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Garrett</w:t>
      </w:r>
    </w:p>
    <w:p>
      <w:pPr>
        <w:widowControl w:val="false"/>
        <w:spacing w:after="0"/>
        <w:jc w:val="left"/>
      </w:pPr>
      <w:r>
        <w:rPr>
          <w:rFonts w:ascii="Times New Roman"/>
          <w:sz w:val="22"/>
        </w:rPr>
        <w:t xml:space="preserve">Document Path: LC-0356WAB-RM23.docx</w:t>
      </w:r>
    </w:p>
    <w:p>
      <w:pPr>
        <w:widowControl w:val="false"/>
        <w:spacing w:after="0"/>
        <w:jc w:val="left"/>
      </w:pPr>
    </w:p>
    <w:p>
      <w:pPr>
        <w:widowControl w:val="false"/>
        <w:spacing w:after="0"/>
        <w:jc w:val="left"/>
      </w:pPr>
      <w:r>
        <w:rPr>
          <w:rFonts w:ascii="Times New Roman"/>
          <w:sz w:val="22"/>
        </w:rPr>
        <w:t xml:space="preserve">Introduced in the Senate on May 9, 2023</w:t>
      </w:r>
    </w:p>
    <w:p>
      <w:pPr>
        <w:widowControl w:val="false"/>
        <w:spacing w:after="0"/>
        <w:jc w:val="left"/>
      </w:pPr>
      <w:r>
        <w:rPr>
          <w:rFonts w:ascii="Times New Roman"/>
          <w:sz w:val="22"/>
        </w:rPr>
        <w:t xml:space="preserve">Adopted by the Senate on May 9, 2023</w:t>
      </w:r>
    </w:p>
    <w:p>
      <w:pPr>
        <w:widowControl w:val="false"/>
        <w:spacing w:after="0"/>
        <w:jc w:val="left"/>
      </w:pPr>
    </w:p>
    <w:p>
      <w:pPr>
        <w:widowControl w:val="false"/>
        <w:spacing w:after="0"/>
        <w:jc w:val="left"/>
      </w:pPr>
      <w:r>
        <w:rPr>
          <w:rFonts w:ascii="Times New Roman"/>
          <w:sz w:val="22"/>
        </w:rPr>
        <w:t xml:space="preserve">Summary: Krystal Robinson, Teacher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5/9/2023</w:t>
      </w:r>
      <w:r>
        <w:tab/>
        <w:t>Senate</w:t>
      </w:r>
      <w:r>
        <w:tab/>
        <w:t xml:space="preserve">Introduced and adopted</w:t>
      </w:r>
      <w:r>
        <w:t xml:space="preserve"> (</w:t>
      </w:r>
      <w:hyperlink w:history="true" r:id="R9d69dc44447148be">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e45506d022f9472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96398d917a44aa4">
        <w:r>
          <w:rPr>
            <w:rStyle w:val="Hyperlink"/>
            <w:u w:val="single"/>
          </w:rPr>
          <w:t>05/09/2023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CC8700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F1742">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83C77" w14:paraId="48DB32D0" w14:textId="7A5C1AB5">
          <w:pPr>
            <w:pStyle w:val="scresolutiontitle"/>
          </w:pPr>
          <w:r>
            <w:t xml:space="preserve">to </w:t>
          </w:r>
          <w:r w:rsidRPr="000A0DF0" w:rsidR="000A0DF0">
            <w:t>CONGRATULATE KRYSTAL ROBINSON UPON BEING NAMED 2023-2024 GREENWOOD SCHOOL DISTRICT 50 TEACHER OF THE YEAR, TO EXPRESS APPRECIATION FOR HER DEDICATED SERVICE TO CHILDREN, AND TO WISH HER CONTINUED SUCCESS IN THE FUTURE.</w:t>
          </w:r>
        </w:p>
      </w:sdtContent>
    </w:sdt>
    <w:bookmarkStart w:name="at_0c37597b9" w:displacedByCustomXml="prev" w:id="0"/>
    <w:bookmarkEnd w:id="0"/>
    <w:p w:rsidR="0010776B" w:rsidP="00091FD9" w:rsidRDefault="0010776B" w14:paraId="48DB32D1" w14:textId="56627158">
      <w:pPr>
        <w:pStyle w:val="scresolutiontitle"/>
      </w:pPr>
    </w:p>
    <w:p w:rsidR="000A0DF0" w:rsidP="000A0DF0" w:rsidRDefault="008C3A19" w14:paraId="2591B436" w14:textId="3E3B4210">
      <w:pPr>
        <w:pStyle w:val="scresolutionwhereas"/>
      </w:pPr>
      <w:bookmarkStart w:name="wa_cf4c44f2a" w:id="1"/>
      <w:proofErr w:type="gramStart"/>
      <w:r w:rsidRPr="00084D53">
        <w:t>W</w:t>
      </w:r>
      <w:bookmarkEnd w:id="1"/>
      <w:r w:rsidRPr="00084D53">
        <w:t>hereas,</w:t>
      </w:r>
      <w:proofErr w:type="gramEnd"/>
      <w:r w:rsidR="001347EE">
        <w:t xml:space="preserve"> </w:t>
      </w:r>
      <w:r w:rsidR="000A0DF0">
        <w:t>the Senate is pleased to learn that Krystal Robinson has been selected 2023-2024 Teacher of the Year for Greenwood School District 50; and</w:t>
      </w:r>
    </w:p>
    <w:p w:rsidR="000A0DF0" w:rsidP="000A0DF0" w:rsidRDefault="000A0DF0" w14:paraId="61BB3130" w14:textId="77777777">
      <w:pPr>
        <w:pStyle w:val="scresolutionwhereas"/>
      </w:pPr>
    </w:p>
    <w:p w:rsidR="000A0DF0" w:rsidP="000A0DF0" w:rsidRDefault="000A0DF0" w14:paraId="48C0ACBF" w14:textId="780D28B1">
      <w:pPr>
        <w:pStyle w:val="scresolutionwhereas"/>
      </w:pPr>
      <w:bookmarkStart w:name="wa_2c2613b1f" w:id="2"/>
      <w:r>
        <w:t>W</w:t>
      </w:r>
      <w:bookmarkEnd w:id="2"/>
      <w:r>
        <w:t>hereas, each district Teacher of the Year undergoes a rigorous screening and assessment process in order to be selected as the top teacher in that district</w:t>
      </w:r>
      <w:r w:rsidR="007C57C9">
        <w:t>. R</w:t>
      </w:r>
      <w:r>
        <w:t>epresenting all teachers in South Carolina, these teachers act as role models and mentors for their colleagues in their districts and demonstrate a consistent commitment to excellence; and</w:t>
      </w:r>
    </w:p>
    <w:p w:rsidR="000A0DF0" w:rsidP="000A0DF0" w:rsidRDefault="000A0DF0" w14:paraId="22AFF7A0" w14:textId="77777777">
      <w:pPr>
        <w:pStyle w:val="scresolutionwhereas"/>
      </w:pPr>
    </w:p>
    <w:p w:rsidR="000A0DF0" w:rsidP="000A0DF0" w:rsidRDefault="000A0DF0" w14:paraId="3B8A5C39" w14:textId="27644F6D">
      <w:pPr>
        <w:pStyle w:val="scresolutionwhereas"/>
      </w:pPr>
      <w:bookmarkStart w:name="wa_c3eaaf2d8" w:id="3"/>
      <w:r>
        <w:t>W</w:t>
      </w:r>
      <w:bookmarkEnd w:id="3"/>
      <w:r>
        <w:t>hereas, district Teachers of the Year have hundreds of years of combined teaching experience and possess a proven ability to make a positive difference for their students, schools, and communities</w:t>
      </w:r>
      <w:r w:rsidR="007C57C9">
        <w:t xml:space="preserve">. Indeed, </w:t>
      </w:r>
      <w:r>
        <w:t>South Carolina is fortunate to have such dedicated and caring teachers educating and molding South Carolina’s youth; and</w:t>
      </w:r>
    </w:p>
    <w:p w:rsidR="000A0DF0" w:rsidP="000A0DF0" w:rsidRDefault="000A0DF0" w14:paraId="4600C4DB" w14:textId="77777777">
      <w:pPr>
        <w:pStyle w:val="scresolutionwhereas"/>
      </w:pPr>
    </w:p>
    <w:p w:rsidR="000A0DF0" w:rsidP="000A0DF0" w:rsidRDefault="000A0DF0" w14:paraId="586B9C77" w14:textId="422FF05F">
      <w:pPr>
        <w:pStyle w:val="scresolutionwhereas"/>
      </w:pPr>
      <w:bookmarkStart w:name="wa_df06c36e6" w:id="4"/>
      <w:proofErr w:type="gramStart"/>
      <w:r>
        <w:t>W</w:t>
      </w:r>
      <w:bookmarkEnd w:id="4"/>
      <w:r>
        <w:t>hereas,</w:t>
      </w:r>
      <w:proofErr w:type="gramEnd"/>
      <w:r>
        <w:t xml:space="preserve"> it is entirely appropriate for the South Carolina </w:t>
      </w:r>
      <w:r w:rsidR="00CF63FB">
        <w:t>Senate</w:t>
      </w:r>
      <w:r>
        <w:t xml:space="preserve"> to pause in its deliberations to honor Krystal Robinson, 2023-2024 Teacher of the Year for Greenwood School District 50, for amply providing her students the opportunity to live complete and successful lives as the future leaders of their communities. Now, therefore,</w:t>
      </w:r>
    </w:p>
    <w:p w:rsidRPr="00040E43" w:rsidR="008A7625" w:rsidP="006B1590" w:rsidRDefault="008A7625" w14:paraId="24BB5989" w14:textId="77777777">
      <w:pPr>
        <w:pStyle w:val="scresolutionbody"/>
      </w:pPr>
    </w:p>
    <w:p w:rsidRPr="00040E43" w:rsidR="00B9052D" w:rsidP="00B703CB" w:rsidRDefault="00B9052D" w14:paraId="48DB32E4" w14:textId="5EC0E9FF">
      <w:pPr>
        <w:pStyle w:val="scresolutionbody"/>
      </w:pPr>
      <w:bookmarkStart w:name="up_efc92ba05" w:id="5"/>
      <w:r w:rsidRPr="00040E43">
        <w:t>B</w:t>
      </w:r>
      <w:bookmarkEnd w:id="5"/>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F1742">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5D7E721">
      <w:pPr>
        <w:pStyle w:val="scresolutionmembers"/>
      </w:pPr>
      <w:bookmarkStart w:name="up_514c89db0" w:id="6"/>
      <w:r w:rsidRPr="00040E43">
        <w:t>T</w:t>
      </w:r>
      <w:bookmarkEnd w:id="6"/>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F1742">
            <w:rPr>
              <w:rStyle w:val="scresolutionbody1"/>
            </w:rPr>
            <w:t>Senate</w:t>
          </w:r>
        </w:sdtContent>
      </w:sdt>
      <w:r w:rsidRPr="00040E43">
        <w:t xml:space="preserve">, by this resolution, </w:t>
      </w:r>
      <w:r w:rsidRPr="000A0DF0" w:rsidR="000A0DF0">
        <w:t>congratulate Krystal Robinson upon being named 2023-2024 Greenwood School District 50 Teacher of the Year, express appreciation for her dedicated service to children, and wish her continued success in the future.</w:t>
      </w:r>
    </w:p>
    <w:p w:rsidRPr="00040E43" w:rsidR="00007116" w:rsidP="00B703CB" w:rsidRDefault="00007116" w14:paraId="48DB32E7" w14:textId="77777777">
      <w:pPr>
        <w:pStyle w:val="scresolutionbody"/>
      </w:pPr>
    </w:p>
    <w:p w:rsidRPr="00040E43" w:rsidR="00B9052D" w:rsidP="00B703CB" w:rsidRDefault="00007116" w14:paraId="48DB32E8" w14:textId="16608F91">
      <w:pPr>
        <w:pStyle w:val="scresolutionbody"/>
      </w:pPr>
      <w:bookmarkStart w:name="up_76c8a7c2d" w:id="7"/>
      <w:r w:rsidRPr="00040E43">
        <w:t>B</w:t>
      </w:r>
      <w:bookmarkEnd w:id="7"/>
      <w:r w:rsidRPr="00040E43">
        <w:t>e it further resolved that a copy of this resolution be presented to</w:t>
      </w:r>
      <w:r w:rsidRPr="00040E43" w:rsidR="00B9105E">
        <w:t xml:space="preserve"> </w:t>
      </w:r>
      <w:r w:rsidRPr="000A0DF0" w:rsidR="000A0DF0">
        <w:t>Krystal Robinson</w:t>
      </w:r>
      <w:r w:rsidR="000A0DF0">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37A1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B8B595B" w:rsidR="007003E1" w:rsidRDefault="00537A1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F1742">
              <w:rPr>
                <w:noProof/>
              </w:rPr>
              <w:t>LC-0356WAB-RM23.docx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0DF0"/>
    <w:rsid w:val="000C5BE4"/>
    <w:rsid w:val="000E0100"/>
    <w:rsid w:val="000E1785"/>
    <w:rsid w:val="000F1901"/>
    <w:rsid w:val="000F2E49"/>
    <w:rsid w:val="000F40FA"/>
    <w:rsid w:val="001035F1"/>
    <w:rsid w:val="0010776B"/>
    <w:rsid w:val="00133E66"/>
    <w:rsid w:val="001347EE"/>
    <w:rsid w:val="00134FC2"/>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34CF7"/>
    <w:rsid w:val="002433FB"/>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3211"/>
    <w:rsid w:val="0046488E"/>
    <w:rsid w:val="0046685D"/>
    <w:rsid w:val="004669F5"/>
    <w:rsid w:val="004809EE"/>
    <w:rsid w:val="004B7339"/>
    <w:rsid w:val="004E7D54"/>
    <w:rsid w:val="004F46E6"/>
    <w:rsid w:val="00511974"/>
    <w:rsid w:val="0052116B"/>
    <w:rsid w:val="005273C6"/>
    <w:rsid w:val="005275A2"/>
    <w:rsid w:val="00530A69"/>
    <w:rsid w:val="00537A1E"/>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15AA2"/>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C57C9"/>
    <w:rsid w:val="007E01B6"/>
    <w:rsid w:val="007F6D64"/>
    <w:rsid w:val="008362E8"/>
    <w:rsid w:val="008410D3"/>
    <w:rsid w:val="00843D27"/>
    <w:rsid w:val="00846FE5"/>
    <w:rsid w:val="0085786E"/>
    <w:rsid w:val="00870570"/>
    <w:rsid w:val="008905D2"/>
    <w:rsid w:val="00894BE4"/>
    <w:rsid w:val="008A1768"/>
    <w:rsid w:val="008A489F"/>
    <w:rsid w:val="008A7625"/>
    <w:rsid w:val="008B4AC4"/>
    <w:rsid w:val="008C3A19"/>
    <w:rsid w:val="008D05D1"/>
    <w:rsid w:val="008E1DCA"/>
    <w:rsid w:val="008F0F33"/>
    <w:rsid w:val="008F1742"/>
    <w:rsid w:val="008F4429"/>
    <w:rsid w:val="009059FF"/>
    <w:rsid w:val="0092634F"/>
    <w:rsid w:val="009270BA"/>
    <w:rsid w:val="0094021A"/>
    <w:rsid w:val="00953783"/>
    <w:rsid w:val="0096528D"/>
    <w:rsid w:val="00965B3F"/>
    <w:rsid w:val="00983C77"/>
    <w:rsid w:val="009B44AF"/>
    <w:rsid w:val="009C6A0B"/>
    <w:rsid w:val="009C7F19"/>
    <w:rsid w:val="009E2BE4"/>
    <w:rsid w:val="009F0C77"/>
    <w:rsid w:val="009F4DD1"/>
    <w:rsid w:val="009F7B81"/>
    <w:rsid w:val="00A02543"/>
    <w:rsid w:val="00A41684"/>
    <w:rsid w:val="00A55478"/>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12C1A"/>
    <w:rsid w:val="00B3602C"/>
    <w:rsid w:val="00B412D4"/>
    <w:rsid w:val="00B519D6"/>
    <w:rsid w:val="00B6480F"/>
    <w:rsid w:val="00B64FFF"/>
    <w:rsid w:val="00B703CB"/>
    <w:rsid w:val="00B7267F"/>
    <w:rsid w:val="00B879A5"/>
    <w:rsid w:val="00B9052D"/>
    <w:rsid w:val="00B9105E"/>
    <w:rsid w:val="00BC1E62"/>
    <w:rsid w:val="00BC4A29"/>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CF63FB"/>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82509"/>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E825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787&amp;session=125&amp;summary=B" TargetMode="External" Id="Re45506d022f9472e" /><Relationship Type="http://schemas.openxmlformats.org/officeDocument/2006/relationships/hyperlink" Target="https://www.scstatehouse.gov/sess125_2023-2024/prever/787_20230509.docx" TargetMode="External" Id="R596398d917a44aa4" /><Relationship Type="http://schemas.openxmlformats.org/officeDocument/2006/relationships/hyperlink" Target="h:\sj\20230509.docx" TargetMode="External" Id="R9d69dc44447148b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Senate</CHAMBER_DISPLAY>
  <FILENAME>&lt;&lt;filename&gt;&gt;</FILENAME>
  <ID>e04b253e-2b3a-48a8-8b94-38afaa505807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2023-05-09T00:00:00-04:00</T_BILL_DT_VERSION>
  <T_BILL_D_INTRODATE>2023-05-09</T_BILL_D_INTRODATE>
  <T_BILL_D_SENATEINTRODATE>2023-05-09</T_BILL_D_SENATEINTRODATE>
  <T_BILL_N_INTERNALVERSIONNUMBER>1</T_BILL_N_INTERNALVERSIONNUMBER>
  <T_BILL_N_SESSION>125</T_BILL_N_SESSION>
  <T_BILL_N_VERSIONNUMBER>1</T_BILL_N_VERSIONNUMBER>
  <T_BILL_N_YEAR>2023</T_BILL_N_YEAR>
  <T_BILL_REQUEST_REQUEST>5efcd4d8-cd7e-4624-977d-fb67c003ccc2</T_BILL_REQUEST_REQUEST>
  <T_BILL_R_ORIGINALDRAFT>02f91957-48d9-4cec-9602-b523bfba8e83</T_BILL_R_ORIGINALDRAFT>
  <T_BILL_SPONSOR_SPONSOR>5a161116-2f61-4221-bd42-b2ecf21e6d37</T_BILL_SPONSOR_SPONSOR>
  <T_BILL_T_BILLNAME>[0787]</T_BILL_T_BILLNAME>
  <T_BILL_T_BILLNUMBER>787</T_BILL_T_BILLNUMBER>
  <T_BILL_T_BILLTITLE>to CONGRATULATE KRYSTAL ROBINSON UPON BEING NAMED 2023-2024 GREENWOOD SCHOOL DISTRICT 50 TEACHER OF THE YEAR, TO EXPRESS APPRECIATION FOR HER DEDICATED SERVICE TO CHILDREN, AND TO WISH HER CONTINUED SUCCESS IN THE FUTURE.</T_BILL_T_BILLTITLE>
  <T_BILL_T_CHAMBER>senate</T_BILL_T_CHAMBER>
  <T_BILL_T_FILENAME> </T_BILL_T_FILENAME>
  <T_BILL_T_LEGTYPE>resolution</T_BILL_T_LEGTYPE>
  <T_BILL_T_SUBJECT>Krystal Robinson, Teacher of the Year</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1550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2023-05-05T18:22:00Z</cp:lastPrinted>
  <dcterms:created xsi:type="dcterms:W3CDTF">2023-05-05T18:26:00Z</dcterms:created>
  <dcterms:modified xsi:type="dcterms:W3CDTF">2023-05-08T14:33:00Z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