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Sabb, Adams, Alexander, Allen, Bennett, Campsen, Cash, Climer, Corbin, Cromer, Davis, Fanning, Gambrell, Garrett, Goldfinch, Grooms, Gustafson, Harpootlian, Hembree, Hutto, Jackson, K. Johnson, M. Johnson, Kimbrell, Kimpson, Loftis, Malloy, Martin, Massey, Matthews, McElveen, McLeod, Peeler, Rankin, Reichenbach, Rice, Scott, Senn, Setzler, Shealy, Stephens, Talley, Turner, Verdin, Williams and Young</w:t>
      </w:r>
    </w:p>
    <w:p>
      <w:pPr>
        <w:widowControl w:val="false"/>
        <w:spacing w:after="0"/>
        <w:jc w:val="left"/>
      </w:pPr>
      <w:r>
        <w:rPr>
          <w:rFonts w:ascii="Times New Roman"/>
          <w:sz w:val="22"/>
        </w:rPr>
        <w:t xml:space="preserve">Document Path: SMIN-0089AA-AA23.docx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Adopted by the Senate on June 14, 2023</w:t>
      </w:r>
    </w:p>
    <w:p>
      <w:pPr>
        <w:widowControl w:val="false"/>
        <w:spacing w:after="0"/>
        <w:jc w:val="left"/>
      </w:pPr>
    </w:p>
    <w:p>
      <w:pPr>
        <w:widowControl w:val="false"/>
        <w:spacing w:after="0"/>
        <w:jc w:val="left"/>
      </w:pPr>
      <w:r>
        <w:rPr>
          <w:rFonts w:ascii="Times New Roman"/>
          <w:sz w:val="22"/>
        </w:rPr>
        <w:t xml:space="preserve">Summary: Kimpson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adopted</w:t>
      </w:r>
      <w:r>
        <w:t xml:space="preserve"> (</w:t>
      </w:r>
      <w:hyperlink w:history="true" r:id="R7ca0deb7e2584517">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e50e4d549143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0879827b104643">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891D64" w:rsidRDefault="002F4473" w14:paraId="48DB32C8" w14:textId="18050162">
      <w:pPr>
        <w:pStyle w:val="scemptyline"/>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AE170F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3045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585C3E" w:rsidRDefault="00585C3E" w14:paraId="48DB32D0" w14:textId="5D764891">
          <w:pPr>
            <w:pStyle w:val="scresolutiontitle"/>
          </w:pPr>
          <w:r w:rsidRPr="00585C3E">
            <w:t>TO RECOGNIZE AND COMMEND THE HONORABLE MARLON E. KIMPSON FOR HIS YEARS OF COMMITTED SERVICE AS A MEMBER OF THE SOUTH CAROLINA SENATE AND TO WISH HIM ALL THE BEST IN THE YEARS TO COME.</w:t>
          </w:r>
        </w:p>
      </w:sdtContent>
    </w:sdt>
    <w:bookmarkStart w:name="at_0fe16443d" w:displacedByCustomXml="prev" w:id="0"/>
    <w:bookmarkEnd w:id="0"/>
    <w:p w:rsidR="0010776B" w:rsidP="000B0A16" w:rsidRDefault="0010776B" w14:paraId="48DB32D1" w14:textId="56627158">
      <w:pPr>
        <w:pStyle w:val="scemptyline"/>
      </w:pPr>
    </w:p>
    <w:p w:rsidRPr="00585C3E" w:rsidR="00585C3E" w:rsidP="000B0A16" w:rsidRDefault="00585C3E" w14:paraId="2ED87095" w14:textId="4730A45E">
      <w:pPr>
        <w:pStyle w:val="scresolutionwhereas"/>
      </w:pPr>
      <w:bookmarkStart w:name="wa_9fc18657a" w:id="1"/>
      <w:r w:rsidRPr="00585C3E">
        <w:t>W</w:t>
      </w:r>
      <w:bookmarkEnd w:id="1"/>
      <w:r w:rsidRPr="00585C3E">
        <w:t xml:space="preserve">hereas, since 2013, the Honorable Marlon E. Kimpson has represented the citizens of District 42 in Charleston and Dorchester counties, serving them </w:t>
      </w:r>
      <w:r w:rsidRPr="00585C3E" w:rsidR="00833DCC">
        <w:t>loyally</w:t>
      </w:r>
      <w:r w:rsidRPr="00585C3E">
        <w:t xml:space="preserve"> in the Senate of this great State; and</w:t>
      </w:r>
    </w:p>
    <w:p w:rsidRPr="00585C3E" w:rsidR="00585C3E" w:rsidP="00891D64" w:rsidRDefault="00585C3E" w14:paraId="4063D594" w14:textId="77777777">
      <w:pPr>
        <w:pStyle w:val="scemptyline"/>
      </w:pPr>
    </w:p>
    <w:p w:rsidRPr="00585C3E" w:rsidR="00585C3E" w:rsidP="000B0A16" w:rsidRDefault="00585C3E" w14:paraId="51055340" w14:textId="77777777">
      <w:pPr>
        <w:pStyle w:val="scresolutionwhereas"/>
      </w:pPr>
      <w:bookmarkStart w:name="wa_89caa4d17" w:id="2"/>
      <w:r w:rsidRPr="00585C3E">
        <w:t>W</w:t>
      </w:r>
      <w:bookmarkEnd w:id="2"/>
      <w:r w:rsidRPr="00585C3E">
        <w:t xml:space="preserve">hereas, a graduate of Morehouse College and the University of South Carolina School of Law, Marlon Kimpson serves his community as an attorney and has dedicated much of his life to advocating for those who have been wronged by corporations and entities that put profits over people. He is the son of Milton and Wilhelmina Kimpson and father of </w:t>
      </w:r>
      <w:proofErr w:type="spellStart"/>
      <w:r w:rsidRPr="00585C3E">
        <w:t>Marleigh</w:t>
      </w:r>
      <w:proofErr w:type="spellEnd"/>
      <w:r w:rsidRPr="00585C3E">
        <w:t xml:space="preserve"> and Marlon D. Kimpson; and</w:t>
      </w:r>
    </w:p>
    <w:p w:rsidRPr="00585C3E" w:rsidR="00585C3E" w:rsidP="00891D64" w:rsidRDefault="00585C3E" w14:paraId="545798D6" w14:textId="77777777">
      <w:pPr>
        <w:pStyle w:val="scemptyline"/>
      </w:pPr>
    </w:p>
    <w:p w:rsidRPr="00585C3E" w:rsidR="00585C3E" w:rsidP="000B0A16" w:rsidRDefault="00585C3E" w14:paraId="3F8F3ABC" w14:textId="65A4A7CA">
      <w:pPr>
        <w:pStyle w:val="scresolutionwhereas"/>
      </w:pPr>
      <w:bookmarkStart w:name="wa_b069e0e15" w:id="3"/>
      <w:r w:rsidRPr="00585C3E">
        <w:t>W</w:t>
      </w:r>
      <w:bookmarkEnd w:id="3"/>
      <w:r w:rsidRPr="00585C3E">
        <w:t xml:space="preserve">hereas, not one to neglect his civic duty, Marlon Kimpson, a resident of Charleston, has served his community in numerous capacities, </w:t>
      </w:r>
      <w:r w:rsidR="00AE23D1">
        <w:t>including</w:t>
      </w:r>
      <w:r w:rsidRPr="00585C3E">
        <w:t xml:space="preserve"> as a </w:t>
      </w:r>
      <w:r w:rsidR="00AE23D1">
        <w:t>m</w:t>
      </w:r>
      <w:r w:rsidRPr="00585C3E">
        <w:t xml:space="preserve">ember of the University of South Carolina Board of Visitors, as a </w:t>
      </w:r>
      <w:r w:rsidRPr="00585C3E" w:rsidR="00AE23D1">
        <w:t>commissioner</w:t>
      </w:r>
      <w:r w:rsidRPr="00585C3E">
        <w:t xml:space="preserve"> and later Chairman of the State Election Commission, as a member of the South Carolina Association of Justice, a member of Morris Brown A.M.E. Church, and as a Life Member of the NAACP; and</w:t>
      </w:r>
    </w:p>
    <w:p w:rsidRPr="00585C3E" w:rsidR="00585C3E" w:rsidP="00891D64" w:rsidRDefault="00585C3E" w14:paraId="74CD14D6" w14:textId="77777777">
      <w:pPr>
        <w:pStyle w:val="scemptyline"/>
      </w:pPr>
    </w:p>
    <w:p w:rsidRPr="00585C3E" w:rsidR="00585C3E" w:rsidP="000B0A16" w:rsidRDefault="00585C3E" w14:paraId="7AA54E13" w14:textId="6A0223E2">
      <w:pPr>
        <w:pStyle w:val="scresolutionwhereas"/>
      </w:pPr>
      <w:bookmarkStart w:name="wa_2bd737a38" w:id="4"/>
      <w:r w:rsidRPr="00585C3E">
        <w:t>W</w:t>
      </w:r>
      <w:bookmarkEnd w:id="4"/>
      <w:r w:rsidRPr="00585C3E">
        <w:t>hereas, his distinguished legal career began with his selection to be the Law Clerk to the Honorable Matthew J. Perry and progressed to his being named partner in the Motley Rice Law Firm where he champions those who have been defrauded of their hard‑earned savings as well as families devastated by the tragic loss of loved ones</w:t>
      </w:r>
      <w:r w:rsidR="00916FCA">
        <w:t xml:space="preserve">. He </w:t>
      </w:r>
      <w:r w:rsidRPr="00585C3E">
        <w:t xml:space="preserve">served as a lead in the critical opioid litigation that has resulted in resources for our </w:t>
      </w:r>
      <w:r w:rsidR="00916FCA">
        <w:t>S</w:t>
      </w:r>
      <w:r w:rsidRPr="00585C3E">
        <w:t>tate to help heal those entrapped in addiction; and</w:t>
      </w:r>
    </w:p>
    <w:p w:rsidRPr="00585C3E" w:rsidR="00585C3E" w:rsidP="00891D64" w:rsidRDefault="00585C3E" w14:paraId="32B12451" w14:textId="77777777">
      <w:pPr>
        <w:pStyle w:val="scemptyline"/>
      </w:pPr>
    </w:p>
    <w:p w:rsidRPr="00585C3E" w:rsidR="00585C3E" w:rsidP="000B0A16" w:rsidRDefault="00585C3E" w14:paraId="50CB032D" w14:textId="5FD578E1">
      <w:pPr>
        <w:pStyle w:val="scresolutionwhereas"/>
      </w:pPr>
      <w:bookmarkStart w:name="wa_8854955b3" w:id="5"/>
      <w:r w:rsidRPr="00585C3E">
        <w:t>W</w:t>
      </w:r>
      <w:bookmarkEnd w:id="5"/>
      <w:r w:rsidRPr="00585C3E">
        <w:t>hereas, during his legislative service, he has lent his expertise to the Corrections and Penology Committee</w:t>
      </w:r>
      <w:r w:rsidR="00916FCA">
        <w:t>,</w:t>
      </w:r>
      <w:r w:rsidRPr="00585C3E">
        <w:t xml:space="preserve"> Judiciary Committee</w:t>
      </w:r>
      <w:r w:rsidR="00916FCA">
        <w:t>,</w:t>
      </w:r>
      <w:r w:rsidRPr="00585C3E">
        <w:t xml:space="preserve"> Medical Affairs Committee</w:t>
      </w:r>
      <w:r w:rsidR="00916FCA">
        <w:t>,</w:t>
      </w:r>
      <w:r w:rsidRPr="00585C3E">
        <w:t xml:space="preserve"> Rules Committee</w:t>
      </w:r>
      <w:r w:rsidR="00916FCA">
        <w:t>,</w:t>
      </w:r>
      <w:r w:rsidRPr="00585C3E">
        <w:t xml:space="preserve"> and Transportation Committee; and</w:t>
      </w:r>
    </w:p>
    <w:p w:rsidRPr="00585C3E" w:rsidR="00585C3E" w:rsidP="00891D64" w:rsidRDefault="00585C3E" w14:paraId="1745C7B1" w14:textId="77777777">
      <w:pPr>
        <w:pStyle w:val="scemptyline"/>
      </w:pPr>
    </w:p>
    <w:p w:rsidRPr="00585C3E" w:rsidR="00585C3E" w:rsidP="000B0A16" w:rsidRDefault="00585C3E" w14:paraId="6B0A8BD1" w14:textId="06D0654E">
      <w:pPr>
        <w:pStyle w:val="scresolutionwhereas"/>
      </w:pPr>
      <w:bookmarkStart w:name="wa_6c348c133" w:id="6"/>
      <w:r w:rsidRPr="00585C3E">
        <w:t>W</w:t>
      </w:r>
      <w:bookmarkEnd w:id="6"/>
      <w:r w:rsidRPr="00585C3E">
        <w:t xml:space="preserve">hereas, his </w:t>
      </w:r>
      <w:r w:rsidR="00916FCA">
        <w:t xml:space="preserve">many </w:t>
      </w:r>
      <w:r w:rsidRPr="00585C3E">
        <w:t xml:space="preserve">legislative accomplishments include the first in the nation requirement of body‑worn cameras for law enforcement and the reform of sales tax collection for online sales in the </w:t>
      </w:r>
      <w:r w:rsidR="00916FCA">
        <w:lastRenderedPageBreak/>
        <w:t>S</w:t>
      </w:r>
      <w:r w:rsidRPr="00585C3E">
        <w:t>tate; and</w:t>
      </w:r>
    </w:p>
    <w:p w:rsidRPr="00585C3E" w:rsidR="00585C3E" w:rsidP="00891D64" w:rsidRDefault="00585C3E" w14:paraId="0EA2CBD0" w14:textId="77777777">
      <w:pPr>
        <w:pStyle w:val="scemptyline"/>
      </w:pPr>
    </w:p>
    <w:p w:rsidRPr="00585C3E" w:rsidR="00585C3E" w:rsidP="000B0A16" w:rsidRDefault="00585C3E" w14:paraId="167199D8" w14:textId="3CDF9017">
      <w:pPr>
        <w:pStyle w:val="scresolutionwhereas"/>
      </w:pPr>
      <w:bookmarkStart w:name="wa_2df322f54" w:id="7"/>
      <w:r w:rsidRPr="00585C3E">
        <w:t>W</w:t>
      </w:r>
      <w:bookmarkEnd w:id="7"/>
      <w:r w:rsidRPr="00585C3E">
        <w:t xml:space="preserve">hereas, never one to shy </w:t>
      </w:r>
      <w:r w:rsidR="001349C5">
        <w:t xml:space="preserve">away </w:t>
      </w:r>
      <w:r w:rsidRPr="00585C3E">
        <w:t>from taking the podium in defense of those whose voice he believed needed to be heard, he has been a consistent and staunch supporter of women’s rights, healthcare reform, and South Carolina workers; and</w:t>
      </w:r>
    </w:p>
    <w:p w:rsidRPr="00585C3E" w:rsidR="00585C3E" w:rsidP="00891D64" w:rsidRDefault="00585C3E" w14:paraId="1F27BE8D" w14:textId="77777777">
      <w:pPr>
        <w:pStyle w:val="scemptyline"/>
      </w:pPr>
    </w:p>
    <w:p w:rsidRPr="00585C3E" w:rsidR="00585C3E" w:rsidP="000B0A16" w:rsidRDefault="00585C3E" w14:paraId="52C5DAD9" w14:textId="77777777">
      <w:pPr>
        <w:pStyle w:val="scresolutionwhereas"/>
      </w:pPr>
      <w:bookmarkStart w:name="wa_1924b93a1" w:id="8"/>
      <w:r w:rsidRPr="00585C3E">
        <w:t>W</w:t>
      </w:r>
      <w:bookmarkEnd w:id="8"/>
      <w:r w:rsidRPr="00585C3E">
        <w:t xml:space="preserve">hereas, in recognition of his spirit of excellence and dedicated service to the people of South Carolina, Marlon Kimpson has been granted various honors, among them the Academic Freedom Award by the South Carolina Library Association, the Coastal Stewardship Award, Senator of the Year by the Charleston Hospitality Association, the American Association of Justice Minority Caucus Johnnie L. Cochran, Jr. Soaring Eagle Award, and the University of South Carolina School of Law </w:t>
      </w:r>
      <w:proofErr w:type="spellStart"/>
      <w:r w:rsidRPr="00585C3E">
        <w:t>Compleat</w:t>
      </w:r>
      <w:proofErr w:type="spellEnd"/>
      <w:r w:rsidRPr="00585C3E">
        <w:t xml:space="preserve"> Lawyer Award; and</w:t>
      </w:r>
    </w:p>
    <w:p w:rsidRPr="00585C3E" w:rsidR="00585C3E" w:rsidP="00891D64" w:rsidRDefault="00585C3E" w14:paraId="0B699672" w14:textId="77777777">
      <w:pPr>
        <w:pStyle w:val="scemptyline"/>
      </w:pPr>
    </w:p>
    <w:p w:rsidRPr="00585C3E" w:rsidR="00585C3E" w:rsidP="000B0A16" w:rsidRDefault="00585C3E" w14:paraId="6CBD3E32" w14:textId="66191D63">
      <w:pPr>
        <w:pStyle w:val="scresolutionwhereas"/>
      </w:pPr>
      <w:bookmarkStart w:name="wa_9a2fed356" w:id="9"/>
      <w:r w:rsidRPr="00585C3E">
        <w:t>W</w:t>
      </w:r>
      <w:bookmarkEnd w:id="9"/>
      <w:r w:rsidRPr="00585C3E">
        <w:t>hereas, his insight and expertise on multinational business interests and policies has been recognized at the highest levels</w:t>
      </w:r>
      <w:r w:rsidR="001349C5">
        <w:t>,</w:t>
      </w:r>
      <w:r w:rsidRPr="00585C3E">
        <w:t xml:space="preserve"> as reflected by his appointment by President Joseph R. Biden to the Advisory Committee for Trade Policy and Negotiations, where he will counsel the U.S. Trade Representative; and</w:t>
      </w:r>
    </w:p>
    <w:p w:rsidRPr="00585C3E" w:rsidR="00585C3E" w:rsidP="00891D64" w:rsidRDefault="00585C3E" w14:paraId="3307F981" w14:textId="77777777">
      <w:pPr>
        <w:pStyle w:val="scemptyline"/>
      </w:pPr>
    </w:p>
    <w:p w:rsidRPr="00585C3E" w:rsidR="00585C3E" w:rsidP="000B0A16" w:rsidRDefault="00585C3E" w14:paraId="53FB8EB9" w14:textId="77777777">
      <w:pPr>
        <w:pStyle w:val="scresolutionwhereas"/>
      </w:pPr>
      <w:bookmarkStart w:name="wa_b1c7edc93" w:id="10"/>
      <w:r w:rsidRPr="00585C3E">
        <w:t>W</w:t>
      </w:r>
      <w:bookmarkEnd w:id="10"/>
      <w:r w:rsidRPr="00585C3E">
        <w:t>hereas, Marlon Kimpson’s sense of humor and style and his advocacy in the Senate will be greatly missed, especially on matters of equality, fairness, and justice for every South Carolinian; and</w:t>
      </w:r>
    </w:p>
    <w:p w:rsidRPr="00585C3E" w:rsidR="00585C3E" w:rsidP="00891D64" w:rsidRDefault="00585C3E" w14:paraId="749F2645" w14:textId="77777777">
      <w:pPr>
        <w:pStyle w:val="scemptyline"/>
      </w:pPr>
    </w:p>
    <w:p w:rsidRPr="00585C3E" w:rsidR="00585C3E" w:rsidP="000B0A16" w:rsidRDefault="00585C3E" w14:paraId="188C27D2" w14:textId="39C915EC">
      <w:pPr>
        <w:pStyle w:val="scresolutionwhereas"/>
      </w:pPr>
      <w:bookmarkStart w:name="wa_081c5028a" w:id="11"/>
      <w:r w:rsidRPr="00585C3E">
        <w:t>W</w:t>
      </w:r>
      <w:bookmarkEnd w:id="11"/>
      <w:r w:rsidRPr="00585C3E">
        <w:t xml:space="preserve">hereas, </w:t>
      </w:r>
      <w:proofErr w:type="gramStart"/>
      <w:r w:rsidRPr="00585C3E">
        <w:t>last but not least</w:t>
      </w:r>
      <w:proofErr w:type="gramEnd"/>
      <w:r w:rsidRPr="00585C3E">
        <w:t>, the members hop</w:t>
      </w:r>
      <w:r w:rsidR="00CF56E2">
        <w:t xml:space="preserve">e </w:t>
      </w:r>
      <w:r w:rsidRPr="00585C3E">
        <w:t>that when he departs from the Senate, Marlon Kimpson will, from time to time, continue to bring the body his signature greetings from the White House; and</w:t>
      </w:r>
    </w:p>
    <w:p w:rsidRPr="00585C3E" w:rsidR="00585C3E" w:rsidP="00891D64" w:rsidRDefault="00585C3E" w14:paraId="53E0556A" w14:textId="77777777">
      <w:pPr>
        <w:pStyle w:val="scemptyline"/>
      </w:pPr>
    </w:p>
    <w:p w:rsidRPr="00585C3E" w:rsidR="00585C3E" w:rsidP="000B0A16" w:rsidRDefault="00585C3E" w14:paraId="358669C8" w14:textId="224D35CA">
      <w:pPr>
        <w:pStyle w:val="scresolutionwhereas"/>
      </w:pPr>
      <w:bookmarkStart w:name="wa_31f74fec3" w:id="12"/>
      <w:r w:rsidRPr="00585C3E">
        <w:t>W</w:t>
      </w:r>
      <w:bookmarkEnd w:id="12"/>
      <w:r w:rsidRPr="00585C3E">
        <w:t xml:space="preserve">hereas, </w:t>
      </w:r>
      <w:r w:rsidR="00CF56E2">
        <w:t xml:space="preserve">the members of the South Carolina Senate, </w:t>
      </w:r>
      <w:proofErr w:type="gramStart"/>
      <w:r w:rsidRPr="00585C3E">
        <w:t>on the occasion of</w:t>
      </w:r>
      <w:proofErr w:type="gramEnd"/>
      <w:r w:rsidRPr="00585C3E">
        <w:t xml:space="preserve"> his departure from the Senate, </w:t>
      </w:r>
      <w:r w:rsidR="00CF56E2">
        <w:t>express their gratitude</w:t>
      </w:r>
      <w:r w:rsidRPr="00585C3E">
        <w:t xml:space="preserve"> for Marlon Kimpson’s labors on behalf of the citizens of District 42 and the entire State of South Carolina, </w:t>
      </w:r>
      <w:r w:rsidR="00CF56E2">
        <w:t xml:space="preserve">and </w:t>
      </w:r>
      <w:r w:rsidRPr="00585C3E">
        <w:t>extend their best wishes for much success and fulfillment in the new challenges he looks forward to in the days ahead. Now, therefore,</w:t>
      </w:r>
    </w:p>
    <w:p w:rsidRPr="00585C3E" w:rsidR="00585C3E" w:rsidP="00891D64" w:rsidRDefault="00585C3E" w14:paraId="0094DC13" w14:textId="77777777">
      <w:pPr>
        <w:pStyle w:val="scemptyline"/>
      </w:pPr>
    </w:p>
    <w:p w:rsidRPr="00891D64" w:rsidR="00891D64" w:rsidP="00891D64" w:rsidRDefault="00891D64" w14:paraId="32C5312A" w14:textId="77777777">
      <w:pPr>
        <w:pStyle w:val="scsenateresolutionbody"/>
      </w:pPr>
      <w:bookmarkStart w:name="up_d0f9dbda5" w:id="13"/>
      <w:r w:rsidRPr="00891D64">
        <w:t>B</w:t>
      </w:r>
      <w:bookmarkEnd w:id="13"/>
      <w:r w:rsidRPr="00891D64">
        <w:t>e it resolved by the Senate:</w:t>
      </w:r>
    </w:p>
    <w:p w:rsidRPr="00585C3E" w:rsidR="00585C3E" w:rsidP="00891D64" w:rsidRDefault="00585C3E" w14:paraId="3F993E9C" w14:textId="77777777">
      <w:pPr>
        <w:pStyle w:val="scemptyline"/>
      </w:pPr>
    </w:p>
    <w:p w:rsidRPr="00585C3E" w:rsidR="00585C3E" w:rsidP="000B0A16" w:rsidRDefault="00585C3E" w14:paraId="7503AA54" w14:textId="77777777">
      <w:pPr>
        <w:pStyle w:val="scresolutionmembers"/>
      </w:pPr>
      <w:bookmarkStart w:name="up_16e958e0d" w:id="14"/>
      <w:r w:rsidRPr="00585C3E">
        <w:t>T</w:t>
      </w:r>
      <w:bookmarkEnd w:id="14"/>
      <w:r w:rsidRPr="00585C3E">
        <w:t>hat the members of the South Carolina Senate, by this resolution, recognize and commend the Honorable Marlon E. Kimpson for his nine years of committed service as a member of the South Carolina Senate and wish him all the best in the years to come.</w:t>
      </w:r>
    </w:p>
    <w:p w:rsidRPr="00585C3E" w:rsidR="00585C3E" w:rsidP="000B0A16" w:rsidRDefault="00585C3E" w14:paraId="28AA598B" w14:textId="77777777">
      <w:pPr>
        <w:pStyle w:val="scresolutionmembers"/>
      </w:pPr>
    </w:p>
    <w:p w:rsidRPr="00585C3E" w:rsidR="00585C3E" w:rsidP="00891D64" w:rsidRDefault="00585C3E" w14:paraId="2A39FB3F" w14:textId="77777777">
      <w:pPr>
        <w:pStyle w:val="scsenateresolutionbody"/>
      </w:pPr>
      <w:bookmarkStart w:name="up_de450102d" w:id="15"/>
      <w:r w:rsidRPr="00585C3E">
        <w:t>B</w:t>
      </w:r>
      <w:bookmarkEnd w:id="15"/>
      <w:r w:rsidRPr="00585C3E">
        <w:t xml:space="preserve">e it further resolved that a copy of this resolution be forwarded to our distinguished colleague, the </w:t>
      </w:r>
      <w:r w:rsidRPr="00585C3E">
        <w:lastRenderedPageBreak/>
        <w:t>Honorable Marlon E. Kimpson.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D0708">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92D778F" w:rsidR="007003E1" w:rsidRDefault="004D070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045F">
              <w:rPr>
                <w:noProof/>
              </w:rPr>
              <w:t>SMIN-0089AA-AA23.docx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0A16"/>
    <w:rsid w:val="000C5BE4"/>
    <w:rsid w:val="000E0100"/>
    <w:rsid w:val="000E1785"/>
    <w:rsid w:val="000F1901"/>
    <w:rsid w:val="000F2E49"/>
    <w:rsid w:val="000F40FA"/>
    <w:rsid w:val="001035F1"/>
    <w:rsid w:val="0010776B"/>
    <w:rsid w:val="00114FAC"/>
    <w:rsid w:val="00133E66"/>
    <w:rsid w:val="001347EE"/>
    <w:rsid w:val="001349C5"/>
    <w:rsid w:val="00136B38"/>
    <w:rsid w:val="001373F6"/>
    <w:rsid w:val="001435A3"/>
    <w:rsid w:val="00146ED3"/>
    <w:rsid w:val="00151044"/>
    <w:rsid w:val="001659C7"/>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74C5"/>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67B41"/>
    <w:rsid w:val="004809EE"/>
    <w:rsid w:val="004B7339"/>
    <w:rsid w:val="004D0708"/>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85C3E"/>
    <w:rsid w:val="005A62FE"/>
    <w:rsid w:val="005C2FE2"/>
    <w:rsid w:val="005E2BC9"/>
    <w:rsid w:val="00605102"/>
    <w:rsid w:val="006053F5"/>
    <w:rsid w:val="00611909"/>
    <w:rsid w:val="006215AA"/>
    <w:rsid w:val="00627DCA"/>
    <w:rsid w:val="00666E48"/>
    <w:rsid w:val="006913C9"/>
    <w:rsid w:val="00691B5D"/>
    <w:rsid w:val="0069470D"/>
    <w:rsid w:val="006A034D"/>
    <w:rsid w:val="006B1590"/>
    <w:rsid w:val="006D58AA"/>
    <w:rsid w:val="006E4451"/>
    <w:rsid w:val="006E566F"/>
    <w:rsid w:val="006E655C"/>
    <w:rsid w:val="006E69E6"/>
    <w:rsid w:val="007003E1"/>
    <w:rsid w:val="0070357B"/>
    <w:rsid w:val="007070AD"/>
    <w:rsid w:val="00724887"/>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E1F2A"/>
    <w:rsid w:val="007F42EA"/>
    <w:rsid w:val="007F6D64"/>
    <w:rsid w:val="00833DCC"/>
    <w:rsid w:val="008362E8"/>
    <w:rsid w:val="008410D3"/>
    <w:rsid w:val="00843D27"/>
    <w:rsid w:val="00846FE5"/>
    <w:rsid w:val="0085786E"/>
    <w:rsid w:val="00870570"/>
    <w:rsid w:val="008905D2"/>
    <w:rsid w:val="00891D64"/>
    <w:rsid w:val="008A1768"/>
    <w:rsid w:val="008A489F"/>
    <w:rsid w:val="008A7625"/>
    <w:rsid w:val="008B4AC4"/>
    <w:rsid w:val="008C3A19"/>
    <w:rsid w:val="008D05D1"/>
    <w:rsid w:val="008E1DCA"/>
    <w:rsid w:val="008F0F33"/>
    <w:rsid w:val="008F4429"/>
    <w:rsid w:val="009059FF"/>
    <w:rsid w:val="00916FCA"/>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574D"/>
    <w:rsid w:val="00AB1254"/>
    <w:rsid w:val="00AB2CC0"/>
    <w:rsid w:val="00AC34A2"/>
    <w:rsid w:val="00AC74F4"/>
    <w:rsid w:val="00AD1C9A"/>
    <w:rsid w:val="00AD4B17"/>
    <w:rsid w:val="00AE23D1"/>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045F"/>
    <w:rsid w:val="00C31C95"/>
    <w:rsid w:val="00C3483A"/>
    <w:rsid w:val="00C41EB9"/>
    <w:rsid w:val="00C433D3"/>
    <w:rsid w:val="00C664FC"/>
    <w:rsid w:val="00C7322B"/>
    <w:rsid w:val="00C73AFC"/>
    <w:rsid w:val="00C74E9D"/>
    <w:rsid w:val="00C826DD"/>
    <w:rsid w:val="00C82FD3"/>
    <w:rsid w:val="00C92819"/>
    <w:rsid w:val="00C93C2C"/>
    <w:rsid w:val="00C95EFE"/>
    <w:rsid w:val="00CC6B7B"/>
    <w:rsid w:val="00CD2089"/>
    <w:rsid w:val="00CE4EE6"/>
    <w:rsid w:val="00CF56E2"/>
    <w:rsid w:val="00D1567E"/>
    <w:rsid w:val="00D31310"/>
    <w:rsid w:val="00D37AF8"/>
    <w:rsid w:val="00D55053"/>
    <w:rsid w:val="00D66B80"/>
    <w:rsid w:val="00D73A67"/>
    <w:rsid w:val="00D76072"/>
    <w:rsid w:val="00D8028D"/>
    <w:rsid w:val="00D85963"/>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E1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837&amp;session=125&amp;summary=B" TargetMode="External" Id="Rc6e50e4d549143a5" /><Relationship Type="http://schemas.openxmlformats.org/officeDocument/2006/relationships/hyperlink" Target="https://www.scstatehouse.gov/sess125_2023-2024/prever/837_20230614.docx" TargetMode="External" Id="R870879827b104643" /><Relationship Type="http://schemas.openxmlformats.org/officeDocument/2006/relationships/hyperlink" Target="h:\sj\20230614.docx" TargetMode="External" Id="R7ca0deb7e25845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468d505e-3396-4887-a448-d09ded4a2369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d7b6a863-f714-4ffe-b720-7bb489ad68d7</T_BILL_REQUEST_REQUEST>
  <T_BILL_R_ORIGINALDRAFT>eab4533a-1b1d-4f35-a589-d62f445d4941</T_BILL_R_ORIGINALDRAFT>
  <T_BILL_SPONSOR_SPONSOR>9a451f84-f167-485f-9a81-14302bdf58d3</T_BILL_SPONSOR_SPONSOR>
  <T_BILL_T_BILLNAME>[0837]</T_BILL_T_BILLNAME>
  <T_BILL_T_BILLNUMBER>837</T_BILL_T_BILLNUMBER>
  <T_BILL_T_BILLTITLE>TO RECOGNIZE AND COMMEND THE HONORABLE MARLON E. KIMPSON FOR HIS YEARS OF COMMITTED SERVICE AS A MEMBER OF THE SOUTH CAROLINA SENATE AND TO WISH HIM ALL THE BEST IN THE YEARS TO COME.</T_BILL_T_BILLTITLE>
  <T_BILL_T_CHAMBER>senate</T_BILL_T_CHAMBER>
  <T_BILL_T_FILENAME> </T_BILL_T_FILENAME>
  <T_BILL_T_LEGTYPE>resolution</T_BILL_T_LEGTYPE>
  <T_BILL_T_SUBJECT>S. 837 Kimpson</T_BILL_T_SUBJECT>
  <T_BILL_UR_DRAFTER>amandaadler@scsenate.gov</T_BILL_UR_DRAFTER>
  <T_BILL_UR_DRAFTINGASSISTANT>victoriachandler@scsenate.gov</T_BILL_UR_DRAFTINGASSISTANT>
  <T_BILL_UR_RESOLUTIONWRITER>amandaadler@scsenate.gov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3643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5</cp:revision>
  <cp:lastPrinted>2021-01-26T15:56:00Z</cp:lastPrinted>
  <dcterms:created xsi:type="dcterms:W3CDTF">2023-06-13T19:50:00Z</dcterms:created>
  <dcterms:modified xsi:type="dcterms:W3CDTF">2023-06-14T18:42:00Z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