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SR-0499KM24.docx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Teacher Certificate Renewals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aca35c1572fe45c5">
        <w:r w:rsidRPr="00770434">
          <w:rPr>
            <w:rStyle w:val="Hyperlink"/>
          </w:rPr>
          <w:t>Senate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Education</w:t>
      </w:r>
      <w:r>
        <w:t xml:space="preserve"> (</w:t>
      </w:r>
      <w:hyperlink w:history="true" r:id="R899a1dcf0639448f">
        <w:r w:rsidRPr="00770434">
          <w:rPr>
            <w:rStyle w:val="Hyperlink"/>
          </w:rPr>
          <w:t>Senate Journal</w:t>
        </w:r>
        <w:r w:rsidRPr="00770434">
          <w:rPr>
            <w:rStyle w:val="Hyperlink"/>
          </w:rPr>
          <w:noBreakHyphen/>
          <w:t>page 65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5e17fe630b645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068c8bf9554847">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25FAC" w:rsidRDefault="00432135" w14:paraId="47642A99" w14:textId="2C0D8BA0">
      <w:pPr>
        <w:pStyle w:val="scemptylineheader"/>
      </w:pPr>
    </w:p>
    <w:p w:rsidRPr="00BB0725" w:rsidR="00A73EFA" w:rsidP="00325FAC" w:rsidRDefault="00A73EFA" w14:paraId="7B72410E" w14:textId="1EB230CD">
      <w:pPr>
        <w:pStyle w:val="scemptylineheader"/>
      </w:pPr>
    </w:p>
    <w:p w:rsidRPr="00BB0725" w:rsidR="00A73EFA" w:rsidP="00325FAC" w:rsidRDefault="00A73EFA" w14:paraId="6AD935C9" w14:textId="3506DA60">
      <w:pPr>
        <w:pStyle w:val="scemptylineheader"/>
      </w:pPr>
    </w:p>
    <w:p w:rsidRPr="00DF3B44" w:rsidR="00A73EFA" w:rsidP="00325FAC" w:rsidRDefault="00A73EFA" w14:paraId="51A98227" w14:textId="62F46DAA">
      <w:pPr>
        <w:pStyle w:val="scemptylineheader"/>
      </w:pPr>
    </w:p>
    <w:p w:rsidRPr="00DF3B44" w:rsidR="00A73EFA" w:rsidP="00325FAC" w:rsidRDefault="00A73EFA" w14:paraId="3858851A" w14:textId="561FF5F6">
      <w:pPr>
        <w:pStyle w:val="scemptylineheader"/>
      </w:pPr>
    </w:p>
    <w:p w:rsidRPr="00DF3B44" w:rsidR="00A73EFA" w:rsidP="00325FAC" w:rsidRDefault="00A73EFA" w14:paraId="4E3DDE20" w14:textId="232BCB1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34D4E" w14:paraId="40FEFADA" w14:textId="7CFEB892">
          <w:pPr>
            <w:pStyle w:val="scbilltitle"/>
            <w:tabs>
              <w:tab w:val="left" w:pos="2104"/>
            </w:tabs>
          </w:pPr>
          <w:r>
            <w:t>TO AMEND THE SOUTH CAROLINA CODE OF LAWS TO AMEND THE SOUTH CAROLINA CODE OF LAWS BY ADDING SECTION 59‑26‑42 SO AS TO PROVIDE THAT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THAT THESE PROVISIONS APPLY NOTWITHSTANDING THE PROVISIONS OF THE CERTIFICATE RENEWAL PLAN DEVELOPED BY THE OFFICE OF TEACHER CERTIFICATION OR ANOTHER PROVISION OF LAW.</w:t>
          </w:r>
        </w:p>
      </w:sdtContent>
    </w:sdt>
    <w:bookmarkStart w:name="at_ad96a34d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96b92acb" w:id="1"/>
      <w:r w:rsidRPr="0094541D">
        <w:t>B</w:t>
      </w:r>
      <w:bookmarkEnd w:id="1"/>
      <w:r w:rsidRPr="0094541D">
        <w:t>e it enacted by the General Assembly of the State of South Carolina:</w:t>
      </w:r>
    </w:p>
    <w:p w:rsidR="00C22EA7" w:rsidP="00654AC2" w:rsidRDefault="00C22EA7" w14:paraId="54DEE435" w14:textId="77777777">
      <w:pPr>
        <w:pStyle w:val="scemptyline"/>
      </w:pPr>
    </w:p>
    <w:p w:rsidR="00654AC2" w:rsidP="00654AC2" w:rsidRDefault="00654AC2" w14:paraId="7CFCC95A" w14:textId="68773144">
      <w:pPr>
        <w:pStyle w:val="scdirectionallanguage"/>
      </w:pPr>
      <w:bookmarkStart w:name="bs_num_1_7cfcc831f" w:id="2"/>
      <w:r>
        <w:t>S</w:t>
      </w:r>
      <w:bookmarkEnd w:id="2"/>
      <w:r>
        <w:t>ECTION 1.</w:t>
      </w:r>
      <w:r w:rsidR="00C22EA7">
        <w:tab/>
      </w:r>
      <w:bookmarkStart w:name="dl_c44b4c1ea" w:id="3"/>
      <w:r>
        <w:t>C</w:t>
      </w:r>
      <w:bookmarkEnd w:id="3"/>
      <w:r>
        <w:t>hapter 26, Title 59 of the S.C. Code is amended by adding:</w:t>
      </w:r>
    </w:p>
    <w:p w:rsidR="00654AC2" w:rsidP="00654AC2" w:rsidRDefault="00654AC2" w14:paraId="1CDE5D40" w14:textId="77777777">
      <w:pPr>
        <w:pStyle w:val="scemptyline"/>
      </w:pPr>
    </w:p>
    <w:p w:rsidR="00C22EA7" w:rsidP="00654AC2" w:rsidRDefault="00654AC2" w14:paraId="5465D547" w14:textId="58A27645">
      <w:pPr>
        <w:pStyle w:val="scnewcodesection"/>
      </w:pPr>
      <w:r>
        <w:tab/>
      </w:r>
      <w:bookmarkStart w:name="ns_T59C26N42_10c3a728d" w:id="4"/>
      <w:r>
        <w:t>S</w:t>
      </w:r>
      <w:bookmarkEnd w:id="4"/>
      <w:r>
        <w:t>ection 59</w:t>
      </w:r>
      <w:r w:rsidR="008570D0">
        <w:t>‑</w:t>
      </w:r>
      <w:r>
        <w:t>26</w:t>
      </w:r>
      <w:r w:rsidR="008570D0">
        <w:t>‑</w:t>
      </w:r>
      <w:r>
        <w:t>42.</w:t>
      </w:r>
      <w:r>
        <w:tab/>
      </w:r>
      <w:r w:rsidRPr="00203CBA" w:rsidR="00203CBA">
        <w:t>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If a teacher is required to perform specific training, it can be specified in the teacher’s annual contract. The provisions of this section apply notwithstanding the provisions of the Certificate Renewal Plan developed by the Office of Teacher Certification or another provision of law.</w:t>
      </w:r>
    </w:p>
    <w:p w:rsidRPr="00DF3B44" w:rsidR="007E06BB" w:rsidP="00654AC2" w:rsidRDefault="007E06BB" w14:paraId="3D8F1FED" w14:textId="05E59A87">
      <w:pPr>
        <w:pStyle w:val="scemptyline"/>
      </w:pPr>
    </w:p>
    <w:p w:rsidRPr="00DF3B44" w:rsidR="007A10F1" w:rsidP="007A10F1" w:rsidRDefault="00654AC2" w14:paraId="0E9393B4" w14:textId="7B388413">
      <w:pPr>
        <w:pStyle w:val="scnoncodifiedsection"/>
      </w:pPr>
      <w:bookmarkStart w:name="bs_num_2_lastsection" w:id="5"/>
      <w:bookmarkStart w:name="eff_date_section" w:id="6"/>
      <w:r>
        <w:t>S</w:t>
      </w:r>
      <w:bookmarkEnd w:id="5"/>
      <w:r>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074C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B495D90" w:rsidR="00685035" w:rsidRPr="007B4AF7" w:rsidRDefault="007074C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5318A">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318A">
              <w:rPr>
                <w:noProof/>
              </w:rPr>
              <w:t>SR-0499KM24.docx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A76BD"/>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376B"/>
    <w:rsid w:val="0019025B"/>
    <w:rsid w:val="00192AF7"/>
    <w:rsid w:val="00197366"/>
    <w:rsid w:val="001A136C"/>
    <w:rsid w:val="001B6DA2"/>
    <w:rsid w:val="001C25EC"/>
    <w:rsid w:val="001F2A41"/>
    <w:rsid w:val="001F313F"/>
    <w:rsid w:val="001F331D"/>
    <w:rsid w:val="001F394C"/>
    <w:rsid w:val="002038AA"/>
    <w:rsid w:val="00203CBA"/>
    <w:rsid w:val="002114C8"/>
    <w:rsid w:val="0021166F"/>
    <w:rsid w:val="002162DF"/>
    <w:rsid w:val="00230038"/>
    <w:rsid w:val="00233975"/>
    <w:rsid w:val="00234D4E"/>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5FAC"/>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7401"/>
    <w:rsid w:val="004203B9"/>
    <w:rsid w:val="00432135"/>
    <w:rsid w:val="00446987"/>
    <w:rsid w:val="00446D28"/>
    <w:rsid w:val="0045318A"/>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3C9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4AC2"/>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74CD"/>
    <w:rsid w:val="00711AA9"/>
    <w:rsid w:val="00717CA7"/>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70D0"/>
    <w:rsid w:val="008625C1"/>
    <w:rsid w:val="008806F9"/>
    <w:rsid w:val="0088165F"/>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70DF"/>
    <w:rsid w:val="0098366F"/>
    <w:rsid w:val="00983A03"/>
    <w:rsid w:val="00986063"/>
    <w:rsid w:val="00991F67"/>
    <w:rsid w:val="00992876"/>
    <w:rsid w:val="009A0DCE"/>
    <w:rsid w:val="009A22CD"/>
    <w:rsid w:val="009A3E4B"/>
    <w:rsid w:val="009B35FD"/>
    <w:rsid w:val="009B6815"/>
    <w:rsid w:val="009D194A"/>
    <w:rsid w:val="009D2967"/>
    <w:rsid w:val="009D3C2B"/>
    <w:rsid w:val="009E4191"/>
    <w:rsid w:val="009F2AB1"/>
    <w:rsid w:val="009F4FAF"/>
    <w:rsid w:val="009F68F1"/>
    <w:rsid w:val="00A04529"/>
    <w:rsid w:val="00A0584B"/>
    <w:rsid w:val="00A17135"/>
    <w:rsid w:val="00A21A6F"/>
    <w:rsid w:val="00A24E56"/>
    <w:rsid w:val="00A26A62"/>
    <w:rsid w:val="00A35A9B"/>
    <w:rsid w:val="00A361CF"/>
    <w:rsid w:val="00A4070E"/>
    <w:rsid w:val="00A40CA0"/>
    <w:rsid w:val="00A504A7"/>
    <w:rsid w:val="00A53677"/>
    <w:rsid w:val="00A53BF2"/>
    <w:rsid w:val="00A60D68"/>
    <w:rsid w:val="00A73A02"/>
    <w:rsid w:val="00A73EFA"/>
    <w:rsid w:val="00A77A3B"/>
    <w:rsid w:val="00A92F6F"/>
    <w:rsid w:val="00A97523"/>
    <w:rsid w:val="00AB0FA3"/>
    <w:rsid w:val="00AB73BF"/>
    <w:rsid w:val="00AC335C"/>
    <w:rsid w:val="00AC463E"/>
    <w:rsid w:val="00AD3BE2"/>
    <w:rsid w:val="00AD3E3D"/>
    <w:rsid w:val="00AE1EE4"/>
    <w:rsid w:val="00AE36EC"/>
    <w:rsid w:val="00AF1688"/>
    <w:rsid w:val="00AF3E2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2EA7"/>
    <w:rsid w:val="00C45923"/>
    <w:rsid w:val="00C543E7"/>
    <w:rsid w:val="00C70225"/>
    <w:rsid w:val="00C72198"/>
    <w:rsid w:val="00C73C7D"/>
    <w:rsid w:val="00C75005"/>
    <w:rsid w:val="00C970DF"/>
    <w:rsid w:val="00CA7E71"/>
    <w:rsid w:val="00CB0C8D"/>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659A"/>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0987"/>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67&amp;session=125&amp;summary=B" TargetMode="External" Id="R85e17fe630b64558" /><Relationship Type="http://schemas.openxmlformats.org/officeDocument/2006/relationships/hyperlink" Target="https://www.scstatehouse.gov/sess125_2023-2024/prever/867_20231130.docx" TargetMode="External" Id="Rb1068c8bf9554847" /><Relationship Type="http://schemas.openxmlformats.org/officeDocument/2006/relationships/hyperlink" Target="h:\sj\20240109.docx" TargetMode="External" Id="Raca35c1572fe45c5" /><Relationship Type="http://schemas.openxmlformats.org/officeDocument/2006/relationships/hyperlink" Target="h:\sj\20240109.docx" TargetMode="External" Id="R899a1dcf063944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58d2495a-ac0d-43d0-999b-551644a4166d</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True</T_BILL_B_ISREINTROCOMPANION>
  <T_BILL_B_ISTEMPORARY>False</T_BILL_B_ISTEMPORARY>
  <T_BILL_DT_VERSION>2024-01-09T00:00:00-05:00</T_BILL_DT_VERSION>
  <T_BILL_D_HOUSEINTRODATE>2023-01-10</T_BILL_D_HOUSEINTRODATE>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ce124e38-fdb9-4e0e-856e-461f6c8fb8e7</T_BILL_REQUEST_REQUEST>
  <T_BILL_R_ORIGINALDRAFT>3dc5cde8-9a69-487a-a7d6-57f9c64f4377</T_BILL_R_ORIGINALDRAFT>
  <T_BILL_SPONSOR_SPONSOR>39ce2034-c229-46c8-9d0c-a97b6c8f578d</T_BILL_SPONSOR_SPONSOR>
  <T_BILL_T_ACTNUMBER>None</T_BILL_T_ACTNUMBER>
  <T_BILL_T_BILLNAME>[0867]</T_BILL_T_BILLNAME>
  <T_BILL_T_BILLNUMBER>867</T_BILL_T_BILLNUMBER>
  <T_BILL_T_BILLTITLE>TO AMEND THE SOUTH CAROLINA CODE OF LAWS TO AMEND THE SOUTH CAROLINA CODE OF LAWS BY ADDING SECTION 59‑26‑42 SO AS TO PROVIDE THAT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THAT THESE PROVISIONS APPLY NOTWITHSTANDING THE PROVISIONS OF THE CERTIFICATE RENEWAL PLAN DEVELOPED BY THE OFFICE OF TEACHER CERTIFICATION OR ANOTHER PROVISION OF LAW.</T_BILL_T_BILLTITLE>
  <T_BILL_T_CHAMBER>senate</T_BILL_T_CHAMBER>
  <T_BILL_T_FILENAME> </T_BILL_T_FILENAME>
  <T_BILL_T_LEGTYPE>bill_statewide</T_BILL_T_LEGTYPE>
  <T_BILL_T_RATNUMBER>None</T_BILL_T_RATNUMBER>
  <T_BILL_T_SECTIONS>[{"SectionUUID":"18504889-0be2-428c-a70f-82c01690898d","SectionName":"code_section","SectionNumber":1,"SectionType":"code_section","CodeSections":[],"TitleText":"TO AMEND THE SOUTH CAROLINA CODE OF LAWS BY ADDING SECTION 59‑26‑42 SO AS TO PROVIDE THAT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that THESE PROVISIONS APPLY NOTWITHSTANDING THE PROVISIONS OF THE CERTIFICATE RENEWAL PLAN DEVELOPED BY THE OFFICE OF TEACHER CERTIFICATION OR ANOTHER PROVISION OF LAW","DisableControls":false,"Deleted":false,"RepealItems":[],"SectionBookmarkName":"bs_num_1_7cfcc831f"},{"SectionUUID":"8f03ca95-8faa-4d43-a9c2-8afc498075bd","SectionName":"standard_eff_date_section","SectionNumber":2,"SectionType":"drafting_clause","CodeSections":[],"TitleText":"","DisableControls":false,"Deleted":false,"RepealItems":[],"SectionBookmarkName":"bs_num_2_lastsection"}]</T_BILL_T_SECTIONS>
  <T_BILL_T_SECTIONSHISTORY>[{"Id":1,"SectionsList":[{"SectionUUID":"8f03ca95-8faa-4d43-a9c2-8afc498075bd","SectionName":"standard_eff_date_section","SectionNumber":2,"SectionType":"drafting_clause","CodeSections":[],"TitleText":"","DisableControls":false,"Deleted":false,"SectionBookmarkName":"bs_num_2_lastsection"},{"SectionUUID":"18504889-0be2-428c-a70f-82c01690898d","SectionName":"code_section","SectionNumber":1,"SectionType":"code_section","CodeSections":[],"TitleText":"","DisableControls":false,"Deleted":false,"SectionBookmarkName":"bs_num_1_7cfcc831f"}],"Timestamp":"2022-10-12T14:05:11.2127425-04:00","Username":"annarushton@scstatehouse.gov"}]</T_BILL_T_SECTIONSHISTORY>
  <T_BILL_T_SUBJECT>Teacher Certificate Renewals</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1295</Characters>
  <Application>Microsoft Office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2022-10-12T18:16:00Z</cp:lastPrinted>
  <dcterms:created xsi:type="dcterms:W3CDTF">2023-11-29T16:05:00Z</dcterms:created>
  <dcterms:modified xsi:type="dcterms:W3CDTF">2023-11-29T16:05:00Z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