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958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Setzler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SR-0476KM-VC23.docx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16,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Al's Restaurant Closing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1800ce12ec2c471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0dc5076e993418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772978b97104289">
        <w:r>
          <w:rPr>
            <w:rStyle w:val="Hyperlink"/>
            <w:u w:val="single"/>
          </w:rPr>
          <w:t>01/16/2024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0924C8F2">
      <w:pPr>
        <w:pStyle w:val="scbillheader"/>
      </w:pPr>
      <w:r w:rsidRPr="00040E43">
        <w:t>A</w:t>
      </w:r>
      <w:r w:rsidRPr="00FC39D8" w:rsidR="00B9052D">
        <w:rPr>
          <w:rStyle w:val="scbillheader1"/>
        </w:rPr>
        <w:t xml:space="preserve"> </w:t>
      </w:r>
      <w:r w:rsidR="00AA453E">
        <w:rPr>
          <w:rStyle w:val="scbillheader1"/>
        </w:rPr>
        <w:t xml:space="preserve">senate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F4A79" w14:paraId="48DB32D0" w14:textId="0B5BDF5E">
          <w:pPr>
            <w:pStyle w:val="scresolutiontitle"/>
          </w:pPr>
          <w:r>
            <w:t>TO recognize Al's Upstairs UPON THE OCCASION OF its closing, TO COMMEND the restaurant for its forty-four years of service, AND TO WISH the owner of Al’s upstairs, Al Loftis, MUCH HAPPINESS AND FULFILLMENT IN THE YEARS AHEAD.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5730AD" w:rsidP="005730AD" w:rsidRDefault="005730AD" w14:paraId="19D5736A" w14:textId="08C992EE">
      <w:pPr>
        <w:pStyle w:val="scresolutionwhereas"/>
      </w:pPr>
      <w:bookmarkStart w:name="retire_body1" w:id="0"/>
      <w:bookmarkStart w:name="wa_1dd93e1d5" w:id="1"/>
      <w:r>
        <w:t>W</w:t>
      </w:r>
      <w:bookmarkEnd w:id="1"/>
      <w:r>
        <w:t xml:space="preserve">hereas, </w:t>
      </w:r>
      <w:r w:rsidR="00AA453E">
        <w:t>the members of the South Carolina Senate</w:t>
      </w:r>
      <w:r w:rsidR="00264B16">
        <w:t xml:space="preserve"> </w:t>
      </w:r>
      <w:r w:rsidR="00573AAC">
        <w:t xml:space="preserve">wish to </w:t>
      </w:r>
      <w:r w:rsidR="00AA453E">
        <w:t>recognize</w:t>
      </w:r>
      <w:r w:rsidR="00573AAC">
        <w:t xml:space="preserve"> and honor</w:t>
      </w:r>
      <w:r w:rsidR="00AA453E">
        <w:t xml:space="preserve"> </w:t>
      </w:r>
      <w:r w:rsidRPr="00723852" w:rsidR="00723852">
        <w:t>Al's Upstairs</w:t>
      </w:r>
      <w:r w:rsidR="00723852">
        <w:t xml:space="preserve"> Restaurant </w:t>
      </w:r>
      <w:r>
        <w:t xml:space="preserve">upon the occasion of </w:t>
      </w:r>
      <w:r w:rsidR="00723852">
        <w:t>its closing after forty‑four years in business</w:t>
      </w:r>
      <w:r>
        <w:t>; and</w:t>
      </w:r>
    </w:p>
    <w:p w:rsidR="00723852" w:rsidP="005730AD" w:rsidRDefault="00723852" w14:paraId="1CECB284" w14:textId="77777777">
      <w:pPr>
        <w:pStyle w:val="scresolutionwhereas"/>
      </w:pPr>
    </w:p>
    <w:p w:rsidR="00723852" w:rsidP="005730AD" w:rsidRDefault="00723852" w14:paraId="573BDC06" w14:textId="14467019">
      <w:pPr>
        <w:pStyle w:val="scresolutionwhereas"/>
      </w:pPr>
      <w:bookmarkStart w:name="wa_25db12ae7" w:id="2"/>
      <w:r>
        <w:t>W</w:t>
      </w:r>
      <w:bookmarkEnd w:id="2"/>
      <w:r>
        <w:t xml:space="preserve">hereas, </w:t>
      </w:r>
      <w:r w:rsidRPr="00723852">
        <w:t xml:space="preserve">Al's </w:t>
      </w:r>
      <w:r w:rsidRPr="00723852" w:rsidR="00C01EF6">
        <w:t>Upstairs</w:t>
      </w:r>
      <w:r w:rsidR="00C01EF6">
        <w:t xml:space="preserve"> </w:t>
      </w:r>
      <w:r w:rsidRPr="00723852">
        <w:t xml:space="preserve">was the place to dine </w:t>
      </w:r>
      <w:r w:rsidR="00C01EF6">
        <w:t>for</w:t>
      </w:r>
      <w:r w:rsidRPr="00723852">
        <w:t xml:space="preserve"> some of the best Italian food</w:t>
      </w:r>
      <w:r w:rsidR="00267BDA">
        <w:t xml:space="preserve"> in Columbia</w:t>
      </w:r>
      <w:r w:rsidRPr="00723852">
        <w:t>, along with some of the best views of the Columbia skyline in the Midlands</w:t>
      </w:r>
      <w:r>
        <w:t>; and</w:t>
      </w:r>
    </w:p>
    <w:p w:rsidR="005730AD" w:rsidP="005730AD" w:rsidRDefault="005730AD" w14:paraId="2CB96873" w14:textId="77777777">
      <w:pPr>
        <w:pStyle w:val="scresolutionwhereas"/>
      </w:pPr>
    </w:p>
    <w:p w:rsidR="00EA5090" w:rsidP="005730AD" w:rsidRDefault="005730AD" w14:paraId="4CAE9492" w14:textId="77777777">
      <w:pPr>
        <w:pStyle w:val="scresolutionwhereas"/>
      </w:pPr>
      <w:bookmarkStart w:name="wa_a5a6a9e37" w:id="3"/>
      <w:r>
        <w:t>W</w:t>
      </w:r>
      <w:bookmarkEnd w:id="3"/>
      <w:r>
        <w:t>hereas,</w:t>
      </w:r>
      <w:r w:rsidR="00723852">
        <w:t xml:space="preserve"> Al Loftis founded </w:t>
      </w:r>
      <w:r w:rsidRPr="00723852" w:rsidR="00723852">
        <w:t>Al's Upstairs</w:t>
      </w:r>
      <w:r w:rsidR="00723852">
        <w:t xml:space="preserve">, and </w:t>
      </w:r>
      <w:r w:rsidR="00EA5090">
        <w:t>his leadership has grown the business into the success it has become over the years. His tireless work in the Columbia community and the greater Midlands area is greatly appreciated; and</w:t>
      </w:r>
    </w:p>
    <w:p w:rsidR="00EA5090" w:rsidP="005730AD" w:rsidRDefault="00EA5090" w14:paraId="28B686EE" w14:textId="77777777">
      <w:pPr>
        <w:pStyle w:val="scresolutionwhereas"/>
      </w:pPr>
    </w:p>
    <w:p w:rsidR="005730AD" w:rsidP="005730AD" w:rsidRDefault="00EA5090" w14:paraId="5FE8CD6E" w14:textId="3D4845E7">
      <w:pPr>
        <w:pStyle w:val="scresolutionwhereas"/>
      </w:pPr>
      <w:bookmarkStart w:name="wa_7d2e1c847" w:id="4"/>
      <w:r>
        <w:t>W</w:t>
      </w:r>
      <w:bookmarkEnd w:id="4"/>
      <w:r>
        <w:t xml:space="preserve">hereas, Mr. Loftis </w:t>
      </w:r>
      <w:r w:rsidR="00723852">
        <w:t xml:space="preserve">credits </w:t>
      </w:r>
      <w:r w:rsidR="00C01EF6">
        <w:t>t</w:t>
      </w:r>
      <w:r w:rsidRPr="00723852" w:rsidR="00723852">
        <w:t xml:space="preserve">he success of </w:t>
      </w:r>
      <w:r w:rsidR="00723852">
        <w:t>the restaurant</w:t>
      </w:r>
      <w:r w:rsidRPr="00723852" w:rsidR="00723852">
        <w:t xml:space="preserve"> to the dedication and combined </w:t>
      </w:r>
      <w:r w:rsidR="00723852">
        <w:t>fifty‑five</w:t>
      </w:r>
      <w:r w:rsidRPr="00723852" w:rsidR="00723852">
        <w:t xml:space="preserve"> years of experience of Clair Bouknight and Chef Mike Wright</w:t>
      </w:r>
      <w:r w:rsidR="00C01EF6">
        <w:t>. T</w:t>
      </w:r>
      <w:r w:rsidRPr="00723852" w:rsidR="00723852">
        <w:t>heir commitment to excellence has been instrumental in shaping the restaurant into what it is today</w:t>
      </w:r>
      <w:r w:rsidR="005730AD">
        <w:t>; and</w:t>
      </w:r>
    </w:p>
    <w:p w:rsidR="005730AD" w:rsidP="005730AD" w:rsidRDefault="005730AD" w14:paraId="011DE402" w14:textId="77777777">
      <w:pPr>
        <w:pStyle w:val="scresolutionwhereas"/>
      </w:pPr>
    </w:p>
    <w:p w:rsidR="005730AD" w:rsidP="005730AD" w:rsidRDefault="005730AD" w14:paraId="72C0DB8B" w14:textId="041F0A0A">
      <w:pPr>
        <w:pStyle w:val="scresolutionwhereas"/>
      </w:pPr>
      <w:bookmarkStart w:name="wa_c2b431bd3" w:id="5"/>
      <w:r>
        <w:t>W</w:t>
      </w:r>
      <w:bookmarkEnd w:id="5"/>
      <w:r>
        <w:t xml:space="preserve">hereas, </w:t>
      </w:r>
      <w:r w:rsidR="00723852">
        <w:t xml:space="preserve">the </w:t>
      </w:r>
      <w:r w:rsidRPr="00723852" w:rsidR="00723852">
        <w:t>leadership and dedication</w:t>
      </w:r>
      <w:r w:rsidR="00723852">
        <w:t xml:space="preserve"> of Al’s Upstairs’ </w:t>
      </w:r>
      <w:r w:rsidRPr="00723852" w:rsidR="00723852">
        <w:t>Management Team</w:t>
      </w:r>
      <w:r w:rsidR="00723852">
        <w:t>, including</w:t>
      </w:r>
      <w:r w:rsidRPr="00723852" w:rsidR="00723852">
        <w:t xml:space="preserve"> Chef Mike, Sous Chef Josh, and Assistant Managers Madison, Allison, and Tony</w:t>
      </w:r>
      <w:r w:rsidR="00723852">
        <w:t xml:space="preserve">, </w:t>
      </w:r>
      <w:r w:rsidRPr="00723852" w:rsidR="00723852">
        <w:t xml:space="preserve">played a pivotal role in maintaining the high standards </w:t>
      </w:r>
      <w:r w:rsidR="00723852">
        <w:t>for which</w:t>
      </w:r>
      <w:r w:rsidRPr="00723852" w:rsidR="00723852">
        <w:t xml:space="preserve"> Al's is known</w:t>
      </w:r>
      <w:r>
        <w:t>; and</w:t>
      </w:r>
    </w:p>
    <w:p w:rsidR="005730AD" w:rsidP="005730AD" w:rsidRDefault="005730AD" w14:paraId="6BB353E3" w14:textId="77777777">
      <w:pPr>
        <w:pStyle w:val="scresolutionwhereas"/>
      </w:pPr>
    </w:p>
    <w:p w:rsidR="008A7625" w:rsidP="005730AD" w:rsidRDefault="005730AD" w14:paraId="44F28955" w14:textId="5223F66F">
      <w:pPr>
        <w:pStyle w:val="scresolutionwhereas"/>
      </w:pPr>
      <w:bookmarkStart w:name="wa_f0b28af70" w:id="6"/>
      <w:r>
        <w:t>W</w:t>
      </w:r>
      <w:bookmarkEnd w:id="6"/>
      <w:r>
        <w:t xml:space="preserve">hereas, the passion and dedication that </w:t>
      </w:r>
      <w:r w:rsidR="00C01EF6">
        <w:t xml:space="preserve">the management </w:t>
      </w:r>
      <w:r w:rsidR="00FE26A2">
        <w:t>and</w:t>
      </w:r>
      <w:r w:rsidR="00C01EF6">
        <w:t xml:space="preserve"> servers of Al’s Upstairs</w:t>
      </w:r>
      <w:r>
        <w:t xml:space="preserve"> has shown in serving the people and the State of South Carolina</w:t>
      </w:r>
      <w:r w:rsidR="00C01EF6">
        <w:t xml:space="preserve"> is greatly appreciated</w:t>
      </w:r>
      <w:r>
        <w:t>.  Now, therefore,</w:t>
      </w:r>
      <w:bookmarkEnd w:id="0"/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63C7B461">
      <w:pPr>
        <w:pStyle w:val="scresolutionbody"/>
      </w:pPr>
      <w:r w:rsidRPr="00040E43">
        <w:t>Be it resolved</w:t>
      </w:r>
      <w:r w:rsidR="00264B16">
        <w:t xml:space="preserve"> by the Senate</w:t>
      </w:r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5730AD" w:rsidP="005730AD" w:rsidRDefault="00C01EF6" w14:paraId="6EC29629" w14:textId="3508CC5B">
      <w:pPr>
        <w:pStyle w:val="scresolutionbody"/>
      </w:pPr>
      <w:bookmarkStart w:name="retire_body2" w:id="7"/>
      <w:r>
        <w:t xml:space="preserve">That </w:t>
      </w:r>
      <w:r w:rsidR="00264B16">
        <w:t xml:space="preserve">the members of the South Carolina Senate, by this resolution, hereby recognize </w:t>
      </w:r>
      <w:r>
        <w:t>Al’s</w:t>
      </w:r>
      <w:r w:rsidR="005730AD">
        <w:t xml:space="preserve"> </w:t>
      </w:r>
      <w:r w:rsidRPr="00723852">
        <w:t>Upstairs</w:t>
      </w:r>
      <w:r w:rsidR="00573AAC">
        <w:t xml:space="preserve"> </w:t>
      </w:r>
      <w:r w:rsidRPr="001A256D" w:rsidR="005730AD">
        <w:t xml:space="preserve">upon the occasion </w:t>
      </w:r>
      <w:r>
        <w:t>of its closing</w:t>
      </w:r>
      <w:r w:rsidR="00573AAC">
        <w:t xml:space="preserve">, </w:t>
      </w:r>
      <w:r w:rsidRPr="001A256D" w:rsidR="005730AD">
        <w:t xml:space="preserve">commend </w:t>
      </w:r>
      <w:r w:rsidR="00573AAC">
        <w:t>the restaurant</w:t>
      </w:r>
      <w:r w:rsidR="00264B16">
        <w:t xml:space="preserve"> </w:t>
      </w:r>
      <w:r>
        <w:t>for its forty‑four</w:t>
      </w:r>
      <w:r w:rsidR="005730AD">
        <w:t xml:space="preserve"> </w:t>
      </w:r>
      <w:r w:rsidRPr="001A256D" w:rsidR="005730AD">
        <w:t xml:space="preserve">years of dedicated service, </w:t>
      </w:r>
      <w:r w:rsidR="00573AAC">
        <w:t>and wish</w:t>
      </w:r>
      <w:r>
        <w:t xml:space="preserve"> the owner of Al’s Upstairs, Al Loftis,</w:t>
      </w:r>
      <w:r w:rsidRPr="001A256D" w:rsidR="005730AD">
        <w:t xml:space="preserve"> </w:t>
      </w:r>
      <w:r w:rsidR="00BC2921">
        <w:t xml:space="preserve">much </w:t>
      </w:r>
      <w:r w:rsidRPr="001A256D" w:rsidR="005730AD">
        <w:t>happiness and fulfillment in the years ahead.</w:t>
      </w:r>
    </w:p>
    <w:p w:rsidR="005730AD" w:rsidP="005730AD" w:rsidRDefault="005730AD" w14:paraId="3A078AE5" w14:textId="77777777">
      <w:pPr>
        <w:pStyle w:val="scresolutionbody"/>
      </w:pPr>
    </w:p>
    <w:p w:rsidRPr="00040E43" w:rsidR="00B9052D" w:rsidP="005730AD" w:rsidRDefault="005730AD" w14:paraId="48DB32E8" w14:textId="08B79A0D">
      <w:pPr>
        <w:pStyle w:val="scresolutionbody"/>
      </w:pPr>
      <w:r>
        <w:t xml:space="preserve">Be it further resolved that a copy of this resolution be presented to </w:t>
      </w:r>
      <w:r w:rsidR="00BC2921">
        <w:t>Al Loftis and the management team of Al’s Upstairs</w:t>
      </w:r>
      <w:r>
        <w:t>.</w:t>
      </w:r>
      <w:bookmarkEnd w:id="7"/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217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61D3832" w:rsidR="007003E1" w:rsidRDefault="001217F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51B89">
              <w:rPr>
                <w:noProof/>
              </w:rPr>
              <w:t>SR-0476KM-VC23.docx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217F2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A7ECA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423A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64B16"/>
    <w:rsid w:val="00267BDA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8A5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0AD9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30AD"/>
    <w:rsid w:val="00573AAC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51B89"/>
    <w:rsid w:val="00666E48"/>
    <w:rsid w:val="006913C9"/>
    <w:rsid w:val="0069470D"/>
    <w:rsid w:val="006B1590"/>
    <w:rsid w:val="006B1A42"/>
    <w:rsid w:val="006D58AA"/>
    <w:rsid w:val="006E4451"/>
    <w:rsid w:val="006E655C"/>
    <w:rsid w:val="006E69E6"/>
    <w:rsid w:val="007003E1"/>
    <w:rsid w:val="007070AD"/>
    <w:rsid w:val="00723852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0832"/>
    <w:rsid w:val="009B44AF"/>
    <w:rsid w:val="009C6A0B"/>
    <w:rsid w:val="009C7F19"/>
    <w:rsid w:val="009E2BE4"/>
    <w:rsid w:val="009F0C77"/>
    <w:rsid w:val="009F4DD1"/>
    <w:rsid w:val="009F7B81"/>
    <w:rsid w:val="00A02543"/>
    <w:rsid w:val="00A04CCC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453E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2921"/>
    <w:rsid w:val="00BC695A"/>
    <w:rsid w:val="00BD086A"/>
    <w:rsid w:val="00BD4498"/>
    <w:rsid w:val="00BE3C22"/>
    <w:rsid w:val="00BE46CD"/>
    <w:rsid w:val="00C01EF6"/>
    <w:rsid w:val="00C02C1B"/>
    <w:rsid w:val="00C0345E"/>
    <w:rsid w:val="00C21775"/>
    <w:rsid w:val="00C21ABE"/>
    <w:rsid w:val="00C31C95"/>
    <w:rsid w:val="00C3483A"/>
    <w:rsid w:val="00C41EB9"/>
    <w:rsid w:val="00C433D3"/>
    <w:rsid w:val="00C54DEC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1F86"/>
    <w:rsid w:val="00D1567E"/>
    <w:rsid w:val="00D31310"/>
    <w:rsid w:val="00D34622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43E1"/>
    <w:rsid w:val="00E658FD"/>
    <w:rsid w:val="00E92EEF"/>
    <w:rsid w:val="00E97AB4"/>
    <w:rsid w:val="00EA150E"/>
    <w:rsid w:val="00EA5090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84991"/>
    <w:rsid w:val="00F91CB4"/>
    <w:rsid w:val="00F935A0"/>
    <w:rsid w:val="00FA0B1D"/>
    <w:rsid w:val="00FB0D0D"/>
    <w:rsid w:val="00FB43B4"/>
    <w:rsid w:val="00FB6B0B"/>
    <w:rsid w:val="00FB6FC2"/>
    <w:rsid w:val="00FC39D8"/>
    <w:rsid w:val="00FE26A2"/>
    <w:rsid w:val="00FE52B6"/>
    <w:rsid w:val="00FF12FD"/>
    <w:rsid w:val="00FF2AE4"/>
    <w:rsid w:val="00FF4A79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5730AD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60A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958&amp;session=125&amp;summary=B" TargetMode="External" Id="R30dc5076e9934186" /><Relationship Type="http://schemas.openxmlformats.org/officeDocument/2006/relationships/hyperlink" Target="https://www.scstatehouse.gov/sess125_2023-2024/prever/958_20240116.docx" TargetMode="External" Id="Re772978b97104289" /><Relationship Type="http://schemas.openxmlformats.org/officeDocument/2006/relationships/hyperlink" Target="h:\sj\20240116.docx" TargetMode="External" Id="R1800ce12ec2c47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Senate</CHAMBER_DISPLAY>
  <FILENAME>&lt;&lt;filename&gt;&gt;</FILENAME>
  <ID>6b495fac-cc20-46a2-84f3-abe774f77a19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2024-01-16T00:00:00-05:00</T_BILL_DT_VERSION>
  <T_BILL_D_INTRODATE>2024-01-16</T_BILL_D_INTRODATE>
  <T_BILL_D_SENATEINTRODATE>2024-01-16</T_BILL_D_SENATEINTRODATE>
  <T_BILL_N_INTERNALVERSIONNUMBER>1</T_BILL_N_INTERNALVERSIONNUMBER>
  <T_BILL_N_SESSION>125</T_BILL_N_SESSION>
  <T_BILL_N_VERSIONNUMBER>1</T_BILL_N_VERSIONNUMBER>
  <T_BILL_N_YEAR>2023</T_BILL_N_YEAR>
  <T_BILL_REQUEST_REQUEST>e045ffa8-ad41-4fdf-adef-edccd9f9a8a7</T_BILL_REQUEST_REQUEST>
  <T_BILL_R_ORIGINALDRAFT>ce1a64bd-dbe1-46f8-8e81-de564b54fb15</T_BILL_R_ORIGINALDRAFT>
  <T_BILL_SPONSOR_SPONSOR>d44f9016-06e2-445a-ab22-18483764987b</T_BILL_SPONSOR_SPONSOR>
  <T_BILL_T_BILLNAME>[0958]</T_BILL_T_BILLNAME>
  <T_BILL_T_BILLNUMBER>958</T_BILL_T_BILLNUMBER>
  <T_BILL_T_BILLTITLE>TO recognize Al's Upstairs UPON THE OCCASION OF its closing, TO COMMEND the restaurant for its forty-four years of service, AND TO WISH the owner of Al’s upstairs, Al Loftis, MUCH HAPPINESS AND FULFILLMENT IN THE YEARS AHEAD.</T_BILL_T_BILLTITLE>
  <T_BILL_T_CHAMBER>senate</T_BILL_T_CHAMBER>
  <T_BILL_T_FILENAME> </T_BILL_T_FILENAME>
  <T_BILL_T_LEGTYPE>resolution</T_BILL_T_LEGTYPE>
  <T_BILL_T_SUBJECT>Al's Restaurant Closing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1684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2024-01-16T12:38:00Z</dcterms:created>
  <dcterms:modified xsi:type="dcterms:W3CDTF">2024-01-16T12:38:00Z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