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BB30" w14:textId="77777777" w:rsidR="00EE50FC" w:rsidRDefault="00EE50FC" w:rsidP="00EE50FC">
      <w:pPr>
        <w:ind w:firstLine="0"/>
        <w:rPr>
          <w:strike/>
        </w:rPr>
      </w:pPr>
    </w:p>
    <w:p w14:paraId="1EFE07C4" w14:textId="77777777" w:rsidR="00EE50FC" w:rsidRDefault="00EE50FC" w:rsidP="00EE50FC">
      <w:pPr>
        <w:ind w:firstLine="0"/>
        <w:rPr>
          <w:strike/>
        </w:rPr>
      </w:pPr>
      <w:r>
        <w:rPr>
          <w:strike/>
        </w:rPr>
        <w:t>Indicates Matter Stricken</w:t>
      </w:r>
    </w:p>
    <w:p w14:paraId="127CB030" w14:textId="77777777" w:rsidR="00EE50FC" w:rsidRDefault="00EE50FC" w:rsidP="00EE50FC">
      <w:pPr>
        <w:ind w:firstLine="0"/>
        <w:rPr>
          <w:u w:val="single"/>
        </w:rPr>
      </w:pPr>
      <w:r>
        <w:rPr>
          <w:u w:val="single"/>
        </w:rPr>
        <w:t>Indicates New Matter</w:t>
      </w:r>
    </w:p>
    <w:p w14:paraId="547FEDF0" w14:textId="77777777" w:rsidR="00375044" w:rsidRDefault="00375044"/>
    <w:p w14:paraId="1D5ADA00" w14:textId="77777777" w:rsidR="00EE50FC" w:rsidRDefault="00EE50FC">
      <w:r>
        <w:t>The House assembled at 12:00 noon.</w:t>
      </w:r>
    </w:p>
    <w:p w14:paraId="0FF5D5AC" w14:textId="77777777" w:rsidR="00EE50FC" w:rsidRDefault="00EE50FC">
      <w:r>
        <w:t>Deliberations were opened with prayer by Rev. Charles E. Seastrunk, Jr., as follows:</w:t>
      </w:r>
    </w:p>
    <w:p w14:paraId="146116A7" w14:textId="6512E719" w:rsidR="00EE50FC" w:rsidRDefault="00EE50FC"/>
    <w:p w14:paraId="5F6B82AE" w14:textId="77777777" w:rsidR="00EE50FC" w:rsidRPr="00102BED" w:rsidRDefault="00EE50FC" w:rsidP="00EE50FC">
      <w:pPr>
        <w:tabs>
          <w:tab w:val="left" w:pos="216"/>
        </w:tabs>
        <w:ind w:firstLine="0"/>
      </w:pPr>
      <w:bookmarkStart w:id="0" w:name="file_start2"/>
      <w:bookmarkEnd w:id="0"/>
      <w:r w:rsidRPr="00102BED">
        <w:tab/>
        <w:t>Our thought for today is from Ezekiel 37:14: “And I will put my Spirit with you, and you shall live, and I will place you in your own land, then you shall know that I am the Lord; I have spoken and I will do it, declares the Lord.”</w:t>
      </w:r>
    </w:p>
    <w:p w14:paraId="11631850" w14:textId="77777777" w:rsidR="00EE50FC" w:rsidRDefault="00EE50FC" w:rsidP="00EE50FC">
      <w:pPr>
        <w:tabs>
          <w:tab w:val="left" w:pos="216"/>
        </w:tabs>
        <w:ind w:firstLine="0"/>
      </w:pPr>
      <w:r w:rsidRPr="00102BED">
        <w:tab/>
        <w:t>Let us pray. Lord, breathe Your spirit upon us and make us live for You. Continue Your blessings upon these men and women as they continue the work set before them. Guide them and refresh them in their duties. Bless and keep our defenders of freedom and first responders as they care for us. Look in favor upon our World, Nation, President, State, Governor, Speaker, Staff, and all who give of time and effort for this great cause. Bless and keep our men and women of our Armed Forces safe. Heal the wounds, those seen and those hidden, of our brave warriors who sacrifice for all of us. Lord, in Your mercy, hear our prayers. Amen.</w:t>
      </w:r>
    </w:p>
    <w:p w14:paraId="0F727607" w14:textId="21A87341" w:rsidR="00EE50FC" w:rsidRDefault="00EE50FC" w:rsidP="00EE50FC">
      <w:pPr>
        <w:tabs>
          <w:tab w:val="left" w:pos="216"/>
        </w:tabs>
        <w:ind w:firstLine="0"/>
      </w:pPr>
    </w:p>
    <w:p w14:paraId="3A813417" w14:textId="77777777" w:rsidR="00EE50FC" w:rsidRDefault="00EE50FC" w:rsidP="00EE50FC">
      <w:r>
        <w:t>Pursuant to Rule 6.3, the House of Representatives was led in the Pledge of Allegiance to the Flag of the United States of America by the SPEAKER.</w:t>
      </w:r>
    </w:p>
    <w:p w14:paraId="473B9DB3" w14:textId="77777777" w:rsidR="00EE50FC" w:rsidRDefault="00EE50FC" w:rsidP="00EE50FC"/>
    <w:p w14:paraId="7107899C" w14:textId="616A6E81" w:rsidR="00EE50FC" w:rsidRDefault="00EE50FC" w:rsidP="00EE50FC">
      <w:r>
        <w:t>After corrections to the Journal of the proceedings of Wednesday, March 13, the SPEAKER ordered it confirmed.</w:t>
      </w:r>
    </w:p>
    <w:p w14:paraId="5EEE7980" w14:textId="77777777" w:rsidR="00EE50FC" w:rsidRDefault="00EE50FC" w:rsidP="00EE50FC"/>
    <w:p w14:paraId="189E0BD6" w14:textId="0238DE99" w:rsidR="00EE50FC" w:rsidRDefault="00EE50FC" w:rsidP="00EE50FC">
      <w:pPr>
        <w:keepNext/>
        <w:jc w:val="center"/>
        <w:rPr>
          <w:b/>
        </w:rPr>
      </w:pPr>
      <w:r w:rsidRPr="00EE50FC">
        <w:rPr>
          <w:b/>
        </w:rPr>
        <w:t>MOTION ADOPTED</w:t>
      </w:r>
    </w:p>
    <w:p w14:paraId="1BDD8E5C" w14:textId="7D1FB859" w:rsidR="00EE50FC" w:rsidRDefault="00EE50FC" w:rsidP="00EE50FC">
      <w:r>
        <w:t>Rep. HENDERSON-MYERS moved that when the House adjourns, it adjourn in memory of her brother-in-law, Raymond Jerome Bullock, which was agreed to.</w:t>
      </w:r>
    </w:p>
    <w:p w14:paraId="49959937" w14:textId="77777777" w:rsidR="00EE50FC" w:rsidRDefault="00EE50FC" w:rsidP="00EE50FC"/>
    <w:p w14:paraId="029872D1" w14:textId="77777777" w:rsidR="00EE50FC" w:rsidRPr="00EE50FC" w:rsidRDefault="00EE50FC" w:rsidP="00EE50FC">
      <w:pPr>
        <w:keepNext/>
        <w:jc w:val="center"/>
        <w:rPr>
          <w:b/>
        </w:rPr>
      </w:pPr>
      <w:r w:rsidRPr="00EE50FC">
        <w:rPr>
          <w:b/>
        </w:rPr>
        <w:t>REGULATION WITHDRAWN AND RESUBMITTED</w:t>
      </w:r>
    </w:p>
    <w:p w14:paraId="2D796969" w14:textId="77777777" w:rsidR="00EE50FC" w:rsidRPr="001768F0" w:rsidRDefault="00EE50FC" w:rsidP="00EE50FC">
      <w:bookmarkStart w:id="1" w:name="file_start7"/>
      <w:bookmarkEnd w:id="1"/>
      <w:r w:rsidRPr="001768F0">
        <w:t>Document No. 5136</w:t>
      </w:r>
    </w:p>
    <w:p w14:paraId="25CD9E71" w14:textId="77777777" w:rsidR="00EE50FC" w:rsidRPr="001768F0" w:rsidRDefault="00EE50FC" w:rsidP="00EE50FC">
      <w:r w:rsidRPr="001768F0">
        <w:t>Agency: Department of Health and Environmental Control</w:t>
      </w:r>
    </w:p>
    <w:p w14:paraId="5C440F7E" w14:textId="77777777" w:rsidR="00EE50FC" w:rsidRPr="001768F0" w:rsidRDefault="00EE50FC" w:rsidP="00EE50FC">
      <w:r w:rsidRPr="001768F0">
        <w:t>Statutory Authority: 1976 Code Sections 44-7-110 through 44-7-340</w:t>
      </w:r>
    </w:p>
    <w:p w14:paraId="3A1348B0" w14:textId="77777777" w:rsidR="00EE50FC" w:rsidRPr="001768F0" w:rsidRDefault="00EE50FC" w:rsidP="00EE50FC">
      <w:r w:rsidRPr="001768F0">
        <w:t>Certification of Need for Health Facilities and Services</w:t>
      </w:r>
    </w:p>
    <w:p w14:paraId="10D861B4" w14:textId="77777777" w:rsidR="00EE50FC" w:rsidRPr="001768F0" w:rsidRDefault="00EE50FC" w:rsidP="002C7EEC">
      <w:pPr>
        <w:ind w:left="216" w:firstLine="0"/>
      </w:pPr>
      <w:r w:rsidRPr="001768F0">
        <w:t>Received by Speaker of the House of Representatives January 10, 2023</w:t>
      </w:r>
    </w:p>
    <w:p w14:paraId="58290118" w14:textId="77777777" w:rsidR="00EE50FC" w:rsidRPr="001768F0" w:rsidRDefault="00EE50FC" w:rsidP="00EE50FC">
      <w:r w:rsidRPr="001768F0">
        <w:lastRenderedPageBreak/>
        <w:t xml:space="preserve">Referred </w:t>
      </w:r>
      <w:r w:rsidRPr="00515957">
        <w:t>to Regulations and Administrative Procedures</w:t>
      </w:r>
      <w:r w:rsidRPr="001768F0">
        <w:t xml:space="preserve"> Committee</w:t>
      </w:r>
    </w:p>
    <w:p w14:paraId="381BD33B" w14:textId="77777777" w:rsidR="00EE50FC" w:rsidRPr="001768F0" w:rsidRDefault="00EE50FC" w:rsidP="00EE50FC">
      <w:r w:rsidRPr="001768F0">
        <w:t>Legislative Review Expiration May 10, 2023</w:t>
      </w:r>
    </w:p>
    <w:p w14:paraId="6287A997" w14:textId="77777777" w:rsidR="00EE50FC" w:rsidRDefault="00EE50FC" w:rsidP="00EE50FC">
      <w:r w:rsidRPr="001768F0">
        <w:t>Revised: April 4, 2024</w:t>
      </w:r>
    </w:p>
    <w:p w14:paraId="036F293A" w14:textId="0981E34B" w:rsidR="00EE50FC" w:rsidRDefault="00EE50FC" w:rsidP="00EE50FC"/>
    <w:p w14:paraId="09B818E5" w14:textId="77777777" w:rsidR="00EE50FC" w:rsidRDefault="00EE50FC" w:rsidP="00EE50FC">
      <w:pPr>
        <w:keepNext/>
        <w:jc w:val="center"/>
        <w:rPr>
          <w:b/>
        </w:rPr>
      </w:pPr>
      <w:r w:rsidRPr="00EE50FC">
        <w:rPr>
          <w:b/>
        </w:rPr>
        <w:t xml:space="preserve">REGULATIONS RECEIVED  </w:t>
      </w:r>
    </w:p>
    <w:p w14:paraId="33CA024A" w14:textId="77777777" w:rsidR="00EE50FC" w:rsidRDefault="00EE50FC" w:rsidP="00EE50FC">
      <w:r>
        <w:t>The following were received and referred to the appropriate committee for consideration:</w:t>
      </w:r>
    </w:p>
    <w:p w14:paraId="3261D08F" w14:textId="67C69BA9" w:rsidR="00EE50FC" w:rsidRDefault="00EE50FC" w:rsidP="00EE50FC">
      <w:pPr>
        <w:keepNext/>
      </w:pPr>
      <w:r>
        <w:t xml:space="preserve"> </w:t>
      </w:r>
    </w:p>
    <w:p w14:paraId="7283A69E" w14:textId="77777777" w:rsidR="00EE50FC" w:rsidRPr="00063777" w:rsidRDefault="00EE50FC" w:rsidP="00EE50FC">
      <w:pPr>
        <w:keepNext/>
        <w:ind w:firstLine="0"/>
        <w:jc w:val="left"/>
      </w:pPr>
      <w:bookmarkStart w:id="2" w:name="file_start10"/>
      <w:bookmarkEnd w:id="2"/>
      <w:r w:rsidRPr="00063777">
        <w:t>Document No. 5264</w:t>
      </w:r>
    </w:p>
    <w:p w14:paraId="3F9BED11" w14:textId="77777777" w:rsidR="00EE50FC" w:rsidRPr="00063777" w:rsidRDefault="00EE50FC" w:rsidP="00EE50FC">
      <w:pPr>
        <w:ind w:firstLine="0"/>
        <w:jc w:val="left"/>
      </w:pPr>
      <w:r w:rsidRPr="00063777">
        <w:t>Agency: Department of Health and Environmental Control</w:t>
      </w:r>
    </w:p>
    <w:p w14:paraId="5BE26DC8" w14:textId="77777777" w:rsidR="00EE50FC" w:rsidRPr="00063777" w:rsidRDefault="00EE50FC" w:rsidP="00EE50FC">
      <w:pPr>
        <w:ind w:firstLine="0"/>
        <w:jc w:val="left"/>
      </w:pPr>
      <w:r w:rsidRPr="00063777">
        <w:t>Statutory Authority: 1976 Code Section 44-7-110 through 44-7-394</w:t>
      </w:r>
    </w:p>
    <w:p w14:paraId="189A6BDF" w14:textId="77777777" w:rsidR="00EE50FC" w:rsidRPr="00063777" w:rsidRDefault="00EE50FC" w:rsidP="00EE50FC">
      <w:pPr>
        <w:ind w:firstLine="0"/>
        <w:jc w:val="left"/>
      </w:pPr>
      <w:r w:rsidRPr="00063777">
        <w:t>Standards for Licensing Ambulatory Surgical Facilities</w:t>
      </w:r>
    </w:p>
    <w:p w14:paraId="77291829" w14:textId="77777777" w:rsidR="00EE50FC" w:rsidRPr="00063777" w:rsidRDefault="00EE50FC" w:rsidP="00EE50FC">
      <w:pPr>
        <w:ind w:firstLine="0"/>
        <w:jc w:val="left"/>
      </w:pPr>
      <w:r w:rsidRPr="00063777">
        <w:t xml:space="preserve">Received by Speaker of the House of Representatives </w:t>
      </w:r>
    </w:p>
    <w:p w14:paraId="7E90C80A" w14:textId="77777777" w:rsidR="00EE50FC" w:rsidRPr="00063777" w:rsidRDefault="00EE50FC" w:rsidP="00EE50FC">
      <w:pPr>
        <w:ind w:firstLine="0"/>
        <w:jc w:val="left"/>
      </w:pPr>
      <w:r w:rsidRPr="00063777">
        <w:t>March 14, 2024</w:t>
      </w:r>
    </w:p>
    <w:p w14:paraId="13571E3F" w14:textId="77777777" w:rsidR="00EE50FC" w:rsidRPr="00063777" w:rsidRDefault="00EE50FC" w:rsidP="00EE50FC">
      <w:pPr>
        <w:keepNext/>
        <w:ind w:firstLine="0"/>
        <w:jc w:val="left"/>
      </w:pPr>
      <w:r w:rsidRPr="00063777">
        <w:t>Referred to Regulations and Administrative Procedures Committee</w:t>
      </w:r>
    </w:p>
    <w:p w14:paraId="10301F0C" w14:textId="77777777" w:rsidR="00EE50FC" w:rsidRPr="00063777" w:rsidRDefault="00EE50FC" w:rsidP="00EE50FC">
      <w:pPr>
        <w:ind w:firstLine="0"/>
        <w:jc w:val="left"/>
      </w:pPr>
      <w:r w:rsidRPr="00063777">
        <w:t>Legislative Review Expiration March 18, 2025</w:t>
      </w:r>
    </w:p>
    <w:p w14:paraId="6499091A" w14:textId="77777777" w:rsidR="00EE50FC" w:rsidRDefault="00EE50FC" w:rsidP="00EE50FC">
      <w:bookmarkStart w:id="3" w:name="file_end10"/>
      <w:bookmarkEnd w:id="3"/>
    </w:p>
    <w:p w14:paraId="7EC0964A" w14:textId="77777777" w:rsidR="00EE50FC" w:rsidRPr="00085F03" w:rsidRDefault="00EE50FC" w:rsidP="00EE50FC">
      <w:pPr>
        <w:keepNext/>
        <w:ind w:firstLine="0"/>
        <w:jc w:val="left"/>
      </w:pPr>
      <w:bookmarkStart w:id="4" w:name="file_start11"/>
      <w:bookmarkEnd w:id="4"/>
      <w:r w:rsidRPr="00085F03">
        <w:t>Document No. 5265</w:t>
      </w:r>
    </w:p>
    <w:p w14:paraId="3D529B9B" w14:textId="77777777" w:rsidR="00EE50FC" w:rsidRPr="00085F03" w:rsidRDefault="00EE50FC" w:rsidP="00EE50FC">
      <w:pPr>
        <w:ind w:firstLine="0"/>
        <w:jc w:val="left"/>
      </w:pPr>
      <w:r w:rsidRPr="00085F03">
        <w:t>Agency: Department of Health and Environmental Control</w:t>
      </w:r>
    </w:p>
    <w:p w14:paraId="25285391" w14:textId="77777777" w:rsidR="00EE50FC" w:rsidRPr="00085F03" w:rsidRDefault="00EE50FC" w:rsidP="00EE50FC">
      <w:pPr>
        <w:ind w:firstLine="0"/>
        <w:jc w:val="left"/>
      </w:pPr>
      <w:r w:rsidRPr="00085F03">
        <w:t>Statutory Authority: 1976 Code Sections 44-7-110 through 44-7-394</w:t>
      </w:r>
    </w:p>
    <w:p w14:paraId="171A9561" w14:textId="77777777" w:rsidR="00EE50FC" w:rsidRPr="00085F03" w:rsidRDefault="00EE50FC" w:rsidP="00EE50FC">
      <w:pPr>
        <w:ind w:firstLine="0"/>
        <w:jc w:val="left"/>
      </w:pPr>
      <w:r w:rsidRPr="00085F03">
        <w:t>Minimum Standards for Licensing Hospitals and Institutional General Infirmaries</w:t>
      </w:r>
    </w:p>
    <w:p w14:paraId="71E16A73" w14:textId="77777777" w:rsidR="00EE50FC" w:rsidRPr="00085F03" w:rsidRDefault="00EE50FC" w:rsidP="00EE50FC">
      <w:pPr>
        <w:ind w:firstLine="0"/>
        <w:jc w:val="left"/>
      </w:pPr>
      <w:r w:rsidRPr="00085F03">
        <w:t xml:space="preserve">Received by Speaker of the House of Representatives </w:t>
      </w:r>
    </w:p>
    <w:p w14:paraId="6FBDB12A" w14:textId="77777777" w:rsidR="00EE50FC" w:rsidRPr="00085F03" w:rsidRDefault="00EE50FC" w:rsidP="00EE50FC">
      <w:pPr>
        <w:ind w:firstLine="0"/>
        <w:jc w:val="left"/>
      </w:pPr>
      <w:r w:rsidRPr="00085F03">
        <w:t>March 14, 2024</w:t>
      </w:r>
    </w:p>
    <w:p w14:paraId="5B428DF8" w14:textId="77777777" w:rsidR="00EE50FC" w:rsidRPr="00085F03" w:rsidRDefault="00EE50FC" w:rsidP="00EE50FC">
      <w:pPr>
        <w:keepNext/>
        <w:ind w:firstLine="0"/>
        <w:jc w:val="left"/>
      </w:pPr>
      <w:r w:rsidRPr="00085F03">
        <w:t>Referred to Regulations and Administrative Procedures Committee</w:t>
      </w:r>
    </w:p>
    <w:p w14:paraId="3BF57462" w14:textId="77777777" w:rsidR="00EE50FC" w:rsidRDefault="00EE50FC" w:rsidP="00EE50FC">
      <w:pPr>
        <w:ind w:firstLine="0"/>
        <w:jc w:val="left"/>
      </w:pPr>
      <w:r w:rsidRPr="00085F03">
        <w:t>Legislative Review Expiration March 18, 2025</w:t>
      </w:r>
    </w:p>
    <w:p w14:paraId="3060D060" w14:textId="527EB3CF" w:rsidR="00EE50FC" w:rsidRDefault="00EE50FC" w:rsidP="00EE50FC">
      <w:pPr>
        <w:ind w:firstLine="0"/>
        <w:jc w:val="left"/>
      </w:pPr>
    </w:p>
    <w:p w14:paraId="769FC80E" w14:textId="77777777" w:rsidR="00EE50FC" w:rsidRDefault="00EE50FC" w:rsidP="00EE50FC">
      <w:pPr>
        <w:keepNext/>
        <w:jc w:val="center"/>
        <w:rPr>
          <w:b/>
        </w:rPr>
      </w:pPr>
      <w:r w:rsidRPr="00EE50FC">
        <w:rPr>
          <w:b/>
        </w:rPr>
        <w:t>HOUSE RESOLUTION</w:t>
      </w:r>
    </w:p>
    <w:p w14:paraId="18A00EB0" w14:textId="4F6045BC" w:rsidR="00EE50FC" w:rsidRDefault="00EE50FC" w:rsidP="00EE50FC">
      <w:pPr>
        <w:keepNext/>
      </w:pPr>
      <w:r>
        <w:t>The following was introduced:</w:t>
      </w:r>
    </w:p>
    <w:p w14:paraId="3A3DC5DE" w14:textId="77777777" w:rsidR="00EE50FC" w:rsidRDefault="00EE50FC" w:rsidP="00EE50FC">
      <w:pPr>
        <w:keepNext/>
      </w:pPr>
      <w:bookmarkStart w:id="5" w:name="include_clip_start_13"/>
      <w:bookmarkEnd w:id="5"/>
    </w:p>
    <w:p w14:paraId="61A1E0A2" w14:textId="77777777" w:rsidR="00EE50FC" w:rsidRDefault="00EE50FC" w:rsidP="00EE50FC">
      <w:r>
        <w:t>H. 5268 --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BARBARA ANN HOLMES HOWARD, TO CELEBRATE HER LIFE, AND TO EXTEND THE DEEPEST SYMPATHY TO HER FAMILY AND MANY FRIENDS.</w:t>
      </w:r>
    </w:p>
    <w:p w14:paraId="72F6ADC5" w14:textId="364DCC42" w:rsidR="00EE50FC" w:rsidRDefault="00EE50FC" w:rsidP="00EE50FC">
      <w:bookmarkStart w:id="6" w:name="include_clip_end_13"/>
      <w:bookmarkEnd w:id="6"/>
    </w:p>
    <w:p w14:paraId="46AE8306" w14:textId="2FE54723" w:rsidR="00EE50FC" w:rsidRDefault="00EE50FC" w:rsidP="00EE50FC">
      <w:r>
        <w:t>The Resolution was adopted.</w:t>
      </w:r>
    </w:p>
    <w:p w14:paraId="758FDFFA" w14:textId="77777777" w:rsidR="00EE50FC" w:rsidRDefault="00EE50FC" w:rsidP="00EE50FC"/>
    <w:p w14:paraId="5E81028D" w14:textId="164BC879" w:rsidR="00EE50FC" w:rsidRDefault="00EE50FC" w:rsidP="00EE50FC">
      <w:pPr>
        <w:keepNext/>
        <w:jc w:val="center"/>
        <w:rPr>
          <w:b/>
        </w:rPr>
      </w:pPr>
      <w:r w:rsidRPr="00EE50FC">
        <w:rPr>
          <w:b/>
        </w:rPr>
        <w:t>HOUSE RESOLUTION</w:t>
      </w:r>
    </w:p>
    <w:p w14:paraId="341FA81E" w14:textId="3D81696E" w:rsidR="00EE50FC" w:rsidRDefault="00EE50FC" w:rsidP="00EE50FC">
      <w:pPr>
        <w:keepNext/>
      </w:pPr>
      <w:r>
        <w:t>The following was introduced:</w:t>
      </w:r>
    </w:p>
    <w:p w14:paraId="13E1EACE" w14:textId="77777777" w:rsidR="00EE50FC" w:rsidRDefault="00EE50FC" w:rsidP="00EE50FC">
      <w:pPr>
        <w:keepNext/>
      </w:pPr>
      <w:bookmarkStart w:id="7" w:name="include_clip_start_16"/>
      <w:bookmarkEnd w:id="7"/>
    </w:p>
    <w:p w14:paraId="7B66485C" w14:textId="77777777" w:rsidR="00EE50FC" w:rsidRDefault="00EE50FC" w:rsidP="00EE50FC">
      <w:r>
        <w:t>H. 5269 --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VOLLEYBALL TEAM, COACHES, AND SCHOOL OFFICIALS FOR AN OUTSTANDING SEASON AND TO CONGRATULATE THEM FOR WINNING THE 2023 SOUTH CAROLINA CLASS AAAAA STATE CHAMPIONSHIP TITLE.</w:t>
      </w:r>
    </w:p>
    <w:p w14:paraId="7AC00595" w14:textId="340693F1" w:rsidR="00EE50FC" w:rsidRDefault="00EE50FC" w:rsidP="00EE50FC">
      <w:bookmarkStart w:id="8" w:name="include_clip_end_16"/>
      <w:bookmarkEnd w:id="8"/>
    </w:p>
    <w:p w14:paraId="08A2E18A" w14:textId="6BB317F0" w:rsidR="00EE50FC" w:rsidRDefault="00EE50FC" w:rsidP="00EE50FC">
      <w:r>
        <w:t>The Resolution was adopted.</w:t>
      </w:r>
    </w:p>
    <w:p w14:paraId="2EF9F12A" w14:textId="77777777" w:rsidR="00EE50FC" w:rsidRDefault="00EE50FC" w:rsidP="00EE50FC"/>
    <w:p w14:paraId="00BC9A1D" w14:textId="5E70E8F4" w:rsidR="00EE50FC" w:rsidRDefault="00EE50FC" w:rsidP="00EE50FC">
      <w:pPr>
        <w:keepNext/>
        <w:jc w:val="center"/>
        <w:rPr>
          <w:b/>
        </w:rPr>
      </w:pPr>
      <w:r w:rsidRPr="00EE50FC">
        <w:rPr>
          <w:b/>
        </w:rPr>
        <w:t>HOUSE RESOLUTION</w:t>
      </w:r>
    </w:p>
    <w:p w14:paraId="7007046A" w14:textId="58414CE5" w:rsidR="00EE50FC" w:rsidRDefault="00EE50FC" w:rsidP="00EE50FC">
      <w:pPr>
        <w:keepNext/>
      </w:pPr>
      <w:r>
        <w:t>The following was introduced:</w:t>
      </w:r>
    </w:p>
    <w:p w14:paraId="55011DF2" w14:textId="77777777" w:rsidR="00EE50FC" w:rsidRDefault="00EE50FC" w:rsidP="00EE50FC">
      <w:pPr>
        <w:keepNext/>
      </w:pPr>
      <w:bookmarkStart w:id="9" w:name="include_clip_start_19"/>
      <w:bookmarkEnd w:id="9"/>
    </w:p>
    <w:p w14:paraId="5167714C" w14:textId="77777777" w:rsidR="00EE50FC" w:rsidRDefault="00EE50FC" w:rsidP="00EE50FC">
      <w:r>
        <w:t>H. 5270 --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DORMAN HIGH SCHOOL GIRLS GOLF TEAM ON WINNING THE 2023 SOUTH CAROLINA HIGH SCHOOL LEAGUE CLASS AAAAA STATE CHAMPIONSHIP TITLE.</w:t>
      </w:r>
    </w:p>
    <w:p w14:paraId="2FE7D019" w14:textId="09CE7B93" w:rsidR="00EE50FC" w:rsidRDefault="00EE50FC" w:rsidP="00EE50FC">
      <w:bookmarkStart w:id="10" w:name="include_clip_end_19"/>
      <w:bookmarkEnd w:id="10"/>
    </w:p>
    <w:p w14:paraId="247349DF" w14:textId="75E5A2E3" w:rsidR="00EE50FC" w:rsidRDefault="00EE50FC" w:rsidP="00EE50FC">
      <w:r>
        <w:t>The Resolution was adopted.</w:t>
      </w:r>
    </w:p>
    <w:p w14:paraId="69E4E40A" w14:textId="77777777" w:rsidR="00EE50FC" w:rsidRDefault="00EE50FC" w:rsidP="00EE50FC"/>
    <w:p w14:paraId="533C2B94" w14:textId="4660A4E2" w:rsidR="00EE50FC" w:rsidRDefault="00EE50FC" w:rsidP="00EE50FC">
      <w:pPr>
        <w:keepNext/>
        <w:jc w:val="center"/>
        <w:rPr>
          <w:b/>
        </w:rPr>
      </w:pPr>
      <w:r w:rsidRPr="00EE50FC">
        <w:rPr>
          <w:b/>
        </w:rPr>
        <w:t>HOUSE RESOLUTION</w:t>
      </w:r>
    </w:p>
    <w:p w14:paraId="5F094816" w14:textId="021F5FF8" w:rsidR="00EE50FC" w:rsidRDefault="00EE50FC" w:rsidP="00EE50FC">
      <w:pPr>
        <w:keepNext/>
      </w:pPr>
      <w:r>
        <w:t>The following was introduced:</w:t>
      </w:r>
    </w:p>
    <w:p w14:paraId="58D14036" w14:textId="77777777" w:rsidR="00EE50FC" w:rsidRDefault="00EE50FC" w:rsidP="00EE50FC">
      <w:pPr>
        <w:keepNext/>
      </w:pPr>
      <w:bookmarkStart w:id="11" w:name="include_clip_start_22"/>
      <w:bookmarkEnd w:id="11"/>
    </w:p>
    <w:p w14:paraId="68446B06" w14:textId="77777777" w:rsidR="00EE50FC" w:rsidRDefault="00EE50FC" w:rsidP="00EE50FC">
      <w:r>
        <w:t>H. 5271 --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BOYS CROSS COUNTRY TEAM, COACHES, AND SCHOOL OFFICIALS FOR AN EXTRAORDINARY SEASON AND TO CONGRATULATE THEM FOR WINNING THE 2023 SOUTH CAROLINA CLASS AAAAA STATE CHAMPIONSHIP TITLE.</w:t>
      </w:r>
    </w:p>
    <w:p w14:paraId="165A03A8" w14:textId="5772C034" w:rsidR="00EE50FC" w:rsidRDefault="00EE50FC" w:rsidP="00EE50FC">
      <w:bookmarkStart w:id="12" w:name="include_clip_end_22"/>
      <w:bookmarkEnd w:id="12"/>
    </w:p>
    <w:p w14:paraId="2F857184" w14:textId="2D609C49" w:rsidR="00EE50FC" w:rsidRDefault="00EE50FC" w:rsidP="00EE50FC">
      <w:r>
        <w:t>The Resolution was adopted.</w:t>
      </w:r>
    </w:p>
    <w:p w14:paraId="524E7E44" w14:textId="77777777" w:rsidR="00EE50FC" w:rsidRDefault="00EE50FC" w:rsidP="00EE50FC"/>
    <w:p w14:paraId="744CA306" w14:textId="3B1720D4" w:rsidR="00EE50FC" w:rsidRDefault="00EE50FC" w:rsidP="00EE50FC">
      <w:pPr>
        <w:keepNext/>
        <w:jc w:val="center"/>
        <w:rPr>
          <w:b/>
        </w:rPr>
      </w:pPr>
      <w:r w:rsidRPr="00EE50FC">
        <w:rPr>
          <w:b/>
        </w:rPr>
        <w:t>HOUSE RESOLUTION</w:t>
      </w:r>
    </w:p>
    <w:p w14:paraId="7273DFA8" w14:textId="625831BB" w:rsidR="00EE50FC" w:rsidRDefault="00EE50FC" w:rsidP="00EE50FC">
      <w:pPr>
        <w:keepNext/>
      </w:pPr>
      <w:r>
        <w:t>The following was introduced:</w:t>
      </w:r>
    </w:p>
    <w:p w14:paraId="2F013691" w14:textId="77777777" w:rsidR="00EE50FC" w:rsidRDefault="00EE50FC" w:rsidP="00EE50FC">
      <w:pPr>
        <w:keepNext/>
      </w:pPr>
      <w:bookmarkStart w:id="13" w:name="include_clip_start_25"/>
      <w:bookmarkEnd w:id="13"/>
    </w:p>
    <w:p w14:paraId="78F86B3E" w14:textId="77777777" w:rsidR="00EE50FC" w:rsidRDefault="00EE50FC" w:rsidP="00EE50FC">
      <w:r>
        <w:t>H. 5272 --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HOUSE RESOLUTION TO CONGRATULATE THE LAURENCE MANNING ACADEMY COED BOWLING TEAM AND COACHES ON WINNING THE 2024 SOUTH CAROLINA INDEPENDENT SCHOOL ASSOCIATION STATE CHAMPIONSHIP TITLE AND TO APPLAUD THE TEAM ON ITS OUTSTANDING SEASON.</w:t>
      </w:r>
    </w:p>
    <w:p w14:paraId="70B089C0" w14:textId="3164896A" w:rsidR="00EE50FC" w:rsidRDefault="00EE50FC" w:rsidP="00EE50FC">
      <w:bookmarkStart w:id="14" w:name="include_clip_end_25"/>
      <w:bookmarkEnd w:id="14"/>
    </w:p>
    <w:p w14:paraId="756D0744" w14:textId="72BCAC9E" w:rsidR="00EE50FC" w:rsidRDefault="00EE50FC" w:rsidP="00EE50FC">
      <w:r>
        <w:t>The Resolution was adopted.</w:t>
      </w:r>
    </w:p>
    <w:p w14:paraId="1CBCDC48" w14:textId="77777777" w:rsidR="00EE50FC" w:rsidRDefault="00EE50FC" w:rsidP="00EE50FC"/>
    <w:p w14:paraId="166B29ED" w14:textId="28342172" w:rsidR="00EE50FC" w:rsidRDefault="00EE50FC" w:rsidP="00EE50FC">
      <w:pPr>
        <w:keepNext/>
        <w:jc w:val="center"/>
        <w:rPr>
          <w:b/>
        </w:rPr>
      </w:pPr>
      <w:r w:rsidRPr="00EE50FC">
        <w:rPr>
          <w:b/>
        </w:rPr>
        <w:t>HOUSE RESOLUTION</w:t>
      </w:r>
    </w:p>
    <w:p w14:paraId="10656630" w14:textId="1D0DFFCE" w:rsidR="00EE50FC" w:rsidRDefault="00EE50FC" w:rsidP="00EE50FC">
      <w:pPr>
        <w:keepNext/>
      </w:pPr>
      <w:r>
        <w:t>The following was introduced:</w:t>
      </w:r>
    </w:p>
    <w:p w14:paraId="2BC47935" w14:textId="77777777" w:rsidR="00EE50FC" w:rsidRDefault="00EE50FC" w:rsidP="00EE50FC">
      <w:pPr>
        <w:keepNext/>
      </w:pPr>
      <w:bookmarkStart w:id="15" w:name="include_clip_start_28"/>
      <w:bookmarkEnd w:id="15"/>
    </w:p>
    <w:p w14:paraId="63E94FD0" w14:textId="77777777" w:rsidR="00EE50FC" w:rsidRDefault="00EE50FC" w:rsidP="00EE50FC">
      <w:r>
        <w:t>H. 5273 -- Reps. Mitchell, Yow, B.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RECOGNIZE AND HONOR THE ANDREW JACKSON HIGH SCHOOL GIRLS BASKETBALL TEAM, COACHES, AND SCHOOL OFFICIALS FOR AN OUTSTANDING SEASON AND TO CONGRATULATE THEM FOR WINNING THE 2024 SOUTH CAROLINA CLASS AA STATE CHAMPIONSHIP TITLE.</w:t>
      </w:r>
    </w:p>
    <w:p w14:paraId="58042DCB" w14:textId="5C5FD7DE" w:rsidR="00EE50FC" w:rsidRDefault="00EE50FC" w:rsidP="00EE50FC">
      <w:bookmarkStart w:id="16" w:name="include_clip_end_28"/>
      <w:bookmarkEnd w:id="16"/>
    </w:p>
    <w:p w14:paraId="2A9E3C70" w14:textId="13815F78" w:rsidR="00EE50FC" w:rsidRDefault="00EE50FC" w:rsidP="00EE50FC">
      <w:r>
        <w:t>The Resolution was adopted.</w:t>
      </w:r>
    </w:p>
    <w:p w14:paraId="397DDBD9" w14:textId="77777777" w:rsidR="00EE50FC" w:rsidRDefault="00EE50FC" w:rsidP="00EE50FC"/>
    <w:p w14:paraId="288EC2BF" w14:textId="07D1E3CB" w:rsidR="00EE50FC" w:rsidRDefault="00EE50FC" w:rsidP="00EE50FC">
      <w:pPr>
        <w:keepNext/>
        <w:jc w:val="center"/>
        <w:rPr>
          <w:b/>
        </w:rPr>
      </w:pPr>
      <w:r w:rsidRPr="00EE50FC">
        <w:rPr>
          <w:b/>
        </w:rPr>
        <w:t>HOUSE RESOLUTION</w:t>
      </w:r>
    </w:p>
    <w:p w14:paraId="57DB21EF" w14:textId="0CB1C1F7" w:rsidR="00EE50FC" w:rsidRDefault="00EE50FC" w:rsidP="00EE50FC">
      <w:pPr>
        <w:keepNext/>
      </w:pPr>
      <w:r>
        <w:t>The following was introduced:</w:t>
      </w:r>
    </w:p>
    <w:p w14:paraId="489AE101" w14:textId="77777777" w:rsidR="00EE50FC" w:rsidRDefault="00EE50FC" w:rsidP="00EE50FC">
      <w:pPr>
        <w:keepNext/>
      </w:pPr>
      <w:bookmarkStart w:id="17" w:name="include_clip_start_31"/>
      <w:bookmarkEnd w:id="17"/>
    </w:p>
    <w:p w14:paraId="0E1D4B49" w14:textId="77777777" w:rsidR="00EE50FC" w:rsidRDefault="00EE50FC" w:rsidP="00EE50FC">
      <w:r>
        <w:t>H. 5274 -- Reps. Nutt,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w:t>
      </w:r>
    </w:p>
    <w:p w14:paraId="127AE2FA" w14:textId="05FE76B9" w:rsidR="00EE50FC" w:rsidRDefault="00EE50FC" w:rsidP="00EE50FC">
      <w:bookmarkStart w:id="18" w:name="include_clip_end_31"/>
      <w:bookmarkEnd w:id="18"/>
    </w:p>
    <w:p w14:paraId="20BBB267" w14:textId="5BB7EAA4" w:rsidR="00EE50FC" w:rsidRDefault="00EE50FC" w:rsidP="00EE50FC">
      <w:r>
        <w:t>The Resolution was adopted.</w:t>
      </w:r>
    </w:p>
    <w:p w14:paraId="6676B444" w14:textId="77777777" w:rsidR="00EE50FC" w:rsidRDefault="00EE50FC" w:rsidP="00EE50FC"/>
    <w:p w14:paraId="4360B625" w14:textId="703892DD" w:rsidR="00EE50FC" w:rsidRDefault="00EE50FC" w:rsidP="00EE50FC">
      <w:pPr>
        <w:keepNext/>
        <w:jc w:val="center"/>
        <w:rPr>
          <w:b/>
        </w:rPr>
      </w:pPr>
      <w:r w:rsidRPr="00EE50FC">
        <w:rPr>
          <w:b/>
        </w:rPr>
        <w:t>HOUSE RESOLUTION</w:t>
      </w:r>
    </w:p>
    <w:p w14:paraId="1F0DD1D1" w14:textId="7036F5EC" w:rsidR="00EE50FC" w:rsidRDefault="00EE50FC" w:rsidP="00EE50FC">
      <w:pPr>
        <w:keepNext/>
      </w:pPr>
      <w:r>
        <w:t>The following was introduced:</w:t>
      </w:r>
    </w:p>
    <w:p w14:paraId="26E59A06" w14:textId="77777777" w:rsidR="00EE50FC" w:rsidRDefault="00EE50FC" w:rsidP="00EE50FC">
      <w:pPr>
        <w:keepNext/>
      </w:pPr>
      <w:bookmarkStart w:id="19" w:name="include_clip_start_34"/>
      <w:bookmarkEnd w:id="19"/>
    </w:p>
    <w:p w14:paraId="4606DB26" w14:textId="77777777" w:rsidR="00EE50FC" w:rsidRDefault="00EE50FC" w:rsidP="00EE50FC">
      <w:r>
        <w:t>H. 5276 -- Reps. Anderson and Hewitt: A HOUSE RESOLUTION TO RECOGNIZE AND HONOR MARY JOYCE HOLMES, BOARD MEMBER ON THE GEORGETOWN COUNTY BOARD OF VOTER REGISTRATION AND ELECTIONS, AND TO COMMEND HER FOR HER SIGNIFICANT COMMUNITY SERVICE AND FOR HER DEDICATION TO REGISTERING MINORITY VOTERS AND ENCOURAGING THEM TO VOTE.</w:t>
      </w:r>
    </w:p>
    <w:p w14:paraId="304BBEFB" w14:textId="77777777" w:rsidR="00515957" w:rsidRDefault="00515957" w:rsidP="00EE50FC"/>
    <w:p w14:paraId="1FF7103D" w14:textId="6436B92B" w:rsidR="00EE50FC" w:rsidRDefault="00EE50FC" w:rsidP="00EE50FC">
      <w:bookmarkStart w:id="20" w:name="include_clip_end_34"/>
      <w:bookmarkEnd w:id="20"/>
      <w:r>
        <w:t>The Resolution was adopted.</w:t>
      </w:r>
    </w:p>
    <w:p w14:paraId="6C7B4D44" w14:textId="77777777" w:rsidR="00EE50FC" w:rsidRDefault="00EE50FC" w:rsidP="00EE50FC"/>
    <w:p w14:paraId="0B4A9C45" w14:textId="4859C2C1" w:rsidR="00EE50FC" w:rsidRDefault="00EE50FC" w:rsidP="00EE50FC">
      <w:pPr>
        <w:keepNext/>
        <w:jc w:val="center"/>
        <w:rPr>
          <w:b/>
        </w:rPr>
      </w:pPr>
      <w:r w:rsidRPr="00EE50FC">
        <w:rPr>
          <w:b/>
        </w:rPr>
        <w:t>HOUSE RESOLUTION</w:t>
      </w:r>
    </w:p>
    <w:p w14:paraId="7F93EB2F" w14:textId="68B2755D" w:rsidR="00EE50FC" w:rsidRDefault="00EE50FC" w:rsidP="00EE50FC">
      <w:pPr>
        <w:keepNext/>
      </w:pPr>
      <w:r>
        <w:t>The following was introduced:</w:t>
      </w:r>
    </w:p>
    <w:p w14:paraId="4F68767A" w14:textId="77777777" w:rsidR="00EE50FC" w:rsidRDefault="00EE50FC" w:rsidP="00EE50FC">
      <w:pPr>
        <w:keepNext/>
      </w:pPr>
      <w:bookmarkStart w:id="21" w:name="include_clip_start_37"/>
      <w:bookmarkEnd w:id="21"/>
    </w:p>
    <w:p w14:paraId="4C6E0F50" w14:textId="77777777" w:rsidR="00EE50FC" w:rsidRDefault="00EE50FC" w:rsidP="00EE50FC">
      <w:r>
        <w:t>H. 5277 -- Reps. Connell, B. Newton, Mitchell,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CELEBRATE THE CAMDEN HIGH SCHOOL GIRLS BASKETBALL TEAM FOR CAPTURING THE 2024 CLASS AAA STATE CHAMPIONSHIP TITLE AND TO CONGRATULATE THE TEAM'S EXCEPTIONAL PLAYERS, COACH, AND STAFF ON A SUPERB SEASON.</w:t>
      </w:r>
    </w:p>
    <w:p w14:paraId="3111814F" w14:textId="57FE28BF" w:rsidR="00EE50FC" w:rsidRDefault="00EE50FC" w:rsidP="00EE50FC">
      <w:bookmarkStart w:id="22" w:name="include_clip_end_37"/>
      <w:bookmarkEnd w:id="22"/>
    </w:p>
    <w:p w14:paraId="18CEE513" w14:textId="5436C120" w:rsidR="00EE50FC" w:rsidRDefault="00EE50FC" w:rsidP="00EE50FC">
      <w:r>
        <w:t>The Resolution was adopted.</w:t>
      </w:r>
    </w:p>
    <w:p w14:paraId="18BF8992" w14:textId="77777777" w:rsidR="00EE50FC" w:rsidRDefault="00EE50FC" w:rsidP="00EE50FC"/>
    <w:p w14:paraId="27410257" w14:textId="04039522" w:rsidR="00EE50FC" w:rsidRDefault="00EE50FC" w:rsidP="00EE50FC">
      <w:pPr>
        <w:keepNext/>
        <w:jc w:val="center"/>
        <w:rPr>
          <w:b/>
        </w:rPr>
      </w:pPr>
      <w:r w:rsidRPr="00EE50FC">
        <w:rPr>
          <w:b/>
        </w:rPr>
        <w:t>HOUSE RESOLUTION</w:t>
      </w:r>
    </w:p>
    <w:p w14:paraId="096E6B86" w14:textId="6C1F9851" w:rsidR="00EE50FC" w:rsidRDefault="00EE50FC" w:rsidP="00EE50FC">
      <w:pPr>
        <w:keepNext/>
      </w:pPr>
      <w:r>
        <w:t>The following was introduced:</w:t>
      </w:r>
    </w:p>
    <w:p w14:paraId="3B064B4B" w14:textId="77777777" w:rsidR="00EE50FC" w:rsidRDefault="00EE50FC" w:rsidP="00EE50FC">
      <w:pPr>
        <w:keepNext/>
      </w:pPr>
      <w:bookmarkStart w:id="23" w:name="include_clip_start_40"/>
      <w:bookmarkEnd w:id="23"/>
    </w:p>
    <w:p w14:paraId="4DA8A0ED" w14:textId="77777777" w:rsidR="00EE50FC" w:rsidRDefault="00EE50FC" w:rsidP="00EE50FC">
      <w:r>
        <w:t>H. 5278 -- Reps. Thayer, Cromer, West, Chapman, Gagnon, Alexander, Anderson, Atkinson, Bailey, Ballentine, Bamberg, Bannister, Bauer, Beach,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CELEBRATE THE T.L. HANNA HIGH SCHOOL MARCHING BAND AND BAND DIRECTORS FOR AN OUTSTANDING SEASON AND TO APPLAUD THEM ON CAPTURING THE 2023 CLASS AAAA STATE CHAMPIONSHIP.</w:t>
      </w:r>
    </w:p>
    <w:p w14:paraId="4D796CEE" w14:textId="38E894FE" w:rsidR="00EE50FC" w:rsidRDefault="00EE50FC" w:rsidP="00EE50FC">
      <w:bookmarkStart w:id="24" w:name="include_clip_end_40"/>
      <w:bookmarkEnd w:id="24"/>
    </w:p>
    <w:p w14:paraId="000ADDE4" w14:textId="3BEF267B" w:rsidR="00EE50FC" w:rsidRDefault="00EE50FC" w:rsidP="00EE50FC">
      <w:r>
        <w:t>The Resolution was adopted.</w:t>
      </w:r>
    </w:p>
    <w:p w14:paraId="10CA7FF5" w14:textId="77777777" w:rsidR="00EE50FC" w:rsidRDefault="00EE50FC" w:rsidP="00EE50FC"/>
    <w:p w14:paraId="4549CE6B" w14:textId="3B80C526" w:rsidR="00EE50FC" w:rsidRDefault="00EE50FC" w:rsidP="00EE50FC">
      <w:pPr>
        <w:keepNext/>
        <w:jc w:val="center"/>
        <w:rPr>
          <w:b/>
        </w:rPr>
      </w:pPr>
      <w:r w:rsidRPr="00EE50FC">
        <w:rPr>
          <w:b/>
        </w:rPr>
        <w:t>CONCURRENT RESOLUTION</w:t>
      </w:r>
    </w:p>
    <w:p w14:paraId="75B69B9F" w14:textId="797D08D0" w:rsidR="00EE50FC" w:rsidRDefault="00EE50FC" w:rsidP="00EE50FC">
      <w:r>
        <w:t>The Senate sent to the House the following:</w:t>
      </w:r>
    </w:p>
    <w:p w14:paraId="1688A9DF" w14:textId="77777777" w:rsidR="00EE50FC" w:rsidRDefault="00EE50FC" w:rsidP="00EE50FC">
      <w:bookmarkStart w:id="25" w:name="include_clip_start_43"/>
      <w:bookmarkEnd w:id="25"/>
    </w:p>
    <w:p w14:paraId="7FEA89A4" w14:textId="77777777" w:rsidR="00EE50FC" w:rsidRDefault="00EE50FC" w:rsidP="00EE50FC">
      <w:r>
        <w:t>S. 1167 -- Senator Cromer: A CONCURRENT RESOLUTION TO RECOGNIZE APRIL 3, 2024 AS "BATTEN DISEASE AWARENESS DAY" IN SOUTH CAROLINA.</w:t>
      </w:r>
    </w:p>
    <w:p w14:paraId="2F35BFC9" w14:textId="13E98045" w:rsidR="00EE50FC" w:rsidRDefault="00EE50FC" w:rsidP="00EE50FC">
      <w:bookmarkStart w:id="26" w:name="include_clip_end_43"/>
      <w:bookmarkEnd w:id="26"/>
    </w:p>
    <w:p w14:paraId="56ABFC79" w14:textId="1F0185A0" w:rsidR="00EE50FC" w:rsidRDefault="00EE50FC" w:rsidP="00EE50FC">
      <w:r>
        <w:t>The Concurrent Resolution was agreed to and ordered returned to the Senate with concurrence.</w:t>
      </w:r>
    </w:p>
    <w:p w14:paraId="1E83C938" w14:textId="77777777" w:rsidR="00EE50FC" w:rsidRDefault="00EE50FC" w:rsidP="00EE50FC"/>
    <w:p w14:paraId="4D7EDA8B" w14:textId="1692E895" w:rsidR="00EE50FC" w:rsidRDefault="00EE50FC" w:rsidP="00EE50FC">
      <w:pPr>
        <w:keepNext/>
        <w:jc w:val="center"/>
        <w:rPr>
          <w:b/>
        </w:rPr>
      </w:pPr>
      <w:r w:rsidRPr="00EE50FC">
        <w:rPr>
          <w:b/>
        </w:rPr>
        <w:t xml:space="preserve">INTRODUCTION OF BILL  </w:t>
      </w:r>
    </w:p>
    <w:p w14:paraId="6F31AE5E" w14:textId="5FFB4395" w:rsidR="00EE50FC" w:rsidRDefault="00EE50FC" w:rsidP="00EE50FC">
      <w:r>
        <w:t>The following Bill was introduced, read the first time, and referred to appropriate committee:</w:t>
      </w:r>
    </w:p>
    <w:p w14:paraId="0C7F4C13" w14:textId="77777777" w:rsidR="00EE50FC" w:rsidRDefault="00EE50FC" w:rsidP="00EE50FC"/>
    <w:p w14:paraId="051CAF40" w14:textId="77777777" w:rsidR="00EE50FC" w:rsidRDefault="00EE50FC" w:rsidP="00EE50FC">
      <w:pPr>
        <w:keepNext/>
      </w:pPr>
      <w:bookmarkStart w:id="27" w:name="include_clip_start_47"/>
      <w:bookmarkEnd w:id="27"/>
      <w:r>
        <w:t>H. 5275 -- Reps. J. L. Johnson and W. Jones: A BILL TO AMEND THE SOUTH CAROLINA CODE OF LAWS BY ADDING SECTION 38-63-110 SO AS TO REQUIRE INSURERS THAT ISSUE INDIVIDUAL LIFE INSURANCE POLICIES TO OFFER LIFE INSURANCE COVERAGE FOR EMBRYOS; AND BY ADDING SECTION 38-65-130 SO AS TO REQUIRE INSURERS THAT ISSUE GROUP LIFE INSURANCE POLICIES TO OFFER LIFE INSURANCE COVERAGE FOR EMBRYOS.</w:t>
      </w:r>
    </w:p>
    <w:p w14:paraId="1346BB4B" w14:textId="77777777" w:rsidR="00515957" w:rsidRDefault="00515957" w:rsidP="00EE50FC">
      <w:pPr>
        <w:keepNext/>
      </w:pPr>
    </w:p>
    <w:p w14:paraId="3F8C0C68" w14:textId="387BCC58" w:rsidR="00EE50FC" w:rsidRDefault="00EE50FC" w:rsidP="00EE50FC">
      <w:bookmarkStart w:id="28" w:name="include_clip_end_47"/>
      <w:bookmarkEnd w:id="28"/>
      <w:r>
        <w:t>Referred to Committee on Judiciary</w:t>
      </w:r>
    </w:p>
    <w:p w14:paraId="6231D56F" w14:textId="77777777" w:rsidR="00515957" w:rsidRDefault="00515957" w:rsidP="00EE50FC">
      <w:pPr>
        <w:keepNext/>
        <w:jc w:val="center"/>
        <w:rPr>
          <w:b/>
        </w:rPr>
      </w:pPr>
    </w:p>
    <w:p w14:paraId="16270A55" w14:textId="1B8BEDE3" w:rsidR="00EE50FC" w:rsidRDefault="00EE50FC" w:rsidP="00EE50FC">
      <w:pPr>
        <w:keepNext/>
        <w:jc w:val="center"/>
        <w:rPr>
          <w:b/>
        </w:rPr>
      </w:pPr>
      <w:r w:rsidRPr="00EE50FC">
        <w:rPr>
          <w:b/>
        </w:rPr>
        <w:t>ROLL CALL</w:t>
      </w:r>
    </w:p>
    <w:p w14:paraId="46855221" w14:textId="77777777" w:rsidR="00EE50FC" w:rsidRDefault="00EE50FC" w:rsidP="00EE50F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E50FC" w:rsidRPr="00EE50FC" w14:paraId="60C8BAFD" w14:textId="77777777" w:rsidTr="00EE50FC">
        <w:trPr>
          <w:jc w:val="right"/>
        </w:trPr>
        <w:tc>
          <w:tcPr>
            <w:tcW w:w="2179" w:type="dxa"/>
            <w:shd w:val="clear" w:color="auto" w:fill="auto"/>
          </w:tcPr>
          <w:p w14:paraId="6EB7B546" w14:textId="7CBEBF70" w:rsidR="00EE50FC" w:rsidRPr="00EE50FC" w:rsidRDefault="00EE50FC" w:rsidP="00EE50FC">
            <w:pPr>
              <w:keepNext/>
              <w:ind w:firstLine="0"/>
            </w:pPr>
            <w:bookmarkStart w:id="29" w:name="vote_start50"/>
            <w:bookmarkEnd w:id="29"/>
            <w:r>
              <w:t>Alexander</w:t>
            </w:r>
          </w:p>
        </w:tc>
        <w:tc>
          <w:tcPr>
            <w:tcW w:w="2179" w:type="dxa"/>
            <w:shd w:val="clear" w:color="auto" w:fill="auto"/>
          </w:tcPr>
          <w:p w14:paraId="18B2295B" w14:textId="3CC31F3A" w:rsidR="00EE50FC" w:rsidRPr="00EE50FC" w:rsidRDefault="00EE50FC" w:rsidP="00EE50FC">
            <w:pPr>
              <w:keepNext/>
              <w:ind w:firstLine="0"/>
            </w:pPr>
            <w:r>
              <w:t>Anderson</w:t>
            </w:r>
          </w:p>
        </w:tc>
        <w:tc>
          <w:tcPr>
            <w:tcW w:w="2180" w:type="dxa"/>
            <w:shd w:val="clear" w:color="auto" w:fill="auto"/>
          </w:tcPr>
          <w:p w14:paraId="05E94355" w14:textId="2491D182" w:rsidR="00EE50FC" w:rsidRPr="00EE50FC" w:rsidRDefault="00EE50FC" w:rsidP="00EE50FC">
            <w:pPr>
              <w:keepNext/>
              <w:ind w:firstLine="0"/>
            </w:pPr>
            <w:r>
              <w:t>Atkinson</w:t>
            </w:r>
          </w:p>
        </w:tc>
      </w:tr>
      <w:tr w:rsidR="00EE50FC" w:rsidRPr="00EE50FC" w14:paraId="47A9DD2E" w14:textId="77777777" w:rsidTr="00EE50FC">
        <w:tblPrEx>
          <w:jc w:val="left"/>
        </w:tblPrEx>
        <w:tc>
          <w:tcPr>
            <w:tcW w:w="2179" w:type="dxa"/>
            <w:shd w:val="clear" w:color="auto" w:fill="auto"/>
          </w:tcPr>
          <w:p w14:paraId="0FBA7513" w14:textId="091F2F1D" w:rsidR="00EE50FC" w:rsidRPr="00EE50FC" w:rsidRDefault="00EE50FC" w:rsidP="00EE50FC">
            <w:pPr>
              <w:ind w:firstLine="0"/>
            </w:pPr>
            <w:r>
              <w:t>Bailey</w:t>
            </w:r>
          </w:p>
        </w:tc>
        <w:tc>
          <w:tcPr>
            <w:tcW w:w="2179" w:type="dxa"/>
            <w:shd w:val="clear" w:color="auto" w:fill="auto"/>
          </w:tcPr>
          <w:p w14:paraId="7F2A025C" w14:textId="0C5F1892" w:rsidR="00EE50FC" w:rsidRPr="00EE50FC" w:rsidRDefault="00EE50FC" w:rsidP="00EE50FC">
            <w:pPr>
              <w:ind w:firstLine="0"/>
            </w:pPr>
            <w:r>
              <w:t>Bamberg</w:t>
            </w:r>
          </w:p>
        </w:tc>
        <w:tc>
          <w:tcPr>
            <w:tcW w:w="2180" w:type="dxa"/>
            <w:shd w:val="clear" w:color="auto" w:fill="auto"/>
          </w:tcPr>
          <w:p w14:paraId="09A986ED" w14:textId="373E52E2" w:rsidR="00EE50FC" w:rsidRPr="00EE50FC" w:rsidRDefault="00EE50FC" w:rsidP="00EE50FC">
            <w:pPr>
              <w:ind w:firstLine="0"/>
            </w:pPr>
            <w:r>
              <w:t>Bauer</w:t>
            </w:r>
          </w:p>
        </w:tc>
      </w:tr>
      <w:tr w:rsidR="00EE50FC" w:rsidRPr="00EE50FC" w14:paraId="5AE8A761" w14:textId="77777777" w:rsidTr="00EE50FC">
        <w:tblPrEx>
          <w:jc w:val="left"/>
        </w:tblPrEx>
        <w:tc>
          <w:tcPr>
            <w:tcW w:w="2179" w:type="dxa"/>
            <w:shd w:val="clear" w:color="auto" w:fill="auto"/>
          </w:tcPr>
          <w:p w14:paraId="5A97188F" w14:textId="6CFE8AA1" w:rsidR="00EE50FC" w:rsidRPr="00EE50FC" w:rsidRDefault="00EE50FC" w:rsidP="00EE50FC">
            <w:pPr>
              <w:ind w:firstLine="0"/>
            </w:pPr>
            <w:r>
              <w:t>Beach</w:t>
            </w:r>
          </w:p>
        </w:tc>
        <w:tc>
          <w:tcPr>
            <w:tcW w:w="2179" w:type="dxa"/>
            <w:shd w:val="clear" w:color="auto" w:fill="auto"/>
          </w:tcPr>
          <w:p w14:paraId="71960089" w14:textId="7C193D38" w:rsidR="00EE50FC" w:rsidRPr="00EE50FC" w:rsidRDefault="00EE50FC" w:rsidP="00EE50FC">
            <w:pPr>
              <w:ind w:firstLine="0"/>
            </w:pPr>
            <w:r>
              <w:t>Bernstein</w:t>
            </w:r>
          </w:p>
        </w:tc>
        <w:tc>
          <w:tcPr>
            <w:tcW w:w="2180" w:type="dxa"/>
            <w:shd w:val="clear" w:color="auto" w:fill="auto"/>
          </w:tcPr>
          <w:p w14:paraId="229F78C3" w14:textId="6F4E7B90" w:rsidR="00EE50FC" w:rsidRPr="00EE50FC" w:rsidRDefault="00EE50FC" w:rsidP="00EE50FC">
            <w:pPr>
              <w:ind w:firstLine="0"/>
            </w:pPr>
            <w:r>
              <w:t>Blackwell</w:t>
            </w:r>
          </w:p>
        </w:tc>
      </w:tr>
      <w:tr w:rsidR="00EE50FC" w:rsidRPr="00EE50FC" w14:paraId="4E0EA484" w14:textId="77777777" w:rsidTr="00EE50FC">
        <w:tblPrEx>
          <w:jc w:val="left"/>
        </w:tblPrEx>
        <w:tc>
          <w:tcPr>
            <w:tcW w:w="2179" w:type="dxa"/>
            <w:shd w:val="clear" w:color="auto" w:fill="auto"/>
          </w:tcPr>
          <w:p w14:paraId="2A6A2C93" w14:textId="30E724A5" w:rsidR="00EE50FC" w:rsidRPr="00EE50FC" w:rsidRDefault="00EE50FC" w:rsidP="00EE50FC">
            <w:pPr>
              <w:ind w:firstLine="0"/>
            </w:pPr>
            <w:r>
              <w:t>Bradley</w:t>
            </w:r>
          </w:p>
        </w:tc>
        <w:tc>
          <w:tcPr>
            <w:tcW w:w="2179" w:type="dxa"/>
            <w:shd w:val="clear" w:color="auto" w:fill="auto"/>
          </w:tcPr>
          <w:p w14:paraId="463CD24D" w14:textId="2E75A5FC" w:rsidR="00EE50FC" w:rsidRPr="00EE50FC" w:rsidRDefault="00EE50FC" w:rsidP="00EE50FC">
            <w:pPr>
              <w:ind w:firstLine="0"/>
            </w:pPr>
            <w:r>
              <w:t>Brewer</w:t>
            </w:r>
          </w:p>
        </w:tc>
        <w:tc>
          <w:tcPr>
            <w:tcW w:w="2180" w:type="dxa"/>
            <w:shd w:val="clear" w:color="auto" w:fill="auto"/>
          </w:tcPr>
          <w:p w14:paraId="265CB814" w14:textId="726D786E" w:rsidR="00EE50FC" w:rsidRPr="00EE50FC" w:rsidRDefault="00EE50FC" w:rsidP="00EE50FC">
            <w:pPr>
              <w:ind w:firstLine="0"/>
            </w:pPr>
            <w:r>
              <w:t>Brittain</w:t>
            </w:r>
          </w:p>
        </w:tc>
      </w:tr>
      <w:tr w:rsidR="00EE50FC" w:rsidRPr="00EE50FC" w14:paraId="22E76CC0" w14:textId="77777777" w:rsidTr="00EE50FC">
        <w:tblPrEx>
          <w:jc w:val="left"/>
        </w:tblPrEx>
        <w:tc>
          <w:tcPr>
            <w:tcW w:w="2179" w:type="dxa"/>
            <w:shd w:val="clear" w:color="auto" w:fill="auto"/>
          </w:tcPr>
          <w:p w14:paraId="22CA4036" w14:textId="6CB20387" w:rsidR="00EE50FC" w:rsidRPr="00EE50FC" w:rsidRDefault="00EE50FC" w:rsidP="00EE50FC">
            <w:pPr>
              <w:ind w:firstLine="0"/>
            </w:pPr>
            <w:r>
              <w:t>Burns</w:t>
            </w:r>
          </w:p>
        </w:tc>
        <w:tc>
          <w:tcPr>
            <w:tcW w:w="2179" w:type="dxa"/>
            <w:shd w:val="clear" w:color="auto" w:fill="auto"/>
          </w:tcPr>
          <w:p w14:paraId="440E0C71" w14:textId="043E3DB8" w:rsidR="00EE50FC" w:rsidRPr="00EE50FC" w:rsidRDefault="00EE50FC" w:rsidP="00EE50FC">
            <w:pPr>
              <w:ind w:firstLine="0"/>
            </w:pPr>
            <w:r>
              <w:t>Bustos</w:t>
            </w:r>
          </w:p>
        </w:tc>
        <w:tc>
          <w:tcPr>
            <w:tcW w:w="2180" w:type="dxa"/>
            <w:shd w:val="clear" w:color="auto" w:fill="auto"/>
          </w:tcPr>
          <w:p w14:paraId="6A00270F" w14:textId="62D27011" w:rsidR="00EE50FC" w:rsidRPr="00EE50FC" w:rsidRDefault="00EE50FC" w:rsidP="00EE50FC">
            <w:pPr>
              <w:ind w:firstLine="0"/>
            </w:pPr>
            <w:r>
              <w:t>Calhoon</w:t>
            </w:r>
          </w:p>
        </w:tc>
      </w:tr>
      <w:tr w:rsidR="00EE50FC" w:rsidRPr="00EE50FC" w14:paraId="4523205F" w14:textId="77777777" w:rsidTr="00EE50FC">
        <w:tblPrEx>
          <w:jc w:val="left"/>
        </w:tblPrEx>
        <w:tc>
          <w:tcPr>
            <w:tcW w:w="2179" w:type="dxa"/>
            <w:shd w:val="clear" w:color="auto" w:fill="auto"/>
          </w:tcPr>
          <w:p w14:paraId="2343D6B9" w14:textId="3E222D2B" w:rsidR="00EE50FC" w:rsidRPr="00EE50FC" w:rsidRDefault="00EE50FC" w:rsidP="00EE50FC">
            <w:pPr>
              <w:ind w:firstLine="0"/>
            </w:pPr>
            <w:r>
              <w:t>Carter</w:t>
            </w:r>
          </w:p>
        </w:tc>
        <w:tc>
          <w:tcPr>
            <w:tcW w:w="2179" w:type="dxa"/>
            <w:shd w:val="clear" w:color="auto" w:fill="auto"/>
          </w:tcPr>
          <w:p w14:paraId="7C9129EE" w14:textId="402BA12A" w:rsidR="00EE50FC" w:rsidRPr="00EE50FC" w:rsidRDefault="00EE50FC" w:rsidP="00EE50FC">
            <w:pPr>
              <w:ind w:firstLine="0"/>
            </w:pPr>
            <w:r>
              <w:t>Caskey</w:t>
            </w:r>
          </w:p>
        </w:tc>
        <w:tc>
          <w:tcPr>
            <w:tcW w:w="2180" w:type="dxa"/>
            <w:shd w:val="clear" w:color="auto" w:fill="auto"/>
          </w:tcPr>
          <w:p w14:paraId="68028E8A" w14:textId="64D29A3A" w:rsidR="00EE50FC" w:rsidRPr="00EE50FC" w:rsidRDefault="00EE50FC" w:rsidP="00EE50FC">
            <w:pPr>
              <w:ind w:firstLine="0"/>
            </w:pPr>
            <w:r>
              <w:t>Chapman</w:t>
            </w:r>
          </w:p>
        </w:tc>
      </w:tr>
      <w:tr w:rsidR="00EE50FC" w:rsidRPr="00EE50FC" w14:paraId="1ACCC1AA" w14:textId="77777777" w:rsidTr="00EE50FC">
        <w:tblPrEx>
          <w:jc w:val="left"/>
        </w:tblPrEx>
        <w:tc>
          <w:tcPr>
            <w:tcW w:w="2179" w:type="dxa"/>
            <w:shd w:val="clear" w:color="auto" w:fill="auto"/>
          </w:tcPr>
          <w:p w14:paraId="6F9DA6FD" w14:textId="7E739854" w:rsidR="00EE50FC" w:rsidRPr="00EE50FC" w:rsidRDefault="00EE50FC" w:rsidP="00EE50FC">
            <w:pPr>
              <w:ind w:firstLine="0"/>
            </w:pPr>
            <w:r>
              <w:t>Chumley</w:t>
            </w:r>
          </w:p>
        </w:tc>
        <w:tc>
          <w:tcPr>
            <w:tcW w:w="2179" w:type="dxa"/>
            <w:shd w:val="clear" w:color="auto" w:fill="auto"/>
          </w:tcPr>
          <w:p w14:paraId="0E1C26E2" w14:textId="33A7D8FC" w:rsidR="00EE50FC" w:rsidRPr="00EE50FC" w:rsidRDefault="00EE50FC" w:rsidP="00EE50FC">
            <w:pPr>
              <w:ind w:firstLine="0"/>
            </w:pPr>
            <w:r>
              <w:t>Clyburn</w:t>
            </w:r>
          </w:p>
        </w:tc>
        <w:tc>
          <w:tcPr>
            <w:tcW w:w="2180" w:type="dxa"/>
            <w:shd w:val="clear" w:color="auto" w:fill="auto"/>
          </w:tcPr>
          <w:p w14:paraId="690C6006" w14:textId="493C08CC" w:rsidR="00EE50FC" w:rsidRPr="00EE50FC" w:rsidRDefault="00EE50FC" w:rsidP="00EE50FC">
            <w:pPr>
              <w:ind w:firstLine="0"/>
            </w:pPr>
            <w:r>
              <w:t>Cobb-Hunter</w:t>
            </w:r>
          </w:p>
        </w:tc>
      </w:tr>
      <w:tr w:rsidR="00EE50FC" w:rsidRPr="00EE50FC" w14:paraId="70FEB275" w14:textId="77777777" w:rsidTr="00EE50FC">
        <w:tblPrEx>
          <w:jc w:val="left"/>
        </w:tblPrEx>
        <w:tc>
          <w:tcPr>
            <w:tcW w:w="2179" w:type="dxa"/>
            <w:shd w:val="clear" w:color="auto" w:fill="auto"/>
          </w:tcPr>
          <w:p w14:paraId="3C2E576C" w14:textId="1F2A5E5E" w:rsidR="00EE50FC" w:rsidRPr="00EE50FC" w:rsidRDefault="00EE50FC" w:rsidP="00EE50FC">
            <w:pPr>
              <w:ind w:firstLine="0"/>
            </w:pPr>
            <w:r>
              <w:t>Connell</w:t>
            </w:r>
          </w:p>
        </w:tc>
        <w:tc>
          <w:tcPr>
            <w:tcW w:w="2179" w:type="dxa"/>
            <w:shd w:val="clear" w:color="auto" w:fill="auto"/>
          </w:tcPr>
          <w:p w14:paraId="58DC9AB5" w14:textId="3772F0F9" w:rsidR="00EE50FC" w:rsidRPr="00EE50FC" w:rsidRDefault="00EE50FC" w:rsidP="00EE50FC">
            <w:pPr>
              <w:ind w:firstLine="0"/>
            </w:pPr>
            <w:r>
              <w:t>B. L. Cox</w:t>
            </w:r>
          </w:p>
        </w:tc>
        <w:tc>
          <w:tcPr>
            <w:tcW w:w="2180" w:type="dxa"/>
            <w:shd w:val="clear" w:color="auto" w:fill="auto"/>
          </w:tcPr>
          <w:p w14:paraId="2227EEBE" w14:textId="4F935C78" w:rsidR="00EE50FC" w:rsidRPr="00EE50FC" w:rsidRDefault="00EE50FC" w:rsidP="00EE50FC">
            <w:pPr>
              <w:ind w:firstLine="0"/>
            </w:pPr>
            <w:r>
              <w:t>Crawford</w:t>
            </w:r>
          </w:p>
        </w:tc>
      </w:tr>
      <w:tr w:rsidR="00EE50FC" w:rsidRPr="00EE50FC" w14:paraId="55B4F48E" w14:textId="77777777" w:rsidTr="00EE50FC">
        <w:tblPrEx>
          <w:jc w:val="left"/>
        </w:tblPrEx>
        <w:tc>
          <w:tcPr>
            <w:tcW w:w="2179" w:type="dxa"/>
            <w:shd w:val="clear" w:color="auto" w:fill="auto"/>
          </w:tcPr>
          <w:p w14:paraId="76111E9F" w14:textId="634F4387" w:rsidR="00EE50FC" w:rsidRPr="00EE50FC" w:rsidRDefault="00EE50FC" w:rsidP="00EE50FC">
            <w:pPr>
              <w:ind w:firstLine="0"/>
            </w:pPr>
            <w:r>
              <w:t>Cromer</w:t>
            </w:r>
          </w:p>
        </w:tc>
        <w:tc>
          <w:tcPr>
            <w:tcW w:w="2179" w:type="dxa"/>
            <w:shd w:val="clear" w:color="auto" w:fill="auto"/>
          </w:tcPr>
          <w:p w14:paraId="09D0BE2A" w14:textId="72DE8D5F" w:rsidR="00EE50FC" w:rsidRPr="00EE50FC" w:rsidRDefault="00EE50FC" w:rsidP="00EE50FC">
            <w:pPr>
              <w:ind w:firstLine="0"/>
            </w:pPr>
            <w:r>
              <w:t>Davis</w:t>
            </w:r>
          </w:p>
        </w:tc>
        <w:tc>
          <w:tcPr>
            <w:tcW w:w="2180" w:type="dxa"/>
            <w:shd w:val="clear" w:color="auto" w:fill="auto"/>
          </w:tcPr>
          <w:p w14:paraId="281C033D" w14:textId="5EE274F7" w:rsidR="00EE50FC" w:rsidRPr="00EE50FC" w:rsidRDefault="00EE50FC" w:rsidP="00EE50FC">
            <w:pPr>
              <w:ind w:firstLine="0"/>
            </w:pPr>
            <w:r>
              <w:t>Dillard</w:t>
            </w:r>
          </w:p>
        </w:tc>
      </w:tr>
      <w:tr w:rsidR="00EE50FC" w:rsidRPr="00EE50FC" w14:paraId="5E912CFF" w14:textId="77777777" w:rsidTr="00EE50FC">
        <w:tblPrEx>
          <w:jc w:val="left"/>
        </w:tblPrEx>
        <w:tc>
          <w:tcPr>
            <w:tcW w:w="2179" w:type="dxa"/>
            <w:shd w:val="clear" w:color="auto" w:fill="auto"/>
          </w:tcPr>
          <w:p w14:paraId="1A16CAAC" w14:textId="30AE0086" w:rsidR="00EE50FC" w:rsidRPr="00EE50FC" w:rsidRDefault="00EE50FC" w:rsidP="00EE50FC">
            <w:pPr>
              <w:ind w:firstLine="0"/>
            </w:pPr>
            <w:r>
              <w:t>Elliott</w:t>
            </w:r>
          </w:p>
        </w:tc>
        <w:tc>
          <w:tcPr>
            <w:tcW w:w="2179" w:type="dxa"/>
            <w:shd w:val="clear" w:color="auto" w:fill="auto"/>
          </w:tcPr>
          <w:p w14:paraId="7769EF37" w14:textId="1E56D186" w:rsidR="00EE50FC" w:rsidRPr="00EE50FC" w:rsidRDefault="00EE50FC" w:rsidP="00EE50FC">
            <w:pPr>
              <w:ind w:firstLine="0"/>
            </w:pPr>
            <w:r>
              <w:t>Erickson</w:t>
            </w:r>
          </w:p>
        </w:tc>
        <w:tc>
          <w:tcPr>
            <w:tcW w:w="2180" w:type="dxa"/>
            <w:shd w:val="clear" w:color="auto" w:fill="auto"/>
          </w:tcPr>
          <w:p w14:paraId="360AFCCE" w14:textId="03B0C80B" w:rsidR="00EE50FC" w:rsidRPr="00EE50FC" w:rsidRDefault="00EE50FC" w:rsidP="00EE50FC">
            <w:pPr>
              <w:ind w:firstLine="0"/>
            </w:pPr>
            <w:r>
              <w:t>Forrest</w:t>
            </w:r>
          </w:p>
        </w:tc>
      </w:tr>
      <w:tr w:rsidR="00EE50FC" w:rsidRPr="00EE50FC" w14:paraId="3D253956" w14:textId="77777777" w:rsidTr="00EE50FC">
        <w:tblPrEx>
          <w:jc w:val="left"/>
        </w:tblPrEx>
        <w:tc>
          <w:tcPr>
            <w:tcW w:w="2179" w:type="dxa"/>
            <w:shd w:val="clear" w:color="auto" w:fill="auto"/>
          </w:tcPr>
          <w:p w14:paraId="02781B64" w14:textId="2FF6F09D" w:rsidR="00EE50FC" w:rsidRPr="00EE50FC" w:rsidRDefault="00EE50FC" w:rsidP="00EE50FC">
            <w:pPr>
              <w:ind w:firstLine="0"/>
            </w:pPr>
            <w:r>
              <w:t>Gagnon</w:t>
            </w:r>
          </w:p>
        </w:tc>
        <w:tc>
          <w:tcPr>
            <w:tcW w:w="2179" w:type="dxa"/>
            <w:shd w:val="clear" w:color="auto" w:fill="auto"/>
          </w:tcPr>
          <w:p w14:paraId="54BF7C41" w14:textId="2F798DBB" w:rsidR="00EE50FC" w:rsidRPr="00EE50FC" w:rsidRDefault="00EE50FC" w:rsidP="00EE50FC">
            <w:pPr>
              <w:ind w:firstLine="0"/>
            </w:pPr>
            <w:r>
              <w:t>Garvin</w:t>
            </w:r>
          </w:p>
        </w:tc>
        <w:tc>
          <w:tcPr>
            <w:tcW w:w="2180" w:type="dxa"/>
            <w:shd w:val="clear" w:color="auto" w:fill="auto"/>
          </w:tcPr>
          <w:p w14:paraId="510EBAE8" w14:textId="653EF87A" w:rsidR="00EE50FC" w:rsidRPr="00EE50FC" w:rsidRDefault="00EE50FC" w:rsidP="00EE50FC">
            <w:pPr>
              <w:ind w:firstLine="0"/>
            </w:pPr>
            <w:r>
              <w:t>Gatch</w:t>
            </w:r>
          </w:p>
        </w:tc>
      </w:tr>
      <w:tr w:rsidR="00EE50FC" w:rsidRPr="00EE50FC" w14:paraId="2CB48B65" w14:textId="77777777" w:rsidTr="00EE50FC">
        <w:tblPrEx>
          <w:jc w:val="left"/>
        </w:tblPrEx>
        <w:tc>
          <w:tcPr>
            <w:tcW w:w="2179" w:type="dxa"/>
            <w:shd w:val="clear" w:color="auto" w:fill="auto"/>
          </w:tcPr>
          <w:p w14:paraId="58157706" w14:textId="3BCF4D57" w:rsidR="00EE50FC" w:rsidRPr="00EE50FC" w:rsidRDefault="00EE50FC" w:rsidP="00EE50FC">
            <w:pPr>
              <w:ind w:firstLine="0"/>
            </w:pPr>
            <w:r>
              <w:t>Gibson</w:t>
            </w:r>
          </w:p>
        </w:tc>
        <w:tc>
          <w:tcPr>
            <w:tcW w:w="2179" w:type="dxa"/>
            <w:shd w:val="clear" w:color="auto" w:fill="auto"/>
          </w:tcPr>
          <w:p w14:paraId="4A8418C4" w14:textId="1AD6E776" w:rsidR="00EE50FC" w:rsidRPr="00EE50FC" w:rsidRDefault="00EE50FC" w:rsidP="00EE50FC">
            <w:pPr>
              <w:ind w:firstLine="0"/>
            </w:pPr>
            <w:r>
              <w:t>Gilliam</w:t>
            </w:r>
          </w:p>
        </w:tc>
        <w:tc>
          <w:tcPr>
            <w:tcW w:w="2180" w:type="dxa"/>
            <w:shd w:val="clear" w:color="auto" w:fill="auto"/>
          </w:tcPr>
          <w:p w14:paraId="48B6ED25" w14:textId="417A6013" w:rsidR="00EE50FC" w:rsidRPr="00EE50FC" w:rsidRDefault="00EE50FC" w:rsidP="00EE50FC">
            <w:pPr>
              <w:ind w:firstLine="0"/>
            </w:pPr>
            <w:r>
              <w:t>Gilliard</w:t>
            </w:r>
          </w:p>
        </w:tc>
      </w:tr>
      <w:tr w:rsidR="00EE50FC" w:rsidRPr="00EE50FC" w14:paraId="7371990D" w14:textId="77777777" w:rsidTr="00EE50FC">
        <w:tblPrEx>
          <w:jc w:val="left"/>
        </w:tblPrEx>
        <w:tc>
          <w:tcPr>
            <w:tcW w:w="2179" w:type="dxa"/>
            <w:shd w:val="clear" w:color="auto" w:fill="auto"/>
          </w:tcPr>
          <w:p w14:paraId="25546B33" w14:textId="0EC49A50" w:rsidR="00EE50FC" w:rsidRPr="00EE50FC" w:rsidRDefault="00EE50FC" w:rsidP="00EE50FC">
            <w:pPr>
              <w:ind w:firstLine="0"/>
            </w:pPr>
            <w:r>
              <w:t>Guest</w:t>
            </w:r>
          </w:p>
        </w:tc>
        <w:tc>
          <w:tcPr>
            <w:tcW w:w="2179" w:type="dxa"/>
            <w:shd w:val="clear" w:color="auto" w:fill="auto"/>
          </w:tcPr>
          <w:p w14:paraId="32A13E46" w14:textId="2760A7A3" w:rsidR="00EE50FC" w:rsidRPr="00EE50FC" w:rsidRDefault="00EE50FC" w:rsidP="00EE50FC">
            <w:pPr>
              <w:ind w:firstLine="0"/>
            </w:pPr>
            <w:r>
              <w:t>Guffey</w:t>
            </w:r>
          </w:p>
        </w:tc>
        <w:tc>
          <w:tcPr>
            <w:tcW w:w="2180" w:type="dxa"/>
            <w:shd w:val="clear" w:color="auto" w:fill="auto"/>
          </w:tcPr>
          <w:p w14:paraId="6EDEC67D" w14:textId="420BD103" w:rsidR="00EE50FC" w:rsidRPr="00EE50FC" w:rsidRDefault="00EE50FC" w:rsidP="00EE50FC">
            <w:pPr>
              <w:ind w:firstLine="0"/>
            </w:pPr>
            <w:r>
              <w:t>Haddon</w:t>
            </w:r>
          </w:p>
        </w:tc>
      </w:tr>
      <w:tr w:rsidR="00EE50FC" w:rsidRPr="00EE50FC" w14:paraId="118310A0" w14:textId="77777777" w:rsidTr="00EE50FC">
        <w:tblPrEx>
          <w:jc w:val="left"/>
        </w:tblPrEx>
        <w:tc>
          <w:tcPr>
            <w:tcW w:w="2179" w:type="dxa"/>
            <w:shd w:val="clear" w:color="auto" w:fill="auto"/>
          </w:tcPr>
          <w:p w14:paraId="68097A70" w14:textId="5A5E2DCA" w:rsidR="00EE50FC" w:rsidRPr="00EE50FC" w:rsidRDefault="00EE50FC" w:rsidP="00EE50FC">
            <w:pPr>
              <w:ind w:firstLine="0"/>
            </w:pPr>
            <w:r>
              <w:t>Hardee</w:t>
            </w:r>
          </w:p>
        </w:tc>
        <w:tc>
          <w:tcPr>
            <w:tcW w:w="2179" w:type="dxa"/>
            <w:shd w:val="clear" w:color="auto" w:fill="auto"/>
          </w:tcPr>
          <w:p w14:paraId="4EAAF81F" w14:textId="6A0F8615" w:rsidR="00EE50FC" w:rsidRPr="00EE50FC" w:rsidRDefault="00EE50FC" w:rsidP="00EE50FC">
            <w:pPr>
              <w:ind w:firstLine="0"/>
            </w:pPr>
            <w:r>
              <w:t>Harris</w:t>
            </w:r>
          </w:p>
        </w:tc>
        <w:tc>
          <w:tcPr>
            <w:tcW w:w="2180" w:type="dxa"/>
            <w:shd w:val="clear" w:color="auto" w:fill="auto"/>
          </w:tcPr>
          <w:p w14:paraId="0FFDAA83" w14:textId="7097BC73" w:rsidR="00EE50FC" w:rsidRPr="00EE50FC" w:rsidRDefault="00EE50FC" w:rsidP="00EE50FC">
            <w:pPr>
              <w:ind w:firstLine="0"/>
            </w:pPr>
            <w:r>
              <w:t>Hart</w:t>
            </w:r>
          </w:p>
        </w:tc>
      </w:tr>
      <w:tr w:rsidR="00EE50FC" w:rsidRPr="00EE50FC" w14:paraId="733C80B6" w14:textId="77777777" w:rsidTr="00EE50FC">
        <w:tblPrEx>
          <w:jc w:val="left"/>
        </w:tblPrEx>
        <w:tc>
          <w:tcPr>
            <w:tcW w:w="2179" w:type="dxa"/>
            <w:shd w:val="clear" w:color="auto" w:fill="auto"/>
          </w:tcPr>
          <w:p w14:paraId="6C2183F8" w14:textId="08258C67" w:rsidR="00EE50FC" w:rsidRPr="00EE50FC" w:rsidRDefault="00EE50FC" w:rsidP="00EE50FC">
            <w:pPr>
              <w:ind w:firstLine="0"/>
            </w:pPr>
            <w:r>
              <w:t>Hartnett</w:t>
            </w:r>
          </w:p>
        </w:tc>
        <w:tc>
          <w:tcPr>
            <w:tcW w:w="2179" w:type="dxa"/>
            <w:shd w:val="clear" w:color="auto" w:fill="auto"/>
          </w:tcPr>
          <w:p w14:paraId="5CD0A39F" w14:textId="23881261" w:rsidR="00EE50FC" w:rsidRPr="00EE50FC" w:rsidRDefault="00EE50FC" w:rsidP="00EE50FC">
            <w:pPr>
              <w:ind w:firstLine="0"/>
            </w:pPr>
            <w:r>
              <w:t>Hayes</w:t>
            </w:r>
          </w:p>
        </w:tc>
        <w:tc>
          <w:tcPr>
            <w:tcW w:w="2180" w:type="dxa"/>
            <w:shd w:val="clear" w:color="auto" w:fill="auto"/>
          </w:tcPr>
          <w:p w14:paraId="4B220592" w14:textId="3635C73D" w:rsidR="00EE50FC" w:rsidRPr="00EE50FC" w:rsidRDefault="00EE50FC" w:rsidP="00EE50FC">
            <w:pPr>
              <w:ind w:firstLine="0"/>
            </w:pPr>
            <w:r>
              <w:t>Henderson-Myers</w:t>
            </w:r>
          </w:p>
        </w:tc>
      </w:tr>
      <w:tr w:rsidR="00EE50FC" w:rsidRPr="00EE50FC" w14:paraId="2855F82C" w14:textId="77777777" w:rsidTr="00EE50FC">
        <w:tblPrEx>
          <w:jc w:val="left"/>
        </w:tblPrEx>
        <w:tc>
          <w:tcPr>
            <w:tcW w:w="2179" w:type="dxa"/>
            <w:shd w:val="clear" w:color="auto" w:fill="auto"/>
          </w:tcPr>
          <w:p w14:paraId="7322BBAD" w14:textId="48294B3F" w:rsidR="00EE50FC" w:rsidRPr="00EE50FC" w:rsidRDefault="00EE50FC" w:rsidP="00EE50FC">
            <w:pPr>
              <w:ind w:firstLine="0"/>
            </w:pPr>
            <w:r>
              <w:t>Henegan</w:t>
            </w:r>
          </w:p>
        </w:tc>
        <w:tc>
          <w:tcPr>
            <w:tcW w:w="2179" w:type="dxa"/>
            <w:shd w:val="clear" w:color="auto" w:fill="auto"/>
          </w:tcPr>
          <w:p w14:paraId="1686DBE7" w14:textId="733892CA" w:rsidR="00EE50FC" w:rsidRPr="00EE50FC" w:rsidRDefault="00EE50FC" w:rsidP="00EE50FC">
            <w:pPr>
              <w:ind w:firstLine="0"/>
            </w:pPr>
            <w:r>
              <w:t>Hewitt</w:t>
            </w:r>
          </w:p>
        </w:tc>
        <w:tc>
          <w:tcPr>
            <w:tcW w:w="2180" w:type="dxa"/>
            <w:shd w:val="clear" w:color="auto" w:fill="auto"/>
          </w:tcPr>
          <w:p w14:paraId="4EAEF0BA" w14:textId="5C644698" w:rsidR="00EE50FC" w:rsidRPr="00EE50FC" w:rsidRDefault="00EE50FC" w:rsidP="00EE50FC">
            <w:pPr>
              <w:ind w:firstLine="0"/>
            </w:pPr>
            <w:r>
              <w:t>Hiott</w:t>
            </w:r>
          </w:p>
        </w:tc>
      </w:tr>
      <w:tr w:rsidR="00EE50FC" w:rsidRPr="00EE50FC" w14:paraId="72C6D82F" w14:textId="77777777" w:rsidTr="00EE50FC">
        <w:tblPrEx>
          <w:jc w:val="left"/>
        </w:tblPrEx>
        <w:tc>
          <w:tcPr>
            <w:tcW w:w="2179" w:type="dxa"/>
            <w:shd w:val="clear" w:color="auto" w:fill="auto"/>
          </w:tcPr>
          <w:p w14:paraId="051E7958" w14:textId="0DF50EC3" w:rsidR="00EE50FC" w:rsidRPr="00EE50FC" w:rsidRDefault="00EE50FC" w:rsidP="00EE50FC">
            <w:pPr>
              <w:ind w:firstLine="0"/>
            </w:pPr>
            <w:r>
              <w:t>Hixon</w:t>
            </w:r>
          </w:p>
        </w:tc>
        <w:tc>
          <w:tcPr>
            <w:tcW w:w="2179" w:type="dxa"/>
            <w:shd w:val="clear" w:color="auto" w:fill="auto"/>
          </w:tcPr>
          <w:p w14:paraId="7D21D1C6" w14:textId="0D4404A4" w:rsidR="00EE50FC" w:rsidRPr="00EE50FC" w:rsidRDefault="00EE50FC" w:rsidP="00EE50FC">
            <w:pPr>
              <w:ind w:firstLine="0"/>
            </w:pPr>
            <w:r>
              <w:t>Hosey</w:t>
            </w:r>
          </w:p>
        </w:tc>
        <w:tc>
          <w:tcPr>
            <w:tcW w:w="2180" w:type="dxa"/>
            <w:shd w:val="clear" w:color="auto" w:fill="auto"/>
          </w:tcPr>
          <w:p w14:paraId="15798A99" w14:textId="0572CB18" w:rsidR="00EE50FC" w:rsidRPr="00EE50FC" w:rsidRDefault="00EE50FC" w:rsidP="00EE50FC">
            <w:pPr>
              <w:ind w:firstLine="0"/>
            </w:pPr>
            <w:r>
              <w:t>Howard</w:t>
            </w:r>
          </w:p>
        </w:tc>
      </w:tr>
      <w:tr w:rsidR="00EE50FC" w:rsidRPr="00EE50FC" w14:paraId="6BA1D526" w14:textId="77777777" w:rsidTr="00EE50FC">
        <w:tblPrEx>
          <w:jc w:val="left"/>
        </w:tblPrEx>
        <w:tc>
          <w:tcPr>
            <w:tcW w:w="2179" w:type="dxa"/>
            <w:shd w:val="clear" w:color="auto" w:fill="auto"/>
          </w:tcPr>
          <w:p w14:paraId="516083A7" w14:textId="1FE5FE16" w:rsidR="00EE50FC" w:rsidRPr="00EE50FC" w:rsidRDefault="00EE50FC" w:rsidP="00EE50FC">
            <w:pPr>
              <w:ind w:firstLine="0"/>
            </w:pPr>
            <w:r>
              <w:t>Hyde</w:t>
            </w:r>
          </w:p>
        </w:tc>
        <w:tc>
          <w:tcPr>
            <w:tcW w:w="2179" w:type="dxa"/>
            <w:shd w:val="clear" w:color="auto" w:fill="auto"/>
          </w:tcPr>
          <w:p w14:paraId="7EA76BD1" w14:textId="55514578" w:rsidR="00EE50FC" w:rsidRPr="00EE50FC" w:rsidRDefault="00EE50FC" w:rsidP="00EE50FC">
            <w:pPr>
              <w:ind w:firstLine="0"/>
            </w:pPr>
            <w:r>
              <w:t>Jefferson</w:t>
            </w:r>
          </w:p>
        </w:tc>
        <w:tc>
          <w:tcPr>
            <w:tcW w:w="2180" w:type="dxa"/>
            <w:shd w:val="clear" w:color="auto" w:fill="auto"/>
          </w:tcPr>
          <w:p w14:paraId="77E01C12" w14:textId="29E2DE44" w:rsidR="00EE50FC" w:rsidRPr="00EE50FC" w:rsidRDefault="00EE50FC" w:rsidP="00EE50FC">
            <w:pPr>
              <w:ind w:firstLine="0"/>
            </w:pPr>
            <w:r>
              <w:t>J. E. Johnson</w:t>
            </w:r>
          </w:p>
        </w:tc>
      </w:tr>
      <w:tr w:rsidR="00EE50FC" w:rsidRPr="00EE50FC" w14:paraId="4800A4AD" w14:textId="77777777" w:rsidTr="00EE50FC">
        <w:tblPrEx>
          <w:jc w:val="left"/>
        </w:tblPrEx>
        <w:tc>
          <w:tcPr>
            <w:tcW w:w="2179" w:type="dxa"/>
            <w:shd w:val="clear" w:color="auto" w:fill="auto"/>
          </w:tcPr>
          <w:p w14:paraId="3A7B0153" w14:textId="7F75B017" w:rsidR="00EE50FC" w:rsidRPr="00EE50FC" w:rsidRDefault="00EE50FC" w:rsidP="00EE50FC">
            <w:pPr>
              <w:ind w:firstLine="0"/>
            </w:pPr>
            <w:r>
              <w:t>J. L. Johnson</w:t>
            </w:r>
          </w:p>
        </w:tc>
        <w:tc>
          <w:tcPr>
            <w:tcW w:w="2179" w:type="dxa"/>
            <w:shd w:val="clear" w:color="auto" w:fill="auto"/>
          </w:tcPr>
          <w:p w14:paraId="1BEEA3FF" w14:textId="60F156F1" w:rsidR="00EE50FC" w:rsidRPr="00EE50FC" w:rsidRDefault="00EE50FC" w:rsidP="00EE50FC">
            <w:pPr>
              <w:ind w:firstLine="0"/>
            </w:pPr>
            <w:r>
              <w:t>S. Jones</w:t>
            </w:r>
          </w:p>
        </w:tc>
        <w:tc>
          <w:tcPr>
            <w:tcW w:w="2180" w:type="dxa"/>
            <w:shd w:val="clear" w:color="auto" w:fill="auto"/>
          </w:tcPr>
          <w:p w14:paraId="2D16351F" w14:textId="25A14DAB" w:rsidR="00EE50FC" w:rsidRPr="00EE50FC" w:rsidRDefault="00EE50FC" w:rsidP="00EE50FC">
            <w:pPr>
              <w:ind w:firstLine="0"/>
            </w:pPr>
            <w:r>
              <w:t>W. Jones</w:t>
            </w:r>
          </w:p>
        </w:tc>
      </w:tr>
      <w:tr w:rsidR="00EE50FC" w:rsidRPr="00EE50FC" w14:paraId="3C87B0DF" w14:textId="77777777" w:rsidTr="00EE50FC">
        <w:tblPrEx>
          <w:jc w:val="left"/>
        </w:tblPrEx>
        <w:tc>
          <w:tcPr>
            <w:tcW w:w="2179" w:type="dxa"/>
            <w:shd w:val="clear" w:color="auto" w:fill="auto"/>
          </w:tcPr>
          <w:p w14:paraId="5BBA6673" w14:textId="382D6519" w:rsidR="00EE50FC" w:rsidRPr="00EE50FC" w:rsidRDefault="00EE50FC" w:rsidP="00EE50FC">
            <w:pPr>
              <w:ind w:firstLine="0"/>
            </w:pPr>
            <w:r>
              <w:t>Jordan</w:t>
            </w:r>
          </w:p>
        </w:tc>
        <w:tc>
          <w:tcPr>
            <w:tcW w:w="2179" w:type="dxa"/>
            <w:shd w:val="clear" w:color="auto" w:fill="auto"/>
          </w:tcPr>
          <w:p w14:paraId="18F92F4F" w14:textId="408C50F7" w:rsidR="00EE50FC" w:rsidRPr="00EE50FC" w:rsidRDefault="00EE50FC" w:rsidP="00EE50FC">
            <w:pPr>
              <w:ind w:firstLine="0"/>
            </w:pPr>
            <w:r>
              <w:t>Kilmartin</w:t>
            </w:r>
          </w:p>
        </w:tc>
        <w:tc>
          <w:tcPr>
            <w:tcW w:w="2180" w:type="dxa"/>
            <w:shd w:val="clear" w:color="auto" w:fill="auto"/>
          </w:tcPr>
          <w:p w14:paraId="2A98A1E6" w14:textId="620AE83F" w:rsidR="00EE50FC" w:rsidRPr="00EE50FC" w:rsidRDefault="00EE50FC" w:rsidP="00EE50FC">
            <w:pPr>
              <w:ind w:firstLine="0"/>
            </w:pPr>
            <w:r>
              <w:t>King</w:t>
            </w:r>
          </w:p>
        </w:tc>
      </w:tr>
      <w:tr w:rsidR="00EE50FC" w:rsidRPr="00EE50FC" w14:paraId="72D2FAC5" w14:textId="77777777" w:rsidTr="00EE50FC">
        <w:tblPrEx>
          <w:jc w:val="left"/>
        </w:tblPrEx>
        <w:tc>
          <w:tcPr>
            <w:tcW w:w="2179" w:type="dxa"/>
            <w:shd w:val="clear" w:color="auto" w:fill="auto"/>
          </w:tcPr>
          <w:p w14:paraId="3C993D51" w14:textId="577CB4E4" w:rsidR="00EE50FC" w:rsidRPr="00EE50FC" w:rsidRDefault="00EE50FC" w:rsidP="00EE50FC">
            <w:pPr>
              <w:ind w:firstLine="0"/>
            </w:pPr>
            <w:r>
              <w:t>Kirby</w:t>
            </w:r>
          </w:p>
        </w:tc>
        <w:tc>
          <w:tcPr>
            <w:tcW w:w="2179" w:type="dxa"/>
            <w:shd w:val="clear" w:color="auto" w:fill="auto"/>
          </w:tcPr>
          <w:p w14:paraId="5DD23240" w14:textId="66348044" w:rsidR="00EE50FC" w:rsidRPr="00EE50FC" w:rsidRDefault="00EE50FC" w:rsidP="00EE50FC">
            <w:pPr>
              <w:ind w:firstLine="0"/>
            </w:pPr>
            <w:r>
              <w:t>Landing</w:t>
            </w:r>
          </w:p>
        </w:tc>
        <w:tc>
          <w:tcPr>
            <w:tcW w:w="2180" w:type="dxa"/>
            <w:shd w:val="clear" w:color="auto" w:fill="auto"/>
          </w:tcPr>
          <w:p w14:paraId="63DEBBAE" w14:textId="0729B10F" w:rsidR="00EE50FC" w:rsidRPr="00EE50FC" w:rsidRDefault="00EE50FC" w:rsidP="00EE50FC">
            <w:pPr>
              <w:ind w:firstLine="0"/>
            </w:pPr>
            <w:r>
              <w:t>Lawson</w:t>
            </w:r>
          </w:p>
        </w:tc>
      </w:tr>
      <w:tr w:rsidR="00EE50FC" w:rsidRPr="00EE50FC" w14:paraId="12BC1D9A" w14:textId="77777777" w:rsidTr="00EE50FC">
        <w:tblPrEx>
          <w:jc w:val="left"/>
        </w:tblPrEx>
        <w:tc>
          <w:tcPr>
            <w:tcW w:w="2179" w:type="dxa"/>
            <w:shd w:val="clear" w:color="auto" w:fill="auto"/>
          </w:tcPr>
          <w:p w14:paraId="22EB3B5F" w14:textId="657A45B1" w:rsidR="00EE50FC" w:rsidRPr="00EE50FC" w:rsidRDefault="00EE50FC" w:rsidP="00EE50FC">
            <w:pPr>
              <w:ind w:firstLine="0"/>
            </w:pPr>
            <w:r>
              <w:t>Leber</w:t>
            </w:r>
          </w:p>
        </w:tc>
        <w:tc>
          <w:tcPr>
            <w:tcW w:w="2179" w:type="dxa"/>
            <w:shd w:val="clear" w:color="auto" w:fill="auto"/>
          </w:tcPr>
          <w:p w14:paraId="35518341" w14:textId="1ED08ED0" w:rsidR="00EE50FC" w:rsidRPr="00EE50FC" w:rsidRDefault="00EE50FC" w:rsidP="00EE50FC">
            <w:pPr>
              <w:ind w:firstLine="0"/>
            </w:pPr>
            <w:r>
              <w:t>Ligon</w:t>
            </w:r>
          </w:p>
        </w:tc>
        <w:tc>
          <w:tcPr>
            <w:tcW w:w="2180" w:type="dxa"/>
            <w:shd w:val="clear" w:color="auto" w:fill="auto"/>
          </w:tcPr>
          <w:p w14:paraId="132522FE" w14:textId="4203908A" w:rsidR="00EE50FC" w:rsidRPr="00EE50FC" w:rsidRDefault="00EE50FC" w:rsidP="00EE50FC">
            <w:pPr>
              <w:ind w:firstLine="0"/>
            </w:pPr>
            <w:r>
              <w:t>Long</w:t>
            </w:r>
          </w:p>
        </w:tc>
      </w:tr>
      <w:tr w:rsidR="00EE50FC" w:rsidRPr="00EE50FC" w14:paraId="269F29B7" w14:textId="77777777" w:rsidTr="00EE50FC">
        <w:tblPrEx>
          <w:jc w:val="left"/>
        </w:tblPrEx>
        <w:tc>
          <w:tcPr>
            <w:tcW w:w="2179" w:type="dxa"/>
            <w:shd w:val="clear" w:color="auto" w:fill="auto"/>
          </w:tcPr>
          <w:p w14:paraId="55C860AE" w14:textId="1DCCC2D8" w:rsidR="00EE50FC" w:rsidRPr="00EE50FC" w:rsidRDefault="00EE50FC" w:rsidP="00EE50FC">
            <w:pPr>
              <w:ind w:firstLine="0"/>
            </w:pPr>
            <w:r>
              <w:t>Lowe</w:t>
            </w:r>
          </w:p>
        </w:tc>
        <w:tc>
          <w:tcPr>
            <w:tcW w:w="2179" w:type="dxa"/>
            <w:shd w:val="clear" w:color="auto" w:fill="auto"/>
          </w:tcPr>
          <w:p w14:paraId="0331D4D9" w14:textId="535BA199" w:rsidR="00EE50FC" w:rsidRPr="00EE50FC" w:rsidRDefault="00EE50FC" w:rsidP="00EE50FC">
            <w:pPr>
              <w:ind w:firstLine="0"/>
            </w:pPr>
            <w:r>
              <w:t>Magnuson</w:t>
            </w:r>
          </w:p>
        </w:tc>
        <w:tc>
          <w:tcPr>
            <w:tcW w:w="2180" w:type="dxa"/>
            <w:shd w:val="clear" w:color="auto" w:fill="auto"/>
          </w:tcPr>
          <w:p w14:paraId="29BF2FF2" w14:textId="7D534F35" w:rsidR="00EE50FC" w:rsidRPr="00EE50FC" w:rsidRDefault="00EE50FC" w:rsidP="00EE50FC">
            <w:pPr>
              <w:ind w:firstLine="0"/>
            </w:pPr>
            <w:r>
              <w:t>May</w:t>
            </w:r>
          </w:p>
        </w:tc>
      </w:tr>
      <w:tr w:rsidR="00EE50FC" w:rsidRPr="00EE50FC" w14:paraId="4AFDDCD4" w14:textId="77777777" w:rsidTr="00EE50FC">
        <w:tblPrEx>
          <w:jc w:val="left"/>
        </w:tblPrEx>
        <w:tc>
          <w:tcPr>
            <w:tcW w:w="2179" w:type="dxa"/>
            <w:shd w:val="clear" w:color="auto" w:fill="auto"/>
          </w:tcPr>
          <w:p w14:paraId="431010F2" w14:textId="0012A24A" w:rsidR="00EE50FC" w:rsidRPr="00EE50FC" w:rsidRDefault="00EE50FC" w:rsidP="00EE50FC">
            <w:pPr>
              <w:ind w:firstLine="0"/>
            </w:pPr>
            <w:r>
              <w:t>McCabe</w:t>
            </w:r>
          </w:p>
        </w:tc>
        <w:tc>
          <w:tcPr>
            <w:tcW w:w="2179" w:type="dxa"/>
            <w:shd w:val="clear" w:color="auto" w:fill="auto"/>
          </w:tcPr>
          <w:p w14:paraId="5A66E7FB" w14:textId="65E89213" w:rsidR="00EE50FC" w:rsidRPr="00EE50FC" w:rsidRDefault="00EE50FC" w:rsidP="00EE50FC">
            <w:pPr>
              <w:ind w:firstLine="0"/>
            </w:pPr>
            <w:r>
              <w:t>McCravy</w:t>
            </w:r>
          </w:p>
        </w:tc>
        <w:tc>
          <w:tcPr>
            <w:tcW w:w="2180" w:type="dxa"/>
            <w:shd w:val="clear" w:color="auto" w:fill="auto"/>
          </w:tcPr>
          <w:p w14:paraId="38DE80BE" w14:textId="2638CEA7" w:rsidR="00EE50FC" w:rsidRPr="00EE50FC" w:rsidRDefault="00EE50FC" w:rsidP="00EE50FC">
            <w:pPr>
              <w:ind w:firstLine="0"/>
            </w:pPr>
            <w:r>
              <w:t>McDaniel</w:t>
            </w:r>
          </w:p>
        </w:tc>
      </w:tr>
      <w:tr w:rsidR="00EE50FC" w:rsidRPr="00EE50FC" w14:paraId="6D144433" w14:textId="77777777" w:rsidTr="00EE50FC">
        <w:tblPrEx>
          <w:jc w:val="left"/>
        </w:tblPrEx>
        <w:tc>
          <w:tcPr>
            <w:tcW w:w="2179" w:type="dxa"/>
            <w:shd w:val="clear" w:color="auto" w:fill="auto"/>
          </w:tcPr>
          <w:p w14:paraId="080D88C3" w14:textId="6C5CA56C" w:rsidR="00EE50FC" w:rsidRPr="00EE50FC" w:rsidRDefault="00EE50FC" w:rsidP="00EE50FC">
            <w:pPr>
              <w:ind w:firstLine="0"/>
            </w:pPr>
            <w:r>
              <w:t>McGinnis</w:t>
            </w:r>
          </w:p>
        </w:tc>
        <w:tc>
          <w:tcPr>
            <w:tcW w:w="2179" w:type="dxa"/>
            <w:shd w:val="clear" w:color="auto" w:fill="auto"/>
          </w:tcPr>
          <w:p w14:paraId="0A4448DB" w14:textId="39430863" w:rsidR="00EE50FC" w:rsidRPr="00EE50FC" w:rsidRDefault="00EE50FC" w:rsidP="00EE50FC">
            <w:pPr>
              <w:ind w:firstLine="0"/>
            </w:pPr>
            <w:r>
              <w:t>Mitchell</w:t>
            </w:r>
          </w:p>
        </w:tc>
        <w:tc>
          <w:tcPr>
            <w:tcW w:w="2180" w:type="dxa"/>
            <w:shd w:val="clear" w:color="auto" w:fill="auto"/>
          </w:tcPr>
          <w:p w14:paraId="78ABACE2" w14:textId="5BA58405" w:rsidR="00EE50FC" w:rsidRPr="00EE50FC" w:rsidRDefault="00EE50FC" w:rsidP="00EE50FC">
            <w:pPr>
              <w:ind w:firstLine="0"/>
            </w:pPr>
            <w:r>
              <w:t>J. Moore</w:t>
            </w:r>
          </w:p>
        </w:tc>
      </w:tr>
      <w:tr w:rsidR="00EE50FC" w:rsidRPr="00EE50FC" w14:paraId="69F5A66A" w14:textId="77777777" w:rsidTr="00EE50FC">
        <w:tblPrEx>
          <w:jc w:val="left"/>
        </w:tblPrEx>
        <w:tc>
          <w:tcPr>
            <w:tcW w:w="2179" w:type="dxa"/>
            <w:shd w:val="clear" w:color="auto" w:fill="auto"/>
          </w:tcPr>
          <w:p w14:paraId="3D893A29" w14:textId="77C6ADA6" w:rsidR="00EE50FC" w:rsidRPr="00EE50FC" w:rsidRDefault="00EE50FC" w:rsidP="00EE50FC">
            <w:pPr>
              <w:ind w:firstLine="0"/>
            </w:pPr>
            <w:r>
              <w:t>A. M. Morgan</w:t>
            </w:r>
          </w:p>
        </w:tc>
        <w:tc>
          <w:tcPr>
            <w:tcW w:w="2179" w:type="dxa"/>
            <w:shd w:val="clear" w:color="auto" w:fill="auto"/>
          </w:tcPr>
          <w:p w14:paraId="54890472" w14:textId="1C00A07C" w:rsidR="00EE50FC" w:rsidRPr="00EE50FC" w:rsidRDefault="00EE50FC" w:rsidP="00EE50FC">
            <w:pPr>
              <w:ind w:firstLine="0"/>
            </w:pPr>
            <w:r>
              <w:t>T. A. Morgan</w:t>
            </w:r>
          </w:p>
        </w:tc>
        <w:tc>
          <w:tcPr>
            <w:tcW w:w="2180" w:type="dxa"/>
            <w:shd w:val="clear" w:color="auto" w:fill="auto"/>
          </w:tcPr>
          <w:p w14:paraId="277C632E" w14:textId="5F196D2B" w:rsidR="00EE50FC" w:rsidRPr="00EE50FC" w:rsidRDefault="00EE50FC" w:rsidP="00EE50FC">
            <w:pPr>
              <w:ind w:firstLine="0"/>
            </w:pPr>
            <w:r>
              <w:t>Moss</w:t>
            </w:r>
          </w:p>
        </w:tc>
      </w:tr>
      <w:tr w:rsidR="00EE50FC" w:rsidRPr="00EE50FC" w14:paraId="732F5145" w14:textId="77777777" w:rsidTr="00EE50FC">
        <w:tblPrEx>
          <w:jc w:val="left"/>
        </w:tblPrEx>
        <w:tc>
          <w:tcPr>
            <w:tcW w:w="2179" w:type="dxa"/>
            <w:shd w:val="clear" w:color="auto" w:fill="auto"/>
          </w:tcPr>
          <w:p w14:paraId="0FFE0E06" w14:textId="6D7DE655" w:rsidR="00EE50FC" w:rsidRPr="00EE50FC" w:rsidRDefault="00EE50FC" w:rsidP="00EE50FC">
            <w:pPr>
              <w:ind w:firstLine="0"/>
            </w:pPr>
            <w:r>
              <w:t>Murphy</w:t>
            </w:r>
          </w:p>
        </w:tc>
        <w:tc>
          <w:tcPr>
            <w:tcW w:w="2179" w:type="dxa"/>
            <w:shd w:val="clear" w:color="auto" w:fill="auto"/>
          </w:tcPr>
          <w:p w14:paraId="206CA3AB" w14:textId="11FA314F" w:rsidR="00EE50FC" w:rsidRPr="00EE50FC" w:rsidRDefault="00EE50FC" w:rsidP="00EE50FC">
            <w:pPr>
              <w:ind w:firstLine="0"/>
            </w:pPr>
            <w:r>
              <w:t>Neese</w:t>
            </w:r>
          </w:p>
        </w:tc>
        <w:tc>
          <w:tcPr>
            <w:tcW w:w="2180" w:type="dxa"/>
            <w:shd w:val="clear" w:color="auto" w:fill="auto"/>
          </w:tcPr>
          <w:p w14:paraId="02CFA666" w14:textId="464262DD" w:rsidR="00EE50FC" w:rsidRPr="00EE50FC" w:rsidRDefault="00EE50FC" w:rsidP="00EE50FC">
            <w:pPr>
              <w:ind w:firstLine="0"/>
            </w:pPr>
            <w:r>
              <w:t>B. Newton</w:t>
            </w:r>
          </w:p>
        </w:tc>
      </w:tr>
      <w:tr w:rsidR="00EE50FC" w:rsidRPr="00EE50FC" w14:paraId="0732DD23" w14:textId="77777777" w:rsidTr="00EE50FC">
        <w:tblPrEx>
          <w:jc w:val="left"/>
        </w:tblPrEx>
        <w:tc>
          <w:tcPr>
            <w:tcW w:w="2179" w:type="dxa"/>
            <w:shd w:val="clear" w:color="auto" w:fill="auto"/>
          </w:tcPr>
          <w:p w14:paraId="794DC970" w14:textId="7BD796D7" w:rsidR="00EE50FC" w:rsidRPr="00EE50FC" w:rsidRDefault="00EE50FC" w:rsidP="00EE50FC">
            <w:pPr>
              <w:ind w:firstLine="0"/>
            </w:pPr>
            <w:r>
              <w:t>W. Newton</w:t>
            </w:r>
          </w:p>
        </w:tc>
        <w:tc>
          <w:tcPr>
            <w:tcW w:w="2179" w:type="dxa"/>
            <w:shd w:val="clear" w:color="auto" w:fill="auto"/>
          </w:tcPr>
          <w:p w14:paraId="3835CAE5" w14:textId="18C2BF27" w:rsidR="00EE50FC" w:rsidRPr="00EE50FC" w:rsidRDefault="00EE50FC" w:rsidP="00EE50FC">
            <w:pPr>
              <w:ind w:firstLine="0"/>
            </w:pPr>
            <w:r>
              <w:t>Nutt</w:t>
            </w:r>
          </w:p>
        </w:tc>
        <w:tc>
          <w:tcPr>
            <w:tcW w:w="2180" w:type="dxa"/>
            <w:shd w:val="clear" w:color="auto" w:fill="auto"/>
          </w:tcPr>
          <w:p w14:paraId="02B57AC1" w14:textId="022BF731" w:rsidR="00EE50FC" w:rsidRPr="00EE50FC" w:rsidRDefault="00EE50FC" w:rsidP="00EE50FC">
            <w:pPr>
              <w:ind w:firstLine="0"/>
            </w:pPr>
            <w:r>
              <w:t>O'Neal</w:t>
            </w:r>
          </w:p>
        </w:tc>
      </w:tr>
      <w:tr w:rsidR="00EE50FC" w:rsidRPr="00EE50FC" w14:paraId="45A0BB7C" w14:textId="77777777" w:rsidTr="00EE50FC">
        <w:tblPrEx>
          <w:jc w:val="left"/>
        </w:tblPrEx>
        <w:tc>
          <w:tcPr>
            <w:tcW w:w="2179" w:type="dxa"/>
            <w:shd w:val="clear" w:color="auto" w:fill="auto"/>
          </w:tcPr>
          <w:p w14:paraId="455A42D6" w14:textId="6BB6B2DE" w:rsidR="00EE50FC" w:rsidRPr="00EE50FC" w:rsidRDefault="00EE50FC" w:rsidP="00EE50FC">
            <w:pPr>
              <w:ind w:firstLine="0"/>
            </w:pPr>
            <w:r>
              <w:t>Oremus</w:t>
            </w:r>
          </w:p>
        </w:tc>
        <w:tc>
          <w:tcPr>
            <w:tcW w:w="2179" w:type="dxa"/>
            <w:shd w:val="clear" w:color="auto" w:fill="auto"/>
          </w:tcPr>
          <w:p w14:paraId="32C2E247" w14:textId="5AF8E4F6" w:rsidR="00EE50FC" w:rsidRPr="00EE50FC" w:rsidRDefault="00EE50FC" w:rsidP="00EE50FC">
            <w:pPr>
              <w:ind w:firstLine="0"/>
            </w:pPr>
            <w:r>
              <w:t>Ott</w:t>
            </w:r>
          </w:p>
        </w:tc>
        <w:tc>
          <w:tcPr>
            <w:tcW w:w="2180" w:type="dxa"/>
            <w:shd w:val="clear" w:color="auto" w:fill="auto"/>
          </w:tcPr>
          <w:p w14:paraId="796F807A" w14:textId="19749AF2" w:rsidR="00EE50FC" w:rsidRPr="00EE50FC" w:rsidRDefault="00EE50FC" w:rsidP="00EE50FC">
            <w:pPr>
              <w:ind w:firstLine="0"/>
            </w:pPr>
            <w:r>
              <w:t>Pace</w:t>
            </w:r>
          </w:p>
        </w:tc>
      </w:tr>
      <w:tr w:rsidR="00EE50FC" w:rsidRPr="00EE50FC" w14:paraId="0EFFDC2C" w14:textId="77777777" w:rsidTr="00EE50FC">
        <w:tblPrEx>
          <w:jc w:val="left"/>
        </w:tblPrEx>
        <w:tc>
          <w:tcPr>
            <w:tcW w:w="2179" w:type="dxa"/>
            <w:shd w:val="clear" w:color="auto" w:fill="auto"/>
          </w:tcPr>
          <w:p w14:paraId="424564EE" w14:textId="2968E6C5" w:rsidR="00EE50FC" w:rsidRPr="00EE50FC" w:rsidRDefault="00EE50FC" w:rsidP="00EE50FC">
            <w:pPr>
              <w:ind w:firstLine="0"/>
            </w:pPr>
            <w:r>
              <w:t>Pedalino</w:t>
            </w:r>
          </w:p>
        </w:tc>
        <w:tc>
          <w:tcPr>
            <w:tcW w:w="2179" w:type="dxa"/>
            <w:shd w:val="clear" w:color="auto" w:fill="auto"/>
          </w:tcPr>
          <w:p w14:paraId="7B3DD2FA" w14:textId="3869D787" w:rsidR="00EE50FC" w:rsidRPr="00EE50FC" w:rsidRDefault="00EE50FC" w:rsidP="00EE50FC">
            <w:pPr>
              <w:ind w:firstLine="0"/>
            </w:pPr>
            <w:r>
              <w:t>Pendarvis</w:t>
            </w:r>
          </w:p>
        </w:tc>
        <w:tc>
          <w:tcPr>
            <w:tcW w:w="2180" w:type="dxa"/>
            <w:shd w:val="clear" w:color="auto" w:fill="auto"/>
          </w:tcPr>
          <w:p w14:paraId="0DD3BCD4" w14:textId="4F7E2637" w:rsidR="00EE50FC" w:rsidRPr="00EE50FC" w:rsidRDefault="00EE50FC" w:rsidP="00EE50FC">
            <w:pPr>
              <w:ind w:firstLine="0"/>
            </w:pPr>
            <w:r>
              <w:t>Pope</w:t>
            </w:r>
          </w:p>
        </w:tc>
      </w:tr>
      <w:tr w:rsidR="00EE50FC" w:rsidRPr="00EE50FC" w14:paraId="147C442C" w14:textId="77777777" w:rsidTr="00EE50FC">
        <w:tblPrEx>
          <w:jc w:val="left"/>
        </w:tblPrEx>
        <w:tc>
          <w:tcPr>
            <w:tcW w:w="2179" w:type="dxa"/>
            <w:shd w:val="clear" w:color="auto" w:fill="auto"/>
          </w:tcPr>
          <w:p w14:paraId="08AE3E95" w14:textId="358CF375" w:rsidR="00EE50FC" w:rsidRPr="00EE50FC" w:rsidRDefault="00EE50FC" w:rsidP="00EE50FC">
            <w:pPr>
              <w:ind w:firstLine="0"/>
            </w:pPr>
            <w:r>
              <w:t>Rivers</w:t>
            </w:r>
          </w:p>
        </w:tc>
        <w:tc>
          <w:tcPr>
            <w:tcW w:w="2179" w:type="dxa"/>
            <w:shd w:val="clear" w:color="auto" w:fill="auto"/>
          </w:tcPr>
          <w:p w14:paraId="1FA38F41" w14:textId="7B64A36C" w:rsidR="00EE50FC" w:rsidRPr="00EE50FC" w:rsidRDefault="00EE50FC" w:rsidP="00EE50FC">
            <w:pPr>
              <w:ind w:firstLine="0"/>
            </w:pPr>
            <w:r>
              <w:t>Robbins</w:t>
            </w:r>
          </w:p>
        </w:tc>
        <w:tc>
          <w:tcPr>
            <w:tcW w:w="2180" w:type="dxa"/>
            <w:shd w:val="clear" w:color="auto" w:fill="auto"/>
          </w:tcPr>
          <w:p w14:paraId="60BB8222" w14:textId="5EDE50DB" w:rsidR="00EE50FC" w:rsidRPr="00EE50FC" w:rsidRDefault="00EE50FC" w:rsidP="00EE50FC">
            <w:pPr>
              <w:ind w:firstLine="0"/>
            </w:pPr>
            <w:r>
              <w:t>Rose</w:t>
            </w:r>
          </w:p>
        </w:tc>
      </w:tr>
      <w:tr w:rsidR="00EE50FC" w:rsidRPr="00EE50FC" w14:paraId="4F2C2FA7" w14:textId="77777777" w:rsidTr="00EE50FC">
        <w:tblPrEx>
          <w:jc w:val="left"/>
        </w:tblPrEx>
        <w:tc>
          <w:tcPr>
            <w:tcW w:w="2179" w:type="dxa"/>
            <w:shd w:val="clear" w:color="auto" w:fill="auto"/>
          </w:tcPr>
          <w:p w14:paraId="7E4FFC16" w14:textId="11D0CDAF" w:rsidR="00EE50FC" w:rsidRPr="00EE50FC" w:rsidRDefault="00EE50FC" w:rsidP="00EE50FC">
            <w:pPr>
              <w:ind w:firstLine="0"/>
            </w:pPr>
            <w:r>
              <w:t>Rutherford</w:t>
            </w:r>
          </w:p>
        </w:tc>
        <w:tc>
          <w:tcPr>
            <w:tcW w:w="2179" w:type="dxa"/>
            <w:shd w:val="clear" w:color="auto" w:fill="auto"/>
          </w:tcPr>
          <w:p w14:paraId="5D86C95B" w14:textId="126F6A2D" w:rsidR="00EE50FC" w:rsidRPr="00EE50FC" w:rsidRDefault="00EE50FC" w:rsidP="00EE50FC">
            <w:pPr>
              <w:ind w:firstLine="0"/>
            </w:pPr>
            <w:r>
              <w:t>Sandifer</w:t>
            </w:r>
          </w:p>
        </w:tc>
        <w:tc>
          <w:tcPr>
            <w:tcW w:w="2180" w:type="dxa"/>
            <w:shd w:val="clear" w:color="auto" w:fill="auto"/>
          </w:tcPr>
          <w:p w14:paraId="16E7A185" w14:textId="5748EB48" w:rsidR="00EE50FC" w:rsidRPr="00EE50FC" w:rsidRDefault="00EE50FC" w:rsidP="00EE50FC">
            <w:pPr>
              <w:ind w:firstLine="0"/>
            </w:pPr>
            <w:r>
              <w:t>Schuessler</w:t>
            </w:r>
          </w:p>
        </w:tc>
      </w:tr>
      <w:tr w:rsidR="00EE50FC" w:rsidRPr="00EE50FC" w14:paraId="1E002945" w14:textId="77777777" w:rsidTr="00EE50FC">
        <w:tblPrEx>
          <w:jc w:val="left"/>
        </w:tblPrEx>
        <w:tc>
          <w:tcPr>
            <w:tcW w:w="2179" w:type="dxa"/>
            <w:shd w:val="clear" w:color="auto" w:fill="auto"/>
          </w:tcPr>
          <w:p w14:paraId="6D2CE651" w14:textId="23770612" w:rsidR="00EE50FC" w:rsidRPr="00EE50FC" w:rsidRDefault="00EE50FC" w:rsidP="00EE50FC">
            <w:pPr>
              <w:ind w:firstLine="0"/>
            </w:pPr>
            <w:r>
              <w:t>Sessions</w:t>
            </w:r>
          </w:p>
        </w:tc>
        <w:tc>
          <w:tcPr>
            <w:tcW w:w="2179" w:type="dxa"/>
            <w:shd w:val="clear" w:color="auto" w:fill="auto"/>
          </w:tcPr>
          <w:p w14:paraId="6E8CAAA8" w14:textId="28309D02" w:rsidR="00EE50FC" w:rsidRPr="00EE50FC" w:rsidRDefault="00EE50FC" w:rsidP="00EE50FC">
            <w:pPr>
              <w:ind w:firstLine="0"/>
            </w:pPr>
            <w:r>
              <w:t>G. M. Smith</w:t>
            </w:r>
          </w:p>
        </w:tc>
        <w:tc>
          <w:tcPr>
            <w:tcW w:w="2180" w:type="dxa"/>
            <w:shd w:val="clear" w:color="auto" w:fill="auto"/>
          </w:tcPr>
          <w:p w14:paraId="257BEB57" w14:textId="6C041F9A" w:rsidR="00EE50FC" w:rsidRPr="00EE50FC" w:rsidRDefault="00EE50FC" w:rsidP="00EE50FC">
            <w:pPr>
              <w:ind w:firstLine="0"/>
            </w:pPr>
            <w:r>
              <w:t>M. M. Smith</w:t>
            </w:r>
          </w:p>
        </w:tc>
      </w:tr>
      <w:tr w:rsidR="00EE50FC" w:rsidRPr="00EE50FC" w14:paraId="3D6BBFC9" w14:textId="77777777" w:rsidTr="00EE50FC">
        <w:tblPrEx>
          <w:jc w:val="left"/>
        </w:tblPrEx>
        <w:tc>
          <w:tcPr>
            <w:tcW w:w="2179" w:type="dxa"/>
            <w:shd w:val="clear" w:color="auto" w:fill="auto"/>
          </w:tcPr>
          <w:p w14:paraId="073C0C8B" w14:textId="753D5AE4" w:rsidR="00EE50FC" w:rsidRPr="00EE50FC" w:rsidRDefault="00EE50FC" w:rsidP="00EE50FC">
            <w:pPr>
              <w:ind w:firstLine="0"/>
            </w:pPr>
            <w:r>
              <w:t>Stavrinakis</w:t>
            </w:r>
          </w:p>
        </w:tc>
        <w:tc>
          <w:tcPr>
            <w:tcW w:w="2179" w:type="dxa"/>
            <w:shd w:val="clear" w:color="auto" w:fill="auto"/>
          </w:tcPr>
          <w:p w14:paraId="25B9E71F" w14:textId="4DD4D816" w:rsidR="00EE50FC" w:rsidRPr="00EE50FC" w:rsidRDefault="00EE50FC" w:rsidP="00EE50FC">
            <w:pPr>
              <w:ind w:firstLine="0"/>
            </w:pPr>
            <w:r>
              <w:t>Thayer</w:t>
            </w:r>
          </w:p>
        </w:tc>
        <w:tc>
          <w:tcPr>
            <w:tcW w:w="2180" w:type="dxa"/>
            <w:shd w:val="clear" w:color="auto" w:fill="auto"/>
          </w:tcPr>
          <w:p w14:paraId="67E453B2" w14:textId="7972962F" w:rsidR="00EE50FC" w:rsidRPr="00EE50FC" w:rsidRDefault="00EE50FC" w:rsidP="00EE50FC">
            <w:pPr>
              <w:ind w:firstLine="0"/>
            </w:pPr>
            <w:r>
              <w:t>Thigpen</w:t>
            </w:r>
          </w:p>
        </w:tc>
      </w:tr>
      <w:tr w:rsidR="00EE50FC" w:rsidRPr="00EE50FC" w14:paraId="71F9220C" w14:textId="77777777" w:rsidTr="00EE50FC">
        <w:tblPrEx>
          <w:jc w:val="left"/>
        </w:tblPrEx>
        <w:tc>
          <w:tcPr>
            <w:tcW w:w="2179" w:type="dxa"/>
            <w:shd w:val="clear" w:color="auto" w:fill="auto"/>
          </w:tcPr>
          <w:p w14:paraId="69A95FFA" w14:textId="3BF8933E" w:rsidR="00EE50FC" w:rsidRPr="00EE50FC" w:rsidRDefault="00EE50FC" w:rsidP="00EE50FC">
            <w:pPr>
              <w:ind w:firstLine="0"/>
            </w:pPr>
            <w:r>
              <w:t>Weeks</w:t>
            </w:r>
          </w:p>
        </w:tc>
        <w:tc>
          <w:tcPr>
            <w:tcW w:w="2179" w:type="dxa"/>
            <w:shd w:val="clear" w:color="auto" w:fill="auto"/>
          </w:tcPr>
          <w:p w14:paraId="21D3F17C" w14:textId="4A358944" w:rsidR="00EE50FC" w:rsidRPr="00EE50FC" w:rsidRDefault="00EE50FC" w:rsidP="00EE50FC">
            <w:pPr>
              <w:ind w:firstLine="0"/>
            </w:pPr>
            <w:r>
              <w:t>West</w:t>
            </w:r>
          </w:p>
        </w:tc>
        <w:tc>
          <w:tcPr>
            <w:tcW w:w="2180" w:type="dxa"/>
            <w:shd w:val="clear" w:color="auto" w:fill="auto"/>
          </w:tcPr>
          <w:p w14:paraId="5AE3D898" w14:textId="02DFC415" w:rsidR="00EE50FC" w:rsidRPr="00EE50FC" w:rsidRDefault="00EE50FC" w:rsidP="00EE50FC">
            <w:pPr>
              <w:ind w:firstLine="0"/>
            </w:pPr>
            <w:r>
              <w:t>Wetmore</w:t>
            </w:r>
          </w:p>
        </w:tc>
      </w:tr>
      <w:tr w:rsidR="00EE50FC" w:rsidRPr="00EE50FC" w14:paraId="6F1B74DF" w14:textId="77777777" w:rsidTr="00EE50FC">
        <w:tblPrEx>
          <w:jc w:val="left"/>
        </w:tblPrEx>
        <w:tc>
          <w:tcPr>
            <w:tcW w:w="2179" w:type="dxa"/>
            <w:shd w:val="clear" w:color="auto" w:fill="auto"/>
          </w:tcPr>
          <w:p w14:paraId="7D9C1699" w14:textId="5D720CF4" w:rsidR="00EE50FC" w:rsidRPr="00EE50FC" w:rsidRDefault="00EE50FC" w:rsidP="00EE50FC">
            <w:pPr>
              <w:ind w:firstLine="0"/>
            </w:pPr>
            <w:r>
              <w:t>Wheeler</w:t>
            </w:r>
          </w:p>
        </w:tc>
        <w:tc>
          <w:tcPr>
            <w:tcW w:w="2179" w:type="dxa"/>
            <w:shd w:val="clear" w:color="auto" w:fill="auto"/>
          </w:tcPr>
          <w:p w14:paraId="681BEFAE" w14:textId="7B67D6BD" w:rsidR="00EE50FC" w:rsidRPr="00EE50FC" w:rsidRDefault="00EE50FC" w:rsidP="00EE50FC">
            <w:pPr>
              <w:ind w:firstLine="0"/>
            </w:pPr>
            <w:r>
              <w:t>White</w:t>
            </w:r>
          </w:p>
        </w:tc>
        <w:tc>
          <w:tcPr>
            <w:tcW w:w="2180" w:type="dxa"/>
            <w:shd w:val="clear" w:color="auto" w:fill="auto"/>
          </w:tcPr>
          <w:p w14:paraId="12C6C90B" w14:textId="59A6094B" w:rsidR="00EE50FC" w:rsidRPr="00EE50FC" w:rsidRDefault="00EE50FC" w:rsidP="00EE50FC">
            <w:pPr>
              <w:ind w:firstLine="0"/>
            </w:pPr>
            <w:r>
              <w:t>Whitmire</w:t>
            </w:r>
          </w:p>
        </w:tc>
      </w:tr>
      <w:tr w:rsidR="00EE50FC" w:rsidRPr="00EE50FC" w14:paraId="687113B4" w14:textId="77777777" w:rsidTr="00EE50FC">
        <w:tblPrEx>
          <w:jc w:val="left"/>
        </w:tblPrEx>
        <w:tc>
          <w:tcPr>
            <w:tcW w:w="2179" w:type="dxa"/>
            <w:shd w:val="clear" w:color="auto" w:fill="auto"/>
          </w:tcPr>
          <w:p w14:paraId="0B5F92F7" w14:textId="51BF6D2B" w:rsidR="00EE50FC" w:rsidRPr="00EE50FC" w:rsidRDefault="00EE50FC" w:rsidP="00EE50FC">
            <w:pPr>
              <w:keepNext/>
              <w:ind w:firstLine="0"/>
            </w:pPr>
            <w:r>
              <w:t>Williams</w:t>
            </w:r>
          </w:p>
        </w:tc>
        <w:tc>
          <w:tcPr>
            <w:tcW w:w="2179" w:type="dxa"/>
            <w:shd w:val="clear" w:color="auto" w:fill="auto"/>
          </w:tcPr>
          <w:p w14:paraId="6C95BC42" w14:textId="37CBEC2E" w:rsidR="00EE50FC" w:rsidRPr="00EE50FC" w:rsidRDefault="00EE50FC" w:rsidP="00EE50FC">
            <w:pPr>
              <w:keepNext/>
              <w:ind w:firstLine="0"/>
            </w:pPr>
            <w:r>
              <w:t>Willis</w:t>
            </w:r>
          </w:p>
        </w:tc>
        <w:tc>
          <w:tcPr>
            <w:tcW w:w="2180" w:type="dxa"/>
            <w:shd w:val="clear" w:color="auto" w:fill="auto"/>
          </w:tcPr>
          <w:p w14:paraId="47642876" w14:textId="25306738" w:rsidR="00EE50FC" w:rsidRPr="00EE50FC" w:rsidRDefault="00EE50FC" w:rsidP="00EE50FC">
            <w:pPr>
              <w:keepNext/>
              <w:ind w:firstLine="0"/>
            </w:pPr>
            <w:r>
              <w:t>Wooten</w:t>
            </w:r>
          </w:p>
        </w:tc>
      </w:tr>
      <w:tr w:rsidR="00EE50FC" w:rsidRPr="00EE50FC" w14:paraId="549D6C3A" w14:textId="77777777" w:rsidTr="00EE50FC">
        <w:tblPrEx>
          <w:jc w:val="left"/>
        </w:tblPrEx>
        <w:tc>
          <w:tcPr>
            <w:tcW w:w="2179" w:type="dxa"/>
            <w:shd w:val="clear" w:color="auto" w:fill="auto"/>
          </w:tcPr>
          <w:p w14:paraId="550DBC40" w14:textId="4CF4A643" w:rsidR="00EE50FC" w:rsidRPr="00EE50FC" w:rsidRDefault="00EE50FC" w:rsidP="00EE50FC">
            <w:pPr>
              <w:keepNext/>
              <w:ind w:firstLine="0"/>
            </w:pPr>
            <w:r>
              <w:t>Yow</w:t>
            </w:r>
          </w:p>
        </w:tc>
        <w:tc>
          <w:tcPr>
            <w:tcW w:w="2179" w:type="dxa"/>
            <w:shd w:val="clear" w:color="auto" w:fill="auto"/>
          </w:tcPr>
          <w:p w14:paraId="0AFBD79E" w14:textId="77777777" w:rsidR="00EE50FC" w:rsidRPr="00EE50FC" w:rsidRDefault="00EE50FC" w:rsidP="00EE50FC">
            <w:pPr>
              <w:keepNext/>
              <w:ind w:firstLine="0"/>
            </w:pPr>
          </w:p>
        </w:tc>
        <w:tc>
          <w:tcPr>
            <w:tcW w:w="2180" w:type="dxa"/>
            <w:shd w:val="clear" w:color="auto" w:fill="auto"/>
          </w:tcPr>
          <w:p w14:paraId="7A8B7F3E" w14:textId="77777777" w:rsidR="00EE50FC" w:rsidRPr="00EE50FC" w:rsidRDefault="00EE50FC" w:rsidP="00EE50FC">
            <w:pPr>
              <w:keepNext/>
              <w:ind w:firstLine="0"/>
            </w:pPr>
          </w:p>
        </w:tc>
      </w:tr>
    </w:tbl>
    <w:p w14:paraId="3B2BF40A" w14:textId="77777777" w:rsidR="00EE50FC" w:rsidRDefault="00EE50FC" w:rsidP="00EE50FC"/>
    <w:p w14:paraId="4F8D3482" w14:textId="203E099D" w:rsidR="00EE50FC" w:rsidRDefault="00EE50FC" w:rsidP="00EE50FC">
      <w:pPr>
        <w:jc w:val="center"/>
        <w:rPr>
          <w:b/>
        </w:rPr>
      </w:pPr>
      <w:r w:rsidRPr="00EE50FC">
        <w:rPr>
          <w:b/>
        </w:rPr>
        <w:t>Total Present--112</w:t>
      </w:r>
    </w:p>
    <w:p w14:paraId="2D78E82B" w14:textId="77777777" w:rsidR="00EE50FC" w:rsidRDefault="00EE50FC" w:rsidP="00EE50FC"/>
    <w:p w14:paraId="59543742" w14:textId="0ED8D0DF" w:rsidR="00EE50FC" w:rsidRDefault="00EE50FC" w:rsidP="00EE50FC">
      <w:pPr>
        <w:keepNext/>
        <w:jc w:val="center"/>
        <w:rPr>
          <w:b/>
        </w:rPr>
      </w:pPr>
      <w:r w:rsidRPr="00EE50FC">
        <w:rPr>
          <w:b/>
        </w:rPr>
        <w:t>STATEMENT OF ATTENDANCE</w:t>
      </w:r>
    </w:p>
    <w:p w14:paraId="3DA9BCE0" w14:textId="5870104B" w:rsidR="00EE50FC" w:rsidRDefault="00EE50FC" w:rsidP="00EE50FC">
      <w:r>
        <w:t xml:space="preserve">Rep. A. M. MORGAN signed a statement with the Clerk that he came in after the roll call of the House and was present for the Session on </w:t>
      </w:r>
      <w:r w:rsidR="00D306CA">
        <w:t>Wednes</w:t>
      </w:r>
      <w:r>
        <w:t>day, March 1</w:t>
      </w:r>
      <w:r w:rsidR="00D306CA">
        <w:t>3</w:t>
      </w:r>
      <w:r>
        <w:t>.</w:t>
      </w:r>
    </w:p>
    <w:p w14:paraId="4349C1B9" w14:textId="7F999EBC" w:rsidR="00EE50FC" w:rsidRDefault="00EE50FC" w:rsidP="00EE50FC">
      <w:pPr>
        <w:keepNext/>
        <w:jc w:val="center"/>
        <w:rPr>
          <w:b/>
        </w:rPr>
      </w:pPr>
      <w:r w:rsidRPr="00EE50FC">
        <w:rPr>
          <w:b/>
        </w:rPr>
        <w:t>LEAVE OF ABSENCE</w:t>
      </w:r>
    </w:p>
    <w:p w14:paraId="0FE315A1" w14:textId="3D45F026" w:rsidR="00EE50FC" w:rsidRDefault="00EE50FC" w:rsidP="00EE50FC">
      <w:r>
        <w:t>The SPEAKER granted Rep. B. J. COX a leave of absence for the day.</w:t>
      </w:r>
    </w:p>
    <w:p w14:paraId="7E026D1A" w14:textId="77777777" w:rsidR="00EE50FC" w:rsidRDefault="00EE50FC" w:rsidP="00EE50FC"/>
    <w:p w14:paraId="01AA00FB" w14:textId="71F45561" w:rsidR="00EE50FC" w:rsidRDefault="00EE50FC" w:rsidP="00EE50FC">
      <w:pPr>
        <w:keepNext/>
        <w:jc w:val="center"/>
        <w:rPr>
          <w:b/>
        </w:rPr>
      </w:pPr>
      <w:r w:rsidRPr="00EE50FC">
        <w:rPr>
          <w:b/>
        </w:rPr>
        <w:t>LEAVE OF ABSENCE</w:t>
      </w:r>
    </w:p>
    <w:p w14:paraId="4C9FC14A" w14:textId="1D1544F9" w:rsidR="00EE50FC" w:rsidRDefault="00EE50FC" w:rsidP="00EE50FC">
      <w:r>
        <w:t>The SPEAKER granted Rep. HERBKERSMAN a leave of absence for the day.</w:t>
      </w:r>
    </w:p>
    <w:p w14:paraId="2F82E8AD" w14:textId="77777777" w:rsidR="00EE50FC" w:rsidRDefault="00EE50FC" w:rsidP="00EE50FC"/>
    <w:p w14:paraId="42EDFBEA" w14:textId="3EE6143A" w:rsidR="00EE50FC" w:rsidRDefault="00EE50FC" w:rsidP="00EE50FC">
      <w:pPr>
        <w:keepNext/>
        <w:jc w:val="center"/>
        <w:rPr>
          <w:b/>
        </w:rPr>
      </w:pPr>
      <w:r w:rsidRPr="00EE50FC">
        <w:rPr>
          <w:b/>
        </w:rPr>
        <w:t>LEAVE OF ABSENCE</w:t>
      </w:r>
    </w:p>
    <w:p w14:paraId="50DA0774" w14:textId="1D169F30" w:rsidR="00EE50FC" w:rsidRDefault="00EE50FC" w:rsidP="00EE50FC">
      <w:r>
        <w:t>The SPEAKER granted Rep. TAYLOR a leave of absence for the day due to official legislative business.</w:t>
      </w:r>
    </w:p>
    <w:p w14:paraId="0FF492DB" w14:textId="77777777" w:rsidR="00EE50FC" w:rsidRDefault="00EE50FC" w:rsidP="00EE50FC"/>
    <w:p w14:paraId="42C9CB0F" w14:textId="527FE3FA" w:rsidR="00EE50FC" w:rsidRDefault="00EE50FC" w:rsidP="00EE50FC">
      <w:pPr>
        <w:keepNext/>
        <w:jc w:val="center"/>
        <w:rPr>
          <w:b/>
        </w:rPr>
      </w:pPr>
      <w:r w:rsidRPr="00EE50FC">
        <w:rPr>
          <w:b/>
        </w:rPr>
        <w:t>LEAVE OF ABSENCE</w:t>
      </w:r>
    </w:p>
    <w:p w14:paraId="030287EC" w14:textId="12FCE6AE" w:rsidR="00EE50FC" w:rsidRDefault="00EE50FC" w:rsidP="00EE50FC">
      <w:r>
        <w:t>The SPEAKER granted Rep. VAUGHAN a leave of absence for the day.</w:t>
      </w:r>
    </w:p>
    <w:p w14:paraId="7494D7DD" w14:textId="77777777" w:rsidR="00EE50FC" w:rsidRDefault="00EE50FC" w:rsidP="00EE50FC"/>
    <w:p w14:paraId="23CA71C0" w14:textId="287AA120" w:rsidR="00EE50FC" w:rsidRDefault="00EE50FC" w:rsidP="00EE50FC">
      <w:pPr>
        <w:keepNext/>
        <w:jc w:val="center"/>
        <w:rPr>
          <w:b/>
        </w:rPr>
      </w:pPr>
      <w:r w:rsidRPr="00EE50FC">
        <w:rPr>
          <w:b/>
        </w:rPr>
        <w:t>LEAVE OF ABSENCE</w:t>
      </w:r>
    </w:p>
    <w:p w14:paraId="7F254128" w14:textId="182B3F99" w:rsidR="00EE50FC" w:rsidRDefault="00EE50FC" w:rsidP="00EE50FC">
      <w:r>
        <w:t>The SPEAKER granted Rep. BALLENTINE a leave of absence for the day due to business reasons.</w:t>
      </w:r>
    </w:p>
    <w:p w14:paraId="295B2541" w14:textId="77777777" w:rsidR="00EE50FC" w:rsidRDefault="00EE50FC" w:rsidP="00EE50FC"/>
    <w:p w14:paraId="256B37B1" w14:textId="1D445094" w:rsidR="00EE50FC" w:rsidRDefault="00EE50FC" w:rsidP="00EE50FC">
      <w:pPr>
        <w:keepNext/>
        <w:jc w:val="center"/>
        <w:rPr>
          <w:b/>
        </w:rPr>
      </w:pPr>
      <w:r w:rsidRPr="00EE50FC">
        <w:rPr>
          <w:b/>
        </w:rPr>
        <w:t>LEAVE OF ABSENCE</w:t>
      </w:r>
    </w:p>
    <w:p w14:paraId="3EDD5D8E" w14:textId="35B79410" w:rsidR="00EE50FC" w:rsidRDefault="00EE50FC" w:rsidP="00EE50FC">
      <w:r>
        <w:t>The SPEAKER granted Rep. FELDER a leave of absence for the day due to family medical reasons.</w:t>
      </w:r>
    </w:p>
    <w:p w14:paraId="50D358FB" w14:textId="77777777" w:rsidR="00EE50FC" w:rsidRDefault="00EE50FC" w:rsidP="00EE50FC"/>
    <w:p w14:paraId="2347E493" w14:textId="18189639" w:rsidR="00EE50FC" w:rsidRDefault="00EE50FC" w:rsidP="00EE50FC">
      <w:pPr>
        <w:keepNext/>
        <w:jc w:val="center"/>
        <w:rPr>
          <w:b/>
        </w:rPr>
      </w:pPr>
      <w:r w:rsidRPr="00EE50FC">
        <w:rPr>
          <w:b/>
        </w:rPr>
        <w:t>LEAVE OF ABSENCE</w:t>
      </w:r>
    </w:p>
    <w:p w14:paraId="186C61D2" w14:textId="1C10048E" w:rsidR="00EE50FC" w:rsidRDefault="00EE50FC" w:rsidP="00EE50FC">
      <w:r>
        <w:t>The SPEAKER granted Rep. COLLINS a leave of absence for the day.</w:t>
      </w:r>
    </w:p>
    <w:p w14:paraId="5D9757CA" w14:textId="77777777" w:rsidR="00EE50FC" w:rsidRDefault="00EE50FC" w:rsidP="00EE50FC"/>
    <w:p w14:paraId="7FB5B665" w14:textId="79233367" w:rsidR="00EE50FC" w:rsidRDefault="00EE50FC" w:rsidP="00EE50FC">
      <w:pPr>
        <w:keepNext/>
        <w:jc w:val="center"/>
        <w:rPr>
          <w:b/>
        </w:rPr>
      </w:pPr>
      <w:r w:rsidRPr="00EE50FC">
        <w:rPr>
          <w:b/>
        </w:rPr>
        <w:t>DOCTOR OF THE DAY</w:t>
      </w:r>
    </w:p>
    <w:p w14:paraId="53C6FD4D" w14:textId="4368FAD6" w:rsidR="00EE50FC" w:rsidRDefault="00EE50FC" w:rsidP="00EE50FC">
      <w:r>
        <w:t xml:space="preserve">Announcement was made that Dr. Mark Humphrey </w:t>
      </w:r>
      <w:r w:rsidR="00F46665">
        <w:t xml:space="preserve">and Joseanna Ferreira </w:t>
      </w:r>
      <w:r>
        <w:t>of Richland County w</w:t>
      </w:r>
      <w:r w:rsidR="00F46665">
        <w:t>ere</w:t>
      </w:r>
      <w:r>
        <w:t xml:space="preserve"> the Doctor</w:t>
      </w:r>
      <w:r w:rsidR="00F46665">
        <w:t>s</w:t>
      </w:r>
      <w:r>
        <w:t xml:space="preserve"> of the Day for the General Assembly.</w:t>
      </w:r>
    </w:p>
    <w:p w14:paraId="2783588A" w14:textId="77777777" w:rsidR="00515957" w:rsidRDefault="00515957" w:rsidP="00EE50FC"/>
    <w:p w14:paraId="4B67A5E9" w14:textId="6254C9A3" w:rsidR="00EE50FC" w:rsidRDefault="00EE50FC" w:rsidP="00EE50FC">
      <w:pPr>
        <w:keepNext/>
        <w:jc w:val="center"/>
        <w:rPr>
          <w:b/>
        </w:rPr>
      </w:pPr>
      <w:r w:rsidRPr="00EE50FC">
        <w:rPr>
          <w:b/>
        </w:rPr>
        <w:t>CO-SPONSORS ADDED</w:t>
      </w:r>
    </w:p>
    <w:p w14:paraId="2FBABB9E" w14:textId="77777777" w:rsidR="00EE50FC" w:rsidRDefault="00EE50FC" w:rsidP="00EE50FC">
      <w:r>
        <w:t>In accordance with House Rule 5.2 below:</w:t>
      </w:r>
    </w:p>
    <w:p w14:paraId="12635498" w14:textId="77777777" w:rsidR="00515957" w:rsidRDefault="00515957" w:rsidP="00EE50FC">
      <w:pPr>
        <w:ind w:firstLine="270"/>
        <w:rPr>
          <w:b/>
          <w:bCs/>
          <w:color w:val="000000"/>
          <w:szCs w:val="22"/>
          <w:lang w:val="en"/>
        </w:rPr>
      </w:pPr>
      <w:bookmarkStart w:id="30" w:name="file_start70"/>
      <w:bookmarkEnd w:id="30"/>
    </w:p>
    <w:p w14:paraId="29BC7112" w14:textId="74E86478" w:rsidR="00EE50FC" w:rsidRPr="00CA29CB" w:rsidRDefault="00EE50FC" w:rsidP="00EE50F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103AB32" w14:textId="59C683CA" w:rsidR="00EE50FC" w:rsidRDefault="00EE50FC" w:rsidP="00EE50FC">
      <w:bookmarkStart w:id="31" w:name="file_end70"/>
      <w:bookmarkEnd w:id="31"/>
    </w:p>
    <w:p w14:paraId="18A17397" w14:textId="04DC2347"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06"/>
      </w:tblGrid>
      <w:tr w:rsidR="00EE50FC" w:rsidRPr="00EE50FC" w14:paraId="086B403B" w14:textId="77777777" w:rsidTr="00EE50FC">
        <w:tc>
          <w:tcPr>
            <w:tcW w:w="1551" w:type="dxa"/>
            <w:shd w:val="clear" w:color="auto" w:fill="auto"/>
          </w:tcPr>
          <w:p w14:paraId="245162C8" w14:textId="0DC19859" w:rsidR="00EE50FC" w:rsidRPr="00EE50FC" w:rsidRDefault="00EE50FC" w:rsidP="00EE50FC">
            <w:pPr>
              <w:keepNext/>
              <w:ind w:firstLine="0"/>
            </w:pPr>
            <w:r w:rsidRPr="00EE50FC">
              <w:t>Bill Number:</w:t>
            </w:r>
          </w:p>
        </w:tc>
        <w:tc>
          <w:tcPr>
            <w:tcW w:w="1206" w:type="dxa"/>
            <w:shd w:val="clear" w:color="auto" w:fill="auto"/>
          </w:tcPr>
          <w:p w14:paraId="614753EB" w14:textId="56FE3B96" w:rsidR="00EE50FC" w:rsidRPr="00EE50FC" w:rsidRDefault="00EE50FC" w:rsidP="00EE50FC">
            <w:pPr>
              <w:keepNext/>
              <w:ind w:firstLine="0"/>
            </w:pPr>
            <w:r w:rsidRPr="00EE50FC">
              <w:t>H. 3988</w:t>
            </w:r>
          </w:p>
        </w:tc>
      </w:tr>
      <w:tr w:rsidR="00EE50FC" w:rsidRPr="00EE50FC" w14:paraId="01970A5B" w14:textId="77777777" w:rsidTr="00EE50FC">
        <w:tc>
          <w:tcPr>
            <w:tcW w:w="1551" w:type="dxa"/>
            <w:shd w:val="clear" w:color="auto" w:fill="auto"/>
          </w:tcPr>
          <w:p w14:paraId="158BD374" w14:textId="7240DE9A" w:rsidR="00EE50FC" w:rsidRPr="00EE50FC" w:rsidRDefault="00EE50FC" w:rsidP="00EE50FC">
            <w:pPr>
              <w:keepNext/>
              <w:ind w:firstLine="0"/>
            </w:pPr>
            <w:r w:rsidRPr="00EE50FC">
              <w:t>Date:</w:t>
            </w:r>
          </w:p>
        </w:tc>
        <w:tc>
          <w:tcPr>
            <w:tcW w:w="1206" w:type="dxa"/>
            <w:shd w:val="clear" w:color="auto" w:fill="auto"/>
          </w:tcPr>
          <w:p w14:paraId="303BCF93" w14:textId="3DA8B67A" w:rsidR="00EE50FC" w:rsidRPr="00EE50FC" w:rsidRDefault="00EE50FC" w:rsidP="00EE50FC">
            <w:pPr>
              <w:keepNext/>
              <w:ind w:firstLine="0"/>
            </w:pPr>
            <w:r w:rsidRPr="00EE50FC">
              <w:t>ADD:</w:t>
            </w:r>
          </w:p>
        </w:tc>
      </w:tr>
      <w:tr w:rsidR="00EE50FC" w:rsidRPr="00EE50FC" w14:paraId="49B1C18C" w14:textId="77777777" w:rsidTr="00EE50FC">
        <w:tc>
          <w:tcPr>
            <w:tcW w:w="1551" w:type="dxa"/>
            <w:shd w:val="clear" w:color="auto" w:fill="auto"/>
          </w:tcPr>
          <w:p w14:paraId="1A74F145" w14:textId="0C6D3BF8" w:rsidR="00EE50FC" w:rsidRPr="00EE50FC" w:rsidRDefault="00EE50FC" w:rsidP="00EE50FC">
            <w:pPr>
              <w:keepNext/>
              <w:ind w:firstLine="0"/>
            </w:pPr>
            <w:r w:rsidRPr="00EE50FC">
              <w:t>03/19/24</w:t>
            </w:r>
          </w:p>
        </w:tc>
        <w:tc>
          <w:tcPr>
            <w:tcW w:w="1206" w:type="dxa"/>
            <w:shd w:val="clear" w:color="auto" w:fill="auto"/>
          </w:tcPr>
          <w:p w14:paraId="13589DFD" w14:textId="55A23DCF" w:rsidR="00EE50FC" w:rsidRPr="00EE50FC" w:rsidRDefault="00EE50FC" w:rsidP="00EE50FC">
            <w:pPr>
              <w:keepNext/>
              <w:ind w:firstLine="0"/>
            </w:pPr>
            <w:r w:rsidRPr="00EE50FC">
              <w:t>GUFFEY</w:t>
            </w:r>
          </w:p>
        </w:tc>
      </w:tr>
    </w:tbl>
    <w:p w14:paraId="5D669C05" w14:textId="77777777" w:rsidR="00EE50FC" w:rsidRDefault="00EE50FC" w:rsidP="00EE50FC"/>
    <w:p w14:paraId="4FC54413" w14:textId="5DD17188" w:rsidR="00EE50FC" w:rsidRDefault="00EE50FC" w:rsidP="00EE50FC">
      <w:pPr>
        <w:keepNext/>
        <w:jc w:val="center"/>
        <w:rPr>
          <w:b/>
        </w:rPr>
      </w:pPr>
      <w:r w:rsidRPr="00EE50FC">
        <w:rPr>
          <w:b/>
        </w:rPr>
        <w:t>CO-SPONSORS ADDED</w:t>
      </w:r>
    </w:p>
    <w:tbl>
      <w:tblPr>
        <w:tblW w:w="0" w:type="auto"/>
        <w:tblLayout w:type="fixed"/>
        <w:tblLook w:val="0000" w:firstRow="0" w:lastRow="0" w:firstColumn="0" w:lastColumn="0" w:noHBand="0" w:noVBand="0"/>
      </w:tblPr>
      <w:tblGrid>
        <w:gridCol w:w="1551"/>
        <w:gridCol w:w="4987"/>
      </w:tblGrid>
      <w:tr w:rsidR="00EE50FC" w:rsidRPr="00EE50FC" w14:paraId="30A381EB" w14:textId="77777777" w:rsidTr="00EE50FC">
        <w:tc>
          <w:tcPr>
            <w:tcW w:w="1551" w:type="dxa"/>
            <w:shd w:val="clear" w:color="auto" w:fill="auto"/>
          </w:tcPr>
          <w:p w14:paraId="4C553D6E" w14:textId="138BD987" w:rsidR="00EE50FC" w:rsidRPr="00EE50FC" w:rsidRDefault="00EE50FC" w:rsidP="00EE50FC">
            <w:pPr>
              <w:keepNext/>
              <w:ind w:firstLine="0"/>
            </w:pPr>
            <w:r w:rsidRPr="00EE50FC">
              <w:t>Bill Number:</w:t>
            </w:r>
          </w:p>
        </w:tc>
        <w:tc>
          <w:tcPr>
            <w:tcW w:w="4987" w:type="dxa"/>
            <w:shd w:val="clear" w:color="auto" w:fill="auto"/>
          </w:tcPr>
          <w:p w14:paraId="7D22870A" w14:textId="7724D712" w:rsidR="00EE50FC" w:rsidRPr="00EE50FC" w:rsidRDefault="00EE50FC" w:rsidP="00EE50FC">
            <w:pPr>
              <w:keepNext/>
              <w:ind w:firstLine="0"/>
            </w:pPr>
            <w:r w:rsidRPr="00EE50FC">
              <w:t>H. 4561</w:t>
            </w:r>
          </w:p>
        </w:tc>
      </w:tr>
      <w:tr w:rsidR="00EE50FC" w:rsidRPr="00EE50FC" w14:paraId="7BBED9A6" w14:textId="77777777" w:rsidTr="00EE50FC">
        <w:tc>
          <w:tcPr>
            <w:tcW w:w="1551" w:type="dxa"/>
            <w:shd w:val="clear" w:color="auto" w:fill="auto"/>
          </w:tcPr>
          <w:p w14:paraId="0BBBF4CF" w14:textId="5B5BD53C" w:rsidR="00EE50FC" w:rsidRPr="00EE50FC" w:rsidRDefault="00EE50FC" w:rsidP="00EE50FC">
            <w:pPr>
              <w:keepNext/>
              <w:ind w:firstLine="0"/>
            </w:pPr>
            <w:r w:rsidRPr="00EE50FC">
              <w:t>Date:</w:t>
            </w:r>
          </w:p>
        </w:tc>
        <w:tc>
          <w:tcPr>
            <w:tcW w:w="4987" w:type="dxa"/>
            <w:shd w:val="clear" w:color="auto" w:fill="auto"/>
          </w:tcPr>
          <w:p w14:paraId="44AB53E9" w14:textId="6D1036D6" w:rsidR="00EE50FC" w:rsidRPr="00EE50FC" w:rsidRDefault="00EE50FC" w:rsidP="00EE50FC">
            <w:pPr>
              <w:keepNext/>
              <w:ind w:firstLine="0"/>
            </w:pPr>
            <w:r w:rsidRPr="00EE50FC">
              <w:t>ADD:</w:t>
            </w:r>
          </w:p>
        </w:tc>
      </w:tr>
      <w:tr w:rsidR="00EE50FC" w:rsidRPr="00EE50FC" w14:paraId="3F2224C4" w14:textId="77777777" w:rsidTr="00EE50FC">
        <w:tc>
          <w:tcPr>
            <w:tcW w:w="1551" w:type="dxa"/>
            <w:shd w:val="clear" w:color="auto" w:fill="auto"/>
          </w:tcPr>
          <w:p w14:paraId="63B0A47F" w14:textId="221499FE" w:rsidR="00EE50FC" w:rsidRPr="00EE50FC" w:rsidRDefault="00EE50FC" w:rsidP="00EE50FC">
            <w:pPr>
              <w:keepNext/>
              <w:ind w:firstLine="0"/>
            </w:pPr>
            <w:r w:rsidRPr="00EE50FC">
              <w:t>03/19/24</w:t>
            </w:r>
          </w:p>
        </w:tc>
        <w:tc>
          <w:tcPr>
            <w:tcW w:w="4987" w:type="dxa"/>
            <w:shd w:val="clear" w:color="auto" w:fill="auto"/>
          </w:tcPr>
          <w:p w14:paraId="0AA38B42" w14:textId="0B646EA2" w:rsidR="00EE50FC" w:rsidRPr="00EE50FC" w:rsidRDefault="00EE50FC" w:rsidP="00EE50FC">
            <w:pPr>
              <w:keepNext/>
              <w:ind w:firstLine="0"/>
            </w:pPr>
            <w:r w:rsidRPr="00EE50FC">
              <w:t>BAUER, RIVERS, GILLIARD, HENDERSON-MYERS and WILLIAMS</w:t>
            </w:r>
          </w:p>
        </w:tc>
      </w:tr>
    </w:tbl>
    <w:p w14:paraId="7D760E4E" w14:textId="77777777" w:rsidR="00EE50FC" w:rsidRDefault="00EE50FC" w:rsidP="00EE50FC"/>
    <w:p w14:paraId="5026E019" w14:textId="628611A2"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1CDC4A08" w14:textId="77777777" w:rsidTr="00EE50FC">
        <w:tc>
          <w:tcPr>
            <w:tcW w:w="1551" w:type="dxa"/>
            <w:shd w:val="clear" w:color="auto" w:fill="auto"/>
          </w:tcPr>
          <w:p w14:paraId="07284436" w14:textId="2EA83AE1" w:rsidR="00EE50FC" w:rsidRPr="00EE50FC" w:rsidRDefault="00EE50FC" w:rsidP="00EE50FC">
            <w:pPr>
              <w:keepNext/>
              <w:ind w:firstLine="0"/>
            </w:pPr>
            <w:r w:rsidRPr="00EE50FC">
              <w:t>Bill Number:</w:t>
            </w:r>
          </w:p>
        </w:tc>
        <w:tc>
          <w:tcPr>
            <w:tcW w:w="1236" w:type="dxa"/>
            <w:shd w:val="clear" w:color="auto" w:fill="auto"/>
          </w:tcPr>
          <w:p w14:paraId="2ECD810B" w14:textId="06E792F2" w:rsidR="00EE50FC" w:rsidRPr="00EE50FC" w:rsidRDefault="00EE50FC" w:rsidP="00EE50FC">
            <w:pPr>
              <w:keepNext/>
              <w:ind w:firstLine="0"/>
            </w:pPr>
            <w:r w:rsidRPr="00EE50FC">
              <w:t>H. 4642</w:t>
            </w:r>
          </w:p>
        </w:tc>
      </w:tr>
      <w:tr w:rsidR="00EE50FC" w:rsidRPr="00EE50FC" w14:paraId="5F9198E2" w14:textId="77777777" w:rsidTr="00EE50FC">
        <w:tc>
          <w:tcPr>
            <w:tcW w:w="1551" w:type="dxa"/>
            <w:shd w:val="clear" w:color="auto" w:fill="auto"/>
          </w:tcPr>
          <w:p w14:paraId="4A10CFE0" w14:textId="7CFD1325" w:rsidR="00EE50FC" w:rsidRPr="00EE50FC" w:rsidRDefault="00EE50FC" w:rsidP="00EE50FC">
            <w:pPr>
              <w:keepNext/>
              <w:ind w:firstLine="0"/>
            </w:pPr>
            <w:r w:rsidRPr="00EE50FC">
              <w:t>Date:</w:t>
            </w:r>
          </w:p>
        </w:tc>
        <w:tc>
          <w:tcPr>
            <w:tcW w:w="1236" w:type="dxa"/>
            <w:shd w:val="clear" w:color="auto" w:fill="auto"/>
          </w:tcPr>
          <w:p w14:paraId="02039C58" w14:textId="13D46C5A" w:rsidR="00EE50FC" w:rsidRPr="00EE50FC" w:rsidRDefault="00EE50FC" w:rsidP="00EE50FC">
            <w:pPr>
              <w:keepNext/>
              <w:ind w:firstLine="0"/>
            </w:pPr>
            <w:r w:rsidRPr="00EE50FC">
              <w:t>ADD:</w:t>
            </w:r>
          </w:p>
        </w:tc>
      </w:tr>
      <w:tr w:rsidR="00EE50FC" w:rsidRPr="00EE50FC" w14:paraId="220E0AD3" w14:textId="77777777" w:rsidTr="00EE50FC">
        <w:tc>
          <w:tcPr>
            <w:tcW w:w="1551" w:type="dxa"/>
            <w:shd w:val="clear" w:color="auto" w:fill="auto"/>
          </w:tcPr>
          <w:p w14:paraId="6FA309CA" w14:textId="574D808D" w:rsidR="00EE50FC" w:rsidRPr="00EE50FC" w:rsidRDefault="00EE50FC" w:rsidP="00EE50FC">
            <w:pPr>
              <w:keepNext/>
              <w:ind w:firstLine="0"/>
            </w:pPr>
            <w:r w:rsidRPr="00EE50FC">
              <w:t>03/19/24</w:t>
            </w:r>
          </w:p>
        </w:tc>
        <w:tc>
          <w:tcPr>
            <w:tcW w:w="1236" w:type="dxa"/>
            <w:shd w:val="clear" w:color="auto" w:fill="auto"/>
          </w:tcPr>
          <w:p w14:paraId="5CBB8C9B" w14:textId="5349827B" w:rsidR="00EE50FC" w:rsidRPr="00EE50FC" w:rsidRDefault="00EE50FC" w:rsidP="00EE50FC">
            <w:pPr>
              <w:keepNext/>
              <w:ind w:firstLine="0"/>
            </w:pPr>
            <w:r w:rsidRPr="00EE50FC">
              <w:t>CASKEY</w:t>
            </w:r>
          </w:p>
        </w:tc>
      </w:tr>
    </w:tbl>
    <w:p w14:paraId="008781B7" w14:textId="77777777" w:rsidR="00EE50FC" w:rsidRDefault="00EE50FC" w:rsidP="00EE50FC"/>
    <w:p w14:paraId="4A535C19" w14:textId="7B01151A"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61C4676E" w14:textId="77777777" w:rsidTr="00EE50FC">
        <w:tc>
          <w:tcPr>
            <w:tcW w:w="1551" w:type="dxa"/>
            <w:shd w:val="clear" w:color="auto" w:fill="auto"/>
          </w:tcPr>
          <w:p w14:paraId="4C7D3186" w14:textId="2092C9D7" w:rsidR="00EE50FC" w:rsidRPr="00EE50FC" w:rsidRDefault="00EE50FC" w:rsidP="00EE50FC">
            <w:pPr>
              <w:keepNext/>
              <w:ind w:firstLine="0"/>
            </w:pPr>
            <w:r w:rsidRPr="00EE50FC">
              <w:t>Bill Number:</w:t>
            </w:r>
          </w:p>
        </w:tc>
        <w:tc>
          <w:tcPr>
            <w:tcW w:w="1236" w:type="dxa"/>
            <w:shd w:val="clear" w:color="auto" w:fill="auto"/>
          </w:tcPr>
          <w:p w14:paraId="79E1AD5B" w14:textId="3A56033D" w:rsidR="00EE50FC" w:rsidRPr="00EE50FC" w:rsidRDefault="00EE50FC" w:rsidP="00EE50FC">
            <w:pPr>
              <w:keepNext/>
              <w:ind w:firstLine="0"/>
            </w:pPr>
            <w:r w:rsidRPr="00EE50FC">
              <w:t>H. 4649</w:t>
            </w:r>
          </w:p>
        </w:tc>
      </w:tr>
      <w:tr w:rsidR="00EE50FC" w:rsidRPr="00EE50FC" w14:paraId="28B8526F" w14:textId="77777777" w:rsidTr="00EE50FC">
        <w:tc>
          <w:tcPr>
            <w:tcW w:w="1551" w:type="dxa"/>
            <w:shd w:val="clear" w:color="auto" w:fill="auto"/>
          </w:tcPr>
          <w:p w14:paraId="46C0CC0A" w14:textId="10C7159A" w:rsidR="00EE50FC" w:rsidRPr="00EE50FC" w:rsidRDefault="00EE50FC" w:rsidP="00EE50FC">
            <w:pPr>
              <w:keepNext/>
              <w:ind w:firstLine="0"/>
            </w:pPr>
            <w:r w:rsidRPr="00EE50FC">
              <w:t>Date:</w:t>
            </w:r>
          </w:p>
        </w:tc>
        <w:tc>
          <w:tcPr>
            <w:tcW w:w="1236" w:type="dxa"/>
            <w:shd w:val="clear" w:color="auto" w:fill="auto"/>
          </w:tcPr>
          <w:p w14:paraId="6D6076BE" w14:textId="409471A3" w:rsidR="00EE50FC" w:rsidRPr="00EE50FC" w:rsidRDefault="00EE50FC" w:rsidP="00EE50FC">
            <w:pPr>
              <w:keepNext/>
              <w:ind w:firstLine="0"/>
            </w:pPr>
            <w:r w:rsidRPr="00EE50FC">
              <w:t>ADD:</w:t>
            </w:r>
          </w:p>
        </w:tc>
      </w:tr>
      <w:tr w:rsidR="00EE50FC" w:rsidRPr="00EE50FC" w14:paraId="5DEC9CA5" w14:textId="77777777" w:rsidTr="00EE50FC">
        <w:tc>
          <w:tcPr>
            <w:tcW w:w="1551" w:type="dxa"/>
            <w:shd w:val="clear" w:color="auto" w:fill="auto"/>
          </w:tcPr>
          <w:p w14:paraId="423F2618" w14:textId="19D85900" w:rsidR="00EE50FC" w:rsidRPr="00EE50FC" w:rsidRDefault="00EE50FC" w:rsidP="00EE50FC">
            <w:pPr>
              <w:keepNext/>
              <w:ind w:firstLine="0"/>
            </w:pPr>
            <w:r w:rsidRPr="00EE50FC">
              <w:t>03/19/24</w:t>
            </w:r>
          </w:p>
        </w:tc>
        <w:tc>
          <w:tcPr>
            <w:tcW w:w="1236" w:type="dxa"/>
            <w:shd w:val="clear" w:color="auto" w:fill="auto"/>
          </w:tcPr>
          <w:p w14:paraId="0BA54249" w14:textId="1BDB263A" w:rsidR="00EE50FC" w:rsidRPr="00EE50FC" w:rsidRDefault="00EE50FC" w:rsidP="00EE50FC">
            <w:pPr>
              <w:keepNext/>
              <w:ind w:firstLine="0"/>
            </w:pPr>
            <w:r w:rsidRPr="00EE50FC">
              <w:t>CASKEY</w:t>
            </w:r>
          </w:p>
        </w:tc>
      </w:tr>
    </w:tbl>
    <w:p w14:paraId="7DC0FEB3" w14:textId="77777777" w:rsidR="00EE50FC" w:rsidRDefault="00EE50FC" w:rsidP="00EE50FC"/>
    <w:p w14:paraId="59A9F97B" w14:textId="68D4C6E1"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11FDC51E" w14:textId="77777777" w:rsidTr="00EE50FC">
        <w:tc>
          <w:tcPr>
            <w:tcW w:w="1551" w:type="dxa"/>
            <w:shd w:val="clear" w:color="auto" w:fill="auto"/>
          </w:tcPr>
          <w:p w14:paraId="0AF7643E" w14:textId="1171116B" w:rsidR="00EE50FC" w:rsidRPr="00EE50FC" w:rsidRDefault="00EE50FC" w:rsidP="00EE50FC">
            <w:pPr>
              <w:keepNext/>
              <w:ind w:firstLine="0"/>
            </w:pPr>
            <w:r w:rsidRPr="00EE50FC">
              <w:t>Bill Number:</w:t>
            </w:r>
          </w:p>
        </w:tc>
        <w:tc>
          <w:tcPr>
            <w:tcW w:w="1236" w:type="dxa"/>
            <w:shd w:val="clear" w:color="auto" w:fill="auto"/>
          </w:tcPr>
          <w:p w14:paraId="4FCD4C87" w14:textId="39B5E97F" w:rsidR="00EE50FC" w:rsidRPr="00EE50FC" w:rsidRDefault="00EE50FC" w:rsidP="00EE50FC">
            <w:pPr>
              <w:keepNext/>
              <w:ind w:firstLine="0"/>
            </w:pPr>
            <w:r w:rsidRPr="00EE50FC">
              <w:t>H. 4813</w:t>
            </w:r>
          </w:p>
        </w:tc>
      </w:tr>
      <w:tr w:rsidR="00EE50FC" w:rsidRPr="00EE50FC" w14:paraId="3F14D6C3" w14:textId="77777777" w:rsidTr="00EE50FC">
        <w:tc>
          <w:tcPr>
            <w:tcW w:w="1551" w:type="dxa"/>
            <w:shd w:val="clear" w:color="auto" w:fill="auto"/>
          </w:tcPr>
          <w:p w14:paraId="4F7FBCDB" w14:textId="12CB8CC0" w:rsidR="00EE50FC" w:rsidRPr="00EE50FC" w:rsidRDefault="00EE50FC" w:rsidP="00EE50FC">
            <w:pPr>
              <w:keepNext/>
              <w:ind w:firstLine="0"/>
            </w:pPr>
            <w:r w:rsidRPr="00EE50FC">
              <w:t>Date:</w:t>
            </w:r>
          </w:p>
        </w:tc>
        <w:tc>
          <w:tcPr>
            <w:tcW w:w="1236" w:type="dxa"/>
            <w:shd w:val="clear" w:color="auto" w:fill="auto"/>
          </w:tcPr>
          <w:p w14:paraId="727CF6CC" w14:textId="25E34C89" w:rsidR="00EE50FC" w:rsidRPr="00EE50FC" w:rsidRDefault="00EE50FC" w:rsidP="00EE50FC">
            <w:pPr>
              <w:keepNext/>
              <w:ind w:firstLine="0"/>
            </w:pPr>
            <w:r w:rsidRPr="00EE50FC">
              <w:t>ADD:</w:t>
            </w:r>
          </w:p>
        </w:tc>
      </w:tr>
      <w:tr w:rsidR="00EE50FC" w:rsidRPr="00EE50FC" w14:paraId="372A6BCD" w14:textId="77777777" w:rsidTr="00EE50FC">
        <w:tc>
          <w:tcPr>
            <w:tcW w:w="1551" w:type="dxa"/>
            <w:shd w:val="clear" w:color="auto" w:fill="auto"/>
          </w:tcPr>
          <w:p w14:paraId="1D7FCAFD" w14:textId="1BFBF2BF" w:rsidR="00EE50FC" w:rsidRPr="00EE50FC" w:rsidRDefault="00EE50FC" w:rsidP="00EE50FC">
            <w:pPr>
              <w:keepNext/>
              <w:ind w:firstLine="0"/>
            </w:pPr>
            <w:r w:rsidRPr="00EE50FC">
              <w:t>03/19/24</w:t>
            </w:r>
          </w:p>
        </w:tc>
        <w:tc>
          <w:tcPr>
            <w:tcW w:w="1236" w:type="dxa"/>
            <w:shd w:val="clear" w:color="auto" w:fill="auto"/>
          </w:tcPr>
          <w:p w14:paraId="4A9AFEB6" w14:textId="2B9C4E19" w:rsidR="00EE50FC" w:rsidRPr="00EE50FC" w:rsidRDefault="00EE50FC" w:rsidP="00EE50FC">
            <w:pPr>
              <w:keepNext/>
              <w:ind w:firstLine="0"/>
            </w:pPr>
            <w:r w:rsidRPr="00EE50FC">
              <w:t>CASKEY</w:t>
            </w:r>
          </w:p>
        </w:tc>
      </w:tr>
    </w:tbl>
    <w:p w14:paraId="045B1C3C" w14:textId="77777777" w:rsidR="00EE50FC" w:rsidRDefault="00EE50FC" w:rsidP="00EE50FC"/>
    <w:p w14:paraId="2EFE2D5B" w14:textId="681EBAD9"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101"/>
      </w:tblGrid>
      <w:tr w:rsidR="00EE50FC" w:rsidRPr="00EE50FC" w14:paraId="5041FBB2" w14:textId="77777777" w:rsidTr="00EE50FC">
        <w:tc>
          <w:tcPr>
            <w:tcW w:w="1551" w:type="dxa"/>
            <w:shd w:val="clear" w:color="auto" w:fill="auto"/>
          </w:tcPr>
          <w:p w14:paraId="5236B4D3" w14:textId="098E966D" w:rsidR="00EE50FC" w:rsidRPr="00EE50FC" w:rsidRDefault="00EE50FC" w:rsidP="00EE50FC">
            <w:pPr>
              <w:keepNext/>
              <w:ind w:firstLine="0"/>
            </w:pPr>
            <w:r w:rsidRPr="00EE50FC">
              <w:t>Bill Number:</w:t>
            </w:r>
          </w:p>
        </w:tc>
        <w:tc>
          <w:tcPr>
            <w:tcW w:w="1101" w:type="dxa"/>
            <w:shd w:val="clear" w:color="auto" w:fill="auto"/>
          </w:tcPr>
          <w:p w14:paraId="17C3DEAB" w14:textId="3E2D8C3E" w:rsidR="00EE50FC" w:rsidRPr="00EE50FC" w:rsidRDefault="00EE50FC" w:rsidP="00EE50FC">
            <w:pPr>
              <w:keepNext/>
              <w:ind w:firstLine="0"/>
            </w:pPr>
            <w:r w:rsidRPr="00EE50FC">
              <w:t>H. 5013</w:t>
            </w:r>
          </w:p>
        </w:tc>
      </w:tr>
      <w:tr w:rsidR="00EE50FC" w:rsidRPr="00EE50FC" w14:paraId="33EA6944" w14:textId="77777777" w:rsidTr="00EE50FC">
        <w:tc>
          <w:tcPr>
            <w:tcW w:w="1551" w:type="dxa"/>
            <w:shd w:val="clear" w:color="auto" w:fill="auto"/>
          </w:tcPr>
          <w:p w14:paraId="0E61B0A3" w14:textId="746A0CA6" w:rsidR="00EE50FC" w:rsidRPr="00EE50FC" w:rsidRDefault="00EE50FC" w:rsidP="00EE50FC">
            <w:pPr>
              <w:keepNext/>
              <w:ind w:firstLine="0"/>
            </w:pPr>
            <w:r w:rsidRPr="00EE50FC">
              <w:t>Date:</w:t>
            </w:r>
          </w:p>
        </w:tc>
        <w:tc>
          <w:tcPr>
            <w:tcW w:w="1101" w:type="dxa"/>
            <w:shd w:val="clear" w:color="auto" w:fill="auto"/>
          </w:tcPr>
          <w:p w14:paraId="54C20FF1" w14:textId="23742C40" w:rsidR="00EE50FC" w:rsidRPr="00EE50FC" w:rsidRDefault="00EE50FC" w:rsidP="00EE50FC">
            <w:pPr>
              <w:keepNext/>
              <w:ind w:firstLine="0"/>
            </w:pPr>
            <w:r w:rsidRPr="00EE50FC">
              <w:t>ADD:</w:t>
            </w:r>
          </w:p>
        </w:tc>
      </w:tr>
      <w:tr w:rsidR="00EE50FC" w:rsidRPr="00EE50FC" w14:paraId="2BD2BC83" w14:textId="77777777" w:rsidTr="00EE50FC">
        <w:tc>
          <w:tcPr>
            <w:tcW w:w="1551" w:type="dxa"/>
            <w:shd w:val="clear" w:color="auto" w:fill="auto"/>
          </w:tcPr>
          <w:p w14:paraId="42D531F1" w14:textId="3AD2551D" w:rsidR="00EE50FC" w:rsidRPr="00EE50FC" w:rsidRDefault="00EE50FC" w:rsidP="00EE50FC">
            <w:pPr>
              <w:keepNext/>
              <w:ind w:firstLine="0"/>
            </w:pPr>
            <w:r w:rsidRPr="00EE50FC">
              <w:t>03/19/24</w:t>
            </w:r>
          </w:p>
        </w:tc>
        <w:tc>
          <w:tcPr>
            <w:tcW w:w="1101" w:type="dxa"/>
            <w:shd w:val="clear" w:color="auto" w:fill="auto"/>
          </w:tcPr>
          <w:p w14:paraId="07E9B509" w14:textId="3218066A" w:rsidR="00EE50FC" w:rsidRPr="00EE50FC" w:rsidRDefault="00EE50FC" w:rsidP="00EE50FC">
            <w:pPr>
              <w:keepNext/>
              <w:ind w:firstLine="0"/>
            </w:pPr>
            <w:r w:rsidRPr="00EE50FC">
              <w:t>WILLIS</w:t>
            </w:r>
          </w:p>
        </w:tc>
      </w:tr>
    </w:tbl>
    <w:p w14:paraId="6EFD361D" w14:textId="77777777" w:rsidR="00EE50FC" w:rsidRDefault="00EE50FC" w:rsidP="00EE50FC"/>
    <w:p w14:paraId="03C511E7" w14:textId="7C348C56"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356"/>
      </w:tblGrid>
      <w:tr w:rsidR="00EE50FC" w:rsidRPr="00EE50FC" w14:paraId="470669CD" w14:textId="77777777" w:rsidTr="00EE50FC">
        <w:tc>
          <w:tcPr>
            <w:tcW w:w="1551" w:type="dxa"/>
            <w:shd w:val="clear" w:color="auto" w:fill="auto"/>
          </w:tcPr>
          <w:p w14:paraId="5AF84521" w14:textId="1A148244" w:rsidR="00EE50FC" w:rsidRPr="00EE50FC" w:rsidRDefault="00EE50FC" w:rsidP="00EE50FC">
            <w:pPr>
              <w:keepNext/>
              <w:ind w:firstLine="0"/>
            </w:pPr>
            <w:r w:rsidRPr="00EE50FC">
              <w:t>Bill Number:</w:t>
            </w:r>
          </w:p>
        </w:tc>
        <w:tc>
          <w:tcPr>
            <w:tcW w:w="1356" w:type="dxa"/>
            <w:shd w:val="clear" w:color="auto" w:fill="auto"/>
          </w:tcPr>
          <w:p w14:paraId="0180D8B6" w14:textId="1FD63569" w:rsidR="00EE50FC" w:rsidRPr="00EE50FC" w:rsidRDefault="00EE50FC" w:rsidP="00EE50FC">
            <w:pPr>
              <w:keepNext/>
              <w:ind w:firstLine="0"/>
            </w:pPr>
            <w:r w:rsidRPr="00EE50FC">
              <w:t>H. 5042</w:t>
            </w:r>
          </w:p>
        </w:tc>
      </w:tr>
      <w:tr w:rsidR="00EE50FC" w:rsidRPr="00EE50FC" w14:paraId="2D0B6AB2" w14:textId="77777777" w:rsidTr="00EE50FC">
        <w:tc>
          <w:tcPr>
            <w:tcW w:w="1551" w:type="dxa"/>
            <w:shd w:val="clear" w:color="auto" w:fill="auto"/>
          </w:tcPr>
          <w:p w14:paraId="5C15B357" w14:textId="77CBB44A" w:rsidR="00EE50FC" w:rsidRPr="00EE50FC" w:rsidRDefault="00EE50FC" w:rsidP="00EE50FC">
            <w:pPr>
              <w:keepNext/>
              <w:ind w:firstLine="0"/>
            </w:pPr>
            <w:r w:rsidRPr="00EE50FC">
              <w:t>Date:</w:t>
            </w:r>
          </w:p>
        </w:tc>
        <w:tc>
          <w:tcPr>
            <w:tcW w:w="1356" w:type="dxa"/>
            <w:shd w:val="clear" w:color="auto" w:fill="auto"/>
          </w:tcPr>
          <w:p w14:paraId="478DFC0D" w14:textId="5CD06F18" w:rsidR="00EE50FC" w:rsidRPr="00EE50FC" w:rsidRDefault="00EE50FC" w:rsidP="00EE50FC">
            <w:pPr>
              <w:keepNext/>
              <w:ind w:firstLine="0"/>
            </w:pPr>
            <w:r w:rsidRPr="00EE50FC">
              <w:t>ADD:</w:t>
            </w:r>
          </w:p>
        </w:tc>
      </w:tr>
      <w:tr w:rsidR="00EE50FC" w:rsidRPr="00EE50FC" w14:paraId="716A477B" w14:textId="77777777" w:rsidTr="00EE50FC">
        <w:tc>
          <w:tcPr>
            <w:tcW w:w="1551" w:type="dxa"/>
            <w:shd w:val="clear" w:color="auto" w:fill="auto"/>
          </w:tcPr>
          <w:p w14:paraId="2A08FEB0" w14:textId="4342E16E" w:rsidR="00EE50FC" w:rsidRPr="00EE50FC" w:rsidRDefault="00EE50FC" w:rsidP="00EE50FC">
            <w:pPr>
              <w:keepNext/>
              <w:ind w:firstLine="0"/>
            </w:pPr>
            <w:r w:rsidRPr="00EE50FC">
              <w:t>03/19/24</w:t>
            </w:r>
          </w:p>
        </w:tc>
        <w:tc>
          <w:tcPr>
            <w:tcW w:w="1356" w:type="dxa"/>
            <w:shd w:val="clear" w:color="auto" w:fill="auto"/>
          </w:tcPr>
          <w:p w14:paraId="361F7F7A" w14:textId="77CF2082" w:rsidR="00EE50FC" w:rsidRPr="00EE50FC" w:rsidRDefault="00EE50FC" w:rsidP="00EE50FC">
            <w:pPr>
              <w:keepNext/>
              <w:ind w:firstLine="0"/>
            </w:pPr>
            <w:r w:rsidRPr="00EE50FC">
              <w:t>J. MOORE</w:t>
            </w:r>
          </w:p>
        </w:tc>
      </w:tr>
    </w:tbl>
    <w:p w14:paraId="0D7C8545" w14:textId="77777777" w:rsidR="00EE50FC" w:rsidRDefault="00EE50FC" w:rsidP="00EE50FC"/>
    <w:p w14:paraId="4149A1E6" w14:textId="40D4DB22"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101"/>
      </w:tblGrid>
      <w:tr w:rsidR="00EE50FC" w:rsidRPr="00EE50FC" w14:paraId="0EFF1B9F" w14:textId="77777777" w:rsidTr="00EE50FC">
        <w:tc>
          <w:tcPr>
            <w:tcW w:w="1551" w:type="dxa"/>
            <w:shd w:val="clear" w:color="auto" w:fill="auto"/>
          </w:tcPr>
          <w:p w14:paraId="2B7FA29B" w14:textId="421C53D2" w:rsidR="00EE50FC" w:rsidRPr="00EE50FC" w:rsidRDefault="00EE50FC" w:rsidP="00EE50FC">
            <w:pPr>
              <w:keepNext/>
              <w:ind w:firstLine="0"/>
            </w:pPr>
            <w:r w:rsidRPr="00EE50FC">
              <w:t>Bill Number:</w:t>
            </w:r>
          </w:p>
        </w:tc>
        <w:tc>
          <w:tcPr>
            <w:tcW w:w="1101" w:type="dxa"/>
            <w:shd w:val="clear" w:color="auto" w:fill="auto"/>
          </w:tcPr>
          <w:p w14:paraId="5A8DDA5E" w14:textId="53C87588" w:rsidR="00EE50FC" w:rsidRPr="00EE50FC" w:rsidRDefault="00EE50FC" w:rsidP="00EE50FC">
            <w:pPr>
              <w:keepNext/>
              <w:ind w:firstLine="0"/>
            </w:pPr>
            <w:r w:rsidRPr="00EE50FC">
              <w:t>H. 5161</w:t>
            </w:r>
          </w:p>
        </w:tc>
      </w:tr>
      <w:tr w:rsidR="00EE50FC" w:rsidRPr="00EE50FC" w14:paraId="3AE6EC4F" w14:textId="77777777" w:rsidTr="00EE50FC">
        <w:tc>
          <w:tcPr>
            <w:tcW w:w="1551" w:type="dxa"/>
            <w:shd w:val="clear" w:color="auto" w:fill="auto"/>
          </w:tcPr>
          <w:p w14:paraId="6BD36393" w14:textId="4C51BEDE" w:rsidR="00EE50FC" w:rsidRPr="00EE50FC" w:rsidRDefault="00EE50FC" w:rsidP="00EE50FC">
            <w:pPr>
              <w:keepNext/>
              <w:ind w:firstLine="0"/>
            </w:pPr>
            <w:r w:rsidRPr="00EE50FC">
              <w:t>Date:</w:t>
            </w:r>
          </w:p>
        </w:tc>
        <w:tc>
          <w:tcPr>
            <w:tcW w:w="1101" w:type="dxa"/>
            <w:shd w:val="clear" w:color="auto" w:fill="auto"/>
          </w:tcPr>
          <w:p w14:paraId="279FDCD0" w14:textId="77142A07" w:rsidR="00EE50FC" w:rsidRPr="00EE50FC" w:rsidRDefault="00EE50FC" w:rsidP="00EE50FC">
            <w:pPr>
              <w:keepNext/>
              <w:ind w:firstLine="0"/>
            </w:pPr>
            <w:r w:rsidRPr="00EE50FC">
              <w:t>ADD:</w:t>
            </w:r>
          </w:p>
        </w:tc>
      </w:tr>
      <w:tr w:rsidR="00EE50FC" w:rsidRPr="00EE50FC" w14:paraId="54E81CD3" w14:textId="77777777" w:rsidTr="00EE50FC">
        <w:tc>
          <w:tcPr>
            <w:tcW w:w="1551" w:type="dxa"/>
            <w:shd w:val="clear" w:color="auto" w:fill="auto"/>
          </w:tcPr>
          <w:p w14:paraId="480456E2" w14:textId="5B9D5783" w:rsidR="00EE50FC" w:rsidRPr="00EE50FC" w:rsidRDefault="00EE50FC" w:rsidP="00EE50FC">
            <w:pPr>
              <w:keepNext/>
              <w:ind w:firstLine="0"/>
            </w:pPr>
            <w:r w:rsidRPr="00EE50FC">
              <w:t>03/19/24</w:t>
            </w:r>
          </w:p>
        </w:tc>
        <w:tc>
          <w:tcPr>
            <w:tcW w:w="1101" w:type="dxa"/>
            <w:shd w:val="clear" w:color="auto" w:fill="auto"/>
          </w:tcPr>
          <w:p w14:paraId="6986012D" w14:textId="3E3317EE" w:rsidR="00EE50FC" w:rsidRPr="00EE50FC" w:rsidRDefault="00EE50FC" w:rsidP="00EE50FC">
            <w:pPr>
              <w:keepNext/>
              <w:ind w:firstLine="0"/>
            </w:pPr>
            <w:r w:rsidRPr="00EE50FC">
              <w:t>KING</w:t>
            </w:r>
          </w:p>
        </w:tc>
      </w:tr>
    </w:tbl>
    <w:p w14:paraId="0A687C97" w14:textId="77777777" w:rsidR="00EE50FC" w:rsidRDefault="00EE50FC" w:rsidP="00EE50FC"/>
    <w:p w14:paraId="2DCE9C14" w14:textId="77777777" w:rsidR="00EE50FC" w:rsidRDefault="00EE50FC" w:rsidP="00EE50FC"/>
    <w:p w14:paraId="44A5491F" w14:textId="6D9DA35B" w:rsidR="00EE50FC" w:rsidRDefault="00EE50FC" w:rsidP="00EE50FC">
      <w:pPr>
        <w:keepNext/>
        <w:jc w:val="center"/>
        <w:rPr>
          <w:b/>
        </w:rPr>
      </w:pPr>
      <w:r w:rsidRPr="00EE50FC">
        <w:rPr>
          <w:b/>
        </w:rPr>
        <w:t>H. 3989--RECOMMITTED</w:t>
      </w:r>
    </w:p>
    <w:p w14:paraId="74716C59" w14:textId="478EE841" w:rsidR="00EE50FC" w:rsidRDefault="00EE50FC" w:rsidP="00EE50FC">
      <w:pPr>
        <w:keepNext/>
      </w:pPr>
      <w:r>
        <w:t>The following Bill was taken up:</w:t>
      </w:r>
    </w:p>
    <w:p w14:paraId="38BD30CB" w14:textId="77777777" w:rsidR="00EE50FC" w:rsidRDefault="00EE50FC" w:rsidP="00EE50FC">
      <w:pPr>
        <w:keepNext/>
      </w:pPr>
      <w:bookmarkStart w:id="32" w:name="include_clip_start_88"/>
      <w:bookmarkEnd w:id="32"/>
    </w:p>
    <w:p w14:paraId="747DDA2C" w14:textId="77777777" w:rsidR="00EE50FC" w:rsidRDefault="00EE50FC" w:rsidP="00EE50FC">
      <w:r>
        <w:t>H. 3989 -- Reps. Ott, G. M. Smith, Cobb-Hunter, Ligon, Kirby, Haddon, Oremus, Brewer, Gagnon, Sandifer, Weeks, Williams, Henegan, Bauer, Forrest, Jefferson, Wheeler, Anderson and Calhoon: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68C678E" w14:textId="37B9F878" w:rsidR="00EE50FC" w:rsidRDefault="00EE50FC" w:rsidP="00EE50FC">
      <w:bookmarkStart w:id="33" w:name="include_clip_end_88"/>
      <w:bookmarkEnd w:id="33"/>
    </w:p>
    <w:p w14:paraId="611F9E33" w14:textId="228057E9" w:rsidR="00EE50FC" w:rsidRDefault="00EE50FC" w:rsidP="00EE50FC">
      <w:r>
        <w:t>Rep. SANDIFER moved to recommit the Bill to the Committee on Labor, Commerce and Industry, which was agreed to.</w:t>
      </w:r>
    </w:p>
    <w:p w14:paraId="5088A120" w14:textId="77777777" w:rsidR="00EE50FC" w:rsidRDefault="00EE50FC" w:rsidP="00EE50FC"/>
    <w:p w14:paraId="4AA44452" w14:textId="4D131CBC" w:rsidR="00EE50FC" w:rsidRDefault="00EE50FC" w:rsidP="00EE50FC">
      <w:pPr>
        <w:keepNext/>
        <w:jc w:val="center"/>
        <w:rPr>
          <w:b/>
        </w:rPr>
      </w:pPr>
      <w:r w:rsidRPr="00EE50FC">
        <w:rPr>
          <w:b/>
        </w:rPr>
        <w:t>H. 3988--AMENDED AND DEBATE ADJOURNED</w:t>
      </w:r>
    </w:p>
    <w:p w14:paraId="15870380" w14:textId="5AE6A4A0" w:rsidR="00EE50FC" w:rsidRDefault="00EE50FC" w:rsidP="00EE50FC">
      <w:pPr>
        <w:keepNext/>
      </w:pPr>
      <w:r>
        <w:t>The following Bill was taken up:</w:t>
      </w:r>
    </w:p>
    <w:p w14:paraId="4D27220D" w14:textId="77777777" w:rsidR="00EE50FC" w:rsidRDefault="00EE50FC" w:rsidP="00EE50FC">
      <w:pPr>
        <w:keepNext/>
      </w:pPr>
      <w:bookmarkStart w:id="34" w:name="include_clip_start_91"/>
      <w:bookmarkEnd w:id="34"/>
    </w:p>
    <w:p w14:paraId="74C4C30F" w14:textId="77777777" w:rsidR="00EE50FC" w:rsidRDefault="00EE50FC" w:rsidP="00EE50FC">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A8F8A61" w14:textId="3B7C1AEC" w:rsidR="00EE50FC" w:rsidRDefault="00EE50FC" w:rsidP="00EE50FC"/>
    <w:p w14:paraId="6ACAAA22" w14:textId="77777777" w:rsidR="00EE50FC" w:rsidRPr="00DE41EA" w:rsidRDefault="00EE50FC" w:rsidP="00EE50FC">
      <w:pPr>
        <w:pStyle w:val="scamendsponsorline"/>
        <w:ind w:firstLine="216"/>
        <w:jc w:val="both"/>
        <w:rPr>
          <w:sz w:val="22"/>
        </w:rPr>
      </w:pPr>
      <w:r w:rsidRPr="00DE41EA">
        <w:rPr>
          <w:sz w:val="22"/>
        </w:rPr>
        <w:t>The Committee on Medical, Military, Public and Municipal Affairs proposed the following Amendment No. 1 to H. 3988 (LC-3988.WAB0002H), which was adopted:</w:t>
      </w:r>
    </w:p>
    <w:p w14:paraId="5FBC66D8" w14:textId="77777777" w:rsidR="00EE50FC" w:rsidRPr="00DE41EA" w:rsidRDefault="00EE50FC" w:rsidP="00EE50FC">
      <w:pPr>
        <w:pStyle w:val="scamendlanginstruction"/>
        <w:spacing w:before="0" w:after="0"/>
        <w:ind w:firstLine="216"/>
        <w:jc w:val="both"/>
        <w:rPr>
          <w:sz w:val="22"/>
        </w:rPr>
      </w:pPr>
      <w:r w:rsidRPr="00DE41EA">
        <w:rPr>
          <w:sz w:val="22"/>
        </w:rPr>
        <w:t>Amend the bill, as and if amended, SECTION 1, by striking Section 40-43-30(73)</w:t>
      </w:r>
      <w:r w:rsidRPr="00DE41EA">
        <w:rPr>
          <w:rStyle w:val="scinsert"/>
          <w:sz w:val="22"/>
        </w:rPr>
        <w:t>(e)</w:t>
      </w:r>
      <w:r w:rsidRPr="00DE41EA">
        <w:rPr>
          <w:sz w:val="22"/>
        </w:rPr>
        <w:t xml:space="preserve"> and </w:t>
      </w:r>
      <w:r w:rsidRPr="00DE41EA">
        <w:rPr>
          <w:rStyle w:val="scinsert"/>
          <w:sz w:val="22"/>
        </w:rPr>
        <w:t>(f)</w:t>
      </w:r>
      <w:r w:rsidRPr="00DE41EA">
        <w:rPr>
          <w:sz w:val="22"/>
        </w:rPr>
        <w:t xml:space="preserve"> and inserting:</w:t>
      </w:r>
    </w:p>
    <w:p w14:paraId="59C2461F" w14:textId="7F634E19"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p>
    <w:p w14:paraId="0D08E6BC" w14:textId="2D6BB078"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(f) reporting of a person’s flu or COVID test results and the referral of that patient for follow up care to the health</w:t>
      </w:r>
      <w:r w:rsidR="00F46665">
        <w:rPr>
          <w:rStyle w:val="scinsert"/>
          <w:rFonts w:cs="Times New Roman"/>
          <w:sz w:val="22"/>
        </w:rPr>
        <w:t xml:space="preserve"> </w:t>
      </w:r>
      <w:r w:rsidRPr="00DE41EA">
        <w:rPr>
          <w:rStyle w:val="scinsert"/>
          <w:rFonts w:cs="Times New Roman"/>
          <w:sz w:val="22"/>
        </w:rPr>
        <w:t>care provider identified by the patient or if none is identified, to an appropriate health care provider; or</w:t>
      </w:r>
    </w:p>
    <w:p w14:paraId="29887B1D" w14:textId="77777777" w:rsidR="00EE50FC" w:rsidRPr="00DE41EA" w:rsidRDefault="00EE50FC" w:rsidP="00EE50FC">
      <w:pPr>
        <w:pStyle w:val="scamendlanginstruction"/>
        <w:spacing w:before="0" w:after="0"/>
        <w:ind w:firstLine="216"/>
        <w:jc w:val="both"/>
        <w:rPr>
          <w:sz w:val="22"/>
        </w:rPr>
      </w:pPr>
      <w:r w:rsidRPr="00DE41EA">
        <w:rPr>
          <w:sz w:val="22"/>
        </w:rPr>
        <w:t>Amend the bill further, by adding an appropriately numbered SECTION to read:</w:t>
      </w:r>
    </w:p>
    <w:p w14:paraId="73E7BF94" w14:textId="63D386A2" w:rsidR="00EE50FC" w:rsidRPr="00DE41EA" w:rsidRDefault="00EE50FC" w:rsidP="00EE50F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SECTION X.</w:t>
      </w:r>
      <w:r w:rsidRPr="00DE41EA">
        <w:rPr>
          <w:rFonts w:cs="Times New Roman"/>
          <w:sz w:val="22"/>
        </w:rPr>
        <w:tab/>
        <w:t>Section 40-43-40(A) and (B) of the S.C. Code is amended to read:</w:t>
      </w:r>
    </w:p>
    <w:p w14:paraId="1CAD8BE0"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40-43-40.</w:t>
      </w:r>
      <w:r w:rsidRPr="00DE41EA">
        <w:rPr>
          <w:rFonts w:cs="Times New Roman"/>
          <w:sz w:val="22"/>
        </w:rPr>
        <w:tab/>
        <w:t xml:space="preserve">(A) There is created the State Board of Pharmacy to be composed of </w:t>
      </w:r>
      <w:r w:rsidRPr="00DE41EA">
        <w:rPr>
          <w:rStyle w:val="scstrike"/>
          <w:rFonts w:cs="Times New Roman"/>
          <w:sz w:val="22"/>
        </w:rPr>
        <w:t>nine</w:t>
      </w:r>
      <w:r w:rsidRPr="00DE41EA">
        <w:rPr>
          <w:rStyle w:val="scinsert"/>
          <w:rFonts w:cs="Times New Roman"/>
          <w:sz w:val="22"/>
        </w:rPr>
        <w:t>ten</w:t>
      </w:r>
      <w:r w:rsidRPr="00DE41EA">
        <w:rPr>
          <w:rFonts w:cs="Times New Roman"/>
          <w:sz w:val="22"/>
        </w:rPr>
        <w:t xml:space="preserve"> members, appointed by the Governor with advice and consent of the Senate, one of whom must be a lay member from the State at large, </w:t>
      </w:r>
      <w:r w:rsidRPr="00DE41EA">
        <w:rPr>
          <w:rStyle w:val="scinsert"/>
          <w:rFonts w:cs="Times New Roman"/>
          <w:sz w:val="22"/>
        </w:rPr>
        <w:t xml:space="preserve">one of whom must be a state-certified pharmacy technician from the State at-large, </w:t>
      </w:r>
      <w:r w:rsidRPr="00DE41EA">
        <w:rPr>
          <w:rFonts w:cs="Times New Roman"/>
          <w:sz w:val="22"/>
        </w:rPr>
        <w:t>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14:paraId="48DBD4A2" w14:textId="2E6B4219"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(B) The pharmacist at large</w:t>
      </w:r>
      <w:r w:rsidRPr="00DE41EA">
        <w:rPr>
          <w:rStyle w:val="scinsert"/>
          <w:rFonts w:cs="Times New Roman"/>
          <w:sz w:val="22"/>
        </w:rPr>
        <w:t>, the state-certified pharmacy technician,</w:t>
      </w:r>
      <w:r w:rsidRPr="00DE41EA">
        <w:rPr>
          <w:rFonts w:cs="Times New Roman"/>
          <w:sz w:val="22"/>
        </w:rPr>
        <w:t xml:space="preserve"> and the lay member shall serve coterminously with the appointing Governor and until their successors are appointed and qualify. </w:t>
      </w:r>
      <w:r w:rsidRPr="00DE41EA">
        <w:rPr>
          <w:rStyle w:val="scinsert"/>
          <w:rFonts w:cs="Times New Roman"/>
          <w:sz w:val="22"/>
        </w:rPr>
        <w:t xml:space="preserve">The certified pharmacy technician must be actively engaged as a certified pharmacy technician. </w:t>
      </w:r>
      <w:r w:rsidRPr="00DE41EA">
        <w:rPr>
          <w:rFonts w:cs="Times New Roman"/>
          <w:sz w:val="22"/>
        </w:rPr>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347936E6" w14:textId="77777777" w:rsidR="00EE50FC" w:rsidRPr="00DE41EA" w:rsidRDefault="00EE50FC" w:rsidP="00EE50FC">
      <w:pPr>
        <w:pStyle w:val="scamendlanginstruction"/>
        <w:spacing w:before="0" w:after="0"/>
        <w:ind w:firstLine="216"/>
        <w:jc w:val="both"/>
        <w:rPr>
          <w:sz w:val="22"/>
        </w:rPr>
      </w:pPr>
      <w:r w:rsidRPr="00DE41EA">
        <w:rPr>
          <w:sz w:val="22"/>
        </w:rPr>
        <w:t xml:space="preserve">Amend the bill further, SECTION 5, by striking Section 40-43-190(B) and </w:t>
      </w:r>
      <w:r w:rsidRPr="00DE41EA">
        <w:rPr>
          <w:rStyle w:val="scinsert"/>
          <w:sz w:val="22"/>
        </w:rPr>
        <w:t>(C)</w:t>
      </w:r>
      <w:r w:rsidRPr="00DE41EA">
        <w:rPr>
          <w:sz w:val="22"/>
        </w:rPr>
        <w:t xml:space="preserve"> and inserting:</w:t>
      </w:r>
    </w:p>
    <w:p w14:paraId="293BEC8C" w14:textId="0359FDD3"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40‑43‑190.</w:t>
      </w:r>
      <w:r w:rsidRPr="00DE41EA">
        <w:rPr>
          <w:rFonts w:cs="Times New Roman"/>
          <w:sz w:val="22"/>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7AEE8C4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(2) The administration of vaccines as authorized in this section must not be to a person under the age of </w:t>
      </w:r>
      <w:r w:rsidRPr="00DE41EA">
        <w:rPr>
          <w:rStyle w:val="scstrike"/>
          <w:rFonts w:cs="Times New Roman"/>
          <w:sz w:val="22"/>
        </w:rPr>
        <w:t>eighteen</w:t>
      </w:r>
      <w:r w:rsidRPr="00DE41EA">
        <w:rPr>
          <w:rStyle w:val="scinsert"/>
          <w:rFonts w:cs="Times New Roman"/>
          <w:sz w:val="22"/>
        </w:rPr>
        <w:t>sixteen</w:t>
      </w:r>
      <w:r w:rsidRPr="00DE41EA">
        <w:rPr>
          <w:rFonts w:cs="Times New Roman"/>
          <w:sz w:val="22"/>
        </w:rPr>
        <w:t xml:space="preserve"> years;  provided, however, that:</w:t>
      </w:r>
    </w:p>
    <w:p w14:paraId="2C885C55" w14:textId="77777777" w:rsidR="00EE50FC" w:rsidRPr="00DE41EA" w:rsidDel="00DA559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the influenza vaccine may be administered to a person twelve years of age or older pursuant to protocol issued by the Board of Medical Examiners;</w:t>
      </w:r>
    </w:p>
    <w:p w14:paraId="064AE8F2"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(b) the influenza vaccine may be administered to a person under the age of twelve pursuant to protocol issued by the Board of Medical Examiners upon recommendation of the Joint Pharmacist Administered Vaccines Committee;  </w:t>
      </w:r>
      <w:r w:rsidRPr="00DE41EA">
        <w:rPr>
          <w:rStyle w:val="scstrike"/>
          <w:rFonts w:cs="Times New Roman"/>
          <w:sz w:val="22"/>
        </w:rPr>
        <w:t>and</w:t>
      </w:r>
    </w:p>
    <w:p w14:paraId="02D74B02" w14:textId="175DC570"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w:t>
      </w:r>
      <w:r w:rsidR="00F46665">
        <w:rPr>
          <w:rFonts w:cs="Times New Roman"/>
          <w:sz w:val="22"/>
        </w:rPr>
        <w:t xml:space="preserve"> </w:t>
      </w:r>
      <w:r w:rsidRPr="00DE41EA">
        <w:rPr>
          <w:rFonts w:cs="Times New Roman"/>
          <w:sz w:val="22"/>
        </w:rPr>
        <w:t>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sidRPr="00DE41EA">
        <w:rPr>
          <w:rStyle w:val="scinsert"/>
          <w:rFonts w:cs="Times New Roman"/>
          <w:sz w:val="22"/>
        </w:rPr>
        <w:t>; and</w:t>
      </w:r>
    </w:p>
    <w:p w14:paraId="18653CF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sidRPr="00DE41EA">
        <w:rPr>
          <w:rFonts w:cs="Times New Roman"/>
          <w:sz w:val="22"/>
        </w:rPr>
        <w:t>.</w:t>
      </w:r>
    </w:p>
    <w:p w14:paraId="7EE04371"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14:paraId="7C883EFB"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(4) The Board of Medical Examiners must issue the written protocol upon its approval of the vaccine for administration pursuant to this section.</w:t>
      </w:r>
    </w:p>
    <w:p w14:paraId="11E529F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(5) A pharmacist who has completed the training described in subsection (B)(1) may administer a vaccine approved by the Centers for Disease Control pursuant to written order or prescription of a practitioner for a specific patient of that practitioner.</w:t>
      </w:r>
    </w:p>
    <w:p w14:paraId="1F88535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(B) The written protocol must provide that:</w:t>
      </w:r>
    </w:p>
    <w:p w14:paraId="4BF1B2D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1267404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mechanisms of action for vaccines, contraindications, drug interactions, and monitoring after vaccine administration;</w:t>
      </w:r>
    </w:p>
    <w:p w14:paraId="1E196033"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(b) standards for adult vaccination practices;</w:t>
      </w:r>
    </w:p>
    <w:p w14:paraId="4E8C42CB"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 basic immunology and vaccine protection;</w:t>
      </w:r>
    </w:p>
    <w:p w14:paraId="75EB3D6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(d) vaccine‑preventable diseases;</w:t>
      </w:r>
    </w:p>
    <w:p w14:paraId="5C9FD2E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(e) recommended vaccination schedules;</w:t>
      </w:r>
    </w:p>
    <w:p w14:paraId="7A6B38E4"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(f) vaccine storage management;</w:t>
      </w:r>
    </w:p>
    <w:p w14:paraId="7E727384"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(g) biohazard waste disposal and sterile techniques;</w:t>
      </w:r>
    </w:p>
    <w:p w14:paraId="07C6965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(h) informed consent;</w:t>
      </w:r>
    </w:p>
    <w:p w14:paraId="6882B6D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(i) physiology and techniques for vaccine administration;</w:t>
      </w:r>
    </w:p>
    <w:p w14:paraId="79AE10A7"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(j) prevaccine and postvaccine assessment and counseling;</w:t>
      </w:r>
    </w:p>
    <w:p w14:paraId="25C1C4BD"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(k) vaccination record management;</w:t>
      </w:r>
    </w:p>
    <w:p w14:paraId="15A55A0F"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(l) management of adverse events, including identification, appropriate response, emergency procedures, documentation, and reporting;</w:t>
      </w:r>
    </w:p>
    <w:p w14:paraId="037CAB4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(m) understanding of vaccine coverage by federal, state, and local entities;</w:t>
      </w:r>
    </w:p>
    <w:p w14:paraId="60C43EC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(n) needle stick management.</w:t>
      </w:r>
    </w:p>
    <w:p w14:paraId="63A92CA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(2) A pharmacist administering vaccinations without an order or prescription of a practitioner pursuant to this section shall:</w:t>
      </w:r>
    </w:p>
    <w:p w14:paraId="6C233D7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obtain the signed written consent of the person being vaccinated or that person's guardian;</w:t>
      </w:r>
    </w:p>
    <w:p w14:paraId="1EF9D18E"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(b) maintain a copy of the vaccine administration in that person's record and provide a copy to the person or the person's guardian;</w:t>
      </w:r>
    </w:p>
    <w:p w14:paraId="70E8E77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 notify that person's designated physician or primary care provider of a vaccine administered;</w:t>
      </w:r>
    </w:p>
    <w:p w14:paraId="3204808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71C3427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(e) maintain a current copy of the written protocol at each location at which a vaccination is administered pursuant to this section.</w:t>
      </w:r>
    </w:p>
    <w:p w14:paraId="6AD98208" w14:textId="77777777" w:rsidR="00EE50FC" w:rsidRPr="00DE41EA" w:rsidDel="00DA559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(3) </w:t>
      </w:r>
      <w:r w:rsidRPr="00DE41EA">
        <w:rPr>
          <w:rStyle w:val="scstrike"/>
          <w:rFonts w:cs="Times New Roman"/>
          <w:sz w:val="22"/>
        </w:rPr>
        <w:t>A pharmacist may not delegate the administration of vaccines to a pharmacy technician or certified pharmacy technician.</w:t>
      </w:r>
    </w:p>
    <w:p w14:paraId="355E4CBE"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strike"/>
          <w:rFonts w:cs="Times New Roman"/>
          <w:sz w:val="22"/>
        </w:rPr>
        <w:tab/>
      </w:r>
      <w:r w:rsidRPr="00DE41EA">
        <w:rPr>
          <w:rStyle w:val="scstrike"/>
          <w:rFonts w:cs="Times New Roman"/>
          <w:sz w:val="22"/>
        </w:rPr>
        <w:tab/>
        <w:t xml:space="preserve">(4) </w:t>
      </w:r>
      <w:r w:rsidRPr="00DE41EA">
        <w:rPr>
          <w:rFonts w:cs="Times New Roman"/>
          <w:sz w:val="22"/>
        </w:rPr>
        <w:t xml:space="preserve">A pharmacy intern </w:t>
      </w:r>
      <w:r w:rsidRPr="00DE41EA">
        <w:rPr>
          <w:rStyle w:val="scinsert"/>
          <w:rFonts w:cs="Times New Roman"/>
          <w:sz w:val="22"/>
        </w:rPr>
        <w:t xml:space="preserve">or pharmacy technician </w:t>
      </w:r>
      <w:r w:rsidRPr="00DE41EA">
        <w:rPr>
          <w:rFonts w:cs="Times New Roman"/>
          <w:sz w:val="22"/>
        </w:rPr>
        <w:t>may administer vaccinations under the direct supervision</w:t>
      </w:r>
      <w:r w:rsidRPr="00DE41EA">
        <w:rPr>
          <w:rStyle w:val="scstrike"/>
          <w:rFonts w:cs="Times New Roman"/>
          <w:sz w:val="22"/>
        </w:rPr>
        <w:t>, as defined in Section 40‑43‑84(C),</w:t>
      </w:r>
      <w:r w:rsidRPr="00DE41EA">
        <w:rPr>
          <w:rFonts w:cs="Times New Roman"/>
          <w:sz w:val="22"/>
        </w:rPr>
        <w:t xml:space="preserve"> of a pharmacist who has completed vaccination training as required by item (1) if the pharmacy intern</w:t>
      </w:r>
      <w:r w:rsidRPr="00DE41EA">
        <w:rPr>
          <w:rStyle w:val="scinsert"/>
          <w:rFonts w:cs="Times New Roman"/>
          <w:sz w:val="22"/>
        </w:rPr>
        <w:t xml:space="preserve"> or pharmacy technician</w:t>
      </w:r>
      <w:r w:rsidRPr="00DE41EA">
        <w:rPr>
          <w:rFonts w:cs="Times New Roman"/>
          <w:sz w:val="22"/>
        </w:rPr>
        <w:t>:</w:t>
      </w:r>
    </w:p>
    <w:p w14:paraId="7DB2D4C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(a) is certified through a basic life support or CPR provider‑level course that is </w:t>
      </w:r>
      <w:r w:rsidRPr="00DE41EA">
        <w:rPr>
          <w:rStyle w:val="scstrike"/>
          <w:rFonts w:cs="Times New Roman"/>
          <w:sz w:val="22"/>
        </w:rPr>
        <w:t>jointly</w:t>
      </w:r>
      <w:r w:rsidRPr="00DE41EA">
        <w:rPr>
          <w:rFonts w:cs="Times New Roman"/>
          <w:sz w:val="22"/>
        </w:rPr>
        <w:t xml:space="preserve"> approved by the Board of Medical Examiners and the Board of Pharmacy and</w:t>
      </w:r>
      <w:r w:rsidRPr="00DE41EA">
        <w:rPr>
          <w:rStyle w:val="scinsert"/>
          <w:rFonts w:cs="Times New Roman"/>
          <w:sz w:val="22"/>
        </w:rPr>
        <w:t xml:space="preserve"> completes this course of training described in item (1); and</w:t>
      </w:r>
    </w:p>
    <w:p w14:paraId="509A12F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(b) </w:t>
      </w:r>
      <w:r w:rsidRPr="00DE41EA">
        <w:rPr>
          <w:rStyle w:val="scstrike"/>
          <w:rFonts w:cs="Times New Roman"/>
          <w:sz w:val="22"/>
        </w:rPr>
        <w:t>completes this course of training described in item (1).</w:t>
      </w:r>
      <w:r w:rsidRPr="00DE41EA">
        <w:rPr>
          <w:rStyle w:val="scinsert"/>
          <w:rFonts w:cs="Times New Roman"/>
          <w:sz w:val="22"/>
        </w:rPr>
        <w:t>if a pharmacy technician, the pharmacy technician must be:</w:t>
      </w:r>
    </w:p>
    <w:p w14:paraId="41D64F98" w14:textId="62088406"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(i) state</w:t>
      </w:r>
      <w:r w:rsidR="00F46665">
        <w:rPr>
          <w:rStyle w:val="scinsert"/>
          <w:rFonts w:cs="Times New Roman"/>
          <w:sz w:val="22"/>
        </w:rPr>
        <w:t xml:space="preserve"> </w:t>
      </w:r>
      <w:r w:rsidRPr="00DE41EA">
        <w:rPr>
          <w:rStyle w:val="scinsert"/>
          <w:rFonts w:cs="Times New Roman"/>
          <w:sz w:val="22"/>
        </w:rPr>
        <w:t>certified; or</w:t>
      </w:r>
    </w:p>
    <w:p w14:paraId="55B84718" w14:textId="3BB22752"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(ii) nonstate</w:t>
      </w:r>
      <w:r w:rsidR="00F46665">
        <w:rPr>
          <w:rStyle w:val="scinsert"/>
          <w:rFonts w:cs="Times New Roman"/>
          <w:sz w:val="22"/>
        </w:rPr>
        <w:t xml:space="preserve"> </w:t>
      </w:r>
      <w:r w:rsidRPr="00DE41EA">
        <w:rPr>
          <w:rStyle w:val="scinsert"/>
          <w:rFonts w:cs="Times New Roman"/>
          <w:sz w:val="22"/>
        </w:rPr>
        <w:t>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198C4B7F" w14:textId="567CE76F"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(5) A pharmacist </w:t>
      </w:r>
      <w:r w:rsidRPr="00DE41EA">
        <w:rPr>
          <w:rStyle w:val="scinsert"/>
          <w:rFonts w:cs="Times New Roman"/>
          <w:sz w:val="22"/>
        </w:rPr>
        <w:t xml:space="preserve">or pharmacy technician </w:t>
      </w:r>
      <w:r w:rsidRPr="00DE41EA">
        <w:rPr>
          <w:rFonts w:cs="Times New Roman"/>
          <w:sz w:val="22"/>
        </w:rPr>
        <w:t xml:space="preserve">administering vaccinations shall, as part of the current continuing education requirements </w:t>
      </w:r>
      <w:r w:rsidRPr="00DE41EA">
        <w:rPr>
          <w:rStyle w:val="scstrike"/>
          <w:rFonts w:cs="Times New Roman"/>
          <w:sz w:val="22"/>
        </w:rPr>
        <w:t>pursuant to Section 40‑43‑130</w:t>
      </w:r>
      <w:r w:rsidRPr="00F46665">
        <w:rPr>
          <w:rStyle w:val="scstrike"/>
          <w:rFonts w:cs="Times New Roman"/>
          <w:strike w:val="0"/>
          <w:sz w:val="22"/>
        </w:rPr>
        <w:t>,</w:t>
      </w:r>
      <w:r w:rsidR="00F46665">
        <w:rPr>
          <w:rFonts w:cs="Times New Roman"/>
          <w:sz w:val="22"/>
        </w:rPr>
        <w:t xml:space="preserve"> </w:t>
      </w:r>
      <w:r w:rsidRPr="00DE41EA">
        <w:rPr>
          <w:rFonts w:cs="Times New Roman"/>
          <w:sz w:val="22"/>
        </w:rPr>
        <w:t>complete no less than one hour of continuing education each license year regarding administration of vaccinations.</w:t>
      </w:r>
    </w:p>
    <w:p w14:paraId="463D64D1" w14:textId="77777777" w:rsidR="00EE50FC" w:rsidRPr="00DE41EA" w:rsidRDefault="00EE50FC" w:rsidP="00EE50FC">
      <w:pPr>
        <w:pStyle w:val="scamendlanginstruction"/>
        <w:spacing w:before="0" w:after="0"/>
        <w:ind w:firstLine="216"/>
        <w:jc w:val="both"/>
        <w:rPr>
          <w:sz w:val="22"/>
        </w:rPr>
      </w:pPr>
      <w:r w:rsidRPr="00DE41EA">
        <w:rPr>
          <w:sz w:val="22"/>
        </w:rPr>
        <w:t>Amend the bill further, SECTION 6, by striking Section 40-43-200 and inserting:</w:t>
      </w:r>
    </w:p>
    <w:p w14:paraId="3C516D1C" w14:textId="3F3684EC"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40‑43‑200.</w:t>
      </w:r>
      <w:r w:rsidRPr="00DE41EA">
        <w:rPr>
          <w:rFonts w:cs="Times New Roman"/>
          <w:sz w:val="22"/>
        </w:rPr>
        <w:tab/>
        <w:t xml:space="preserve">(A) There is created a Joint Pharmacist Administered Vaccines </w:t>
      </w:r>
      <w:r w:rsidRPr="00DE41EA">
        <w:rPr>
          <w:rStyle w:val="scinsert"/>
          <w:rFonts w:cs="Times New Roman"/>
          <w:sz w:val="22"/>
        </w:rPr>
        <w:t xml:space="preserve"> </w:t>
      </w:r>
      <w:r w:rsidRPr="00DE41EA">
        <w:rPr>
          <w:rFonts w:cs="Times New Roman"/>
          <w:sz w:val="22"/>
        </w:rPr>
        <w:t>Committee as a committee to the Board of Medical Examiners which consists of seven members</w:t>
      </w:r>
      <w:r w:rsidRPr="00DE41EA">
        <w:rPr>
          <w:rStyle w:val="scstrike"/>
          <w:rFonts w:cs="Times New Roman"/>
          <w:sz w:val="22"/>
        </w:rPr>
        <w:t xml:space="preserve"> with experience regarding vaccines</w:t>
      </w:r>
      <w:r w:rsidRPr="00DE41EA">
        <w:rPr>
          <w:rFonts w:cs="Times New Roman"/>
          <w:sz w:val="22"/>
        </w:rPr>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1AD39414" w14:textId="77777777" w:rsidR="00EE50FC" w:rsidRPr="00DE41EA" w:rsidRDefault="00EE50FC" w:rsidP="00EE50FC">
      <w:pPr>
        <w:pStyle w:val="scamendlanginstruction"/>
        <w:spacing w:before="0" w:after="0"/>
        <w:ind w:firstLine="216"/>
        <w:jc w:val="both"/>
        <w:rPr>
          <w:sz w:val="22"/>
        </w:rPr>
      </w:pPr>
      <w:r w:rsidRPr="00DE41EA">
        <w:rPr>
          <w:sz w:val="22"/>
        </w:rPr>
        <w:t>Amend the bill further, SECTION 6, by striking Section 40-43-200(C) and inserting:</w:t>
      </w:r>
    </w:p>
    <w:p w14:paraId="41E492FD" w14:textId="40692104"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DE41EA">
        <w:rPr>
          <w:rFonts w:cs="Times New Roman"/>
          <w:sz w:val="22"/>
        </w:rPr>
        <w:tab/>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sidRPr="00DE41EA">
        <w:rPr>
          <w:rStyle w:val="scstrike"/>
          <w:rFonts w:cs="Times New Roman"/>
          <w:sz w:val="22"/>
        </w:rPr>
        <w:t xml:space="preserve"> as authorized by Section 40‑43‑190. The committee must submit its initial recommendations to the board no later than four months after the passage of this act, and periodically thereafter as determined by the committee</w:t>
      </w:r>
      <w:r w:rsidRPr="00DE41EA">
        <w:rPr>
          <w:rFonts w:cs="Times New Roman"/>
          <w:sz w:val="22"/>
        </w:rPr>
        <w:t>.</w:t>
      </w:r>
    </w:p>
    <w:p w14:paraId="78E7D7F0" w14:textId="07B10E95" w:rsidR="00EE50FC" w:rsidRPr="00DE41EA" w:rsidRDefault="00EE50FC" w:rsidP="00EE50FC">
      <w:pPr>
        <w:pStyle w:val="scamendlanginstruction"/>
        <w:spacing w:before="0" w:after="0"/>
        <w:ind w:firstLine="216"/>
        <w:jc w:val="both"/>
        <w:rPr>
          <w:sz w:val="22"/>
        </w:rPr>
      </w:pPr>
      <w:r w:rsidRPr="00DE41EA">
        <w:rPr>
          <w:sz w:val="22"/>
        </w:rPr>
        <w:t>Amend the bill further, by striking SECTION 6 and inserting:</w:t>
      </w:r>
    </w:p>
    <w:p w14:paraId="7153FED5" w14:textId="0039D4C4" w:rsidR="00EE50FC" w:rsidRPr="00DE41EA" w:rsidRDefault="00EE50FC" w:rsidP="00EE50F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1EA">
        <w:rPr>
          <w:rFonts w:cs="Times New Roman"/>
          <w:sz w:val="22"/>
        </w:rPr>
        <w:t>SECTION 6.</w:t>
      </w:r>
      <w:r w:rsidRPr="00DE41EA">
        <w:rPr>
          <w:rFonts w:cs="Times New Roman"/>
          <w:sz w:val="22"/>
        </w:rPr>
        <w:tab/>
        <w:t xml:space="preserve"> The Joint Pharmacist Administered Vaccines Committee must submit its initial recommendations to the board no later than four months after the passage of this act, and periodically thereafter as determined by the committee.</w:t>
      </w:r>
    </w:p>
    <w:p w14:paraId="3E6419E8" w14:textId="77777777" w:rsidR="00EE50FC" w:rsidRPr="00DE41EA" w:rsidRDefault="00EE50FC" w:rsidP="00EE50FC">
      <w:pPr>
        <w:pStyle w:val="scamendconformline"/>
        <w:spacing w:before="0"/>
        <w:ind w:firstLine="216"/>
        <w:jc w:val="both"/>
        <w:rPr>
          <w:sz w:val="22"/>
        </w:rPr>
      </w:pPr>
      <w:r w:rsidRPr="00DE41EA">
        <w:rPr>
          <w:sz w:val="22"/>
        </w:rPr>
        <w:t>Renumber sections to conform.</w:t>
      </w:r>
    </w:p>
    <w:p w14:paraId="5B07504D" w14:textId="77777777" w:rsidR="00EE50FC" w:rsidRDefault="00EE50FC" w:rsidP="00EE50FC">
      <w:pPr>
        <w:pStyle w:val="scamendtitleconform"/>
        <w:ind w:firstLine="216"/>
        <w:jc w:val="both"/>
        <w:rPr>
          <w:sz w:val="22"/>
        </w:rPr>
      </w:pPr>
      <w:r w:rsidRPr="00DE41EA">
        <w:rPr>
          <w:sz w:val="22"/>
        </w:rPr>
        <w:t>Amend title to conform.</w:t>
      </w:r>
    </w:p>
    <w:p w14:paraId="10AB8130" w14:textId="42A0880B" w:rsidR="00EE50FC" w:rsidRDefault="00EE50FC" w:rsidP="00EE50FC">
      <w:pPr>
        <w:pStyle w:val="scamendtitleconform"/>
        <w:ind w:firstLine="216"/>
        <w:jc w:val="both"/>
        <w:rPr>
          <w:sz w:val="22"/>
        </w:rPr>
      </w:pPr>
    </w:p>
    <w:p w14:paraId="7BEDCDAA" w14:textId="77777777" w:rsidR="00EE50FC" w:rsidRDefault="00EE50FC" w:rsidP="00EE50FC">
      <w:r>
        <w:t>Rep. M. M. SMITH explained the amendment.</w:t>
      </w:r>
    </w:p>
    <w:p w14:paraId="5E4234C3" w14:textId="77777777" w:rsidR="00EE50FC" w:rsidRDefault="00EE50FC" w:rsidP="00EE50FC">
      <w:r>
        <w:t>The amendment was then adopted.</w:t>
      </w:r>
    </w:p>
    <w:p w14:paraId="23F94D9A" w14:textId="2CEF006C" w:rsidR="00EE50FC" w:rsidRDefault="00EE50FC" w:rsidP="00EE50FC"/>
    <w:p w14:paraId="6CF7E193" w14:textId="77777777" w:rsidR="00EE50FC" w:rsidRPr="00F57C35" w:rsidRDefault="00EE50FC" w:rsidP="00EE50FC">
      <w:pPr>
        <w:pStyle w:val="scamendsponsorline"/>
        <w:ind w:firstLine="216"/>
        <w:jc w:val="both"/>
        <w:rPr>
          <w:sz w:val="22"/>
        </w:rPr>
      </w:pPr>
      <w:r w:rsidRPr="00F57C35">
        <w:rPr>
          <w:sz w:val="22"/>
        </w:rPr>
        <w:t>Rep. Harris proposed the following Amendment No. 2 to H. 3988 (LC-3988.VR0008H), which was tabled:</w:t>
      </w:r>
    </w:p>
    <w:p w14:paraId="2E22C6F1" w14:textId="77777777" w:rsidR="00EE50FC" w:rsidRPr="00F57C35" w:rsidRDefault="00EE50FC" w:rsidP="00EE50FC">
      <w:pPr>
        <w:pStyle w:val="scamendlanginstruction"/>
        <w:spacing w:before="0" w:after="0"/>
        <w:ind w:firstLine="216"/>
        <w:jc w:val="both"/>
        <w:rPr>
          <w:sz w:val="22"/>
        </w:rPr>
      </w:pPr>
      <w:r w:rsidRPr="00F57C35">
        <w:rPr>
          <w:sz w:val="22"/>
        </w:rPr>
        <w:t>Amend the bill, as and if amended, SECTION 5, by striking Section 40-43-190(B)(5) and inserting:</w:t>
      </w:r>
    </w:p>
    <w:p w14:paraId="0736D5A9" w14:textId="0EB066E4"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Fonts w:cs="Times New Roman"/>
          <w:sz w:val="22"/>
        </w:rPr>
        <w:tab/>
      </w:r>
      <w:r w:rsidRPr="00F57C35">
        <w:rPr>
          <w:rFonts w:cs="Times New Roman"/>
          <w:sz w:val="22"/>
        </w:rPr>
        <w:tab/>
        <w:t>(</w:t>
      </w:r>
      <w:r w:rsidRPr="00F57C35">
        <w:rPr>
          <w:rStyle w:val="scstrike"/>
          <w:rFonts w:cs="Times New Roman"/>
          <w:sz w:val="22"/>
        </w:rPr>
        <w:t>5)</w:t>
      </w:r>
      <w:r w:rsidRPr="00F57C35">
        <w:rPr>
          <w:rStyle w:val="scinsert"/>
          <w:rFonts w:cs="Times New Roman"/>
          <w:sz w:val="22"/>
        </w:rPr>
        <w:t>4)</w:t>
      </w:r>
      <w:r w:rsidRPr="00F57C35">
        <w:rPr>
          <w:rFonts w:cs="Times New Roman"/>
          <w:sz w:val="22"/>
        </w:rPr>
        <w:t xml:space="preserve"> A pharmacist </w:t>
      </w:r>
      <w:r w:rsidRPr="00F57C35">
        <w:rPr>
          <w:rStyle w:val="scinsert"/>
          <w:rFonts w:cs="Times New Roman"/>
          <w:sz w:val="22"/>
        </w:rPr>
        <w:t xml:space="preserve">or pharmacy technician </w:t>
      </w:r>
      <w:r w:rsidRPr="00F57C35">
        <w:rPr>
          <w:rFonts w:cs="Times New Roman"/>
          <w:sz w:val="22"/>
        </w:rPr>
        <w:t xml:space="preserve">administering vaccinations shall, as part of the current continuing education requirements </w:t>
      </w:r>
      <w:r w:rsidRPr="00F57C35">
        <w:rPr>
          <w:rStyle w:val="scstrike"/>
          <w:rFonts w:cs="Times New Roman"/>
          <w:sz w:val="22"/>
        </w:rPr>
        <w:t>pursuant to Section 40‑43‑130,</w:t>
      </w:r>
      <w:r w:rsidRPr="00F57C35">
        <w:rPr>
          <w:rFonts w:cs="Times New Roman"/>
          <w:sz w:val="22"/>
        </w:rPr>
        <w:t xml:space="preserve"> complete no less than one hour of continuing education each license year regarding administration of vaccinations.</w:t>
      </w:r>
    </w:p>
    <w:p w14:paraId="5DAF5A28"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t xml:space="preserve">(5) Administering without a written order or prescription under this section is limited to vaccines that are approved by the federal Food and Drug Administration and are not a gene therapy or novel vaccine as defined in this item. For purposes of this item,     </w:t>
      </w:r>
    </w:p>
    <w:p w14:paraId="2B229F5A"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(a) “Gene therapy” means any technique that attempts to prevent or cure a disease or to enhance or change the genetics of a person by insertional mutation of DNA sequences or through manipulation of genetic expression via synthetic mRNA-directed protein synthesis.</w:t>
      </w:r>
    </w:p>
    <w:p w14:paraId="6A480BF8"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t>(b) “Novel vaccine” means a vaccine:</w:t>
      </w:r>
    </w:p>
    <w:p w14:paraId="690025D9" w14:textId="10C77B3F"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w:t>
      </w:r>
      <w:r w:rsidRPr="00F57C35">
        <w:rPr>
          <w:rStyle w:val="scinsert"/>
          <w:rFonts w:cs="Times New Roman"/>
          <w:sz w:val="22"/>
        </w:rPr>
        <w:tab/>
      </w:r>
      <w:r w:rsidR="00F46665">
        <w:rPr>
          <w:rStyle w:val="scinsert"/>
          <w:rFonts w:cs="Times New Roman"/>
          <w:sz w:val="22"/>
        </w:rPr>
        <w:t xml:space="preserve"> </w:t>
      </w:r>
      <w:r w:rsidRPr="00F57C35">
        <w:rPr>
          <w:rStyle w:val="scinsert"/>
          <w:rFonts w:cs="Times New Roman"/>
          <w:sz w:val="22"/>
        </w:rPr>
        <w:t xml:space="preserve">which has obtained Emergency Use Authorization by the U.S. Food and Drug Administration (FDA); </w:t>
      </w:r>
    </w:p>
    <w:p w14:paraId="45B8E03B"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(ii)</w:t>
      </w:r>
      <w:r w:rsidRPr="00F57C35">
        <w:rPr>
          <w:rStyle w:val="scinsert"/>
          <w:rFonts w:cs="Times New Roman"/>
          <w:sz w:val="22"/>
        </w:rPr>
        <w:tab/>
        <w:t>which has otherwise not been approved by the FDA; or</w:t>
      </w:r>
    </w:p>
    <w:p w14:paraId="607F0E93"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(iii)</w:t>
      </w:r>
      <w:r w:rsidRPr="00F57C35">
        <w:rPr>
          <w:rStyle w:val="scinsert"/>
          <w:rFonts w:cs="Times New Roman"/>
          <w:sz w:val="22"/>
        </w:rPr>
        <w:tab/>
        <w:t>which has been approved for use by the FDA for at least one calendar year.</w:t>
      </w:r>
    </w:p>
    <w:p w14:paraId="055F00C3" w14:textId="38EA46F1"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 xml:space="preserve">    </w:t>
      </w:r>
      <w:r w:rsidRPr="00F57C35">
        <w:rPr>
          <w:rStyle w:val="scinsert"/>
          <w:rFonts w:cs="Times New Roman"/>
          <w:sz w:val="22"/>
        </w:rPr>
        <w:tab/>
      </w:r>
      <w:r w:rsidRPr="00F57C35">
        <w:rPr>
          <w:rStyle w:val="scinsert"/>
          <w:rFonts w:cs="Times New Roman"/>
          <w:sz w:val="22"/>
        </w:rPr>
        <w:tab/>
        <w:t xml:space="preserve">(c) “Vaccine” means a suspension of attenuated or killed microorganisms, or of antigenic proteins derived from them, that is administered by injection for the purpose of prevention, amelioration, or treatment of infectious diseases.  </w:t>
      </w:r>
    </w:p>
    <w:p w14:paraId="28ACE6C6" w14:textId="77777777" w:rsidR="00EE50FC" w:rsidRPr="00F57C35" w:rsidRDefault="00EE50FC" w:rsidP="00EE50FC">
      <w:pPr>
        <w:pStyle w:val="scamendconformline"/>
        <w:spacing w:before="0"/>
        <w:ind w:firstLine="216"/>
        <w:jc w:val="both"/>
        <w:rPr>
          <w:sz w:val="22"/>
        </w:rPr>
      </w:pPr>
      <w:r w:rsidRPr="00F57C35">
        <w:rPr>
          <w:sz w:val="22"/>
        </w:rPr>
        <w:t>Renumber sections to conform.</w:t>
      </w:r>
    </w:p>
    <w:p w14:paraId="61C3B9AA" w14:textId="77777777" w:rsidR="00EE50FC" w:rsidRDefault="00EE50FC" w:rsidP="00EE50FC">
      <w:pPr>
        <w:pStyle w:val="scamendtitleconform"/>
        <w:ind w:firstLine="216"/>
        <w:jc w:val="both"/>
        <w:rPr>
          <w:sz w:val="22"/>
        </w:rPr>
      </w:pPr>
      <w:r w:rsidRPr="00F57C35">
        <w:rPr>
          <w:sz w:val="22"/>
        </w:rPr>
        <w:t>Amend title to conform.</w:t>
      </w:r>
    </w:p>
    <w:p w14:paraId="291082B9" w14:textId="2CB69569" w:rsidR="00EE50FC" w:rsidRDefault="00EE50FC" w:rsidP="00EE50FC">
      <w:pPr>
        <w:pStyle w:val="scamendtitleconform"/>
        <w:ind w:firstLine="216"/>
        <w:jc w:val="both"/>
        <w:rPr>
          <w:sz w:val="22"/>
        </w:rPr>
      </w:pPr>
    </w:p>
    <w:p w14:paraId="7C95B71D" w14:textId="77777777" w:rsidR="00EE50FC" w:rsidRDefault="00EE50FC" w:rsidP="00EE50FC">
      <w:r>
        <w:t>Rep. HARRIS explained the amendment.</w:t>
      </w:r>
    </w:p>
    <w:p w14:paraId="759B698C" w14:textId="77777777" w:rsidR="00F46665" w:rsidRDefault="00F46665" w:rsidP="00EE50FC"/>
    <w:p w14:paraId="38436DC2" w14:textId="345B122E" w:rsidR="00EE50FC" w:rsidRDefault="00EE50FC" w:rsidP="00EE50FC">
      <w:r>
        <w:t>Rep. HARRIS spoke in favor of the amendment.</w:t>
      </w:r>
    </w:p>
    <w:p w14:paraId="2489A3B1" w14:textId="77777777" w:rsidR="00EE50FC" w:rsidRDefault="00EE50FC" w:rsidP="00EE50FC"/>
    <w:p w14:paraId="36F78091" w14:textId="79C3E5E6" w:rsidR="00EE50FC" w:rsidRDefault="00EE50FC" w:rsidP="00EE50FC">
      <w:r>
        <w:t>Rep. M. M. SMITH moved to table the amendment.</w:t>
      </w:r>
    </w:p>
    <w:p w14:paraId="1C28B547" w14:textId="77777777" w:rsidR="00EE50FC" w:rsidRDefault="00EE50FC" w:rsidP="00EE50FC"/>
    <w:p w14:paraId="4CA4B2A7" w14:textId="77777777" w:rsidR="00EE50FC" w:rsidRDefault="00EE50FC" w:rsidP="00EE50FC">
      <w:r>
        <w:t>Rep. HIOTT demanded the yeas and nays which were taken, resulting as follows:</w:t>
      </w:r>
    </w:p>
    <w:p w14:paraId="220C72F6" w14:textId="65669DC3" w:rsidR="00EE50FC" w:rsidRDefault="00EE50FC" w:rsidP="00EE50FC">
      <w:pPr>
        <w:jc w:val="center"/>
      </w:pPr>
      <w:bookmarkStart w:id="35" w:name="vote_start99"/>
      <w:bookmarkEnd w:id="35"/>
      <w:r>
        <w:t>Yeas 91; Nays 9</w:t>
      </w:r>
    </w:p>
    <w:p w14:paraId="3D4794D8" w14:textId="77777777" w:rsidR="00EE50FC" w:rsidRDefault="00EE50FC" w:rsidP="00EE50FC">
      <w:pPr>
        <w:jc w:val="center"/>
      </w:pPr>
    </w:p>
    <w:p w14:paraId="3DD4414F" w14:textId="77777777" w:rsidR="00EE50FC" w:rsidRDefault="00EE50FC" w:rsidP="00EE50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E50FC" w:rsidRPr="00EE50FC" w14:paraId="4ECDAB1E" w14:textId="77777777" w:rsidTr="00EE50FC">
        <w:tc>
          <w:tcPr>
            <w:tcW w:w="2179" w:type="dxa"/>
            <w:shd w:val="clear" w:color="auto" w:fill="auto"/>
          </w:tcPr>
          <w:p w14:paraId="6BEDF7F8" w14:textId="35BC4D8D" w:rsidR="00EE50FC" w:rsidRPr="00EE50FC" w:rsidRDefault="00EE50FC" w:rsidP="00EE50FC">
            <w:pPr>
              <w:keepNext/>
              <w:ind w:firstLine="0"/>
            </w:pPr>
            <w:r>
              <w:t>Alexander</w:t>
            </w:r>
          </w:p>
        </w:tc>
        <w:tc>
          <w:tcPr>
            <w:tcW w:w="2179" w:type="dxa"/>
            <w:shd w:val="clear" w:color="auto" w:fill="auto"/>
          </w:tcPr>
          <w:p w14:paraId="234EC5FA" w14:textId="13F7F989" w:rsidR="00EE50FC" w:rsidRPr="00EE50FC" w:rsidRDefault="00EE50FC" w:rsidP="00EE50FC">
            <w:pPr>
              <w:keepNext/>
              <w:ind w:firstLine="0"/>
            </w:pPr>
            <w:r>
              <w:t>Anderson</w:t>
            </w:r>
          </w:p>
        </w:tc>
        <w:tc>
          <w:tcPr>
            <w:tcW w:w="2180" w:type="dxa"/>
            <w:shd w:val="clear" w:color="auto" w:fill="auto"/>
          </w:tcPr>
          <w:p w14:paraId="200DDC6B" w14:textId="2B2CB20C" w:rsidR="00EE50FC" w:rsidRPr="00EE50FC" w:rsidRDefault="00EE50FC" w:rsidP="00EE50FC">
            <w:pPr>
              <w:keepNext/>
              <w:ind w:firstLine="0"/>
            </w:pPr>
            <w:r>
              <w:t>Atkinson</w:t>
            </w:r>
          </w:p>
        </w:tc>
      </w:tr>
      <w:tr w:rsidR="00EE50FC" w:rsidRPr="00EE50FC" w14:paraId="39D5AF03" w14:textId="77777777" w:rsidTr="00EE50FC">
        <w:tc>
          <w:tcPr>
            <w:tcW w:w="2179" w:type="dxa"/>
            <w:shd w:val="clear" w:color="auto" w:fill="auto"/>
          </w:tcPr>
          <w:p w14:paraId="432A8B38" w14:textId="6CB72F74" w:rsidR="00EE50FC" w:rsidRPr="00EE50FC" w:rsidRDefault="00EE50FC" w:rsidP="00EE50FC">
            <w:pPr>
              <w:ind w:firstLine="0"/>
            </w:pPr>
            <w:r>
              <w:t>Bailey</w:t>
            </w:r>
          </w:p>
        </w:tc>
        <w:tc>
          <w:tcPr>
            <w:tcW w:w="2179" w:type="dxa"/>
            <w:shd w:val="clear" w:color="auto" w:fill="auto"/>
          </w:tcPr>
          <w:p w14:paraId="522BBDB5" w14:textId="4AA45EB7" w:rsidR="00EE50FC" w:rsidRPr="00EE50FC" w:rsidRDefault="00EE50FC" w:rsidP="00EE50FC">
            <w:pPr>
              <w:ind w:firstLine="0"/>
            </w:pPr>
            <w:r>
              <w:t>Bamberg</w:t>
            </w:r>
          </w:p>
        </w:tc>
        <w:tc>
          <w:tcPr>
            <w:tcW w:w="2180" w:type="dxa"/>
            <w:shd w:val="clear" w:color="auto" w:fill="auto"/>
          </w:tcPr>
          <w:p w14:paraId="7319A4D7" w14:textId="1ED269C6" w:rsidR="00EE50FC" w:rsidRPr="00EE50FC" w:rsidRDefault="00EE50FC" w:rsidP="00EE50FC">
            <w:pPr>
              <w:ind w:firstLine="0"/>
            </w:pPr>
            <w:r>
              <w:t>Bauer</w:t>
            </w:r>
          </w:p>
        </w:tc>
      </w:tr>
      <w:tr w:rsidR="00EE50FC" w:rsidRPr="00EE50FC" w14:paraId="56CAF2EA" w14:textId="77777777" w:rsidTr="00EE50FC">
        <w:tc>
          <w:tcPr>
            <w:tcW w:w="2179" w:type="dxa"/>
            <w:shd w:val="clear" w:color="auto" w:fill="auto"/>
          </w:tcPr>
          <w:p w14:paraId="55A7D6F0" w14:textId="09309BDD" w:rsidR="00EE50FC" w:rsidRPr="00EE50FC" w:rsidRDefault="00EE50FC" w:rsidP="00EE50FC">
            <w:pPr>
              <w:ind w:firstLine="0"/>
            </w:pPr>
            <w:r>
              <w:t>Bernstein</w:t>
            </w:r>
          </w:p>
        </w:tc>
        <w:tc>
          <w:tcPr>
            <w:tcW w:w="2179" w:type="dxa"/>
            <w:shd w:val="clear" w:color="auto" w:fill="auto"/>
          </w:tcPr>
          <w:p w14:paraId="22ED8EA7" w14:textId="28D812FA" w:rsidR="00EE50FC" w:rsidRPr="00EE50FC" w:rsidRDefault="00EE50FC" w:rsidP="00EE50FC">
            <w:pPr>
              <w:ind w:firstLine="0"/>
            </w:pPr>
            <w:r>
              <w:t>Blackwell</w:t>
            </w:r>
          </w:p>
        </w:tc>
        <w:tc>
          <w:tcPr>
            <w:tcW w:w="2180" w:type="dxa"/>
            <w:shd w:val="clear" w:color="auto" w:fill="auto"/>
          </w:tcPr>
          <w:p w14:paraId="0E8671DD" w14:textId="045CC250" w:rsidR="00EE50FC" w:rsidRPr="00EE50FC" w:rsidRDefault="00EE50FC" w:rsidP="00EE50FC">
            <w:pPr>
              <w:ind w:firstLine="0"/>
            </w:pPr>
            <w:r>
              <w:t>Bradley</w:t>
            </w:r>
          </w:p>
        </w:tc>
      </w:tr>
      <w:tr w:rsidR="00EE50FC" w:rsidRPr="00EE50FC" w14:paraId="1476EF29" w14:textId="77777777" w:rsidTr="00EE50FC">
        <w:tc>
          <w:tcPr>
            <w:tcW w:w="2179" w:type="dxa"/>
            <w:shd w:val="clear" w:color="auto" w:fill="auto"/>
          </w:tcPr>
          <w:p w14:paraId="42D5EDB9" w14:textId="75972118" w:rsidR="00EE50FC" w:rsidRPr="00EE50FC" w:rsidRDefault="00EE50FC" w:rsidP="00EE50FC">
            <w:pPr>
              <w:ind w:firstLine="0"/>
            </w:pPr>
            <w:r>
              <w:t>Brewer</w:t>
            </w:r>
          </w:p>
        </w:tc>
        <w:tc>
          <w:tcPr>
            <w:tcW w:w="2179" w:type="dxa"/>
            <w:shd w:val="clear" w:color="auto" w:fill="auto"/>
          </w:tcPr>
          <w:p w14:paraId="240DAF92" w14:textId="41DD921A" w:rsidR="00EE50FC" w:rsidRPr="00EE50FC" w:rsidRDefault="00EE50FC" w:rsidP="00EE50FC">
            <w:pPr>
              <w:ind w:firstLine="0"/>
            </w:pPr>
            <w:r>
              <w:t>Brittain</w:t>
            </w:r>
          </w:p>
        </w:tc>
        <w:tc>
          <w:tcPr>
            <w:tcW w:w="2180" w:type="dxa"/>
            <w:shd w:val="clear" w:color="auto" w:fill="auto"/>
          </w:tcPr>
          <w:p w14:paraId="3C1533F4" w14:textId="6C3AB700" w:rsidR="00EE50FC" w:rsidRPr="00EE50FC" w:rsidRDefault="00EE50FC" w:rsidP="00EE50FC">
            <w:pPr>
              <w:ind w:firstLine="0"/>
            </w:pPr>
            <w:r>
              <w:t>Bustos</w:t>
            </w:r>
          </w:p>
        </w:tc>
      </w:tr>
      <w:tr w:rsidR="00EE50FC" w:rsidRPr="00EE50FC" w14:paraId="57FDDCC0" w14:textId="77777777" w:rsidTr="00EE50FC">
        <w:tc>
          <w:tcPr>
            <w:tcW w:w="2179" w:type="dxa"/>
            <w:shd w:val="clear" w:color="auto" w:fill="auto"/>
          </w:tcPr>
          <w:p w14:paraId="31C1B15E" w14:textId="238B66C0" w:rsidR="00EE50FC" w:rsidRPr="00EE50FC" w:rsidRDefault="00EE50FC" w:rsidP="00EE50FC">
            <w:pPr>
              <w:ind w:firstLine="0"/>
            </w:pPr>
            <w:r>
              <w:t>Calhoon</w:t>
            </w:r>
          </w:p>
        </w:tc>
        <w:tc>
          <w:tcPr>
            <w:tcW w:w="2179" w:type="dxa"/>
            <w:shd w:val="clear" w:color="auto" w:fill="auto"/>
          </w:tcPr>
          <w:p w14:paraId="6EBE22D6" w14:textId="35F18F05" w:rsidR="00EE50FC" w:rsidRPr="00EE50FC" w:rsidRDefault="00EE50FC" w:rsidP="00EE50FC">
            <w:pPr>
              <w:ind w:firstLine="0"/>
            </w:pPr>
            <w:r>
              <w:t>Carter</w:t>
            </w:r>
          </w:p>
        </w:tc>
        <w:tc>
          <w:tcPr>
            <w:tcW w:w="2180" w:type="dxa"/>
            <w:shd w:val="clear" w:color="auto" w:fill="auto"/>
          </w:tcPr>
          <w:p w14:paraId="0F4B54B8" w14:textId="0F08804C" w:rsidR="00EE50FC" w:rsidRPr="00EE50FC" w:rsidRDefault="00EE50FC" w:rsidP="00EE50FC">
            <w:pPr>
              <w:ind w:firstLine="0"/>
            </w:pPr>
            <w:r>
              <w:t>Caskey</w:t>
            </w:r>
          </w:p>
        </w:tc>
      </w:tr>
      <w:tr w:rsidR="00EE50FC" w:rsidRPr="00EE50FC" w14:paraId="14BC6E6B" w14:textId="77777777" w:rsidTr="00EE50FC">
        <w:tc>
          <w:tcPr>
            <w:tcW w:w="2179" w:type="dxa"/>
            <w:shd w:val="clear" w:color="auto" w:fill="auto"/>
          </w:tcPr>
          <w:p w14:paraId="410A9DA6" w14:textId="542E900A" w:rsidR="00EE50FC" w:rsidRPr="00EE50FC" w:rsidRDefault="00EE50FC" w:rsidP="00EE50FC">
            <w:pPr>
              <w:ind w:firstLine="0"/>
            </w:pPr>
            <w:r>
              <w:t>Chapman</w:t>
            </w:r>
          </w:p>
        </w:tc>
        <w:tc>
          <w:tcPr>
            <w:tcW w:w="2179" w:type="dxa"/>
            <w:shd w:val="clear" w:color="auto" w:fill="auto"/>
          </w:tcPr>
          <w:p w14:paraId="4F4EB25C" w14:textId="1958C4D3" w:rsidR="00EE50FC" w:rsidRPr="00EE50FC" w:rsidRDefault="00EE50FC" w:rsidP="00EE50FC">
            <w:pPr>
              <w:ind w:firstLine="0"/>
            </w:pPr>
            <w:r>
              <w:t>Clyburn</w:t>
            </w:r>
          </w:p>
        </w:tc>
        <w:tc>
          <w:tcPr>
            <w:tcW w:w="2180" w:type="dxa"/>
            <w:shd w:val="clear" w:color="auto" w:fill="auto"/>
          </w:tcPr>
          <w:p w14:paraId="191D5116" w14:textId="7D83896C" w:rsidR="00EE50FC" w:rsidRPr="00EE50FC" w:rsidRDefault="00EE50FC" w:rsidP="00EE50FC">
            <w:pPr>
              <w:ind w:firstLine="0"/>
            </w:pPr>
            <w:r>
              <w:t>Cobb-Hunter</w:t>
            </w:r>
          </w:p>
        </w:tc>
      </w:tr>
      <w:tr w:rsidR="00EE50FC" w:rsidRPr="00EE50FC" w14:paraId="15230443" w14:textId="77777777" w:rsidTr="00EE50FC">
        <w:tc>
          <w:tcPr>
            <w:tcW w:w="2179" w:type="dxa"/>
            <w:shd w:val="clear" w:color="auto" w:fill="auto"/>
          </w:tcPr>
          <w:p w14:paraId="1BE4C5E8" w14:textId="3A3BEBF8" w:rsidR="00EE50FC" w:rsidRPr="00EE50FC" w:rsidRDefault="00EE50FC" w:rsidP="00EE50FC">
            <w:pPr>
              <w:ind w:firstLine="0"/>
            </w:pPr>
            <w:r>
              <w:t>Connell</w:t>
            </w:r>
          </w:p>
        </w:tc>
        <w:tc>
          <w:tcPr>
            <w:tcW w:w="2179" w:type="dxa"/>
            <w:shd w:val="clear" w:color="auto" w:fill="auto"/>
          </w:tcPr>
          <w:p w14:paraId="32891040" w14:textId="27D86D20" w:rsidR="00EE50FC" w:rsidRPr="00EE50FC" w:rsidRDefault="00EE50FC" w:rsidP="00EE50FC">
            <w:pPr>
              <w:ind w:firstLine="0"/>
            </w:pPr>
            <w:r>
              <w:t>B. L. Cox</w:t>
            </w:r>
          </w:p>
        </w:tc>
        <w:tc>
          <w:tcPr>
            <w:tcW w:w="2180" w:type="dxa"/>
            <w:shd w:val="clear" w:color="auto" w:fill="auto"/>
          </w:tcPr>
          <w:p w14:paraId="4F413F37" w14:textId="34DF2AE9" w:rsidR="00EE50FC" w:rsidRPr="00EE50FC" w:rsidRDefault="00EE50FC" w:rsidP="00EE50FC">
            <w:pPr>
              <w:ind w:firstLine="0"/>
            </w:pPr>
            <w:r>
              <w:t>Crawford</w:t>
            </w:r>
          </w:p>
        </w:tc>
      </w:tr>
      <w:tr w:rsidR="00EE50FC" w:rsidRPr="00EE50FC" w14:paraId="2B3A7282" w14:textId="77777777" w:rsidTr="00EE50FC">
        <w:tc>
          <w:tcPr>
            <w:tcW w:w="2179" w:type="dxa"/>
            <w:shd w:val="clear" w:color="auto" w:fill="auto"/>
          </w:tcPr>
          <w:p w14:paraId="7B674BAA" w14:textId="707DEEA7" w:rsidR="00EE50FC" w:rsidRPr="00EE50FC" w:rsidRDefault="00EE50FC" w:rsidP="00EE50FC">
            <w:pPr>
              <w:ind w:firstLine="0"/>
            </w:pPr>
            <w:r>
              <w:t>Cromer</w:t>
            </w:r>
          </w:p>
        </w:tc>
        <w:tc>
          <w:tcPr>
            <w:tcW w:w="2179" w:type="dxa"/>
            <w:shd w:val="clear" w:color="auto" w:fill="auto"/>
          </w:tcPr>
          <w:p w14:paraId="44CEA3FB" w14:textId="2A397DD9" w:rsidR="00EE50FC" w:rsidRPr="00EE50FC" w:rsidRDefault="00EE50FC" w:rsidP="00EE50FC">
            <w:pPr>
              <w:ind w:firstLine="0"/>
            </w:pPr>
            <w:r>
              <w:t>Davis</w:t>
            </w:r>
          </w:p>
        </w:tc>
        <w:tc>
          <w:tcPr>
            <w:tcW w:w="2180" w:type="dxa"/>
            <w:shd w:val="clear" w:color="auto" w:fill="auto"/>
          </w:tcPr>
          <w:p w14:paraId="4675AB53" w14:textId="7A9DA700" w:rsidR="00EE50FC" w:rsidRPr="00EE50FC" w:rsidRDefault="00EE50FC" w:rsidP="00EE50FC">
            <w:pPr>
              <w:ind w:firstLine="0"/>
            </w:pPr>
            <w:r>
              <w:t>Elliott</w:t>
            </w:r>
          </w:p>
        </w:tc>
      </w:tr>
      <w:tr w:rsidR="00EE50FC" w:rsidRPr="00EE50FC" w14:paraId="23CD0FEE" w14:textId="77777777" w:rsidTr="00EE50FC">
        <w:tc>
          <w:tcPr>
            <w:tcW w:w="2179" w:type="dxa"/>
            <w:shd w:val="clear" w:color="auto" w:fill="auto"/>
          </w:tcPr>
          <w:p w14:paraId="7C47B984" w14:textId="0D1C9B8C" w:rsidR="00EE50FC" w:rsidRPr="00EE50FC" w:rsidRDefault="00EE50FC" w:rsidP="00EE50FC">
            <w:pPr>
              <w:ind w:firstLine="0"/>
            </w:pPr>
            <w:r>
              <w:t>Erickson</w:t>
            </w:r>
          </w:p>
        </w:tc>
        <w:tc>
          <w:tcPr>
            <w:tcW w:w="2179" w:type="dxa"/>
            <w:shd w:val="clear" w:color="auto" w:fill="auto"/>
          </w:tcPr>
          <w:p w14:paraId="66A50A6A" w14:textId="1D87F6BE" w:rsidR="00EE50FC" w:rsidRPr="00EE50FC" w:rsidRDefault="00EE50FC" w:rsidP="00EE50FC">
            <w:pPr>
              <w:ind w:firstLine="0"/>
            </w:pPr>
            <w:r>
              <w:t>Forrest</w:t>
            </w:r>
          </w:p>
        </w:tc>
        <w:tc>
          <w:tcPr>
            <w:tcW w:w="2180" w:type="dxa"/>
            <w:shd w:val="clear" w:color="auto" w:fill="auto"/>
          </w:tcPr>
          <w:p w14:paraId="648D824F" w14:textId="0411A94C" w:rsidR="00EE50FC" w:rsidRPr="00EE50FC" w:rsidRDefault="00EE50FC" w:rsidP="00EE50FC">
            <w:pPr>
              <w:ind w:firstLine="0"/>
            </w:pPr>
            <w:r>
              <w:t>Gagnon</w:t>
            </w:r>
          </w:p>
        </w:tc>
      </w:tr>
      <w:tr w:rsidR="00EE50FC" w:rsidRPr="00EE50FC" w14:paraId="3EC11C7E" w14:textId="77777777" w:rsidTr="00EE50FC">
        <w:tc>
          <w:tcPr>
            <w:tcW w:w="2179" w:type="dxa"/>
            <w:shd w:val="clear" w:color="auto" w:fill="auto"/>
          </w:tcPr>
          <w:p w14:paraId="0CE8E146" w14:textId="34988D05" w:rsidR="00EE50FC" w:rsidRPr="00EE50FC" w:rsidRDefault="00EE50FC" w:rsidP="00EE50FC">
            <w:pPr>
              <w:ind w:firstLine="0"/>
            </w:pPr>
            <w:r>
              <w:t>Garvin</w:t>
            </w:r>
          </w:p>
        </w:tc>
        <w:tc>
          <w:tcPr>
            <w:tcW w:w="2179" w:type="dxa"/>
            <w:shd w:val="clear" w:color="auto" w:fill="auto"/>
          </w:tcPr>
          <w:p w14:paraId="5D16FCAA" w14:textId="5B66CC6F" w:rsidR="00EE50FC" w:rsidRPr="00EE50FC" w:rsidRDefault="00EE50FC" w:rsidP="00EE50FC">
            <w:pPr>
              <w:ind w:firstLine="0"/>
            </w:pPr>
            <w:r>
              <w:t>Gatch</w:t>
            </w:r>
          </w:p>
        </w:tc>
        <w:tc>
          <w:tcPr>
            <w:tcW w:w="2180" w:type="dxa"/>
            <w:shd w:val="clear" w:color="auto" w:fill="auto"/>
          </w:tcPr>
          <w:p w14:paraId="55E7F57A" w14:textId="11BDB371" w:rsidR="00EE50FC" w:rsidRPr="00EE50FC" w:rsidRDefault="00EE50FC" w:rsidP="00EE50FC">
            <w:pPr>
              <w:ind w:firstLine="0"/>
            </w:pPr>
            <w:r>
              <w:t>Gilliard</w:t>
            </w:r>
          </w:p>
        </w:tc>
      </w:tr>
      <w:tr w:rsidR="00EE50FC" w:rsidRPr="00EE50FC" w14:paraId="14DCA255" w14:textId="77777777" w:rsidTr="00EE50FC">
        <w:tc>
          <w:tcPr>
            <w:tcW w:w="2179" w:type="dxa"/>
            <w:shd w:val="clear" w:color="auto" w:fill="auto"/>
          </w:tcPr>
          <w:p w14:paraId="116ED914" w14:textId="3599A5DB" w:rsidR="00EE50FC" w:rsidRPr="00EE50FC" w:rsidRDefault="00EE50FC" w:rsidP="00EE50FC">
            <w:pPr>
              <w:ind w:firstLine="0"/>
            </w:pPr>
            <w:r>
              <w:t>Guest</w:t>
            </w:r>
          </w:p>
        </w:tc>
        <w:tc>
          <w:tcPr>
            <w:tcW w:w="2179" w:type="dxa"/>
            <w:shd w:val="clear" w:color="auto" w:fill="auto"/>
          </w:tcPr>
          <w:p w14:paraId="648A9CCB" w14:textId="627C980D" w:rsidR="00EE50FC" w:rsidRPr="00EE50FC" w:rsidRDefault="00EE50FC" w:rsidP="00EE50FC">
            <w:pPr>
              <w:ind w:firstLine="0"/>
            </w:pPr>
            <w:r>
              <w:t>Guffey</w:t>
            </w:r>
          </w:p>
        </w:tc>
        <w:tc>
          <w:tcPr>
            <w:tcW w:w="2180" w:type="dxa"/>
            <w:shd w:val="clear" w:color="auto" w:fill="auto"/>
          </w:tcPr>
          <w:p w14:paraId="34AE115B" w14:textId="60E20E3A" w:rsidR="00EE50FC" w:rsidRPr="00EE50FC" w:rsidRDefault="00EE50FC" w:rsidP="00EE50FC">
            <w:pPr>
              <w:ind w:firstLine="0"/>
            </w:pPr>
            <w:r>
              <w:t>Haddon</w:t>
            </w:r>
          </w:p>
        </w:tc>
      </w:tr>
      <w:tr w:rsidR="00EE50FC" w:rsidRPr="00EE50FC" w14:paraId="13219535" w14:textId="77777777" w:rsidTr="00EE50FC">
        <w:tc>
          <w:tcPr>
            <w:tcW w:w="2179" w:type="dxa"/>
            <w:shd w:val="clear" w:color="auto" w:fill="auto"/>
          </w:tcPr>
          <w:p w14:paraId="6F4C5B49" w14:textId="5B48A94D" w:rsidR="00EE50FC" w:rsidRPr="00EE50FC" w:rsidRDefault="00EE50FC" w:rsidP="00EE50FC">
            <w:pPr>
              <w:ind w:firstLine="0"/>
            </w:pPr>
            <w:r>
              <w:t>Hardee</w:t>
            </w:r>
          </w:p>
        </w:tc>
        <w:tc>
          <w:tcPr>
            <w:tcW w:w="2179" w:type="dxa"/>
            <w:shd w:val="clear" w:color="auto" w:fill="auto"/>
          </w:tcPr>
          <w:p w14:paraId="5F56F980" w14:textId="0D93CDD6" w:rsidR="00EE50FC" w:rsidRPr="00EE50FC" w:rsidRDefault="00EE50FC" w:rsidP="00EE50FC">
            <w:pPr>
              <w:ind w:firstLine="0"/>
            </w:pPr>
            <w:r>
              <w:t>Hartnett</w:t>
            </w:r>
          </w:p>
        </w:tc>
        <w:tc>
          <w:tcPr>
            <w:tcW w:w="2180" w:type="dxa"/>
            <w:shd w:val="clear" w:color="auto" w:fill="auto"/>
          </w:tcPr>
          <w:p w14:paraId="26AE989D" w14:textId="7A4C3C91" w:rsidR="00EE50FC" w:rsidRPr="00EE50FC" w:rsidRDefault="00EE50FC" w:rsidP="00EE50FC">
            <w:pPr>
              <w:ind w:firstLine="0"/>
            </w:pPr>
            <w:r>
              <w:t>Hayes</w:t>
            </w:r>
          </w:p>
        </w:tc>
      </w:tr>
      <w:tr w:rsidR="00EE50FC" w:rsidRPr="00EE50FC" w14:paraId="0A7B0492" w14:textId="77777777" w:rsidTr="00EE50FC">
        <w:tc>
          <w:tcPr>
            <w:tcW w:w="2179" w:type="dxa"/>
            <w:shd w:val="clear" w:color="auto" w:fill="auto"/>
          </w:tcPr>
          <w:p w14:paraId="0A65C163" w14:textId="59BC7EDC" w:rsidR="00EE50FC" w:rsidRPr="00EE50FC" w:rsidRDefault="00EE50FC" w:rsidP="00EE50FC">
            <w:pPr>
              <w:ind w:firstLine="0"/>
            </w:pPr>
            <w:r>
              <w:t>Henderson-Myers</w:t>
            </w:r>
          </w:p>
        </w:tc>
        <w:tc>
          <w:tcPr>
            <w:tcW w:w="2179" w:type="dxa"/>
            <w:shd w:val="clear" w:color="auto" w:fill="auto"/>
          </w:tcPr>
          <w:p w14:paraId="7CB8B01A" w14:textId="2F5BA540" w:rsidR="00EE50FC" w:rsidRPr="00EE50FC" w:rsidRDefault="00EE50FC" w:rsidP="00EE50FC">
            <w:pPr>
              <w:ind w:firstLine="0"/>
            </w:pPr>
            <w:r>
              <w:t>Henegan</w:t>
            </w:r>
          </w:p>
        </w:tc>
        <w:tc>
          <w:tcPr>
            <w:tcW w:w="2180" w:type="dxa"/>
            <w:shd w:val="clear" w:color="auto" w:fill="auto"/>
          </w:tcPr>
          <w:p w14:paraId="5448DE0A" w14:textId="69DF4E3B" w:rsidR="00EE50FC" w:rsidRPr="00EE50FC" w:rsidRDefault="00EE50FC" w:rsidP="00EE50FC">
            <w:pPr>
              <w:ind w:firstLine="0"/>
            </w:pPr>
            <w:r>
              <w:t>Hewitt</w:t>
            </w:r>
          </w:p>
        </w:tc>
      </w:tr>
      <w:tr w:rsidR="00EE50FC" w:rsidRPr="00EE50FC" w14:paraId="71E1C492" w14:textId="77777777" w:rsidTr="00EE50FC">
        <w:tc>
          <w:tcPr>
            <w:tcW w:w="2179" w:type="dxa"/>
            <w:shd w:val="clear" w:color="auto" w:fill="auto"/>
          </w:tcPr>
          <w:p w14:paraId="2C6B0DD6" w14:textId="36C9204D" w:rsidR="00EE50FC" w:rsidRPr="00EE50FC" w:rsidRDefault="00EE50FC" w:rsidP="00EE50FC">
            <w:pPr>
              <w:ind w:firstLine="0"/>
            </w:pPr>
            <w:r>
              <w:t>Hiott</w:t>
            </w:r>
          </w:p>
        </w:tc>
        <w:tc>
          <w:tcPr>
            <w:tcW w:w="2179" w:type="dxa"/>
            <w:shd w:val="clear" w:color="auto" w:fill="auto"/>
          </w:tcPr>
          <w:p w14:paraId="21FE9872" w14:textId="5CE8EEE8" w:rsidR="00EE50FC" w:rsidRPr="00EE50FC" w:rsidRDefault="00EE50FC" w:rsidP="00EE50FC">
            <w:pPr>
              <w:ind w:firstLine="0"/>
            </w:pPr>
            <w:r>
              <w:t>Hixon</w:t>
            </w:r>
          </w:p>
        </w:tc>
        <w:tc>
          <w:tcPr>
            <w:tcW w:w="2180" w:type="dxa"/>
            <w:shd w:val="clear" w:color="auto" w:fill="auto"/>
          </w:tcPr>
          <w:p w14:paraId="3F2B0EC0" w14:textId="6F221850" w:rsidR="00EE50FC" w:rsidRPr="00EE50FC" w:rsidRDefault="00EE50FC" w:rsidP="00EE50FC">
            <w:pPr>
              <w:ind w:firstLine="0"/>
            </w:pPr>
            <w:r>
              <w:t>Hosey</w:t>
            </w:r>
          </w:p>
        </w:tc>
      </w:tr>
      <w:tr w:rsidR="00EE50FC" w:rsidRPr="00EE50FC" w14:paraId="1A414581" w14:textId="77777777" w:rsidTr="00EE50FC">
        <w:tc>
          <w:tcPr>
            <w:tcW w:w="2179" w:type="dxa"/>
            <w:shd w:val="clear" w:color="auto" w:fill="auto"/>
          </w:tcPr>
          <w:p w14:paraId="7D3F19A9" w14:textId="0A0BB3B2" w:rsidR="00EE50FC" w:rsidRPr="00EE50FC" w:rsidRDefault="00EE50FC" w:rsidP="00EE50FC">
            <w:pPr>
              <w:ind w:firstLine="0"/>
            </w:pPr>
            <w:r>
              <w:t>Howard</w:t>
            </w:r>
          </w:p>
        </w:tc>
        <w:tc>
          <w:tcPr>
            <w:tcW w:w="2179" w:type="dxa"/>
            <w:shd w:val="clear" w:color="auto" w:fill="auto"/>
          </w:tcPr>
          <w:p w14:paraId="78C855B6" w14:textId="7DF9663D" w:rsidR="00EE50FC" w:rsidRPr="00EE50FC" w:rsidRDefault="00EE50FC" w:rsidP="00EE50FC">
            <w:pPr>
              <w:ind w:firstLine="0"/>
            </w:pPr>
            <w:r>
              <w:t>Hyde</w:t>
            </w:r>
          </w:p>
        </w:tc>
        <w:tc>
          <w:tcPr>
            <w:tcW w:w="2180" w:type="dxa"/>
            <w:shd w:val="clear" w:color="auto" w:fill="auto"/>
          </w:tcPr>
          <w:p w14:paraId="388D27EB" w14:textId="63D4234D" w:rsidR="00EE50FC" w:rsidRPr="00EE50FC" w:rsidRDefault="00EE50FC" w:rsidP="00EE50FC">
            <w:pPr>
              <w:ind w:firstLine="0"/>
            </w:pPr>
            <w:r>
              <w:t>Jefferson</w:t>
            </w:r>
          </w:p>
        </w:tc>
      </w:tr>
      <w:tr w:rsidR="00EE50FC" w:rsidRPr="00EE50FC" w14:paraId="3678828B" w14:textId="77777777" w:rsidTr="00EE50FC">
        <w:tc>
          <w:tcPr>
            <w:tcW w:w="2179" w:type="dxa"/>
            <w:shd w:val="clear" w:color="auto" w:fill="auto"/>
          </w:tcPr>
          <w:p w14:paraId="55142540" w14:textId="5C5B259A" w:rsidR="00EE50FC" w:rsidRPr="00EE50FC" w:rsidRDefault="00EE50FC" w:rsidP="00EE50FC">
            <w:pPr>
              <w:ind w:firstLine="0"/>
            </w:pPr>
            <w:r>
              <w:t>J. E. Johnson</w:t>
            </w:r>
          </w:p>
        </w:tc>
        <w:tc>
          <w:tcPr>
            <w:tcW w:w="2179" w:type="dxa"/>
            <w:shd w:val="clear" w:color="auto" w:fill="auto"/>
          </w:tcPr>
          <w:p w14:paraId="00E5FBB8" w14:textId="2FBE5C9D" w:rsidR="00EE50FC" w:rsidRPr="00EE50FC" w:rsidRDefault="00EE50FC" w:rsidP="00EE50FC">
            <w:pPr>
              <w:ind w:firstLine="0"/>
            </w:pPr>
            <w:r>
              <w:t>J. L. Johnson</w:t>
            </w:r>
          </w:p>
        </w:tc>
        <w:tc>
          <w:tcPr>
            <w:tcW w:w="2180" w:type="dxa"/>
            <w:shd w:val="clear" w:color="auto" w:fill="auto"/>
          </w:tcPr>
          <w:p w14:paraId="11F671CD" w14:textId="34F3BA71" w:rsidR="00EE50FC" w:rsidRPr="00EE50FC" w:rsidRDefault="00EE50FC" w:rsidP="00EE50FC">
            <w:pPr>
              <w:ind w:firstLine="0"/>
            </w:pPr>
            <w:r>
              <w:t>W. Jones</w:t>
            </w:r>
          </w:p>
        </w:tc>
      </w:tr>
      <w:tr w:rsidR="00EE50FC" w:rsidRPr="00EE50FC" w14:paraId="44C3637F" w14:textId="77777777" w:rsidTr="00EE50FC">
        <w:tc>
          <w:tcPr>
            <w:tcW w:w="2179" w:type="dxa"/>
            <w:shd w:val="clear" w:color="auto" w:fill="auto"/>
          </w:tcPr>
          <w:p w14:paraId="4834CEE6" w14:textId="05445EDD" w:rsidR="00EE50FC" w:rsidRPr="00EE50FC" w:rsidRDefault="00EE50FC" w:rsidP="00EE50FC">
            <w:pPr>
              <w:ind w:firstLine="0"/>
            </w:pPr>
            <w:r>
              <w:t>Jordan</w:t>
            </w:r>
          </w:p>
        </w:tc>
        <w:tc>
          <w:tcPr>
            <w:tcW w:w="2179" w:type="dxa"/>
            <w:shd w:val="clear" w:color="auto" w:fill="auto"/>
          </w:tcPr>
          <w:p w14:paraId="2CF218C9" w14:textId="2AF807A6" w:rsidR="00EE50FC" w:rsidRPr="00EE50FC" w:rsidRDefault="00EE50FC" w:rsidP="00EE50FC">
            <w:pPr>
              <w:ind w:firstLine="0"/>
            </w:pPr>
            <w:r>
              <w:t>King</w:t>
            </w:r>
          </w:p>
        </w:tc>
        <w:tc>
          <w:tcPr>
            <w:tcW w:w="2180" w:type="dxa"/>
            <w:shd w:val="clear" w:color="auto" w:fill="auto"/>
          </w:tcPr>
          <w:p w14:paraId="5EAD9895" w14:textId="084A2A19" w:rsidR="00EE50FC" w:rsidRPr="00EE50FC" w:rsidRDefault="00EE50FC" w:rsidP="00EE50FC">
            <w:pPr>
              <w:ind w:firstLine="0"/>
            </w:pPr>
            <w:r>
              <w:t>Kirby</w:t>
            </w:r>
          </w:p>
        </w:tc>
      </w:tr>
      <w:tr w:rsidR="00EE50FC" w:rsidRPr="00EE50FC" w14:paraId="022592FE" w14:textId="77777777" w:rsidTr="00EE50FC">
        <w:tc>
          <w:tcPr>
            <w:tcW w:w="2179" w:type="dxa"/>
            <w:shd w:val="clear" w:color="auto" w:fill="auto"/>
          </w:tcPr>
          <w:p w14:paraId="16CCD109" w14:textId="203DBCCD" w:rsidR="00EE50FC" w:rsidRPr="00EE50FC" w:rsidRDefault="00EE50FC" w:rsidP="00EE50FC">
            <w:pPr>
              <w:ind w:firstLine="0"/>
            </w:pPr>
            <w:r>
              <w:t>Landing</w:t>
            </w:r>
          </w:p>
        </w:tc>
        <w:tc>
          <w:tcPr>
            <w:tcW w:w="2179" w:type="dxa"/>
            <w:shd w:val="clear" w:color="auto" w:fill="auto"/>
          </w:tcPr>
          <w:p w14:paraId="4A7C0E33" w14:textId="7B80D564" w:rsidR="00EE50FC" w:rsidRPr="00EE50FC" w:rsidRDefault="00EE50FC" w:rsidP="00EE50FC">
            <w:pPr>
              <w:ind w:firstLine="0"/>
            </w:pPr>
            <w:r>
              <w:t>Lawson</w:t>
            </w:r>
          </w:p>
        </w:tc>
        <w:tc>
          <w:tcPr>
            <w:tcW w:w="2180" w:type="dxa"/>
            <w:shd w:val="clear" w:color="auto" w:fill="auto"/>
          </w:tcPr>
          <w:p w14:paraId="1439A2C1" w14:textId="18876420" w:rsidR="00EE50FC" w:rsidRPr="00EE50FC" w:rsidRDefault="00EE50FC" w:rsidP="00EE50FC">
            <w:pPr>
              <w:ind w:firstLine="0"/>
            </w:pPr>
            <w:r>
              <w:t>Leber</w:t>
            </w:r>
          </w:p>
        </w:tc>
      </w:tr>
      <w:tr w:rsidR="00EE50FC" w:rsidRPr="00EE50FC" w14:paraId="65AADE3B" w14:textId="77777777" w:rsidTr="00EE50FC">
        <w:tc>
          <w:tcPr>
            <w:tcW w:w="2179" w:type="dxa"/>
            <w:shd w:val="clear" w:color="auto" w:fill="auto"/>
          </w:tcPr>
          <w:p w14:paraId="7684DBAF" w14:textId="1D18F0C6" w:rsidR="00EE50FC" w:rsidRPr="00EE50FC" w:rsidRDefault="00EE50FC" w:rsidP="00EE50FC">
            <w:pPr>
              <w:ind w:firstLine="0"/>
            </w:pPr>
            <w:r>
              <w:t>Ligon</w:t>
            </w:r>
          </w:p>
        </w:tc>
        <w:tc>
          <w:tcPr>
            <w:tcW w:w="2179" w:type="dxa"/>
            <w:shd w:val="clear" w:color="auto" w:fill="auto"/>
          </w:tcPr>
          <w:p w14:paraId="61ECB85E" w14:textId="60D9AAE7" w:rsidR="00EE50FC" w:rsidRPr="00EE50FC" w:rsidRDefault="00EE50FC" w:rsidP="00EE50FC">
            <w:pPr>
              <w:ind w:firstLine="0"/>
            </w:pPr>
            <w:r>
              <w:t>Long</w:t>
            </w:r>
          </w:p>
        </w:tc>
        <w:tc>
          <w:tcPr>
            <w:tcW w:w="2180" w:type="dxa"/>
            <w:shd w:val="clear" w:color="auto" w:fill="auto"/>
          </w:tcPr>
          <w:p w14:paraId="5169DF5D" w14:textId="197E4AFE" w:rsidR="00EE50FC" w:rsidRPr="00EE50FC" w:rsidRDefault="00EE50FC" w:rsidP="00EE50FC">
            <w:pPr>
              <w:ind w:firstLine="0"/>
            </w:pPr>
            <w:r>
              <w:t>Lowe</w:t>
            </w:r>
          </w:p>
        </w:tc>
      </w:tr>
      <w:tr w:rsidR="00EE50FC" w:rsidRPr="00EE50FC" w14:paraId="52BF7109" w14:textId="77777777" w:rsidTr="00EE50FC">
        <w:tc>
          <w:tcPr>
            <w:tcW w:w="2179" w:type="dxa"/>
            <w:shd w:val="clear" w:color="auto" w:fill="auto"/>
          </w:tcPr>
          <w:p w14:paraId="671C6967" w14:textId="1D0FBB68" w:rsidR="00EE50FC" w:rsidRPr="00EE50FC" w:rsidRDefault="00EE50FC" w:rsidP="00EE50FC">
            <w:pPr>
              <w:ind w:firstLine="0"/>
            </w:pPr>
            <w:r>
              <w:t>McCravy</w:t>
            </w:r>
          </w:p>
        </w:tc>
        <w:tc>
          <w:tcPr>
            <w:tcW w:w="2179" w:type="dxa"/>
            <w:shd w:val="clear" w:color="auto" w:fill="auto"/>
          </w:tcPr>
          <w:p w14:paraId="48048ACE" w14:textId="7F95430B" w:rsidR="00EE50FC" w:rsidRPr="00EE50FC" w:rsidRDefault="00EE50FC" w:rsidP="00EE50FC">
            <w:pPr>
              <w:ind w:firstLine="0"/>
            </w:pPr>
            <w:r>
              <w:t>McGinnis</w:t>
            </w:r>
          </w:p>
        </w:tc>
        <w:tc>
          <w:tcPr>
            <w:tcW w:w="2180" w:type="dxa"/>
            <w:shd w:val="clear" w:color="auto" w:fill="auto"/>
          </w:tcPr>
          <w:p w14:paraId="714DDA5F" w14:textId="1C39FB07" w:rsidR="00EE50FC" w:rsidRPr="00EE50FC" w:rsidRDefault="00EE50FC" w:rsidP="00EE50FC">
            <w:pPr>
              <w:ind w:firstLine="0"/>
            </w:pPr>
            <w:r>
              <w:t>Mitchell</w:t>
            </w:r>
          </w:p>
        </w:tc>
      </w:tr>
      <w:tr w:rsidR="00EE50FC" w:rsidRPr="00EE50FC" w14:paraId="629C07F1" w14:textId="77777777" w:rsidTr="00EE50FC">
        <w:tc>
          <w:tcPr>
            <w:tcW w:w="2179" w:type="dxa"/>
            <w:shd w:val="clear" w:color="auto" w:fill="auto"/>
          </w:tcPr>
          <w:p w14:paraId="1560504C" w14:textId="77600319" w:rsidR="00EE50FC" w:rsidRPr="00EE50FC" w:rsidRDefault="00EE50FC" w:rsidP="00EE50FC">
            <w:pPr>
              <w:ind w:firstLine="0"/>
            </w:pPr>
            <w:r>
              <w:t>J. Moore</w:t>
            </w:r>
          </w:p>
        </w:tc>
        <w:tc>
          <w:tcPr>
            <w:tcW w:w="2179" w:type="dxa"/>
            <w:shd w:val="clear" w:color="auto" w:fill="auto"/>
          </w:tcPr>
          <w:p w14:paraId="2AF527E9" w14:textId="3963C1D4" w:rsidR="00EE50FC" w:rsidRPr="00EE50FC" w:rsidRDefault="00EE50FC" w:rsidP="00EE50FC">
            <w:pPr>
              <w:ind w:firstLine="0"/>
            </w:pPr>
            <w:r>
              <w:t>Moss</w:t>
            </w:r>
          </w:p>
        </w:tc>
        <w:tc>
          <w:tcPr>
            <w:tcW w:w="2180" w:type="dxa"/>
            <w:shd w:val="clear" w:color="auto" w:fill="auto"/>
          </w:tcPr>
          <w:p w14:paraId="1A08E73E" w14:textId="430FC3A6" w:rsidR="00EE50FC" w:rsidRPr="00EE50FC" w:rsidRDefault="00EE50FC" w:rsidP="00EE50FC">
            <w:pPr>
              <w:ind w:firstLine="0"/>
            </w:pPr>
            <w:r>
              <w:t>Murphy</w:t>
            </w:r>
          </w:p>
        </w:tc>
      </w:tr>
      <w:tr w:rsidR="00EE50FC" w:rsidRPr="00EE50FC" w14:paraId="2DD7FB18" w14:textId="77777777" w:rsidTr="00EE50FC">
        <w:tc>
          <w:tcPr>
            <w:tcW w:w="2179" w:type="dxa"/>
            <w:shd w:val="clear" w:color="auto" w:fill="auto"/>
          </w:tcPr>
          <w:p w14:paraId="16E9A143" w14:textId="4ED184C8" w:rsidR="00EE50FC" w:rsidRPr="00EE50FC" w:rsidRDefault="00EE50FC" w:rsidP="00EE50FC">
            <w:pPr>
              <w:ind w:firstLine="0"/>
            </w:pPr>
            <w:r>
              <w:t>Neese</w:t>
            </w:r>
          </w:p>
        </w:tc>
        <w:tc>
          <w:tcPr>
            <w:tcW w:w="2179" w:type="dxa"/>
            <w:shd w:val="clear" w:color="auto" w:fill="auto"/>
          </w:tcPr>
          <w:p w14:paraId="1BDC52B8" w14:textId="56DFBF73" w:rsidR="00EE50FC" w:rsidRPr="00EE50FC" w:rsidRDefault="00EE50FC" w:rsidP="00EE50FC">
            <w:pPr>
              <w:ind w:firstLine="0"/>
            </w:pPr>
            <w:r>
              <w:t>B. Newton</w:t>
            </w:r>
          </w:p>
        </w:tc>
        <w:tc>
          <w:tcPr>
            <w:tcW w:w="2180" w:type="dxa"/>
            <w:shd w:val="clear" w:color="auto" w:fill="auto"/>
          </w:tcPr>
          <w:p w14:paraId="6E5E2C57" w14:textId="60C093F7" w:rsidR="00EE50FC" w:rsidRPr="00EE50FC" w:rsidRDefault="00EE50FC" w:rsidP="00EE50FC">
            <w:pPr>
              <w:ind w:firstLine="0"/>
            </w:pPr>
            <w:r>
              <w:t>W. Newton</w:t>
            </w:r>
          </w:p>
        </w:tc>
      </w:tr>
      <w:tr w:rsidR="00EE50FC" w:rsidRPr="00EE50FC" w14:paraId="4D8F07ED" w14:textId="77777777" w:rsidTr="00EE50FC">
        <w:tc>
          <w:tcPr>
            <w:tcW w:w="2179" w:type="dxa"/>
            <w:shd w:val="clear" w:color="auto" w:fill="auto"/>
          </w:tcPr>
          <w:p w14:paraId="51C89A5D" w14:textId="56F947DE" w:rsidR="00EE50FC" w:rsidRPr="00EE50FC" w:rsidRDefault="00EE50FC" w:rsidP="00EE50FC">
            <w:pPr>
              <w:ind w:firstLine="0"/>
            </w:pPr>
            <w:r>
              <w:t>Oremus</w:t>
            </w:r>
          </w:p>
        </w:tc>
        <w:tc>
          <w:tcPr>
            <w:tcW w:w="2179" w:type="dxa"/>
            <w:shd w:val="clear" w:color="auto" w:fill="auto"/>
          </w:tcPr>
          <w:p w14:paraId="17D6C90A" w14:textId="3446E106" w:rsidR="00EE50FC" w:rsidRPr="00EE50FC" w:rsidRDefault="00EE50FC" w:rsidP="00EE50FC">
            <w:pPr>
              <w:ind w:firstLine="0"/>
            </w:pPr>
            <w:r>
              <w:t>Ott</w:t>
            </w:r>
          </w:p>
        </w:tc>
        <w:tc>
          <w:tcPr>
            <w:tcW w:w="2180" w:type="dxa"/>
            <w:shd w:val="clear" w:color="auto" w:fill="auto"/>
          </w:tcPr>
          <w:p w14:paraId="25EB43A6" w14:textId="1E3360B3" w:rsidR="00EE50FC" w:rsidRPr="00EE50FC" w:rsidRDefault="00EE50FC" w:rsidP="00EE50FC">
            <w:pPr>
              <w:ind w:firstLine="0"/>
            </w:pPr>
            <w:r>
              <w:t>Pedalino</w:t>
            </w:r>
          </w:p>
        </w:tc>
      </w:tr>
      <w:tr w:rsidR="00EE50FC" w:rsidRPr="00EE50FC" w14:paraId="01DFCD87" w14:textId="77777777" w:rsidTr="00EE50FC">
        <w:tc>
          <w:tcPr>
            <w:tcW w:w="2179" w:type="dxa"/>
            <w:shd w:val="clear" w:color="auto" w:fill="auto"/>
          </w:tcPr>
          <w:p w14:paraId="032FFA06" w14:textId="34116B60" w:rsidR="00EE50FC" w:rsidRPr="00EE50FC" w:rsidRDefault="00EE50FC" w:rsidP="00EE50FC">
            <w:pPr>
              <w:ind w:firstLine="0"/>
            </w:pPr>
            <w:r>
              <w:t>Pendarvis</w:t>
            </w:r>
          </w:p>
        </w:tc>
        <w:tc>
          <w:tcPr>
            <w:tcW w:w="2179" w:type="dxa"/>
            <w:shd w:val="clear" w:color="auto" w:fill="auto"/>
          </w:tcPr>
          <w:p w14:paraId="6297735F" w14:textId="1B510C22" w:rsidR="00EE50FC" w:rsidRPr="00EE50FC" w:rsidRDefault="00EE50FC" w:rsidP="00EE50FC">
            <w:pPr>
              <w:ind w:firstLine="0"/>
            </w:pPr>
            <w:r>
              <w:t>Pope</w:t>
            </w:r>
          </w:p>
        </w:tc>
        <w:tc>
          <w:tcPr>
            <w:tcW w:w="2180" w:type="dxa"/>
            <w:shd w:val="clear" w:color="auto" w:fill="auto"/>
          </w:tcPr>
          <w:p w14:paraId="6731F062" w14:textId="0F4B280E" w:rsidR="00EE50FC" w:rsidRPr="00EE50FC" w:rsidRDefault="00EE50FC" w:rsidP="00EE50FC">
            <w:pPr>
              <w:ind w:firstLine="0"/>
            </w:pPr>
            <w:r>
              <w:t>Rivers</w:t>
            </w:r>
          </w:p>
        </w:tc>
      </w:tr>
      <w:tr w:rsidR="00EE50FC" w:rsidRPr="00EE50FC" w14:paraId="1E0AEC36" w14:textId="77777777" w:rsidTr="00EE50FC">
        <w:tc>
          <w:tcPr>
            <w:tcW w:w="2179" w:type="dxa"/>
            <w:shd w:val="clear" w:color="auto" w:fill="auto"/>
          </w:tcPr>
          <w:p w14:paraId="01DC5311" w14:textId="514C614C" w:rsidR="00EE50FC" w:rsidRPr="00EE50FC" w:rsidRDefault="00EE50FC" w:rsidP="00EE50FC">
            <w:pPr>
              <w:ind w:firstLine="0"/>
            </w:pPr>
            <w:r>
              <w:t>Robbins</w:t>
            </w:r>
          </w:p>
        </w:tc>
        <w:tc>
          <w:tcPr>
            <w:tcW w:w="2179" w:type="dxa"/>
            <w:shd w:val="clear" w:color="auto" w:fill="auto"/>
          </w:tcPr>
          <w:p w14:paraId="7C6B6E4B" w14:textId="7A3D93FF" w:rsidR="00EE50FC" w:rsidRPr="00EE50FC" w:rsidRDefault="00EE50FC" w:rsidP="00EE50FC">
            <w:pPr>
              <w:ind w:firstLine="0"/>
            </w:pPr>
            <w:r>
              <w:t>Rose</w:t>
            </w:r>
          </w:p>
        </w:tc>
        <w:tc>
          <w:tcPr>
            <w:tcW w:w="2180" w:type="dxa"/>
            <w:shd w:val="clear" w:color="auto" w:fill="auto"/>
          </w:tcPr>
          <w:p w14:paraId="40733026" w14:textId="2763935A" w:rsidR="00EE50FC" w:rsidRPr="00EE50FC" w:rsidRDefault="00EE50FC" w:rsidP="00EE50FC">
            <w:pPr>
              <w:ind w:firstLine="0"/>
            </w:pPr>
            <w:r>
              <w:t>Rutherford</w:t>
            </w:r>
          </w:p>
        </w:tc>
      </w:tr>
      <w:tr w:rsidR="00EE50FC" w:rsidRPr="00EE50FC" w14:paraId="7C3DD563" w14:textId="77777777" w:rsidTr="00EE50FC">
        <w:tc>
          <w:tcPr>
            <w:tcW w:w="2179" w:type="dxa"/>
            <w:shd w:val="clear" w:color="auto" w:fill="auto"/>
          </w:tcPr>
          <w:p w14:paraId="24149542" w14:textId="3218A4F6" w:rsidR="00EE50FC" w:rsidRPr="00EE50FC" w:rsidRDefault="00EE50FC" w:rsidP="00EE50FC">
            <w:pPr>
              <w:ind w:firstLine="0"/>
            </w:pPr>
            <w:r>
              <w:t>Sandifer</w:t>
            </w:r>
          </w:p>
        </w:tc>
        <w:tc>
          <w:tcPr>
            <w:tcW w:w="2179" w:type="dxa"/>
            <w:shd w:val="clear" w:color="auto" w:fill="auto"/>
          </w:tcPr>
          <w:p w14:paraId="44AEBCF3" w14:textId="767D2CDB" w:rsidR="00EE50FC" w:rsidRPr="00EE50FC" w:rsidRDefault="00EE50FC" w:rsidP="00EE50FC">
            <w:pPr>
              <w:ind w:firstLine="0"/>
            </w:pPr>
            <w:r>
              <w:t>Schuessler</w:t>
            </w:r>
          </w:p>
        </w:tc>
        <w:tc>
          <w:tcPr>
            <w:tcW w:w="2180" w:type="dxa"/>
            <w:shd w:val="clear" w:color="auto" w:fill="auto"/>
          </w:tcPr>
          <w:p w14:paraId="7E93840D" w14:textId="3B2ED64E" w:rsidR="00EE50FC" w:rsidRPr="00EE50FC" w:rsidRDefault="00EE50FC" w:rsidP="00EE50FC">
            <w:pPr>
              <w:ind w:firstLine="0"/>
            </w:pPr>
            <w:r>
              <w:t>Sessions</w:t>
            </w:r>
          </w:p>
        </w:tc>
      </w:tr>
      <w:tr w:rsidR="00EE50FC" w:rsidRPr="00EE50FC" w14:paraId="6577EECE" w14:textId="77777777" w:rsidTr="00EE50FC">
        <w:tc>
          <w:tcPr>
            <w:tcW w:w="2179" w:type="dxa"/>
            <w:shd w:val="clear" w:color="auto" w:fill="auto"/>
          </w:tcPr>
          <w:p w14:paraId="6B30421B" w14:textId="0EE034D9" w:rsidR="00EE50FC" w:rsidRPr="00EE50FC" w:rsidRDefault="00EE50FC" w:rsidP="00EE50FC">
            <w:pPr>
              <w:ind w:firstLine="0"/>
            </w:pPr>
            <w:r>
              <w:t>G. M. Smith</w:t>
            </w:r>
          </w:p>
        </w:tc>
        <w:tc>
          <w:tcPr>
            <w:tcW w:w="2179" w:type="dxa"/>
            <w:shd w:val="clear" w:color="auto" w:fill="auto"/>
          </w:tcPr>
          <w:p w14:paraId="3564EB7D" w14:textId="4A581963" w:rsidR="00EE50FC" w:rsidRPr="00EE50FC" w:rsidRDefault="00EE50FC" w:rsidP="00EE50FC">
            <w:pPr>
              <w:ind w:firstLine="0"/>
            </w:pPr>
            <w:r>
              <w:t>M. M. Smith</w:t>
            </w:r>
          </w:p>
        </w:tc>
        <w:tc>
          <w:tcPr>
            <w:tcW w:w="2180" w:type="dxa"/>
            <w:shd w:val="clear" w:color="auto" w:fill="auto"/>
          </w:tcPr>
          <w:p w14:paraId="7BAAE09D" w14:textId="30D2B96B" w:rsidR="00EE50FC" w:rsidRPr="00EE50FC" w:rsidRDefault="00EE50FC" w:rsidP="00EE50FC">
            <w:pPr>
              <w:ind w:firstLine="0"/>
            </w:pPr>
            <w:r>
              <w:t>Stavrinakis</w:t>
            </w:r>
          </w:p>
        </w:tc>
      </w:tr>
      <w:tr w:rsidR="00EE50FC" w:rsidRPr="00EE50FC" w14:paraId="10D69AC5" w14:textId="77777777" w:rsidTr="00EE50FC">
        <w:tc>
          <w:tcPr>
            <w:tcW w:w="2179" w:type="dxa"/>
            <w:shd w:val="clear" w:color="auto" w:fill="auto"/>
          </w:tcPr>
          <w:p w14:paraId="451133C5" w14:textId="1F1FF82B" w:rsidR="00EE50FC" w:rsidRPr="00EE50FC" w:rsidRDefault="00EE50FC" w:rsidP="00EE50FC">
            <w:pPr>
              <w:ind w:firstLine="0"/>
            </w:pPr>
            <w:r>
              <w:t>Thayer</w:t>
            </w:r>
          </w:p>
        </w:tc>
        <w:tc>
          <w:tcPr>
            <w:tcW w:w="2179" w:type="dxa"/>
            <w:shd w:val="clear" w:color="auto" w:fill="auto"/>
          </w:tcPr>
          <w:p w14:paraId="3FFBEBBA" w14:textId="2880493D" w:rsidR="00EE50FC" w:rsidRPr="00EE50FC" w:rsidRDefault="00EE50FC" w:rsidP="00EE50FC">
            <w:pPr>
              <w:ind w:firstLine="0"/>
            </w:pPr>
            <w:r>
              <w:t>Weeks</w:t>
            </w:r>
          </w:p>
        </w:tc>
        <w:tc>
          <w:tcPr>
            <w:tcW w:w="2180" w:type="dxa"/>
            <w:shd w:val="clear" w:color="auto" w:fill="auto"/>
          </w:tcPr>
          <w:p w14:paraId="3E8F0C45" w14:textId="5C8664CD" w:rsidR="00EE50FC" w:rsidRPr="00EE50FC" w:rsidRDefault="00EE50FC" w:rsidP="00EE50FC">
            <w:pPr>
              <w:ind w:firstLine="0"/>
            </w:pPr>
            <w:r>
              <w:t>West</w:t>
            </w:r>
          </w:p>
        </w:tc>
      </w:tr>
      <w:tr w:rsidR="00EE50FC" w:rsidRPr="00EE50FC" w14:paraId="4D6A535E" w14:textId="77777777" w:rsidTr="00EE50FC">
        <w:tc>
          <w:tcPr>
            <w:tcW w:w="2179" w:type="dxa"/>
            <w:shd w:val="clear" w:color="auto" w:fill="auto"/>
          </w:tcPr>
          <w:p w14:paraId="13FC3A08" w14:textId="2AD5FCCB" w:rsidR="00EE50FC" w:rsidRPr="00EE50FC" w:rsidRDefault="00EE50FC" w:rsidP="00EE50FC">
            <w:pPr>
              <w:ind w:firstLine="0"/>
            </w:pPr>
            <w:r>
              <w:t>Wetmore</w:t>
            </w:r>
          </w:p>
        </w:tc>
        <w:tc>
          <w:tcPr>
            <w:tcW w:w="2179" w:type="dxa"/>
            <w:shd w:val="clear" w:color="auto" w:fill="auto"/>
          </w:tcPr>
          <w:p w14:paraId="4E4AFCCD" w14:textId="6E4FB5EF" w:rsidR="00EE50FC" w:rsidRPr="00EE50FC" w:rsidRDefault="00EE50FC" w:rsidP="00EE50FC">
            <w:pPr>
              <w:ind w:firstLine="0"/>
            </w:pPr>
            <w:r>
              <w:t>Wheeler</w:t>
            </w:r>
          </w:p>
        </w:tc>
        <w:tc>
          <w:tcPr>
            <w:tcW w:w="2180" w:type="dxa"/>
            <w:shd w:val="clear" w:color="auto" w:fill="auto"/>
          </w:tcPr>
          <w:p w14:paraId="2DD131A5" w14:textId="030388E4" w:rsidR="00EE50FC" w:rsidRPr="00EE50FC" w:rsidRDefault="00EE50FC" w:rsidP="00EE50FC">
            <w:pPr>
              <w:ind w:firstLine="0"/>
            </w:pPr>
            <w:r>
              <w:t>Whitmire</w:t>
            </w:r>
          </w:p>
        </w:tc>
      </w:tr>
      <w:tr w:rsidR="00EE50FC" w:rsidRPr="00EE50FC" w14:paraId="3BA749EF" w14:textId="77777777" w:rsidTr="00EE50FC">
        <w:tc>
          <w:tcPr>
            <w:tcW w:w="2179" w:type="dxa"/>
            <w:shd w:val="clear" w:color="auto" w:fill="auto"/>
          </w:tcPr>
          <w:p w14:paraId="030D217B" w14:textId="39A73811" w:rsidR="00EE50FC" w:rsidRPr="00EE50FC" w:rsidRDefault="00EE50FC" w:rsidP="00EE50FC">
            <w:pPr>
              <w:keepNext/>
              <w:ind w:firstLine="0"/>
            </w:pPr>
            <w:r>
              <w:t>Williams</w:t>
            </w:r>
          </w:p>
        </w:tc>
        <w:tc>
          <w:tcPr>
            <w:tcW w:w="2179" w:type="dxa"/>
            <w:shd w:val="clear" w:color="auto" w:fill="auto"/>
          </w:tcPr>
          <w:p w14:paraId="29CA277A" w14:textId="5F1EC895" w:rsidR="00EE50FC" w:rsidRPr="00EE50FC" w:rsidRDefault="00EE50FC" w:rsidP="00EE50FC">
            <w:pPr>
              <w:keepNext/>
              <w:ind w:firstLine="0"/>
            </w:pPr>
            <w:r>
              <w:t>Willis</w:t>
            </w:r>
          </w:p>
        </w:tc>
        <w:tc>
          <w:tcPr>
            <w:tcW w:w="2180" w:type="dxa"/>
            <w:shd w:val="clear" w:color="auto" w:fill="auto"/>
          </w:tcPr>
          <w:p w14:paraId="4B594B37" w14:textId="3B01D5E5" w:rsidR="00EE50FC" w:rsidRPr="00EE50FC" w:rsidRDefault="00EE50FC" w:rsidP="00EE50FC">
            <w:pPr>
              <w:keepNext/>
              <w:ind w:firstLine="0"/>
            </w:pPr>
            <w:r>
              <w:t>Wooten</w:t>
            </w:r>
          </w:p>
        </w:tc>
      </w:tr>
      <w:tr w:rsidR="00EE50FC" w:rsidRPr="00EE50FC" w14:paraId="270FFAAE" w14:textId="77777777" w:rsidTr="00EE50FC">
        <w:tc>
          <w:tcPr>
            <w:tcW w:w="2179" w:type="dxa"/>
            <w:shd w:val="clear" w:color="auto" w:fill="auto"/>
          </w:tcPr>
          <w:p w14:paraId="1BCC1E35" w14:textId="50777CE5" w:rsidR="00EE50FC" w:rsidRPr="00EE50FC" w:rsidRDefault="00EE50FC" w:rsidP="00EE50FC">
            <w:pPr>
              <w:keepNext/>
              <w:ind w:firstLine="0"/>
            </w:pPr>
            <w:r>
              <w:t>Yow</w:t>
            </w:r>
          </w:p>
        </w:tc>
        <w:tc>
          <w:tcPr>
            <w:tcW w:w="2179" w:type="dxa"/>
            <w:shd w:val="clear" w:color="auto" w:fill="auto"/>
          </w:tcPr>
          <w:p w14:paraId="00AF9C91" w14:textId="77777777" w:rsidR="00EE50FC" w:rsidRPr="00EE50FC" w:rsidRDefault="00EE50FC" w:rsidP="00EE50FC">
            <w:pPr>
              <w:keepNext/>
              <w:ind w:firstLine="0"/>
            </w:pPr>
          </w:p>
        </w:tc>
        <w:tc>
          <w:tcPr>
            <w:tcW w:w="2180" w:type="dxa"/>
            <w:shd w:val="clear" w:color="auto" w:fill="auto"/>
          </w:tcPr>
          <w:p w14:paraId="6C161AD3" w14:textId="77777777" w:rsidR="00EE50FC" w:rsidRPr="00EE50FC" w:rsidRDefault="00EE50FC" w:rsidP="00EE50FC">
            <w:pPr>
              <w:keepNext/>
              <w:ind w:firstLine="0"/>
            </w:pPr>
          </w:p>
        </w:tc>
      </w:tr>
    </w:tbl>
    <w:p w14:paraId="647BD93D" w14:textId="77777777" w:rsidR="00EE50FC" w:rsidRDefault="00EE50FC" w:rsidP="00EE50FC"/>
    <w:p w14:paraId="137DE6AA" w14:textId="7E49EECB" w:rsidR="00EE50FC" w:rsidRDefault="00EE50FC" w:rsidP="00EE50FC">
      <w:pPr>
        <w:jc w:val="center"/>
        <w:rPr>
          <w:b/>
        </w:rPr>
      </w:pPr>
      <w:r w:rsidRPr="00EE50FC">
        <w:rPr>
          <w:b/>
        </w:rPr>
        <w:t>Total--91</w:t>
      </w:r>
    </w:p>
    <w:p w14:paraId="3B9DAD63" w14:textId="77777777" w:rsidR="00EE50FC" w:rsidRDefault="00EE50FC" w:rsidP="00EE50FC">
      <w:pPr>
        <w:jc w:val="center"/>
        <w:rPr>
          <w:b/>
        </w:rPr>
      </w:pPr>
    </w:p>
    <w:p w14:paraId="14DA3128" w14:textId="77777777" w:rsidR="00EE50FC" w:rsidRDefault="00EE50FC" w:rsidP="00EE50FC">
      <w:pPr>
        <w:ind w:firstLine="0"/>
      </w:pPr>
      <w:r w:rsidRPr="00EE50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E50FC" w:rsidRPr="00EE50FC" w14:paraId="75772BBF" w14:textId="77777777" w:rsidTr="00EE50FC">
        <w:tc>
          <w:tcPr>
            <w:tcW w:w="2179" w:type="dxa"/>
            <w:shd w:val="clear" w:color="auto" w:fill="auto"/>
          </w:tcPr>
          <w:p w14:paraId="16FD8109" w14:textId="327F4058" w:rsidR="00EE50FC" w:rsidRPr="00EE50FC" w:rsidRDefault="00EE50FC" w:rsidP="00EE50FC">
            <w:pPr>
              <w:keepNext/>
              <w:ind w:firstLine="0"/>
            </w:pPr>
            <w:r>
              <w:t>Burns</w:t>
            </w:r>
          </w:p>
        </w:tc>
        <w:tc>
          <w:tcPr>
            <w:tcW w:w="2179" w:type="dxa"/>
            <w:shd w:val="clear" w:color="auto" w:fill="auto"/>
          </w:tcPr>
          <w:p w14:paraId="164BF417" w14:textId="56D443D0" w:rsidR="00EE50FC" w:rsidRPr="00EE50FC" w:rsidRDefault="00EE50FC" w:rsidP="00EE50FC">
            <w:pPr>
              <w:keepNext/>
              <w:ind w:firstLine="0"/>
            </w:pPr>
            <w:r>
              <w:t>Chumley</w:t>
            </w:r>
          </w:p>
        </w:tc>
        <w:tc>
          <w:tcPr>
            <w:tcW w:w="2180" w:type="dxa"/>
            <w:shd w:val="clear" w:color="auto" w:fill="auto"/>
          </w:tcPr>
          <w:p w14:paraId="7ADFC435" w14:textId="283A6638" w:rsidR="00EE50FC" w:rsidRPr="00EE50FC" w:rsidRDefault="00EE50FC" w:rsidP="00EE50FC">
            <w:pPr>
              <w:keepNext/>
              <w:ind w:firstLine="0"/>
            </w:pPr>
            <w:r>
              <w:t>Gibson</w:t>
            </w:r>
          </w:p>
        </w:tc>
      </w:tr>
      <w:tr w:rsidR="00EE50FC" w:rsidRPr="00EE50FC" w14:paraId="76283B40" w14:textId="77777777" w:rsidTr="00EE50FC">
        <w:tc>
          <w:tcPr>
            <w:tcW w:w="2179" w:type="dxa"/>
            <w:shd w:val="clear" w:color="auto" w:fill="auto"/>
          </w:tcPr>
          <w:p w14:paraId="77D64062" w14:textId="63703C25" w:rsidR="00EE50FC" w:rsidRPr="00EE50FC" w:rsidRDefault="00EE50FC" w:rsidP="00EE50FC">
            <w:pPr>
              <w:keepNext/>
              <w:ind w:firstLine="0"/>
            </w:pPr>
            <w:r>
              <w:t>Gilliam</w:t>
            </w:r>
          </w:p>
        </w:tc>
        <w:tc>
          <w:tcPr>
            <w:tcW w:w="2179" w:type="dxa"/>
            <w:shd w:val="clear" w:color="auto" w:fill="auto"/>
          </w:tcPr>
          <w:p w14:paraId="7170F57F" w14:textId="63C0546C" w:rsidR="00EE50FC" w:rsidRPr="00EE50FC" w:rsidRDefault="00EE50FC" w:rsidP="00EE50FC">
            <w:pPr>
              <w:keepNext/>
              <w:ind w:firstLine="0"/>
            </w:pPr>
            <w:r>
              <w:t>Harris</w:t>
            </w:r>
          </w:p>
        </w:tc>
        <w:tc>
          <w:tcPr>
            <w:tcW w:w="2180" w:type="dxa"/>
            <w:shd w:val="clear" w:color="auto" w:fill="auto"/>
          </w:tcPr>
          <w:p w14:paraId="1586F9C2" w14:textId="64738C2C" w:rsidR="00EE50FC" w:rsidRPr="00EE50FC" w:rsidRDefault="00EE50FC" w:rsidP="00EE50FC">
            <w:pPr>
              <w:keepNext/>
              <w:ind w:firstLine="0"/>
            </w:pPr>
            <w:r>
              <w:t>Kilmartin</w:t>
            </w:r>
          </w:p>
        </w:tc>
      </w:tr>
      <w:tr w:rsidR="00EE50FC" w:rsidRPr="00EE50FC" w14:paraId="7674D89F" w14:textId="77777777" w:rsidTr="00EE50FC">
        <w:tc>
          <w:tcPr>
            <w:tcW w:w="2179" w:type="dxa"/>
            <w:shd w:val="clear" w:color="auto" w:fill="auto"/>
          </w:tcPr>
          <w:p w14:paraId="0075F3CD" w14:textId="3FD56520" w:rsidR="00EE50FC" w:rsidRPr="00EE50FC" w:rsidRDefault="00EE50FC" w:rsidP="00EE50FC">
            <w:pPr>
              <w:keepNext/>
              <w:ind w:firstLine="0"/>
            </w:pPr>
            <w:r>
              <w:t>McCabe</w:t>
            </w:r>
          </w:p>
        </w:tc>
        <w:tc>
          <w:tcPr>
            <w:tcW w:w="2179" w:type="dxa"/>
            <w:shd w:val="clear" w:color="auto" w:fill="auto"/>
          </w:tcPr>
          <w:p w14:paraId="4816A22A" w14:textId="7895611A" w:rsidR="00EE50FC" w:rsidRPr="00EE50FC" w:rsidRDefault="00EE50FC" w:rsidP="00EE50FC">
            <w:pPr>
              <w:keepNext/>
              <w:ind w:firstLine="0"/>
            </w:pPr>
            <w:r>
              <w:t>Nutt</w:t>
            </w:r>
          </w:p>
        </w:tc>
        <w:tc>
          <w:tcPr>
            <w:tcW w:w="2180" w:type="dxa"/>
            <w:shd w:val="clear" w:color="auto" w:fill="auto"/>
          </w:tcPr>
          <w:p w14:paraId="275802EC" w14:textId="15BB128A" w:rsidR="00EE50FC" w:rsidRPr="00EE50FC" w:rsidRDefault="00EE50FC" w:rsidP="00EE50FC">
            <w:pPr>
              <w:keepNext/>
              <w:ind w:firstLine="0"/>
            </w:pPr>
            <w:r>
              <w:t>O'Neal</w:t>
            </w:r>
          </w:p>
        </w:tc>
      </w:tr>
    </w:tbl>
    <w:p w14:paraId="090E60B9" w14:textId="77777777" w:rsidR="00EE50FC" w:rsidRDefault="00EE50FC" w:rsidP="00EE50FC"/>
    <w:p w14:paraId="7B267746" w14:textId="77777777" w:rsidR="00EE50FC" w:rsidRDefault="00EE50FC" w:rsidP="00EE50FC">
      <w:pPr>
        <w:jc w:val="center"/>
        <w:rPr>
          <w:b/>
        </w:rPr>
      </w:pPr>
      <w:r w:rsidRPr="00EE50FC">
        <w:rPr>
          <w:b/>
        </w:rPr>
        <w:t>Total--9</w:t>
      </w:r>
    </w:p>
    <w:p w14:paraId="1245BC22" w14:textId="0DBAB75D" w:rsidR="00EE50FC" w:rsidRDefault="00EE50FC" w:rsidP="00EE50FC">
      <w:pPr>
        <w:jc w:val="center"/>
        <w:rPr>
          <w:b/>
        </w:rPr>
      </w:pPr>
    </w:p>
    <w:p w14:paraId="169ED756" w14:textId="77777777" w:rsidR="00EE50FC" w:rsidRDefault="00EE50FC" w:rsidP="00EE50FC">
      <w:r>
        <w:t>So, the amendment was tabled.</w:t>
      </w:r>
    </w:p>
    <w:p w14:paraId="4E420432" w14:textId="77777777" w:rsidR="00EE50FC" w:rsidRDefault="00EE50FC" w:rsidP="00EE50FC"/>
    <w:p w14:paraId="2415D3D6" w14:textId="7FE2021B" w:rsidR="00EE50FC" w:rsidRDefault="00EE50FC" w:rsidP="00EE50FC">
      <w:r>
        <w:t xml:space="preserve">Rep. MAGNUSON moved to adjourn debate on the Bill, which was agreed to.  </w:t>
      </w:r>
    </w:p>
    <w:p w14:paraId="38AC8195" w14:textId="77777777" w:rsidR="00EE50FC" w:rsidRDefault="00EE50FC" w:rsidP="00EE50FC"/>
    <w:p w14:paraId="45FA246F" w14:textId="4FC985D1" w:rsidR="00EE50FC" w:rsidRDefault="00EE50FC" w:rsidP="00EE50FC">
      <w:r>
        <w:t>Rep. CLYBURN moved that the House do now adjourn, which was agreed to.</w:t>
      </w:r>
    </w:p>
    <w:p w14:paraId="30781793" w14:textId="77777777" w:rsidR="00EE50FC" w:rsidRDefault="00EE50FC" w:rsidP="00EE50FC"/>
    <w:p w14:paraId="0208AF3F" w14:textId="2237C0FE" w:rsidR="00EE50FC" w:rsidRDefault="00EE50FC" w:rsidP="00EE50FC">
      <w:pPr>
        <w:keepNext/>
        <w:jc w:val="center"/>
        <w:rPr>
          <w:b/>
        </w:rPr>
      </w:pPr>
      <w:r w:rsidRPr="00EE50FC">
        <w:rPr>
          <w:b/>
        </w:rPr>
        <w:t>RETURNED WITH CONCURRENCE</w:t>
      </w:r>
    </w:p>
    <w:p w14:paraId="4FAE6BD9" w14:textId="716C32CE" w:rsidR="00EE50FC" w:rsidRDefault="00EE50FC" w:rsidP="00EE50FC">
      <w:r>
        <w:t>The Senate returned to the House with concurrence the following:</w:t>
      </w:r>
    </w:p>
    <w:p w14:paraId="1F2F4982" w14:textId="77777777" w:rsidR="00EE50FC" w:rsidRDefault="00EE50FC" w:rsidP="00EE50FC">
      <w:bookmarkStart w:id="36" w:name="include_clip_start_105"/>
      <w:bookmarkEnd w:id="36"/>
    </w:p>
    <w:p w14:paraId="236E1634" w14:textId="77777777" w:rsidR="00EE50FC" w:rsidRDefault="00EE50FC" w:rsidP="00EE50FC">
      <w:r>
        <w:t>H. 5036 --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36CAFADA" w14:textId="1A46A67F" w:rsidR="00EE50FC" w:rsidRDefault="00EE50FC" w:rsidP="00EE50FC">
      <w:bookmarkStart w:id="37" w:name="include_clip_end_105"/>
      <w:bookmarkEnd w:id="37"/>
    </w:p>
    <w:p w14:paraId="7FAB7FC5" w14:textId="7151B5BB" w:rsidR="00EE50FC" w:rsidRDefault="00EE50FC" w:rsidP="00EE50FC">
      <w:pPr>
        <w:keepNext/>
        <w:pBdr>
          <w:top w:val="single" w:sz="4" w:space="1" w:color="auto"/>
          <w:left w:val="single" w:sz="4" w:space="4" w:color="auto"/>
          <w:right w:val="single" w:sz="4" w:space="4" w:color="auto"/>
          <w:between w:val="single" w:sz="4" w:space="1" w:color="auto"/>
          <w:bar w:val="single" w:sz="4" w:color="auto"/>
        </w:pBdr>
        <w:jc w:val="center"/>
        <w:rPr>
          <w:b/>
        </w:rPr>
      </w:pPr>
      <w:r w:rsidRPr="00EE50FC">
        <w:rPr>
          <w:b/>
        </w:rPr>
        <w:t>ADJOURNMENT</w:t>
      </w:r>
    </w:p>
    <w:p w14:paraId="621C0FB5" w14:textId="4A35EF2B" w:rsidR="00EE50FC" w:rsidRDefault="00EE50FC" w:rsidP="00EE50FC">
      <w:pPr>
        <w:keepNext/>
        <w:pBdr>
          <w:left w:val="single" w:sz="4" w:space="4" w:color="auto"/>
          <w:right w:val="single" w:sz="4" w:space="4" w:color="auto"/>
          <w:between w:val="single" w:sz="4" w:space="1" w:color="auto"/>
          <w:bar w:val="single" w:sz="4" w:color="auto"/>
        </w:pBdr>
      </w:pPr>
      <w:r>
        <w:t>At 1:06 p.m. the House, in accordance with the motion of Rep. HENDERSON-MYERS, adjourned in memory of her brother-in-law, Raymond Jerome Bullock, to meet at 10:00 a.m. tomorrow.</w:t>
      </w:r>
    </w:p>
    <w:p w14:paraId="186C2798" w14:textId="77777777" w:rsidR="00EE50FC" w:rsidRDefault="00EE50FC" w:rsidP="00EE50FC">
      <w:pPr>
        <w:pBdr>
          <w:left w:val="single" w:sz="4" w:space="4" w:color="auto"/>
          <w:bottom w:val="single" w:sz="4" w:space="1" w:color="auto"/>
          <w:right w:val="single" w:sz="4" w:space="4" w:color="auto"/>
          <w:between w:val="single" w:sz="4" w:space="1" w:color="auto"/>
          <w:bar w:val="single" w:sz="4" w:color="auto"/>
        </w:pBdr>
        <w:jc w:val="center"/>
      </w:pPr>
      <w:r>
        <w:t>***</w:t>
      </w:r>
    </w:p>
    <w:p w14:paraId="3E9E434B" w14:textId="77777777" w:rsidR="00ED52B5" w:rsidRDefault="00ED52B5" w:rsidP="00ED52B5">
      <w:pPr>
        <w:jc w:val="center"/>
      </w:pPr>
    </w:p>
    <w:p w14:paraId="43404019" w14:textId="01E7852F" w:rsidR="00ED52B5" w:rsidRPr="00ED52B5" w:rsidRDefault="00ED52B5" w:rsidP="00ED52B5">
      <w:pPr>
        <w:tabs>
          <w:tab w:val="right" w:leader="dot" w:pos="2520"/>
        </w:tabs>
        <w:rPr>
          <w:sz w:val="20"/>
        </w:rPr>
      </w:pPr>
    </w:p>
    <w:sectPr w:rsidR="00ED52B5" w:rsidRPr="00ED52B5" w:rsidSect="002C7E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3E7D" w14:textId="77777777" w:rsidR="00EE50FC" w:rsidRDefault="00EE50FC">
      <w:r>
        <w:separator/>
      </w:r>
    </w:p>
  </w:endnote>
  <w:endnote w:type="continuationSeparator" w:id="0">
    <w:p w14:paraId="6227B167" w14:textId="77777777" w:rsidR="00EE50FC" w:rsidRDefault="00EE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10758"/>
      <w:docPartObj>
        <w:docPartGallery w:val="Page Numbers (Bottom of Page)"/>
        <w:docPartUnique/>
      </w:docPartObj>
    </w:sdtPr>
    <w:sdtEndPr>
      <w:rPr>
        <w:noProof/>
      </w:rPr>
    </w:sdtEndPr>
    <w:sdtContent>
      <w:p w14:paraId="7482878E" w14:textId="37026760" w:rsidR="00F46665" w:rsidRDefault="00F466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7627" w14:textId="77777777" w:rsidR="00EE50FC" w:rsidRDefault="00EE50F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1466F3" w14:textId="77777777" w:rsidR="00EE50FC" w:rsidRDefault="00EE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B0A6" w14:textId="77777777" w:rsidR="00EE50FC" w:rsidRDefault="00EE50FC">
      <w:r>
        <w:separator/>
      </w:r>
    </w:p>
  </w:footnote>
  <w:footnote w:type="continuationSeparator" w:id="0">
    <w:p w14:paraId="6E36AD05" w14:textId="77777777" w:rsidR="00EE50FC" w:rsidRDefault="00EE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8568" w14:textId="77A53292" w:rsidR="00F46665" w:rsidRDefault="00F46665" w:rsidP="00F46665">
    <w:pPr>
      <w:pStyle w:val="Cover3"/>
    </w:pPr>
    <w:r>
      <w:t>TUESDAY, MARCH 19, 2024</w:t>
    </w:r>
  </w:p>
  <w:p w14:paraId="067A52AA" w14:textId="77777777" w:rsidR="00F46665" w:rsidRDefault="00F46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5A75" w14:textId="77777777" w:rsidR="00EE50FC" w:rsidRDefault="00EE50FC">
    <w:pPr>
      <w:pStyle w:val="Header"/>
      <w:jc w:val="center"/>
      <w:rPr>
        <w:b/>
      </w:rPr>
    </w:pPr>
    <w:r>
      <w:rPr>
        <w:b/>
      </w:rPr>
      <w:t>Tuesday, March 19, 2024</w:t>
    </w:r>
  </w:p>
  <w:p w14:paraId="7E810940" w14:textId="77777777" w:rsidR="00EE50FC" w:rsidRDefault="00EE50F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68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FC"/>
    <w:rsid w:val="000F43C6"/>
    <w:rsid w:val="000F4E54"/>
    <w:rsid w:val="002C7EEC"/>
    <w:rsid w:val="00375044"/>
    <w:rsid w:val="00515957"/>
    <w:rsid w:val="008241A7"/>
    <w:rsid w:val="0092241F"/>
    <w:rsid w:val="00A4019B"/>
    <w:rsid w:val="00C719B2"/>
    <w:rsid w:val="00D306CA"/>
    <w:rsid w:val="00D52C78"/>
    <w:rsid w:val="00ED52B5"/>
    <w:rsid w:val="00EE50FC"/>
    <w:rsid w:val="00F4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A57B4"/>
  <w15:chartTrackingRefBased/>
  <w15:docId w15:val="{E622AAD0-3093-4795-9750-FCB6778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E50FC"/>
    <w:pPr>
      <w:widowControl w:val="0"/>
    </w:pPr>
    <w:rPr>
      <w:rFonts w:eastAsia="Yu Gothic Light"/>
      <w:sz w:val="28"/>
      <w:szCs w:val="28"/>
    </w:rPr>
  </w:style>
  <w:style w:type="paragraph" w:customStyle="1" w:styleId="scamendlanginstruction">
    <w:name w:val="sc_amend_langinstruction"/>
    <w:qFormat/>
    <w:rsid w:val="00EE50FC"/>
    <w:pPr>
      <w:widowControl w:val="0"/>
      <w:spacing w:before="480" w:after="480"/>
    </w:pPr>
    <w:rPr>
      <w:rFonts w:eastAsia="Yu Gothic Light"/>
      <w:sz w:val="28"/>
      <w:szCs w:val="28"/>
    </w:rPr>
  </w:style>
  <w:style w:type="paragraph" w:customStyle="1" w:styleId="scamendtitleconform">
    <w:name w:val="sc_amend_titleconform"/>
    <w:qFormat/>
    <w:rsid w:val="00EE50FC"/>
    <w:pPr>
      <w:widowControl w:val="0"/>
      <w:ind w:left="216"/>
    </w:pPr>
    <w:rPr>
      <w:rFonts w:eastAsia="Yu Gothic Light"/>
      <w:sz w:val="28"/>
      <w:szCs w:val="28"/>
    </w:rPr>
  </w:style>
  <w:style w:type="paragraph" w:customStyle="1" w:styleId="scamendconformline">
    <w:name w:val="sc_amend_conformline"/>
    <w:qFormat/>
    <w:rsid w:val="00EE50FC"/>
    <w:pPr>
      <w:widowControl w:val="0"/>
      <w:spacing w:before="720"/>
      <w:ind w:left="216"/>
    </w:pPr>
    <w:rPr>
      <w:rFonts w:eastAsia="Yu Gothic Light"/>
      <w:sz w:val="28"/>
      <w:szCs w:val="28"/>
    </w:rPr>
  </w:style>
  <w:style w:type="character" w:customStyle="1" w:styleId="scinsert">
    <w:name w:val="sc_insert"/>
    <w:uiPriority w:val="1"/>
    <w:qFormat/>
    <w:rsid w:val="00EE50FC"/>
    <w:rPr>
      <w:caps w:val="0"/>
      <w:smallCaps w:val="0"/>
      <w:strike w:val="0"/>
      <w:dstrike w:val="0"/>
      <w:vanish w:val="0"/>
      <w:u w:val="single"/>
      <w:vertAlign w:val="baseline"/>
      <w:lang w:val="en-US"/>
    </w:rPr>
  </w:style>
  <w:style w:type="paragraph" w:customStyle="1" w:styleId="scnoncodifiedsection">
    <w:name w:val="sc_non_codified_section"/>
    <w:qFormat/>
    <w:rsid w:val="00EE50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EE50FC"/>
    <w:rPr>
      <w:strike/>
      <w:dstrike w:val="0"/>
      <w:lang w:val="en-US"/>
    </w:rPr>
  </w:style>
  <w:style w:type="paragraph" w:customStyle="1" w:styleId="sccodifiedsection">
    <w:name w:val="sc_codified_section"/>
    <w:qFormat/>
    <w:rsid w:val="00EE50F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EE50F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EE50FC"/>
    <w:rPr>
      <w:bdr w:val="none" w:sz="0" w:space="0" w:color="auto"/>
      <w:shd w:val="clear" w:color="auto" w:fill="FEC6C6"/>
    </w:rPr>
  </w:style>
  <w:style w:type="paragraph" w:styleId="Title">
    <w:name w:val="Title"/>
    <w:basedOn w:val="Normal"/>
    <w:link w:val="TitleChar"/>
    <w:qFormat/>
    <w:rsid w:val="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E50FC"/>
    <w:rPr>
      <w:b/>
      <w:sz w:val="30"/>
    </w:rPr>
  </w:style>
  <w:style w:type="paragraph" w:customStyle="1" w:styleId="Cover1">
    <w:name w:val="Cover1"/>
    <w:basedOn w:val="Normal"/>
    <w:rsid w:val="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E50FC"/>
    <w:pPr>
      <w:ind w:firstLine="0"/>
      <w:jc w:val="left"/>
    </w:pPr>
    <w:rPr>
      <w:sz w:val="20"/>
    </w:rPr>
  </w:style>
  <w:style w:type="paragraph" w:customStyle="1" w:styleId="Cover3">
    <w:name w:val="Cover3"/>
    <w:basedOn w:val="Normal"/>
    <w:rsid w:val="00EE50FC"/>
    <w:pPr>
      <w:ind w:firstLine="0"/>
      <w:jc w:val="center"/>
    </w:pPr>
    <w:rPr>
      <w:b/>
    </w:rPr>
  </w:style>
  <w:style w:type="paragraph" w:customStyle="1" w:styleId="Cover4">
    <w:name w:val="Cover4"/>
    <w:basedOn w:val="Cover1"/>
    <w:rsid w:val="00EE50FC"/>
    <w:pPr>
      <w:keepNext/>
    </w:pPr>
    <w:rPr>
      <w:b/>
      <w:sz w:val="20"/>
    </w:rPr>
  </w:style>
  <w:style w:type="character" w:customStyle="1" w:styleId="HeaderChar">
    <w:name w:val="Header Char"/>
    <w:basedOn w:val="DefaultParagraphFont"/>
    <w:link w:val="Header"/>
    <w:uiPriority w:val="99"/>
    <w:rsid w:val="00F46665"/>
    <w:rPr>
      <w:sz w:val="22"/>
    </w:rPr>
  </w:style>
  <w:style w:type="character" w:customStyle="1" w:styleId="FooterChar">
    <w:name w:val="Footer Char"/>
    <w:basedOn w:val="DefaultParagraphFont"/>
    <w:link w:val="Footer"/>
    <w:uiPriority w:val="99"/>
    <w:rsid w:val="00F466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6001</Words>
  <Characters>33070</Characters>
  <Application>Microsoft Office Word</Application>
  <DocSecurity>0</DocSecurity>
  <Lines>623</Lines>
  <Paragraphs>180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2024-10-31T15:06:00Z</cp:lastPrinted>
  <dcterms:created xsi:type="dcterms:W3CDTF">2025-03-13T15:25:00Z</dcterms:created>
  <dcterms:modified xsi:type="dcterms:W3CDTF">2025-03-13T15:25:00Z</dcterms:modified>
</cp:coreProperties>
</file>