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3F72" w14:textId="77777777" w:rsidR="002843B5" w:rsidRDefault="002843B5" w:rsidP="002843B5">
      <w:pPr>
        <w:rPr>
          <w:strike/>
        </w:rPr>
      </w:pPr>
    </w:p>
    <w:p w14:paraId="3E444FDB" w14:textId="77777777" w:rsidR="00374D7D" w:rsidRDefault="00374D7D" w:rsidP="00374D7D">
      <w:pPr>
        <w:ind w:firstLine="0"/>
        <w:rPr>
          <w:strike/>
        </w:rPr>
      </w:pPr>
      <w:r>
        <w:rPr>
          <w:strike/>
        </w:rPr>
        <w:t>Indicates Matter Stricken</w:t>
      </w:r>
    </w:p>
    <w:p w14:paraId="5DB84E49" w14:textId="77777777" w:rsidR="00374D7D" w:rsidRDefault="00374D7D" w:rsidP="00374D7D">
      <w:pPr>
        <w:ind w:firstLine="0"/>
        <w:rPr>
          <w:u w:val="single"/>
        </w:rPr>
      </w:pPr>
      <w:r>
        <w:rPr>
          <w:u w:val="single"/>
        </w:rPr>
        <w:t>Indicates New Matter</w:t>
      </w:r>
    </w:p>
    <w:p w14:paraId="02A03C89" w14:textId="77777777" w:rsidR="00374D7D" w:rsidRDefault="00374D7D" w:rsidP="00374D7D"/>
    <w:p w14:paraId="583F0A77" w14:textId="2A43A7A1" w:rsidR="00374D7D" w:rsidRDefault="00374D7D" w:rsidP="00374D7D">
      <w:r>
        <w:t>The House assembled at 10:00 a.m.</w:t>
      </w:r>
    </w:p>
    <w:p w14:paraId="05816801" w14:textId="77777777" w:rsidR="00374D7D" w:rsidRDefault="00374D7D" w:rsidP="00374D7D">
      <w:r>
        <w:t>Deliberations were opened with prayer by Rev. Charles E. Seastrunk, Jr., as follows:</w:t>
      </w:r>
    </w:p>
    <w:p w14:paraId="507FA0A4" w14:textId="77777777" w:rsidR="00374D7D" w:rsidRDefault="00374D7D" w:rsidP="00374D7D"/>
    <w:p w14:paraId="3B059288" w14:textId="70FF5EDB" w:rsidR="00374D7D" w:rsidRPr="00374D7D" w:rsidRDefault="00374D7D" w:rsidP="00374D7D">
      <w:pPr>
        <w:tabs>
          <w:tab w:val="left" w:pos="270"/>
        </w:tabs>
        <w:rPr>
          <w:szCs w:val="22"/>
        </w:rPr>
      </w:pPr>
      <w:bookmarkStart w:id="0" w:name="file_start2"/>
      <w:bookmarkEnd w:id="0"/>
      <w:r w:rsidRPr="00374D7D">
        <w:rPr>
          <w:szCs w:val="22"/>
        </w:rPr>
        <w:tab/>
        <w:t>Our thought for today is from Acts 7:49: “</w:t>
      </w:r>
      <w:r w:rsidR="00230924">
        <w:rPr>
          <w:szCs w:val="22"/>
        </w:rPr>
        <w:t>‘</w:t>
      </w:r>
      <w:r w:rsidRPr="00374D7D">
        <w:rPr>
          <w:szCs w:val="22"/>
        </w:rPr>
        <w:t>Heaven is my throne, and the earth is my footstool. What kind of house will you build for me,</w:t>
      </w:r>
      <w:r w:rsidR="00230924">
        <w:rPr>
          <w:szCs w:val="22"/>
        </w:rPr>
        <w:t>’</w:t>
      </w:r>
      <w:r w:rsidRPr="00374D7D">
        <w:rPr>
          <w:szCs w:val="22"/>
        </w:rPr>
        <w:t xml:space="preserve"> says the Lord, </w:t>
      </w:r>
      <w:r w:rsidR="00230924">
        <w:rPr>
          <w:szCs w:val="22"/>
        </w:rPr>
        <w:t>‘</w:t>
      </w:r>
      <w:r w:rsidRPr="00374D7D">
        <w:rPr>
          <w:szCs w:val="22"/>
        </w:rPr>
        <w:t>or what is the place of my rest</w:t>
      </w:r>
      <w:r w:rsidR="00230924">
        <w:rPr>
          <w:szCs w:val="22"/>
        </w:rPr>
        <w:t>?’</w:t>
      </w:r>
      <w:r w:rsidRPr="00374D7D">
        <w:rPr>
          <w:szCs w:val="22"/>
        </w:rPr>
        <w:t>”</w:t>
      </w:r>
    </w:p>
    <w:p w14:paraId="44991024" w14:textId="2F485C28" w:rsidR="00374D7D" w:rsidRPr="00374D7D" w:rsidRDefault="00374D7D" w:rsidP="00230924">
      <w:pPr>
        <w:tabs>
          <w:tab w:val="left" w:pos="270"/>
        </w:tabs>
        <w:rPr>
          <w:szCs w:val="22"/>
        </w:rPr>
      </w:pPr>
      <w:r w:rsidRPr="00374D7D">
        <w:rPr>
          <w:szCs w:val="22"/>
        </w:rPr>
        <w:tab/>
        <w:t>Let us pray. Loving God, help us to know that we are not abandoned in our time of need but blessed with overflowing love through the power of our Good Shep</w:t>
      </w:r>
      <w:r w:rsidR="00230924">
        <w:rPr>
          <w:szCs w:val="22"/>
        </w:rPr>
        <w:t>h</w:t>
      </w:r>
      <w:r w:rsidRPr="00374D7D">
        <w:rPr>
          <w:szCs w:val="22"/>
        </w:rPr>
        <w:t xml:space="preserve">ard. He has the power and He uses that power to care for us and to give us abundant life overflowing with goodness. Bestow Your power and love on these Representatives and Staff that they will accomplish good things for this State. Cause Your power, O Lord, to be with our defenders of freedom and first responders. May Your face shine </w:t>
      </w:r>
      <w:r w:rsidR="00230924">
        <w:rPr>
          <w:szCs w:val="22"/>
        </w:rPr>
        <w:t>up</w:t>
      </w:r>
      <w:r w:rsidRPr="00374D7D">
        <w:rPr>
          <w:szCs w:val="22"/>
        </w:rPr>
        <w:t xml:space="preserve">on our World, Nation, President, State, Governor, Speaker, Staff, and all who give of their time and effort for the good of this State. Look in favor </w:t>
      </w:r>
      <w:r w:rsidR="00230924">
        <w:rPr>
          <w:szCs w:val="22"/>
        </w:rPr>
        <w:t xml:space="preserve">on </w:t>
      </w:r>
      <w:r w:rsidRPr="00374D7D">
        <w:rPr>
          <w:szCs w:val="22"/>
        </w:rPr>
        <w:t xml:space="preserve">and bless our men and women who suffer from hidden wounds. Lord, in Your mercy, hear our prayers. Amen. </w:t>
      </w:r>
    </w:p>
    <w:p w14:paraId="16F77A53" w14:textId="77777777" w:rsidR="00374D7D" w:rsidRPr="00374D7D" w:rsidRDefault="00374D7D" w:rsidP="00374D7D">
      <w:pPr>
        <w:tabs>
          <w:tab w:val="left" w:pos="270"/>
        </w:tabs>
        <w:ind w:firstLine="0"/>
        <w:rPr>
          <w:szCs w:val="22"/>
        </w:rPr>
      </w:pPr>
    </w:p>
    <w:p w14:paraId="2F1C7E8C" w14:textId="77777777" w:rsidR="00374D7D" w:rsidRDefault="00374D7D" w:rsidP="00374D7D">
      <w:r>
        <w:t xml:space="preserve">Pursuant to Rule 6.3, the House of Representatives was led in the Pledge of Allegiance to the Flag of the United States of America by the SPEAKER </w:t>
      </w:r>
      <w:r w:rsidRPr="001A3545">
        <w:rPr>
          <w:i/>
        </w:rPr>
        <w:t>PRO TEMPORE</w:t>
      </w:r>
      <w:r>
        <w:t>.</w:t>
      </w:r>
    </w:p>
    <w:p w14:paraId="732F83C4" w14:textId="77777777" w:rsidR="00374D7D" w:rsidRDefault="00374D7D" w:rsidP="00374D7D"/>
    <w:p w14:paraId="00DEFE47" w14:textId="44DD63DE" w:rsidR="00374D7D" w:rsidRDefault="00374D7D" w:rsidP="00374D7D">
      <w:r>
        <w:t xml:space="preserve">After corrections to the Journal of the proceedings of yesterday, the SPEAKER </w:t>
      </w:r>
      <w:r w:rsidRPr="001A3545">
        <w:rPr>
          <w:i/>
        </w:rPr>
        <w:t>PRO TEMPORE</w:t>
      </w:r>
      <w:r>
        <w:t xml:space="preserve"> ordered it confirmed.</w:t>
      </w:r>
    </w:p>
    <w:p w14:paraId="05CD97E1" w14:textId="77777777" w:rsidR="00374D7D" w:rsidRDefault="00374D7D" w:rsidP="00374D7D"/>
    <w:p w14:paraId="44859150" w14:textId="77777777" w:rsidR="00374D7D" w:rsidRDefault="00374D7D" w:rsidP="00374D7D"/>
    <w:p w14:paraId="53248480" w14:textId="77777777" w:rsidR="00374D7D" w:rsidRDefault="00374D7D" w:rsidP="00374D7D">
      <w:pPr>
        <w:jc w:val="center"/>
        <w:rPr>
          <w:b/>
        </w:rPr>
      </w:pPr>
      <w:r w:rsidRPr="000004AC">
        <w:rPr>
          <w:b/>
        </w:rPr>
        <w:t>MOTION ADOPTED</w:t>
      </w:r>
    </w:p>
    <w:p w14:paraId="3AFC058E" w14:textId="77777777" w:rsidR="00374D7D" w:rsidRDefault="00374D7D" w:rsidP="00374D7D">
      <w:r>
        <w:t>Rep. MCGINNIS moved that when the House adjourns, it adjourn in memory of his mother, Mary Lou McGinnis, which was agreed to.</w:t>
      </w:r>
    </w:p>
    <w:p w14:paraId="716DF75E" w14:textId="77777777" w:rsidR="00374D7D" w:rsidRDefault="00374D7D" w:rsidP="00374D7D"/>
    <w:p w14:paraId="22B7C8BC" w14:textId="77777777" w:rsidR="00374D7D" w:rsidRDefault="00374D7D" w:rsidP="00374D7D">
      <w:pPr>
        <w:jc w:val="center"/>
        <w:rPr>
          <w:b/>
        </w:rPr>
      </w:pPr>
      <w:r w:rsidRPr="000004AC">
        <w:rPr>
          <w:b/>
        </w:rPr>
        <w:t>SILENT PRAYER</w:t>
      </w:r>
    </w:p>
    <w:p w14:paraId="7F9CAA3C" w14:textId="77777777" w:rsidR="00374D7D" w:rsidRDefault="00374D7D" w:rsidP="00374D7D">
      <w:r>
        <w:t xml:space="preserve">The House stood in silent prayer for the family and friends of Harold Barron. </w:t>
      </w:r>
    </w:p>
    <w:p w14:paraId="383BCD1D" w14:textId="77777777" w:rsidR="00374D7D" w:rsidRDefault="00374D7D" w:rsidP="00374D7D"/>
    <w:p w14:paraId="69389B30" w14:textId="77777777" w:rsidR="00374D7D" w:rsidRDefault="00374D7D" w:rsidP="00230924">
      <w:pPr>
        <w:keepNext/>
        <w:jc w:val="center"/>
        <w:rPr>
          <w:b/>
        </w:rPr>
      </w:pPr>
      <w:r w:rsidRPr="000004AC">
        <w:rPr>
          <w:b/>
        </w:rPr>
        <w:lastRenderedPageBreak/>
        <w:t>SILENT PRAYER</w:t>
      </w:r>
    </w:p>
    <w:p w14:paraId="3BA66F7B" w14:textId="35C9DC37" w:rsidR="00374D7D" w:rsidRDefault="00374D7D" w:rsidP="00230924">
      <w:pPr>
        <w:keepNext/>
      </w:pPr>
      <w:r>
        <w:t>The House stood in silent prayer</w:t>
      </w:r>
      <w:r w:rsidR="00230924">
        <w:t xml:space="preserve"> for the</w:t>
      </w:r>
      <w:r>
        <w:t xml:space="preserve"> family and friends of Corine Riley. </w:t>
      </w:r>
    </w:p>
    <w:p w14:paraId="7B0FA2DD" w14:textId="77777777" w:rsidR="00374D7D" w:rsidRDefault="00374D7D" w:rsidP="00374D7D"/>
    <w:p w14:paraId="21E7E8AE" w14:textId="77777777" w:rsidR="00374D7D" w:rsidRPr="000004AC" w:rsidRDefault="00374D7D" w:rsidP="00374D7D">
      <w:pPr>
        <w:jc w:val="center"/>
        <w:rPr>
          <w:b/>
        </w:rPr>
      </w:pPr>
      <w:r w:rsidRPr="000004AC">
        <w:rPr>
          <w:b/>
        </w:rPr>
        <w:t>REGULATIONS WITHDRAWN</w:t>
      </w:r>
    </w:p>
    <w:p w14:paraId="58D6205E" w14:textId="77777777" w:rsidR="00374D7D" w:rsidRPr="0009114A" w:rsidRDefault="00374D7D" w:rsidP="00374D7D">
      <w:bookmarkStart w:id="1" w:name="file_start7"/>
      <w:bookmarkEnd w:id="1"/>
      <w:r w:rsidRPr="0009114A">
        <w:t>Document No. 5224</w:t>
      </w:r>
    </w:p>
    <w:p w14:paraId="29A4A917" w14:textId="77777777" w:rsidR="00374D7D" w:rsidRPr="0009114A" w:rsidRDefault="00374D7D" w:rsidP="00374D7D">
      <w:r w:rsidRPr="0009114A">
        <w:t>Agency: State Election Commission</w:t>
      </w:r>
    </w:p>
    <w:p w14:paraId="2CF7A342" w14:textId="77777777" w:rsidR="00374D7D" w:rsidRPr="0009114A" w:rsidRDefault="00374D7D" w:rsidP="00374D7D">
      <w:r w:rsidRPr="0009114A">
        <w:t>Statutory Authority: 1976 Code Sections 7-3-10 and 7-3-20</w:t>
      </w:r>
    </w:p>
    <w:p w14:paraId="333EF4E4" w14:textId="77777777" w:rsidR="00374D7D" w:rsidRPr="0009114A" w:rsidRDefault="00374D7D" w:rsidP="00374D7D">
      <w:pPr>
        <w:ind w:left="216" w:firstLine="0"/>
      </w:pPr>
      <w:r w:rsidRPr="0009114A">
        <w:t>R.45-8, Defective and Duplicate Ballot Cards, Sealed After Tabulation</w:t>
      </w:r>
    </w:p>
    <w:p w14:paraId="1145A779" w14:textId="77777777" w:rsidR="00374D7D" w:rsidRPr="0009114A" w:rsidRDefault="00374D7D" w:rsidP="00374D7D">
      <w:r w:rsidRPr="0009114A">
        <w:t>Received by Speaker of the House of Representatives January 9, 2024</w:t>
      </w:r>
    </w:p>
    <w:p w14:paraId="38367BDD" w14:textId="77777777" w:rsidR="00374D7D" w:rsidRPr="0009114A" w:rsidRDefault="00374D7D" w:rsidP="00374D7D">
      <w:r w:rsidRPr="0009114A">
        <w:t>Referred to Regulations and Administrative Procedures Committee</w:t>
      </w:r>
    </w:p>
    <w:p w14:paraId="1D3A9BE3" w14:textId="77777777" w:rsidR="00374D7D" w:rsidRPr="0009114A" w:rsidRDefault="00374D7D" w:rsidP="00374D7D">
      <w:r w:rsidRPr="0009114A">
        <w:t>Legislative Review Expiration: Permanently Withdrawn</w:t>
      </w:r>
    </w:p>
    <w:p w14:paraId="6C7B1BB1" w14:textId="77777777" w:rsidR="00374D7D" w:rsidRDefault="00374D7D" w:rsidP="00374D7D">
      <w:bookmarkStart w:id="2" w:name="file_end7"/>
      <w:bookmarkEnd w:id="2"/>
    </w:p>
    <w:p w14:paraId="49E25966" w14:textId="77777777" w:rsidR="00374D7D" w:rsidRDefault="00374D7D" w:rsidP="00374D7D"/>
    <w:p w14:paraId="0B8C80E3" w14:textId="77777777" w:rsidR="00374D7D" w:rsidRDefault="00374D7D" w:rsidP="00374D7D">
      <w:pPr>
        <w:jc w:val="center"/>
        <w:rPr>
          <w:b/>
        </w:rPr>
      </w:pPr>
      <w:r w:rsidRPr="000004AC">
        <w:rPr>
          <w:b/>
        </w:rPr>
        <w:t>HOUSE RESOLUTION</w:t>
      </w:r>
    </w:p>
    <w:p w14:paraId="28394E59" w14:textId="77777777" w:rsidR="00374D7D" w:rsidRDefault="00374D7D" w:rsidP="00374D7D">
      <w:pPr>
        <w:keepNext/>
      </w:pPr>
      <w:r>
        <w:t>The following was introduced:</w:t>
      </w:r>
    </w:p>
    <w:p w14:paraId="397F638E" w14:textId="77777777" w:rsidR="00374D7D" w:rsidRDefault="00374D7D" w:rsidP="00374D7D">
      <w:pPr>
        <w:keepNext/>
      </w:pPr>
      <w:bookmarkStart w:id="3" w:name="include_clip_start_9"/>
      <w:bookmarkEnd w:id="3"/>
    </w:p>
    <w:p w14:paraId="671B1367" w14:textId="77777777" w:rsidR="00374D7D" w:rsidRDefault="00374D7D" w:rsidP="00374D7D">
      <w:r>
        <w:t>H. 5490 -- Reps. Yow, Mitchell,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and Willis: A HOUSE RESOLUTION TO RECOGNIZE MAY 12 THROUGH MAY 18, 2024, AS "POLICE WEEK IN SOUTH CAROLINA" AND TO HONOR THE SERVICE AND SACRIFICE OF LAW ENFORCEMENT OFFICERS KILLED IN THE LINE OF DUTY WHILE PROTECTING OUR COMMUNITIES AND SAFEGUARDING DEMOCRACY.</w:t>
      </w:r>
    </w:p>
    <w:p w14:paraId="14C447F0" w14:textId="77777777" w:rsidR="00374D7D" w:rsidRDefault="00374D7D" w:rsidP="00374D7D">
      <w:bookmarkStart w:id="4" w:name="include_clip_end_9"/>
      <w:bookmarkEnd w:id="4"/>
    </w:p>
    <w:p w14:paraId="49087CC8" w14:textId="77777777" w:rsidR="00374D7D" w:rsidRDefault="00374D7D" w:rsidP="00374D7D">
      <w:r>
        <w:t>The Resolution was adopted.</w:t>
      </w:r>
    </w:p>
    <w:p w14:paraId="65A7E024" w14:textId="77777777" w:rsidR="00374D7D" w:rsidRDefault="00374D7D" w:rsidP="00374D7D"/>
    <w:p w14:paraId="744EBCF6" w14:textId="77777777" w:rsidR="00374D7D" w:rsidRDefault="00374D7D" w:rsidP="00374D7D">
      <w:pPr>
        <w:jc w:val="center"/>
        <w:rPr>
          <w:b/>
        </w:rPr>
      </w:pPr>
      <w:r w:rsidRPr="000004AC">
        <w:rPr>
          <w:b/>
        </w:rPr>
        <w:t>HOUSE RESOLUTION</w:t>
      </w:r>
    </w:p>
    <w:p w14:paraId="0BB41B30" w14:textId="77777777" w:rsidR="00374D7D" w:rsidRDefault="00374D7D" w:rsidP="00374D7D">
      <w:pPr>
        <w:keepNext/>
      </w:pPr>
      <w:r>
        <w:t>The following was introduced:</w:t>
      </w:r>
    </w:p>
    <w:p w14:paraId="1783B09F" w14:textId="77777777" w:rsidR="00374D7D" w:rsidRDefault="00374D7D" w:rsidP="00374D7D">
      <w:pPr>
        <w:keepNext/>
      </w:pPr>
      <w:bookmarkStart w:id="5" w:name="include_clip_start_12"/>
      <w:bookmarkEnd w:id="5"/>
    </w:p>
    <w:p w14:paraId="321B6F5F" w14:textId="77777777" w:rsidR="00374D7D" w:rsidRDefault="00374D7D" w:rsidP="00374D7D">
      <w:r>
        <w:t>H. 5491 -- Reps. B. L. Cox, Alexander, Anderson, Atkinson, Bailey, Ballentine, Bamberg, Bannister, Bauer, Beach, Bernstein, Blackwell, Bradley, Brewer, Brittain, Burns, Bustos, Calhoon, Carter, Caskey, Chapman, Chumley, Clyburn, Cobb-Hunter, Collins, Connell, B. J.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DANNY VITELLO UPON BEING NAMED THE 2023 CITY OF GOOSE CREEK ADMINISTRATION DEPARTMENT EMPLOYEE OF THE YEAR AND THE CITY EMPLOYEE OF THE YEAR, TO THANK HIM FOR HIS DEDICATED SERVICE, AND TO WISH HIM CONTINUED SUCCESS IN THE FUTURE.</w:t>
      </w:r>
    </w:p>
    <w:p w14:paraId="618C5E69" w14:textId="77777777" w:rsidR="00374D7D" w:rsidRDefault="00374D7D" w:rsidP="00374D7D">
      <w:bookmarkStart w:id="6" w:name="include_clip_end_12"/>
      <w:bookmarkEnd w:id="6"/>
    </w:p>
    <w:p w14:paraId="610EC63F" w14:textId="77777777" w:rsidR="00374D7D" w:rsidRDefault="00374D7D" w:rsidP="00374D7D">
      <w:r>
        <w:t>The Resolution was adopted.</w:t>
      </w:r>
    </w:p>
    <w:p w14:paraId="0ED85281" w14:textId="77777777" w:rsidR="00374D7D" w:rsidRDefault="00374D7D" w:rsidP="00374D7D"/>
    <w:p w14:paraId="1BE1DCC2" w14:textId="77777777" w:rsidR="00374D7D" w:rsidRDefault="00374D7D" w:rsidP="00374D7D">
      <w:pPr>
        <w:jc w:val="center"/>
        <w:rPr>
          <w:b/>
        </w:rPr>
      </w:pPr>
      <w:r w:rsidRPr="000004AC">
        <w:rPr>
          <w:b/>
        </w:rPr>
        <w:t>HOUSE RESOLUTION</w:t>
      </w:r>
    </w:p>
    <w:p w14:paraId="42DEB34D" w14:textId="77777777" w:rsidR="00374D7D" w:rsidRDefault="00374D7D" w:rsidP="00374D7D">
      <w:pPr>
        <w:keepNext/>
      </w:pPr>
      <w:r>
        <w:t>The following was introduced:</w:t>
      </w:r>
    </w:p>
    <w:p w14:paraId="74916CFB" w14:textId="77777777" w:rsidR="00374D7D" w:rsidRDefault="00374D7D" w:rsidP="00374D7D">
      <w:pPr>
        <w:keepNext/>
      </w:pPr>
      <w:bookmarkStart w:id="7" w:name="include_clip_start_15"/>
      <w:bookmarkEnd w:id="7"/>
    </w:p>
    <w:p w14:paraId="0A0EDB7D" w14:textId="77777777" w:rsidR="00374D7D" w:rsidRDefault="00374D7D" w:rsidP="00374D7D">
      <w:r>
        <w:t>H. 5492 --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LEON BRYANT III OF RINCON, GEORGIA, AND TO EXTEND THEIR DEEPEST SYMPATHY TO HIS LOVING FAMILY AND HIS MANY FRIENDS.</w:t>
      </w:r>
    </w:p>
    <w:p w14:paraId="7706F916" w14:textId="77777777" w:rsidR="00374D7D" w:rsidRDefault="00374D7D" w:rsidP="00374D7D">
      <w:bookmarkStart w:id="8" w:name="include_clip_end_15"/>
      <w:bookmarkEnd w:id="8"/>
    </w:p>
    <w:p w14:paraId="618EC769" w14:textId="77777777" w:rsidR="00374D7D" w:rsidRDefault="00374D7D" w:rsidP="00374D7D">
      <w:r>
        <w:t>The Resolution was adopted.</w:t>
      </w:r>
    </w:p>
    <w:p w14:paraId="3D850241" w14:textId="77777777" w:rsidR="00374D7D" w:rsidRDefault="00374D7D" w:rsidP="00374D7D"/>
    <w:p w14:paraId="32B43BCD" w14:textId="77777777" w:rsidR="00374D7D" w:rsidRDefault="00374D7D" w:rsidP="00374D7D">
      <w:pPr>
        <w:jc w:val="center"/>
        <w:rPr>
          <w:b/>
        </w:rPr>
      </w:pPr>
      <w:r w:rsidRPr="000004AC">
        <w:rPr>
          <w:b/>
        </w:rPr>
        <w:t>HOUSE RESOLUTION</w:t>
      </w:r>
    </w:p>
    <w:p w14:paraId="4766E630" w14:textId="77777777" w:rsidR="00374D7D" w:rsidRDefault="00374D7D" w:rsidP="00374D7D">
      <w:pPr>
        <w:keepNext/>
      </w:pPr>
      <w:r>
        <w:t>The following was introduced:</w:t>
      </w:r>
    </w:p>
    <w:p w14:paraId="51999A8D" w14:textId="77777777" w:rsidR="00374D7D" w:rsidRDefault="00374D7D" w:rsidP="00374D7D">
      <w:pPr>
        <w:keepNext/>
      </w:pPr>
      <w:bookmarkStart w:id="9" w:name="include_clip_start_18"/>
      <w:bookmarkEnd w:id="9"/>
    </w:p>
    <w:p w14:paraId="0CCAE845" w14:textId="77777777" w:rsidR="00374D7D" w:rsidRDefault="00374D7D" w:rsidP="00374D7D">
      <w:r>
        <w:t>H. 5493 -- Rep. Hixon: A HOUSE RESOLUTION TO ENCOURAGE TAKING ALL PRACTICAL STEPS TO INCREASE THE USE OF SUSTAINABLE AVIATION FUEL IN THE STATE OF SOUTH CAROLINA TO ENSURE THAT THE STATE IS COMPETITIVE IN THE INDUSTRY.</w:t>
      </w:r>
    </w:p>
    <w:p w14:paraId="5F3D58C2" w14:textId="77777777" w:rsidR="00374D7D" w:rsidRDefault="00374D7D" w:rsidP="00374D7D">
      <w:bookmarkStart w:id="10" w:name="include_clip_end_18"/>
      <w:bookmarkEnd w:id="10"/>
    </w:p>
    <w:p w14:paraId="4F83056F" w14:textId="77777777" w:rsidR="00374D7D" w:rsidRDefault="00374D7D" w:rsidP="00374D7D">
      <w:r>
        <w:t>The Resolution was adopted.</w:t>
      </w:r>
    </w:p>
    <w:p w14:paraId="70744FEF" w14:textId="77777777" w:rsidR="00374D7D" w:rsidRDefault="00374D7D" w:rsidP="00374D7D"/>
    <w:p w14:paraId="392B7125" w14:textId="77777777" w:rsidR="00374D7D" w:rsidRDefault="00374D7D" w:rsidP="00374D7D">
      <w:pPr>
        <w:jc w:val="center"/>
        <w:rPr>
          <w:b/>
        </w:rPr>
      </w:pPr>
      <w:r w:rsidRPr="000004AC">
        <w:rPr>
          <w:b/>
        </w:rPr>
        <w:t>HOUSE RESOLUTION</w:t>
      </w:r>
    </w:p>
    <w:p w14:paraId="52A072E1" w14:textId="77777777" w:rsidR="00374D7D" w:rsidRDefault="00374D7D" w:rsidP="00374D7D">
      <w:pPr>
        <w:keepNext/>
      </w:pPr>
      <w:r>
        <w:t>The following was introduced:</w:t>
      </w:r>
    </w:p>
    <w:p w14:paraId="706404CA" w14:textId="77777777" w:rsidR="00374D7D" w:rsidRDefault="00374D7D" w:rsidP="00374D7D">
      <w:pPr>
        <w:keepNext/>
      </w:pPr>
      <w:bookmarkStart w:id="11" w:name="include_clip_start_21"/>
      <w:bookmarkEnd w:id="11"/>
    </w:p>
    <w:p w14:paraId="4818BE88" w14:textId="77777777" w:rsidR="00374D7D" w:rsidRDefault="00374D7D" w:rsidP="00374D7D">
      <w:r>
        <w:t>H. 5494 --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DORA ANN WHITE OF GREENWOOD COUNTY FOR HER COMMITMENT TO HER GOD AND TO HIS CALLING ON HER LIFE.</w:t>
      </w:r>
    </w:p>
    <w:p w14:paraId="785238B3" w14:textId="77777777" w:rsidR="00374D7D" w:rsidRDefault="00374D7D" w:rsidP="00374D7D">
      <w:bookmarkStart w:id="12" w:name="include_clip_end_21"/>
      <w:bookmarkEnd w:id="12"/>
    </w:p>
    <w:p w14:paraId="05562E4E" w14:textId="77777777" w:rsidR="00374D7D" w:rsidRDefault="00374D7D" w:rsidP="00374D7D">
      <w:r>
        <w:t>The Resolution was adopted.</w:t>
      </w:r>
    </w:p>
    <w:p w14:paraId="563B22CD" w14:textId="77777777" w:rsidR="00374D7D" w:rsidRDefault="00374D7D" w:rsidP="00374D7D"/>
    <w:p w14:paraId="35B302B7" w14:textId="77777777" w:rsidR="00374D7D" w:rsidRDefault="00374D7D" w:rsidP="00374D7D">
      <w:pPr>
        <w:jc w:val="center"/>
        <w:rPr>
          <w:b/>
        </w:rPr>
      </w:pPr>
      <w:r w:rsidRPr="000004AC">
        <w:rPr>
          <w:b/>
        </w:rPr>
        <w:t>CONCURRENT RESOLUTION</w:t>
      </w:r>
    </w:p>
    <w:p w14:paraId="2F7C0411" w14:textId="77777777" w:rsidR="00374D7D" w:rsidRDefault="00374D7D" w:rsidP="00374D7D">
      <w:pPr>
        <w:keepNext/>
      </w:pPr>
      <w:r>
        <w:t>The following was introduced:</w:t>
      </w:r>
    </w:p>
    <w:p w14:paraId="43B4D4FF" w14:textId="77777777" w:rsidR="00374D7D" w:rsidRDefault="00374D7D" w:rsidP="00374D7D">
      <w:pPr>
        <w:keepNext/>
      </w:pPr>
      <w:bookmarkStart w:id="13" w:name="include_clip_start_24"/>
      <w:bookmarkEnd w:id="13"/>
    </w:p>
    <w:p w14:paraId="0B5C05CB" w14:textId="77777777" w:rsidR="00374D7D" w:rsidRDefault="00374D7D" w:rsidP="00374D7D">
      <w:r>
        <w:t>H. 5495 --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w:t>
      </w:r>
    </w:p>
    <w:p w14:paraId="6456F757" w14:textId="77777777" w:rsidR="00374D7D" w:rsidRDefault="00374D7D" w:rsidP="00374D7D">
      <w:bookmarkStart w:id="14" w:name="include_clip_end_24"/>
      <w:bookmarkEnd w:id="14"/>
    </w:p>
    <w:p w14:paraId="775BA017" w14:textId="77777777" w:rsidR="00374D7D" w:rsidRDefault="00374D7D" w:rsidP="00374D7D">
      <w:r>
        <w:t>The Concurrent Resolution was agreed to and ordered sent to the Senate.</w:t>
      </w:r>
    </w:p>
    <w:p w14:paraId="11198A3E" w14:textId="77777777" w:rsidR="00374D7D" w:rsidRDefault="00374D7D" w:rsidP="00374D7D"/>
    <w:p w14:paraId="1BD937FB" w14:textId="77777777" w:rsidR="00374D7D" w:rsidRDefault="00374D7D" w:rsidP="00374D7D">
      <w:pPr>
        <w:jc w:val="center"/>
        <w:rPr>
          <w:b/>
        </w:rPr>
      </w:pPr>
      <w:r w:rsidRPr="000004AC">
        <w:rPr>
          <w:b/>
        </w:rPr>
        <w:t>CONCURRENT RESOLUTION</w:t>
      </w:r>
    </w:p>
    <w:p w14:paraId="77454849" w14:textId="77777777" w:rsidR="00374D7D" w:rsidRDefault="00374D7D" w:rsidP="00374D7D">
      <w:r>
        <w:t>The Senate sent to the House the following:</w:t>
      </w:r>
    </w:p>
    <w:p w14:paraId="37F309E3" w14:textId="77777777" w:rsidR="00374D7D" w:rsidRDefault="00374D7D" w:rsidP="00374D7D">
      <w:bookmarkStart w:id="15" w:name="include_clip_start_27"/>
      <w:bookmarkEnd w:id="15"/>
    </w:p>
    <w:p w14:paraId="01CF1C90" w14:textId="77777777" w:rsidR="00374D7D" w:rsidRDefault="00374D7D" w:rsidP="00374D7D">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018784A7" w14:textId="77777777" w:rsidR="00374D7D" w:rsidRDefault="00374D7D" w:rsidP="00374D7D">
      <w:bookmarkStart w:id="16" w:name="include_clip_end_27"/>
      <w:bookmarkEnd w:id="16"/>
    </w:p>
    <w:p w14:paraId="46F8A0F5" w14:textId="77777777" w:rsidR="00374D7D" w:rsidRDefault="00374D7D" w:rsidP="00374D7D">
      <w:r>
        <w:t>The Concurrent Resolution was ordered referred to the Committee on Invitations and Memorial Resolutions.</w:t>
      </w:r>
    </w:p>
    <w:p w14:paraId="4B43C0DF" w14:textId="77777777" w:rsidR="00374D7D" w:rsidRDefault="00374D7D" w:rsidP="00374D7D"/>
    <w:p w14:paraId="014B0B00" w14:textId="77777777" w:rsidR="00374D7D" w:rsidRDefault="00374D7D" w:rsidP="00374D7D">
      <w:pPr>
        <w:jc w:val="center"/>
        <w:rPr>
          <w:b/>
        </w:rPr>
      </w:pPr>
      <w:r w:rsidRPr="000004AC">
        <w:rPr>
          <w:b/>
        </w:rPr>
        <w:t>CONCURRENT RESOLUTION</w:t>
      </w:r>
    </w:p>
    <w:p w14:paraId="36F1A643" w14:textId="77777777" w:rsidR="00374D7D" w:rsidRDefault="00374D7D" w:rsidP="00374D7D">
      <w:r>
        <w:t>The Senate sent to the House the following:</w:t>
      </w:r>
    </w:p>
    <w:p w14:paraId="6F843912" w14:textId="77777777" w:rsidR="00374D7D" w:rsidRDefault="00374D7D" w:rsidP="00374D7D">
      <w:bookmarkStart w:id="17" w:name="include_clip_start_30"/>
      <w:bookmarkEnd w:id="17"/>
    </w:p>
    <w:p w14:paraId="3E8E5FF3" w14:textId="77777777" w:rsidR="00374D7D" w:rsidRDefault="00374D7D" w:rsidP="00374D7D">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7703C338" w14:textId="77777777" w:rsidR="00374D7D" w:rsidRDefault="00374D7D" w:rsidP="00374D7D">
      <w:bookmarkStart w:id="18" w:name="include_clip_end_30"/>
      <w:bookmarkEnd w:id="18"/>
    </w:p>
    <w:p w14:paraId="6665224B" w14:textId="77777777" w:rsidR="00374D7D" w:rsidRDefault="00374D7D" w:rsidP="00374D7D">
      <w:r>
        <w:t>The Concurrent Resolution was ordered referred to the Committee on Invitations and Memorial Resolutions.</w:t>
      </w:r>
    </w:p>
    <w:p w14:paraId="50E18743" w14:textId="77777777" w:rsidR="00374D7D" w:rsidRDefault="00374D7D" w:rsidP="00374D7D"/>
    <w:p w14:paraId="770F0461" w14:textId="77777777" w:rsidR="00374D7D" w:rsidRDefault="00374D7D" w:rsidP="00230924">
      <w:pPr>
        <w:keepNext/>
        <w:jc w:val="center"/>
        <w:rPr>
          <w:b/>
        </w:rPr>
      </w:pPr>
      <w:r w:rsidRPr="000004AC">
        <w:rPr>
          <w:b/>
        </w:rPr>
        <w:t>CONCURRENT RESOLUTION</w:t>
      </w:r>
    </w:p>
    <w:p w14:paraId="162804C9" w14:textId="77777777" w:rsidR="00374D7D" w:rsidRDefault="00374D7D" w:rsidP="00230924">
      <w:pPr>
        <w:keepNext/>
      </w:pPr>
      <w:r>
        <w:t>The Senate sent to the House the following:</w:t>
      </w:r>
    </w:p>
    <w:p w14:paraId="184C5D20" w14:textId="77777777" w:rsidR="00374D7D" w:rsidRDefault="00374D7D" w:rsidP="00230924">
      <w:pPr>
        <w:keepNext/>
      </w:pPr>
      <w:bookmarkStart w:id="19" w:name="include_clip_start_33"/>
      <w:bookmarkEnd w:id="19"/>
    </w:p>
    <w:p w14:paraId="449D60C1" w14:textId="77777777" w:rsidR="00374D7D" w:rsidRDefault="00374D7D" w:rsidP="00230924">
      <w:pPr>
        <w:keepNext/>
      </w:pPr>
      <w:r>
        <w:t>S. 1306 -- Senator Turner: A CONCURRENT RESOLUTION 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p w14:paraId="64959491" w14:textId="77777777" w:rsidR="00374D7D" w:rsidRDefault="00374D7D" w:rsidP="00374D7D">
      <w:bookmarkStart w:id="20" w:name="include_clip_end_33"/>
      <w:bookmarkEnd w:id="20"/>
    </w:p>
    <w:p w14:paraId="59717151" w14:textId="77777777" w:rsidR="00374D7D" w:rsidRDefault="00374D7D" w:rsidP="00374D7D">
      <w:r>
        <w:t>The Concurrent Resolution was agreed to and ordered returned to the Senate with concurrence.</w:t>
      </w:r>
    </w:p>
    <w:p w14:paraId="701506D1" w14:textId="77777777" w:rsidR="00374D7D" w:rsidRDefault="00374D7D" w:rsidP="00374D7D"/>
    <w:p w14:paraId="71B36A52" w14:textId="77777777" w:rsidR="00374D7D" w:rsidRDefault="00374D7D" w:rsidP="00374D7D">
      <w:pPr>
        <w:jc w:val="center"/>
        <w:rPr>
          <w:b/>
        </w:rPr>
      </w:pPr>
      <w:r w:rsidRPr="000004AC">
        <w:rPr>
          <w:b/>
        </w:rPr>
        <w:t xml:space="preserve">INTRODUCTION OF BILLS  </w:t>
      </w:r>
    </w:p>
    <w:p w14:paraId="0B02C94C" w14:textId="77777777" w:rsidR="00374D7D" w:rsidRDefault="00374D7D" w:rsidP="00374D7D">
      <w:r>
        <w:t>The following Bills and Joint Resolution were introduced, read the first time, and referred to appropriate committees:</w:t>
      </w:r>
    </w:p>
    <w:p w14:paraId="04F125AE" w14:textId="77777777" w:rsidR="00374D7D" w:rsidRDefault="00374D7D" w:rsidP="00374D7D"/>
    <w:p w14:paraId="323F391D" w14:textId="77777777" w:rsidR="00374D7D" w:rsidRDefault="00374D7D" w:rsidP="00374D7D">
      <w:bookmarkStart w:id="21" w:name="include_clip_start_37"/>
      <w:bookmarkEnd w:id="21"/>
      <w:r>
        <w:t>S. 1076 -- 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3E7ECA27" w14:textId="77777777" w:rsidR="00374D7D" w:rsidRDefault="00374D7D" w:rsidP="00374D7D">
      <w:bookmarkStart w:id="22" w:name="include_clip_end_37"/>
      <w:bookmarkEnd w:id="22"/>
      <w:r>
        <w:t>Referred to Committee on Education and Public Works</w:t>
      </w:r>
    </w:p>
    <w:p w14:paraId="211E11FC" w14:textId="77777777" w:rsidR="00374D7D" w:rsidRDefault="00374D7D" w:rsidP="00374D7D"/>
    <w:p w14:paraId="19A4C5E5" w14:textId="77777777" w:rsidR="00374D7D" w:rsidRDefault="00374D7D" w:rsidP="00374D7D">
      <w:bookmarkStart w:id="23" w:name="include_clip_start_39"/>
      <w:bookmarkEnd w:id="23"/>
      <w:r>
        <w:t>S. 1242 -- Senators McLeod, Shealy, Matthews, Senn, Gustafson, Devine, Setzler and Malloy: 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61489165" w14:textId="77777777" w:rsidR="00374D7D" w:rsidRDefault="00374D7D" w:rsidP="00374D7D">
      <w:bookmarkStart w:id="24" w:name="include_clip_end_39"/>
      <w:bookmarkEnd w:id="24"/>
      <w:r>
        <w:t>Referred to Committee on Education and Public Works</w:t>
      </w:r>
    </w:p>
    <w:p w14:paraId="4238BB5E" w14:textId="77777777" w:rsidR="00374D7D" w:rsidRDefault="00374D7D" w:rsidP="00374D7D">
      <w:bookmarkStart w:id="25" w:name="include_clip_start_41"/>
      <w:bookmarkEnd w:id="25"/>
      <w:r>
        <w:t>S. 1276 -- Senators McElveen, Shealy and Young: A JOINT RESOLUTION TO SUSPEND THE PROVISIONS OF ACT 58 OF 2023, RELATING TO THE BOARD OF TRUSTEES FOR THE VETERANS' TRUST FUND OF SOUTH CAROLINA, UNTIL JUNE 1, 2026.</w:t>
      </w:r>
    </w:p>
    <w:p w14:paraId="1578E463" w14:textId="77777777" w:rsidR="00374D7D" w:rsidRDefault="00374D7D" w:rsidP="00374D7D">
      <w:bookmarkStart w:id="26" w:name="include_clip_end_41"/>
      <w:bookmarkEnd w:id="26"/>
      <w:r>
        <w:t>Referred to Committee on Medical, Military, Public and Municipal Affairs</w:t>
      </w:r>
    </w:p>
    <w:p w14:paraId="59DE5845" w14:textId="77777777" w:rsidR="00374D7D" w:rsidRDefault="00374D7D" w:rsidP="00374D7D"/>
    <w:p w14:paraId="41ED32A5" w14:textId="77777777" w:rsidR="00374D7D" w:rsidRDefault="00374D7D" w:rsidP="00374D7D">
      <w:bookmarkStart w:id="27" w:name="include_clip_start_43"/>
      <w:bookmarkEnd w:id="27"/>
      <w:r>
        <w:t>S. 1285 -- Senator Malloy: A BILL TO AMEND ACT 259 OF 1961, RELATING TO THE HARTSVILLE COMMUNITY CENTER BUILDING COMMISSION, SO AS TO INCREASE THE COMMISSION'S MEMBERSHIP FROM THREE TO FIVE MEMBERS, AND TO DELETE REFERENCES TO INITIAL BOARD MEMBERS.</w:t>
      </w:r>
    </w:p>
    <w:p w14:paraId="43BCCD24" w14:textId="77777777" w:rsidR="00374D7D" w:rsidRDefault="00374D7D" w:rsidP="00374D7D">
      <w:bookmarkStart w:id="28" w:name="include_clip_end_43"/>
      <w:bookmarkEnd w:id="28"/>
      <w:r>
        <w:t>On motion of Rep. MITCHELL, with unanimous consent, the Bill was ordered placed on the Calendar without reference.</w:t>
      </w:r>
    </w:p>
    <w:p w14:paraId="3D16B8D1" w14:textId="77777777" w:rsidR="00374D7D" w:rsidRDefault="00374D7D" w:rsidP="00374D7D"/>
    <w:p w14:paraId="2BBD027E" w14:textId="77777777" w:rsidR="00374D7D" w:rsidRDefault="00374D7D" w:rsidP="00374D7D">
      <w:bookmarkStart w:id="29" w:name="include_clip_start_45"/>
      <w:bookmarkEnd w:id="29"/>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0D156A14" w14:textId="77777777" w:rsidR="00374D7D" w:rsidRDefault="00374D7D" w:rsidP="00374D7D">
      <w:bookmarkStart w:id="30" w:name="include_clip_end_45"/>
      <w:bookmarkEnd w:id="30"/>
      <w:r>
        <w:t>Referred to Edgefield Delegation</w:t>
      </w:r>
    </w:p>
    <w:p w14:paraId="09932DA0" w14:textId="77777777" w:rsidR="00374D7D" w:rsidRDefault="00374D7D" w:rsidP="00374D7D"/>
    <w:p w14:paraId="6E4A1AFB" w14:textId="77777777" w:rsidR="00374D7D" w:rsidRDefault="00374D7D" w:rsidP="00374D7D">
      <w:pPr>
        <w:jc w:val="center"/>
        <w:rPr>
          <w:b/>
        </w:rPr>
      </w:pPr>
      <w:r w:rsidRPr="000004AC">
        <w:rPr>
          <w:b/>
        </w:rPr>
        <w:t>ROLL CALL</w:t>
      </w:r>
    </w:p>
    <w:p w14:paraId="2BF9F071" w14:textId="77777777" w:rsidR="00374D7D" w:rsidRDefault="00374D7D" w:rsidP="00374D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74D7D" w:rsidRPr="000004AC" w14:paraId="5EA8E09B" w14:textId="77777777" w:rsidTr="000508F9">
        <w:trPr>
          <w:jc w:val="right"/>
        </w:trPr>
        <w:tc>
          <w:tcPr>
            <w:tcW w:w="2179" w:type="dxa"/>
            <w:shd w:val="clear" w:color="auto" w:fill="auto"/>
          </w:tcPr>
          <w:p w14:paraId="2E89F033" w14:textId="77777777" w:rsidR="00374D7D" w:rsidRPr="000004AC" w:rsidRDefault="00374D7D" w:rsidP="000508F9">
            <w:pPr>
              <w:ind w:firstLine="0"/>
            </w:pPr>
            <w:bookmarkStart w:id="31" w:name="vote_start48"/>
            <w:bookmarkEnd w:id="31"/>
            <w:r>
              <w:t>Alexander</w:t>
            </w:r>
          </w:p>
        </w:tc>
        <w:tc>
          <w:tcPr>
            <w:tcW w:w="2179" w:type="dxa"/>
            <w:shd w:val="clear" w:color="auto" w:fill="auto"/>
          </w:tcPr>
          <w:p w14:paraId="7CD0A380" w14:textId="77777777" w:rsidR="00374D7D" w:rsidRPr="000004AC" w:rsidRDefault="00374D7D" w:rsidP="000508F9">
            <w:pPr>
              <w:ind w:firstLine="0"/>
            </w:pPr>
            <w:r>
              <w:t>Anderson</w:t>
            </w:r>
          </w:p>
        </w:tc>
        <w:tc>
          <w:tcPr>
            <w:tcW w:w="2180" w:type="dxa"/>
            <w:shd w:val="clear" w:color="auto" w:fill="auto"/>
          </w:tcPr>
          <w:p w14:paraId="6B1D5092" w14:textId="77777777" w:rsidR="00374D7D" w:rsidRPr="000004AC" w:rsidRDefault="00374D7D" w:rsidP="000508F9">
            <w:pPr>
              <w:ind w:firstLine="0"/>
            </w:pPr>
            <w:r>
              <w:t>Atkinson</w:t>
            </w:r>
          </w:p>
        </w:tc>
      </w:tr>
      <w:tr w:rsidR="00374D7D" w:rsidRPr="000004AC" w14:paraId="3BE2C0AD" w14:textId="77777777" w:rsidTr="000508F9">
        <w:tblPrEx>
          <w:jc w:val="left"/>
        </w:tblPrEx>
        <w:tc>
          <w:tcPr>
            <w:tcW w:w="2179" w:type="dxa"/>
            <w:shd w:val="clear" w:color="auto" w:fill="auto"/>
          </w:tcPr>
          <w:p w14:paraId="0FBD85FC" w14:textId="77777777" w:rsidR="00374D7D" w:rsidRPr="000004AC" w:rsidRDefault="00374D7D" w:rsidP="000508F9">
            <w:pPr>
              <w:ind w:firstLine="0"/>
            </w:pPr>
            <w:r>
              <w:t>Bailey</w:t>
            </w:r>
          </w:p>
        </w:tc>
        <w:tc>
          <w:tcPr>
            <w:tcW w:w="2179" w:type="dxa"/>
            <w:shd w:val="clear" w:color="auto" w:fill="auto"/>
          </w:tcPr>
          <w:p w14:paraId="74C9C8B2" w14:textId="77777777" w:rsidR="00374D7D" w:rsidRPr="000004AC" w:rsidRDefault="00374D7D" w:rsidP="000508F9">
            <w:pPr>
              <w:ind w:firstLine="0"/>
            </w:pPr>
            <w:r>
              <w:t>Ballentine</w:t>
            </w:r>
          </w:p>
        </w:tc>
        <w:tc>
          <w:tcPr>
            <w:tcW w:w="2180" w:type="dxa"/>
            <w:shd w:val="clear" w:color="auto" w:fill="auto"/>
          </w:tcPr>
          <w:p w14:paraId="7C253EAF" w14:textId="77777777" w:rsidR="00374D7D" w:rsidRPr="000004AC" w:rsidRDefault="00374D7D" w:rsidP="000508F9">
            <w:pPr>
              <w:ind w:firstLine="0"/>
            </w:pPr>
            <w:r>
              <w:t>Bamberg</w:t>
            </w:r>
          </w:p>
        </w:tc>
      </w:tr>
      <w:tr w:rsidR="00374D7D" w:rsidRPr="000004AC" w14:paraId="16D259CC" w14:textId="77777777" w:rsidTr="000508F9">
        <w:tblPrEx>
          <w:jc w:val="left"/>
        </w:tblPrEx>
        <w:tc>
          <w:tcPr>
            <w:tcW w:w="2179" w:type="dxa"/>
            <w:shd w:val="clear" w:color="auto" w:fill="auto"/>
          </w:tcPr>
          <w:p w14:paraId="0506857E" w14:textId="77777777" w:rsidR="00374D7D" w:rsidRPr="000004AC" w:rsidRDefault="00374D7D" w:rsidP="000508F9">
            <w:pPr>
              <w:ind w:firstLine="0"/>
            </w:pPr>
            <w:r>
              <w:t>Bannister</w:t>
            </w:r>
          </w:p>
        </w:tc>
        <w:tc>
          <w:tcPr>
            <w:tcW w:w="2179" w:type="dxa"/>
            <w:shd w:val="clear" w:color="auto" w:fill="auto"/>
          </w:tcPr>
          <w:p w14:paraId="663BE1AD" w14:textId="77777777" w:rsidR="00374D7D" w:rsidRPr="000004AC" w:rsidRDefault="00374D7D" w:rsidP="000508F9">
            <w:pPr>
              <w:ind w:firstLine="0"/>
            </w:pPr>
            <w:r>
              <w:t>Bauer</w:t>
            </w:r>
          </w:p>
        </w:tc>
        <w:tc>
          <w:tcPr>
            <w:tcW w:w="2180" w:type="dxa"/>
            <w:shd w:val="clear" w:color="auto" w:fill="auto"/>
          </w:tcPr>
          <w:p w14:paraId="224D9ED0" w14:textId="77777777" w:rsidR="00374D7D" w:rsidRPr="000004AC" w:rsidRDefault="00374D7D" w:rsidP="000508F9">
            <w:pPr>
              <w:ind w:firstLine="0"/>
            </w:pPr>
            <w:r>
              <w:t>Beach</w:t>
            </w:r>
          </w:p>
        </w:tc>
      </w:tr>
      <w:tr w:rsidR="00374D7D" w:rsidRPr="000004AC" w14:paraId="1E0EBB13" w14:textId="77777777" w:rsidTr="000508F9">
        <w:tblPrEx>
          <w:jc w:val="left"/>
        </w:tblPrEx>
        <w:tc>
          <w:tcPr>
            <w:tcW w:w="2179" w:type="dxa"/>
            <w:shd w:val="clear" w:color="auto" w:fill="auto"/>
          </w:tcPr>
          <w:p w14:paraId="1ECB9E7C" w14:textId="77777777" w:rsidR="00374D7D" w:rsidRPr="000004AC" w:rsidRDefault="00374D7D" w:rsidP="000508F9">
            <w:pPr>
              <w:ind w:firstLine="0"/>
            </w:pPr>
            <w:r>
              <w:t>Bernstein</w:t>
            </w:r>
          </w:p>
        </w:tc>
        <w:tc>
          <w:tcPr>
            <w:tcW w:w="2179" w:type="dxa"/>
            <w:shd w:val="clear" w:color="auto" w:fill="auto"/>
          </w:tcPr>
          <w:p w14:paraId="048BB771" w14:textId="77777777" w:rsidR="00374D7D" w:rsidRPr="000004AC" w:rsidRDefault="00374D7D" w:rsidP="000508F9">
            <w:pPr>
              <w:ind w:firstLine="0"/>
            </w:pPr>
            <w:r>
              <w:t>Blackwell</w:t>
            </w:r>
          </w:p>
        </w:tc>
        <w:tc>
          <w:tcPr>
            <w:tcW w:w="2180" w:type="dxa"/>
            <w:shd w:val="clear" w:color="auto" w:fill="auto"/>
          </w:tcPr>
          <w:p w14:paraId="7F092CF5" w14:textId="77777777" w:rsidR="00374D7D" w:rsidRPr="000004AC" w:rsidRDefault="00374D7D" w:rsidP="000508F9">
            <w:pPr>
              <w:ind w:firstLine="0"/>
            </w:pPr>
            <w:r>
              <w:t>Bradley</w:t>
            </w:r>
          </w:p>
        </w:tc>
      </w:tr>
      <w:tr w:rsidR="00374D7D" w:rsidRPr="000004AC" w14:paraId="458745B6" w14:textId="77777777" w:rsidTr="000508F9">
        <w:tblPrEx>
          <w:jc w:val="left"/>
        </w:tblPrEx>
        <w:tc>
          <w:tcPr>
            <w:tcW w:w="2179" w:type="dxa"/>
            <w:shd w:val="clear" w:color="auto" w:fill="auto"/>
          </w:tcPr>
          <w:p w14:paraId="362B9C59" w14:textId="77777777" w:rsidR="00374D7D" w:rsidRPr="000004AC" w:rsidRDefault="00374D7D" w:rsidP="000508F9">
            <w:pPr>
              <w:ind w:firstLine="0"/>
            </w:pPr>
            <w:r>
              <w:t>Brewer</w:t>
            </w:r>
          </w:p>
        </w:tc>
        <w:tc>
          <w:tcPr>
            <w:tcW w:w="2179" w:type="dxa"/>
            <w:shd w:val="clear" w:color="auto" w:fill="auto"/>
          </w:tcPr>
          <w:p w14:paraId="4219D102" w14:textId="77777777" w:rsidR="00374D7D" w:rsidRPr="000004AC" w:rsidRDefault="00374D7D" w:rsidP="000508F9">
            <w:pPr>
              <w:ind w:firstLine="0"/>
            </w:pPr>
            <w:r>
              <w:t>Brittain</w:t>
            </w:r>
          </w:p>
        </w:tc>
        <w:tc>
          <w:tcPr>
            <w:tcW w:w="2180" w:type="dxa"/>
            <w:shd w:val="clear" w:color="auto" w:fill="auto"/>
          </w:tcPr>
          <w:p w14:paraId="737408EC" w14:textId="77777777" w:rsidR="00374D7D" w:rsidRPr="000004AC" w:rsidRDefault="00374D7D" w:rsidP="000508F9">
            <w:pPr>
              <w:ind w:firstLine="0"/>
            </w:pPr>
            <w:r>
              <w:t>Burns</w:t>
            </w:r>
          </w:p>
        </w:tc>
      </w:tr>
      <w:tr w:rsidR="00374D7D" w:rsidRPr="000004AC" w14:paraId="730B3144" w14:textId="77777777" w:rsidTr="000508F9">
        <w:tblPrEx>
          <w:jc w:val="left"/>
        </w:tblPrEx>
        <w:tc>
          <w:tcPr>
            <w:tcW w:w="2179" w:type="dxa"/>
            <w:shd w:val="clear" w:color="auto" w:fill="auto"/>
          </w:tcPr>
          <w:p w14:paraId="718A3A3F" w14:textId="77777777" w:rsidR="00374D7D" w:rsidRPr="000004AC" w:rsidRDefault="00374D7D" w:rsidP="000508F9">
            <w:pPr>
              <w:ind w:firstLine="0"/>
            </w:pPr>
            <w:r>
              <w:t>Bustos</w:t>
            </w:r>
          </w:p>
        </w:tc>
        <w:tc>
          <w:tcPr>
            <w:tcW w:w="2179" w:type="dxa"/>
            <w:shd w:val="clear" w:color="auto" w:fill="auto"/>
          </w:tcPr>
          <w:p w14:paraId="5EE968A3" w14:textId="77777777" w:rsidR="00374D7D" w:rsidRPr="000004AC" w:rsidRDefault="00374D7D" w:rsidP="000508F9">
            <w:pPr>
              <w:ind w:firstLine="0"/>
            </w:pPr>
            <w:r>
              <w:t>Calhoon</w:t>
            </w:r>
          </w:p>
        </w:tc>
        <w:tc>
          <w:tcPr>
            <w:tcW w:w="2180" w:type="dxa"/>
            <w:shd w:val="clear" w:color="auto" w:fill="auto"/>
          </w:tcPr>
          <w:p w14:paraId="3B6028D4" w14:textId="77777777" w:rsidR="00374D7D" w:rsidRPr="000004AC" w:rsidRDefault="00374D7D" w:rsidP="000508F9">
            <w:pPr>
              <w:ind w:firstLine="0"/>
            </w:pPr>
            <w:r>
              <w:t>Carter</w:t>
            </w:r>
          </w:p>
        </w:tc>
      </w:tr>
      <w:tr w:rsidR="00374D7D" w:rsidRPr="000004AC" w14:paraId="618C7EAC" w14:textId="77777777" w:rsidTr="000508F9">
        <w:tblPrEx>
          <w:jc w:val="left"/>
        </w:tblPrEx>
        <w:tc>
          <w:tcPr>
            <w:tcW w:w="2179" w:type="dxa"/>
            <w:shd w:val="clear" w:color="auto" w:fill="auto"/>
          </w:tcPr>
          <w:p w14:paraId="0F6DFF42" w14:textId="77777777" w:rsidR="00374D7D" w:rsidRPr="000004AC" w:rsidRDefault="00374D7D" w:rsidP="000508F9">
            <w:pPr>
              <w:ind w:firstLine="0"/>
            </w:pPr>
            <w:r>
              <w:t>Caskey</w:t>
            </w:r>
          </w:p>
        </w:tc>
        <w:tc>
          <w:tcPr>
            <w:tcW w:w="2179" w:type="dxa"/>
            <w:shd w:val="clear" w:color="auto" w:fill="auto"/>
          </w:tcPr>
          <w:p w14:paraId="09E63CB4" w14:textId="77777777" w:rsidR="00374D7D" w:rsidRPr="000004AC" w:rsidRDefault="00374D7D" w:rsidP="000508F9">
            <w:pPr>
              <w:ind w:firstLine="0"/>
            </w:pPr>
            <w:r>
              <w:t>Chapman</w:t>
            </w:r>
          </w:p>
        </w:tc>
        <w:tc>
          <w:tcPr>
            <w:tcW w:w="2180" w:type="dxa"/>
            <w:shd w:val="clear" w:color="auto" w:fill="auto"/>
          </w:tcPr>
          <w:p w14:paraId="60B381EE" w14:textId="77777777" w:rsidR="00374D7D" w:rsidRPr="000004AC" w:rsidRDefault="00374D7D" w:rsidP="000508F9">
            <w:pPr>
              <w:ind w:firstLine="0"/>
            </w:pPr>
            <w:r>
              <w:t>Chumley</w:t>
            </w:r>
          </w:p>
        </w:tc>
      </w:tr>
      <w:tr w:rsidR="00374D7D" w:rsidRPr="000004AC" w14:paraId="6D7F8234" w14:textId="77777777" w:rsidTr="000508F9">
        <w:tblPrEx>
          <w:jc w:val="left"/>
        </w:tblPrEx>
        <w:tc>
          <w:tcPr>
            <w:tcW w:w="2179" w:type="dxa"/>
            <w:shd w:val="clear" w:color="auto" w:fill="auto"/>
          </w:tcPr>
          <w:p w14:paraId="65E465F2" w14:textId="77777777" w:rsidR="00374D7D" w:rsidRPr="000004AC" w:rsidRDefault="00374D7D" w:rsidP="000508F9">
            <w:pPr>
              <w:ind w:firstLine="0"/>
            </w:pPr>
            <w:r>
              <w:t>Clyburn</w:t>
            </w:r>
          </w:p>
        </w:tc>
        <w:tc>
          <w:tcPr>
            <w:tcW w:w="2179" w:type="dxa"/>
            <w:shd w:val="clear" w:color="auto" w:fill="auto"/>
          </w:tcPr>
          <w:p w14:paraId="0627F07A" w14:textId="77777777" w:rsidR="00374D7D" w:rsidRPr="000004AC" w:rsidRDefault="00374D7D" w:rsidP="000508F9">
            <w:pPr>
              <w:ind w:firstLine="0"/>
            </w:pPr>
            <w:r>
              <w:t>Cobb-Hunter</w:t>
            </w:r>
          </w:p>
        </w:tc>
        <w:tc>
          <w:tcPr>
            <w:tcW w:w="2180" w:type="dxa"/>
            <w:shd w:val="clear" w:color="auto" w:fill="auto"/>
          </w:tcPr>
          <w:p w14:paraId="45411997" w14:textId="77777777" w:rsidR="00374D7D" w:rsidRPr="000004AC" w:rsidRDefault="00374D7D" w:rsidP="000508F9">
            <w:pPr>
              <w:ind w:firstLine="0"/>
            </w:pPr>
            <w:r>
              <w:t>Collins</w:t>
            </w:r>
          </w:p>
        </w:tc>
      </w:tr>
      <w:tr w:rsidR="00374D7D" w:rsidRPr="000004AC" w14:paraId="0AFEA262" w14:textId="77777777" w:rsidTr="000508F9">
        <w:tblPrEx>
          <w:jc w:val="left"/>
        </w:tblPrEx>
        <w:tc>
          <w:tcPr>
            <w:tcW w:w="2179" w:type="dxa"/>
            <w:shd w:val="clear" w:color="auto" w:fill="auto"/>
          </w:tcPr>
          <w:p w14:paraId="4FB3089D" w14:textId="77777777" w:rsidR="00374D7D" w:rsidRPr="000004AC" w:rsidRDefault="00374D7D" w:rsidP="000508F9">
            <w:pPr>
              <w:ind w:firstLine="0"/>
            </w:pPr>
            <w:r>
              <w:t>Connell</w:t>
            </w:r>
          </w:p>
        </w:tc>
        <w:tc>
          <w:tcPr>
            <w:tcW w:w="2179" w:type="dxa"/>
            <w:shd w:val="clear" w:color="auto" w:fill="auto"/>
          </w:tcPr>
          <w:p w14:paraId="225E5577" w14:textId="77777777" w:rsidR="00374D7D" w:rsidRPr="000004AC" w:rsidRDefault="00374D7D" w:rsidP="000508F9">
            <w:pPr>
              <w:ind w:firstLine="0"/>
            </w:pPr>
            <w:r>
              <w:t>B. L. Cox</w:t>
            </w:r>
          </w:p>
        </w:tc>
        <w:tc>
          <w:tcPr>
            <w:tcW w:w="2180" w:type="dxa"/>
            <w:shd w:val="clear" w:color="auto" w:fill="auto"/>
          </w:tcPr>
          <w:p w14:paraId="18017553" w14:textId="77777777" w:rsidR="00374D7D" w:rsidRPr="000004AC" w:rsidRDefault="00374D7D" w:rsidP="000508F9">
            <w:pPr>
              <w:ind w:firstLine="0"/>
            </w:pPr>
            <w:r>
              <w:t>Crawford</w:t>
            </w:r>
          </w:p>
        </w:tc>
      </w:tr>
      <w:tr w:rsidR="00374D7D" w:rsidRPr="000004AC" w14:paraId="443C4012" w14:textId="77777777" w:rsidTr="000508F9">
        <w:tblPrEx>
          <w:jc w:val="left"/>
        </w:tblPrEx>
        <w:tc>
          <w:tcPr>
            <w:tcW w:w="2179" w:type="dxa"/>
            <w:shd w:val="clear" w:color="auto" w:fill="auto"/>
          </w:tcPr>
          <w:p w14:paraId="65A84A0A" w14:textId="77777777" w:rsidR="00374D7D" w:rsidRPr="000004AC" w:rsidRDefault="00374D7D" w:rsidP="000508F9">
            <w:pPr>
              <w:ind w:firstLine="0"/>
            </w:pPr>
            <w:r>
              <w:t>Cromer</w:t>
            </w:r>
          </w:p>
        </w:tc>
        <w:tc>
          <w:tcPr>
            <w:tcW w:w="2179" w:type="dxa"/>
            <w:shd w:val="clear" w:color="auto" w:fill="auto"/>
          </w:tcPr>
          <w:p w14:paraId="042D4391" w14:textId="77777777" w:rsidR="00374D7D" w:rsidRPr="000004AC" w:rsidRDefault="00374D7D" w:rsidP="000508F9">
            <w:pPr>
              <w:ind w:firstLine="0"/>
            </w:pPr>
            <w:r>
              <w:t>Davis</w:t>
            </w:r>
          </w:p>
        </w:tc>
        <w:tc>
          <w:tcPr>
            <w:tcW w:w="2180" w:type="dxa"/>
            <w:shd w:val="clear" w:color="auto" w:fill="auto"/>
          </w:tcPr>
          <w:p w14:paraId="5785D4A9" w14:textId="77777777" w:rsidR="00374D7D" w:rsidRPr="000004AC" w:rsidRDefault="00374D7D" w:rsidP="000508F9">
            <w:pPr>
              <w:ind w:firstLine="0"/>
            </w:pPr>
            <w:r>
              <w:t>Dillard</w:t>
            </w:r>
          </w:p>
        </w:tc>
      </w:tr>
      <w:tr w:rsidR="00374D7D" w:rsidRPr="000004AC" w14:paraId="132E37BF" w14:textId="77777777" w:rsidTr="000508F9">
        <w:tblPrEx>
          <w:jc w:val="left"/>
        </w:tblPrEx>
        <w:tc>
          <w:tcPr>
            <w:tcW w:w="2179" w:type="dxa"/>
            <w:shd w:val="clear" w:color="auto" w:fill="auto"/>
          </w:tcPr>
          <w:p w14:paraId="5672C2DC" w14:textId="77777777" w:rsidR="00374D7D" w:rsidRPr="000004AC" w:rsidRDefault="00374D7D" w:rsidP="000508F9">
            <w:pPr>
              <w:ind w:firstLine="0"/>
            </w:pPr>
            <w:r>
              <w:t>Elliott</w:t>
            </w:r>
          </w:p>
        </w:tc>
        <w:tc>
          <w:tcPr>
            <w:tcW w:w="2179" w:type="dxa"/>
            <w:shd w:val="clear" w:color="auto" w:fill="auto"/>
          </w:tcPr>
          <w:p w14:paraId="0BAA6757" w14:textId="77777777" w:rsidR="00374D7D" w:rsidRPr="000004AC" w:rsidRDefault="00374D7D" w:rsidP="000508F9">
            <w:pPr>
              <w:ind w:firstLine="0"/>
            </w:pPr>
            <w:r>
              <w:t>Erickson</w:t>
            </w:r>
          </w:p>
        </w:tc>
        <w:tc>
          <w:tcPr>
            <w:tcW w:w="2180" w:type="dxa"/>
            <w:shd w:val="clear" w:color="auto" w:fill="auto"/>
          </w:tcPr>
          <w:p w14:paraId="234B19EC" w14:textId="77777777" w:rsidR="00374D7D" w:rsidRPr="000004AC" w:rsidRDefault="00374D7D" w:rsidP="000508F9">
            <w:pPr>
              <w:ind w:firstLine="0"/>
            </w:pPr>
            <w:r>
              <w:t>Felder</w:t>
            </w:r>
          </w:p>
        </w:tc>
      </w:tr>
      <w:tr w:rsidR="00374D7D" w:rsidRPr="000004AC" w14:paraId="5B28F700" w14:textId="77777777" w:rsidTr="000508F9">
        <w:tblPrEx>
          <w:jc w:val="left"/>
        </w:tblPrEx>
        <w:tc>
          <w:tcPr>
            <w:tcW w:w="2179" w:type="dxa"/>
            <w:shd w:val="clear" w:color="auto" w:fill="auto"/>
          </w:tcPr>
          <w:p w14:paraId="6F1D5906" w14:textId="77777777" w:rsidR="00374D7D" w:rsidRPr="000004AC" w:rsidRDefault="00374D7D" w:rsidP="000508F9">
            <w:pPr>
              <w:ind w:firstLine="0"/>
            </w:pPr>
            <w:r>
              <w:t>Forrest</w:t>
            </w:r>
          </w:p>
        </w:tc>
        <w:tc>
          <w:tcPr>
            <w:tcW w:w="2179" w:type="dxa"/>
            <w:shd w:val="clear" w:color="auto" w:fill="auto"/>
          </w:tcPr>
          <w:p w14:paraId="53ED35B0" w14:textId="77777777" w:rsidR="00374D7D" w:rsidRPr="000004AC" w:rsidRDefault="00374D7D" w:rsidP="000508F9">
            <w:pPr>
              <w:ind w:firstLine="0"/>
            </w:pPr>
            <w:r>
              <w:t>Gagnon</w:t>
            </w:r>
          </w:p>
        </w:tc>
        <w:tc>
          <w:tcPr>
            <w:tcW w:w="2180" w:type="dxa"/>
            <w:shd w:val="clear" w:color="auto" w:fill="auto"/>
          </w:tcPr>
          <w:p w14:paraId="4E317A2D" w14:textId="77777777" w:rsidR="00374D7D" w:rsidRPr="000004AC" w:rsidRDefault="00374D7D" w:rsidP="000508F9">
            <w:pPr>
              <w:ind w:firstLine="0"/>
            </w:pPr>
            <w:r>
              <w:t>Garvin</w:t>
            </w:r>
          </w:p>
        </w:tc>
      </w:tr>
      <w:tr w:rsidR="00374D7D" w:rsidRPr="000004AC" w14:paraId="4E64AC0F" w14:textId="77777777" w:rsidTr="000508F9">
        <w:tblPrEx>
          <w:jc w:val="left"/>
        </w:tblPrEx>
        <w:tc>
          <w:tcPr>
            <w:tcW w:w="2179" w:type="dxa"/>
            <w:shd w:val="clear" w:color="auto" w:fill="auto"/>
          </w:tcPr>
          <w:p w14:paraId="4D988EFE" w14:textId="77777777" w:rsidR="00374D7D" w:rsidRPr="000004AC" w:rsidRDefault="00374D7D" w:rsidP="000508F9">
            <w:pPr>
              <w:ind w:firstLine="0"/>
            </w:pPr>
            <w:r>
              <w:t>Gibson</w:t>
            </w:r>
          </w:p>
        </w:tc>
        <w:tc>
          <w:tcPr>
            <w:tcW w:w="2179" w:type="dxa"/>
            <w:shd w:val="clear" w:color="auto" w:fill="auto"/>
          </w:tcPr>
          <w:p w14:paraId="70B297DD" w14:textId="77777777" w:rsidR="00374D7D" w:rsidRPr="000004AC" w:rsidRDefault="00374D7D" w:rsidP="000508F9">
            <w:pPr>
              <w:ind w:firstLine="0"/>
            </w:pPr>
            <w:r>
              <w:t>Gilliam</w:t>
            </w:r>
          </w:p>
        </w:tc>
        <w:tc>
          <w:tcPr>
            <w:tcW w:w="2180" w:type="dxa"/>
            <w:shd w:val="clear" w:color="auto" w:fill="auto"/>
          </w:tcPr>
          <w:p w14:paraId="0E78E137" w14:textId="77777777" w:rsidR="00374D7D" w:rsidRPr="000004AC" w:rsidRDefault="00374D7D" w:rsidP="000508F9">
            <w:pPr>
              <w:ind w:firstLine="0"/>
            </w:pPr>
            <w:r>
              <w:t>Gilliard</w:t>
            </w:r>
          </w:p>
        </w:tc>
      </w:tr>
      <w:tr w:rsidR="00374D7D" w:rsidRPr="000004AC" w14:paraId="4FBCE369" w14:textId="77777777" w:rsidTr="000508F9">
        <w:tblPrEx>
          <w:jc w:val="left"/>
        </w:tblPrEx>
        <w:tc>
          <w:tcPr>
            <w:tcW w:w="2179" w:type="dxa"/>
            <w:shd w:val="clear" w:color="auto" w:fill="auto"/>
          </w:tcPr>
          <w:p w14:paraId="07299451" w14:textId="77777777" w:rsidR="00374D7D" w:rsidRPr="000004AC" w:rsidRDefault="00374D7D" w:rsidP="000508F9">
            <w:pPr>
              <w:ind w:firstLine="0"/>
            </w:pPr>
            <w:r>
              <w:t>Guest</w:t>
            </w:r>
          </w:p>
        </w:tc>
        <w:tc>
          <w:tcPr>
            <w:tcW w:w="2179" w:type="dxa"/>
            <w:shd w:val="clear" w:color="auto" w:fill="auto"/>
          </w:tcPr>
          <w:p w14:paraId="612BAB3C" w14:textId="77777777" w:rsidR="00374D7D" w:rsidRPr="000004AC" w:rsidRDefault="00374D7D" w:rsidP="000508F9">
            <w:pPr>
              <w:ind w:firstLine="0"/>
            </w:pPr>
            <w:r>
              <w:t>Guffey</w:t>
            </w:r>
          </w:p>
        </w:tc>
        <w:tc>
          <w:tcPr>
            <w:tcW w:w="2180" w:type="dxa"/>
            <w:shd w:val="clear" w:color="auto" w:fill="auto"/>
          </w:tcPr>
          <w:p w14:paraId="63550565" w14:textId="77777777" w:rsidR="00374D7D" w:rsidRPr="000004AC" w:rsidRDefault="00374D7D" w:rsidP="000508F9">
            <w:pPr>
              <w:ind w:firstLine="0"/>
            </w:pPr>
            <w:r>
              <w:t>Haddon</w:t>
            </w:r>
          </w:p>
        </w:tc>
      </w:tr>
      <w:tr w:rsidR="00374D7D" w:rsidRPr="000004AC" w14:paraId="749F7A79" w14:textId="77777777" w:rsidTr="000508F9">
        <w:tblPrEx>
          <w:jc w:val="left"/>
        </w:tblPrEx>
        <w:tc>
          <w:tcPr>
            <w:tcW w:w="2179" w:type="dxa"/>
            <w:shd w:val="clear" w:color="auto" w:fill="auto"/>
          </w:tcPr>
          <w:p w14:paraId="1C6D0651" w14:textId="77777777" w:rsidR="00374D7D" w:rsidRPr="000004AC" w:rsidRDefault="00374D7D" w:rsidP="000508F9">
            <w:pPr>
              <w:ind w:firstLine="0"/>
            </w:pPr>
            <w:r>
              <w:t>Hager</w:t>
            </w:r>
          </w:p>
        </w:tc>
        <w:tc>
          <w:tcPr>
            <w:tcW w:w="2179" w:type="dxa"/>
            <w:shd w:val="clear" w:color="auto" w:fill="auto"/>
          </w:tcPr>
          <w:p w14:paraId="1D981CBB" w14:textId="77777777" w:rsidR="00374D7D" w:rsidRPr="000004AC" w:rsidRDefault="00374D7D" w:rsidP="000508F9">
            <w:pPr>
              <w:ind w:firstLine="0"/>
            </w:pPr>
            <w:r>
              <w:t>Hardee</w:t>
            </w:r>
          </w:p>
        </w:tc>
        <w:tc>
          <w:tcPr>
            <w:tcW w:w="2180" w:type="dxa"/>
            <w:shd w:val="clear" w:color="auto" w:fill="auto"/>
          </w:tcPr>
          <w:p w14:paraId="6F92FA76" w14:textId="77777777" w:rsidR="00374D7D" w:rsidRPr="000004AC" w:rsidRDefault="00374D7D" w:rsidP="000508F9">
            <w:pPr>
              <w:ind w:firstLine="0"/>
            </w:pPr>
            <w:r>
              <w:t>Harris</w:t>
            </w:r>
          </w:p>
        </w:tc>
      </w:tr>
      <w:tr w:rsidR="00374D7D" w:rsidRPr="000004AC" w14:paraId="09039E05" w14:textId="77777777" w:rsidTr="000508F9">
        <w:tblPrEx>
          <w:jc w:val="left"/>
        </w:tblPrEx>
        <w:tc>
          <w:tcPr>
            <w:tcW w:w="2179" w:type="dxa"/>
            <w:shd w:val="clear" w:color="auto" w:fill="auto"/>
          </w:tcPr>
          <w:p w14:paraId="252A6CAB" w14:textId="77777777" w:rsidR="00374D7D" w:rsidRPr="000004AC" w:rsidRDefault="00374D7D" w:rsidP="000508F9">
            <w:pPr>
              <w:ind w:firstLine="0"/>
            </w:pPr>
            <w:r>
              <w:t>Hart</w:t>
            </w:r>
          </w:p>
        </w:tc>
        <w:tc>
          <w:tcPr>
            <w:tcW w:w="2179" w:type="dxa"/>
            <w:shd w:val="clear" w:color="auto" w:fill="auto"/>
          </w:tcPr>
          <w:p w14:paraId="6797A792" w14:textId="77777777" w:rsidR="00374D7D" w:rsidRPr="000004AC" w:rsidRDefault="00374D7D" w:rsidP="000508F9">
            <w:pPr>
              <w:ind w:firstLine="0"/>
            </w:pPr>
            <w:r>
              <w:t>Hartnett</w:t>
            </w:r>
          </w:p>
        </w:tc>
        <w:tc>
          <w:tcPr>
            <w:tcW w:w="2180" w:type="dxa"/>
            <w:shd w:val="clear" w:color="auto" w:fill="auto"/>
          </w:tcPr>
          <w:p w14:paraId="400488DF" w14:textId="77777777" w:rsidR="00374D7D" w:rsidRPr="000004AC" w:rsidRDefault="00374D7D" w:rsidP="000508F9">
            <w:pPr>
              <w:ind w:firstLine="0"/>
            </w:pPr>
            <w:r>
              <w:t>Hayes</w:t>
            </w:r>
          </w:p>
        </w:tc>
      </w:tr>
      <w:tr w:rsidR="00374D7D" w:rsidRPr="000004AC" w14:paraId="4EBC6F7C" w14:textId="77777777" w:rsidTr="000508F9">
        <w:tblPrEx>
          <w:jc w:val="left"/>
        </w:tblPrEx>
        <w:tc>
          <w:tcPr>
            <w:tcW w:w="2179" w:type="dxa"/>
            <w:shd w:val="clear" w:color="auto" w:fill="auto"/>
          </w:tcPr>
          <w:p w14:paraId="6AD1D279" w14:textId="77777777" w:rsidR="00374D7D" w:rsidRPr="000004AC" w:rsidRDefault="00374D7D" w:rsidP="000508F9">
            <w:pPr>
              <w:ind w:firstLine="0"/>
            </w:pPr>
            <w:r>
              <w:t>Henderson-Myers</w:t>
            </w:r>
          </w:p>
        </w:tc>
        <w:tc>
          <w:tcPr>
            <w:tcW w:w="2179" w:type="dxa"/>
            <w:shd w:val="clear" w:color="auto" w:fill="auto"/>
          </w:tcPr>
          <w:p w14:paraId="0E844FB1" w14:textId="77777777" w:rsidR="00374D7D" w:rsidRPr="000004AC" w:rsidRDefault="00374D7D" w:rsidP="000508F9">
            <w:pPr>
              <w:ind w:firstLine="0"/>
            </w:pPr>
            <w:r>
              <w:t>Herbkersman</w:t>
            </w:r>
          </w:p>
        </w:tc>
        <w:tc>
          <w:tcPr>
            <w:tcW w:w="2180" w:type="dxa"/>
            <w:shd w:val="clear" w:color="auto" w:fill="auto"/>
          </w:tcPr>
          <w:p w14:paraId="04F1E3CA" w14:textId="77777777" w:rsidR="00374D7D" w:rsidRPr="000004AC" w:rsidRDefault="00374D7D" w:rsidP="000508F9">
            <w:pPr>
              <w:ind w:firstLine="0"/>
            </w:pPr>
            <w:r>
              <w:t>Hewitt</w:t>
            </w:r>
          </w:p>
        </w:tc>
      </w:tr>
      <w:tr w:rsidR="00374D7D" w:rsidRPr="000004AC" w14:paraId="2188F077" w14:textId="77777777" w:rsidTr="000508F9">
        <w:tblPrEx>
          <w:jc w:val="left"/>
        </w:tblPrEx>
        <w:tc>
          <w:tcPr>
            <w:tcW w:w="2179" w:type="dxa"/>
            <w:shd w:val="clear" w:color="auto" w:fill="auto"/>
          </w:tcPr>
          <w:p w14:paraId="2E0DBD3E" w14:textId="77777777" w:rsidR="00374D7D" w:rsidRPr="000004AC" w:rsidRDefault="00374D7D" w:rsidP="000508F9">
            <w:pPr>
              <w:ind w:firstLine="0"/>
            </w:pPr>
            <w:r>
              <w:t>Hiott</w:t>
            </w:r>
          </w:p>
        </w:tc>
        <w:tc>
          <w:tcPr>
            <w:tcW w:w="2179" w:type="dxa"/>
            <w:shd w:val="clear" w:color="auto" w:fill="auto"/>
          </w:tcPr>
          <w:p w14:paraId="6021BB27" w14:textId="77777777" w:rsidR="00374D7D" w:rsidRPr="000004AC" w:rsidRDefault="00374D7D" w:rsidP="000508F9">
            <w:pPr>
              <w:ind w:firstLine="0"/>
            </w:pPr>
            <w:r>
              <w:t>Hixon</w:t>
            </w:r>
          </w:p>
        </w:tc>
        <w:tc>
          <w:tcPr>
            <w:tcW w:w="2180" w:type="dxa"/>
            <w:shd w:val="clear" w:color="auto" w:fill="auto"/>
          </w:tcPr>
          <w:p w14:paraId="0915B9E3" w14:textId="77777777" w:rsidR="00374D7D" w:rsidRPr="000004AC" w:rsidRDefault="00374D7D" w:rsidP="000508F9">
            <w:pPr>
              <w:ind w:firstLine="0"/>
            </w:pPr>
            <w:r>
              <w:t>Hosey</w:t>
            </w:r>
          </w:p>
        </w:tc>
      </w:tr>
      <w:tr w:rsidR="00374D7D" w:rsidRPr="000004AC" w14:paraId="7E9A40DE" w14:textId="77777777" w:rsidTr="000508F9">
        <w:tblPrEx>
          <w:jc w:val="left"/>
        </w:tblPrEx>
        <w:tc>
          <w:tcPr>
            <w:tcW w:w="2179" w:type="dxa"/>
            <w:shd w:val="clear" w:color="auto" w:fill="auto"/>
          </w:tcPr>
          <w:p w14:paraId="1D7DC526" w14:textId="77777777" w:rsidR="00374D7D" w:rsidRPr="000004AC" w:rsidRDefault="00374D7D" w:rsidP="000508F9">
            <w:pPr>
              <w:ind w:firstLine="0"/>
            </w:pPr>
            <w:r>
              <w:t>Howard</w:t>
            </w:r>
          </w:p>
        </w:tc>
        <w:tc>
          <w:tcPr>
            <w:tcW w:w="2179" w:type="dxa"/>
            <w:shd w:val="clear" w:color="auto" w:fill="auto"/>
          </w:tcPr>
          <w:p w14:paraId="7D00F3F4" w14:textId="77777777" w:rsidR="00374D7D" w:rsidRPr="000004AC" w:rsidRDefault="00374D7D" w:rsidP="000508F9">
            <w:pPr>
              <w:ind w:firstLine="0"/>
            </w:pPr>
            <w:r>
              <w:t>Hyde</w:t>
            </w:r>
          </w:p>
        </w:tc>
        <w:tc>
          <w:tcPr>
            <w:tcW w:w="2180" w:type="dxa"/>
            <w:shd w:val="clear" w:color="auto" w:fill="auto"/>
          </w:tcPr>
          <w:p w14:paraId="289BDDD7" w14:textId="77777777" w:rsidR="00374D7D" w:rsidRPr="000004AC" w:rsidRDefault="00374D7D" w:rsidP="000508F9">
            <w:pPr>
              <w:ind w:firstLine="0"/>
            </w:pPr>
            <w:r>
              <w:t>Jefferson</w:t>
            </w:r>
          </w:p>
        </w:tc>
      </w:tr>
      <w:tr w:rsidR="00374D7D" w:rsidRPr="000004AC" w14:paraId="781ADB82" w14:textId="77777777" w:rsidTr="000508F9">
        <w:tblPrEx>
          <w:jc w:val="left"/>
        </w:tblPrEx>
        <w:tc>
          <w:tcPr>
            <w:tcW w:w="2179" w:type="dxa"/>
            <w:shd w:val="clear" w:color="auto" w:fill="auto"/>
          </w:tcPr>
          <w:p w14:paraId="7EB77496" w14:textId="77777777" w:rsidR="00374D7D" w:rsidRPr="000004AC" w:rsidRDefault="00374D7D" w:rsidP="000508F9">
            <w:pPr>
              <w:ind w:firstLine="0"/>
            </w:pPr>
            <w:r>
              <w:t>J. E. Johnson</w:t>
            </w:r>
          </w:p>
        </w:tc>
        <w:tc>
          <w:tcPr>
            <w:tcW w:w="2179" w:type="dxa"/>
            <w:shd w:val="clear" w:color="auto" w:fill="auto"/>
          </w:tcPr>
          <w:p w14:paraId="5F00AD14" w14:textId="77777777" w:rsidR="00374D7D" w:rsidRPr="000004AC" w:rsidRDefault="00374D7D" w:rsidP="000508F9">
            <w:pPr>
              <w:ind w:firstLine="0"/>
            </w:pPr>
            <w:r>
              <w:t>J. L. Johnson</w:t>
            </w:r>
          </w:p>
        </w:tc>
        <w:tc>
          <w:tcPr>
            <w:tcW w:w="2180" w:type="dxa"/>
            <w:shd w:val="clear" w:color="auto" w:fill="auto"/>
          </w:tcPr>
          <w:p w14:paraId="37FCCB95" w14:textId="77777777" w:rsidR="00374D7D" w:rsidRPr="000004AC" w:rsidRDefault="00374D7D" w:rsidP="000508F9">
            <w:pPr>
              <w:ind w:firstLine="0"/>
            </w:pPr>
            <w:r>
              <w:t>S. Jones</w:t>
            </w:r>
          </w:p>
        </w:tc>
      </w:tr>
      <w:tr w:rsidR="00374D7D" w:rsidRPr="000004AC" w14:paraId="4489F215" w14:textId="77777777" w:rsidTr="000508F9">
        <w:tblPrEx>
          <w:jc w:val="left"/>
        </w:tblPrEx>
        <w:tc>
          <w:tcPr>
            <w:tcW w:w="2179" w:type="dxa"/>
            <w:shd w:val="clear" w:color="auto" w:fill="auto"/>
          </w:tcPr>
          <w:p w14:paraId="3963F5E6" w14:textId="77777777" w:rsidR="00374D7D" w:rsidRPr="000004AC" w:rsidRDefault="00374D7D" w:rsidP="000508F9">
            <w:pPr>
              <w:ind w:firstLine="0"/>
            </w:pPr>
            <w:r>
              <w:t>W. Jones</w:t>
            </w:r>
          </w:p>
        </w:tc>
        <w:tc>
          <w:tcPr>
            <w:tcW w:w="2179" w:type="dxa"/>
            <w:shd w:val="clear" w:color="auto" w:fill="auto"/>
          </w:tcPr>
          <w:p w14:paraId="4ADD5325" w14:textId="77777777" w:rsidR="00374D7D" w:rsidRPr="000004AC" w:rsidRDefault="00374D7D" w:rsidP="000508F9">
            <w:pPr>
              <w:ind w:firstLine="0"/>
            </w:pPr>
            <w:r>
              <w:t>Jordan</w:t>
            </w:r>
          </w:p>
        </w:tc>
        <w:tc>
          <w:tcPr>
            <w:tcW w:w="2180" w:type="dxa"/>
            <w:shd w:val="clear" w:color="auto" w:fill="auto"/>
          </w:tcPr>
          <w:p w14:paraId="27CB7D12" w14:textId="77777777" w:rsidR="00374D7D" w:rsidRPr="000004AC" w:rsidRDefault="00374D7D" w:rsidP="000508F9">
            <w:pPr>
              <w:ind w:firstLine="0"/>
            </w:pPr>
            <w:r>
              <w:t>Kilmartin</w:t>
            </w:r>
          </w:p>
        </w:tc>
      </w:tr>
      <w:tr w:rsidR="00374D7D" w:rsidRPr="000004AC" w14:paraId="67AD8586" w14:textId="77777777" w:rsidTr="000508F9">
        <w:tblPrEx>
          <w:jc w:val="left"/>
        </w:tblPrEx>
        <w:tc>
          <w:tcPr>
            <w:tcW w:w="2179" w:type="dxa"/>
            <w:shd w:val="clear" w:color="auto" w:fill="auto"/>
          </w:tcPr>
          <w:p w14:paraId="7B18E199" w14:textId="77777777" w:rsidR="00374D7D" w:rsidRPr="000004AC" w:rsidRDefault="00374D7D" w:rsidP="000508F9">
            <w:pPr>
              <w:ind w:firstLine="0"/>
            </w:pPr>
            <w:r>
              <w:t>King</w:t>
            </w:r>
          </w:p>
        </w:tc>
        <w:tc>
          <w:tcPr>
            <w:tcW w:w="2179" w:type="dxa"/>
            <w:shd w:val="clear" w:color="auto" w:fill="auto"/>
          </w:tcPr>
          <w:p w14:paraId="04939FD9" w14:textId="77777777" w:rsidR="00374D7D" w:rsidRPr="000004AC" w:rsidRDefault="00374D7D" w:rsidP="000508F9">
            <w:pPr>
              <w:ind w:firstLine="0"/>
            </w:pPr>
            <w:r>
              <w:t>Kirby</w:t>
            </w:r>
          </w:p>
        </w:tc>
        <w:tc>
          <w:tcPr>
            <w:tcW w:w="2180" w:type="dxa"/>
            <w:shd w:val="clear" w:color="auto" w:fill="auto"/>
          </w:tcPr>
          <w:p w14:paraId="2E6805A6" w14:textId="77777777" w:rsidR="00374D7D" w:rsidRPr="000004AC" w:rsidRDefault="00374D7D" w:rsidP="000508F9">
            <w:pPr>
              <w:ind w:firstLine="0"/>
            </w:pPr>
            <w:r>
              <w:t>Landing</w:t>
            </w:r>
          </w:p>
        </w:tc>
      </w:tr>
      <w:tr w:rsidR="00374D7D" w:rsidRPr="000004AC" w14:paraId="15FFB23C" w14:textId="77777777" w:rsidTr="000508F9">
        <w:tblPrEx>
          <w:jc w:val="left"/>
        </w:tblPrEx>
        <w:tc>
          <w:tcPr>
            <w:tcW w:w="2179" w:type="dxa"/>
            <w:shd w:val="clear" w:color="auto" w:fill="auto"/>
          </w:tcPr>
          <w:p w14:paraId="06E845D1" w14:textId="77777777" w:rsidR="00374D7D" w:rsidRPr="000004AC" w:rsidRDefault="00374D7D" w:rsidP="000508F9">
            <w:pPr>
              <w:ind w:firstLine="0"/>
            </w:pPr>
            <w:r>
              <w:t>Lawson</w:t>
            </w:r>
          </w:p>
        </w:tc>
        <w:tc>
          <w:tcPr>
            <w:tcW w:w="2179" w:type="dxa"/>
            <w:shd w:val="clear" w:color="auto" w:fill="auto"/>
          </w:tcPr>
          <w:p w14:paraId="17CB1821" w14:textId="77777777" w:rsidR="00374D7D" w:rsidRPr="000004AC" w:rsidRDefault="00374D7D" w:rsidP="000508F9">
            <w:pPr>
              <w:ind w:firstLine="0"/>
            </w:pPr>
            <w:r>
              <w:t>Leber</w:t>
            </w:r>
          </w:p>
        </w:tc>
        <w:tc>
          <w:tcPr>
            <w:tcW w:w="2180" w:type="dxa"/>
            <w:shd w:val="clear" w:color="auto" w:fill="auto"/>
          </w:tcPr>
          <w:p w14:paraId="65695C1D" w14:textId="77777777" w:rsidR="00374D7D" w:rsidRPr="000004AC" w:rsidRDefault="00374D7D" w:rsidP="000508F9">
            <w:pPr>
              <w:ind w:firstLine="0"/>
            </w:pPr>
            <w:r>
              <w:t>Ligon</w:t>
            </w:r>
          </w:p>
        </w:tc>
      </w:tr>
      <w:tr w:rsidR="00374D7D" w:rsidRPr="000004AC" w14:paraId="473C2BDB" w14:textId="77777777" w:rsidTr="000508F9">
        <w:tblPrEx>
          <w:jc w:val="left"/>
        </w:tblPrEx>
        <w:tc>
          <w:tcPr>
            <w:tcW w:w="2179" w:type="dxa"/>
            <w:shd w:val="clear" w:color="auto" w:fill="auto"/>
          </w:tcPr>
          <w:p w14:paraId="0D655847" w14:textId="77777777" w:rsidR="00374D7D" w:rsidRPr="000004AC" w:rsidRDefault="00374D7D" w:rsidP="000508F9">
            <w:pPr>
              <w:ind w:firstLine="0"/>
            </w:pPr>
            <w:r>
              <w:t>Long</w:t>
            </w:r>
          </w:p>
        </w:tc>
        <w:tc>
          <w:tcPr>
            <w:tcW w:w="2179" w:type="dxa"/>
            <w:shd w:val="clear" w:color="auto" w:fill="auto"/>
          </w:tcPr>
          <w:p w14:paraId="03F86347" w14:textId="77777777" w:rsidR="00374D7D" w:rsidRPr="000004AC" w:rsidRDefault="00374D7D" w:rsidP="000508F9">
            <w:pPr>
              <w:ind w:firstLine="0"/>
            </w:pPr>
            <w:r>
              <w:t>Lowe</w:t>
            </w:r>
          </w:p>
        </w:tc>
        <w:tc>
          <w:tcPr>
            <w:tcW w:w="2180" w:type="dxa"/>
            <w:shd w:val="clear" w:color="auto" w:fill="auto"/>
          </w:tcPr>
          <w:p w14:paraId="6B055935" w14:textId="77777777" w:rsidR="00374D7D" w:rsidRPr="000004AC" w:rsidRDefault="00374D7D" w:rsidP="000508F9">
            <w:pPr>
              <w:ind w:firstLine="0"/>
            </w:pPr>
            <w:r>
              <w:t>Magnuson</w:t>
            </w:r>
          </w:p>
        </w:tc>
      </w:tr>
      <w:tr w:rsidR="00374D7D" w:rsidRPr="000004AC" w14:paraId="58F83F39" w14:textId="77777777" w:rsidTr="000508F9">
        <w:tblPrEx>
          <w:jc w:val="left"/>
        </w:tblPrEx>
        <w:tc>
          <w:tcPr>
            <w:tcW w:w="2179" w:type="dxa"/>
            <w:shd w:val="clear" w:color="auto" w:fill="auto"/>
          </w:tcPr>
          <w:p w14:paraId="6A6B5616" w14:textId="77777777" w:rsidR="00374D7D" w:rsidRPr="000004AC" w:rsidRDefault="00374D7D" w:rsidP="000508F9">
            <w:pPr>
              <w:ind w:firstLine="0"/>
            </w:pPr>
            <w:r>
              <w:t>May</w:t>
            </w:r>
          </w:p>
        </w:tc>
        <w:tc>
          <w:tcPr>
            <w:tcW w:w="2179" w:type="dxa"/>
            <w:shd w:val="clear" w:color="auto" w:fill="auto"/>
          </w:tcPr>
          <w:p w14:paraId="32D2688E" w14:textId="77777777" w:rsidR="00374D7D" w:rsidRPr="000004AC" w:rsidRDefault="00374D7D" w:rsidP="000508F9">
            <w:pPr>
              <w:ind w:firstLine="0"/>
            </w:pPr>
            <w:r>
              <w:t>McCabe</w:t>
            </w:r>
          </w:p>
        </w:tc>
        <w:tc>
          <w:tcPr>
            <w:tcW w:w="2180" w:type="dxa"/>
            <w:shd w:val="clear" w:color="auto" w:fill="auto"/>
          </w:tcPr>
          <w:p w14:paraId="4D01CBE7" w14:textId="77777777" w:rsidR="00374D7D" w:rsidRPr="000004AC" w:rsidRDefault="00374D7D" w:rsidP="000508F9">
            <w:pPr>
              <w:ind w:firstLine="0"/>
            </w:pPr>
            <w:r>
              <w:t>McCravy</w:t>
            </w:r>
          </w:p>
        </w:tc>
      </w:tr>
      <w:tr w:rsidR="00374D7D" w:rsidRPr="000004AC" w14:paraId="774021C6" w14:textId="77777777" w:rsidTr="000508F9">
        <w:tblPrEx>
          <w:jc w:val="left"/>
        </w:tblPrEx>
        <w:tc>
          <w:tcPr>
            <w:tcW w:w="2179" w:type="dxa"/>
            <w:shd w:val="clear" w:color="auto" w:fill="auto"/>
          </w:tcPr>
          <w:p w14:paraId="469E5389" w14:textId="77777777" w:rsidR="00374D7D" w:rsidRPr="000004AC" w:rsidRDefault="00374D7D" w:rsidP="000508F9">
            <w:pPr>
              <w:ind w:firstLine="0"/>
            </w:pPr>
            <w:r>
              <w:t>McDaniel</w:t>
            </w:r>
          </w:p>
        </w:tc>
        <w:tc>
          <w:tcPr>
            <w:tcW w:w="2179" w:type="dxa"/>
            <w:shd w:val="clear" w:color="auto" w:fill="auto"/>
          </w:tcPr>
          <w:p w14:paraId="42F782D7" w14:textId="77777777" w:rsidR="00374D7D" w:rsidRPr="000004AC" w:rsidRDefault="00374D7D" w:rsidP="000508F9">
            <w:pPr>
              <w:ind w:firstLine="0"/>
            </w:pPr>
            <w:r>
              <w:t>McGinnis</w:t>
            </w:r>
          </w:p>
        </w:tc>
        <w:tc>
          <w:tcPr>
            <w:tcW w:w="2180" w:type="dxa"/>
            <w:shd w:val="clear" w:color="auto" w:fill="auto"/>
          </w:tcPr>
          <w:p w14:paraId="2C63444E" w14:textId="77777777" w:rsidR="00374D7D" w:rsidRPr="000004AC" w:rsidRDefault="00374D7D" w:rsidP="000508F9">
            <w:pPr>
              <w:ind w:firstLine="0"/>
            </w:pPr>
            <w:r>
              <w:t>Mitchell</w:t>
            </w:r>
          </w:p>
        </w:tc>
      </w:tr>
      <w:tr w:rsidR="00374D7D" w:rsidRPr="000004AC" w14:paraId="07159D5A" w14:textId="77777777" w:rsidTr="000508F9">
        <w:tblPrEx>
          <w:jc w:val="left"/>
        </w:tblPrEx>
        <w:tc>
          <w:tcPr>
            <w:tcW w:w="2179" w:type="dxa"/>
            <w:shd w:val="clear" w:color="auto" w:fill="auto"/>
          </w:tcPr>
          <w:p w14:paraId="725CA708" w14:textId="77777777" w:rsidR="00374D7D" w:rsidRPr="000004AC" w:rsidRDefault="00374D7D" w:rsidP="000508F9">
            <w:pPr>
              <w:ind w:firstLine="0"/>
            </w:pPr>
            <w:r>
              <w:t>J. Moore</w:t>
            </w:r>
          </w:p>
        </w:tc>
        <w:tc>
          <w:tcPr>
            <w:tcW w:w="2179" w:type="dxa"/>
            <w:shd w:val="clear" w:color="auto" w:fill="auto"/>
          </w:tcPr>
          <w:p w14:paraId="6780D2B8" w14:textId="77777777" w:rsidR="00374D7D" w:rsidRPr="000004AC" w:rsidRDefault="00374D7D" w:rsidP="000508F9">
            <w:pPr>
              <w:ind w:firstLine="0"/>
            </w:pPr>
            <w:r>
              <w:t>T. Moore</w:t>
            </w:r>
          </w:p>
        </w:tc>
        <w:tc>
          <w:tcPr>
            <w:tcW w:w="2180" w:type="dxa"/>
            <w:shd w:val="clear" w:color="auto" w:fill="auto"/>
          </w:tcPr>
          <w:p w14:paraId="5420BD93" w14:textId="77777777" w:rsidR="00374D7D" w:rsidRPr="000004AC" w:rsidRDefault="00374D7D" w:rsidP="000508F9">
            <w:pPr>
              <w:ind w:firstLine="0"/>
            </w:pPr>
            <w:r>
              <w:t>A. M. Morgan</w:t>
            </w:r>
          </w:p>
        </w:tc>
      </w:tr>
      <w:tr w:rsidR="00374D7D" w:rsidRPr="000004AC" w14:paraId="647FA47B" w14:textId="77777777" w:rsidTr="000508F9">
        <w:tblPrEx>
          <w:jc w:val="left"/>
        </w:tblPrEx>
        <w:tc>
          <w:tcPr>
            <w:tcW w:w="2179" w:type="dxa"/>
            <w:shd w:val="clear" w:color="auto" w:fill="auto"/>
          </w:tcPr>
          <w:p w14:paraId="63423D37" w14:textId="77777777" w:rsidR="00374D7D" w:rsidRPr="000004AC" w:rsidRDefault="00374D7D" w:rsidP="000508F9">
            <w:pPr>
              <w:ind w:firstLine="0"/>
            </w:pPr>
            <w:r>
              <w:t>T. A. Morgan</w:t>
            </w:r>
          </w:p>
        </w:tc>
        <w:tc>
          <w:tcPr>
            <w:tcW w:w="2179" w:type="dxa"/>
            <w:shd w:val="clear" w:color="auto" w:fill="auto"/>
          </w:tcPr>
          <w:p w14:paraId="7F3357AB" w14:textId="77777777" w:rsidR="00374D7D" w:rsidRPr="000004AC" w:rsidRDefault="00374D7D" w:rsidP="000508F9">
            <w:pPr>
              <w:ind w:firstLine="0"/>
            </w:pPr>
            <w:r>
              <w:t>Moss</w:t>
            </w:r>
          </w:p>
        </w:tc>
        <w:tc>
          <w:tcPr>
            <w:tcW w:w="2180" w:type="dxa"/>
            <w:shd w:val="clear" w:color="auto" w:fill="auto"/>
          </w:tcPr>
          <w:p w14:paraId="6FB74284" w14:textId="77777777" w:rsidR="00374D7D" w:rsidRPr="000004AC" w:rsidRDefault="00374D7D" w:rsidP="000508F9">
            <w:pPr>
              <w:ind w:firstLine="0"/>
            </w:pPr>
            <w:r>
              <w:t>Murphy</w:t>
            </w:r>
          </w:p>
        </w:tc>
      </w:tr>
      <w:tr w:rsidR="00374D7D" w:rsidRPr="000004AC" w14:paraId="6F3F136F" w14:textId="77777777" w:rsidTr="000508F9">
        <w:tblPrEx>
          <w:jc w:val="left"/>
        </w:tblPrEx>
        <w:tc>
          <w:tcPr>
            <w:tcW w:w="2179" w:type="dxa"/>
            <w:shd w:val="clear" w:color="auto" w:fill="auto"/>
          </w:tcPr>
          <w:p w14:paraId="0FD5FD7F" w14:textId="77777777" w:rsidR="00374D7D" w:rsidRPr="000004AC" w:rsidRDefault="00374D7D" w:rsidP="000508F9">
            <w:pPr>
              <w:ind w:firstLine="0"/>
            </w:pPr>
            <w:r>
              <w:t>Neese</w:t>
            </w:r>
          </w:p>
        </w:tc>
        <w:tc>
          <w:tcPr>
            <w:tcW w:w="2179" w:type="dxa"/>
            <w:shd w:val="clear" w:color="auto" w:fill="auto"/>
          </w:tcPr>
          <w:p w14:paraId="1F6A9973" w14:textId="77777777" w:rsidR="00374D7D" w:rsidRPr="000004AC" w:rsidRDefault="00374D7D" w:rsidP="000508F9">
            <w:pPr>
              <w:ind w:firstLine="0"/>
            </w:pPr>
            <w:r>
              <w:t>B. Newton</w:t>
            </w:r>
          </w:p>
        </w:tc>
        <w:tc>
          <w:tcPr>
            <w:tcW w:w="2180" w:type="dxa"/>
            <w:shd w:val="clear" w:color="auto" w:fill="auto"/>
          </w:tcPr>
          <w:p w14:paraId="578D9FFA" w14:textId="77777777" w:rsidR="00374D7D" w:rsidRPr="000004AC" w:rsidRDefault="00374D7D" w:rsidP="000508F9">
            <w:pPr>
              <w:ind w:firstLine="0"/>
            </w:pPr>
            <w:r>
              <w:t>W. Newton</w:t>
            </w:r>
          </w:p>
        </w:tc>
      </w:tr>
      <w:tr w:rsidR="00374D7D" w:rsidRPr="000004AC" w14:paraId="4FC03E9A" w14:textId="77777777" w:rsidTr="000508F9">
        <w:tblPrEx>
          <w:jc w:val="left"/>
        </w:tblPrEx>
        <w:tc>
          <w:tcPr>
            <w:tcW w:w="2179" w:type="dxa"/>
            <w:shd w:val="clear" w:color="auto" w:fill="auto"/>
          </w:tcPr>
          <w:p w14:paraId="61D96C74" w14:textId="77777777" w:rsidR="00374D7D" w:rsidRPr="000004AC" w:rsidRDefault="00374D7D" w:rsidP="000508F9">
            <w:pPr>
              <w:ind w:firstLine="0"/>
            </w:pPr>
            <w:r>
              <w:t>O'Neal</w:t>
            </w:r>
          </w:p>
        </w:tc>
        <w:tc>
          <w:tcPr>
            <w:tcW w:w="2179" w:type="dxa"/>
            <w:shd w:val="clear" w:color="auto" w:fill="auto"/>
          </w:tcPr>
          <w:p w14:paraId="6D2283F7" w14:textId="77777777" w:rsidR="00374D7D" w:rsidRPr="000004AC" w:rsidRDefault="00374D7D" w:rsidP="000508F9">
            <w:pPr>
              <w:ind w:firstLine="0"/>
            </w:pPr>
            <w:r>
              <w:t>Oremus</w:t>
            </w:r>
          </w:p>
        </w:tc>
        <w:tc>
          <w:tcPr>
            <w:tcW w:w="2180" w:type="dxa"/>
            <w:shd w:val="clear" w:color="auto" w:fill="auto"/>
          </w:tcPr>
          <w:p w14:paraId="602D9529" w14:textId="77777777" w:rsidR="00374D7D" w:rsidRPr="000004AC" w:rsidRDefault="00374D7D" w:rsidP="000508F9">
            <w:pPr>
              <w:ind w:firstLine="0"/>
            </w:pPr>
            <w:r>
              <w:t>Ott</w:t>
            </w:r>
          </w:p>
        </w:tc>
      </w:tr>
      <w:tr w:rsidR="00374D7D" w:rsidRPr="000004AC" w14:paraId="294D7736" w14:textId="77777777" w:rsidTr="000508F9">
        <w:tblPrEx>
          <w:jc w:val="left"/>
        </w:tblPrEx>
        <w:tc>
          <w:tcPr>
            <w:tcW w:w="2179" w:type="dxa"/>
            <w:shd w:val="clear" w:color="auto" w:fill="auto"/>
          </w:tcPr>
          <w:p w14:paraId="1D2E8BB0" w14:textId="77777777" w:rsidR="00374D7D" w:rsidRPr="000004AC" w:rsidRDefault="00374D7D" w:rsidP="000508F9">
            <w:pPr>
              <w:ind w:firstLine="0"/>
            </w:pPr>
            <w:r>
              <w:t>Pace</w:t>
            </w:r>
          </w:p>
        </w:tc>
        <w:tc>
          <w:tcPr>
            <w:tcW w:w="2179" w:type="dxa"/>
            <w:shd w:val="clear" w:color="auto" w:fill="auto"/>
          </w:tcPr>
          <w:p w14:paraId="1DB1AE70" w14:textId="77777777" w:rsidR="00374D7D" w:rsidRPr="000004AC" w:rsidRDefault="00374D7D" w:rsidP="000508F9">
            <w:pPr>
              <w:ind w:firstLine="0"/>
            </w:pPr>
            <w:r>
              <w:t>Pedalino</w:t>
            </w:r>
          </w:p>
        </w:tc>
        <w:tc>
          <w:tcPr>
            <w:tcW w:w="2180" w:type="dxa"/>
            <w:shd w:val="clear" w:color="auto" w:fill="auto"/>
          </w:tcPr>
          <w:p w14:paraId="447DCDD0" w14:textId="77777777" w:rsidR="00374D7D" w:rsidRPr="000004AC" w:rsidRDefault="00374D7D" w:rsidP="000508F9">
            <w:pPr>
              <w:ind w:firstLine="0"/>
            </w:pPr>
            <w:r>
              <w:t>Pendarvis</w:t>
            </w:r>
          </w:p>
        </w:tc>
      </w:tr>
      <w:tr w:rsidR="00374D7D" w:rsidRPr="000004AC" w14:paraId="32832E5D" w14:textId="77777777" w:rsidTr="000508F9">
        <w:tblPrEx>
          <w:jc w:val="left"/>
        </w:tblPrEx>
        <w:tc>
          <w:tcPr>
            <w:tcW w:w="2179" w:type="dxa"/>
            <w:shd w:val="clear" w:color="auto" w:fill="auto"/>
          </w:tcPr>
          <w:p w14:paraId="1BE31382" w14:textId="77777777" w:rsidR="00374D7D" w:rsidRPr="000004AC" w:rsidRDefault="00374D7D" w:rsidP="000508F9">
            <w:pPr>
              <w:ind w:firstLine="0"/>
            </w:pPr>
            <w:r>
              <w:t>Pope</w:t>
            </w:r>
          </w:p>
        </w:tc>
        <w:tc>
          <w:tcPr>
            <w:tcW w:w="2179" w:type="dxa"/>
            <w:shd w:val="clear" w:color="auto" w:fill="auto"/>
          </w:tcPr>
          <w:p w14:paraId="7170213D" w14:textId="77777777" w:rsidR="00374D7D" w:rsidRPr="000004AC" w:rsidRDefault="00374D7D" w:rsidP="000508F9">
            <w:pPr>
              <w:ind w:firstLine="0"/>
            </w:pPr>
            <w:r>
              <w:t>Rivers</w:t>
            </w:r>
          </w:p>
        </w:tc>
        <w:tc>
          <w:tcPr>
            <w:tcW w:w="2180" w:type="dxa"/>
            <w:shd w:val="clear" w:color="auto" w:fill="auto"/>
          </w:tcPr>
          <w:p w14:paraId="75B81825" w14:textId="77777777" w:rsidR="00374D7D" w:rsidRPr="000004AC" w:rsidRDefault="00374D7D" w:rsidP="000508F9">
            <w:pPr>
              <w:ind w:firstLine="0"/>
            </w:pPr>
            <w:r>
              <w:t>Robbins</w:t>
            </w:r>
          </w:p>
        </w:tc>
      </w:tr>
      <w:tr w:rsidR="00374D7D" w:rsidRPr="000004AC" w14:paraId="15B90E8F" w14:textId="77777777" w:rsidTr="000508F9">
        <w:tblPrEx>
          <w:jc w:val="left"/>
        </w:tblPrEx>
        <w:tc>
          <w:tcPr>
            <w:tcW w:w="2179" w:type="dxa"/>
            <w:shd w:val="clear" w:color="auto" w:fill="auto"/>
          </w:tcPr>
          <w:p w14:paraId="6D96876A" w14:textId="77777777" w:rsidR="00374D7D" w:rsidRPr="000004AC" w:rsidRDefault="00374D7D" w:rsidP="000508F9">
            <w:pPr>
              <w:ind w:firstLine="0"/>
            </w:pPr>
            <w:r>
              <w:t>Rose</w:t>
            </w:r>
          </w:p>
        </w:tc>
        <w:tc>
          <w:tcPr>
            <w:tcW w:w="2179" w:type="dxa"/>
            <w:shd w:val="clear" w:color="auto" w:fill="auto"/>
          </w:tcPr>
          <w:p w14:paraId="42D5E159" w14:textId="77777777" w:rsidR="00374D7D" w:rsidRPr="000004AC" w:rsidRDefault="00374D7D" w:rsidP="000508F9">
            <w:pPr>
              <w:ind w:firstLine="0"/>
            </w:pPr>
            <w:r>
              <w:t>Rutherford</w:t>
            </w:r>
          </w:p>
        </w:tc>
        <w:tc>
          <w:tcPr>
            <w:tcW w:w="2180" w:type="dxa"/>
            <w:shd w:val="clear" w:color="auto" w:fill="auto"/>
          </w:tcPr>
          <w:p w14:paraId="2232E648" w14:textId="77777777" w:rsidR="00374D7D" w:rsidRPr="000004AC" w:rsidRDefault="00374D7D" w:rsidP="000508F9">
            <w:pPr>
              <w:ind w:firstLine="0"/>
            </w:pPr>
            <w:r>
              <w:t>Sandifer</w:t>
            </w:r>
          </w:p>
        </w:tc>
      </w:tr>
      <w:tr w:rsidR="00374D7D" w:rsidRPr="000004AC" w14:paraId="47D5CB59" w14:textId="77777777" w:rsidTr="000508F9">
        <w:tblPrEx>
          <w:jc w:val="left"/>
        </w:tblPrEx>
        <w:tc>
          <w:tcPr>
            <w:tcW w:w="2179" w:type="dxa"/>
            <w:shd w:val="clear" w:color="auto" w:fill="auto"/>
          </w:tcPr>
          <w:p w14:paraId="7770327A" w14:textId="77777777" w:rsidR="00374D7D" w:rsidRPr="000004AC" w:rsidRDefault="00374D7D" w:rsidP="000508F9">
            <w:pPr>
              <w:ind w:firstLine="0"/>
            </w:pPr>
            <w:r>
              <w:t>Schuessler</w:t>
            </w:r>
          </w:p>
        </w:tc>
        <w:tc>
          <w:tcPr>
            <w:tcW w:w="2179" w:type="dxa"/>
            <w:shd w:val="clear" w:color="auto" w:fill="auto"/>
          </w:tcPr>
          <w:p w14:paraId="264D6ACF" w14:textId="77777777" w:rsidR="00374D7D" w:rsidRPr="000004AC" w:rsidRDefault="00374D7D" w:rsidP="000508F9">
            <w:pPr>
              <w:ind w:firstLine="0"/>
            </w:pPr>
            <w:r>
              <w:t>Sessions</w:t>
            </w:r>
          </w:p>
        </w:tc>
        <w:tc>
          <w:tcPr>
            <w:tcW w:w="2180" w:type="dxa"/>
            <w:shd w:val="clear" w:color="auto" w:fill="auto"/>
          </w:tcPr>
          <w:p w14:paraId="03073DAD" w14:textId="77777777" w:rsidR="00374D7D" w:rsidRPr="000004AC" w:rsidRDefault="00374D7D" w:rsidP="000508F9">
            <w:pPr>
              <w:ind w:firstLine="0"/>
            </w:pPr>
            <w:r>
              <w:t>G. M. Smith</w:t>
            </w:r>
          </w:p>
        </w:tc>
      </w:tr>
      <w:tr w:rsidR="00374D7D" w:rsidRPr="000004AC" w14:paraId="5728A3BA" w14:textId="77777777" w:rsidTr="000508F9">
        <w:tblPrEx>
          <w:jc w:val="left"/>
        </w:tblPrEx>
        <w:tc>
          <w:tcPr>
            <w:tcW w:w="2179" w:type="dxa"/>
            <w:shd w:val="clear" w:color="auto" w:fill="auto"/>
          </w:tcPr>
          <w:p w14:paraId="6FE6E355" w14:textId="77777777" w:rsidR="00374D7D" w:rsidRPr="000004AC" w:rsidRDefault="00374D7D" w:rsidP="000508F9">
            <w:pPr>
              <w:ind w:firstLine="0"/>
            </w:pPr>
            <w:r>
              <w:t>M. M. Smith</w:t>
            </w:r>
          </w:p>
        </w:tc>
        <w:tc>
          <w:tcPr>
            <w:tcW w:w="2179" w:type="dxa"/>
            <w:shd w:val="clear" w:color="auto" w:fill="auto"/>
          </w:tcPr>
          <w:p w14:paraId="07AC2819" w14:textId="77777777" w:rsidR="00374D7D" w:rsidRPr="000004AC" w:rsidRDefault="00374D7D" w:rsidP="000508F9">
            <w:pPr>
              <w:ind w:firstLine="0"/>
            </w:pPr>
            <w:r>
              <w:t>Spann-Wilder</w:t>
            </w:r>
          </w:p>
        </w:tc>
        <w:tc>
          <w:tcPr>
            <w:tcW w:w="2180" w:type="dxa"/>
            <w:shd w:val="clear" w:color="auto" w:fill="auto"/>
          </w:tcPr>
          <w:p w14:paraId="728AF011" w14:textId="77777777" w:rsidR="00374D7D" w:rsidRPr="000004AC" w:rsidRDefault="00374D7D" w:rsidP="000508F9">
            <w:pPr>
              <w:ind w:firstLine="0"/>
            </w:pPr>
            <w:r>
              <w:t>Stavrinakis</w:t>
            </w:r>
          </w:p>
        </w:tc>
      </w:tr>
      <w:tr w:rsidR="00374D7D" w:rsidRPr="000004AC" w14:paraId="02E4F8E6" w14:textId="77777777" w:rsidTr="000508F9">
        <w:tblPrEx>
          <w:jc w:val="left"/>
        </w:tblPrEx>
        <w:tc>
          <w:tcPr>
            <w:tcW w:w="2179" w:type="dxa"/>
            <w:shd w:val="clear" w:color="auto" w:fill="auto"/>
          </w:tcPr>
          <w:p w14:paraId="4D1DF19C" w14:textId="77777777" w:rsidR="00374D7D" w:rsidRPr="000004AC" w:rsidRDefault="00374D7D" w:rsidP="000508F9">
            <w:pPr>
              <w:ind w:firstLine="0"/>
            </w:pPr>
            <w:r>
              <w:t>Taylor</w:t>
            </w:r>
          </w:p>
        </w:tc>
        <w:tc>
          <w:tcPr>
            <w:tcW w:w="2179" w:type="dxa"/>
            <w:shd w:val="clear" w:color="auto" w:fill="auto"/>
          </w:tcPr>
          <w:p w14:paraId="10CABBC0" w14:textId="77777777" w:rsidR="00374D7D" w:rsidRPr="000004AC" w:rsidRDefault="00374D7D" w:rsidP="000508F9">
            <w:pPr>
              <w:ind w:firstLine="0"/>
            </w:pPr>
            <w:r>
              <w:t>Thayer</w:t>
            </w:r>
          </w:p>
        </w:tc>
        <w:tc>
          <w:tcPr>
            <w:tcW w:w="2180" w:type="dxa"/>
            <w:shd w:val="clear" w:color="auto" w:fill="auto"/>
          </w:tcPr>
          <w:p w14:paraId="4C917291" w14:textId="77777777" w:rsidR="00374D7D" w:rsidRPr="000004AC" w:rsidRDefault="00374D7D" w:rsidP="000508F9">
            <w:pPr>
              <w:ind w:firstLine="0"/>
            </w:pPr>
            <w:r>
              <w:t>Thigpen</w:t>
            </w:r>
          </w:p>
        </w:tc>
      </w:tr>
      <w:tr w:rsidR="00374D7D" w:rsidRPr="000004AC" w14:paraId="24829416" w14:textId="77777777" w:rsidTr="000508F9">
        <w:tblPrEx>
          <w:jc w:val="left"/>
        </w:tblPrEx>
        <w:tc>
          <w:tcPr>
            <w:tcW w:w="2179" w:type="dxa"/>
            <w:shd w:val="clear" w:color="auto" w:fill="auto"/>
          </w:tcPr>
          <w:p w14:paraId="252D4954" w14:textId="77777777" w:rsidR="00374D7D" w:rsidRPr="000004AC" w:rsidRDefault="00374D7D" w:rsidP="000508F9">
            <w:pPr>
              <w:ind w:firstLine="0"/>
            </w:pPr>
            <w:r>
              <w:t>Trantham</w:t>
            </w:r>
          </w:p>
        </w:tc>
        <w:tc>
          <w:tcPr>
            <w:tcW w:w="2179" w:type="dxa"/>
            <w:shd w:val="clear" w:color="auto" w:fill="auto"/>
          </w:tcPr>
          <w:p w14:paraId="5562D0B7" w14:textId="77777777" w:rsidR="00374D7D" w:rsidRPr="000004AC" w:rsidRDefault="00374D7D" w:rsidP="000508F9">
            <w:pPr>
              <w:ind w:firstLine="0"/>
            </w:pPr>
            <w:r>
              <w:t>Vaughan</w:t>
            </w:r>
          </w:p>
        </w:tc>
        <w:tc>
          <w:tcPr>
            <w:tcW w:w="2180" w:type="dxa"/>
            <w:shd w:val="clear" w:color="auto" w:fill="auto"/>
          </w:tcPr>
          <w:p w14:paraId="4AEDEBF9" w14:textId="77777777" w:rsidR="00374D7D" w:rsidRPr="000004AC" w:rsidRDefault="00374D7D" w:rsidP="000508F9">
            <w:pPr>
              <w:ind w:firstLine="0"/>
            </w:pPr>
            <w:r>
              <w:t>Weeks</w:t>
            </w:r>
          </w:p>
        </w:tc>
      </w:tr>
      <w:tr w:rsidR="00374D7D" w:rsidRPr="000004AC" w14:paraId="1E1D1EE2" w14:textId="77777777" w:rsidTr="000508F9">
        <w:tblPrEx>
          <w:jc w:val="left"/>
        </w:tblPrEx>
        <w:tc>
          <w:tcPr>
            <w:tcW w:w="2179" w:type="dxa"/>
            <w:shd w:val="clear" w:color="auto" w:fill="auto"/>
          </w:tcPr>
          <w:p w14:paraId="4077E7A9" w14:textId="77777777" w:rsidR="00374D7D" w:rsidRPr="000004AC" w:rsidRDefault="00374D7D" w:rsidP="000508F9">
            <w:pPr>
              <w:ind w:firstLine="0"/>
            </w:pPr>
            <w:r>
              <w:t>West</w:t>
            </w:r>
          </w:p>
        </w:tc>
        <w:tc>
          <w:tcPr>
            <w:tcW w:w="2179" w:type="dxa"/>
            <w:shd w:val="clear" w:color="auto" w:fill="auto"/>
          </w:tcPr>
          <w:p w14:paraId="52FF05CD" w14:textId="77777777" w:rsidR="00374D7D" w:rsidRPr="000004AC" w:rsidRDefault="00374D7D" w:rsidP="000508F9">
            <w:pPr>
              <w:ind w:firstLine="0"/>
            </w:pPr>
            <w:r>
              <w:t>Wetmore</w:t>
            </w:r>
          </w:p>
        </w:tc>
        <w:tc>
          <w:tcPr>
            <w:tcW w:w="2180" w:type="dxa"/>
            <w:shd w:val="clear" w:color="auto" w:fill="auto"/>
          </w:tcPr>
          <w:p w14:paraId="1C8E6749" w14:textId="77777777" w:rsidR="00374D7D" w:rsidRPr="000004AC" w:rsidRDefault="00374D7D" w:rsidP="000508F9">
            <w:pPr>
              <w:ind w:firstLine="0"/>
            </w:pPr>
            <w:r>
              <w:t>Wheeler</w:t>
            </w:r>
          </w:p>
        </w:tc>
      </w:tr>
      <w:tr w:rsidR="00374D7D" w:rsidRPr="000004AC" w14:paraId="2BA8801C" w14:textId="77777777" w:rsidTr="000508F9">
        <w:tblPrEx>
          <w:jc w:val="left"/>
        </w:tblPrEx>
        <w:tc>
          <w:tcPr>
            <w:tcW w:w="2179" w:type="dxa"/>
            <w:shd w:val="clear" w:color="auto" w:fill="auto"/>
          </w:tcPr>
          <w:p w14:paraId="5E3682E4" w14:textId="77777777" w:rsidR="00374D7D" w:rsidRPr="000004AC" w:rsidRDefault="00374D7D" w:rsidP="000508F9">
            <w:pPr>
              <w:ind w:firstLine="0"/>
            </w:pPr>
            <w:r>
              <w:t>White</w:t>
            </w:r>
          </w:p>
        </w:tc>
        <w:tc>
          <w:tcPr>
            <w:tcW w:w="2179" w:type="dxa"/>
            <w:shd w:val="clear" w:color="auto" w:fill="auto"/>
          </w:tcPr>
          <w:p w14:paraId="6C4846E8" w14:textId="77777777" w:rsidR="00374D7D" w:rsidRPr="000004AC" w:rsidRDefault="00374D7D" w:rsidP="000508F9">
            <w:pPr>
              <w:ind w:firstLine="0"/>
            </w:pPr>
            <w:r>
              <w:t>Whitmire</w:t>
            </w:r>
          </w:p>
        </w:tc>
        <w:tc>
          <w:tcPr>
            <w:tcW w:w="2180" w:type="dxa"/>
            <w:shd w:val="clear" w:color="auto" w:fill="auto"/>
          </w:tcPr>
          <w:p w14:paraId="2BD52992" w14:textId="77777777" w:rsidR="00374D7D" w:rsidRPr="000004AC" w:rsidRDefault="00374D7D" w:rsidP="000508F9">
            <w:pPr>
              <w:ind w:firstLine="0"/>
            </w:pPr>
            <w:r>
              <w:t>Williams</w:t>
            </w:r>
          </w:p>
        </w:tc>
      </w:tr>
      <w:tr w:rsidR="00374D7D" w:rsidRPr="000004AC" w14:paraId="279087CF" w14:textId="77777777" w:rsidTr="000508F9">
        <w:tblPrEx>
          <w:jc w:val="left"/>
        </w:tblPrEx>
        <w:tc>
          <w:tcPr>
            <w:tcW w:w="2179" w:type="dxa"/>
            <w:shd w:val="clear" w:color="auto" w:fill="auto"/>
          </w:tcPr>
          <w:p w14:paraId="7A47833E" w14:textId="77777777" w:rsidR="00374D7D" w:rsidRPr="000004AC" w:rsidRDefault="00374D7D" w:rsidP="000508F9">
            <w:pPr>
              <w:ind w:firstLine="0"/>
            </w:pPr>
            <w:r>
              <w:t>Willis</w:t>
            </w:r>
          </w:p>
        </w:tc>
        <w:tc>
          <w:tcPr>
            <w:tcW w:w="2179" w:type="dxa"/>
            <w:shd w:val="clear" w:color="auto" w:fill="auto"/>
          </w:tcPr>
          <w:p w14:paraId="2482CFE5" w14:textId="77777777" w:rsidR="00374D7D" w:rsidRPr="000004AC" w:rsidRDefault="00374D7D" w:rsidP="000508F9">
            <w:pPr>
              <w:ind w:firstLine="0"/>
            </w:pPr>
            <w:r>
              <w:t>Wooten</w:t>
            </w:r>
          </w:p>
        </w:tc>
        <w:tc>
          <w:tcPr>
            <w:tcW w:w="2180" w:type="dxa"/>
            <w:shd w:val="clear" w:color="auto" w:fill="auto"/>
          </w:tcPr>
          <w:p w14:paraId="496E4D19" w14:textId="77777777" w:rsidR="00374D7D" w:rsidRPr="000004AC" w:rsidRDefault="00374D7D" w:rsidP="000508F9">
            <w:pPr>
              <w:ind w:firstLine="0"/>
            </w:pPr>
            <w:r>
              <w:t>Yow</w:t>
            </w:r>
          </w:p>
        </w:tc>
      </w:tr>
    </w:tbl>
    <w:p w14:paraId="6EB6CDDD" w14:textId="77777777" w:rsidR="00374D7D" w:rsidRDefault="00374D7D" w:rsidP="00374D7D"/>
    <w:p w14:paraId="760483EE" w14:textId="77777777" w:rsidR="00374D7D" w:rsidRDefault="00374D7D" w:rsidP="00374D7D">
      <w:pPr>
        <w:jc w:val="center"/>
        <w:rPr>
          <w:b/>
        </w:rPr>
      </w:pPr>
      <w:r w:rsidRPr="000004AC">
        <w:rPr>
          <w:b/>
        </w:rPr>
        <w:t>Total Present--120</w:t>
      </w:r>
    </w:p>
    <w:p w14:paraId="264629FD" w14:textId="77777777" w:rsidR="00374D7D" w:rsidRDefault="00374D7D" w:rsidP="00374D7D"/>
    <w:p w14:paraId="6CC5915F" w14:textId="77777777" w:rsidR="00374D7D" w:rsidRDefault="00374D7D" w:rsidP="00374D7D">
      <w:pPr>
        <w:jc w:val="center"/>
        <w:rPr>
          <w:b/>
        </w:rPr>
      </w:pPr>
      <w:r w:rsidRPr="000004AC">
        <w:rPr>
          <w:b/>
        </w:rPr>
        <w:t>LEAVE OF ABSENCE</w:t>
      </w:r>
    </w:p>
    <w:p w14:paraId="7266C7C5" w14:textId="77777777" w:rsidR="00374D7D" w:rsidRDefault="00374D7D" w:rsidP="00374D7D">
      <w:r>
        <w:t xml:space="preserve">The SPEAKER </w:t>
      </w:r>
      <w:r w:rsidRPr="00230924">
        <w:rPr>
          <w:i/>
          <w:iCs/>
        </w:rPr>
        <w:t>PRO TEMPORE</w:t>
      </w:r>
      <w:r>
        <w:t xml:space="preserve"> granted Rep. HENEGAN a leave of absence for the day due to family medical reasons.</w:t>
      </w:r>
    </w:p>
    <w:p w14:paraId="6C0ABDE2" w14:textId="77777777" w:rsidR="00374D7D" w:rsidRDefault="00374D7D" w:rsidP="00374D7D"/>
    <w:p w14:paraId="732387E7" w14:textId="77777777" w:rsidR="00374D7D" w:rsidRDefault="00374D7D" w:rsidP="00374D7D">
      <w:pPr>
        <w:jc w:val="center"/>
        <w:rPr>
          <w:b/>
        </w:rPr>
      </w:pPr>
      <w:r w:rsidRPr="000004AC">
        <w:rPr>
          <w:b/>
        </w:rPr>
        <w:t>LEAVE OF ABSENCE</w:t>
      </w:r>
    </w:p>
    <w:p w14:paraId="35218C0D" w14:textId="77777777" w:rsidR="00374D7D" w:rsidRDefault="00374D7D" w:rsidP="00374D7D">
      <w:r>
        <w:t xml:space="preserve">The SPEAKER </w:t>
      </w:r>
      <w:r w:rsidRPr="00230924">
        <w:rPr>
          <w:i/>
          <w:iCs/>
        </w:rPr>
        <w:t>PRO TEMPORE</w:t>
      </w:r>
      <w:r>
        <w:t xml:space="preserve"> granted Rep. GATCH a leave of absence for the day.</w:t>
      </w:r>
    </w:p>
    <w:p w14:paraId="63068E2F" w14:textId="77777777" w:rsidR="00374D7D" w:rsidRDefault="00374D7D" w:rsidP="00374D7D"/>
    <w:p w14:paraId="0D899B83" w14:textId="591EDCDC" w:rsidR="00374D7D" w:rsidRDefault="00374D7D" w:rsidP="00374D7D">
      <w:pPr>
        <w:jc w:val="center"/>
        <w:rPr>
          <w:b/>
        </w:rPr>
      </w:pPr>
      <w:r w:rsidRPr="000004AC">
        <w:rPr>
          <w:b/>
        </w:rPr>
        <w:t>LEAVE OF ABSENCE</w:t>
      </w:r>
    </w:p>
    <w:p w14:paraId="731F9C6C" w14:textId="77777777" w:rsidR="00374D7D" w:rsidRDefault="00374D7D" w:rsidP="00374D7D">
      <w:r>
        <w:t xml:space="preserve">The SPEAKER </w:t>
      </w:r>
      <w:r w:rsidRPr="00230924">
        <w:rPr>
          <w:i/>
          <w:iCs/>
        </w:rPr>
        <w:t>PRO TEMPORE</w:t>
      </w:r>
      <w:r>
        <w:t xml:space="preserve"> granted Rep. NUTT a leave of absence for the day.</w:t>
      </w:r>
    </w:p>
    <w:p w14:paraId="1EC0BF0B" w14:textId="77777777" w:rsidR="00374D7D" w:rsidRDefault="00374D7D" w:rsidP="00374D7D"/>
    <w:p w14:paraId="636DBA5F" w14:textId="77777777" w:rsidR="00374D7D" w:rsidRDefault="00374D7D" w:rsidP="00374D7D">
      <w:pPr>
        <w:jc w:val="center"/>
        <w:rPr>
          <w:b/>
        </w:rPr>
      </w:pPr>
      <w:r w:rsidRPr="000004AC">
        <w:rPr>
          <w:b/>
        </w:rPr>
        <w:t>STATEMENT BY REP. THIGPEN</w:t>
      </w:r>
    </w:p>
    <w:p w14:paraId="0393C341" w14:textId="77777777" w:rsidR="00374D7D" w:rsidRDefault="00374D7D" w:rsidP="00374D7D">
      <w:r>
        <w:t xml:space="preserve">Rep. THIGPEN made a statement relative to his service in the House.  </w:t>
      </w:r>
    </w:p>
    <w:p w14:paraId="56B647F0" w14:textId="77777777" w:rsidR="00374D7D" w:rsidRDefault="00374D7D" w:rsidP="00374D7D"/>
    <w:p w14:paraId="29F2AC4A" w14:textId="77777777" w:rsidR="00374D7D" w:rsidRDefault="00374D7D" w:rsidP="00374D7D">
      <w:pPr>
        <w:jc w:val="center"/>
        <w:rPr>
          <w:b/>
        </w:rPr>
      </w:pPr>
      <w:r w:rsidRPr="000004AC">
        <w:rPr>
          <w:b/>
        </w:rPr>
        <w:t>SPECIAL PRESENTATION</w:t>
      </w:r>
    </w:p>
    <w:p w14:paraId="5DC84E26" w14:textId="77777777" w:rsidR="00374D7D" w:rsidRDefault="00374D7D" w:rsidP="00374D7D">
      <w:r>
        <w:t xml:space="preserve">Rep. HAYES presented to the House the Lake View High School 1-A Girls Championship Varsity Basketball Team. </w:t>
      </w:r>
    </w:p>
    <w:p w14:paraId="686AFBA4" w14:textId="77777777" w:rsidR="00374D7D" w:rsidRDefault="00374D7D" w:rsidP="00374D7D"/>
    <w:p w14:paraId="6B44BBBC" w14:textId="77777777" w:rsidR="00374D7D" w:rsidRDefault="00374D7D" w:rsidP="00374D7D">
      <w:pPr>
        <w:jc w:val="center"/>
        <w:rPr>
          <w:b/>
        </w:rPr>
      </w:pPr>
      <w:r w:rsidRPr="000004AC">
        <w:rPr>
          <w:b/>
        </w:rPr>
        <w:t>SPECIAL PRESENTATION</w:t>
      </w:r>
    </w:p>
    <w:p w14:paraId="46E3107C" w14:textId="77777777" w:rsidR="00374D7D" w:rsidRDefault="00374D7D" w:rsidP="00374D7D">
      <w:r>
        <w:t xml:space="preserve">Rep. CALHOON presented to the House the Lexington County Baseball "Blowfish" 2023 Coastal Plain League Champions. </w:t>
      </w:r>
    </w:p>
    <w:p w14:paraId="0FFC4230" w14:textId="77777777" w:rsidR="00374D7D" w:rsidRDefault="00374D7D" w:rsidP="00374D7D"/>
    <w:p w14:paraId="5B83D672" w14:textId="77777777" w:rsidR="00374D7D" w:rsidRDefault="00374D7D" w:rsidP="00374D7D">
      <w:pPr>
        <w:jc w:val="center"/>
        <w:rPr>
          <w:b/>
        </w:rPr>
      </w:pPr>
      <w:r w:rsidRPr="000004AC">
        <w:rPr>
          <w:b/>
        </w:rPr>
        <w:t>SPECIAL PRESENTATION</w:t>
      </w:r>
    </w:p>
    <w:p w14:paraId="6BC6B74B" w14:textId="77777777" w:rsidR="00374D7D" w:rsidRDefault="00374D7D" w:rsidP="00374D7D">
      <w:r>
        <w:t xml:space="preserve">Rep. WOOTEN presented to the House the Gray Collegiate Academy "War Eagles" 2-A Varsity Cheerleading Team. </w:t>
      </w:r>
    </w:p>
    <w:p w14:paraId="417296F5" w14:textId="77777777" w:rsidR="00374D7D" w:rsidRDefault="00374D7D" w:rsidP="00374D7D"/>
    <w:p w14:paraId="6415FF42" w14:textId="77777777" w:rsidR="00374D7D" w:rsidRDefault="00374D7D" w:rsidP="00374D7D">
      <w:pPr>
        <w:jc w:val="center"/>
        <w:rPr>
          <w:b/>
        </w:rPr>
      </w:pPr>
      <w:r w:rsidRPr="000004AC">
        <w:rPr>
          <w:b/>
        </w:rPr>
        <w:t>SPECIAL PRESENTATION</w:t>
      </w:r>
    </w:p>
    <w:p w14:paraId="3AEE610A" w14:textId="63B978FF" w:rsidR="00374D7D" w:rsidRDefault="00374D7D" w:rsidP="00374D7D">
      <w:r>
        <w:t xml:space="preserve">Rep. ROSE presented to the House </w:t>
      </w:r>
      <w:r w:rsidR="00230924">
        <w:t xml:space="preserve">the </w:t>
      </w:r>
      <w:r>
        <w:t xml:space="preserve">Heathwood Hall Academy "Highlanders" 4-A SCISA Championship Girls Basketball Team. </w:t>
      </w:r>
    </w:p>
    <w:p w14:paraId="660DA335" w14:textId="77777777" w:rsidR="00374D7D" w:rsidRDefault="00374D7D" w:rsidP="00374D7D"/>
    <w:p w14:paraId="343B1BA5" w14:textId="77777777" w:rsidR="00374D7D" w:rsidRDefault="00374D7D" w:rsidP="00374D7D">
      <w:pPr>
        <w:jc w:val="center"/>
        <w:rPr>
          <w:b/>
        </w:rPr>
      </w:pPr>
      <w:r w:rsidRPr="000004AC">
        <w:rPr>
          <w:b/>
        </w:rPr>
        <w:t>SPECIAL PRESENTATION</w:t>
      </w:r>
    </w:p>
    <w:p w14:paraId="5AA0584A" w14:textId="77777777" w:rsidR="00374D7D" w:rsidRDefault="00374D7D" w:rsidP="00374D7D">
      <w:r>
        <w:t xml:space="preserve">Rep. BEACH presented to the House the Powdersville High School "Patriots" 3-A Championship Boys Basketball Team. </w:t>
      </w:r>
    </w:p>
    <w:p w14:paraId="5467F66F" w14:textId="77777777" w:rsidR="00374D7D" w:rsidRDefault="00374D7D" w:rsidP="00374D7D"/>
    <w:p w14:paraId="3365DB37" w14:textId="5E0239B3" w:rsidR="00374D7D" w:rsidRDefault="00374D7D" w:rsidP="00374D7D">
      <w:pPr>
        <w:jc w:val="center"/>
        <w:rPr>
          <w:b/>
        </w:rPr>
      </w:pPr>
      <w:r w:rsidRPr="000004AC">
        <w:rPr>
          <w:b/>
        </w:rPr>
        <w:t>CO-SPONSOR ADDED</w:t>
      </w:r>
    </w:p>
    <w:p w14:paraId="020DA453" w14:textId="77777777" w:rsidR="00374D7D" w:rsidRDefault="00374D7D" w:rsidP="00374D7D">
      <w:r>
        <w:t>In accordance with House Rule 5.2 below:</w:t>
      </w:r>
    </w:p>
    <w:p w14:paraId="4060D618" w14:textId="77777777" w:rsidR="00F86ACA" w:rsidRDefault="00F86ACA" w:rsidP="00374D7D">
      <w:pPr>
        <w:ind w:firstLine="270"/>
        <w:rPr>
          <w:b/>
          <w:bCs/>
          <w:color w:val="000000"/>
          <w:szCs w:val="22"/>
          <w:lang w:val="en"/>
        </w:rPr>
      </w:pPr>
      <w:bookmarkStart w:id="32" w:name="file_start68"/>
      <w:bookmarkEnd w:id="32"/>
    </w:p>
    <w:p w14:paraId="6065B142" w14:textId="3D1DEED9" w:rsidR="00374D7D" w:rsidRPr="00CA29CB" w:rsidRDefault="00374D7D" w:rsidP="00374D7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84E1828" w14:textId="77777777" w:rsidR="00374D7D" w:rsidRDefault="00374D7D" w:rsidP="00374D7D">
      <w:bookmarkStart w:id="33" w:name="file_end68"/>
      <w:bookmarkEnd w:id="33"/>
    </w:p>
    <w:p w14:paraId="27018595" w14:textId="77777777" w:rsidR="00374D7D" w:rsidRDefault="00374D7D" w:rsidP="00374D7D">
      <w:pPr>
        <w:jc w:val="center"/>
        <w:rPr>
          <w:b/>
        </w:rPr>
      </w:pPr>
      <w:r w:rsidRPr="000004AC">
        <w:rPr>
          <w:b/>
        </w:rPr>
        <w:t>CO-SPONSOR ADDED</w:t>
      </w:r>
    </w:p>
    <w:tbl>
      <w:tblPr>
        <w:tblW w:w="0" w:type="auto"/>
        <w:tblLayout w:type="fixed"/>
        <w:tblLook w:val="0000" w:firstRow="0" w:lastRow="0" w:firstColumn="0" w:lastColumn="0" w:noHBand="0" w:noVBand="0"/>
      </w:tblPr>
      <w:tblGrid>
        <w:gridCol w:w="1551"/>
        <w:gridCol w:w="1476"/>
      </w:tblGrid>
      <w:tr w:rsidR="00374D7D" w:rsidRPr="000004AC" w14:paraId="695F2842" w14:textId="77777777" w:rsidTr="000508F9">
        <w:tc>
          <w:tcPr>
            <w:tcW w:w="1551" w:type="dxa"/>
            <w:shd w:val="clear" w:color="auto" w:fill="auto"/>
          </w:tcPr>
          <w:p w14:paraId="006E70D0" w14:textId="77777777" w:rsidR="00374D7D" w:rsidRPr="000004AC" w:rsidRDefault="00374D7D" w:rsidP="000508F9">
            <w:pPr>
              <w:ind w:firstLine="0"/>
            </w:pPr>
            <w:r w:rsidRPr="000004AC">
              <w:t>Bill Number:</w:t>
            </w:r>
          </w:p>
        </w:tc>
        <w:tc>
          <w:tcPr>
            <w:tcW w:w="1476" w:type="dxa"/>
            <w:shd w:val="clear" w:color="auto" w:fill="auto"/>
          </w:tcPr>
          <w:p w14:paraId="27EA7A36" w14:textId="77777777" w:rsidR="00374D7D" w:rsidRPr="000004AC" w:rsidRDefault="00374D7D" w:rsidP="000508F9">
            <w:pPr>
              <w:ind w:firstLine="0"/>
            </w:pPr>
            <w:r w:rsidRPr="000004AC">
              <w:t>H. 5438</w:t>
            </w:r>
          </w:p>
        </w:tc>
      </w:tr>
      <w:tr w:rsidR="00374D7D" w:rsidRPr="000004AC" w14:paraId="5930296F" w14:textId="77777777" w:rsidTr="000508F9">
        <w:tc>
          <w:tcPr>
            <w:tcW w:w="1551" w:type="dxa"/>
            <w:shd w:val="clear" w:color="auto" w:fill="auto"/>
          </w:tcPr>
          <w:p w14:paraId="02984BA0" w14:textId="77777777" w:rsidR="00374D7D" w:rsidRPr="000004AC" w:rsidRDefault="00374D7D" w:rsidP="000508F9">
            <w:pPr>
              <w:ind w:firstLine="0"/>
            </w:pPr>
            <w:r w:rsidRPr="000004AC">
              <w:t>Date:</w:t>
            </w:r>
          </w:p>
        </w:tc>
        <w:tc>
          <w:tcPr>
            <w:tcW w:w="1476" w:type="dxa"/>
            <w:shd w:val="clear" w:color="auto" w:fill="auto"/>
          </w:tcPr>
          <w:p w14:paraId="2799FA9D" w14:textId="77777777" w:rsidR="00374D7D" w:rsidRPr="000004AC" w:rsidRDefault="00374D7D" w:rsidP="000508F9">
            <w:pPr>
              <w:ind w:firstLine="0"/>
            </w:pPr>
            <w:r w:rsidRPr="000004AC">
              <w:t>ADD:</w:t>
            </w:r>
          </w:p>
        </w:tc>
      </w:tr>
      <w:tr w:rsidR="00374D7D" w:rsidRPr="000004AC" w14:paraId="495EBCDC" w14:textId="77777777" w:rsidTr="000508F9">
        <w:tc>
          <w:tcPr>
            <w:tcW w:w="1551" w:type="dxa"/>
            <w:shd w:val="clear" w:color="auto" w:fill="auto"/>
          </w:tcPr>
          <w:p w14:paraId="27B27459" w14:textId="77777777" w:rsidR="00374D7D" w:rsidRPr="000004AC" w:rsidRDefault="00374D7D" w:rsidP="000508F9">
            <w:pPr>
              <w:ind w:firstLine="0"/>
            </w:pPr>
            <w:r w:rsidRPr="000004AC">
              <w:t>05/01/24</w:t>
            </w:r>
          </w:p>
        </w:tc>
        <w:tc>
          <w:tcPr>
            <w:tcW w:w="1476" w:type="dxa"/>
            <w:shd w:val="clear" w:color="auto" w:fill="auto"/>
          </w:tcPr>
          <w:p w14:paraId="042638D4" w14:textId="77777777" w:rsidR="00374D7D" w:rsidRPr="000004AC" w:rsidRDefault="00374D7D" w:rsidP="000508F9">
            <w:pPr>
              <w:ind w:firstLine="0"/>
            </w:pPr>
            <w:r w:rsidRPr="000004AC">
              <w:t>MCCRAVY</w:t>
            </w:r>
          </w:p>
        </w:tc>
      </w:tr>
    </w:tbl>
    <w:p w14:paraId="52802554" w14:textId="77777777" w:rsidR="00374D7D" w:rsidRDefault="00374D7D" w:rsidP="00374D7D"/>
    <w:p w14:paraId="1924E674" w14:textId="77777777" w:rsidR="00374D7D" w:rsidRDefault="00374D7D" w:rsidP="00374D7D"/>
    <w:p w14:paraId="37A9A8F0" w14:textId="77777777" w:rsidR="00374D7D" w:rsidRDefault="00374D7D" w:rsidP="00374D7D">
      <w:pPr>
        <w:jc w:val="center"/>
        <w:rPr>
          <w:b/>
        </w:rPr>
      </w:pPr>
      <w:r w:rsidRPr="000004AC">
        <w:rPr>
          <w:b/>
        </w:rPr>
        <w:t>LEAVE OF ABSENCE</w:t>
      </w:r>
    </w:p>
    <w:p w14:paraId="02C2CCE4" w14:textId="374CF48D" w:rsidR="00374D7D" w:rsidRDefault="00374D7D" w:rsidP="00374D7D">
      <w:r>
        <w:t xml:space="preserve">The SPEAKER </w:t>
      </w:r>
      <w:r w:rsidR="00230924" w:rsidRPr="00230924">
        <w:rPr>
          <w:i/>
          <w:iCs/>
        </w:rPr>
        <w:t>PRO TEMPORE</w:t>
      </w:r>
      <w:r w:rsidR="00230924">
        <w:t xml:space="preserve"> </w:t>
      </w:r>
      <w:r>
        <w:t xml:space="preserve">granted Rep. RIVERS a leave of absence for the remainder of the day. </w:t>
      </w:r>
    </w:p>
    <w:p w14:paraId="063B082B" w14:textId="77777777" w:rsidR="00374D7D" w:rsidRDefault="00374D7D" w:rsidP="00374D7D"/>
    <w:p w14:paraId="21B51C16" w14:textId="77777777" w:rsidR="00374D7D" w:rsidRDefault="00374D7D" w:rsidP="00374D7D">
      <w:pPr>
        <w:jc w:val="center"/>
        <w:rPr>
          <w:b/>
        </w:rPr>
      </w:pPr>
      <w:r w:rsidRPr="000004AC">
        <w:rPr>
          <w:b/>
        </w:rPr>
        <w:t>S. 1126--ORDERED TO THIRD READING</w:t>
      </w:r>
    </w:p>
    <w:p w14:paraId="3C0346E2" w14:textId="77777777" w:rsidR="00374D7D" w:rsidRDefault="00374D7D" w:rsidP="00374D7D">
      <w:pPr>
        <w:keepNext/>
      </w:pPr>
      <w:r>
        <w:t>The following Joint Resolution was taken up:</w:t>
      </w:r>
    </w:p>
    <w:p w14:paraId="64C320F5" w14:textId="77777777" w:rsidR="00374D7D" w:rsidRDefault="00374D7D" w:rsidP="00374D7D">
      <w:pPr>
        <w:keepNext/>
      </w:pPr>
      <w:bookmarkStart w:id="34" w:name="include_clip_start_74"/>
      <w:bookmarkEnd w:id="34"/>
    </w:p>
    <w:p w14:paraId="2CD438DD" w14:textId="77777777" w:rsidR="00374D7D" w:rsidRDefault="00374D7D" w:rsidP="00374D7D">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6496324D" w14:textId="77777777" w:rsidR="00374D7D" w:rsidRDefault="00374D7D" w:rsidP="00374D7D">
      <w:bookmarkStart w:id="35" w:name="include_clip_end_74"/>
      <w:bookmarkEnd w:id="35"/>
    </w:p>
    <w:p w14:paraId="3F687584" w14:textId="77777777" w:rsidR="00374D7D" w:rsidRPr="00105D52" w:rsidRDefault="00374D7D" w:rsidP="00F86ACA">
      <w:pPr>
        <w:pStyle w:val="scenactingwords"/>
        <w:spacing w:line="240" w:lineRule="auto"/>
      </w:pPr>
      <w:bookmarkStart w:id="36" w:name="ew_fb69ee472"/>
      <w:r w:rsidRPr="00105D52">
        <w:t>B</w:t>
      </w:r>
      <w:bookmarkEnd w:id="36"/>
      <w:r w:rsidRPr="00105D52">
        <w:t>e it enacted by the General Assembly of the State of South Carolina:</w:t>
      </w:r>
    </w:p>
    <w:p w14:paraId="25711B9A" w14:textId="77777777" w:rsidR="00374D7D" w:rsidRPr="00105D52" w:rsidRDefault="00374D7D" w:rsidP="00F86ACA">
      <w:pPr>
        <w:pStyle w:val="scemptyline"/>
        <w:spacing w:line="240" w:lineRule="auto"/>
      </w:pPr>
    </w:p>
    <w:p w14:paraId="7F3CA3D4" w14:textId="77777777" w:rsidR="00374D7D" w:rsidRDefault="00374D7D" w:rsidP="00F86ACA">
      <w:pPr>
        <w:pStyle w:val="scdirectionallanguage"/>
        <w:spacing w:line="240" w:lineRule="auto"/>
      </w:pPr>
      <w:bookmarkStart w:id="37" w:name="bs_num_1_edafad40a"/>
      <w:r>
        <w:t>S</w:t>
      </w:r>
      <w:bookmarkEnd w:id="37"/>
      <w:r>
        <w:t>ECTION 1.</w:t>
      </w:r>
      <w:r>
        <w:tab/>
      </w:r>
      <w:bookmarkStart w:id="38" w:name="dl_092c0edac"/>
      <w:r>
        <w:t>I</w:t>
      </w:r>
      <w:bookmarkEnd w:id="38"/>
      <w:r>
        <w:t>t is proposed that Section 4, Article II of the Constitution of this State be amended to read:</w:t>
      </w:r>
    </w:p>
    <w:p w14:paraId="546607C2" w14:textId="77777777" w:rsidR="00374D7D" w:rsidRDefault="00374D7D" w:rsidP="00F86ACA">
      <w:pPr>
        <w:pStyle w:val="scemptyline"/>
        <w:spacing w:line="240" w:lineRule="auto"/>
      </w:pPr>
    </w:p>
    <w:p w14:paraId="69446E2C" w14:textId="77777777" w:rsidR="00374D7D" w:rsidRDefault="00374D7D" w:rsidP="00F86ACA">
      <w:pPr>
        <w:pStyle w:val="sccodifiedsection"/>
        <w:spacing w:line="240" w:lineRule="auto"/>
      </w:pPr>
      <w:r>
        <w:tab/>
      </w:r>
      <w:bookmarkStart w:id="39" w:name="cs_ArtIISec4_0723399a7"/>
      <w:r>
        <w:t>S</w:t>
      </w:r>
      <w:bookmarkEnd w:id="39"/>
      <w:r>
        <w:t xml:space="preserve">ection 4. </w:t>
      </w:r>
      <w:r>
        <w:rPr>
          <w:rStyle w:val="scstrike"/>
        </w:rPr>
        <w:t xml:space="preserve">Every </w:t>
      </w:r>
      <w:r>
        <w:rPr>
          <w:rStyle w:val="scinsert"/>
        </w:rPr>
        <w:t xml:space="preserve"> Only a </w:t>
      </w:r>
      <w:r>
        <w:t>citizen of the United States and of this State of the age of eighteen and upwards who is properly registered is entitled to vote as provided by law.</w:t>
      </w:r>
    </w:p>
    <w:p w14:paraId="01437FE1" w14:textId="77777777" w:rsidR="00374D7D" w:rsidRDefault="00374D7D" w:rsidP="00F86ACA">
      <w:pPr>
        <w:pStyle w:val="scemptyline"/>
        <w:spacing w:line="240" w:lineRule="auto"/>
      </w:pPr>
    </w:p>
    <w:p w14:paraId="158D91D0" w14:textId="77777777" w:rsidR="00374D7D" w:rsidRDefault="00374D7D" w:rsidP="00F86ACA">
      <w:pPr>
        <w:pStyle w:val="scnoncodifiedsection"/>
        <w:spacing w:line="240" w:lineRule="auto"/>
      </w:pPr>
      <w:bookmarkStart w:id="40" w:name="bs_num_2_47edc6e60"/>
      <w:bookmarkStart w:id="41" w:name="constitution_voting_483cb48cc"/>
      <w:r>
        <w:t>S</w:t>
      </w:r>
      <w:bookmarkEnd w:id="40"/>
      <w:r>
        <w:t>ECTION 2.</w:t>
      </w:r>
      <w:r>
        <w:tab/>
      </w:r>
      <w:bookmarkEnd w:id="41"/>
      <w:r w:rsidRPr="7EFADF95">
        <w:t>The proposed</w:t>
      </w:r>
      <w:r>
        <w:t xml:space="preserve"> amendment</w:t>
      </w:r>
      <w:r w:rsidRPr="7EFADF95">
        <w:t xml:space="preserve"> must be submitted to the qualified electors at the next general election for representatives.</w:t>
      </w:r>
      <w:r>
        <w:t xml:space="preserve"> </w:t>
      </w:r>
      <w:r w:rsidRPr="7EFADF95">
        <w:t xml:space="preserve"> Ballots must be provided at the various voting precincts with the follow</w:t>
      </w:r>
      <w:r>
        <w:t>ing</w:t>
      </w:r>
      <w:r w:rsidRPr="7EFADF95">
        <w:t xml:space="preserve"> words printed or written on the ballot:</w:t>
      </w:r>
    </w:p>
    <w:p w14:paraId="731F9F71" w14:textId="77777777" w:rsidR="00374D7D" w:rsidRPr="00116292" w:rsidRDefault="00374D7D" w:rsidP="00F86ACA">
      <w:pPr>
        <w:pStyle w:val="scnoncodifiedsection"/>
        <w:spacing w:line="240" w:lineRule="auto"/>
      </w:pPr>
    </w:p>
    <w:p w14:paraId="1F34B750" w14:textId="77777777" w:rsidR="00374D7D" w:rsidRPr="00116292" w:rsidRDefault="00374D7D" w:rsidP="00F86ACA">
      <w:pPr>
        <w:pStyle w:val="scnoncodifiedsection"/>
        <w:spacing w:line="240" w:lineRule="auto"/>
      </w:pPr>
      <w:r>
        <w:tab/>
      </w:r>
      <w:bookmarkStart w:id="42" w:name="up_dae8f289e"/>
      <w:r>
        <w:t>“</w:t>
      </w:r>
      <w:bookmarkEnd w:id="42"/>
      <w:r w:rsidRPr="00C91CFA">
        <w:t>Must Section</w:t>
      </w:r>
      <w:r>
        <w:t xml:space="preserve"> 4,</w:t>
      </w:r>
      <w:r w:rsidRPr="00C91CFA">
        <w:t xml:space="preserve"> Article </w:t>
      </w:r>
      <w:r>
        <w:t>II</w:t>
      </w:r>
      <w:r w:rsidRPr="00C91CFA">
        <w:t xml:space="preserve"> of the Constitution of this State, relating to</w:t>
      </w:r>
      <w:r>
        <w:t xml:space="preserve"> voter qualifications</w:t>
      </w:r>
      <w:r w:rsidRPr="004E0418">
        <w:t>,</w:t>
      </w:r>
      <w:r w:rsidRPr="00C91CFA">
        <w:rPr>
          <w:i/>
          <w:iCs/>
        </w:rPr>
        <w:t xml:space="preserve"> </w:t>
      </w:r>
      <w:r w:rsidRPr="00B7188A">
        <w:t xml:space="preserve">be amended so as to </w:t>
      </w:r>
      <w:r>
        <w:t xml:space="preserve">provide that only a </w:t>
      </w:r>
      <w:r w:rsidRPr="007F496E">
        <w:t>citizen of the United States and of this State of the age of eighteen and upwards who is properly registered is entitled to vote as provided by law</w:t>
      </w:r>
      <w:r w:rsidRPr="00116292">
        <w:t>?</w:t>
      </w:r>
    </w:p>
    <w:p w14:paraId="446940AB" w14:textId="77777777" w:rsidR="00374D7D" w:rsidRPr="00116292" w:rsidRDefault="00374D7D" w:rsidP="00F86ACA">
      <w:pPr>
        <w:pStyle w:val="scnoncodifiedsection"/>
        <w:spacing w:line="240" w:lineRule="auto"/>
        <w:jc w:val="left"/>
      </w:pPr>
    </w:p>
    <w:p w14:paraId="14E2BA56" w14:textId="77777777" w:rsidR="00374D7D" w:rsidRPr="00116292" w:rsidRDefault="00374D7D" w:rsidP="00F86ACA">
      <w:pPr>
        <w:pStyle w:val="scnoncodifiedsection"/>
        <w:spacing w:line="240" w:lineRule="auto"/>
        <w:jc w:val="center"/>
      </w:pPr>
      <w:bookmarkStart w:id="43" w:name="up_6c0af7355"/>
      <w:r w:rsidRPr="00116292">
        <w:t>Y</w:t>
      </w:r>
      <w:bookmarkEnd w:id="43"/>
      <w:r w:rsidRPr="00116292">
        <w:t>es</w:t>
      </w:r>
      <w:r>
        <w:tab/>
      </w:r>
      <w:r>
        <w:tab/>
      </w:r>
      <w:r w:rsidRPr="00116292">
        <w:rPr>
          <w:rFonts w:ascii="Wingdings" w:hAnsi="Wingdings"/>
        </w:rPr>
        <w:t>o</w:t>
      </w:r>
    </w:p>
    <w:p w14:paraId="59134364" w14:textId="77777777" w:rsidR="00374D7D" w:rsidRDefault="00374D7D" w:rsidP="00F86ACA">
      <w:pPr>
        <w:pStyle w:val="scnoncodifiedsection"/>
        <w:spacing w:line="240" w:lineRule="auto"/>
        <w:jc w:val="center"/>
        <w:rPr>
          <w:rFonts w:ascii="Wingdings" w:hAnsi="Wingdings"/>
        </w:rPr>
      </w:pPr>
      <w:bookmarkStart w:id="44" w:name="up_fb4b3bcba"/>
      <w:r w:rsidRPr="00116292">
        <w:t>N</w:t>
      </w:r>
      <w:bookmarkEnd w:id="44"/>
      <w:r w:rsidRPr="00116292">
        <w:t>o</w:t>
      </w:r>
      <w:r>
        <w:tab/>
      </w:r>
      <w:r>
        <w:tab/>
      </w:r>
      <w:r w:rsidRPr="00116292">
        <w:rPr>
          <w:rFonts w:ascii="Wingdings" w:hAnsi="Wingdings"/>
        </w:rPr>
        <w:t>o</w:t>
      </w:r>
    </w:p>
    <w:p w14:paraId="530D3E7A" w14:textId="77777777" w:rsidR="00374D7D" w:rsidRPr="00116292" w:rsidRDefault="00374D7D" w:rsidP="00F86ACA">
      <w:pPr>
        <w:pStyle w:val="scnoncodifiedsection"/>
        <w:spacing w:line="240" w:lineRule="auto"/>
        <w:jc w:val="center"/>
      </w:pPr>
    </w:p>
    <w:p w14:paraId="3E229E6B" w14:textId="77777777" w:rsidR="00374D7D" w:rsidRDefault="00374D7D" w:rsidP="00F86ACA">
      <w:pPr>
        <w:pStyle w:val="scnoncodifiedsection"/>
        <w:spacing w:line="240" w:lineRule="auto"/>
      </w:pPr>
      <w:bookmarkStart w:id="45" w:name="up_8a2fdaad8"/>
      <w:r w:rsidRPr="00116292">
        <w:t>T</w:t>
      </w:r>
      <w:bookmarkEnd w:id="45"/>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14:paraId="7944D20A" w14:textId="77777777" w:rsidR="00374D7D" w:rsidRDefault="00374D7D" w:rsidP="00374D7D"/>
    <w:p w14:paraId="603AB959" w14:textId="77777777" w:rsidR="00374D7D" w:rsidRDefault="00374D7D" w:rsidP="00374D7D">
      <w:r>
        <w:t>Rep. JORDAN explained the Joint Resolution.</w:t>
      </w:r>
    </w:p>
    <w:p w14:paraId="47E584F1" w14:textId="77777777" w:rsidR="00374D7D" w:rsidRDefault="00374D7D" w:rsidP="00374D7D"/>
    <w:p w14:paraId="4B29E3D2" w14:textId="77777777" w:rsidR="00374D7D" w:rsidRDefault="00374D7D" w:rsidP="00374D7D">
      <w:r>
        <w:t xml:space="preserve">The yeas and nays were taken resulting as follows: </w:t>
      </w:r>
    </w:p>
    <w:p w14:paraId="2115DA10" w14:textId="77777777" w:rsidR="00374D7D" w:rsidRDefault="00374D7D" w:rsidP="00374D7D">
      <w:pPr>
        <w:jc w:val="center"/>
      </w:pPr>
      <w:r>
        <w:t xml:space="preserve"> </w:t>
      </w:r>
      <w:bookmarkStart w:id="46" w:name="vote_start76"/>
      <w:bookmarkEnd w:id="46"/>
      <w:r>
        <w:t>Yeas 108; Nays 0</w:t>
      </w:r>
    </w:p>
    <w:p w14:paraId="5E5B6B6E" w14:textId="77777777" w:rsidR="00374D7D" w:rsidRDefault="00374D7D" w:rsidP="00374D7D">
      <w:pPr>
        <w:jc w:val="center"/>
      </w:pPr>
    </w:p>
    <w:p w14:paraId="74355012"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6961F328" w14:textId="77777777" w:rsidTr="000508F9">
        <w:tc>
          <w:tcPr>
            <w:tcW w:w="2179" w:type="dxa"/>
            <w:shd w:val="clear" w:color="auto" w:fill="auto"/>
          </w:tcPr>
          <w:p w14:paraId="3C4DBF12" w14:textId="77777777" w:rsidR="00374D7D" w:rsidRPr="000004AC" w:rsidRDefault="00374D7D" w:rsidP="000508F9">
            <w:pPr>
              <w:ind w:firstLine="0"/>
            </w:pPr>
            <w:r>
              <w:t>Anderson</w:t>
            </w:r>
          </w:p>
        </w:tc>
        <w:tc>
          <w:tcPr>
            <w:tcW w:w="2179" w:type="dxa"/>
            <w:shd w:val="clear" w:color="auto" w:fill="auto"/>
          </w:tcPr>
          <w:p w14:paraId="0DA7EB2F" w14:textId="77777777" w:rsidR="00374D7D" w:rsidRPr="000004AC" w:rsidRDefault="00374D7D" w:rsidP="000508F9">
            <w:pPr>
              <w:ind w:firstLine="0"/>
            </w:pPr>
            <w:r>
              <w:t>Atkinson</w:t>
            </w:r>
          </w:p>
        </w:tc>
        <w:tc>
          <w:tcPr>
            <w:tcW w:w="2180" w:type="dxa"/>
            <w:shd w:val="clear" w:color="auto" w:fill="auto"/>
          </w:tcPr>
          <w:p w14:paraId="7DF63526" w14:textId="77777777" w:rsidR="00374D7D" w:rsidRPr="000004AC" w:rsidRDefault="00374D7D" w:rsidP="000508F9">
            <w:pPr>
              <w:ind w:firstLine="0"/>
            </w:pPr>
            <w:r>
              <w:t>Bailey</w:t>
            </w:r>
          </w:p>
        </w:tc>
      </w:tr>
      <w:tr w:rsidR="00374D7D" w:rsidRPr="000004AC" w14:paraId="33DF8046" w14:textId="77777777" w:rsidTr="000508F9">
        <w:tc>
          <w:tcPr>
            <w:tcW w:w="2179" w:type="dxa"/>
            <w:shd w:val="clear" w:color="auto" w:fill="auto"/>
          </w:tcPr>
          <w:p w14:paraId="6DBA2536" w14:textId="77777777" w:rsidR="00374D7D" w:rsidRPr="000004AC" w:rsidRDefault="00374D7D" w:rsidP="000508F9">
            <w:pPr>
              <w:ind w:firstLine="0"/>
            </w:pPr>
            <w:r>
              <w:t>Ballentine</w:t>
            </w:r>
          </w:p>
        </w:tc>
        <w:tc>
          <w:tcPr>
            <w:tcW w:w="2179" w:type="dxa"/>
            <w:shd w:val="clear" w:color="auto" w:fill="auto"/>
          </w:tcPr>
          <w:p w14:paraId="19328719" w14:textId="77777777" w:rsidR="00374D7D" w:rsidRPr="000004AC" w:rsidRDefault="00374D7D" w:rsidP="000508F9">
            <w:pPr>
              <w:ind w:firstLine="0"/>
            </w:pPr>
            <w:r>
              <w:t>Bamberg</w:t>
            </w:r>
          </w:p>
        </w:tc>
        <w:tc>
          <w:tcPr>
            <w:tcW w:w="2180" w:type="dxa"/>
            <w:shd w:val="clear" w:color="auto" w:fill="auto"/>
          </w:tcPr>
          <w:p w14:paraId="427594F0" w14:textId="77777777" w:rsidR="00374D7D" w:rsidRPr="000004AC" w:rsidRDefault="00374D7D" w:rsidP="000508F9">
            <w:pPr>
              <w:ind w:firstLine="0"/>
            </w:pPr>
            <w:r>
              <w:t>Bannister</w:t>
            </w:r>
          </w:p>
        </w:tc>
      </w:tr>
      <w:tr w:rsidR="00374D7D" w:rsidRPr="000004AC" w14:paraId="0F29C134" w14:textId="77777777" w:rsidTr="000508F9">
        <w:tc>
          <w:tcPr>
            <w:tcW w:w="2179" w:type="dxa"/>
            <w:shd w:val="clear" w:color="auto" w:fill="auto"/>
          </w:tcPr>
          <w:p w14:paraId="2048C30A" w14:textId="77777777" w:rsidR="00374D7D" w:rsidRPr="000004AC" w:rsidRDefault="00374D7D" w:rsidP="000508F9">
            <w:pPr>
              <w:ind w:firstLine="0"/>
            </w:pPr>
            <w:r>
              <w:t>Bauer</w:t>
            </w:r>
          </w:p>
        </w:tc>
        <w:tc>
          <w:tcPr>
            <w:tcW w:w="2179" w:type="dxa"/>
            <w:shd w:val="clear" w:color="auto" w:fill="auto"/>
          </w:tcPr>
          <w:p w14:paraId="226F26A9" w14:textId="77777777" w:rsidR="00374D7D" w:rsidRPr="000004AC" w:rsidRDefault="00374D7D" w:rsidP="000508F9">
            <w:pPr>
              <w:ind w:firstLine="0"/>
            </w:pPr>
            <w:r>
              <w:t>Beach</w:t>
            </w:r>
          </w:p>
        </w:tc>
        <w:tc>
          <w:tcPr>
            <w:tcW w:w="2180" w:type="dxa"/>
            <w:shd w:val="clear" w:color="auto" w:fill="auto"/>
          </w:tcPr>
          <w:p w14:paraId="1D2AD493" w14:textId="77777777" w:rsidR="00374D7D" w:rsidRPr="000004AC" w:rsidRDefault="00374D7D" w:rsidP="000508F9">
            <w:pPr>
              <w:ind w:firstLine="0"/>
            </w:pPr>
            <w:r>
              <w:t>Bernstein</w:t>
            </w:r>
          </w:p>
        </w:tc>
      </w:tr>
      <w:tr w:rsidR="00374D7D" w:rsidRPr="000004AC" w14:paraId="7F4FBFD3" w14:textId="77777777" w:rsidTr="000508F9">
        <w:tc>
          <w:tcPr>
            <w:tcW w:w="2179" w:type="dxa"/>
            <w:shd w:val="clear" w:color="auto" w:fill="auto"/>
          </w:tcPr>
          <w:p w14:paraId="4FE5AB66" w14:textId="77777777" w:rsidR="00374D7D" w:rsidRPr="000004AC" w:rsidRDefault="00374D7D" w:rsidP="000508F9">
            <w:pPr>
              <w:ind w:firstLine="0"/>
            </w:pPr>
            <w:r>
              <w:t>Blackwell</w:t>
            </w:r>
          </w:p>
        </w:tc>
        <w:tc>
          <w:tcPr>
            <w:tcW w:w="2179" w:type="dxa"/>
            <w:shd w:val="clear" w:color="auto" w:fill="auto"/>
          </w:tcPr>
          <w:p w14:paraId="38ED5B25" w14:textId="77777777" w:rsidR="00374D7D" w:rsidRPr="000004AC" w:rsidRDefault="00374D7D" w:rsidP="000508F9">
            <w:pPr>
              <w:ind w:firstLine="0"/>
            </w:pPr>
            <w:r>
              <w:t>Bradley</w:t>
            </w:r>
          </w:p>
        </w:tc>
        <w:tc>
          <w:tcPr>
            <w:tcW w:w="2180" w:type="dxa"/>
            <w:shd w:val="clear" w:color="auto" w:fill="auto"/>
          </w:tcPr>
          <w:p w14:paraId="04CE7449" w14:textId="77777777" w:rsidR="00374D7D" w:rsidRPr="000004AC" w:rsidRDefault="00374D7D" w:rsidP="000508F9">
            <w:pPr>
              <w:ind w:firstLine="0"/>
            </w:pPr>
            <w:r>
              <w:t>Brewer</w:t>
            </w:r>
          </w:p>
        </w:tc>
      </w:tr>
      <w:tr w:rsidR="00374D7D" w:rsidRPr="000004AC" w14:paraId="2D18E58E" w14:textId="77777777" w:rsidTr="000508F9">
        <w:tc>
          <w:tcPr>
            <w:tcW w:w="2179" w:type="dxa"/>
            <w:shd w:val="clear" w:color="auto" w:fill="auto"/>
          </w:tcPr>
          <w:p w14:paraId="317F0168" w14:textId="77777777" w:rsidR="00374D7D" w:rsidRPr="000004AC" w:rsidRDefault="00374D7D" w:rsidP="000508F9">
            <w:pPr>
              <w:ind w:firstLine="0"/>
            </w:pPr>
            <w:r>
              <w:t>Brittain</w:t>
            </w:r>
          </w:p>
        </w:tc>
        <w:tc>
          <w:tcPr>
            <w:tcW w:w="2179" w:type="dxa"/>
            <w:shd w:val="clear" w:color="auto" w:fill="auto"/>
          </w:tcPr>
          <w:p w14:paraId="7065C114" w14:textId="77777777" w:rsidR="00374D7D" w:rsidRPr="000004AC" w:rsidRDefault="00374D7D" w:rsidP="000508F9">
            <w:pPr>
              <w:ind w:firstLine="0"/>
            </w:pPr>
            <w:r>
              <w:t>Burns</w:t>
            </w:r>
          </w:p>
        </w:tc>
        <w:tc>
          <w:tcPr>
            <w:tcW w:w="2180" w:type="dxa"/>
            <w:shd w:val="clear" w:color="auto" w:fill="auto"/>
          </w:tcPr>
          <w:p w14:paraId="0AAD155A" w14:textId="77777777" w:rsidR="00374D7D" w:rsidRPr="000004AC" w:rsidRDefault="00374D7D" w:rsidP="000508F9">
            <w:pPr>
              <w:ind w:firstLine="0"/>
            </w:pPr>
            <w:r>
              <w:t>Bustos</w:t>
            </w:r>
          </w:p>
        </w:tc>
      </w:tr>
      <w:tr w:rsidR="00374D7D" w:rsidRPr="000004AC" w14:paraId="54249BFC" w14:textId="77777777" w:rsidTr="000508F9">
        <w:tc>
          <w:tcPr>
            <w:tcW w:w="2179" w:type="dxa"/>
            <w:shd w:val="clear" w:color="auto" w:fill="auto"/>
          </w:tcPr>
          <w:p w14:paraId="2F2B337B" w14:textId="77777777" w:rsidR="00374D7D" w:rsidRPr="000004AC" w:rsidRDefault="00374D7D" w:rsidP="000508F9">
            <w:pPr>
              <w:ind w:firstLine="0"/>
            </w:pPr>
            <w:r>
              <w:t>Carter</w:t>
            </w:r>
          </w:p>
        </w:tc>
        <w:tc>
          <w:tcPr>
            <w:tcW w:w="2179" w:type="dxa"/>
            <w:shd w:val="clear" w:color="auto" w:fill="auto"/>
          </w:tcPr>
          <w:p w14:paraId="2762C6AF" w14:textId="77777777" w:rsidR="00374D7D" w:rsidRPr="000004AC" w:rsidRDefault="00374D7D" w:rsidP="000508F9">
            <w:pPr>
              <w:ind w:firstLine="0"/>
            </w:pPr>
            <w:r>
              <w:t>Caskey</w:t>
            </w:r>
          </w:p>
        </w:tc>
        <w:tc>
          <w:tcPr>
            <w:tcW w:w="2180" w:type="dxa"/>
            <w:shd w:val="clear" w:color="auto" w:fill="auto"/>
          </w:tcPr>
          <w:p w14:paraId="136CE89D" w14:textId="77777777" w:rsidR="00374D7D" w:rsidRPr="000004AC" w:rsidRDefault="00374D7D" w:rsidP="000508F9">
            <w:pPr>
              <w:ind w:firstLine="0"/>
            </w:pPr>
            <w:r>
              <w:t>Chapman</w:t>
            </w:r>
          </w:p>
        </w:tc>
      </w:tr>
      <w:tr w:rsidR="00374D7D" w:rsidRPr="000004AC" w14:paraId="2A239A1B" w14:textId="77777777" w:rsidTr="000508F9">
        <w:tc>
          <w:tcPr>
            <w:tcW w:w="2179" w:type="dxa"/>
            <w:shd w:val="clear" w:color="auto" w:fill="auto"/>
          </w:tcPr>
          <w:p w14:paraId="1B81014B" w14:textId="77777777" w:rsidR="00374D7D" w:rsidRPr="000004AC" w:rsidRDefault="00374D7D" w:rsidP="000508F9">
            <w:pPr>
              <w:ind w:firstLine="0"/>
            </w:pPr>
            <w:r>
              <w:t>Chumley</w:t>
            </w:r>
          </w:p>
        </w:tc>
        <w:tc>
          <w:tcPr>
            <w:tcW w:w="2179" w:type="dxa"/>
            <w:shd w:val="clear" w:color="auto" w:fill="auto"/>
          </w:tcPr>
          <w:p w14:paraId="3F1B5F8E" w14:textId="77777777" w:rsidR="00374D7D" w:rsidRPr="000004AC" w:rsidRDefault="00374D7D" w:rsidP="000508F9">
            <w:pPr>
              <w:ind w:firstLine="0"/>
            </w:pPr>
            <w:r>
              <w:t>Cobb-Hunter</w:t>
            </w:r>
          </w:p>
        </w:tc>
        <w:tc>
          <w:tcPr>
            <w:tcW w:w="2180" w:type="dxa"/>
            <w:shd w:val="clear" w:color="auto" w:fill="auto"/>
          </w:tcPr>
          <w:p w14:paraId="182DA51A" w14:textId="77777777" w:rsidR="00374D7D" w:rsidRPr="000004AC" w:rsidRDefault="00374D7D" w:rsidP="000508F9">
            <w:pPr>
              <w:ind w:firstLine="0"/>
            </w:pPr>
            <w:r>
              <w:t>Collins</w:t>
            </w:r>
          </w:p>
        </w:tc>
      </w:tr>
      <w:tr w:rsidR="00374D7D" w:rsidRPr="000004AC" w14:paraId="3F0B9413" w14:textId="77777777" w:rsidTr="000508F9">
        <w:tc>
          <w:tcPr>
            <w:tcW w:w="2179" w:type="dxa"/>
            <w:shd w:val="clear" w:color="auto" w:fill="auto"/>
          </w:tcPr>
          <w:p w14:paraId="32DBD879" w14:textId="77777777" w:rsidR="00374D7D" w:rsidRPr="000004AC" w:rsidRDefault="00374D7D" w:rsidP="000508F9">
            <w:pPr>
              <w:ind w:firstLine="0"/>
            </w:pPr>
            <w:r>
              <w:t>Connell</w:t>
            </w:r>
          </w:p>
        </w:tc>
        <w:tc>
          <w:tcPr>
            <w:tcW w:w="2179" w:type="dxa"/>
            <w:shd w:val="clear" w:color="auto" w:fill="auto"/>
          </w:tcPr>
          <w:p w14:paraId="370C6B8E" w14:textId="77777777" w:rsidR="00374D7D" w:rsidRPr="000004AC" w:rsidRDefault="00374D7D" w:rsidP="000508F9">
            <w:pPr>
              <w:ind w:firstLine="0"/>
            </w:pPr>
            <w:r>
              <w:t>B. L. Cox</w:t>
            </w:r>
          </w:p>
        </w:tc>
        <w:tc>
          <w:tcPr>
            <w:tcW w:w="2180" w:type="dxa"/>
            <w:shd w:val="clear" w:color="auto" w:fill="auto"/>
          </w:tcPr>
          <w:p w14:paraId="7286F901" w14:textId="77777777" w:rsidR="00374D7D" w:rsidRPr="000004AC" w:rsidRDefault="00374D7D" w:rsidP="000508F9">
            <w:pPr>
              <w:ind w:firstLine="0"/>
            </w:pPr>
            <w:r>
              <w:t>Crawford</w:t>
            </w:r>
          </w:p>
        </w:tc>
      </w:tr>
      <w:tr w:rsidR="00374D7D" w:rsidRPr="000004AC" w14:paraId="037DD662" w14:textId="77777777" w:rsidTr="000508F9">
        <w:tc>
          <w:tcPr>
            <w:tcW w:w="2179" w:type="dxa"/>
            <w:shd w:val="clear" w:color="auto" w:fill="auto"/>
          </w:tcPr>
          <w:p w14:paraId="3A3C685B" w14:textId="77777777" w:rsidR="00374D7D" w:rsidRPr="000004AC" w:rsidRDefault="00374D7D" w:rsidP="000508F9">
            <w:pPr>
              <w:ind w:firstLine="0"/>
            </w:pPr>
            <w:r>
              <w:t>Cromer</w:t>
            </w:r>
          </w:p>
        </w:tc>
        <w:tc>
          <w:tcPr>
            <w:tcW w:w="2179" w:type="dxa"/>
            <w:shd w:val="clear" w:color="auto" w:fill="auto"/>
          </w:tcPr>
          <w:p w14:paraId="3A7C4187" w14:textId="77777777" w:rsidR="00374D7D" w:rsidRPr="000004AC" w:rsidRDefault="00374D7D" w:rsidP="000508F9">
            <w:pPr>
              <w:ind w:firstLine="0"/>
            </w:pPr>
            <w:r>
              <w:t>Davis</w:t>
            </w:r>
          </w:p>
        </w:tc>
        <w:tc>
          <w:tcPr>
            <w:tcW w:w="2180" w:type="dxa"/>
            <w:shd w:val="clear" w:color="auto" w:fill="auto"/>
          </w:tcPr>
          <w:p w14:paraId="4BEAA30C" w14:textId="77777777" w:rsidR="00374D7D" w:rsidRPr="000004AC" w:rsidRDefault="00374D7D" w:rsidP="000508F9">
            <w:pPr>
              <w:ind w:firstLine="0"/>
            </w:pPr>
            <w:r>
              <w:t>Dillard</w:t>
            </w:r>
          </w:p>
        </w:tc>
      </w:tr>
      <w:tr w:rsidR="00374D7D" w:rsidRPr="000004AC" w14:paraId="4AC8DBC1" w14:textId="77777777" w:rsidTr="000508F9">
        <w:tc>
          <w:tcPr>
            <w:tcW w:w="2179" w:type="dxa"/>
            <w:shd w:val="clear" w:color="auto" w:fill="auto"/>
          </w:tcPr>
          <w:p w14:paraId="0D962AF9" w14:textId="77777777" w:rsidR="00374D7D" w:rsidRPr="000004AC" w:rsidRDefault="00374D7D" w:rsidP="000508F9">
            <w:pPr>
              <w:ind w:firstLine="0"/>
            </w:pPr>
            <w:r>
              <w:t>Erickson</w:t>
            </w:r>
          </w:p>
        </w:tc>
        <w:tc>
          <w:tcPr>
            <w:tcW w:w="2179" w:type="dxa"/>
            <w:shd w:val="clear" w:color="auto" w:fill="auto"/>
          </w:tcPr>
          <w:p w14:paraId="54FB3CDE" w14:textId="77777777" w:rsidR="00374D7D" w:rsidRPr="000004AC" w:rsidRDefault="00374D7D" w:rsidP="000508F9">
            <w:pPr>
              <w:ind w:firstLine="0"/>
            </w:pPr>
            <w:r>
              <w:t>Felder</w:t>
            </w:r>
          </w:p>
        </w:tc>
        <w:tc>
          <w:tcPr>
            <w:tcW w:w="2180" w:type="dxa"/>
            <w:shd w:val="clear" w:color="auto" w:fill="auto"/>
          </w:tcPr>
          <w:p w14:paraId="455AE325" w14:textId="77777777" w:rsidR="00374D7D" w:rsidRPr="000004AC" w:rsidRDefault="00374D7D" w:rsidP="000508F9">
            <w:pPr>
              <w:ind w:firstLine="0"/>
            </w:pPr>
            <w:r>
              <w:t>Forrest</w:t>
            </w:r>
          </w:p>
        </w:tc>
      </w:tr>
      <w:tr w:rsidR="00374D7D" w:rsidRPr="000004AC" w14:paraId="3D8B39E6" w14:textId="77777777" w:rsidTr="000508F9">
        <w:tc>
          <w:tcPr>
            <w:tcW w:w="2179" w:type="dxa"/>
            <w:shd w:val="clear" w:color="auto" w:fill="auto"/>
          </w:tcPr>
          <w:p w14:paraId="16A368BC" w14:textId="77777777" w:rsidR="00374D7D" w:rsidRPr="000004AC" w:rsidRDefault="00374D7D" w:rsidP="000508F9">
            <w:pPr>
              <w:ind w:firstLine="0"/>
            </w:pPr>
            <w:r>
              <w:t>Gagnon</w:t>
            </w:r>
          </w:p>
        </w:tc>
        <w:tc>
          <w:tcPr>
            <w:tcW w:w="2179" w:type="dxa"/>
            <w:shd w:val="clear" w:color="auto" w:fill="auto"/>
          </w:tcPr>
          <w:p w14:paraId="15F5C42C" w14:textId="77777777" w:rsidR="00374D7D" w:rsidRPr="000004AC" w:rsidRDefault="00374D7D" w:rsidP="000508F9">
            <w:pPr>
              <w:ind w:firstLine="0"/>
            </w:pPr>
            <w:r>
              <w:t>Gibson</w:t>
            </w:r>
          </w:p>
        </w:tc>
        <w:tc>
          <w:tcPr>
            <w:tcW w:w="2180" w:type="dxa"/>
            <w:shd w:val="clear" w:color="auto" w:fill="auto"/>
          </w:tcPr>
          <w:p w14:paraId="10739797" w14:textId="77777777" w:rsidR="00374D7D" w:rsidRPr="000004AC" w:rsidRDefault="00374D7D" w:rsidP="000508F9">
            <w:pPr>
              <w:ind w:firstLine="0"/>
            </w:pPr>
            <w:r>
              <w:t>Gilliam</w:t>
            </w:r>
          </w:p>
        </w:tc>
      </w:tr>
      <w:tr w:rsidR="00374D7D" w:rsidRPr="000004AC" w14:paraId="12B7C520" w14:textId="77777777" w:rsidTr="000508F9">
        <w:tc>
          <w:tcPr>
            <w:tcW w:w="2179" w:type="dxa"/>
            <w:shd w:val="clear" w:color="auto" w:fill="auto"/>
          </w:tcPr>
          <w:p w14:paraId="2138EF51" w14:textId="77777777" w:rsidR="00374D7D" w:rsidRPr="000004AC" w:rsidRDefault="00374D7D" w:rsidP="000508F9">
            <w:pPr>
              <w:ind w:firstLine="0"/>
            </w:pPr>
            <w:r>
              <w:t>Gilliard</w:t>
            </w:r>
          </w:p>
        </w:tc>
        <w:tc>
          <w:tcPr>
            <w:tcW w:w="2179" w:type="dxa"/>
            <w:shd w:val="clear" w:color="auto" w:fill="auto"/>
          </w:tcPr>
          <w:p w14:paraId="2041CA33" w14:textId="77777777" w:rsidR="00374D7D" w:rsidRPr="000004AC" w:rsidRDefault="00374D7D" w:rsidP="000508F9">
            <w:pPr>
              <w:ind w:firstLine="0"/>
            </w:pPr>
            <w:r>
              <w:t>Guest</w:t>
            </w:r>
          </w:p>
        </w:tc>
        <w:tc>
          <w:tcPr>
            <w:tcW w:w="2180" w:type="dxa"/>
            <w:shd w:val="clear" w:color="auto" w:fill="auto"/>
          </w:tcPr>
          <w:p w14:paraId="16F6BCDA" w14:textId="77777777" w:rsidR="00374D7D" w:rsidRPr="000004AC" w:rsidRDefault="00374D7D" w:rsidP="000508F9">
            <w:pPr>
              <w:ind w:firstLine="0"/>
            </w:pPr>
            <w:r>
              <w:t>Guffey</w:t>
            </w:r>
          </w:p>
        </w:tc>
      </w:tr>
      <w:tr w:rsidR="00374D7D" w:rsidRPr="000004AC" w14:paraId="3D3AD260" w14:textId="77777777" w:rsidTr="000508F9">
        <w:tc>
          <w:tcPr>
            <w:tcW w:w="2179" w:type="dxa"/>
            <w:shd w:val="clear" w:color="auto" w:fill="auto"/>
          </w:tcPr>
          <w:p w14:paraId="2F120C81" w14:textId="77777777" w:rsidR="00374D7D" w:rsidRPr="000004AC" w:rsidRDefault="00374D7D" w:rsidP="000508F9">
            <w:pPr>
              <w:ind w:firstLine="0"/>
            </w:pPr>
            <w:r>
              <w:t>Haddon</w:t>
            </w:r>
          </w:p>
        </w:tc>
        <w:tc>
          <w:tcPr>
            <w:tcW w:w="2179" w:type="dxa"/>
            <w:shd w:val="clear" w:color="auto" w:fill="auto"/>
          </w:tcPr>
          <w:p w14:paraId="62768D53" w14:textId="77777777" w:rsidR="00374D7D" w:rsidRPr="000004AC" w:rsidRDefault="00374D7D" w:rsidP="000508F9">
            <w:pPr>
              <w:ind w:firstLine="0"/>
            </w:pPr>
            <w:r>
              <w:t>Hager</w:t>
            </w:r>
          </w:p>
        </w:tc>
        <w:tc>
          <w:tcPr>
            <w:tcW w:w="2180" w:type="dxa"/>
            <w:shd w:val="clear" w:color="auto" w:fill="auto"/>
          </w:tcPr>
          <w:p w14:paraId="79188888" w14:textId="77777777" w:rsidR="00374D7D" w:rsidRPr="000004AC" w:rsidRDefault="00374D7D" w:rsidP="000508F9">
            <w:pPr>
              <w:ind w:firstLine="0"/>
            </w:pPr>
            <w:r>
              <w:t>Hardee</w:t>
            </w:r>
          </w:p>
        </w:tc>
      </w:tr>
      <w:tr w:rsidR="00374D7D" w:rsidRPr="000004AC" w14:paraId="6D73193A" w14:textId="77777777" w:rsidTr="000508F9">
        <w:tc>
          <w:tcPr>
            <w:tcW w:w="2179" w:type="dxa"/>
            <w:shd w:val="clear" w:color="auto" w:fill="auto"/>
          </w:tcPr>
          <w:p w14:paraId="14A58837" w14:textId="77777777" w:rsidR="00374D7D" w:rsidRPr="000004AC" w:rsidRDefault="00374D7D" w:rsidP="000508F9">
            <w:pPr>
              <w:ind w:firstLine="0"/>
            </w:pPr>
            <w:r>
              <w:t>Harris</w:t>
            </w:r>
          </w:p>
        </w:tc>
        <w:tc>
          <w:tcPr>
            <w:tcW w:w="2179" w:type="dxa"/>
            <w:shd w:val="clear" w:color="auto" w:fill="auto"/>
          </w:tcPr>
          <w:p w14:paraId="2D676991" w14:textId="77777777" w:rsidR="00374D7D" w:rsidRPr="000004AC" w:rsidRDefault="00374D7D" w:rsidP="000508F9">
            <w:pPr>
              <w:ind w:firstLine="0"/>
            </w:pPr>
            <w:r>
              <w:t>Hart</w:t>
            </w:r>
          </w:p>
        </w:tc>
        <w:tc>
          <w:tcPr>
            <w:tcW w:w="2180" w:type="dxa"/>
            <w:shd w:val="clear" w:color="auto" w:fill="auto"/>
          </w:tcPr>
          <w:p w14:paraId="7349B35E" w14:textId="77777777" w:rsidR="00374D7D" w:rsidRPr="000004AC" w:rsidRDefault="00374D7D" w:rsidP="000508F9">
            <w:pPr>
              <w:ind w:firstLine="0"/>
            </w:pPr>
            <w:r>
              <w:t>Hartnett</w:t>
            </w:r>
          </w:p>
        </w:tc>
      </w:tr>
      <w:tr w:rsidR="00374D7D" w:rsidRPr="000004AC" w14:paraId="16197FA5" w14:textId="77777777" w:rsidTr="000508F9">
        <w:tc>
          <w:tcPr>
            <w:tcW w:w="2179" w:type="dxa"/>
            <w:shd w:val="clear" w:color="auto" w:fill="auto"/>
          </w:tcPr>
          <w:p w14:paraId="739BBE7A" w14:textId="77777777" w:rsidR="00374D7D" w:rsidRPr="000004AC" w:rsidRDefault="00374D7D" w:rsidP="000508F9">
            <w:pPr>
              <w:ind w:firstLine="0"/>
            </w:pPr>
            <w:r>
              <w:t>Hayes</w:t>
            </w:r>
          </w:p>
        </w:tc>
        <w:tc>
          <w:tcPr>
            <w:tcW w:w="2179" w:type="dxa"/>
            <w:shd w:val="clear" w:color="auto" w:fill="auto"/>
          </w:tcPr>
          <w:p w14:paraId="38E74AA1" w14:textId="77777777" w:rsidR="00374D7D" w:rsidRPr="000004AC" w:rsidRDefault="00374D7D" w:rsidP="000508F9">
            <w:pPr>
              <w:ind w:firstLine="0"/>
            </w:pPr>
            <w:r>
              <w:t>Henderson-Myers</w:t>
            </w:r>
          </w:p>
        </w:tc>
        <w:tc>
          <w:tcPr>
            <w:tcW w:w="2180" w:type="dxa"/>
            <w:shd w:val="clear" w:color="auto" w:fill="auto"/>
          </w:tcPr>
          <w:p w14:paraId="1C26C327" w14:textId="77777777" w:rsidR="00374D7D" w:rsidRPr="000004AC" w:rsidRDefault="00374D7D" w:rsidP="000508F9">
            <w:pPr>
              <w:ind w:firstLine="0"/>
            </w:pPr>
            <w:r>
              <w:t>Herbkersman</w:t>
            </w:r>
          </w:p>
        </w:tc>
      </w:tr>
      <w:tr w:rsidR="00374D7D" w:rsidRPr="000004AC" w14:paraId="0603CE49" w14:textId="77777777" w:rsidTr="000508F9">
        <w:tc>
          <w:tcPr>
            <w:tcW w:w="2179" w:type="dxa"/>
            <w:shd w:val="clear" w:color="auto" w:fill="auto"/>
          </w:tcPr>
          <w:p w14:paraId="6B429390" w14:textId="77777777" w:rsidR="00374D7D" w:rsidRPr="000004AC" w:rsidRDefault="00374D7D" w:rsidP="000508F9">
            <w:pPr>
              <w:ind w:firstLine="0"/>
            </w:pPr>
            <w:r>
              <w:t>Hewitt</w:t>
            </w:r>
          </w:p>
        </w:tc>
        <w:tc>
          <w:tcPr>
            <w:tcW w:w="2179" w:type="dxa"/>
            <w:shd w:val="clear" w:color="auto" w:fill="auto"/>
          </w:tcPr>
          <w:p w14:paraId="7423E51C" w14:textId="77777777" w:rsidR="00374D7D" w:rsidRPr="000004AC" w:rsidRDefault="00374D7D" w:rsidP="000508F9">
            <w:pPr>
              <w:ind w:firstLine="0"/>
            </w:pPr>
            <w:r>
              <w:t>Hiott</w:t>
            </w:r>
          </w:p>
        </w:tc>
        <w:tc>
          <w:tcPr>
            <w:tcW w:w="2180" w:type="dxa"/>
            <w:shd w:val="clear" w:color="auto" w:fill="auto"/>
          </w:tcPr>
          <w:p w14:paraId="20194F4C" w14:textId="77777777" w:rsidR="00374D7D" w:rsidRPr="000004AC" w:rsidRDefault="00374D7D" w:rsidP="000508F9">
            <w:pPr>
              <w:ind w:firstLine="0"/>
            </w:pPr>
            <w:r>
              <w:t>Hixon</w:t>
            </w:r>
          </w:p>
        </w:tc>
      </w:tr>
      <w:tr w:rsidR="00374D7D" w:rsidRPr="000004AC" w14:paraId="60AA4152" w14:textId="77777777" w:rsidTr="000508F9">
        <w:tc>
          <w:tcPr>
            <w:tcW w:w="2179" w:type="dxa"/>
            <w:shd w:val="clear" w:color="auto" w:fill="auto"/>
          </w:tcPr>
          <w:p w14:paraId="5B0D786C" w14:textId="77777777" w:rsidR="00374D7D" w:rsidRPr="000004AC" w:rsidRDefault="00374D7D" w:rsidP="000508F9">
            <w:pPr>
              <w:ind w:firstLine="0"/>
            </w:pPr>
            <w:r>
              <w:t>Hosey</w:t>
            </w:r>
          </w:p>
        </w:tc>
        <w:tc>
          <w:tcPr>
            <w:tcW w:w="2179" w:type="dxa"/>
            <w:shd w:val="clear" w:color="auto" w:fill="auto"/>
          </w:tcPr>
          <w:p w14:paraId="2ED1A007" w14:textId="77777777" w:rsidR="00374D7D" w:rsidRPr="000004AC" w:rsidRDefault="00374D7D" w:rsidP="000508F9">
            <w:pPr>
              <w:ind w:firstLine="0"/>
            </w:pPr>
            <w:r>
              <w:t>Hyde</w:t>
            </w:r>
          </w:p>
        </w:tc>
        <w:tc>
          <w:tcPr>
            <w:tcW w:w="2180" w:type="dxa"/>
            <w:shd w:val="clear" w:color="auto" w:fill="auto"/>
          </w:tcPr>
          <w:p w14:paraId="3AF4E963" w14:textId="77777777" w:rsidR="00374D7D" w:rsidRPr="000004AC" w:rsidRDefault="00374D7D" w:rsidP="000508F9">
            <w:pPr>
              <w:ind w:firstLine="0"/>
            </w:pPr>
            <w:r>
              <w:t>Jefferson</w:t>
            </w:r>
          </w:p>
        </w:tc>
      </w:tr>
      <w:tr w:rsidR="00374D7D" w:rsidRPr="000004AC" w14:paraId="28EA90D0" w14:textId="77777777" w:rsidTr="000508F9">
        <w:tc>
          <w:tcPr>
            <w:tcW w:w="2179" w:type="dxa"/>
            <w:shd w:val="clear" w:color="auto" w:fill="auto"/>
          </w:tcPr>
          <w:p w14:paraId="7E98D621" w14:textId="77777777" w:rsidR="00374D7D" w:rsidRPr="000004AC" w:rsidRDefault="00374D7D" w:rsidP="000508F9">
            <w:pPr>
              <w:ind w:firstLine="0"/>
            </w:pPr>
            <w:r>
              <w:t>J. E. Johnson</w:t>
            </w:r>
          </w:p>
        </w:tc>
        <w:tc>
          <w:tcPr>
            <w:tcW w:w="2179" w:type="dxa"/>
            <w:shd w:val="clear" w:color="auto" w:fill="auto"/>
          </w:tcPr>
          <w:p w14:paraId="485BAD0B" w14:textId="77777777" w:rsidR="00374D7D" w:rsidRPr="000004AC" w:rsidRDefault="00374D7D" w:rsidP="000508F9">
            <w:pPr>
              <w:ind w:firstLine="0"/>
            </w:pPr>
            <w:r>
              <w:t>J. L. Johnson</w:t>
            </w:r>
          </w:p>
        </w:tc>
        <w:tc>
          <w:tcPr>
            <w:tcW w:w="2180" w:type="dxa"/>
            <w:shd w:val="clear" w:color="auto" w:fill="auto"/>
          </w:tcPr>
          <w:p w14:paraId="000A5EFC" w14:textId="77777777" w:rsidR="00374D7D" w:rsidRPr="000004AC" w:rsidRDefault="00374D7D" w:rsidP="000508F9">
            <w:pPr>
              <w:ind w:firstLine="0"/>
            </w:pPr>
            <w:r>
              <w:t>S. Jones</w:t>
            </w:r>
          </w:p>
        </w:tc>
      </w:tr>
      <w:tr w:rsidR="00374D7D" w:rsidRPr="000004AC" w14:paraId="4E72118D" w14:textId="77777777" w:rsidTr="000508F9">
        <w:tc>
          <w:tcPr>
            <w:tcW w:w="2179" w:type="dxa"/>
            <w:shd w:val="clear" w:color="auto" w:fill="auto"/>
          </w:tcPr>
          <w:p w14:paraId="49C235EF" w14:textId="77777777" w:rsidR="00374D7D" w:rsidRPr="000004AC" w:rsidRDefault="00374D7D" w:rsidP="000508F9">
            <w:pPr>
              <w:ind w:firstLine="0"/>
            </w:pPr>
            <w:r>
              <w:t>W. Jones</w:t>
            </w:r>
          </w:p>
        </w:tc>
        <w:tc>
          <w:tcPr>
            <w:tcW w:w="2179" w:type="dxa"/>
            <w:shd w:val="clear" w:color="auto" w:fill="auto"/>
          </w:tcPr>
          <w:p w14:paraId="3A9BE60B" w14:textId="77777777" w:rsidR="00374D7D" w:rsidRPr="000004AC" w:rsidRDefault="00374D7D" w:rsidP="000508F9">
            <w:pPr>
              <w:ind w:firstLine="0"/>
            </w:pPr>
            <w:r>
              <w:t>Jordan</w:t>
            </w:r>
          </w:p>
        </w:tc>
        <w:tc>
          <w:tcPr>
            <w:tcW w:w="2180" w:type="dxa"/>
            <w:shd w:val="clear" w:color="auto" w:fill="auto"/>
          </w:tcPr>
          <w:p w14:paraId="09D51422" w14:textId="77777777" w:rsidR="00374D7D" w:rsidRPr="000004AC" w:rsidRDefault="00374D7D" w:rsidP="000508F9">
            <w:pPr>
              <w:ind w:firstLine="0"/>
            </w:pPr>
            <w:r>
              <w:t>Kilmartin</w:t>
            </w:r>
          </w:p>
        </w:tc>
      </w:tr>
      <w:tr w:rsidR="00374D7D" w:rsidRPr="000004AC" w14:paraId="6CC4E056" w14:textId="77777777" w:rsidTr="000508F9">
        <w:tc>
          <w:tcPr>
            <w:tcW w:w="2179" w:type="dxa"/>
            <w:shd w:val="clear" w:color="auto" w:fill="auto"/>
          </w:tcPr>
          <w:p w14:paraId="091826B7" w14:textId="77777777" w:rsidR="00374D7D" w:rsidRPr="000004AC" w:rsidRDefault="00374D7D" w:rsidP="000508F9">
            <w:pPr>
              <w:ind w:firstLine="0"/>
            </w:pPr>
            <w:r>
              <w:t>Kirby</w:t>
            </w:r>
          </w:p>
        </w:tc>
        <w:tc>
          <w:tcPr>
            <w:tcW w:w="2179" w:type="dxa"/>
            <w:shd w:val="clear" w:color="auto" w:fill="auto"/>
          </w:tcPr>
          <w:p w14:paraId="7E9201CF" w14:textId="77777777" w:rsidR="00374D7D" w:rsidRPr="000004AC" w:rsidRDefault="00374D7D" w:rsidP="000508F9">
            <w:pPr>
              <w:ind w:firstLine="0"/>
            </w:pPr>
            <w:r>
              <w:t>Landing</w:t>
            </w:r>
          </w:p>
        </w:tc>
        <w:tc>
          <w:tcPr>
            <w:tcW w:w="2180" w:type="dxa"/>
            <w:shd w:val="clear" w:color="auto" w:fill="auto"/>
          </w:tcPr>
          <w:p w14:paraId="425C5F68" w14:textId="77777777" w:rsidR="00374D7D" w:rsidRPr="000004AC" w:rsidRDefault="00374D7D" w:rsidP="000508F9">
            <w:pPr>
              <w:ind w:firstLine="0"/>
            </w:pPr>
            <w:r>
              <w:t>Lawson</w:t>
            </w:r>
          </w:p>
        </w:tc>
      </w:tr>
      <w:tr w:rsidR="00374D7D" w:rsidRPr="000004AC" w14:paraId="415BE941" w14:textId="77777777" w:rsidTr="000508F9">
        <w:tc>
          <w:tcPr>
            <w:tcW w:w="2179" w:type="dxa"/>
            <w:shd w:val="clear" w:color="auto" w:fill="auto"/>
          </w:tcPr>
          <w:p w14:paraId="57DF2EFD" w14:textId="77777777" w:rsidR="00374D7D" w:rsidRPr="000004AC" w:rsidRDefault="00374D7D" w:rsidP="000508F9">
            <w:pPr>
              <w:ind w:firstLine="0"/>
            </w:pPr>
            <w:r>
              <w:t>Leber</w:t>
            </w:r>
          </w:p>
        </w:tc>
        <w:tc>
          <w:tcPr>
            <w:tcW w:w="2179" w:type="dxa"/>
            <w:shd w:val="clear" w:color="auto" w:fill="auto"/>
          </w:tcPr>
          <w:p w14:paraId="281A818B" w14:textId="77777777" w:rsidR="00374D7D" w:rsidRPr="000004AC" w:rsidRDefault="00374D7D" w:rsidP="000508F9">
            <w:pPr>
              <w:ind w:firstLine="0"/>
            </w:pPr>
            <w:r>
              <w:t>Ligon</w:t>
            </w:r>
          </w:p>
        </w:tc>
        <w:tc>
          <w:tcPr>
            <w:tcW w:w="2180" w:type="dxa"/>
            <w:shd w:val="clear" w:color="auto" w:fill="auto"/>
          </w:tcPr>
          <w:p w14:paraId="1BE87EF9" w14:textId="77777777" w:rsidR="00374D7D" w:rsidRPr="000004AC" w:rsidRDefault="00374D7D" w:rsidP="000508F9">
            <w:pPr>
              <w:ind w:firstLine="0"/>
            </w:pPr>
            <w:r>
              <w:t>Long</w:t>
            </w:r>
          </w:p>
        </w:tc>
      </w:tr>
      <w:tr w:rsidR="00374D7D" w:rsidRPr="000004AC" w14:paraId="5A85DBEE" w14:textId="77777777" w:rsidTr="000508F9">
        <w:tc>
          <w:tcPr>
            <w:tcW w:w="2179" w:type="dxa"/>
            <w:shd w:val="clear" w:color="auto" w:fill="auto"/>
          </w:tcPr>
          <w:p w14:paraId="7E10316F" w14:textId="77777777" w:rsidR="00374D7D" w:rsidRPr="000004AC" w:rsidRDefault="00374D7D" w:rsidP="000508F9">
            <w:pPr>
              <w:ind w:firstLine="0"/>
            </w:pPr>
            <w:r>
              <w:t>Lowe</w:t>
            </w:r>
          </w:p>
        </w:tc>
        <w:tc>
          <w:tcPr>
            <w:tcW w:w="2179" w:type="dxa"/>
            <w:shd w:val="clear" w:color="auto" w:fill="auto"/>
          </w:tcPr>
          <w:p w14:paraId="4E4572D3" w14:textId="77777777" w:rsidR="00374D7D" w:rsidRPr="000004AC" w:rsidRDefault="00374D7D" w:rsidP="000508F9">
            <w:pPr>
              <w:ind w:firstLine="0"/>
            </w:pPr>
            <w:r>
              <w:t>Magnuson</w:t>
            </w:r>
          </w:p>
        </w:tc>
        <w:tc>
          <w:tcPr>
            <w:tcW w:w="2180" w:type="dxa"/>
            <w:shd w:val="clear" w:color="auto" w:fill="auto"/>
          </w:tcPr>
          <w:p w14:paraId="5952DA19" w14:textId="77777777" w:rsidR="00374D7D" w:rsidRPr="000004AC" w:rsidRDefault="00374D7D" w:rsidP="000508F9">
            <w:pPr>
              <w:ind w:firstLine="0"/>
            </w:pPr>
            <w:r>
              <w:t>May</w:t>
            </w:r>
          </w:p>
        </w:tc>
      </w:tr>
      <w:tr w:rsidR="00374D7D" w:rsidRPr="000004AC" w14:paraId="3052E635" w14:textId="77777777" w:rsidTr="000508F9">
        <w:tc>
          <w:tcPr>
            <w:tcW w:w="2179" w:type="dxa"/>
            <w:shd w:val="clear" w:color="auto" w:fill="auto"/>
          </w:tcPr>
          <w:p w14:paraId="5C53140C" w14:textId="77777777" w:rsidR="00374D7D" w:rsidRPr="000004AC" w:rsidRDefault="00374D7D" w:rsidP="000508F9">
            <w:pPr>
              <w:ind w:firstLine="0"/>
            </w:pPr>
            <w:r>
              <w:t>McCabe</w:t>
            </w:r>
          </w:p>
        </w:tc>
        <w:tc>
          <w:tcPr>
            <w:tcW w:w="2179" w:type="dxa"/>
            <w:shd w:val="clear" w:color="auto" w:fill="auto"/>
          </w:tcPr>
          <w:p w14:paraId="7A350159" w14:textId="77777777" w:rsidR="00374D7D" w:rsidRPr="000004AC" w:rsidRDefault="00374D7D" w:rsidP="000508F9">
            <w:pPr>
              <w:ind w:firstLine="0"/>
            </w:pPr>
            <w:r>
              <w:t>McCravy</w:t>
            </w:r>
          </w:p>
        </w:tc>
        <w:tc>
          <w:tcPr>
            <w:tcW w:w="2180" w:type="dxa"/>
            <w:shd w:val="clear" w:color="auto" w:fill="auto"/>
          </w:tcPr>
          <w:p w14:paraId="5E81B03C" w14:textId="77777777" w:rsidR="00374D7D" w:rsidRPr="000004AC" w:rsidRDefault="00374D7D" w:rsidP="000508F9">
            <w:pPr>
              <w:ind w:firstLine="0"/>
            </w:pPr>
            <w:r>
              <w:t>McGinnis</w:t>
            </w:r>
          </w:p>
        </w:tc>
      </w:tr>
      <w:tr w:rsidR="00374D7D" w:rsidRPr="000004AC" w14:paraId="0075FE32" w14:textId="77777777" w:rsidTr="000508F9">
        <w:tc>
          <w:tcPr>
            <w:tcW w:w="2179" w:type="dxa"/>
            <w:shd w:val="clear" w:color="auto" w:fill="auto"/>
          </w:tcPr>
          <w:p w14:paraId="7756551E" w14:textId="77777777" w:rsidR="00374D7D" w:rsidRPr="000004AC" w:rsidRDefault="00374D7D" w:rsidP="000508F9">
            <w:pPr>
              <w:ind w:firstLine="0"/>
            </w:pPr>
            <w:r>
              <w:t>Mitchell</w:t>
            </w:r>
          </w:p>
        </w:tc>
        <w:tc>
          <w:tcPr>
            <w:tcW w:w="2179" w:type="dxa"/>
            <w:shd w:val="clear" w:color="auto" w:fill="auto"/>
          </w:tcPr>
          <w:p w14:paraId="460C663F" w14:textId="77777777" w:rsidR="00374D7D" w:rsidRPr="000004AC" w:rsidRDefault="00374D7D" w:rsidP="000508F9">
            <w:pPr>
              <w:ind w:firstLine="0"/>
            </w:pPr>
            <w:r>
              <w:t>T. Moore</w:t>
            </w:r>
          </w:p>
        </w:tc>
        <w:tc>
          <w:tcPr>
            <w:tcW w:w="2180" w:type="dxa"/>
            <w:shd w:val="clear" w:color="auto" w:fill="auto"/>
          </w:tcPr>
          <w:p w14:paraId="64BB4C96" w14:textId="77777777" w:rsidR="00374D7D" w:rsidRPr="000004AC" w:rsidRDefault="00374D7D" w:rsidP="000508F9">
            <w:pPr>
              <w:ind w:firstLine="0"/>
            </w:pPr>
            <w:r>
              <w:t>A. M. Morgan</w:t>
            </w:r>
          </w:p>
        </w:tc>
      </w:tr>
      <w:tr w:rsidR="00374D7D" w:rsidRPr="000004AC" w14:paraId="6D6326B8" w14:textId="77777777" w:rsidTr="000508F9">
        <w:tc>
          <w:tcPr>
            <w:tcW w:w="2179" w:type="dxa"/>
            <w:shd w:val="clear" w:color="auto" w:fill="auto"/>
          </w:tcPr>
          <w:p w14:paraId="49A586A0" w14:textId="77777777" w:rsidR="00374D7D" w:rsidRPr="000004AC" w:rsidRDefault="00374D7D" w:rsidP="000508F9">
            <w:pPr>
              <w:ind w:firstLine="0"/>
            </w:pPr>
            <w:r>
              <w:t>T. A. Morgan</w:t>
            </w:r>
          </w:p>
        </w:tc>
        <w:tc>
          <w:tcPr>
            <w:tcW w:w="2179" w:type="dxa"/>
            <w:shd w:val="clear" w:color="auto" w:fill="auto"/>
          </w:tcPr>
          <w:p w14:paraId="6E2A8662" w14:textId="77777777" w:rsidR="00374D7D" w:rsidRPr="000004AC" w:rsidRDefault="00374D7D" w:rsidP="000508F9">
            <w:pPr>
              <w:ind w:firstLine="0"/>
            </w:pPr>
            <w:r>
              <w:t>Moss</w:t>
            </w:r>
          </w:p>
        </w:tc>
        <w:tc>
          <w:tcPr>
            <w:tcW w:w="2180" w:type="dxa"/>
            <w:shd w:val="clear" w:color="auto" w:fill="auto"/>
          </w:tcPr>
          <w:p w14:paraId="7072563C" w14:textId="77777777" w:rsidR="00374D7D" w:rsidRPr="000004AC" w:rsidRDefault="00374D7D" w:rsidP="000508F9">
            <w:pPr>
              <w:ind w:firstLine="0"/>
            </w:pPr>
            <w:r>
              <w:t>Murphy</w:t>
            </w:r>
          </w:p>
        </w:tc>
      </w:tr>
      <w:tr w:rsidR="00374D7D" w:rsidRPr="000004AC" w14:paraId="72A017FE" w14:textId="77777777" w:rsidTr="000508F9">
        <w:tc>
          <w:tcPr>
            <w:tcW w:w="2179" w:type="dxa"/>
            <w:shd w:val="clear" w:color="auto" w:fill="auto"/>
          </w:tcPr>
          <w:p w14:paraId="0FD1427B" w14:textId="77777777" w:rsidR="00374D7D" w:rsidRPr="000004AC" w:rsidRDefault="00374D7D" w:rsidP="000508F9">
            <w:pPr>
              <w:ind w:firstLine="0"/>
            </w:pPr>
            <w:r>
              <w:t>Neese</w:t>
            </w:r>
          </w:p>
        </w:tc>
        <w:tc>
          <w:tcPr>
            <w:tcW w:w="2179" w:type="dxa"/>
            <w:shd w:val="clear" w:color="auto" w:fill="auto"/>
          </w:tcPr>
          <w:p w14:paraId="69F00FDE" w14:textId="77777777" w:rsidR="00374D7D" w:rsidRPr="000004AC" w:rsidRDefault="00374D7D" w:rsidP="000508F9">
            <w:pPr>
              <w:ind w:firstLine="0"/>
            </w:pPr>
            <w:r>
              <w:t>B. Newton</w:t>
            </w:r>
          </w:p>
        </w:tc>
        <w:tc>
          <w:tcPr>
            <w:tcW w:w="2180" w:type="dxa"/>
            <w:shd w:val="clear" w:color="auto" w:fill="auto"/>
          </w:tcPr>
          <w:p w14:paraId="399DB7C7" w14:textId="77777777" w:rsidR="00374D7D" w:rsidRPr="000004AC" w:rsidRDefault="00374D7D" w:rsidP="000508F9">
            <w:pPr>
              <w:ind w:firstLine="0"/>
            </w:pPr>
            <w:r>
              <w:t>W. Newton</w:t>
            </w:r>
          </w:p>
        </w:tc>
      </w:tr>
      <w:tr w:rsidR="00374D7D" w:rsidRPr="000004AC" w14:paraId="0F291600" w14:textId="77777777" w:rsidTr="000508F9">
        <w:tc>
          <w:tcPr>
            <w:tcW w:w="2179" w:type="dxa"/>
            <w:shd w:val="clear" w:color="auto" w:fill="auto"/>
          </w:tcPr>
          <w:p w14:paraId="02C56F27" w14:textId="77777777" w:rsidR="00374D7D" w:rsidRPr="000004AC" w:rsidRDefault="00374D7D" w:rsidP="000508F9">
            <w:pPr>
              <w:ind w:firstLine="0"/>
            </w:pPr>
            <w:r>
              <w:t>O'Neal</w:t>
            </w:r>
          </w:p>
        </w:tc>
        <w:tc>
          <w:tcPr>
            <w:tcW w:w="2179" w:type="dxa"/>
            <w:shd w:val="clear" w:color="auto" w:fill="auto"/>
          </w:tcPr>
          <w:p w14:paraId="6B45D2A7" w14:textId="77777777" w:rsidR="00374D7D" w:rsidRPr="000004AC" w:rsidRDefault="00374D7D" w:rsidP="000508F9">
            <w:pPr>
              <w:ind w:firstLine="0"/>
            </w:pPr>
            <w:r>
              <w:t>Oremus</w:t>
            </w:r>
          </w:p>
        </w:tc>
        <w:tc>
          <w:tcPr>
            <w:tcW w:w="2180" w:type="dxa"/>
            <w:shd w:val="clear" w:color="auto" w:fill="auto"/>
          </w:tcPr>
          <w:p w14:paraId="70AF464E" w14:textId="77777777" w:rsidR="00374D7D" w:rsidRPr="000004AC" w:rsidRDefault="00374D7D" w:rsidP="000508F9">
            <w:pPr>
              <w:ind w:firstLine="0"/>
            </w:pPr>
            <w:r>
              <w:t>Ott</w:t>
            </w:r>
          </w:p>
        </w:tc>
      </w:tr>
      <w:tr w:rsidR="00374D7D" w:rsidRPr="000004AC" w14:paraId="221C2B94" w14:textId="77777777" w:rsidTr="000508F9">
        <w:tc>
          <w:tcPr>
            <w:tcW w:w="2179" w:type="dxa"/>
            <w:shd w:val="clear" w:color="auto" w:fill="auto"/>
          </w:tcPr>
          <w:p w14:paraId="363DB4A0" w14:textId="77777777" w:rsidR="00374D7D" w:rsidRPr="000004AC" w:rsidRDefault="00374D7D" w:rsidP="000508F9">
            <w:pPr>
              <w:ind w:firstLine="0"/>
            </w:pPr>
            <w:r>
              <w:t>Pace</w:t>
            </w:r>
          </w:p>
        </w:tc>
        <w:tc>
          <w:tcPr>
            <w:tcW w:w="2179" w:type="dxa"/>
            <w:shd w:val="clear" w:color="auto" w:fill="auto"/>
          </w:tcPr>
          <w:p w14:paraId="7847218F" w14:textId="77777777" w:rsidR="00374D7D" w:rsidRPr="000004AC" w:rsidRDefault="00374D7D" w:rsidP="000508F9">
            <w:pPr>
              <w:ind w:firstLine="0"/>
            </w:pPr>
            <w:r>
              <w:t>Pedalino</w:t>
            </w:r>
          </w:p>
        </w:tc>
        <w:tc>
          <w:tcPr>
            <w:tcW w:w="2180" w:type="dxa"/>
            <w:shd w:val="clear" w:color="auto" w:fill="auto"/>
          </w:tcPr>
          <w:p w14:paraId="5BDF5712" w14:textId="77777777" w:rsidR="00374D7D" w:rsidRPr="000004AC" w:rsidRDefault="00374D7D" w:rsidP="000508F9">
            <w:pPr>
              <w:ind w:firstLine="0"/>
            </w:pPr>
            <w:r>
              <w:t>Pendarvis</w:t>
            </w:r>
          </w:p>
        </w:tc>
      </w:tr>
      <w:tr w:rsidR="00374D7D" w:rsidRPr="000004AC" w14:paraId="74F7988D" w14:textId="77777777" w:rsidTr="000508F9">
        <w:tc>
          <w:tcPr>
            <w:tcW w:w="2179" w:type="dxa"/>
            <w:shd w:val="clear" w:color="auto" w:fill="auto"/>
          </w:tcPr>
          <w:p w14:paraId="2DC07EAB" w14:textId="77777777" w:rsidR="00374D7D" w:rsidRPr="000004AC" w:rsidRDefault="00374D7D" w:rsidP="000508F9">
            <w:pPr>
              <w:ind w:firstLine="0"/>
            </w:pPr>
            <w:r>
              <w:t>Pope</w:t>
            </w:r>
          </w:p>
        </w:tc>
        <w:tc>
          <w:tcPr>
            <w:tcW w:w="2179" w:type="dxa"/>
            <w:shd w:val="clear" w:color="auto" w:fill="auto"/>
          </w:tcPr>
          <w:p w14:paraId="4CC83EE9" w14:textId="77777777" w:rsidR="00374D7D" w:rsidRPr="000004AC" w:rsidRDefault="00374D7D" w:rsidP="000508F9">
            <w:pPr>
              <w:ind w:firstLine="0"/>
            </w:pPr>
            <w:r>
              <w:t>Robbins</w:t>
            </w:r>
          </w:p>
        </w:tc>
        <w:tc>
          <w:tcPr>
            <w:tcW w:w="2180" w:type="dxa"/>
            <w:shd w:val="clear" w:color="auto" w:fill="auto"/>
          </w:tcPr>
          <w:p w14:paraId="392253DA" w14:textId="77777777" w:rsidR="00374D7D" w:rsidRPr="000004AC" w:rsidRDefault="00374D7D" w:rsidP="000508F9">
            <w:pPr>
              <w:ind w:firstLine="0"/>
            </w:pPr>
            <w:r>
              <w:t>Rose</w:t>
            </w:r>
          </w:p>
        </w:tc>
      </w:tr>
      <w:tr w:rsidR="00374D7D" w:rsidRPr="000004AC" w14:paraId="439178E3" w14:textId="77777777" w:rsidTr="000508F9">
        <w:tc>
          <w:tcPr>
            <w:tcW w:w="2179" w:type="dxa"/>
            <w:shd w:val="clear" w:color="auto" w:fill="auto"/>
          </w:tcPr>
          <w:p w14:paraId="59A44891" w14:textId="77777777" w:rsidR="00374D7D" w:rsidRPr="000004AC" w:rsidRDefault="00374D7D" w:rsidP="000508F9">
            <w:pPr>
              <w:ind w:firstLine="0"/>
            </w:pPr>
            <w:r>
              <w:t>Rutherford</w:t>
            </w:r>
          </w:p>
        </w:tc>
        <w:tc>
          <w:tcPr>
            <w:tcW w:w="2179" w:type="dxa"/>
            <w:shd w:val="clear" w:color="auto" w:fill="auto"/>
          </w:tcPr>
          <w:p w14:paraId="0E80B985" w14:textId="77777777" w:rsidR="00374D7D" w:rsidRPr="000004AC" w:rsidRDefault="00374D7D" w:rsidP="000508F9">
            <w:pPr>
              <w:ind w:firstLine="0"/>
            </w:pPr>
            <w:r>
              <w:t>Sandifer</w:t>
            </w:r>
          </w:p>
        </w:tc>
        <w:tc>
          <w:tcPr>
            <w:tcW w:w="2180" w:type="dxa"/>
            <w:shd w:val="clear" w:color="auto" w:fill="auto"/>
          </w:tcPr>
          <w:p w14:paraId="7B59EACB" w14:textId="77777777" w:rsidR="00374D7D" w:rsidRPr="000004AC" w:rsidRDefault="00374D7D" w:rsidP="000508F9">
            <w:pPr>
              <w:ind w:firstLine="0"/>
            </w:pPr>
            <w:r>
              <w:t>Schuessler</w:t>
            </w:r>
          </w:p>
        </w:tc>
      </w:tr>
      <w:tr w:rsidR="00374D7D" w:rsidRPr="000004AC" w14:paraId="1832FB3D" w14:textId="77777777" w:rsidTr="000508F9">
        <w:tc>
          <w:tcPr>
            <w:tcW w:w="2179" w:type="dxa"/>
            <w:shd w:val="clear" w:color="auto" w:fill="auto"/>
          </w:tcPr>
          <w:p w14:paraId="3ED78225" w14:textId="77777777" w:rsidR="00374D7D" w:rsidRPr="000004AC" w:rsidRDefault="00374D7D" w:rsidP="000508F9">
            <w:pPr>
              <w:ind w:firstLine="0"/>
            </w:pPr>
            <w:r>
              <w:t>Sessions</w:t>
            </w:r>
          </w:p>
        </w:tc>
        <w:tc>
          <w:tcPr>
            <w:tcW w:w="2179" w:type="dxa"/>
            <w:shd w:val="clear" w:color="auto" w:fill="auto"/>
          </w:tcPr>
          <w:p w14:paraId="6CA88B92" w14:textId="77777777" w:rsidR="00374D7D" w:rsidRPr="000004AC" w:rsidRDefault="00374D7D" w:rsidP="000508F9">
            <w:pPr>
              <w:ind w:firstLine="0"/>
            </w:pPr>
            <w:r>
              <w:t>G. M. Smith</w:t>
            </w:r>
          </w:p>
        </w:tc>
        <w:tc>
          <w:tcPr>
            <w:tcW w:w="2180" w:type="dxa"/>
            <w:shd w:val="clear" w:color="auto" w:fill="auto"/>
          </w:tcPr>
          <w:p w14:paraId="18FF60D8" w14:textId="77777777" w:rsidR="00374D7D" w:rsidRPr="000004AC" w:rsidRDefault="00374D7D" w:rsidP="000508F9">
            <w:pPr>
              <w:ind w:firstLine="0"/>
            </w:pPr>
            <w:r>
              <w:t>M. M. Smith</w:t>
            </w:r>
          </w:p>
        </w:tc>
      </w:tr>
      <w:tr w:rsidR="00374D7D" w:rsidRPr="000004AC" w14:paraId="7E6F64E4" w14:textId="77777777" w:rsidTr="000508F9">
        <w:tc>
          <w:tcPr>
            <w:tcW w:w="2179" w:type="dxa"/>
            <w:shd w:val="clear" w:color="auto" w:fill="auto"/>
          </w:tcPr>
          <w:p w14:paraId="76DD128C" w14:textId="77777777" w:rsidR="00374D7D" w:rsidRPr="000004AC" w:rsidRDefault="00374D7D" w:rsidP="000508F9">
            <w:pPr>
              <w:ind w:firstLine="0"/>
            </w:pPr>
            <w:r>
              <w:t>Spann-Wilder</w:t>
            </w:r>
          </w:p>
        </w:tc>
        <w:tc>
          <w:tcPr>
            <w:tcW w:w="2179" w:type="dxa"/>
            <w:shd w:val="clear" w:color="auto" w:fill="auto"/>
          </w:tcPr>
          <w:p w14:paraId="1A1D7854" w14:textId="77777777" w:rsidR="00374D7D" w:rsidRPr="000004AC" w:rsidRDefault="00374D7D" w:rsidP="000508F9">
            <w:pPr>
              <w:ind w:firstLine="0"/>
            </w:pPr>
            <w:r>
              <w:t>Stavrinakis</w:t>
            </w:r>
          </w:p>
        </w:tc>
        <w:tc>
          <w:tcPr>
            <w:tcW w:w="2180" w:type="dxa"/>
            <w:shd w:val="clear" w:color="auto" w:fill="auto"/>
          </w:tcPr>
          <w:p w14:paraId="779DDE8B" w14:textId="77777777" w:rsidR="00374D7D" w:rsidRPr="000004AC" w:rsidRDefault="00374D7D" w:rsidP="000508F9">
            <w:pPr>
              <w:ind w:firstLine="0"/>
            </w:pPr>
            <w:r>
              <w:t>Taylor</w:t>
            </w:r>
          </w:p>
        </w:tc>
      </w:tr>
      <w:tr w:rsidR="00374D7D" w:rsidRPr="000004AC" w14:paraId="1107195A" w14:textId="77777777" w:rsidTr="000508F9">
        <w:tc>
          <w:tcPr>
            <w:tcW w:w="2179" w:type="dxa"/>
            <w:shd w:val="clear" w:color="auto" w:fill="auto"/>
          </w:tcPr>
          <w:p w14:paraId="127E7C56" w14:textId="77777777" w:rsidR="00374D7D" w:rsidRPr="000004AC" w:rsidRDefault="00374D7D" w:rsidP="000508F9">
            <w:pPr>
              <w:ind w:firstLine="0"/>
            </w:pPr>
            <w:r>
              <w:t>Thayer</w:t>
            </w:r>
          </w:p>
        </w:tc>
        <w:tc>
          <w:tcPr>
            <w:tcW w:w="2179" w:type="dxa"/>
            <w:shd w:val="clear" w:color="auto" w:fill="auto"/>
          </w:tcPr>
          <w:p w14:paraId="1974AC50" w14:textId="77777777" w:rsidR="00374D7D" w:rsidRPr="000004AC" w:rsidRDefault="00374D7D" w:rsidP="000508F9">
            <w:pPr>
              <w:ind w:firstLine="0"/>
            </w:pPr>
            <w:r>
              <w:t>Trantham</w:t>
            </w:r>
          </w:p>
        </w:tc>
        <w:tc>
          <w:tcPr>
            <w:tcW w:w="2180" w:type="dxa"/>
            <w:shd w:val="clear" w:color="auto" w:fill="auto"/>
          </w:tcPr>
          <w:p w14:paraId="2C032DF7" w14:textId="77777777" w:rsidR="00374D7D" w:rsidRPr="000004AC" w:rsidRDefault="00374D7D" w:rsidP="000508F9">
            <w:pPr>
              <w:ind w:firstLine="0"/>
            </w:pPr>
            <w:r>
              <w:t>Vaughan</w:t>
            </w:r>
          </w:p>
        </w:tc>
      </w:tr>
      <w:tr w:rsidR="00374D7D" w:rsidRPr="000004AC" w14:paraId="20647FFD" w14:textId="77777777" w:rsidTr="000508F9">
        <w:tc>
          <w:tcPr>
            <w:tcW w:w="2179" w:type="dxa"/>
            <w:shd w:val="clear" w:color="auto" w:fill="auto"/>
          </w:tcPr>
          <w:p w14:paraId="58644326" w14:textId="77777777" w:rsidR="00374D7D" w:rsidRPr="000004AC" w:rsidRDefault="00374D7D" w:rsidP="000508F9">
            <w:pPr>
              <w:ind w:firstLine="0"/>
            </w:pPr>
            <w:r>
              <w:t>Weeks</w:t>
            </w:r>
          </w:p>
        </w:tc>
        <w:tc>
          <w:tcPr>
            <w:tcW w:w="2179" w:type="dxa"/>
            <w:shd w:val="clear" w:color="auto" w:fill="auto"/>
          </w:tcPr>
          <w:p w14:paraId="1970DE27" w14:textId="77777777" w:rsidR="00374D7D" w:rsidRPr="000004AC" w:rsidRDefault="00374D7D" w:rsidP="000508F9">
            <w:pPr>
              <w:ind w:firstLine="0"/>
            </w:pPr>
            <w:r>
              <w:t>West</w:t>
            </w:r>
          </w:p>
        </w:tc>
        <w:tc>
          <w:tcPr>
            <w:tcW w:w="2180" w:type="dxa"/>
            <w:shd w:val="clear" w:color="auto" w:fill="auto"/>
          </w:tcPr>
          <w:p w14:paraId="1A072D60" w14:textId="77777777" w:rsidR="00374D7D" w:rsidRPr="000004AC" w:rsidRDefault="00374D7D" w:rsidP="000508F9">
            <w:pPr>
              <w:ind w:firstLine="0"/>
            </w:pPr>
            <w:r>
              <w:t>Wetmore</w:t>
            </w:r>
          </w:p>
        </w:tc>
      </w:tr>
      <w:tr w:rsidR="00374D7D" w:rsidRPr="000004AC" w14:paraId="42DB3117" w14:textId="77777777" w:rsidTr="000508F9">
        <w:tc>
          <w:tcPr>
            <w:tcW w:w="2179" w:type="dxa"/>
            <w:shd w:val="clear" w:color="auto" w:fill="auto"/>
          </w:tcPr>
          <w:p w14:paraId="4A8EC4A8" w14:textId="77777777" w:rsidR="00374D7D" w:rsidRPr="000004AC" w:rsidRDefault="00374D7D" w:rsidP="000508F9">
            <w:pPr>
              <w:ind w:firstLine="0"/>
            </w:pPr>
            <w:r>
              <w:t>Wheeler</w:t>
            </w:r>
          </w:p>
        </w:tc>
        <w:tc>
          <w:tcPr>
            <w:tcW w:w="2179" w:type="dxa"/>
            <w:shd w:val="clear" w:color="auto" w:fill="auto"/>
          </w:tcPr>
          <w:p w14:paraId="621B4043" w14:textId="77777777" w:rsidR="00374D7D" w:rsidRPr="000004AC" w:rsidRDefault="00374D7D" w:rsidP="000508F9">
            <w:pPr>
              <w:ind w:firstLine="0"/>
            </w:pPr>
            <w:r>
              <w:t>White</w:t>
            </w:r>
          </w:p>
        </w:tc>
        <w:tc>
          <w:tcPr>
            <w:tcW w:w="2180" w:type="dxa"/>
            <w:shd w:val="clear" w:color="auto" w:fill="auto"/>
          </w:tcPr>
          <w:p w14:paraId="4A7D455F" w14:textId="77777777" w:rsidR="00374D7D" w:rsidRPr="000004AC" w:rsidRDefault="00374D7D" w:rsidP="000508F9">
            <w:pPr>
              <w:ind w:firstLine="0"/>
            </w:pPr>
            <w:r>
              <w:t>Whitmire</w:t>
            </w:r>
          </w:p>
        </w:tc>
      </w:tr>
      <w:tr w:rsidR="00374D7D" w:rsidRPr="000004AC" w14:paraId="4804E304" w14:textId="77777777" w:rsidTr="000508F9">
        <w:tc>
          <w:tcPr>
            <w:tcW w:w="2179" w:type="dxa"/>
            <w:shd w:val="clear" w:color="auto" w:fill="auto"/>
          </w:tcPr>
          <w:p w14:paraId="6DF7288D" w14:textId="77777777" w:rsidR="00374D7D" w:rsidRPr="000004AC" w:rsidRDefault="00374D7D" w:rsidP="000508F9">
            <w:pPr>
              <w:ind w:firstLine="0"/>
            </w:pPr>
            <w:r>
              <w:t>Williams</w:t>
            </w:r>
          </w:p>
        </w:tc>
        <w:tc>
          <w:tcPr>
            <w:tcW w:w="2179" w:type="dxa"/>
            <w:shd w:val="clear" w:color="auto" w:fill="auto"/>
          </w:tcPr>
          <w:p w14:paraId="3DDBAA53" w14:textId="77777777" w:rsidR="00374D7D" w:rsidRPr="000004AC" w:rsidRDefault="00374D7D" w:rsidP="000508F9">
            <w:pPr>
              <w:ind w:firstLine="0"/>
            </w:pPr>
            <w:r>
              <w:t>Willis</w:t>
            </w:r>
          </w:p>
        </w:tc>
        <w:tc>
          <w:tcPr>
            <w:tcW w:w="2180" w:type="dxa"/>
            <w:shd w:val="clear" w:color="auto" w:fill="auto"/>
          </w:tcPr>
          <w:p w14:paraId="2F220ACB" w14:textId="77777777" w:rsidR="00374D7D" w:rsidRPr="000004AC" w:rsidRDefault="00374D7D" w:rsidP="000508F9">
            <w:pPr>
              <w:ind w:firstLine="0"/>
            </w:pPr>
            <w:r>
              <w:t>Yow</w:t>
            </w:r>
          </w:p>
        </w:tc>
      </w:tr>
    </w:tbl>
    <w:p w14:paraId="7E85DF0D" w14:textId="77777777" w:rsidR="00374D7D" w:rsidRDefault="00374D7D" w:rsidP="00374D7D"/>
    <w:p w14:paraId="70CAE450" w14:textId="77777777" w:rsidR="00374D7D" w:rsidRDefault="00374D7D" w:rsidP="00374D7D">
      <w:pPr>
        <w:jc w:val="center"/>
        <w:rPr>
          <w:b/>
        </w:rPr>
      </w:pPr>
      <w:r w:rsidRPr="000004AC">
        <w:rPr>
          <w:b/>
        </w:rPr>
        <w:t>Total--108</w:t>
      </w:r>
    </w:p>
    <w:p w14:paraId="32A5D52A" w14:textId="77777777" w:rsidR="00374D7D" w:rsidRDefault="00374D7D" w:rsidP="00374D7D">
      <w:pPr>
        <w:jc w:val="center"/>
        <w:rPr>
          <w:b/>
        </w:rPr>
      </w:pPr>
    </w:p>
    <w:p w14:paraId="1EEF68BA" w14:textId="77777777" w:rsidR="00374D7D" w:rsidRDefault="00374D7D" w:rsidP="00374D7D">
      <w:pPr>
        <w:ind w:firstLine="0"/>
      </w:pPr>
      <w:r w:rsidRPr="000004AC">
        <w:t xml:space="preserve"> </w:t>
      </w:r>
      <w:r>
        <w:t>Those who voted in the negative are:</w:t>
      </w:r>
    </w:p>
    <w:p w14:paraId="61917173" w14:textId="77777777" w:rsidR="00374D7D" w:rsidRDefault="00374D7D" w:rsidP="00374D7D"/>
    <w:p w14:paraId="23BA265D" w14:textId="77777777" w:rsidR="00374D7D" w:rsidRDefault="00374D7D" w:rsidP="00374D7D">
      <w:pPr>
        <w:jc w:val="center"/>
        <w:rPr>
          <w:b/>
        </w:rPr>
      </w:pPr>
      <w:r w:rsidRPr="000004AC">
        <w:rPr>
          <w:b/>
        </w:rPr>
        <w:t>Total--0</w:t>
      </w:r>
    </w:p>
    <w:p w14:paraId="375E929B" w14:textId="77777777" w:rsidR="00374D7D" w:rsidRPr="000004AC" w:rsidRDefault="00374D7D" w:rsidP="00374D7D">
      <w:bookmarkStart w:id="47" w:name="vote_end76"/>
    </w:p>
    <w:bookmarkEnd w:id="47"/>
    <w:p w14:paraId="6D623423" w14:textId="77777777" w:rsidR="00374D7D" w:rsidRDefault="00374D7D" w:rsidP="00374D7D">
      <w:r>
        <w:t xml:space="preserve">So, the Joint Resolution was read the second time and ordered to third reading.  </w:t>
      </w:r>
    </w:p>
    <w:p w14:paraId="6B771A99" w14:textId="77777777" w:rsidR="00374D7D" w:rsidRDefault="00374D7D" w:rsidP="00374D7D"/>
    <w:p w14:paraId="60659B8D" w14:textId="77777777" w:rsidR="00374D7D" w:rsidRPr="006560D8" w:rsidRDefault="00374D7D" w:rsidP="00374D7D">
      <w:pPr>
        <w:pStyle w:val="Title"/>
      </w:pPr>
      <w:bookmarkStart w:id="48" w:name="file_start78"/>
      <w:bookmarkEnd w:id="48"/>
      <w:r w:rsidRPr="006560D8">
        <w:t>STATEMENT FOR JOURNAL</w:t>
      </w:r>
    </w:p>
    <w:p w14:paraId="350D65A3" w14:textId="77777777" w:rsidR="00374D7D" w:rsidRPr="006560D8" w:rsidRDefault="00374D7D" w:rsidP="00374D7D">
      <w:pPr>
        <w:tabs>
          <w:tab w:val="left" w:pos="270"/>
          <w:tab w:val="left" w:pos="630"/>
          <w:tab w:val="left" w:pos="900"/>
          <w:tab w:val="left" w:pos="1260"/>
          <w:tab w:val="left" w:pos="1620"/>
          <w:tab w:val="left" w:pos="1980"/>
          <w:tab w:val="left" w:pos="2340"/>
          <w:tab w:val="left" w:pos="2700"/>
        </w:tabs>
        <w:ind w:firstLine="0"/>
      </w:pPr>
      <w:r w:rsidRPr="006560D8">
        <w:tab/>
        <w:t>I was temporarily out of the Chamber on legislative business during the vote on S. 1126. If I had been present, I would have voted in favor of the Joint Resolution.</w:t>
      </w:r>
    </w:p>
    <w:p w14:paraId="5E00E9E4" w14:textId="77777777" w:rsidR="00374D7D" w:rsidRPr="006560D8" w:rsidRDefault="00374D7D" w:rsidP="00374D7D">
      <w:pPr>
        <w:tabs>
          <w:tab w:val="left" w:pos="270"/>
          <w:tab w:val="left" w:pos="630"/>
          <w:tab w:val="left" w:pos="900"/>
          <w:tab w:val="left" w:pos="1260"/>
          <w:tab w:val="left" w:pos="1620"/>
          <w:tab w:val="left" w:pos="1980"/>
          <w:tab w:val="left" w:pos="2340"/>
          <w:tab w:val="left" w:pos="2700"/>
        </w:tabs>
        <w:ind w:firstLine="0"/>
      </w:pPr>
      <w:r w:rsidRPr="006560D8">
        <w:tab/>
        <w:t>Rep. Jason Elliott</w:t>
      </w:r>
    </w:p>
    <w:p w14:paraId="6419BB33" w14:textId="77777777" w:rsidR="00374D7D" w:rsidRDefault="00374D7D" w:rsidP="00374D7D">
      <w:pPr>
        <w:ind w:firstLine="0"/>
      </w:pPr>
    </w:p>
    <w:p w14:paraId="4A2F7888" w14:textId="77777777" w:rsidR="00374D7D" w:rsidRDefault="00374D7D" w:rsidP="00374D7D">
      <w:bookmarkStart w:id="49" w:name="file_end78"/>
      <w:bookmarkEnd w:id="49"/>
    </w:p>
    <w:p w14:paraId="1A2FCD8E" w14:textId="1E4E9540" w:rsidR="00374D7D" w:rsidRDefault="00374D7D" w:rsidP="00374D7D">
      <w:pPr>
        <w:jc w:val="center"/>
        <w:rPr>
          <w:b/>
        </w:rPr>
      </w:pPr>
      <w:r w:rsidRPr="000004AC">
        <w:rPr>
          <w:b/>
        </w:rPr>
        <w:t>H. 5458--ORDERED TO THIRD READING</w:t>
      </w:r>
    </w:p>
    <w:p w14:paraId="36ED7363" w14:textId="77777777" w:rsidR="00374D7D" w:rsidRDefault="00374D7D" w:rsidP="00374D7D">
      <w:pPr>
        <w:keepNext/>
      </w:pPr>
      <w:r>
        <w:t>The following Joint Resolution was taken up:</w:t>
      </w:r>
    </w:p>
    <w:p w14:paraId="4E707CA6" w14:textId="77777777" w:rsidR="00374D7D" w:rsidRDefault="00374D7D" w:rsidP="00374D7D">
      <w:pPr>
        <w:keepNext/>
      </w:pPr>
      <w:bookmarkStart w:id="50" w:name="include_clip_start_80"/>
      <w:bookmarkEnd w:id="50"/>
    </w:p>
    <w:p w14:paraId="4C6AC46C" w14:textId="77777777" w:rsidR="00374D7D" w:rsidRDefault="00374D7D" w:rsidP="00374D7D">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36FE2E17" w14:textId="77777777" w:rsidR="00374D7D" w:rsidRDefault="00374D7D" w:rsidP="00374D7D">
      <w:bookmarkStart w:id="51" w:name="include_clip_end_80"/>
      <w:bookmarkEnd w:id="51"/>
    </w:p>
    <w:p w14:paraId="503AED70" w14:textId="77777777" w:rsidR="00374D7D" w:rsidRDefault="00374D7D" w:rsidP="00374D7D">
      <w:r>
        <w:t>Rep. BRADLEY explained the Joint Resolution.</w:t>
      </w:r>
    </w:p>
    <w:p w14:paraId="7FB3CDA8" w14:textId="77777777" w:rsidR="00374D7D" w:rsidRDefault="00374D7D" w:rsidP="00374D7D"/>
    <w:p w14:paraId="2FE59C6B" w14:textId="77777777" w:rsidR="00374D7D" w:rsidRDefault="00374D7D" w:rsidP="00374D7D">
      <w:r>
        <w:t xml:space="preserve">The yeas and nays were taken resulting as follows: </w:t>
      </w:r>
    </w:p>
    <w:p w14:paraId="16AE8E6A" w14:textId="77777777" w:rsidR="00374D7D" w:rsidRDefault="00374D7D" w:rsidP="00374D7D">
      <w:pPr>
        <w:jc w:val="center"/>
      </w:pPr>
      <w:r>
        <w:t xml:space="preserve"> </w:t>
      </w:r>
      <w:bookmarkStart w:id="52" w:name="vote_start82"/>
      <w:bookmarkEnd w:id="52"/>
      <w:r>
        <w:t>Yeas 109; Nays 3</w:t>
      </w:r>
    </w:p>
    <w:p w14:paraId="419A2E4E" w14:textId="77777777" w:rsidR="00374D7D" w:rsidRDefault="00374D7D" w:rsidP="00374D7D">
      <w:pPr>
        <w:jc w:val="center"/>
      </w:pPr>
    </w:p>
    <w:p w14:paraId="52EF5035"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770DD766" w14:textId="77777777" w:rsidTr="000508F9">
        <w:tc>
          <w:tcPr>
            <w:tcW w:w="2179" w:type="dxa"/>
            <w:shd w:val="clear" w:color="auto" w:fill="auto"/>
          </w:tcPr>
          <w:p w14:paraId="41E4F458" w14:textId="77777777" w:rsidR="00374D7D" w:rsidRPr="000004AC" w:rsidRDefault="00374D7D" w:rsidP="000508F9">
            <w:pPr>
              <w:ind w:firstLine="0"/>
            </w:pPr>
            <w:r>
              <w:t>Alexander</w:t>
            </w:r>
          </w:p>
        </w:tc>
        <w:tc>
          <w:tcPr>
            <w:tcW w:w="2179" w:type="dxa"/>
            <w:shd w:val="clear" w:color="auto" w:fill="auto"/>
          </w:tcPr>
          <w:p w14:paraId="077EADD0" w14:textId="77777777" w:rsidR="00374D7D" w:rsidRPr="000004AC" w:rsidRDefault="00374D7D" w:rsidP="000508F9">
            <w:pPr>
              <w:ind w:firstLine="0"/>
            </w:pPr>
            <w:r>
              <w:t>Anderson</w:t>
            </w:r>
          </w:p>
        </w:tc>
        <w:tc>
          <w:tcPr>
            <w:tcW w:w="2180" w:type="dxa"/>
            <w:shd w:val="clear" w:color="auto" w:fill="auto"/>
          </w:tcPr>
          <w:p w14:paraId="21DEAFE0" w14:textId="77777777" w:rsidR="00374D7D" w:rsidRPr="000004AC" w:rsidRDefault="00374D7D" w:rsidP="000508F9">
            <w:pPr>
              <w:ind w:firstLine="0"/>
            </w:pPr>
            <w:r>
              <w:t>Atkinson</w:t>
            </w:r>
          </w:p>
        </w:tc>
      </w:tr>
      <w:tr w:rsidR="00374D7D" w:rsidRPr="000004AC" w14:paraId="14F53177" w14:textId="77777777" w:rsidTr="000508F9">
        <w:tc>
          <w:tcPr>
            <w:tcW w:w="2179" w:type="dxa"/>
            <w:shd w:val="clear" w:color="auto" w:fill="auto"/>
          </w:tcPr>
          <w:p w14:paraId="690D58A4" w14:textId="77777777" w:rsidR="00374D7D" w:rsidRPr="000004AC" w:rsidRDefault="00374D7D" w:rsidP="000508F9">
            <w:pPr>
              <w:ind w:firstLine="0"/>
            </w:pPr>
            <w:r>
              <w:t>Bailey</w:t>
            </w:r>
          </w:p>
        </w:tc>
        <w:tc>
          <w:tcPr>
            <w:tcW w:w="2179" w:type="dxa"/>
            <w:shd w:val="clear" w:color="auto" w:fill="auto"/>
          </w:tcPr>
          <w:p w14:paraId="400E7DB2" w14:textId="77777777" w:rsidR="00374D7D" w:rsidRPr="000004AC" w:rsidRDefault="00374D7D" w:rsidP="000508F9">
            <w:pPr>
              <w:ind w:firstLine="0"/>
            </w:pPr>
            <w:r>
              <w:t>Ballentine</w:t>
            </w:r>
          </w:p>
        </w:tc>
        <w:tc>
          <w:tcPr>
            <w:tcW w:w="2180" w:type="dxa"/>
            <w:shd w:val="clear" w:color="auto" w:fill="auto"/>
          </w:tcPr>
          <w:p w14:paraId="06F8E1A5" w14:textId="77777777" w:rsidR="00374D7D" w:rsidRPr="000004AC" w:rsidRDefault="00374D7D" w:rsidP="000508F9">
            <w:pPr>
              <w:ind w:firstLine="0"/>
            </w:pPr>
            <w:r>
              <w:t>Bamberg</w:t>
            </w:r>
          </w:p>
        </w:tc>
      </w:tr>
      <w:tr w:rsidR="00374D7D" w:rsidRPr="000004AC" w14:paraId="5A7C11BD" w14:textId="77777777" w:rsidTr="000508F9">
        <w:tc>
          <w:tcPr>
            <w:tcW w:w="2179" w:type="dxa"/>
            <w:shd w:val="clear" w:color="auto" w:fill="auto"/>
          </w:tcPr>
          <w:p w14:paraId="1D775064" w14:textId="77777777" w:rsidR="00374D7D" w:rsidRPr="000004AC" w:rsidRDefault="00374D7D" w:rsidP="000508F9">
            <w:pPr>
              <w:ind w:firstLine="0"/>
            </w:pPr>
            <w:r>
              <w:t>Bannister</w:t>
            </w:r>
          </w:p>
        </w:tc>
        <w:tc>
          <w:tcPr>
            <w:tcW w:w="2179" w:type="dxa"/>
            <w:shd w:val="clear" w:color="auto" w:fill="auto"/>
          </w:tcPr>
          <w:p w14:paraId="0553BB9D" w14:textId="77777777" w:rsidR="00374D7D" w:rsidRPr="000004AC" w:rsidRDefault="00374D7D" w:rsidP="000508F9">
            <w:pPr>
              <w:ind w:firstLine="0"/>
            </w:pPr>
            <w:r>
              <w:t>Bauer</w:t>
            </w:r>
          </w:p>
        </w:tc>
        <w:tc>
          <w:tcPr>
            <w:tcW w:w="2180" w:type="dxa"/>
            <w:shd w:val="clear" w:color="auto" w:fill="auto"/>
          </w:tcPr>
          <w:p w14:paraId="78511ABF" w14:textId="77777777" w:rsidR="00374D7D" w:rsidRPr="000004AC" w:rsidRDefault="00374D7D" w:rsidP="000508F9">
            <w:pPr>
              <w:ind w:firstLine="0"/>
            </w:pPr>
            <w:r>
              <w:t>Beach</w:t>
            </w:r>
          </w:p>
        </w:tc>
      </w:tr>
      <w:tr w:rsidR="00374D7D" w:rsidRPr="000004AC" w14:paraId="21A06AEB" w14:textId="77777777" w:rsidTr="000508F9">
        <w:tc>
          <w:tcPr>
            <w:tcW w:w="2179" w:type="dxa"/>
            <w:shd w:val="clear" w:color="auto" w:fill="auto"/>
          </w:tcPr>
          <w:p w14:paraId="64C15F57" w14:textId="77777777" w:rsidR="00374D7D" w:rsidRPr="000004AC" w:rsidRDefault="00374D7D" w:rsidP="000508F9">
            <w:pPr>
              <w:ind w:firstLine="0"/>
            </w:pPr>
            <w:r>
              <w:t>Bernstein</w:t>
            </w:r>
          </w:p>
        </w:tc>
        <w:tc>
          <w:tcPr>
            <w:tcW w:w="2179" w:type="dxa"/>
            <w:shd w:val="clear" w:color="auto" w:fill="auto"/>
          </w:tcPr>
          <w:p w14:paraId="69738B15" w14:textId="77777777" w:rsidR="00374D7D" w:rsidRPr="000004AC" w:rsidRDefault="00374D7D" w:rsidP="000508F9">
            <w:pPr>
              <w:ind w:firstLine="0"/>
            </w:pPr>
            <w:r>
              <w:t>Blackwell</w:t>
            </w:r>
          </w:p>
        </w:tc>
        <w:tc>
          <w:tcPr>
            <w:tcW w:w="2180" w:type="dxa"/>
            <w:shd w:val="clear" w:color="auto" w:fill="auto"/>
          </w:tcPr>
          <w:p w14:paraId="10AB95D9" w14:textId="77777777" w:rsidR="00374D7D" w:rsidRPr="000004AC" w:rsidRDefault="00374D7D" w:rsidP="000508F9">
            <w:pPr>
              <w:ind w:firstLine="0"/>
            </w:pPr>
            <w:r>
              <w:t>Bradley</w:t>
            </w:r>
          </w:p>
        </w:tc>
      </w:tr>
      <w:tr w:rsidR="00374D7D" w:rsidRPr="000004AC" w14:paraId="6731B4E8" w14:textId="77777777" w:rsidTr="000508F9">
        <w:tc>
          <w:tcPr>
            <w:tcW w:w="2179" w:type="dxa"/>
            <w:shd w:val="clear" w:color="auto" w:fill="auto"/>
          </w:tcPr>
          <w:p w14:paraId="22327EFB" w14:textId="77777777" w:rsidR="00374D7D" w:rsidRPr="000004AC" w:rsidRDefault="00374D7D" w:rsidP="000508F9">
            <w:pPr>
              <w:ind w:firstLine="0"/>
            </w:pPr>
            <w:r>
              <w:t>Brewer</w:t>
            </w:r>
          </w:p>
        </w:tc>
        <w:tc>
          <w:tcPr>
            <w:tcW w:w="2179" w:type="dxa"/>
            <w:shd w:val="clear" w:color="auto" w:fill="auto"/>
          </w:tcPr>
          <w:p w14:paraId="063E3336" w14:textId="77777777" w:rsidR="00374D7D" w:rsidRPr="000004AC" w:rsidRDefault="00374D7D" w:rsidP="000508F9">
            <w:pPr>
              <w:ind w:firstLine="0"/>
            </w:pPr>
            <w:r>
              <w:t>Brittain</w:t>
            </w:r>
          </w:p>
        </w:tc>
        <w:tc>
          <w:tcPr>
            <w:tcW w:w="2180" w:type="dxa"/>
            <w:shd w:val="clear" w:color="auto" w:fill="auto"/>
          </w:tcPr>
          <w:p w14:paraId="1B3F51CC" w14:textId="77777777" w:rsidR="00374D7D" w:rsidRPr="000004AC" w:rsidRDefault="00374D7D" w:rsidP="000508F9">
            <w:pPr>
              <w:ind w:firstLine="0"/>
            </w:pPr>
            <w:r>
              <w:t>Burns</w:t>
            </w:r>
          </w:p>
        </w:tc>
      </w:tr>
      <w:tr w:rsidR="00374D7D" w:rsidRPr="000004AC" w14:paraId="59FB8999" w14:textId="77777777" w:rsidTr="000508F9">
        <w:tc>
          <w:tcPr>
            <w:tcW w:w="2179" w:type="dxa"/>
            <w:shd w:val="clear" w:color="auto" w:fill="auto"/>
          </w:tcPr>
          <w:p w14:paraId="78F61227" w14:textId="77777777" w:rsidR="00374D7D" w:rsidRPr="000004AC" w:rsidRDefault="00374D7D" w:rsidP="000508F9">
            <w:pPr>
              <w:ind w:firstLine="0"/>
            </w:pPr>
            <w:r>
              <w:t>Bustos</w:t>
            </w:r>
          </w:p>
        </w:tc>
        <w:tc>
          <w:tcPr>
            <w:tcW w:w="2179" w:type="dxa"/>
            <w:shd w:val="clear" w:color="auto" w:fill="auto"/>
          </w:tcPr>
          <w:p w14:paraId="13235543" w14:textId="77777777" w:rsidR="00374D7D" w:rsidRPr="000004AC" w:rsidRDefault="00374D7D" w:rsidP="000508F9">
            <w:pPr>
              <w:ind w:firstLine="0"/>
            </w:pPr>
            <w:r>
              <w:t>Carter</w:t>
            </w:r>
          </w:p>
        </w:tc>
        <w:tc>
          <w:tcPr>
            <w:tcW w:w="2180" w:type="dxa"/>
            <w:shd w:val="clear" w:color="auto" w:fill="auto"/>
          </w:tcPr>
          <w:p w14:paraId="4D8A9ED1" w14:textId="77777777" w:rsidR="00374D7D" w:rsidRPr="000004AC" w:rsidRDefault="00374D7D" w:rsidP="000508F9">
            <w:pPr>
              <w:ind w:firstLine="0"/>
            </w:pPr>
            <w:r>
              <w:t>Caskey</w:t>
            </w:r>
          </w:p>
        </w:tc>
      </w:tr>
      <w:tr w:rsidR="00374D7D" w:rsidRPr="000004AC" w14:paraId="7660787D" w14:textId="77777777" w:rsidTr="000508F9">
        <w:tc>
          <w:tcPr>
            <w:tcW w:w="2179" w:type="dxa"/>
            <w:shd w:val="clear" w:color="auto" w:fill="auto"/>
          </w:tcPr>
          <w:p w14:paraId="21DA8BF9" w14:textId="77777777" w:rsidR="00374D7D" w:rsidRPr="000004AC" w:rsidRDefault="00374D7D" w:rsidP="000508F9">
            <w:pPr>
              <w:ind w:firstLine="0"/>
            </w:pPr>
            <w:r>
              <w:t>Chapman</w:t>
            </w:r>
          </w:p>
        </w:tc>
        <w:tc>
          <w:tcPr>
            <w:tcW w:w="2179" w:type="dxa"/>
            <w:shd w:val="clear" w:color="auto" w:fill="auto"/>
          </w:tcPr>
          <w:p w14:paraId="58389DAE" w14:textId="77777777" w:rsidR="00374D7D" w:rsidRPr="000004AC" w:rsidRDefault="00374D7D" w:rsidP="000508F9">
            <w:pPr>
              <w:ind w:firstLine="0"/>
            </w:pPr>
            <w:r>
              <w:t>Chumley</w:t>
            </w:r>
          </w:p>
        </w:tc>
        <w:tc>
          <w:tcPr>
            <w:tcW w:w="2180" w:type="dxa"/>
            <w:shd w:val="clear" w:color="auto" w:fill="auto"/>
          </w:tcPr>
          <w:p w14:paraId="0F060E54" w14:textId="77777777" w:rsidR="00374D7D" w:rsidRPr="000004AC" w:rsidRDefault="00374D7D" w:rsidP="000508F9">
            <w:pPr>
              <w:ind w:firstLine="0"/>
            </w:pPr>
            <w:r>
              <w:t>Clyburn</w:t>
            </w:r>
          </w:p>
        </w:tc>
      </w:tr>
      <w:tr w:rsidR="00374D7D" w:rsidRPr="000004AC" w14:paraId="401E427D" w14:textId="77777777" w:rsidTr="000508F9">
        <w:tc>
          <w:tcPr>
            <w:tcW w:w="2179" w:type="dxa"/>
            <w:shd w:val="clear" w:color="auto" w:fill="auto"/>
          </w:tcPr>
          <w:p w14:paraId="6DFB5AA7" w14:textId="77777777" w:rsidR="00374D7D" w:rsidRPr="000004AC" w:rsidRDefault="00374D7D" w:rsidP="000508F9">
            <w:pPr>
              <w:ind w:firstLine="0"/>
            </w:pPr>
            <w:r>
              <w:t>Cobb-Hunter</w:t>
            </w:r>
          </w:p>
        </w:tc>
        <w:tc>
          <w:tcPr>
            <w:tcW w:w="2179" w:type="dxa"/>
            <w:shd w:val="clear" w:color="auto" w:fill="auto"/>
          </w:tcPr>
          <w:p w14:paraId="5ED1B3A0" w14:textId="77777777" w:rsidR="00374D7D" w:rsidRPr="000004AC" w:rsidRDefault="00374D7D" w:rsidP="000508F9">
            <w:pPr>
              <w:ind w:firstLine="0"/>
            </w:pPr>
            <w:r>
              <w:t>Collins</w:t>
            </w:r>
          </w:p>
        </w:tc>
        <w:tc>
          <w:tcPr>
            <w:tcW w:w="2180" w:type="dxa"/>
            <w:shd w:val="clear" w:color="auto" w:fill="auto"/>
          </w:tcPr>
          <w:p w14:paraId="2DE4DDD0" w14:textId="77777777" w:rsidR="00374D7D" w:rsidRPr="000004AC" w:rsidRDefault="00374D7D" w:rsidP="000508F9">
            <w:pPr>
              <w:ind w:firstLine="0"/>
            </w:pPr>
            <w:r>
              <w:t>Connell</w:t>
            </w:r>
          </w:p>
        </w:tc>
      </w:tr>
      <w:tr w:rsidR="00374D7D" w:rsidRPr="000004AC" w14:paraId="3517FE1E" w14:textId="77777777" w:rsidTr="000508F9">
        <w:tc>
          <w:tcPr>
            <w:tcW w:w="2179" w:type="dxa"/>
            <w:shd w:val="clear" w:color="auto" w:fill="auto"/>
          </w:tcPr>
          <w:p w14:paraId="63E98BA7" w14:textId="77777777" w:rsidR="00374D7D" w:rsidRPr="000004AC" w:rsidRDefault="00374D7D" w:rsidP="000508F9">
            <w:pPr>
              <w:ind w:firstLine="0"/>
            </w:pPr>
            <w:r>
              <w:t>B. L. Cox</w:t>
            </w:r>
          </w:p>
        </w:tc>
        <w:tc>
          <w:tcPr>
            <w:tcW w:w="2179" w:type="dxa"/>
            <w:shd w:val="clear" w:color="auto" w:fill="auto"/>
          </w:tcPr>
          <w:p w14:paraId="119F6222" w14:textId="77777777" w:rsidR="00374D7D" w:rsidRPr="000004AC" w:rsidRDefault="00374D7D" w:rsidP="000508F9">
            <w:pPr>
              <w:ind w:firstLine="0"/>
            </w:pPr>
            <w:r>
              <w:t>Crawford</w:t>
            </w:r>
          </w:p>
        </w:tc>
        <w:tc>
          <w:tcPr>
            <w:tcW w:w="2180" w:type="dxa"/>
            <w:shd w:val="clear" w:color="auto" w:fill="auto"/>
          </w:tcPr>
          <w:p w14:paraId="2A846B60" w14:textId="77777777" w:rsidR="00374D7D" w:rsidRPr="000004AC" w:rsidRDefault="00374D7D" w:rsidP="000508F9">
            <w:pPr>
              <w:ind w:firstLine="0"/>
            </w:pPr>
            <w:r>
              <w:t>Cromer</w:t>
            </w:r>
          </w:p>
        </w:tc>
      </w:tr>
      <w:tr w:rsidR="00374D7D" w:rsidRPr="000004AC" w14:paraId="6C630129" w14:textId="77777777" w:rsidTr="000508F9">
        <w:tc>
          <w:tcPr>
            <w:tcW w:w="2179" w:type="dxa"/>
            <w:shd w:val="clear" w:color="auto" w:fill="auto"/>
          </w:tcPr>
          <w:p w14:paraId="747CA03C" w14:textId="77777777" w:rsidR="00374D7D" w:rsidRPr="000004AC" w:rsidRDefault="00374D7D" w:rsidP="000508F9">
            <w:pPr>
              <w:ind w:firstLine="0"/>
            </w:pPr>
            <w:r>
              <w:t>Davis</w:t>
            </w:r>
          </w:p>
        </w:tc>
        <w:tc>
          <w:tcPr>
            <w:tcW w:w="2179" w:type="dxa"/>
            <w:shd w:val="clear" w:color="auto" w:fill="auto"/>
          </w:tcPr>
          <w:p w14:paraId="6C1C07BE" w14:textId="77777777" w:rsidR="00374D7D" w:rsidRPr="000004AC" w:rsidRDefault="00374D7D" w:rsidP="000508F9">
            <w:pPr>
              <w:ind w:firstLine="0"/>
            </w:pPr>
            <w:r>
              <w:t>Dillard</w:t>
            </w:r>
          </w:p>
        </w:tc>
        <w:tc>
          <w:tcPr>
            <w:tcW w:w="2180" w:type="dxa"/>
            <w:shd w:val="clear" w:color="auto" w:fill="auto"/>
          </w:tcPr>
          <w:p w14:paraId="0A61FE3C" w14:textId="77777777" w:rsidR="00374D7D" w:rsidRPr="000004AC" w:rsidRDefault="00374D7D" w:rsidP="000508F9">
            <w:pPr>
              <w:ind w:firstLine="0"/>
            </w:pPr>
            <w:r>
              <w:t>Erickson</w:t>
            </w:r>
          </w:p>
        </w:tc>
      </w:tr>
      <w:tr w:rsidR="00374D7D" w:rsidRPr="000004AC" w14:paraId="51D93956" w14:textId="77777777" w:rsidTr="000508F9">
        <w:tc>
          <w:tcPr>
            <w:tcW w:w="2179" w:type="dxa"/>
            <w:shd w:val="clear" w:color="auto" w:fill="auto"/>
          </w:tcPr>
          <w:p w14:paraId="2D307908" w14:textId="77777777" w:rsidR="00374D7D" w:rsidRPr="000004AC" w:rsidRDefault="00374D7D" w:rsidP="000508F9">
            <w:pPr>
              <w:ind w:firstLine="0"/>
            </w:pPr>
            <w:r>
              <w:t>Felder</w:t>
            </w:r>
          </w:p>
        </w:tc>
        <w:tc>
          <w:tcPr>
            <w:tcW w:w="2179" w:type="dxa"/>
            <w:shd w:val="clear" w:color="auto" w:fill="auto"/>
          </w:tcPr>
          <w:p w14:paraId="379FFA8E" w14:textId="77777777" w:rsidR="00374D7D" w:rsidRPr="000004AC" w:rsidRDefault="00374D7D" w:rsidP="000508F9">
            <w:pPr>
              <w:ind w:firstLine="0"/>
            </w:pPr>
            <w:r>
              <w:t>Forrest</w:t>
            </w:r>
          </w:p>
        </w:tc>
        <w:tc>
          <w:tcPr>
            <w:tcW w:w="2180" w:type="dxa"/>
            <w:shd w:val="clear" w:color="auto" w:fill="auto"/>
          </w:tcPr>
          <w:p w14:paraId="0F5BDA7A" w14:textId="77777777" w:rsidR="00374D7D" w:rsidRPr="000004AC" w:rsidRDefault="00374D7D" w:rsidP="000508F9">
            <w:pPr>
              <w:ind w:firstLine="0"/>
            </w:pPr>
            <w:r>
              <w:t>Gagnon</w:t>
            </w:r>
          </w:p>
        </w:tc>
      </w:tr>
      <w:tr w:rsidR="00374D7D" w:rsidRPr="000004AC" w14:paraId="10515539" w14:textId="77777777" w:rsidTr="000508F9">
        <w:tc>
          <w:tcPr>
            <w:tcW w:w="2179" w:type="dxa"/>
            <w:shd w:val="clear" w:color="auto" w:fill="auto"/>
          </w:tcPr>
          <w:p w14:paraId="157968DE" w14:textId="77777777" w:rsidR="00374D7D" w:rsidRPr="000004AC" w:rsidRDefault="00374D7D" w:rsidP="000508F9">
            <w:pPr>
              <w:ind w:firstLine="0"/>
            </w:pPr>
            <w:r>
              <w:t>Gibson</w:t>
            </w:r>
          </w:p>
        </w:tc>
        <w:tc>
          <w:tcPr>
            <w:tcW w:w="2179" w:type="dxa"/>
            <w:shd w:val="clear" w:color="auto" w:fill="auto"/>
          </w:tcPr>
          <w:p w14:paraId="6DB8D135" w14:textId="77777777" w:rsidR="00374D7D" w:rsidRPr="000004AC" w:rsidRDefault="00374D7D" w:rsidP="000508F9">
            <w:pPr>
              <w:ind w:firstLine="0"/>
            </w:pPr>
            <w:r>
              <w:t>Gilliam</w:t>
            </w:r>
          </w:p>
        </w:tc>
        <w:tc>
          <w:tcPr>
            <w:tcW w:w="2180" w:type="dxa"/>
            <w:shd w:val="clear" w:color="auto" w:fill="auto"/>
          </w:tcPr>
          <w:p w14:paraId="663EBFCF" w14:textId="77777777" w:rsidR="00374D7D" w:rsidRPr="000004AC" w:rsidRDefault="00374D7D" w:rsidP="000508F9">
            <w:pPr>
              <w:ind w:firstLine="0"/>
            </w:pPr>
            <w:r>
              <w:t>Gilliard</w:t>
            </w:r>
          </w:p>
        </w:tc>
      </w:tr>
      <w:tr w:rsidR="00374D7D" w:rsidRPr="000004AC" w14:paraId="7B549D52" w14:textId="77777777" w:rsidTr="000508F9">
        <w:tc>
          <w:tcPr>
            <w:tcW w:w="2179" w:type="dxa"/>
            <w:shd w:val="clear" w:color="auto" w:fill="auto"/>
          </w:tcPr>
          <w:p w14:paraId="1B3F2A33" w14:textId="77777777" w:rsidR="00374D7D" w:rsidRPr="000004AC" w:rsidRDefault="00374D7D" w:rsidP="000508F9">
            <w:pPr>
              <w:ind w:firstLine="0"/>
            </w:pPr>
            <w:r>
              <w:t>Guest</w:t>
            </w:r>
          </w:p>
        </w:tc>
        <w:tc>
          <w:tcPr>
            <w:tcW w:w="2179" w:type="dxa"/>
            <w:shd w:val="clear" w:color="auto" w:fill="auto"/>
          </w:tcPr>
          <w:p w14:paraId="6142ACBC" w14:textId="77777777" w:rsidR="00374D7D" w:rsidRPr="000004AC" w:rsidRDefault="00374D7D" w:rsidP="000508F9">
            <w:pPr>
              <w:ind w:firstLine="0"/>
            </w:pPr>
            <w:r>
              <w:t>Guffey</w:t>
            </w:r>
          </w:p>
        </w:tc>
        <w:tc>
          <w:tcPr>
            <w:tcW w:w="2180" w:type="dxa"/>
            <w:shd w:val="clear" w:color="auto" w:fill="auto"/>
          </w:tcPr>
          <w:p w14:paraId="55E989B4" w14:textId="77777777" w:rsidR="00374D7D" w:rsidRPr="000004AC" w:rsidRDefault="00374D7D" w:rsidP="000508F9">
            <w:pPr>
              <w:ind w:firstLine="0"/>
            </w:pPr>
            <w:r>
              <w:t>Haddon</w:t>
            </w:r>
          </w:p>
        </w:tc>
      </w:tr>
      <w:tr w:rsidR="00374D7D" w:rsidRPr="000004AC" w14:paraId="25CD3C9D" w14:textId="77777777" w:rsidTr="000508F9">
        <w:tc>
          <w:tcPr>
            <w:tcW w:w="2179" w:type="dxa"/>
            <w:shd w:val="clear" w:color="auto" w:fill="auto"/>
          </w:tcPr>
          <w:p w14:paraId="7824584F" w14:textId="77777777" w:rsidR="00374D7D" w:rsidRPr="000004AC" w:rsidRDefault="00374D7D" w:rsidP="000508F9">
            <w:pPr>
              <w:ind w:firstLine="0"/>
            </w:pPr>
            <w:r>
              <w:t>Hager</w:t>
            </w:r>
          </w:p>
        </w:tc>
        <w:tc>
          <w:tcPr>
            <w:tcW w:w="2179" w:type="dxa"/>
            <w:shd w:val="clear" w:color="auto" w:fill="auto"/>
          </w:tcPr>
          <w:p w14:paraId="255CC2EA" w14:textId="77777777" w:rsidR="00374D7D" w:rsidRPr="000004AC" w:rsidRDefault="00374D7D" w:rsidP="000508F9">
            <w:pPr>
              <w:ind w:firstLine="0"/>
            </w:pPr>
            <w:r>
              <w:t>Hardee</w:t>
            </w:r>
          </w:p>
        </w:tc>
        <w:tc>
          <w:tcPr>
            <w:tcW w:w="2180" w:type="dxa"/>
            <w:shd w:val="clear" w:color="auto" w:fill="auto"/>
          </w:tcPr>
          <w:p w14:paraId="72AE5A5B" w14:textId="77777777" w:rsidR="00374D7D" w:rsidRPr="000004AC" w:rsidRDefault="00374D7D" w:rsidP="000508F9">
            <w:pPr>
              <w:ind w:firstLine="0"/>
            </w:pPr>
            <w:r>
              <w:t>Hart</w:t>
            </w:r>
          </w:p>
        </w:tc>
      </w:tr>
      <w:tr w:rsidR="00374D7D" w:rsidRPr="000004AC" w14:paraId="2E08B768" w14:textId="77777777" w:rsidTr="000508F9">
        <w:tc>
          <w:tcPr>
            <w:tcW w:w="2179" w:type="dxa"/>
            <w:shd w:val="clear" w:color="auto" w:fill="auto"/>
          </w:tcPr>
          <w:p w14:paraId="4D9B07B6" w14:textId="77777777" w:rsidR="00374D7D" w:rsidRPr="000004AC" w:rsidRDefault="00374D7D" w:rsidP="000508F9">
            <w:pPr>
              <w:ind w:firstLine="0"/>
            </w:pPr>
            <w:r>
              <w:t>Hartnett</w:t>
            </w:r>
          </w:p>
        </w:tc>
        <w:tc>
          <w:tcPr>
            <w:tcW w:w="2179" w:type="dxa"/>
            <w:shd w:val="clear" w:color="auto" w:fill="auto"/>
          </w:tcPr>
          <w:p w14:paraId="4F839F31" w14:textId="77777777" w:rsidR="00374D7D" w:rsidRPr="000004AC" w:rsidRDefault="00374D7D" w:rsidP="000508F9">
            <w:pPr>
              <w:ind w:firstLine="0"/>
            </w:pPr>
            <w:r>
              <w:t>Hayes</w:t>
            </w:r>
          </w:p>
        </w:tc>
        <w:tc>
          <w:tcPr>
            <w:tcW w:w="2180" w:type="dxa"/>
            <w:shd w:val="clear" w:color="auto" w:fill="auto"/>
          </w:tcPr>
          <w:p w14:paraId="077EFEFC" w14:textId="77777777" w:rsidR="00374D7D" w:rsidRPr="000004AC" w:rsidRDefault="00374D7D" w:rsidP="000508F9">
            <w:pPr>
              <w:ind w:firstLine="0"/>
            </w:pPr>
            <w:r>
              <w:t>Henderson-Myers</w:t>
            </w:r>
          </w:p>
        </w:tc>
      </w:tr>
      <w:tr w:rsidR="00374D7D" w:rsidRPr="000004AC" w14:paraId="7C24F1EB" w14:textId="77777777" w:rsidTr="000508F9">
        <w:tc>
          <w:tcPr>
            <w:tcW w:w="2179" w:type="dxa"/>
            <w:shd w:val="clear" w:color="auto" w:fill="auto"/>
          </w:tcPr>
          <w:p w14:paraId="1F70CA8E" w14:textId="77777777" w:rsidR="00374D7D" w:rsidRPr="000004AC" w:rsidRDefault="00374D7D" w:rsidP="000508F9">
            <w:pPr>
              <w:ind w:firstLine="0"/>
            </w:pPr>
            <w:r>
              <w:t>Herbkersman</w:t>
            </w:r>
          </w:p>
        </w:tc>
        <w:tc>
          <w:tcPr>
            <w:tcW w:w="2179" w:type="dxa"/>
            <w:shd w:val="clear" w:color="auto" w:fill="auto"/>
          </w:tcPr>
          <w:p w14:paraId="45175EC9" w14:textId="77777777" w:rsidR="00374D7D" w:rsidRPr="000004AC" w:rsidRDefault="00374D7D" w:rsidP="000508F9">
            <w:pPr>
              <w:ind w:firstLine="0"/>
            </w:pPr>
            <w:r>
              <w:t>Hewitt</w:t>
            </w:r>
          </w:p>
        </w:tc>
        <w:tc>
          <w:tcPr>
            <w:tcW w:w="2180" w:type="dxa"/>
            <w:shd w:val="clear" w:color="auto" w:fill="auto"/>
          </w:tcPr>
          <w:p w14:paraId="2C9C1D83" w14:textId="77777777" w:rsidR="00374D7D" w:rsidRPr="000004AC" w:rsidRDefault="00374D7D" w:rsidP="000508F9">
            <w:pPr>
              <w:ind w:firstLine="0"/>
            </w:pPr>
            <w:r>
              <w:t>Hiott</w:t>
            </w:r>
          </w:p>
        </w:tc>
      </w:tr>
      <w:tr w:rsidR="00374D7D" w:rsidRPr="000004AC" w14:paraId="7D2BCC3F" w14:textId="77777777" w:rsidTr="000508F9">
        <w:tc>
          <w:tcPr>
            <w:tcW w:w="2179" w:type="dxa"/>
            <w:shd w:val="clear" w:color="auto" w:fill="auto"/>
          </w:tcPr>
          <w:p w14:paraId="3061C194" w14:textId="77777777" w:rsidR="00374D7D" w:rsidRPr="000004AC" w:rsidRDefault="00374D7D" w:rsidP="000508F9">
            <w:pPr>
              <w:ind w:firstLine="0"/>
            </w:pPr>
            <w:r>
              <w:t>Hixon</w:t>
            </w:r>
          </w:p>
        </w:tc>
        <w:tc>
          <w:tcPr>
            <w:tcW w:w="2179" w:type="dxa"/>
            <w:shd w:val="clear" w:color="auto" w:fill="auto"/>
          </w:tcPr>
          <w:p w14:paraId="314C1253" w14:textId="77777777" w:rsidR="00374D7D" w:rsidRPr="000004AC" w:rsidRDefault="00374D7D" w:rsidP="000508F9">
            <w:pPr>
              <w:ind w:firstLine="0"/>
            </w:pPr>
            <w:r>
              <w:t>Hosey</w:t>
            </w:r>
          </w:p>
        </w:tc>
        <w:tc>
          <w:tcPr>
            <w:tcW w:w="2180" w:type="dxa"/>
            <w:shd w:val="clear" w:color="auto" w:fill="auto"/>
          </w:tcPr>
          <w:p w14:paraId="4E67BF89" w14:textId="77777777" w:rsidR="00374D7D" w:rsidRPr="000004AC" w:rsidRDefault="00374D7D" w:rsidP="000508F9">
            <w:pPr>
              <w:ind w:firstLine="0"/>
            </w:pPr>
            <w:r>
              <w:t>Hyde</w:t>
            </w:r>
          </w:p>
        </w:tc>
      </w:tr>
      <w:tr w:rsidR="00374D7D" w:rsidRPr="000004AC" w14:paraId="12C065B3" w14:textId="77777777" w:rsidTr="000508F9">
        <w:tc>
          <w:tcPr>
            <w:tcW w:w="2179" w:type="dxa"/>
            <w:shd w:val="clear" w:color="auto" w:fill="auto"/>
          </w:tcPr>
          <w:p w14:paraId="14479928" w14:textId="77777777" w:rsidR="00374D7D" w:rsidRPr="000004AC" w:rsidRDefault="00374D7D" w:rsidP="000508F9">
            <w:pPr>
              <w:ind w:firstLine="0"/>
            </w:pPr>
            <w:r>
              <w:t>Jefferson</w:t>
            </w:r>
          </w:p>
        </w:tc>
        <w:tc>
          <w:tcPr>
            <w:tcW w:w="2179" w:type="dxa"/>
            <w:shd w:val="clear" w:color="auto" w:fill="auto"/>
          </w:tcPr>
          <w:p w14:paraId="19CB4835" w14:textId="77777777" w:rsidR="00374D7D" w:rsidRPr="000004AC" w:rsidRDefault="00374D7D" w:rsidP="000508F9">
            <w:pPr>
              <w:ind w:firstLine="0"/>
            </w:pPr>
            <w:r>
              <w:t>J. E. Johnson</w:t>
            </w:r>
          </w:p>
        </w:tc>
        <w:tc>
          <w:tcPr>
            <w:tcW w:w="2180" w:type="dxa"/>
            <w:shd w:val="clear" w:color="auto" w:fill="auto"/>
          </w:tcPr>
          <w:p w14:paraId="269DE755" w14:textId="77777777" w:rsidR="00374D7D" w:rsidRPr="000004AC" w:rsidRDefault="00374D7D" w:rsidP="000508F9">
            <w:pPr>
              <w:ind w:firstLine="0"/>
            </w:pPr>
            <w:r>
              <w:t>J. L. Johnson</w:t>
            </w:r>
          </w:p>
        </w:tc>
      </w:tr>
      <w:tr w:rsidR="00374D7D" w:rsidRPr="000004AC" w14:paraId="07B779DD" w14:textId="77777777" w:rsidTr="000508F9">
        <w:tc>
          <w:tcPr>
            <w:tcW w:w="2179" w:type="dxa"/>
            <w:shd w:val="clear" w:color="auto" w:fill="auto"/>
          </w:tcPr>
          <w:p w14:paraId="7A0A31E1" w14:textId="77777777" w:rsidR="00374D7D" w:rsidRPr="000004AC" w:rsidRDefault="00374D7D" w:rsidP="000508F9">
            <w:pPr>
              <w:ind w:firstLine="0"/>
            </w:pPr>
            <w:r>
              <w:t>S. Jones</w:t>
            </w:r>
          </w:p>
        </w:tc>
        <w:tc>
          <w:tcPr>
            <w:tcW w:w="2179" w:type="dxa"/>
            <w:shd w:val="clear" w:color="auto" w:fill="auto"/>
          </w:tcPr>
          <w:p w14:paraId="74288B3B" w14:textId="77777777" w:rsidR="00374D7D" w:rsidRPr="000004AC" w:rsidRDefault="00374D7D" w:rsidP="000508F9">
            <w:pPr>
              <w:ind w:firstLine="0"/>
            </w:pPr>
            <w:r>
              <w:t>W. Jones</w:t>
            </w:r>
          </w:p>
        </w:tc>
        <w:tc>
          <w:tcPr>
            <w:tcW w:w="2180" w:type="dxa"/>
            <w:shd w:val="clear" w:color="auto" w:fill="auto"/>
          </w:tcPr>
          <w:p w14:paraId="5272586F" w14:textId="77777777" w:rsidR="00374D7D" w:rsidRPr="000004AC" w:rsidRDefault="00374D7D" w:rsidP="000508F9">
            <w:pPr>
              <w:ind w:firstLine="0"/>
            </w:pPr>
            <w:r>
              <w:t>Jordan</w:t>
            </w:r>
          </w:p>
        </w:tc>
      </w:tr>
      <w:tr w:rsidR="00374D7D" w:rsidRPr="000004AC" w14:paraId="3ED6FB08" w14:textId="77777777" w:rsidTr="000508F9">
        <w:tc>
          <w:tcPr>
            <w:tcW w:w="2179" w:type="dxa"/>
            <w:shd w:val="clear" w:color="auto" w:fill="auto"/>
          </w:tcPr>
          <w:p w14:paraId="24CAB71A" w14:textId="77777777" w:rsidR="00374D7D" w:rsidRPr="000004AC" w:rsidRDefault="00374D7D" w:rsidP="000508F9">
            <w:pPr>
              <w:ind w:firstLine="0"/>
            </w:pPr>
            <w:r>
              <w:t>Kilmartin</w:t>
            </w:r>
          </w:p>
        </w:tc>
        <w:tc>
          <w:tcPr>
            <w:tcW w:w="2179" w:type="dxa"/>
            <w:shd w:val="clear" w:color="auto" w:fill="auto"/>
          </w:tcPr>
          <w:p w14:paraId="0FDF338B" w14:textId="77777777" w:rsidR="00374D7D" w:rsidRPr="000004AC" w:rsidRDefault="00374D7D" w:rsidP="000508F9">
            <w:pPr>
              <w:ind w:firstLine="0"/>
            </w:pPr>
            <w:r>
              <w:t>King</w:t>
            </w:r>
          </w:p>
        </w:tc>
        <w:tc>
          <w:tcPr>
            <w:tcW w:w="2180" w:type="dxa"/>
            <w:shd w:val="clear" w:color="auto" w:fill="auto"/>
          </w:tcPr>
          <w:p w14:paraId="00C91FD6" w14:textId="77777777" w:rsidR="00374D7D" w:rsidRPr="000004AC" w:rsidRDefault="00374D7D" w:rsidP="000508F9">
            <w:pPr>
              <w:ind w:firstLine="0"/>
            </w:pPr>
            <w:r>
              <w:t>Kirby</w:t>
            </w:r>
          </w:p>
        </w:tc>
      </w:tr>
      <w:tr w:rsidR="00374D7D" w:rsidRPr="000004AC" w14:paraId="2EB1C4BF" w14:textId="77777777" w:rsidTr="000508F9">
        <w:tc>
          <w:tcPr>
            <w:tcW w:w="2179" w:type="dxa"/>
            <w:shd w:val="clear" w:color="auto" w:fill="auto"/>
          </w:tcPr>
          <w:p w14:paraId="586934C7" w14:textId="77777777" w:rsidR="00374D7D" w:rsidRPr="000004AC" w:rsidRDefault="00374D7D" w:rsidP="000508F9">
            <w:pPr>
              <w:ind w:firstLine="0"/>
            </w:pPr>
            <w:r>
              <w:t>Landing</w:t>
            </w:r>
          </w:p>
        </w:tc>
        <w:tc>
          <w:tcPr>
            <w:tcW w:w="2179" w:type="dxa"/>
            <w:shd w:val="clear" w:color="auto" w:fill="auto"/>
          </w:tcPr>
          <w:p w14:paraId="571A978C" w14:textId="77777777" w:rsidR="00374D7D" w:rsidRPr="000004AC" w:rsidRDefault="00374D7D" w:rsidP="000508F9">
            <w:pPr>
              <w:ind w:firstLine="0"/>
            </w:pPr>
            <w:r>
              <w:t>Lawson</w:t>
            </w:r>
          </w:p>
        </w:tc>
        <w:tc>
          <w:tcPr>
            <w:tcW w:w="2180" w:type="dxa"/>
            <w:shd w:val="clear" w:color="auto" w:fill="auto"/>
          </w:tcPr>
          <w:p w14:paraId="3234CD39" w14:textId="77777777" w:rsidR="00374D7D" w:rsidRPr="000004AC" w:rsidRDefault="00374D7D" w:rsidP="000508F9">
            <w:pPr>
              <w:ind w:firstLine="0"/>
            </w:pPr>
            <w:r>
              <w:t>Leber</w:t>
            </w:r>
          </w:p>
        </w:tc>
      </w:tr>
      <w:tr w:rsidR="00374D7D" w:rsidRPr="000004AC" w14:paraId="553CCA99" w14:textId="77777777" w:rsidTr="000508F9">
        <w:tc>
          <w:tcPr>
            <w:tcW w:w="2179" w:type="dxa"/>
            <w:shd w:val="clear" w:color="auto" w:fill="auto"/>
          </w:tcPr>
          <w:p w14:paraId="74D5A056" w14:textId="77777777" w:rsidR="00374D7D" w:rsidRPr="000004AC" w:rsidRDefault="00374D7D" w:rsidP="000508F9">
            <w:pPr>
              <w:ind w:firstLine="0"/>
            </w:pPr>
            <w:r>
              <w:t>Ligon</w:t>
            </w:r>
          </w:p>
        </w:tc>
        <w:tc>
          <w:tcPr>
            <w:tcW w:w="2179" w:type="dxa"/>
            <w:shd w:val="clear" w:color="auto" w:fill="auto"/>
          </w:tcPr>
          <w:p w14:paraId="4274F1FD" w14:textId="77777777" w:rsidR="00374D7D" w:rsidRPr="000004AC" w:rsidRDefault="00374D7D" w:rsidP="000508F9">
            <w:pPr>
              <w:ind w:firstLine="0"/>
            </w:pPr>
            <w:r>
              <w:t>Long</w:t>
            </w:r>
          </w:p>
        </w:tc>
        <w:tc>
          <w:tcPr>
            <w:tcW w:w="2180" w:type="dxa"/>
            <w:shd w:val="clear" w:color="auto" w:fill="auto"/>
          </w:tcPr>
          <w:p w14:paraId="1B743C5F" w14:textId="77777777" w:rsidR="00374D7D" w:rsidRPr="000004AC" w:rsidRDefault="00374D7D" w:rsidP="000508F9">
            <w:pPr>
              <w:ind w:firstLine="0"/>
            </w:pPr>
            <w:r>
              <w:t>Lowe</w:t>
            </w:r>
          </w:p>
        </w:tc>
      </w:tr>
      <w:tr w:rsidR="00374D7D" w:rsidRPr="000004AC" w14:paraId="6930A033" w14:textId="77777777" w:rsidTr="000508F9">
        <w:tc>
          <w:tcPr>
            <w:tcW w:w="2179" w:type="dxa"/>
            <w:shd w:val="clear" w:color="auto" w:fill="auto"/>
          </w:tcPr>
          <w:p w14:paraId="1835315E" w14:textId="77777777" w:rsidR="00374D7D" w:rsidRPr="000004AC" w:rsidRDefault="00374D7D" w:rsidP="000508F9">
            <w:pPr>
              <w:ind w:firstLine="0"/>
            </w:pPr>
            <w:r>
              <w:t>McCabe</w:t>
            </w:r>
          </w:p>
        </w:tc>
        <w:tc>
          <w:tcPr>
            <w:tcW w:w="2179" w:type="dxa"/>
            <w:shd w:val="clear" w:color="auto" w:fill="auto"/>
          </w:tcPr>
          <w:p w14:paraId="4BB39833" w14:textId="77777777" w:rsidR="00374D7D" w:rsidRPr="000004AC" w:rsidRDefault="00374D7D" w:rsidP="000508F9">
            <w:pPr>
              <w:ind w:firstLine="0"/>
            </w:pPr>
            <w:r>
              <w:t>McCravy</w:t>
            </w:r>
          </w:p>
        </w:tc>
        <w:tc>
          <w:tcPr>
            <w:tcW w:w="2180" w:type="dxa"/>
            <w:shd w:val="clear" w:color="auto" w:fill="auto"/>
          </w:tcPr>
          <w:p w14:paraId="43E2A715" w14:textId="77777777" w:rsidR="00374D7D" w:rsidRPr="000004AC" w:rsidRDefault="00374D7D" w:rsidP="000508F9">
            <w:pPr>
              <w:ind w:firstLine="0"/>
            </w:pPr>
            <w:r>
              <w:t>McDaniel</w:t>
            </w:r>
          </w:p>
        </w:tc>
      </w:tr>
      <w:tr w:rsidR="00374D7D" w:rsidRPr="000004AC" w14:paraId="5492811D" w14:textId="77777777" w:rsidTr="000508F9">
        <w:tc>
          <w:tcPr>
            <w:tcW w:w="2179" w:type="dxa"/>
            <w:shd w:val="clear" w:color="auto" w:fill="auto"/>
          </w:tcPr>
          <w:p w14:paraId="097EC0FD" w14:textId="77777777" w:rsidR="00374D7D" w:rsidRPr="000004AC" w:rsidRDefault="00374D7D" w:rsidP="000508F9">
            <w:pPr>
              <w:ind w:firstLine="0"/>
            </w:pPr>
            <w:r>
              <w:t>McGinnis</w:t>
            </w:r>
          </w:p>
        </w:tc>
        <w:tc>
          <w:tcPr>
            <w:tcW w:w="2179" w:type="dxa"/>
            <w:shd w:val="clear" w:color="auto" w:fill="auto"/>
          </w:tcPr>
          <w:p w14:paraId="5EBE5212" w14:textId="77777777" w:rsidR="00374D7D" w:rsidRPr="000004AC" w:rsidRDefault="00374D7D" w:rsidP="000508F9">
            <w:pPr>
              <w:ind w:firstLine="0"/>
            </w:pPr>
            <w:r>
              <w:t>Mitchell</w:t>
            </w:r>
          </w:p>
        </w:tc>
        <w:tc>
          <w:tcPr>
            <w:tcW w:w="2180" w:type="dxa"/>
            <w:shd w:val="clear" w:color="auto" w:fill="auto"/>
          </w:tcPr>
          <w:p w14:paraId="465F642A" w14:textId="77777777" w:rsidR="00374D7D" w:rsidRPr="000004AC" w:rsidRDefault="00374D7D" w:rsidP="000508F9">
            <w:pPr>
              <w:ind w:firstLine="0"/>
            </w:pPr>
            <w:r>
              <w:t>T. Moore</w:t>
            </w:r>
          </w:p>
        </w:tc>
      </w:tr>
      <w:tr w:rsidR="00374D7D" w:rsidRPr="000004AC" w14:paraId="677C3F97" w14:textId="77777777" w:rsidTr="000508F9">
        <w:tc>
          <w:tcPr>
            <w:tcW w:w="2179" w:type="dxa"/>
            <w:shd w:val="clear" w:color="auto" w:fill="auto"/>
          </w:tcPr>
          <w:p w14:paraId="137017EB" w14:textId="77777777" w:rsidR="00374D7D" w:rsidRPr="000004AC" w:rsidRDefault="00374D7D" w:rsidP="000508F9">
            <w:pPr>
              <w:ind w:firstLine="0"/>
            </w:pPr>
            <w:r>
              <w:t>A. M. Morgan</w:t>
            </w:r>
          </w:p>
        </w:tc>
        <w:tc>
          <w:tcPr>
            <w:tcW w:w="2179" w:type="dxa"/>
            <w:shd w:val="clear" w:color="auto" w:fill="auto"/>
          </w:tcPr>
          <w:p w14:paraId="4E5258CE" w14:textId="77777777" w:rsidR="00374D7D" w:rsidRPr="000004AC" w:rsidRDefault="00374D7D" w:rsidP="000508F9">
            <w:pPr>
              <w:ind w:firstLine="0"/>
            </w:pPr>
            <w:r>
              <w:t>T. A. Morgan</w:t>
            </w:r>
          </w:p>
        </w:tc>
        <w:tc>
          <w:tcPr>
            <w:tcW w:w="2180" w:type="dxa"/>
            <w:shd w:val="clear" w:color="auto" w:fill="auto"/>
          </w:tcPr>
          <w:p w14:paraId="4825A6C9" w14:textId="77777777" w:rsidR="00374D7D" w:rsidRPr="000004AC" w:rsidRDefault="00374D7D" w:rsidP="000508F9">
            <w:pPr>
              <w:ind w:firstLine="0"/>
            </w:pPr>
            <w:r>
              <w:t>Moss</w:t>
            </w:r>
          </w:p>
        </w:tc>
      </w:tr>
      <w:tr w:rsidR="00374D7D" w:rsidRPr="000004AC" w14:paraId="03DB1185" w14:textId="77777777" w:rsidTr="000508F9">
        <w:tc>
          <w:tcPr>
            <w:tcW w:w="2179" w:type="dxa"/>
            <w:shd w:val="clear" w:color="auto" w:fill="auto"/>
          </w:tcPr>
          <w:p w14:paraId="24A06424" w14:textId="77777777" w:rsidR="00374D7D" w:rsidRPr="000004AC" w:rsidRDefault="00374D7D" w:rsidP="000508F9">
            <w:pPr>
              <w:ind w:firstLine="0"/>
            </w:pPr>
            <w:r>
              <w:t>Murphy</w:t>
            </w:r>
          </w:p>
        </w:tc>
        <w:tc>
          <w:tcPr>
            <w:tcW w:w="2179" w:type="dxa"/>
            <w:shd w:val="clear" w:color="auto" w:fill="auto"/>
          </w:tcPr>
          <w:p w14:paraId="382E7C37" w14:textId="77777777" w:rsidR="00374D7D" w:rsidRPr="000004AC" w:rsidRDefault="00374D7D" w:rsidP="000508F9">
            <w:pPr>
              <w:ind w:firstLine="0"/>
            </w:pPr>
            <w:r>
              <w:t>Neese</w:t>
            </w:r>
          </w:p>
        </w:tc>
        <w:tc>
          <w:tcPr>
            <w:tcW w:w="2180" w:type="dxa"/>
            <w:shd w:val="clear" w:color="auto" w:fill="auto"/>
          </w:tcPr>
          <w:p w14:paraId="6A601A3A" w14:textId="77777777" w:rsidR="00374D7D" w:rsidRPr="000004AC" w:rsidRDefault="00374D7D" w:rsidP="000508F9">
            <w:pPr>
              <w:ind w:firstLine="0"/>
            </w:pPr>
            <w:r>
              <w:t>B. Newton</w:t>
            </w:r>
          </w:p>
        </w:tc>
      </w:tr>
      <w:tr w:rsidR="00374D7D" w:rsidRPr="000004AC" w14:paraId="6A45E264" w14:textId="77777777" w:rsidTr="000508F9">
        <w:tc>
          <w:tcPr>
            <w:tcW w:w="2179" w:type="dxa"/>
            <w:shd w:val="clear" w:color="auto" w:fill="auto"/>
          </w:tcPr>
          <w:p w14:paraId="063BC4C1" w14:textId="77777777" w:rsidR="00374D7D" w:rsidRPr="000004AC" w:rsidRDefault="00374D7D" w:rsidP="000508F9">
            <w:pPr>
              <w:ind w:firstLine="0"/>
            </w:pPr>
            <w:r>
              <w:t>W. Newton</w:t>
            </w:r>
          </w:p>
        </w:tc>
        <w:tc>
          <w:tcPr>
            <w:tcW w:w="2179" w:type="dxa"/>
            <w:shd w:val="clear" w:color="auto" w:fill="auto"/>
          </w:tcPr>
          <w:p w14:paraId="3DF7E4C0" w14:textId="77777777" w:rsidR="00374D7D" w:rsidRPr="000004AC" w:rsidRDefault="00374D7D" w:rsidP="000508F9">
            <w:pPr>
              <w:ind w:firstLine="0"/>
            </w:pPr>
            <w:r>
              <w:t>O'Neal</w:t>
            </w:r>
          </w:p>
        </w:tc>
        <w:tc>
          <w:tcPr>
            <w:tcW w:w="2180" w:type="dxa"/>
            <w:shd w:val="clear" w:color="auto" w:fill="auto"/>
          </w:tcPr>
          <w:p w14:paraId="6A0F5BE9" w14:textId="77777777" w:rsidR="00374D7D" w:rsidRPr="000004AC" w:rsidRDefault="00374D7D" w:rsidP="000508F9">
            <w:pPr>
              <w:ind w:firstLine="0"/>
            </w:pPr>
            <w:r>
              <w:t>Oremus</w:t>
            </w:r>
          </w:p>
        </w:tc>
      </w:tr>
      <w:tr w:rsidR="00374D7D" w:rsidRPr="000004AC" w14:paraId="6FF4455C" w14:textId="77777777" w:rsidTr="000508F9">
        <w:tc>
          <w:tcPr>
            <w:tcW w:w="2179" w:type="dxa"/>
            <w:shd w:val="clear" w:color="auto" w:fill="auto"/>
          </w:tcPr>
          <w:p w14:paraId="160B13FC" w14:textId="77777777" w:rsidR="00374D7D" w:rsidRPr="000004AC" w:rsidRDefault="00374D7D" w:rsidP="000508F9">
            <w:pPr>
              <w:ind w:firstLine="0"/>
            </w:pPr>
            <w:r>
              <w:t>Ott</w:t>
            </w:r>
          </w:p>
        </w:tc>
        <w:tc>
          <w:tcPr>
            <w:tcW w:w="2179" w:type="dxa"/>
            <w:shd w:val="clear" w:color="auto" w:fill="auto"/>
          </w:tcPr>
          <w:p w14:paraId="420A757A" w14:textId="77777777" w:rsidR="00374D7D" w:rsidRPr="000004AC" w:rsidRDefault="00374D7D" w:rsidP="000508F9">
            <w:pPr>
              <w:ind w:firstLine="0"/>
            </w:pPr>
            <w:r>
              <w:t>Pace</w:t>
            </w:r>
          </w:p>
        </w:tc>
        <w:tc>
          <w:tcPr>
            <w:tcW w:w="2180" w:type="dxa"/>
            <w:shd w:val="clear" w:color="auto" w:fill="auto"/>
          </w:tcPr>
          <w:p w14:paraId="26499560" w14:textId="77777777" w:rsidR="00374D7D" w:rsidRPr="000004AC" w:rsidRDefault="00374D7D" w:rsidP="000508F9">
            <w:pPr>
              <w:ind w:firstLine="0"/>
            </w:pPr>
            <w:r>
              <w:t>Pedalino</w:t>
            </w:r>
          </w:p>
        </w:tc>
      </w:tr>
      <w:tr w:rsidR="00374D7D" w:rsidRPr="000004AC" w14:paraId="16FE7112" w14:textId="77777777" w:rsidTr="000508F9">
        <w:tc>
          <w:tcPr>
            <w:tcW w:w="2179" w:type="dxa"/>
            <w:shd w:val="clear" w:color="auto" w:fill="auto"/>
          </w:tcPr>
          <w:p w14:paraId="0915D130" w14:textId="77777777" w:rsidR="00374D7D" w:rsidRPr="000004AC" w:rsidRDefault="00374D7D" w:rsidP="000508F9">
            <w:pPr>
              <w:ind w:firstLine="0"/>
            </w:pPr>
            <w:r>
              <w:t>Pendarvis</w:t>
            </w:r>
          </w:p>
        </w:tc>
        <w:tc>
          <w:tcPr>
            <w:tcW w:w="2179" w:type="dxa"/>
            <w:shd w:val="clear" w:color="auto" w:fill="auto"/>
          </w:tcPr>
          <w:p w14:paraId="2506CE2B" w14:textId="77777777" w:rsidR="00374D7D" w:rsidRPr="000004AC" w:rsidRDefault="00374D7D" w:rsidP="000508F9">
            <w:pPr>
              <w:ind w:firstLine="0"/>
            </w:pPr>
            <w:r>
              <w:t>Pope</w:t>
            </w:r>
          </w:p>
        </w:tc>
        <w:tc>
          <w:tcPr>
            <w:tcW w:w="2180" w:type="dxa"/>
            <w:shd w:val="clear" w:color="auto" w:fill="auto"/>
          </w:tcPr>
          <w:p w14:paraId="11201626" w14:textId="77777777" w:rsidR="00374D7D" w:rsidRPr="000004AC" w:rsidRDefault="00374D7D" w:rsidP="000508F9">
            <w:pPr>
              <w:ind w:firstLine="0"/>
            </w:pPr>
            <w:r>
              <w:t>Robbins</w:t>
            </w:r>
          </w:p>
        </w:tc>
      </w:tr>
      <w:tr w:rsidR="00374D7D" w:rsidRPr="000004AC" w14:paraId="50902060" w14:textId="77777777" w:rsidTr="000508F9">
        <w:tc>
          <w:tcPr>
            <w:tcW w:w="2179" w:type="dxa"/>
            <w:shd w:val="clear" w:color="auto" w:fill="auto"/>
          </w:tcPr>
          <w:p w14:paraId="3A447B08" w14:textId="77777777" w:rsidR="00374D7D" w:rsidRPr="000004AC" w:rsidRDefault="00374D7D" w:rsidP="000508F9">
            <w:pPr>
              <w:ind w:firstLine="0"/>
            </w:pPr>
            <w:r>
              <w:t>Rose</w:t>
            </w:r>
          </w:p>
        </w:tc>
        <w:tc>
          <w:tcPr>
            <w:tcW w:w="2179" w:type="dxa"/>
            <w:shd w:val="clear" w:color="auto" w:fill="auto"/>
          </w:tcPr>
          <w:p w14:paraId="7030C449" w14:textId="77777777" w:rsidR="00374D7D" w:rsidRPr="000004AC" w:rsidRDefault="00374D7D" w:rsidP="000508F9">
            <w:pPr>
              <w:ind w:firstLine="0"/>
            </w:pPr>
            <w:r>
              <w:t>Rutherford</w:t>
            </w:r>
          </w:p>
        </w:tc>
        <w:tc>
          <w:tcPr>
            <w:tcW w:w="2180" w:type="dxa"/>
            <w:shd w:val="clear" w:color="auto" w:fill="auto"/>
          </w:tcPr>
          <w:p w14:paraId="19E71151" w14:textId="77777777" w:rsidR="00374D7D" w:rsidRPr="000004AC" w:rsidRDefault="00374D7D" w:rsidP="000508F9">
            <w:pPr>
              <w:ind w:firstLine="0"/>
            </w:pPr>
            <w:r>
              <w:t>Sandifer</w:t>
            </w:r>
          </w:p>
        </w:tc>
      </w:tr>
      <w:tr w:rsidR="00374D7D" w:rsidRPr="000004AC" w14:paraId="46991F82" w14:textId="77777777" w:rsidTr="000508F9">
        <w:tc>
          <w:tcPr>
            <w:tcW w:w="2179" w:type="dxa"/>
            <w:shd w:val="clear" w:color="auto" w:fill="auto"/>
          </w:tcPr>
          <w:p w14:paraId="4436D572" w14:textId="77777777" w:rsidR="00374D7D" w:rsidRPr="000004AC" w:rsidRDefault="00374D7D" w:rsidP="000508F9">
            <w:pPr>
              <w:ind w:firstLine="0"/>
            </w:pPr>
            <w:r>
              <w:t>Schuessler</w:t>
            </w:r>
          </w:p>
        </w:tc>
        <w:tc>
          <w:tcPr>
            <w:tcW w:w="2179" w:type="dxa"/>
            <w:shd w:val="clear" w:color="auto" w:fill="auto"/>
          </w:tcPr>
          <w:p w14:paraId="06A756B3" w14:textId="77777777" w:rsidR="00374D7D" w:rsidRPr="000004AC" w:rsidRDefault="00374D7D" w:rsidP="000508F9">
            <w:pPr>
              <w:ind w:firstLine="0"/>
            </w:pPr>
            <w:r>
              <w:t>Sessions</w:t>
            </w:r>
          </w:p>
        </w:tc>
        <w:tc>
          <w:tcPr>
            <w:tcW w:w="2180" w:type="dxa"/>
            <w:shd w:val="clear" w:color="auto" w:fill="auto"/>
          </w:tcPr>
          <w:p w14:paraId="5CB5D429" w14:textId="77777777" w:rsidR="00374D7D" w:rsidRPr="000004AC" w:rsidRDefault="00374D7D" w:rsidP="000508F9">
            <w:pPr>
              <w:ind w:firstLine="0"/>
            </w:pPr>
            <w:r>
              <w:t>G. M. Smith</w:t>
            </w:r>
          </w:p>
        </w:tc>
      </w:tr>
      <w:tr w:rsidR="00374D7D" w:rsidRPr="000004AC" w14:paraId="1A1F1BC0" w14:textId="77777777" w:rsidTr="000508F9">
        <w:tc>
          <w:tcPr>
            <w:tcW w:w="2179" w:type="dxa"/>
            <w:shd w:val="clear" w:color="auto" w:fill="auto"/>
          </w:tcPr>
          <w:p w14:paraId="7B5A864E" w14:textId="77777777" w:rsidR="00374D7D" w:rsidRPr="000004AC" w:rsidRDefault="00374D7D" w:rsidP="000508F9">
            <w:pPr>
              <w:ind w:firstLine="0"/>
            </w:pPr>
            <w:r>
              <w:t>M. M. Smith</w:t>
            </w:r>
          </w:p>
        </w:tc>
        <w:tc>
          <w:tcPr>
            <w:tcW w:w="2179" w:type="dxa"/>
            <w:shd w:val="clear" w:color="auto" w:fill="auto"/>
          </w:tcPr>
          <w:p w14:paraId="5ADF547F" w14:textId="77777777" w:rsidR="00374D7D" w:rsidRPr="000004AC" w:rsidRDefault="00374D7D" w:rsidP="000508F9">
            <w:pPr>
              <w:ind w:firstLine="0"/>
            </w:pPr>
            <w:r>
              <w:t>Spann-Wilder</w:t>
            </w:r>
          </w:p>
        </w:tc>
        <w:tc>
          <w:tcPr>
            <w:tcW w:w="2180" w:type="dxa"/>
            <w:shd w:val="clear" w:color="auto" w:fill="auto"/>
          </w:tcPr>
          <w:p w14:paraId="44B97736" w14:textId="77777777" w:rsidR="00374D7D" w:rsidRPr="000004AC" w:rsidRDefault="00374D7D" w:rsidP="000508F9">
            <w:pPr>
              <w:ind w:firstLine="0"/>
            </w:pPr>
            <w:r>
              <w:t>Stavrinakis</w:t>
            </w:r>
          </w:p>
        </w:tc>
      </w:tr>
      <w:tr w:rsidR="00374D7D" w:rsidRPr="000004AC" w14:paraId="79AF11EE" w14:textId="77777777" w:rsidTr="000508F9">
        <w:tc>
          <w:tcPr>
            <w:tcW w:w="2179" w:type="dxa"/>
            <w:shd w:val="clear" w:color="auto" w:fill="auto"/>
          </w:tcPr>
          <w:p w14:paraId="36785304" w14:textId="77777777" w:rsidR="00374D7D" w:rsidRPr="000004AC" w:rsidRDefault="00374D7D" w:rsidP="000508F9">
            <w:pPr>
              <w:ind w:firstLine="0"/>
            </w:pPr>
            <w:r>
              <w:t>Taylor</w:t>
            </w:r>
          </w:p>
        </w:tc>
        <w:tc>
          <w:tcPr>
            <w:tcW w:w="2179" w:type="dxa"/>
            <w:shd w:val="clear" w:color="auto" w:fill="auto"/>
          </w:tcPr>
          <w:p w14:paraId="4115981F" w14:textId="77777777" w:rsidR="00374D7D" w:rsidRPr="000004AC" w:rsidRDefault="00374D7D" w:rsidP="000508F9">
            <w:pPr>
              <w:ind w:firstLine="0"/>
            </w:pPr>
            <w:r>
              <w:t>Thayer</w:t>
            </w:r>
          </w:p>
        </w:tc>
        <w:tc>
          <w:tcPr>
            <w:tcW w:w="2180" w:type="dxa"/>
            <w:shd w:val="clear" w:color="auto" w:fill="auto"/>
          </w:tcPr>
          <w:p w14:paraId="7479A4AA" w14:textId="77777777" w:rsidR="00374D7D" w:rsidRPr="000004AC" w:rsidRDefault="00374D7D" w:rsidP="000508F9">
            <w:pPr>
              <w:ind w:firstLine="0"/>
            </w:pPr>
            <w:r>
              <w:t>Trantham</w:t>
            </w:r>
          </w:p>
        </w:tc>
      </w:tr>
      <w:tr w:rsidR="00374D7D" w:rsidRPr="000004AC" w14:paraId="7E2FAEFA" w14:textId="77777777" w:rsidTr="000508F9">
        <w:tc>
          <w:tcPr>
            <w:tcW w:w="2179" w:type="dxa"/>
            <w:shd w:val="clear" w:color="auto" w:fill="auto"/>
          </w:tcPr>
          <w:p w14:paraId="4C4FC12F" w14:textId="77777777" w:rsidR="00374D7D" w:rsidRPr="000004AC" w:rsidRDefault="00374D7D" w:rsidP="000508F9">
            <w:pPr>
              <w:ind w:firstLine="0"/>
            </w:pPr>
            <w:r>
              <w:t>Vaughan</w:t>
            </w:r>
          </w:p>
        </w:tc>
        <w:tc>
          <w:tcPr>
            <w:tcW w:w="2179" w:type="dxa"/>
            <w:shd w:val="clear" w:color="auto" w:fill="auto"/>
          </w:tcPr>
          <w:p w14:paraId="2AB30D4E" w14:textId="77777777" w:rsidR="00374D7D" w:rsidRPr="000004AC" w:rsidRDefault="00374D7D" w:rsidP="000508F9">
            <w:pPr>
              <w:ind w:firstLine="0"/>
            </w:pPr>
            <w:r>
              <w:t>Weeks</w:t>
            </w:r>
          </w:p>
        </w:tc>
        <w:tc>
          <w:tcPr>
            <w:tcW w:w="2180" w:type="dxa"/>
            <w:shd w:val="clear" w:color="auto" w:fill="auto"/>
          </w:tcPr>
          <w:p w14:paraId="32122C06" w14:textId="77777777" w:rsidR="00374D7D" w:rsidRPr="000004AC" w:rsidRDefault="00374D7D" w:rsidP="000508F9">
            <w:pPr>
              <w:ind w:firstLine="0"/>
            </w:pPr>
            <w:r>
              <w:t>West</w:t>
            </w:r>
          </w:p>
        </w:tc>
      </w:tr>
      <w:tr w:rsidR="00374D7D" w:rsidRPr="000004AC" w14:paraId="53C06F93" w14:textId="77777777" w:rsidTr="000508F9">
        <w:tc>
          <w:tcPr>
            <w:tcW w:w="2179" w:type="dxa"/>
            <w:shd w:val="clear" w:color="auto" w:fill="auto"/>
          </w:tcPr>
          <w:p w14:paraId="0658B3FF" w14:textId="77777777" w:rsidR="00374D7D" w:rsidRPr="000004AC" w:rsidRDefault="00374D7D" w:rsidP="000508F9">
            <w:pPr>
              <w:ind w:firstLine="0"/>
            </w:pPr>
            <w:r>
              <w:t>Wetmore</w:t>
            </w:r>
          </w:p>
        </w:tc>
        <w:tc>
          <w:tcPr>
            <w:tcW w:w="2179" w:type="dxa"/>
            <w:shd w:val="clear" w:color="auto" w:fill="auto"/>
          </w:tcPr>
          <w:p w14:paraId="13FDE4D4" w14:textId="77777777" w:rsidR="00374D7D" w:rsidRPr="000004AC" w:rsidRDefault="00374D7D" w:rsidP="000508F9">
            <w:pPr>
              <w:ind w:firstLine="0"/>
            </w:pPr>
            <w:r>
              <w:t>Wheeler</w:t>
            </w:r>
          </w:p>
        </w:tc>
        <w:tc>
          <w:tcPr>
            <w:tcW w:w="2180" w:type="dxa"/>
            <w:shd w:val="clear" w:color="auto" w:fill="auto"/>
          </w:tcPr>
          <w:p w14:paraId="0E404C6B" w14:textId="77777777" w:rsidR="00374D7D" w:rsidRPr="000004AC" w:rsidRDefault="00374D7D" w:rsidP="000508F9">
            <w:pPr>
              <w:ind w:firstLine="0"/>
            </w:pPr>
            <w:r>
              <w:t>White</w:t>
            </w:r>
          </w:p>
        </w:tc>
      </w:tr>
      <w:tr w:rsidR="00374D7D" w:rsidRPr="000004AC" w14:paraId="7A4D0ABE" w14:textId="77777777" w:rsidTr="000508F9">
        <w:tc>
          <w:tcPr>
            <w:tcW w:w="2179" w:type="dxa"/>
            <w:shd w:val="clear" w:color="auto" w:fill="auto"/>
          </w:tcPr>
          <w:p w14:paraId="188537EA" w14:textId="77777777" w:rsidR="00374D7D" w:rsidRPr="000004AC" w:rsidRDefault="00374D7D" w:rsidP="000508F9">
            <w:pPr>
              <w:ind w:firstLine="0"/>
            </w:pPr>
            <w:r>
              <w:t>Whitmire</w:t>
            </w:r>
          </w:p>
        </w:tc>
        <w:tc>
          <w:tcPr>
            <w:tcW w:w="2179" w:type="dxa"/>
            <w:shd w:val="clear" w:color="auto" w:fill="auto"/>
          </w:tcPr>
          <w:p w14:paraId="49BED9DC" w14:textId="77777777" w:rsidR="00374D7D" w:rsidRPr="000004AC" w:rsidRDefault="00374D7D" w:rsidP="000508F9">
            <w:pPr>
              <w:ind w:firstLine="0"/>
            </w:pPr>
            <w:r>
              <w:t>Williams</w:t>
            </w:r>
          </w:p>
        </w:tc>
        <w:tc>
          <w:tcPr>
            <w:tcW w:w="2180" w:type="dxa"/>
            <w:shd w:val="clear" w:color="auto" w:fill="auto"/>
          </w:tcPr>
          <w:p w14:paraId="39B89C32" w14:textId="77777777" w:rsidR="00374D7D" w:rsidRPr="000004AC" w:rsidRDefault="00374D7D" w:rsidP="000508F9">
            <w:pPr>
              <w:ind w:firstLine="0"/>
            </w:pPr>
            <w:r>
              <w:t>Willis</w:t>
            </w:r>
          </w:p>
        </w:tc>
      </w:tr>
      <w:tr w:rsidR="00374D7D" w:rsidRPr="000004AC" w14:paraId="62FF91AB" w14:textId="77777777" w:rsidTr="000508F9">
        <w:tc>
          <w:tcPr>
            <w:tcW w:w="2179" w:type="dxa"/>
            <w:shd w:val="clear" w:color="auto" w:fill="auto"/>
          </w:tcPr>
          <w:p w14:paraId="78A22065" w14:textId="77777777" w:rsidR="00374D7D" w:rsidRPr="000004AC" w:rsidRDefault="00374D7D" w:rsidP="000508F9">
            <w:pPr>
              <w:ind w:firstLine="0"/>
            </w:pPr>
            <w:r>
              <w:t>Yow</w:t>
            </w:r>
          </w:p>
        </w:tc>
        <w:tc>
          <w:tcPr>
            <w:tcW w:w="2179" w:type="dxa"/>
            <w:shd w:val="clear" w:color="auto" w:fill="auto"/>
          </w:tcPr>
          <w:p w14:paraId="7EC1A8D1" w14:textId="77777777" w:rsidR="00374D7D" w:rsidRPr="000004AC" w:rsidRDefault="00374D7D" w:rsidP="000508F9">
            <w:pPr>
              <w:ind w:firstLine="0"/>
            </w:pPr>
          </w:p>
        </w:tc>
        <w:tc>
          <w:tcPr>
            <w:tcW w:w="2180" w:type="dxa"/>
            <w:shd w:val="clear" w:color="auto" w:fill="auto"/>
          </w:tcPr>
          <w:p w14:paraId="667649F1" w14:textId="77777777" w:rsidR="00374D7D" w:rsidRPr="000004AC" w:rsidRDefault="00374D7D" w:rsidP="000508F9">
            <w:pPr>
              <w:ind w:firstLine="0"/>
            </w:pPr>
          </w:p>
        </w:tc>
      </w:tr>
    </w:tbl>
    <w:p w14:paraId="01843547" w14:textId="77777777" w:rsidR="00374D7D" w:rsidRDefault="00374D7D" w:rsidP="00374D7D"/>
    <w:p w14:paraId="47FC8456" w14:textId="77777777" w:rsidR="00374D7D" w:rsidRDefault="00374D7D" w:rsidP="00374D7D">
      <w:pPr>
        <w:jc w:val="center"/>
        <w:rPr>
          <w:b/>
        </w:rPr>
      </w:pPr>
      <w:r w:rsidRPr="000004AC">
        <w:rPr>
          <w:b/>
        </w:rPr>
        <w:t>Total--109</w:t>
      </w:r>
    </w:p>
    <w:p w14:paraId="3D6DC324" w14:textId="77777777" w:rsidR="00374D7D" w:rsidRDefault="00374D7D" w:rsidP="00374D7D">
      <w:pPr>
        <w:jc w:val="center"/>
        <w:rPr>
          <w:b/>
        </w:rPr>
      </w:pPr>
    </w:p>
    <w:p w14:paraId="36E41099" w14:textId="77777777" w:rsidR="00374D7D" w:rsidRDefault="00374D7D" w:rsidP="00374D7D">
      <w:pPr>
        <w:ind w:firstLine="0"/>
      </w:pPr>
      <w:r w:rsidRPr="000004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4D7D" w:rsidRPr="000004AC" w14:paraId="19A0055B" w14:textId="77777777" w:rsidTr="000508F9">
        <w:tc>
          <w:tcPr>
            <w:tcW w:w="2179" w:type="dxa"/>
            <w:shd w:val="clear" w:color="auto" w:fill="auto"/>
          </w:tcPr>
          <w:p w14:paraId="665D9339" w14:textId="77777777" w:rsidR="00374D7D" w:rsidRPr="000004AC" w:rsidRDefault="00374D7D" w:rsidP="000508F9">
            <w:pPr>
              <w:ind w:firstLine="0"/>
            </w:pPr>
            <w:r>
              <w:t>Harris</w:t>
            </w:r>
          </w:p>
        </w:tc>
        <w:tc>
          <w:tcPr>
            <w:tcW w:w="2179" w:type="dxa"/>
            <w:shd w:val="clear" w:color="auto" w:fill="auto"/>
          </w:tcPr>
          <w:p w14:paraId="2EE5E326" w14:textId="77777777" w:rsidR="00374D7D" w:rsidRPr="000004AC" w:rsidRDefault="00374D7D" w:rsidP="000508F9">
            <w:pPr>
              <w:ind w:firstLine="0"/>
            </w:pPr>
            <w:r>
              <w:t>Magnuson</w:t>
            </w:r>
          </w:p>
        </w:tc>
        <w:tc>
          <w:tcPr>
            <w:tcW w:w="2180" w:type="dxa"/>
            <w:shd w:val="clear" w:color="auto" w:fill="auto"/>
          </w:tcPr>
          <w:p w14:paraId="444802CB" w14:textId="77777777" w:rsidR="00374D7D" w:rsidRPr="000004AC" w:rsidRDefault="00374D7D" w:rsidP="000508F9">
            <w:pPr>
              <w:ind w:firstLine="0"/>
            </w:pPr>
            <w:r>
              <w:t>May</w:t>
            </w:r>
          </w:p>
        </w:tc>
      </w:tr>
    </w:tbl>
    <w:p w14:paraId="2AFA4535" w14:textId="77777777" w:rsidR="00374D7D" w:rsidRDefault="00374D7D" w:rsidP="00374D7D"/>
    <w:p w14:paraId="5E3DD13A" w14:textId="77777777" w:rsidR="00374D7D" w:rsidRDefault="00374D7D" w:rsidP="00374D7D">
      <w:pPr>
        <w:jc w:val="center"/>
        <w:rPr>
          <w:b/>
        </w:rPr>
      </w:pPr>
      <w:r w:rsidRPr="000004AC">
        <w:rPr>
          <w:b/>
        </w:rPr>
        <w:t>Total--3</w:t>
      </w:r>
    </w:p>
    <w:p w14:paraId="04908926" w14:textId="77777777" w:rsidR="00374D7D" w:rsidRPr="000004AC" w:rsidRDefault="00374D7D" w:rsidP="00374D7D">
      <w:bookmarkStart w:id="53" w:name="vote_end82"/>
    </w:p>
    <w:bookmarkEnd w:id="53"/>
    <w:p w14:paraId="0248A9CB" w14:textId="77777777" w:rsidR="00374D7D" w:rsidRDefault="00374D7D" w:rsidP="00374D7D">
      <w:r>
        <w:t xml:space="preserve">So, the Joint Resolution was read the second time and ordered to third reading.  </w:t>
      </w:r>
    </w:p>
    <w:p w14:paraId="38A671CA" w14:textId="77777777" w:rsidR="00374D7D" w:rsidRDefault="00374D7D" w:rsidP="00374D7D"/>
    <w:p w14:paraId="07D2BF22" w14:textId="77777777" w:rsidR="00374D7D" w:rsidRPr="009D32EC" w:rsidRDefault="00374D7D" w:rsidP="00374D7D">
      <w:pPr>
        <w:pStyle w:val="Title"/>
      </w:pPr>
      <w:bookmarkStart w:id="54" w:name="file_start84"/>
      <w:bookmarkEnd w:id="54"/>
      <w:r w:rsidRPr="009D32EC">
        <w:t>STATEMENT FOR JOURNAL</w:t>
      </w:r>
    </w:p>
    <w:p w14:paraId="3AFB37E5" w14:textId="77777777" w:rsidR="00374D7D" w:rsidRPr="009D32EC" w:rsidRDefault="00374D7D" w:rsidP="00374D7D">
      <w:pPr>
        <w:tabs>
          <w:tab w:val="left" w:pos="270"/>
          <w:tab w:val="left" w:pos="630"/>
          <w:tab w:val="left" w:pos="900"/>
          <w:tab w:val="left" w:pos="1260"/>
          <w:tab w:val="left" w:pos="1620"/>
          <w:tab w:val="left" w:pos="1980"/>
          <w:tab w:val="left" w:pos="2340"/>
          <w:tab w:val="left" w:pos="2700"/>
        </w:tabs>
        <w:ind w:firstLine="0"/>
      </w:pPr>
      <w:r w:rsidRPr="009D32EC">
        <w:tab/>
        <w:t>I was temporarily out of the Chamber on legislative business during the vote on H. 5458. If I had been present, I would have voted in favor of the Joint Resolution.</w:t>
      </w:r>
    </w:p>
    <w:p w14:paraId="529C1D0A" w14:textId="77777777" w:rsidR="00374D7D" w:rsidRPr="009D32EC" w:rsidRDefault="00374D7D" w:rsidP="00374D7D">
      <w:pPr>
        <w:tabs>
          <w:tab w:val="left" w:pos="270"/>
          <w:tab w:val="left" w:pos="630"/>
          <w:tab w:val="left" w:pos="900"/>
          <w:tab w:val="left" w:pos="1260"/>
          <w:tab w:val="left" w:pos="1620"/>
          <w:tab w:val="left" w:pos="1980"/>
          <w:tab w:val="left" w:pos="2340"/>
          <w:tab w:val="left" w:pos="2700"/>
        </w:tabs>
        <w:ind w:firstLine="0"/>
      </w:pPr>
      <w:r w:rsidRPr="009D32EC">
        <w:tab/>
        <w:t>Rep. Jason Elliott</w:t>
      </w:r>
    </w:p>
    <w:p w14:paraId="5178AE46" w14:textId="77777777" w:rsidR="00374D7D" w:rsidRDefault="00374D7D" w:rsidP="00374D7D">
      <w:bookmarkStart w:id="55" w:name="file_end84"/>
      <w:bookmarkEnd w:id="55"/>
    </w:p>
    <w:p w14:paraId="1DC2A16D" w14:textId="77777777" w:rsidR="00374D7D" w:rsidRDefault="00374D7D" w:rsidP="00374D7D">
      <w:pPr>
        <w:jc w:val="center"/>
        <w:rPr>
          <w:b/>
        </w:rPr>
      </w:pPr>
      <w:r w:rsidRPr="000004AC">
        <w:rPr>
          <w:b/>
        </w:rPr>
        <w:t>H. 5459--ORDERED TO THIRD READING</w:t>
      </w:r>
    </w:p>
    <w:p w14:paraId="4EB79EF3" w14:textId="77777777" w:rsidR="00374D7D" w:rsidRDefault="00374D7D" w:rsidP="00374D7D">
      <w:pPr>
        <w:keepNext/>
      </w:pPr>
      <w:r>
        <w:t>The following Joint Resolution was taken up:</w:t>
      </w:r>
    </w:p>
    <w:p w14:paraId="7559ADA3" w14:textId="77777777" w:rsidR="00374D7D" w:rsidRDefault="00374D7D" w:rsidP="00374D7D">
      <w:pPr>
        <w:keepNext/>
      </w:pPr>
      <w:bookmarkStart w:id="56" w:name="include_clip_start_86"/>
      <w:bookmarkEnd w:id="56"/>
    </w:p>
    <w:p w14:paraId="0C672C7F" w14:textId="77777777" w:rsidR="00374D7D" w:rsidRDefault="00374D7D" w:rsidP="00374D7D">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D22B55D" w14:textId="77777777" w:rsidR="00374D7D" w:rsidRDefault="00374D7D" w:rsidP="00374D7D">
      <w:bookmarkStart w:id="57" w:name="include_clip_end_86"/>
      <w:bookmarkEnd w:id="57"/>
    </w:p>
    <w:p w14:paraId="67949796" w14:textId="77777777" w:rsidR="00374D7D" w:rsidRDefault="00374D7D" w:rsidP="00374D7D">
      <w:r>
        <w:t>Rep. BRADLEY explained the Joint Resolution.</w:t>
      </w:r>
    </w:p>
    <w:p w14:paraId="4A88376C" w14:textId="77777777" w:rsidR="00374D7D" w:rsidRDefault="00374D7D" w:rsidP="00374D7D"/>
    <w:p w14:paraId="66C31395" w14:textId="77777777" w:rsidR="00374D7D" w:rsidRDefault="00374D7D" w:rsidP="00374D7D">
      <w:r>
        <w:t xml:space="preserve">The yeas and nays were taken resulting as follows: </w:t>
      </w:r>
    </w:p>
    <w:p w14:paraId="64D323CD" w14:textId="77777777" w:rsidR="00374D7D" w:rsidRDefault="00374D7D" w:rsidP="00374D7D">
      <w:pPr>
        <w:jc w:val="center"/>
      </w:pPr>
      <w:r>
        <w:t xml:space="preserve"> </w:t>
      </w:r>
      <w:bookmarkStart w:id="58" w:name="vote_start88"/>
      <w:bookmarkEnd w:id="58"/>
      <w:r>
        <w:t>Yeas 111; Nays 0</w:t>
      </w:r>
    </w:p>
    <w:p w14:paraId="1311662A" w14:textId="77777777" w:rsidR="00374D7D" w:rsidRDefault="00374D7D" w:rsidP="00374D7D">
      <w:pPr>
        <w:jc w:val="center"/>
      </w:pPr>
    </w:p>
    <w:p w14:paraId="1D8901F2"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3C5E330C" w14:textId="77777777" w:rsidTr="000508F9">
        <w:tc>
          <w:tcPr>
            <w:tcW w:w="2179" w:type="dxa"/>
            <w:shd w:val="clear" w:color="auto" w:fill="auto"/>
          </w:tcPr>
          <w:p w14:paraId="2C1C6C98" w14:textId="77777777" w:rsidR="00374D7D" w:rsidRPr="000004AC" w:rsidRDefault="00374D7D" w:rsidP="000508F9">
            <w:pPr>
              <w:ind w:firstLine="0"/>
            </w:pPr>
            <w:r>
              <w:t>Alexander</w:t>
            </w:r>
          </w:p>
        </w:tc>
        <w:tc>
          <w:tcPr>
            <w:tcW w:w="2179" w:type="dxa"/>
            <w:shd w:val="clear" w:color="auto" w:fill="auto"/>
          </w:tcPr>
          <w:p w14:paraId="597EC83A" w14:textId="77777777" w:rsidR="00374D7D" w:rsidRPr="000004AC" w:rsidRDefault="00374D7D" w:rsidP="000508F9">
            <w:pPr>
              <w:ind w:firstLine="0"/>
            </w:pPr>
            <w:r>
              <w:t>Anderson</w:t>
            </w:r>
          </w:p>
        </w:tc>
        <w:tc>
          <w:tcPr>
            <w:tcW w:w="2180" w:type="dxa"/>
            <w:shd w:val="clear" w:color="auto" w:fill="auto"/>
          </w:tcPr>
          <w:p w14:paraId="6FD43E12" w14:textId="77777777" w:rsidR="00374D7D" w:rsidRPr="000004AC" w:rsidRDefault="00374D7D" w:rsidP="000508F9">
            <w:pPr>
              <w:ind w:firstLine="0"/>
            </w:pPr>
            <w:r>
              <w:t>Atkinson</w:t>
            </w:r>
          </w:p>
        </w:tc>
      </w:tr>
      <w:tr w:rsidR="00374D7D" w:rsidRPr="000004AC" w14:paraId="246173FA" w14:textId="77777777" w:rsidTr="000508F9">
        <w:tc>
          <w:tcPr>
            <w:tcW w:w="2179" w:type="dxa"/>
            <w:shd w:val="clear" w:color="auto" w:fill="auto"/>
          </w:tcPr>
          <w:p w14:paraId="04D92C9A" w14:textId="77777777" w:rsidR="00374D7D" w:rsidRPr="000004AC" w:rsidRDefault="00374D7D" w:rsidP="000508F9">
            <w:pPr>
              <w:ind w:firstLine="0"/>
            </w:pPr>
            <w:r>
              <w:t>Bailey</w:t>
            </w:r>
          </w:p>
        </w:tc>
        <w:tc>
          <w:tcPr>
            <w:tcW w:w="2179" w:type="dxa"/>
            <w:shd w:val="clear" w:color="auto" w:fill="auto"/>
          </w:tcPr>
          <w:p w14:paraId="1A90D03D" w14:textId="77777777" w:rsidR="00374D7D" w:rsidRPr="000004AC" w:rsidRDefault="00374D7D" w:rsidP="000508F9">
            <w:pPr>
              <w:ind w:firstLine="0"/>
            </w:pPr>
            <w:r>
              <w:t>Ballentine</w:t>
            </w:r>
          </w:p>
        </w:tc>
        <w:tc>
          <w:tcPr>
            <w:tcW w:w="2180" w:type="dxa"/>
            <w:shd w:val="clear" w:color="auto" w:fill="auto"/>
          </w:tcPr>
          <w:p w14:paraId="409161CB" w14:textId="77777777" w:rsidR="00374D7D" w:rsidRPr="000004AC" w:rsidRDefault="00374D7D" w:rsidP="000508F9">
            <w:pPr>
              <w:ind w:firstLine="0"/>
            </w:pPr>
            <w:r>
              <w:t>Bamberg</w:t>
            </w:r>
          </w:p>
        </w:tc>
      </w:tr>
      <w:tr w:rsidR="00374D7D" w:rsidRPr="000004AC" w14:paraId="30B63835" w14:textId="77777777" w:rsidTr="000508F9">
        <w:tc>
          <w:tcPr>
            <w:tcW w:w="2179" w:type="dxa"/>
            <w:shd w:val="clear" w:color="auto" w:fill="auto"/>
          </w:tcPr>
          <w:p w14:paraId="49AAFF62" w14:textId="77777777" w:rsidR="00374D7D" w:rsidRPr="000004AC" w:rsidRDefault="00374D7D" w:rsidP="000508F9">
            <w:pPr>
              <w:ind w:firstLine="0"/>
            </w:pPr>
            <w:r>
              <w:t>Bannister</w:t>
            </w:r>
          </w:p>
        </w:tc>
        <w:tc>
          <w:tcPr>
            <w:tcW w:w="2179" w:type="dxa"/>
            <w:shd w:val="clear" w:color="auto" w:fill="auto"/>
          </w:tcPr>
          <w:p w14:paraId="401429F8" w14:textId="77777777" w:rsidR="00374D7D" w:rsidRPr="000004AC" w:rsidRDefault="00374D7D" w:rsidP="000508F9">
            <w:pPr>
              <w:ind w:firstLine="0"/>
            </w:pPr>
            <w:r>
              <w:t>Bauer</w:t>
            </w:r>
          </w:p>
        </w:tc>
        <w:tc>
          <w:tcPr>
            <w:tcW w:w="2180" w:type="dxa"/>
            <w:shd w:val="clear" w:color="auto" w:fill="auto"/>
          </w:tcPr>
          <w:p w14:paraId="609AE0FD" w14:textId="77777777" w:rsidR="00374D7D" w:rsidRPr="000004AC" w:rsidRDefault="00374D7D" w:rsidP="000508F9">
            <w:pPr>
              <w:ind w:firstLine="0"/>
            </w:pPr>
            <w:r>
              <w:t>Beach</w:t>
            </w:r>
          </w:p>
        </w:tc>
      </w:tr>
      <w:tr w:rsidR="00374D7D" w:rsidRPr="000004AC" w14:paraId="16EF6A30" w14:textId="77777777" w:rsidTr="000508F9">
        <w:tc>
          <w:tcPr>
            <w:tcW w:w="2179" w:type="dxa"/>
            <w:shd w:val="clear" w:color="auto" w:fill="auto"/>
          </w:tcPr>
          <w:p w14:paraId="59970B1D" w14:textId="77777777" w:rsidR="00374D7D" w:rsidRPr="000004AC" w:rsidRDefault="00374D7D" w:rsidP="000508F9">
            <w:pPr>
              <w:ind w:firstLine="0"/>
            </w:pPr>
            <w:r>
              <w:t>Bernstein</w:t>
            </w:r>
          </w:p>
        </w:tc>
        <w:tc>
          <w:tcPr>
            <w:tcW w:w="2179" w:type="dxa"/>
            <w:shd w:val="clear" w:color="auto" w:fill="auto"/>
          </w:tcPr>
          <w:p w14:paraId="12924AC7" w14:textId="77777777" w:rsidR="00374D7D" w:rsidRPr="000004AC" w:rsidRDefault="00374D7D" w:rsidP="000508F9">
            <w:pPr>
              <w:ind w:firstLine="0"/>
            </w:pPr>
            <w:r>
              <w:t>Blackwell</w:t>
            </w:r>
          </w:p>
        </w:tc>
        <w:tc>
          <w:tcPr>
            <w:tcW w:w="2180" w:type="dxa"/>
            <w:shd w:val="clear" w:color="auto" w:fill="auto"/>
          </w:tcPr>
          <w:p w14:paraId="114B75B5" w14:textId="77777777" w:rsidR="00374D7D" w:rsidRPr="000004AC" w:rsidRDefault="00374D7D" w:rsidP="000508F9">
            <w:pPr>
              <w:ind w:firstLine="0"/>
            </w:pPr>
            <w:r>
              <w:t>Bradley</w:t>
            </w:r>
          </w:p>
        </w:tc>
      </w:tr>
      <w:tr w:rsidR="00374D7D" w:rsidRPr="000004AC" w14:paraId="67980EB9" w14:textId="77777777" w:rsidTr="000508F9">
        <w:tc>
          <w:tcPr>
            <w:tcW w:w="2179" w:type="dxa"/>
            <w:shd w:val="clear" w:color="auto" w:fill="auto"/>
          </w:tcPr>
          <w:p w14:paraId="79C96736" w14:textId="77777777" w:rsidR="00374D7D" w:rsidRPr="000004AC" w:rsidRDefault="00374D7D" w:rsidP="000508F9">
            <w:pPr>
              <w:ind w:firstLine="0"/>
            </w:pPr>
            <w:r>
              <w:t>Brewer</w:t>
            </w:r>
          </w:p>
        </w:tc>
        <w:tc>
          <w:tcPr>
            <w:tcW w:w="2179" w:type="dxa"/>
            <w:shd w:val="clear" w:color="auto" w:fill="auto"/>
          </w:tcPr>
          <w:p w14:paraId="3E89702A" w14:textId="77777777" w:rsidR="00374D7D" w:rsidRPr="000004AC" w:rsidRDefault="00374D7D" w:rsidP="000508F9">
            <w:pPr>
              <w:ind w:firstLine="0"/>
            </w:pPr>
            <w:r>
              <w:t>Brittain</w:t>
            </w:r>
          </w:p>
        </w:tc>
        <w:tc>
          <w:tcPr>
            <w:tcW w:w="2180" w:type="dxa"/>
            <w:shd w:val="clear" w:color="auto" w:fill="auto"/>
          </w:tcPr>
          <w:p w14:paraId="39A0C450" w14:textId="77777777" w:rsidR="00374D7D" w:rsidRPr="000004AC" w:rsidRDefault="00374D7D" w:rsidP="000508F9">
            <w:pPr>
              <w:ind w:firstLine="0"/>
            </w:pPr>
            <w:r>
              <w:t>Burns</w:t>
            </w:r>
          </w:p>
        </w:tc>
      </w:tr>
      <w:tr w:rsidR="00374D7D" w:rsidRPr="000004AC" w14:paraId="2A430E1C" w14:textId="77777777" w:rsidTr="000508F9">
        <w:tc>
          <w:tcPr>
            <w:tcW w:w="2179" w:type="dxa"/>
            <w:shd w:val="clear" w:color="auto" w:fill="auto"/>
          </w:tcPr>
          <w:p w14:paraId="4F79AAFE" w14:textId="77777777" w:rsidR="00374D7D" w:rsidRPr="000004AC" w:rsidRDefault="00374D7D" w:rsidP="000508F9">
            <w:pPr>
              <w:ind w:firstLine="0"/>
            </w:pPr>
            <w:r>
              <w:t>Bustos</w:t>
            </w:r>
          </w:p>
        </w:tc>
        <w:tc>
          <w:tcPr>
            <w:tcW w:w="2179" w:type="dxa"/>
            <w:shd w:val="clear" w:color="auto" w:fill="auto"/>
          </w:tcPr>
          <w:p w14:paraId="09A1BFAC" w14:textId="77777777" w:rsidR="00374D7D" w:rsidRPr="000004AC" w:rsidRDefault="00374D7D" w:rsidP="000508F9">
            <w:pPr>
              <w:ind w:firstLine="0"/>
            </w:pPr>
            <w:r>
              <w:t>Carter</w:t>
            </w:r>
          </w:p>
        </w:tc>
        <w:tc>
          <w:tcPr>
            <w:tcW w:w="2180" w:type="dxa"/>
            <w:shd w:val="clear" w:color="auto" w:fill="auto"/>
          </w:tcPr>
          <w:p w14:paraId="1D42E475" w14:textId="77777777" w:rsidR="00374D7D" w:rsidRPr="000004AC" w:rsidRDefault="00374D7D" w:rsidP="000508F9">
            <w:pPr>
              <w:ind w:firstLine="0"/>
            </w:pPr>
            <w:r>
              <w:t>Caskey</w:t>
            </w:r>
          </w:p>
        </w:tc>
      </w:tr>
      <w:tr w:rsidR="00374D7D" w:rsidRPr="000004AC" w14:paraId="7BAD4F63" w14:textId="77777777" w:rsidTr="000508F9">
        <w:tc>
          <w:tcPr>
            <w:tcW w:w="2179" w:type="dxa"/>
            <w:shd w:val="clear" w:color="auto" w:fill="auto"/>
          </w:tcPr>
          <w:p w14:paraId="69810516" w14:textId="77777777" w:rsidR="00374D7D" w:rsidRPr="000004AC" w:rsidRDefault="00374D7D" w:rsidP="000508F9">
            <w:pPr>
              <w:ind w:firstLine="0"/>
            </w:pPr>
            <w:r>
              <w:t>Chapman</w:t>
            </w:r>
          </w:p>
        </w:tc>
        <w:tc>
          <w:tcPr>
            <w:tcW w:w="2179" w:type="dxa"/>
            <w:shd w:val="clear" w:color="auto" w:fill="auto"/>
          </w:tcPr>
          <w:p w14:paraId="15AD10AF" w14:textId="77777777" w:rsidR="00374D7D" w:rsidRPr="000004AC" w:rsidRDefault="00374D7D" w:rsidP="000508F9">
            <w:pPr>
              <w:ind w:firstLine="0"/>
            </w:pPr>
            <w:r>
              <w:t>Chumley</w:t>
            </w:r>
          </w:p>
        </w:tc>
        <w:tc>
          <w:tcPr>
            <w:tcW w:w="2180" w:type="dxa"/>
            <w:shd w:val="clear" w:color="auto" w:fill="auto"/>
          </w:tcPr>
          <w:p w14:paraId="2B65CE6F" w14:textId="77777777" w:rsidR="00374D7D" w:rsidRPr="000004AC" w:rsidRDefault="00374D7D" w:rsidP="000508F9">
            <w:pPr>
              <w:ind w:firstLine="0"/>
            </w:pPr>
            <w:r>
              <w:t>Clyburn</w:t>
            </w:r>
          </w:p>
        </w:tc>
      </w:tr>
      <w:tr w:rsidR="00374D7D" w:rsidRPr="000004AC" w14:paraId="182A923A" w14:textId="77777777" w:rsidTr="000508F9">
        <w:tc>
          <w:tcPr>
            <w:tcW w:w="2179" w:type="dxa"/>
            <w:shd w:val="clear" w:color="auto" w:fill="auto"/>
          </w:tcPr>
          <w:p w14:paraId="42CB8BB7" w14:textId="77777777" w:rsidR="00374D7D" w:rsidRPr="000004AC" w:rsidRDefault="00374D7D" w:rsidP="000508F9">
            <w:pPr>
              <w:ind w:firstLine="0"/>
            </w:pPr>
            <w:r>
              <w:t>Cobb-Hunter</w:t>
            </w:r>
          </w:p>
        </w:tc>
        <w:tc>
          <w:tcPr>
            <w:tcW w:w="2179" w:type="dxa"/>
            <w:shd w:val="clear" w:color="auto" w:fill="auto"/>
          </w:tcPr>
          <w:p w14:paraId="15BBC3F9" w14:textId="77777777" w:rsidR="00374D7D" w:rsidRPr="000004AC" w:rsidRDefault="00374D7D" w:rsidP="000508F9">
            <w:pPr>
              <w:ind w:firstLine="0"/>
            </w:pPr>
            <w:r>
              <w:t>Collins</w:t>
            </w:r>
          </w:p>
        </w:tc>
        <w:tc>
          <w:tcPr>
            <w:tcW w:w="2180" w:type="dxa"/>
            <w:shd w:val="clear" w:color="auto" w:fill="auto"/>
          </w:tcPr>
          <w:p w14:paraId="5F59EECA" w14:textId="77777777" w:rsidR="00374D7D" w:rsidRPr="000004AC" w:rsidRDefault="00374D7D" w:rsidP="000508F9">
            <w:pPr>
              <w:ind w:firstLine="0"/>
            </w:pPr>
            <w:r>
              <w:t>Connell</w:t>
            </w:r>
          </w:p>
        </w:tc>
      </w:tr>
      <w:tr w:rsidR="00374D7D" w:rsidRPr="000004AC" w14:paraId="0FA06A7A" w14:textId="77777777" w:rsidTr="000508F9">
        <w:tc>
          <w:tcPr>
            <w:tcW w:w="2179" w:type="dxa"/>
            <w:shd w:val="clear" w:color="auto" w:fill="auto"/>
          </w:tcPr>
          <w:p w14:paraId="3438828E" w14:textId="77777777" w:rsidR="00374D7D" w:rsidRPr="000004AC" w:rsidRDefault="00374D7D" w:rsidP="000508F9">
            <w:pPr>
              <w:ind w:firstLine="0"/>
            </w:pPr>
            <w:r>
              <w:t>B. L. Cox</w:t>
            </w:r>
          </w:p>
        </w:tc>
        <w:tc>
          <w:tcPr>
            <w:tcW w:w="2179" w:type="dxa"/>
            <w:shd w:val="clear" w:color="auto" w:fill="auto"/>
          </w:tcPr>
          <w:p w14:paraId="76F54000" w14:textId="77777777" w:rsidR="00374D7D" w:rsidRPr="000004AC" w:rsidRDefault="00374D7D" w:rsidP="000508F9">
            <w:pPr>
              <w:ind w:firstLine="0"/>
            </w:pPr>
            <w:r>
              <w:t>Crawford</w:t>
            </w:r>
          </w:p>
        </w:tc>
        <w:tc>
          <w:tcPr>
            <w:tcW w:w="2180" w:type="dxa"/>
            <w:shd w:val="clear" w:color="auto" w:fill="auto"/>
          </w:tcPr>
          <w:p w14:paraId="39A5259A" w14:textId="77777777" w:rsidR="00374D7D" w:rsidRPr="000004AC" w:rsidRDefault="00374D7D" w:rsidP="000508F9">
            <w:pPr>
              <w:ind w:firstLine="0"/>
            </w:pPr>
            <w:r>
              <w:t>Cromer</w:t>
            </w:r>
          </w:p>
        </w:tc>
      </w:tr>
      <w:tr w:rsidR="00374D7D" w:rsidRPr="000004AC" w14:paraId="0807CD5D" w14:textId="77777777" w:rsidTr="000508F9">
        <w:tc>
          <w:tcPr>
            <w:tcW w:w="2179" w:type="dxa"/>
            <w:shd w:val="clear" w:color="auto" w:fill="auto"/>
          </w:tcPr>
          <w:p w14:paraId="18218285" w14:textId="77777777" w:rsidR="00374D7D" w:rsidRPr="000004AC" w:rsidRDefault="00374D7D" w:rsidP="000508F9">
            <w:pPr>
              <w:ind w:firstLine="0"/>
            </w:pPr>
            <w:r>
              <w:t>Davis</w:t>
            </w:r>
          </w:p>
        </w:tc>
        <w:tc>
          <w:tcPr>
            <w:tcW w:w="2179" w:type="dxa"/>
            <w:shd w:val="clear" w:color="auto" w:fill="auto"/>
          </w:tcPr>
          <w:p w14:paraId="5898E4A2" w14:textId="77777777" w:rsidR="00374D7D" w:rsidRPr="000004AC" w:rsidRDefault="00374D7D" w:rsidP="000508F9">
            <w:pPr>
              <w:ind w:firstLine="0"/>
            </w:pPr>
            <w:r>
              <w:t>Dillard</w:t>
            </w:r>
          </w:p>
        </w:tc>
        <w:tc>
          <w:tcPr>
            <w:tcW w:w="2180" w:type="dxa"/>
            <w:shd w:val="clear" w:color="auto" w:fill="auto"/>
          </w:tcPr>
          <w:p w14:paraId="7C87FD27" w14:textId="77777777" w:rsidR="00374D7D" w:rsidRPr="000004AC" w:rsidRDefault="00374D7D" w:rsidP="000508F9">
            <w:pPr>
              <w:ind w:firstLine="0"/>
            </w:pPr>
            <w:r>
              <w:t>Erickson</w:t>
            </w:r>
          </w:p>
        </w:tc>
      </w:tr>
      <w:tr w:rsidR="00374D7D" w:rsidRPr="000004AC" w14:paraId="38A95180" w14:textId="77777777" w:rsidTr="000508F9">
        <w:tc>
          <w:tcPr>
            <w:tcW w:w="2179" w:type="dxa"/>
            <w:shd w:val="clear" w:color="auto" w:fill="auto"/>
          </w:tcPr>
          <w:p w14:paraId="2E5E1691" w14:textId="77777777" w:rsidR="00374D7D" w:rsidRPr="000004AC" w:rsidRDefault="00374D7D" w:rsidP="000508F9">
            <w:pPr>
              <w:ind w:firstLine="0"/>
            </w:pPr>
            <w:r>
              <w:t>Felder</w:t>
            </w:r>
          </w:p>
        </w:tc>
        <w:tc>
          <w:tcPr>
            <w:tcW w:w="2179" w:type="dxa"/>
            <w:shd w:val="clear" w:color="auto" w:fill="auto"/>
          </w:tcPr>
          <w:p w14:paraId="6A9491D7" w14:textId="77777777" w:rsidR="00374D7D" w:rsidRPr="000004AC" w:rsidRDefault="00374D7D" w:rsidP="000508F9">
            <w:pPr>
              <w:ind w:firstLine="0"/>
            </w:pPr>
            <w:r>
              <w:t>Forrest</w:t>
            </w:r>
          </w:p>
        </w:tc>
        <w:tc>
          <w:tcPr>
            <w:tcW w:w="2180" w:type="dxa"/>
            <w:shd w:val="clear" w:color="auto" w:fill="auto"/>
          </w:tcPr>
          <w:p w14:paraId="60ABC4CA" w14:textId="77777777" w:rsidR="00374D7D" w:rsidRPr="000004AC" w:rsidRDefault="00374D7D" w:rsidP="000508F9">
            <w:pPr>
              <w:ind w:firstLine="0"/>
            </w:pPr>
            <w:r>
              <w:t>Gagnon</w:t>
            </w:r>
          </w:p>
        </w:tc>
      </w:tr>
      <w:tr w:rsidR="00374D7D" w:rsidRPr="000004AC" w14:paraId="4639D5BF" w14:textId="77777777" w:rsidTr="000508F9">
        <w:tc>
          <w:tcPr>
            <w:tcW w:w="2179" w:type="dxa"/>
            <w:shd w:val="clear" w:color="auto" w:fill="auto"/>
          </w:tcPr>
          <w:p w14:paraId="52A8665A" w14:textId="77777777" w:rsidR="00374D7D" w:rsidRPr="000004AC" w:rsidRDefault="00374D7D" w:rsidP="000508F9">
            <w:pPr>
              <w:ind w:firstLine="0"/>
            </w:pPr>
            <w:r>
              <w:t>Gibson</w:t>
            </w:r>
          </w:p>
        </w:tc>
        <w:tc>
          <w:tcPr>
            <w:tcW w:w="2179" w:type="dxa"/>
            <w:shd w:val="clear" w:color="auto" w:fill="auto"/>
          </w:tcPr>
          <w:p w14:paraId="216B7625" w14:textId="77777777" w:rsidR="00374D7D" w:rsidRPr="000004AC" w:rsidRDefault="00374D7D" w:rsidP="000508F9">
            <w:pPr>
              <w:ind w:firstLine="0"/>
            </w:pPr>
            <w:r>
              <w:t>Gilliam</w:t>
            </w:r>
          </w:p>
        </w:tc>
        <w:tc>
          <w:tcPr>
            <w:tcW w:w="2180" w:type="dxa"/>
            <w:shd w:val="clear" w:color="auto" w:fill="auto"/>
          </w:tcPr>
          <w:p w14:paraId="32A02F0D" w14:textId="77777777" w:rsidR="00374D7D" w:rsidRPr="000004AC" w:rsidRDefault="00374D7D" w:rsidP="000508F9">
            <w:pPr>
              <w:ind w:firstLine="0"/>
            </w:pPr>
            <w:r>
              <w:t>Gilliard</w:t>
            </w:r>
          </w:p>
        </w:tc>
      </w:tr>
      <w:tr w:rsidR="00374D7D" w:rsidRPr="000004AC" w14:paraId="14388DED" w14:textId="77777777" w:rsidTr="000508F9">
        <w:tc>
          <w:tcPr>
            <w:tcW w:w="2179" w:type="dxa"/>
            <w:shd w:val="clear" w:color="auto" w:fill="auto"/>
          </w:tcPr>
          <w:p w14:paraId="33C9D9ED" w14:textId="77777777" w:rsidR="00374D7D" w:rsidRPr="000004AC" w:rsidRDefault="00374D7D" w:rsidP="000508F9">
            <w:pPr>
              <w:ind w:firstLine="0"/>
            </w:pPr>
            <w:r>
              <w:t>Guest</w:t>
            </w:r>
          </w:p>
        </w:tc>
        <w:tc>
          <w:tcPr>
            <w:tcW w:w="2179" w:type="dxa"/>
            <w:shd w:val="clear" w:color="auto" w:fill="auto"/>
          </w:tcPr>
          <w:p w14:paraId="61BA3542" w14:textId="77777777" w:rsidR="00374D7D" w:rsidRPr="000004AC" w:rsidRDefault="00374D7D" w:rsidP="000508F9">
            <w:pPr>
              <w:ind w:firstLine="0"/>
            </w:pPr>
            <w:r>
              <w:t>Guffey</w:t>
            </w:r>
          </w:p>
        </w:tc>
        <w:tc>
          <w:tcPr>
            <w:tcW w:w="2180" w:type="dxa"/>
            <w:shd w:val="clear" w:color="auto" w:fill="auto"/>
          </w:tcPr>
          <w:p w14:paraId="3F9A0EDA" w14:textId="77777777" w:rsidR="00374D7D" w:rsidRPr="000004AC" w:rsidRDefault="00374D7D" w:rsidP="000508F9">
            <w:pPr>
              <w:ind w:firstLine="0"/>
            </w:pPr>
            <w:r>
              <w:t>Haddon</w:t>
            </w:r>
          </w:p>
        </w:tc>
      </w:tr>
      <w:tr w:rsidR="00374D7D" w:rsidRPr="000004AC" w14:paraId="1E98468C" w14:textId="77777777" w:rsidTr="000508F9">
        <w:tc>
          <w:tcPr>
            <w:tcW w:w="2179" w:type="dxa"/>
            <w:shd w:val="clear" w:color="auto" w:fill="auto"/>
          </w:tcPr>
          <w:p w14:paraId="58A97092" w14:textId="77777777" w:rsidR="00374D7D" w:rsidRPr="000004AC" w:rsidRDefault="00374D7D" w:rsidP="000508F9">
            <w:pPr>
              <w:ind w:firstLine="0"/>
            </w:pPr>
            <w:r>
              <w:t>Hager</w:t>
            </w:r>
          </w:p>
        </w:tc>
        <w:tc>
          <w:tcPr>
            <w:tcW w:w="2179" w:type="dxa"/>
            <w:shd w:val="clear" w:color="auto" w:fill="auto"/>
          </w:tcPr>
          <w:p w14:paraId="77508912" w14:textId="77777777" w:rsidR="00374D7D" w:rsidRPr="000004AC" w:rsidRDefault="00374D7D" w:rsidP="000508F9">
            <w:pPr>
              <w:ind w:firstLine="0"/>
            </w:pPr>
            <w:r>
              <w:t>Hardee</w:t>
            </w:r>
          </w:p>
        </w:tc>
        <w:tc>
          <w:tcPr>
            <w:tcW w:w="2180" w:type="dxa"/>
            <w:shd w:val="clear" w:color="auto" w:fill="auto"/>
          </w:tcPr>
          <w:p w14:paraId="67A7774A" w14:textId="77777777" w:rsidR="00374D7D" w:rsidRPr="000004AC" w:rsidRDefault="00374D7D" w:rsidP="000508F9">
            <w:pPr>
              <w:ind w:firstLine="0"/>
            </w:pPr>
            <w:r>
              <w:t>Harris</w:t>
            </w:r>
          </w:p>
        </w:tc>
      </w:tr>
      <w:tr w:rsidR="00374D7D" w:rsidRPr="000004AC" w14:paraId="44B49DD5" w14:textId="77777777" w:rsidTr="000508F9">
        <w:tc>
          <w:tcPr>
            <w:tcW w:w="2179" w:type="dxa"/>
            <w:shd w:val="clear" w:color="auto" w:fill="auto"/>
          </w:tcPr>
          <w:p w14:paraId="52D73B94" w14:textId="77777777" w:rsidR="00374D7D" w:rsidRPr="000004AC" w:rsidRDefault="00374D7D" w:rsidP="000508F9">
            <w:pPr>
              <w:ind w:firstLine="0"/>
            </w:pPr>
            <w:r>
              <w:t>Hart</w:t>
            </w:r>
          </w:p>
        </w:tc>
        <w:tc>
          <w:tcPr>
            <w:tcW w:w="2179" w:type="dxa"/>
            <w:shd w:val="clear" w:color="auto" w:fill="auto"/>
          </w:tcPr>
          <w:p w14:paraId="26158AFD" w14:textId="77777777" w:rsidR="00374D7D" w:rsidRPr="000004AC" w:rsidRDefault="00374D7D" w:rsidP="000508F9">
            <w:pPr>
              <w:ind w:firstLine="0"/>
            </w:pPr>
            <w:r>
              <w:t>Hartnett</w:t>
            </w:r>
          </w:p>
        </w:tc>
        <w:tc>
          <w:tcPr>
            <w:tcW w:w="2180" w:type="dxa"/>
            <w:shd w:val="clear" w:color="auto" w:fill="auto"/>
          </w:tcPr>
          <w:p w14:paraId="2381C6CE" w14:textId="77777777" w:rsidR="00374D7D" w:rsidRPr="000004AC" w:rsidRDefault="00374D7D" w:rsidP="000508F9">
            <w:pPr>
              <w:ind w:firstLine="0"/>
            </w:pPr>
            <w:r>
              <w:t>Hayes</w:t>
            </w:r>
          </w:p>
        </w:tc>
      </w:tr>
      <w:tr w:rsidR="00374D7D" w:rsidRPr="000004AC" w14:paraId="3CDCB765" w14:textId="77777777" w:rsidTr="000508F9">
        <w:tc>
          <w:tcPr>
            <w:tcW w:w="2179" w:type="dxa"/>
            <w:shd w:val="clear" w:color="auto" w:fill="auto"/>
          </w:tcPr>
          <w:p w14:paraId="6017DBC7" w14:textId="77777777" w:rsidR="00374D7D" w:rsidRPr="000004AC" w:rsidRDefault="00374D7D" w:rsidP="000508F9">
            <w:pPr>
              <w:ind w:firstLine="0"/>
            </w:pPr>
            <w:r>
              <w:t>Henderson-Myers</w:t>
            </w:r>
          </w:p>
        </w:tc>
        <w:tc>
          <w:tcPr>
            <w:tcW w:w="2179" w:type="dxa"/>
            <w:shd w:val="clear" w:color="auto" w:fill="auto"/>
          </w:tcPr>
          <w:p w14:paraId="0E57549C" w14:textId="77777777" w:rsidR="00374D7D" w:rsidRPr="000004AC" w:rsidRDefault="00374D7D" w:rsidP="000508F9">
            <w:pPr>
              <w:ind w:firstLine="0"/>
            </w:pPr>
            <w:r>
              <w:t>Herbkersman</w:t>
            </w:r>
          </w:p>
        </w:tc>
        <w:tc>
          <w:tcPr>
            <w:tcW w:w="2180" w:type="dxa"/>
            <w:shd w:val="clear" w:color="auto" w:fill="auto"/>
          </w:tcPr>
          <w:p w14:paraId="4755AD0D" w14:textId="77777777" w:rsidR="00374D7D" w:rsidRPr="000004AC" w:rsidRDefault="00374D7D" w:rsidP="000508F9">
            <w:pPr>
              <w:ind w:firstLine="0"/>
            </w:pPr>
            <w:r>
              <w:t>Hewitt</w:t>
            </w:r>
          </w:p>
        </w:tc>
      </w:tr>
      <w:tr w:rsidR="00374D7D" w:rsidRPr="000004AC" w14:paraId="3A9F82F4" w14:textId="77777777" w:rsidTr="000508F9">
        <w:tc>
          <w:tcPr>
            <w:tcW w:w="2179" w:type="dxa"/>
            <w:shd w:val="clear" w:color="auto" w:fill="auto"/>
          </w:tcPr>
          <w:p w14:paraId="7A747834" w14:textId="77777777" w:rsidR="00374D7D" w:rsidRPr="000004AC" w:rsidRDefault="00374D7D" w:rsidP="000508F9">
            <w:pPr>
              <w:ind w:firstLine="0"/>
            </w:pPr>
            <w:r>
              <w:t>Hiott</w:t>
            </w:r>
          </w:p>
        </w:tc>
        <w:tc>
          <w:tcPr>
            <w:tcW w:w="2179" w:type="dxa"/>
            <w:shd w:val="clear" w:color="auto" w:fill="auto"/>
          </w:tcPr>
          <w:p w14:paraId="61344CEA" w14:textId="77777777" w:rsidR="00374D7D" w:rsidRPr="000004AC" w:rsidRDefault="00374D7D" w:rsidP="000508F9">
            <w:pPr>
              <w:ind w:firstLine="0"/>
            </w:pPr>
            <w:r>
              <w:t>Hixon</w:t>
            </w:r>
          </w:p>
        </w:tc>
        <w:tc>
          <w:tcPr>
            <w:tcW w:w="2180" w:type="dxa"/>
            <w:shd w:val="clear" w:color="auto" w:fill="auto"/>
          </w:tcPr>
          <w:p w14:paraId="2E7787BF" w14:textId="77777777" w:rsidR="00374D7D" w:rsidRPr="000004AC" w:rsidRDefault="00374D7D" w:rsidP="000508F9">
            <w:pPr>
              <w:ind w:firstLine="0"/>
            </w:pPr>
            <w:r>
              <w:t>Hosey</w:t>
            </w:r>
          </w:p>
        </w:tc>
      </w:tr>
      <w:tr w:rsidR="00374D7D" w:rsidRPr="000004AC" w14:paraId="4E544AC7" w14:textId="77777777" w:rsidTr="000508F9">
        <w:tc>
          <w:tcPr>
            <w:tcW w:w="2179" w:type="dxa"/>
            <w:shd w:val="clear" w:color="auto" w:fill="auto"/>
          </w:tcPr>
          <w:p w14:paraId="146F98F2" w14:textId="77777777" w:rsidR="00374D7D" w:rsidRPr="000004AC" w:rsidRDefault="00374D7D" w:rsidP="000508F9">
            <w:pPr>
              <w:ind w:firstLine="0"/>
            </w:pPr>
            <w:r>
              <w:t>Hyde</w:t>
            </w:r>
          </w:p>
        </w:tc>
        <w:tc>
          <w:tcPr>
            <w:tcW w:w="2179" w:type="dxa"/>
            <w:shd w:val="clear" w:color="auto" w:fill="auto"/>
          </w:tcPr>
          <w:p w14:paraId="184B2846" w14:textId="77777777" w:rsidR="00374D7D" w:rsidRPr="000004AC" w:rsidRDefault="00374D7D" w:rsidP="000508F9">
            <w:pPr>
              <w:ind w:firstLine="0"/>
            </w:pPr>
            <w:r>
              <w:t>Jefferson</w:t>
            </w:r>
          </w:p>
        </w:tc>
        <w:tc>
          <w:tcPr>
            <w:tcW w:w="2180" w:type="dxa"/>
            <w:shd w:val="clear" w:color="auto" w:fill="auto"/>
          </w:tcPr>
          <w:p w14:paraId="1654CD4A" w14:textId="77777777" w:rsidR="00374D7D" w:rsidRPr="000004AC" w:rsidRDefault="00374D7D" w:rsidP="000508F9">
            <w:pPr>
              <w:ind w:firstLine="0"/>
            </w:pPr>
            <w:r>
              <w:t>J. E. Johnson</w:t>
            </w:r>
          </w:p>
        </w:tc>
      </w:tr>
      <w:tr w:rsidR="00374D7D" w:rsidRPr="000004AC" w14:paraId="43EC9A56" w14:textId="77777777" w:rsidTr="000508F9">
        <w:tc>
          <w:tcPr>
            <w:tcW w:w="2179" w:type="dxa"/>
            <w:shd w:val="clear" w:color="auto" w:fill="auto"/>
          </w:tcPr>
          <w:p w14:paraId="12C5854B" w14:textId="77777777" w:rsidR="00374D7D" w:rsidRPr="000004AC" w:rsidRDefault="00374D7D" w:rsidP="000508F9">
            <w:pPr>
              <w:ind w:firstLine="0"/>
            </w:pPr>
            <w:r>
              <w:t>J. L. Johnson</w:t>
            </w:r>
          </w:p>
        </w:tc>
        <w:tc>
          <w:tcPr>
            <w:tcW w:w="2179" w:type="dxa"/>
            <w:shd w:val="clear" w:color="auto" w:fill="auto"/>
          </w:tcPr>
          <w:p w14:paraId="3E974F49" w14:textId="77777777" w:rsidR="00374D7D" w:rsidRPr="000004AC" w:rsidRDefault="00374D7D" w:rsidP="000508F9">
            <w:pPr>
              <w:ind w:firstLine="0"/>
            </w:pPr>
            <w:r>
              <w:t>W. Jones</w:t>
            </w:r>
          </w:p>
        </w:tc>
        <w:tc>
          <w:tcPr>
            <w:tcW w:w="2180" w:type="dxa"/>
            <w:shd w:val="clear" w:color="auto" w:fill="auto"/>
          </w:tcPr>
          <w:p w14:paraId="4DC97078" w14:textId="77777777" w:rsidR="00374D7D" w:rsidRPr="000004AC" w:rsidRDefault="00374D7D" w:rsidP="000508F9">
            <w:pPr>
              <w:ind w:firstLine="0"/>
            </w:pPr>
            <w:r>
              <w:t>Jordan</w:t>
            </w:r>
          </w:p>
        </w:tc>
      </w:tr>
      <w:tr w:rsidR="00374D7D" w:rsidRPr="000004AC" w14:paraId="44C79F45" w14:textId="77777777" w:rsidTr="000508F9">
        <w:tc>
          <w:tcPr>
            <w:tcW w:w="2179" w:type="dxa"/>
            <w:shd w:val="clear" w:color="auto" w:fill="auto"/>
          </w:tcPr>
          <w:p w14:paraId="66E9C0E9" w14:textId="77777777" w:rsidR="00374D7D" w:rsidRPr="000004AC" w:rsidRDefault="00374D7D" w:rsidP="000508F9">
            <w:pPr>
              <w:ind w:firstLine="0"/>
            </w:pPr>
            <w:r>
              <w:t>Kilmartin</w:t>
            </w:r>
          </w:p>
        </w:tc>
        <w:tc>
          <w:tcPr>
            <w:tcW w:w="2179" w:type="dxa"/>
            <w:shd w:val="clear" w:color="auto" w:fill="auto"/>
          </w:tcPr>
          <w:p w14:paraId="309AAB86" w14:textId="77777777" w:rsidR="00374D7D" w:rsidRPr="000004AC" w:rsidRDefault="00374D7D" w:rsidP="000508F9">
            <w:pPr>
              <w:ind w:firstLine="0"/>
            </w:pPr>
            <w:r>
              <w:t>King</w:t>
            </w:r>
          </w:p>
        </w:tc>
        <w:tc>
          <w:tcPr>
            <w:tcW w:w="2180" w:type="dxa"/>
            <w:shd w:val="clear" w:color="auto" w:fill="auto"/>
          </w:tcPr>
          <w:p w14:paraId="38B2F757" w14:textId="77777777" w:rsidR="00374D7D" w:rsidRPr="000004AC" w:rsidRDefault="00374D7D" w:rsidP="000508F9">
            <w:pPr>
              <w:ind w:firstLine="0"/>
            </w:pPr>
            <w:r>
              <w:t>Kirby</w:t>
            </w:r>
          </w:p>
        </w:tc>
      </w:tr>
      <w:tr w:rsidR="00374D7D" w:rsidRPr="000004AC" w14:paraId="1835C8D4" w14:textId="77777777" w:rsidTr="000508F9">
        <w:tc>
          <w:tcPr>
            <w:tcW w:w="2179" w:type="dxa"/>
            <w:shd w:val="clear" w:color="auto" w:fill="auto"/>
          </w:tcPr>
          <w:p w14:paraId="3935EBAA" w14:textId="77777777" w:rsidR="00374D7D" w:rsidRPr="000004AC" w:rsidRDefault="00374D7D" w:rsidP="000508F9">
            <w:pPr>
              <w:ind w:firstLine="0"/>
            </w:pPr>
            <w:r>
              <w:t>Landing</w:t>
            </w:r>
          </w:p>
        </w:tc>
        <w:tc>
          <w:tcPr>
            <w:tcW w:w="2179" w:type="dxa"/>
            <w:shd w:val="clear" w:color="auto" w:fill="auto"/>
          </w:tcPr>
          <w:p w14:paraId="649EAB2D" w14:textId="77777777" w:rsidR="00374D7D" w:rsidRPr="000004AC" w:rsidRDefault="00374D7D" w:rsidP="000508F9">
            <w:pPr>
              <w:ind w:firstLine="0"/>
            </w:pPr>
            <w:r>
              <w:t>Lawson</w:t>
            </w:r>
          </w:p>
        </w:tc>
        <w:tc>
          <w:tcPr>
            <w:tcW w:w="2180" w:type="dxa"/>
            <w:shd w:val="clear" w:color="auto" w:fill="auto"/>
          </w:tcPr>
          <w:p w14:paraId="3619D60F" w14:textId="77777777" w:rsidR="00374D7D" w:rsidRPr="000004AC" w:rsidRDefault="00374D7D" w:rsidP="000508F9">
            <w:pPr>
              <w:ind w:firstLine="0"/>
            </w:pPr>
            <w:r>
              <w:t>Leber</w:t>
            </w:r>
          </w:p>
        </w:tc>
      </w:tr>
      <w:tr w:rsidR="00374D7D" w:rsidRPr="000004AC" w14:paraId="0CE579E6" w14:textId="77777777" w:rsidTr="000508F9">
        <w:tc>
          <w:tcPr>
            <w:tcW w:w="2179" w:type="dxa"/>
            <w:shd w:val="clear" w:color="auto" w:fill="auto"/>
          </w:tcPr>
          <w:p w14:paraId="62663C83" w14:textId="77777777" w:rsidR="00374D7D" w:rsidRPr="000004AC" w:rsidRDefault="00374D7D" w:rsidP="000508F9">
            <w:pPr>
              <w:ind w:firstLine="0"/>
            </w:pPr>
            <w:r>
              <w:t>Ligon</w:t>
            </w:r>
          </w:p>
        </w:tc>
        <w:tc>
          <w:tcPr>
            <w:tcW w:w="2179" w:type="dxa"/>
            <w:shd w:val="clear" w:color="auto" w:fill="auto"/>
          </w:tcPr>
          <w:p w14:paraId="072C6315" w14:textId="77777777" w:rsidR="00374D7D" w:rsidRPr="000004AC" w:rsidRDefault="00374D7D" w:rsidP="000508F9">
            <w:pPr>
              <w:ind w:firstLine="0"/>
            </w:pPr>
            <w:r>
              <w:t>Long</w:t>
            </w:r>
          </w:p>
        </w:tc>
        <w:tc>
          <w:tcPr>
            <w:tcW w:w="2180" w:type="dxa"/>
            <w:shd w:val="clear" w:color="auto" w:fill="auto"/>
          </w:tcPr>
          <w:p w14:paraId="4CE1C8E9" w14:textId="77777777" w:rsidR="00374D7D" w:rsidRPr="000004AC" w:rsidRDefault="00374D7D" w:rsidP="000508F9">
            <w:pPr>
              <w:ind w:firstLine="0"/>
            </w:pPr>
            <w:r>
              <w:t>Lowe</w:t>
            </w:r>
          </w:p>
        </w:tc>
      </w:tr>
      <w:tr w:rsidR="00374D7D" w:rsidRPr="000004AC" w14:paraId="063E5AFC" w14:textId="77777777" w:rsidTr="000508F9">
        <w:tc>
          <w:tcPr>
            <w:tcW w:w="2179" w:type="dxa"/>
            <w:shd w:val="clear" w:color="auto" w:fill="auto"/>
          </w:tcPr>
          <w:p w14:paraId="5A822B91" w14:textId="77777777" w:rsidR="00374D7D" w:rsidRPr="000004AC" w:rsidRDefault="00374D7D" w:rsidP="000508F9">
            <w:pPr>
              <w:ind w:firstLine="0"/>
            </w:pPr>
            <w:r>
              <w:t>Magnuson</w:t>
            </w:r>
          </w:p>
        </w:tc>
        <w:tc>
          <w:tcPr>
            <w:tcW w:w="2179" w:type="dxa"/>
            <w:shd w:val="clear" w:color="auto" w:fill="auto"/>
          </w:tcPr>
          <w:p w14:paraId="4ECE50A9" w14:textId="77777777" w:rsidR="00374D7D" w:rsidRPr="000004AC" w:rsidRDefault="00374D7D" w:rsidP="000508F9">
            <w:pPr>
              <w:ind w:firstLine="0"/>
            </w:pPr>
            <w:r>
              <w:t>May</w:t>
            </w:r>
          </w:p>
        </w:tc>
        <w:tc>
          <w:tcPr>
            <w:tcW w:w="2180" w:type="dxa"/>
            <w:shd w:val="clear" w:color="auto" w:fill="auto"/>
          </w:tcPr>
          <w:p w14:paraId="5BF94E51" w14:textId="77777777" w:rsidR="00374D7D" w:rsidRPr="000004AC" w:rsidRDefault="00374D7D" w:rsidP="000508F9">
            <w:pPr>
              <w:ind w:firstLine="0"/>
            </w:pPr>
            <w:r>
              <w:t>McCabe</w:t>
            </w:r>
          </w:p>
        </w:tc>
      </w:tr>
      <w:tr w:rsidR="00374D7D" w:rsidRPr="000004AC" w14:paraId="61ED4C38" w14:textId="77777777" w:rsidTr="000508F9">
        <w:tc>
          <w:tcPr>
            <w:tcW w:w="2179" w:type="dxa"/>
            <w:shd w:val="clear" w:color="auto" w:fill="auto"/>
          </w:tcPr>
          <w:p w14:paraId="21353C0E" w14:textId="77777777" w:rsidR="00374D7D" w:rsidRPr="000004AC" w:rsidRDefault="00374D7D" w:rsidP="000508F9">
            <w:pPr>
              <w:ind w:firstLine="0"/>
            </w:pPr>
            <w:r>
              <w:t>McCravy</w:t>
            </w:r>
          </w:p>
        </w:tc>
        <w:tc>
          <w:tcPr>
            <w:tcW w:w="2179" w:type="dxa"/>
            <w:shd w:val="clear" w:color="auto" w:fill="auto"/>
          </w:tcPr>
          <w:p w14:paraId="124DBC02" w14:textId="77777777" w:rsidR="00374D7D" w:rsidRPr="000004AC" w:rsidRDefault="00374D7D" w:rsidP="000508F9">
            <w:pPr>
              <w:ind w:firstLine="0"/>
            </w:pPr>
            <w:r>
              <w:t>McDaniel</w:t>
            </w:r>
          </w:p>
        </w:tc>
        <w:tc>
          <w:tcPr>
            <w:tcW w:w="2180" w:type="dxa"/>
            <w:shd w:val="clear" w:color="auto" w:fill="auto"/>
          </w:tcPr>
          <w:p w14:paraId="4B3240D0" w14:textId="77777777" w:rsidR="00374D7D" w:rsidRPr="000004AC" w:rsidRDefault="00374D7D" w:rsidP="000508F9">
            <w:pPr>
              <w:ind w:firstLine="0"/>
            </w:pPr>
            <w:r>
              <w:t>McGinnis</w:t>
            </w:r>
          </w:p>
        </w:tc>
      </w:tr>
      <w:tr w:rsidR="00374D7D" w:rsidRPr="000004AC" w14:paraId="6D82F75D" w14:textId="77777777" w:rsidTr="000508F9">
        <w:tc>
          <w:tcPr>
            <w:tcW w:w="2179" w:type="dxa"/>
            <w:shd w:val="clear" w:color="auto" w:fill="auto"/>
          </w:tcPr>
          <w:p w14:paraId="6791E652" w14:textId="77777777" w:rsidR="00374D7D" w:rsidRPr="000004AC" w:rsidRDefault="00374D7D" w:rsidP="000508F9">
            <w:pPr>
              <w:ind w:firstLine="0"/>
            </w:pPr>
            <w:r>
              <w:t>Mitchell</w:t>
            </w:r>
          </w:p>
        </w:tc>
        <w:tc>
          <w:tcPr>
            <w:tcW w:w="2179" w:type="dxa"/>
            <w:shd w:val="clear" w:color="auto" w:fill="auto"/>
          </w:tcPr>
          <w:p w14:paraId="633DB9CB" w14:textId="77777777" w:rsidR="00374D7D" w:rsidRPr="000004AC" w:rsidRDefault="00374D7D" w:rsidP="000508F9">
            <w:pPr>
              <w:ind w:firstLine="0"/>
            </w:pPr>
            <w:r>
              <w:t>T. Moore</w:t>
            </w:r>
          </w:p>
        </w:tc>
        <w:tc>
          <w:tcPr>
            <w:tcW w:w="2180" w:type="dxa"/>
            <w:shd w:val="clear" w:color="auto" w:fill="auto"/>
          </w:tcPr>
          <w:p w14:paraId="520D9110" w14:textId="77777777" w:rsidR="00374D7D" w:rsidRPr="000004AC" w:rsidRDefault="00374D7D" w:rsidP="000508F9">
            <w:pPr>
              <w:ind w:firstLine="0"/>
            </w:pPr>
            <w:r>
              <w:t>A. M. Morgan</w:t>
            </w:r>
          </w:p>
        </w:tc>
      </w:tr>
      <w:tr w:rsidR="00374D7D" w:rsidRPr="000004AC" w14:paraId="67ED6BB1" w14:textId="77777777" w:rsidTr="000508F9">
        <w:tc>
          <w:tcPr>
            <w:tcW w:w="2179" w:type="dxa"/>
            <w:shd w:val="clear" w:color="auto" w:fill="auto"/>
          </w:tcPr>
          <w:p w14:paraId="5458A1D8" w14:textId="77777777" w:rsidR="00374D7D" w:rsidRPr="000004AC" w:rsidRDefault="00374D7D" w:rsidP="000508F9">
            <w:pPr>
              <w:ind w:firstLine="0"/>
            </w:pPr>
            <w:r>
              <w:t>T. A. Morgan</w:t>
            </w:r>
          </w:p>
        </w:tc>
        <w:tc>
          <w:tcPr>
            <w:tcW w:w="2179" w:type="dxa"/>
            <w:shd w:val="clear" w:color="auto" w:fill="auto"/>
          </w:tcPr>
          <w:p w14:paraId="6745CD6F" w14:textId="77777777" w:rsidR="00374D7D" w:rsidRPr="000004AC" w:rsidRDefault="00374D7D" w:rsidP="000508F9">
            <w:pPr>
              <w:ind w:firstLine="0"/>
            </w:pPr>
            <w:r>
              <w:t>Moss</w:t>
            </w:r>
          </w:p>
        </w:tc>
        <w:tc>
          <w:tcPr>
            <w:tcW w:w="2180" w:type="dxa"/>
            <w:shd w:val="clear" w:color="auto" w:fill="auto"/>
          </w:tcPr>
          <w:p w14:paraId="7BE6FFBA" w14:textId="77777777" w:rsidR="00374D7D" w:rsidRPr="000004AC" w:rsidRDefault="00374D7D" w:rsidP="000508F9">
            <w:pPr>
              <w:ind w:firstLine="0"/>
            </w:pPr>
            <w:r>
              <w:t>Murphy</w:t>
            </w:r>
          </w:p>
        </w:tc>
      </w:tr>
      <w:tr w:rsidR="00374D7D" w:rsidRPr="000004AC" w14:paraId="5E62EEE6" w14:textId="77777777" w:rsidTr="000508F9">
        <w:tc>
          <w:tcPr>
            <w:tcW w:w="2179" w:type="dxa"/>
            <w:shd w:val="clear" w:color="auto" w:fill="auto"/>
          </w:tcPr>
          <w:p w14:paraId="1A495F83" w14:textId="77777777" w:rsidR="00374D7D" w:rsidRPr="000004AC" w:rsidRDefault="00374D7D" w:rsidP="000508F9">
            <w:pPr>
              <w:ind w:firstLine="0"/>
            </w:pPr>
            <w:r>
              <w:t>Neese</w:t>
            </w:r>
          </w:p>
        </w:tc>
        <w:tc>
          <w:tcPr>
            <w:tcW w:w="2179" w:type="dxa"/>
            <w:shd w:val="clear" w:color="auto" w:fill="auto"/>
          </w:tcPr>
          <w:p w14:paraId="0BE1E1E2" w14:textId="77777777" w:rsidR="00374D7D" w:rsidRPr="000004AC" w:rsidRDefault="00374D7D" w:rsidP="000508F9">
            <w:pPr>
              <w:ind w:firstLine="0"/>
            </w:pPr>
            <w:r>
              <w:t>B. Newton</w:t>
            </w:r>
          </w:p>
        </w:tc>
        <w:tc>
          <w:tcPr>
            <w:tcW w:w="2180" w:type="dxa"/>
            <w:shd w:val="clear" w:color="auto" w:fill="auto"/>
          </w:tcPr>
          <w:p w14:paraId="73A364E7" w14:textId="77777777" w:rsidR="00374D7D" w:rsidRPr="000004AC" w:rsidRDefault="00374D7D" w:rsidP="000508F9">
            <w:pPr>
              <w:ind w:firstLine="0"/>
            </w:pPr>
            <w:r>
              <w:t>W. Newton</w:t>
            </w:r>
          </w:p>
        </w:tc>
      </w:tr>
      <w:tr w:rsidR="00374D7D" w:rsidRPr="000004AC" w14:paraId="1CE24624" w14:textId="77777777" w:rsidTr="000508F9">
        <w:tc>
          <w:tcPr>
            <w:tcW w:w="2179" w:type="dxa"/>
            <w:shd w:val="clear" w:color="auto" w:fill="auto"/>
          </w:tcPr>
          <w:p w14:paraId="1473C67F" w14:textId="77777777" w:rsidR="00374D7D" w:rsidRPr="000004AC" w:rsidRDefault="00374D7D" w:rsidP="000508F9">
            <w:pPr>
              <w:ind w:firstLine="0"/>
            </w:pPr>
            <w:r>
              <w:t>O'Neal</w:t>
            </w:r>
          </w:p>
        </w:tc>
        <w:tc>
          <w:tcPr>
            <w:tcW w:w="2179" w:type="dxa"/>
            <w:shd w:val="clear" w:color="auto" w:fill="auto"/>
          </w:tcPr>
          <w:p w14:paraId="3892C0EA" w14:textId="77777777" w:rsidR="00374D7D" w:rsidRPr="000004AC" w:rsidRDefault="00374D7D" w:rsidP="000508F9">
            <w:pPr>
              <w:ind w:firstLine="0"/>
            </w:pPr>
            <w:r>
              <w:t>Oremus</w:t>
            </w:r>
          </w:p>
        </w:tc>
        <w:tc>
          <w:tcPr>
            <w:tcW w:w="2180" w:type="dxa"/>
            <w:shd w:val="clear" w:color="auto" w:fill="auto"/>
          </w:tcPr>
          <w:p w14:paraId="70FFB57C" w14:textId="77777777" w:rsidR="00374D7D" w:rsidRPr="000004AC" w:rsidRDefault="00374D7D" w:rsidP="000508F9">
            <w:pPr>
              <w:ind w:firstLine="0"/>
            </w:pPr>
            <w:r>
              <w:t>Ott</w:t>
            </w:r>
          </w:p>
        </w:tc>
      </w:tr>
      <w:tr w:rsidR="00374D7D" w:rsidRPr="000004AC" w14:paraId="1CBB989E" w14:textId="77777777" w:rsidTr="000508F9">
        <w:tc>
          <w:tcPr>
            <w:tcW w:w="2179" w:type="dxa"/>
            <w:shd w:val="clear" w:color="auto" w:fill="auto"/>
          </w:tcPr>
          <w:p w14:paraId="2FA9A2BA" w14:textId="77777777" w:rsidR="00374D7D" w:rsidRPr="000004AC" w:rsidRDefault="00374D7D" w:rsidP="000508F9">
            <w:pPr>
              <w:ind w:firstLine="0"/>
            </w:pPr>
            <w:r>
              <w:t>Pace</w:t>
            </w:r>
          </w:p>
        </w:tc>
        <w:tc>
          <w:tcPr>
            <w:tcW w:w="2179" w:type="dxa"/>
            <w:shd w:val="clear" w:color="auto" w:fill="auto"/>
          </w:tcPr>
          <w:p w14:paraId="19D496A2" w14:textId="77777777" w:rsidR="00374D7D" w:rsidRPr="000004AC" w:rsidRDefault="00374D7D" w:rsidP="000508F9">
            <w:pPr>
              <w:ind w:firstLine="0"/>
            </w:pPr>
            <w:r>
              <w:t>Pedalino</w:t>
            </w:r>
          </w:p>
        </w:tc>
        <w:tc>
          <w:tcPr>
            <w:tcW w:w="2180" w:type="dxa"/>
            <w:shd w:val="clear" w:color="auto" w:fill="auto"/>
          </w:tcPr>
          <w:p w14:paraId="0BA38F42" w14:textId="77777777" w:rsidR="00374D7D" w:rsidRPr="000004AC" w:rsidRDefault="00374D7D" w:rsidP="000508F9">
            <w:pPr>
              <w:ind w:firstLine="0"/>
            </w:pPr>
            <w:r>
              <w:t>Pendarvis</w:t>
            </w:r>
          </w:p>
        </w:tc>
      </w:tr>
      <w:tr w:rsidR="00374D7D" w:rsidRPr="000004AC" w14:paraId="57640424" w14:textId="77777777" w:rsidTr="000508F9">
        <w:tc>
          <w:tcPr>
            <w:tcW w:w="2179" w:type="dxa"/>
            <w:shd w:val="clear" w:color="auto" w:fill="auto"/>
          </w:tcPr>
          <w:p w14:paraId="63DA9D5E" w14:textId="77777777" w:rsidR="00374D7D" w:rsidRPr="000004AC" w:rsidRDefault="00374D7D" w:rsidP="000508F9">
            <w:pPr>
              <w:ind w:firstLine="0"/>
            </w:pPr>
            <w:r>
              <w:t>Pope</w:t>
            </w:r>
          </w:p>
        </w:tc>
        <w:tc>
          <w:tcPr>
            <w:tcW w:w="2179" w:type="dxa"/>
            <w:shd w:val="clear" w:color="auto" w:fill="auto"/>
          </w:tcPr>
          <w:p w14:paraId="54D41349" w14:textId="77777777" w:rsidR="00374D7D" w:rsidRPr="000004AC" w:rsidRDefault="00374D7D" w:rsidP="000508F9">
            <w:pPr>
              <w:ind w:firstLine="0"/>
            </w:pPr>
            <w:r>
              <w:t>Robbins</w:t>
            </w:r>
          </w:p>
        </w:tc>
        <w:tc>
          <w:tcPr>
            <w:tcW w:w="2180" w:type="dxa"/>
            <w:shd w:val="clear" w:color="auto" w:fill="auto"/>
          </w:tcPr>
          <w:p w14:paraId="66F4C630" w14:textId="77777777" w:rsidR="00374D7D" w:rsidRPr="000004AC" w:rsidRDefault="00374D7D" w:rsidP="000508F9">
            <w:pPr>
              <w:ind w:firstLine="0"/>
            </w:pPr>
            <w:r>
              <w:t>Rose</w:t>
            </w:r>
          </w:p>
        </w:tc>
      </w:tr>
      <w:tr w:rsidR="00374D7D" w:rsidRPr="000004AC" w14:paraId="67B85F2A" w14:textId="77777777" w:rsidTr="000508F9">
        <w:tc>
          <w:tcPr>
            <w:tcW w:w="2179" w:type="dxa"/>
            <w:shd w:val="clear" w:color="auto" w:fill="auto"/>
          </w:tcPr>
          <w:p w14:paraId="32FFB7B7" w14:textId="77777777" w:rsidR="00374D7D" w:rsidRPr="000004AC" w:rsidRDefault="00374D7D" w:rsidP="000508F9">
            <w:pPr>
              <w:ind w:firstLine="0"/>
            </w:pPr>
            <w:r>
              <w:t>Rutherford</w:t>
            </w:r>
          </w:p>
        </w:tc>
        <w:tc>
          <w:tcPr>
            <w:tcW w:w="2179" w:type="dxa"/>
            <w:shd w:val="clear" w:color="auto" w:fill="auto"/>
          </w:tcPr>
          <w:p w14:paraId="1737AAC5" w14:textId="77777777" w:rsidR="00374D7D" w:rsidRPr="000004AC" w:rsidRDefault="00374D7D" w:rsidP="000508F9">
            <w:pPr>
              <w:ind w:firstLine="0"/>
            </w:pPr>
            <w:r>
              <w:t>Sandifer</w:t>
            </w:r>
          </w:p>
        </w:tc>
        <w:tc>
          <w:tcPr>
            <w:tcW w:w="2180" w:type="dxa"/>
            <w:shd w:val="clear" w:color="auto" w:fill="auto"/>
          </w:tcPr>
          <w:p w14:paraId="4D9EFF63" w14:textId="77777777" w:rsidR="00374D7D" w:rsidRPr="000004AC" w:rsidRDefault="00374D7D" w:rsidP="000508F9">
            <w:pPr>
              <w:ind w:firstLine="0"/>
            </w:pPr>
            <w:r>
              <w:t>Schuessler</w:t>
            </w:r>
          </w:p>
        </w:tc>
      </w:tr>
      <w:tr w:rsidR="00374D7D" w:rsidRPr="000004AC" w14:paraId="4D8B9AC3" w14:textId="77777777" w:rsidTr="000508F9">
        <w:tc>
          <w:tcPr>
            <w:tcW w:w="2179" w:type="dxa"/>
            <w:shd w:val="clear" w:color="auto" w:fill="auto"/>
          </w:tcPr>
          <w:p w14:paraId="2727C52C" w14:textId="77777777" w:rsidR="00374D7D" w:rsidRPr="000004AC" w:rsidRDefault="00374D7D" w:rsidP="000508F9">
            <w:pPr>
              <w:ind w:firstLine="0"/>
            </w:pPr>
            <w:r>
              <w:t>Sessions</w:t>
            </w:r>
          </w:p>
        </w:tc>
        <w:tc>
          <w:tcPr>
            <w:tcW w:w="2179" w:type="dxa"/>
            <w:shd w:val="clear" w:color="auto" w:fill="auto"/>
          </w:tcPr>
          <w:p w14:paraId="3BC3E693" w14:textId="77777777" w:rsidR="00374D7D" w:rsidRPr="000004AC" w:rsidRDefault="00374D7D" w:rsidP="000508F9">
            <w:pPr>
              <w:ind w:firstLine="0"/>
            </w:pPr>
            <w:r>
              <w:t>G. M. Smith</w:t>
            </w:r>
          </w:p>
        </w:tc>
        <w:tc>
          <w:tcPr>
            <w:tcW w:w="2180" w:type="dxa"/>
            <w:shd w:val="clear" w:color="auto" w:fill="auto"/>
          </w:tcPr>
          <w:p w14:paraId="65717B14" w14:textId="77777777" w:rsidR="00374D7D" w:rsidRPr="000004AC" w:rsidRDefault="00374D7D" w:rsidP="000508F9">
            <w:pPr>
              <w:ind w:firstLine="0"/>
            </w:pPr>
            <w:r>
              <w:t>M. M. Smith</w:t>
            </w:r>
          </w:p>
        </w:tc>
      </w:tr>
      <w:tr w:rsidR="00374D7D" w:rsidRPr="000004AC" w14:paraId="1E58845D" w14:textId="77777777" w:rsidTr="000508F9">
        <w:tc>
          <w:tcPr>
            <w:tcW w:w="2179" w:type="dxa"/>
            <w:shd w:val="clear" w:color="auto" w:fill="auto"/>
          </w:tcPr>
          <w:p w14:paraId="7FBD0546" w14:textId="77777777" w:rsidR="00374D7D" w:rsidRPr="000004AC" w:rsidRDefault="00374D7D" w:rsidP="000508F9">
            <w:pPr>
              <w:ind w:firstLine="0"/>
            </w:pPr>
            <w:r>
              <w:t>Spann-Wilder</w:t>
            </w:r>
          </w:p>
        </w:tc>
        <w:tc>
          <w:tcPr>
            <w:tcW w:w="2179" w:type="dxa"/>
            <w:shd w:val="clear" w:color="auto" w:fill="auto"/>
          </w:tcPr>
          <w:p w14:paraId="118057DA" w14:textId="77777777" w:rsidR="00374D7D" w:rsidRPr="000004AC" w:rsidRDefault="00374D7D" w:rsidP="000508F9">
            <w:pPr>
              <w:ind w:firstLine="0"/>
            </w:pPr>
            <w:r>
              <w:t>Stavrinakis</w:t>
            </w:r>
          </w:p>
        </w:tc>
        <w:tc>
          <w:tcPr>
            <w:tcW w:w="2180" w:type="dxa"/>
            <w:shd w:val="clear" w:color="auto" w:fill="auto"/>
          </w:tcPr>
          <w:p w14:paraId="03B6FEC5" w14:textId="77777777" w:rsidR="00374D7D" w:rsidRPr="000004AC" w:rsidRDefault="00374D7D" w:rsidP="000508F9">
            <w:pPr>
              <w:ind w:firstLine="0"/>
            </w:pPr>
            <w:r>
              <w:t>Taylor</w:t>
            </w:r>
          </w:p>
        </w:tc>
      </w:tr>
      <w:tr w:rsidR="00374D7D" w:rsidRPr="000004AC" w14:paraId="472D2EE0" w14:textId="77777777" w:rsidTr="000508F9">
        <w:tc>
          <w:tcPr>
            <w:tcW w:w="2179" w:type="dxa"/>
            <w:shd w:val="clear" w:color="auto" w:fill="auto"/>
          </w:tcPr>
          <w:p w14:paraId="44DAB17C" w14:textId="77777777" w:rsidR="00374D7D" w:rsidRPr="000004AC" w:rsidRDefault="00374D7D" w:rsidP="000508F9">
            <w:pPr>
              <w:ind w:firstLine="0"/>
            </w:pPr>
            <w:r>
              <w:t>Thayer</w:t>
            </w:r>
          </w:p>
        </w:tc>
        <w:tc>
          <w:tcPr>
            <w:tcW w:w="2179" w:type="dxa"/>
            <w:shd w:val="clear" w:color="auto" w:fill="auto"/>
          </w:tcPr>
          <w:p w14:paraId="14D7C9C0" w14:textId="77777777" w:rsidR="00374D7D" w:rsidRPr="000004AC" w:rsidRDefault="00374D7D" w:rsidP="000508F9">
            <w:pPr>
              <w:ind w:firstLine="0"/>
            </w:pPr>
            <w:r>
              <w:t>Trantham</w:t>
            </w:r>
          </w:p>
        </w:tc>
        <w:tc>
          <w:tcPr>
            <w:tcW w:w="2180" w:type="dxa"/>
            <w:shd w:val="clear" w:color="auto" w:fill="auto"/>
          </w:tcPr>
          <w:p w14:paraId="35638D36" w14:textId="77777777" w:rsidR="00374D7D" w:rsidRPr="000004AC" w:rsidRDefault="00374D7D" w:rsidP="000508F9">
            <w:pPr>
              <w:ind w:firstLine="0"/>
            </w:pPr>
            <w:r>
              <w:t>Vaughan</w:t>
            </w:r>
          </w:p>
        </w:tc>
      </w:tr>
      <w:tr w:rsidR="00374D7D" w:rsidRPr="000004AC" w14:paraId="707AAE0F" w14:textId="77777777" w:rsidTr="000508F9">
        <w:tc>
          <w:tcPr>
            <w:tcW w:w="2179" w:type="dxa"/>
            <w:shd w:val="clear" w:color="auto" w:fill="auto"/>
          </w:tcPr>
          <w:p w14:paraId="2B6C348C" w14:textId="77777777" w:rsidR="00374D7D" w:rsidRPr="000004AC" w:rsidRDefault="00374D7D" w:rsidP="000508F9">
            <w:pPr>
              <w:ind w:firstLine="0"/>
            </w:pPr>
            <w:r>
              <w:t>Weeks</w:t>
            </w:r>
          </w:p>
        </w:tc>
        <w:tc>
          <w:tcPr>
            <w:tcW w:w="2179" w:type="dxa"/>
            <w:shd w:val="clear" w:color="auto" w:fill="auto"/>
          </w:tcPr>
          <w:p w14:paraId="7128AB49" w14:textId="77777777" w:rsidR="00374D7D" w:rsidRPr="000004AC" w:rsidRDefault="00374D7D" w:rsidP="000508F9">
            <w:pPr>
              <w:ind w:firstLine="0"/>
            </w:pPr>
            <w:r>
              <w:t>Wetmore</w:t>
            </w:r>
          </w:p>
        </w:tc>
        <w:tc>
          <w:tcPr>
            <w:tcW w:w="2180" w:type="dxa"/>
            <w:shd w:val="clear" w:color="auto" w:fill="auto"/>
          </w:tcPr>
          <w:p w14:paraId="403FF3D9" w14:textId="77777777" w:rsidR="00374D7D" w:rsidRPr="000004AC" w:rsidRDefault="00374D7D" w:rsidP="000508F9">
            <w:pPr>
              <w:ind w:firstLine="0"/>
            </w:pPr>
            <w:r>
              <w:t>Wheeler</w:t>
            </w:r>
          </w:p>
        </w:tc>
      </w:tr>
      <w:tr w:rsidR="00374D7D" w:rsidRPr="000004AC" w14:paraId="3B88D13B" w14:textId="77777777" w:rsidTr="000508F9">
        <w:tc>
          <w:tcPr>
            <w:tcW w:w="2179" w:type="dxa"/>
            <w:shd w:val="clear" w:color="auto" w:fill="auto"/>
          </w:tcPr>
          <w:p w14:paraId="2D747AAC" w14:textId="77777777" w:rsidR="00374D7D" w:rsidRPr="000004AC" w:rsidRDefault="00374D7D" w:rsidP="000508F9">
            <w:pPr>
              <w:ind w:firstLine="0"/>
            </w:pPr>
            <w:r>
              <w:t>White</w:t>
            </w:r>
          </w:p>
        </w:tc>
        <w:tc>
          <w:tcPr>
            <w:tcW w:w="2179" w:type="dxa"/>
            <w:shd w:val="clear" w:color="auto" w:fill="auto"/>
          </w:tcPr>
          <w:p w14:paraId="6892F0D3" w14:textId="77777777" w:rsidR="00374D7D" w:rsidRPr="000004AC" w:rsidRDefault="00374D7D" w:rsidP="000508F9">
            <w:pPr>
              <w:ind w:firstLine="0"/>
            </w:pPr>
            <w:r>
              <w:t>Whitmire</w:t>
            </w:r>
          </w:p>
        </w:tc>
        <w:tc>
          <w:tcPr>
            <w:tcW w:w="2180" w:type="dxa"/>
            <w:shd w:val="clear" w:color="auto" w:fill="auto"/>
          </w:tcPr>
          <w:p w14:paraId="682DAE69" w14:textId="77777777" w:rsidR="00374D7D" w:rsidRPr="000004AC" w:rsidRDefault="00374D7D" w:rsidP="000508F9">
            <w:pPr>
              <w:ind w:firstLine="0"/>
            </w:pPr>
            <w:r>
              <w:t>Williams</w:t>
            </w:r>
          </w:p>
        </w:tc>
      </w:tr>
      <w:tr w:rsidR="00374D7D" w:rsidRPr="000004AC" w14:paraId="32901F43" w14:textId="77777777" w:rsidTr="000508F9">
        <w:tc>
          <w:tcPr>
            <w:tcW w:w="2179" w:type="dxa"/>
            <w:shd w:val="clear" w:color="auto" w:fill="auto"/>
          </w:tcPr>
          <w:p w14:paraId="0ACF8B2B" w14:textId="77777777" w:rsidR="00374D7D" w:rsidRPr="000004AC" w:rsidRDefault="00374D7D" w:rsidP="000508F9">
            <w:pPr>
              <w:ind w:firstLine="0"/>
            </w:pPr>
            <w:r>
              <w:t>Willis</w:t>
            </w:r>
          </w:p>
        </w:tc>
        <w:tc>
          <w:tcPr>
            <w:tcW w:w="2179" w:type="dxa"/>
            <w:shd w:val="clear" w:color="auto" w:fill="auto"/>
          </w:tcPr>
          <w:p w14:paraId="571AB614" w14:textId="77777777" w:rsidR="00374D7D" w:rsidRPr="000004AC" w:rsidRDefault="00374D7D" w:rsidP="000508F9">
            <w:pPr>
              <w:ind w:firstLine="0"/>
            </w:pPr>
            <w:r>
              <w:t>Wooten</w:t>
            </w:r>
          </w:p>
        </w:tc>
        <w:tc>
          <w:tcPr>
            <w:tcW w:w="2180" w:type="dxa"/>
            <w:shd w:val="clear" w:color="auto" w:fill="auto"/>
          </w:tcPr>
          <w:p w14:paraId="36C805B7" w14:textId="77777777" w:rsidR="00374D7D" w:rsidRPr="000004AC" w:rsidRDefault="00374D7D" w:rsidP="000508F9">
            <w:pPr>
              <w:ind w:firstLine="0"/>
            </w:pPr>
            <w:r>
              <w:t>Yow</w:t>
            </w:r>
          </w:p>
        </w:tc>
      </w:tr>
    </w:tbl>
    <w:p w14:paraId="5E0C28C0" w14:textId="77777777" w:rsidR="00374D7D" w:rsidRDefault="00374D7D" w:rsidP="00374D7D"/>
    <w:p w14:paraId="13843EAC" w14:textId="77777777" w:rsidR="00374D7D" w:rsidRDefault="00374D7D" w:rsidP="00374D7D">
      <w:pPr>
        <w:jc w:val="center"/>
        <w:rPr>
          <w:b/>
        </w:rPr>
      </w:pPr>
      <w:r w:rsidRPr="000004AC">
        <w:rPr>
          <w:b/>
        </w:rPr>
        <w:t>Total--111</w:t>
      </w:r>
    </w:p>
    <w:p w14:paraId="5364F5B2" w14:textId="77777777" w:rsidR="00374D7D" w:rsidRDefault="00374D7D" w:rsidP="00374D7D">
      <w:pPr>
        <w:jc w:val="center"/>
        <w:rPr>
          <w:b/>
        </w:rPr>
      </w:pPr>
    </w:p>
    <w:p w14:paraId="633283C1" w14:textId="77777777" w:rsidR="00374D7D" w:rsidRDefault="00374D7D" w:rsidP="00374D7D">
      <w:pPr>
        <w:ind w:firstLine="0"/>
      </w:pPr>
      <w:r w:rsidRPr="000004AC">
        <w:t xml:space="preserve"> </w:t>
      </w:r>
      <w:r>
        <w:t>Those who voted in the negative are:</w:t>
      </w:r>
    </w:p>
    <w:p w14:paraId="23F57801" w14:textId="77777777" w:rsidR="00374D7D" w:rsidRDefault="00374D7D" w:rsidP="00374D7D"/>
    <w:p w14:paraId="1B097FA1" w14:textId="77777777" w:rsidR="00374D7D" w:rsidRDefault="00374D7D" w:rsidP="00374D7D">
      <w:pPr>
        <w:jc w:val="center"/>
        <w:rPr>
          <w:b/>
        </w:rPr>
      </w:pPr>
      <w:r w:rsidRPr="000004AC">
        <w:rPr>
          <w:b/>
        </w:rPr>
        <w:t>Total--0</w:t>
      </w:r>
    </w:p>
    <w:p w14:paraId="5671FEFB" w14:textId="77777777" w:rsidR="00374D7D" w:rsidRPr="000004AC" w:rsidRDefault="00374D7D" w:rsidP="00374D7D">
      <w:bookmarkStart w:id="59" w:name="vote_end88"/>
    </w:p>
    <w:bookmarkEnd w:id="59"/>
    <w:p w14:paraId="11D28C20" w14:textId="77777777" w:rsidR="00374D7D" w:rsidRDefault="00374D7D" w:rsidP="00374D7D">
      <w:r>
        <w:t xml:space="preserve">So, the Joint Resolution was read the second time and ordered to third reading.  </w:t>
      </w:r>
    </w:p>
    <w:p w14:paraId="499C26E5" w14:textId="77777777" w:rsidR="00374D7D" w:rsidRDefault="00374D7D" w:rsidP="00374D7D"/>
    <w:p w14:paraId="068CEF72" w14:textId="77777777" w:rsidR="00374D7D" w:rsidRPr="008A2CDC" w:rsidRDefault="00374D7D" w:rsidP="00374D7D">
      <w:pPr>
        <w:pStyle w:val="Title"/>
      </w:pPr>
      <w:bookmarkStart w:id="60" w:name="file_start90"/>
      <w:bookmarkEnd w:id="60"/>
      <w:r w:rsidRPr="008A2CDC">
        <w:t>STATEMENT FOR JOURNAL</w:t>
      </w:r>
    </w:p>
    <w:p w14:paraId="67CA8A21" w14:textId="77777777" w:rsidR="00374D7D" w:rsidRPr="008A2CDC" w:rsidRDefault="00374D7D" w:rsidP="00374D7D">
      <w:pPr>
        <w:tabs>
          <w:tab w:val="left" w:pos="270"/>
          <w:tab w:val="left" w:pos="630"/>
          <w:tab w:val="left" w:pos="900"/>
          <w:tab w:val="left" w:pos="1260"/>
          <w:tab w:val="left" w:pos="1620"/>
          <w:tab w:val="left" w:pos="1980"/>
          <w:tab w:val="left" w:pos="2340"/>
          <w:tab w:val="left" w:pos="2700"/>
        </w:tabs>
        <w:ind w:firstLine="0"/>
      </w:pPr>
      <w:r w:rsidRPr="008A2CDC">
        <w:tab/>
        <w:t>I was temporarily out of the Chamber on legislative business during the vote on H. 5459. If I had been present, I would have voted in favor of the Joint Resolution.</w:t>
      </w:r>
    </w:p>
    <w:p w14:paraId="60220A26" w14:textId="77777777" w:rsidR="00374D7D" w:rsidRPr="008A2CDC" w:rsidRDefault="00374D7D" w:rsidP="00374D7D">
      <w:pPr>
        <w:tabs>
          <w:tab w:val="left" w:pos="270"/>
          <w:tab w:val="left" w:pos="630"/>
          <w:tab w:val="left" w:pos="900"/>
          <w:tab w:val="left" w:pos="1260"/>
          <w:tab w:val="left" w:pos="1620"/>
          <w:tab w:val="left" w:pos="1980"/>
          <w:tab w:val="left" w:pos="2340"/>
          <w:tab w:val="left" w:pos="2700"/>
        </w:tabs>
        <w:ind w:firstLine="0"/>
      </w:pPr>
      <w:r w:rsidRPr="008A2CDC">
        <w:tab/>
        <w:t>Rep. Jason Elliott</w:t>
      </w:r>
    </w:p>
    <w:p w14:paraId="14EC3ECE" w14:textId="77777777" w:rsidR="00374D7D" w:rsidRDefault="00374D7D" w:rsidP="00374D7D">
      <w:pPr>
        <w:ind w:firstLine="0"/>
      </w:pPr>
    </w:p>
    <w:p w14:paraId="4073A41A" w14:textId="7C5503B9" w:rsidR="00230924" w:rsidRDefault="00230924" w:rsidP="00230924">
      <w:pPr>
        <w:jc w:val="center"/>
        <w:rPr>
          <w:b/>
        </w:rPr>
      </w:pPr>
      <w:r>
        <w:rPr>
          <w:b/>
        </w:rPr>
        <w:t xml:space="preserve">S. 408—AMENDED AND </w:t>
      </w:r>
      <w:r w:rsidR="00A55C4A">
        <w:rPr>
          <w:b/>
        </w:rPr>
        <w:t>INTERRUPTED DEBATE</w:t>
      </w:r>
    </w:p>
    <w:p w14:paraId="2F6B596E" w14:textId="1A96570F" w:rsidR="00230924" w:rsidRDefault="00230924" w:rsidP="00230924">
      <w:pPr>
        <w:keepNext/>
      </w:pPr>
      <w:r>
        <w:t xml:space="preserve">The following </w:t>
      </w:r>
      <w:r w:rsidR="00376BF1">
        <w:t>Bill</w:t>
      </w:r>
      <w:r>
        <w:t xml:space="preserve"> was taken up:</w:t>
      </w:r>
    </w:p>
    <w:p w14:paraId="44529E96" w14:textId="77777777" w:rsidR="00230924" w:rsidRDefault="00230924" w:rsidP="00230924">
      <w:pPr>
        <w:keepNext/>
      </w:pPr>
    </w:p>
    <w:p w14:paraId="12022DF5" w14:textId="77777777" w:rsidR="008645C1" w:rsidRDefault="008645C1" w:rsidP="008645C1">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3BE610C3" w14:textId="77777777" w:rsidR="00230924" w:rsidRDefault="00230924" w:rsidP="00374D7D">
      <w:pPr>
        <w:ind w:firstLine="0"/>
      </w:pPr>
    </w:p>
    <w:p w14:paraId="1B70EDDD" w14:textId="77780B73" w:rsidR="002843B5" w:rsidRPr="002D053A" w:rsidRDefault="002843B5" w:rsidP="002843B5">
      <w:pPr>
        <w:pStyle w:val="scamendsponsorline"/>
        <w:ind w:firstLine="216"/>
        <w:jc w:val="both"/>
        <w:rPr>
          <w:sz w:val="22"/>
        </w:rPr>
      </w:pPr>
      <w:bookmarkStart w:id="61" w:name="file_end90"/>
      <w:bookmarkEnd w:id="61"/>
      <w:r w:rsidRPr="002D053A">
        <w:rPr>
          <w:sz w:val="22"/>
        </w:rPr>
        <w:t>The Committee on Labor, Commerce and Industry proposed the following Amendment No. 1o S. 408 (LC-408.HA0004H)</w:t>
      </w:r>
      <w:r w:rsidR="00EA168B">
        <w:rPr>
          <w:sz w:val="22"/>
        </w:rPr>
        <w:t>, which was adopted:</w:t>
      </w:r>
      <w:r w:rsidRPr="002D053A">
        <w:rPr>
          <w:sz w:val="22"/>
        </w:rPr>
        <w:t xml:space="preserve"> </w:t>
      </w:r>
    </w:p>
    <w:p w14:paraId="566203C9" w14:textId="77777777" w:rsidR="002843B5" w:rsidRPr="002D053A" w:rsidRDefault="002843B5" w:rsidP="002843B5">
      <w:pPr>
        <w:pStyle w:val="scamendlanginstruction"/>
        <w:spacing w:before="0" w:after="0"/>
        <w:ind w:firstLine="216"/>
        <w:jc w:val="both"/>
        <w:rPr>
          <w:sz w:val="22"/>
        </w:rPr>
      </w:pPr>
      <w:bookmarkStart w:id="62" w:name="_Hlk180501866"/>
      <w:bookmarkStart w:id="63" w:name="_Hlk180502201"/>
      <w:r w:rsidRPr="002D053A">
        <w:rPr>
          <w:sz w:val="22"/>
        </w:rPr>
        <w:t>Amend the bill, after the title but before the enacting words, by adding:</w:t>
      </w:r>
    </w:p>
    <w:p w14:paraId="09382152" w14:textId="4826D8B9"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South Carolina is achieving remarkable economic development success which is bringing jobs and prosperity to its citizens; and</w:t>
      </w:r>
    </w:p>
    <w:p w14:paraId="4962FE76" w14:textId="14D97ABA"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from January to December 2023, the </w:t>
      </w:r>
      <w:r w:rsidR="00EA168B">
        <w:rPr>
          <w:sz w:val="22"/>
        </w:rPr>
        <w:t>S</w:t>
      </w:r>
      <w:r w:rsidRPr="002D053A">
        <w:rPr>
          <w:sz w:val="22"/>
        </w:rPr>
        <w:t>tate announced total capital investments of 9.22 billion dollars and over 14,000 jobs, the second largest amount in state history; and</w:t>
      </w:r>
    </w:p>
    <w:p w14:paraId="75C8CD21" w14:textId="7284EE20"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in 2022, the </w:t>
      </w:r>
      <w:r w:rsidR="00EA168B">
        <w:rPr>
          <w:sz w:val="22"/>
        </w:rPr>
        <w:t>S</w:t>
      </w:r>
      <w:r w:rsidRPr="002D053A">
        <w:rPr>
          <w:sz w:val="22"/>
        </w:rPr>
        <w:t>tate announced 120 projects creating over 14,000 new jobs with 10.27 billion dollars in new capital investment, the largest amount in state history; and</w:t>
      </w:r>
    </w:p>
    <w:p w14:paraId="33726A25" w14:textId="30792633"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since 2017, the </w:t>
      </w:r>
      <w:r w:rsidR="00EA168B">
        <w:rPr>
          <w:sz w:val="22"/>
        </w:rPr>
        <w:t>S</w:t>
      </w:r>
      <w:r w:rsidRPr="002D053A">
        <w:rPr>
          <w:sz w:val="22"/>
        </w:rPr>
        <w:t>tate has announced over 36.4 billion dollars in new investments and 86,378 new jobs; and</w:t>
      </w:r>
    </w:p>
    <w:p w14:paraId="475ECA5C"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according to the U.S. Census Bureau, South Carolina led the nation in population growth in 2023; and</w:t>
      </w:r>
    </w:p>
    <w:p w14:paraId="1A85F8C0" w14:textId="711BD054"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rapidly expanding population and record</w:t>
      </w:r>
      <w:r w:rsidR="00EA168B">
        <w:rPr>
          <w:sz w:val="22"/>
        </w:rPr>
        <w:t>-</w:t>
      </w:r>
      <w:r w:rsidRPr="002D053A">
        <w:rPr>
          <w:sz w:val="22"/>
        </w:rPr>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EA168B">
        <w:rPr>
          <w:sz w:val="22"/>
        </w:rPr>
        <w:t>S</w:t>
      </w:r>
      <w:r w:rsidRPr="002D053A">
        <w:rPr>
          <w:sz w:val="22"/>
        </w:rPr>
        <w:t>tate; and</w:t>
      </w:r>
    </w:p>
    <w:p w14:paraId="20A4A29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sustaining this success in economic development requires an electric system that can grow and modernize to meet the demands that a prosperous and developing economy places on it; and</w:t>
      </w:r>
    </w:p>
    <w:p w14:paraId="66FF11B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62585C0C"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72D010C6"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332062A8" w14:textId="444F92EC"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sidR="00EA168B">
        <w:rPr>
          <w:sz w:val="22"/>
        </w:rPr>
        <w:t>S</w:t>
      </w:r>
      <w:r w:rsidRPr="002D053A">
        <w:rPr>
          <w:sz w:val="22"/>
        </w:rPr>
        <w:t>tate; and</w:t>
      </w:r>
    </w:p>
    <w:p w14:paraId="7C75A211"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47D75A9D" w14:textId="0C95F0E0"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DESC owns the site of the retired Canadys coal units in Colleton County (the “Canadys site”) which represent</w:t>
      </w:r>
      <w:r w:rsidR="00EA168B">
        <w:rPr>
          <w:sz w:val="22"/>
        </w:rPr>
        <w:t>s</w:t>
      </w:r>
      <w:r w:rsidRPr="002D053A">
        <w:rPr>
          <w:sz w:val="22"/>
        </w:rPr>
        <w:t xml:space="preserve"> an environmentally well</w:t>
      </w:r>
      <w:r w:rsidR="00EA168B">
        <w:rPr>
          <w:sz w:val="22"/>
        </w:rPr>
        <w:t>-</w:t>
      </w:r>
      <w:r w:rsidRPr="002D053A">
        <w:rPr>
          <w:sz w:val="22"/>
        </w:rPr>
        <w:t>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2BBC1D5E"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6ABF5AF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integrated resource planning by both utilities consistently indicates the need for and benefit of additional combined cycle natural gas resources under multiple planning scenarios; and</w:t>
      </w:r>
    </w:p>
    <w:p w14:paraId="4A10A771" w14:textId="62C9A5DB"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pursuing replacement resources as a joint project, DESC and SCPSA can build larger, more fuel</w:t>
      </w:r>
      <w:r w:rsidR="003D3766">
        <w:rPr>
          <w:sz w:val="22"/>
        </w:rPr>
        <w:t>-</w:t>
      </w:r>
      <w:r w:rsidRPr="002D053A">
        <w:rPr>
          <w:sz w:val="22"/>
        </w:rPr>
        <w:t>efficient, lower</w:t>
      </w:r>
      <w:r w:rsidR="003D3766">
        <w:rPr>
          <w:sz w:val="22"/>
        </w:rPr>
        <w:t>-</w:t>
      </w:r>
      <w:r w:rsidRPr="002D053A">
        <w:rPr>
          <w:sz w:val="22"/>
        </w:rPr>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7BF4765C" w14:textId="6CEC9D98"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w:t>
      </w:r>
      <w:r w:rsidR="003D3766">
        <w:rPr>
          <w:sz w:val="22"/>
        </w:rPr>
        <w:t>,</w:t>
      </w:r>
      <w:r w:rsidRPr="002D053A">
        <w:rPr>
          <w:sz w:val="22"/>
        </w:rPr>
        <w:t xml:space="preserve"> and public welfare in those areas and can do so with minimal environmental disruption; and</w:t>
      </w:r>
    </w:p>
    <w:p w14:paraId="6C6D9F3B"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4482855B" w14:textId="4C66C4A8"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Carolinas Bad Creek Pumped Storage facility, including ongoing uprates, is an approximate 1,640 MW energy storage facility located in Oconee County</w:t>
      </w:r>
      <w:r w:rsidR="003D3766">
        <w:rPr>
          <w:sz w:val="22"/>
        </w:rPr>
        <w:t>,</w:t>
      </w:r>
      <w:r w:rsidRPr="002D053A">
        <w:rPr>
          <w:sz w:val="22"/>
        </w:rPr>
        <w:t xml:space="preserve"> South Carolina; and</w:t>
      </w:r>
    </w:p>
    <w:p w14:paraId="5E42D5B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 has identified the opportunity to approximately double the output of the Bad Creek Pumped Storage facility by constructing new pump turbines, generators, and a new powerhouse; and</w:t>
      </w:r>
    </w:p>
    <w:p w14:paraId="450CB4C7"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increasing the generating capacity at the Bad Creek facility, Duke Energy Carolinas can approximately double its existing peak hourly storage capacity; and</w:t>
      </w:r>
    </w:p>
    <w:p w14:paraId="13800917"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1E9862E" w14:textId="35D8BC94"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w:t>
      </w:r>
      <w:r w:rsidR="003D3766">
        <w:rPr>
          <w:sz w:val="22"/>
        </w:rPr>
        <w:t>S</w:t>
      </w:r>
      <w:r w:rsidRPr="002D053A">
        <w:rPr>
          <w:sz w:val="22"/>
        </w:rPr>
        <w:t>tate; and</w:t>
      </w:r>
    </w:p>
    <w:p w14:paraId="66CD6FD8"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the potential for substantial economic and environmental benefits through the implementation of robust energy efficiency and demand side management initiatives; and</w:t>
      </w:r>
    </w:p>
    <w:p w14:paraId="7248A934" w14:textId="37947658"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investing in energy efficiency and demand</w:t>
      </w:r>
      <w:r w:rsidR="003D3766">
        <w:rPr>
          <w:sz w:val="22"/>
        </w:rPr>
        <w:t>-</w:t>
      </w:r>
      <w:r w:rsidRPr="002D053A">
        <w:rPr>
          <w:sz w:val="22"/>
        </w:rPr>
        <w:t>side management initiatives not only reduces overall energy consumption but also alleviates the strain on existing electric generation infrastructure, leading to cost savings for consumers, businesses, and the state; and</w:t>
      </w:r>
    </w:p>
    <w:p w14:paraId="689013C5" w14:textId="694163EE"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promotion of energy efficiency and demand</w:t>
      </w:r>
      <w:r w:rsidR="003D3766">
        <w:rPr>
          <w:sz w:val="22"/>
        </w:rPr>
        <w:t>-</w:t>
      </w:r>
      <w:r w:rsidRPr="002D053A">
        <w:rPr>
          <w:sz w:val="22"/>
        </w:rPr>
        <w:t>side management initiatives offers a prudent and cost</w:t>
      </w:r>
      <w:r w:rsidR="003D3766">
        <w:rPr>
          <w:sz w:val="22"/>
        </w:rPr>
        <w:t>-</w:t>
      </w:r>
      <w:r w:rsidRPr="002D053A">
        <w:rPr>
          <w:sz w:val="22"/>
        </w:rPr>
        <w:t>effective approach to address increasing energy demands, thereby lessening the necessity for construction of new electric generation facilities in the future, and contributing to a more sustainable and resilient energy future for South Carolina; and</w:t>
      </w:r>
    </w:p>
    <w:p w14:paraId="7A534B59"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87E8CEA" w14:textId="7BFF4E1E"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w:t>
      </w:r>
      <w:r w:rsidR="003D3766">
        <w:rPr>
          <w:sz w:val="22"/>
        </w:rPr>
        <w:t>S</w:t>
      </w:r>
      <w:r w:rsidRPr="002D053A">
        <w:rPr>
          <w:sz w:val="22"/>
        </w:rPr>
        <w:t>tate to capitalize on future opportunities when SMRs become economically and technologically viable; and</w:t>
      </w:r>
    </w:p>
    <w:p w14:paraId="59F0E95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0A338905"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establishing an Energy Policy Institute is a pivotal step towards supporting the efforts of SC Nexus and for guiding informed decision making for the state's energy future; and</w:t>
      </w:r>
    </w:p>
    <w:p w14:paraId="761C27F4" w14:textId="11AC6B14"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understanding the complexity of energy issues, the establishment of an Energy Policy Institute is essential to equipping the </w:t>
      </w:r>
      <w:r w:rsidR="003D3766">
        <w:rPr>
          <w:sz w:val="22"/>
        </w:rPr>
        <w:t>S</w:t>
      </w:r>
      <w:r w:rsidRPr="002D053A">
        <w:rPr>
          <w:sz w:val="22"/>
        </w:rPr>
        <w:t>tate with the necessary expertise and resources to make well informed choices, fostering a comprehensive understanding of intricate energy matters; and</w:t>
      </w:r>
    </w:p>
    <w:p w14:paraId="3135C31D" w14:textId="1E948C20"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SC Nexus will assist the state as a global leader in advanced energy by developing, testing, and deploying exportable energy technologies and understanding that new manufacture</w:t>
      </w:r>
      <w:r w:rsidR="003D3766">
        <w:rPr>
          <w:sz w:val="22"/>
        </w:rPr>
        <w:t>r</w:t>
      </w:r>
      <w:r w:rsidRPr="002D053A">
        <w:rPr>
          <w:sz w:val="22"/>
        </w:rPr>
        <w:t>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768AF298" w14:textId="53E3A424"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it is imperative to direct the Office of Regulatory Staff (ORS) to conduct a comprehensive energy assessment and formulate a ten</w:t>
      </w:r>
      <w:r w:rsidR="003D3766">
        <w:rPr>
          <w:sz w:val="22"/>
        </w:rPr>
        <w:t>-</w:t>
      </w:r>
      <w:r w:rsidRPr="002D053A">
        <w:rPr>
          <w:sz w:val="22"/>
        </w:rPr>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4B89A0DD" w14:textId="6F61583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South Carolina General Assembly determines that comprehensive legislation is needed to promote the development of new and reliable energy infrastructure resources, fostering resilient and reliable energy infrastructure critical to the economic success of the </w:t>
      </w:r>
      <w:r w:rsidR="003D3766">
        <w:rPr>
          <w:sz w:val="22"/>
        </w:rPr>
        <w:t>S</w:t>
      </w:r>
      <w:r w:rsidRPr="002D053A">
        <w:rPr>
          <w:sz w:val="22"/>
        </w:rPr>
        <w:t>tate of South Carolina. Now, therefore,</w:t>
      </w:r>
    </w:p>
    <w:bookmarkEnd w:id="62"/>
    <w:p w14:paraId="79ED0AA2" w14:textId="77777777" w:rsidR="002843B5" w:rsidRPr="002D053A" w:rsidRDefault="002843B5" w:rsidP="002843B5">
      <w:pPr>
        <w:pStyle w:val="scamendlanginstruction"/>
        <w:spacing w:before="0" w:after="0"/>
        <w:ind w:firstLine="216"/>
        <w:jc w:val="both"/>
        <w:rPr>
          <w:sz w:val="22"/>
        </w:rPr>
      </w:pPr>
      <w:r w:rsidRPr="002D053A">
        <w:rPr>
          <w:sz w:val="22"/>
        </w:rPr>
        <w:t>Amend the bill further, by striking all after the enacting words and inserting:</w:t>
      </w:r>
    </w:p>
    <w:p w14:paraId="15BDEC94" w14:textId="3B3F353A"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w:t>
      </w:r>
      <w:r w:rsidRPr="002D053A">
        <w:tab/>
        <w:t>Section 40‑75‑250 of the S.C. Code is amended to read:</w:t>
      </w:r>
    </w:p>
    <w:p w14:paraId="3229A9D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40‑75‑250.</w:t>
      </w:r>
      <w:r w:rsidRPr="002D053A">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14:paraId="03650F7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A person licensed under this chapter must display the license in a prominent and conspicuous place in the primary place of practice.</w:t>
      </w:r>
    </w:p>
    <w:p w14:paraId="570F462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Licenses issued under this chapter must be renewed every two years upon the payment of a renewal fee and upon the fulfillment of continuing education as determined by the board in regulation.</w:t>
      </w:r>
    </w:p>
    <w:p w14:paraId="00045F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A person licensed under this chapter must receive at least one hour of continuing education in suicide assessment, treatment, and management treatment as a portion of the total continuing education requirement for license renewal as determined by the board in regulation.</w:t>
      </w:r>
    </w:p>
    <w:p w14:paraId="42DEF64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w:t>
      </w:r>
      <w:r w:rsidRPr="002D053A">
        <w:rPr>
          <w:rStyle w:val="scstrike"/>
        </w:rPr>
        <w:t>D</w:t>
      </w:r>
      <w:r w:rsidRPr="002D053A">
        <w:rPr>
          <w:rStyle w:val="scinsert"/>
        </w:rPr>
        <w:t>E</w:t>
      </w:r>
      <w:r w:rsidRPr="002D053A">
        <w:t>)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14:paraId="7E9BF7A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w:t>
      </w:r>
      <w:r w:rsidRPr="002D053A">
        <w:tab/>
        <w:t>Section 40‑75‑540 of the S.C. Code is amended to read:</w:t>
      </w:r>
    </w:p>
    <w:p w14:paraId="4079EB1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40‑75‑540.</w:t>
      </w:r>
      <w:r w:rsidRPr="002D053A">
        <w:tab/>
      </w:r>
      <w:r w:rsidRPr="002D053A">
        <w:rPr>
          <w:rStyle w:val="scinsert"/>
        </w:rPr>
        <w:t xml:space="preserve">(A) </w:t>
      </w:r>
      <w:r w:rsidRPr="002D053A">
        <w:t>The board shall promulgate regulations in accordance with Chapter 23, Title 1 (Administrative Procedures Act) establishing requirements for continuing education which must be met by a person licensed as a licensed psycho‑educational specialist. An applicant for license renewal shall present evidence satisfactory to the board that continuing education requirements have been met.</w:t>
      </w:r>
    </w:p>
    <w:p w14:paraId="203D78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A person licensed under this chapter must receive at least one hour of continuing education in suicide assessment, treatment, and management treatment as a portion of the total continuing education requirement for license renewal as determined by the board in regulation.</w:t>
      </w:r>
    </w:p>
    <w:p w14:paraId="71500BF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w:t>
      </w:r>
      <w:r w:rsidRPr="002D053A">
        <w:tab/>
        <w:t>Section 40-63-250 of the S.C. Code is amended to read:</w:t>
      </w:r>
    </w:p>
    <w:p w14:paraId="26E7E5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40-63-250.</w:t>
      </w:r>
      <w:r w:rsidRPr="002D053A">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14:paraId="294D50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A licensee under this chapter must display the license in a prominent and conspicuous place in the primary place of practice.</w:t>
      </w:r>
    </w:p>
    <w:p w14:paraId="16048CE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A licensee under this chapter must indicate his or her category of licensure following his or her name or signature on all professional documents.</w:t>
      </w:r>
    </w:p>
    <w:p w14:paraId="479EBB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Licenses issued under this chapter must be renewed every two years upon the payment of a renewal fee and upon the fulfillment of continuing education as determined by the board in regulation.</w:t>
      </w:r>
    </w:p>
    <w:p w14:paraId="2F8A582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(E) A person licensed under this chapter must receive at least one contact hour of continuing education in suicide assessment, treatment, and management treatment as a portion of the total continuing education requirement for license renewal as determined by the board in regulation.</w:t>
      </w:r>
    </w:p>
    <w:p w14:paraId="696502D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(F)</w:t>
      </w:r>
      <w:r w:rsidRPr="002D053A">
        <w:t xml:space="preserv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40-63-30.</w:t>
      </w:r>
    </w:p>
    <w:p w14:paraId="632C0704" w14:textId="04821AC3"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w:t>
      </w:r>
      <w:r w:rsidRPr="002D053A">
        <w:rPr>
          <w:shd w:val="clear" w:color="auto" w:fill="FFFFFF"/>
        </w:rPr>
        <w:t>This act may be cited as the “South Carolina Energy Security Act”.</w:t>
      </w:r>
    </w:p>
    <w:p w14:paraId="2B1614C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5.</w:t>
      </w:r>
      <w:r w:rsidRPr="002D053A">
        <w:tab/>
        <w:t>Section 58-3-20 of the S.C. Code is amended to read:</w:t>
      </w:r>
    </w:p>
    <w:p w14:paraId="0927AE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58-3-20.</w:t>
      </w:r>
      <w:r w:rsidRPr="002D053A">
        <w:tab/>
        <w:t xml:space="preserve">(A) The commission is composed of </w:t>
      </w:r>
      <w:r w:rsidRPr="002D053A">
        <w:rPr>
          <w:rStyle w:val="scstrike"/>
        </w:rPr>
        <w:t>seven</w:t>
      </w:r>
      <w:r w:rsidRPr="002D053A">
        <w:rPr>
          <w:rStyle w:val="scinsert"/>
        </w:rPr>
        <w:t>three</w:t>
      </w:r>
      <w:r w:rsidRPr="002D053A">
        <w:t xml:space="preserve"> members to be elected by the General Assembly in the manner prescribed by this chapter.  Each member must have:</w:t>
      </w:r>
    </w:p>
    <w:p w14:paraId="524FAB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a baccalaureate or more advanced degree from:</w:t>
      </w:r>
    </w:p>
    <w:p w14:paraId="5584C7E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a recognized institution of higher learning requiring face-to-face contact between its students and instructors prior to completion of the academic program;</w:t>
      </w:r>
    </w:p>
    <w:p w14:paraId="61F579A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an institution of higher learning that has been accredited by a regional or national accrediting body;  or</w:t>
      </w:r>
    </w:p>
    <w:p w14:paraId="2147DC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an institution of higher learning chartered before 1962;  and</w:t>
      </w:r>
    </w:p>
    <w:p w14:paraId="5CDDFBE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 background of substantial duration and an expertise in at least one of the following:</w:t>
      </w:r>
    </w:p>
    <w:p w14:paraId="4B15D3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energy issues;</w:t>
      </w:r>
    </w:p>
    <w:p w14:paraId="1F5F44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telecommunications issues;</w:t>
      </w:r>
    </w:p>
    <w:p w14:paraId="24E4A5E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consumer protection and advocacy issues;</w:t>
      </w:r>
    </w:p>
    <w:p w14:paraId="72BE16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water and wastewater issues;</w:t>
      </w:r>
    </w:p>
    <w:p w14:paraId="016FC06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finance, economics, and statistics;</w:t>
      </w:r>
    </w:p>
    <w:p w14:paraId="3733D5C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accounting;</w:t>
      </w:r>
    </w:p>
    <w:p w14:paraId="5A9C0D6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(g) engineering;  or</w:t>
      </w:r>
    </w:p>
    <w:p w14:paraId="2FBB07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(h) law.</w:t>
      </w:r>
    </w:p>
    <w:p w14:paraId="352A05F3" w14:textId="77777777" w:rsidR="002843B5" w:rsidRPr="002D053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2833127F" w14:textId="77777777" w:rsidR="002843B5" w:rsidRPr="002D053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A5956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t xml:space="preserve"> </w:t>
      </w:r>
      <w:r w:rsidRPr="002D053A">
        <w:rPr>
          <w:rStyle w:val="scinsert"/>
        </w:rPr>
        <w:t>(B)(1)</w:t>
      </w:r>
      <w:r w:rsidRPr="002D053A">
        <w:t xml:space="preserve">The General Assembly must provide for the election of the </w:t>
      </w:r>
      <w:r w:rsidRPr="002D053A">
        <w:rPr>
          <w:rStyle w:val="scstrike"/>
        </w:rPr>
        <w:t>seven</w:t>
      </w:r>
      <w:r w:rsidRPr="002D053A">
        <w:rPr>
          <w:rStyle w:val="scinsert"/>
        </w:rPr>
        <w:t>three</w:t>
      </w:r>
      <w:r w:rsidRPr="002D053A">
        <w:t>-member commission</w:t>
      </w:r>
      <w:r w:rsidRPr="002D053A">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2D053A">
        <w:t>.</w:t>
      </w:r>
      <w:r w:rsidRPr="002D053A">
        <w:rPr>
          <w:rStyle w:val="scinsert"/>
        </w:rPr>
        <w:t xml:space="preserve"> The commission members must be elected to terms of four years and until their successors are elected and qualify.</w:t>
      </w:r>
    </w:p>
    <w:p w14:paraId="6048CD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The commission members must be elected from the state at large; however, membership on the commission should reflect all segments of the population of the State, to the greatest extent possible.</w:t>
      </w:r>
    </w:p>
    <w:p w14:paraId="63F71E16" w14:textId="77777777" w:rsidR="002843B5" w:rsidRPr="002D053A"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(C)</w:t>
      </w:r>
      <w:r w:rsidRPr="002D053A">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1A4A2C4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6.</w:t>
      </w:r>
      <w:r w:rsidRPr="002D053A">
        <w:tab/>
        <w:t>Section 58-3-140 of the S.C. Code is amended to read:</w:t>
      </w:r>
    </w:p>
    <w:p w14:paraId="2A91640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58-3-140.</w:t>
      </w:r>
      <w:r w:rsidRPr="002D053A">
        <w:tab/>
        <w:t>(A)</w:t>
      </w:r>
      <w:r w:rsidRPr="002D053A">
        <w:rPr>
          <w:rStyle w:val="scinsert"/>
        </w:rPr>
        <w:t>(1)</w:t>
      </w:r>
      <w:r w:rsidRPr="002D053A">
        <w:t xml:space="preserve"> Except as otherwise provided in Chapter 9 of this title, the commission is</w:t>
      </w:r>
      <w:r w:rsidRPr="002D053A">
        <w:rPr>
          <w:rStyle w:val="scinsert"/>
        </w:rPr>
        <w:t xml:space="preserve"> </w:t>
      </w:r>
      <w:r w:rsidRPr="002D053A">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26B832C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 xml:space="preserve">(2) The commission must promulgate regulations to establish safety, maintenance, and inspection standards for the public utilities and may assess fines for public utilities that violate these standards. </w:t>
      </w:r>
    </w:p>
    <w:p w14:paraId="0380869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74B6F15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29567FB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ensure South Carolina customers have access to an adequate, reliable, and economical supply of energy resources;</w:t>
      </w:r>
    </w:p>
    <w:p w14:paraId="766D430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58B03C7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7C0C05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(d) provide the State and the public with a well</w:t>
      </w:r>
      <w:r w:rsidRPr="002D053A">
        <w:rPr>
          <w:rStyle w:val="scinsert"/>
        </w:rPr>
        <w:noBreakHyphen/>
        <w:t>regulated electrical utility environment;</w:t>
      </w:r>
    </w:p>
    <w:p w14:paraId="744A7D79" w14:textId="0197EA2B"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 xml:space="preserve">(e) </w:t>
      </w:r>
      <w:r w:rsidR="003D3766">
        <w:rPr>
          <w:rStyle w:val="scinsert"/>
        </w:rPr>
        <w:t>en</w:t>
      </w:r>
      <w:r w:rsidRPr="002D053A">
        <w:rPr>
          <w:rStyle w:val="scinsert"/>
        </w:rPr>
        <w:t>sure that resources necessary to meet future growth through the provision of adequate, reliable electrical utility service include use of the entire spectrum of demand</w:t>
      </w:r>
      <w:r w:rsidRPr="002D053A">
        <w:rPr>
          <w:rStyle w:val="scinsert"/>
        </w:rPr>
        <w:noBreakHyphen/>
        <w:t>side options, including but not limited to, conservation, load management, and energy efficiency programs as additional sources of energy supply and energy demand reduction;</w:t>
      </w:r>
    </w:p>
    <w:p w14:paraId="68BC8B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(f) provide just and reasonable rates and charges for electrical utility services without undue preferences or advantages, or unfair or destructive competitive practices and consistent with long</w:t>
      </w:r>
      <w:r w:rsidRPr="002D053A">
        <w:rPr>
          <w:rStyle w:val="scinsert"/>
        </w:rPr>
        <w:noBreakHyphen/>
        <w:t>term management and conservation of energy resources by avoiding wasteful, uneconomic generation and uses of energy;</w:t>
      </w:r>
    </w:p>
    <w:p w14:paraId="243375A5" w14:textId="1C8B51A5"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 xml:space="preserve">(g) </w:t>
      </w:r>
      <w:r w:rsidR="003D3766">
        <w:rPr>
          <w:rStyle w:val="scinsert"/>
        </w:rPr>
        <w:t>en</w:t>
      </w:r>
      <w:r w:rsidRPr="002D053A">
        <w:rPr>
          <w:rStyle w:val="scinsert"/>
        </w:rPr>
        <w:t>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534F4E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2D053A">
        <w:rPr>
          <w:rStyle w:val="scinsert"/>
        </w:rPr>
        <w:noBreakHyphen/>
        <w:t>competitive wages;</w:t>
      </w:r>
    </w:p>
    <w:p w14:paraId="3BA5654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seek to encourage and promote harmony between public utilities, their users, and the environment;</w:t>
      </w:r>
    </w:p>
    <w:p w14:paraId="532BBA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(j) foster the continued service of electrical utilities on a well</w:t>
      </w:r>
      <w:r w:rsidRPr="002D053A">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F99BD5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(k) seek to adjust the rate of growth of regulated energy supply facilities serving the State to the policy requirements of statewide economic development and industry retention;</w:t>
      </w:r>
    </w:p>
    <w:p w14:paraId="580132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(l) encourage the continued study and research on new and innovative rate designs which will protect the State, the public, the ratepayers and the utilities;</w:t>
      </w:r>
    </w:p>
    <w:p w14:paraId="40EDFEE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(m) facilitate the construction of facilities in and the extension of natural gas service to unserved and underserved areas in order to promote the public welfare throughout the State;</w:t>
      </w:r>
    </w:p>
    <w:p w14:paraId="05598E2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(n) further the development of cleaner energy technologies on a cost</w:t>
      </w:r>
      <w:r w:rsidRPr="002D053A">
        <w:rPr>
          <w:rStyle w:val="scinsert"/>
        </w:rPr>
        <w:noBreakHyphen/>
        <w:t>effective basis to protect the natural resources of this State, promote the health and well</w:t>
      </w:r>
      <w:r w:rsidRPr="002D053A">
        <w:rPr>
          <w:rStyle w:val="scinsert"/>
        </w:rPr>
        <w:noBreakHyphen/>
        <w:t>being of the people of this State, and attract investments, create employment opportunities, drive economic growth, and foster innovation in this State; and</w:t>
      </w:r>
    </w:p>
    <w:p w14:paraId="57AE857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(o) accomplish regulatory processes and issue orders in a timely manner.</w:t>
      </w:r>
    </w:p>
    <w:p w14:paraId="5D4416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(B)</w:t>
      </w:r>
      <w:r w:rsidRPr="002D053A">
        <w:rPr>
          <w:rStyle w:val="scinsert"/>
        </w:rPr>
        <w:t>(C)</w:t>
      </w:r>
      <w:r w:rsidRPr="002D053A">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1811C44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rPr>
          <w:rStyle w:val="scinsert"/>
        </w:rPr>
        <w:t>(D)</w:t>
      </w:r>
      <w:r w:rsidRPr="002D053A">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CA3E5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(E)</w:t>
      </w:r>
      <w:r w:rsidRPr="002D053A">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2D053A">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369EEC6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9E09DD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(G) Any other provision of law notwithstanding, to the extent the commission is authorized by the General Assembly to employ an independent third</w:t>
      </w:r>
      <w:r w:rsidRPr="002D053A">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0912FF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(H)</w:t>
      </w:r>
      <w:r w:rsidRPr="002D053A">
        <w:t xml:space="preserve"> Nothing in this section may be interpreted to repeal or modify specific exclusions from the commission's jurisdiction pursuant to Title 58 or any other title.</w:t>
      </w:r>
    </w:p>
    <w:p w14:paraId="38DA911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(F)</w:t>
      </w:r>
      <w:r w:rsidRPr="002D053A">
        <w:rPr>
          <w:rStyle w:val="scinsert"/>
        </w:rPr>
        <w:t>(I)</w:t>
      </w:r>
      <w:r w:rsidRPr="002D053A">
        <w:t xml:space="preserve"> When required to be filed, tariffs must be filed with the office of the chief clerk of the commission and, on that same day, provided to the Executive Director of the Office of Regulatory Staff.</w:t>
      </w:r>
    </w:p>
    <w:p w14:paraId="33FCC2B9"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7.</w:t>
      </w:r>
      <w:r w:rsidRPr="002D053A">
        <w:tab/>
        <w:t>Section 58-3-250(B) of the S.C. Code is amended to read:</w:t>
      </w:r>
    </w:p>
    <w:p w14:paraId="02C702D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(B) A copy of every final order or decision under the seal of the commission must be served by electronic service, </w:t>
      </w:r>
      <w:r w:rsidRPr="002D053A">
        <w:rPr>
          <w:rStyle w:val="scinsert"/>
        </w:rPr>
        <w:t xml:space="preserve">or </w:t>
      </w:r>
      <w:r w:rsidRPr="002D053A">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7C5689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8.</w:t>
      </w:r>
      <w:r w:rsidRPr="002D053A">
        <w:tab/>
        <w:t>Section 58-4-10 of the S.C. Code is amended to read:</w:t>
      </w:r>
    </w:p>
    <w:p w14:paraId="5B4B662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58-4-10.</w:t>
      </w:r>
      <w:r w:rsidRPr="002D053A">
        <w:tab/>
        <w:t>(A) There is hereby created the Office of Regulatory Staff as a separate agency of the State with the duties and organizations as hereinafter provided.</w:t>
      </w:r>
    </w:p>
    <w:p w14:paraId="769B584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2D053A">
        <w:rPr>
          <w:rStyle w:val="scinsert"/>
        </w:rPr>
        <w:t xml:space="preserve"> a balancing of:</w:t>
      </w:r>
    </w:p>
    <w:p w14:paraId="4095D79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(1)</w:t>
      </w:r>
      <w:r w:rsidRPr="002D053A">
        <w:t xml:space="preserve"> the concerns of the using and consuming public with respect to public utility services, regardless of the class of customer</w:t>
      </w:r>
      <w:r w:rsidRPr="002D053A">
        <w:rPr>
          <w:rStyle w:val="scstrike"/>
        </w:rPr>
        <w:t>,</w:t>
      </w:r>
      <w:r w:rsidRPr="002D053A">
        <w:rPr>
          <w:rStyle w:val="scinsert"/>
        </w:rPr>
        <w:t>;</w:t>
      </w:r>
    </w:p>
    <w:p w14:paraId="4F7D4A6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w:t>
      </w:r>
      <w:r w:rsidRPr="002D053A">
        <w:t xml:space="preserve"> </w:t>
      </w:r>
      <w:r w:rsidRPr="002D053A">
        <w:rPr>
          <w:rStyle w:val="scinsert"/>
        </w:rPr>
        <w:t xml:space="preserve">economic development and job attraction and retention in South Carolina; </w:t>
      </w:r>
      <w:r w:rsidRPr="002D053A">
        <w:t xml:space="preserve">and </w:t>
      </w:r>
    </w:p>
    <w:p w14:paraId="149CE7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 xml:space="preserve">(3) </w:t>
      </w:r>
      <w:r w:rsidRPr="002D053A">
        <w:t xml:space="preserve">preservation </w:t>
      </w:r>
      <w:r w:rsidRPr="002D053A">
        <w:rPr>
          <w:rStyle w:val="scinsert"/>
        </w:rPr>
        <w:t xml:space="preserve">of the financial integrity of the State’s public utilities to the extent necessary to provide for the </w:t>
      </w:r>
      <w:r w:rsidRPr="002D053A">
        <w:rPr>
          <w:rStyle w:val="scstrike"/>
        </w:rPr>
        <w:t>of</w:t>
      </w:r>
      <w:r w:rsidRPr="002D053A">
        <w:t xml:space="preserve"> continued investment in and maintenance of utility facilities so as to provide reliable and high quality utility services.</w:t>
      </w:r>
    </w:p>
    <w:p w14:paraId="62662F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548E127" w14:textId="27C7EB34"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9.</w:t>
      </w:r>
      <w:r w:rsidR="003D3766">
        <w:t xml:space="preserve"> </w:t>
      </w:r>
      <w:r w:rsidRPr="002D053A">
        <w:t>Chapter 4, Title 58 of the S.C. Code is amended by adding:</w:t>
      </w:r>
    </w:p>
    <w:p w14:paraId="57F25109" w14:textId="3B96EF93"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58-4-150.</w:t>
      </w:r>
      <w:r w:rsidRPr="002D053A">
        <w:rPr>
          <w:rFonts w:cs="Times New Roman"/>
          <w:sz w:val="22"/>
        </w:rPr>
        <w:tab/>
        <w:t>(A) To further advance and expand upon Executive Order 2023</w:t>
      </w:r>
      <w:r w:rsidRPr="002D053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2D053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 any investor</w:t>
      </w:r>
      <w:r w:rsidRPr="002D053A">
        <w:rPr>
          <w:rFonts w:cs="Times New Roman"/>
          <w:sz w:val="22"/>
        </w:rPr>
        <w:noBreakHyphen/>
        <w:t>owned electrical utility, a public utility as defined in Section 58</w:t>
      </w:r>
      <w:r w:rsidRPr="002D053A">
        <w:rPr>
          <w:rFonts w:cs="Times New Roman"/>
          <w:sz w:val="22"/>
        </w:rPr>
        <w:noBreakHyphen/>
        <w:t>5</w:t>
      </w:r>
      <w:r w:rsidRPr="002D053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061BA52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2D053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6D9ABB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640BA58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2DDA39B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t>(2) the adequacy of electricity generation, transmission, and distribution resources in this State to meet projections of energy consumption;</w:t>
      </w:r>
    </w:p>
    <w:p w14:paraId="27E5A74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adequacy of infrastructure utilized by natural gas industries in providing fuel supply to electric generation plants or otherwise for end</w:t>
      </w:r>
      <w:r w:rsidRPr="002D053A">
        <w:rPr>
          <w:rFonts w:cs="Times New Roman"/>
          <w:sz w:val="22"/>
        </w:rPr>
        <w:noBreakHyphen/>
        <w:t>use customers;</w:t>
      </w:r>
    </w:p>
    <w:p w14:paraId="304F41A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2D053A">
        <w:rPr>
          <w:rFonts w:cs="Times New Roman"/>
          <w:sz w:val="22"/>
        </w:rPr>
        <w:noBreakHyphen/>
        <w:t>effective, reliable, economic, and environmental manner;</w:t>
      </w:r>
    </w:p>
    <w:p w14:paraId="6B96B55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an assessment of state and local impediments to expanded use of generation or distributed resources and recommendations to reduce or eliminate such impediments;</w:t>
      </w:r>
    </w:p>
    <w:p w14:paraId="0FB7358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how energy efficiency, demand</w:t>
      </w:r>
      <w:r w:rsidRPr="002D053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028E3A9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2569861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(8) details regarding commercial and industrial consumer clean energy goals and options available to such customers to achieve these goals, including:</w:t>
      </w:r>
    </w:p>
    <w:p w14:paraId="5C493FA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an analysis of the barriers commercial and industrial consumers face in making such investments in this State;</w:t>
      </w:r>
    </w:p>
    <w:p w14:paraId="011ABAD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an analysis of any electric and natural gas regulatory barriers to the recruitment and retention of commercial and industrial customers in this State; and</w:t>
      </w:r>
    </w:p>
    <w:p w14:paraId="797F6CA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r>
      <w:r w:rsidRPr="002D053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8791220" w14:textId="2CAF451C"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w:t>
      </w:r>
      <w:r w:rsidR="003D3766">
        <w:rPr>
          <w:rFonts w:cs="Times New Roman"/>
          <w:sz w:val="22"/>
        </w:rPr>
        <w:t>D</w:t>
      </w:r>
      <w:r w:rsidRPr="002D053A">
        <w:rPr>
          <w:rFonts w:cs="Times New Roman"/>
          <w:sz w:val="22"/>
        </w:rPr>
        <w:t>) In preparing the plan the Office of Regulatory Staff may retain an outside expert to assist with compiling this report.</w:t>
      </w:r>
    </w:p>
    <w:p w14:paraId="47B91C95" w14:textId="6EFC491A"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w:t>
      </w:r>
      <w:r w:rsidR="003D3766">
        <w:rPr>
          <w:rFonts w:cs="Times New Roman"/>
          <w:sz w:val="22"/>
        </w:rPr>
        <w:t>E</w:t>
      </w:r>
      <w:r w:rsidRPr="002D053A">
        <w:rPr>
          <w:rFonts w:cs="Times New Roman"/>
          <w:sz w:val="22"/>
        </w:rPr>
        <w:t>)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238A5A7F" w14:textId="4FF36C08"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w:t>
      </w:r>
      <w:r w:rsidR="003D3766">
        <w:rPr>
          <w:rFonts w:cs="Times New Roman"/>
          <w:sz w:val="22"/>
        </w:rPr>
        <w:t>F</w:t>
      </w:r>
      <w:r w:rsidRPr="002D053A">
        <w:rPr>
          <w:rFonts w:cs="Times New Roman"/>
          <w:sz w:val="22"/>
        </w:rPr>
        <w:t>) The plan must be submitted to the Public Utilities Review Committee for approval.</w:t>
      </w:r>
    </w:p>
    <w:p w14:paraId="0DBE6FDD" w14:textId="18D5D74F"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w:t>
      </w:r>
      <w:r w:rsidR="003D3766">
        <w:rPr>
          <w:rFonts w:cs="Times New Roman"/>
          <w:sz w:val="22"/>
        </w:rPr>
        <w:t>G</w:t>
      </w:r>
      <w:r w:rsidRPr="002D053A">
        <w:rPr>
          <w:rFonts w:cs="Times New Roman"/>
          <w:sz w:val="22"/>
        </w:rPr>
        <w:t>) The provisions of this section are subject to funding.</w:t>
      </w:r>
    </w:p>
    <w:p w14:paraId="5DD62DD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10.</w:t>
      </w:r>
      <w:r w:rsidRPr="002D053A">
        <w:tab/>
        <w:t>Title 58 of the S.C. Code is amended by adding:</w:t>
      </w:r>
    </w:p>
    <w:p w14:paraId="7CA8EEDC" w14:textId="77777777" w:rsidR="002843B5" w:rsidRPr="002D053A" w:rsidRDefault="002843B5" w:rsidP="003D37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CHAPTER 38</w:t>
      </w:r>
    </w:p>
    <w:p w14:paraId="77E06DBF" w14:textId="77777777" w:rsidR="002843B5" w:rsidRPr="002D053A" w:rsidRDefault="002843B5" w:rsidP="003D37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South Carolina Energy Policy Institute</w:t>
      </w:r>
    </w:p>
    <w:p w14:paraId="77DF341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58-38-10.</w:t>
      </w:r>
      <w:r w:rsidRPr="002D053A">
        <w:rPr>
          <w:rFonts w:cs="Times New Roman"/>
          <w:sz w:val="22"/>
        </w:rPr>
        <w:tab/>
        <w:t>This chapter is known as and may be cited as the “South Carolina Energy Policy Research and Economic Development Institute” or “EPI”.</w:t>
      </w:r>
    </w:p>
    <w:p w14:paraId="48DE52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58-38-20.</w:t>
      </w:r>
      <w:r w:rsidRPr="002D053A">
        <w:rPr>
          <w:rFonts w:cs="Times New Roman"/>
          <w:sz w:val="22"/>
        </w:rPr>
        <w:tab/>
        <w:t>The General Assembly finds that:</w:t>
      </w:r>
    </w:p>
    <w:p w14:paraId="140A84F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29ACC2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379682EE" w14:textId="6653C868"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Advancement through the EPI of the broad collaboration through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2D053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2429B60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6F3A2FD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(5) The industrial sector in South Carolina accounts for approximately one</w:t>
      </w:r>
      <w:r w:rsidRPr="002D053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264B505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South Carolina will need to continue moving toward reliable power from emerging energy sources to ensure continued economic growth and secure energy for residential usage.</w:t>
      </w:r>
    </w:p>
    <w:p w14:paraId="3256A4E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40FFFBD8" w14:textId="3CFE1024"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58-38-30.</w:t>
      </w:r>
      <w:r w:rsidRPr="002D053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w:t>
      </w:r>
      <w:r w:rsidR="003D3766">
        <w:rPr>
          <w:rFonts w:cs="Times New Roman"/>
          <w:sz w:val="22"/>
        </w:rPr>
        <w:t>ve</w:t>
      </w:r>
      <w:r w:rsidRPr="002D053A">
        <w:rPr>
          <w:rFonts w:cs="Times New Roman"/>
          <w:sz w:val="22"/>
        </w:rPr>
        <w:t xml:space="preserve"> public policy approaches, as well as specialists from across higher education, including but not limited to, the University of South Carolina, Clemson University, and South Carolina State University. The EPI shall aid South Carolina in developing a strategic</w:t>
      </w:r>
      <w:r w:rsidR="003D3766">
        <w:rPr>
          <w:rFonts w:cs="Times New Roman"/>
          <w:sz w:val="22"/>
        </w:rPr>
        <w:t>,</w:t>
      </w:r>
      <w:r w:rsidRPr="002D053A">
        <w:rPr>
          <w:rFonts w:cs="Times New Roman"/>
          <w:sz w:val="22"/>
        </w:rPr>
        <w:t xml:space="preserve"> long</w:t>
      </w:r>
      <w:r w:rsidRPr="002D053A">
        <w:rPr>
          <w:rFonts w:cs="Times New Roman"/>
          <w:sz w:val="22"/>
        </w:rPr>
        <w:noBreakHyphen/>
        <w:t>term approach to address energy</w:t>
      </w:r>
      <w:r w:rsidRPr="002D053A">
        <w:rPr>
          <w:rFonts w:cs="Times New Roman"/>
          <w:sz w:val="22"/>
        </w:rPr>
        <w:noBreakHyphen/>
        <w:t>related challenges and economic development opportunities for the State of South Carolina.</w:t>
      </w:r>
    </w:p>
    <w:p w14:paraId="376D587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EPI shall be governed by a board of six members which shall provide oversight and guidance to the EPI. This board shall be composed of:</w:t>
      </w:r>
    </w:p>
    <w:p w14:paraId="78E7ECF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Speaker of the House of Representatives or his designee;</w:t>
      </w:r>
    </w:p>
    <w:p w14:paraId="747B1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President of the Senate or his designee;</w:t>
      </w:r>
    </w:p>
    <w:p w14:paraId="311CF012" w14:textId="79BE08EB"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Chairman of the Ways and Means Committee of the House of Representatives or his designee;</w:t>
      </w:r>
    </w:p>
    <w:p w14:paraId="3E32BC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Chairman of the Finance Committee of the Senate or his designee;</w:t>
      </w:r>
    </w:p>
    <w:p w14:paraId="3B66276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Chairman of the Labor, Commerce and Industry Committee of the House of Representatives or his designee; and</w:t>
      </w:r>
    </w:p>
    <w:p w14:paraId="59036A7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Chairman of the Judiciary Committee of the Senate or his designee.</w:t>
      </w:r>
    </w:p>
    <w:p w14:paraId="731870A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58-38-40.</w:t>
      </w:r>
      <w:r w:rsidRPr="002D053A">
        <w:rPr>
          <w:rFonts w:cs="Times New Roman"/>
          <w:sz w:val="22"/>
        </w:rPr>
        <w:tab/>
        <w:t>(A) Annual deliverables for the EPI shall align with the goals and priorities of critical state objectives and legislative needs of South Carolina as determined by the board.</w:t>
      </w:r>
    </w:p>
    <w:p w14:paraId="0BA7C36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EPI shall prepare concise and informative documents that outline the key energy policy issues in South Carolina for members of the South Carolina General Assembly. These briefs shall offer evidence</w:t>
      </w:r>
      <w:r w:rsidRPr="002D053A">
        <w:rPr>
          <w:rFonts w:cs="Times New Roman"/>
          <w:sz w:val="22"/>
        </w:rPr>
        <w:noBreakHyphen/>
        <w:t>based recommendations and their potential impacts to assist the legislature in decision making.</w:t>
      </w:r>
    </w:p>
    <w:p w14:paraId="3E008B4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EPI shall provide in</w:t>
      </w:r>
      <w:r w:rsidRPr="002D053A">
        <w:rPr>
          <w:rFonts w:cs="Times New Roman"/>
          <w:sz w:val="22"/>
        </w:rPr>
        <w:noBreakHyphen/>
        <w:t>depth research on various aspects of energy policy relevant to South Carolina, at the direction of the board.</w:t>
      </w:r>
    </w:p>
    <w:p w14:paraId="35EB1CF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17C3469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3976CE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1DDA8D8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EPI may host fellowships by which entities could offer the time and services of employees by which the EPI could leverage the knowledge, experience, and participation of such entities.</w:t>
      </w:r>
    </w:p>
    <w:p w14:paraId="64738080"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11. Article 3, Chapter 33, Title 58 of the S.C. Code is amended by adding:</w:t>
      </w:r>
    </w:p>
    <w:p w14:paraId="3E15AB4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58-33-195.</w:t>
      </w:r>
      <w:r w:rsidRPr="002D053A">
        <w:rPr>
          <w:rFonts w:cs="Times New Roman"/>
          <w:sz w:val="22"/>
        </w:rPr>
        <w:tab/>
        <w:t>(A)(1) The General Assembly finds:</w:t>
      </w:r>
    </w:p>
    <w:p w14:paraId="6057C70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The Public Service Commission, hereinafter referred to as “the commission”, issued Order No. 2023</w:t>
      </w:r>
      <w:r w:rsidRPr="002D053A">
        <w:rPr>
          <w:rFonts w:cs="Times New Roman"/>
          <w:sz w:val="22"/>
        </w:rPr>
        <w:noBreakHyphen/>
        <w:t>860 approving Dominion Energy South Carolina, Inc.’s integrated resource plan, and Order No. 2024</w:t>
      </w:r>
      <w:r w:rsidRPr="002D053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27A953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53BBDBC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replacing the Williams Station with the Joint Resource best meets the criterion of “consumer affordability and least cost” pursuant to Section 58</w:t>
      </w:r>
      <w:r w:rsidRPr="002D053A">
        <w:rPr>
          <w:rFonts w:cs="Times New Roman"/>
          <w:sz w:val="22"/>
        </w:rPr>
        <w:noBreakHyphen/>
        <w:t>37</w:t>
      </w:r>
      <w:r w:rsidRPr="002D053A">
        <w:rPr>
          <w:rFonts w:cs="Times New Roman"/>
          <w:sz w:val="22"/>
        </w:rPr>
        <w:noBreakHyphen/>
        <w:t>40(C)(2)(b).</w:t>
      </w:r>
    </w:p>
    <w:p w14:paraId="68EBA8A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33B2DBF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(e) The commission found the Supplemental is the most cost</w:t>
      </w:r>
      <w:r w:rsidRPr="002D053A">
        <w:rPr>
          <w:rFonts w:cs="Times New Roman"/>
          <w:sz w:val="22"/>
        </w:rPr>
        <w:noBreakHyphen/>
        <w:t>effective and least ratepayer</w:t>
      </w:r>
      <w:r w:rsidRPr="002D053A">
        <w:rPr>
          <w:rFonts w:cs="Times New Roman"/>
          <w:sz w:val="22"/>
        </w:rPr>
        <w:noBreakHyphen/>
        <w:t>risk resource portfolio to meet the Public Service Authority’s total capacity and energy requirements, while maintaining safe and reliable electric service.</w:t>
      </w:r>
    </w:p>
    <w:p w14:paraId="6FACD0B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(f) The commission determined the Public Service Authority sufficiently considered alternatives to the natural gas combined cycle unit.</w:t>
      </w:r>
    </w:p>
    <w:p w14:paraId="53CFFBB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6CF83913" w14:textId="7F65AB4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w:t>
      </w:r>
      <w:r w:rsidR="003D3766">
        <w:rPr>
          <w:rFonts w:cs="Times New Roman"/>
          <w:sz w:val="22"/>
        </w:rPr>
        <w:t>a</w:t>
      </w:r>
      <w:r w:rsidRPr="002D053A">
        <w:rPr>
          <w:rFonts w:cs="Times New Roman"/>
          <w:sz w:val="22"/>
        </w:rPr>
        <w:t>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2D053A">
        <w:rPr>
          <w:rFonts w:cs="Times New Roman"/>
          <w:sz w:val="22"/>
        </w:rPr>
        <w:noBreakHyphen/>
        <w:t>making authority. The entities are further encouraged to use existing rights of way to the greatest extent practicable.</w:t>
      </w:r>
    </w:p>
    <w:p w14:paraId="09B284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2D053A">
        <w:rPr>
          <w:rFonts w:cs="Times New Roman"/>
          <w:sz w:val="22"/>
        </w:rPr>
        <w:noBreakHyphen/>
        <w:t>33</w:t>
      </w:r>
      <w:r w:rsidRPr="002D053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208FA451" w14:textId="21A88FF8"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General Assembly hereby encourages Duke Energy Carolinas, LLC and Duke Energy Progress, LLC to complete evaluations for constructing hydrogen</w:t>
      </w:r>
      <w:r w:rsidR="003D3766">
        <w:rPr>
          <w:rFonts w:cs="Times New Roman"/>
          <w:sz w:val="22"/>
        </w:rPr>
        <w:t>-</w:t>
      </w:r>
      <w:r w:rsidRPr="002D053A">
        <w:rPr>
          <w:rFonts w:cs="Times New Roman"/>
          <w:sz w:val="22"/>
        </w:rPr>
        <w:t>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2D053A">
        <w:rPr>
          <w:rFonts w:cs="Times New Roman"/>
          <w:sz w:val="22"/>
        </w:rPr>
        <w:noBreakHyphen/>
        <w:t>33</w:t>
      </w:r>
      <w:r w:rsidRPr="002D053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19F72E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1D0883C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commission may, on its own motion, schedule a hearing to address concerns raised by the Office of Regulatory Staff in its written monthly review to the commission.</w:t>
      </w:r>
    </w:p>
    <w:p w14:paraId="6AB3498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commission shall consider the Office of Regulatory Staff’s written monthly reviews in any future matters concerning any facility described in this section.</w:t>
      </w:r>
    </w:p>
    <w:p w14:paraId="7B194FCE" w14:textId="5AA7D045"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12.</w:t>
      </w:r>
      <w:r w:rsidR="003D3766">
        <w:t xml:space="preserve"> </w:t>
      </w:r>
      <w:r w:rsidRPr="002D053A">
        <w:t>Article 1, Chapter 31, Title 58 of the S.C. Code is amended by adding:</w:t>
      </w:r>
    </w:p>
    <w:p w14:paraId="15178AC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58-31-205.</w:t>
      </w:r>
      <w:r w:rsidRPr="002D053A">
        <w:rPr>
          <w:rFonts w:cs="Times New Roman"/>
          <w:sz w:val="22"/>
        </w:rPr>
        <w:tab/>
        <w:t>(A) The Public Service Authority shall have the power to jointly own, as tenants</w:t>
      </w:r>
      <w:r w:rsidRPr="002D053A">
        <w:rPr>
          <w:rFonts w:cs="Times New Roman"/>
          <w:sz w:val="22"/>
        </w:rPr>
        <w:noBreakHyphen/>
        <w:t>in</w:t>
      </w:r>
      <w:r w:rsidRPr="002D053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4333880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2D053A">
        <w:rPr>
          <w:rFonts w:cs="Times New Roman"/>
          <w:i/>
          <w:iCs/>
          <w:sz w:val="22"/>
        </w:rPr>
        <w:t xml:space="preserve"> </w:t>
      </w:r>
      <w:r w:rsidRPr="002D053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2AF5391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13.</w:t>
      </w:r>
      <w:r w:rsidRPr="002D053A">
        <w:tab/>
        <w:t>Article 9, Chapter 7, Title 13 of the S.C. Code is amended to read:</w:t>
      </w:r>
    </w:p>
    <w:p w14:paraId="1C9B55E9" w14:textId="77777777" w:rsidR="002843B5" w:rsidRPr="002D053A" w:rsidRDefault="002843B5" w:rsidP="003D3766">
      <w:pPr>
        <w:pStyle w:val="sccodifiedsection"/>
        <w:tabs>
          <w:tab w:val="clear" w:pos="216"/>
          <w:tab w:val="clear" w:pos="432"/>
          <w:tab w:val="clear" w:pos="648"/>
          <w:tab w:val="clear" w:pos="864"/>
          <w:tab w:val="clear" w:pos="1080"/>
          <w:tab w:val="clear" w:pos="1296"/>
        </w:tabs>
        <w:spacing w:line="240" w:lineRule="auto"/>
        <w:ind w:firstLine="216"/>
        <w:jc w:val="center"/>
      </w:pPr>
      <w:r w:rsidRPr="002D053A">
        <w:t>Article 9</w:t>
      </w:r>
    </w:p>
    <w:p w14:paraId="0E3B947A" w14:textId="77777777" w:rsidR="002843B5" w:rsidRPr="002D053A" w:rsidRDefault="002843B5" w:rsidP="003D3766">
      <w:pPr>
        <w:pStyle w:val="sccodifiedsection"/>
        <w:tabs>
          <w:tab w:val="clear" w:pos="216"/>
          <w:tab w:val="clear" w:pos="432"/>
          <w:tab w:val="clear" w:pos="648"/>
          <w:tab w:val="clear" w:pos="864"/>
          <w:tab w:val="clear" w:pos="1080"/>
          <w:tab w:val="clear" w:pos="1296"/>
        </w:tabs>
        <w:spacing w:line="240" w:lineRule="auto"/>
        <w:ind w:firstLine="216"/>
        <w:jc w:val="center"/>
      </w:pPr>
      <w:r w:rsidRPr="002D053A">
        <w:t>Governor’s Nuclear Advisory Council</w:t>
      </w:r>
    </w:p>
    <w:p w14:paraId="1EBBD51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13-7-810.</w:t>
      </w:r>
      <w:r w:rsidRPr="002D053A">
        <w:tab/>
        <w:t xml:space="preserve">There is hereby established a Nuclear Advisory Council in the </w:t>
      </w:r>
      <w:r w:rsidRPr="002D053A">
        <w:rPr>
          <w:rStyle w:val="scstrike"/>
        </w:rPr>
        <w:t>Department of Administration,</w:t>
      </w:r>
      <w:r w:rsidRPr="002D053A">
        <w:rPr>
          <w:rStyle w:val="scinsert"/>
        </w:rPr>
        <w:t xml:space="preserve"> Office of Regulatory Staff,</w:t>
      </w:r>
      <w:r w:rsidRPr="002D053A">
        <w:t xml:space="preserve"> which shall be responsible to the </w:t>
      </w:r>
      <w:r w:rsidRPr="002D053A">
        <w:rPr>
          <w:rStyle w:val="scinsert"/>
        </w:rPr>
        <w:t xml:space="preserve">Executive </w:t>
      </w:r>
      <w:r w:rsidRPr="002D053A">
        <w:t xml:space="preserve">Director of the </w:t>
      </w:r>
      <w:r w:rsidRPr="002D053A">
        <w:rPr>
          <w:rStyle w:val="scstrike"/>
        </w:rPr>
        <w:t>Department of Administration</w:t>
      </w:r>
      <w:r w:rsidRPr="002D053A">
        <w:rPr>
          <w:rStyle w:val="scinsert"/>
        </w:rPr>
        <w:t xml:space="preserve"> Office of Regulatory Staff</w:t>
      </w:r>
      <w:r w:rsidRPr="002D053A">
        <w:t xml:space="preserve"> and report to the Governor.</w:t>
      </w:r>
    </w:p>
    <w:p w14:paraId="26EA220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13-7-820.</w:t>
      </w:r>
      <w:r w:rsidRPr="002D053A">
        <w:tab/>
        <w:t>The duties of the council, in addition to such other duties as may be requested by the Governor, shall be:</w:t>
      </w:r>
    </w:p>
    <w:p w14:paraId="7F2938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6B7C542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to provide advice and recommendations to the Governor regarding matters pertaining to the Atlantic Compact Commission;</w:t>
      </w:r>
    </w:p>
    <w:p w14:paraId="1BB5E5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to provide advice and recommendations to the Governor regarding the various programs of the United States Department of Energy pertaining to nuclear waste;</w:t>
      </w:r>
    </w:p>
    <w:p w14:paraId="2C208E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to meet at the call of the chair or at a minimum twice a year</w:t>
      </w:r>
      <w:r w:rsidRPr="002D053A">
        <w:rPr>
          <w:rStyle w:val="scinsert"/>
        </w:rPr>
        <w:t>; and</w:t>
      </w:r>
    </w:p>
    <w:p w14:paraId="78028EE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2D053A">
        <w:t>.</w:t>
      </w:r>
    </w:p>
    <w:p w14:paraId="15311D3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13-7-830.</w:t>
      </w:r>
      <w:r w:rsidRPr="002D053A">
        <w:tab/>
        <w:t xml:space="preserve">The recommendations described in Section </w:t>
      </w:r>
      <w:r w:rsidRPr="002D053A">
        <w:rPr>
          <w:rStyle w:val="scstrike"/>
        </w:rPr>
        <w:t>13-7-620</w:t>
      </w:r>
      <w:r w:rsidRPr="002D053A">
        <w:rPr>
          <w:rStyle w:val="scinsert"/>
        </w:rPr>
        <w:t xml:space="preserve"> 13</w:t>
      </w:r>
      <w:r w:rsidRPr="002D053A">
        <w:rPr>
          <w:rStyle w:val="scinsert"/>
        </w:rPr>
        <w:noBreakHyphen/>
        <w:t>7</w:t>
      </w:r>
      <w:r w:rsidRPr="002D053A">
        <w:rPr>
          <w:rStyle w:val="scinsert"/>
        </w:rPr>
        <w:noBreakHyphen/>
        <w:t>820</w:t>
      </w:r>
      <w:r w:rsidRPr="002D053A">
        <w:t xml:space="preserve"> shall be made available to the General Assembly and the Governor.</w:t>
      </w:r>
    </w:p>
    <w:p w14:paraId="7AEAA98A" w14:textId="698B1DB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13-7-840.</w:t>
      </w:r>
      <w:r w:rsidRPr="002D053A">
        <w:tab/>
        <w:t xml:space="preserve">The council shall consist of </w:t>
      </w:r>
      <w:r w:rsidRPr="002D053A">
        <w:rPr>
          <w:rStyle w:val="scstrike"/>
        </w:rPr>
        <w:t>nine</w:t>
      </w:r>
      <w:r w:rsidRPr="002D053A">
        <w:rPr>
          <w:rStyle w:val="scinsert"/>
        </w:rPr>
        <w:t>ten</w:t>
      </w:r>
      <w:r w:rsidRPr="002D053A">
        <w:t xml:space="preserve"> members. One at-large member shall be appointed by the Speaker of the House of Representatives and one at-large member shall be appointed by the President of the Senate. </w:t>
      </w:r>
      <w:r w:rsidRPr="002D053A">
        <w:rPr>
          <w:rStyle w:val="scstrike"/>
        </w:rPr>
        <w:t>Seven</w:t>
      </w:r>
      <w:r w:rsidRPr="002D053A">
        <w:rPr>
          <w:rStyle w:val="scinsert"/>
        </w:rPr>
        <w:t>Eight</w:t>
      </w:r>
      <w:r w:rsidRPr="002D053A">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2D053A">
        <w:rPr>
          <w:rStyle w:val="scstrike"/>
        </w:rPr>
        <w:t>one</w:t>
      </w:r>
      <w:r w:rsidRPr="002D053A">
        <w:rPr>
          <w:rStyle w:val="scinsert"/>
        </w:rPr>
        <w:t>two</w:t>
      </w:r>
      <w:r w:rsidRPr="002D053A">
        <w:t xml:space="preserve"> shall be from the public at large</w:t>
      </w:r>
      <w:r w:rsidRPr="002D053A">
        <w:rPr>
          <w:rStyle w:val="scinsert"/>
        </w:rPr>
        <w:t>; of which one shall be appointed to serve as the chairman and director of the Nuclear Advisory Council</w:t>
      </w:r>
      <w:r w:rsidRPr="002D053A">
        <w:t>. The terms of the members of the council appointed by the Governor shall be coterminous with that of the appointing Governor, but they shall serve at the pleasure of the Governor.</w:t>
      </w:r>
      <w:r w:rsidR="003D3766">
        <w:t xml:space="preserve"> </w:t>
      </w:r>
      <w:r w:rsidRPr="002D053A">
        <w:t>Vacancies of the council shall be filled in the manner of the original appointment.</w:t>
      </w:r>
    </w:p>
    <w:p w14:paraId="1777040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13-7-850.</w:t>
      </w:r>
      <w:r w:rsidRPr="002D053A">
        <w:tab/>
        <w:t>The Governor shall designate the chairman from the membership. When on business of the council, members shall be entitled to receive such compensation as provided by law for boards and commissions.</w:t>
      </w:r>
    </w:p>
    <w:p w14:paraId="4BE336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13-7-860.</w:t>
      </w:r>
      <w:r w:rsidRPr="002D053A">
        <w:tab/>
        <w:t xml:space="preserve">Staff support for the council shall be provided by the </w:t>
      </w:r>
      <w:r w:rsidRPr="002D053A">
        <w:rPr>
          <w:rStyle w:val="scstrike"/>
        </w:rPr>
        <w:t>Department of Administration</w:t>
      </w:r>
      <w:r w:rsidRPr="002D053A">
        <w:rPr>
          <w:rStyle w:val="scinsert"/>
        </w:rPr>
        <w:t>Office of Regulatory Staff</w:t>
      </w:r>
      <w:r w:rsidRPr="002D053A">
        <w:t>.</w:t>
      </w:r>
      <w:r w:rsidRPr="002D053A">
        <w:rPr>
          <w:rStyle w:val="scinsert"/>
        </w:rPr>
        <w:t xml:space="preserve"> The Director of the Nuclear Advisory Council must be a full</w:t>
      </w:r>
      <w:r w:rsidRPr="002D053A">
        <w:rPr>
          <w:rStyle w:val="scinsert"/>
        </w:rPr>
        <w:noBreakHyphen/>
        <w:t>time employee of the Office of Regulatory Staff.</w:t>
      </w:r>
    </w:p>
    <w:p w14:paraId="66A9B79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14.</w:t>
      </w:r>
      <w:r w:rsidRPr="002D053A">
        <w:tab/>
        <w:t>Section 37-6-604(C) of the S.C. Code is amended to read:</w:t>
      </w:r>
    </w:p>
    <w:p w14:paraId="17F44CCF" w14:textId="18FFD64A"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 </w:t>
      </w:r>
      <w:r w:rsidRPr="002D053A">
        <w:rPr>
          <w:rStyle w:val="scstrike"/>
        </w:rPr>
        <w:t>The</w:t>
      </w:r>
      <w:r w:rsidRPr="002D053A">
        <w:rPr>
          <w:rStyle w:val="scinsert"/>
        </w:rPr>
        <w:t>As of July 1, 2025, the</w:t>
      </w:r>
      <w:r w:rsidRPr="002D053A">
        <w:t xml:space="preserve"> Consumer </w:t>
      </w:r>
      <w:r w:rsidRPr="002D053A">
        <w:rPr>
          <w:rStyle w:val="scstrike"/>
        </w:rPr>
        <w:t>Advocate shall be provided notice of any matter filed at the Public Service Commission that</w:t>
      </w:r>
      <w:r w:rsidRPr="002D053A">
        <w:rPr>
          <w:rStyle w:val="scinsert"/>
        </w:rPr>
        <w:t xml:space="preserve"> Advocate’s duties regarding intervention in matters that</w:t>
      </w:r>
      <w:r w:rsidRPr="002D053A">
        <w:t xml:space="preserve"> could impact consumers’ utility rates</w:t>
      </w:r>
      <w:r w:rsidRPr="002D053A">
        <w:rPr>
          <w:rStyle w:val="scstrike"/>
        </w:rPr>
        <w:t>, and may intervene as a party</w:t>
      </w:r>
      <w:r w:rsidRPr="002D053A">
        <w:rPr>
          <w:rStyle w:val="scinsert"/>
        </w:rPr>
        <w:t xml:space="preserve"> and ability</w:t>
      </w:r>
      <w:r w:rsidRPr="002D053A">
        <w:t xml:space="preserve"> to advocate for the interest</w:t>
      </w:r>
      <w:r w:rsidR="003D3766">
        <w:t>s</w:t>
      </w:r>
      <w:r w:rsidRPr="002D053A">
        <w:t xml:space="preserve"> of consumers before the Public Service Commission and appellate courts</w:t>
      </w:r>
      <w:r w:rsidRPr="002D053A">
        <w:rPr>
          <w:rStyle w:val="scstrike"/>
        </w:rPr>
        <w:t xml:space="preserve"> in such matters as the Consumer Advocate deems necessary and appropriate</w:t>
      </w:r>
      <w:r w:rsidRPr="002D053A">
        <w:rPr>
          <w:rStyle w:val="scinsert"/>
        </w:rPr>
        <w:t xml:space="preserve"> are transferred to the Office of Regulatory Staff in order to promote efficiency and avoid duplication of duties</w:t>
      </w:r>
      <w:r w:rsidRPr="002D053A">
        <w:t>.</w:t>
      </w:r>
    </w:p>
    <w:p w14:paraId="123362D7" w14:textId="29CCA26F"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15.</w:t>
      </w:r>
      <w:r w:rsidR="003D3766">
        <w:t xml:space="preserve"> </w:t>
      </w:r>
      <w:r w:rsidRPr="002D053A">
        <w:t>Article 3, Chapter 33, Title 58 of the S.C. Code is amended by adding:</w:t>
      </w:r>
    </w:p>
    <w:p w14:paraId="58638A1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58-33-196.</w:t>
      </w:r>
      <w:r w:rsidRPr="002D053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2D053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7DB4EF0A"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16.Chapter 37, Title 58 of the S.C. Code is amended by adding:</w:t>
      </w:r>
    </w:p>
    <w:p w14:paraId="2143414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58-37-70.</w:t>
      </w:r>
      <w:r w:rsidRPr="002D053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2C2D0BC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As used in this section:</w:t>
      </w:r>
    </w:p>
    <w:p w14:paraId="5728AA5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“Electrical utility” has the same meaning as provided in Section 58</w:t>
      </w:r>
      <w:r w:rsidRPr="002D053A">
        <w:rPr>
          <w:rFonts w:cs="Times New Roman"/>
          <w:sz w:val="22"/>
        </w:rPr>
        <w:noBreakHyphen/>
        <w:t>27</w:t>
      </w:r>
      <w:r w:rsidRPr="002D053A">
        <w:rPr>
          <w:rFonts w:cs="Times New Roman"/>
          <w:sz w:val="22"/>
        </w:rPr>
        <w:noBreakHyphen/>
        <w:t>10(7) and includes the South Carolina Public Service Authority.</w:t>
      </w:r>
    </w:p>
    <w:p w14:paraId="4E1C243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“Site” means the geographic location of one or more small modular nuclear reactors.</w:t>
      </w:r>
    </w:p>
    <w:p w14:paraId="28A67D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“Small modular nuclear reactor” means an advanced nuclear reactor that produces nuclear power and has a power capacity of up to 500 megawatts per reactor.</w:t>
      </w:r>
    </w:p>
    <w:p w14:paraId="16207C6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commission may establish a small modular nuclear reactor pilot program, if such a program is endorsed by the Nuclear Advisory Council. A pilot program must include the following requirements:</w:t>
      </w:r>
    </w:p>
    <w:p w14:paraId="77509DE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6AC6B31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63D20D5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0C55B5A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no more than three small modular nuclear reactors may receive a permit pursuant to this pilot program.</w:t>
      </w:r>
    </w:p>
    <w:p w14:paraId="4F27216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An application for this pilot program must include:</w:t>
      </w:r>
    </w:p>
    <w:p w14:paraId="2B398D2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(1) if the project’s location: </w:t>
      </w:r>
    </w:p>
    <w:p w14:paraId="59E8694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is on or adjacent to an existing or former coal electrical generation site;</w:t>
      </w:r>
    </w:p>
    <w:p w14:paraId="441CBD4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is on or adjacent to an existing nuclear facility;</w:t>
      </w:r>
    </w:p>
    <w:p w14:paraId="1D958AB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enables coal plant retirement or emissions reduction in the electrical utility’s or the South Carolina Public Service Authority’s balancing area; or</w:t>
      </w:r>
    </w:p>
    <w:p w14:paraId="0CF713A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supports diversity in energy production, reliability, and energy security;</w:t>
      </w:r>
    </w:p>
    <w:p w14:paraId="7DB9B59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if the project is subject to competitive procurement or solicitation for services and equipment;</w:t>
      </w:r>
    </w:p>
    <w:p w14:paraId="587896C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a demonstration that the program’s costs and benefits are reasonable and prudent and in the interest of South Carolina customers; and</w:t>
      </w:r>
    </w:p>
    <w:p w14:paraId="253E502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any other information the commission may wish to include in the application.</w:t>
      </w:r>
    </w:p>
    <w:p w14:paraId="6295B0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Nothing in this subsection limits any factors that the commission may consider in its determination of an application.</w:t>
      </w:r>
    </w:p>
    <w:p w14:paraId="23A2D68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2D053A">
        <w:rPr>
          <w:rFonts w:cs="Times New Roman"/>
          <w:sz w:val="22"/>
        </w:rPr>
        <w:noBreakHyphen/>
        <w:t>party construction monitor to evaluate the prudency of the utility’s actions and associated expense during the development of the project and construction of the reactor.</w:t>
      </w:r>
    </w:p>
    <w:p w14:paraId="390CF9E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commission must not allow any cost recovery related to a small modular nuclear reactor outside of a rate case.</w:t>
      </w:r>
    </w:p>
    <w:p w14:paraId="41DC966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46827B5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2D053A">
        <w:rPr>
          <w:rFonts w:cs="Times New Roman"/>
          <w:sz w:val="22"/>
        </w:rPr>
        <w:noBreakHyphen/>
        <w:t>ownership of such facilities, and available federal benefits which may defray costs of these facilities.</w:t>
      </w:r>
    </w:p>
    <w:p w14:paraId="16C323A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573BB67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28D3527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17.</w:t>
      </w:r>
      <w:r w:rsidRPr="002D053A">
        <w:tab/>
        <w:t>Chapter 37, Title 58 of the S.C. Code is amended by adding:</w:t>
      </w:r>
    </w:p>
    <w:p w14:paraId="4E1050CA" w14:textId="2A805617" w:rsidR="002843B5" w:rsidRPr="002D053A" w:rsidRDefault="002843B5" w:rsidP="003D37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Article 3</w:t>
      </w:r>
    </w:p>
    <w:p w14:paraId="62F824E1" w14:textId="77777777" w:rsidR="002843B5" w:rsidRPr="002D053A" w:rsidRDefault="002843B5" w:rsidP="003D37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Energy Infrastructure Projects</w:t>
      </w:r>
    </w:p>
    <w:p w14:paraId="64ABC13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58-37-100.</w:t>
      </w:r>
      <w:r w:rsidRPr="002D053A">
        <w:rPr>
          <w:rFonts w:cs="Times New Roman"/>
          <w:sz w:val="22"/>
        </w:rPr>
        <w:tab/>
        <w:t>As used in this article:</w:t>
      </w:r>
    </w:p>
    <w:p w14:paraId="2C20A0B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“Agency” means any agency, department, board, commission, or political subdivision of this State. However, it does not include the Public Service Commission, except for Sections 58</w:t>
      </w:r>
      <w:r w:rsidRPr="002D053A">
        <w:rPr>
          <w:rFonts w:cs="Times New Roman"/>
          <w:sz w:val="22"/>
        </w:rPr>
        <w:noBreakHyphen/>
        <w:t>37</w:t>
      </w:r>
      <w:r w:rsidRPr="002D053A">
        <w:rPr>
          <w:rFonts w:cs="Times New Roman"/>
          <w:sz w:val="22"/>
        </w:rPr>
        <w:noBreakHyphen/>
        <w:t>110 and 58</w:t>
      </w:r>
      <w:r w:rsidRPr="002D053A">
        <w:rPr>
          <w:rFonts w:cs="Times New Roman"/>
          <w:sz w:val="22"/>
        </w:rPr>
        <w:noBreakHyphen/>
        <w:t>37</w:t>
      </w:r>
      <w:r w:rsidRPr="002D053A">
        <w:rPr>
          <w:rFonts w:cs="Times New Roman"/>
          <w:sz w:val="22"/>
        </w:rPr>
        <w:noBreakHyphen/>
        <w:t xml:space="preserve">120. </w:t>
      </w:r>
    </w:p>
    <w:p w14:paraId="7AC273B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“Application” means a written request made to an agency for grant of a permit or approval of an action of matter within the agency’s jurisdiction pertaining to an energy infrastructure project.</w:t>
      </w:r>
    </w:p>
    <w:p w14:paraId="10DEB25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“Brownfield energy site” means an existing or former electrical generating site or other existing or former industrial site.</w:t>
      </w:r>
    </w:p>
    <w:p w14:paraId="4A6B77C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“Energy corridor” means a corridor in which a utility or the South Carolina Public Service Authority has:</w:t>
      </w:r>
    </w:p>
    <w:p w14:paraId="17DE3F5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(a) transmission lines with a rated voltage of at least 110 kilovolts, including the substations, switchyards, and other appurtenant facilities associated with such lines; or</w:t>
      </w:r>
    </w:p>
    <w:p w14:paraId="4431D69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high pressure natural gas transmission pipelines and the metering, compression stations, valve station, and other appurtenant facilities associated with such lines.</w:t>
      </w:r>
    </w:p>
    <w:p w14:paraId="4701FF6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32AED9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8D20C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(7) “Permit” means a permit, certificate, approval, registration, encroachment permit, right of way, or other form of authorization.</w:t>
      </w:r>
    </w:p>
    <w:p w14:paraId="2D2DBBF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(8) “Person” means an individual, corporation, association, partnership, trust, agency, or the State of South Carolina.</w:t>
      </w:r>
    </w:p>
    <w:p w14:paraId="4E90A0D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58-37-110.</w:t>
      </w:r>
      <w:r w:rsidRPr="002D053A">
        <w:rPr>
          <w:rFonts w:cs="Times New Roman"/>
          <w:sz w:val="22"/>
        </w:rPr>
        <w:tab/>
        <w:t>(A) Given the importance of sufficient, reliable, safe, and economical energy to the health, safety, and well</w:t>
      </w:r>
      <w:r w:rsidRPr="002D053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1D761A3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6D9655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6D12540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58-37-120.</w:t>
      </w:r>
      <w:r w:rsidRPr="002D053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732EC066" w14:textId="05C46B92"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(B) Upon receipt of an application, the agency shall promptly review it for sufficiency and shall provide the applicant with a list </w:t>
      </w:r>
      <w:r w:rsidR="00D249EC">
        <w:rPr>
          <w:rFonts w:cs="Times New Roman"/>
          <w:sz w:val="22"/>
        </w:rPr>
        <w:t>of</w:t>
      </w:r>
      <w:r w:rsidRPr="002D053A">
        <w:rPr>
          <w:rFonts w:cs="Times New Roman"/>
          <w:sz w:val="22"/>
        </w:rPr>
        <w:t xml:space="preserve"> all deficiencies within thirty days of receipt. The identification by the agency of deficiencies in the application shall not toll the six</w:t>
      </w:r>
      <w:r w:rsidRPr="002D053A">
        <w:rPr>
          <w:rFonts w:cs="Times New Roman"/>
          <w:sz w:val="22"/>
        </w:rPr>
        <w:noBreakHyphen/>
        <w:t>month period for agency determination.</w:t>
      </w:r>
    </w:p>
    <w:p w14:paraId="6397EEE1" w14:textId="64F2F4A5"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58-37-130.</w:t>
      </w:r>
      <w:r w:rsidRPr="002D053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direct appeal</w:t>
      </w:r>
      <w:r w:rsidR="00D249EC">
        <w:rPr>
          <w:rFonts w:cs="Times New Roman"/>
          <w:sz w:val="22"/>
        </w:rPr>
        <w:t>s</w:t>
      </w:r>
      <w:r w:rsidRPr="002D053A">
        <w:rPr>
          <w:rFonts w:cs="Times New Roman"/>
          <w:sz w:val="22"/>
        </w:rPr>
        <w:t xml:space="preserve"> in accordance with the South Carolina Appellate Court Rules. The Court shall provide for an expedited briefing and hearing of the appeal, in preference to all other nonemergency matters on its docket, and decide such appeals on an expedited basis.</w:t>
      </w:r>
    </w:p>
    <w:p w14:paraId="56B4283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58-37-140.</w:t>
      </w:r>
      <w:r w:rsidRPr="002D053A">
        <w:rPr>
          <w:rFonts w:cs="Times New Roman"/>
          <w:sz w:val="22"/>
        </w:rPr>
        <w:tab/>
        <w:t>The provisions of this article shall expire ten years after its effective date.</w:t>
      </w:r>
    </w:p>
    <w:p w14:paraId="5878D20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18.</w:t>
      </w:r>
      <w:r w:rsidRPr="002D053A">
        <w:tab/>
        <w:t>Section 58-40-10(C) of the S.C. Code is amended to read:</w:t>
      </w:r>
    </w:p>
    <w:p w14:paraId="2E1F1C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“Customer-generator” means the owner, operator, lessee, or customer-generator lessee of an electric energy generation unit which:</w:t>
      </w:r>
    </w:p>
    <w:p w14:paraId="7A9199E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generates or discharges electricity from a renewable energy resource, including an energy storage device configured to receive electrical charge solely from an onsite renewable energy resource;</w:t>
      </w:r>
    </w:p>
    <w:p w14:paraId="3EC9D76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has an electrical generating system with a capacity of:</w:t>
      </w:r>
    </w:p>
    <w:p w14:paraId="60599C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w:t>
      </w:r>
      <w:r w:rsidRPr="002D053A">
        <w:rPr>
          <w:rStyle w:val="scinsert"/>
        </w:rPr>
        <w:t>(i)</w:t>
      </w:r>
      <w:r w:rsidRPr="002D053A">
        <w:t xml:space="preserve"> not more than the lesser of one thousand kilowatts (1,000 kW AC) or one hundred percent of contract demand if a nonresidential customer;  or</w:t>
      </w:r>
    </w:p>
    <w:p w14:paraId="68CE28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(ii) after June 1, 2024, not more than the lesser of five thousand kilowatts (5,000kW AC) or one hundred percent of contract demand for a nonresidential customer, provided the customer</w:t>
      </w:r>
      <w:r w:rsidRPr="002D053A">
        <w:rPr>
          <w:rStyle w:val="scinsert"/>
        </w:rPr>
        <w:noBreakHyphen/>
        <w:t>generator is on a time</w:t>
      </w:r>
      <w:r w:rsidRPr="002D053A">
        <w:rPr>
          <w:rStyle w:val="scinsert"/>
        </w:rPr>
        <w:noBreakHyphen/>
        <w:t>of</w:t>
      </w:r>
      <w:r w:rsidRPr="002D053A">
        <w:rPr>
          <w:rStyle w:val="scinsert"/>
        </w:rPr>
        <w:noBreakHyphen/>
        <w:t>use rate schedule and any excess energy produced by the customer</w:t>
      </w:r>
      <w:r w:rsidRPr="002D053A">
        <w:rPr>
          <w:rStyle w:val="scinsert"/>
        </w:rPr>
        <w:noBreakHyphen/>
        <w:t xml:space="preserve">generator is credited and reset at the end of each monthly period; or </w:t>
      </w:r>
    </w:p>
    <w:p w14:paraId="480464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D053A">
        <w:rPr>
          <w:rStyle w:val="scinsert"/>
        </w:rPr>
        <w:tab/>
      </w:r>
      <w:r w:rsidRPr="002D053A">
        <w:rPr>
          <w:rStyle w:val="scinsert"/>
        </w:rPr>
        <w:tab/>
      </w:r>
      <w:r w:rsidRPr="002D053A">
        <w:rPr>
          <w:rStyle w:val="scinsert"/>
        </w:rPr>
        <w:tab/>
      </w:r>
      <w:r w:rsidRPr="002D053A">
        <w:rPr>
          <w:rStyle w:val="scinsert"/>
        </w:rPr>
        <w:tab/>
        <w:t>(iii) more than five thousand kilowatts (5,000kW AC) if agreed to by the customer</w:t>
      </w:r>
      <w:r w:rsidRPr="002D053A">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6BA0188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not more than twenty kilowatts (20 kW AC) if a residential customer;</w:t>
      </w:r>
    </w:p>
    <w:p w14:paraId="77DAFE9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is located on a single premises owned, operated, leased, or otherwise controlled by the customer;</w:t>
      </w:r>
    </w:p>
    <w:p w14:paraId="2765BC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is interconnected and operates in parallel phase and synchronization with an electrical utility and complies with the applicable interconnection standards;</w:t>
      </w:r>
    </w:p>
    <w:p w14:paraId="04F1C6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is intended primarily to offset part or all of the customer-generator's own electrical energy requirements;  and</w:t>
      </w:r>
    </w:p>
    <w:p w14:paraId="4A4C511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6CCEACC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19.</w:t>
      </w:r>
      <w:r w:rsidRPr="002D053A">
        <w:tab/>
        <w:t>Section 58-41-30 of the S.C. Code is amended to read:</w:t>
      </w:r>
    </w:p>
    <w:p w14:paraId="4FC814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58-41-30.</w:t>
      </w:r>
      <w:r w:rsidRPr="002D053A">
        <w:tab/>
        <w:t xml:space="preserve">(A) </w:t>
      </w:r>
      <w:r w:rsidRPr="002D053A">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49B73A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556B34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 xml:space="preserve">(C) </w:t>
      </w:r>
      <w:r w:rsidRPr="002D053A">
        <w:t xml:space="preserve">Within one hundred and twenty days of the effective date of this chapter, </w:t>
      </w:r>
      <w:r w:rsidRPr="002D053A">
        <w:rPr>
          <w:rStyle w:val="scstrike"/>
        </w:rPr>
        <w:t>subject to subsection (F),</w:t>
      </w:r>
      <w:r w:rsidRPr="002D053A">
        <w:t xml:space="preserve"> each electrical utility shall file a proposed voluntary renewable energy program for review and approval by the commission</w:t>
      </w:r>
      <w:r w:rsidRPr="002D053A">
        <w:rPr>
          <w:rStyle w:val="scinsert"/>
        </w:rPr>
        <w:t>, unless as of July 1, 2024, the electrical utility already has a voluntary renewable energy program that conforms with the requirements of this section on file with the commission</w:t>
      </w:r>
      <w:r w:rsidRPr="002D053A">
        <w:t xml:space="preserve">. The commission shall conduct a proceeding to review the program and establish reasonable terms and conditions for the program. Interested parties shall have the right to participate in the proceeding. The commission </w:t>
      </w:r>
      <w:r w:rsidRPr="002D053A">
        <w:rPr>
          <w:rStyle w:val="scstrike"/>
        </w:rPr>
        <w:t>may</w:t>
      </w:r>
      <w:r w:rsidRPr="002D053A">
        <w:rPr>
          <w:rStyle w:val="scinsert"/>
        </w:rPr>
        <w:t>must</w:t>
      </w:r>
      <w:r w:rsidRPr="002D053A">
        <w:t xml:space="preserve"> periodically hold additional proceedings to</w:t>
      </w:r>
      <w:r w:rsidRPr="002D053A">
        <w:rPr>
          <w:rStyle w:val="scstrike"/>
        </w:rPr>
        <w:t xml:space="preserve"> update the program</w:t>
      </w:r>
      <w:r w:rsidRPr="002D053A">
        <w:rPr>
          <w:rStyle w:val="scinsert"/>
        </w:rPr>
        <w:t xml:space="preserve"> evaluate whether updates to the programs are necessary</w:t>
      </w:r>
      <w:r w:rsidRPr="002D053A">
        <w:t xml:space="preserve">. At a minimum, </w:t>
      </w:r>
      <w:r w:rsidRPr="002D053A">
        <w:rPr>
          <w:rStyle w:val="scinsert"/>
        </w:rPr>
        <w:t xml:space="preserve">each electrical utility must submit to the commission a program for which </w:t>
      </w:r>
      <w:r w:rsidRPr="002D053A">
        <w:rPr>
          <w:rStyle w:val="scstrike"/>
        </w:rPr>
        <w:t>the program shall provide that</w:t>
      </w:r>
      <w:r w:rsidRPr="002D053A">
        <w:t>:</w:t>
      </w:r>
    </w:p>
    <w:p w14:paraId="3A2822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(1) the participating customer shall have the right to select the renewable energy facility and negotiate with the renewable energy supplier on the price to be paid by the participating customer for the energy, capacity, and </w:t>
      </w:r>
      <w:r w:rsidRPr="002D053A">
        <w:rPr>
          <w:rStyle w:val="scinsert"/>
        </w:rPr>
        <w:t xml:space="preserve">clean energy </w:t>
      </w:r>
      <w:r w:rsidRPr="002D053A">
        <w:t>environmental attributes of the renewable energy facility and the term of such agreement so long as such terms are consistent with the voluntary renewable program service agreement as approved by the commission;</w:t>
      </w:r>
    </w:p>
    <w:p w14:paraId="30CAF56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the renewable energy contract and the participating customer agreement must be of equal duration;</w:t>
      </w:r>
    </w:p>
    <w:p w14:paraId="753614D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36CB39F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eligible customers must be allowed to bundle their demand under a single participating customer agreement and renewable energy contract and must be eligible annually to procure an amount of capacity as approved by the commission.</w:t>
      </w:r>
    </w:p>
    <w:p w14:paraId="2D7B0D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2D053A">
        <w:rPr>
          <w:rStyle w:val="scinsert"/>
        </w:rPr>
        <w:noBreakHyphen/>
        <w:t>of</w:t>
      </w:r>
      <w:r w:rsidRPr="002D053A">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2D053A">
        <w:rPr>
          <w:rStyle w:val="scinsert"/>
        </w:rPr>
        <w:noBreakHyphen/>
        <w:t>the</w:t>
      </w:r>
      <w:r w:rsidRPr="002D053A">
        <w:rPr>
          <w:rStyle w:val="scinsert"/>
        </w:rPr>
        <w:noBreakHyphen/>
        <w:t>meter options for customers and access to renewable energy resource generation.</w:t>
      </w:r>
    </w:p>
    <w:p w14:paraId="64B622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(B)</w:t>
      </w:r>
      <w:r w:rsidRPr="002D053A">
        <w:rPr>
          <w:rStyle w:val="scinsert"/>
        </w:rPr>
        <w:t>(E)</w:t>
      </w:r>
      <w:r w:rsidRPr="002D053A">
        <w:t xml:space="preserve"> The commission may approve a program that provides for options that include, but are not limited to, both variable and fixed generation credit options.</w:t>
      </w:r>
    </w:p>
    <w:p w14:paraId="3A6626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rPr>
          <w:rStyle w:val="scinsert"/>
        </w:rPr>
        <w:t>(F)</w:t>
      </w:r>
      <w:r w:rsidRPr="002D053A">
        <w:t xml:space="preserve"> The commission </w:t>
      </w:r>
      <w:r w:rsidRPr="002D053A">
        <w:rPr>
          <w:rStyle w:val="scstrike"/>
        </w:rPr>
        <w:t>may</w:t>
      </w:r>
      <w:r w:rsidRPr="002D053A">
        <w:rPr>
          <w:rStyle w:val="scinsert"/>
        </w:rPr>
        <w:t xml:space="preserve"> shall</w:t>
      </w:r>
      <w:r w:rsidRPr="002D053A">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7BD17F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(G)</w:t>
      </w:r>
      <w:r w:rsidRPr="002D053A">
        <w:t xml:space="preserve"> A participating customer shall bear the burden of any reasonable costs associated with participating in a voluntary renewable energy program. </w:t>
      </w:r>
      <w:r w:rsidRPr="002D053A">
        <w:rPr>
          <w:rStyle w:val="scstrike"/>
        </w:rPr>
        <w:t>An electrical utility may not charge any nonparticipating customers for any costs incurred pursuant to the provisions of this section.</w:t>
      </w:r>
      <w:r w:rsidRPr="002D053A">
        <w:rPr>
          <w:rStyle w:val="scinsert"/>
        </w:rPr>
        <w:t xml:space="preserve"> Purchased power costs incurred by an electrical utility as a result of subsection (C) shall be recovered in the electrical utility’s fuel clause pursuant to Section 58</w:t>
      </w:r>
      <w:r w:rsidRPr="002D053A">
        <w:rPr>
          <w:rStyle w:val="scinsert"/>
        </w:rPr>
        <w:noBreakHyphen/>
        <w:t>27</w:t>
      </w:r>
      <w:r w:rsidRPr="002D053A">
        <w:rPr>
          <w:rStyle w:val="scinsert"/>
        </w:rPr>
        <w:noBreakHyphen/>
        <w:t>865.</w:t>
      </w:r>
    </w:p>
    <w:p w14:paraId="2F1639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(H)</w:t>
      </w:r>
      <w:r w:rsidRPr="002D053A">
        <w:t xml:space="preserve"> A renewable energy facility may be located anywhere in the electrical utility's service territory within the utility's balancing authority.</w:t>
      </w:r>
    </w:p>
    <w:p w14:paraId="0298A8C8" w14:textId="77777777" w:rsidR="002843B5" w:rsidRPr="002D053A"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358FC571" w14:textId="57A038D4"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20.</w:t>
      </w:r>
      <w:r w:rsidR="00D249EC">
        <w:t xml:space="preserve"> </w:t>
      </w:r>
      <w:r w:rsidRPr="002D053A">
        <w:t>Section 58-41-10 of the S.C. Code is amended by adding:</w:t>
      </w:r>
    </w:p>
    <w:p w14:paraId="6796502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C8DB95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2D053A">
        <w:t>SECTION 21.</w:t>
      </w:r>
      <w:r w:rsidRPr="002D053A">
        <w:tab/>
        <w:t>Section 58-41-20 of the S.C. Code is amended to read:</w:t>
      </w:r>
    </w:p>
    <w:p w14:paraId="340B276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58-41-20.</w:t>
      </w:r>
      <w:r w:rsidRPr="002D053A">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2AF35F2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Proceedings conducted pursuant to this section shall be separate from the electrical utilities' annual fuel cost proceedings conducted pursuant to Section 58-27-865.</w:t>
      </w:r>
    </w:p>
    <w:p w14:paraId="55953E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Proceedings shall include an opportunity for intervention, discovery, filed comments or testimony, and an evidentiary hearing.</w:t>
      </w:r>
    </w:p>
    <w:p w14:paraId="597CE98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In implementing this chapter, the commission shall treat small power producers on a fair and equal footing with electrical utility-owned resources by ensuring that:</w:t>
      </w:r>
    </w:p>
    <w:p w14:paraId="2817B7B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rates for the purchase of energy and capacity fully and accurately reflect the electrical utility's avoided costs;</w:t>
      </w:r>
    </w:p>
    <w:p w14:paraId="30EF88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power purchase agreements, including terms and conditions, are commercially reasonable and consistent with regulations and orders promulgated by the Federal Energy Regulatory Commission implementing PURPA;  and</w:t>
      </w:r>
    </w:p>
    <w:p w14:paraId="70555A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57D572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0484989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6DDE4ED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048274B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commission is authorized to </w:t>
      </w:r>
      <w:r w:rsidRPr="002D053A">
        <w:rPr>
          <w:rStyle w:val="scstrike"/>
        </w:rPr>
        <w:t xml:space="preserve">open a generic docket for the purposes of creating programs </w:t>
      </w:r>
      <w:r w:rsidRPr="002D053A">
        <w:rPr>
          <w:rStyle w:val="scinsert"/>
        </w:rPr>
        <w:t xml:space="preserve">approve programs proposed by electrical utilities </w:t>
      </w:r>
      <w:r w:rsidRPr="002D053A">
        <w:t>for the competitive procurement of energy and capacity from renewable energy facilities</w:t>
      </w:r>
      <w:r w:rsidRPr="002D053A">
        <w:rPr>
          <w:rStyle w:val="scinsert"/>
        </w:rPr>
        <w:t xml:space="preserve"> and, at the electrical utility’s option, associated co</w:t>
      </w:r>
      <w:r w:rsidRPr="002D053A">
        <w:rPr>
          <w:rStyle w:val="scinsert"/>
        </w:rPr>
        <w:noBreakHyphen/>
        <w:t>located energy storage</w:t>
      </w:r>
      <w:r w:rsidRPr="002D053A">
        <w:t xml:space="preserve"> </w:t>
      </w:r>
      <w:r w:rsidRPr="002D053A">
        <w:rPr>
          <w:rStyle w:val="scstrike"/>
        </w:rPr>
        <w:t xml:space="preserve">by an electrical utility </w:t>
      </w:r>
      <w:r w:rsidRPr="002D053A">
        <w:t>within the utility's balancing authority area if the commission determines such action to be in the public interest.</w:t>
      </w:r>
    </w:p>
    <w:p w14:paraId="1BC4E4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 establishing standard offer and form contract power purchase agreements, the commission shall consider whether such power purchase agreements should prohibit any of the following:</w:t>
      </w:r>
    </w:p>
    <w:p w14:paraId="6B7D0AA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370ECB0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electrical utility reducing the price paid to the small power producer based on costs incurred by the electrical utility to respond to the intermittent nature of electrical generation by the small power producer.</w:t>
      </w:r>
    </w:p>
    <w:p w14:paraId="4D9009C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29D444F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4F67064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(3) Any electrical utility administering a program for the competitive procurement of renewable energy resources and associated co</w:t>
      </w:r>
      <w:r w:rsidRPr="002D053A">
        <w:rPr>
          <w:rStyle w:val="scinsert"/>
        </w:rPr>
        <w:noBreakHyphen/>
        <w:t>located energy storage facilities that have been approved by the commission pursuant to Section 58</w:t>
      </w:r>
      <w:r w:rsidRPr="002D053A">
        <w:rPr>
          <w:rStyle w:val="scinsert"/>
        </w:rPr>
        <w:noBreakHyphen/>
        <w:t>41</w:t>
      </w:r>
      <w:r w:rsidRPr="002D053A">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2D053A">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2D053A">
        <w:rPr>
          <w:rStyle w:val="scinsert"/>
        </w:rPr>
        <w:noBreakHyphen/>
        <w:t>located energy storage facilities that has been approved by the commission if the commission determines that doing so will incentivize participation in the competitive procurement process.</w:t>
      </w:r>
    </w:p>
    <w:p w14:paraId="3E69D6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Nothing in this section prohibits the commission from adopting various avoided cost methodologies or amending those methodologies in the public interest.</w:t>
      </w:r>
    </w:p>
    <w:p w14:paraId="7D4C14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6AAE3F5C" w14:textId="77777777" w:rsidR="002843B5" w:rsidRPr="002D053A"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39C19DF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 xml:space="preserve">(J) </w:t>
      </w:r>
      <w:r w:rsidRPr="002D053A">
        <w:rPr>
          <w:rStyle w:val="scinsert"/>
        </w:rPr>
        <w:t xml:space="preserve">(I) </w:t>
      </w:r>
      <w:r w:rsidRPr="002D053A">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3D4E125"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22. Chapter 41, Title 58 of the S.C. Code is amended by adding:</w:t>
      </w:r>
    </w:p>
    <w:p w14:paraId="28CE23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58-41-25.</w:t>
      </w:r>
      <w:r w:rsidRPr="002D053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2D053A">
        <w:rPr>
          <w:rFonts w:cs="Times New Roman"/>
          <w:sz w:val="22"/>
        </w:rPr>
        <w:noBreakHyphen/>
        <w:t>located energy storage facilities, also referred to as “eligible facilities”, or purchase one</w:t>
      </w:r>
      <w:r w:rsidRPr="002D053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074532FD" w14:textId="38B10385"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2D053A">
        <w:rPr>
          <w:rFonts w:cs="Times New Roman"/>
          <w:sz w:val="22"/>
        </w:rPr>
        <w:noBreakHyphen/>
        <w:t>directed</w:t>
      </w:r>
      <w:r w:rsidR="00D249EC">
        <w:rPr>
          <w:rFonts w:cs="Times New Roman"/>
          <w:sz w:val="22"/>
        </w:rPr>
        <w:t>,</w:t>
      </w:r>
      <w:r w:rsidRPr="002D053A">
        <w:rPr>
          <w:rFonts w:cs="Times New Roman"/>
          <w:sz w:val="22"/>
        </w:rPr>
        <w:t xml:space="preserve"> renewable energy procurement programs. The program must be designed to procure renewable energy facilities and at the utility’s election, associated co</w:t>
      </w:r>
      <w:r w:rsidRPr="002D053A">
        <w:rPr>
          <w:rFonts w:cs="Times New Roman"/>
          <w:sz w:val="22"/>
        </w:rPr>
        <w:noBreakHyphen/>
        <w:t>located energy storage resources, or the output of those facilities, subject to the following requirements:</w:t>
      </w:r>
    </w:p>
    <w:p w14:paraId="04C1B90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16E30B7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electrical utility shall issue public notification of its intention to issue a competitive solicitation to procure renewable energy facilities and associated co</w:t>
      </w:r>
      <w:r w:rsidRPr="002D053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1F3BC59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renewable energy facilities eligible to participate in competitive procurement are those that use renewable generation resources identified in Section 58</w:t>
      </w:r>
      <w:r w:rsidRPr="002D053A">
        <w:rPr>
          <w:rFonts w:cs="Times New Roman"/>
          <w:sz w:val="22"/>
        </w:rPr>
        <w:noBreakHyphen/>
        <w:t>39</w:t>
      </w:r>
      <w:r w:rsidRPr="002D053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318519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energy storage facilities, if included by the electrical utility in the solicitation, must be associated equipment located at the same site as the renewable energy facility;</w:t>
      </w:r>
    </w:p>
    <w:p w14:paraId="66FF64AC" w14:textId="79E0CB5F"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2D053A">
        <w:rPr>
          <w:rFonts w:cs="Times New Roman"/>
          <w:sz w:val="22"/>
        </w:rPr>
        <w:noBreakHyphen/>
        <w:t>developed proposals. However, if an electrical utility or its affiliate seek</w:t>
      </w:r>
      <w:r w:rsidR="00D249EC">
        <w:rPr>
          <w:rFonts w:cs="Times New Roman"/>
          <w:sz w:val="22"/>
        </w:rPr>
        <w:t>s</w:t>
      </w:r>
      <w:r w:rsidRPr="002D053A">
        <w:rPr>
          <w:rFonts w:cs="Times New Roman"/>
          <w:sz w:val="22"/>
        </w:rPr>
        <w:t xml:space="preserve">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6EC6119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An electrical utility must make the following publicly available at least forty</w:t>
      </w:r>
      <w:r w:rsidRPr="002D053A">
        <w:rPr>
          <w:rFonts w:cs="Times New Roman"/>
          <w:sz w:val="22"/>
        </w:rPr>
        <w:noBreakHyphen/>
        <w:t>five days prior to each competitive solicitation:</w:t>
      </w:r>
    </w:p>
    <w:p w14:paraId="3F9ED34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pro</w:t>
      </w:r>
      <w:r w:rsidRPr="002D053A">
        <w:rPr>
          <w:rFonts w:cs="Times New Roman"/>
          <w:sz w:val="22"/>
        </w:rPr>
        <w:noBreakHyphen/>
        <w:t>forma contract to inform prospective market participants of the procurement terms and conditions for the output purchased by the electrical utility from eligible resources. The pro</w:t>
      </w:r>
      <w:r w:rsidRPr="002D053A">
        <w:rPr>
          <w:rFonts w:cs="Times New Roman"/>
          <w:sz w:val="22"/>
        </w:rPr>
        <w:noBreakHyphen/>
        <w:t xml:space="preserve">forma contract must: </w:t>
      </w:r>
    </w:p>
    <w:p w14:paraId="4B1B645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74E6385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include standardized and commercially reasonable requirements for contract performance security; and</w:t>
      </w:r>
    </w:p>
    <w:p w14:paraId="3F0D86A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define limits and compensation for resource dispatch and curtailments.</w:t>
      </w:r>
    </w:p>
    <w:p w14:paraId="04F29A8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In the event an electrical utility chooses to procure output from co</w:t>
      </w:r>
      <w:r w:rsidRPr="002D053A">
        <w:rPr>
          <w:rFonts w:cs="Times New Roman"/>
          <w:sz w:val="22"/>
        </w:rPr>
        <w:noBreakHyphen/>
        <w:t>located storage, the pro</w:t>
      </w:r>
      <w:r w:rsidRPr="002D053A">
        <w:rPr>
          <w:rFonts w:cs="Times New Roman"/>
          <w:sz w:val="22"/>
        </w:rPr>
        <w:noBreakHyphen/>
        <w:t>forma contract must also cover similar terms and conditions as specified herein for those eligible facilities.</w:t>
      </w:r>
    </w:p>
    <w:p w14:paraId="6A1F87F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pro</w:t>
      </w:r>
      <w:r w:rsidRPr="002D053A">
        <w:rPr>
          <w:rFonts w:cs="Times New Roman"/>
          <w:sz w:val="22"/>
        </w:rPr>
        <w:noBreakHyphen/>
        <w:t>forma agreements to govern the procurement of eligible facilities by the electrical utility from market participants;</w:t>
      </w:r>
    </w:p>
    <w:p w14:paraId="56B09EF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bid evaluation methodology that ensures all bids are treated equitably, including price and non</w:t>
      </w:r>
      <w:r w:rsidRPr="002D053A">
        <w:rPr>
          <w:rFonts w:cs="Times New Roman"/>
          <w:sz w:val="22"/>
        </w:rPr>
        <w:noBreakHyphen/>
        <w:t>price evaluation criteria; and</w:t>
      </w:r>
    </w:p>
    <w:p w14:paraId="50CE7F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(4) interconnection requirements, including specification of how bids without existing interconnection agreements will be treated for purposes of evaluation. </w:t>
      </w:r>
    </w:p>
    <w:p w14:paraId="1D0EBB6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After bids are submitted and evaluated, the electrical utility will elect the winning bids based upon the public evaluation methodology.</w:t>
      </w:r>
    </w:p>
    <w:p w14:paraId="593763F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D039C07" w14:textId="1A5F184C"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2D053A">
        <w:rPr>
          <w:rFonts w:cs="Times New Roman"/>
          <w:i/>
          <w:iCs/>
          <w:sz w:val="22"/>
        </w:rPr>
        <w:t>,</w:t>
      </w:r>
      <w:r w:rsidRPr="002D053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2D053A">
        <w:rPr>
          <w:rFonts w:cs="Times New Roman"/>
          <w:sz w:val="22"/>
        </w:rPr>
        <w:noBreakHyphen/>
        <w:t>wide procurement pursuant to this section must demonstrate to the commission that the utility has adhered to subsection (D) as defined in that specific competitive procurement program and submit the post</w:t>
      </w:r>
      <w:r w:rsidR="00D249EC">
        <w:rPr>
          <w:rFonts w:cs="Times New Roman"/>
          <w:sz w:val="22"/>
        </w:rPr>
        <w:t>-</w:t>
      </w:r>
      <w:r w:rsidRPr="002D053A">
        <w:rPr>
          <w:rFonts w:cs="Times New Roman"/>
          <w:sz w:val="22"/>
        </w:rPr>
        <w:t>solicitation report to the commission, as required by subsection (E).</w:t>
      </w:r>
    </w:p>
    <w:p w14:paraId="4E859E7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71C567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2D053A">
        <w:rPr>
          <w:rFonts w:cs="Times New Roman"/>
          <w:i/>
          <w:iCs/>
          <w:sz w:val="22"/>
        </w:rPr>
        <w:t xml:space="preserve"> </w:t>
      </w:r>
      <w:r w:rsidRPr="002D053A">
        <w:rPr>
          <w:rFonts w:cs="Times New Roman"/>
          <w:sz w:val="22"/>
        </w:rPr>
        <w:t>by the commission, the costs resulting from such procurements through rates established pursuant to Section 58</w:t>
      </w:r>
      <w:r w:rsidRPr="002D053A">
        <w:rPr>
          <w:rFonts w:cs="Times New Roman"/>
          <w:sz w:val="22"/>
        </w:rPr>
        <w:noBreakHyphen/>
        <w:t>27</w:t>
      </w:r>
      <w:r w:rsidRPr="002D053A">
        <w:rPr>
          <w:rFonts w:cs="Times New Roman"/>
          <w:sz w:val="22"/>
        </w:rPr>
        <w:noBreakHyphen/>
        <w:t>865 or otherwise through rates established pursuant to Section 58</w:t>
      </w:r>
      <w:r w:rsidRPr="002D053A">
        <w:rPr>
          <w:rFonts w:cs="Times New Roman"/>
          <w:sz w:val="22"/>
        </w:rPr>
        <w:noBreakHyphen/>
        <w:t>27</w:t>
      </w:r>
      <w:r w:rsidRPr="002D053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152D6E3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 An electrical utility administering a program for the competitive procurement of renewable energy resources and storage facilities that has been approved by the commission pursuant to Section 58</w:t>
      </w:r>
      <w:r w:rsidRPr="002D053A">
        <w:rPr>
          <w:rFonts w:cs="Times New Roman"/>
          <w:sz w:val="22"/>
        </w:rPr>
        <w:noBreakHyphen/>
        <w:t>41</w:t>
      </w:r>
      <w:r w:rsidRPr="002D053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2D053A">
        <w:rPr>
          <w:rFonts w:cs="Times New Roman"/>
          <w:sz w:val="22"/>
        </w:rPr>
        <w:noBreakHyphen/>
        <w:t>41</w:t>
      </w:r>
      <w:r w:rsidRPr="002D053A">
        <w:rPr>
          <w:rFonts w:cs="Times New Roman"/>
          <w:sz w:val="22"/>
        </w:rPr>
        <w:noBreakHyphen/>
        <w:t>20(F)(3).</w:t>
      </w:r>
    </w:p>
    <w:p w14:paraId="0AEA1850" w14:textId="14056244"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23.</w:t>
      </w:r>
      <w:r w:rsidR="00D249EC">
        <w:t xml:space="preserve"> </w:t>
      </w:r>
      <w:r w:rsidRPr="002D053A">
        <w:t>A</w:t>
      </w:r>
      <w:r w:rsidR="00D249EC">
        <w:t xml:space="preserve">. </w:t>
      </w:r>
      <w:r w:rsidRPr="002D053A">
        <w:t>Section 58-33-20 of the S.C. Code is amended by adding:</w:t>
      </w:r>
    </w:p>
    <w:p w14:paraId="51B370D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2D053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6BFD597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B.</w:t>
      </w:r>
      <w:r w:rsidRPr="002D053A">
        <w:tab/>
        <w:t xml:space="preserve"> Section 58-33-20(2)(a) of the S.C. Code is amended to read:</w:t>
      </w:r>
    </w:p>
    <w:p w14:paraId="715D6D1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The term “major utility facility” means:</w:t>
      </w:r>
    </w:p>
    <w:p w14:paraId="282EDCC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electric generating plant and associated facilities designed for, or capable of, operation at a capacity of more than seventy-five megawatts</w:t>
      </w:r>
      <w:r w:rsidRPr="002D053A">
        <w:rPr>
          <w:rStyle w:val="scinsert"/>
        </w:rPr>
        <w:t xml:space="preserve"> or that requires a footprint of more than one hundred twenty</w:t>
      </w:r>
      <w:r w:rsidRPr="002D053A">
        <w:rPr>
          <w:rStyle w:val="scinsert"/>
        </w:rPr>
        <w:noBreakHyphen/>
        <w:t>five acres of land</w:t>
      </w:r>
      <w:r w:rsidRPr="002D053A">
        <w:t>.</w:t>
      </w:r>
    </w:p>
    <w:p w14:paraId="28D98F6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24.</w:t>
      </w:r>
      <w:r w:rsidRPr="002D053A">
        <w:tab/>
        <w:t>Article 3, Chapter 33, Title 58 of the S.C. Code is amended to read:</w:t>
      </w:r>
    </w:p>
    <w:p w14:paraId="3D5EF740" w14:textId="77777777" w:rsidR="002843B5" w:rsidRPr="002D053A" w:rsidRDefault="002843B5" w:rsidP="00D249EC">
      <w:pPr>
        <w:pStyle w:val="sccodifiedsection"/>
        <w:tabs>
          <w:tab w:val="clear" w:pos="216"/>
          <w:tab w:val="clear" w:pos="432"/>
          <w:tab w:val="clear" w:pos="648"/>
          <w:tab w:val="clear" w:pos="864"/>
          <w:tab w:val="clear" w:pos="1080"/>
          <w:tab w:val="clear" w:pos="1296"/>
        </w:tabs>
        <w:spacing w:line="240" w:lineRule="auto"/>
        <w:ind w:firstLine="216"/>
        <w:jc w:val="center"/>
      </w:pPr>
      <w:r w:rsidRPr="002D053A">
        <w:t>Article 3</w:t>
      </w:r>
    </w:p>
    <w:p w14:paraId="7F4018C1" w14:textId="77777777" w:rsidR="002843B5" w:rsidRPr="002D053A" w:rsidRDefault="002843B5" w:rsidP="00D249EC">
      <w:pPr>
        <w:pStyle w:val="sccodifiedsection"/>
        <w:tabs>
          <w:tab w:val="clear" w:pos="216"/>
          <w:tab w:val="clear" w:pos="432"/>
          <w:tab w:val="clear" w:pos="648"/>
          <w:tab w:val="clear" w:pos="864"/>
          <w:tab w:val="clear" w:pos="1080"/>
          <w:tab w:val="clear" w:pos="1296"/>
        </w:tabs>
        <w:spacing w:line="240" w:lineRule="auto"/>
        <w:ind w:firstLine="216"/>
        <w:jc w:val="center"/>
      </w:pPr>
      <w:r w:rsidRPr="002D053A">
        <w:t>Certification of Major Utility Facilities</w:t>
      </w:r>
    </w:p>
    <w:p w14:paraId="5902A16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58-33-110.</w:t>
      </w:r>
      <w:r w:rsidRPr="002D053A">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2D053A">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2D053A">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54F66E2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A certificate may be transferred, subject to the approval of the Commission, to a person who agrees to comply with the terms, conditions and modifications contained therein.</w:t>
      </w:r>
    </w:p>
    <w:p w14:paraId="0CEC3B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A certificate may be amended.</w:t>
      </w:r>
    </w:p>
    <w:p w14:paraId="5DBC814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This chapter shall not apply to any major utility facility:</w:t>
      </w:r>
    </w:p>
    <w:p w14:paraId="23B83C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construction of which is commenced within one year after January 1, 1972;  or</w:t>
      </w:r>
    </w:p>
    <w:p w14:paraId="6DF35EA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2C829E2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for which, prior to January 1, 1972, a governmental agency has approved the construction of the facility and indebtedness has been incurred to finance all or part of the cost of such construction;</w:t>
      </w:r>
    </w:p>
    <w:p w14:paraId="29F94F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(d) which is a hydroelectric generating facility over which the </w:t>
      </w:r>
      <w:r w:rsidRPr="002D053A">
        <w:rPr>
          <w:rStyle w:val="scstrike"/>
        </w:rPr>
        <w:t>Federal Power Commission</w:t>
      </w:r>
      <w:r w:rsidRPr="002D053A">
        <w:rPr>
          <w:rStyle w:val="scinsert"/>
        </w:rPr>
        <w:t>Federal Energy Regulatory Commission</w:t>
      </w:r>
      <w:r w:rsidRPr="002D053A">
        <w:t xml:space="preserve"> has licensing jurisdiction;  or</w:t>
      </w:r>
    </w:p>
    <w:p w14:paraId="5C6030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(e) which is a transmission line or associated electrical transmission facilities constructed by the South Carolina Public Service Authority</w:t>
      </w:r>
      <w:r w:rsidRPr="002D053A">
        <w:rPr>
          <w:rStyle w:val="scstrike"/>
        </w:rPr>
        <w:t>,</w:t>
      </w:r>
      <w:r w:rsidRPr="002D053A">
        <w:rPr>
          <w:rStyle w:val="scinsert"/>
        </w:rPr>
        <w:t>:</w:t>
      </w:r>
      <w:r w:rsidRPr="002D053A">
        <w:t xml:space="preserve"> </w:t>
      </w:r>
      <w:r w:rsidRPr="002D053A">
        <w:rPr>
          <w:rStyle w:val="scinsert"/>
        </w:rPr>
        <w:t xml:space="preserve">(i) </w:t>
      </w:r>
      <w:r w:rsidRPr="002D053A">
        <w:t>for which construction either is commenced within one year after January 1, 2022</w:t>
      </w:r>
      <w:r w:rsidRPr="002D053A">
        <w:rPr>
          <w:rStyle w:val="scstrike"/>
        </w:rPr>
        <w:t>,</w:t>
      </w:r>
      <w:r w:rsidRPr="002D053A">
        <w:rPr>
          <w:rStyle w:val="scinsert"/>
        </w:rPr>
        <w:t xml:space="preserve">; </w:t>
      </w:r>
      <w:r w:rsidRPr="002D053A">
        <w:rPr>
          <w:rStyle w:val="scstrike"/>
        </w:rPr>
        <w:t>or</w:t>
      </w:r>
      <w:r w:rsidRPr="002D053A">
        <w:rPr>
          <w:rStyle w:val="scinsert"/>
        </w:rPr>
        <w:t xml:space="preserve"> (ii) which</w:t>
      </w:r>
      <w:r w:rsidRPr="002D053A">
        <w:t xml:space="preserve"> is necessary to maintain system reliability in connection with the closure of the Winyah Generating Station, provided that such transmission is not for generation subject to this chapter</w:t>
      </w:r>
      <w:r w:rsidRPr="002D053A">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2D053A">
        <w:t>.</w:t>
      </w:r>
    </w:p>
    <w:p w14:paraId="7144557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(5) Any person intending to construct a major utility facility excluded from this chapter pursuant to subsection (4) of this section</w:t>
      </w:r>
      <w:r w:rsidRPr="002D053A">
        <w:rPr>
          <w:rStyle w:val="scinsert"/>
        </w:rPr>
        <w:t xml:space="preserve"> or Section 58</w:t>
      </w:r>
      <w:r w:rsidRPr="002D053A">
        <w:rPr>
          <w:rStyle w:val="scinsert"/>
        </w:rPr>
        <w:noBreakHyphen/>
        <w:t>33</w:t>
      </w:r>
      <w:r w:rsidRPr="002D053A">
        <w:rPr>
          <w:rStyle w:val="scinsert"/>
        </w:rPr>
        <w:noBreakHyphen/>
        <w:t>20(10)</w:t>
      </w:r>
      <w:r w:rsidRPr="002D053A">
        <w:t xml:space="preserve"> may elect to waive the exclusion by delivering notice of the waiver to the Commission.  This chapter shall thereafter apply to each major utility facility identified in the notice from the date of its receipt by the Commission.</w:t>
      </w:r>
    </w:p>
    <w:p w14:paraId="658FA4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29C116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2D053A">
        <w:rPr>
          <w:rStyle w:val="scinsert"/>
        </w:rPr>
        <w:t>.</w:t>
      </w:r>
      <w:r w:rsidRPr="002D053A">
        <w:rPr>
          <w:rStyle w:val="scstrike"/>
        </w:rPr>
        <w:t>;</w:t>
      </w:r>
      <w:r w:rsidRPr="002D053A">
        <w:t xml:space="preserve">  </w:t>
      </w:r>
      <w:r w:rsidRPr="002D053A">
        <w:rPr>
          <w:rStyle w:val="scstrike"/>
        </w:rPr>
        <w:t>provided, ,</w:t>
      </w:r>
      <w:r w:rsidRPr="002D053A">
        <w:t xml:space="preserve"> </w:t>
      </w:r>
      <w:r w:rsidRPr="002D053A">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2D053A">
        <w:t>that in engaging in such clearing, excavation, dredging or construction, the person shall proceed at his own risk, and such permission shall not in any way indicate approval by the Commission of the proposed site or facility.</w:t>
      </w:r>
    </w:p>
    <w:p w14:paraId="4855399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(8</w:t>
      </w:r>
      <w:r w:rsidRPr="00D249EC">
        <w:t>)</w:t>
      </w:r>
      <w:r w:rsidRPr="00D249EC">
        <w:rPr>
          <w:rStyle w:val="scstrike"/>
          <w:strike w:val="0"/>
        </w:rPr>
        <w:t xml:space="preserve">(a) </w:t>
      </w:r>
      <w:r w:rsidRPr="002D053A">
        <w:rPr>
          <w:rStyle w:val="scstrike"/>
        </w:rPr>
        <w:t>Notwithstanding the provisions of item (7), and not limiting the provisions above, a person may not commence construction of a major utility facility for generation in the State of South Carolina without first having made a demonstration</w:t>
      </w:r>
      <w:r w:rsidRPr="002D053A">
        <w:rPr>
          <w:rStyle w:val="scinsert"/>
        </w:rPr>
        <w:t xml:space="preserve"> In seeking a certificate, the applicant must provide credible information demonstrating</w:t>
      </w:r>
      <w:r w:rsidRPr="002D053A">
        <w:t xml:space="preserve"> that the facility to be built has been compared to other generation options in terms of cost, reliability, </w:t>
      </w:r>
      <w:r w:rsidRPr="002D053A">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2D053A">
        <w:t>and any other regulatory implications deemed legally or reasonably necessary for consideration by the commission. The commission is authorized to adopt rules for such evaluation of other generation options.</w:t>
      </w:r>
    </w:p>
    <w:p w14:paraId="088F628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w:t>
      </w:r>
      <w:r w:rsidRPr="002D053A">
        <w:rPr>
          <w:rStyle w:val="scstrike"/>
        </w:rPr>
        <w:t xml:space="preserve"> commission may, upon a showing of a need, require a commission-approved process that includes</w:t>
      </w:r>
      <w:r w:rsidRPr="002D053A">
        <w:rPr>
          <w:rStyle w:val="scinsert"/>
        </w:rPr>
        <w:t xml:space="preserve"> Office of Regulatory Staff may provide to the commission a report that includes any or all of the following</w:t>
      </w:r>
      <w:r w:rsidRPr="002D053A">
        <w:t>:</w:t>
      </w:r>
    </w:p>
    <w:p w14:paraId="7FC279A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(i) </w:t>
      </w:r>
      <w:r w:rsidRPr="002D053A">
        <w:rPr>
          <w:rStyle w:val="scstrike"/>
        </w:rPr>
        <w:t xml:space="preserve">the </w:t>
      </w:r>
      <w:r w:rsidRPr="002D053A">
        <w:rPr>
          <w:rStyle w:val="scinsert"/>
        </w:rPr>
        <w:t xml:space="preserve">an </w:t>
      </w:r>
      <w:r w:rsidRPr="002D053A">
        <w:t>assessment of an unbiased independent evaluator retained by the Office of Regulatory Staff as to reasonableness of any certificate sought under this section for new generation;</w:t>
      </w:r>
    </w:p>
    <w:p w14:paraId="62C1DB8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(ii) a report from the independent evaluator to the commission regarding the transparency, completeness, and integrity of bidding processes, if any;</w:t>
      </w:r>
    </w:p>
    <w:p w14:paraId="420EA3A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(iii) </w:t>
      </w:r>
      <w:r w:rsidRPr="002D053A">
        <w:rPr>
          <w:rStyle w:val="scinsert"/>
        </w:rPr>
        <w:t xml:space="preserve">an assessment of whether there was </w:t>
      </w:r>
      <w:r w:rsidRPr="002D053A">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46A82111" w14:textId="77777777" w:rsidR="002843B5" w:rsidRPr="002D053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(iv) independent evaluator access and review of final bid evaluation criteria and pricing information for any and all projects to be evaluated in comparison to the request for proposal bids received;</w:t>
      </w:r>
    </w:p>
    <w:p w14:paraId="3B097140" w14:textId="77777777" w:rsidR="002843B5" w:rsidRPr="002D053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744A898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rPr>
          <w:rStyle w:val="scstrike"/>
        </w:rPr>
        <w:t xml:space="preserve">(vi) </w:t>
      </w:r>
      <w:r w:rsidRPr="002D053A">
        <w:rPr>
          <w:rStyle w:val="scinsert"/>
        </w:rPr>
        <w:t xml:space="preserve">(iv) </w:t>
      </w:r>
      <w:r w:rsidRPr="002D053A">
        <w:rPr>
          <w:rStyle w:val="scstrike"/>
        </w:rPr>
        <w:t xml:space="preserve">a demonstration that </w:t>
      </w:r>
      <w:r w:rsidRPr="002D053A">
        <w:rPr>
          <w:rStyle w:val="scinsert"/>
        </w:rPr>
        <w:t xml:space="preserve">an assessment of whether </w:t>
      </w:r>
      <w:r w:rsidRPr="002D053A">
        <w:t xml:space="preserve">the facility is consistent with an integrated resource plan </w:t>
      </w:r>
      <w:r w:rsidRPr="002D053A">
        <w:rPr>
          <w:rStyle w:val="scinsert"/>
        </w:rPr>
        <w:t xml:space="preserve">or update </w:t>
      </w:r>
      <w:r w:rsidRPr="002D053A">
        <w:rPr>
          <w:rStyle w:val="scstrike"/>
        </w:rPr>
        <w:t xml:space="preserve">approved by </w:t>
      </w:r>
      <w:r w:rsidRPr="002D053A">
        <w:rPr>
          <w:rStyle w:val="scinsert"/>
        </w:rPr>
        <w:t xml:space="preserve">previously filed with </w:t>
      </w:r>
      <w:r w:rsidRPr="002D053A">
        <w:t>the commission</w:t>
      </w:r>
      <w:r w:rsidRPr="002D053A">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2D053A">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2D053A">
        <w:t>;  and</w:t>
      </w:r>
    </w:p>
    <w:p w14:paraId="6A8BD63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rPr>
          <w:rStyle w:val="scstrike"/>
        </w:rPr>
        <w:t xml:space="preserve">(vii) </w:t>
      </w:r>
      <w:r w:rsidRPr="002D053A">
        <w:rPr>
          <w:rStyle w:val="scinsert"/>
        </w:rPr>
        <w:t xml:space="preserve">(v) an assessment detailing the </w:t>
      </w:r>
      <w:r w:rsidRPr="002D053A">
        <w:t xml:space="preserve">treatment of utility affiliates </w:t>
      </w:r>
      <w:r w:rsidRPr="002D053A">
        <w:rPr>
          <w:rStyle w:val="scstrike"/>
        </w:rPr>
        <w:t xml:space="preserve">in the same manner </w:t>
      </w:r>
      <w:r w:rsidRPr="002D053A">
        <w:t xml:space="preserve">as </w:t>
      </w:r>
      <w:r w:rsidRPr="002D053A">
        <w:rPr>
          <w:rStyle w:val="scinsert"/>
        </w:rPr>
        <w:t xml:space="preserve">compared to </w:t>
      </w:r>
      <w:r w:rsidRPr="002D053A">
        <w:t>nonaffiliates participating in the request for proposal process</w:t>
      </w:r>
      <w:r w:rsidRPr="002D053A">
        <w:rPr>
          <w:rStyle w:val="scinsert"/>
        </w:rPr>
        <w:t>, if any</w:t>
      </w:r>
      <w:r w:rsidRPr="002D053A">
        <w:t>.</w:t>
      </w:r>
    </w:p>
    <w:p w14:paraId="11A6D14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t>(9) The applicant may, but must not be required to, issue requests for proposals or otherwise conduct market procurement activities in support of the showings required pursuant to this chapter.</w:t>
      </w:r>
    </w:p>
    <w:p w14:paraId="47B778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2D053A">
        <w:rPr>
          <w:rStyle w:val="scinsert"/>
        </w:rPr>
        <w:noBreakHyphen/>
        <w:t>33</w:t>
      </w:r>
      <w:r w:rsidRPr="002D053A">
        <w:rPr>
          <w:rStyle w:val="scinsert"/>
        </w:rPr>
        <w:noBreakHyphen/>
        <w:t>20(2), in another state but within the electrical utility’s balancing area serving customers in South Carolina. In such a case, the provisions of Sections 58</w:t>
      </w:r>
      <w:r w:rsidRPr="002D053A">
        <w:rPr>
          <w:rStyle w:val="scinsert"/>
        </w:rPr>
        <w:noBreakHyphen/>
        <w:t>33</w:t>
      </w:r>
      <w:r w:rsidRPr="002D053A">
        <w:rPr>
          <w:rStyle w:val="scinsert"/>
        </w:rPr>
        <w:noBreakHyphen/>
        <w:t>120, 58</w:t>
      </w:r>
      <w:r w:rsidRPr="002D053A">
        <w:rPr>
          <w:rStyle w:val="scinsert"/>
        </w:rPr>
        <w:noBreakHyphen/>
        <w:t>33</w:t>
      </w:r>
      <w:r w:rsidRPr="002D053A">
        <w:rPr>
          <w:rStyle w:val="scinsert"/>
        </w:rPr>
        <w:noBreakHyphen/>
        <w:t>140, and 58</w:t>
      </w:r>
      <w:r w:rsidRPr="002D053A">
        <w:rPr>
          <w:rStyle w:val="scinsert"/>
        </w:rPr>
        <w:noBreakHyphen/>
        <w:t>33</w:t>
      </w:r>
      <w:r w:rsidRPr="002D053A">
        <w:rPr>
          <w:rStyle w:val="scinsert"/>
        </w:rPr>
        <w:noBreakHyphen/>
        <w:t>160(1)(b), (c), and (e) shall not apply, but all other requirements of this section affecting customers in this state shall apply. In addition:</w:t>
      </w:r>
    </w:p>
    <w:p w14:paraId="64A7A1D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(a) an applicant for a certificate shall file an application with the commission in such form as the commission may prescribe. The application must contain the following information:</w:t>
      </w:r>
    </w:p>
    <w:p w14:paraId="0DF7E13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a description of the location and of the major utility facility to be built;</w:t>
      </w:r>
    </w:p>
    <w:p w14:paraId="7986B7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 a summary of any studies which have been made by or for the applicant of the environmental impact of the major utility facility;</w:t>
      </w:r>
    </w:p>
    <w:p w14:paraId="403A3A6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(iii) a statement explaining the need for the major utility facility;</w:t>
      </w:r>
    </w:p>
    <w:p w14:paraId="14E090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060B2F5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(b) The parties to a proceeding for a certificate pursuant to this section shall include:</w:t>
      </w:r>
    </w:p>
    <w:p w14:paraId="7622C2C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the applicant;</w:t>
      </w:r>
    </w:p>
    <w:p w14:paraId="2E9798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 the Office of Regulatory Staff; and</w:t>
      </w:r>
    </w:p>
    <w:p w14:paraId="08B2D35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(iii) intervenors with standing as approved by the commission.</w:t>
      </w:r>
    </w:p>
    <w:p w14:paraId="4F61BB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735A0EA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58-33-120.</w:t>
      </w:r>
      <w:r w:rsidRPr="002D053A">
        <w:tab/>
        <w:t>(1) An applicant for a certificate shall file an application with the commission, in such form as the commission may prescribe.  The application must contain the following information:</w:t>
      </w:r>
    </w:p>
    <w:p w14:paraId="60F1B6B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a description of the location and of the major utility facility to be built;</w:t>
      </w:r>
    </w:p>
    <w:p w14:paraId="33FABF2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a summary of any studies which have been made by or for applicant of the environmental impact of the facility;</w:t>
      </w:r>
    </w:p>
    <w:p w14:paraId="35850C7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a statement explaining the need for the facility;  and</w:t>
      </w:r>
    </w:p>
    <w:p w14:paraId="4C3D343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any other information as the applicant may consider relevant or as the commission may by regulation</w:t>
      </w:r>
      <w:r w:rsidRPr="002D053A">
        <w:rPr>
          <w:rStyle w:val="scstrike"/>
        </w:rPr>
        <w:t xml:space="preserve"> or order</w:t>
      </w:r>
      <w:r w:rsidRPr="002D053A">
        <w:t xml:space="preserve"> require.  A copy of the study referred to in item (b) above shall be filed with the commission, if ordered, and shall be available for public information.</w:t>
      </w:r>
    </w:p>
    <w:p w14:paraId="6309C2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870026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4C18071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0D61FD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(5) An application for an amendment of a certificate shall be in such form and contain such information as the commission shall prescribe.  Notice of the application shall be given as set forth in subsections (2) and (3) of this section.</w:t>
      </w:r>
    </w:p>
    <w:p w14:paraId="418FF39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58-33-130.</w:t>
      </w:r>
      <w:r w:rsidRPr="002D053A">
        <w:tab/>
        <w:t>(1) Upon the receipt of an application complying with Section 58-33-120, the Commission shall promptly fix a date for the commencement of a public hearing, not less than sixty nor more than ninety days after the receipt, and</w:t>
      </w:r>
      <w:r w:rsidRPr="002D053A">
        <w:rPr>
          <w:rStyle w:val="scstrike"/>
        </w:rPr>
        <w:t xml:space="preserve"> shall conclude the proceedings as expeditiously as practicable</w:t>
      </w:r>
      <w:r w:rsidRPr="002D053A">
        <w:rPr>
          <w:rStyle w:val="scinsert"/>
        </w:rPr>
        <w:t xml:space="preserve"> complete the hearing and issue an order on the merits within one hundred eighty days of receipt of the application</w:t>
      </w:r>
      <w:r w:rsidRPr="002D053A">
        <w:t>.</w:t>
      </w:r>
    </w:p>
    <w:p w14:paraId="4A81A19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(2)</w:t>
      </w:r>
      <w:r w:rsidRPr="002D053A">
        <w:t xml:space="preserve"> The testimony presented at the hearing may be presented in writing or orally,</w:t>
      </w:r>
      <w:r w:rsidRPr="002D053A">
        <w:rPr>
          <w:rStyle w:val="scstrike"/>
        </w:rPr>
        <w:t xml:space="preserve"> </w:t>
      </w:r>
      <w:r w:rsidRPr="002D053A">
        <w:t xml:space="preserve"> provided  that the Commission may make rules designed to exclude repetitive, redundant or irrelevant testimony</w:t>
      </w:r>
      <w:r w:rsidRPr="002D053A">
        <w:rPr>
          <w:rStyle w:val="scinsert"/>
        </w:rPr>
        <w:t>; however, all expert testimony must be prefiled with the Commission, with responsive expert testimony of non</w:t>
      </w:r>
      <w:r w:rsidRPr="002D053A">
        <w:rPr>
          <w:rStyle w:val="scinsert"/>
        </w:rPr>
        <w:noBreakHyphen/>
        <w:t>applicants being received with enough time for the applicant to meaningfully respond, and in no case would expert testimony be filed less than twenty days before the hearing</w:t>
      </w:r>
      <w:r w:rsidRPr="002D053A">
        <w:t>.</w:t>
      </w:r>
    </w:p>
    <w:p w14:paraId="6A2098E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(2)</w:t>
      </w:r>
      <w:r w:rsidRPr="002D053A">
        <w:rPr>
          <w:rStyle w:val="scinsert"/>
        </w:rPr>
        <w:t>(3)</w:t>
      </w:r>
      <w:r w:rsidRPr="002D053A">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7F96FCE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58-33-140.</w:t>
      </w:r>
      <w:r w:rsidRPr="002D053A">
        <w:tab/>
        <w:t>(1) The parties to a certification proceeding shall include:</w:t>
      </w:r>
    </w:p>
    <w:p w14:paraId="5E7231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applicant;</w:t>
      </w:r>
    </w:p>
    <w:p w14:paraId="5DF2D1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 Office of Regulatory Staff, the Department of Health and Environmental Control, the Department of Natural Resources, and the Department of Parks, Recreation and Tourism;</w:t>
      </w:r>
    </w:p>
    <w:p w14:paraId="475EEB3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1F73602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283C55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2D9EF14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2D053A">
        <w:rPr>
          <w:rStyle w:val="scinsert"/>
        </w:rPr>
        <w:t xml:space="preserve">  </w:t>
      </w:r>
    </w:p>
    <w:p w14:paraId="459B35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58-33-150.</w:t>
      </w:r>
      <w:r w:rsidRPr="002D053A">
        <w:tab/>
        <w:t xml:space="preserve">A record shall be made of </w:t>
      </w:r>
      <w:r w:rsidRPr="002D053A">
        <w:rPr>
          <w:rStyle w:val="scstrike"/>
        </w:rPr>
        <w:t>the</w:t>
      </w:r>
      <w:r w:rsidRPr="002D053A">
        <w:rPr>
          <w:rStyle w:val="scinsert"/>
        </w:rPr>
        <w:t>any</w:t>
      </w:r>
      <w:r w:rsidRPr="002D053A">
        <w:t xml:space="preserve"> hearing and of all testimony taken and the cross-examination thereon.  </w:t>
      </w:r>
      <w:r w:rsidRPr="002D053A">
        <w:rPr>
          <w:rStyle w:val="scstrike"/>
        </w:rPr>
        <w:t xml:space="preserve">Upon request of a party, either before or after the decision, a State agency which proposed to or does require a condition to be included in the certificate as provided for in Section 58-33-160 shall furnish for the record all factual findings, documents, studies, rules, regulations, standards, or other documentation, supporting the condition.  </w:t>
      </w:r>
      <w:r w:rsidRPr="002D053A">
        <w:t>The Commission may provide for the consolidation of the representation of parties having similar interests.</w:t>
      </w:r>
    </w:p>
    <w:p w14:paraId="6E51913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58-33-160.</w:t>
      </w:r>
      <w:r w:rsidRPr="002D053A">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2D053A">
        <w:rPr>
          <w:rStyle w:val="scstrike"/>
        </w:rPr>
        <w:t>may not</w:t>
      </w:r>
      <w:r w:rsidRPr="002D053A">
        <w:rPr>
          <w:rStyle w:val="scinsert"/>
        </w:rPr>
        <w:t>must</w:t>
      </w:r>
      <w:r w:rsidRPr="002D053A">
        <w:t xml:space="preserve"> grant a certificate for the construction, operation and maintenance of a major utility facility, either as proposed or as modified by the Commission, </w:t>
      </w:r>
      <w:r w:rsidRPr="002D053A">
        <w:rPr>
          <w:rStyle w:val="scstrike"/>
        </w:rPr>
        <w:t>unless it shall find and determine</w:t>
      </w:r>
      <w:r w:rsidRPr="002D053A">
        <w:rPr>
          <w:rStyle w:val="scinsert"/>
        </w:rPr>
        <w:t>if it finds and determines that the applicant has shown</w:t>
      </w:r>
      <w:r w:rsidRPr="002D053A">
        <w:t>:</w:t>
      </w:r>
    </w:p>
    <w:p w14:paraId="4A3C081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basis of the need for the facility.</w:t>
      </w:r>
    </w:p>
    <w:p w14:paraId="7C0EA3B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 nature of the probable environmental impact.</w:t>
      </w:r>
    </w:p>
    <w:p w14:paraId="58AC2D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That the impact of the facility upon the environment is justified, considering the state of available technology and the nature and economics of the various alternatives and other pertinent considerations.</w:t>
      </w:r>
    </w:p>
    <w:p w14:paraId="604DF5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That the facilities will serve the interests of system economy and reliability</w:t>
      </w:r>
      <w:r w:rsidRPr="002D053A">
        <w:rPr>
          <w:rStyle w:val="scinsert"/>
        </w:rPr>
        <w:t>, and in the case of generating facilities, will do so considering reasonably available alternatives and their associated costs, risks, and operating attributes</w:t>
      </w:r>
      <w:r w:rsidRPr="002D053A">
        <w:t>.</w:t>
      </w:r>
    </w:p>
    <w:p w14:paraId="29C0096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4734DD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(f) That public convenience and necessity require the construction of the facility.</w:t>
      </w:r>
    </w:p>
    <w:p w14:paraId="5230BC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32AC461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(3) A copy of the decision and any </w:t>
      </w:r>
      <w:r w:rsidRPr="002D053A">
        <w:rPr>
          <w:rStyle w:val="scstrike"/>
        </w:rPr>
        <w:t xml:space="preserve">opinion </w:t>
      </w:r>
      <w:r w:rsidRPr="002D053A">
        <w:rPr>
          <w:rStyle w:val="scinsert"/>
        </w:rPr>
        <w:t xml:space="preserve">order </w:t>
      </w:r>
      <w:r w:rsidRPr="002D053A">
        <w:t>shall be served by the Commission upon each party.</w:t>
      </w:r>
    </w:p>
    <w:p w14:paraId="1609159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58-33-170.</w:t>
      </w:r>
      <w:r w:rsidRPr="002D053A">
        <w:tab/>
        <w:t xml:space="preserve">In rendering a decision on an application for a certificate, the Commission shall issue an </w:t>
      </w:r>
      <w:r w:rsidRPr="002D053A">
        <w:rPr>
          <w:rStyle w:val="scstrike"/>
        </w:rPr>
        <w:t>opinion</w:t>
      </w:r>
      <w:r w:rsidRPr="002D053A">
        <w:rPr>
          <w:rStyle w:val="scinsert"/>
        </w:rPr>
        <w:t>order</w:t>
      </w:r>
      <w:r w:rsidRPr="002D053A">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2D053A">
        <w:rPr>
          <w:rStyle w:val="scstrike"/>
        </w:rPr>
        <w:t xml:space="preserve">opinion </w:t>
      </w:r>
      <w:r w:rsidRPr="002D053A">
        <w:rPr>
          <w:rStyle w:val="scinsert"/>
        </w:rPr>
        <w:t xml:space="preserve">order </w:t>
      </w:r>
      <w:r w:rsidRPr="002D053A">
        <w:t>the reasons therefor.</w:t>
      </w:r>
    </w:p>
    <w:p w14:paraId="758D9DF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58-33-180.</w:t>
      </w:r>
      <w:r w:rsidRPr="002D053A">
        <w:tab/>
        <w:t>(A)</w:t>
      </w:r>
      <w:r w:rsidRPr="002D053A">
        <w:rPr>
          <w:rStyle w:val="scstrike"/>
        </w:rPr>
        <w:t>(1)</w:t>
      </w:r>
      <w:r w:rsidRPr="002D053A">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54F1E6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rPr>
          <w:rStyle w:val="scstrike"/>
        </w:rPr>
        <w:t>(a)</w:t>
      </w:r>
      <w:r w:rsidRPr="002D053A">
        <w:rPr>
          <w:rStyle w:val="scinsert"/>
        </w:rPr>
        <w:t>(1)</w:t>
      </w:r>
      <w:r w:rsidRPr="002D053A">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5F1EA1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rPr>
          <w:rStyle w:val="scstrike"/>
        </w:rPr>
        <w:t>(b)</w:t>
      </w:r>
      <w:r w:rsidRPr="002D053A">
        <w:rPr>
          <w:rStyle w:val="scinsert"/>
        </w:rPr>
        <w:t>(2)</w:t>
      </w:r>
      <w:r w:rsidRPr="002D053A">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351721D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(2)</w:t>
      </w:r>
      <w:r w:rsidRPr="002D053A">
        <w:rPr>
          <w:rStyle w:val="scinsert"/>
        </w:rPr>
        <w:t>(B)</w:t>
      </w:r>
      <w:r w:rsidRPr="002D053A">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379DBD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(3)</w:t>
      </w:r>
      <w:r w:rsidRPr="002D053A">
        <w:rPr>
          <w:rStyle w:val="scinsert"/>
        </w:rPr>
        <w:t>(C)</w:t>
      </w:r>
      <w:r w:rsidRPr="002D053A">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4F3C3C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2D053A">
        <w:tab/>
      </w:r>
      <w:r w:rsidRPr="002D053A">
        <w:rPr>
          <w:rStyle w:val="scstrike"/>
        </w:rPr>
        <w:t>(B)</w:t>
      </w:r>
      <w:r w:rsidRPr="002D053A">
        <w:rPr>
          <w:rStyle w:val="scinsert"/>
        </w:rPr>
        <w:t>(D)</w:t>
      </w:r>
      <w:r w:rsidRPr="002D053A">
        <w:t>The Public Service Authority shall file an estimate of construction costs in such detail as the commission may require.</w:t>
      </w:r>
      <w:r w:rsidRPr="002D053A">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16AAD97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58-33-185.</w:t>
      </w:r>
      <w:r w:rsidRPr="002D053A">
        <w:tab/>
        <w:t xml:space="preserve">(A) The Public Service Authority may not </w:t>
      </w:r>
      <w:r w:rsidRPr="002D053A">
        <w:rPr>
          <w:rStyle w:val="scstrike"/>
        </w:rPr>
        <w:t>enter into a contract for the acquisition of</w:t>
      </w:r>
      <w:r w:rsidRPr="002D053A">
        <w:rPr>
          <w:rStyle w:val="scinsert"/>
        </w:rPr>
        <w:t xml:space="preserve"> acquire</w:t>
      </w:r>
      <w:r w:rsidRPr="002D053A">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3364EC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41C01E9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26344D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Application for the approval of the commission shall be made by the Public Service Authority and shall contain a concise statement of the proposed action, the reasons therefor, and such other information as may be required by the commission.</w:t>
      </w:r>
    </w:p>
    <w:p w14:paraId="355534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20CD67B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The commission shall render a decision upon the record either granting or denying the application as filed, or granting it upon such terms, conditions or modifications as the commission may deem appropriate.</w:t>
      </w:r>
    </w:p>
    <w:p w14:paraId="03103F8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21610C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The commission also may require compliance with any provision of Article 3, Chapter 33, Title 58 that the commission determines necessary to grant approval.</w:t>
      </w:r>
      <w:r w:rsidRPr="002D053A">
        <w:rPr>
          <w:rStyle w:val="scinsert"/>
        </w:rPr>
        <w:t xml:space="preserve">  </w:t>
      </w:r>
    </w:p>
    <w:p w14:paraId="233900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58-33-190.</w:t>
      </w:r>
      <w:r w:rsidRPr="002D053A">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5CCEF5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AA19F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The commission may not grant approval unless it shall find and determine that the proposed transaction is in the best interests of the retail and wholesale customers of the Public Service Authority.</w:t>
      </w:r>
    </w:p>
    <w:p w14:paraId="756E537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25.</w:t>
      </w:r>
      <w:r w:rsidRPr="002D053A">
        <w:tab/>
        <w:t>Section 58-37-40 of the S.C. Code is amended to read:</w:t>
      </w:r>
    </w:p>
    <w:p w14:paraId="2484FCE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58-37-40.</w:t>
      </w:r>
      <w:r w:rsidRPr="002D053A">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1CE63F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48170E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2D053A">
        <w:rPr>
          <w:rStyle w:val="scstrike"/>
        </w:rPr>
        <w:t>,</w:t>
      </w:r>
      <w:r w:rsidRPr="002D053A">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378A2C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generally serves the area in which the joint agency's members are located;  and</w:t>
      </w:r>
    </w:p>
    <w:p w14:paraId="4AE86AB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is responsible for dispatching the capacity and output of the generated electricity.</w:t>
      </w:r>
    </w:p>
    <w:p w14:paraId="515394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E77A2E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EB1F13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2B7F3DF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4B782F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 an analysis of any potential cost savings that might accrue to ratepayers from the retirement of remaining coal generation assets.</w:t>
      </w:r>
    </w:p>
    <w:p w14:paraId="5CC413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693B5D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(B)(1) An integrated resource plan shall include all of the following:</w:t>
      </w:r>
    </w:p>
    <w:p w14:paraId="2577468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a long-term forecast of the utility's sales and peak demand under various reasonable scenarios;</w:t>
      </w:r>
    </w:p>
    <w:p w14:paraId="6BD8EC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type of generation technology proposed for a generation facility contained in the plan and the proposed capacity of the generation facility, including fuel cost sensitivities under various reasonable scenarios;</w:t>
      </w:r>
    </w:p>
    <w:p w14:paraId="7C042CA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projected energy purchased or produced by the utility from a renewable energy resource;</w:t>
      </w:r>
    </w:p>
    <w:p w14:paraId="4733113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a summary of the electrical transmission investments planned by the utility;</w:t>
      </w:r>
    </w:p>
    <w:p w14:paraId="0D28242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57FFB65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 customer energy efficiency and demand response programs;</w:t>
      </w:r>
    </w:p>
    <w:p w14:paraId="0803476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 facility retirement assumptions;  and</w:t>
      </w:r>
    </w:p>
    <w:p w14:paraId="00D80B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(iii) sensitivity analyses related to fuel costs, environmental regulations, and other uncertainties or risks;</w:t>
      </w:r>
    </w:p>
    <w:p w14:paraId="7B362F4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data regarding the utility's current generation portfolio, including the age, licensing status, and remaining estimated life of operation for each facility in the portfolio;</w:t>
      </w:r>
    </w:p>
    <w:p w14:paraId="68BFF03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(g) plans for meeting current and future capacity needs with the cost estimates for all proposed resource portfolios in the plan;</w:t>
      </w:r>
    </w:p>
    <w:p w14:paraId="266F28F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(h) an analysis of the cost and reliability impacts of all reasonable options available to meet projected energy and capacity needs</w:t>
      </w:r>
      <w:r w:rsidRPr="00D249EC">
        <w:rPr>
          <w:rStyle w:val="scstrike"/>
          <w:strike w:val="0"/>
        </w:rPr>
        <w:t xml:space="preserve">; </w:t>
      </w:r>
      <w:r w:rsidRPr="002D053A">
        <w:rPr>
          <w:rStyle w:val="scstrike"/>
        </w:rPr>
        <w:t xml:space="preserve"> and</w:t>
      </w:r>
    </w:p>
    <w:p w14:paraId="1182CA3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(i) a forecast of the utility's peak demand, details regarding the amount of peak demand reduction the utility expects to achieve, and the actions the utility proposes to take in order to achieve that peak demand reduction</w:t>
      </w:r>
      <w:r w:rsidRPr="002D053A">
        <w:rPr>
          <w:rStyle w:val="scinsert"/>
        </w:rPr>
        <w:t>; and</w:t>
      </w:r>
    </w:p>
    <w:p w14:paraId="61958F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D053A">
        <w:rPr>
          <w:rStyle w:val="scinsert"/>
        </w:rPr>
        <w:tab/>
      </w:r>
      <w:r w:rsidRPr="002D053A">
        <w:rPr>
          <w:rStyle w:val="scinsert"/>
        </w:rPr>
        <w:tab/>
      </w:r>
      <w:r w:rsidRPr="002D053A">
        <w:rPr>
          <w:rStyle w:val="scinsert"/>
        </w:rPr>
        <w:tab/>
        <w:t>(j) a report addressing updates to the utility’s transmission plan under the utility’s open</w:t>
      </w:r>
      <w:r w:rsidRPr="002D053A">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2D053A">
        <w:t>.</w:t>
      </w:r>
    </w:p>
    <w:p w14:paraId="41BA9F2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An integrated resource plan may include distribution resource plans or integrated system operation plans.</w:t>
      </w:r>
    </w:p>
    <w:p w14:paraId="2F78D3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2D053A">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2D053A">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947FCF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2D053A">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2D053A">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2D053A">
        <w:rPr>
          <w:rStyle w:val="scinsert"/>
        </w:rPr>
        <w:noBreakHyphen/>
        <w:t>side plans and activities shall be considered exclusively in proceedings conducted pursuant to Section 58</w:t>
      </w:r>
      <w:r w:rsidRPr="002D053A">
        <w:rPr>
          <w:rStyle w:val="scinsert"/>
        </w:rPr>
        <w:noBreakHyphen/>
        <w:t>37</w:t>
      </w:r>
      <w:r w:rsidRPr="002D053A">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2D053A">
        <w:t>:</w:t>
      </w:r>
    </w:p>
    <w:p w14:paraId="69C06C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(a) resource adequacy and capacity to serve anticipated peak electrical load, </w:t>
      </w:r>
      <w:r w:rsidRPr="002D053A">
        <w:rPr>
          <w:rStyle w:val="scinsert"/>
        </w:rPr>
        <w:t xml:space="preserve">including the need for electric capacity and energy required to support economic development and industry retention in the electrical utility’s or the Public Service Authority’s service territory </w:t>
      </w:r>
      <w:r w:rsidRPr="002D053A">
        <w:t xml:space="preserve">and </w:t>
      </w:r>
      <w:r w:rsidRPr="002D053A">
        <w:rPr>
          <w:rStyle w:val="scinsert"/>
        </w:rPr>
        <w:t xml:space="preserve">to meet </w:t>
      </w:r>
      <w:r w:rsidRPr="002D053A">
        <w:t>applicable planning reserve margins;</w:t>
      </w:r>
    </w:p>
    <w:p w14:paraId="1600935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(b) consumer affordability and least </w:t>
      </w:r>
      <w:r w:rsidRPr="002D053A">
        <w:rPr>
          <w:rStyle w:val="scinsert"/>
        </w:rPr>
        <w:t xml:space="preserve">reasonable </w:t>
      </w:r>
      <w:r w:rsidRPr="002D053A">
        <w:t>cost</w:t>
      </w:r>
      <w:r w:rsidRPr="002D053A">
        <w:rPr>
          <w:rStyle w:val="scinsert"/>
        </w:rPr>
        <w:t>, considering the resources needed to support economic development and industry retention, and other risks and benefits</w:t>
      </w:r>
      <w:r w:rsidRPr="002D053A">
        <w:t>;</w:t>
      </w:r>
      <w:r w:rsidRPr="002D053A">
        <w:rPr>
          <w:rStyle w:val="scinsert"/>
        </w:rPr>
        <w:t xml:space="preserve"> </w:t>
      </w:r>
    </w:p>
    <w:p w14:paraId="2F204AC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compliance with applicable state and federal environmental regulations;</w:t>
      </w:r>
    </w:p>
    <w:p w14:paraId="04E2025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power supply reliability;</w:t>
      </w:r>
    </w:p>
    <w:p w14:paraId="6D80D7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commodity price risks;</w:t>
      </w:r>
    </w:p>
    <w:p w14:paraId="02D5CB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diversity of generation supply;</w:t>
      </w:r>
      <w:r w:rsidRPr="002D053A">
        <w:rPr>
          <w:rStyle w:val="scstrike"/>
        </w:rPr>
        <w:t xml:space="preserve">  and</w:t>
      </w:r>
    </w:p>
    <w:p w14:paraId="5EFF7CC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(g) </w:t>
      </w:r>
      <w:r w:rsidRPr="002D053A">
        <w:rPr>
          <w:rStyle w:val="scinsert"/>
        </w:rPr>
        <w:t>the efficiencies and optimum plans for any electrical utility system spanning state lines located within the electrical utility’s or the Public Service Authority’s balancing authority area; and</w:t>
      </w:r>
    </w:p>
    <w:p w14:paraId="0A61DBC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 xml:space="preserve">(h) </w:t>
      </w:r>
      <w:r w:rsidRPr="002D053A">
        <w:t>other foreseeable conditions that the commission determines to be for the public’s interest.</w:t>
      </w:r>
    </w:p>
    <w:p w14:paraId="6738F5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(3) </w:t>
      </w:r>
      <w:r w:rsidRPr="002D053A">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2D053A">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0F2A316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(4) The submission, review, and acceptance of an integrated resource plan by the commission, or the inclusion of any specific resource </w:t>
      </w:r>
      <w:r w:rsidRPr="002D053A">
        <w:rPr>
          <w:rStyle w:val="scstrike"/>
        </w:rPr>
        <w:t>or experience</w:t>
      </w:r>
      <w:r w:rsidRPr="002D053A">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60B6FC5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66FC46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Office of Regulatory Staff shall review each electrical utility's or the Public Service Authority's annual update and submit a report </w:t>
      </w:r>
      <w:r w:rsidRPr="002D053A">
        <w:rPr>
          <w:rStyle w:val="scinsert"/>
        </w:rPr>
        <w:t xml:space="preserve">within ninety days </w:t>
      </w:r>
      <w:r w:rsidRPr="002D053A">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2D053A">
        <w:rPr>
          <w:rStyle w:val="scinsert"/>
        </w:rPr>
        <w:t xml:space="preserve"> within sixty days from the submittal of the Office of Regulatory Staff’s report</w:t>
      </w:r>
      <w:r w:rsidRPr="002D053A">
        <w:t>.</w:t>
      </w:r>
    </w:p>
    <w:p w14:paraId="772906E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(E) Intervenors shall bear their own costs of participating in proceedings before the commission.</w:t>
      </w:r>
    </w:p>
    <w:p w14:paraId="7BFB599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(F)</w:t>
      </w:r>
      <w:r w:rsidRPr="002D053A">
        <w:t xml:space="preserve"> The commission is authorized to promulgate regulations to carry out the provisions of this section.</w:t>
      </w:r>
    </w:p>
    <w:p w14:paraId="74A89ED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26.</w:t>
      </w:r>
      <w:r w:rsidRPr="002D053A">
        <w:tab/>
        <w:t>Section 58-3-260 of the S.C. Code is amended to read:</w:t>
      </w:r>
    </w:p>
    <w:p w14:paraId="03E285B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58-3-260.</w:t>
      </w:r>
      <w:r w:rsidRPr="002D053A">
        <w:tab/>
        <w:t>(A) For purposes of this section:</w:t>
      </w:r>
    </w:p>
    <w:p w14:paraId="243138D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“Proceeding” means a contested case, generic proceeding, or other matter to be adjudicated, decided, or arbitrated by the commission.</w:t>
      </w:r>
    </w:p>
    <w:p w14:paraId="0F5F5FA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58E4B2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“Communication” means the transmitting of information by any mode including, but not limited to, oral, written, or electronic.</w:t>
      </w:r>
    </w:p>
    <w:p w14:paraId="58A1B55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“Allowable ex parte communication briefing” means any communication that is conducted pursuant to the procedure outlined in subsection (C)(6) of this section.</w:t>
      </w:r>
    </w:p>
    <w:p w14:paraId="4EB7A63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766FBE3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(6) “Issue” means a specific request for relief or for other action from the commission in a pending or anticipated matter, legal or regulatory arguments, and policy considerations. “Issue” does not include:</w:t>
      </w:r>
    </w:p>
    <w:p w14:paraId="37E0BC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43A33B6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any confidential information that affects energy security, such as physical or cybersecurity matters, provided that such information is also provided to the Executive Director of the Office of Regulatory Staff.</w:t>
      </w:r>
    </w:p>
    <w:p w14:paraId="682B52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611B629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w:t>
      </w:r>
      <w:r w:rsidRPr="002D053A">
        <w:rPr>
          <w:rStyle w:val="scinsert"/>
        </w:rPr>
        <w:t>(1)</w:t>
      </w:r>
      <w:r w:rsidRPr="002D053A">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72A21A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Commissioners must limit their consideration of matters before them to the record presented by the parties and may not rely on material not presented in the record by the parties.</w:t>
      </w:r>
    </w:p>
    <w:p w14:paraId="4FEF579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following communications are exempt from the prohibitions of subsection (B) of this section:</w:t>
      </w:r>
    </w:p>
    <w:p w14:paraId="2C008BA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a communication concerning compliance with procedural requirements if the procedural matter is not an area of controversy in a proceeding;</w:t>
      </w:r>
    </w:p>
    <w:p w14:paraId="2BF993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20A70F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440BD73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154CD1D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where circumstances require, ex parte communications for scheduling, administrative purposes, or emergencies that do not deal with substantive matters or issues on the merits are authorized provided:</w:t>
      </w:r>
    </w:p>
    <w:p w14:paraId="3F1A218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the commissioner, hearing officer, or commission employee reasonably believes that no party will gain a procedural or tactical advantage as a result of the ex parte communication;  and</w:t>
      </w:r>
    </w:p>
    <w:p w14:paraId="688539B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commissioner, hearing officer, or commission employee makes provision promptly to notify all other parties of the substance of the ex parte communication and, where possible, allows an opportunity to respond;</w:t>
      </w:r>
    </w:p>
    <w:p w14:paraId="5A0517F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0757F28" w14:textId="77777777" w:rsidR="002843B5" w:rsidRPr="002D053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r>
      <w:r w:rsidRPr="002D053A">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69BD0E4" w14:textId="77777777" w:rsidR="002843B5" w:rsidRPr="002D053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r>
      <w:r w:rsidRPr="002D053A">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22A9668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2D053A">
        <w:rPr>
          <w:rStyle w:val="scstrike"/>
        </w:rPr>
        <w:tab/>
      </w:r>
      <w:r w:rsidRPr="002D053A">
        <w:rPr>
          <w:rStyle w:val="scstrike"/>
        </w:rPr>
        <w:tab/>
      </w:r>
      <w:r w:rsidRPr="002D053A">
        <w:rPr>
          <w:rStyle w:val="scstrike"/>
        </w:rPr>
        <w:tab/>
      </w:r>
      <w:r w:rsidRPr="002D053A">
        <w:rPr>
          <w:rStyle w:val="scstrike"/>
        </w:rPr>
        <w:tab/>
        <w:t xml:space="preserve">(iii) each party, person, commissioner, and commission employee present, within forty-eight hours of the briefing, files a certification with the Executive Director of the Office of Regulatory Staff that </w:t>
      </w:r>
    </w:p>
    <w:p w14:paraId="57CE85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 in the course of such briefing, no commissioner or commission employee shall make any</w:t>
      </w:r>
      <w:r w:rsidRPr="002D053A">
        <w:rPr>
          <w:rStyle w:val="scstrike"/>
        </w:rPr>
        <w:t>no</w:t>
      </w:r>
      <w:r w:rsidRPr="002D053A">
        <w:t xml:space="preserve"> commitment, predetermination, or prediction of any commissioner's action as to any ultimate or penultimate issue or any commission employee's opinion or recommendation as to any ultimate or penultimate issue in any proceeding</w:t>
      </w:r>
      <w:r w:rsidRPr="002D053A">
        <w:rPr>
          <w:rStyle w:val="scinsert"/>
        </w:rPr>
        <w:t>,</w:t>
      </w:r>
      <w:r w:rsidRPr="002D053A">
        <w:t xml:space="preserve"> </w:t>
      </w:r>
      <w:r w:rsidRPr="002D053A">
        <w:rPr>
          <w:rStyle w:val="scstrike"/>
        </w:rPr>
        <w:t>was requested by any person or party</w:t>
      </w:r>
      <w:r w:rsidRPr="002D053A">
        <w:t xml:space="preserve"> nor </w:t>
      </w:r>
      <w:r w:rsidRPr="002D053A">
        <w:rPr>
          <w:rStyle w:val="scinsert"/>
        </w:rPr>
        <w:t xml:space="preserve">shall any person request </w:t>
      </w:r>
      <w:r w:rsidRPr="002D053A">
        <w:t xml:space="preserve">any commitment, predetermination, or prediction </w:t>
      </w:r>
      <w:r w:rsidRPr="002D053A">
        <w:rPr>
          <w:rStyle w:val="scstrike"/>
        </w:rPr>
        <w:t>was</w:t>
      </w:r>
      <w:r w:rsidRPr="002D053A">
        <w:rPr>
          <w:rStyle w:val="scinsert"/>
        </w:rPr>
        <w:t>to be</w:t>
      </w:r>
      <w:r w:rsidRPr="002D053A">
        <w:t xml:space="preserve"> given by any commissioner or commission employee as to any commission action or commission employee opinion or recommendation on any ultimate or penultimate issue;</w:t>
      </w:r>
    </w:p>
    <w:p w14:paraId="28E2B9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(ii) the Executive Director of the Office of Regulatory Staff or his designee must attend the briefing and certify that the commissioners and commission employees complied with the provisions in subitem (i);</w:t>
      </w:r>
    </w:p>
    <w:p w14:paraId="1CF2BE0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r>
      <w:r w:rsidRPr="002D053A">
        <w:rPr>
          <w:rStyle w:val="scstrike"/>
        </w:rPr>
        <w:t>(iv)</w:t>
      </w:r>
      <w:r w:rsidRPr="002D053A">
        <w:rPr>
          <w:rStyle w:val="scinsert"/>
        </w:rPr>
        <w:t>(iii)</w:t>
      </w:r>
      <w:r w:rsidRPr="002D053A">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27714001" w14:textId="2D97878C"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r>
      <w:r w:rsidRPr="002D053A">
        <w:rPr>
          <w:rStyle w:val="scstrike"/>
        </w:rPr>
        <w:t>(v)</w:t>
      </w:r>
      <w:r w:rsidRPr="002D053A">
        <w:rPr>
          <w:rStyle w:val="scinsert"/>
        </w:rPr>
        <w:t>(iv)</w:t>
      </w:r>
      <w:r w:rsidRPr="002D053A">
        <w:t xml:space="preserve"> the commission </w:t>
      </w:r>
      <w:r w:rsidRPr="002D053A">
        <w:rPr>
          <w:rStyle w:val="scstrike"/>
        </w:rPr>
        <w:t>posts</w:t>
      </w:r>
      <w:r w:rsidRPr="002D053A">
        <w:rPr>
          <w:rStyle w:val="scinsert"/>
        </w:rPr>
        <w:t xml:space="preserve"> must post</w:t>
      </w:r>
      <w:r w:rsidRPr="002D053A">
        <w:t xml:space="preserve"> on its website,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EB12CF2" w14:textId="2937CC38"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(v) the commission must post on its website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2E161D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 xml:space="preserve">(vi) the person or party initially seeking the briefing </w:t>
      </w:r>
      <w:r w:rsidRPr="002D053A">
        <w:rPr>
          <w:rStyle w:val="scstrike"/>
        </w:rPr>
        <w:t>requests</w:t>
      </w:r>
      <w:r w:rsidRPr="002D053A">
        <w:rPr>
          <w:rStyle w:val="scinsert"/>
        </w:rPr>
        <w:t>must request</w:t>
      </w:r>
      <w:r w:rsidRPr="002D053A">
        <w:t xml:space="preserve"> the briefing with sufficient notice, as required in subsubitem </w:t>
      </w:r>
      <w:r w:rsidRPr="002D053A">
        <w:rPr>
          <w:rStyle w:val="scstrike"/>
        </w:rPr>
        <w:t>(v)</w:t>
      </w:r>
      <w:r w:rsidRPr="002D053A">
        <w:rPr>
          <w:rStyle w:val="scinsert"/>
        </w:rPr>
        <w:t>(iv)</w:t>
      </w:r>
      <w:r w:rsidRPr="002D053A">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21820BC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(vii) any person or party desiring to have a briefing on the same or similar matter as provided for in subsubitem (vi)</w:t>
      </w:r>
      <w:r w:rsidRPr="002D053A">
        <w:rPr>
          <w:rStyle w:val="scinsert"/>
        </w:rPr>
        <w:t xml:space="preserve"> shall be entitled to request</w:t>
      </w:r>
      <w:r w:rsidRPr="002D053A">
        <w:t xml:space="preserve"> </w:t>
      </w:r>
      <w:r w:rsidRPr="002D053A">
        <w:rPr>
          <w:rStyle w:val="scstrike"/>
        </w:rPr>
        <w:t>requests</w:t>
      </w:r>
      <w:r w:rsidRPr="002D053A">
        <w:t xml:space="preserve"> a briefing </w:t>
      </w:r>
      <w:r w:rsidRPr="002D053A">
        <w:rPr>
          <w:rStyle w:val="scinsert"/>
        </w:rPr>
        <w:t xml:space="preserve">so long as the request is made </w:t>
      </w:r>
      <w:r w:rsidRPr="002D053A">
        <w:t xml:space="preserve">with sufficient </w:t>
      </w:r>
      <w:r w:rsidRPr="002D053A">
        <w:rPr>
          <w:rStyle w:val="scinsert"/>
        </w:rPr>
        <w:t xml:space="preserve">time for </w:t>
      </w:r>
      <w:r w:rsidRPr="002D053A">
        <w:t xml:space="preserve">notice, as required in subsubitem </w:t>
      </w:r>
      <w:r w:rsidRPr="002D053A">
        <w:rPr>
          <w:rStyle w:val="scstrike"/>
        </w:rPr>
        <w:t>(v)</w:t>
      </w:r>
      <w:r w:rsidRPr="002D053A">
        <w:rPr>
          <w:rStyle w:val="scinsert"/>
        </w:rPr>
        <w:t>(iv)</w:t>
      </w:r>
      <w:r w:rsidRPr="002D053A">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150B9882" w14:textId="77777777" w:rsidR="002843B5" w:rsidRPr="002D053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78E66F51" w14:textId="77777777" w:rsidR="002843B5" w:rsidRPr="002D053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3B496A3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(d)</w:t>
      </w:r>
      <w:r w:rsidRPr="002D053A">
        <w:rPr>
          <w:rStyle w:val="scinsert"/>
        </w:rPr>
        <w:t>(b)</w:t>
      </w:r>
      <w:r w:rsidRPr="002D053A">
        <w:t xml:space="preserve"> nothing in subsection (C)(6) of this section requires any commissioner or commission employee to grant a request for an allowable ex parte communication briefing, except as provided in subsection (C)(6)(a)</w:t>
      </w:r>
      <w:r w:rsidRPr="002D053A">
        <w:rPr>
          <w:rStyle w:val="scstrike"/>
        </w:rPr>
        <w:t>(iv)</w:t>
      </w:r>
      <w:r w:rsidRPr="002D053A">
        <w:rPr>
          <w:rStyle w:val="scinsert"/>
        </w:rPr>
        <w:t>(iii)</w:t>
      </w:r>
      <w:r w:rsidRPr="002D053A">
        <w:t xml:space="preserve"> of this section;</w:t>
      </w:r>
    </w:p>
    <w:p w14:paraId="0A7BA5B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(7) a communication of supplemental legal citation if the party files copies of such documents, without comment or argument, with the chief clerk of the commission and simultaneously provides copies to all parties of record;</w:t>
      </w:r>
    </w:p>
    <w:p w14:paraId="4490C44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00C7BC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receive ex parte communications of a type that the commissioner, hearing officer, or commission employee would be prohibited from receiving;  or</w:t>
      </w:r>
    </w:p>
    <w:p w14:paraId="09A9981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furnish, augment, diminish, or modify the evidence in the record.</w:t>
      </w:r>
    </w:p>
    <w:p w14:paraId="4A3C78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CF922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4CB672A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0E58F07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Nothing in this section alters or amends Section 1-23-320(i).</w:t>
      </w:r>
    </w:p>
    <w:p w14:paraId="050D0A5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Nothing in this section prevents a commissioner, hearing officer, or commission employee from</w:t>
      </w:r>
      <w:r w:rsidRPr="002D053A">
        <w:rPr>
          <w:rStyle w:val="scinsert"/>
        </w:rPr>
        <w:t xml:space="preserve">: </w:t>
      </w:r>
    </w:p>
    <w:p w14:paraId="6052D65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 xml:space="preserve">(1) </w:t>
      </w:r>
      <w:r w:rsidRPr="002D053A">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2D053A">
        <w:rPr>
          <w:rStyle w:val="scinsert"/>
        </w:rPr>
        <w:t xml:space="preserve"> of any seminars or group presentations; or </w:t>
      </w:r>
    </w:p>
    <w:p w14:paraId="64F6AC6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(2) conducting a site visit of a utility facility under construction or attending educational tours of utility plants or other facilities provided:</w:t>
      </w:r>
    </w:p>
    <w:p w14:paraId="664137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the Executive Director of the Office of Regulatory Staff or his designee also attends the site visit or educational tour;</w:t>
      </w:r>
    </w:p>
    <w:p w14:paraId="6EF341D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a summary of the discussion is produced and posted on the commission’s website, along with copies of any written materials utilized, referenced, or distributed; and</w:t>
      </w:r>
    </w:p>
    <w:p w14:paraId="0530B54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(c) each party, person, commission, and commission employee who participated in the site visit or educational tour, within forty</w:t>
      </w:r>
      <w:r w:rsidRPr="002D053A">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2D053A">
        <w:t>.</w:t>
      </w:r>
    </w:p>
    <w:p w14:paraId="38A77A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0C16371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4B4B3C99"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27.</w:t>
      </w:r>
      <w:r w:rsidRPr="002D053A">
        <w:tab/>
        <w:t>Section 58-3-270(E) of the S.C. Code is amended to read:</w:t>
      </w:r>
    </w:p>
    <w:p w14:paraId="2060A6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2D053A">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2D053A">
        <w:t>. The administrative law judge assigned to the ex parte communication complaint proceeding by the Administrative Law Court must conduct a hearing and must issue a decision within sixty days after the complaint is filed.</w:t>
      </w:r>
    </w:p>
    <w:p w14:paraId="36F2A627"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28. The General Assembly hereby finds and declares that:</w:t>
      </w:r>
    </w:p>
    <w:p w14:paraId="15DCFE23"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(1) the economic and financial well</w:t>
      </w:r>
      <w:r w:rsidRPr="002D053A">
        <w:noBreakHyphen/>
        <w:t>being of South Carolina and its citizens depends upon continued economic development and industry retention and opportunities for job attraction and retention; and</w:t>
      </w:r>
    </w:p>
    <w:p w14:paraId="5A0E41A1"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(2) the cost of electricity and the availability of clean energy sources for electricity are important factors in the decision for a commercial and industrial entity to locate, expand, or maintain their existing establishments in South Carolina; and</w:t>
      </w:r>
    </w:p>
    <w:p w14:paraId="6FF8B12D"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2B1F692"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(4) electrical utilities are critical economic development and industry retention partners for South Carolina by offering affordable power that has helped to attract jobs and associated development.</w:t>
      </w:r>
    </w:p>
    <w:p w14:paraId="704D162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2D053A">
        <w:t xml:space="preserve"> Title 58 of the S.C. Code is amended by adding</w:t>
      </w:r>
      <w:r w:rsidRPr="002D053A">
        <w:rPr>
          <w:i/>
          <w:iCs/>
        </w:rPr>
        <w:t>:</w:t>
      </w:r>
    </w:p>
    <w:p w14:paraId="5858C611" w14:textId="5CA24953" w:rsidR="002843B5" w:rsidRPr="002D053A" w:rsidRDefault="002843B5" w:rsidP="00D249E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CHAPTER 43</w:t>
      </w:r>
    </w:p>
    <w:p w14:paraId="60B34E9E" w14:textId="58E3CBD8" w:rsidR="002843B5" w:rsidRPr="002D053A" w:rsidRDefault="002843B5" w:rsidP="00D249E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D053A">
        <w:rPr>
          <w:rFonts w:cs="Times New Roman"/>
          <w:sz w:val="22"/>
        </w:rPr>
        <w:t>Economic Development Rates</w:t>
      </w:r>
    </w:p>
    <w:p w14:paraId="59DBF8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58-43-10.</w:t>
      </w:r>
      <w:r w:rsidRPr="002D053A">
        <w:rPr>
          <w:rFonts w:cs="Times New Roman"/>
          <w:sz w:val="22"/>
        </w:rPr>
        <w:tab/>
        <w:t>Unless otherwise specified, for purposes of this chapter:</w:t>
      </w:r>
    </w:p>
    <w:p w14:paraId="66D6AFE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“Commission” means the Public Service Commission.</w:t>
      </w:r>
    </w:p>
    <w:p w14:paraId="552671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“Contract” has the same meaning as the term is used in Section 58</w:t>
      </w:r>
      <w:r w:rsidRPr="002D053A">
        <w:rPr>
          <w:rFonts w:cs="Times New Roman"/>
          <w:sz w:val="22"/>
        </w:rPr>
        <w:noBreakHyphen/>
        <w:t>27</w:t>
      </w:r>
      <w:r w:rsidRPr="002D053A">
        <w:rPr>
          <w:rFonts w:cs="Times New Roman"/>
          <w:sz w:val="22"/>
        </w:rPr>
        <w:noBreakHyphen/>
        <w:t>980.</w:t>
      </w:r>
    </w:p>
    <w:p w14:paraId="3ECCEF6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“Electrical utility” has the same meaning as provided in Section 58</w:t>
      </w:r>
      <w:r w:rsidRPr="002D053A">
        <w:rPr>
          <w:rFonts w:cs="Times New Roman"/>
          <w:sz w:val="22"/>
        </w:rPr>
        <w:noBreakHyphen/>
        <w:t>27-10(7).</w:t>
      </w:r>
    </w:p>
    <w:p w14:paraId="5708DB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“Marginal cost” means the electrical utility’s marginal cost for producing energy.</w:t>
      </w:r>
    </w:p>
    <w:p w14:paraId="09D7718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(5) “Qualifying customer” means either: </w:t>
      </w:r>
    </w:p>
    <w:p w14:paraId="292AAB4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64F9597F" w14:textId="360FFD61"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a commercial or industrial customer that agrees to locate its operations in South Carolina or expand its existing establishment, and such location or expansion results in the minimum of:</w:t>
      </w:r>
    </w:p>
    <w:p w14:paraId="4CEB386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 500 kilowatts at one point of delivery;</w:t>
      </w:r>
    </w:p>
    <w:p w14:paraId="76DF840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(ii) fifty new employees; and</w:t>
      </w:r>
    </w:p>
    <w:p w14:paraId="77D9251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(iii) capital investment for $400,000 following the electrical utility’s approval for service.</w:t>
      </w:r>
    </w:p>
    <w:p w14:paraId="6070925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“Rate proposal” means a written document that identifies the rates, terms, and conditions for electric service offered by an electrical utility to a prospective customer.</w:t>
      </w:r>
    </w:p>
    <w:p w14:paraId="59AAC2E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70349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2429337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(a) 50 megawatts at one point of delivery;</w:t>
      </w:r>
    </w:p>
    <w:p w14:paraId="5BA8FBA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500 new employees;</w:t>
      </w:r>
    </w:p>
    <w:p w14:paraId="7CCB2D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(c) capital investment of $100,000,000 following the electrical utility’s approval for service; and</w:t>
      </w:r>
    </w:p>
    <w:p w14:paraId="19910C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CA080C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58-43-20.</w:t>
      </w:r>
      <w:r w:rsidRPr="002D053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6479E9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33F33FE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2D053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2D053A">
        <w:rPr>
          <w:rFonts w:cs="Times New Roman"/>
          <w:sz w:val="22"/>
        </w:rPr>
        <w:noBreakHyphen/>
        <w:t>five percent less than the electrical utility’s marginal cost of providing service to the customer.</w:t>
      </w:r>
    </w:p>
    <w:p w14:paraId="15E6A77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Rates, terms, and conditions negotiated with qualifying and transformational customers shall be deemed just and reasonable if:</w:t>
      </w:r>
    </w:p>
    <w:p w14:paraId="4CB2EBA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for qualifying customers, the terms of this section are met;</w:t>
      </w:r>
    </w:p>
    <w:p w14:paraId="070634D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for transformational customers, the commission determines that:</w:t>
      </w:r>
    </w:p>
    <w:p w14:paraId="1425DC2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the economic development rate offered significantly impacts the customer’s decision to locate or expand in South Carolina;</w:t>
      </w:r>
    </w:p>
    <w:p w14:paraId="0B7C43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926077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measures have been taken to avoid or reduce cross</w:t>
      </w:r>
      <w:r w:rsidRPr="002D053A">
        <w:rPr>
          <w:rFonts w:cs="Times New Roman"/>
          <w:sz w:val="22"/>
        </w:rPr>
        <w:noBreakHyphen/>
        <w:t>customer class subsidization; and</w:t>
      </w:r>
    </w:p>
    <w:p w14:paraId="02FA539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the consequences of offering the economic development rate are beneficial to the system as a whole considering all customer classes.</w:t>
      </w:r>
    </w:p>
    <w:p w14:paraId="5865105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The commission must either approve or deny an application pursuant to this section within sixty days.</w:t>
      </w:r>
    </w:p>
    <w:p w14:paraId="3830763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6348EC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1955230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2D053A">
        <w:rPr>
          <w:rFonts w:cs="Times New Roman"/>
          <w:sz w:val="22"/>
        </w:rPr>
        <w:noBreakHyphen/>
        <w:t>quality and reliable electric service are not adversely impacted.</w:t>
      </w:r>
    </w:p>
    <w:p w14:paraId="722CD39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(H) In the event a qualifying customer or transformational customer leaves this State or terminates its operations in this State during the ten</w:t>
      </w:r>
      <w:r w:rsidRPr="002D053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CBE8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43C8D5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52070C5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2D053A">
        <w:rPr>
          <w:rFonts w:cs="Times New Roman"/>
          <w:sz w:val="22"/>
        </w:rPr>
        <w:noBreakHyphen/>
        <w:t>product, or offer the same service, for the same general group of customers. Customers that only produce component parts of the same end</w:t>
      </w:r>
      <w:r w:rsidRPr="002D053A">
        <w:rPr>
          <w:rFonts w:cs="Times New Roman"/>
          <w:sz w:val="22"/>
        </w:rPr>
        <w:noBreakHyphen/>
        <w:t>product are not directly competing customers.</w:t>
      </w:r>
    </w:p>
    <w:p w14:paraId="73710EE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29.</w:t>
      </w:r>
      <w:r w:rsidRPr="002D053A">
        <w:tab/>
        <w:t>Sections 58-33-310 and 58-33-320 of the S.C. Code are amended to read:</w:t>
      </w:r>
    </w:p>
    <w:p w14:paraId="53551DE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58-33-310.</w:t>
      </w:r>
      <w:r w:rsidRPr="002D053A">
        <w:tab/>
        <w:t>Any party may appeal, in accordance with Section 1-23-380, from all or any portion of any final order or decision of the commission, including conditions of the certificate required by a state agency under Section 58-33-160 as provided by Section 58-27-2310.</w:t>
      </w:r>
      <w:r w:rsidRPr="002D053A">
        <w:rPr>
          <w:rStyle w:val="scstrike"/>
        </w:rPr>
        <w:t xml:space="preserve">  Any appeals may be called up for trial out of their order by either party.</w:t>
      </w:r>
      <w:r w:rsidRPr="002D053A">
        <w:t xml:space="preserve"> </w:t>
      </w:r>
      <w:r w:rsidRPr="002D053A">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2D053A">
        <w:t xml:space="preserve"> The commission must not be a party to an appeal.</w:t>
      </w:r>
    </w:p>
    <w:p w14:paraId="03687E6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58-33-320.</w:t>
      </w:r>
      <w:r w:rsidRPr="002D053A">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2D053A">
        <w:rPr>
          <w:rStyle w:val="scinsert"/>
        </w:rPr>
        <w:t>that subject to Section 58</w:t>
      </w:r>
      <w:r w:rsidRPr="002D053A">
        <w:rPr>
          <w:rStyle w:val="scinsert"/>
        </w:rPr>
        <w:noBreakHyphen/>
        <w:t>33</w:t>
      </w:r>
      <w:r w:rsidRPr="002D053A">
        <w:rPr>
          <w:rStyle w:val="scinsert"/>
        </w:rPr>
        <w:noBreakHyphen/>
        <w:t xml:space="preserve">175, </w:t>
      </w:r>
      <w:r w:rsidRPr="002D053A">
        <w:t>nothing herein contained shall be construed to abrogate or suspend the right of any individual or corporation not a party to maintain any action which he might otherwise have been entitled.</w:t>
      </w:r>
    </w:p>
    <w:p w14:paraId="5AC5452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30.</w:t>
      </w:r>
      <w:r w:rsidRPr="002D053A">
        <w:tab/>
        <w:t xml:space="preserve">Chapter 4, Title 58 of the S.C. Code is amended by adding:  </w:t>
      </w:r>
    </w:p>
    <w:p w14:paraId="5CFBA5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58-4-160.</w:t>
      </w:r>
      <w:r w:rsidRPr="002D053A">
        <w:rPr>
          <w:rFonts w:cs="Times New Roman"/>
          <w:sz w:val="22"/>
        </w:rPr>
        <w:tab/>
        <w:t>(A)(1) The Office of Regulatory Staff must conduct a study to evaluate the potential costs and benefits of the various administrator models for energy efficiency programs and other demand</w:t>
      </w:r>
      <w:r w:rsidRPr="002D053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2D053A">
        <w:rPr>
          <w:rFonts w:cs="Times New Roman"/>
          <w:sz w:val="22"/>
        </w:rPr>
        <w:noBreakHyphen/>
        <w:t>party administrator, and a hybrid administrator.</w:t>
      </w:r>
    </w:p>
    <w:p w14:paraId="3D06AE9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For purposes of this section only, “electrical utility” means an investor</w:t>
      </w:r>
      <w:r w:rsidRPr="002D053A">
        <w:rPr>
          <w:rFonts w:cs="Times New Roman"/>
          <w:sz w:val="22"/>
        </w:rPr>
        <w:noBreakHyphen/>
        <w:t>owned electrical utility that serves more than 100,000 customers in this State.</w:t>
      </w:r>
    </w:p>
    <w:p w14:paraId="4464250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This study must consider which administrator model would most meaningfully improve programs offered by the electrical utility.</w:t>
      </w:r>
    </w:p>
    <w:p w14:paraId="50ED5F6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2D053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3D71AE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whether third</w:t>
      </w:r>
      <w:r w:rsidRPr="002D053A">
        <w:rPr>
          <w:rFonts w:cs="Times New Roman"/>
          <w:sz w:val="22"/>
        </w:rPr>
        <w:noBreakHyphen/>
        <w:t>party administration subject to a pay for performance contract and independent third</w:t>
      </w:r>
      <w:r w:rsidRPr="002D053A">
        <w:rPr>
          <w:rFonts w:cs="Times New Roman"/>
          <w:sz w:val="22"/>
        </w:rPr>
        <w:noBreakHyphen/>
        <w:t>party evaluation, measurement, and verification could reduce administrative costs, as compared to separate administration of energy efficiency programs by individual electrical utilities;</w:t>
      </w:r>
    </w:p>
    <w:p w14:paraId="4D3DC51F" w14:textId="052B8E0C"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whether a system benefit charge or other funding or financing mechanism would more efficiently, effectively, and fairly fund energy efficiency and other demand</w:t>
      </w:r>
      <w:r w:rsidR="00D249EC">
        <w:rPr>
          <w:rFonts w:cs="Times New Roman"/>
          <w:sz w:val="22"/>
        </w:rPr>
        <w:t>-</w:t>
      </w:r>
      <w:r w:rsidRPr="002D053A">
        <w:rPr>
          <w:rFonts w:cs="Times New Roman"/>
          <w:sz w:val="22"/>
        </w:rPr>
        <w:t>side management programs through an administrator;</w:t>
      </w:r>
    </w:p>
    <w:p w14:paraId="55C0063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42BB183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1E9BC9B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the legal and practical implications of implementing the various administrator models for an electrical utility with a multistate balancing authority area;</w:t>
      </w:r>
    </w:p>
    <w:p w14:paraId="5996815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DECDD37" w14:textId="42222415"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w:t>
      </w:r>
      <w:r w:rsidR="00D249EC">
        <w:rPr>
          <w:rFonts w:cs="Times New Roman"/>
          <w:sz w:val="22"/>
        </w:rPr>
        <w:t>-</w:t>
      </w:r>
      <w:r w:rsidRPr="002D053A">
        <w:rPr>
          <w:rFonts w:cs="Times New Roman"/>
          <w:sz w:val="22"/>
        </w:rPr>
        <w:t>side management programs.</w:t>
      </w:r>
    </w:p>
    <w:p w14:paraId="02EF756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This study must be conducted with public input from stakeholders through written comments and at least one public forum.</w:t>
      </w:r>
    </w:p>
    <w:p w14:paraId="3778A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2A9A1B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51B423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31.</w:t>
      </w:r>
      <w:r w:rsidRPr="002D053A">
        <w:tab/>
        <w:t xml:space="preserve">Section 58-37-10 of the S.C. Code is amended to read:  </w:t>
      </w:r>
    </w:p>
    <w:p w14:paraId="31C94B5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58-37-10.</w:t>
      </w:r>
      <w:r w:rsidRPr="002D053A">
        <w:tab/>
        <w:t>As used in this chapter unless the context clearly requires otherwise:</w:t>
      </w:r>
    </w:p>
    <w:p w14:paraId="125B59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(1) “Demand-side activity” </w:t>
      </w:r>
      <w:r w:rsidRPr="002D053A">
        <w:rPr>
          <w:rStyle w:val="scinsert"/>
        </w:rPr>
        <w:t>or “demand</w:t>
      </w:r>
      <w:r w:rsidRPr="002D053A">
        <w:rPr>
          <w:rStyle w:val="scinsert"/>
        </w:rPr>
        <w:noBreakHyphen/>
        <w:t xml:space="preserve">side management program” </w:t>
      </w:r>
      <w:r w:rsidRPr="002D053A">
        <w:t>means a program conducted or proposed by a producer, supplier, or distributor of energy for the reduction or more efficient use of energy requirements of the producer's, supplier's, or distributor's customers,</w:t>
      </w:r>
      <w:r w:rsidRPr="002D053A">
        <w:rPr>
          <w:rStyle w:val="scinsert"/>
        </w:rPr>
        <w:t xml:space="preserve"> through measures,</w:t>
      </w:r>
      <w:r w:rsidRPr="002D053A">
        <w:t xml:space="preserve"> including, but not limited to, conservation and energy efficiency, load management, cogeneration, and renewable energy technologies.</w:t>
      </w:r>
    </w:p>
    <w:p w14:paraId="55961B2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2D053A">
        <w:rPr>
          <w:rStyle w:val="scinsert"/>
        </w:rPr>
        <w:t>requirements pursuant to Section 58</w:t>
      </w:r>
      <w:r w:rsidRPr="002D053A">
        <w:rPr>
          <w:rStyle w:val="scinsert"/>
        </w:rPr>
        <w:noBreakHyphen/>
        <w:t>37</w:t>
      </w:r>
      <w:r w:rsidRPr="002D053A">
        <w:rPr>
          <w:rStyle w:val="scinsert"/>
        </w:rPr>
        <w:noBreakHyphen/>
        <w:t xml:space="preserve">40 and any </w:t>
      </w:r>
      <w:r w:rsidRPr="002D053A">
        <w:t xml:space="preserve">process adopted by the commission.  For electric cooperatives subject to the regulations of the Rural </w:t>
      </w:r>
      <w:r w:rsidRPr="002D053A">
        <w:rPr>
          <w:rStyle w:val="scstrike"/>
        </w:rPr>
        <w:t>Electrification Administration</w:t>
      </w:r>
      <w:r w:rsidRPr="002D053A">
        <w:rPr>
          <w:rStyle w:val="scinsert"/>
        </w:rPr>
        <w:t>Utilities Service</w:t>
      </w:r>
      <w:r w:rsidRPr="002D053A">
        <w:t xml:space="preserve">, this definition must be interpreted in a manner consistent with any integrated resource planning process prescribed by Rural </w:t>
      </w:r>
      <w:r w:rsidRPr="002D053A">
        <w:rPr>
          <w:rStyle w:val="scstrike"/>
        </w:rPr>
        <w:t xml:space="preserve">Electrification Administration </w:t>
      </w:r>
      <w:r w:rsidRPr="002D053A">
        <w:rPr>
          <w:rStyle w:val="scinsert"/>
        </w:rPr>
        <w:t xml:space="preserve">Utilities Service </w:t>
      </w:r>
      <w:r w:rsidRPr="002D053A">
        <w:t>regulations.</w:t>
      </w:r>
    </w:p>
    <w:p w14:paraId="7A9CDEF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(3) “Cost</w:t>
      </w:r>
      <w:r w:rsidRPr="002D053A">
        <w:rPr>
          <w:rStyle w:val="scinsert"/>
        </w:rPr>
        <w:noBreakHyphen/>
        <w:t>effective” means that the net present value of benefits of a program or portfolio exceeds the net present value of the costs of the program or portfolio. A cost</w:t>
      </w:r>
      <w:r w:rsidRPr="002D053A">
        <w:rPr>
          <w:rStyle w:val="scinsert"/>
        </w:rPr>
        <w:noBreakHyphen/>
        <w:t xml:space="preserve">effective program or portfolio must pass any two of the following tests:  </w:t>
      </w:r>
    </w:p>
    <w:p w14:paraId="6F2299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(a) utility cost test;</w:t>
      </w:r>
    </w:p>
    <w:p w14:paraId="1D5D045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(b) total resource cost test;</w:t>
      </w:r>
    </w:p>
    <w:p w14:paraId="147C2EF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(c) participant cost test; or</w:t>
      </w:r>
    </w:p>
    <w:p w14:paraId="7B2347E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(d) ratepayer impact measure test.</w:t>
      </w:r>
    </w:p>
    <w:p w14:paraId="138B026D" w14:textId="4DEE2B79"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In evaluating the cost</w:t>
      </w:r>
      <w:r w:rsidRPr="002D053A">
        <w:rPr>
          <w:rStyle w:val="scinsert"/>
        </w:rPr>
        <w:noBreakHyphen/>
        <w:t>effectiveness of a program or portfolio, a utility or program administrator must present the results of all four tests. In calculating cost</w:t>
      </w:r>
      <w:r w:rsidRPr="002D053A">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2D053A">
        <w:rPr>
          <w:rStyle w:val="scinsert"/>
        </w:rPr>
        <w:noBreakHyphen/>
        <w:t>side management program. The utility must designate the expected useful life of the measure and evaluate the costs and benefits of the measures over their useful lives in the program application based on industry</w:t>
      </w:r>
      <w:r w:rsidRPr="002D053A">
        <w:rPr>
          <w:rStyle w:val="scinsert"/>
        </w:rPr>
        <w:noBreakHyphen/>
        <w:t>accepted standards. Further, in calculating the cost</w:t>
      </w:r>
      <w:r w:rsidRPr="002D053A">
        <w:rPr>
          <w:rStyle w:val="scinsert"/>
        </w:rPr>
        <w:noBreakHyphen/>
        <w:t xml:space="preserve">effectiveness, the commission must consider the efficiencies and scale of programs that are or may be available across a utility’s balancing area, even if that balancing area extends outside of the </w:t>
      </w:r>
      <w:r w:rsidR="00D249EC">
        <w:rPr>
          <w:rStyle w:val="scinsert"/>
        </w:rPr>
        <w:t>S</w:t>
      </w:r>
      <w:r w:rsidRPr="002D053A">
        <w:rPr>
          <w:rStyle w:val="scinsert"/>
        </w:rPr>
        <w:t xml:space="preserve">tate.  </w:t>
      </w:r>
    </w:p>
    <w:p w14:paraId="56E8D3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(4) “Demand-side management pilot program” means a demand</w:t>
      </w:r>
      <w:r w:rsidRPr="002D053A">
        <w:rPr>
          <w:rStyle w:val="scinsert"/>
        </w:rPr>
        <w:noBreakHyphen/>
        <w:t>side management program that is of limited scope, cost, and duration and that is intended to determine whether a new or substantially revised program or technology would be cost</w:t>
      </w:r>
      <w:r w:rsidRPr="002D053A">
        <w:rPr>
          <w:rStyle w:val="scinsert"/>
        </w:rPr>
        <w:noBreakHyphen/>
        <w:t>effective.</w:t>
      </w:r>
    </w:p>
    <w:p w14:paraId="3D03256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32.</w:t>
      </w:r>
      <w:r w:rsidRPr="002D053A">
        <w:tab/>
        <w:t>Section 58-37-20 of the S.C. Code is amended to read:</w:t>
      </w:r>
    </w:p>
    <w:p w14:paraId="3CBDE9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58-37-20.</w:t>
      </w:r>
      <w:r w:rsidRPr="002D053A">
        <w:tab/>
      </w:r>
      <w:r w:rsidRPr="002D053A">
        <w:rPr>
          <w:rStyle w:val="scinsert"/>
        </w:rPr>
        <w:t>(A) The General Assembly declares that expanding utility investment in and customer access to cost</w:t>
      </w:r>
      <w:r w:rsidRPr="002D053A">
        <w:rPr>
          <w:rStyle w:val="scinsert"/>
        </w:rPr>
        <w:noBreakHyphen/>
        <w:t>effective demand</w:t>
      </w:r>
      <w:r w:rsidRPr="002D053A">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5CC52F2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The commission may approve any program filed by a public utility if the program is found to be cost</w:t>
      </w:r>
      <w:r w:rsidRPr="002D053A">
        <w:rPr>
          <w:rStyle w:val="scinsert"/>
        </w:rPr>
        <w:noBreakHyphen/>
        <w:t>effective. Furthermore, the commission may, in its discretion, approve any program filed by a public utility that is not cost</w:t>
      </w:r>
      <w:r w:rsidRPr="002D053A">
        <w:rPr>
          <w:rStyle w:val="scinsert"/>
        </w:rPr>
        <w:noBreakHyphen/>
        <w:t>effective, so long as the proposed demand</w:t>
      </w:r>
      <w:r w:rsidRPr="002D053A">
        <w:rPr>
          <w:rStyle w:val="scinsert"/>
        </w:rPr>
        <w:noBreakHyphen/>
        <w:t>side management program is targeted to low</w:t>
      </w:r>
      <w:r w:rsidRPr="002D053A">
        <w:rPr>
          <w:rStyle w:val="scinsert"/>
        </w:rPr>
        <w:noBreakHyphen/>
        <w:t>income customers, provided that the public utility’s portfolio of demand-side management programs is cost-effective as a whole.</w:t>
      </w:r>
    </w:p>
    <w:p w14:paraId="13AF9CA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 xml:space="preserve">(C) </w:t>
      </w:r>
      <w:r w:rsidRPr="002D053A">
        <w:t xml:space="preserve">The South Carolina Public Service Commission </w:t>
      </w:r>
      <w:r w:rsidRPr="002D053A">
        <w:rPr>
          <w:rStyle w:val="scstrike"/>
        </w:rPr>
        <w:t>may</w:t>
      </w:r>
      <w:r w:rsidRPr="002D053A">
        <w:rPr>
          <w:rStyle w:val="scinsert"/>
        </w:rPr>
        <w:t xml:space="preserve"> must</w:t>
      </w:r>
      <w:r w:rsidRPr="002D053A">
        <w:t xml:space="preserve"> adopt procedures that </w:t>
      </w:r>
      <w:r w:rsidRPr="002D053A">
        <w:rPr>
          <w:rStyle w:val="scstrike"/>
        </w:rPr>
        <w:t>encourage</w:t>
      </w:r>
      <w:r w:rsidRPr="002D053A">
        <w:t xml:space="preserve"> </w:t>
      </w:r>
      <w:r w:rsidRPr="002D053A">
        <w:rPr>
          <w:rStyle w:val="scinsert"/>
        </w:rPr>
        <w:t xml:space="preserve">require </w:t>
      </w:r>
      <w:r w:rsidRPr="002D053A">
        <w:t>electrical utilities and public utilities providing gas services subject to the jurisdiction of the commission to</w:t>
      </w:r>
      <w:r w:rsidRPr="002D053A">
        <w:rPr>
          <w:rStyle w:val="scinsert"/>
        </w:rPr>
        <w:t xml:space="preserve"> plan for and</w:t>
      </w:r>
      <w:r w:rsidRPr="002D053A">
        <w:t xml:space="preserve"> invest in </w:t>
      </w:r>
      <w:r w:rsidRPr="002D053A">
        <w:rPr>
          <w:rStyle w:val="scinsert"/>
        </w:rPr>
        <w:t>all reasonable, prudent, and available energy efficiency and demand</w:t>
      </w:r>
      <w:r w:rsidRPr="002D053A">
        <w:rPr>
          <w:rStyle w:val="scinsert"/>
        </w:rPr>
        <w:noBreakHyphen/>
        <w:t xml:space="preserve">side resources that are </w:t>
      </w:r>
      <w:r w:rsidRPr="002D053A">
        <w:t>cost-effective energy efficient technologies and energy conservation programs</w:t>
      </w:r>
      <w:r w:rsidRPr="002D053A">
        <w:rPr>
          <w:rStyle w:val="scinsert"/>
        </w:rPr>
        <w:t xml:space="preserve"> in an amount to be determined by the commission</w:t>
      </w:r>
      <w:r w:rsidRPr="002D053A">
        <w:t xml:space="preserve">. </w:t>
      </w:r>
      <w:r w:rsidRPr="002D053A">
        <w:rPr>
          <w:rStyle w:val="scinsert"/>
        </w:rPr>
        <w:t>If an electrical utility fails to meet the requirements of this section as determined by the commission, the commission is authorized to appoint a third</w:t>
      </w:r>
      <w:r w:rsidRPr="002D053A">
        <w:rPr>
          <w:rStyle w:val="scinsert"/>
        </w:rPr>
        <w:noBreakHyphen/>
        <w:t>party administrator to carry out the residential low</w:t>
      </w:r>
      <w:r w:rsidRPr="002D053A">
        <w:rPr>
          <w:rStyle w:val="scinsert"/>
        </w:rPr>
        <w:noBreakHyphen/>
        <w:t>income energy efficiency duties pursuant to this section on behalf of the electrical utility if the commission determines that having such a third</w:t>
      </w:r>
      <w:r w:rsidRPr="002D053A">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2D053A">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2D053A">
        <w:rPr>
          <w:rStyle w:val="scinsert"/>
        </w:rPr>
        <w:t xml:space="preserve"> system or local coincident peak</w:t>
      </w:r>
      <w:r w:rsidRPr="002D053A">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2D053A">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53197B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Each investor</w:t>
      </w:r>
      <w:r w:rsidRPr="002D053A">
        <w:rPr>
          <w:rStyle w:val="scinsert"/>
        </w:rPr>
        <w:noBreakHyphen/>
        <w:t>owned electrical utility must submit an annual report to the commission describing the demand</w:t>
      </w:r>
      <w:r w:rsidRPr="002D053A">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139826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(1) achieved savings levels from the utility’s portfolio of programs in the prior year, reported as a percentage of the utility’s annual sales;</w:t>
      </w:r>
    </w:p>
    <w:p w14:paraId="4F144C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program expenditures, including incentive payments;</w:t>
      </w:r>
    </w:p>
    <w:p w14:paraId="58BC2B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(3) peak demand and energy savings impacts and the techniques used to estimate those impacts;</w:t>
      </w:r>
    </w:p>
    <w:p w14:paraId="45D5FC9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(4) avoided costs and the techniques used to estimate those costs;</w:t>
      </w:r>
    </w:p>
    <w:p w14:paraId="3D4821F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(5) estimated cost</w:t>
      </w:r>
      <w:r w:rsidRPr="002D053A">
        <w:rPr>
          <w:rStyle w:val="scinsert"/>
        </w:rPr>
        <w:noBreakHyphen/>
        <w:t>effectiveness of the demand</w:t>
      </w:r>
      <w:r w:rsidRPr="002D053A">
        <w:rPr>
          <w:rStyle w:val="scinsert"/>
        </w:rPr>
        <w:noBreakHyphen/>
        <w:t>side management programs;</w:t>
      </w:r>
    </w:p>
    <w:p w14:paraId="134BFD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(6) a description of economic benefits of the demand</w:t>
      </w:r>
      <w:r w:rsidRPr="002D053A">
        <w:rPr>
          <w:rStyle w:val="scinsert"/>
        </w:rPr>
        <w:noBreakHyphen/>
        <w:t>side management programs;</w:t>
      </w:r>
    </w:p>
    <w:p w14:paraId="653FC8D5" w14:textId="5018BD05"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(7) the number of customers eligible to opt</w:t>
      </w:r>
      <w:r w:rsidR="00D249EC">
        <w:rPr>
          <w:rStyle w:val="scinsert"/>
        </w:rPr>
        <w:t xml:space="preserve"> </w:t>
      </w:r>
      <w:r w:rsidRPr="002D053A">
        <w:rPr>
          <w:rStyle w:val="scinsert"/>
        </w:rPr>
        <w:t>out of the electrical utility’s demand</w:t>
      </w:r>
      <w:r w:rsidRPr="002D053A">
        <w:rPr>
          <w:rStyle w:val="scinsert"/>
        </w:rPr>
        <w:noBreakHyphen/>
        <w:t>side management programs, the percentage of those customers that opted</w:t>
      </w:r>
      <w:r w:rsidR="00D249EC">
        <w:rPr>
          <w:rStyle w:val="scinsert"/>
        </w:rPr>
        <w:t xml:space="preserve"> </w:t>
      </w:r>
      <w:r w:rsidRPr="002D053A">
        <w:rPr>
          <w:rStyle w:val="scinsert"/>
        </w:rPr>
        <w:t>out in the previous year, and the annual sales associated with those opt</w:t>
      </w:r>
      <w:r w:rsidR="00D249EC">
        <w:rPr>
          <w:rStyle w:val="scinsert"/>
        </w:rPr>
        <w:t xml:space="preserve"> </w:t>
      </w:r>
      <w:r w:rsidRPr="002D053A">
        <w:rPr>
          <w:rStyle w:val="scinsert"/>
        </w:rPr>
        <w:t>out customers; and</w:t>
      </w:r>
    </w:p>
    <w:p w14:paraId="5B0876E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(8) any other information required by the commission.</w:t>
      </w:r>
    </w:p>
    <w:p w14:paraId="6EC59E54" w14:textId="03F0D37A"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2D053A">
        <w:rPr>
          <w:rStyle w:val="scinsert"/>
        </w:rPr>
        <w:noBreakHyphen/>
        <w:t>owned electrical utility’s portfolio of demand</w:t>
      </w:r>
      <w:r w:rsidRPr="002D053A">
        <w:rPr>
          <w:rStyle w:val="scinsert"/>
        </w:rPr>
        <w:noBreakHyphen/>
        <w:t>side management programs on at least a triennial basis to align the review of that utility’s integrated resource plan pursuant to Section 58</w:t>
      </w:r>
      <w:r w:rsidRPr="002D053A">
        <w:rPr>
          <w:rStyle w:val="scinsert"/>
        </w:rPr>
        <w:noBreakHyphen/>
        <w:t>37</w:t>
      </w:r>
      <w:r w:rsidRPr="002D053A">
        <w:rPr>
          <w:rStyle w:val="scinsert"/>
        </w:rPr>
        <w:noBreakHyphen/>
        <w:t>40. The commission is authorized to order modifications to an electrical utility’s demand</w:t>
      </w:r>
      <w:r w:rsidRPr="002D053A">
        <w:rPr>
          <w:rStyle w:val="scinsert"/>
        </w:rPr>
        <w:noBreakHyphen/>
        <w:t>side management portfolio, including program budgets, if the commission determines that doing so</w:t>
      </w:r>
      <w:r w:rsidR="00D249EC">
        <w:rPr>
          <w:rStyle w:val="scinsert"/>
        </w:rPr>
        <w:t xml:space="preserve"> is</w:t>
      </w:r>
      <w:r w:rsidRPr="002D053A">
        <w:rPr>
          <w:rStyle w:val="scinsert"/>
        </w:rPr>
        <w:t xml:space="preserve"> in the public interest.</w:t>
      </w:r>
    </w:p>
    <w:p w14:paraId="2E5801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(F) The provisions of subsections (C), (D), and (E) do not apply to an electrical utility that serves less than 100,000 customers in this State.</w:t>
      </w:r>
    </w:p>
    <w:p w14:paraId="01478801"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33.</w:t>
      </w:r>
      <w:r w:rsidRPr="002D053A">
        <w:tab/>
        <w:t>Section 58-37-30 of the S.C. Code is amended to read:</w:t>
      </w:r>
    </w:p>
    <w:p w14:paraId="303947C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58-37-30.</w:t>
      </w:r>
      <w:r w:rsidRPr="002D053A">
        <w:tab/>
        <w:t xml:space="preserve">(A) The South Carolina Public Service Commission must report annually to the General Assembly on available data regarding the past, on-going, and projected status of demand-side </w:t>
      </w:r>
      <w:r w:rsidRPr="002D053A">
        <w:rPr>
          <w:rStyle w:val="scstrike"/>
        </w:rPr>
        <w:t>activities</w:t>
      </w:r>
      <w:r w:rsidRPr="002D053A">
        <w:rPr>
          <w:rStyle w:val="scinsert"/>
        </w:rPr>
        <w:t>management programs</w:t>
      </w:r>
      <w:r w:rsidRPr="002D053A">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082BC9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2D053A">
        <w:rPr>
          <w:rStyle w:val="scstrike"/>
        </w:rPr>
        <w:t>activities</w:t>
      </w:r>
      <w:r w:rsidRPr="002D053A">
        <w:rPr>
          <w:rStyle w:val="scinsert"/>
        </w:rPr>
        <w:t>management programs</w:t>
      </w:r>
      <w:r w:rsidRPr="002D053A">
        <w:t xml:space="preserve"> and purchase of power from qualifying facilities.  For electric cooperatives, submission to the State Energy Office of a report on demand-side </w:t>
      </w:r>
      <w:r w:rsidRPr="002D053A">
        <w:rPr>
          <w:rStyle w:val="scstrike"/>
        </w:rPr>
        <w:t>activities</w:t>
      </w:r>
      <w:r w:rsidRPr="002D053A">
        <w:rPr>
          <w:rStyle w:val="scinsert"/>
        </w:rPr>
        <w:t>management programs</w:t>
      </w:r>
      <w:r w:rsidRPr="002D053A">
        <w:t xml:space="preserve"> in a format complying with then current Rural </w:t>
      </w:r>
      <w:r w:rsidRPr="002D053A">
        <w:rPr>
          <w:rStyle w:val="scstrike"/>
        </w:rPr>
        <w:t xml:space="preserve">Electrification Administration </w:t>
      </w:r>
      <w:r w:rsidRPr="002D053A">
        <w:rPr>
          <w:rStyle w:val="scinsert"/>
        </w:rPr>
        <w:t xml:space="preserve">Utilities Service </w:t>
      </w:r>
      <w:r w:rsidRPr="002D053A">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288B28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13678F7" w14:textId="14FB204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34.</w:t>
      </w:r>
      <w:r w:rsidR="00D249EC">
        <w:t xml:space="preserve"> </w:t>
      </w:r>
      <w:r w:rsidRPr="002D053A">
        <w:t>Chapter 37, Title 58 of the S.C. Code is amended by adding:</w:t>
      </w:r>
    </w:p>
    <w:p w14:paraId="01CB84A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58-37-35.</w:t>
      </w:r>
      <w:r w:rsidRPr="002D053A">
        <w:rPr>
          <w:rFonts w:cs="Times New Roman"/>
          <w:sz w:val="22"/>
        </w:rPr>
        <w:tab/>
        <w:t>(A) An electrical utility may propose programs and customer incentives to encourage or promote demand</w:t>
      </w:r>
      <w:r w:rsidRPr="002D053A">
        <w:rPr>
          <w:rFonts w:cs="Times New Roman"/>
          <w:sz w:val="22"/>
        </w:rPr>
        <w:noBreakHyphen/>
        <w:t>side management programs whereby a customer uses a customer</w:t>
      </w:r>
      <w:r w:rsidRPr="002D053A">
        <w:rPr>
          <w:rFonts w:cs="Times New Roman"/>
          <w:sz w:val="22"/>
        </w:rPr>
        <w:noBreakHyphen/>
        <w:t>sited distributed energy resource, as defined in Section 58</w:t>
      </w:r>
      <w:r w:rsidRPr="002D053A">
        <w:rPr>
          <w:rFonts w:cs="Times New Roman"/>
          <w:sz w:val="22"/>
        </w:rPr>
        <w:noBreakHyphen/>
        <w:t>39</w:t>
      </w:r>
      <w:r w:rsidRPr="002D053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77ABF9B7" w14:textId="003AC58D"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(B) In evaluating a program or customer incentive proposed pursuant to this section to </w:t>
      </w:r>
      <w:r w:rsidR="00D249EC">
        <w:rPr>
          <w:rFonts w:cs="Times New Roman"/>
          <w:sz w:val="22"/>
        </w:rPr>
        <w:t>en</w:t>
      </w:r>
      <w:r w:rsidRPr="002D053A">
        <w:rPr>
          <w:rFonts w:cs="Times New Roman"/>
          <w:sz w:val="22"/>
        </w:rPr>
        <w:t>sure reasonableness, promotion of the public interest, and consistency with the objectives of Sections 58</w:t>
      </w:r>
      <w:r w:rsidRPr="002D053A">
        <w:rPr>
          <w:rFonts w:cs="Times New Roman"/>
          <w:sz w:val="22"/>
        </w:rPr>
        <w:noBreakHyphen/>
        <w:t>27</w:t>
      </w:r>
      <w:r w:rsidRPr="002D053A">
        <w:rPr>
          <w:rFonts w:cs="Times New Roman"/>
          <w:sz w:val="22"/>
        </w:rPr>
        <w:noBreakHyphen/>
        <w:t>845 and 58</w:t>
      </w:r>
      <w:r w:rsidRPr="002D053A">
        <w:rPr>
          <w:rFonts w:cs="Times New Roman"/>
          <w:sz w:val="22"/>
        </w:rPr>
        <w:noBreakHyphen/>
        <w:t>37</w:t>
      </w:r>
      <w:r w:rsidRPr="002D053A">
        <w:rPr>
          <w:rFonts w:cs="Times New Roman"/>
          <w:sz w:val="22"/>
        </w:rPr>
        <w:noBreakHyphen/>
        <w:t>20, the commission must apply the procedure approved pursuant to Section 58</w:t>
      </w:r>
      <w:r w:rsidRPr="002D053A">
        <w:rPr>
          <w:rFonts w:cs="Times New Roman"/>
          <w:sz w:val="22"/>
        </w:rPr>
        <w:noBreakHyphen/>
        <w:t>37</w:t>
      </w:r>
      <w:r w:rsidRPr="002D053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2D053A">
        <w:rPr>
          <w:rFonts w:cs="Times New Roman"/>
          <w:sz w:val="22"/>
        </w:rPr>
        <w:noBreakHyphen/>
        <w:t>side management program. The electrical utility must designate the expected useful life of the distributed energy resource and evaluate the costs and benefits of demand</w:t>
      </w:r>
      <w:r w:rsidRPr="002D053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2D053A">
        <w:rPr>
          <w:rFonts w:cs="Times New Roman"/>
          <w:sz w:val="22"/>
        </w:rPr>
        <w:noBreakHyphen/>
        <w:t xml:space="preserve">effectiveness evaluations must be reviewed by the commission to </w:t>
      </w:r>
      <w:r w:rsidR="00D249EC">
        <w:rPr>
          <w:rFonts w:cs="Times New Roman"/>
          <w:sz w:val="22"/>
        </w:rPr>
        <w:t>en</w:t>
      </w:r>
      <w:r w:rsidRPr="002D053A">
        <w:rPr>
          <w:rFonts w:cs="Times New Roman"/>
          <w:sz w:val="22"/>
        </w:rPr>
        <w:t>sure the electrical utility has presented a reasonable basis for its calculation. Electrical utilities must update the cost</w:t>
      </w:r>
      <w:r w:rsidRPr="002D053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1B97CA89" w14:textId="08DE3170"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For demand</w:t>
      </w:r>
      <w:r w:rsidRPr="002D053A">
        <w:rPr>
          <w:rFonts w:cs="Times New Roman"/>
          <w:sz w:val="22"/>
        </w:rPr>
        <w:noBreakHyphen/>
        <w:t>side programs or customer incentives proposed in this section, the electrical utility may recover costs through the procedures in Section 58</w:t>
      </w:r>
      <w:r w:rsidRPr="002D053A">
        <w:rPr>
          <w:rFonts w:cs="Times New Roman"/>
          <w:sz w:val="22"/>
        </w:rPr>
        <w:noBreakHyphen/>
        <w:t>37</w:t>
      </w:r>
      <w:r w:rsidRPr="002D053A">
        <w:rPr>
          <w:rFonts w:cs="Times New Roman"/>
          <w:sz w:val="22"/>
        </w:rPr>
        <w:noBreakHyphen/>
        <w:t>20. The prohibition in Section 58</w:t>
      </w:r>
      <w:r w:rsidRPr="002D053A">
        <w:rPr>
          <w:rFonts w:cs="Times New Roman"/>
          <w:sz w:val="22"/>
        </w:rPr>
        <w:noBreakHyphen/>
        <w:t>40</w:t>
      </w:r>
      <w:r w:rsidRPr="002D053A">
        <w:rPr>
          <w:rFonts w:cs="Times New Roman"/>
          <w:sz w:val="22"/>
        </w:rPr>
        <w:noBreakHyphen/>
        <w:t>20(I) against recovery of lost revenues associated with distributed energy resources pursuant to Chapter 39, Title 58 is inapplicable to recovery of net los</w:t>
      </w:r>
      <w:r w:rsidR="00D249EC">
        <w:rPr>
          <w:rFonts w:cs="Times New Roman"/>
          <w:sz w:val="22"/>
        </w:rPr>
        <w:t>s</w:t>
      </w:r>
      <w:r w:rsidRPr="002D053A">
        <w:rPr>
          <w:rFonts w:cs="Times New Roman"/>
          <w:sz w:val="22"/>
        </w:rPr>
        <w:t xml:space="preserve"> revenues associated with a distributed energy resource that is installed as a result of a demand</w:t>
      </w:r>
      <w:r w:rsidRPr="002D053A">
        <w:rPr>
          <w:rFonts w:cs="Times New Roman"/>
          <w:sz w:val="22"/>
        </w:rPr>
        <w:noBreakHyphen/>
        <w:t>side program incentive pursuant to this section or Section 58</w:t>
      </w:r>
      <w:r w:rsidRPr="002D053A">
        <w:rPr>
          <w:rFonts w:cs="Times New Roman"/>
          <w:sz w:val="22"/>
        </w:rPr>
        <w:noBreakHyphen/>
        <w:t>37</w:t>
      </w:r>
      <w:r w:rsidRPr="002D053A">
        <w:rPr>
          <w:rFonts w:cs="Times New Roman"/>
          <w:sz w:val="22"/>
        </w:rPr>
        <w:noBreakHyphen/>
        <w:t>20.</w:t>
      </w:r>
    </w:p>
    <w:p w14:paraId="2941A74A" w14:textId="63C74DF5"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commission may approve any program filed pursuant to this section if the commission finds the program to be cost</w:t>
      </w:r>
      <w:r w:rsidR="00D249EC">
        <w:rPr>
          <w:rFonts w:cs="Times New Roman"/>
          <w:sz w:val="22"/>
        </w:rPr>
        <w:t>-</w:t>
      </w:r>
      <w:r w:rsidRPr="002D053A">
        <w:rPr>
          <w:rFonts w:cs="Times New Roman"/>
          <w:sz w:val="22"/>
        </w:rPr>
        <w:t>effective pursuant to Section 58</w:t>
      </w:r>
      <w:r w:rsidRPr="002D053A">
        <w:rPr>
          <w:rFonts w:cs="Times New Roman"/>
          <w:sz w:val="22"/>
        </w:rPr>
        <w:noBreakHyphen/>
        <w:t>37</w:t>
      </w:r>
      <w:r w:rsidRPr="002D053A">
        <w:rPr>
          <w:rFonts w:cs="Times New Roman"/>
          <w:sz w:val="22"/>
        </w:rPr>
        <w:noBreakHyphen/>
        <w:t>10(3). For any demand</w:t>
      </w:r>
      <w:r w:rsidRPr="002D053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56BB7A3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714CF3A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35.</w:t>
      </w:r>
      <w:r w:rsidRPr="002D053A">
        <w:tab/>
        <w:t>Section 58-37-50 of the S.C. Code is amended to read:</w:t>
      </w:r>
    </w:p>
    <w:p w14:paraId="302D810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58-37-50.</w:t>
      </w:r>
      <w:r w:rsidRPr="002D053A">
        <w:tab/>
        <w:t>(A) As used in this section:</w:t>
      </w:r>
    </w:p>
    <w:p w14:paraId="5CBAC3B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“Electricity provider” means an electric cooperative, an investor-owned electric utility, the South Carolina Public Service Authority, or a municipality or municipal board or commission of public works that owns and operates an electric utility system.</w:t>
      </w:r>
    </w:p>
    <w:p w14:paraId="03F391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“Natural gas provider” means an investor-owned natural gas utility or publicly owned natural gas provider.</w:t>
      </w:r>
    </w:p>
    <w:p w14:paraId="3222FB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“Meter conservation charge” means the charge placed on a customer's account by which electricity providers and natural gas providers recover the costs, including financing costs, of energy efficiency and conservation measures.</w:t>
      </w:r>
    </w:p>
    <w:p w14:paraId="0325A8A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“Notice of meter conservation charge” means the written notice by which subsequent purchasers or tenants will be given notice that they will be required to pay a meter conservation charge.</w:t>
      </w:r>
    </w:p>
    <w:p w14:paraId="56C4C8B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“Customer” means a homeowner or tenant receiving electricity or natural gas as a retail customer.</w:t>
      </w:r>
    </w:p>
    <w:p w14:paraId="565411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 “Community action agency” means a nonprofit eleemosynary corporation created pursuant to Chapter 45, Title 43 providing, among other things, weatherization services to a homeowner or tenant.</w:t>
      </w:r>
    </w:p>
    <w:p w14:paraId="7241C4C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0282D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2D053A">
        <w:rPr>
          <w:rStyle w:val="scstrike"/>
        </w:rPr>
        <w:t>at the time the agreement is entered</w:t>
      </w:r>
      <w:r w:rsidRPr="002D053A">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2D053A">
        <w:rPr>
          <w:rStyle w:val="scinsert"/>
        </w:rPr>
        <w:noBreakHyphen/>
        <w:t>term debt as most recently approved by the commission at the time the agreement is entered</w:t>
      </w:r>
      <w:r w:rsidRPr="002D053A">
        <w:t>. Any indebtedness created under the provisions of this section may be paid in full at any time before it is due without penalty.</w:t>
      </w:r>
    </w:p>
    <w:p w14:paraId="00578B6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2D053A">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2D053A">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398AB38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1916DB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1CE602D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3F089F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48D1E7E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The energy audit required by subsection (F) must be conducted and the results provided to both the landlord and the tenant living in the rental property at the time the agreement is entered.</w:t>
      </w:r>
    </w:p>
    <w:p w14:paraId="37B9CB8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6DC2C3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63C499D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(I) Agreements entered pursuant to the provisions of this section are exempt from the provisions of the South Carolina Consumer Protection Code, Title 37 of the South Carolina Code of Laws.</w:t>
      </w:r>
    </w:p>
    <w:p w14:paraId="084E804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469C265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(K) The provisions of this section apply only to energy efficiency and conservation measures for a residence already occupied </w:t>
      </w:r>
      <w:r w:rsidRPr="002D053A">
        <w:rPr>
          <w:rStyle w:val="scstrike"/>
        </w:rPr>
        <w:t>at</w:t>
      </w:r>
      <w:r w:rsidRPr="002D053A">
        <w:rPr>
          <w:rStyle w:val="scinsert"/>
        </w:rPr>
        <w:t>before</w:t>
      </w:r>
      <w:r w:rsidRPr="002D053A">
        <w:t xml:space="preserve"> the time the measures are taken. </w:t>
      </w:r>
      <w:r w:rsidRPr="002D053A">
        <w:rPr>
          <w:rStyle w:val="scstrike"/>
        </w:rPr>
        <w:t>The procedures allowed by this section may not be used with respect to a new residence or a residence under construction.</w:t>
      </w:r>
      <w:r w:rsidRPr="002D053A">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F76DB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3DC7E5B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(M)(1) An electricity provider or natural gas provider must not obtain funding from the following federal programs to provide loans provided by this section:</w:t>
      </w:r>
    </w:p>
    <w:p w14:paraId="38C3DDD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4D235F5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610CA6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3D5000F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Nothing in this subsection prevents a customer or member of an electricity provider or natural gas provider from obtaining services under the Low Income Home Energy Assistance Program or the Weatherization Assistance Program.</w:t>
      </w:r>
    </w:p>
    <w:p w14:paraId="4140C2F1"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36.</w:t>
      </w:r>
      <w:r w:rsidRPr="002D053A">
        <w:tab/>
        <w:t>Article 1, Chapter 31, Title 58 of the S.C. Code is amended by adding:</w:t>
      </w:r>
    </w:p>
    <w:p w14:paraId="6C83638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58-31-215.</w:t>
      </w:r>
      <w:r w:rsidRPr="002D053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078E12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7078E2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2D053A">
        <w:rPr>
          <w:rFonts w:cs="Times New Roman"/>
          <w:sz w:val="22"/>
        </w:rPr>
        <w:noBreakHyphen/>
        <w:t>31</w:t>
      </w:r>
      <w:r w:rsidRPr="002D053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89D7CE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7CCDE3F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01AF551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3E6055F5" w14:textId="70068904"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37.</w:t>
      </w:r>
      <w:r w:rsidR="00D249EC">
        <w:t xml:space="preserve"> </w:t>
      </w:r>
      <w:r w:rsidRPr="002D053A">
        <w:t>A.</w:t>
      </w:r>
      <w:r w:rsidRPr="002D053A">
        <w:tab/>
        <w:t>Section 58-3-70 of the S.C. Code is amended to read:</w:t>
      </w:r>
    </w:p>
    <w:p w14:paraId="10CE62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58-3-70.</w:t>
      </w:r>
      <w:r w:rsidRPr="002D053A">
        <w:tab/>
      </w:r>
      <w:r w:rsidRPr="002D053A">
        <w:rPr>
          <w:rStyle w:val="scstrike"/>
        </w:rPr>
        <w:t>The chairman and members of the commission shall receive annual salaries payable in the same manner as the salaries of other state officers are paid.</w:t>
      </w:r>
      <w:r w:rsidRPr="002D053A">
        <w:rPr>
          <w:rStyle w:val="scinsert"/>
        </w:rPr>
        <w:t xml:space="preserve"> The commission members shall receive a salary in an amount equal to ninety</w:t>
      </w:r>
      <w:r w:rsidRPr="002D053A">
        <w:rPr>
          <w:rStyle w:val="scinsert"/>
        </w:rPr>
        <w:noBreakHyphen/>
        <w:t>seven and one</w:t>
      </w:r>
      <w:r w:rsidRPr="002D053A">
        <w:rPr>
          <w:rStyle w:val="scinsert"/>
        </w:rPr>
        <w:noBreakHyphen/>
        <w:t>half percent of the salary fixed for Associate Justices of the Supreme Court.</w:t>
      </w:r>
      <w:r w:rsidRPr="002D053A">
        <w:t xml:space="preserve"> Each commissioner must devote full time to his duties as a commissioner and must not engage in any other employment, business, profession, or vocation during the normal business hours of the commission.</w:t>
      </w:r>
    </w:p>
    <w:p w14:paraId="58A50EA7" w14:textId="77777777" w:rsidR="002843B5" w:rsidRPr="002D053A" w:rsidRDefault="002843B5" w:rsidP="002843B5">
      <w:pPr>
        <w:pStyle w:val="scemptyline"/>
        <w:spacing w:line="240" w:lineRule="auto"/>
        <w:ind w:firstLine="216"/>
      </w:pPr>
      <w:r w:rsidRPr="002D053A">
        <w:t>B.</w:t>
      </w:r>
      <w:r w:rsidRPr="002D053A">
        <w:tab/>
        <w:t>This section is effective beginning with the fiscal year immediately following the Public Service Commission election for the reconstituted three</w:t>
      </w:r>
      <w:r w:rsidRPr="002D053A">
        <w:noBreakHyphen/>
        <w:t>member commission.</w:t>
      </w:r>
    </w:p>
    <w:p w14:paraId="4F30142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38. Chapter 41, Title 58 of the S.C. Code is amended by adding:</w:t>
      </w:r>
    </w:p>
    <w:p w14:paraId="0282F7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58-41-50.</w:t>
      </w:r>
      <w:r w:rsidRPr="002D053A">
        <w:rPr>
          <w:rFonts w:cs="Times New Roman"/>
          <w:sz w:val="22"/>
        </w:rPr>
        <w:tab/>
        <w:t>(A) The General Assembly encourages electrical utilities to explore cost effective, efficient bulk power solutions, particularly during periods of constrained capacity, for non</w:t>
      </w:r>
      <w:r w:rsidRPr="002D053A">
        <w:rPr>
          <w:rFonts w:cs="Times New Roman"/>
          <w:sz w:val="22"/>
        </w:rPr>
        <w:noBreakHyphen/>
        <w:t>residential customers with electric loads in excess of 25 megawatts.</w:t>
      </w:r>
    </w:p>
    <w:p w14:paraId="7564DFA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(B)(1) An electrical utility may file a proposed agreement regarding co</w:t>
      </w:r>
      <w:r w:rsidRPr="002D053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39E4AC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co</w:t>
      </w:r>
      <w:r w:rsidRPr="002D053A">
        <w:rPr>
          <w:rFonts w:cs="Times New Roman"/>
          <w:sz w:val="22"/>
        </w:rPr>
        <w:noBreakHyphen/>
        <w:t>location of electric generation or storage on the customer’s property provides bulk system benefits for all customers and benefits for the host customer;</w:t>
      </w:r>
    </w:p>
    <w:p w14:paraId="14B81A0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co</w:t>
      </w:r>
      <w:r w:rsidRPr="002D053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75CB7A7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co</w:t>
      </w:r>
      <w:r w:rsidRPr="002D053A">
        <w:rPr>
          <w:rFonts w:cs="Times New Roman"/>
          <w:sz w:val="22"/>
        </w:rPr>
        <w:noBreakHyphen/>
        <w:t>location of electric generation on the customer’s property would result in permitting and siting efficiencies to enable electric generation to come online earlier than otherwise could occur; or</w:t>
      </w:r>
    </w:p>
    <w:p w14:paraId="1A265E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co</w:t>
      </w:r>
      <w:r w:rsidRPr="002D053A">
        <w:rPr>
          <w:rFonts w:cs="Times New Roman"/>
          <w:sz w:val="22"/>
        </w:rPr>
        <w:noBreakHyphen/>
        <w:t>location of electric generation resources on the customer’s property could be utilized as resiliency resources to serve the electric grid in times of need.</w:t>
      </w:r>
    </w:p>
    <w:p w14:paraId="4D01802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In the filing with the commission, the electrical utility must include a description of:</w:t>
      </w:r>
    </w:p>
    <w:p w14:paraId="4D9DF1A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how the resource helps to serve resource needs identified in the electrical utility’s most recent integrated resource plan filing;</w:t>
      </w:r>
    </w:p>
    <w:p w14:paraId="3F4C177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credit and ratepayer protections included in the agreement;</w:t>
      </w:r>
    </w:p>
    <w:p w14:paraId="652DFA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the contractual terms that preserves the electrical utility’s operation of resources; and</w:t>
      </w:r>
    </w:p>
    <w:p w14:paraId="2FEAA77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how costs and benefits associated with the agreement would be allocated among the customer who is a party to the agreement and other customers in the electrical utility’s balancing area.</w:t>
      </w:r>
    </w:p>
    <w:p w14:paraId="582746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commission must give a proposed agreement filed pursuant to this section expedited consideration. The commission may approve the proposed agreement if the commission finds:</w:t>
      </w:r>
    </w:p>
    <w:p w14:paraId="75C3383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the proposed program was voluntarily agreed upon by the electrical utility and the customer,</w:t>
      </w:r>
    </w:p>
    <w:p w14:paraId="5D50C5C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filing meets the requirements of this section; and</w:t>
      </w:r>
    </w:p>
    <w:p w14:paraId="7EBFA8C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proposed agreement is in the public interest.</w:t>
      </w:r>
    </w:p>
    <w:p w14:paraId="19BA931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For purposes of this section, “co</w:t>
      </w:r>
      <w:r w:rsidRPr="002D053A">
        <w:rPr>
          <w:rFonts w:cs="Times New Roman"/>
          <w:sz w:val="22"/>
        </w:rPr>
        <w:noBreakHyphen/>
        <w:t>located” or “co</w:t>
      </w:r>
      <w:r w:rsidRPr="002D053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2D053A">
        <w:rPr>
          <w:rFonts w:cs="Times New Roman"/>
          <w:sz w:val="22"/>
        </w:rPr>
        <w:noBreakHyphen/>
        <w:t>location may also include potential co</w:t>
      </w:r>
      <w:r w:rsidRPr="002D053A">
        <w:rPr>
          <w:rFonts w:cs="Times New Roman"/>
          <w:sz w:val="22"/>
        </w:rPr>
        <w:noBreakHyphen/>
        <w:t>ownership of the electric generation and associate facilities by the electrical utility and the customer.</w:t>
      </w:r>
    </w:p>
    <w:p w14:paraId="25A9A73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Notwithstanding opportunities for co</w:t>
      </w:r>
      <w:r w:rsidRPr="002D053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8806B8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39.</w:t>
      </w:r>
      <w:r w:rsidRPr="002D053A">
        <w:tab/>
        <w:t>Chapter 4, Title 58 of the S.C. Code is amended by adding:</w:t>
      </w:r>
    </w:p>
    <w:p w14:paraId="71A9FA9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w:t>
      </w:r>
      <w:r w:rsidRPr="002D053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2100AB3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2D053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31B4FD6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Division of Consumer Advocacy shall have the ability to represent residential utility consumers in matters before the commission and appellate courts.</w:t>
      </w:r>
    </w:p>
    <w:p w14:paraId="076B0B0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2D053A">
        <w:rPr>
          <w:rFonts w:cs="Times New Roman"/>
          <w:sz w:val="22"/>
        </w:rPr>
        <w:noBreakHyphen/>
        <w:t>4</w:t>
      </w:r>
      <w:r w:rsidRPr="002D053A">
        <w:rPr>
          <w:rFonts w:cs="Times New Roman"/>
          <w:sz w:val="22"/>
        </w:rPr>
        <w:noBreakHyphen/>
        <w:t>30.</w:t>
      </w:r>
    </w:p>
    <w:p w14:paraId="3092C98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To the extent necessary to carry out its responsibilities, the Division of Consumer Advocacy may hire third</w:t>
      </w:r>
      <w:r w:rsidRPr="002D053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0A49626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Division of Consumer Advocacy is exempt from the State Procurement Code in the hiring of third</w:t>
      </w:r>
      <w:r w:rsidRPr="002D053A">
        <w:rPr>
          <w:rFonts w:cs="Times New Roman"/>
          <w:sz w:val="22"/>
        </w:rPr>
        <w:noBreakHyphen/>
        <w:t>party consultants. However, the Division of Consumer Advocacy must not hire the same third</w:t>
      </w:r>
      <w:r w:rsidRPr="002D053A">
        <w:rPr>
          <w:rFonts w:cs="Times New Roman"/>
          <w:sz w:val="22"/>
        </w:rPr>
        <w:noBreakHyphen/>
        <w:t>party consultant hired by the Office of Regulatory Staff or the commission.</w:t>
      </w:r>
    </w:p>
    <w:p w14:paraId="3C50217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6921BB15" w14:textId="71DCB2BE"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40.</w:t>
      </w:r>
      <w:r w:rsidRPr="002D053A">
        <w:tab/>
        <w:t>(A) To foster economic development and future jobs in this State resulting  from the supply</w:t>
      </w:r>
      <w:r w:rsidR="00D249EC">
        <w:t xml:space="preserve"> </w:t>
      </w:r>
      <w:r w:rsidRPr="002D053A">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2D053A">
        <w:noBreakHyphen/>
        <w:t>lead, clean generation resources that may include advanced small modular reactors, biomass as defined in Section 12-63-20(B)(2) of the S.C. Code, hydrogen</w:t>
      </w:r>
      <w:r w:rsidRPr="002D053A">
        <w:noBreakHyphen/>
        <w:t>capable resources, and the Carolina Long Bay Project, and should preserve the option of efficiency development of such long</w:t>
      </w:r>
      <w:r w:rsidRPr="002D053A">
        <w:noBreakHyphen/>
        <w:t>lead resources with timely actions to establish or maintain eligibility for or capture available tax or other financial incentives or address operational needs.</w:t>
      </w:r>
    </w:p>
    <w:p w14:paraId="4E130C70" w14:textId="3AC21A76"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(B) For an electrical utility to capture available tax or other financial or operational incentives for South Carolina ratepayers in a timely manner, the commission may find that actions by an electrical utility in pursuit of the directives in Section 58</w:t>
      </w:r>
      <w:r w:rsidRPr="002D053A">
        <w:noBreakHyphen/>
        <w:t>37</w:t>
      </w:r>
      <w:r w:rsidRPr="002D053A">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w:t>
      </w:r>
      <w:r w:rsidR="00D249EC">
        <w:t>,</w:t>
      </w:r>
      <w:r w:rsidRPr="002D053A">
        <w:t xml:space="preserve"> and the Public Service Authority’s board of directors shall apply the same principles described in this subsection in evaluating and approving actions proposed by the management of the Public Service Authority to achieve the objectives of this section.</w:t>
      </w:r>
    </w:p>
    <w:p w14:paraId="4BD10F89"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41.</w:t>
      </w:r>
      <w:r w:rsidRPr="002D053A">
        <w:tab/>
        <w:t xml:space="preserve">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58-27</w:t>
      </w:r>
      <w:r w:rsidRPr="002D053A">
        <w:noBreakHyphen/>
        <w:t>870, and allowed for recovery if the commission determines the costs are reasonable and prudent.</w:t>
      </w:r>
    </w:p>
    <w:p w14:paraId="2E4DD55C"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42.</w:t>
      </w:r>
      <w:r w:rsidRPr="002D053A">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2D053A">
        <w:noBreakHyphen/>
        <w:t>standing structure; or (b) a facility within a larger structure, that uses environmental control equipment to maintain the proper conditions for the operation of electronic equipment.</w:t>
      </w:r>
    </w:p>
    <w:p w14:paraId="7AFEF50C"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43.</w:t>
      </w:r>
      <w:r w:rsidRPr="002D053A">
        <w:tab/>
        <w:t>Section 58-40-10(F) of the S.C. Code is amended to read:</w:t>
      </w:r>
    </w:p>
    <w:p w14:paraId="220BCA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2D053A">
        <w:rPr>
          <w:rStyle w:val="scinsert"/>
        </w:rPr>
        <w:t xml:space="preserve"> as defined in Section 12-63-20(B)(2)</w:t>
      </w:r>
      <w:r w:rsidRPr="002D053A">
        <w:t>.</w:t>
      </w:r>
    </w:p>
    <w:p w14:paraId="395B64C0"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44.</w:t>
      </w:r>
      <w:r w:rsidRPr="002D053A">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234EF9F"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3D96062" w14:textId="3E0AB143"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46.</w:t>
      </w:r>
      <w:r w:rsidRPr="002D053A">
        <w:tab/>
        <w:t>This act takes effect upon approval by the Governor. However, SECTIONS 1, 2, and 3 apply to license renewal cycles ending after 2025.</w:t>
      </w:r>
    </w:p>
    <w:p w14:paraId="05535D3C" w14:textId="77777777" w:rsidR="002843B5" w:rsidRPr="002D053A" w:rsidRDefault="002843B5" w:rsidP="002843B5">
      <w:pPr>
        <w:pStyle w:val="scamendconformline"/>
        <w:spacing w:before="0"/>
        <w:ind w:firstLine="216"/>
        <w:jc w:val="both"/>
        <w:rPr>
          <w:sz w:val="22"/>
        </w:rPr>
      </w:pPr>
      <w:r w:rsidRPr="002D053A">
        <w:rPr>
          <w:sz w:val="22"/>
        </w:rPr>
        <w:t>Renumber sections to conform.</w:t>
      </w:r>
    </w:p>
    <w:p w14:paraId="6A2C71CE" w14:textId="77777777" w:rsidR="002843B5" w:rsidRPr="002D053A" w:rsidRDefault="002843B5" w:rsidP="002843B5">
      <w:pPr>
        <w:pStyle w:val="scamendtitleconform"/>
        <w:ind w:firstLine="216"/>
        <w:jc w:val="both"/>
        <w:rPr>
          <w:sz w:val="22"/>
        </w:rPr>
      </w:pPr>
      <w:r w:rsidRPr="002D053A">
        <w:rPr>
          <w:sz w:val="22"/>
        </w:rPr>
        <w:t>Amend title to conform.</w:t>
      </w:r>
    </w:p>
    <w:p w14:paraId="56086754" w14:textId="77777777" w:rsidR="002843B5" w:rsidRDefault="002843B5" w:rsidP="002843B5">
      <w:bookmarkStart w:id="64" w:name="file_end156"/>
      <w:bookmarkEnd w:id="64"/>
      <w:bookmarkEnd w:id="63"/>
    </w:p>
    <w:p w14:paraId="1A0EDD98" w14:textId="5E2B4789" w:rsidR="002843B5" w:rsidRDefault="002843B5" w:rsidP="002843B5">
      <w:r>
        <w:t>Rep. OTT spoke against the amendment.</w:t>
      </w:r>
    </w:p>
    <w:p w14:paraId="480A4318" w14:textId="77777777" w:rsidR="002843B5" w:rsidRDefault="002843B5" w:rsidP="002843B5"/>
    <w:p w14:paraId="5FF930A8" w14:textId="77777777" w:rsidR="002843B5" w:rsidRDefault="002843B5" w:rsidP="002843B5"/>
    <w:p w14:paraId="44152B5A" w14:textId="04F1702C" w:rsidR="002843B5" w:rsidRDefault="002843B5" w:rsidP="002843B5">
      <w:r>
        <w:t>Rep. OTT continued speaking.</w:t>
      </w:r>
    </w:p>
    <w:p w14:paraId="7FBD2CF3" w14:textId="77777777" w:rsidR="002843B5" w:rsidRDefault="002843B5" w:rsidP="002843B5"/>
    <w:p w14:paraId="19E6990A" w14:textId="46AF0D44" w:rsidR="002843B5" w:rsidRDefault="002843B5" w:rsidP="002843B5">
      <w:r>
        <w:t>Rep. PENDARVIS moved to table the amendment.</w:t>
      </w:r>
    </w:p>
    <w:p w14:paraId="4E0091EB" w14:textId="77777777" w:rsidR="002843B5" w:rsidRDefault="002843B5" w:rsidP="002843B5"/>
    <w:p w14:paraId="6D4D1DFF" w14:textId="77777777" w:rsidR="002843B5" w:rsidRDefault="002843B5" w:rsidP="002843B5">
      <w:r>
        <w:t>Rep. HIOTT demanded the yeas and nays which were taken, resulting as follows:</w:t>
      </w:r>
    </w:p>
    <w:p w14:paraId="7481E6F4" w14:textId="4284B4E6" w:rsidR="002843B5" w:rsidRDefault="002843B5" w:rsidP="002843B5">
      <w:pPr>
        <w:jc w:val="center"/>
      </w:pPr>
      <w:bookmarkStart w:id="65" w:name="vote_start161"/>
      <w:bookmarkEnd w:id="65"/>
      <w:r>
        <w:t>Yeas 33; Nays 77</w:t>
      </w:r>
    </w:p>
    <w:p w14:paraId="01F46385" w14:textId="77777777" w:rsidR="002843B5" w:rsidRDefault="002843B5" w:rsidP="002843B5">
      <w:pPr>
        <w:jc w:val="center"/>
      </w:pPr>
    </w:p>
    <w:p w14:paraId="0B1C60DC"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6A95A0" w14:textId="77777777" w:rsidTr="002843B5">
        <w:tc>
          <w:tcPr>
            <w:tcW w:w="2179" w:type="dxa"/>
            <w:shd w:val="clear" w:color="auto" w:fill="auto"/>
          </w:tcPr>
          <w:p w14:paraId="318E5C65" w14:textId="02BC5394" w:rsidR="002843B5" w:rsidRPr="002843B5" w:rsidRDefault="002843B5" w:rsidP="002843B5">
            <w:pPr>
              <w:keepNext/>
              <w:ind w:firstLine="0"/>
            </w:pPr>
            <w:r>
              <w:t>Alexander</w:t>
            </w:r>
          </w:p>
        </w:tc>
        <w:tc>
          <w:tcPr>
            <w:tcW w:w="2179" w:type="dxa"/>
            <w:shd w:val="clear" w:color="auto" w:fill="auto"/>
          </w:tcPr>
          <w:p w14:paraId="3D7B672F" w14:textId="0DDEFA4F" w:rsidR="002843B5" w:rsidRPr="002843B5" w:rsidRDefault="002843B5" w:rsidP="002843B5">
            <w:pPr>
              <w:keepNext/>
              <w:ind w:firstLine="0"/>
            </w:pPr>
            <w:r>
              <w:t>Ballentine</w:t>
            </w:r>
          </w:p>
        </w:tc>
        <w:tc>
          <w:tcPr>
            <w:tcW w:w="2180" w:type="dxa"/>
            <w:shd w:val="clear" w:color="auto" w:fill="auto"/>
          </w:tcPr>
          <w:p w14:paraId="42323D68" w14:textId="3E355C41" w:rsidR="002843B5" w:rsidRPr="002843B5" w:rsidRDefault="002843B5" w:rsidP="002843B5">
            <w:pPr>
              <w:keepNext/>
              <w:ind w:firstLine="0"/>
            </w:pPr>
            <w:r>
              <w:t>Bamberg</w:t>
            </w:r>
          </w:p>
        </w:tc>
      </w:tr>
      <w:tr w:rsidR="002843B5" w:rsidRPr="002843B5" w14:paraId="79013ABE" w14:textId="77777777" w:rsidTr="002843B5">
        <w:tc>
          <w:tcPr>
            <w:tcW w:w="2179" w:type="dxa"/>
            <w:shd w:val="clear" w:color="auto" w:fill="auto"/>
          </w:tcPr>
          <w:p w14:paraId="3FFAE29B" w14:textId="2020F2E5" w:rsidR="002843B5" w:rsidRPr="002843B5" w:rsidRDefault="002843B5" w:rsidP="002843B5">
            <w:pPr>
              <w:ind w:firstLine="0"/>
            </w:pPr>
            <w:r>
              <w:t>Bauer</w:t>
            </w:r>
          </w:p>
        </w:tc>
        <w:tc>
          <w:tcPr>
            <w:tcW w:w="2179" w:type="dxa"/>
            <w:shd w:val="clear" w:color="auto" w:fill="auto"/>
          </w:tcPr>
          <w:p w14:paraId="16D43917" w14:textId="2B130765" w:rsidR="002843B5" w:rsidRPr="002843B5" w:rsidRDefault="002843B5" w:rsidP="002843B5">
            <w:pPr>
              <w:ind w:firstLine="0"/>
            </w:pPr>
            <w:r>
              <w:t>Bernstein</w:t>
            </w:r>
          </w:p>
        </w:tc>
        <w:tc>
          <w:tcPr>
            <w:tcW w:w="2180" w:type="dxa"/>
            <w:shd w:val="clear" w:color="auto" w:fill="auto"/>
          </w:tcPr>
          <w:p w14:paraId="669EE698" w14:textId="140F7D1E" w:rsidR="002843B5" w:rsidRPr="002843B5" w:rsidRDefault="002843B5" w:rsidP="002843B5">
            <w:pPr>
              <w:ind w:firstLine="0"/>
            </w:pPr>
            <w:r>
              <w:t>Calhoon</w:t>
            </w:r>
          </w:p>
        </w:tc>
      </w:tr>
      <w:tr w:rsidR="002843B5" w:rsidRPr="002843B5" w14:paraId="1C2AD44B" w14:textId="77777777" w:rsidTr="002843B5">
        <w:tc>
          <w:tcPr>
            <w:tcW w:w="2179" w:type="dxa"/>
            <w:shd w:val="clear" w:color="auto" w:fill="auto"/>
          </w:tcPr>
          <w:p w14:paraId="3F378FF2" w14:textId="313FB00E" w:rsidR="002843B5" w:rsidRPr="002843B5" w:rsidRDefault="002843B5" w:rsidP="002843B5">
            <w:pPr>
              <w:ind w:firstLine="0"/>
            </w:pPr>
            <w:r>
              <w:t>Clyburn</w:t>
            </w:r>
          </w:p>
        </w:tc>
        <w:tc>
          <w:tcPr>
            <w:tcW w:w="2179" w:type="dxa"/>
            <w:shd w:val="clear" w:color="auto" w:fill="auto"/>
          </w:tcPr>
          <w:p w14:paraId="519A19BE" w14:textId="7351DFDA" w:rsidR="002843B5" w:rsidRPr="002843B5" w:rsidRDefault="002843B5" w:rsidP="002843B5">
            <w:pPr>
              <w:ind w:firstLine="0"/>
            </w:pPr>
            <w:r>
              <w:t>Cobb-Hunter</w:t>
            </w:r>
          </w:p>
        </w:tc>
        <w:tc>
          <w:tcPr>
            <w:tcW w:w="2180" w:type="dxa"/>
            <w:shd w:val="clear" w:color="auto" w:fill="auto"/>
          </w:tcPr>
          <w:p w14:paraId="1FDA7E45" w14:textId="27059513" w:rsidR="002843B5" w:rsidRPr="002843B5" w:rsidRDefault="002843B5" w:rsidP="002843B5">
            <w:pPr>
              <w:ind w:firstLine="0"/>
            </w:pPr>
            <w:r>
              <w:t>Dillard</w:t>
            </w:r>
          </w:p>
        </w:tc>
      </w:tr>
      <w:tr w:rsidR="002843B5" w:rsidRPr="002843B5" w14:paraId="037A8DA2" w14:textId="77777777" w:rsidTr="002843B5">
        <w:tc>
          <w:tcPr>
            <w:tcW w:w="2179" w:type="dxa"/>
            <w:shd w:val="clear" w:color="auto" w:fill="auto"/>
          </w:tcPr>
          <w:p w14:paraId="321EEFB4" w14:textId="1C34BC84" w:rsidR="002843B5" w:rsidRPr="002843B5" w:rsidRDefault="002843B5" w:rsidP="002843B5">
            <w:pPr>
              <w:ind w:firstLine="0"/>
            </w:pPr>
            <w:r>
              <w:t>Garvin</w:t>
            </w:r>
          </w:p>
        </w:tc>
        <w:tc>
          <w:tcPr>
            <w:tcW w:w="2179" w:type="dxa"/>
            <w:shd w:val="clear" w:color="auto" w:fill="auto"/>
          </w:tcPr>
          <w:p w14:paraId="67DE978B" w14:textId="2E30D9CA" w:rsidR="002843B5" w:rsidRPr="002843B5" w:rsidRDefault="002843B5" w:rsidP="002843B5">
            <w:pPr>
              <w:ind w:firstLine="0"/>
            </w:pPr>
            <w:r>
              <w:t>Gibson</w:t>
            </w:r>
          </w:p>
        </w:tc>
        <w:tc>
          <w:tcPr>
            <w:tcW w:w="2180" w:type="dxa"/>
            <w:shd w:val="clear" w:color="auto" w:fill="auto"/>
          </w:tcPr>
          <w:p w14:paraId="61689074" w14:textId="231FD8F3" w:rsidR="002843B5" w:rsidRPr="002843B5" w:rsidRDefault="002843B5" w:rsidP="002843B5">
            <w:pPr>
              <w:ind w:firstLine="0"/>
            </w:pPr>
            <w:r>
              <w:t>Gilliard</w:t>
            </w:r>
          </w:p>
        </w:tc>
      </w:tr>
      <w:tr w:rsidR="002843B5" w:rsidRPr="002843B5" w14:paraId="5C6515BB" w14:textId="77777777" w:rsidTr="002843B5">
        <w:tc>
          <w:tcPr>
            <w:tcW w:w="2179" w:type="dxa"/>
            <w:shd w:val="clear" w:color="auto" w:fill="auto"/>
          </w:tcPr>
          <w:p w14:paraId="0F982B03" w14:textId="17D2AF75" w:rsidR="002843B5" w:rsidRPr="002843B5" w:rsidRDefault="002843B5" w:rsidP="002843B5">
            <w:pPr>
              <w:ind w:firstLine="0"/>
            </w:pPr>
            <w:r>
              <w:t>Guffey</w:t>
            </w:r>
          </w:p>
        </w:tc>
        <w:tc>
          <w:tcPr>
            <w:tcW w:w="2179" w:type="dxa"/>
            <w:shd w:val="clear" w:color="auto" w:fill="auto"/>
          </w:tcPr>
          <w:p w14:paraId="5BB6DD8B" w14:textId="08A1D26E" w:rsidR="002843B5" w:rsidRPr="002843B5" w:rsidRDefault="002843B5" w:rsidP="002843B5">
            <w:pPr>
              <w:ind w:firstLine="0"/>
            </w:pPr>
            <w:r>
              <w:t>Hart</w:t>
            </w:r>
          </w:p>
        </w:tc>
        <w:tc>
          <w:tcPr>
            <w:tcW w:w="2180" w:type="dxa"/>
            <w:shd w:val="clear" w:color="auto" w:fill="auto"/>
          </w:tcPr>
          <w:p w14:paraId="115DF3F7" w14:textId="43127EE8" w:rsidR="002843B5" w:rsidRPr="002843B5" w:rsidRDefault="002843B5" w:rsidP="002843B5">
            <w:pPr>
              <w:ind w:firstLine="0"/>
            </w:pPr>
            <w:r>
              <w:t>Henderson-Myers</w:t>
            </w:r>
          </w:p>
        </w:tc>
      </w:tr>
      <w:tr w:rsidR="002843B5" w:rsidRPr="002843B5" w14:paraId="2B7754D5" w14:textId="77777777" w:rsidTr="002843B5">
        <w:tc>
          <w:tcPr>
            <w:tcW w:w="2179" w:type="dxa"/>
            <w:shd w:val="clear" w:color="auto" w:fill="auto"/>
          </w:tcPr>
          <w:p w14:paraId="2CFFA052" w14:textId="379B65EB" w:rsidR="002843B5" w:rsidRPr="002843B5" w:rsidRDefault="002843B5" w:rsidP="002843B5">
            <w:pPr>
              <w:ind w:firstLine="0"/>
            </w:pPr>
            <w:r>
              <w:t>Hosey</w:t>
            </w:r>
          </w:p>
        </w:tc>
        <w:tc>
          <w:tcPr>
            <w:tcW w:w="2179" w:type="dxa"/>
            <w:shd w:val="clear" w:color="auto" w:fill="auto"/>
          </w:tcPr>
          <w:p w14:paraId="65B62727" w14:textId="5FA1C7D4" w:rsidR="002843B5" w:rsidRPr="002843B5" w:rsidRDefault="002843B5" w:rsidP="002843B5">
            <w:pPr>
              <w:ind w:firstLine="0"/>
            </w:pPr>
            <w:r>
              <w:t>Howard</w:t>
            </w:r>
          </w:p>
        </w:tc>
        <w:tc>
          <w:tcPr>
            <w:tcW w:w="2180" w:type="dxa"/>
            <w:shd w:val="clear" w:color="auto" w:fill="auto"/>
          </w:tcPr>
          <w:p w14:paraId="1808FA4F" w14:textId="5C7BF997" w:rsidR="002843B5" w:rsidRPr="002843B5" w:rsidRDefault="002843B5" w:rsidP="002843B5">
            <w:pPr>
              <w:ind w:firstLine="0"/>
            </w:pPr>
            <w:r>
              <w:t>J. L. Johnson</w:t>
            </w:r>
          </w:p>
        </w:tc>
      </w:tr>
      <w:tr w:rsidR="002843B5" w:rsidRPr="002843B5" w14:paraId="6D6A3846" w14:textId="77777777" w:rsidTr="002843B5">
        <w:tc>
          <w:tcPr>
            <w:tcW w:w="2179" w:type="dxa"/>
            <w:shd w:val="clear" w:color="auto" w:fill="auto"/>
          </w:tcPr>
          <w:p w14:paraId="1BFE48B2" w14:textId="1B22ED13" w:rsidR="002843B5" w:rsidRPr="002843B5" w:rsidRDefault="002843B5" w:rsidP="002843B5">
            <w:pPr>
              <w:ind w:firstLine="0"/>
            </w:pPr>
            <w:r>
              <w:t>W. Jones</w:t>
            </w:r>
          </w:p>
        </w:tc>
        <w:tc>
          <w:tcPr>
            <w:tcW w:w="2179" w:type="dxa"/>
            <w:shd w:val="clear" w:color="auto" w:fill="auto"/>
          </w:tcPr>
          <w:p w14:paraId="05379BED" w14:textId="25EDB5DD" w:rsidR="002843B5" w:rsidRPr="002843B5" w:rsidRDefault="002843B5" w:rsidP="002843B5">
            <w:pPr>
              <w:ind w:firstLine="0"/>
            </w:pPr>
            <w:r>
              <w:t>Kilmartin</w:t>
            </w:r>
          </w:p>
        </w:tc>
        <w:tc>
          <w:tcPr>
            <w:tcW w:w="2180" w:type="dxa"/>
            <w:shd w:val="clear" w:color="auto" w:fill="auto"/>
          </w:tcPr>
          <w:p w14:paraId="41657C9C" w14:textId="2B66AF76" w:rsidR="002843B5" w:rsidRPr="002843B5" w:rsidRDefault="002843B5" w:rsidP="002843B5">
            <w:pPr>
              <w:ind w:firstLine="0"/>
            </w:pPr>
            <w:r>
              <w:t>King</w:t>
            </w:r>
          </w:p>
        </w:tc>
      </w:tr>
      <w:tr w:rsidR="002843B5" w:rsidRPr="002843B5" w14:paraId="24F6BC8A" w14:textId="77777777" w:rsidTr="002843B5">
        <w:tc>
          <w:tcPr>
            <w:tcW w:w="2179" w:type="dxa"/>
            <w:shd w:val="clear" w:color="auto" w:fill="auto"/>
          </w:tcPr>
          <w:p w14:paraId="1EFDB9D6" w14:textId="1D6602FB" w:rsidR="002843B5" w:rsidRPr="002843B5" w:rsidRDefault="002843B5" w:rsidP="002843B5">
            <w:pPr>
              <w:ind w:firstLine="0"/>
            </w:pPr>
            <w:r>
              <w:t>McCabe</w:t>
            </w:r>
          </w:p>
        </w:tc>
        <w:tc>
          <w:tcPr>
            <w:tcW w:w="2179" w:type="dxa"/>
            <w:shd w:val="clear" w:color="auto" w:fill="auto"/>
          </w:tcPr>
          <w:p w14:paraId="06CF0982" w14:textId="6D8D2B1A" w:rsidR="002843B5" w:rsidRPr="002843B5" w:rsidRDefault="002843B5" w:rsidP="002843B5">
            <w:pPr>
              <w:ind w:firstLine="0"/>
            </w:pPr>
            <w:r>
              <w:t>McDaniel</w:t>
            </w:r>
          </w:p>
        </w:tc>
        <w:tc>
          <w:tcPr>
            <w:tcW w:w="2180" w:type="dxa"/>
            <w:shd w:val="clear" w:color="auto" w:fill="auto"/>
          </w:tcPr>
          <w:p w14:paraId="4FAC6DA2" w14:textId="5BBB6F11" w:rsidR="002843B5" w:rsidRPr="002843B5" w:rsidRDefault="002843B5" w:rsidP="002843B5">
            <w:pPr>
              <w:ind w:firstLine="0"/>
            </w:pPr>
            <w:r>
              <w:t>Ott</w:t>
            </w:r>
          </w:p>
        </w:tc>
      </w:tr>
      <w:tr w:rsidR="002843B5" w:rsidRPr="002843B5" w14:paraId="34F81739" w14:textId="77777777" w:rsidTr="002843B5">
        <w:tc>
          <w:tcPr>
            <w:tcW w:w="2179" w:type="dxa"/>
            <w:shd w:val="clear" w:color="auto" w:fill="auto"/>
          </w:tcPr>
          <w:p w14:paraId="28ABC80F" w14:textId="40A0CB4C" w:rsidR="002843B5" w:rsidRPr="002843B5" w:rsidRDefault="002843B5" w:rsidP="002843B5">
            <w:pPr>
              <w:ind w:firstLine="0"/>
            </w:pPr>
            <w:r>
              <w:t>Pedalino</w:t>
            </w:r>
          </w:p>
        </w:tc>
        <w:tc>
          <w:tcPr>
            <w:tcW w:w="2179" w:type="dxa"/>
            <w:shd w:val="clear" w:color="auto" w:fill="auto"/>
          </w:tcPr>
          <w:p w14:paraId="6126BDB1" w14:textId="73A40091" w:rsidR="002843B5" w:rsidRPr="002843B5" w:rsidRDefault="002843B5" w:rsidP="002843B5">
            <w:pPr>
              <w:ind w:firstLine="0"/>
            </w:pPr>
            <w:r>
              <w:t>Pendarvis</w:t>
            </w:r>
          </w:p>
        </w:tc>
        <w:tc>
          <w:tcPr>
            <w:tcW w:w="2180" w:type="dxa"/>
            <w:shd w:val="clear" w:color="auto" w:fill="auto"/>
          </w:tcPr>
          <w:p w14:paraId="26480BC4" w14:textId="75B6B255" w:rsidR="002843B5" w:rsidRPr="002843B5" w:rsidRDefault="002843B5" w:rsidP="002843B5">
            <w:pPr>
              <w:ind w:firstLine="0"/>
            </w:pPr>
            <w:r>
              <w:t>Rose</w:t>
            </w:r>
          </w:p>
        </w:tc>
      </w:tr>
      <w:tr w:rsidR="002843B5" w:rsidRPr="002843B5" w14:paraId="7536010E" w14:textId="77777777" w:rsidTr="002843B5">
        <w:tc>
          <w:tcPr>
            <w:tcW w:w="2179" w:type="dxa"/>
            <w:shd w:val="clear" w:color="auto" w:fill="auto"/>
          </w:tcPr>
          <w:p w14:paraId="2C9FC850" w14:textId="7CE46A3A" w:rsidR="002843B5" w:rsidRPr="002843B5" w:rsidRDefault="002843B5" w:rsidP="002843B5">
            <w:pPr>
              <w:keepNext/>
              <w:ind w:firstLine="0"/>
            </w:pPr>
            <w:r>
              <w:t>Rutherford</w:t>
            </w:r>
          </w:p>
        </w:tc>
        <w:tc>
          <w:tcPr>
            <w:tcW w:w="2179" w:type="dxa"/>
            <w:shd w:val="clear" w:color="auto" w:fill="auto"/>
          </w:tcPr>
          <w:p w14:paraId="08D48067" w14:textId="61CC1CF1" w:rsidR="002843B5" w:rsidRPr="002843B5" w:rsidRDefault="002843B5" w:rsidP="002843B5">
            <w:pPr>
              <w:keepNext/>
              <w:ind w:firstLine="0"/>
            </w:pPr>
            <w:r>
              <w:t>Spann-Wilder</w:t>
            </w:r>
          </w:p>
        </w:tc>
        <w:tc>
          <w:tcPr>
            <w:tcW w:w="2180" w:type="dxa"/>
            <w:shd w:val="clear" w:color="auto" w:fill="auto"/>
          </w:tcPr>
          <w:p w14:paraId="5B4EB300" w14:textId="6E7F3CB7" w:rsidR="002843B5" w:rsidRPr="002843B5" w:rsidRDefault="002843B5" w:rsidP="002843B5">
            <w:pPr>
              <w:keepNext/>
              <w:ind w:firstLine="0"/>
            </w:pPr>
            <w:r>
              <w:t>Stavrinakis</w:t>
            </w:r>
          </w:p>
        </w:tc>
      </w:tr>
      <w:tr w:rsidR="002843B5" w:rsidRPr="002843B5" w14:paraId="4F511FE5" w14:textId="77777777" w:rsidTr="002843B5">
        <w:tc>
          <w:tcPr>
            <w:tcW w:w="2179" w:type="dxa"/>
            <w:shd w:val="clear" w:color="auto" w:fill="auto"/>
          </w:tcPr>
          <w:p w14:paraId="33D3722B" w14:textId="2249194A" w:rsidR="002843B5" w:rsidRPr="002843B5" w:rsidRDefault="002843B5" w:rsidP="002843B5">
            <w:pPr>
              <w:keepNext/>
              <w:ind w:firstLine="0"/>
            </w:pPr>
            <w:r>
              <w:t>Thigpen</w:t>
            </w:r>
          </w:p>
        </w:tc>
        <w:tc>
          <w:tcPr>
            <w:tcW w:w="2179" w:type="dxa"/>
            <w:shd w:val="clear" w:color="auto" w:fill="auto"/>
          </w:tcPr>
          <w:p w14:paraId="51CFADAB" w14:textId="695BF96E" w:rsidR="002843B5" w:rsidRPr="002843B5" w:rsidRDefault="002843B5" w:rsidP="002843B5">
            <w:pPr>
              <w:keepNext/>
              <w:ind w:firstLine="0"/>
            </w:pPr>
            <w:r>
              <w:t>Wetmore</w:t>
            </w:r>
          </w:p>
        </w:tc>
        <w:tc>
          <w:tcPr>
            <w:tcW w:w="2180" w:type="dxa"/>
            <w:shd w:val="clear" w:color="auto" w:fill="auto"/>
          </w:tcPr>
          <w:p w14:paraId="27464EFE" w14:textId="087CF118" w:rsidR="002843B5" w:rsidRPr="002843B5" w:rsidRDefault="002843B5" w:rsidP="002843B5">
            <w:pPr>
              <w:keepNext/>
              <w:ind w:firstLine="0"/>
            </w:pPr>
            <w:r>
              <w:t>Wooten</w:t>
            </w:r>
          </w:p>
        </w:tc>
      </w:tr>
    </w:tbl>
    <w:p w14:paraId="10097EF7" w14:textId="77777777" w:rsidR="002843B5" w:rsidRDefault="002843B5" w:rsidP="002843B5"/>
    <w:p w14:paraId="21D5EA8F" w14:textId="57587137" w:rsidR="002843B5" w:rsidRDefault="002843B5" w:rsidP="002843B5">
      <w:pPr>
        <w:jc w:val="center"/>
        <w:rPr>
          <w:b/>
        </w:rPr>
      </w:pPr>
      <w:r w:rsidRPr="002843B5">
        <w:rPr>
          <w:b/>
        </w:rPr>
        <w:t>Total--33</w:t>
      </w:r>
    </w:p>
    <w:p w14:paraId="4647CDFB" w14:textId="77777777" w:rsidR="002843B5" w:rsidRDefault="002843B5" w:rsidP="002843B5">
      <w:pPr>
        <w:jc w:val="center"/>
        <w:rPr>
          <w:b/>
        </w:rPr>
      </w:pPr>
    </w:p>
    <w:p w14:paraId="072A9194"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5CD8445F" w14:textId="77777777" w:rsidTr="002843B5">
        <w:tc>
          <w:tcPr>
            <w:tcW w:w="2179" w:type="dxa"/>
            <w:shd w:val="clear" w:color="auto" w:fill="auto"/>
          </w:tcPr>
          <w:p w14:paraId="3B8BB2A0" w14:textId="68883B99" w:rsidR="002843B5" w:rsidRPr="002843B5" w:rsidRDefault="002843B5" w:rsidP="002843B5">
            <w:pPr>
              <w:keepNext/>
              <w:ind w:firstLine="0"/>
            </w:pPr>
            <w:r>
              <w:t>Anderson</w:t>
            </w:r>
          </w:p>
        </w:tc>
        <w:tc>
          <w:tcPr>
            <w:tcW w:w="2179" w:type="dxa"/>
            <w:shd w:val="clear" w:color="auto" w:fill="auto"/>
          </w:tcPr>
          <w:p w14:paraId="79508946" w14:textId="4D633B5E" w:rsidR="002843B5" w:rsidRPr="002843B5" w:rsidRDefault="002843B5" w:rsidP="002843B5">
            <w:pPr>
              <w:keepNext/>
              <w:ind w:firstLine="0"/>
            </w:pPr>
            <w:r>
              <w:t>Atkinson</w:t>
            </w:r>
          </w:p>
        </w:tc>
        <w:tc>
          <w:tcPr>
            <w:tcW w:w="2180" w:type="dxa"/>
            <w:shd w:val="clear" w:color="auto" w:fill="auto"/>
          </w:tcPr>
          <w:p w14:paraId="21AF4AE0" w14:textId="72E9565E" w:rsidR="002843B5" w:rsidRPr="002843B5" w:rsidRDefault="002843B5" w:rsidP="002843B5">
            <w:pPr>
              <w:keepNext/>
              <w:ind w:firstLine="0"/>
            </w:pPr>
            <w:r>
              <w:t>Bailey</w:t>
            </w:r>
          </w:p>
        </w:tc>
      </w:tr>
      <w:tr w:rsidR="002843B5" w:rsidRPr="002843B5" w14:paraId="503C13EE" w14:textId="77777777" w:rsidTr="002843B5">
        <w:tc>
          <w:tcPr>
            <w:tcW w:w="2179" w:type="dxa"/>
            <w:shd w:val="clear" w:color="auto" w:fill="auto"/>
          </w:tcPr>
          <w:p w14:paraId="6FC3D7E9" w14:textId="7CA35073" w:rsidR="002843B5" w:rsidRPr="002843B5" w:rsidRDefault="002843B5" w:rsidP="002843B5">
            <w:pPr>
              <w:ind w:firstLine="0"/>
            </w:pPr>
            <w:r>
              <w:t>Bannister</w:t>
            </w:r>
          </w:p>
        </w:tc>
        <w:tc>
          <w:tcPr>
            <w:tcW w:w="2179" w:type="dxa"/>
            <w:shd w:val="clear" w:color="auto" w:fill="auto"/>
          </w:tcPr>
          <w:p w14:paraId="473EF8F6" w14:textId="2052592B" w:rsidR="002843B5" w:rsidRPr="002843B5" w:rsidRDefault="002843B5" w:rsidP="002843B5">
            <w:pPr>
              <w:ind w:firstLine="0"/>
            </w:pPr>
            <w:r>
              <w:t>Beach</w:t>
            </w:r>
          </w:p>
        </w:tc>
        <w:tc>
          <w:tcPr>
            <w:tcW w:w="2180" w:type="dxa"/>
            <w:shd w:val="clear" w:color="auto" w:fill="auto"/>
          </w:tcPr>
          <w:p w14:paraId="55E1BDD2" w14:textId="1233972C" w:rsidR="002843B5" w:rsidRPr="002843B5" w:rsidRDefault="002843B5" w:rsidP="002843B5">
            <w:pPr>
              <w:ind w:firstLine="0"/>
            </w:pPr>
            <w:r>
              <w:t>Blackwell</w:t>
            </w:r>
          </w:p>
        </w:tc>
      </w:tr>
      <w:tr w:rsidR="002843B5" w:rsidRPr="002843B5" w14:paraId="61ED12C6" w14:textId="77777777" w:rsidTr="002843B5">
        <w:tc>
          <w:tcPr>
            <w:tcW w:w="2179" w:type="dxa"/>
            <w:shd w:val="clear" w:color="auto" w:fill="auto"/>
          </w:tcPr>
          <w:p w14:paraId="2BD567DB" w14:textId="603B3093" w:rsidR="002843B5" w:rsidRPr="002843B5" w:rsidRDefault="002843B5" w:rsidP="002843B5">
            <w:pPr>
              <w:ind w:firstLine="0"/>
            </w:pPr>
            <w:r>
              <w:t>Bradley</w:t>
            </w:r>
          </w:p>
        </w:tc>
        <w:tc>
          <w:tcPr>
            <w:tcW w:w="2179" w:type="dxa"/>
            <w:shd w:val="clear" w:color="auto" w:fill="auto"/>
          </w:tcPr>
          <w:p w14:paraId="34FE0098" w14:textId="59C35D14" w:rsidR="002843B5" w:rsidRPr="002843B5" w:rsidRDefault="002843B5" w:rsidP="002843B5">
            <w:pPr>
              <w:ind w:firstLine="0"/>
            </w:pPr>
            <w:r>
              <w:t>Brewer</w:t>
            </w:r>
          </w:p>
        </w:tc>
        <w:tc>
          <w:tcPr>
            <w:tcW w:w="2180" w:type="dxa"/>
            <w:shd w:val="clear" w:color="auto" w:fill="auto"/>
          </w:tcPr>
          <w:p w14:paraId="0F699E5D" w14:textId="36D6B4C3" w:rsidR="002843B5" w:rsidRPr="002843B5" w:rsidRDefault="002843B5" w:rsidP="002843B5">
            <w:pPr>
              <w:ind w:firstLine="0"/>
            </w:pPr>
            <w:r>
              <w:t>Brittain</w:t>
            </w:r>
          </w:p>
        </w:tc>
      </w:tr>
      <w:tr w:rsidR="002843B5" w:rsidRPr="002843B5" w14:paraId="4D3DAB42" w14:textId="77777777" w:rsidTr="002843B5">
        <w:tc>
          <w:tcPr>
            <w:tcW w:w="2179" w:type="dxa"/>
            <w:shd w:val="clear" w:color="auto" w:fill="auto"/>
          </w:tcPr>
          <w:p w14:paraId="5EF63096" w14:textId="65E17747" w:rsidR="002843B5" w:rsidRPr="002843B5" w:rsidRDefault="002843B5" w:rsidP="002843B5">
            <w:pPr>
              <w:ind w:firstLine="0"/>
            </w:pPr>
            <w:r>
              <w:t>Burns</w:t>
            </w:r>
          </w:p>
        </w:tc>
        <w:tc>
          <w:tcPr>
            <w:tcW w:w="2179" w:type="dxa"/>
            <w:shd w:val="clear" w:color="auto" w:fill="auto"/>
          </w:tcPr>
          <w:p w14:paraId="25B2D198" w14:textId="15A9C1DA" w:rsidR="002843B5" w:rsidRPr="002843B5" w:rsidRDefault="002843B5" w:rsidP="002843B5">
            <w:pPr>
              <w:ind w:firstLine="0"/>
            </w:pPr>
            <w:r>
              <w:t>Bustos</w:t>
            </w:r>
          </w:p>
        </w:tc>
        <w:tc>
          <w:tcPr>
            <w:tcW w:w="2180" w:type="dxa"/>
            <w:shd w:val="clear" w:color="auto" w:fill="auto"/>
          </w:tcPr>
          <w:p w14:paraId="581F8BA9" w14:textId="2C7E809E" w:rsidR="002843B5" w:rsidRPr="002843B5" w:rsidRDefault="002843B5" w:rsidP="002843B5">
            <w:pPr>
              <w:ind w:firstLine="0"/>
            </w:pPr>
            <w:r>
              <w:t>Carter</w:t>
            </w:r>
          </w:p>
        </w:tc>
      </w:tr>
      <w:tr w:rsidR="002843B5" w:rsidRPr="002843B5" w14:paraId="6F4F1FE2" w14:textId="77777777" w:rsidTr="002843B5">
        <w:tc>
          <w:tcPr>
            <w:tcW w:w="2179" w:type="dxa"/>
            <w:shd w:val="clear" w:color="auto" w:fill="auto"/>
          </w:tcPr>
          <w:p w14:paraId="51DFED26" w14:textId="0C18FEA0" w:rsidR="002843B5" w:rsidRPr="002843B5" w:rsidRDefault="002843B5" w:rsidP="002843B5">
            <w:pPr>
              <w:ind w:firstLine="0"/>
            </w:pPr>
            <w:r>
              <w:t>Chapman</w:t>
            </w:r>
          </w:p>
        </w:tc>
        <w:tc>
          <w:tcPr>
            <w:tcW w:w="2179" w:type="dxa"/>
            <w:shd w:val="clear" w:color="auto" w:fill="auto"/>
          </w:tcPr>
          <w:p w14:paraId="1699B368" w14:textId="35ECEFB5" w:rsidR="002843B5" w:rsidRPr="002843B5" w:rsidRDefault="002843B5" w:rsidP="002843B5">
            <w:pPr>
              <w:ind w:firstLine="0"/>
            </w:pPr>
            <w:r>
              <w:t>Chumley</w:t>
            </w:r>
          </w:p>
        </w:tc>
        <w:tc>
          <w:tcPr>
            <w:tcW w:w="2180" w:type="dxa"/>
            <w:shd w:val="clear" w:color="auto" w:fill="auto"/>
          </w:tcPr>
          <w:p w14:paraId="21846623" w14:textId="5DB4B357" w:rsidR="002843B5" w:rsidRPr="002843B5" w:rsidRDefault="002843B5" w:rsidP="002843B5">
            <w:pPr>
              <w:ind w:firstLine="0"/>
            </w:pPr>
            <w:r>
              <w:t>Collins</w:t>
            </w:r>
          </w:p>
        </w:tc>
      </w:tr>
      <w:tr w:rsidR="002843B5" w:rsidRPr="002843B5" w14:paraId="619174AD" w14:textId="77777777" w:rsidTr="002843B5">
        <w:tc>
          <w:tcPr>
            <w:tcW w:w="2179" w:type="dxa"/>
            <w:shd w:val="clear" w:color="auto" w:fill="auto"/>
          </w:tcPr>
          <w:p w14:paraId="498712C4" w14:textId="78510078" w:rsidR="002843B5" w:rsidRPr="002843B5" w:rsidRDefault="002843B5" w:rsidP="002843B5">
            <w:pPr>
              <w:ind w:firstLine="0"/>
            </w:pPr>
            <w:r>
              <w:t>Connell</w:t>
            </w:r>
          </w:p>
        </w:tc>
        <w:tc>
          <w:tcPr>
            <w:tcW w:w="2179" w:type="dxa"/>
            <w:shd w:val="clear" w:color="auto" w:fill="auto"/>
          </w:tcPr>
          <w:p w14:paraId="5DE7D82C" w14:textId="568C0310" w:rsidR="002843B5" w:rsidRPr="002843B5" w:rsidRDefault="002843B5" w:rsidP="002843B5">
            <w:pPr>
              <w:ind w:firstLine="0"/>
            </w:pPr>
            <w:r>
              <w:t>B. J. Cox</w:t>
            </w:r>
          </w:p>
        </w:tc>
        <w:tc>
          <w:tcPr>
            <w:tcW w:w="2180" w:type="dxa"/>
            <w:shd w:val="clear" w:color="auto" w:fill="auto"/>
          </w:tcPr>
          <w:p w14:paraId="225CEA33" w14:textId="545E663C" w:rsidR="002843B5" w:rsidRPr="002843B5" w:rsidRDefault="002843B5" w:rsidP="002843B5">
            <w:pPr>
              <w:ind w:firstLine="0"/>
            </w:pPr>
            <w:r>
              <w:t>B. L. Cox</w:t>
            </w:r>
          </w:p>
        </w:tc>
      </w:tr>
      <w:tr w:rsidR="002843B5" w:rsidRPr="002843B5" w14:paraId="5380AFE0" w14:textId="77777777" w:rsidTr="002843B5">
        <w:tc>
          <w:tcPr>
            <w:tcW w:w="2179" w:type="dxa"/>
            <w:shd w:val="clear" w:color="auto" w:fill="auto"/>
          </w:tcPr>
          <w:p w14:paraId="2435FBFF" w14:textId="4484FB71" w:rsidR="002843B5" w:rsidRPr="002843B5" w:rsidRDefault="002843B5" w:rsidP="002843B5">
            <w:pPr>
              <w:ind w:firstLine="0"/>
            </w:pPr>
            <w:r>
              <w:t>Crawford</w:t>
            </w:r>
          </w:p>
        </w:tc>
        <w:tc>
          <w:tcPr>
            <w:tcW w:w="2179" w:type="dxa"/>
            <w:shd w:val="clear" w:color="auto" w:fill="auto"/>
          </w:tcPr>
          <w:p w14:paraId="461135BC" w14:textId="3CAEEA41" w:rsidR="002843B5" w:rsidRPr="002843B5" w:rsidRDefault="002843B5" w:rsidP="002843B5">
            <w:pPr>
              <w:ind w:firstLine="0"/>
            </w:pPr>
            <w:r>
              <w:t>Cromer</w:t>
            </w:r>
          </w:p>
        </w:tc>
        <w:tc>
          <w:tcPr>
            <w:tcW w:w="2180" w:type="dxa"/>
            <w:shd w:val="clear" w:color="auto" w:fill="auto"/>
          </w:tcPr>
          <w:p w14:paraId="1D474DCF" w14:textId="1D5D8F0A" w:rsidR="002843B5" w:rsidRPr="002843B5" w:rsidRDefault="002843B5" w:rsidP="002843B5">
            <w:pPr>
              <w:ind w:firstLine="0"/>
            </w:pPr>
            <w:r>
              <w:t>Davis</w:t>
            </w:r>
          </w:p>
        </w:tc>
      </w:tr>
      <w:tr w:rsidR="002843B5" w:rsidRPr="002843B5" w14:paraId="38EDC715" w14:textId="77777777" w:rsidTr="002843B5">
        <w:tc>
          <w:tcPr>
            <w:tcW w:w="2179" w:type="dxa"/>
            <w:shd w:val="clear" w:color="auto" w:fill="auto"/>
          </w:tcPr>
          <w:p w14:paraId="0AE80EA0" w14:textId="29453ACA" w:rsidR="002843B5" w:rsidRPr="002843B5" w:rsidRDefault="002843B5" w:rsidP="002843B5">
            <w:pPr>
              <w:ind w:firstLine="0"/>
            </w:pPr>
            <w:r>
              <w:t>Elliott</w:t>
            </w:r>
          </w:p>
        </w:tc>
        <w:tc>
          <w:tcPr>
            <w:tcW w:w="2179" w:type="dxa"/>
            <w:shd w:val="clear" w:color="auto" w:fill="auto"/>
          </w:tcPr>
          <w:p w14:paraId="0385D955" w14:textId="5FED2E26" w:rsidR="002843B5" w:rsidRPr="002843B5" w:rsidRDefault="002843B5" w:rsidP="002843B5">
            <w:pPr>
              <w:ind w:firstLine="0"/>
            </w:pPr>
            <w:r>
              <w:t>Felder</w:t>
            </w:r>
          </w:p>
        </w:tc>
        <w:tc>
          <w:tcPr>
            <w:tcW w:w="2180" w:type="dxa"/>
            <w:shd w:val="clear" w:color="auto" w:fill="auto"/>
          </w:tcPr>
          <w:p w14:paraId="40EF571D" w14:textId="29104EAF" w:rsidR="002843B5" w:rsidRPr="002843B5" w:rsidRDefault="002843B5" w:rsidP="002843B5">
            <w:pPr>
              <w:ind w:firstLine="0"/>
            </w:pPr>
            <w:r>
              <w:t>Forrest</w:t>
            </w:r>
          </w:p>
        </w:tc>
      </w:tr>
      <w:tr w:rsidR="002843B5" w:rsidRPr="002843B5" w14:paraId="7753EF13" w14:textId="77777777" w:rsidTr="002843B5">
        <w:tc>
          <w:tcPr>
            <w:tcW w:w="2179" w:type="dxa"/>
            <w:shd w:val="clear" w:color="auto" w:fill="auto"/>
          </w:tcPr>
          <w:p w14:paraId="14FB386A" w14:textId="71A7521C" w:rsidR="002843B5" w:rsidRPr="002843B5" w:rsidRDefault="002843B5" w:rsidP="002843B5">
            <w:pPr>
              <w:ind w:firstLine="0"/>
            </w:pPr>
            <w:r>
              <w:t>Gagnon</w:t>
            </w:r>
          </w:p>
        </w:tc>
        <w:tc>
          <w:tcPr>
            <w:tcW w:w="2179" w:type="dxa"/>
            <w:shd w:val="clear" w:color="auto" w:fill="auto"/>
          </w:tcPr>
          <w:p w14:paraId="04AFEE70" w14:textId="3B05E167" w:rsidR="002843B5" w:rsidRPr="002843B5" w:rsidRDefault="002843B5" w:rsidP="002843B5">
            <w:pPr>
              <w:ind w:firstLine="0"/>
            </w:pPr>
            <w:r>
              <w:t>Gilliam</w:t>
            </w:r>
          </w:p>
        </w:tc>
        <w:tc>
          <w:tcPr>
            <w:tcW w:w="2180" w:type="dxa"/>
            <w:shd w:val="clear" w:color="auto" w:fill="auto"/>
          </w:tcPr>
          <w:p w14:paraId="6C5AED71" w14:textId="6BA4EF2D" w:rsidR="002843B5" w:rsidRPr="002843B5" w:rsidRDefault="002843B5" w:rsidP="002843B5">
            <w:pPr>
              <w:ind w:firstLine="0"/>
            </w:pPr>
            <w:r>
              <w:t>Guest</w:t>
            </w:r>
          </w:p>
        </w:tc>
      </w:tr>
      <w:tr w:rsidR="002843B5" w:rsidRPr="002843B5" w14:paraId="5A5940E0" w14:textId="77777777" w:rsidTr="002843B5">
        <w:tc>
          <w:tcPr>
            <w:tcW w:w="2179" w:type="dxa"/>
            <w:shd w:val="clear" w:color="auto" w:fill="auto"/>
          </w:tcPr>
          <w:p w14:paraId="6A07A2D0" w14:textId="31788B7B" w:rsidR="002843B5" w:rsidRPr="002843B5" w:rsidRDefault="002843B5" w:rsidP="002843B5">
            <w:pPr>
              <w:ind w:firstLine="0"/>
            </w:pPr>
            <w:r>
              <w:t>Haddon</w:t>
            </w:r>
          </w:p>
        </w:tc>
        <w:tc>
          <w:tcPr>
            <w:tcW w:w="2179" w:type="dxa"/>
            <w:shd w:val="clear" w:color="auto" w:fill="auto"/>
          </w:tcPr>
          <w:p w14:paraId="41FDE998" w14:textId="788BCA84" w:rsidR="002843B5" w:rsidRPr="002843B5" w:rsidRDefault="002843B5" w:rsidP="002843B5">
            <w:pPr>
              <w:ind w:firstLine="0"/>
            </w:pPr>
            <w:r>
              <w:t>Hager</w:t>
            </w:r>
          </w:p>
        </w:tc>
        <w:tc>
          <w:tcPr>
            <w:tcW w:w="2180" w:type="dxa"/>
            <w:shd w:val="clear" w:color="auto" w:fill="auto"/>
          </w:tcPr>
          <w:p w14:paraId="44F73280" w14:textId="25E52C2E" w:rsidR="002843B5" w:rsidRPr="002843B5" w:rsidRDefault="002843B5" w:rsidP="002843B5">
            <w:pPr>
              <w:ind w:firstLine="0"/>
            </w:pPr>
            <w:r>
              <w:t>Hardee</w:t>
            </w:r>
          </w:p>
        </w:tc>
      </w:tr>
      <w:tr w:rsidR="002843B5" w:rsidRPr="002843B5" w14:paraId="6AAA9E75" w14:textId="77777777" w:rsidTr="002843B5">
        <w:tc>
          <w:tcPr>
            <w:tcW w:w="2179" w:type="dxa"/>
            <w:shd w:val="clear" w:color="auto" w:fill="auto"/>
          </w:tcPr>
          <w:p w14:paraId="2D1AAC31" w14:textId="63DCAEDC" w:rsidR="002843B5" w:rsidRPr="002843B5" w:rsidRDefault="002843B5" w:rsidP="002843B5">
            <w:pPr>
              <w:ind w:firstLine="0"/>
            </w:pPr>
            <w:r>
              <w:t>Hartnett</w:t>
            </w:r>
          </w:p>
        </w:tc>
        <w:tc>
          <w:tcPr>
            <w:tcW w:w="2179" w:type="dxa"/>
            <w:shd w:val="clear" w:color="auto" w:fill="auto"/>
          </w:tcPr>
          <w:p w14:paraId="734C8CF8" w14:textId="242D1912" w:rsidR="002843B5" w:rsidRPr="002843B5" w:rsidRDefault="002843B5" w:rsidP="002843B5">
            <w:pPr>
              <w:ind w:firstLine="0"/>
            </w:pPr>
            <w:r>
              <w:t>Hayes</w:t>
            </w:r>
          </w:p>
        </w:tc>
        <w:tc>
          <w:tcPr>
            <w:tcW w:w="2180" w:type="dxa"/>
            <w:shd w:val="clear" w:color="auto" w:fill="auto"/>
          </w:tcPr>
          <w:p w14:paraId="5AC8F6A2" w14:textId="712797A2" w:rsidR="002843B5" w:rsidRPr="002843B5" w:rsidRDefault="002843B5" w:rsidP="002843B5">
            <w:pPr>
              <w:ind w:firstLine="0"/>
            </w:pPr>
            <w:r>
              <w:t>Hewitt</w:t>
            </w:r>
          </w:p>
        </w:tc>
      </w:tr>
      <w:tr w:rsidR="002843B5" w:rsidRPr="002843B5" w14:paraId="0F83A8A9" w14:textId="77777777" w:rsidTr="002843B5">
        <w:tc>
          <w:tcPr>
            <w:tcW w:w="2179" w:type="dxa"/>
            <w:shd w:val="clear" w:color="auto" w:fill="auto"/>
          </w:tcPr>
          <w:p w14:paraId="2E8DE724" w14:textId="16F128BA" w:rsidR="002843B5" w:rsidRPr="002843B5" w:rsidRDefault="002843B5" w:rsidP="002843B5">
            <w:pPr>
              <w:ind w:firstLine="0"/>
            </w:pPr>
            <w:r>
              <w:t>Hiott</w:t>
            </w:r>
          </w:p>
        </w:tc>
        <w:tc>
          <w:tcPr>
            <w:tcW w:w="2179" w:type="dxa"/>
            <w:shd w:val="clear" w:color="auto" w:fill="auto"/>
          </w:tcPr>
          <w:p w14:paraId="14E9147E" w14:textId="3CB41940" w:rsidR="002843B5" w:rsidRPr="002843B5" w:rsidRDefault="002843B5" w:rsidP="002843B5">
            <w:pPr>
              <w:ind w:firstLine="0"/>
            </w:pPr>
            <w:r>
              <w:t>Hixon</w:t>
            </w:r>
          </w:p>
        </w:tc>
        <w:tc>
          <w:tcPr>
            <w:tcW w:w="2180" w:type="dxa"/>
            <w:shd w:val="clear" w:color="auto" w:fill="auto"/>
          </w:tcPr>
          <w:p w14:paraId="4CC3D308" w14:textId="64397022" w:rsidR="002843B5" w:rsidRPr="002843B5" w:rsidRDefault="002843B5" w:rsidP="002843B5">
            <w:pPr>
              <w:ind w:firstLine="0"/>
            </w:pPr>
            <w:r>
              <w:t>Hyde</w:t>
            </w:r>
          </w:p>
        </w:tc>
      </w:tr>
      <w:tr w:rsidR="002843B5" w:rsidRPr="002843B5" w14:paraId="328F6405" w14:textId="77777777" w:rsidTr="002843B5">
        <w:tc>
          <w:tcPr>
            <w:tcW w:w="2179" w:type="dxa"/>
            <w:shd w:val="clear" w:color="auto" w:fill="auto"/>
          </w:tcPr>
          <w:p w14:paraId="48EA0B33" w14:textId="0A8FB7EC" w:rsidR="002843B5" w:rsidRPr="002843B5" w:rsidRDefault="002843B5" w:rsidP="002843B5">
            <w:pPr>
              <w:ind w:firstLine="0"/>
            </w:pPr>
            <w:r>
              <w:t>Jefferson</w:t>
            </w:r>
          </w:p>
        </w:tc>
        <w:tc>
          <w:tcPr>
            <w:tcW w:w="2179" w:type="dxa"/>
            <w:shd w:val="clear" w:color="auto" w:fill="auto"/>
          </w:tcPr>
          <w:p w14:paraId="55BC7905" w14:textId="468F9DF8" w:rsidR="002843B5" w:rsidRPr="002843B5" w:rsidRDefault="002843B5" w:rsidP="002843B5">
            <w:pPr>
              <w:ind w:firstLine="0"/>
            </w:pPr>
            <w:r>
              <w:t>J. E. Johnson</w:t>
            </w:r>
          </w:p>
        </w:tc>
        <w:tc>
          <w:tcPr>
            <w:tcW w:w="2180" w:type="dxa"/>
            <w:shd w:val="clear" w:color="auto" w:fill="auto"/>
          </w:tcPr>
          <w:p w14:paraId="3A7B9852" w14:textId="0EAC06A4" w:rsidR="002843B5" w:rsidRPr="002843B5" w:rsidRDefault="002843B5" w:rsidP="002843B5">
            <w:pPr>
              <w:ind w:firstLine="0"/>
            </w:pPr>
            <w:r>
              <w:t>S. Jones</w:t>
            </w:r>
          </w:p>
        </w:tc>
      </w:tr>
      <w:tr w:rsidR="002843B5" w:rsidRPr="002843B5" w14:paraId="583A1D77" w14:textId="77777777" w:rsidTr="002843B5">
        <w:tc>
          <w:tcPr>
            <w:tcW w:w="2179" w:type="dxa"/>
            <w:shd w:val="clear" w:color="auto" w:fill="auto"/>
          </w:tcPr>
          <w:p w14:paraId="41FCF2AD" w14:textId="7887895B" w:rsidR="002843B5" w:rsidRPr="002843B5" w:rsidRDefault="002843B5" w:rsidP="002843B5">
            <w:pPr>
              <w:ind w:firstLine="0"/>
            </w:pPr>
            <w:r>
              <w:t>Jordan</w:t>
            </w:r>
          </w:p>
        </w:tc>
        <w:tc>
          <w:tcPr>
            <w:tcW w:w="2179" w:type="dxa"/>
            <w:shd w:val="clear" w:color="auto" w:fill="auto"/>
          </w:tcPr>
          <w:p w14:paraId="1FF6AF0A" w14:textId="02AD68B7" w:rsidR="002843B5" w:rsidRPr="002843B5" w:rsidRDefault="002843B5" w:rsidP="002843B5">
            <w:pPr>
              <w:ind w:firstLine="0"/>
            </w:pPr>
            <w:r>
              <w:t>Kirby</w:t>
            </w:r>
          </w:p>
        </w:tc>
        <w:tc>
          <w:tcPr>
            <w:tcW w:w="2180" w:type="dxa"/>
            <w:shd w:val="clear" w:color="auto" w:fill="auto"/>
          </w:tcPr>
          <w:p w14:paraId="55A5E474" w14:textId="5196E34F" w:rsidR="002843B5" w:rsidRPr="002843B5" w:rsidRDefault="002843B5" w:rsidP="002843B5">
            <w:pPr>
              <w:ind w:firstLine="0"/>
            </w:pPr>
            <w:r>
              <w:t>Landing</w:t>
            </w:r>
          </w:p>
        </w:tc>
      </w:tr>
      <w:tr w:rsidR="002843B5" w:rsidRPr="002843B5" w14:paraId="3220C609" w14:textId="77777777" w:rsidTr="002843B5">
        <w:tc>
          <w:tcPr>
            <w:tcW w:w="2179" w:type="dxa"/>
            <w:shd w:val="clear" w:color="auto" w:fill="auto"/>
          </w:tcPr>
          <w:p w14:paraId="48894A94" w14:textId="249B3BB3" w:rsidR="002843B5" w:rsidRPr="002843B5" w:rsidRDefault="002843B5" w:rsidP="002843B5">
            <w:pPr>
              <w:ind w:firstLine="0"/>
            </w:pPr>
            <w:r>
              <w:t>Lawson</w:t>
            </w:r>
          </w:p>
        </w:tc>
        <w:tc>
          <w:tcPr>
            <w:tcW w:w="2179" w:type="dxa"/>
            <w:shd w:val="clear" w:color="auto" w:fill="auto"/>
          </w:tcPr>
          <w:p w14:paraId="55FEDC44" w14:textId="724DFF04" w:rsidR="002843B5" w:rsidRPr="002843B5" w:rsidRDefault="002843B5" w:rsidP="002843B5">
            <w:pPr>
              <w:ind w:firstLine="0"/>
            </w:pPr>
            <w:r>
              <w:t>Leber</w:t>
            </w:r>
          </w:p>
        </w:tc>
        <w:tc>
          <w:tcPr>
            <w:tcW w:w="2180" w:type="dxa"/>
            <w:shd w:val="clear" w:color="auto" w:fill="auto"/>
          </w:tcPr>
          <w:p w14:paraId="2D550800" w14:textId="353D371D" w:rsidR="002843B5" w:rsidRPr="002843B5" w:rsidRDefault="002843B5" w:rsidP="002843B5">
            <w:pPr>
              <w:ind w:firstLine="0"/>
            </w:pPr>
            <w:r>
              <w:t>Ligon</w:t>
            </w:r>
          </w:p>
        </w:tc>
      </w:tr>
      <w:tr w:rsidR="002843B5" w:rsidRPr="002843B5" w14:paraId="7C9F2CE3" w14:textId="77777777" w:rsidTr="002843B5">
        <w:tc>
          <w:tcPr>
            <w:tcW w:w="2179" w:type="dxa"/>
            <w:shd w:val="clear" w:color="auto" w:fill="auto"/>
          </w:tcPr>
          <w:p w14:paraId="2E5A1F89" w14:textId="0878145A" w:rsidR="002843B5" w:rsidRPr="002843B5" w:rsidRDefault="002843B5" w:rsidP="002843B5">
            <w:pPr>
              <w:ind w:firstLine="0"/>
            </w:pPr>
            <w:r>
              <w:t>Long</w:t>
            </w:r>
          </w:p>
        </w:tc>
        <w:tc>
          <w:tcPr>
            <w:tcW w:w="2179" w:type="dxa"/>
            <w:shd w:val="clear" w:color="auto" w:fill="auto"/>
          </w:tcPr>
          <w:p w14:paraId="5278A38F" w14:textId="01B178BF" w:rsidR="002843B5" w:rsidRPr="002843B5" w:rsidRDefault="002843B5" w:rsidP="002843B5">
            <w:pPr>
              <w:ind w:firstLine="0"/>
            </w:pPr>
            <w:r>
              <w:t>Lowe</w:t>
            </w:r>
          </w:p>
        </w:tc>
        <w:tc>
          <w:tcPr>
            <w:tcW w:w="2180" w:type="dxa"/>
            <w:shd w:val="clear" w:color="auto" w:fill="auto"/>
          </w:tcPr>
          <w:p w14:paraId="79278827" w14:textId="1071E5C5" w:rsidR="002843B5" w:rsidRPr="002843B5" w:rsidRDefault="002843B5" w:rsidP="002843B5">
            <w:pPr>
              <w:ind w:firstLine="0"/>
            </w:pPr>
            <w:r>
              <w:t>Magnuson</w:t>
            </w:r>
          </w:p>
        </w:tc>
      </w:tr>
      <w:tr w:rsidR="002843B5" w:rsidRPr="002843B5" w14:paraId="4AD61EEA" w14:textId="77777777" w:rsidTr="002843B5">
        <w:tc>
          <w:tcPr>
            <w:tcW w:w="2179" w:type="dxa"/>
            <w:shd w:val="clear" w:color="auto" w:fill="auto"/>
          </w:tcPr>
          <w:p w14:paraId="0189EFE3" w14:textId="7C887AC0" w:rsidR="002843B5" w:rsidRPr="002843B5" w:rsidRDefault="002843B5" w:rsidP="002843B5">
            <w:pPr>
              <w:ind w:firstLine="0"/>
            </w:pPr>
            <w:r>
              <w:t>May</w:t>
            </w:r>
          </w:p>
        </w:tc>
        <w:tc>
          <w:tcPr>
            <w:tcW w:w="2179" w:type="dxa"/>
            <w:shd w:val="clear" w:color="auto" w:fill="auto"/>
          </w:tcPr>
          <w:p w14:paraId="23C48ED7" w14:textId="1ADA13D5" w:rsidR="002843B5" w:rsidRPr="002843B5" w:rsidRDefault="002843B5" w:rsidP="002843B5">
            <w:pPr>
              <w:ind w:firstLine="0"/>
            </w:pPr>
            <w:r>
              <w:t>McCravy</w:t>
            </w:r>
          </w:p>
        </w:tc>
        <w:tc>
          <w:tcPr>
            <w:tcW w:w="2180" w:type="dxa"/>
            <w:shd w:val="clear" w:color="auto" w:fill="auto"/>
          </w:tcPr>
          <w:p w14:paraId="46A88A80" w14:textId="3B37A46D" w:rsidR="002843B5" w:rsidRPr="002843B5" w:rsidRDefault="002843B5" w:rsidP="002843B5">
            <w:pPr>
              <w:ind w:firstLine="0"/>
            </w:pPr>
            <w:r>
              <w:t>McGinnis</w:t>
            </w:r>
          </w:p>
        </w:tc>
      </w:tr>
      <w:tr w:rsidR="002843B5" w:rsidRPr="002843B5" w14:paraId="516BBD0E" w14:textId="77777777" w:rsidTr="002843B5">
        <w:tc>
          <w:tcPr>
            <w:tcW w:w="2179" w:type="dxa"/>
            <w:shd w:val="clear" w:color="auto" w:fill="auto"/>
          </w:tcPr>
          <w:p w14:paraId="136CC10A" w14:textId="60ABBF77" w:rsidR="002843B5" w:rsidRPr="002843B5" w:rsidRDefault="002843B5" w:rsidP="002843B5">
            <w:pPr>
              <w:ind w:firstLine="0"/>
            </w:pPr>
            <w:r>
              <w:t>Mitchell</w:t>
            </w:r>
          </w:p>
        </w:tc>
        <w:tc>
          <w:tcPr>
            <w:tcW w:w="2179" w:type="dxa"/>
            <w:shd w:val="clear" w:color="auto" w:fill="auto"/>
          </w:tcPr>
          <w:p w14:paraId="4E3661CB" w14:textId="37DD1837" w:rsidR="002843B5" w:rsidRPr="002843B5" w:rsidRDefault="002843B5" w:rsidP="002843B5">
            <w:pPr>
              <w:ind w:firstLine="0"/>
            </w:pPr>
            <w:r>
              <w:t>T. Moore</w:t>
            </w:r>
          </w:p>
        </w:tc>
        <w:tc>
          <w:tcPr>
            <w:tcW w:w="2180" w:type="dxa"/>
            <w:shd w:val="clear" w:color="auto" w:fill="auto"/>
          </w:tcPr>
          <w:p w14:paraId="17527553" w14:textId="37F6C39B" w:rsidR="002843B5" w:rsidRPr="002843B5" w:rsidRDefault="002843B5" w:rsidP="002843B5">
            <w:pPr>
              <w:ind w:firstLine="0"/>
            </w:pPr>
            <w:r>
              <w:t>A. M. Morgan</w:t>
            </w:r>
          </w:p>
        </w:tc>
      </w:tr>
      <w:tr w:rsidR="002843B5" w:rsidRPr="002843B5" w14:paraId="55E4BF6E" w14:textId="77777777" w:rsidTr="002843B5">
        <w:tc>
          <w:tcPr>
            <w:tcW w:w="2179" w:type="dxa"/>
            <w:shd w:val="clear" w:color="auto" w:fill="auto"/>
          </w:tcPr>
          <w:p w14:paraId="2D409C00" w14:textId="10BAF20B" w:rsidR="002843B5" w:rsidRPr="002843B5" w:rsidRDefault="002843B5" w:rsidP="002843B5">
            <w:pPr>
              <w:ind w:firstLine="0"/>
            </w:pPr>
            <w:r>
              <w:t>T. A. Morgan</w:t>
            </w:r>
          </w:p>
        </w:tc>
        <w:tc>
          <w:tcPr>
            <w:tcW w:w="2179" w:type="dxa"/>
            <w:shd w:val="clear" w:color="auto" w:fill="auto"/>
          </w:tcPr>
          <w:p w14:paraId="22AD84A4" w14:textId="6EE45693" w:rsidR="002843B5" w:rsidRPr="002843B5" w:rsidRDefault="002843B5" w:rsidP="002843B5">
            <w:pPr>
              <w:ind w:firstLine="0"/>
            </w:pPr>
            <w:r>
              <w:t>Moss</w:t>
            </w:r>
          </w:p>
        </w:tc>
        <w:tc>
          <w:tcPr>
            <w:tcW w:w="2180" w:type="dxa"/>
            <w:shd w:val="clear" w:color="auto" w:fill="auto"/>
          </w:tcPr>
          <w:p w14:paraId="75C65CD8" w14:textId="48DA49A7" w:rsidR="002843B5" w:rsidRPr="002843B5" w:rsidRDefault="002843B5" w:rsidP="002843B5">
            <w:pPr>
              <w:ind w:firstLine="0"/>
            </w:pPr>
            <w:r>
              <w:t>Murphy</w:t>
            </w:r>
          </w:p>
        </w:tc>
      </w:tr>
      <w:tr w:rsidR="002843B5" w:rsidRPr="002843B5" w14:paraId="3A3717F9" w14:textId="77777777" w:rsidTr="002843B5">
        <w:tc>
          <w:tcPr>
            <w:tcW w:w="2179" w:type="dxa"/>
            <w:shd w:val="clear" w:color="auto" w:fill="auto"/>
          </w:tcPr>
          <w:p w14:paraId="4390CDA1" w14:textId="79485612" w:rsidR="002843B5" w:rsidRPr="002843B5" w:rsidRDefault="002843B5" w:rsidP="002843B5">
            <w:pPr>
              <w:ind w:firstLine="0"/>
            </w:pPr>
            <w:r>
              <w:t>Neese</w:t>
            </w:r>
          </w:p>
        </w:tc>
        <w:tc>
          <w:tcPr>
            <w:tcW w:w="2179" w:type="dxa"/>
            <w:shd w:val="clear" w:color="auto" w:fill="auto"/>
          </w:tcPr>
          <w:p w14:paraId="252D7E32" w14:textId="671AD88A" w:rsidR="002843B5" w:rsidRPr="002843B5" w:rsidRDefault="002843B5" w:rsidP="002843B5">
            <w:pPr>
              <w:ind w:firstLine="0"/>
            </w:pPr>
            <w:r>
              <w:t>B. Newton</w:t>
            </w:r>
          </w:p>
        </w:tc>
        <w:tc>
          <w:tcPr>
            <w:tcW w:w="2180" w:type="dxa"/>
            <w:shd w:val="clear" w:color="auto" w:fill="auto"/>
          </w:tcPr>
          <w:p w14:paraId="5D4EFC6F" w14:textId="0BF20479" w:rsidR="002843B5" w:rsidRPr="002843B5" w:rsidRDefault="002843B5" w:rsidP="002843B5">
            <w:pPr>
              <w:ind w:firstLine="0"/>
            </w:pPr>
            <w:r>
              <w:t>W. Newton</w:t>
            </w:r>
          </w:p>
        </w:tc>
      </w:tr>
      <w:tr w:rsidR="002843B5" w:rsidRPr="002843B5" w14:paraId="4C5C61EB" w14:textId="77777777" w:rsidTr="002843B5">
        <w:tc>
          <w:tcPr>
            <w:tcW w:w="2179" w:type="dxa"/>
            <w:shd w:val="clear" w:color="auto" w:fill="auto"/>
          </w:tcPr>
          <w:p w14:paraId="6E9F89A4" w14:textId="5EA23D5E" w:rsidR="002843B5" w:rsidRPr="002843B5" w:rsidRDefault="002843B5" w:rsidP="002843B5">
            <w:pPr>
              <w:ind w:firstLine="0"/>
            </w:pPr>
            <w:r>
              <w:t>O'Neal</w:t>
            </w:r>
          </w:p>
        </w:tc>
        <w:tc>
          <w:tcPr>
            <w:tcW w:w="2179" w:type="dxa"/>
            <w:shd w:val="clear" w:color="auto" w:fill="auto"/>
          </w:tcPr>
          <w:p w14:paraId="79703EC7" w14:textId="11192DD2" w:rsidR="002843B5" w:rsidRPr="002843B5" w:rsidRDefault="002843B5" w:rsidP="002843B5">
            <w:pPr>
              <w:ind w:firstLine="0"/>
            </w:pPr>
            <w:r>
              <w:t>Oremus</w:t>
            </w:r>
          </w:p>
        </w:tc>
        <w:tc>
          <w:tcPr>
            <w:tcW w:w="2180" w:type="dxa"/>
            <w:shd w:val="clear" w:color="auto" w:fill="auto"/>
          </w:tcPr>
          <w:p w14:paraId="62254F34" w14:textId="0DFF8FA2" w:rsidR="002843B5" w:rsidRPr="002843B5" w:rsidRDefault="002843B5" w:rsidP="002843B5">
            <w:pPr>
              <w:ind w:firstLine="0"/>
            </w:pPr>
            <w:r>
              <w:t>Pope</w:t>
            </w:r>
          </w:p>
        </w:tc>
      </w:tr>
      <w:tr w:rsidR="002843B5" w:rsidRPr="002843B5" w14:paraId="0156958E" w14:textId="77777777" w:rsidTr="002843B5">
        <w:tc>
          <w:tcPr>
            <w:tcW w:w="2179" w:type="dxa"/>
            <w:shd w:val="clear" w:color="auto" w:fill="auto"/>
          </w:tcPr>
          <w:p w14:paraId="0F256105" w14:textId="2035F220" w:rsidR="002843B5" w:rsidRPr="002843B5" w:rsidRDefault="002843B5" w:rsidP="002843B5">
            <w:pPr>
              <w:ind w:firstLine="0"/>
            </w:pPr>
            <w:r>
              <w:t>Robbins</w:t>
            </w:r>
          </w:p>
        </w:tc>
        <w:tc>
          <w:tcPr>
            <w:tcW w:w="2179" w:type="dxa"/>
            <w:shd w:val="clear" w:color="auto" w:fill="auto"/>
          </w:tcPr>
          <w:p w14:paraId="2807BED4" w14:textId="509678E9" w:rsidR="002843B5" w:rsidRPr="002843B5" w:rsidRDefault="002843B5" w:rsidP="002843B5">
            <w:pPr>
              <w:ind w:firstLine="0"/>
            </w:pPr>
            <w:r>
              <w:t>Sandifer</w:t>
            </w:r>
          </w:p>
        </w:tc>
        <w:tc>
          <w:tcPr>
            <w:tcW w:w="2180" w:type="dxa"/>
            <w:shd w:val="clear" w:color="auto" w:fill="auto"/>
          </w:tcPr>
          <w:p w14:paraId="4C30A5D4" w14:textId="37A960D5" w:rsidR="002843B5" w:rsidRPr="002843B5" w:rsidRDefault="002843B5" w:rsidP="002843B5">
            <w:pPr>
              <w:ind w:firstLine="0"/>
            </w:pPr>
            <w:r>
              <w:t>Schuessler</w:t>
            </w:r>
          </w:p>
        </w:tc>
      </w:tr>
      <w:tr w:rsidR="002843B5" w:rsidRPr="002843B5" w14:paraId="763E597C" w14:textId="77777777" w:rsidTr="002843B5">
        <w:tc>
          <w:tcPr>
            <w:tcW w:w="2179" w:type="dxa"/>
            <w:shd w:val="clear" w:color="auto" w:fill="auto"/>
          </w:tcPr>
          <w:p w14:paraId="71B40C66" w14:textId="77F48B37" w:rsidR="002843B5" w:rsidRPr="002843B5" w:rsidRDefault="002843B5" w:rsidP="002843B5">
            <w:pPr>
              <w:ind w:firstLine="0"/>
            </w:pPr>
            <w:r>
              <w:t>G. M. Smith</w:t>
            </w:r>
          </w:p>
        </w:tc>
        <w:tc>
          <w:tcPr>
            <w:tcW w:w="2179" w:type="dxa"/>
            <w:shd w:val="clear" w:color="auto" w:fill="auto"/>
          </w:tcPr>
          <w:p w14:paraId="234C9E84" w14:textId="7B8DB3E3" w:rsidR="002843B5" w:rsidRPr="002843B5" w:rsidRDefault="002843B5" w:rsidP="002843B5">
            <w:pPr>
              <w:ind w:firstLine="0"/>
            </w:pPr>
            <w:r>
              <w:t>M. M. Smith</w:t>
            </w:r>
          </w:p>
        </w:tc>
        <w:tc>
          <w:tcPr>
            <w:tcW w:w="2180" w:type="dxa"/>
            <w:shd w:val="clear" w:color="auto" w:fill="auto"/>
          </w:tcPr>
          <w:p w14:paraId="4D69FDE7" w14:textId="063B15DC" w:rsidR="002843B5" w:rsidRPr="002843B5" w:rsidRDefault="002843B5" w:rsidP="002843B5">
            <w:pPr>
              <w:ind w:firstLine="0"/>
            </w:pPr>
            <w:r>
              <w:t>Thayer</w:t>
            </w:r>
          </w:p>
        </w:tc>
      </w:tr>
      <w:tr w:rsidR="002843B5" w:rsidRPr="002843B5" w14:paraId="56C42A2D" w14:textId="77777777" w:rsidTr="002843B5">
        <w:tc>
          <w:tcPr>
            <w:tcW w:w="2179" w:type="dxa"/>
            <w:shd w:val="clear" w:color="auto" w:fill="auto"/>
          </w:tcPr>
          <w:p w14:paraId="50FBF0B1" w14:textId="23C25F48" w:rsidR="002843B5" w:rsidRPr="002843B5" w:rsidRDefault="002843B5" w:rsidP="002843B5">
            <w:pPr>
              <w:ind w:firstLine="0"/>
            </w:pPr>
            <w:r>
              <w:t>Trantham</w:t>
            </w:r>
          </w:p>
        </w:tc>
        <w:tc>
          <w:tcPr>
            <w:tcW w:w="2179" w:type="dxa"/>
            <w:shd w:val="clear" w:color="auto" w:fill="auto"/>
          </w:tcPr>
          <w:p w14:paraId="6C4D9FDF" w14:textId="72CE1622" w:rsidR="002843B5" w:rsidRPr="002843B5" w:rsidRDefault="002843B5" w:rsidP="002843B5">
            <w:pPr>
              <w:ind w:firstLine="0"/>
            </w:pPr>
            <w:r>
              <w:t>Vaughan</w:t>
            </w:r>
          </w:p>
        </w:tc>
        <w:tc>
          <w:tcPr>
            <w:tcW w:w="2180" w:type="dxa"/>
            <w:shd w:val="clear" w:color="auto" w:fill="auto"/>
          </w:tcPr>
          <w:p w14:paraId="78FB2B97" w14:textId="67341368" w:rsidR="002843B5" w:rsidRPr="002843B5" w:rsidRDefault="002843B5" w:rsidP="002843B5">
            <w:pPr>
              <w:ind w:firstLine="0"/>
            </w:pPr>
            <w:r>
              <w:t>Weeks</w:t>
            </w:r>
          </w:p>
        </w:tc>
      </w:tr>
      <w:tr w:rsidR="002843B5" w:rsidRPr="002843B5" w14:paraId="51894C66" w14:textId="77777777" w:rsidTr="002843B5">
        <w:tc>
          <w:tcPr>
            <w:tcW w:w="2179" w:type="dxa"/>
            <w:shd w:val="clear" w:color="auto" w:fill="auto"/>
          </w:tcPr>
          <w:p w14:paraId="3E92F6F6" w14:textId="53D95CC3" w:rsidR="002843B5" w:rsidRPr="002843B5" w:rsidRDefault="002843B5" w:rsidP="002843B5">
            <w:pPr>
              <w:keepNext/>
              <w:ind w:firstLine="0"/>
            </w:pPr>
            <w:r>
              <w:t>West</w:t>
            </w:r>
          </w:p>
        </w:tc>
        <w:tc>
          <w:tcPr>
            <w:tcW w:w="2179" w:type="dxa"/>
            <w:shd w:val="clear" w:color="auto" w:fill="auto"/>
          </w:tcPr>
          <w:p w14:paraId="27190373" w14:textId="54C898D4" w:rsidR="002843B5" w:rsidRPr="002843B5" w:rsidRDefault="002843B5" w:rsidP="002843B5">
            <w:pPr>
              <w:keepNext/>
              <w:ind w:firstLine="0"/>
            </w:pPr>
            <w:r>
              <w:t>White</w:t>
            </w:r>
          </w:p>
        </w:tc>
        <w:tc>
          <w:tcPr>
            <w:tcW w:w="2180" w:type="dxa"/>
            <w:shd w:val="clear" w:color="auto" w:fill="auto"/>
          </w:tcPr>
          <w:p w14:paraId="05A62294" w14:textId="2E9BDDC0" w:rsidR="002843B5" w:rsidRPr="002843B5" w:rsidRDefault="002843B5" w:rsidP="002843B5">
            <w:pPr>
              <w:keepNext/>
              <w:ind w:firstLine="0"/>
            </w:pPr>
            <w:r>
              <w:t>Whitmire</w:t>
            </w:r>
          </w:p>
        </w:tc>
      </w:tr>
      <w:tr w:rsidR="002843B5" w:rsidRPr="002843B5" w14:paraId="2CD445D1" w14:textId="77777777" w:rsidTr="002843B5">
        <w:tc>
          <w:tcPr>
            <w:tcW w:w="2179" w:type="dxa"/>
            <w:shd w:val="clear" w:color="auto" w:fill="auto"/>
          </w:tcPr>
          <w:p w14:paraId="1B44CD95" w14:textId="2C96D555" w:rsidR="002843B5" w:rsidRPr="002843B5" w:rsidRDefault="002843B5" w:rsidP="002843B5">
            <w:pPr>
              <w:keepNext/>
              <w:ind w:firstLine="0"/>
            </w:pPr>
            <w:r>
              <w:t>Willis</w:t>
            </w:r>
          </w:p>
        </w:tc>
        <w:tc>
          <w:tcPr>
            <w:tcW w:w="2179" w:type="dxa"/>
            <w:shd w:val="clear" w:color="auto" w:fill="auto"/>
          </w:tcPr>
          <w:p w14:paraId="398F8F84" w14:textId="3182FBC4" w:rsidR="002843B5" w:rsidRPr="002843B5" w:rsidRDefault="002843B5" w:rsidP="002843B5">
            <w:pPr>
              <w:keepNext/>
              <w:ind w:firstLine="0"/>
            </w:pPr>
            <w:r>
              <w:t>Yow</w:t>
            </w:r>
          </w:p>
        </w:tc>
        <w:tc>
          <w:tcPr>
            <w:tcW w:w="2180" w:type="dxa"/>
            <w:shd w:val="clear" w:color="auto" w:fill="auto"/>
          </w:tcPr>
          <w:p w14:paraId="5381923E" w14:textId="77777777" w:rsidR="002843B5" w:rsidRPr="002843B5" w:rsidRDefault="002843B5" w:rsidP="002843B5">
            <w:pPr>
              <w:keepNext/>
              <w:ind w:firstLine="0"/>
            </w:pPr>
          </w:p>
        </w:tc>
      </w:tr>
    </w:tbl>
    <w:p w14:paraId="13AE3A71" w14:textId="77777777" w:rsidR="002843B5" w:rsidRDefault="002843B5" w:rsidP="002843B5"/>
    <w:p w14:paraId="0579AD66" w14:textId="77777777" w:rsidR="002843B5" w:rsidRDefault="002843B5" w:rsidP="002843B5">
      <w:pPr>
        <w:jc w:val="center"/>
        <w:rPr>
          <w:b/>
        </w:rPr>
      </w:pPr>
      <w:r w:rsidRPr="002843B5">
        <w:rPr>
          <w:b/>
        </w:rPr>
        <w:t>Total--77</w:t>
      </w:r>
    </w:p>
    <w:p w14:paraId="4342D9F8" w14:textId="27FDDDA0" w:rsidR="002843B5" w:rsidRDefault="002843B5" w:rsidP="002843B5">
      <w:pPr>
        <w:jc w:val="center"/>
        <w:rPr>
          <w:b/>
        </w:rPr>
      </w:pPr>
    </w:p>
    <w:p w14:paraId="56D46C73" w14:textId="77777777" w:rsidR="002843B5" w:rsidRDefault="002843B5" w:rsidP="002843B5">
      <w:r>
        <w:t>So, the House refused to table the amendment.</w:t>
      </w:r>
    </w:p>
    <w:p w14:paraId="34130A55" w14:textId="77777777" w:rsidR="002843B5" w:rsidRDefault="002843B5" w:rsidP="002843B5"/>
    <w:p w14:paraId="23862520" w14:textId="5A8C7B33" w:rsidR="002843B5" w:rsidRDefault="002843B5" w:rsidP="002843B5">
      <w:r>
        <w:t>Rep. HART spoke against the amendment.</w:t>
      </w:r>
    </w:p>
    <w:p w14:paraId="574BD7B9" w14:textId="77777777" w:rsidR="00E03C63" w:rsidRDefault="00E03C63" w:rsidP="002843B5"/>
    <w:p w14:paraId="141F3580" w14:textId="0A82FF0F" w:rsidR="002843B5" w:rsidRDefault="002843B5" w:rsidP="002843B5">
      <w:r>
        <w:t>Rep. J. L. JOHNSON spoke against the amendment.</w:t>
      </w:r>
    </w:p>
    <w:p w14:paraId="5DF84A2B" w14:textId="77777777" w:rsidR="002843B5" w:rsidRDefault="002843B5" w:rsidP="002843B5"/>
    <w:p w14:paraId="1B6C52D1" w14:textId="3211A539" w:rsidR="002843B5" w:rsidRDefault="002843B5" w:rsidP="002843B5">
      <w:r>
        <w:t>The question then recurred to the adoption of the amendment.</w:t>
      </w:r>
    </w:p>
    <w:p w14:paraId="0EBE60CE" w14:textId="77777777" w:rsidR="002843B5" w:rsidRDefault="002843B5" w:rsidP="002843B5"/>
    <w:p w14:paraId="69A14BE7" w14:textId="77777777" w:rsidR="002843B5" w:rsidRDefault="002843B5" w:rsidP="002843B5">
      <w:r>
        <w:t>Rep. COBB-HUNTER demanded the yeas and nays which were taken, resulting as follows:</w:t>
      </w:r>
    </w:p>
    <w:p w14:paraId="31E99920" w14:textId="6BE9C058" w:rsidR="002843B5" w:rsidRDefault="002843B5" w:rsidP="002843B5">
      <w:pPr>
        <w:jc w:val="center"/>
      </w:pPr>
      <w:bookmarkStart w:id="66" w:name="vote_start166"/>
      <w:bookmarkEnd w:id="66"/>
      <w:r>
        <w:t>Yeas 62; Nays 48</w:t>
      </w:r>
    </w:p>
    <w:p w14:paraId="64353759" w14:textId="77777777" w:rsidR="002843B5" w:rsidRDefault="002843B5" w:rsidP="002843B5">
      <w:pPr>
        <w:jc w:val="center"/>
      </w:pPr>
    </w:p>
    <w:p w14:paraId="57C0F450"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4F3ECD53" w14:textId="77777777" w:rsidTr="002843B5">
        <w:tc>
          <w:tcPr>
            <w:tcW w:w="2179" w:type="dxa"/>
            <w:shd w:val="clear" w:color="auto" w:fill="auto"/>
          </w:tcPr>
          <w:p w14:paraId="4C997950" w14:textId="0BE71639" w:rsidR="002843B5" w:rsidRPr="002843B5" w:rsidRDefault="002843B5" w:rsidP="002843B5">
            <w:pPr>
              <w:keepNext/>
              <w:ind w:firstLine="0"/>
            </w:pPr>
            <w:r>
              <w:t>Bailey</w:t>
            </w:r>
          </w:p>
        </w:tc>
        <w:tc>
          <w:tcPr>
            <w:tcW w:w="2179" w:type="dxa"/>
            <w:shd w:val="clear" w:color="auto" w:fill="auto"/>
          </w:tcPr>
          <w:p w14:paraId="36CFCF46" w14:textId="3B4C3BBC" w:rsidR="002843B5" w:rsidRPr="002843B5" w:rsidRDefault="002843B5" w:rsidP="002843B5">
            <w:pPr>
              <w:keepNext/>
              <w:ind w:firstLine="0"/>
            </w:pPr>
            <w:r>
              <w:t>Bannister</w:t>
            </w:r>
          </w:p>
        </w:tc>
        <w:tc>
          <w:tcPr>
            <w:tcW w:w="2180" w:type="dxa"/>
            <w:shd w:val="clear" w:color="auto" w:fill="auto"/>
          </w:tcPr>
          <w:p w14:paraId="5D4F88C5" w14:textId="769C6985" w:rsidR="002843B5" w:rsidRPr="002843B5" w:rsidRDefault="002843B5" w:rsidP="002843B5">
            <w:pPr>
              <w:keepNext/>
              <w:ind w:firstLine="0"/>
            </w:pPr>
            <w:r>
              <w:t>Blackwell</w:t>
            </w:r>
          </w:p>
        </w:tc>
      </w:tr>
      <w:tr w:rsidR="002843B5" w:rsidRPr="002843B5" w14:paraId="017268C2" w14:textId="77777777" w:rsidTr="002843B5">
        <w:tc>
          <w:tcPr>
            <w:tcW w:w="2179" w:type="dxa"/>
            <w:shd w:val="clear" w:color="auto" w:fill="auto"/>
          </w:tcPr>
          <w:p w14:paraId="3757C83D" w14:textId="6989056E" w:rsidR="002843B5" w:rsidRPr="002843B5" w:rsidRDefault="002843B5" w:rsidP="002843B5">
            <w:pPr>
              <w:ind w:firstLine="0"/>
            </w:pPr>
            <w:r>
              <w:t>Bradley</w:t>
            </w:r>
          </w:p>
        </w:tc>
        <w:tc>
          <w:tcPr>
            <w:tcW w:w="2179" w:type="dxa"/>
            <w:shd w:val="clear" w:color="auto" w:fill="auto"/>
          </w:tcPr>
          <w:p w14:paraId="3DA992E5" w14:textId="48A23F60" w:rsidR="002843B5" w:rsidRPr="002843B5" w:rsidRDefault="002843B5" w:rsidP="002843B5">
            <w:pPr>
              <w:ind w:firstLine="0"/>
            </w:pPr>
            <w:r>
              <w:t>Brewer</w:t>
            </w:r>
          </w:p>
        </w:tc>
        <w:tc>
          <w:tcPr>
            <w:tcW w:w="2180" w:type="dxa"/>
            <w:shd w:val="clear" w:color="auto" w:fill="auto"/>
          </w:tcPr>
          <w:p w14:paraId="2D7520A7" w14:textId="13662DBB" w:rsidR="002843B5" w:rsidRPr="002843B5" w:rsidRDefault="002843B5" w:rsidP="002843B5">
            <w:pPr>
              <w:ind w:firstLine="0"/>
            </w:pPr>
            <w:r>
              <w:t>Brittain</w:t>
            </w:r>
          </w:p>
        </w:tc>
      </w:tr>
      <w:tr w:rsidR="002843B5" w:rsidRPr="002843B5" w14:paraId="2E52130C" w14:textId="77777777" w:rsidTr="002843B5">
        <w:tc>
          <w:tcPr>
            <w:tcW w:w="2179" w:type="dxa"/>
            <w:shd w:val="clear" w:color="auto" w:fill="auto"/>
          </w:tcPr>
          <w:p w14:paraId="1D2995E6" w14:textId="51F508F8" w:rsidR="002843B5" w:rsidRPr="002843B5" w:rsidRDefault="002843B5" w:rsidP="002843B5">
            <w:pPr>
              <w:ind w:firstLine="0"/>
            </w:pPr>
            <w:r>
              <w:t>Burns</w:t>
            </w:r>
          </w:p>
        </w:tc>
        <w:tc>
          <w:tcPr>
            <w:tcW w:w="2179" w:type="dxa"/>
            <w:shd w:val="clear" w:color="auto" w:fill="auto"/>
          </w:tcPr>
          <w:p w14:paraId="5F684D9A" w14:textId="4065E81D" w:rsidR="002843B5" w:rsidRPr="002843B5" w:rsidRDefault="002843B5" w:rsidP="002843B5">
            <w:pPr>
              <w:ind w:firstLine="0"/>
            </w:pPr>
            <w:r>
              <w:t>Bustos</w:t>
            </w:r>
          </w:p>
        </w:tc>
        <w:tc>
          <w:tcPr>
            <w:tcW w:w="2180" w:type="dxa"/>
            <w:shd w:val="clear" w:color="auto" w:fill="auto"/>
          </w:tcPr>
          <w:p w14:paraId="3F76095D" w14:textId="20866818" w:rsidR="002843B5" w:rsidRPr="002843B5" w:rsidRDefault="002843B5" w:rsidP="002843B5">
            <w:pPr>
              <w:ind w:firstLine="0"/>
            </w:pPr>
            <w:r>
              <w:t>Carter</w:t>
            </w:r>
          </w:p>
        </w:tc>
      </w:tr>
      <w:tr w:rsidR="002843B5" w:rsidRPr="002843B5" w14:paraId="20464219" w14:textId="77777777" w:rsidTr="002843B5">
        <w:tc>
          <w:tcPr>
            <w:tcW w:w="2179" w:type="dxa"/>
            <w:shd w:val="clear" w:color="auto" w:fill="auto"/>
          </w:tcPr>
          <w:p w14:paraId="1DB17A2B" w14:textId="5F54261A" w:rsidR="002843B5" w:rsidRPr="002843B5" w:rsidRDefault="002843B5" w:rsidP="002843B5">
            <w:pPr>
              <w:ind w:firstLine="0"/>
            </w:pPr>
            <w:r>
              <w:t>Chapman</w:t>
            </w:r>
          </w:p>
        </w:tc>
        <w:tc>
          <w:tcPr>
            <w:tcW w:w="2179" w:type="dxa"/>
            <w:shd w:val="clear" w:color="auto" w:fill="auto"/>
          </w:tcPr>
          <w:p w14:paraId="3CA8900C" w14:textId="3A4694ED" w:rsidR="002843B5" w:rsidRPr="002843B5" w:rsidRDefault="002843B5" w:rsidP="002843B5">
            <w:pPr>
              <w:ind w:firstLine="0"/>
            </w:pPr>
            <w:r>
              <w:t>Chumley</w:t>
            </w:r>
          </w:p>
        </w:tc>
        <w:tc>
          <w:tcPr>
            <w:tcW w:w="2180" w:type="dxa"/>
            <w:shd w:val="clear" w:color="auto" w:fill="auto"/>
          </w:tcPr>
          <w:p w14:paraId="29AB00B1" w14:textId="40CC2E00" w:rsidR="002843B5" w:rsidRPr="002843B5" w:rsidRDefault="002843B5" w:rsidP="002843B5">
            <w:pPr>
              <w:ind w:firstLine="0"/>
            </w:pPr>
            <w:r>
              <w:t>Collins</w:t>
            </w:r>
          </w:p>
        </w:tc>
      </w:tr>
      <w:tr w:rsidR="002843B5" w:rsidRPr="002843B5" w14:paraId="5F05ED1F" w14:textId="77777777" w:rsidTr="002843B5">
        <w:tc>
          <w:tcPr>
            <w:tcW w:w="2179" w:type="dxa"/>
            <w:shd w:val="clear" w:color="auto" w:fill="auto"/>
          </w:tcPr>
          <w:p w14:paraId="42626A9C" w14:textId="740D9109" w:rsidR="002843B5" w:rsidRPr="002843B5" w:rsidRDefault="002843B5" w:rsidP="002843B5">
            <w:pPr>
              <w:ind w:firstLine="0"/>
            </w:pPr>
            <w:r>
              <w:t>Connell</w:t>
            </w:r>
          </w:p>
        </w:tc>
        <w:tc>
          <w:tcPr>
            <w:tcW w:w="2179" w:type="dxa"/>
            <w:shd w:val="clear" w:color="auto" w:fill="auto"/>
          </w:tcPr>
          <w:p w14:paraId="54A0BEFC" w14:textId="4781FAB5" w:rsidR="002843B5" w:rsidRPr="002843B5" w:rsidRDefault="002843B5" w:rsidP="002843B5">
            <w:pPr>
              <w:ind w:firstLine="0"/>
            </w:pPr>
            <w:r>
              <w:t>B. J. Cox</w:t>
            </w:r>
          </w:p>
        </w:tc>
        <w:tc>
          <w:tcPr>
            <w:tcW w:w="2180" w:type="dxa"/>
            <w:shd w:val="clear" w:color="auto" w:fill="auto"/>
          </w:tcPr>
          <w:p w14:paraId="35CB9AFF" w14:textId="607BD615" w:rsidR="002843B5" w:rsidRPr="002843B5" w:rsidRDefault="002843B5" w:rsidP="002843B5">
            <w:pPr>
              <w:ind w:firstLine="0"/>
            </w:pPr>
            <w:r>
              <w:t>B. L. Cox</w:t>
            </w:r>
          </w:p>
        </w:tc>
      </w:tr>
      <w:tr w:rsidR="002843B5" w:rsidRPr="002843B5" w14:paraId="3A6BB19A" w14:textId="77777777" w:rsidTr="002843B5">
        <w:tc>
          <w:tcPr>
            <w:tcW w:w="2179" w:type="dxa"/>
            <w:shd w:val="clear" w:color="auto" w:fill="auto"/>
          </w:tcPr>
          <w:p w14:paraId="016698DB" w14:textId="09D0C5CA" w:rsidR="002843B5" w:rsidRPr="002843B5" w:rsidRDefault="002843B5" w:rsidP="002843B5">
            <w:pPr>
              <w:ind w:firstLine="0"/>
            </w:pPr>
            <w:r>
              <w:t>Crawford</w:t>
            </w:r>
          </w:p>
        </w:tc>
        <w:tc>
          <w:tcPr>
            <w:tcW w:w="2179" w:type="dxa"/>
            <w:shd w:val="clear" w:color="auto" w:fill="auto"/>
          </w:tcPr>
          <w:p w14:paraId="5802ADD3" w14:textId="294087EA" w:rsidR="002843B5" w:rsidRPr="002843B5" w:rsidRDefault="002843B5" w:rsidP="002843B5">
            <w:pPr>
              <w:ind w:firstLine="0"/>
            </w:pPr>
            <w:r>
              <w:t>Davis</w:t>
            </w:r>
          </w:p>
        </w:tc>
        <w:tc>
          <w:tcPr>
            <w:tcW w:w="2180" w:type="dxa"/>
            <w:shd w:val="clear" w:color="auto" w:fill="auto"/>
          </w:tcPr>
          <w:p w14:paraId="79D34E31" w14:textId="2BAAD1F5" w:rsidR="002843B5" w:rsidRPr="002843B5" w:rsidRDefault="002843B5" w:rsidP="002843B5">
            <w:pPr>
              <w:ind w:firstLine="0"/>
            </w:pPr>
            <w:r>
              <w:t>Elliott</w:t>
            </w:r>
          </w:p>
        </w:tc>
      </w:tr>
      <w:tr w:rsidR="002843B5" w:rsidRPr="002843B5" w14:paraId="3F54766E" w14:textId="77777777" w:rsidTr="002843B5">
        <w:tc>
          <w:tcPr>
            <w:tcW w:w="2179" w:type="dxa"/>
            <w:shd w:val="clear" w:color="auto" w:fill="auto"/>
          </w:tcPr>
          <w:p w14:paraId="508927E7" w14:textId="53457573" w:rsidR="002843B5" w:rsidRPr="002843B5" w:rsidRDefault="002843B5" w:rsidP="002843B5">
            <w:pPr>
              <w:ind w:firstLine="0"/>
            </w:pPr>
            <w:r>
              <w:t>Felder</w:t>
            </w:r>
          </w:p>
        </w:tc>
        <w:tc>
          <w:tcPr>
            <w:tcW w:w="2179" w:type="dxa"/>
            <w:shd w:val="clear" w:color="auto" w:fill="auto"/>
          </w:tcPr>
          <w:p w14:paraId="38CCA348" w14:textId="2AB7A7A0" w:rsidR="002843B5" w:rsidRPr="002843B5" w:rsidRDefault="002843B5" w:rsidP="002843B5">
            <w:pPr>
              <w:ind w:firstLine="0"/>
            </w:pPr>
            <w:r>
              <w:t>Forrest</w:t>
            </w:r>
          </w:p>
        </w:tc>
        <w:tc>
          <w:tcPr>
            <w:tcW w:w="2180" w:type="dxa"/>
            <w:shd w:val="clear" w:color="auto" w:fill="auto"/>
          </w:tcPr>
          <w:p w14:paraId="1DA0DD3F" w14:textId="62A67FB6" w:rsidR="002843B5" w:rsidRPr="002843B5" w:rsidRDefault="002843B5" w:rsidP="002843B5">
            <w:pPr>
              <w:ind w:firstLine="0"/>
            </w:pPr>
            <w:r>
              <w:t>Gagnon</w:t>
            </w:r>
          </w:p>
        </w:tc>
      </w:tr>
      <w:tr w:rsidR="002843B5" w:rsidRPr="002843B5" w14:paraId="0067CE5A" w14:textId="77777777" w:rsidTr="002843B5">
        <w:tc>
          <w:tcPr>
            <w:tcW w:w="2179" w:type="dxa"/>
            <w:shd w:val="clear" w:color="auto" w:fill="auto"/>
          </w:tcPr>
          <w:p w14:paraId="26502ACF" w14:textId="287E5A1C" w:rsidR="002843B5" w:rsidRPr="002843B5" w:rsidRDefault="002843B5" w:rsidP="002843B5">
            <w:pPr>
              <w:ind w:firstLine="0"/>
            </w:pPr>
            <w:r>
              <w:t>Gilliam</w:t>
            </w:r>
          </w:p>
        </w:tc>
        <w:tc>
          <w:tcPr>
            <w:tcW w:w="2179" w:type="dxa"/>
            <w:shd w:val="clear" w:color="auto" w:fill="auto"/>
          </w:tcPr>
          <w:p w14:paraId="6C8720A9" w14:textId="1253BAB8" w:rsidR="002843B5" w:rsidRPr="002843B5" w:rsidRDefault="002843B5" w:rsidP="002843B5">
            <w:pPr>
              <w:ind w:firstLine="0"/>
            </w:pPr>
            <w:r>
              <w:t>Guest</w:t>
            </w:r>
          </w:p>
        </w:tc>
        <w:tc>
          <w:tcPr>
            <w:tcW w:w="2180" w:type="dxa"/>
            <w:shd w:val="clear" w:color="auto" w:fill="auto"/>
          </w:tcPr>
          <w:p w14:paraId="16FCEEF4" w14:textId="312ED074" w:rsidR="002843B5" w:rsidRPr="002843B5" w:rsidRDefault="002843B5" w:rsidP="002843B5">
            <w:pPr>
              <w:ind w:firstLine="0"/>
            </w:pPr>
            <w:r>
              <w:t>Haddon</w:t>
            </w:r>
          </w:p>
        </w:tc>
      </w:tr>
      <w:tr w:rsidR="002843B5" w:rsidRPr="002843B5" w14:paraId="53706023" w14:textId="77777777" w:rsidTr="002843B5">
        <w:tc>
          <w:tcPr>
            <w:tcW w:w="2179" w:type="dxa"/>
            <w:shd w:val="clear" w:color="auto" w:fill="auto"/>
          </w:tcPr>
          <w:p w14:paraId="2963FFA7" w14:textId="6BFFC10A" w:rsidR="002843B5" w:rsidRPr="002843B5" w:rsidRDefault="002843B5" w:rsidP="002843B5">
            <w:pPr>
              <w:ind w:firstLine="0"/>
            </w:pPr>
            <w:r>
              <w:t>Hager</w:t>
            </w:r>
          </w:p>
        </w:tc>
        <w:tc>
          <w:tcPr>
            <w:tcW w:w="2179" w:type="dxa"/>
            <w:shd w:val="clear" w:color="auto" w:fill="auto"/>
          </w:tcPr>
          <w:p w14:paraId="7C5382E8" w14:textId="4D9D80BD" w:rsidR="002843B5" w:rsidRPr="002843B5" w:rsidRDefault="002843B5" w:rsidP="002843B5">
            <w:pPr>
              <w:ind w:firstLine="0"/>
            </w:pPr>
            <w:r>
              <w:t>Hardee</w:t>
            </w:r>
          </w:p>
        </w:tc>
        <w:tc>
          <w:tcPr>
            <w:tcW w:w="2180" w:type="dxa"/>
            <w:shd w:val="clear" w:color="auto" w:fill="auto"/>
          </w:tcPr>
          <w:p w14:paraId="2AD1F352" w14:textId="2E609FEA" w:rsidR="002843B5" w:rsidRPr="002843B5" w:rsidRDefault="002843B5" w:rsidP="002843B5">
            <w:pPr>
              <w:ind w:firstLine="0"/>
            </w:pPr>
            <w:r>
              <w:t>Hewitt</w:t>
            </w:r>
          </w:p>
        </w:tc>
      </w:tr>
      <w:tr w:rsidR="002843B5" w:rsidRPr="002843B5" w14:paraId="16AC5B7C" w14:textId="77777777" w:rsidTr="002843B5">
        <w:tc>
          <w:tcPr>
            <w:tcW w:w="2179" w:type="dxa"/>
            <w:shd w:val="clear" w:color="auto" w:fill="auto"/>
          </w:tcPr>
          <w:p w14:paraId="19250645" w14:textId="4BE391E6" w:rsidR="002843B5" w:rsidRPr="002843B5" w:rsidRDefault="002843B5" w:rsidP="002843B5">
            <w:pPr>
              <w:ind w:firstLine="0"/>
            </w:pPr>
            <w:r>
              <w:t>Hiott</w:t>
            </w:r>
          </w:p>
        </w:tc>
        <w:tc>
          <w:tcPr>
            <w:tcW w:w="2179" w:type="dxa"/>
            <w:shd w:val="clear" w:color="auto" w:fill="auto"/>
          </w:tcPr>
          <w:p w14:paraId="3C6E3997" w14:textId="7460FFBD" w:rsidR="002843B5" w:rsidRPr="002843B5" w:rsidRDefault="002843B5" w:rsidP="002843B5">
            <w:pPr>
              <w:ind w:firstLine="0"/>
            </w:pPr>
            <w:r>
              <w:t>Hixon</w:t>
            </w:r>
          </w:p>
        </w:tc>
        <w:tc>
          <w:tcPr>
            <w:tcW w:w="2180" w:type="dxa"/>
            <w:shd w:val="clear" w:color="auto" w:fill="auto"/>
          </w:tcPr>
          <w:p w14:paraId="6BA43C5B" w14:textId="483FF809" w:rsidR="002843B5" w:rsidRPr="002843B5" w:rsidRDefault="002843B5" w:rsidP="002843B5">
            <w:pPr>
              <w:ind w:firstLine="0"/>
            </w:pPr>
            <w:r>
              <w:t>Hyde</w:t>
            </w:r>
          </w:p>
        </w:tc>
      </w:tr>
      <w:tr w:rsidR="002843B5" w:rsidRPr="002843B5" w14:paraId="03330FEE" w14:textId="77777777" w:rsidTr="002843B5">
        <w:tc>
          <w:tcPr>
            <w:tcW w:w="2179" w:type="dxa"/>
            <w:shd w:val="clear" w:color="auto" w:fill="auto"/>
          </w:tcPr>
          <w:p w14:paraId="6D3E513A" w14:textId="591B4D35" w:rsidR="002843B5" w:rsidRPr="002843B5" w:rsidRDefault="002843B5" w:rsidP="002843B5">
            <w:pPr>
              <w:ind w:firstLine="0"/>
            </w:pPr>
            <w:r>
              <w:t>J. E. Johnson</w:t>
            </w:r>
          </w:p>
        </w:tc>
        <w:tc>
          <w:tcPr>
            <w:tcW w:w="2179" w:type="dxa"/>
            <w:shd w:val="clear" w:color="auto" w:fill="auto"/>
          </w:tcPr>
          <w:p w14:paraId="0ABF0C38" w14:textId="076DBF3A" w:rsidR="002843B5" w:rsidRPr="002843B5" w:rsidRDefault="002843B5" w:rsidP="002843B5">
            <w:pPr>
              <w:ind w:firstLine="0"/>
            </w:pPr>
            <w:r>
              <w:t>Jordan</w:t>
            </w:r>
          </w:p>
        </w:tc>
        <w:tc>
          <w:tcPr>
            <w:tcW w:w="2180" w:type="dxa"/>
            <w:shd w:val="clear" w:color="auto" w:fill="auto"/>
          </w:tcPr>
          <w:p w14:paraId="5E44746B" w14:textId="184DC6CD" w:rsidR="002843B5" w:rsidRPr="002843B5" w:rsidRDefault="002843B5" w:rsidP="002843B5">
            <w:pPr>
              <w:ind w:firstLine="0"/>
            </w:pPr>
            <w:r>
              <w:t>Kirby</w:t>
            </w:r>
          </w:p>
        </w:tc>
      </w:tr>
      <w:tr w:rsidR="002843B5" w:rsidRPr="002843B5" w14:paraId="3929F5F8" w14:textId="77777777" w:rsidTr="002843B5">
        <w:tc>
          <w:tcPr>
            <w:tcW w:w="2179" w:type="dxa"/>
            <w:shd w:val="clear" w:color="auto" w:fill="auto"/>
          </w:tcPr>
          <w:p w14:paraId="58F6D5E1" w14:textId="7AD058D2" w:rsidR="002843B5" w:rsidRPr="002843B5" w:rsidRDefault="002843B5" w:rsidP="002843B5">
            <w:pPr>
              <w:ind w:firstLine="0"/>
            </w:pPr>
            <w:r>
              <w:t>Landing</w:t>
            </w:r>
          </w:p>
        </w:tc>
        <w:tc>
          <w:tcPr>
            <w:tcW w:w="2179" w:type="dxa"/>
            <w:shd w:val="clear" w:color="auto" w:fill="auto"/>
          </w:tcPr>
          <w:p w14:paraId="10781054" w14:textId="25EC72E4" w:rsidR="002843B5" w:rsidRPr="002843B5" w:rsidRDefault="002843B5" w:rsidP="002843B5">
            <w:pPr>
              <w:ind w:firstLine="0"/>
            </w:pPr>
            <w:r>
              <w:t>Lawson</w:t>
            </w:r>
          </w:p>
        </w:tc>
        <w:tc>
          <w:tcPr>
            <w:tcW w:w="2180" w:type="dxa"/>
            <w:shd w:val="clear" w:color="auto" w:fill="auto"/>
          </w:tcPr>
          <w:p w14:paraId="69172D19" w14:textId="7B005F61" w:rsidR="002843B5" w:rsidRPr="002843B5" w:rsidRDefault="002843B5" w:rsidP="002843B5">
            <w:pPr>
              <w:ind w:firstLine="0"/>
            </w:pPr>
            <w:r>
              <w:t>Leber</w:t>
            </w:r>
          </w:p>
        </w:tc>
      </w:tr>
      <w:tr w:rsidR="002843B5" w:rsidRPr="002843B5" w14:paraId="6556324B" w14:textId="77777777" w:rsidTr="002843B5">
        <w:tc>
          <w:tcPr>
            <w:tcW w:w="2179" w:type="dxa"/>
            <w:shd w:val="clear" w:color="auto" w:fill="auto"/>
          </w:tcPr>
          <w:p w14:paraId="19CDF56D" w14:textId="5858022D" w:rsidR="002843B5" w:rsidRPr="002843B5" w:rsidRDefault="002843B5" w:rsidP="002843B5">
            <w:pPr>
              <w:ind w:firstLine="0"/>
            </w:pPr>
            <w:r>
              <w:t>Ligon</w:t>
            </w:r>
          </w:p>
        </w:tc>
        <w:tc>
          <w:tcPr>
            <w:tcW w:w="2179" w:type="dxa"/>
            <w:shd w:val="clear" w:color="auto" w:fill="auto"/>
          </w:tcPr>
          <w:p w14:paraId="0D4D1145" w14:textId="43584E97" w:rsidR="002843B5" w:rsidRPr="002843B5" w:rsidRDefault="002843B5" w:rsidP="002843B5">
            <w:pPr>
              <w:ind w:firstLine="0"/>
            </w:pPr>
            <w:r>
              <w:t>Long</w:t>
            </w:r>
          </w:p>
        </w:tc>
        <w:tc>
          <w:tcPr>
            <w:tcW w:w="2180" w:type="dxa"/>
            <w:shd w:val="clear" w:color="auto" w:fill="auto"/>
          </w:tcPr>
          <w:p w14:paraId="609C4028" w14:textId="2DCBD352" w:rsidR="002843B5" w:rsidRPr="002843B5" w:rsidRDefault="002843B5" w:rsidP="002843B5">
            <w:pPr>
              <w:ind w:firstLine="0"/>
            </w:pPr>
            <w:r>
              <w:t>Lowe</w:t>
            </w:r>
          </w:p>
        </w:tc>
      </w:tr>
      <w:tr w:rsidR="002843B5" w:rsidRPr="002843B5" w14:paraId="182F82EF" w14:textId="77777777" w:rsidTr="002843B5">
        <w:tc>
          <w:tcPr>
            <w:tcW w:w="2179" w:type="dxa"/>
            <w:shd w:val="clear" w:color="auto" w:fill="auto"/>
          </w:tcPr>
          <w:p w14:paraId="36D45970" w14:textId="7F76A9CE" w:rsidR="002843B5" w:rsidRPr="002843B5" w:rsidRDefault="002843B5" w:rsidP="002843B5">
            <w:pPr>
              <w:ind w:firstLine="0"/>
            </w:pPr>
            <w:r>
              <w:t>Magnuson</w:t>
            </w:r>
          </w:p>
        </w:tc>
        <w:tc>
          <w:tcPr>
            <w:tcW w:w="2179" w:type="dxa"/>
            <w:shd w:val="clear" w:color="auto" w:fill="auto"/>
          </w:tcPr>
          <w:p w14:paraId="0B77F0A3" w14:textId="065D4CCF" w:rsidR="002843B5" w:rsidRPr="002843B5" w:rsidRDefault="002843B5" w:rsidP="002843B5">
            <w:pPr>
              <w:ind w:firstLine="0"/>
            </w:pPr>
            <w:r>
              <w:t>McCravy</w:t>
            </w:r>
          </w:p>
        </w:tc>
        <w:tc>
          <w:tcPr>
            <w:tcW w:w="2180" w:type="dxa"/>
            <w:shd w:val="clear" w:color="auto" w:fill="auto"/>
          </w:tcPr>
          <w:p w14:paraId="1357539E" w14:textId="4458562C" w:rsidR="002843B5" w:rsidRPr="002843B5" w:rsidRDefault="002843B5" w:rsidP="002843B5">
            <w:pPr>
              <w:ind w:firstLine="0"/>
            </w:pPr>
            <w:r>
              <w:t>McGinnis</w:t>
            </w:r>
          </w:p>
        </w:tc>
      </w:tr>
      <w:tr w:rsidR="002843B5" w:rsidRPr="002843B5" w14:paraId="3558B617" w14:textId="77777777" w:rsidTr="002843B5">
        <w:tc>
          <w:tcPr>
            <w:tcW w:w="2179" w:type="dxa"/>
            <w:shd w:val="clear" w:color="auto" w:fill="auto"/>
          </w:tcPr>
          <w:p w14:paraId="71BEB694" w14:textId="0BEEBFF0" w:rsidR="002843B5" w:rsidRPr="002843B5" w:rsidRDefault="002843B5" w:rsidP="002843B5">
            <w:pPr>
              <w:ind w:firstLine="0"/>
            </w:pPr>
            <w:r>
              <w:t>Mitchell</w:t>
            </w:r>
          </w:p>
        </w:tc>
        <w:tc>
          <w:tcPr>
            <w:tcW w:w="2179" w:type="dxa"/>
            <w:shd w:val="clear" w:color="auto" w:fill="auto"/>
          </w:tcPr>
          <w:p w14:paraId="3C6F4EF7" w14:textId="61460784" w:rsidR="002843B5" w:rsidRPr="002843B5" w:rsidRDefault="002843B5" w:rsidP="002843B5">
            <w:pPr>
              <w:ind w:firstLine="0"/>
            </w:pPr>
            <w:r>
              <w:t>T. Moore</w:t>
            </w:r>
          </w:p>
        </w:tc>
        <w:tc>
          <w:tcPr>
            <w:tcW w:w="2180" w:type="dxa"/>
            <w:shd w:val="clear" w:color="auto" w:fill="auto"/>
          </w:tcPr>
          <w:p w14:paraId="153535AC" w14:textId="569B4F09" w:rsidR="002843B5" w:rsidRPr="002843B5" w:rsidRDefault="002843B5" w:rsidP="002843B5">
            <w:pPr>
              <w:ind w:firstLine="0"/>
            </w:pPr>
            <w:r>
              <w:t>Murphy</w:t>
            </w:r>
          </w:p>
        </w:tc>
      </w:tr>
      <w:tr w:rsidR="002843B5" w:rsidRPr="002843B5" w14:paraId="1BE73C8D" w14:textId="77777777" w:rsidTr="002843B5">
        <w:tc>
          <w:tcPr>
            <w:tcW w:w="2179" w:type="dxa"/>
            <w:shd w:val="clear" w:color="auto" w:fill="auto"/>
          </w:tcPr>
          <w:p w14:paraId="274E6972" w14:textId="1F33DE51" w:rsidR="002843B5" w:rsidRPr="002843B5" w:rsidRDefault="002843B5" w:rsidP="002843B5">
            <w:pPr>
              <w:ind w:firstLine="0"/>
            </w:pPr>
            <w:r>
              <w:t>Neese</w:t>
            </w:r>
          </w:p>
        </w:tc>
        <w:tc>
          <w:tcPr>
            <w:tcW w:w="2179" w:type="dxa"/>
            <w:shd w:val="clear" w:color="auto" w:fill="auto"/>
          </w:tcPr>
          <w:p w14:paraId="06301322" w14:textId="23E49F4C" w:rsidR="002843B5" w:rsidRPr="002843B5" w:rsidRDefault="002843B5" w:rsidP="002843B5">
            <w:pPr>
              <w:ind w:firstLine="0"/>
            </w:pPr>
            <w:r>
              <w:t>B. Newton</w:t>
            </w:r>
          </w:p>
        </w:tc>
        <w:tc>
          <w:tcPr>
            <w:tcW w:w="2180" w:type="dxa"/>
            <w:shd w:val="clear" w:color="auto" w:fill="auto"/>
          </w:tcPr>
          <w:p w14:paraId="7D5AB539" w14:textId="14BFE03B" w:rsidR="002843B5" w:rsidRPr="002843B5" w:rsidRDefault="002843B5" w:rsidP="002843B5">
            <w:pPr>
              <w:ind w:firstLine="0"/>
            </w:pPr>
            <w:r>
              <w:t>W. Newton</w:t>
            </w:r>
          </w:p>
        </w:tc>
      </w:tr>
      <w:tr w:rsidR="002843B5" w:rsidRPr="002843B5" w14:paraId="792030AE" w14:textId="77777777" w:rsidTr="002843B5">
        <w:tc>
          <w:tcPr>
            <w:tcW w:w="2179" w:type="dxa"/>
            <w:shd w:val="clear" w:color="auto" w:fill="auto"/>
          </w:tcPr>
          <w:p w14:paraId="110AB5FB" w14:textId="200A0510" w:rsidR="002843B5" w:rsidRPr="002843B5" w:rsidRDefault="002843B5" w:rsidP="002843B5">
            <w:pPr>
              <w:ind w:firstLine="0"/>
            </w:pPr>
            <w:r>
              <w:t>Oremus</w:t>
            </w:r>
          </w:p>
        </w:tc>
        <w:tc>
          <w:tcPr>
            <w:tcW w:w="2179" w:type="dxa"/>
            <w:shd w:val="clear" w:color="auto" w:fill="auto"/>
          </w:tcPr>
          <w:p w14:paraId="62F41FF8" w14:textId="3B70F12F" w:rsidR="002843B5" w:rsidRPr="002843B5" w:rsidRDefault="002843B5" w:rsidP="002843B5">
            <w:pPr>
              <w:ind w:firstLine="0"/>
            </w:pPr>
            <w:r>
              <w:t>Pope</w:t>
            </w:r>
          </w:p>
        </w:tc>
        <w:tc>
          <w:tcPr>
            <w:tcW w:w="2180" w:type="dxa"/>
            <w:shd w:val="clear" w:color="auto" w:fill="auto"/>
          </w:tcPr>
          <w:p w14:paraId="4A7B595D" w14:textId="76E15EA7" w:rsidR="002843B5" w:rsidRPr="002843B5" w:rsidRDefault="002843B5" w:rsidP="002843B5">
            <w:pPr>
              <w:ind w:firstLine="0"/>
            </w:pPr>
            <w:r>
              <w:t>Robbins</w:t>
            </w:r>
          </w:p>
        </w:tc>
      </w:tr>
      <w:tr w:rsidR="002843B5" w:rsidRPr="002843B5" w14:paraId="3F90D94B" w14:textId="77777777" w:rsidTr="002843B5">
        <w:tc>
          <w:tcPr>
            <w:tcW w:w="2179" w:type="dxa"/>
            <w:shd w:val="clear" w:color="auto" w:fill="auto"/>
          </w:tcPr>
          <w:p w14:paraId="62F872A1" w14:textId="3EF930EB" w:rsidR="002843B5" w:rsidRPr="002843B5" w:rsidRDefault="002843B5" w:rsidP="002843B5">
            <w:pPr>
              <w:ind w:firstLine="0"/>
            </w:pPr>
            <w:r>
              <w:t>Sandifer</w:t>
            </w:r>
          </w:p>
        </w:tc>
        <w:tc>
          <w:tcPr>
            <w:tcW w:w="2179" w:type="dxa"/>
            <w:shd w:val="clear" w:color="auto" w:fill="auto"/>
          </w:tcPr>
          <w:p w14:paraId="70526839" w14:textId="78D671C6" w:rsidR="002843B5" w:rsidRPr="002843B5" w:rsidRDefault="002843B5" w:rsidP="002843B5">
            <w:pPr>
              <w:ind w:firstLine="0"/>
            </w:pPr>
            <w:r>
              <w:t>G. M. Smith</w:t>
            </w:r>
          </w:p>
        </w:tc>
        <w:tc>
          <w:tcPr>
            <w:tcW w:w="2180" w:type="dxa"/>
            <w:shd w:val="clear" w:color="auto" w:fill="auto"/>
          </w:tcPr>
          <w:p w14:paraId="24753577" w14:textId="55D7A0EE" w:rsidR="002843B5" w:rsidRPr="002843B5" w:rsidRDefault="002843B5" w:rsidP="002843B5">
            <w:pPr>
              <w:ind w:firstLine="0"/>
            </w:pPr>
            <w:r>
              <w:t>M. M. Smith</w:t>
            </w:r>
          </w:p>
        </w:tc>
      </w:tr>
      <w:tr w:rsidR="002843B5" w:rsidRPr="002843B5" w14:paraId="327FCB38" w14:textId="77777777" w:rsidTr="002843B5">
        <w:tc>
          <w:tcPr>
            <w:tcW w:w="2179" w:type="dxa"/>
            <w:shd w:val="clear" w:color="auto" w:fill="auto"/>
          </w:tcPr>
          <w:p w14:paraId="32ECDB87" w14:textId="4C45A8CC" w:rsidR="002843B5" w:rsidRPr="002843B5" w:rsidRDefault="002843B5" w:rsidP="002843B5">
            <w:pPr>
              <w:ind w:firstLine="0"/>
            </w:pPr>
            <w:r>
              <w:t>Thayer</w:t>
            </w:r>
          </w:p>
        </w:tc>
        <w:tc>
          <w:tcPr>
            <w:tcW w:w="2179" w:type="dxa"/>
            <w:shd w:val="clear" w:color="auto" w:fill="auto"/>
          </w:tcPr>
          <w:p w14:paraId="43AE963F" w14:textId="276967E3" w:rsidR="002843B5" w:rsidRPr="002843B5" w:rsidRDefault="002843B5" w:rsidP="002843B5">
            <w:pPr>
              <w:ind w:firstLine="0"/>
            </w:pPr>
            <w:r>
              <w:t>Vaughan</w:t>
            </w:r>
          </w:p>
        </w:tc>
        <w:tc>
          <w:tcPr>
            <w:tcW w:w="2180" w:type="dxa"/>
            <w:shd w:val="clear" w:color="auto" w:fill="auto"/>
          </w:tcPr>
          <w:p w14:paraId="1BC6BE50" w14:textId="11C337C6" w:rsidR="002843B5" w:rsidRPr="002843B5" w:rsidRDefault="002843B5" w:rsidP="002843B5">
            <w:pPr>
              <w:ind w:firstLine="0"/>
            </w:pPr>
            <w:r>
              <w:t>Weeks</w:t>
            </w:r>
          </w:p>
        </w:tc>
      </w:tr>
      <w:tr w:rsidR="002843B5" w:rsidRPr="002843B5" w14:paraId="68B4ED13" w14:textId="77777777" w:rsidTr="002843B5">
        <w:tc>
          <w:tcPr>
            <w:tcW w:w="2179" w:type="dxa"/>
            <w:shd w:val="clear" w:color="auto" w:fill="auto"/>
          </w:tcPr>
          <w:p w14:paraId="6BA3FA1C" w14:textId="093F6546" w:rsidR="002843B5" w:rsidRPr="002843B5" w:rsidRDefault="002843B5" w:rsidP="002843B5">
            <w:pPr>
              <w:keepNext/>
              <w:ind w:firstLine="0"/>
            </w:pPr>
            <w:r>
              <w:t>West</w:t>
            </w:r>
          </w:p>
        </w:tc>
        <w:tc>
          <w:tcPr>
            <w:tcW w:w="2179" w:type="dxa"/>
            <w:shd w:val="clear" w:color="auto" w:fill="auto"/>
          </w:tcPr>
          <w:p w14:paraId="0CBEEB0D" w14:textId="601CE6B3" w:rsidR="002843B5" w:rsidRPr="002843B5" w:rsidRDefault="002843B5" w:rsidP="002843B5">
            <w:pPr>
              <w:keepNext/>
              <w:ind w:firstLine="0"/>
            </w:pPr>
            <w:r>
              <w:t>Wheeler</w:t>
            </w:r>
          </w:p>
        </w:tc>
        <w:tc>
          <w:tcPr>
            <w:tcW w:w="2180" w:type="dxa"/>
            <w:shd w:val="clear" w:color="auto" w:fill="auto"/>
          </w:tcPr>
          <w:p w14:paraId="134C1456" w14:textId="4FCB4AAD" w:rsidR="002843B5" w:rsidRPr="002843B5" w:rsidRDefault="002843B5" w:rsidP="002843B5">
            <w:pPr>
              <w:keepNext/>
              <w:ind w:firstLine="0"/>
            </w:pPr>
            <w:r>
              <w:t>Whitmire</w:t>
            </w:r>
          </w:p>
        </w:tc>
      </w:tr>
      <w:tr w:rsidR="002843B5" w:rsidRPr="002843B5" w14:paraId="2AEEC410" w14:textId="77777777" w:rsidTr="002843B5">
        <w:tc>
          <w:tcPr>
            <w:tcW w:w="2179" w:type="dxa"/>
            <w:shd w:val="clear" w:color="auto" w:fill="auto"/>
          </w:tcPr>
          <w:p w14:paraId="7FF7D6D4" w14:textId="44FCAD08" w:rsidR="002843B5" w:rsidRPr="002843B5" w:rsidRDefault="002843B5" w:rsidP="002843B5">
            <w:pPr>
              <w:keepNext/>
              <w:ind w:firstLine="0"/>
            </w:pPr>
            <w:r>
              <w:t>Willis</w:t>
            </w:r>
          </w:p>
        </w:tc>
        <w:tc>
          <w:tcPr>
            <w:tcW w:w="2179" w:type="dxa"/>
            <w:shd w:val="clear" w:color="auto" w:fill="auto"/>
          </w:tcPr>
          <w:p w14:paraId="61F9768E" w14:textId="2C86F21C" w:rsidR="002843B5" w:rsidRPr="002843B5" w:rsidRDefault="002843B5" w:rsidP="002843B5">
            <w:pPr>
              <w:keepNext/>
              <w:ind w:firstLine="0"/>
            </w:pPr>
            <w:r>
              <w:t>Yow</w:t>
            </w:r>
          </w:p>
        </w:tc>
        <w:tc>
          <w:tcPr>
            <w:tcW w:w="2180" w:type="dxa"/>
            <w:shd w:val="clear" w:color="auto" w:fill="auto"/>
          </w:tcPr>
          <w:p w14:paraId="3A460306" w14:textId="77777777" w:rsidR="002843B5" w:rsidRPr="002843B5" w:rsidRDefault="002843B5" w:rsidP="002843B5">
            <w:pPr>
              <w:keepNext/>
              <w:ind w:firstLine="0"/>
            </w:pPr>
          </w:p>
        </w:tc>
      </w:tr>
    </w:tbl>
    <w:p w14:paraId="1B4032CD" w14:textId="77777777" w:rsidR="002843B5" w:rsidRDefault="002843B5" w:rsidP="002843B5"/>
    <w:p w14:paraId="58E31F8E" w14:textId="08E9A1CA" w:rsidR="002843B5" w:rsidRDefault="002843B5" w:rsidP="002843B5">
      <w:pPr>
        <w:jc w:val="center"/>
        <w:rPr>
          <w:b/>
        </w:rPr>
      </w:pPr>
      <w:r w:rsidRPr="002843B5">
        <w:rPr>
          <w:b/>
        </w:rPr>
        <w:t>Total--62</w:t>
      </w:r>
    </w:p>
    <w:p w14:paraId="77B20A63" w14:textId="77777777" w:rsidR="002843B5" w:rsidRDefault="002843B5" w:rsidP="002843B5">
      <w:pPr>
        <w:jc w:val="center"/>
        <w:rPr>
          <w:b/>
        </w:rPr>
      </w:pPr>
    </w:p>
    <w:p w14:paraId="692A9169"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29D57B11" w14:textId="77777777" w:rsidTr="002843B5">
        <w:tc>
          <w:tcPr>
            <w:tcW w:w="2179" w:type="dxa"/>
            <w:shd w:val="clear" w:color="auto" w:fill="auto"/>
          </w:tcPr>
          <w:p w14:paraId="78194E18" w14:textId="693CDA07" w:rsidR="002843B5" w:rsidRPr="002843B5" w:rsidRDefault="002843B5" w:rsidP="002843B5">
            <w:pPr>
              <w:keepNext/>
              <w:ind w:firstLine="0"/>
            </w:pPr>
            <w:r>
              <w:t>Alexander</w:t>
            </w:r>
          </w:p>
        </w:tc>
        <w:tc>
          <w:tcPr>
            <w:tcW w:w="2179" w:type="dxa"/>
            <w:shd w:val="clear" w:color="auto" w:fill="auto"/>
          </w:tcPr>
          <w:p w14:paraId="7DD5DDE9" w14:textId="5E851D67" w:rsidR="002843B5" w:rsidRPr="002843B5" w:rsidRDefault="002843B5" w:rsidP="002843B5">
            <w:pPr>
              <w:keepNext/>
              <w:ind w:firstLine="0"/>
            </w:pPr>
            <w:r>
              <w:t>Ballentine</w:t>
            </w:r>
          </w:p>
        </w:tc>
        <w:tc>
          <w:tcPr>
            <w:tcW w:w="2180" w:type="dxa"/>
            <w:shd w:val="clear" w:color="auto" w:fill="auto"/>
          </w:tcPr>
          <w:p w14:paraId="10AF22C4" w14:textId="33C5D09C" w:rsidR="002843B5" w:rsidRPr="002843B5" w:rsidRDefault="002843B5" w:rsidP="002843B5">
            <w:pPr>
              <w:keepNext/>
              <w:ind w:firstLine="0"/>
            </w:pPr>
            <w:r>
              <w:t>Bamberg</w:t>
            </w:r>
          </w:p>
        </w:tc>
      </w:tr>
      <w:tr w:rsidR="002843B5" w:rsidRPr="002843B5" w14:paraId="5BB0718B" w14:textId="77777777" w:rsidTr="002843B5">
        <w:tc>
          <w:tcPr>
            <w:tcW w:w="2179" w:type="dxa"/>
            <w:shd w:val="clear" w:color="auto" w:fill="auto"/>
          </w:tcPr>
          <w:p w14:paraId="7DDF080C" w14:textId="46E0C27E" w:rsidR="002843B5" w:rsidRPr="002843B5" w:rsidRDefault="002843B5" w:rsidP="002843B5">
            <w:pPr>
              <w:ind w:firstLine="0"/>
            </w:pPr>
            <w:r>
              <w:t>Bauer</w:t>
            </w:r>
          </w:p>
        </w:tc>
        <w:tc>
          <w:tcPr>
            <w:tcW w:w="2179" w:type="dxa"/>
            <w:shd w:val="clear" w:color="auto" w:fill="auto"/>
          </w:tcPr>
          <w:p w14:paraId="7044C27F" w14:textId="3792431A" w:rsidR="002843B5" w:rsidRPr="002843B5" w:rsidRDefault="002843B5" w:rsidP="002843B5">
            <w:pPr>
              <w:ind w:firstLine="0"/>
            </w:pPr>
            <w:r>
              <w:t>Beach</w:t>
            </w:r>
          </w:p>
        </w:tc>
        <w:tc>
          <w:tcPr>
            <w:tcW w:w="2180" w:type="dxa"/>
            <w:shd w:val="clear" w:color="auto" w:fill="auto"/>
          </w:tcPr>
          <w:p w14:paraId="18E67202" w14:textId="0125026F" w:rsidR="002843B5" w:rsidRPr="002843B5" w:rsidRDefault="002843B5" w:rsidP="002843B5">
            <w:pPr>
              <w:ind w:firstLine="0"/>
            </w:pPr>
            <w:r>
              <w:t>Bernstein</w:t>
            </w:r>
          </w:p>
        </w:tc>
      </w:tr>
      <w:tr w:rsidR="002843B5" w:rsidRPr="002843B5" w14:paraId="40286150" w14:textId="77777777" w:rsidTr="002843B5">
        <w:tc>
          <w:tcPr>
            <w:tcW w:w="2179" w:type="dxa"/>
            <w:shd w:val="clear" w:color="auto" w:fill="auto"/>
          </w:tcPr>
          <w:p w14:paraId="1B00D1E4" w14:textId="03DB0277" w:rsidR="002843B5" w:rsidRPr="002843B5" w:rsidRDefault="002843B5" w:rsidP="002843B5">
            <w:pPr>
              <w:ind w:firstLine="0"/>
            </w:pPr>
            <w:r>
              <w:t>Calhoon</w:t>
            </w:r>
          </w:p>
        </w:tc>
        <w:tc>
          <w:tcPr>
            <w:tcW w:w="2179" w:type="dxa"/>
            <w:shd w:val="clear" w:color="auto" w:fill="auto"/>
          </w:tcPr>
          <w:p w14:paraId="0980DCFE" w14:textId="03FA542B" w:rsidR="002843B5" w:rsidRPr="002843B5" w:rsidRDefault="002843B5" w:rsidP="002843B5">
            <w:pPr>
              <w:ind w:firstLine="0"/>
            </w:pPr>
            <w:r>
              <w:t>Caskey</w:t>
            </w:r>
          </w:p>
        </w:tc>
        <w:tc>
          <w:tcPr>
            <w:tcW w:w="2180" w:type="dxa"/>
            <w:shd w:val="clear" w:color="auto" w:fill="auto"/>
          </w:tcPr>
          <w:p w14:paraId="2FAAA27D" w14:textId="357BB8CA" w:rsidR="002843B5" w:rsidRPr="002843B5" w:rsidRDefault="002843B5" w:rsidP="002843B5">
            <w:pPr>
              <w:ind w:firstLine="0"/>
            </w:pPr>
            <w:r>
              <w:t>Clyburn</w:t>
            </w:r>
          </w:p>
        </w:tc>
      </w:tr>
      <w:tr w:rsidR="002843B5" w:rsidRPr="002843B5" w14:paraId="7D3D6750" w14:textId="77777777" w:rsidTr="002843B5">
        <w:tc>
          <w:tcPr>
            <w:tcW w:w="2179" w:type="dxa"/>
            <w:shd w:val="clear" w:color="auto" w:fill="auto"/>
          </w:tcPr>
          <w:p w14:paraId="682A13F9" w14:textId="666CFCAB" w:rsidR="002843B5" w:rsidRPr="002843B5" w:rsidRDefault="002843B5" w:rsidP="002843B5">
            <w:pPr>
              <w:ind w:firstLine="0"/>
            </w:pPr>
            <w:r>
              <w:t>Cobb-Hunter</w:t>
            </w:r>
          </w:p>
        </w:tc>
        <w:tc>
          <w:tcPr>
            <w:tcW w:w="2179" w:type="dxa"/>
            <w:shd w:val="clear" w:color="auto" w:fill="auto"/>
          </w:tcPr>
          <w:p w14:paraId="314D3676" w14:textId="7E2607FB" w:rsidR="002843B5" w:rsidRPr="002843B5" w:rsidRDefault="002843B5" w:rsidP="002843B5">
            <w:pPr>
              <w:ind w:firstLine="0"/>
            </w:pPr>
            <w:r>
              <w:t>Cromer</w:t>
            </w:r>
          </w:p>
        </w:tc>
        <w:tc>
          <w:tcPr>
            <w:tcW w:w="2180" w:type="dxa"/>
            <w:shd w:val="clear" w:color="auto" w:fill="auto"/>
          </w:tcPr>
          <w:p w14:paraId="7A2F2222" w14:textId="140D1C8D" w:rsidR="002843B5" w:rsidRPr="002843B5" w:rsidRDefault="002843B5" w:rsidP="002843B5">
            <w:pPr>
              <w:ind w:firstLine="0"/>
            </w:pPr>
            <w:r>
              <w:t>Dillard</w:t>
            </w:r>
          </w:p>
        </w:tc>
      </w:tr>
      <w:tr w:rsidR="002843B5" w:rsidRPr="002843B5" w14:paraId="10AA7F60" w14:textId="77777777" w:rsidTr="002843B5">
        <w:tc>
          <w:tcPr>
            <w:tcW w:w="2179" w:type="dxa"/>
            <w:shd w:val="clear" w:color="auto" w:fill="auto"/>
          </w:tcPr>
          <w:p w14:paraId="37B156BC" w14:textId="560D0425" w:rsidR="002843B5" w:rsidRPr="002843B5" w:rsidRDefault="002843B5" w:rsidP="002843B5">
            <w:pPr>
              <w:ind w:firstLine="0"/>
            </w:pPr>
            <w:r>
              <w:t>Garvin</w:t>
            </w:r>
          </w:p>
        </w:tc>
        <w:tc>
          <w:tcPr>
            <w:tcW w:w="2179" w:type="dxa"/>
            <w:shd w:val="clear" w:color="auto" w:fill="auto"/>
          </w:tcPr>
          <w:p w14:paraId="295928B7" w14:textId="4C64DEC0" w:rsidR="002843B5" w:rsidRPr="002843B5" w:rsidRDefault="002843B5" w:rsidP="002843B5">
            <w:pPr>
              <w:ind w:firstLine="0"/>
            </w:pPr>
            <w:r>
              <w:t>Gibson</w:t>
            </w:r>
          </w:p>
        </w:tc>
        <w:tc>
          <w:tcPr>
            <w:tcW w:w="2180" w:type="dxa"/>
            <w:shd w:val="clear" w:color="auto" w:fill="auto"/>
          </w:tcPr>
          <w:p w14:paraId="5C7BB3B8" w14:textId="54C24763" w:rsidR="002843B5" w:rsidRPr="002843B5" w:rsidRDefault="002843B5" w:rsidP="002843B5">
            <w:pPr>
              <w:ind w:firstLine="0"/>
            </w:pPr>
            <w:r>
              <w:t>Gilliard</w:t>
            </w:r>
          </w:p>
        </w:tc>
      </w:tr>
      <w:tr w:rsidR="002843B5" w:rsidRPr="002843B5" w14:paraId="0F6E4702" w14:textId="77777777" w:rsidTr="002843B5">
        <w:tc>
          <w:tcPr>
            <w:tcW w:w="2179" w:type="dxa"/>
            <w:shd w:val="clear" w:color="auto" w:fill="auto"/>
          </w:tcPr>
          <w:p w14:paraId="77E53E11" w14:textId="3C39806D" w:rsidR="002843B5" w:rsidRPr="002843B5" w:rsidRDefault="002843B5" w:rsidP="002843B5">
            <w:pPr>
              <w:ind w:firstLine="0"/>
            </w:pPr>
            <w:r>
              <w:t>Guffey</w:t>
            </w:r>
          </w:p>
        </w:tc>
        <w:tc>
          <w:tcPr>
            <w:tcW w:w="2179" w:type="dxa"/>
            <w:shd w:val="clear" w:color="auto" w:fill="auto"/>
          </w:tcPr>
          <w:p w14:paraId="308B1B39" w14:textId="050098D0" w:rsidR="002843B5" w:rsidRPr="002843B5" w:rsidRDefault="002843B5" w:rsidP="002843B5">
            <w:pPr>
              <w:ind w:firstLine="0"/>
            </w:pPr>
            <w:r>
              <w:t>Harris</w:t>
            </w:r>
          </w:p>
        </w:tc>
        <w:tc>
          <w:tcPr>
            <w:tcW w:w="2180" w:type="dxa"/>
            <w:shd w:val="clear" w:color="auto" w:fill="auto"/>
          </w:tcPr>
          <w:p w14:paraId="63A015B9" w14:textId="02F3146B" w:rsidR="002843B5" w:rsidRPr="002843B5" w:rsidRDefault="002843B5" w:rsidP="002843B5">
            <w:pPr>
              <w:ind w:firstLine="0"/>
            </w:pPr>
            <w:r>
              <w:t>Hart</w:t>
            </w:r>
          </w:p>
        </w:tc>
      </w:tr>
      <w:tr w:rsidR="002843B5" w:rsidRPr="002843B5" w14:paraId="44B278DA" w14:textId="77777777" w:rsidTr="002843B5">
        <w:tc>
          <w:tcPr>
            <w:tcW w:w="2179" w:type="dxa"/>
            <w:shd w:val="clear" w:color="auto" w:fill="auto"/>
          </w:tcPr>
          <w:p w14:paraId="14A6C151" w14:textId="426310D5" w:rsidR="002843B5" w:rsidRPr="002843B5" w:rsidRDefault="002843B5" w:rsidP="002843B5">
            <w:pPr>
              <w:ind w:firstLine="0"/>
            </w:pPr>
            <w:r>
              <w:t>Hartnett</w:t>
            </w:r>
          </w:p>
        </w:tc>
        <w:tc>
          <w:tcPr>
            <w:tcW w:w="2179" w:type="dxa"/>
            <w:shd w:val="clear" w:color="auto" w:fill="auto"/>
          </w:tcPr>
          <w:p w14:paraId="5C52ECA2" w14:textId="6D898B8D" w:rsidR="002843B5" w:rsidRPr="002843B5" w:rsidRDefault="002843B5" w:rsidP="002843B5">
            <w:pPr>
              <w:ind w:firstLine="0"/>
            </w:pPr>
            <w:r>
              <w:t>Hayes</w:t>
            </w:r>
          </w:p>
        </w:tc>
        <w:tc>
          <w:tcPr>
            <w:tcW w:w="2180" w:type="dxa"/>
            <w:shd w:val="clear" w:color="auto" w:fill="auto"/>
          </w:tcPr>
          <w:p w14:paraId="744CE322" w14:textId="50BB9EB3" w:rsidR="002843B5" w:rsidRPr="002843B5" w:rsidRDefault="002843B5" w:rsidP="002843B5">
            <w:pPr>
              <w:ind w:firstLine="0"/>
            </w:pPr>
            <w:r>
              <w:t>Henderson-Myers</w:t>
            </w:r>
          </w:p>
        </w:tc>
      </w:tr>
      <w:tr w:rsidR="002843B5" w:rsidRPr="002843B5" w14:paraId="3E3EBAE6" w14:textId="77777777" w:rsidTr="002843B5">
        <w:tc>
          <w:tcPr>
            <w:tcW w:w="2179" w:type="dxa"/>
            <w:shd w:val="clear" w:color="auto" w:fill="auto"/>
          </w:tcPr>
          <w:p w14:paraId="0DD31372" w14:textId="48C42A3E" w:rsidR="002843B5" w:rsidRPr="002843B5" w:rsidRDefault="002843B5" w:rsidP="002843B5">
            <w:pPr>
              <w:ind w:firstLine="0"/>
            </w:pPr>
            <w:r>
              <w:t>Hosey</w:t>
            </w:r>
          </w:p>
        </w:tc>
        <w:tc>
          <w:tcPr>
            <w:tcW w:w="2179" w:type="dxa"/>
            <w:shd w:val="clear" w:color="auto" w:fill="auto"/>
          </w:tcPr>
          <w:p w14:paraId="759DC47E" w14:textId="289577F9" w:rsidR="002843B5" w:rsidRPr="002843B5" w:rsidRDefault="002843B5" w:rsidP="002843B5">
            <w:pPr>
              <w:ind w:firstLine="0"/>
            </w:pPr>
            <w:r>
              <w:t>Howard</w:t>
            </w:r>
          </w:p>
        </w:tc>
        <w:tc>
          <w:tcPr>
            <w:tcW w:w="2180" w:type="dxa"/>
            <w:shd w:val="clear" w:color="auto" w:fill="auto"/>
          </w:tcPr>
          <w:p w14:paraId="40880BF0" w14:textId="09285112" w:rsidR="002843B5" w:rsidRPr="002843B5" w:rsidRDefault="002843B5" w:rsidP="002843B5">
            <w:pPr>
              <w:ind w:firstLine="0"/>
            </w:pPr>
            <w:r>
              <w:t>Jefferson</w:t>
            </w:r>
          </w:p>
        </w:tc>
      </w:tr>
      <w:tr w:rsidR="002843B5" w:rsidRPr="002843B5" w14:paraId="1681B782" w14:textId="77777777" w:rsidTr="002843B5">
        <w:tc>
          <w:tcPr>
            <w:tcW w:w="2179" w:type="dxa"/>
            <w:shd w:val="clear" w:color="auto" w:fill="auto"/>
          </w:tcPr>
          <w:p w14:paraId="0794D2B0" w14:textId="6ABAC932" w:rsidR="002843B5" w:rsidRPr="002843B5" w:rsidRDefault="002843B5" w:rsidP="002843B5">
            <w:pPr>
              <w:ind w:firstLine="0"/>
            </w:pPr>
            <w:r>
              <w:t>J. L. Johnson</w:t>
            </w:r>
          </w:p>
        </w:tc>
        <w:tc>
          <w:tcPr>
            <w:tcW w:w="2179" w:type="dxa"/>
            <w:shd w:val="clear" w:color="auto" w:fill="auto"/>
          </w:tcPr>
          <w:p w14:paraId="73636833" w14:textId="1AC58312" w:rsidR="002843B5" w:rsidRPr="002843B5" w:rsidRDefault="002843B5" w:rsidP="002843B5">
            <w:pPr>
              <w:ind w:firstLine="0"/>
            </w:pPr>
            <w:r>
              <w:t>S. Jones</w:t>
            </w:r>
          </w:p>
        </w:tc>
        <w:tc>
          <w:tcPr>
            <w:tcW w:w="2180" w:type="dxa"/>
            <w:shd w:val="clear" w:color="auto" w:fill="auto"/>
          </w:tcPr>
          <w:p w14:paraId="47A16A8E" w14:textId="2641FF57" w:rsidR="002843B5" w:rsidRPr="002843B5" w:rsidRDefault="002843B5" w:rsidP="002843B5">
            <w:pPr>
              <w:ind w:firstLine="0"/>
            </w:pPr>
            <w:r>
              <w:t>W. Jones</w:t>
            </w:r>
          </w:p>
        </w:tc>
      </w:tr>
      <w:tr w:rsidR="002843B5" w:rsidRPr="002843B5" w14:paraId="756D0C93" w14:textId="77777777" w:rsidTr="002843B5">
        <w:tc>
          <w:tcPr>
            <w:tcW w:w="2179" w:type="dxa"/>
            <w:shd w:val="clear" w:color="auto" w:fill="auto"/>
          </w:tcPr>
          <w:p w14:paraId="0969BB9D" w14:textId="4CED701E" w:rsidR="002843B5" w:rsidRPr="002843B5" w:rsidRDefault="002843B5" w:rsidP="002843B5">
            <w:pPr>
              <w:ind w:firstLine="0"/>
            </w:pPr>
            <w:r>
              <w:t>Kilmartin</w:t>
            </w:r>
          </w:p>
        </w:tc>
        <w:tc>
          <w:tcPr>
            <w:tcW w:w="2179" w:type="dxa"/>
            <w:shd w:val="clear" w:color="auto" w:fill="auto"/>
          </w:tcPr>
          <w:p w14:paraId="384F3128" w14:textId="4BF2FBA0" w:rsidR="002843B5" w:rsidRPr="002843B5" w:rsidRDefault="002843B5" w:rsidP="002843B5">
            <w:pPr>
              <w:ind w:firstLine="0"/>
            </w:pPr>
            <w:r>
              <w:t>King</w:t>
            </w:r>
          </w:p>
        </w:tc>
        <w:tc>
          <w:tcPr>
            <w:tcW w:w="2180" w:type="dxa"/>
            <w:shd w:val="clear" w:color="auto" w:fill="auto"/>
          </w:tcPr>
          <w:p w14:paraId="511D8B12" w14:textId="43AC02F7" w:rsidR="002843B5" w:rsidRPr="002843B5" w:rsidRDefault="002843B5" w:rsidP="002843B5">
            <w:pPr>
              <w:ind w:firstLine="0"/>
            </w:pPr>
            <w:r>
              <w:t>May</w:t>
            </w:r>
          </w:p>
        </w:tc>
      </w:tr>
      <w:tr w:rsidR="002843B5" w:rsidRPr="002843B5" w14:paraId="592BC972" w14:textId="77777777" w:rsidTr="002843B5">
        <w:tc>
          <w:tcPr>
            <w:tcW w:w="2179" w:type="dxa"/>
            <w:shd w:val="clear" w:color="auto" w:fill="auto"/>
          </w:tcPr>
          <w:p w14:paraId="738857D7" w14:textId="38FA8F67" w:rsidR="002843B5" w:rsidRPr="002843B5" w:rsidRDefault="002843B5" w:rsidP="002843B5">
            <w:pPr>
              <w:ind w:firstLine="0"/>
            </w:pPr>
            <w:r>
              <w:t>McCabe</w:t>
            </w:r>
          </w:p>
        </w:tc>
        <w:tc>
          <w:tcPr>
            <w:tcW w:w="2179" w:type="dxa"/>
            <w:shd w:val="clear" w:color="auto" w:fill="auto"/>
          </w:tcPr>
          <w:p w14:paraId="509EB76F" w14:textId="7F5C3BCE" w:rsidR="002843B5" w:rsidRPr="002843B5" w:rsidRDefault="002843B5" w:rsidP="002843B5">
            <w:pPr>
              <w:ind w:firstLine="0"/>
            </w:pPr>
            <w:r>
              <w:t>McDaniel</w:t>
            </w:r>
          </w:p>
        </w:tc>
        <w:tc>
          <w:tcPr>
            <w:tcW w:w="2180" w:type="dxa"/>
            <w:shd w:val="clear" w:color="auto" w:fill="auto"/>
          </w:tcPr>
          <w:p w14:paraId="73EFFF8D" w14:textId="106F426D" w:rsidR="002843B5" w:rsidRPr="002843B5" w:rsidRDefault="002843B5" w:rsidP="002843B5">
            <w:pPr>
              <w:ind w:firstLine="0"/>
            </w:pPr>
            <w:r>
              <w:t>A. M. Morgan</w:t>
            </w:r>
          </w:p>
        </w:tc>
      </w:tr>
      <w:tr w:rsidR="002843B5" w:rsidRPr="002843B5" w14:paraId="47EE448E" w14:textId="77777777" w:rsidTr="002843B5">
        <w:tc>
          <w:tcPr>
            <w:tcW w:w="2179" w:type="dxa"/>
            <w:shd w:val="clear" w:color="auto" w:fill="auto"/>
          </w:tcPr>
          <w:p w14:paraId="7FDBF2C0" w14:textId="17541B5A" w:rsidR="002843B5" w:rsidRPr="002843B5" w:rsidRDefault="002843B5" w:rsidP="002843B5">
            <w:pPr>
              <w:ind w:firstLine="0"/>
            </w:pPr>
            <w:r>
              <w:t>T. A. Morgan</w:t>
            </w:r>
          </w:p>
        </w:tc>
        <w:tc>
          <w:tcPr>
            <w:tcW w:w="2179" w:type="dxa"/>
            <w:shd w:val="clear" w:color="auto" w:fill="auto"/>
          </w:tcPr>
          <w:p w14:paraId="33FCB5DF" w14:textId="10AA17AD" w:rsidR="002843B5" w:rsidRPr="002843B5" w:rsidRDefault="002843B5" w:rsidP="002843B5">
            <w:pPr>
              <w:ind w:firstLine="0"/>
            </w:pPr>
            <w:r>
              <w:t>Moss</w:t>
            </w:r>
          </w:p>
        </w:tc>
        <w:tc>
          <w:tcPr>
            <w:tcW w:w="2180" w:type="dxa"/>
            <w:shd w:val="clear" w:color="auto" w:fill="auto"/>
          </w:tcPr>
          <w:p w14:paraId="00DA0B40" w14:textId="685B025D" w:rsidR="002843B5" w:rsidRPr="002843B5" w:rsidRDefault="002843B5" w:rsidP="002843B5">
            <w:pPr>
              <w:ind w:firstLine="0"/>
            </w:pPr>
            <w:r>
              <w:t>O'Neal</w:t>
            </w:r>
          </w:p>
        </w:tc>
      </w:tr>
      <w:tr w:rsidR="002843B5" w:rsidRPr="002843B5" w14:paraId="5C83925C" w14:textId="77777777" w:rsidTr="002843B5">
        <w:tc>
          <w:tcPr>
            <w:tcW w:w="2179" w:type="dxa"/>
            <w:shd w:val="clear" w:color="auto" w:fill="auto"/>
          </w:tcPr>
          <w:p w14:paraId="1AC8DF2B" w14:textId="0676A4AC" w:rsidR="002843B5" w:rsidRPr="002843B5" w:rsidRDefault="002843B5" w:rsidP="002843B5">
            <w:pPr>
              <w:ind w:firstLine="0"/>
            </w:pPr>
            <w:r>
              <w:t>Ott</w:t>
            </w:r>
          </w:p>
        </w:tc>
        <w:tc>
          <w:tcPr>
            <w:tcW w:w="2179" w:type="dxa"/>
            <w:shd w:val="clear" w:color="auto" w:fill="auto"/>
          </w:tcPr>
          <w:p w14:paraId="272642EC" w14:textId="109809C4" w:rsidR="002843B5" w:rsidRPr="002843B5" w:rsidRDefault="002843B5" w:rsidP="002843B5">
            <w:pPr>
              <w:ind w:firstLine="0"/>
            </w:pPr>
            <w:r>
              <w:t>Pace</w:t>
            </w:r>
          </w:p>
        </w:tc>
        <w:tc>
          <w:tcPr>
            <w:tcW w:w="2180" w:type="dxa"/>
            <w:shd w:val="clear" w:color="auto" w:fill="auto"/>
          </w:tcPr>
          <w:p w14:paraId="01E22A76" w14:textId="33BB6F48" w:rsidR="002843B5" w:rsidRPr="002843B5" w:rsidRDefault="002843B5" w:rsidP="002843B5">
            <w:pPr>
              <w:ind w:firstLine="0"/>
            </w:pPr>
            <w:r>
              <w:t>Pendarvis</w:t>
            </w:r>
          </w:p>
        </w:tc>
      </w:tr>
      <w:tr w:rsidR="002843B5" w:rsidRPr="002843B5" w14:paraId="1D93F66B" w14:textId="77777777" w:rsidTr="002843B5">
        <w:tc>
          <w:tcPr>
            <w:tcW w:w="2179" w:type="dxa"/>
            <w:shd w:val="clear" w:color="auto" w:fill="auto"/>
          </w:tcPr>
          <w:p w14:paraId="3E92B4AE" w14:textId="38A8F725" w:rsidR="002843B5" w:rsidRPr="002843B5" w:rsidRDefault="002843B5" w:rsidP="002843B5">
            <w:pPr>
              <w:ind w:firstLine="0"/>
            </w:pPr>
            <w:r>
              <w:t>Rose</w:t>
            </w:r>
          </w:p>
        </w:tc>
        <w:tc>
          <w:tcPr>
            <w:tcW w:w="2179" w:type="dxa"/>
            <w:shd w:val="clear" w:color="auto" w:fill="auto"/>
          </w:tcPr>
          <w:p w14:paraId="1D2A5F37" w14:textId="451E260D" w:rsidR="002843B5" w:rsidRPr="002843B5" w:rsidRDefault="002843B5" w:rsidP="002843B5">
            <w:pPr>
              <w:ind w:firstLine="0"/>
            </w:pPr>
            <w:r>
              <w:t>Rutherford</w:t>
            </w:r>
          </w:p>
        </w:tc>
        <w:tc>
          <w:tcPr>
            <w:tcW w:w="2180" w:type="dxa"/>
            <w:shd w:val="clear" w:color="auto" w:fill="auto"/>
          </w:tcPr>
          <w:p w14:paraId="7D9378F3" w14:textId="30A691DF" w:rsidR="002843B5" w:rsidRPr="002843B5" w:rsidRDefault="002843B5" w:rsidP="002843B5">
            <w:pPr>
              <w:ind w:firstLine="0"/>
            </w:pPr>
            <w:r>
              <w:t>Spann-Wilder</w:t>
            </w:r>
          </w:p>
        </w:tc>
      </w:tr>
      <w:tr w:rsidR="002843B5" w:rsidRPr="002843B5" w14:paraId="437B001D" w14:textId="77777777" w:rsidTr="002843B5">
        <w:tc>
          <w:tcPr>
            <w:tcW w:w="2179" w:type="dxa"/>
            <w:shd w:val="clear" w:color="auto" w:fill="auto"/>
          </w:tcPr>
          <w:p w14:paraId="50612F53" w14:textId="0136E6FE" w:rsidR="002843B5" w:rsidRPr="002843B5" w:rsidRDefault="002843B5" w:rsidP="002843B5">
            <w:pPr>
              <w:keepNext/>
              <w:ind w:firstLine="0"/>
            </w:pPr>
            <w:r>
              <w:t>Stavrinakis</w:t>
            </w:r>
          </w:p>
        </w:tc>
        <w:tc>
          <w:tcPr>
            <w:tcW w:w="2179" w:type="dxa"/>
            <w:shd w:val="clear" w:color="auto" w:fill="auto"/>
          </w:tcPr>
          <w:p w14:paraId="3B6175CB" w14:textId="32483C9F" w:rsidR="002843B5" w:rsidRPr="002843B5" w:rsidRDefault="002843B5" w:rsidP="002843B5">
            <w:pPr>
              <w:keepNext/>
              <w:ind w:firstLine="0"/>
            </w:pPr>
            <w:r>
              <w:t>Taylor</w:t>
            </w:r>
          </w:p>
        </w:tc>
        <w:tc>
          <w:tcPr>
            <w:tcW w:w="2180" w:type="dxa"/>
            <w:shd w:val="clear" w:color="auto" w:fill="auto"/>
          </w:tcPr>
          <w:p w14:paraId="24F0C324" w14:textId="184A68E5" w:rsidR="002843B5" w:rsidRPr="002843B5" w:rsidRDefault="002843B5" w:rsidP="002843B5">
            <w:pPr>
              <w:keepNext/>
              <w:ind w:firstLine="0"/>
            </w:pPr>
            <w:r>
              <w:t>Trantham</w:t>
            </w:r>
          </w:p>
        </w:tc>
      </w:tr>
      <w:tr w:rsidR="002843B5" w:rsidRPr="002843B5" w14:paraId="6FADF02C" w14:textId="77777777" w:rsidTr="002843B5">
        <w:tc>
          <w:tcPr>
            <w:tcW w:w="2179" w:type="dxa"/>
            <w:shd w:val="clear" w:color="auto" w:fill="auto"/>
          </w:tcPr>
          <w:p w14:paraId="60C02FAD" w14:textId="79A6E2F5" w:rsidR="002843B5" w:rsidRPr="002843B5" w:rsidRDefault="002843B5" w:rsidP="002843B5">
            <w:pPr>
              <w:keepNext/>
              <w:ind w:firstLine="0"/>
            </w:pPr>
            <w:r>
              <w:t>Wetmore</w:t>
            </w:r>
          </w:p>
        </w:tc>
        <w:tc>
          <w:tcPr>
            <w:tcW w:w="2179" w:type="dxa"/>
            <w:shd w:val="clear" w:color="auto" w:fill="auto"/>
          </w:tcPr>
          <w:p w14:paraId="47F1E334" w14:textId="125DB752" w:rsidR="002843B5" w:rsidRPr="002843B5" w:rsidRDefault="002843B5" w:rsidP="002843B5">
            <w:pPr>
              <w:keepNext/>
              <w:ind w:firstLine="0"/>
            </w:pPr>
            <w:r>
              <w:t>Williams</w:t>
            </w:r>
          </w:p>
        </w:tc>
        <w:tc>
          <w:tcPr>
            <w:tcW w:w="2180" w:type="dxa"/>
            <w:shd w:val="clear" w:color="auto" w:fill="auto"/>
          </w:tcPr>
          <w:p w14:paraId="25A61630" w14:textId="304E8CA6" w:rsidR="002843B5" w:rsidRPr="002843B5" w:rsidRDefault="002843B5" w:rsidP="002843B5">
            <w:pPr>
              <w:keepNext/>
              <w:ind w:firstLine="0"/>
            </w:pPr>
            <w:r>
              <w:t>Wooten</w:t>
            </w:r>
          </w:p>
        </w:tc>
      </w:tr>
    </w:tbl>
    <w:p w14:paraId="6BC7B086" w14:textId="77777777" w:rsidR="002843B5" w:rsidRDefault="002843B5" w:rsidP="002843B5"/>
    <w:p w14:paraId="75E39231" w14:textId="77777777" w:rsidR="002843B5" w:rsidRDefault="002843B5" w:rsidP="002843B5">
      <w:pPr>
        <w:jc w:val="center"/>
        <w:rPr>
          <w:b/>
        </w:rPr>
      </w:pPr>
      <w:r w:rsidRPr="002843B5">
        <w:rPr>
          <w:b/>
        </w:rPr>
        <w:t>Total--48</w:t>
      </w:r>
    </w:p>
    <w:p w14:paraId="20F348D9" w14:textId="366C49BA" w:rsidR="002843B5" w:rsidRDefault="002843B5" w:rsidP="002843B5">
      <w:pPr>
        <w:jc w:val="center"/>
        <w:rPr>
          <w:b/>
        </w:rPr>
      </w:pPr>
    </w:p>
    <w:p w14:paraId="2E515451" w14:textId="77777777" w:rsidR="002843B5" w:rsidRDefault="002843B5" w:rsidP="002843B5">
      <w:r>
        <w:t>The amendment was then adopted.</w:t>
      </w:r>
    </w:p>
    <w:p w14:paraId="048E67BA" w14:textId="303E7D28" w:rsidR="002843B5" w:rsidRDefault="002843B5" w:rsidP="002843B5"/>
    <w:p w14:paraId="011C676B" w14:textId="77777777" w:rsidR="002843B5" w:rsidRPr="00191BB4" w:rsidRDefault="002843B5" w:rsidP="002843B5">
      <w:pPr>
        <w:pStyle w:val="scamendsponsorline"/>
        <w:ind w:firstLine="216"/>
        <w:jc w:val="both"/>
        <w:rPr>
          <w:sz w:val="22"/>
        </w:rPr>
      </w:pPr>
      <w:r w:rsidRPr="00191BB4">
        <w:rPr>
          <w:sz w:val="22"/>
        </w:rPr>
        <w:t>Rep. Pace proposed the following Amendment No. 3 to S. 408 (LC-408.PH0019H), which was ruled out of order:</w:t>
      </w:r>
    </w:p>
    <w:p w14:paraId="662DF760" w14:textId="77777777" w:rsidR="002843B5" w:rsidRPr="00191BB4" w:rsidRDefault="002843B5" w:rsidP="002843B5">
      <w:pPr>
        <w:pStyle w:val="scamendlanginstruction"/>
        <w:spacing w:before="0" w:after="0"/>
        <w:ind w:firstLine="216"/>
        <w:jc w:val="both"/>
        <w:rPr>
          <w:sz w:val="22"/>
        </w:rPr>
      </w:pPr>
      <w:r w:rsidRPr="00191BB4">
        <w:rPr>
          <w:sz w:val="22"/>
        </w:rPr>
        <w:t>Amend the bill, as and if amended, by adding appropriately numbered SECTIONS to read:</w:t>
      </w:r>
    </w:p>
    <w:p w14:paraId="0C780F8B" w14:textId="16BC1FDF" w:rsidR="002843B5" w:rsidRPr="00191BB4"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191BB4">
        <w:t>SECTION X.A.</w:t>
      </w:r>
      <w:r w:rsidRPr="00191BB4">
        <w:tab/>
        <w:t>Chapter 63, Title 40 of the S.C. Code is amended by adding:</w:t>
      </w:r>
    </w:p>
    <w:p w14:paraId="74F91006" w14:textId="77777777" w:rsidR="002843B5" w:rsidRPr="00191BB4"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1BB4">
        <w:rPr>
          <w:rFonts w:cs="Times New Roman"/>
          <w:sz w:val="22"/>
        </w:rPr>
        <w:tab/>
        <w:t>Section 40-63-245.</w:t>
      </w:r>
      <w:r w:rsidRPr="00191BB4">
        <w:rPr>
          <w:rFonts w:cs="Times New Roman"/>
          <w:sz w:val="22"/>
        </w:rPr>
        <w:tab/>
        <w:t>A social worker licensed pursuant to this chapter may use their clinical judgement when providing treatment to a patient with gender dysmorphia. A complaint based on a non</w:t>
      </w:r>
      <w:r w:rsidRPr="00191BB4">
        <w:rPr>
          <w:rFonts w:cs="Times New Roman"/>
          <w:sz w:val="22"/>
        </w:rPr>
        <w:noBreakHyphen/>
        <w:t>affirmative treatment may not be grounds for disciplinary action by the licensing board pursuant to Section 40</w:t>
      </w:r>
      <w:r w:rsidRPr="00191BB4">
        <w:rPr>
          <w:rFonts w:cs="Times New Roman"/>
          <w:sz w:val="22"/>
        </w:rPr>
        <w:noBreakHyphen/>
        <w:t>63</w:t>
      </w:r>
      <w:r w:rsidRPr="00191BB4">
        <w:rPr>
          <w:rFonts w:cs="Times New Roman"/>
          <w:sz w:val="22"/>
        </w:rPr>
        <w:noBreakHyphen/>
        <w:t>110</w:t>
      </w:r>
    </w:p>
    <w:p w14:paraId="11E8AFCB" w14:textId="77777777" w:rsidR="002843B5" w:rsidRPr="00191BB4"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191BB4">
        <w:t>B.</w:t>
      </w:r>
      <w:r w:rsidRPr="00191BB4">
        <w:tab/>
        <w:t>Chapter 75, Title 40 of the S.C. Code is amended by adding:</w:t>
      </w:r>
    </w:p>
    <w:p w14:paraId="26ACAABB" w14:textId="77777777" w:rsidR="002843B5" w:rsidRPr="00191BB4"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1BB4">
        <w:rPr>
          <w:rFonts w:cs="Times New Roman"/>
          <w:sz w:val="22"/>
        </w:rPr>
        <w:tab/>
        <w:t>Section 40-75-226.</w:t>
      </w:r>
      <w:r w:rsidRPr="00191BB4">
        <w:rPr>
          <w:rFonts w:cs="Times New Roman"/>
          <w:sz w:val="22"/>
        </w:rPr>
        <w:tab/>
        <w:t>A professional counselor licensed pursuant to this chapter may use their clinical judgement when providing treatment to a patient with gender dysmorphia. A complaint based on a non</w:t>
      </w:r>
      <w:r w:rsidRPr="00191BB4">
        <w:rPr>
          <w:rFonts w:cs="Times New Roman"/>
          <w:sz w:val="22"/>
        </w:rPr>
        <w:noBreakHyphen/>
        <w:t>affirmative treatment may not be grounds for disciplinary action by the licensing board pursuant to Section 40</w:t>
      </w:r>
      <w:r w:rsidRPr="00191BB4">
        <w:rPr>
          <w:rFonts w:cs="Times New Roman"/>
          <w:sz w:val="22"/>
        </w:rPr>
        <w:noBreakHyphen/>
        <w:t>75</w:t>
      </w:r>
      <w:r w:rsidRPr="00191BB4">
        <w:rPr>
          <w:rFonts w:cs="Times New Roman"/>
          <w:sz w:val="22"/>
        </w:rPr>
        <w:noBreakHyphen/>
        <w:t>110.</w:t>
      </w:r>
    </w:p>
    <w:p w14:paraId="491E9350" w14:textId="01E058D2" w:rsidR="002843B5" w:rsidRPr="00191BB4" w:rsidRDefault="002843B5" w:rsidP="002843B5">
      <w:pPr>
        <w:pStyle w:val="scemptyline"/>
        <w:spacing w:line="240" w:lineRule="auto"/>
        <w:ind w:firstLine="216"/>
      </w:pPr>
      <w:r w:rsidRPr="00191BB4">
        <w:t>C.</w:t>
      </w:r>
      <w:r w:rsidRPr="00191BB4">
        <w:tab/>
        <w:t>This Section takes effect upon approval by the Governor and applies to license renewal cycles ending after 2025.</w:t>
      </w:r>
    </w:p>
    <w:p w14:paraId="35063390" w14:textId="77777777" w:rsidR="002843B5" w:rsidRPr="00191BB4" w:rsidRDefault="002843B5" w:rsidP="002843B5">
      <w:pPr>
        <w:pStyle w:val="scamendconformline"/>
        <w:spacing w:before="0"/>
        <w:ind w:firstLine="216"/>
        <w:jc w:val="both"/>
        <w:rPr>
          <w:sz w:val="22"/>
        </w:rPr>
      </w:pPr>
      <w:r w:rsidRPr="00191BB4">
        <w:rPr>
          <w:sz w:val="22"/>
        </w:rPr>
        <w:t>Renumber sections to conform.</w:t>
      </w:r>
    </w:p>
    <w:p w14:paraId="27EC17F5" w14:textId="77777777" w:rsidR="002843B5" w:rsidRDefault="002843B5" w:rsidP="002843B5">
      <w:pPr>
        <w:pStyle w:val="scamendtitleconform"/>
        <w:ind w:firstLine="216"/>
        <w:jc w:val="both"/>
        <w:rPr>
          <w:sz w:val="22"/>
        </w:rPr>
      </w:pPr>
      <w:r w:rsidRPr="00191BB4">
        <w:rPr>
          <w:sz w:val="22"/>
        </w:rPr>
        <w:t>Amend title to conform.</w:t>
      </w:r>
    </w:p>
    <w:p w14:paraId="0E7BEF7B" w14:textId="275FD5F7" w:rsidR="002843B5" w:rsidRDefault="002843B5" w:rsidP="002843B5">
      <w:pPr>
        <w:pStyle w:val="scamendtitleconform"/>
        <w:ind w:firstLine="216"/>
        <w:jc w:val="both"/>
        <w:rPr>
          <w:sz w:val="22"/>
        </w:rPr>
      </w:pPr>
    </w:p>
    <w:p w14:paraId="39B82BFE" w14:textId="77777777" w:rsidR="002843B5" w:rsidRDefault="002843B5" w:rsidP="002843B5">
      <w:r>
        <w:t>Rep. PACE explained the amendment.</w:t>
      </w:r>
    </w:p>
    <w:p w14:paraId="45D2EB73" w14:textId="77777777" w:rsidR="002843B5" w:rsidRDefault="002843B5" w:rsidP="002843B5"/>
    <w:p w14:paraId="48A90155" w14:textId="16A4F884" w:rsidR="002843B5" w:rsidRDefault="002843B5" w:rsidP="002843B5">
      <w:pPr>
        <w:keepNext/>
        <w:jc w:val="center"/>
        <w:rPr>
          <w:b/>
        </w:rPr>
      </w:pPr>
      <w:r w:rsidRPr="002843B5">
        <w:rPr>
          <w:b/>
        </w:rPr>
        <w:t>POINT OF ORDER</w:t>
      </w:r>
    </w:p>
    <w:p w14:paraId="36442789" w14:textId="77777777" w:rsidR="002843B5" w:rsidRDefault="002843B5" w:rsidP="002843B5">
      <w:r>
        <w:t xml:space="preserve"> Rep. STAVRINAKIS raised the Rule 9.3 Point of Order that Amendment No. 3 was not germane to S. 408.</w:t>
      </w:r>
    </w:p>
    <w:p w14:paraId="65293958" w14:textId="2038E1C4" w:rsidR="002843B5" w:rsidRDefault="00376BF1" w:rsidP="002843B5">
      <w:r>
        <w:t>SPEAKER</w:t>
      </w:r>
      <w:r w:rsidR="002843B5">
        <w:t xml:space="preserve"> </w:t>
      </w:r>
      <w:r w:rsidR="00D249EC" w:rsidRPr="00D249EC">
        <w:rPr>
          <w:i/>
          <w:iCs/>
        </w:rPr>
        <w:t>PRO</w:t>
      </w:r>
      <w:r w:rsidR="00D249EC">
        <w:rPr>
          <w:i/>
          <w:iCs/>
        </w:rPr>
        <w:t xml:space="preserve"> </w:t>
      </w:r>
      <w:r w:rsidR="00D249EC" w:rsidRPr="00D249EC">
        <w:rPr>
          <w:i/>
          <w:iCs/>
        </w:rPr>
        <w:t>TEMPORE</w:t>
      </w:r>
      <w:r w:rsidR="00D249EC" w:rsidRPr="00D249EC">
        <w:t xml:space="preserve"> </w:t>
      </w:r>
      <w:r w:rsidR="002843B5">
        <w:t xml:space="preserve">POPE stated that Amendment No. 3 concerned limiting disciplinary actions against social workers and professional counselors while the bill concerned requirements for licensure and training of social workers and professional counselors.  He stated that the amendment went beyond the scope of the bill, and he sustained the point of order.  The amendment was ruled out of order. </w:t>
      </w:r>
    </w:p>
    <w:p w14:paraId="76EECE38" w14:textId="77777777" w:rsidR="002843B5" w:rsidRDefault="002843B5" w:rsidP="002843B5"/>
    <w:p w14:paraId="00FE770E" w14:textId="3D2A0816" w:rsidR="002843B5" w:rsidRDefault="002843B5" w:rsidP="002843B5">
      <w:pPr>
        <w:keepNext/>
        <w:jc w:val="center"/>
        <w:rPr>
          <w:b/>
        </w:rPr>
      </w:pPr>
      <w:r w:rsidRPr="002843B5">
        <w:rPr>
          <w:b/>
        </w:rPr>
        <w:t xml:space="preserve">Motion to appeal Ruling of the Speaker </w:t>
      </w:r>
      <w:r w:rsidRPr="002843B5">
        <w:rPr>
          <w:b/>
          <w:i/>
        </w:rPr>
        <w:t>Pro Tempore</w:t>
      </w:r>
      <w:r w:rsidRPr="002843B5">
        <w:rPr>
          <w:b/>
        </w:rPr>
        <w:t xml:space="preserve"> Tabled</w:t>
      </w:r>
    </w:p>
    <w:p w14:paraId="5BC6BDA2" w14:textId="60B2EF03" w:rsidR="002843B5" w:rsidRDefault="002843B5" w:rsidP="002843B5">
      <w:r>
        <w:t xml:space="preserve">Rep. CROMER appealed the Ruling of the </w:t>
      </w:r>
      <w:r w:rsidR="00A55C4A">
        <w:t xml:space="preserve">Speaker </w:t>
      </w:r>
      <w:r w:rsidR="00A55C4A" w:rsidRPr="002843B5">
        <w:rPr>
          <w:i/>
        </w:rPr>
        <w:t>Pro</w:t>
      </w:r>
      <w:r w:rsidR="00A55C4A">
        <w:rPr>
          <w:i/>
        </w:rPr>
        <w:t xml:space="preserve"> </w:t>
      </w:r>
      <w:r w:rsidR="00A55C4A" w:rsidRPr="002843B5">
        <w:rPr>
          <w:i/>
        </w:rPr>
        <w:t>Tempore</w:t>
      </w:r>
      <w:r w:rsidR="00A55C4A">
        <w:t xml:space="preserve"> </w:t>
      </w:r>
      <w:r>
        <w:t>and the SPEAKER was called to the Chair to act as Presiding Officer.</w:t>
      </w:r>
    </w:p>
    <w:p w14:paraId="021A78C4" w14:textId="4C979DB7" w:rsidR="002843B5" w:rsidRDefault="002843B5" w:rsidP="002843B5">
      <w:r>
        <w:t xml:space="preserve">Rep. STAVRINAKIS moved to table motion to appeal the ruling of the Speaker </w:t>
      </w:r>
      <w:r w:rsidRPr="002843B5">
        <w:rPr>
          <w:i/>
        </w:rPr>
        <w:t>Pro Tempore</w:t>
      </w:r>
      <w:r>
        <w:t>.</w:t>
      </w:r>
    </w:p>
    <w:p w14:paraId="2A288D69" w14:textId="77777777" w:rsidR="002843B5" w:rsidRDefault="002843B5" w:rsidP="002843B5"/>
    <w:p w14:paraId="2147CB48" w14:textId="77777777" w:rsidR="002843B5" w:rsidRDefault="002843B5" w:rsidP="002843B5">
      <w:r>
        <w:t>Rep. STAVRINAKIS demanded the yeas and nays which were taken, resulting as follows:</w:t>
      </w:r>
    </w:p>
    <w:p w14:paraId="6E54FA38" w14:textId="5A4E5D99" w:rsidR="002843B5" w:rsidRDefault="002843B5" w:rsidP="002843B5">
      <w:pPr>
        <w:jc w:val="center"/>
      </w:pPr>
      <w:bookmarkStart w:id="67" w:name="vote_start175"/>
      <w:bookmarkEnd w:id="67"/>
      <w:r>
        <w:t>Yeas 93; Nays 17</w:t>
      </w:r>
    </w:p>
    <w:p w14:paraId="6FE9C1F5" w14:textId="77777777" w:rsidR="002843B5" w:rsidRDefault="002843B5" w:rsidP="002843B5">
      <w:pPr>
        <w:jc w:val="center"/>
      </w:pPr>
    </w:p>
    <w:p w14:paraId="1B48C4C1"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79F6B918" w14:textId="77777777" w:rsidTr="002843B5">
        <w:tc>
          <w:tcPr>
            <w:tcW w:w="2179" w:type="dxa"/>
            <w:shd w:val="clear" w:color="auto" w:fill="auto"/>
          </w:tcPr>
          <w:p w14:paraId="660E5092" w14:textId="26AB0763" w:rsidR="002843B5" w:rsidRPr="002843B5" w:rsidRDefault="002843B5" w:rsidP="002843B5">
            <w:pPr>
              <w:keepNext/>
              <w:ind w:firstLine="0"/>
            </w:pPr>
            <w:r>
              <w:t>Alexander</w:t>
            </w:r>
          </w:p>
        </w:tc>
        <w:tc>
          <w:tcPr>
            <w:tcW w:w="2179" w:type="dxa"/>
            <w:shd w:val="clear" w:color="auto" w:fill="auto"/>
          </w:tcPr>
          <w:p w14:paraId="4E35E746" w14:textId="0A473710" w:rsidR="002843B5" w:rsidRPr="002843B5" w:rsidRDefault="002843B5" w:rsidP="002843B5">
            <w:pPr>
              <w:keepNext/>
              <w:ind w:firstLine="0"/>
            </w:pPr>
            <w:r>
              <w:t>Anderson</w:t>
            </w:r>
          </w:p>
        </w:tc>
        <w:tc>
          <w:tcPr>
            <w:tcW w:w="2180" w:type="dxa"/>
            <w:shd w:val="clear" w:color="auto" w:fill="auto"/>
          </w:tcPr>
          <w:p w14:paraId="04F65A66" w14:textId="691808F9" w:rsidR="002843B5" w:rsidRPr="002843B5" w:rsidRDefault="002843B5" w:rsidP="002843B5">
            <w:pPr>
              <w:keepNext/>
              <w:ind w:firstLine="0"/>
            </w:pPr>
            <w:r>
              <w:t>Atkinson</w:t>
            </w:r>
          </w:p>
        </w:tc>
      </w:tr>
      <w:tr w:rsidR="002843B5" w:rsidRPr="002843B5" w14:paraId="5CCE8CA6" w14:textId="77777777" w:rsidTr="002843B5">
        <w:tc>
          <w:tcPr>
            <w:tcW w:w="2179" w:type="dxa"/>
            <w:shd w:val="clear" w:color="auto" w:fill="auto"/>
          </w:tcPr>
          <w:p w14:paraId="0927B6D9" w14:textId="5A1D2015" w:rsidR="002843B5" w:rsidRPr="002843B5" w:rsidRDefault="002843B5" w:rsidP="002843B5">
            <w:pPr>
              <w:ind w:firstLine="0"/>
            </w:pPr>
            <w:r>
              <w:t>Bailey</w:t>
            </w:r>
          </w:p>
        </w:tc>
        <w:tc>
          <w:tcPr>
            <w:tcW w:w="2179" w:type="dxa"/>
            <w:shd w:val="clear" w:color="auto" w:fill="auto"/>
          </w:tcPr>
          <w:p w14:paraId="539E5050" w14:textId="2A64A77D" w:rsidR="002843B5" w:rsidRPr="002843B5" w:rsidRDefault="002843B5" w:rsidP="002843B5">
            <w:pPr>
              <w:ind w:firstLine="0"/>
            </w:pPr>
            <w:r>
              <w:t>Bamberg</w:t>
            </w:r>
          </w:p>
        </w:tc>
        <w:tc>
          <w:tcPr>
            <w:tcW w:w="2180" w:type="dxa"/>
            <w:shd w:val="clear" w:color="auto" w:fill="auto"/>
          </w:tcPr>
          <w:p w14:paraId="7B7BF0B7" w14:textId="727A226D" w:rsidR="002843B5" w:rsidRPr="002843B5" w:rsidRDefault="002843B5" w:rsidP="002843B5">
            <w:pPr>
              <w:ind w:firstLine="0"/>
            </w:pPr>
            <w:r>
              <w:t>Bannister</w:t>
            </w:r>
          </w:p>
        </w:tc>
      </w:tr>
      <w:tr w:rsidR="002843B5" w:rsidRPr="002843B5" w14:paraId="5444E9CE" w14:textId="77777777" w:rsidTr="002843B5">
        <w:tc>
          <w:tcPr>
            <w:tcW w:w="2179" w:type="dxa"/>
            <w:shd w:val="clear" w:color="auto" w:fill="auto"/>
          </w:tcPr>
          <w:p w14:paraId="7AF692FE" w14:textId="52879C65" w:rsidR="002843B5" w:rsidRPr="002843B5" w:rsidRDefault="002843B5" w:rsidP="002843B5">
            <w:pPr>
              <w:ind w:firstLine="0"/>
            </w:pPr>
            <w:r>
              <w:t>Bauer</w:t>
            </w:r>
          </w:p>
        </w:tc>
        <w:tc>
          <w:tcPr>
            <w:tcW w:w="2179" w:type="dxa"/>
            <w:shd w:val="clear" w:color="auto" w:fill="auto"/>
          </w:tcPr>
          <w:p w14:paraId="6072208B" w14:textId="37879EA4" w:rsidR="002843B5" w:rsidRPr="002843B5" w:rsidRDefault="002843B5" w:rsidP="002843B5">
            <w:pPr>
              <w:ind w:firstLine="0"/>
            </w:pPr>
            <w:r>
              <w:t>Bernstein</w:t>
            </w:r>
          </w:p>
        </w:tc>
        <w:tc>
          <w:tcPr>
            <w:tcW w:w="2180" w:type="dxa"/>
            <w:shd w:val="clear" w:color="auto" w:fill="auto"/>
          </w:tcPr>
          <w:p w14:paraId="15576185" w14:textId="68DDCC26" w:rsidR="002843B5" w:rsidRPr="002843B5" w:rsidRDefault="002843B5" w:rsidP="002843B5">
            <w:pPr>
              <w:ind w:firstLine="0"/>
            </w:pPr>
            <w:r>
              <w:t>Blackwell</w:t>
            </w:r>
          </w:p>
        </w:tc>
      </w:tr>
      <w:tr w:rsidR="002843B5" w:rsidRPr="002843B5" w14:paraId="376D8AAC" w14:textId="77777777" w:rsidTr="002843B5">
        <w:tc>
          <w:tcPr>
            <w:tcW w:w="2179" w:type="dxa"/>
            <w:shd w:val="clear" w:color="auto" w:fill="auto"/>
          </w:tcPr>
          <w:p w14:paraId="72CA7067" w14:textId="1FEDAE17" w:rsidR="002843B5" w:rsidRPr="002843B5" w:rsidRDefault="002843B5" w:rsidP="002843B5">
            <w:pPr>
              <w:ind w:firstLine="0"/>
            </w:pPr>
            <w:r>
              <w:t>Bradley</w:t>
            </w:r>
          </w:p>
        </w:tc>
        <w:tc>
          <w:tcPr>
            <w:tcW w:w="2179" w:type="dxa"/>
            <w:shd w:val="clear" w:color="auto" w:fill="auto"/>
          </w:tcPr>
          <w:p w14:paraId="5B472730" w14:textId="7C3C6B7D" w:rsidR="002843B5" w:rsidRPr="002843B5" w:rsidRDefault="002843B5" w:rsidP="002843B5">
            <w:pPr>
              <w:ind w:firstLine="0"/>
            </w:pPr>
            <w:r>
              <w:t>Brewer</w:t>
            </w:r>
          </w:p>
        </w:tc>
        <w:tc>
          <w:tcPr>
            <w:tcW w:w="2180" w:type="dxa"/>
            <w:shd w:val="clear" w:color="auto" w:fill="auto"/>
          </w:tcPr>
          <w:p w14:paraId="53B73B5F" w14:textId="34F49106" w:rsidR="002843B5" w:rsidRPr="002843B5" w:rsidRDefault="002843B5" w:rsidP="002843B5">
            <w:pPr>
              <w:ind w:firstLine="0"/>
            </w:pPr>
            <w:r>
              <w:t>Brittain</w:t>
            </w:r>
          </w:p>
        </w:tc>
      </w:tr>
      <w:tr w:rsidR="002843B5" w:rsidRPr="002843B5" w14:paraId="104129E1" w14:textId="77777777" w:rsidTr="002843B5">
        <w:tc>
          <w:tcPr>
            <w:tcW w:w="2179" w:type="dxa"/>
            <w:shd w:val="clear" w:color="auto" w:fill="auto"/>
          </w:tcPr>
          <w:p w14:paraId="006DB630" w14:textId="256C5B56" w:rsidR="002843B5" w:rsidRPr="002843B5" w:rsidRDefault="002843B5" w:rsidP="002843B5">
            <w:pPr>
              <w:ind w:firstLine="0"/>
            </w:pPr>
            <w:r>
              <w:t>Bustos</w:t>
            </w:r>
          </w:p>
        </w:tc>
        <w:tc>
          <w:tcPr>
            <w:tcW w:w="2179" w:type="dxa"/>
            <w:shd w:val="clear" w:color="auto" w:fill="auto"/>
          </w:tcPr>
          <w:p w14:paraId="0BF310C7" w14:textId="48F8C902" w:rsidR="002843B5" w:rsidRPr="002843B5" w:rsidRDefault="002843B5" w:rsidP="002843B5">
            <w:pPr>
              <w:ind w:firstLine="0"/>
            </w:pPr>
            <w:r>
              <w:t>Calhoon</w:t>
            </w:r>
          </w:p>
        </w:tc>
        <w:tc>
          <w:tcPr>
            <w:tcW w:w="2180" w:type="dxa"/>
            <w:shd w:val="clear" w:color="auto" w:fill="auto"/>
          </w:tcPr>
          <w:p w14:paraId="06D764C2" w14:textId="0B44389B" w:rsidR="002843B5" w:rsidRPr="002843B5" w:rsidRDefault="002843B5" w:rsidP="002843B5">
            <w:pPr>
              <w:ind w:firstLine="0"/>
            </w:pPr>
            <w:r>
              <w:t>Carter</w:t>
            </w:r>
          </w:p>
        </w:tc>
      </w:tr>
      <w:tr w:rsidR="002843B5" w:rsidRPr="002843B5" w14:paraId="2FEE70DA" w14:textId="77777777" w:rsidTr="002843B5">
        <w:tc>
          <w:tcPr>
            <w:tcW w:w="2179" w:type="dxa"/>
            <w:shd w:val="clear" w:color="auto" w:fill="auto"/>
          </w:tcPr>
          <w:p w14:paraId="2EF04BD5" w14:textId="533C54D8" w:rsidR="002843B5" w:rsidRPr="002843B5" w:rsidRDefault="002843B5" w:rsidP="002843B5">
            <w:pPr>
              <w:ind w:firstLine="0"/>
            </w:pPr>
            <w:r>
              <w:t>Caskey</w:t>
            </w:r>
          </w:p>
        </w:tc>
        <w:tc>
          <w:tcPr>
            <w:tcW w:w="2179" w:type="dxa"/>
            <w:shd w:val="clear" w:color="auto" w:fill="auto"/>
          </w:tcPr>
          <w:p w14:paraId="5399F738" w14:textId="4C8FC7B2" w:rsidR="002843B5" w:rsidRPr="002843B5" w:rsidRDefault="002843B5" w:rsidP="002843B5">
            <w:pPr>
              <w:ind w:firstLine="0"/>
            </w:pPr>
            <w:r>
              <w:t>Clyburn</w:t>
            </w:r>
          </w:p>
        </w:tc>
        <w:tc>
          <w:tcPr>
            <w:tcW w:w="2180" w:type="dxa"/>
            <w:shd w:val="clear" w:color="auto" w:fill="auto"/>
          </w:tcPr>
          <w:p w14:paraId="54ADF074" w14:textId="42ECE0B7" w:rsidR="002843B5" w:rsidRPr="002843B5" w:rsidRDefault="002843B5" w:rsidP="002843B5">
            <w:pPr>
              <w:ind w:firstLine="0"/>
            </w:pPr>
            <w:r>
              <w:t>Cobb-Hunter</w:t>
            </w:r>
          </w:p>
        </w:tc>
      </w:tr>
      <w:tr w:rsidR="002843B5" w:rsidRPr="002843B5" w14:paraId="632322AC" w14:textId="77777777" w:rsidTr="002843B5">
        <w:tc>
          <w:tcPr>
            <w:tcW w:w="2179" w:type="dxa"/>
            <w:shd w:val="clear" w:color="auto" w:fill="auto"/>
          </w:tcPr>
          <w:p w14:paraId="696C2572" w14:textId="14759949" w:rsidR="002843B5" w:rsidRPr="002843B5" w:rsidRDefault="002843B5" w:rsidP="002843B5">
            <w:pPr>
              <w:ind w:firstLine="0"/>
            </w:pPr>
            <w:r>
              <w:t>Collins</w:t>
            </w:r>
          </w:p>
        </w:tc>
        <w:tc>
          <w:tcPr>
            <w:tcW w:w="2179" w:type="dxa"/>
            <w:shd w:val="clear" w:color="auto" w:fill="auto"/>
          </w:tcPr>
          <w:p w14:paraId="74E586D7" w14:textId="7E863FF6" w:rsidR="002843B5" w:rsidRPr="002843B5" w:rsidRDefault="002843B5" w:rsidP="002843B5">
            <w:pPr>
              <w:ind w:firstLine="0"/>
            </w:pPr>
            <w:r>
              <w:t>Connell</w:t>
            </w:r>
          </w:p>
        </w:tc>
        <w:tc>
          <w:tcPr>
            <w:tcW w:w="2180" w:type="dxa"/>
            <w:shd w:val="clear" w:color="auto" w:fill="auto"/>
          </w:tcPr>
          <w:p w14:paraId="2472CCAF" w14:textId="7F50B447" w:rsidR="002843B5" w:rsidRPr="002843B5" w:rsidRDefault="002843B5" w:rsidP="002843B5">
            <w:pPr>
              <w:ind w:firstLine="0"/>
            </w:pPr>
            <w:r>
              <w:t>B. J. Cox</w:t>
            </w:r>
          </w:p>
        </w:tc>
      </w:tr>
      <w:tr w:rsidR="002843B5" w:rsidRPr="002843B5" w14:paraId="6392A581" w14:textId="77777777" w:rsidTr="002843B5">
        <w:tc>
          <w:tcPr>
            <w:tcW w:w="2179" w:type="dxa"/>
            <w:shd w:val="clear" w:color="auto" w:fill="auto"/>
          </w:tcPr>
          <w:p w14:paraId="55F61D2A" w14:textId="562107FF" w:rsidR="002843B5" w:rsidRPr="002843B5" w:rsidRDefault="002843B5" w:rsidP="002843B5">
            <w:pPr>
              <w:ind w:firstLine="0"/>
            </w:pPr>
            <w:r>
              <w:t>B. L. Cox</w:t>
            </w:r>
          </w:p>
        </w:tc>
        <w:tc>
          <w:tcPr>
            <w:tcW w:w="2179" w:type="dxa"/>
            <w:shd w:val="clear" w:color="auto" w:fill="auto"/>
          </w:tcPr>
          <w:p w14:paraId="5DC9B7B0" w14:textId="4C3C9362" w:rsidR="002843B5" w:rsidRPr="002843B5" w:rsidRDefault="002843B5" w:rsidP="002843B5">
            <w:pPr>
              <w:ind w:firstLine="0"/>
            </w:pPr>
            <w:r>
              <w:t>Crawford</w:t>
            </w:r>
          </w:p>
        </w:tc>
        <w:tc>
          <w:tcPr>
            <w:tcW w:w="2180" w:type="dxa"/>
            <w:shd w:val="clear" w:color="auto" w:fill="auto"/>
          </w:tcPr>
          <w:p w14:paraId="1E98B634" w14:textId="4AEEF6F6" w:rsidR="002843B5" w:rsidRPr="002843B5" w:rsidRDefault="002843B5" w:rsidP="002843B5">
            <w:pPr>
              <w:ind w:firstLine="0"/>
            </w:pPr>
            <w:r>
              <w:t>Davis</w:t>
            </w:r>
          </w:p>
        </w:tc>
      </w:tr>
      <w:tr w:rsidR="002843B5" w:rsidRPr="002843B5" w14:paraId="1B566C76" w14:textId="77777777" w:rsidTr="002843B5">
        <w:tc>
          <w:tcPr>
            <w:tcW w:w="2179" w:type="dxa"/>
            <w:shd w:val="clear" w:color="auto" w:fill="auto"/>
          </w:tcPr>
          <w:p w14:paraId="0BE4440C" w14:textId="4C850579" w:rsidR="002843B5" w:rsidRPr="002843B5" w:rsidRDefault="002843B5" w:rsidP="002843B5">
            <w:pPr>
              <w:ind w:firstLine="0"/>
            </w:pPr>
            <w:r>
              <w:t>Dillard</w:t>
            </w:r>
          </w:p>
        </w:tc>
        <w:tc>
          <w:tcPr>
            <w:tcW w:w="2179" w:type="dxa"/>
            <w:shd w:val="clear" w:color="auto" w:fill="auto"/>
          </w:tcPr>
          <w:p w14:paraId="4F132F57" w14:textId="262FBF16" w:rsidR="002843B5" w:rsidRPr="002843B5" w:rsidRDefault="002843B5" w:rsidP="002843B5">
            <w:pPr>
              <w:ind w:firstLine="0"/>
            </w:pPr>
            <w:r>
              <w:t>Elliott</w:t>
            </w:r>
          </w:p>
        </w:tc>
        <w:tc>
          <w:tcPr>
            <w:tcW w:w="2180" w:type="dxa"/>
            <w:shd w:val="clear" w:color="auto" w:fill="auto"/>
          </w:tcPr>
          <w:p w14:paraId="2E0BF22D" w14:textId="10C27773" w:rsidR="002843B5" w:rsidRPr="002843B5" w:rsidRDefault="002843B5" w:rsidP="002843B5">
            <w:pPr>
              <w:ind w:firstLine="0"/>
            </w:pPr>
            <w:r>
              <w:t>Erickson</w:t>
            </w:r>
          </w:p>
        </w:tc>
      </w:tr>
      <w:tr w:rsidR="002843B5" w:rsidRPr="002843B5" w14:paraId="1C21EEE1" w14:textId="77777777" w:rsidTr="002843B5">
        <w:tc>
          <w:tcPr>
            <w:tcW w:w="2179" w:type="dxa"/>
            <w:shd w:val="clear" w:color="auto" w:fill="auto"/>
          </w:tcPr>
          <w:p w14:paraId="5D8BA29D" w14:textId="0F6D430F" w:rsidR="002843B5" w:rsidRPr="002843B5" w:rsidRDefault="002843B5" w:rsidP="002843B5">
            <w:pPr>
              <w:ind w:firstLine="0"/>
            </w:pPr>
            <w:r>
              <w:t>Felder</w:t>
            </w:r>
          </w:p>
        </w:tc>
        <w:tc>
          <w:tcPr>
            <w:tcW w:w="2179" w:type="dxa"/>
            <w:shd w:val="clear" w:color="auto" w:fill="auto"/>
          </w:tcPr>
          <w:p w14:paraId="50EA4045" w14:textId="6DB2467A" w:rsidR="002843B5" w:rsidRPr="002843B5" w:rsidRDefault="002843B5" w:rsidP="002843B5">
            <w:pPr>
              <w:ind w:firstLine="0"/>
            </w:pPr>
            <w:r>
              <w:t>Forrest</w:t>
            </w:r>
          </w:p>
        </w:tc>
        <w:tc>
          <w:tcPr>
            <w:tcW w:w="2180" w:type="dxa"/>
            <w:shd w:val="clear" w:color="auto" w:fill="auto"/>
          </w:tcPr>
          <w:p w14:paraId="45B06BBC" w14:textId="6B46A0B7" w:rsidR="002843B5" w:rsidRPr="002843B5" w:rsidRDefault="002843B5" w:rsidP="002843B5">
            <w:pPr>
              <w:ind w:firstLine="0"/>
            </w:pPr>
            <w:r>
              <w:t>Gagnon</w:t>
            </w:r>
          </w:p>
        </w:tc>
      </w:tr>
      <w:tr w:rsidR="002843B5" w:rsidRPr="002843B5" w14:paraId="16BED33F" w14:textId="77777777" w:rsidTr="002843B5">
        <w:tc>
          <w:tcPr>
            <w:tcW w:w="2179" w:type="dxa"/>
            <w:shd w:val="clear" w:color="auto" w:fill="auto"/>
          </w:tcPr>
          <w:p w14:paraId="5CD5F093" w14:textId="0F9089FD" w:rsidR="002843B5" w:rsidRPr="002843B5" w:rsidRDefault="002843B5" w:rsidP="002843B5">
            <w:pPr>
              <w:ind w:firstLine="0"/>
            </w:pPr>
            <w:r>
              <w:t>Garvin</w:t>
            </w:r>
          </w:p>
        </w:tc>
        <w:tc>
          <w:tcPr>
            <w:tcW w:w="2179" w:type="dxa"/>
            <w:shd w:val="clear" w:color="auto" w:fill="auto"/>
          </w:tcPr>
          <w:p w14:paraId="167B1225" w14:textId="370A6BFA" w:rsidR="002843B5" w:rsidRPr="002843B5" w:rsidRDefault="002843B5" w:rsidP="002843B5">
            <w:pPr>
              <w:ind w:firstLine="0"/>
            </w:pPr>
            <w:r>
              <w:t>Gibson</w:t>
            </w:r>
          </w:p>
        </w:tc>
        <w:tc>
          <w:tcPr>
            <w:tcW w:w="2180" w:type="dxa"/>
            <w:shd w:val="clear" w:color="auto" w:fill="auto"/>
          </w:tcPr>
          <w:p w14:paraId="0A73C7A6" w14:textId="25DD3116" w:rsidR="002843B5" w:rsidRPr="002843B5" w:rsidRDefault="002843B5" w:rsidP="002843B5">
            <w:pPr>
              <w:ind w:firstLine="0"/>
            </w:pPr>
            <w:r>
              <w:t>Gilliam</w:t>
            </w:r>
          </w:p>
        </w:tc>
      </w:tr>
      <w:tr w:rsidR="002843B5" w:rsidRPr="002843B5" w14:paraId="7E091926" w14:textId="77777777" w:rsidTr="002843B5">
        <w:tc>
          <w:tcPr>
            <w:tcW w:w="2179" w:type="dxa"/>
            <w:shd w:val="clear" w:color="auto" w:fill="auto"/>
          </w:tcPr>
          <w:p w14:paraId="31BAC43F" w14:textId="31B0D59C" w:rsidR="002843B5" w:rsidRPr="002843B5" w:rsidRDefault="002843B5" w:rsidP="002843B5">
            <w:pPr>
              <w:ind w:firstLine="0"/>
            </w:pPr>
            <w:r>
              <w:t>Gilliard</w:t>
            </w:r>
          </w:p>
        </w:tc>
        <w:tc>
          <w:tcPr>
            <w:tcW w:w="2179" w:type="dxa"/>
            <w:shd w:val="clear" w:color="auto" w:fill="auto"/>
          </w:tcPr>
          <w:p w14:paraId="65076CBE" w14:textId="67FF997C" w:rsidR="002843B5" w:rsidRPr="002843B5" w:rsidRDefault="002843B5" w:rsidP="002843B5">
            <w:pPr>
              <w:ind w:firstLine="0"/>
            </w:pPr>
            <w:r>
              <w:t>Guest</w:t>
            </w:r>
          </w:p>
        </w:tc>
        <w:tc>
          <w:tcPr>
            <w:tcW w:w="2180" w:type="dxa"/>
            <w:shd w:val="clear" w:color="auto" w:fill="auto"/>
          </w:tcPr>
          <w:p w14:paraId="68E39647" w14:textId="53B025C1" w:rsidR="002843B5" w:rsidRPr="002843B5" w:rsidRDefault="002843B5" w:rsidP="002843B5">
            <w:pPr>
              <w:ind w:firstLine="0"/>
            </w:pPr>
            <w:r>
              <w:t>Guffey</w:t>
            </w:r>
          </w:p>
        </w:tc>
      </w:tr>
      <w:tr w:rsidR="002843B5" w:rsidRPr="002843B5" w14:paraId="4BB36357" w14:textId="77777777" w:rsidTr="002843B5">
        <w:tc>
          <w:tcPr>
            <w:tcW w:w="2179" w:type="dxa"/>
            <w:shd w:val="clear" w:color="auto" w:fill="auto"/>
          </w:tcPr>
          <w:p w14:paraId="3E16D492" w14:textId="27A532AF" w:rsidR="002843B5" w:rsidRPr="002843B5" w:rsidRDefault="002843B5" w:rsidP="002843B5">
            <w:pPr>
              <w:ind w:firstLine="0"/>
            </w:pPr>
            <w:r>
              <w:t>Haddon</w:t>
            </w:r>
          </w:p>
        </w:tc>
        <w:tc>
          <w:tcPr>
            <w:tcW w:w="2179" w:type="dxa"/>
            <w:shd w:val="clear" w:color="auto" w:fill="auto"/>
          </w:tcPr>
          <w:p w14:paraId="0CE5B1FE" w14:textId="079627B0" w:rsidR="002843B5" w:rsidRPr="002843B5" w:rsidRDefault="002843B5" w:rsidP="002843B5">
            <w:pPr>
              <w:ind w:firstLine="0"/>
            </w:pPr>
            <w:r>
              <w:t>Hager</w:t>
            </w:r>
          </w:p>
        </w:tc>
        <w:tc>
          <w:tcPr>
            <w:tcW w:w="2180" w:type="dxa"/>
            <w:shd w:val="clear" w:color="auto" w:fill="auto"/>
          </w:tcPr>
          <w:p w14:paraId="62EA25A7" w14:textId="267D42B0" w:rsidR="002843B5" w:rsidRPr="002843B5" w:rsidRDefault="002843B5" w:rsidP="002843B5">
            <w:pPr>
              <w:ind w:firstLine="0"/>
            </w:pPr>
            <w:r>
              <w:t>Hardee</w:t>
            </w:r>
          </w:p>
        </w:tc>
      </w:tr>
      <w:tr w:rsidR="002843B5" w:rsidRPr="002843B5" w14:paraId="5E4D61A6" w14:textId="77777777" w:rsidTr="002843B5">
        <w:tc>
          <w:tcPr>
            <w:tcW w:w="2179" w:type="dxa"/>
            <w:shd w:val="clear" w:color="auto" w:fill="auto"/>
          </w:tcPr>
          <w:p w14:paraId="3BF6DB1F" w14:textId="2E7412CF" w:rsidR="002843B5" w:rsidRPr="002843B5" w:rsidRDefault="002843B5" w:rsidP="002843B5">
            <w:pPr>
              <w:ind w:firstLine="0"/>
            </w:pPr>
            <w:r>
              <w:t>Hart</w:t>
            </w:r>
          </w:p>
        </w:tc>
        <w:tc>
          <w:tcPr>
            <w:tcW w:w="2179" w:type="dxa"/>
            <w:shd w:val="clear" w:color="auto" w:fill="auto"/>
          </w:tcPr>
          <w:p w14:paraId="0840F7ED" w14:textId="360263DE" w:rsidR="002843B5" w:rsidRPr="002843B5" w:rsidRDefault="002843B5" w:rsidP="002843B5">
            <w:pPr>
              <w:ind w:firstLine="0"/>
            </w:pPr>
            <w:r>
              <w:t>Hartnett</w:t>
            </w:r>
          </w:p>
        </w:tc>
        <w:tc>
          <w:tcPr>
            <w:tcW w:w="2180" w:type="dxa"/>
            <w:shd w:val="clear" w:color="auto" w:fill="auto"/>
          </w:tcPr>
          <w:p w14:paraId="3F73F366" w14:textId="14BE1F3B" w:rsidR="002843B5" w:rsidRPr="002843B5" w:rsidRDefault="002843B5" w:rsidP="002843B5">
            <w:pPr>
              <w:ind w:firstLine="0"/>
            </w:pPr>
            <w:r>
              <w:t>Hayes</w:t>
            </w:r>
          </w:p>
        </w:tc>
      </w:tr>
      <w:tr w:rsidR="002843B5" w:rsidRPr="002843B5" w14:paraId="11265B12" w14:textId="77777777" w:rsidTr="002843B5">
        <w:tc>
          <w:tcPr>
            <w:tcW w:w="2179" w:type="dxa"/>
            <w:shd w:val="clear" w:color="auto" w:fill="auto"/>
          </w:tcPr>
          <w:p w14:paraId="59A81616" w14:textId="5CC0DD45" w:rsidR="002843B5" w:rsidRPr="002843B5" w:rsidRDefault="002843B5" w:rsidP="002843B5">
            <w:pPr>
              <w:ind w:firstLine="0"/>
            </w:pPr>
            <w:r>
              <w:t>Henderson-Myers</w:t>
            </w:r>
          </w:p>
        </w:tc>
        <w:tc>
          <w:tcPr>
            <w:tcW w:w="2179" w:type="dxa"/>
            <w:shd w:val="clear" w:color="auto" w:fill="auto"/>
          </w:tcPr>
          <w:p w14:paraId="206442B4" w14:textId="6DF57ACD" w:rsidR="002843B5" w:rsidRPr="002843B5" w:rsidRDefault="002843B5" w:rsidP="002843B5">
            <w:pPr>
              <w:ind w:firstLine="0"/>
            </w:pPr>
            <w:r>
              <w:t>Hewitt</w:t>
            </w:r>
          </w:p>
        </w:tc>
        <w:tc>
          <w:tcPr>
            <w:tcW w:w="2180" w:type="dxa"/>
            <w:shd w:val="clear" w:color="auto" w:fill="auto"/>
          </w:tcPr>
          <w:p w14:paraId="415FBEC5" w14:textId="7D750966" w:rsidR="002843B5" w:rsidRPr="002843B5" w:rsidRDefault="002843B5" w:rsidP="002843B5">
            <w:pPr>
              <w:ind w:firstLine="0"/>
            </w:pPr>
            <w:r>
              <w:t>Hiott</w:t>
            </w:r>
          </w:p>
        </w:tc>
      </w:tr>
      <w:tr w:rsidR="002843B5" w:rsidRPr="002843B5" w14:paraId="21C5D7AF" w14:textId="77777777" w:rsidTr="002843B5">
        <w:tc>
          <w:tcPr>
            <w:tcW w:w="2179" w:type="dxa"/>
            <w:shd w:val="clear" w:color="auto" w:fill="auto"/>
          </w:tcPr>
          <w:p w14:paraId="07806A4E" w14:textId="0DF682DF" w:rsidR="002843B5" w:rsidRPr="002843B5" w:rsidRDefault="002843B5" w:rsidP="002843B5">
            <w:pPr>
              <w:ind w:firstLine="0"/>
            </w:pPr>
            <w:r>
              <w:t>Hixon</w:t>
            </w:r>
          </w:p>
        </w:tc>
        <w:tc>
          <w:tcPr>
            <w:tcW w:w="2179" w:type="dxa"/>
            <w:shd w:val="clear" w:color="auto" w:fill="auto"/>
          </w:tcPr>
          <w:p w14:paraId="647ADE9E" w14:textId="45075F62" w:rsidR="002843B5" w:rsidRPr="002843B5" w:rsidRDefault="002843B5" w:rsidP="002843B5">
            <w:pPr>
              <w:ind w:firstLine="0"/>
            </w:pPr>
            <w:r>
              <w:t>Hosey</w:t>
            </w:r>
          </w:p>
        </w:tc>
        <w:tc>
          <w:tcPr>
            <w:tcW w:w="2180" w:type="dxa"/>
            <w:shd w:val="clear" w:color="auto" w:fill="auto"/>
          </w:tcPr>
          <w:p w14:paraId="58BB3AA6" w14:textId="46E2F92F" w:rsidR="002843B5" w:rsidRPr="002843B5" w:rsidRDefault="002843B5" w:rsidP="002843B5">
            <w:pPr>
              <w:ind w:firstLine="0"/>
            </w:pPr>
            <w:r>
              <w:t>Howard</w:t>
            </w:r>
          </w:p>
        </w:tc>
      </w:tr>
      <w:tr w:rsidR="002843B5" w:rsidRPr="002843B5" w14:paraId="53D46ABB" w14:textId="77777777" w:rsidTr="002843B5">
        <w:tc>
          <w:tcPr>
            <w:tcW w:w="2179" w:type="dxa"/>
            <w:shd w:val="clear" w:color="auto" w:fill="auto"/>
          </w:tcPr>
          <w:p w14:paraId="3DF02533" w14:textId="0C7E5DF6" w:rsidR="002843B5" w:rsidRPr="002843B5" w:rsidRDefault="002843B5" w:rsidP="002843B5">
            <w:pPr>
              <w:ind w:firstLine="0"/>
            </w:pPr>
            <w:r>
              <w:t>Hyde</w:t>
            </w:r>
          </w:p>
        </w:tc>
        <w:tc>
          <w:tcPr>
            <w:tcW w:w="2179" w:type="dxa"/>
            <w:shd w:val="clear" w:color="auto" w:fill="auto"/>
          </w:tcPr>
          <w:p w14:paraId="40CFDA16" w14:textId="66E770B2" w:rsidR="002843B5" w:rsidRPr="002843B5" w:rsidRDefault="002843B5" w:rsidP="002843B5">
            <w:pPr>
              <w:ind w:firstLine="0"/>
            </w:pPr>
            <w:r>
              <w:t>Jefferson</w:t>
            </w:r>
          </w:p>
        </w:tc>
        <w:tc>
          <w:tcPr>
            <w:tcW w:w="2180" w:type="dxa"/>
            <w:shd w:val="clear" w:color="auto" w:fill="auto"/>
          </w:tcPr>
          <w:p w14:paraId="00EE5F8E" w14:textId="57DB3DB2" w:rsidR="002843B5" w:rsidRPr="002843B5" w:rsidRDefault="002843B5" w:rsidP="002843B5">
            <w:pPr>
              <w:ind w:firstLine="0"/>
            </w:pPr>
            <w:r>
              <w:t>J. L. Johnson</w:t>
            </w:r>
          </w:p>
        </w:tc>
      </w:tr>
      <w:tr w:rsidR="002843B5" w:rsidRPr="002843B5" w14:paraId="1383E5D5" w14:textId="77777777" w:rsidTr="002843B5">
        <w:tc>
          <w:tcPr>
            <w:tcW w:w="2179" w:type="dxa"/>
            <w:shd w:val="clear" w:color="auto" w:fill="auto"/>
          </w:tcPr>
          <w:p w14:paraId="170F5EDB" w14:textId="10DAB81F" w:rsidR="002843B5" w:rsidRPr="002843B5" w:rsidRDefault="002843B5" w:rsidP="002843B5">
            <w:pPr>
              <w:ind w:firstLine="0"/>
            </w:pPr>
            <w:r>
              <w:t>W. Jones</w:t>
            </w:r>
          </w:p>
        </w:tc>
        <w:tc>
          <w:tcPr>
            <w:tcW w:w="2179" w:type="dxa"/>
            <w:shd w:val="clear" w:color="auto" w:fill="auto"/>
          </w:tcPr>
          <w:p w14:paraId="43B6AB1C" w14:textId="31D64AAA" w:rsidR="002843B5" w:rsidRPr="002843B5" w:rsidRDefault="002843B5" w:rsidP="002843B5">
            <w:pPr>
              <w:ind w:firstLine="0"/>
            </w:pPr>
            <w:r>
              <w:t>Jordan</w:t>
            </w:r>
          </w:p>
        </w:tc>
        <w:tc>
          <w:tcPr>
            <w:tcW w:w="2180" w:type="dxa"/>
            <w:shd w:val="clear" w:color="auto" w:fill="auto"/>
          </w:tcPr>
          <w:p w14:paraId="51CF29D0" w14:textId="04FB2797" w:rsidR="002843B5" w:rsidRPr="002843B5" w:rsidRDefault="002843B5" w:rsidP="002843B5">
            <w:pPr>
              <w:ind w:firstLine="0"/>
            </w:pPr>
            <w:r>
              <w:t>King</w:t>
            </w:r>
          </w:p>
        </w:tc>
      </w:tr>
      <w:tr w:rsidR="002843B5" w:rsidRPr="002843B5" w14:paraId="3662CC48" w14:textId="77777777" w:rsidTr="002843B5">
        <w:tc>
          <w:tcPr>
            <w:tcW w:w="2179" w:type="dxa"/>
            <w:shd w:val="clear" w:color="auto" w:fill="auto"/>
          </w:tcPr>
          <w:p w14:paraId="4614EAFB" w14:textId="322A7870" w:rsidR="002843B5" w:rsidRPr="002843B5" w:rsidRDefault="002843B5" w:rsidP="002843B5">
            <w:pPr>
              <w:ind w:firstLine="0"/>
            </w:pPr>
            <w:r>
              <w:t>Kirby</w:t>
            </w:r>
          </w:p>
        </w:tc>
        <w:tc>
          <w:tcPr>
            <w:tcW w:w="2179" w:type="dxa"/>
            <w:shd w:val="clear" w:color="auto" w:fill="auto"/>
          </w:tcPr>
          <w:p w14:paraId="2B87676B" w14:textId="225B3D73" w:rsidR="002843B5" w:rsidRPr="002843B5" w:rsidRDefault="002843B5" w:rsidP="002843B5">
            <w:pPr>
              <w:ind w:firstLine="0"/>
            </w:pPr>
            <w:r>
              <w:t>Landing</w:t>
            </w:r>
          </w:p>
        </w:tc>
        <w:tc>
          <w:tcPr>
            <w:tcW w:w="2180" w:type="dxa"/>
            <w:shd w:val="clear" w:color="auto" w:fill="auto"/>
          </w:tcPr>
          <w:p w14:paraId="04972B3F" w14:textId="215139AC" w:rsidR="002843B5" w:rsidRPr="002843B5" w:rsidRDefault="002843B5" w:rsidP="002843B5">
            <w:pPr>
              <w:ind w:firstLine="0"/>
            </w:pPr>
            <w:r>
              <w:t>Lawson</w:t>
            </w:r>
          </w:p>
        </w:tc>
      </w:tr>
      <w:tr w:rsidR="002843B5" w:rsidRPr="002843B5" w14:paraId="2A745589" w14:textId="77777777" w:rsidTr="002843B5">
        <w:tc>
          <w:tcPr>
            <w:tcW w:w="2179" w:type="dxa"/>
            <w:shd w:val="clear" w:color="auto" w:fill="auto"/>
          </w:tcPr>
          <w:p w14:paraId="0743A912" w14:textId="441E4D9B" w:rsidR="002843B5" w:rsidRPr="002843B5" w:rsidRDefault="002843B5" w:rsidP="002843B5">
            <w:pPr>
              <w:ind w:firstLine="0"/>
            </w:pPr>
            <w:r>
              <w:t>Leber</w:t>
            </w:r>
          </w:p>
        </w:tc>
        <w:tc>
          <w:tcPr>
            <w:tcW w:w="2179" w:type="dxa"/>
            <w:shd w:val="clear" w:color="auto" w:fill="auto"/>
          </w:tcPr>
          <w:p w14:paraId="49B9D2E2" w14:textId="59941025" w:rsidR="002843B5" w:rsidRPr="002843B5" w:rsidRDefault="002843B5" w:rsidP="002843B5">
            <w:pPr>
              <w:ind w:firstLine="0"/>
            </w:pPr>
            <w:r>
              <w:t>Ligon</w:t>
            </w:r>
          </w:p>
        </w:tc>
        <w:tc>
          <w:tcPr>
            <w:tcW w:w="2180" w:type="dxa"/>
            <w:shd w:val="clear" w:color="auto" w:fill="auto"/>
          </w:tcPr>
          <w:p w14:paraId="78DBFC8B" w14:textId="203C374E" w:rsidR="002843B5" w:rsidRPr="002843B5" w:rsidRDefault="002843B5" w:rsidP="002843B5">
            <w:pPr>
              <w:ind w:firstLine="0"/>
            </w:pPr>
            <w:r>
              <w:t>Long</w:t>
            </w:r>
          </w:p>
        </w:tc>
      </w:tr>
      <w:tr w:rsidR="002843B5" w:rsidRPr="002843B5" w14:paraId="7F1A8C42" w14:textId="77777777" w:rsidTr="002843B5">
        <w:tc>
          <w:tcPr>
            <w:tcW w:w="2179" w:type="dxa"/>
            <w:shd w:val="clear" w:color="auto" w:fill="auto"/>
          </w:tcPr>
          <w:p w14:paraId="4C02381E" w14:textId="41227956" w:rsidR="002843B5" w:rsidRPr="002843B5" w:rsidRDefault="002843B5" w:rsidP="002843B5">
            <w:pPr>
              <w:ind w:firstLine="0"/>
            </w:pPr>
            <w:r>
              <w:t>Lowe</w:t>
            </w:r>
          </w:p>
        </w:tc>
        <w:tc>
          <w:tcPr>
            <w:tcW w:w="2179" w:type="dxa"/>
            <w:shd w:val="clear" w:color="auto" w:fill="auto"/>
          </w:tcPr>
          <w:p w14:paraId="0C2FBE74" w14:textId="6295B574" w:rsidR="002843B5" w:rsidRPr="002843B5" w:rsidRDefault="002843B5" w:rsidP="002843B5">
            <w:pPr>
              <w:ind w:firstLine="0"/>
            </w:pPr>
            <w:r>
              <w:t>McCravy</w:t>
            </w:r>
          </w:p>
        </w:tc>
        <w:tc>
          <w:tcPr>
            <w:tcW w:w="2180" w:type="dxa"/>
            <w:shd w:val="clear" w:color="auto" w:fill="auto"/>
          </w:tcPr>
          <w:p w14:paraId="1EAA1CAB" w14:textId="245EFB7C" w:rsidR="002843B5" w:rsidRPr="002843B5" w:rsidRDefault="002843B5" w:rsidP="002843B5">
            <w:pPr>
              <w:ind w:firstLine="0"/>
            </w:pPr>
            <w:r>
              <w:t>McGinnis</w:t>
            </w:r>
          </w:p>
        </w:tc>
      </w:tr>
      <w:tr w:rsidR="002843B5" w:rsidRPr="002843B5" w14:paraId="7461A0DB" w14:textId="77777777" w:rsidTr="002843B5">
        <w:tc>
          <w:tcPr>
            <w:tcW w:w="2179" w:type="dxa"/>
            <w:shd w:val="clear" w:color="auto" w:fill="auto"/>
          </w:tcPr>
          <w:p w14:paraId="3883AC66" w14:textId="6AE27D71" w:rsidR="002843B5" w:rsidRPr="002843B5" w:rsidRDefault="002843B5" w:rsidP="002843B5">
            <w:pPr>
              <w:ind w:firstLine="0"/>
            </w:pPr>
            <w:r>
              <w:t>Mitchell</w:t>
            </w:r>
          </w:p>
        </w:tc>
        <w:tc>
          <w:tcPr>
            <w:tcW w:w="2179" w:type="dxa"/>
            <w:shd w:val="clear" w:color="auto" w:fill="auto"/>
          </w:tcPr>
          <w:p w14:paraId="2E79989A" w14:textId="0DF33723" w:rsidR="002843B5" w:rsidRPr="002843B5" w:rsidRDefault="002843B5" w:rsidP="002843B5">
            <w:pPr>
              <w:ind w:firstLine="0"/>
            </w:pPr>
            <w:r>
              <w:t>T. Moore</w:t>
            </w:r>
          </w:p>
        </w:tc>
        <w:tc>
          <w:tcPr>
            <w:tcW w:w="2180" w:type="dxa"/>
            <w:shd w:val="clear" w:color="auto" w:fill="auto"/>
          </w:tcPr>
          <w:p w14:paraId="09E013BB" w14:textId="46970086" w:rsidR="002843B5" w:rsidRPr="002843B5" w:rsidRDefault="002843B5" w:rsidP="002843B5">
            <w:pPr>
              <w:ind w:firstLine="0"/>
            </w:pPr>
            <w:r>
              <w:t>Moss</w:t>
            </w:r>
          </w:p>
        </w:tc>
      </w:tr>
      <w:tr w:rsidR="002843B5" w:rsidRPr="002843B5" w14:paraId="2CF78FA3" w14:textId="77777777" w:rsidTr="002843B5">
        <w:tc>
          <w:tcPr>
            <w:tcW w:w="2179" w:type="dxa"/>
            <w:shd w:val="clear" w:color="auto" w:fill="auto"/>
          </w:tcPr>
          <w:p w14:paraId="6064ED0A" w14:textId="29FBE11C" w:rsidR="002843B5" w:rsidRPr="002843B5" w:rsidRDefault="002843B5" w:rsidP="002843B5">
            <w:pPr>
              <w:ind w:firstLine="0"/>
            </w:pPr>
            <w:r>
              <w:t>Murphy</w:t>
            </w:r>
          </w:p>
        </w:tc>
        <w:tc>
          <w:tcPr>
            <w:tcW w:w="2179" w:type="dxa"/>
            <w:shd w:val="clear" w:color="auto" w:fill="auto"/>
          </w:tcPr>
          <w:p w14:paraId="1AE67FA9" w14:textId="3EF7AD23" w:rsidR="002843B5" w:rsidRPr="002843B5" w:rsidRDefault="002843B5" w:rsidP="002843B5">
            <w:pPr>
              <w:ind w:firstLine="0"/>
            </w:pPr>
            <w:r>
              <w:t>Neese</w:t>
            </w:r>
          </w:p>
        </w:tc>
        <w:tc>
          <w:tcPr>
            <w:tcW w:w="2180" w:type="dxa"/>
            <w:shd w:val="clear" w:color="auto" w:fill="auto"/>
          </w:tcPr>
          <w:p w14:paraId="17BC46DF" w14:textId="3EB9F9DF" w:rsidR="002843B5" w:rsidRPr="002843B5" w:rsidRDefault="002843B5" w:rsidP="002843B5">
            <w:pPr>
              <w:ind w:firstLine="0"/>
            </w:pPr>
            <w:r>
              <w:t>B. Newton</w:t>
            </w:r>
          </w:p>
        </w:tc>
      </w:tr>
      <w:tr w:rsidR="002843B5" w:rsidRPr="002843B5" w14:paraId="0C77A140" w14:textId="77777777" w:rsidTr="002843B5">
        <w:tc>
          <w:tcPr>
            <w:tcW w:w="2179" w:type="dxa"/>
            <w:shd w:val="clear" w:color="auto" w:fill="auto"/>
          </w:tcPr>
          <w:p w14:paraId="304E23A7" w14:textId="7FB3B7E6" w:rsidR="002843B5" w:rsidRPr="002843B5" w:rsidRDefault="002843B5" w:rsidP="002843B5">
            <w:pPr>
              <w:ind w:firstLine="0"/>
            </w:pPr>
            <w:r>
              <w:t>W. Newton</w:t>
            </w:r>
          </w:p>
        </w:tc>
        <w:tc>
          <w:tcPr>
            <w:tcW w:w="2179" w:type="dxa"/>
            <w:shd w:val="clear" w:color="auto" w:fill="auto"/>
          </w:tcPr>
          <w:p w14:paraId="40BA836D" w14:textId="2CA2F53B" w:rsidR="002843B5" w:rsidRPr="002843B5" w:rsidRDefault="002843B5" w:rsidP="002843B5">
            <w:pPr>
              <w:ind w:firstLine="0"/>
            </w:pPr>
            <w:r>
              <w:t>Ott</w:t>
            </w:r>
          </w:p>
        </w:tc>
        <w:tc>
          <w:tcPr>
            <w:tcW w:w="2180" w:type="dxa"/>
            <w:shd w:val="clear" w:color="auto" w:fill="auto"/>
          </w:tcPr>
          <w:p w14:paraId="4E50CA8F" w14:textId="02A6A9E2" w:rsidR="002843B5" w:rsidRPr="002843B5" w:rsidRDefault="002843B5" w:rsidP="002843B5">
            <w:pPr>
              <w:ind w:firstLine="0"/>
            </w:pPr>
            <w:r>
              <w:t>Pendarvis</w:t>
            </w:r>
          </w:p>
        </w:tc>
      </w:tr>
      <w:tr w:rsidR="002843B5" w:rsidRPr="002843B5" w14:paraId="0DF64AB3" w14:textId="77777777" w:rsidTr="002843B5">
        <w:tc>
          <w:tcPr>
            <w:tcW w:w="2179" w:type="dxa"/>
            <w:shd w:val="clear" w:color="auto" w:fill="auto"/>
          </w:tcPr>
          <w:p w14:paraId="6471CACC" w14:textId="4ED00796" w:rsidR="002843B5" w:rsidRPr="002843B5" w:rsidRDefault="002843B5" w:rsidP="002843B5">
            <w:pPr>
              <w:ind w:firstLine="0"/>
            </w:pPr>
            <w:r>
              <w:t>Robbins</w:t>
            </w:r>
          </w:p>
        </w:tc>
        <w:tc>
          <w:tcPr>
            <w:tcW w:w="2179" w:type="dxa"/>
            <w:shd w:val="clear" w:color="auto" w:fill="auto"/>
          </w:tcPr>
          <w:p w14:paraId="7C7DD6F0" w14:textId="1DBFE016" w:rsidR="002843B5" w:rsidRPr="002843B5" w:rsidRDefault="002843B5" w:rsidP="002843B5">
            <w:pPr>
              <w:ind w:firstLine="0"/>
            </w:pPr>
            <w:r>
              <w:t>Rose</w:t>
            </w:r>
          </w:p>
        </w:tc>
        <w:tc>
          <w:tcPr>
            <w:tcW w:w="2180" w:type="dxa"/>
            <w:shd w:val="clear" w:color="auto" w:fill="auto"/>
          </w:tcPr>
          <w:p w14:paraId="02ABA56F" w14:textId="65046742" w:rsidR="002843B5" w:rsidRPr="002843B5" w:rsidRDefault="002843B5" w:rsidP="002843B5">
            <w:pPr>
              <w:ind w:firstLine="0"/>
            </w:pPr>
            <w:r>
              <w:t>Rutherford</w:t>
            </w:r>
          </w:p>
        </w:tc>
      </w:tr>
      <w:tr w:rsidR="002843B5" w:rsidRPr="002843B5" w14:paraId="2C1D52AF" w14:textId="77777777" w:rsidTr="002843B5">
        <w:tc>
          <w:tcPr>
            <w:tcW w:w="2179" w:type="dxa"/>
            <w:shd w:val="clear" w:color="auto" w:fill="auto"/>
          </w:tcPr>
          <w:p w14:paraId="3C9C716C" w14:textId="74FA42D0" w:rsidR="002843B5" w:rsidRPr="002843B5" w:rsidRDefault="002843B5" w:rsidP="002843B5">
            <w:pPr>
              <w:ind w:firstLine="0"/>
            </w:pPr>
            <w:r>
              <w:t>Sandifer</w:t>
            </w:r>
          </w:p>
        </w:tc>
        <w:tc>
          <w:tcPr>
            <w:tcW w:w="2179" w:type="dxa"/>
            <w:shd w:val="clear" w:color="auto" w:fill="auto"/>
          </w:tcPr>
          <w:p w14:paraId="58B81626" w14:textId="3FE21EB9" w:rsidR="002843B5" w:rsidRPr="002843B5" w:rsidRDefault="002843B5" w:rsidP="002843B5">
            <w:pPr>
              <w:ind w:firstLine="0"/>
            </w:pPr>
            <w:r>
              <w:t>Schuessler</w:t>
            </w:r>
          </w:p>
        </w:tc>
        <w:tc>
          <w:tcPr>
            <w:tcW w:w="2180" w:type="dxa"/>
            <w:shd w:val="clear" w:color="auto" w:fill="auto"/>
          </w:tcPr>
          <w:p w14:paraId="29368872" w14:textId="60C16E1B" w:rsidR="002843B5" w:rsidRPr="002843B5" w:rsidRDefault="002843B5" w:rsidP="002843B5">
            <w:pPr>
              <w:ind w:firstLine="0"/>
            </w:pPr>
            <w:r>
              <w:t>G. M. Smith</w:t>
            </w:r>
          </w:p>
        </w:tc>
      </w:tr>
      <w:tr w:rsidR="002843B5" w:rsidRPr="002843B5" w14:paraId="7EB06041" w14:textId="77777777" w:rsidTr="002843B5">
        <w:tc>
          <w:tcPr>
            <w:tcW w:w="2179" w:type="dxa"/>
            <w:shd w:val="clear" w:color="auto" w:fill="auto"/>
          </w:tcPr>
          <w:p w14:paraId="7BF9D22C" w14:textId="77A9E5E9" w:rsidR="002843B5" w:rsidRPr="002843B5" w:rsidRDefault="002843B5" w:rsidP="002843B5">
            <w:pPr>
              <w:ind w:firstLine="0"/>
            </w:pPr>
            <w:r>
              <w:t>M. M. Smith</w:t>
            </w:r>
          </w:p>
        </w:tc>
        <w:tc>
          <w:tcPr>
            <w:tcW w:w="2179" w:type="dxa"/>
            <w:shd w:val="clear" w:color="auto" w:fill="auto"/>
          </w:tcPr>
          <w:p w14:paraId="3A00D094" w14:textId="4BE60F42" w:rsidR="002843B5" w:rsidRPr="002843B5" w:rsidRDefault="002843B5" w:rsidP="002843B5">
            <w:pPr>
              <w:ind w:firstLine="0"/>
            </w:pPr>
            <w:r>
              <w:t>Spann-Wilder</w:t>
            </w:r>
          </w:p>
        </w:tc>
        <w:tc>
          <w:tcPr>
            <w:tcW w:w="2180" w:type="dxa"/>
            <w:shd w:val="clear" w:color="auto" w:fill="auto"/>
          </w:tcPr>
          <w:p w14:paraId="4C4E9B80" w14:textId="53E43B4E" w:rsidR="002843B5" w:rsidRPr="002843B5" w:rsidRDefault="002843B5" w:rsidP="002843B5">
            <w:pPr>
              <w:ind w:firstLine="0"/>
            </w:pPr>
            <w:r>
              <w:t>Stavrinakis</w:t>
            </w:r>
          </w:p>
        </w:tc>
      </w:tr>
      <w:tr w:rsidR="002843B5" w:rsidRPr="002843B5" w14:paraId="42DA2487" w14:textId="77777777" w:rsidTr="002843B5">
        <w:tc>
          <w:tcPr>
            <w:tcW w:w="2179" w:type="dxa"/>
            <w:shd w:val="clear" w:color="auto" w:fill="auto"/>
          </w:tcPr>
          <w:p w14:paraId="4F6986E3" w14:textId="75C4017D" w:rsidR="002843B5" w:rsidRPr="002843B5" w:rsidRDefault="002843B5" w:rsidP="002843B5">
            <w:pPr>
              <w:ind w:firstLine="0"/>
            </w:pPr>
            <w:r>
              <w:t>Taylor</w:t>
            </w:r>
          </w:p>
        </w:tc>
        <w:tc>
          <w:tcPr>
            <w:tcW w:w="2179" w:type="dxa"/>
            <w:shd w:val="clear" w:color="auto" w:fill="auto"/>
          </w:tcPr>
          <w:p w14:paraId="1E689440" w14:textId="7B7A16A9" w:rsidR="002843B5" w:rsidRPr="002843B5" w:rsidRDefault="002843B5" w:rsidP="002843B5">
            <w:pPr>
              <w:ind w:firstLine="0"/>
            </w:pPr>
            <w:r>
              <w:t>Thayer</w:t>
            </w:r>
          </w:p>
        </w:tc>
        <w:tc>
          <w:tcPr>
            <w:tcW w:w="2180" w:type="dxa"/>
            <w:shd w:val="clear" w:color="auto" w:fill="auto"/>
          </w:tcPr>
          <w:p w14:paraId="2D0C104D" w14:textId="15C45426" w:rsidR="002843B5" w:rsidRPr="002843B5" w:rsidRDefault="002843B5" w:rsidP="002843B5">
            <w:pPr>
              <w:ind w:firstLine="0"/>
            </w:pPr>
            <w:r>
              <w:t>Vaughan</w:t>
            </w:r>
          </w:p>
        </w:tc>
      </w:tr>
      <w:tr w:rsidR="002843B5" w:rsidRPr="002843B5" w14:paraId="1925AC3D" w14:textId="77777777" w:rsidTr="002843B5">
        <w:tc>
          <w:tcPr>
            <w:tcW w:w="2179" w:type="dxa"/>
            <w:shd w:val="clear" w:color="auto" w:fill="auto"/>
          </w:tcPr>
          <w:p w14:paraId="45B81E9E" w14:textId="27DCE7EF" w:rsidR="002843B5" w:rsidRPr="002843B5" w:rsidRDefault="002843B5" w:rsidP="002843B5">
            <w:pPr>
              <w:ind w:firstLine="0"/>
            </w:pPr>
            <w:r>
              <w:t>Weeks</w:t>
            </w:r>
          </w:p>
        </w:tc>
        <w:tc>
          <w:tcPr>
            <w:tcW w:w="2179" w:type="dxa"/>
            <w:shd w:val="clear" w:color="auto" w:fill="auto"/>
          </w:tcPr>
          <w:p w14:paraId="437B697E" w14:textId="60BA8327" w:rsidR="002843B5" w:rsidRPr="002843B5" w:rsidRDefault="002843B5" w:rsidP="002843B5">
            <w:pPr>
              <w:ind w:firstLine="0"/>
            </w:pPr>
            <w:r>
              <w:t>West</w:t>
            </w:r>
          </w:p>
        </w:tc>
        <w:tc>
          <w:tcPr>
            <w:tcW w:w="2180" w:type="dxa"/>
            <w:shd w:val="clear" w:color="auto" w:fill="auto"/>
          </w:tcPr>
          <w:p w14:paraId="708AD54C" w14:textId="6E466C5F" w:rsidR="002843B5" w:rsidRPr="002843B5" w:rsidRDefault="002843B5" w:rsidP="002843B5">
            <w:pPr>
              <w:ind w:firstLine="0"/>
            </w:pPr>
            <w:r>
              <w:t>Wetmore</w:t>
            </w:r>
          </w:p>
        </w:tc>
      </w:tr>
      <w:tr w:rsidR="002843B5" w:rsidRPr="002843B5" w14:paraId="61920BAE" w14:textId="77777777" w:rsidTr="002843B5">
        <w:tc>
          <w:tcPr>
            <w:tcW w:w="2179" w:type="dxa"/>
            <w:shd w:val="clear" w:color="auto" w:fill="auto"/>
          </w:tcPr>
          <w:p w14:paraId="554D5BBA" w14:textId="1EB8665C" w:rsidR="002843B5" w:rsidRPr="002843B5" w:rsidRDefault="002843B5" w:rsidP="002843B5">
            <w:pPr>
              <w:keepNext/>
              <w:ind w:firstLine="0"/>
            </w:pPr>
            <w:r>
              <w:t>Wheeler</w:t>
            </w:r>
          </w:p>
        </w:tc>
        <w:tc>
          <w:tcPr>
            <w:tcW w:w="2179" w:type="dxa"/>
            <w:shd w:val="clear" w:color="auto" w:fill="auto"/>
          </w:tcPr>
          <w:p w14:paraId="13C4D7EC" w14:textId="233B95FD" w:rsidR="002843B5" w:rsidRPr="002843B5" w:rsidRDefault="002843B5" w:rsidP="002843B5">
            <w:pPr>
              <w:keepNext/>
              <w:ind w:firstLine="0"/>
            </w:pPr>
            <w:r>
              <w:t>Whitmire</w:t>
            </w:r>
          </w:p>
        </w:tc>
        <w:tc>
          <w:tcPr>
            <w:tcW w:w="2180" w:type="dxa"/>
            <w:shd w:val="clear" w:color="auto" w:fill="auto"/>
          </w:tcPr>
          <w:p w14:paraId="019C3B0D" w14:textId="3FF5D816" w:rsidR="002843B5" w:rsidRPr="002843B5" w:rsidRDefault="002843B5" w:rsidP="002843B5">
            <w:pPr>
              <w:keepNext/>
              <w:ind w:firstLine="0"/>
            </w:pPr>
            <w:r>
              <w:t>Williams</w:t>
            </w:r>
          </w:p>
        </w:tc>
      </w:tr>
      <w:tr w:rsidR="002843B5" w:rsidRPr="002843B5" w14:paraId="354993BF" w14:textId="77777777" w:rsidTr="002843B5">
        <w:tc>
          <w:tcPr>
            <w:tcW w:w="2179" w:type="dxa"/>
            <w:shd w:val="clear" w:color="auto" w:fill="auto"/>
          </w:tcPr>
          <w:p w14:paraId="3AD707A0" w14:textId="556FA147" w:rsidR="002843B5" w:rsidRPr="002843B5" w:rsidRDefault="002843B5" w:rsidP="002843B5">
            <w:pPr>
              <w:keepNext/>
              <w:ind w:firstLine="0"/>
            </w:pPr>
            <w:r>
              <w:t>Willis</w:t>
            </w:r>
          </w:p>
        </w:tc>
        <w:tc>
          <w:tcPr>
            <w:tcW w:w="2179" w:type="dxa"/>
            <w:shd w:val="clear" w:color="auto" w:fill="auto"/>
          </w:tcPr>
          <w:p w14:paraId="664C5C44" w14:textId="368B001A" w:rsidR="002843B5" w:rsidRPr="002843B5" w:rsidRDefault="002843B5" w:rsidP="002843B5">
            <w:pPr>
              <w:keepNext/>
              <w:ind w:firstLine="0"/>
            </w:pPr>
            <w:r>
              <w:t>Wooten</w:t>
            </w:r>
          </w:p>
        </w:tc>
        <w:tc>
          <w:tcPr>
            <w:tcW w:w="2180" w:type="dxa"/>
            <w:shd w:val="clear" w:color="auto" w:fill="auto"/>
          </w:tcPr>
          <w:p w14:paraId="1A7C8010" w14:textId="0D8FC116" w:rsidR="002843B5" w:rsidRPr="002843B5" w:rsidRDefault="002843B5" w:rsidP="002843B5">
            <w:pPr>
              <w:keepNext/>
              <w:ind w:firstLine="0"/>
            </w:pPr>
            <w:r>
              <w:t>Yow</w:t>
            </w:r>
          </w:p>
        </w:tc>
      </w:tr>
    </w:tbl>
    <w:p w14:paraId="16FB8F92" w14:textId="77777777" w:rsidR="002843B5" w:rsidRDefault="002843B5" w:rsidP="002843B5"/>
    <w:p w14:paraId="4E4B2750" w14:textId="4BBF84E4" w:rsidR="002843B5" w:rsidRDefault="002843B5" w:rsidP="002843B5">
      <w:pPr>
        <w:jc w:val="center"/>
        <w:rPr>
          <w:b/>
        </w:rPr>
      </w:pPr>
      <w:r w:rsidRPr="002843B5">
        <w:rPr>
          <w:b/>
        </w:rPr>
        <w:t>Total--93</w:t>
      </w:r>
    </w:p>
    <w:p w14:paraId="521DED57" w14:textId="77777777" w:rsidR="002843B5" w:rsidRDefault="002843B5" w:rsidP="002843B5">
      <w:pPr>
        <w:jc w:val="center"/>
        <w:rPr>
          <w:b/>
        </w:rPr>
      </w:pPr>
    </w:p>
    <w:p w14:paraId="4E5362ED"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19A7D4E4" w14:textId="77777777" w:rsidTr="002843B5">
        <w:tc>
          <w:tcPr>
            <w:tcW w:w="2179" w:type="dxa"/>
            <w:shd w:val="clear" w:color="auto" w:fill="auto"/>
          </w:tcPr>
          <w:p w14:paraId="037DE6D1" w14:textId="11EE207B" w:rsidR="002843B5" w:rsidRPr="002843B5" w:rsidRDefault="002843B5" w:rsidP="002843B5">
            <w:pPr>
              <w:keepNext/>
              <w:ind w:firstLine="0"/>
            </w:pPr>
            <w:r>
              <w:t>Beach</w:t>
            </w:r>
          </w:p>
        </w:tc>
        <w:tc>
          <w:tcPr>
            <w:tcW w:w="2179" w:type="dxa"/>
            <w:shd w:val="clear" w:color="auto" w:fill="auto"/>
          </w:tcPr>
          <w:p w14:paraId="100C9979" w14:textId="7760CF45" w:rsidR="002843B5" w:rsidRPr="002843B5" w:rsidRDefault="002843B5" w:rsidP="002843B5">
            <w:pPr>
              <w:keepNext/>
              <w:ind w:firstLine="0"/>
            </w:pPr>
            <w:r>
              <w:t>Burns</w:t>
            </w:r>
          </w:p>
        </w:tc>
        <w:tc>
          <w:tcPr>
            <w:tcW w:w="2180" w:type="dxa"/>
            <w:shd w:val="clear" w:color="auto" w:fill="auto"/>
          </w:tcPr>
          <w:p w14:paraId="4E687D9D" w14:textId="57FC79EF" w:rsidR="002843B5" w:rsidRPr="002843B5" w:rsidRDefault="002843B5" w:rsidP="002843B5">
            <w:pPr>
              <w:keepNext/>
              <w:ind w:firstLine="0"/>
            </w:pPr>
            <w:r>
              <w:t>Chumley</w:t>
            </w:r>
          </w:p>
        </w:tc>
      </w:tr>
      <w:tr w:rsidR="002843B5" w:rsidRPr="002843B5" w14:paraId="0EE4E9D2" w14:textId="77777777" w:rsidTr="002843B5">
        <w:tc>
          <w:tcPr>
            <w:tcW w:w="2179" w:type="dxa"/>
            <w:shd w:val="clear" w:color="auto" w:fill="auto"/>
          </w:tcPr>
          <w:p w14:paraId="569EF509" w14:textId="0BDEA702" w:rsidR="002843B5" w:rsidRPr="002843B5" w:rsidRDefault="002843B5" w:rsidP="002843B5">
            <w:pPr>
              <w:ind w:firstLine="0"/>
            </w:pPr>
            <w:r>
              <w:t>Cromer</w:t>
            </w:r>
          </w:p>
        </w:tc>
        <w:tc>
          <w:tcPr>
            <w:tcW w:w="2179" w:type="dxa"/>
            <w:shd w:val="clear" w:color="auto" w:fill="auto"/>
          </w:tcPr>
          <w:p w14:paraId="2B2B3BAE" w14:textId="77B9C1C1" w:rsidR="002843B5" w:rsidRPr="002843B5" w:rsidRDefault="002843B5" w:rsidP="002843B5">
            <w:pPr>
              <w:ind w:firstLine="0"/>
            </w:pPr>
            <w:r>
              <w:t>Harris</w:t>
            </w:r>
          </w:p>
        </w:tc>
        <w:tc>
          <w:tcPr>
            <w:tcW w:w="2180" w:type="dxa"/>
            <w:shd w:val="clear" w:color="auto" w:fill="auto"/>
          </w:tcPr>
          <w:p w14:paraId="349D3AC8" w14:textId="2C4AF4A3" w:rsidR="002843B5" w:rsidRPr="002843B5" w:rsidRDefault="002843B5" w:rsidP="002843B5">
            <w:pPr>
              <w:ind w:firstLine="0"/>
            </w:pPr>
            <w:r>
              <w:t>S. Jones</w:t>
            </w:r>
          </w:p>
        </w:tc>
      </w:tr>
      <w:tr w:rsidR="002843B5" w:rsidRPr="002843B5" w14:paraId="6F1DAE94" w14:textId="77777777" w:rsidTr="002843B5">
        <w:tc>
          <w:tcPr>
            <w:tcW w:w="2179" w:type="dxa"/>
            <w:shd w:val="clear" w:color="auto" w:fill="auto"/>
          </w:tcPr>
          <w:p w14:paraId="7EEAC49F" w14:textId="5297DDDE" w:rsidR="002843B5" w:rsidRPr="002843B5" w:rsidRDefault="002843B5" w:rsidP="002843B5">
            <w:pPr>
              <w:ind w:firstLine="0"/>
            </w:pPr>
            <w:r>
              <w:t>Kilmartin</w:t>
            </w:r>
          </w:p>
        </w:tc>
        <w:tc>
          <w:tcPr>
            <w:tcW w:w="2179" w:type="dxa"/>
            <w:shd w:val="clear" w:color="auto" w:fill="auto"/>
          </w:tcPr>
          <w:p w14:paraId="0F8615D4" w14:textId="27276085" w:rsidR="002843B5" w:rsidRPr="002843B5" w:rsidRDefault="002843B5" w:rsidP="002843B5">
            <w:pPr>
              <w:ind w:firstLine="0"/>
            </w:pPr>
            <w:r>
              <w:t>Magnuson</w:t>
            </w:r>
          </w:p>
        </w:tc>
        <w:tc>
          <w:tcPr>
            <w:tcW w:w="2180" w:type="dxa"/>
            <w:shd w:val="clear" w:color="auto" w:fill="auto"/>
          </w:tcPr>
          <w:p w14:paraId="2600287B" w14:textId="2CAEA41C" w:rsidR="002843B5" w:rsidRPr="002843B5" w:rsidRDefault="002843B5" w:rsidP="002843B5">
            <w:pPr>
              <w:ind w:firstLine="0"/>
            </w:pPr>
            <w:r>
              <w:t>May</w:t>
            </w:r>
          </w:p>
        </w:tc>
      </w:tr>
      <w:tr w:rsidR="002843B5" w:rsidRPr="002843B5" w14:paraId="6DFAC5D4" w14:textId="77777777" w:rsidTr="002843B5">
        <w:tc>
          <w:tcPr>
            <w:tcW w:w="2179" w:type="dxa"/>
            <w:shd w:val="clear" w:color="auto" w:fill="auto"/>
          </w:tcPr>
          <w:p w14:paraId="60BF50EF" w14:textId="42DA9F30" w:rsidR="002843B5" w:rsidRPr="002843B5" w:rsidRDefault="002843B5" w:rsidP="002843B5">
            <w:pPr>
              <w:ind w:firstLine="0"/>
            </w:pPr>
            <w:r>
              <w:t>McCabe</w:t>
            </w:r>
          </w:p>
        </w:tc>
        <w:tc>
          <w:tcPr>
            <w:tcW w:w="2179" w:type="dxa"/>
            <w:shd w:val="clear" w:color="auto" w:fill="auto"/>
          </w:tcPr>
          <w:p w14:paraId="2690D3B1" w14:textId="5819C62F" w:rsidR="002843B5" w:rsidRPr="002843B5" w:rsidRDefault="002843B5" w:rsidP="002843B5">
            <w:pPr>
              <w:ind w:firstLine="0"/>
            </w:pPr>
            <w:r>
              <w:t>A. M. Morgan</w:t>
            </w:r>
          </w:p>
        </w:tc>
        <w:tc>
          <w:tcPr>
            <w:tcW w:w="2180" w:type="dxa"/>
            <w:shd w:val="clear" w:color="auto" w:fill="auto"/>
          </w:tcPr>
          <w:p w14:paraId="1D15F23D" w14:textId="6FD4D96E" w:rsidR="002843B5" w:rsidRPr="002843B5" w:rsidRDefault="002843B5" w:rsidP="002843B5">
            <w:pPr>
              <w:ind w:firstLine="0"/>
            </w:pPr>
            <w:r>
              <w:t>T. A. Morgan</w:t>
            </w:r>
          </w:p>
        </w:tc>
      </w:tr>
      <w:tr w:rsidR="002843B5" w:rsidRPr="002843B5" w14:paraId="6B90EA37" w14:textId="77777777" w:rsidTr="002843B5">
        <w:tc>
          <w:tcPr>
            <w:tcW w:w="2179" w:type="dxa"/>
            <w:shd w:val="clear" w:color="auto" w:fill="auto"/>
          </w:tcPr>
          <w:p w14:paraId="488454A5" w14:textId="53A6416D" w:rsidR="002843B5" w:rsidRPr="002843B5" w:rsidRDefault="002843B5" w:rsidP="002843B5">
            <w:pPr>
              <w:keepNext/>
              <w:ind w:firstLine="0"/>
            </w:pPr>
            <w:r>
              <w:t>O'Neal</w:t>
            </w:r>
          </w:p>
        </w:tc>
        <w:tc>
          <w:tcPr>
            <w:tcW w:w="2179" w:type="dxa"/>
            <w:shd w:val="clear" w:color="auto" w:fill="auto"/>
          </w:tcPr>
          <w:p w14:paraId="17B016E2" w14:textId="2C28E52A" w:rsidR="002843B5" w:rsidRPr="002843B5" w:rsidRDefault="002843B5" w:rsidP="002843B5">
            <w:pPr>
              <w:keepNext/>
              <w:ind w:firstLine="0"/>
            </w:pPr>
            <w:r>
              <w:t>Oremus</w:t>
            </w:r>
          </w:p>
        </w:tc>
        <w:tc>
          <w:tcPr>
            <w:tcW w:w="2180" w:type="dxa"/>
            <w:shd w:val="clear" w:color="auto" w:fill="auto"/>
          </w:tcPr>
          <w:p w14:paraId="596AA6E1" w14:textId="37EC4BAF" w:rsidR="002843B5" w:rsidRPr="002843B5" w:rsidRDefault="002843B5" w:rsidP="002843B5">
            <w:pPr>
              <w:keepNext/>
              <w:ind w:firstLine="0"/>
            </w:pPr>
            <w:r>
              <w:t>Pace</w:t>
            </w:r>
          </w:p>
        </w:tc>
      </w:tr>
      <w:tr w:rsidR="002843B5" w:rsidRPr="002843B5" w14:paraId="0546D8ED" w14:textId="77777777" w:rsidTr="002843B5">
        <w:tc>
          <w:tcPr>
            <w:tcW w:w="2179" w:type="dxa"/>
            <w:shd w:val="clear" w:color="auto" w:fill="auto"/>
          </w:tcPr>
          <w:p w14:paraId="31763013" w14:textId="7F2040BA" w:rsidR="002843B5" w:rsidRPr="002843B5" w:rsidRDefault="002843B5" w:rsidP="002843B5">
            <w:pPr>
              <w:keepNext/>
              <w:ind w:firstLine="0"/>
            </w:pPr>
            <w:r>
              <w:t>Trantham</w:t>
            </w:r>
          </w:p>
        </w:tc>
        <w:tc>
          <w:tcPr>
            <w:tcW w:w="2179" w:type="dxa"/>
            <w:shd w:val="clear" w:color="auto" w:fill="auto"/>
          </w:tcPr>
          <w:p w14:paraId="1E1F188E" w14:textId="13601CB4" w:rsidR="002843B5" w:rsidRPr="002843B5" w:rsidRDefault="002843B5" w:rsidP="002843B5">
            <w:pPr>
              <w:keepNext/>
              <w:ind w:firstLine="0"/>
            </w:pPr>
            <w:r>
              <w:t>White</w:t>
            </w:r>
          </w:p>
        </w:tc>
        <w:tc>
          <w:tcPr>
            <w:tcW w:w="2180" w:type="dxa"/>
            <w:shd w:val="clear" w:color="auto" w:fill="auto"/>
          </w:tcPr>
          <w:p w14:paraId="29FDB649" w14:textId="77777777" w:rsidR="002843B5" w:rsidRPr="002843B5" w:rsidRDefault="002843B5" w:rsidP="002843B5">
            <w:pPr>
              <w:keepNext/>
              <w:ind w:firstLine="0"/>
            </w:pPr>
          </w:p>
        </w:tc>
      </w:tr>
    </w:tbl>
    <w:p w14:paraId="6D3B778E" w14:textId="77777777" w:rsidR="002843B5" w:rsidRDefault="002843B5" w:rsidP="002843B5"/>
    <w:p w14:paraId="771A6964" w14:textId="77777777" w:rsidR="002843B5" w:rsidRDefault="002843B5" w:rsidP="002843B5">
      <w:pPr>
        <w:jc w:val="center"/>
        <w:rPr>
          <w:b/>
        </w:rPr>
      </w:pPr>
      <w:r w:rsidRPr="002843B5">
        <w:rPr>
          <w:b/>
        </w:rPr>
        <w:t>Total--17</w:t>
      </w:r>
    </w:p>
    <w:p w14:paraId="21EF00A4" w14:textId="4B4A1B9C" w:rsidR="002843B5" w:rsidRDefault="002843B5" w:rsidP="002843B5">
      <w:pPr>
        <w:jc w:val="center"/>
        <w:rPr>
          <w:b/>
        </w:rPr>
      </w:pPr>
    </w:p>
    <w:p w14:paraId="697C8AFC" w14:textId="77777777" w:rsidR="002843B5" w:rsidRDefault="002843B5" w:rsidP="002843B5">
      <w:r>
        <w:t xml:space="preserve">So, the motion to appeal the Ruling of the Speaker </w:t>
      </w:r>
      <w:r w:rsidRPr="002843B5">
        <w:rPr>
          <w:i/>
        </w:rPr>
        <w:t>Pro Tempore</w:t>
      </w:r>
      <w:r>
        <w:t xml:space="preserve"> was tabled.</w:t>
      </w:r>
    </w:p>
    <w:p w14:paraId="44D2F9A6" w14:textId="77777777" w:rsidR="002843B5" w:rsidRDefault="002843B5" w:rsidP="002843B5"/>
    <w:p w14:paraId="25D4797C" w14:textId="736FC2AD" w:rsidR="002843B5" w:rsidRDefault="002843B5" w:rsidP="002843B5">
      <w:r>
        <w:t>Further proceedings were interrupted by the time expiring on the uncontested calendar. the pending question being the consideration of amendments.</w:t>
      </w:r>
    </w:p>
    <w:p w14:paraId="1F40D32A" w14:textId="77777777" w:rsidR="002843B5" w:rsidRDefault="002843B5" w:rsidP="002843B5"/>
    <w:p w14:paraId="1A2458C9" w14:textId="7F6EC9AB" w:rsidR="002843B5" w:rsidRDefault="002843B5" w:rsidP="002843B5">
      <w:pPr>
        <w:keepNext/>
        <w:jc w:val="center"/>
        <w:rPr>
          <w:b/>
        </w:rPr>
      </w:pPr>
      <w:r w:rsidRPr="002843B5">
        <w:rPr>
          <w:b/>
        </w:rPr>
        <w:t>RECURRENCE TO THE MORNING HOUR</w:t>
      </w:r>
    </w:p>
    <w:p w14:paraId="020BC0DF" w14:textId="59FDE237" w:rsidR="002843B5" w:rsidRDefault="002843B5" w:rsidP="002843B5">
      <w:r>
        <w:t>Rep. STAVRINAKIS moved that the House recur to the morning hour, which was agreed to.</w:t>
      </w:r>
    </w:p>
    <w:p w14:paraId="4A560C9D" w14:textId="77777777" w:rsidR="002843B5" w:rsidRDefault="002843B5" w:rsidP="002843B5"/>
    <w:p w14:paraId="1DA54892" w14:textId="77777777" w:rsidR="00E149D3" w:rsidRDefault="00E149D3" w:rsidP="00E149D3">
      <w:pPr>
        <w:pStyle w:val="BoldedHeader"/>
      </w:pPr>
      <w:r>
        <w:t>REPORTS OF STANDING COMMITTEES</w:t>
      </w:r>
    </w:p>
    <w:p w14:paraId="1EF1B5FB" w14:textId="77777777" w:rsidR="00E149D3" w:rsidRDefault="00E149D3" w:rsidP="00E149D3">
      <w:pPr>
        <w:pStyle w:val="RegularText"/>
      </w:pPr>
      <w:r>
        <w:t>Rep. HIXON, from the Committee on Agriculture, Natural Resources and Environmental Affairs, submitted a favorable report with amendments on:</w:t>
      </w:r>
    </w:p>
    <w:p w14:paraId="39DF1149" w14:textId="77777777" w:rsidR="00E149D3" w:rsidRDefault="00E149D3" w:rsidP="00E149D3">
      <w:pPr>
        <w:pStyle w:val="RegularText"/>
      </w:pPr>
    </w:p>
    <w:p w14:paraId="3DA6F2B7" w14:textId="77777777" w:rsidR="00E149D3" w:rsidRDefault="00E149D3" w:rsidP="00E149D3">
      <w:pPr>
        <w:pStyle w:val="RegularText"/>
      </w:pPr>
      <w:r>
        <w:t>S. 1005 -- Senators Kimbrell and Talley: A BILL TO AMEND THE SOUTH CAROLINA CODE OF LAWS BY AMENDING SECTION 50-25-1320,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8BA1E1D" w14:textId="77777777" w:rsidR="00E149D3" w:rsidRDefault="00E149D3" w:rsidP="00E149D3">
      <w:pPr>
        <w:pStyle w:val="RegularText"/>
      </w:pPr>
    </w:p>
    <w:p w14:paraId="27220AE4" w14:textId="77777777" w:rsidR="00E149D3" w:rsidRDefault="00E149D3" w:rsidP="00E149D3">
      <w:pPr>
        <w:pStyle w:val="RegularText"/>
      </w:pPr>
      <w:r>
        <w:t>Ordered for consideration tomorrow.</w:t>
      </w:r>
    </w:p>
    <w:p w14:paraId="600883D3" w14:textId="77777777" w:rsidR="00E149D3" w:rsidRDefault="00E149D3" w:rsidP="00E149D3">
      <w:pPr>
        <w:pStyle w:val="RegularText"/>
      </w:pPr>
    </w:p>
    <w:p w14:paraId="41B61BEE" w14:textId="77777777" w:rsidR="00E149D3" w:rsidRDefault="00E149D3" w:rsidP="00E149D3">
      <w:pPr>
        <w:pStyle w:val="RegularText"/>
      </w:pPr>
      <w:r>
        <w:t>Rep. HIXON, from the Committee on Agriculture, Natural Resources and Environmental Affairs, submitted a favorable report with amendments on:</w:t>
      </w:r>
    </w:p>
    <w:p w14:paraId="025A50FB" w14:textId="77777777" w:rsidR="00E149D3" w:rsidRDefault="00E149D3" w:rsidP="00E149D3">
      <w:pPr>
        <w:pStyle w:val="RegularText"/>
      </w:pPr>
    </w:p>
    <w:p w14:paraId="5DE166A7" w14:textId="77777777" w:rsidR="00E149D3" w:rsidRDefault="00E149D3" w:rsidP="00E149D3">
      <w:pPr>
        <w:pStyle w:val="RegularText"/>
      </w:pPr>
      <w:r>
        <w:t xml:space="preserve">S. 1051 -- Senators Kimbrell and Talley: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 BY AMENDING SECTION 50-25-1330, RELATING TO WATERCRAFT RESTRICTIONS ON LAKE H. TAYLOR BLALOCK, SO AS TO EXTEND THE HUNTING OF WATERFOWL FOR FIVE YEARS; AND BY AMENDING SECTION 50-13-675, RELATING TO NONGAME FISHING DEVICES OR GEAR PERMITTED IN CERTAIN BODIES OF WATER, SO AS TO PERMIT HOOP NETS IN THE CONGAREE RIVER AND THE UPPER REACH OF THE SANTEE RIVER. </w:t>
      </w:r>
    </w:p>
    <w:p w14:paraId="2B2BFAB9" w14:textId="77777777" w:rsidR="00E149D3" w:rsidRDefault="00E149D3" w:rsidP="00E149D3">
      <w:pPr>
        <w:pStyle w:val="RegularText"/>
      </w:pPr>
      <w:r>
        <w:t>Ordered for consideration tomorrow.</w:t>
      </w:r>
    </w:p>
    <w:p w14:paraId="513E64D2" w14:textId="77777777" w:rsidR="00E149D3" w:rsidRDefault="00E149D3" w:rsidP="00E149D3">
      <w:pPr>
        <w:pStyle w:val="RegularText"/>
      </w:pPr>
    </w:p>
    <w:p w14:paraId="61AEAF6B" w14:textId="77777777" w:rsidR="00E149D3" w:rsidRDefault="00E149D3" w:rsidP="00E149D3">
      <w:pPr>
        <w:pStyle w:val="RegularText"/>
      </w:pPr>
      <w:r>
        <w:t>Rep. HIXON, from the Committee on Agriculture, Natural Resources and Environmental Affairs, submitted a favorable report with amendments on:</w:t>
      </w:r>
    </w:p>
    <w:p w14:paraId="058C81A1" w14:textId="77777777" w:rsidR="00E149D3" w:rsidRDefault="00E149D3" w:rsidP="00E149D3">
      <w:pPr>
        <w:pStyle w:val="RegularText"/>
      </w:pPr>
    </w:p>
    <w:p w14:paraId="7A55A439" w14:textId="77777777" w:rsidR="00E149D3" w:rsidRDefault="00E149D3" w:rsidP="00E149D3">
      <w:pPr>
        <w:pStyle w:val="RegularText"/>
      </w:pPr>
      <w:r>
        <w:t>S. 903 -- Senator Campsen: A BILL TO AMEND SECTION 5 OF BILL 91 OF 2021, RELATING TO FLOUNDER CATCH LIMITS, SO AS TO REPEAL THE SUNSET CLAUSE.</w:t>
      </w:r>
    </w:p>
    <w:p w14:paraId="428A1B63" w14:textId="77777777" w:rsidR="00E149D3" w:rsidRDefault="00E149D3" w:rsidP="00E149D3">
      <w:pPr>
        <w:pStyle w:val="RegularText"/>
      </w:pPr>
    </w:p>
    <w:p w14:paraId="47498865" w14:textId="77777777" w:rsidR="00E149D3" w:rsidRDefault="00E149D3" w:rsidP="00E149D3">
      <w:pPr>
        <w:pStyle w:val="RegularText"/>
      </w:pPr>
      <w:r>
        <w:t>Ordered for consideration tomorrow.</w:t>
      </w:r>
    </w:p>
    <w:p w14:paraId="6B0265F4" w14:textId="77777777" w:rsidR="00E149D3" w:rsidRDefault="00E149D3" w:rsidP="00E149D3">
      <w:pPr>
        <w:pStyle w:val="RegularText"/>
      </w:pPr>
    </w:p>
    <w:p w14:paraId="560E249F" w14:textId="77777777" w:rsidR="00E149D3" w:rsidRDefault="00E149D3" w:rsidP="00E149D3">
      <w:pPr>
        <w:pStyle w:val="RegularText"/>
      </w:pPr>
      <w:r>
        <w:t>Rep. HIXON, from the Committee on Agriculture, Natural Resources and Environmental Affairs, submitted a favorable report with amendments on:</w:t>
      </w:r>
    </w:p>
    <w:p w14:paraId="779FBFA6" w14:textId="77777777" w:rsidR="00E149D3" w:rsidRDefault="00E149D3" w:rsidP="00E149D3">
      <w:pPr>
        <w:pStyle w:val="RegularText"/>
      </w:pPr>
    </w:p>
    <w:p w14:paraId="468845FB" w14:textId="77777777" w:rsidR="00E149D3" w:rsidRDefault="00E149D3" w:rsidP="00E149D3">
      <w:pPr>
        <w:pStyle w:val="RegularText"/>
      </w:pPr>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74F17FA1" w14:textId="77777777" w:rsidR="00E149D3" w:rsidRDefault="00E149D3" w:rsidP="00E149D3">
      <w:pPr>
        <w:pStyle w:val="RegularText"/>
      </w:pPr>
    </w:p>
    <w:p w14:paraId="6FBA2E55" w14:textId="77777777" w:rsidR="00E149D3" w:rsidRDefault="00E149D3" w:rsidP="00E149D3">
      <w:pPr>
        <w:pStyle w:val="RegularText"/>
      </w:pPr>
      <w:r>
        <w:t>Ordered for consideration tomorrow.</w:t>
      </w:r>
    </w:p>
    <w:p w14:paraId="549073FB" w14:textId="77777777" w:rsidR="00E149D3" w:rsidRDefault="00E149D3" w:rsidP="00E149D3">
      <w:pPr>
        <w:pStyle w:val="RegularText"/>
      </w:pPr>
    </w:p>
    <w:p w14:paraId="44BE3CD3" w14:textId="77777777" w:rsidR="00E149D3" w:rsidRDefault="00E149D3" w:rsidP="00E149D3">
      <w:pPr>
        <w:pStyle w:val="RegularText"/>
      </w:pPr>
      <w:r>
        <w:t>Rep. W. NEWTON, from the Committee on Judiciary, submitted a favorable report with amendments on:</w:t>
      </w:r>
    </w:p>
    <w:p w14:paraId="51303FEC" w14:textId="77777777" w:rsidR="00E149D3" w:rsidRDefault="00E149D3" w:rsidP="00E149D3">
      <w:pPr>
        <w:pStyle w:val="RegularText"/>
      </w:pPr>
    </w:p>
    <w:p w14:paraId="43110F56" w14:textId="77777777" w:rsidR="00E149D3" w:rsidRDefault="00E149D3" w:rsidP="00E149D3">
      <w:pPr>
        <w:pStyle w:val="RegularText"/>
      </w:pPr>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0861E7A" w14:textId="77777777" w:rsidR="00E149D3" w:rsidRDefault="00E149D3" w:rsidP="00E149D3">
      <w:pPr>
        <w:pStyle w:val="RegularText"/>
      </w:pPr>
    </w:p>
    <w:p w14:paraId="344BE5B2" w14:textId="77777777" w:rsidR="00E149D3" w:rsidRDefault="00E149D3" w:rsidP="00E149D3">
      <w:pPr>
        <w:pStyle w:val="RegularText"/>
      </w:pPr>
      <w:r>
        <w:t>Ordered for consideration tomorrow.</w:t>
      </w:r>
    </w:p>
    <w:p w14:paraId="5EB79A0E" w14:textId="77777777" w:rsidR="00E149D3" w:rsidRDefault="00E149D3" w:rsidP="00E149D3">
      <w:pPr>
        <w:pStyle w:val="RegularText"/>
      </w:pPr>
    </w:p>
    <w:p w14:paraId="449DFFDD" w14:textId="77777777" w:rsidR="00E149D3" w:rsidRDefault="00E149D3" w:rsidP="00E149D3">
      <w:pPr>
        <w:pStyle w:val="RegularText"/>
      </w:pPr>
      <w:r>
        <w:t>Rep. W. NEWTON, from the Committee on Judiciary, submitted a favorable report on:</w:t>
      </w:r>
    </w:p>
    <w:p w14:paraId="7C6D8B50" w14:textId="77777777" w:rsidR="00E149D3" w:rsidRDefault="00E149D3" w:rsidP="00E149D3">
      <w:pPr>
        <w:pStyle w:val="RegularText"/>
      </w:pPr>
    </w:p>
    <w:p w14:paraId="11866796" w14:textId="77777777" w:rsidR="00E149D3" w:rsidRDefault="00E149D3" w:rsidP="00E149D3">
      <w:pPr>
        <w:pStyle w:val="RegularText"/>
      </w:pPr>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6C40B224" w14:textId="77777777" w:rsidR="00E149D3" w:rsidRDefault="00E149D3" w:rsidP="00E149D3">
      <w:pPr>
        <w:pStyle w:val="RegularText"/>
      </w:pPr>
    </w:p>
    <w:p w14:paraId="08FF0851" w14:textId="77777777" w:rsidR="00E149D3" w:rsidRDefault="00E149D3" w:rsidP="00E149D3">
      <w:pPr>
        <w:pStyle w:val="RegularText"/>
      </w:pPr>
      <w:r>
        <w:t>Ordered for consideration tomorrow.</w:t>
      </w:r>
    </w:p>
    <w:p w14:paraId="3AEEBB02" w14:textId="77777777" w:rsidR="00E149D3" w:rsidRDefault="00E149D3" w:rsidP="00E149D3">
      <w:pPr>
        <w:pStyle w:val="RegularText"/>
      </w:pPr>
    </w:p>
    <w:p w14:paraId="7388FC50" w14:textId="77777777" w:rsidR="00E149D3" w:rsidRDefault="00E149D3" w:rsidP="00E149D3">
      <w:pPr>
        <w:pStyle w:val="RegularText"/>
      </w:pPr>
      <w:r>
        <w:t>Rep. W. NEWTON, from the Committee on Judiciary, submitted a favorable report with amendments on:</w:t>
      </w:r>
    </w:p>
    <w:p w14:paraId="694478EE" w14:textId="77777777" w:rsidR="00E149D3" w:rsidRDefault="00E149D3" w:rsidP="00E149D3">
      <w:pPr>
        <w:pStyle w:val="RegularText"/>
      </w:pPr>
    </w:p>
    <w:p w14:paraId="02E023A6" w14:textId="77777777" w:rsidR="00E149D3" w:rsidRDefault="00E149D3" w:rsidP="00E149D3">
      <w:pPr>
        <w:pStyle w:val="RegularText"/>
      </w:pPr>
      <w:r>
        <w:t>S. 841 -- Senators Alexander and Senn: A BILL TO AMEND THE SOUTH CAROLINA CODE OF LAWS BY ENBILLING THE "PROSECUTORS PERSONAL PRIVACY PROTECTION BILL" BY ADDING ARTICLE 9 TO CHAPTER 2, TITLE 30 SO AS TO DEFINE NECESSARY TERMS, AND TO PROVIDE CURRENT AND FORMER PROSECUTORS HAVE THE OPTION OF MAKING PERSONAL CONTBILL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CONTBILL INFORMATION, AND TO SPECIFY REQUIREMENTS FOR THE FORM.</w:t>
      </w:r>
    </w:p>
    <w:p w14:paraId="6BC43AF8" w14:textId="77777777" w:rsidR="00E149D3" w:rsidRDefault="00E149D3" w:rsidP="00E149D3">
      <w:pPr>
        <w:pStyle w:val="RegularText"/>
      </w:pPr>
    </w:p>
    <w:p w14:paraId="6217279E" w14:textId="77777777" w:rsidR="00E149D3" w:rsidRDefault="00E149D3" w:rsidP="00E149D3">
      <w:pPr>
        <w:pStyle w:val="RegularText"/>
      </w:pPr>
      <w:r>
        <w:t>Ordered for consideration tomorrow.</w:t>
      </w:r>
    </w:p>
    <w:p w14:paraId="2D57BBFB" w14:textId="77777777" w:rsidR="00E149D3" w:rsidRDefault="00E149D3" w:rsidP="00E149D3">
      <w:pPr>
        <w:pStyle w:val="RegularText"/>
      </w:pPr>
    </w:p>
    <w:p w14:paraId="19D34F06" w14:textId="77777777" w:rsidR="00E149D3" w:rsidRDefault="00E149D3" w:rsidP="00E149D3">
      <w:pPr>
        <w:pStyle w:val="RegularText"/>
      </w:pPr>
      <w:r>
        <w:t>Rep. W. NEWTON, from the Committee on Judiciary, submitted a favorable report with amendments on:</w:t>
      </w:r>
    </w:p>
    <w:p w14:paraId="5A8B4D8E" w14:textId="77777777" w:rsidR="00E149D3" w:rsidRDefault="00E149D3" w:rsidP="00E149D3">
      <w:pPr>
        <w:pStyle w:val="RegularText"/>
      </w:pPr>
    </w:p>
    <w:p w14:paraId="2D2B1927" w14:textId="77777777" w:rsidR="00E149D3" w:rsidRDefault="00E149D3" w:rsidP="00E149D3">
      <w:pPr>
        <w:pStyle w:val="RegularT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6970BB77" w14:textId="77777777" w:rsidR="00E149D3" w:rsidRDefault="00E149D3" w:rsidP="00E149D3">
      <w:pPr>
        <w:pStyle w:val="RegularText"/>
      </w:pPr>
    </w:p>
    <w:p w14:paraId="24D4BD51" w14:textId="77777777" w:rsidR="00E149D3" w:rsidRDefault="00E149D3" w:rsidP="00E149D3">
      <w:pPr>
        <w:pStyle w:val="RegularText"/>
      </w:pPr>
      <w:r>
        <w:t>Ordered for consideration tomorrow.</w:t>
      </w:r>
    </w:p>
    <w:p w14:paraId="106F9449" w14:textId="77777777" w:rsidR="00E149D3" w:rsidRDefault="00E149D3" w:rsidP="00E149D3">
      <w:pPr>
        <w:pStyle w:val="RegularText"/>
      </w:pPr>
    </w:p>
    <w:p w14:paraId="23986F6A" w14:textId="77777777" w:rsidR="00E149D3" w:rsidRDefault="00E149D3" w:rsidP="00E149D3">
      <w:pPr>
        <w:pStyle w:val="RegularText"/>
      </w:pPr>
      <w:r>
        <w:t>Rep. W. NEWTON, from the Committee on Judiciary, submitted a favorable report on:</w:t>
      </w:r>
    </w:p>
    <w:p w14:paraId="29F70682" w14:textId="77777777" w:rsidR="00E149D3" w:rsidRDefault="00E149D3" w:rsidP="00E149D3">
      <w:pPr>
        <w:pStyle w:val="RegularText"/>
      </w:pPr>
    </w:p>
    <w:p w14:paraId="04C16A45" w14:textId="77777777" w:rsidR="00E149D3" w:rsidRDefault="00E149D3" w:rsidP="00E149D3">
      <w:pPr>
        <w:pStyle w:val="RegularText"/>
      </w:pPr>
      <w:r>
        <w:t xml:space="preserve">S. 112 -- Senators Allen, Hembree and Shealy: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 </w:t>
      </w:r>
    </w:p>
    <w:p w14:paraId="0B167FA8" w14:textId="77777777" w:rsidR="00E149D3" w:rsidRDefault="00E149D3" w:rsidP="00E149D3">
      <w:pPr>
        <w:pStyle w:val="RegularText"/>
      </w:pPr>
    </w:p>
    <w:p w14:paraId="792C1869" w14:textId="77777777" w:rsidR="00E149D3" w:rsidRDefault="00E149D3" w:rsidP="00E149D3">
      <w:pPr>
        <w:pStyle w:val="RegularText"/>
      </w:pPr>
      <w:r>
        <w:t>Ordered for consideration tomorrow.</w:t>
      </w:r>
    </w:p>
    <w:p w14:paraId="2BB15FD1" w14:textId="77777777" w:rsidR="00E149D3" w:rsidRDefault="00E149D3" w:rsidP="00E149D3">
      <w:pPr>
        <w:pStyle w:val="RegularText"/>
      </w:pPr>
    </w:p>
    <w:p w14:paraId="4EB5AF83" w14:textId="77777777" w:rsidR="00E149D3" w:rsidRDefault="00E149D3" w:rsidP="00E149D3">
      <w:pPr>
        <w:pStyle w:val="RegularText"/>
      </w:pPr>
      <w:r>
        <w:t>Rep. W. NEWTON, from the Committee on Judiciary, submitted a favorable report with amendments on:</w:t>
      </w:r>
    </w:p>
    <w:p w14:paraId="2B1B2595" w14:textId="77777777" w:rsidR="00E149D3" w:rsidRDefault="00E149D3" w:rsidP="00E149D3">
      <w:pPr>
        <w:pStyle w:val="RegularText"/>
      </w:pPr>
    </w:p>
    <w:p w14:paraId="4B7D9BAC" w14:textId="77777777" w:rsidR="00E149D3" w:rsidRDefault="00E149D3" w:rsidP="00E149D3">
      <w:pPr>
        <w:pStyle w:val="RegularText"/>
      </w:pPr>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CC9E775" w14:textId="77777777" w:rsidR="00E149D3" w:rsidRDefault="00E149D3" w:rsidP="00E149D3">
      <w:pPr>
        <w:pStyle w:val="RegularText"/>
      </w:pPr>
    </w:p>
    <w:p w14:paraId="58C14267" w14:textId="77777777" w:rsidR="00E149D3" w:rsidRDefault="00E149D3" w:rsidP="00E149D3">
      <w:pPr>
        <w:pStyle w:val="RegularText"/>
      </w:pPr>
      <w:r>
        <w:t>Ordered for consideration tomorrow.</w:t>
      </w:r>
    </w:p>
    <w:p w14:paraId="091D4D87" w14:textId="77777777" w:rsidR="00E149D3" w:rsidRDefault="00E149D3" w:rsidP="00E149D3">
      <w:pPr>
        <w:pStyle w:val="RegularText"/>
      </w:pPr>
    </w:p>
    <w:p w14:paraId="4433DAEE" w14:textId="77777777" w:rsidR="00E149D3" w:rsidRDefault="00E149D3" w:rsidP="00376BF1">
      <w:pPr>
        <w:pStyle w:val="RegularText"/>
        <w:keepNext/>
      </w:pPr>
      <w:r>
        <w:t>Rep. W. NEWTON, from the Committee on Judiciary, submitted a favorable report on:</w:t>
      </w:r>
    </w:p>
    <w:p w14:paraId="1462C0B8" w14:textId="77777777" w:rsidR="00E149D3" w:rsidRDefault="00E149D3" w:rsidP="00376BF1">
      <w:pPr>
        <w:pStyle w:val="RegularText"/>
        <w:keepNext/>
      </w:pPr>
    </w:p>
    <w:p w14:paraId="2B8807AB" w14:textId="77777777" w:rsidR="00E149D3" w:rsidRDefault="00E149D3" w:rsidP="00376BF1">
      <w:pPr>
        <w:pStyle w:val="RegularText"/>
        <w:keepNext/>
      </w:pPr>
      <w:r>
        <w:t>S. 947 -- Senators Hembree, Senn, McLeod and Rankin: A BILL TO AMEND THE SOUTH CAROLINA CODE OF LAWS BY AMENDING SECTION 16-3-910, RELATING TO KIDNAPPING, SO AS TO ALLOW SENTENCING FOR THE CRIME OF KIDNAPPING AND OTHER CRIMES.</w:t>
      </w:r>
    </w:p>
    <w:p w14:paraId="1C9B0723" w14:textId="77777777" w:rsidR="00E149D3" w:rsidRDefault="00E149D3" w:rsidP="00E149D3">
      <w:pPr>
        <w:pStyle w:val="RegularText"/>
      </w:pPr>
    </w:p>
    <w:p w14:paraId="026D7F4B" w14:textId="77777777" w:rsidR="00E149D3" w:rsidRDefault="00E149D3" w:rsidP="00E149D3">
      <w:pPr>
        <w:pStyle w:val="RegularText"/>
      </w:pPr>
      <w:r>
        <w:t>Ordered for consideration tomorrow.</w:t>
      </w:r>
    </w:p>
    <w:p w14:paraId="3DB90EDA" w14:textId="77777777" w:rsidR="00E149D3" w:rsidRDefault="00E149D3" w:rsidP="00E149D3">
      <w:pPr>
        <w:pStyle w:val="RegularText"/>
      </w:pPr>
    </w:p>
    <w:p w14:paraId="7F7B9A49" w14:textId="77777777" w:rsidR="00E149D3" w:rsidRDefault="00E149D3" w:rsidP="00E149D3">
      <w:pPr>
        <w:pStyle w:val="RegularText"/>
      </w:pPr>
      <w:r>
        <w:t>Rep. W. NEWTON, from the Committee on Judiciary, submitted a favorable report with amendments on:</w:t>
      </w:r>
    </w:p>
    <w:p w14:paraId="43DAD23D" w14:textId="77777777" w:rsidR="00E149D3" w:rsidRDefault="00E149D3" w:rsidP="00E149D3">
      <w:pPr>
        <w:pStyle w:val="RegularText"/>
      </w:pPr>
    </w:p>
    <w:p w14:paraId="3CC04168" w14:textId="77777777" w:rsidR="00E149D3" w:rsidRDefault="00E149D3" w:rsidP="00E149D3">
      <w:pPr>
        <w:pStyle w:val="RegularText"/>
      </w:pPr>
      <w:r>
        <w:t xml:space="preserve">S. 1166 -- Senators Tedder, Stephens and Rice: A BILL TO AMEND THE SOUTH CAROLINA CODE OF LAWS BY AMENDING SECTION 17-1-65, RELATING TO THE EXPUNGEMENT OF CONVICTIONS FOR THE UNLAWFUL POSSESSION OF HANDGUNS THAT OCCURRED BEFORE THE ENBILLMENT OF THE S.C. CONSTITUTIONAL CARRY/SECOND AMENDMENT PRESERVATION BILL OF 2024, SO AS TO PROVIDE THE STATE MUST DISMISS CERTAIN PENDING UNLAWFUL HANDGUN POSSESSION CHARGES THAT OCCURRED PRIOR TO THIS BILL, TO PROVIDE THE DISMISSAL OF THESE CHARGES DOES NOT MANDATE THE DISMISSAL OF OTHER RELATED CHARGES OR MAY SERVE AS A BASIS OR SUPPORT FOR CIVIL BILLIONS DUE TO THE ARREST. </w:t>
      </w:r>
    </w:p>
    <w:p w14:paraId="369A050E" w14:textId="77777777" w:rsidR="00E149D3" w:rsidRDefault="00E149D3" w:rsidP="00E149D3">
      <w:pPr>
        <w:pStyle w:val="RegularText"/>
      </w:pPr>
      <w:r>
        <w:t>Ordered for consideration tomorrow.</w:t>
      </w:r>
    </w:p>
    <w:p w14:paraId="4DC0AE7F" w14:textId="77777777" w:rsidR="00E149D3" w:rsidRDefault="00E149D3" w:rsidP="00E149D3">
      <w:pPr>
        <w:pStyle w:val="RegularText"/>
      </w:pPr>
    </w:p>
    <w:p w14:paraId="73F311C1" w14:textId="77777777" w:rsidR="00E149D3" w:rsidRDefault="00E149D3" w:rsidP="00E149D3">
      <w:pPr>
        <w:pStyle w:val="RegularText"/>
      </w:pPr>
      <w:r>
        <w:t>Rep. ERICKSON, from the Committee on Education and Public Works, submitted a favorable report on:</w:t>
      </w:r>
    </w:p>
    <w:p w14:paraId="4EFD0E3A" w14:textId="77777777" w:rsidR="00E149D3" w:rsidRDefault="00E149D3" w:rsidP="00E149D3">
      <w:pPr>
        <w:pStyle w:val="RegularText"/>
      </w:pPr>
    </w:p>
    <w:p w14:paraId="5D179D50" w14:textId="77777777" w:rsidR="00E149D3" w:rsidRDefault="00E149D3" w:rsidP="00E149D3">
      <w:pPr>
        <w:pStyle w:val="RegularText"/>
      </w:pPr>
      <w:r>
        <w:t xml:space="preserve">S. 207 -- Senator Fanning: A BILL TO AMEND THE SOUTH CAROLINA CODE OF LAWS BY ADDING ARTICLE 22 TO CHAPTER 23, TITLE 57 SO AS TO CREATE THE PIEDMONT GATEWAY SCENIC BYWAY AND TO IDENTIFY THE THREE SEGMENTS THAT COMPRISE THE BYWAY. </w:t>
      </w:r>
    </w:p>
    <w:p w14:paraId="6DFAE286" w14:textId="77777777" w:rsidR="00E149D3" w:rsidRDefault="00E149D3" w:rsidP="00E149D3">
      <w:pPr>
        <w:pStyle w:val="RegularText"/>
      </w:pPr>
    </w:p>
    <w:p w14:paraId="4CD10E10" w14:textId="77777777" w:rsidR="00E149D3" w:rsidRDefault="00E149D3" w:rsidP="00E149D3">
      <w:pPr>
        <w:pStyle w:val="RegularText"/>
      </w:pPr>
      <w:r>
        <w:t>Ordered for consideration tomorrow.</w:t>
      </w:r>
    </w:p>
    <w:p w14:paraId="0B155E7F" w14:textId="77777777" w:rsidR="00E149D3" w:rsidRDefault="00E149D3" w:rsidP="00E149D3">
      <w:pPr>
        <w:pStyle w:val="RegularText"/>
      </w:pPr>
    </w:p>
    <w:p w14:paraId="4DD6EA14" w14:textId="77777777" w:rsidR="00E149D3" w:rsidRDefault="00E149D3" w:rsidP="00E149D3">
      <w:pPr>
        <w:pStyle w:val="RegularText"/>
      </w:pPr>
      <w:r>
        <w:t>Rep. ERICKSON, from the Committee on Education and Public Works, submitted a favorable report on:</w:t>
      </w:r>
    </w:p>
    <w:p w14:paraId="48DEE718" w14:textId="77777777" w:rsidR="00E149D3" w:rsidRDefault="00E149D3" w:rsidP="00E149D3">
      <w:pPr>
        <w:pStyle w:val="RegularText"/>
      </w:pPr>
    </w:p>
    <w:p w14:paraId="2A5457CA" w14:textId="77777777" w:rsidR="00E149D3" w:rsidRDefault="00E149D3" w:rsidP="00E149D3">
      <w:pPr>
        <w:pStyle w:val="RegularText"/>
      </w:pPr>
      <w:r>
        <w:t xml:space="preserve">S. 968 -- Senators Peeler and Rankin: A BILL TO AMEND THE SOUTH CAROLINA CODE OF LAWS BY AMENDING SECTION 56-1-80, RELATING TO APPLICATIONS FOR DRIVER'S LICENSES OR PERMITS, SO AS TO ALLOW APPLICANTS TO VOLUNTARILY DISCLOSE THEIR BLOOD TYPES, ALLOW THEIR BLOOD TYPES TO BE DISCLOSED ON DRIVER'S LICENSES AND PERMITS, AND TO PROVIDE NO CAUSE OF BILLION MAY ARISE NOR LIABILITY BE IMPOSED ON CERTAIN PERSONS WHEN INACCURATE BLOOD TYPES ARE INDICATED ON DRIVER'S LICENSES AND PERMITS. </w:t>
      </w:r>
    </w:p>
    <w:p w14:paraId="00B8B295" w14:textId="77777777" w:rsidR="00E149D3" w:rsidRDefault="00E149D3" w:rsidP="00E149D3">
      <w:pPr>
        <w:pStyle w:val="RegularText"/>
      </w:pPr>
      <w:r>
        <w:t>Ordered for consideration tomorrow.</w:t>
      </w:r>
    </w:p>
    <w:p w14:paraId="48A7BB92" w14:textId="77777777" w:rsidR="00E149D3" w:rsidRDefault="00E149D3" w:rsidP="00E149D3">
      <w:pPr>
        <w:pStyle w:val="RegularText"/>
      </w:pPr>
    </w:p>
    <w:p w14:paraId="65D3A7C7" w14:textId="77777777" w:rsidR="00E149D3" w:rsidRDefault="00E149D3" w:rsidP="00E149D3">
      <w:pPr>
        <w:pStyle w:val="RegularText"/>
      </w:pPr>
      <w:r>
        <w:t>Rep. ERICKSON, from the Committee on Education and Public Works, submitted a favorable report on:</w:t>
      </w:r>
    </w:p>
    <w:p w14:paraId="03D87D80" w14:textId="77777777" w:rsidR="00E149D3" w:rsidRDefault="00E149D3" w:rsidP="00E149D3">
      <w:pPr>
        <w:pStyle w:val="RegularText"/>
      </w:pPr>
    </w:p>
    <w:p w14:paraId="235342D0" w14:textId="77777777" w:rsidR="00E149D3" w:rsidRDefault="00E149D3" w:rsidP="00E149D3">
      <w:pPr>
        <w:pStyle w:val="RegularText"/>
      </w:pPr>
      <w:r>
        <w:t xml:space="preserve">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 </w:t>
      </w:r>
    </w:p>
    <w:p w14:paraId="4C36D897" w14:textId="77777777" w:rsidR="00E149D3" w:rsidRDefault="00E149D3" w:rsidP="00E149D3">
      <w:pPr>
        <w:pStyle w:val="RegularText"/>
      </w:pPr>
      <w:r>
        <w:t>Ordered for consideration tomorrow.</w:t>
      </w:r>
    </w:p>
    <w:p w14:paraId="6F1FE714" w14:textId="77777777" w:rsidR="00E149D3" w:rsidRDefault="00E149D3" w:rsidP="00E149D3">
      <w:pPr>
        <w:pStyle w:val="RegularText"/>
      </w:pPr>
    </w:p>
    <w:p w14:paraId="35F0DC62" w14:textId="77777777" w:rsidR="00E149D3" w:rsidRDefault="00E149D3" w:rsidP="00E149D3">
      <w:pPr>
        <w:pStyle w:val="RegularText"/>
      </w:pPr>
      <w:r>
        <w:t>Rep. ERICKSON, from the Committee on Education and Public Works, submitted a favorable report with amendments on:</w:t>
      </w:r>
    </w:p>
    <w:p w14:paraId="744367A7" w14:textId="77777777" w:rsidR="00E149D3" w:rsidRDefault="00E149D3" w:rsidP="00E149D3">
      <w:pPr>
        <w:pStyle w:val="RegularText"/>
      </w:pPr>
    </w:p>
    <w:p w14:paraId="58EC5984" w14:textId="77777777" w:rsidR="00E149D3" w:rsidRDefault="00E149D3" w:rsidP="00E149D3">
      <w:pPr>
        <w:pStyle w:val="RegularText"/>
      </w:pPr>
      <w:r>
        <w:t xml:space="preserve">S. 125 -- Senators Hembree, Turner, Young, Setzler, Fanning and Climer: A BILL TO AMEND THE SOUTH CAROLINA CODE OF LAWS BY AMENDING SECTION 59-149-15,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CONTRBILLUALLY AGREE TO TEACH IN SOUTH CAROLINA PUBLIC SCHOOLS FOR CERTAIN PERIODS OF TIME, AND TO PROVIDE GRANDFATHER PROVISIONS FOR CERTAIN EXISTING STIPEND RECIPIENTS, AMONG OTHER THINGS; BY AMENDING SECTION 59-104-25,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CONTRBILLUALLY AGREE TO TEACH IN SOUTH CAROLINA PUBLIC SCHOOLS FOR CERTAIN PERIODS OF TIME, AND TO PROVIDE GRANDFATHER PROVISIONS FOR CERTAIN EXISTING STIPEND RECIPIENTS, AMONG OTHER THINGS; BY AMENDING SECTION 59-149-50, RELATING TO LIFE SCHOLARSHIP ELIGIBILITY, SO AS TO INCLUDE THE BILL TEST AS AN OPTION FOR ELIGIBILITY, TO PROVIDE THE COMMISSION ON HIGHER EDUCATION SHALL DETERMINE THE MINIMUM QUALIFYING BILL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 </w:t>
      </w:r>
    </w:p>
    <w:p w14:paraId="7E3313DC" w14:textId="77777777" w:rsidR="00E149D3" w:rsidRDefault="00E149D3" w:rsidP="00E149D3">
      <w:pPr>
        <w:pStyle w:val="RegularText"/>
      </w:pPr>
    </w:p>
    <w:p w14:paraId="088DE93E" w14:textId="77777777" w:rsidR="00E149D3" w:rsidRDefault="00E149D3" w:rsidP="00E149D3">
      <w:pPr>
        <w:pStyle w:val="RegularText"/>
      </w:pPr>
      <w:r>
        <w:t>Ordered for consideration tomorrow.</w:t>
      </w:r>
    </w:p>
    <w:p w14:paraId="4739AEFD" w14:textId="77777777" w:rsidR="00E149D3" w:rsidRDefault="00E149D3" w:rsidP="00E149D3">
      <w:pPr>
        <w:pStyle w:val="RegularText"/>
      </w:pPr>
    </w:p>
    <w:p w14:paraId="0AFAF3FC" w14:textId="77777777" w:rsidR="00E149D3" w:rsidRDefault="00E149D3" w:rsidP="00E149D3">
      <w:pPr>
        <w:pStyle w:val="RegularText"/>
      </w:pPr>
      <w:r>
        <w:t>Rep. MOSS, from the Committee on Invitations and Memorial Resolutions, submitted a favorable report on:</w:t>
      </w:r>
    </w:p>
    <w:p w14:paraId="586EB661" w14:textId="77777777" w:rsidR="00E149D3" w:rsidRDefault="00E149D3" w:rsidP="00E149D3">
      <w:pPr>
        <w:pStyle w:val="RegularText"/>
      </w:pPr>
    </w:p>
    <w:p w14:paraId="2A578B0B" w14:textId="77777777" w:rsidR="00E149D3" w:rsidRDefault="00E149D3" w:rsidP="00E149D3">
      <w:pPr>
        <w:pStyle w:val="RegularT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7B7DFCBC" w14:textId="77777777" w:rsidR="00E149D3" w:rsidRDefault="00E149D3" w:rsidP="00E149D3">
      <w:pPr>
        <w:pStyle w:val="RegularText"/>
      </w:pPr>
    </w:p>
    <w:p w14:paraId="2B55AD09" w14:textId="77777777" w:rsidR="00E149D3" w:rsidRDefault="00E149D3" w:rsidP="00E149D3">
      <w:pPr>
        <w:pStyle w:val="RegularText"/>
      </w:pPr>
      <w:r>
        <w:t>Ordered for consideration tomorrow.</w:t>
      </w:r>
    </w:p>
    <w:p w14:paraId="10DC0C1D" w14:textId="77777777" w:rsidR="00E149D3" w:rsidRDefault="00E149D3" w:rsidP="00E149D3">
      <w:pPr>
        <w:pStyle w:val="RegularText"/>
      </w:pPr>
    </w:p>
    <w:p w14:paraId="64C95FD7" w14:textId="77777777" w:rsidR="00E149D3" w:rsidRDefault="00E149D3" w:rsidP="00E149D3">
      <w:pPr>
        <w:pStyle w:val="RegularText"/>
      </w:pPr>
      <w:r>
        <w:t>Rep. MOSS, from the Committee on Invitations and Memorial Resolutions, submitted a favorable report on:</w:t>
      </w:r>
    </w:p>
    <w:p w14:paraId="1C6EBADC" w14:textId="77777777" w:rsidR="00E149D3" w:rsidRDefault="00E149D3" w:rsidP="00E149D3">
      <w:pPr>
        <w:pStyle w:val="RegularText"/>
      </w:pPr>
    </w:p>
    <w:p w14:paraId="5F035825" w14:textId="77777777" w:rsidR="00E149D3" w:rsidRDefault="00E149D3" w:rsidP="00E149D3">
      <w:pPr>
        <w:pStyle w:val="RegularT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1E59758F" w14:textId="77777777" w:rsidR="00E149D3" w:rsidRDefault="00E149D3" w:rsidP="00E149D3">
      <w:pPr>
        <w:pStyle w:val="RegularText"/>
      </w:pPr>
    </w:p>
    <w:p w14:paraId="68FFBAED" w14:textId="77777777" w:rsidR="00E149D3" w:rsidRDefault="00E149D3" w:rsidP="00E149D3">
      <w:pPr>
        <w:pStyle w:val="RegularText"/>
      </w:pPr>
      <w:r>
        <w:t>Ordered for consideration tomorrow.</w:t>
      </w:r>
    </w:p>
    <w:p w14:paraId="35B2F6FB" w14:textId="77777777" w:rsidR="00E149D3" w:rsidRDefault="00E149D3" w:rsidP="00E149D3">
      <w:pPr>
        <w:pStyle w:val="RegularText"/>
      </w:pPr>
    </w:p>
    <w:p w14:paraId="385B14AA" w14:textId="19349A72" w:rsidR="002843B5" w:rsidRDefault="002843B5" w:rsidP="002843B5">
      <w:pPr>
        <w:keepNext/>
        <w:jc w:val="center"/>
        <w:rPr>
          <w:b/>
        </w:rPr>
      </w:pPr>
      <w:r w:rsidRPr="002843B5">
        <w:rPr>
          <w:b/>
        </w:rPr>
        <w:t>HOUSE RESOLUTION</w:t>
      </w:r>
    </w:p>
    <w:p w14:paraId="6AA640D8" w14:textId="0712A14C" w:rsidR="002843B5" w:rsidRDefault="002843B5" w:rsidP="002843B5">
      <w:pPr>
        <w:keepNext/>
      </w:pPr>
      <w:r>
        <w:t>The following was introduced:</w:t>
      </w:r>
    </w:p>
    <w:p w14:paraId="17DC7F1D" w14:textId="77777777" w:rsidR="002843B5" w:rsidRDefault="002843B5" w:rsidP="002843B5">
      <w:pPr>
        <w:keepNext/>
      </w:pPr>
      <w:bookmarkStart w:id="68" w:name="include_clip_start_181"/>
      <w:bookmarkEnd w:id="68"/>
    </w:p>
    <w:p w14:paraId="0E992036" w14:textId="77777777" w:rsidR="002843B5" w:rsidRDefault="002843B5" w:rsidP="002843B5">
      <w:r>
        <w:t>H. 5499 --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DEEP APPRECIATION TO JEAN BOSEMAN FOR HER FAITHFUL SERVICE FOR A THIRD OF A CENTURY ON BEHALF OF FAIR ELECTIONS AND FOR HER DEVOTION TO THE DEMOCRATIC PROCESS IN NORTH MYRTLE BEACH.</w:t>
      </w:r>
    </w:p>
    <w:p w14:paraId="748C9817" w14:textId="5932D819" w:rsidR="002843B5" w:rsidRDefault="002843B5" w:rsidP="002843B5">
      <w:bookmarkStart w:id="69" w:name="include_clip_end_181"/>
      <w:bookmarkEnd w:id="69"/>
    </w:p>
    <w:p w14:paraId="69B173DD" w14:textId="57B6D993" w:rsidR="002843B5" w:rsidRDefault="002843B5" w:rsidP="002843B5">
      <w:r>
        <w:t>The Resolution was adopted.</w:t>
      </w:r>
    </w:p>
    <w:p w14:paraId="67634067" w14:textId="77777777" w:rsidR="002843B5" w:rsidRDefault="002843B5" w:rsidP="002843B5"/>
    <w:p w14:paraId="5B353114" w14:textId="3B32A8E5" w:rsidR="002843B5" w:rsidRDefault="002843B5" w:rsidP="002843B5">
      <w:pPr>
        <w:keepNext/>
        <w:jc w:val="center"/>
        <w:rPr>
          <w:b/>
        </w:rPr>
      </w:pPr>
      <w:r w:rsidRPr="002843B5">
        <w:rPr>
          <w:b/>
        </w:rPr>
        <w:t>S. 408--AMENDED AND ORDERED TO THIRD READING</w:t>
      </w:r>
    </w:p>
    <w:p w14:paraId="3374D62F" w14:textId="02E733FA" w:rsidR="002843B5" w:rsidRDefault="002843B5" w:rsidP="002843B5">
      <w:pPr>
        <w:keepNext/>
      </w:pPr>
      <w:r>
        <w:t>Debate was resumed on the following Bill, the pending question being the consideration of amendments:</w:t>
      </w:r>
    </w:p>
    <w:p w14:paraId="29F87968" w14:textId="77777777" w:rsidR="002843B5" w:rsidRDefault="002843B5" w:rsidP="002843B5">
      <w:pPr>
        <w:keepNext/>
      </w:pPr>
      <w:bookmarkStart w:id="70" w:name="include_clip_start_184"/>
      <w:bookmarkEnd w:id="70"/>
    </w:p>
    <w:p w14:paraId="01BEBDD0" w14:textId="77777777" w:rsidR="002843B5" w:rsidRDefault="002843B5" w:rsidP="002843B5">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5ABB631" w14:textId="0D847336" w:rsidR="002843B5" w:rsidRDefault="002843B5" w:rsidP="002843B5"/>
    <w:p w14:paraId="69ECD770" w14:textId="77777777" w:rsidR="002843B5" w:rsidRPr="00FE27B8" w:rsidRDefault="002843B5" w:rsidP="002843B5">
      <w:pPr>
        <w:pStyle w:val="scamendsponsorline"/>
        <w:ind w:firstLine="216"/>
        <w:jc w:val="both"/>
        <w:rPr>
          <w:sz w:val="22"/>
        </w:rPr>
      </w:pPr>
      <w:r w:rsidRPr="00FE27B8">
        <w:rPr>
          <w:sz w:val="22"/>
        </w:rPr>
        <w:t>Rep. Cromer proposed the following Amendment No. 4 to S. 408 (LC-408.VR0020H), which was adopted:</w:t>
      </w:r>
    </w:p>
    <w:p w14:paraId="377966CC" w14:textId="77777777" w:rsidR="002843B5" w:rsidRPr="00FE27B8" w:rsidRDefault="002843B5" w:rsidP="002843B5">
      <w:pPr>
        <w:pStyle w:val="scamendlanginstruction"/>
        <w:spacing w:before="0" w:after="0"/>
        <w:ind w:firstLine="216"/>
        <w:jc w:val="both"/>
        <w:rPr>
          <w:sz w:val="22"/>
        </w:rPr>
      </w:pPr>
      <w:r w:rsidRPr="00FE27B8">
        <w:rPr>
          <w:sz w:val="22"/>
        </w:rPr>
        <w:t>Amend the bill, as and if amended, SECTION 1, by striking Section 40-75-250</w:t>
      </w:r>
      <w:r w:rsidRPr="00FE27B8">
        <w:rPr>
          <w:rStyle w:val="scinsert"/>
          <w:sz w:val="22"/>
        </w:rPr>
        <w:t>(D)</w:t>
      </w:r>
      <w:r w:rsidRPr="00FE27B8">
        <w:rPr>
          <w:sz w:val="22"/>
        </w:rPr>
        <w:t xml:space="preserve"> and inserting:</w:t>
      </w:r>
    </w:p>
    <w:p w14:paraId="4769674B" w14:textId="4B3DC8E3"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FE27B8">
        <w:rPr>
          <w:rStyle w:val="scinsert"/>
        </w:rPr>
        <w:tab/>
        <w:t>(D)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p>
    <w:p w14:paraId="31AC7127" w14:textId="31F97D04"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FE27B8">
        <w:tab/>
        <w:t>(</w:t>
      </w:r>
      <w:r w:rsidRPr="00FE27B8">
        <w:rPr>
          <w:rStyle w:val="scstrike"/>
        </w:rPr>
        <w:t>D</w:t>
      </w:r>
      <w:r w:rsidRPr="00FE27B8">
        <w:rPr>
          <w:rStyle w:val="scinsert"/>
        </w:rPr>
        <w:t>E</w:t>
      </w:r>
      <w:r w:rsidRPr="00FE27B8">
        <w:t>)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14:paraId="3F7DB4E4" w14:textId="77777777" w:rsidR="002843B5" w:rsidRPr="00FE27B8" w:rsidRDefault="002843B5" w:rsidP="002843B5">
      <w:pPr>
        <w:pStyle w:val="scamendlanginstruction"/>
        <w:spacing w:before="0" w:after="0"/>
        <w:ind w:firstLine="216"/>
        <w:jc w:val="both"/>
        <w:rPr>
          <w:sz w:val="22"/>
        </w:rPr>
      </w:pPr>
      <w:r w:rsidRPr="00FE27B8">
        <w:rPr>
          <w:sz w:val="22"/>
        </w:rPr>
        <w:t>Amend the bill further, SECTION 2, by striking Section 40-75-540</w:t>
      </w:r>
      <w:r w:rsidRPr="00FE27B8">
        <w:rPr>
          <w:rStyle w:val="scinsert"/>
          <w:sz w:val="22"/>
        </w:rPr>
        <w:t>(B)</w:t>
      </w:r>
      <w:r w:rsidRPr="00FE27B8">
        <w:rPr>
          <w:sz w:val="22"/>
        </w:rPr>
        <w:t xml:space="preserve"> and inserting:</w:t>
      </w:r>
    </w:p>
    <w:p w14:paraId="549172DB" w14:textId="204FD70B"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FE27B8">
        <w:rPr>
          <w:rStyle w:val="scinsert"/>
        </w:rPr>
        <w:tab/>
        <w:t>(B)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p>
    <w:p w14:paraId="6AF02834" w14:textId="77777777" w:rsidR="002843B5" w:rsidRPr="00FE27B8" w:rsidRDefault="002843B5" w:rsidP="002843B5">
      <w:pPr>
        <w:pStyle w:val="scamendlanginstruction"/>
        <w:spacing w:before="0" w:after="0"/>
        <w:ind w:firstLine="216"/>
        <w:jc w:val="both"/>
        <w:rPr>
          <w:sz w:val="22"/>
        </w:rPr>
      </w:pPr>
      <w:r w:rsidRPr="00FE27B8">
        <w:rPr>
          <w:sz w:val="22"/>
        </w:rPr>
        <w:t>Amend the bill further, SECTION 3, by striking Section 40-63-250</w:t>
      </w:r>
      <w:r w:rsidRPr="00FE27B8">
        <w:rPr>
          <w:rStyle w:val="scinsert"/>
          <w:sz w:val="22"/>
        </w:rPr>
        <w:t>(E)</w:t>
      </w:r>
      <w:r w:rsidRPr="00FE27B8">
        <w:rPr>
          <w:sz w:val="22"/>
        </w:rPr>
        <w:t xml:space="preserve"> and inserting:</w:t>
      </w:r>
    </w:p>
    <w:p w14:paraId="1A433B45" w14:textId="6FF6ECB1"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FE27B8">
        <w:rPr>
          <w:rStyle w:val="scinsert"/>
        </w:rPr>
        <w:tab/>
        <w:t>(E) A person licensed under this chapter must receive at least one contact hour of continuing education in suicide assessment, treatment, and management treatment, which may be completed virtually, as a portion of the total continuing education requirement for license renewal as determined by the board in regulation.</w:t>
      </w:r>
    </w:p>
    <w:p w14:paraId="20457A98" w14:textId="77777777" w:rsidR="002843B5" w:rsidRPr="00FE27B8" w:rsidRDefault="002843B5" w:rsidP="002843B5">
      <w:pPr>
        <w:pStyle w:val="scamendconformline"/>
        <w:spacing w:before="0"/>
        <w:ind w:firstLine="216"/>
        <w:jc w:val="both"/>
        <w:rPr>
          <w:sz w:val="22"/>
        </w:rPr>
      </w:pPr>
      <w:r w:rsidRPr="00FE27B8">
        <w:rPr>
          <w:sz w:val="22"/>
        </w:rPr>
        <w:t>Renumber sections to conform.</w:t>
      </w:r>
    </w:p>
    <w:p w14:paraId="52879B4B" w14:textId="77777777" w:rsidR="002843B5" w:rsidRDefault="002843B5" w:rsidP="002843B5">
      <w:pPr>
        <w:pStyle w:val="scamendtitleconform"/>
        <w:ind w:firstLine="216"/>
        <w:jc w:val="both"/>
        <w:rPr>
          <w:sz w:val="22"/>
        </w:rPr>
      </w:pPr>
      <w:r w:rsidRPr="00FE27B8">
        <w:rPr>
          <w:sz w:val="22"/>
        </w:rPr>
        <w:t>Amend title to conform.</w:t>
      </w:r>
    </w:p>
    <w:p w14:paraId="62D8560D" w14:textId="375D6363" w:rsidR="002843B5" w:rsidRDefault="002843B5" w:rsidP="002843B5">
      <w:pPr>
        <w:pStyle w:val="scamendtitleconform"/>
        <w:ind w:firstLine="216"/>
        <w:jc w:val="both"/>
        <w:rPr>
          <w:sz w:val="22"/>
        </w:rPr>
      </w:pPr>
    </w:p>
    <w:p w14:paraId="3E11C120" w14:textId="77777777" w:rsidR="002843B5" w:rsidRDefault="002843B5" w:rsidP="002843B5">
      <w:r>
        <w:t>Rep. CROMER explained the amendment.</w:t>
      </w:r>
    </w:p>
    <w:p w14:paraId="42CD9EB3" w14:textId="77777777" w:rsidR="002843B5" w:rsidRDefault="002843B5" w:rsidP="002843B5"/>
    <w:p w14:paraId="267810B8" w14:textId="77777777" w:rsidR="002843B5" w:rsidRDefault="002843B5" w:rsidP="002843B5">
      <w:r>
        <w:t>Rep. SANDIFER demanded the yeas and nays which were taken, resulting as follows:</w:t>
      </w:r>
    </w:p>
    <w:p w14:paraId="7EE903CF" w14:textId="672639FC" w:rsidR="002843B5" w:rsidRDefault="002843B5" w:rsidP="002843B5">
      <w:pPr>
        <w:jc w:val="center"/>
      </w:pPr>
      <w:bookmarkStart w:id="71" w:name="vote_start187"/>
      <w:bookmarkEnd w:id="71"/>
      <w:r>
        <w:t>Yeas 98; Nays 11</w:t>
      </w:r>
    </w:p>
    <w:p w14:paraId="3D518136" w14:textId="77777777" w:rsidR="002843B5" w:rsidRDefault="002843B5" w:rsidP="002843B5">
      <w:pPr>
        <w:jc w:val="center"/>
      </w:pPr>
    </w:p>
    <w:p w14:paraId="5B5F4192"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B2F51A" w14:textId="77777777" w:rsidTr="002843B5">
        <w:tc>
          <w:tcPr>
            <w:tcW w:w="2179" w:type="dxa"/>
            <w:shd w:val="clear" w:color="auto" w:fill="auto"/>
          </w:tcPr>
          <w:p w14:paraId="62A2C5CB" w14:textId="683AABF6" w:rsidR="002843B5" w:rsidRPr="002843B5" w:rsidRDefault="002843B5" w:rsidP="002843B5">
            <w:pPr>
              <w:keepNext/>
              <w:ind w:firstLine="0"/>
            </w:pPr>
            <w:r>
              <w:t>Alexander</w:t>
            </w:r>
          </w:p>
        </w:tc>
        <w:tc>
          <w:tcPr>
            <w:tcW w:w="2179" w:type="dxa"/>
            <w:shd w:val="clear" w:color="auto" w:fill="auto"/>
          </w:tcPr>
          <w:p w14:paraId="198AF30F" w14:textId="2DE3F78D" w:rsidR="002843B5" w:rsidRPr="002843B5" w:rsidRDefault="002843B5" w:rsidP="002843B5">
            <w:pPr>
              <w:keepNext/>
              <w:ind w:firstLine="0"/>
            </w:pPr>
            <w:r>
              <w:t>Anderson</w:t>
            </w:r>
          </w:p>
        </w:tc>
        <w:tc>
          <w:tcPr>
            <w:tcW w:w="2180" w:type="dxa"/>
            <w:shd w:val="clear" w:color="auto" w:fill="auto"/>
          </w:tcPr>
          <w:p w14:paraId="029B5906" w14:textId="1D9CA761" w:rsidR="002843B5" w:rsidRPr="002843B5" w:rsidRDefault="002843B5" w:rsidP="002843B5">
            <w:pPr>
              <w:keepNext/>
              <w:ind w:firstLine="0"/>
            </w:pPr>
            <w:r>
              <w:t>Atkinson</w:t>
            </w:r>
          </w:p>
        </w:tc>
      </w:tr>
      <w:tr w:rsidR="002843B5" w:rsidRPr="002843B5" w14:paraId="6DE81405" w14:textId="77777777" w:rsidTr="002843B5">
        <w:tc>
          <w:tcPr>
            <w:tcW w:w="2179" w:type="dxa"/>
            <w:shd w:val="clear" w:color="auto" w:fill="auto"/>
          </w:tcPr>
          <w:p w14:paraId="1871A996" w14:textId="1DCDEED6" w:rsidR="002843B5" w:rsidRPr="002843B5" w:rsidRDefault="002843B5" w:rsidP="002843B5">
            <w:pPr>
              <w:ind w:firstLine="0"/>
            </w:pPr>
            <w:r>
              <w:t>Bailey</w:t>
            </w:r>
          </w:p>
        </w:tc>
        <w:tc>
          <w:tcPr>
            <w:tcW w:w="2179" w:type="dxa"/>
            <w:shd w:val="clear" w:color="auto" w:fill="auto"/>
          </w:tcPr>
          <w:p w14:paraId="5B83A061" w14:textId="00503CDF" w:rsidR="002843B5" w:rsidRPr="002843B5" w:rsidRDefault="002843B5" w:rsidP="002843B5">
            <w:pPr>
              <w:ind w:firstLine="0"/>
            </w:pPr>
            <w:r>
              <w:t>Ballentine</w:t>
            </w:r>
          </w:p>
        </w:tc>
        <w:tc>
          <w:tcPr>
            <w:tcW w:w="2180" w:type="dxa"/>
            <w:shd w:val="clear" w:color="auto" w:fill="auto"/>
          </w:tcPr>
          <w:p w14:paraId="63AC8E9D" w14:textId="213BE22C" w:rsidR="002843B5" w:rsidRPr="002843B5" w:rsidRDefault="002843B5" w:rsidP="002843B5">
            <w:pPr>
              <w:ind w:firstLine="0"/>
            </w:pPr>
            <w:r>
              <w:t>Bamberg</w:t>
            </w:r>
          </w:p>
        </w:tc>
      </w:tr>
      <w:tr w:rsidR="002843B5" w:rsidRPr="002843B5" w14:paraId="7BB987DF" w14:textId="77777777" w:rsidTr="002843B5">
        <w:tc>
          <w:tcPr>
            <w:tcW w:w="2179" w:type="dxa"/>
            <w:shd w:val="clear" w:color="auto" w:fill="auto"/>
          </w:tcPr>
          <w:p w14:paraId="7B54EEBC" w14:textId="11607D71" w:rsidR="002843B5" w:rsidRPr="002843B5" w:rsidRDefault="002843B5" w:rsidP="002843B5">
            <w:pPr>
              <w:ind w:firstLine="0"/>
            </w:pPr>
            <w:r>
              <w:t>Bannister</w:t>
            </w:r>
          </w:p>
        </w:tc>
        <w:tc>
          <w:tcPr>
            <w:tcW w:w="2179" w:type="dxa"/>
            <w:shd w:val="clear" w:color="auto" w:fill="auto"/>
          </w:tcPr>
          <w:p w14:paraId="0457AA4C" w14:textId="3DB9168B" w:rsidR="002843B5" w:rsidRPr="002843B5" w:rsidRDefault="002843B5" w:rsidP="002843B5">
            <w:pPr>
              <w:ind w:firstLine="0"/>
            </w:pPr>
            <w:r>
              <w:t>Bauer</w:t>
            </w:r>
          </w:p>
        </w:tc>
        <w:tc>
          <w:tcPr>
            <w:tcW w:w="2180" w:type="dxa"/>
            <w:shd w:val="clear" w:color="auto" w:fill="auto"/>
          </w:tcPr>
          <w:p w14:paraId="322CCCCC" w14:textId="00A298B5" w:rsidR="002843B5" w:rsidRPr="002843B5" w:rsidRDefault="002843B5" w:rsidP="002843B5">
            <w:pPr>
              <w:ind w:firstLine="0"/>
            </w:pPr>
            <w:r>
              <w:t>Beach</w:t>
            </w:r>
          </w:p>
        </w:tc>
      </w:tr>
      <w:tr w:rsidR="002843B5" w:rsidRPr="002843B5" w14:paraId="7004A39B" w14:textId="77777777" w:rsidTr="002843B5">
        <w:tc>
          <w:tcPr>
            <w:tcW w:w="2179" w:type="dxa"/>
            <w:shd w:val="clear" w:color="auto" w:fill="auto"/>
          </w:tcPr>
          <w:p w14:paraId="179E6715" w14:textId="78C912CB" w:rsidR="002843B5" w:rsidRPr="002843B5" w:rsidRDefault="002843B5" w:rsidP="002843B5">
            <w:pPr>
              <w:ind w:firstLine="0"/>
            </w:pPr>
            <w:r>
              <w:t>Bernstein</w:t>
            </w:r>
          </w:p>
        </w:tc>
        <w:tc>
          <w:tcPr>
            <w:tcW w:w="2179" w:type="dxa"/>
            <w:shd w:val="clear" w:color="auto" w:fill="auto"/>
          </w:tcPr>
          <w:p w14:paraId="32E547DA" w14:textId="54E2FB0B" w:rsidR="002843B5" w:rsidRPr="002843B5" w:rsidRDefault="002843B5" w:rsidP="002843B5">
            <w:pPr>
              <w:ind w:firstLine="0"/>
            </w:pPr>
            <w:r>
              <w:t>Blackwell</w:t>
            </w:r>
          </w:p>
        </w:tc>
        <w:tc>
          <w:tcPr>
            <w:tcW w:w="2180" w:type="dxa"/>
            <w:shd w:val="clear" w:color="auto" w:fill="auto"/>
          </w:tcPr>
          <w:p w14:paraId="21024B04" w14:textId="22C5BFC5" w:rsidR="002843B5" w:rsidRPr="002843B5" w:rsidRDefault="002843B5" w:rsidP="002843B5">
            <w:pPr>
              <w:ind w:firstLine="0"/>
            </w:pPr>
            <w:r>
              <w:t>Brewer</w:t>
            </w:r>
          </w:p>
        </w:tc>
      </w:tr>
      <w:tr w:rsidR="002843B5" w:rsidRPr="002843B5" w14:paraId="3830DA42" w14:textId="77777777" w:rsidTr="002843B5">
        <w:tc>
          <w:tcPr>
            <w:tcW w:w="2179" w:type="dxa"/>
            <w:shd w:val="clear" w:color="auto" w:fill="auto"/>
          </w:tcPr>
          <w:p w14:paraId="7D055243" w14:textId="175ABC30" w:rsidR="002843B5" w:rsidRPr="002843B5" w:rsidRDefault="002843B5" w:rsidP="002843B5">
            <w:pPr>
              <w:ind w:firstLine="0"/>
            </w:pPr>
            <w:r>
              <w:t>Brittain</w:t>
            </w:r>
          </w:p>
        </w:tc>
        <w:tc>
          <w:tcPr>
            <w:tcW w:w="2179" w:type="dxa"/>
            <w:shd w:val="clear" w:color="auto" w:fill="auto"/>
          </w:tcPr>
          <w:p w14:paraId="5031D657" w14:textId="0EF24C31" w:rsidR="002843B5" w:rsidRPr="002843B5" w:rsidRDefault="002843B5" w:rsidP="002843B5">
            <w:pPr>
              <w:ind w:firstLine="0"/>
            </w:pPr>
            <w:r>
              <w:t>Burns</w:t>
            </w:r>
          </w:p>
        </w:tc>
        <w:tc>
          <w:tcPr>
            <w:tcW w:w="2180" w:type="dxa"/>
            <w:shd w:val="clear" w:color="auto" w:fill="auto"/>
          </w:tcPr>
          <w:p w14:paraId="22F8A724" w14:textId="0061A39C" w:rsidR="002843B5" w:rsidRPr="002843B5" w:rsidRDefault="002843B5" w:rsidP="002843B5">
            <w:pPr>
              <w:ind w:firstLine="0"/>
            </w:pPr>
            <w:r>
              <w:t>Bustos</w:t>
            </w:r>
          </w:p>
        </w:tc>
      </w:tr>
      <w:tr w:rsidR="002843B5" w:rsidRPr="002843B5" w14:paraId="7FF1006E" w14:textId="77777777" w:rsidTr="002843B5">
        <w:tc>
          <w:tcPr>
            <w:tcW w:w="2179" w:type="dxa"/>
            <w:shd w:val="clear" w:color="auto" w:fill="auto"/>
          </w:tcPr>
          <w:p w14:paraId="4531E912" w14:textId="3CCE46CD" w:rsidR="002843B5" w:rsidRPr="002843B5" w:rsidRDefault="002843B5" w:rsidP="002843B5">
            <w:pPr>
              <w:ind w:firstLine="0"/>
            </w:pPr>
            <w:r>
              <w:t>Calhoon</w:t>
            </w:r>
          </w:p>
        </w:tc>
        <w:tc>
          <w:tcPr>
            <w:tcW w:w="2179" w:type="dxa"/>
            <w:shd w:val="clear" w:color="auto" w:fill="auto"/>
          </w:tcPr>
          <w:p w14:paraId="26C7423D" w14:textId="507F09FA" w:rsidR="002843B5" w:rsidRPr="002843B5" w:rsidRDefault="002843B5" w:rsidP="002843B5">
            <w:pPr>
              <w:ind w:firstLine="0"/>
            </w:pPr>
            <w:r>
              <w:t>Carter</w:t>
            </w:r>
          </w:p>
        </w:tc>
        <w:tc>
          <w:tcPr>
            <w:tcW w:w="2180" w:type="dxa"/>
            <w:shd w:val="clear" w:color="auto" w:fill="auto"/>
          </w:tcPr>
          <w:p w14:paraId="4544EAD0" w14:textId="34AEAC70" w:rsidR="002843B5" w:rsidRPr="002843B5" w:rsidRDefault="002843B5" w:rsidP="002843B5">
            <w:pPr>
              <w:ind w:firstLine="0"/>
            </w:pPr>
            <w:r>
              <w:t>Chapman</w:t>
            </w:r>
          </w:p>
        </w:tc>
      </w:tr>
      <w:tr w:rsidR="002843B5" w:rsidRPr="002843B5" w14:paraId="5C4DF75C" w14:textId="77777777" w:rsidTr="002843B5">
        <w:tc>
          <w:tcPr>
            <w:tcW w:w="2179" w:type="dxa"/>
            <w:shd w:val="clear" w:color="auto" w:fill="auto"/>
          </w:tcPr>
          <w:p w14:paraId="5BAA781E" w14:textId="2C1A1EC1" w:rsidR="002843B5" w:rsidRPr="002843B5" w:rsidRDefault="002843B5" w:rsidP="002843B5">
            <w:pPr>
              <w:ind w:firstLine="0"/>
            </w:pPr>
            <w:r>
              <w:t>Chumley</w:t>
            </w:r>
          </w:p>
        </w:tc>
        <w:tc>
          <w:tcPr>
            <w:tcW w:w="2179" w:type="dxa"/>
            <w:shd w:val="clear" w:color="auto" w:fill="auto"/>
          </w:tcPr>
          <w:p w14:paraId="35CEEFFD" w14:textId="011A9255" w:rsidR="002843B5" w:rsidRPr="002843B5" w:rsidRDefault="002843B5" w:rsidP="002843B5">
            <w:pPr>
              <w:ind w:firstLine="0"/>
            </w:pPr>
            <w:r>
              <w:t>Clyburn</w:t>
            </w:r>
          </w:p>
        </w:tc>
        <w:tc>
          <w:tcPr>
            <w:tcW w:w="2180" w:type="dxa"/>
            <w:shd w:val="clear" w:color="auto" w:fill="auto"/>
          </w:tcPr>
          <w:p w14:paraId="5ED995A0" w14:textId="736C6D8A" w:rsidR="002843B5" w:rsidRPr="002843B5" w:rsidRDefault="002843B5" w:rsidP="002843B5">
            <w:pPr>
              <w:ind w:firstLine="0"/>
            </w:pPr>
            <w:r>
              <w:t>Cobb-Hunter</w:t>
            </w:r>
          </w:p>
        </w:tc>
      </w:tr>
      <w:tr w:rsidR="002843B5" w:rsidRPr="002843B5" w14:paraId="70039928" w14:textId="77777777" w:rsidTr="002843B5">
        <w:tc>
          <w:tcPr>
            <w:tcW w:w="2179" w:type="dxa"/>
            <w:shd w:val="clear" w:color="auto" w:fill="auto"/>
          </w:tcPr>
          <w:p w14:paraId="36177544" w14:textId="21B33CD9" w:rsidR="002843B5" w:rsidRPr="002843B5" w:rsidRDefault="002843B5" w:rsidP="002843B5">
            <w:pPr>
              <w:ind w:firstLine="0"/>
            </w:pPr>
            <w:r>
              <w:t>Collins</w:t>
            </w:r>
          </w:p>
        </w:tc>
        <w:tc>
          <w:tcPr>
            <w:tcW w:w="2179" w:type="dxa"/>
            <w:shd w:val="clear" w:color="auto" w:fill="auto"/>
          </w:tcPr>
          <w:p w14:paraId="3CFA7A4F" w14:textId="74321DA1" w:rsidR="002843B5" w:rsidRPr="002843B5" w:rsidRDefault="002843B5" w:rsidP="002843B5">
            <w:pPr>
              <w:ind w:firstLine="0"/>
            </w:pPr>
            <w:r>
              <w:t>Connell</w:t>
            </w:r>
          </w:p>
        </w:tc>
        <w:tc>
          <w:tcPr>
            <w:tcW w:w="2180" w:type="dxa"/>
            <w:shd w:val="clear" w:color="auto" w:fill="auto"/>
          </w:tcPr>
          <w:p w14:paraId="703302E9" w14:textId="41A7B0A9" w:rsidR="002843B5" w:rsidRPr="002843B5" w:rsidRDefault="002843B5" w:rsidP="002843B5">
            <w:pPr>
              <w:ind w:firstLine="0"/>
            </w:pPr>
            <w:r>
              <w:t>B. J. Cox</w:t>
            </w:r>
          </w:p>
        </w:tc>
      </w:tr>
      <w:tr w:rsidR="002843B5" w:rsidRPr="002843B5" w14:paraId="51D0AF63" w14:textId="77777777" w:rsidTr="002843B5">
        <w:tc>
          <w:tcPr>
            <w:tcW w:w="2179" w:type="dxa"/>
            <w:shd w:val="clear" w:color="auto" w:fill="auto"/>
          </w:tcPr>
          <w:p w14:paraId="55177EC1" w14:textId="593110F2" w:rsidR="002843B5" w:rsidRPr="002843B5" w:rsidRDefault="002843B5" w:rsidP="002843B5">
            <w:pPr>
              <w:ind w:firstLine="0"/>
            </w:pPr>
            <w:r>
              <w:t>Crawford</w:t>
            </w:r>
          </w:p>
        </w:tc>
        <w:tc>
          <w:tcPr>
            <w:tcW w:w="2179" w:type="dxa"/>
            <w:shd w:val="clear" w:color="auto" w:fill="auto"/>
          </w:tcPr>
          <w:p w14:paraId="01668942" w14:textId="4A63EDAE" w:rsidR="002843B5" w:rsidRPr="002843B5" w:rsidRDefault="002843B5" w:rsidP="002843B5">
            <w:pPr>
              <w:ind w:firstLine="0"/>
            </w:pPr>
            <w:r>
              <w:t>Cromer</w:t>
            </w:r>
          </w:p>
        </w:tc>
        <w:tc>
          <w:tcPr>
            <w:tcW w:w="2180" w:type="dxa"/>
            <w:shd w:val="clear" w:color="auto" w:fill="auto"/>
          </w:tcPr>
          <w:p w14:paraId="55AC65F8" w14:textId="76A1F6E9" w:rsidR="002843B5" w:rsidRPr="002843B5" w:rsidRDefault="002843B5" w:rsidP="002843B5">
            <w:pPr>
              <w:ind w:firstLine="0"/>
            </w:pPr>
            <w:r>
              <w:t>Davis</w:t>
            </w:r>
          </w:p>
        </w:tc>
      </w:tr>
      <w:tr w:rsidR="002843B5" w:rsidRPr="002843B5" w14:paraId="7001DC9C" w14:textId="77777777" w:rsidTr="002843B5">
        <w:tc>
          <w:tcPr>
            <w:tcW w:w="2179" w:type="dxa"/>
            <w:shd w:val="clear" w:color="auto" w:fill="auto"/>
          </w:tcPr>
          <w:p w14:paraId="4DE55B88" w14:textId="3E8A4C85" w:rsidR="002843B5" w:rsidRPr="002843B5" w:rsidRDefault="002843B5" w:rsidP="002843B5">
            <w:pPr>
              <w:ind w:firstLine="0"/>
            </w:pPr>
            <w:r>
              <w:t>Dillard</w:t>
            </w:r>
          </w:p>
        </w:tc>
        <w:tc>
          <w:tcPr>
            <w:tcW w:w="2179" w:type="dxa"/>
            <w:shd w:val="clear" w:color="auto" w:fill="auto"/>
          </w:tcPr>
          <w:p w14:paraId="72F53FD4" w14:textId="5AA6582A" w:rsidR="002843B5" w:rsidRPr="002843B5" w:rsidRDefault="002843B5" w:rsidP="002843B5">
            <w:pPr>
              <w:ind w:firstLine="0"/>
            </w:pPr>
            <w:r>
              <w:t>Elliott</w:t>
            </w:r>
          </w:p>
        </w:tc>
        <w:tc>
          <w:tcPr>
            <w:tcW w:w="2180" w:type="dxa"/>
            <w:shd w:val="clear" w:color="auto" w:fill="auto"/>
          </w:tcPr>
          <w:p w14:paraId="459E9689" w14:textId="3A9138E5" w:rsidR="002843B5" w:rsidRPr="002843B5" w:rsidRDefault="002843B5" w:rsidP="002843B5">
            <w:pPr>
              <w:ind w:firstLine="0"/>
            </w:pPr>
            <w:r>
              <w:t>Erickson</w:t>
            </w:r>
          </w:p>
        </w:tc>
      </w:tr>
      <w:tr w:rsidR="002843B5" w:rsidRPr="002843B5" w14:paraId="07BECE15" w14:textId="77777777" w:rsidTr="002843B5">
        <w:tc>
          <w:tcPr>
            <w:tcW w:w="2179" w:type="dxa"/>
            <w:shd w:val="clear" w:color="auto" w:fill="auto"/>
          </w:tcPr>
          <w:p w14:paraId="12793A85" w14:textId="704089C5" w:rsidR="002843B5" w:rsidRPr="002843B5" w:rsidRDefault="002843B5" w:rsidP="002843B5">
            <w:pPr>
              <w:ind w:firstLine="0"/>
            </w:pPr>
            <w:r>
              <w:t>Forrest</w:t>
            </w:r>
          </w:p>
        </w:tc>
        <w:tc>
          <w:tcPr>
            <w:tcW w:w="2179" w:type="dxa"/>
            <w:shd w:val="clear" w:color="auto" w:fill="auto"/>
          </w:tcPr>
          <w:p w14:paraId="4FC6BEE2" w14:textId="76F24FF0" w:rsidR="002843B5" w:rsidRPr="002843B5" w:rsidRDefault="002843B5" w:rsidP="002843B5">
            <w:pPr>
              <w:ind w:firstLine="0"/>
            </w:pPr>
            <w:r>
              <w:t>Gagnon</w:t>
            </w:r>
          </w:p>
        </w:tc>
        <w:tc>
          <w:tcPr>
            <w:tcW w:w="2180" w:type="dxa"/>
            <w:shd w:val="clear" w:color="auto" w:fill="auto"/>
          </w:tcPr>
          <w:p w14:paraId="1695B148" w14:textId="48F19051" w:rsidR="002843B5" w:rsidRPr="002843B5" w:rsidRDefault="002843B5" w:rsidP="002843B5">
            <w:pPr>
              <w:ind w:firstLine="0"/>
            </w:pPr>
            <w:r>
              <w:t>Garvin</w:t>
            </w:r>
          </w:p>
        </w:tc>
      </w:tr>
      <w:tr w:rsidR="002843B5" w:rsidRPr="002843B5" w14:paraId="3CC59E14" w14:textId="77777777" w:rsidTr="002843B5">
        <w:tc>
          <w:tcPr>
            <w:tcW w:w="2179" w:type="dxa"/>
            <w:shd w:val="clear" w:color="auto" w:fill="auto"/>
          </w:tcPr>
          <w:p w14:paraId="3DF4B493" w14:textId="763A3D14" w:rsidR="002843B5" w:rsidRPr="002843B5" w:rsidRDefault="002843B5" w:rsidP="002843B5">
            <w:pPr>
              <w:ind w:firstLine="0"/>
            </w:pPr>
            <w:r>
              <w:t>Gilliard</w:t>
            </w:r>
          </w:p>
        </w:tc>
        <w:tc>
          <w:tcPr>
            <w:tcW w:w="2179" w:type="dxa"/>
            <w:shd w:val="clear" w:color="auto" w:fill="auto"/>
          </w:tcPr>
          <w:p w14:paraId="6FC04709" w14:textId="3346174F" w:rsidR="002843B5" w:rsidRPr="002843B5" w:rsidRDefault="002843B5" w:rsidP="002843B5">
            <w:pPr>
              <w:ind w:firstLine="0"/>
            </w:pPr>
            <w:r>
              <w:t>Guest</w:t>
            </w:r>
          </w:p>
        </w:tc>
        <w:tc>
          <w:tcPr>
            <w:tcW w:w="2180" w:type="dxa"/>
            <w:shd w:val="clear" w:color="auto" w:fill="auto"/>
          </w:tcPr>
          <w:p w14:paraId="3E722A18" w14:textId="22F91308" w:rsidR="002843B5" w:rsidRPr="002843B5" w:rsidRDefault="002843B5" w:rsidP="002843B5">
            <w:pPr>
              <w:ind w:firstLine="0"/>
            </w:pPr>
            <w:r>
              <w:t>Guffey</w:t>
            </w:r>
          </w:p>
        </w:tc>
      </w:tr>
      <w:tr w:rsidR="002843B5" w:rsidRPr="002843B5" w14:paraId="4645DDBF" w14:textId="77777777" w:rsidTr="002843B5">
        <w:tc>
          <w:tcPr>
            <w:tcW w:w="2179" w:type="dxa"/>
            <w:shd w:val="clear" w:color="auto" w:fill="auto"/>
          </w:tcPr>
          <w:p w14:paraId="044E4A6C" w14:textId="485BF1DF" w:rsidR="002843B5" w:rsidRPr="002843B5" w:rsidRDefault="002843B5" w:rsidP="002843B5">
            <w:pPr>
              <w:ind w:firstLine="0"/>
            </w:pPr>
            <w:r>
              <w:t>Haddon</w:t>
            </w:r>
          </w:p>
        </w:tc>
        <w:tc>
          <w:tcPr>
            <w:tcW w:w="2179" w:type="dxa"/>
            <w:shd w:val="clear" w:color="auto" w:fill="auto"/>
          </w:tcPr>
          <w:p w14:paraId="4A89CCF4" w14:textId="0A5ADB4C" w:rsidR="002843B5" w:rsidRPr="002843B5" w:rsidRDefault="002843B5" w:rsidP="002843B5">
            <w:pPr>
              <w:ind w:firstLine="0"/>
            </w:pPr>
            <w:r>
              <w:t>Hager</w:t>
            </w:r>
          </w:p>
        </w:tc>
        <w:tc>
          <w:tcPr>
            <w:tcW w:w="2180" w:type="dxa"/>
            <w:shd w:val="clear" w:color="auto" w:fill="auto"/>
          </w:tcPr>
          <w:p w14:paraId="23887D91" w14:textId="5A9B9992" w:rsidR="002843B5" w:rsidRPr="002843B5" w:rsidRDefault="002843B5" w:rsidP="002843B5">
            <w:pPr>
              <w:ind w:firstLine="0"/>
            </w:pPr>
            <w:r>
              <w:t>Hardee</w:t>
            </w:r>
          </w:p>
        </w:tc>
      </w:tr>
      <w:tr w:rsidR="002843B5" w:rsidRPr="002843B5" w14:paraId="0093BA7A" w14:textId="77777777" w:rsidTr="002843B5">
        <w:tc>
          <w:tcPr>
            <w:tcW w:w="2179" w:type="dxa"/>
            <w:shd w:val="clear" w:color="auto" w:fill="auto"/>
          </w:tcPr>
          <w:p w14:paraId="0158B977" w14:textId="1E5F6144" w:rsidR="002843B5" w:rsidRPr="002843B5" w:rsidRDefault="002843B5" w:rsidP="002843B5">
            <w:pPr>
              <w:ind w:firstLine="0"/>
            </w:pPr>
            <w:r>
              <w:t>Harris</w:t>
            </w:r>
          </w:p>
        </w:tc>
        <w:tc>
          <w:tcPr>
            <w:tcW w:w="2179" w:type="dxa"/>
            <w:shd w:val="clear" w:color="auto" w:fill="auto"/>
          </w:tcPr>
          <w:p w14:paraId="43CFABE0" w14:textId="4C231E68" w:rsidR="002843B5" w:rsidRPr="002843B5" w:rsidRDefault="002843B5" w:rsidP="002843B5">
            <w:pPr>
              <w:ind w:firstLine="0"/>
            </w:pPr>
            <w:r>
              <w:t>Hart</w:t>
            </w:r>
          </w:p>
        </w:tc>
        <w:tc>
          <w:tcPr>
            <w:tcW w:w="2180" w:type="dxa"/>
            <w:shd w:val="clear" w:color="auto" w:fill="auto"/>
          </w:tcPr>
          <w:p w14:paraId="11017936" w14:textId="7A52582A" w:rsidR="002843B5" w:rsidRPr="002843B5" w:rsidRDefault="002843B5" w:rsidP="002843B5">
            <w:pPr>
              <w:ind w:firstLine="0"/>
            </w:pPr>
            <w:r>
              <w:t>Hartnett</w:t>
            </w:r>
          </w:p>
        </w:tc>
      </w:tr>
      <w:tr w:rsidR="002843B5" w:rsidRPr="002843B5" w14:paraId="6AD67DD4" w14:textId="77777777" w:rsidTr="002843B5">
        <w:tc>
          <w:tcPr>
            <w:tcW w:w="2179" w:type="dxa"/>
            <w:shd w:val="clear" w:color="auto" w:fill="auto"/>
          </w:tcPr>
          <w:p w14:paraId="3E659417" w14:textId="440D4209" w:rsidR="002843B5" w:rsidRPr="002843B5" w:rsidRDefault="002843B5" w:rsidP="002843B5">
            <w:pPr>
              <w:ind w:firstLine="0"/>
            </w:pPr>
            <w:r>
              <w:t>Hayes</w:t>
            </w:r>
          </w:p>
        </w:tc>
        <w:tc>
          <w:tcPr>
            <w:tcW w:w="2179" w:type="dxa"/>
            <w:shd w:val="clear" w:color="auto" w:fill="auto"/>
          </w:tcPr>
          <w:p w14:paraId="59EF11EB" w14:textId="4BAB39FF" w:rsidR="002843B5" w:rsidRPr="002843B5" w:rsidRDefault="002843B5" w:rsidP="002843B5">
            <w:pPr>
              <w:ind w:firstLine="0"/>
            </w:pPr>
            <w:r>
              <w:t>Henderson-Myers</w:t>
            </w:r>
          </w:p>
        </w:tc>
        <w:tc>
          <w:tcPr>
            <w:tcW w:w="2180" w:type="dxa"/>
            <w:shd w:val="clear" w:color="auto" w:fill="auto"/>
          </w:tcPr>
          <w:p w14:paraId="438F4853" w14:textId="02DCC69B" w:rsidR="002843B5" w:rsidRPr="002843B5" w:rsidRDefault="002843B5" w:rsidP="002843B5">
            <w:pPr>
              <w:ind w:firstLine="0"/>
            </w:pPr>
            <w:r>
              <w:t>Hewitt</w:t>
            </w:r>
          </w:p>
        </w:tc>
      </w:tr>
      <w:tr w:rsidR="002843B5" w:rsidRPr="002843B5" w14:paraId="47497D5E" w14:textId="77777777" w:rsidTr="002843B5">
        <w:tc>
          <w:tcPr>
            <w:tcW w:w="2179" w:type="dxa"/>
            <w:shd w:val="clear" w:color="auto" w:fill="auto"/>
          </w:tcPr>
          <w:p w14:paraId="41A61A83" w14:textId="6ABBC90D" w:rsidR="002843B5" w:rsidRPr="002843B5" w:rsidRDefault="002843B5" w:rsidP="002843B5">
            <w:pPr>
              <w:ind w:firstLine="0"/>
            </w:pPr>
            <w:r>
              <w:t>Hosey</w:t>
            </w:r>
          </w:p>
        </w:tc>
        <w:tc>
          <w:tcPr>
            <w:tcW w:w="2179" w:type="dxa"/>
            <w:shd w:val="clear" w:color="auto" w:fill="auto"/>
          </w:tcPr>
          <w:p w14:paraId="1C53EE08" w14:textId="411CE007" w:rsidR="002843B5" w:rsidRPr="002843B5" w:rsidRDefault="002843B5" w:rsidP="002843B5">
            <w:pPr>
              <w:ind w:firstLine="0"/>
            </w:pPr>
            <w:r>
              <w:t>Howard</w:t>
            </w:r>
          </w:p>
        </w:tc>
        <w:tc>
          <w:tcPr>
            <w:tcW w:w="2180" w:type="dxa"/>
            <w:shd w:val="clear" w:color="auto" w:fill="auto"/>
          </w:tcPr>
          <w:p w14:paraId="5ADF6599" w14:textId="0BCB3108" w:rsidR="002843B5" w:rsidRPr="002843B5" w:rsidRDefault="002843B5" w:rsidP="002843B5">
            <w:pPr>
              <w:ind w:firstLine="0"/>
            </w:pPr>
            <w:r>
              <w:t>Jefferson</w:t>
            </w:r>
          </w:p>
        </w:tc>
      </w:tr>
      <w:tr w:rsidR="002843B5" w:rsidRPr="002843B5" w14:paraId="7BBA995F" w14:textId="77777777" w:rsidTr="002843B5">
        <w:tc>
          <w:tcPr>
            <w:tcW w:w="2179" w:type="dxa"/>
            <w:shd w:val="clear" w:color="auto" w:fill="auto"/>
          </w:tcPr>
          <w:p w14:paraId="695B505E" w14:textId="0D24B422" w:rsidR="002843B5" w:rsidRPr="002843B5" w:rsidRDefault="002843B5" w:rsidP="002843B5">
            <w:pPr>
              <w:ind w:firstLine="0"/>
            </w:pPr>
            <w:r>
              <w:t>J. L. Johnson</w:t>
            </w:r>
          </w:p>
        </w:tc>
        <w:tc>
          <w:tcPr>
            <w:tcW w:w="2179" w:type="dxa"/>
            <w:shd w:val="clear" w:color="auto" w:fill="auto"/>
          </w:tcPr>
          <w:p w14:paraId="6F272274" w14:textId="541F46FB" w:rsidR="002843B5" w:rsidRPr="002843B5" w:rsidRDefault="002843B5" w:rsidP="002843B5">
            <w:pPr>
              <w:ind w:firstLine="0"/>
            </w:pPr>
            <w:r>
              <w:t>S. Jones</w:t>
            </w:r>
          </w:p>
        </w:tc>
        <w:tc>
          <w:tcPr>
            <w:tcW w:w="2180" w:type="dxa"/>
            <w:shd w:val="clear" w:color="auto" w:fill="auto"/>
          </w:tcPr>
          <w:p w14:paraId="4B61A317" w14:textId="4EF2E1BA" w:rsidR="002843B5" w:rsidRPr="002843B5" w:rsidRDefault="002843B5" w:rsidP="002843B5">
            <w:pPr>
              <w:ind w:firstLine="0"/>
            </w:pPr>
            <w:r>
              <w:t>W. Jones</w:t>
            </w:r>
          </w:p>
        </w:tc>
      </w:tr>
      <w:tr w:rsidR="002843B5" w:rsidRPr="002843B5" w14:paraId="64286185" w14:textId="77777777" w:rsidTr="002843B5">
        <w:tc>
          <w:tcPr>
            <w:tcW w:w="2179" w:type="dxa"/>
            <w:shd w:val="clear" w:color="auto" w:fill="auto"/>
          </w:tcPr>
          <w:p w14:paraId="409AC08E" w14:textId="56CA6E8A" w:rsidR="002843B5" w:rsidRPr="002843B5" w:rsidRDefault="002843B5" w:rsidP="002843B5">
            <w:pPr>
              <w:ind w:firstLine="0"/>
            </w:pPr>
            <w:r>
              <w:t>Jordan</w:t>
            </w:r>
          </w:p>
        </w:tc>
        <w:tc>
          <w:tcPr>
            <w:tcW w:w="2179" w:type="dxa"/>
            <w:shd w:val="clear" w:color="auto" w:fill="auto"/>
          </w:tcPr>
          <w:p w14:paraId="0BD9E8EC" w14:textId="2EFF9966" w:rsidR="002843B5" w:rsidRPr="002843B5" w:rsidRDefault="002843B5" w:rsidP="002843B5">
            <w:pPr>
              <w:ind w:firstLine="0"/>
            </w:pPr>
            <w:r>
              <w:t>Kilmartin</w:t>
            </w:r>
          </w:p>
        </w:tc>
        <w:tc>
          <w:tcPr>
            <w:tcW w:w="2180" w:type="dxa"/>
            <w:shd w:val="clear" w:color="auto" w:fill="auto"/>
          </w:tcPr>
          <w:p w14:paraId="41C95756" w14:textId="1EAC9BCC" w:rsidR="002843B5" w:rsidRPr="002843B5" w:rsidRDefault="002843B5" w:rsidP="002843B5">
            <w:pPr>
              <w:ind w:firstLine="0"/>
            </w:pPr>
            <w:r>
              <w:t>King</w:t>
            </w:r>
          </w:p>
        </w:tc>
      </w:tr>
      <w:tr w:rsidR="002843B5" w:rsidRPr="002843B5" w14:paraId="69018B34" w14:textId="77777777" w:rsidTr="002843B5">
        <w:tc>
          <w:tcPr>
            <w:tcW w:w="2179" w:type="dxa"/>
            <w:shd w:val="clear" w:color="auto" w:fill="auto"/>
          </w:tcPr>
          <w:p w14:paraId="7C321F01" w14:textId="5EE1AE5C" w:rsidR="002843B5" w:rsidRPr="002843B5" w:rsidRDefault="002843B5" w:rsidP="002843B5">
            <w:pPr>
              <w:ind w:firstLine="0"/>
            </w:pPr>
            <w:r>
              <w:t>Kirby</w:t>
            </w:r>
          </w:p>
        </w:tc>
        <w:tc>
          <w:tcPr>
            <w:tcW w:w="2179" w:type="dxa"/>
            <w:shd w:val="clear" w:color="auto" w:fill="auto"/>
          </w:tcPr>
          <w:p w14:paraId="29DC5496" w14:textId="12EAE3AE" w:rsidR="002843B5" w:rsidRPr="002843B5" w:rsidRDefault="002843B5" w:rsidP="002843B5">
            <w:pPr>
              <w:ind w:firstLine="0"/>
            </w:pPr>
            <w:r>
              <w:t>Landing</w:t>
            </w:r>
          </w:p>
        </w:tc>
        <w:tc>
          <w:tcPr>
            <w:tcW w:w="2180" w:type="dxa"/>
            <w:shd w:val="clear" w:color="auto" w:fill="auto"/>
          </w:tcPr>
          <w:p w14:paraId="04A5D5A3" w14:textId="582D3F09" w:rsidR="002843B5" w:rsidRPr="002843B5" w:rsidRDefault="002843B5" w:rsidP="002843B5">
            <w:pPr>
              <w:ind w:firstLine="0"/>
            </w:pPr>
            <w:r>
              <w:t>Lawson</w:t>
            </w:r>
          </w:p>
        </w:tc>
      </w:tr>
      <w:tr w:rsidR="002843B5" w:rsidRPr="002843B5" w14:paraId="66283F10" w14:textId="77777777" w:rsidTr="002843B5">
        <w:tc>
          <w:tcPr>
            <w:tcW w:w="2179" w:type="dxa"/>
            <w:shd w:val="clear" w:color="auto" w:fill="auto"/>
          </w:tcPr>
          <w:p w14:paraId="7B46448C" w14:textId="5AD81848" w:rsidR="002843B5" w:rsidRPr="002843B5" w:rsidRDefault="002843B5" w:rsidP="002843B5">
            <w:pPr>
              <w:ind w:firstLine="0"/>
            </w:pPr>
            <w:r>
              <w:t>Leber</w:t>
            </w:r>
          </w:p>
        </w:tc>
        <w:tc>
          <w:tcPr>
            <w:tcW w:w="2179" w:type="dxa"/>
            <w:shd w:val="clear" w:color="auto" w:fill="auto"/>
          </w:tcPr>
          <w:p w14:paraId="51C095F6" w14:textId="2F285E18" w:rsidR="002843B5" w:rsidRPr="002843B5" w:rsidRDefault="002843B5" w:rsidP="002843B5">
            <w:pPr>
              <w:ind w:firstLine="0"/>
            </w:pPr>
            <w:r>
              <w:t>Lowe</w:t>
            </w:r>
          </w:p>
        </w:tc>
        <w:tc>
          <w:tcPr>
            <w:tcW w:w="2180" w:type="dxa"/>
            <w:shd w:val="clear" w:color="auto" w:fill="auto"/>
          </w:tcPr>
          <w:p w14:paraId="6445D5CE" w14:textId="3AAE93B0" w:rsidR="002843B5" w:rsidRPr="002843B5" w:rsidRDefault="002843B5" w:rsidP="002843B5">
            <w:pPr>
              <w:ind w:firstLine="0"/>
            </w:pPr>
            <w:r>
              <w:t>Magnuson</w:t>
            </w:r>
          </w:p>
        </w:tc>
      </w:tr>
      <w:tr w:rsidR="002843B5" w:rsidRPr="002843B5" w14:paraId="5909AD10" w14:textId="77777777" w:rsidTr="002843B5">
        <w:tc>
          <w:tcPr>
            <w:tcW w:w="2179" w:type="dxa"/>
            <w:shd w:val="clear" w:color="auto" w:fill="auto"/>
          </w:tcPr>
          <w:p w14:paraId="310832FD" w14:textId="5664A007" w:rsidR="002843B5" w:rsidRPr="002843B5" w:rsidRDefault="002843B5" w:rsidP="002843B5">
            <w:pPr>
              <w:ind w:firstLine="0"/>
            </w:pPr>
            <w:r>
              <w:t>May</w:t>
            </w:r>
          </w:p>
        </w:tc>
        <w:tc>
          <w:tcPr>
            <w:tcW w:w="2179" w:type="dxa"/>
            <w:shd w:val="clear" w:color="auto" w:fill="auto"/>
          </w:tcPr>
          <w:p w14:paraId="2298D626" w14:textId="6D5C0541" w:rsidR="002843B5" w:rsidRPr="002843B5" w:rsidRDefault="002843B5" w:rsidP="002843B5">
            <w:pPr>
              <w:ind w:firstLine="0"/>
            </w:pPr>
            <w:r>
              <w:t>McCabe</w:t>
            </w:r>
          </w:p>
        </w:tc>
        <w:tc>
          <w:tcPr>
            <w:tcW w:w="2180" w:type="dxa"/>
            <w:shd w:val="clear" w:color="auto" w:fill="auto"/>
          </w:tcPr>
          <w:p w14:paraId="5C5C3928" w14:textId="7E429136" w:rsidR="002843B5" w:rsidRPr="002843B5" w:rsidRDefault="002843B5" w:rsidP="002843B5">
            <w:pPr>
              <w:ind w:firstLine="0"/>
            </w:pPr>
            <w:r>
              <w:t>McCravy</w:t>
            </w:r>
          </w:p>
        </w:tc>
      </w:tr>
      <w:tr w:rsidR="002843B5" w:rsidRPr="002843B5" w14:paraId="6025CF57" w14:textId="77777777" w:rsidTr="002843B5">
        <w:tc>
          <w:tcPr>
            <w:tcW w:w="2179" w:type="dxa"/>
            <w:shd w:val="clear" w:color="auto" w:fill="auto"/>
          </w:tcPr>
          <w:p w14:paraId="6341307A" w14:textId="5AC9B588" w:rsidR="002843B5" w:rsidRPr="002843B5" w:rsidRDefault="002843B5" w:rsidP="002843B5">
            <w:pPr>
              <w:ind w:firstLine="0"/>
            </w:pPr>
            <w:r>
              <w:t>McDaniel</w:t>
            </w:r>
          </w:p>
        </w:tc>
        <w:tc>
          <w:tcPr>
            <w:tcW w:w="2179" w:type="dxa"/>
            <w:shd w:val="clear" w:color="auto" w:fill="auto"/>
          </w:tcPr>
          <w:p w14:paraId="56EDA737" w14:textId="0746186C" w:rsidR="002843B5" w:rsidRPr="002843B5" w:rsidRDefault="002843B5" w:rsidP="002843B5">
            <w:pPr>
              <w:ind w:firstLine="0"/>
            </w:pPr>
            <w:r>
              <w:t>McGinnis</w:t>
            </w:r>
          </w:p>
        </w:tc>
        <w:tc>
          <w:tcPr>
            <w:tcW w:w="2180" w:type="dxa"/>
            <w:shd w:val="clear" w:color="auto" w:fill="auto"/>
          </w:tcPr>
          <w:p w14:paraId="7634BC39" w14:textId="27239DEF" w:rsidR="002843B5" w:rsidRPr="002843B5" w:rsidRDefault="002843B5" w:rsidP="002843B5">
            <w:pPr>
              <w:ind w:firstLine="0"/>
            </w:pPr>
            <w:r>
              <w:t>Mitchell</w:t>
            </w:r>
          </w:p>
        </w:tc>
      </w:tr>
      <w:tr w:rsidR="002843B5" w:rsidRPr="002843B5" w14:paraId="6B742A0E" w14:textId="77777777" w:rsidTr="002843B5">
        <w:tc>
          <w:tcPr>
            <w:tcW w:w="2179" w:type="dxa"/>
            <w:shd w:val="clear" w:color="auto" w:fill="auto"/>
          </w:tcPr>
          <w:p w14:paraId="25902788" w14:textId="1C6EA43B" w:rsidR="002843B5" w:rsidRPr="002843B5" w:rsidRDefault="002843B5" w:rsidP="002843B5">
            <w:pPr>
              <w:ind w:firstLine="0"/>
            </w:pPr>
            <w:r>
              <w:t>T. Moore</w:t>
            </w:r>
          </w:p>
        </w:tc>
        <w:tc>
          <w:tcPr>
            <w:tcW w:w="2179" w:type="dxa"/>
            <w:shd w:val="clear" w:color="auto" w:fill="auto"/>
          </w:tcPr>
          <w:p w14:paraId="2649479A" w14:textId="5B9F2D12" w:rsidR="002843B5" w:rsidRPr="002843B5" w:rsidRDefault="002843B5" w:rsidP="002843B5">
            <w:pPr>
              <w:ind w:firstLine="0"/>
            </w:pPr>
            <w:r>
              <w:t>A. M. Morgan</w:t>
            </w:r>
          </w:p>
        </w:tc>
        <w:tc>
          <w:tcPr>
            <w:tcW w:w="2180" w:type="dxa"/>
            <w:shd w:val="clear" w:color="auto" w:fill="auto"/>
          </w:tcPr>
          <w:p w14:paraId="644CA573" w14:textId="0490E9E1" w:rsidR="002843B5" w:rsidRPr="002843B5" w:rsidRDefault="002843B5" w:rsidP="002843B5">
            <w:pPr>
              <w:ind w:firstLine="0"/>
            </w:pPr>
            <w:r>
              <w:t>T. A. Morgan</w:t>
            </w:r>
          </w:p>
        </w:tc>
      </w:tr>
      <w:tr w:rsidR="002843B5" w:rsidRPr="002843B5" w14:paraId="28EB9F1E" w14:textId="77777777" w:rsidTr="002843B5">
        <w:tc>
          <w:tcPr>
            <w:tcW w:w="2179" w:type="dxa"/>
            <w:shd w:val="clear" w:color="auto" w:fill="auto"/>
          </w:tcPr>
          <w:p w14:paraId="627E4FE6" w14:textId="46690427" w:rsidR="002843B5" w:rsidRPr="002843B5" w:rsidRDefault="002843B5" w:rsidP="002843B5">
            <w:pPr>
              <w:ind w:firstLine="0"/>
            </w:pPr>
            <w:r>
              <w:t>Moss</w:t>
            </w:r>
          </w:p>
        </w:tc>
        <w:tc>
          <w:tcPr>
            <w:tcW w:w="2179" w:type="dxa"/>
            <w:shd w:val="clear" w:color="auto" w:fill="auto"/>
          </w:tcPr>
          <w:p w14:paraId="22CC0B4A" w14:textId="45D11479" w:rsidR="002843B5" w:rsidRPr="002843B5" w:rsidRDefault="002843B5" w:rsidP="002843B5">
            <w:pPr>
              <w:ind w:firstLine="0"/>
            </w:pPr>
            <w:r>
              <w:t>Neese</w:t>
            </w:r>
          </w:p>
        </w:tc>
        <w:tc>
          <w:tcPr>
            <w:tcW w:w="2180" w:type="dxa"/>
            <w:shd w:val="clear" w:color="auto" w:fill="auto"/>
          </w:tcPr>
          <w:p w14:paraId="08D9DC78" w14:textId="010B4AAA" w:rsidR="002843B5" w:rsidRPr="002843B5" w:rsidRDefault="002843B5" w:rsidP="002843B5">
            <w:pPr>
              <w:ind w:firstLine="0"/>
            </w:pPr>
            <w:r>
              <w:t>B. Newton</w:t>
            </w:r>
          </w:p>
        </w:tc>
      </w:tr>
      <w:tr w:rsidR="002843B5" w:rsidRPr="002843B5" w14:paraId="55427430" w14:textId="77777777" w:rsidTr="002843B5">
        <w:tc>
          <w:tcPr>
            <w:tcW w:w="2179" w:type="dxa"/>
            <w:shd w:val="clear" w:color="auto" w:fill="auto"/>
          </w:tcPr>
          <w:p w14:paraId="72440C39" w14:textId="293C1408" w:rsidR="002843B5" w:rsidRPr="002843B5" w:rsidRDefault="002843B5" w:rsidP="002843B5">
            <w:pPr>
              <w:ind w:firstLine="0"/>
            </w:pPr>
            <w:r>
              <w:t>O'Neal</w:t>
            </w:r>
          </w:p>
        </w:tc>
        <w:tc>
          <w:tcPr>
            <w:tcW w:w="2179" w:type="dxa"/>
            <w:shd w:val="clear" w:color="auto" w:fill="auto"/>
          </w:tcPr>
          <w:p w14:paraId="3795EE1A" w14:textId="00D93A32" w:rsidR="002843B5" w:rsidRPr="002843B5" w:rsidRDefault="002843B5" w:rsidP="002843B5">
            <w:pPr>
              <w:ind w:firstLine="0"/>
            </w:pPr>
            <w:r>
              <w:t>Oremus</w:t>
            </w:r>
          </w:p>
        </w:tc>
        <w:tc>
          <w:tcPr>
            <w:tcW w:w="2180" w:type="dxa"/>
            <w:shd w:val="clear" w:color="auto" w:fill="auto"/>
          </w:tcPr>
          <w:p w14:paraId="0DDC3DFB" w14:textId="289A537D" w:rsidR="002843B5" w:rsidRPr="002843B5" w:rsidRDefault="002843B5" w:rsidP="002843B5">
            <w:pPr>
              <w:ind w:firstLine="0"/>
            </w:pPr>
            <w:r>
              <w:t>Ott</w:t>
            </w:r>
          </w:p>
        </w:tc>
      </w:tr>
      <w:tr w:rsidR="002843B5" w:rsidRPr="002843B5" w14:paraId="784F36CE" w14:textId="77777777" w:rsidTr="002843B5">
        <w:tc>
          <w:tcPr>
            <w:tcW w:w="2179" w:type="dxa"/>
            <w:shd w:val="clear" w:color="auto" w:fill="auto"/>
          </w:tcPr>
          <w:p w14:paraId="71704381" w14:textId="4381B0E6" w:rsidR="002843B5" w:rsidRPr="002843B5" w:rsidRDefault="002843B5" w:rsidP="002843B5">
            <w:pPr>
              <w:ind w:firstLine="0"/>
            </w:pPr>
            <w:r>
              <w:t>Pace</w:t>
            </w:r>
          </w:p>
        </w:tc>
        <w:tc>
          <w:tcPr>
            <w:tcW w:w="2179" w:type="dxa"/>
            <w:shd w:val="clear" w:color="auto" w:fill="auto"/>
          </w:tcPr>
          <w:p w14:paraId="7ADAA58B" w14:textId="616C4404" w:rsidR="002843B5" w:rsidRPr="002843B5" w:rsidRDefault="002843B5" w:rsidP="002843B5">
            <w:pPr>
              <w:ind w:firstLine="0"/>
            </w:pPr>
            <w:r>
              <w:t>Pedalino</w:t>
            </w:r>
          </w:p>
        </w:tc>
        <w:tc>
          <w:tcPr>
            <w:tcW w:w="2180" w:type="dxa"/>
            <w:shd w:val="clear" w:color="auto" w:fill="auto"/>
          </w:tcPr>
          <w:p w14:paraId="310DC51A" w14:textId="117A2CD7" w:rsidR="002843B5" w:rsidRPr="002843B5" w:rsidRDefault="002843B5" w:rsidP="002843B5">
            <w:pPr>
              <w:ind w:firstLine="0"/>
            </w:pPr>
            <w:r>
              <w:t>Pendarvis</w:t>
            </w:r>
          </w:p>
        </w:tc>
      </w:tr>
      <w:tr w:rsidR="002843B5" w:rsidRPr="002843B5" w14:paraId="56F1039E" w14:textId="77777777" w:rsidTr="002843B5">
        <w:tc>
          <w:tcPr>
            <w:tcW w:w="2179" w:type="dxa"/>
            <w:shd w:val="clear" w:color="auto" w:fill="auto"/>
          </w:tcPr>
          <w:p w14:paraId="11F67E2A" w14:textId="1716F05A" w:rsidR="002843B5" w:rsidRPr="002843B5" w:rsidRDefault="002843B5" w:rsidP="002843B5">
            <w:pPr>
              <w:ind w:firstLine="0"/>
            </w:pPr>
            <w:r>
              <w:t>Pope</w:t>
            </w:r>
          </w:p>
        </w:tc>
        <w:tc>
          <w:tcPr>
            <w:tcW w:w="2179" w:type="dxa"/>
            <w:shd w:val="clear" w:color="auto" w:fill="auto"/>
          </w:tcPr>
          <w:p w14:paraId="3852D884" w14:textId="660F61AB" w:rsidR="002843B5" w:rsidRPr="002843B5" w:rsidRDefault="002843B5" w:rsidP="002843B5">
            <w:pPr>
              <w:ind w:firstLine="0"/>
            </w:pPr>
            <w:r>
              <w:t>Robbins</w:t>
            </w:r>
          </w:p>
        </w:tc>
        <w:tc>
          <w:tcPr>
            <w:tcW w:w="2180" w:type="dxa"/>
            <w:shd w:val="clear" w:color="auto" w:fill="auto"/>
          </w:tcPr>
          <w:p w14:paraId="5D490FD3" w14:textId="7722C711" w:rsidR="002843B5" w:rsidRPr="002843B5" w:rsidRDefault="002843B5" w:rsidP="002843B5">
            <w:pPr>
              <w:ind w:firstLine="0"/>
            </w:pPr>
            <w:r>
              <w:t>Rose</w:t>
            </w:r>
          </w:p>
        </w:tc>
      </w:tr>
      <w:tr w:rsidR="002843B5" w:rsidRPr="002843B5" w14:paraId="5ED60740" w14:textId="77777777" w:rsidTr="002843B5">
        <w:tc>
          <w:tcPr>
            <w:tcW w:w="2179" w:type="dxa"/>
            <w:shd w:val="clear" w:color="auto" w:fill="auto"/>
          </w:tcPr>
          <w:p w14:paraId="7724A8CD" w14:textId="0C3BD13D" w:rsidR="002843B5" w:rsidRPr="002843B5" w:rsidRDefault="002843B5" w:rsidP="002843B5">
            <w:pPr>
              <w:ind w:firstLine="0"/>
            </w:pPr>
            <w:r>
              <w:t>Rutherford</w:t>
            </w:r>
          </w:p>
        </w:tc>
        <w:tc>
          <w:tcPr>
            <w:tcW w:w="2179" w:type="dxa"/>
            <w:shd w:val="clear" w:color="auto" w:fill="auto"/>
          </w:tcPr>
          <w:p w14:paraId="546CA999" w14:textId="6DD6C096" w:rsidR="002843B5" w:rsidRPr="002843B5" w:rsidRDefault="002843B5" w:rsidP="002843B5">
            <w:pPr>
              <w:ind w:firstLine="0"/>
            </w:pPr>
            <w:r>
              <w:t>Schuessler</w:t>
            </w:r>
          </w:p>
        </w:tc>
        <w:tc>
          <w:tcPr>
            <w:tcW w:w="2180" w:type="dxa"/>
            <w:shd w:val="clear" w:color="auto" w:fill="auto"/>
          </w:tcPr>
          <w:p w14:paraId="67B3266D" w14:textId="62A739DE" w:rsidR="002843B5" w:rsidRPr="002843B5" w:rsidRDefault="002843B5" w:rsidP="002843B5">
            <w:pPr>
              <w:ind w:firstLine="0"/>
            </w:pPr>
            <w:r>
              <w:t>G. M. Smith</w:t>
            </w:r>
          </w:p>
        </w:tc>
      </w:tr>
      <w:tr w:rsidR="002843B5" w:rsidRPr="002843B5" w14:paraId="704E7C8C" w14:textId="77777777" w:rsidTr="002843B5">
        <w:tc>
          <w:tcPr>
            <w:tcW w:w="2179" w:type="dxa"/>
            <w:shd w:val="clear" w:color="auto" w:fill="auto"/>
          </w:tcPr>
          <w:p w14:paraId="53E1126B" w14:textId="4463F1C2" w:rsidR="002843B5" w:rsidRPr="002843B5" w:rsidRDefault="002843B5" w:rsidP="002843B5">
            <w:pPr>
              <w:ind w:firstLine="0"/>
            </w:pPr>
            <w:r>
              <w:t>M. M. Smith</w:t>
            </w:r>
          </w:p>
        </w:tc>
        <w:tc>
          <w:tcPr>
            <w:tcW w:w="2179" w:type="dxa"/>
            <w:shd w:val="clear" w:color="auto" w:fill="auto"/>
          </w:tcPr>
          <w:p w14:paraId="7C8C697C" w14:textId="493E7FD6" w:rsidR="002843B5" w:rsidRPr="002843B5" w:rsidRDefault="002843B5" w:rsidP="002843B5">
            <w:pPr>
              <w:ind w:firstLine="0"/>
            </w:pPr>
            <w:r>
              <w:t>Spann-Wilder</w:t>
            </w:r>
          </w:p>
        </w:tc>
        <w:tc>
          <w:tcPr>
            <w:tcW w:w="2180" w:type="dxa"/>
            <w:shd w:val="clear" w:color="auto" w:fill="auto"/>
          </w:tcPr>
          <w:p w14:paraId="31B7B95A" w14:textId="7DBAFED8" w:rsidR="002843B5" w:rsidRPr="002843B5" w:rsidRDefault="002843B5" w:rsidP="002843B5">
            <w:pPr>
              <w:ind w:firstLine="0"/>
            </w:pPr>
            <w:r>
              <w:t>Stavrinakis</w:t>
            </w:r>
          </w:p>
        </w:tc>
      </w:tr>
      <w:tr w:rsidR="002843B5" w:rsidRPr="002843B5" w14:paraId="271CEA88" w14:textId="77777777" w:rsidTr="002843B5">
        <w:tc>
          <w:tcPr>
            <w:tcW w:w="2179" w:type="dxa"/>
            <w:shd w:val="clear" w:color="auto" w:fill="auto"/>
          </w:tcPr>
          <w:p w14:paraId="0E0CF24F" w14:textId="09CF96F6" w:rsidR="002843B5" w:rsidRPr="002843B5" w:rsidRDefault="002843B5" w:rsidP="002843B5">
            <w:pPr>
              <w:ind w:firstLine="0"/>
            </w:pPr>
            <w:r>
              <w:t>Taylor</w:t>
            </w:r>
          </w:p>
        </w:tc>
        <w:tc>
          <w:tcPr>
            <w:tcW w:w="2179" w:type="dxa"/>
            <w:shd w:val="clear" w:color="auto" w:fill="auto"/>
          </w:tcPr>
          <w:p w14:paraId="21B88676" w14:textId="7BDF23D2" w:rsidR="002843B5" w:rsidRPr="002843B5" w:rsidRDefault="002843B5" w:rsidP="002843B5">
            <w:pPr>
              <w:ind w:firstLine="0"/>
            </w:pPr>
            <w:r>
              <w:t>Thayer</w:t>
            </w:r>
          </w:p>
        </w:tc>
        <w:tc>
          <w:tcPr>
            <w:tcW w:w="2180" w:type="dxa"/>
            <w:shd w:val="clear" w:color="auto" w:fill="auto"/>
          </w:tcPr>
          <w:p w14:paraId="3F0B1477" w14:textId="3A6E21EE" w:rsidR="002843B5" w:rsidRPr="002843B5" w:rsidRDefault="002843B5" w:rsidP="002843B5">
            <w:pPr>
              <w:ind w:firstLine="0"/>
            </w:pPr>
            <w:r>
              <w:t>Trantham</w:t>
            </w:r>
          </w:p>
        </w:tc>
      </w:tr>
      <w:tr w:rsidR="002843B5" w:rsidRPr="002843B5" w14:paraId="5C631654" w14:textId="77777777" w:rsidTr="002843B5">
        <w:tc>
          <w:tcPr>
            <w:tcW w:w="2179" w:type="dxa"/>
            <w:shd w:val="clear" w:color="auto" w:fill="auto"/>
          </w:tcPr>
          <w:p w14:paraId="1B5E19F5" w14:textId="2E187E01" w:rsidR="002843B5" w:rsidRPr="002843B5" w:rsidRDefault="002843B5" w:rsidP="002843B5">
            <w:pPr>
              <w:ind w:firstLine="0"/>
            </w:pPr>
            <w:r>
              <w:t>Vaughan</w:t>
            </w:r>
          </w:p>
        </w:tc>
        <w:tc>
          <w:tcPr>
            <w:tcW w:w="2179" w:type="dxa"/>
            <w:shd w:val="clear" w:color="auto" w:fill="auto"/>
          </w:tcPr>
          <w:p w14:paraId="0416887A" w14:textId="7CA6BE55" w:rsidR="002843B5" w:rsidRPr="002843B5" w:rsidRDefault="002843B5" w:rsidP="002843B5">
            <w:pPr>
              <w:ind w:firstLine="0"/>
            </w:pPr>
            <w:r>
              <w:t>Weeks</w:t>
            </w:r>
          </w:p>
        </w:tc>
        <w:tc>
          <w:tcPr>
            <w:tcW w:w="2180" w:type="dxa"/>
            <w:shd w:val="clear" w:color="auto" w:fill="auto"/>
          </w:tcPr>
          <w:p w14:paraId="6F7E53D5" w14:textId="23E0B825" w:rsidR="002843B5" w:rsidRPr="002843B5" w:rsidRDefault="002843B5" w:rsidP="002843B5">
            <w:pPr>
              <w:ind w:firstLine="0"/>
            </w:pPr>
            <w:r>
              <w:t>West</w:t>
            </w:r>
          </w:p>
        </w:tc>
      </w:tr>
      <w:tr w:rsidR="002843B5" w:rsidRPr="002843B5" w14:paraId="4D86CDFF" w14:textId="77777777" w:rsidTr="002843B5">
        <w:tc>
          <w:tcPr>
            <w:tcW w:w="2179" w:type="dxa"/>
            <w:shd w:val="clear" w:color="auto" w:fill="auto"/>
          </w:tcPr>
          <w:p w14:paraId="605C6968" w14:textId="7F052141" w:rsidR="002843B5" w:rsidRPr="002843B5" w:rsidRDefault="002843B5" w:rsidP="002843B5">
            <w:pPr>
              <w:keepNext/>
              <w:ind w:firstLine="0"/>
            </w:pPr>
            <w:r>
              <w:t>Wetmore</w:t>
            </w:r>
          </w:p>
        </w:tc>
        <w:tc>
          <w:tcPr>
            <w:tcW w:w="2179" w:type="dxa"/>
            <w:shd w:val="clear" w:color="auto" w:fill="auto"/>
          </w:tcPr>
          <w:p w14:paraId="5444B344" w14:textId="02D9B533" w:rsidR="002843B5" w:rsidRPr="002843B5" w:rsidRDefault="002843B5" w:rsidP="002843B5">
            <w:pPr>
              <w:keepNext/>
              <w:ind w:firstLine="0"/>
            </w:pPr>
            <w:r>
              <w:t>White</w:t>
            </w:r>
          </w:p>
        </w:tc>
        <w:tc>
          <w:tcPr>
            <w:tcW w:w="2180" w:type="dxa"/>
            <w:shd w:val="clear" w:color="auto" w:fill="auto"/>
          </w:tcPr>
          <w:p w14:paraId="6A9E1489" w14:textId="75091F4B" w:rsidR="002843B5" w:rsidRPr="002843B5" w:rsidRDefault="002843B5" w:rsidP="002843B5">
            <w:pPr>
              <w:keepNext/>
              <w:ind w:firstLine="0"/>
            </w:pPr>
            <w:r>
              <w:t>Williams</w:t>
            </w:r>
          </w:p>
        </w:tc>
      </w:tr>
      <w:tr w:rsidR="002843B5" w:rsidRPr="002843B5" w14:paraId="2E08BAF3" w14:textId="77777777" w:rsidTr="002843B5">
        <w:tc>
          <w:tcPr>
            <w:tcW w:w="2179" w:type="dxa"/>
            <w:shd w:val="clear" w:color="auto" w:fill="auto"/>
          </w:tcPr>
          <w:p w14:paraId="47997DA3" w14:textId="7A02822C" w:rsidR="002843B5" w:rsidRPr="002843B5" w:rsidRDefault="002843B5" w:rsidP="002843B5">
            <w:pPr>
              <w:keepNext/>
              <w:ind w:firstLine="0"/>
            </w:pPr>
            <w:r>
              <w:t>Willis</w:t>
            </w:r>
          </w:p>
        </w:tc>
        <w:tc>
          <w:tcPr>
            <w:tcW w:w="2179" w:type="dxa"/>
            <w:shd w:val="clear" w:color="auto" w:fill="auto"/>
          </w:tcPr>
          <w:p w14:paraId="6675B36C" w14:textId="4D48C18D" w:rsidR="002843B5" w:rsidRPr="002843B5" w:rsidRDefault="002843B5" w:rsidP="002843B5">
            <w:pPr>
              <w:keepNext/>
              <w:ind w:firstLine="0"/>
            </w:pPr>
            <w:r>
              <w:t>Wooten</w:t>
            </w:r>
          </w:p>
        </w:tc>
        <w:tc>
          <w:tcPr>
            <w:tcW w:w="2180" w:type="dxa"/>
            <w:shd w:val="clear" w:color="auto" w:fill="auto"/>
          </w:tcPr>
          <w:p w14:paraId="4C7134F0" w14:textId="77777777" w:rsidR="002843B5" w:rsidRPr="002843B5" w:rsidRDefault="002843B5" w:rsidP="002843B5">
            <w:pPr>
              <w:keepNext/>
              <w:ind w:firstLine="0"/>
            </w:pPr>
          </w:p>
        </w:tc>
      </w:tr>
    </w:tbl>
    <w:p w14:paraId="67F210B4" w14:textId="77777777" w:rsidR="002843B5" w:rsidRDefault="002843B5" w:rsidP="002843B5"/>
    <w:p w14:paraId="1FB7F94A" w14:textId="4C77B36A" w:rsidR="002843B5" w:rsidRDefault="002843B5" w:rsidP="002843B5">
      <w:pPr>
        <w:jc w:val="center"/>
        <w:rPr>
          <w:b/>
        </w:rPr>
      </w:pPr>
      <w:r w:rsidRPr="002843B5">
        <w:rPr>
          <w:b/>
        </w:rPr>
        <w:t>Total--98</w:t>
      </w:r>
    </w:p>
    <w:p w14:paraId="2EB49D95" w14:textId="77777777" w:rsidR="002843B5" w:rsidRDefault="002843B5" w:rsidP="002843B5">
      <w:pPr>
        <w:jc w:val="center"/>
        <w:rPr>
          <w:b/>
        </w:rPr>
      </w:pPr>
    </w:p>
    <w:p w14:paraId="70D9ADA2"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7E24A9E9" w14:textId="77777777" w:rsidTr="002843B5">
        <w:tc>
          <w:tcPr>
            <w:tcW w:w="2179" w:type="dxa"/>
            <w:shd w:val="clear" w:color="auto" w:fill="auto"/>
          </w:tcPr>
          <w:p w14:paraId="05147B80" w14:textId="5EB98905" w:rsidR="002843B5" w:rsidRPr="002843B5" w:rsidRDefault="002843B5" w:rsidP="002843B5">
            <w:pPr>
              <w:keepNext/>
              <w:ind w:firstLine="0"/>
            </w:pPr>
            <w:r>
              <w:t>Bradley</w:t>
            </w:r>
          </w:p>
        </w:tc>
        <w:tc>
          <w:tcPr>
            <w:tcW w:w="2179" w:type="dxa"/>
            <w:shd w:val="clear" w:color="auto" w:fill="auto"/>
          </w:tcPr>
          <w:p w14:paraId="7DD295FE" w14:textId="0ECA75D0" w:rsidR="002843B5" w:rsidRPr="002843B5" w:rsidRDefault="002843B5" w:rsidP="002843B5">
            <w:pPr>
              <w:keepNext/>
              <w:ind w:firstLine="0"/>
            </w:pPr>
            <w:r>
              <w:t>Caskey</w:t>
            </w:r>
          </w:p>
        </w:tc>
        <w:tc>
          <w:tcPr>
            <w:tcW w:w="2180" w:type="dxa"/>
            <w:shd w:val="clear" w:color="auto" w:fill="auto"/>
          </w:tcPr>
          <w:p w14:paraId="12D12FD5" w14:textId="08165CBF" w:rsidR="002843B5" w:rsidRPr="002843B5" w:rsidRDefault="002843B5" w:rsidP="002843B5">
            <w:pPr>
              <w:keepNext/>
              <w:ind w:firstLine="0"/>
            </w:pPr>
            <w:r>
              <w:t>Felder</w:t>
            </w:r>
          </w:p>
        </w:tc>
      </w:tr>
      <w:tr w:rsidR="002843B5" w:rsidRPr="002843B5" w14:paraId="521F7260" w14:textId="77777777" w:rsidTr="002843B5">
        <w:tc>
          <w:tcPr>
            <w:tcW w:w="2179" w:type="dxa"/>
            <w:shd w:val="clear" w:color="auto" w:fill="auto"/>
          </w:tcPr>
          <w:p w14:paraId="5F973DF0" w14:textId="5CF0B6FE" w:rsidR="002843B5" w:rsidRPr="002843B5" w:rsidRDefault="002843B5" w:rsidP="002843B5">
            <w:pPr>
              <w:keepNext/>
              <w:ind w:firstLine="0"/>
            </w:pPr>
            <w:r>
              <w:t>Gibson</w:t>
            </w:r>
          </w:p>
        </w:tc>
        <w:tc>
          <w:tcPr>
            <w:tcW w:w="2179" w:type="dxa"/>
            <w:shd w:val="clear" w:color="auto" w:fill="auto"/>
          </w:tcPr>
          <w:p w14:paraId="4830086A" w14:textId="19A9238A" w:rsidR="002843B5" w:rsidRPr="002843B5" w:rsidRDefault="002843B5" w:rsidP="002843B5">
            <w:pPr>
              <w:keepNext/>
              <w:ind w:firstLine="0"/>
            </w:pPr>
            <w:r>
              <w:t>Gilliam</w:t>
            </w:r>
          </w:p>
        </w:tc>
        <w:tc>
          <w:tcPr>
            <w:tcW w:w="2180" w:type="dxa"/>
            <w:shd w:val="clear" w:color="auto" w:fill="auto"/>
          </w:tcPr>
          <w:p w14:paraId="75BF9762" w14:textId="08C522E1" w:rsidR="002843B5" w:rsidRPr="002843B5" w:rsidRDefault="002843B5" w:rsidP="002843B5">
            <w:pPr>
              <w:keepNext/>
              <w:ind w:firstLine="0"/>
            </w:pPr>
            <w:r>
              <w:t>J. E. Johnson</w:t>
            </w:r>
          </w:p>
        </w:tc>
      </w:tr>
      <w:tr w:rsidR="002843B5" w:rsidRPr="002843B5" w14:paraId="002790CB" w14:textId="77777777" w:rsidTr="002843B5">
        <w:tc>
          <w:tcPr>
            <w:tcW w:w="2179" w:type="dxa"/>
            <w:shd w:val="clear" w:color="auto" w:fill="auto"/>
          </w:tcPr>
          <w:p w14:paraId="1B73BCBF" w14:textId="0DD7B8A1" w:rsidR="002843B5" w:rsidRPr="002843B5" w:rsidRDefault="002843B5" w:rsidP="002843B5">
            <w:pPr>
              <w:keepNext/>
              <w:ind w:firstLine="0"/>
            </w:pPr>
            <w:r>
              <w:t>Ligon</w:t>
            </w:r>
          </w:p>
        </w:tc>
        <w:tc>
          <w:tcPr>
            <w:tcW w:w="2179" w:type="dxa"/>
            <w:shd w:val="clear" w:color="auto" w:fill="auto"/>
          </w:tcPr>
          <w:p w14:paraId="421CA621" w14:textId="27D2B661" w:rsidR="002843B5" w:rsidRPr="002843B5" w:rsidRDefault="002843B5" w:rsidP="002843B5">
            <w:pPr>
              <w:keepNext/>
              <w:ind w:firstLine="0"/>
            </w:pPr>
            <w:r>
              <w:t>Long</w:t>
            </w:r>
          </w:p>
        </w:tc>
        <w:tc>
          <w:tcPr>
            <w:tcW w:w="2180" w:type="dxa"/>
            <w:shd w:val="clear" w:color="auto" w:fill="auto"/>
          </w:tcPr>
          <w:p w14:paraId="601E2969" w14:textId="59AB826D" w:rsidR="002843B5" w:rsidRPr="002843B5" w:rsidRDefault="002843B5" w:rsidP="002843B5">
            <w:pPr>
              <w:keepNext/>
              <w:ind w:firstLine="0"/>
            </w:pPr>
            <w:r>
              <w:t>Sandifer</w:t>
            </w:r>
          </w:p>
        </w:tc>
      </w:tr>
      <w:tr w:rsidR="002843B5" w:rsidRPr="002843B5" w14:paraId="2B877602" w14:textId="77777777" w:rsidTr="002843B5">
        <w:tc>
          <w:tcPr>
            <w:tcW w:w="2179" w:type="dxa"/>
            <w:shd w:val="clear" w:color="auto" w:fill="auto"/>
          </w:tcPr>
          <w:p w14:paraId="08EA6197" w14:textId="23B76B9D" w:rsidR="002843B5" w:rsidRPr="002843B5" w:rsidRDefault="002843B5" w:rsidP="002843B5">
            <w:pPr>
              <w:keepNext/>
              <w:ind w:firstLine="0"/>
            </w:pPr>
            <w:r>
              <w:t>Whitmire</w:t>
            </w:r>
          </w:p>
        </w:tc>
        <w:tc>
          <w:tcPr>
            <w:tcW w:w="2179" w:type="dxa"/>
            <w:shd w:val="clear" w:color="auto" w:fill="auto"/>
          </w:tcPr>
          <w:p w14:paraId="22AE86EB" w14:textId="4EA81B9C" w:rsidR="002843B5" w:rsidRPr="002843B5" w:rsidRDefault="002843B5" w:rsidP="002843B5">
            <w:pPr>
              <w:keepNext/>
              <w:ind w:firstLine="0"/>
            </w:pPr>
            <w:r>
              <w:t>Yow</w:t>
            </w:r>
          </w:p>
        </w:tc>
        <w:tc>
          <w:tcPr>
            <w:tcW w:w="2180" w:type="dxa"/>
            <w:shd w:val="clear" w:color="auto" w:fill="auto"/>
          </w:tcPr>
          <w:p w14:paraId="1C7ABBE8" w14:textId="77777777" w:rsidR="002843B5" w:rsidRPr="002843B5" w:rsidRDefault="002843B5" w:rsidP="002843B5">
            <w:pPr>
              <w:keepNext/>
              <w:ind w:firstLine="0"/>
            </w:pPr>
          </w:p>
        </w:tc>
      </w:tr>
    </w:tbl>
    <w:p w14:paraId="5A16E0AB" w14:textId="77777777" w:rsidR="002843B5" w:rsidRDefault="002843B5" w:rsidP="002843B5"/>
    <w:p w14:paraId="590B0E15" w14:textId="77777777" w:rsidR="002843B5" w:rsidRDefault="002843B5" w:rsidP="002843B5">
      <w:pPr>
        <w:jc w:val="center"/>
        <w:rPr>
          <w:b/>
        </w:rPr>
      </w:pPr>
      <w:r w:rsidRPr="002843B5">
        <w:rPr>
          <w:b/>
        </w:rPr>
        <w:t>Total--11</w:t>
      </w:r>
    </w:p>
    <w:p w14:paraId="3DDC8F5C" w14:textId="182822BC" w:rsidR="002843B5" w:rsidRDefault="002843B5" w:rsidP="002843B5">
      <w:pPr>
        <w:jc w:val="center"/>
        <w:rPr>
          <w:b/>
        </w:rPr>
      </w:pPr>
    </w:p>
    <w:p w14:paraId="4A2AAF82" w14:textId="77777777" w:rsidR="002843B5" w:rsidRDefault="002843B5" w:rsidP="002843B5">
      <w:r>
        <w:t>The amendment was then adopted.</w:t>
      </w:r>
    </w:p>
    <w:p w14:paraId="711B4610" w14:textId="77777777" w:rsidR="00E03C63" w:rsidRDefault="00E03C63" w:rsidP="002843B5"/>
    <w:p w14:paraId="4AAE56F8" w14:textId="1DFA23E2" w:rsidR="002843B5" w:rsidRDefault="002843B5" w:rsidP="002843B5">
      <w:r>
        <w:t>Rep. GUFFEY spoke in favor of the Bill.</w:t>
      </w:r>
    </w:p>
    <w:p w14:paraId="384B965E" w14:textId="77777777" w:rsidR="002843B5" w:rsidRDefault="002843B5" w:rsidP="002843B5"/>
    <w:p w14:paraId="5D72A141" w14:textId="11A1283D" w:rsidR="002843B5" w:rsidRDefault="002843B5" w:rsidP="002843B5">
      <w:r>
        <w:t>The question recurred to the passage of the Bill.</w:t>
      </w:r>
    </w:p>
    <w:p w14:paraId="58907316" w14:textId="77777777" w:rsidR="002843B5" w:rsidRDefault="002843B5" w:rsidP="002843B5"/>
    <w:p w14:paraId="4622C08E" w14:textId="77777777" w:rsidR="002843B5" w:rsidRDefault="002843B5" w:rsidP="002843B5">
      <w:r>
        <w:t xml:space="preserve">The yeas and nays were taken resulting as follows: </w:t>
      </w:r>
    </w:p>
    <w:p w14:paraId="5271A6B0" w14:textId="7E277EA6" w:rsidR="002843B5" w:rsidRDefault="002843B5" w:rsidP="002843B5">
      <w:pPr>
        <w:jc w:val="center"/>
      </w:pPr>
      <w:r>
        <w:t xml:space="preserve"> </w:t>
      </w:r>
      <w:bookmarkStart w:id="72" w:name="vote_start191"/>
      <w:bookmarkEnd w:id="72"/>
      <w:r>
        <w:t>Yeas 103; Nays 9</w:t>
      </w:r>
    </w:p>
    <w:p w14:paraId="4D9AE170" w14:textId="77777777" w:rsidR="002843B5" w:rsidRDefault="002843B5" w:rsidP="002843B5">
      <w:pPr>
        <w:jc w:val="center"/>
      </w:pPr>
    </w:p>
    <w:p w14:paraId="1BF1A621"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D113DF" w14:textId="77777777" w:rsidTr="002843B5">
        <w:tc>
          <w:tcPr>
            <w:tcW w:w="2179" w:type="dxa"/>
            <w:shd w:val="clear" w:color="auto" w:fill="auto"/>
          </w:tcPr>
          <w:p w14:paraId="0E7AE3AC" w14:textId="2FAC3704" w:rsidR="002843B5" w:rsidRPr="002843B5" w:rsidRDefault="002843B5" w:rsidP="002843B5">
            <w:pPr>
              <w:keepNext/>
              <w:ind w:firstLine="0"/>
            </w:pPr>
            <w:r>
              <w:t>Alexander</w:t>
            </w:r>
          </w:p>
        </w:tc>
        <w:tc>
          <w:tcPr>
            <w:tcW w:w="2179" w:type="dxa"/>
            <w:shd w:val="clear" w:color="auto" w:fill="auto"/>
          </w:tcPr>
          <w:p w14:paraId="1B7CF3CF" w14:textId="7CC770FC" w:rsidR="002843B5" w:rsidRPr="002843B5" w:rsidRDefault="002843B5" w:rsidP="002843B5">
            <w:pPr>
              <w:keepNext/>
              <w:ind w:firstLine="0"/>
            </w:pPr>
            <w:r>
              <w:t>Anderson</w:t>
            </w:r>
          </w:p>
        </w:tc>
        <w:tc>
          <w:tcPr>
            <w:tcW w:w="2180" w:type="dxa"/>
            <w:shd w:val="clear" w:color="auto" w:fill="auto"/>
          </w:tcPr>
          <w:p w14:paraId="23A21A20" w14:textId="0A468044" w:rsidR="002843B5" w:rsidRPr="002843B5" w:rsidRDefault="002843B5" w:rsidP="002843B5">
            <w:pPr>
              <w:keepNext/>
              <w:ind w:firstLine="0"/>
            </w:pPr>
            <w:r>
              <w:t>Atkinson</w:t>
            </w:r>
          </w:p>
        </w:tc>
      </w:tr>
      <w:tr w:rsidR="002843B5" w:rsidRPr="002843B5" w14:paraId="5BB0F623" w14:textId="77777777" w:rsidTr="002843B5">
        <w:tc>
          <w:tcPr>
            <w:tcW w:w="2179" w:type="dxa"/>
            <w:shd w:val="clear" w:color="auto" w:fill="auto"/>
          </w:tcPr>
          <w:p w14:paraId="1BF4081D" w14:textId="4DB368F9" w:rsidR="002843B5" w:rsidRPr="002843B5" w:rsidRDefault="002843B5" w:rsidP="002843B5">
            <w:pPr>
              <w:ind w:firstLine="0"/>
            </w:pPr>
            <w:r>
              <w:t>Bailey</w:t>
            </w:r>
          </w:p>
        </w:tc>
        <w:tc>
          <w:tcPr>
            <w:tcW w:w="2179" w:type="dxa"/>
            <w:shd w:val="clear" w:color="auto" w:fill="auto"/>
          </w:tcPr>
          <w:p w14:paraId="7BE7F98D" w14:textId="76CF021A" w:rsidR="002843B5" w:rsidRPr="002843B5" w:rsidRDefault="002843B5" w:rsidP="002843B5">
            <w:pPr>
              <w:ind w:firstLine="0"/>
            </w:pPr>
            <w:r>
              <w:t>Ballentine</w:t>
            </w:r>
          </w:p>
        </w:tc>
        <w:tc>
          <w:tcPr>
            <w:tcW w:w="2180" w:type="dxa"/>
            <w:shd w:val="clear" w:color="auto" w:fill="auto"/>
          </w:tcPr>
          <w:p w14:paraId="0D5D9F32" w14:textId="7E90A3FD" w:rsidR="002843B5" w:rsidRPr="002843B5" w:rsidRDefault="002843B5" w:rsidP="002843B5">
            <w:pPr>
              <w:ind w:firstLine="0"/>
            </w:pPr>
            <w:r>
              <w:t>Bamberg</w:t>
            </w:r>
          </w:p>
        </w:tc>
      </w:tr>
      <w:tr w:rsidR="002843B5" w:rsidRPr="002843B5" w14:paraId="794AD7F7" w14:textId="77777777" w:rsidTr="002843B5">
        <w:tc>
          <w:tcPr>
            <w:tcW w:w="2179" w:type="dxa"/>
            <w:shd w:val="clear" w:color="auto" w:fill="auto"/>
          </w:tcPr>
          <w:p w14:paraId="2EDF86AA" w14:textId="0DF02D8E" w:rsidR="002843B5" w:rsidRPr="002843B5" w:rsidRDefault="002843B5" w:rsidP="002843B5">
            <w:pPr>
              <w:ind w:firstLine="0"/>
            </w:pPr>
            <w:r>
              <w:t>Bannister</w:t>
            </w:r>
          </w:p>
        </w:tc>
        <w:tc>
          <w:tcPr>
            <w:tcW w:w="2179" w:type="dxa"/>
            <w:shd w:val="clear" w:color="auto" w:fill="auto"/>
          </w:tcPr>
          <w:p w14:paraId="503DFB74" w14:textId="521051D0" w:rsidR="002843B5" w:rsidRPr="002843B5" w:rsidRDefault="002843B5" w:rsidP="002843B5">
            <w:pPr>
              <w:ind w:firstLine="0"/>
            </w:pPr>
            <w:r>
              <w:t>Bauer</w:t>
            </w:r>
          </w:p>
        </w:tc>
        <w:tc>
          <w:tcPr>
            <w:tcW w:w="2180" w:type="dxa"/>
            <w:shd w:val="clear" w:color="auto" w:fill="auto"/>
          </w:tcPr>
          <w:p w14:paraId="74E466DB" w14:textId="571F7F5D" w:rsidR="002843B5" w:rsidRPr="002843B5" w:rsidRDefault="002843B5" w:rsidP="002843B5">
            <w:pPr>
              <w:ind w:firstLine="0"/>
            </w:pPr>
            <w:r>
              <w:t>Beach</w:t>
            </w:r>
          </w:p>
        </w:tc>
      </w:tr>
      <w:tr w:rsidR="002843B5" w:rsidRPr="002843B5" w14:paraId="2897AD9E" w14:textId="77777777" w:rsidTr="002843B5">
        <w:tc>
          <w:tcPr>
            <w:tcW w:w="2179" w:type="dxa"/>
            <w:shd w:val="clear" w:color="auto" w:fill="auto"/>
          </w:tcPr>
          <w:p w14:paraId="474C1B09" w14:textId="6E65F4B7" w:rsidR="002843B5" w:rsidRPr="002843B5" w:rsidRDefault="002843B5" w:rsidP="002843B5">
            <w:pPr>
              <w:ind w:firstLine="0"/>
            </w:pPr>
            <w:r>
              <w:t>Bernstein</w:t>
            </w:r>
          </w:p>
        </w:tc>
        <w:tc>
          <w:tcPr>
            <w:tcW w:w="2179" w:type="dxa"/>
            <w:shd w:val="clear" w:color="auto" w:fill="auto"/>
          </w:tcPr>
          <w:p w14:paraId="4DB60F4C" w14:textId="5869F9D4" w:rsidR="002843B5" w:rsidRPr="002843B5" w:rsidRDefault="002843B5" w:rsidP="002843B5">
            <w:pPr>
              <w:ind w:firstLine="0"/>
            </w:pPr>
            <w:r>
              <w:t>Blackwell</w:t>
            </w:r>
          </w:p>
        </w:tc>
        <w:tc>
          <w:tcPr>
            <w:tcW w:w="2180" w:type="dxa"/>
            <w:shd w:val="clear" w:color="auto" w:fill="auto"/>
          </w:tcPr>
          <w:p w14:paraId="5C75A715" w14:textId="74A222D6" w:rsidR="002843B5" w:rsidRPr="002843B5" w:rsidRDefault="002843B5" w:rsidP="002843B5">
            <w:pPr>
              <w:ind w:firstLine="0"/>
            </w:pPr>
            <w:r>
              <w:t>Bradley</w:t>
            </w:r>
          </w:p>
        </w:tc>
      </w:tr>
      <w:tr w:rsidR="002843B5" w:rsidRPr="002843B5" w14:paraId="2B20182A" w14:textId="77777777" w:rsidTr="002843B5">
        <w:tc>
          <w:tcPr>
            <w:tcW w:w="2179" w:type="dxa"/>
            <w:shd w:val="clear" w:color="auto" w:fill="auto"/>
          </w:tcPr>
          <w:p w14:paraId="5DEC49D5" w14:textId="0B1F705E" w:rsidR="002843B5" w:rsidRPr="002843B5" w:rsidRDefault="002843B5" w:rsidP="002843B5">
            <w:pPr>
              <w:ind w:firstLine="0"/>
            </w:pPr>
            <w:r>
              <w:t>Brewer</w:t>
            </w:r>
          </w:p>
        </w:tc>
        <w:tc>
          <w:tcPr>
            <w:tcW w:w="2179" w:type="dxa"/>
            <w:shd w:val="clear" w:color="auto" w:fill="auto"/>
          </w:tcPr>
          <w:p w14:paraId="4CD95C80" w14:textId="50268D1B" w:rsidR="002843B5" w:rsidRPr="002843B5" w:rsidRDefault="002843B5" w:rsidP="002843B5">
            <w:pPr>
              <w:ind w:firstLine="0"/>
            </w:pPr>
            <w:r>
              <w:t>Brittain</w:t>
            </w:r>
          </w:p>
        </w:tc>
        <w:tc>
          <w:tcPr>
            <w:tcW w:w="2180" w:type="dxa"/>
            <w:shd w:val="clear" w:color="auto" w:fill="auto"/>
          </w:tcPr>
          <w:p w14:paraId="49BE7876" w14:textId="72001F2B" w:rsidR="002843B5" w:rsidRPr="002843B5" w:rsidRDefault="002843B5" w:rsidP="002843B5">
            <w:pPr>
              <w:ind w:firstLine="0"/>
            </w:pPr>
            <w:r>
              <w:t>Burns</w:t>
            </w:r>
          </w:p>
        </w:tc>
      </w:tr>
      <w:tr w:rsidR="002843B5" w:rsidRPr="002843B5" w14:paraId="3837ED67" w14:textId="77777777" w:rsidTr="002843B5">
        <w:tc>
          <w:tcPr>
            <w:tcW w:w="2179" w:type="dxa"/>
            <w:shd w:val="clear" w:color="auto" w:fill="auto"/>
          </w:tcPr>
          <w:p w14:paraId="094BE02C" w14:textId="09B8B713" w:rsidR="002843B5" w:rsidRPr="002843B5" w:rsidRDefault="002843B5" w:rsidP="002843B5">
            <w:pPr>
              <w:ind w:firstLine="0"/>
            </w:pPr>
            <w:r>
              <w:t>Bustos</w:t>
            </w:r>
          </w:p>
        </w:tc>
        <w:tc>
          <w:tcPr>
            <w:tcW w:w="2179" w:type="dxa"/>
            <w:shd w:val="clear" w:color="auto" w:fill="auto"/>
          </w:tcPr>
          <w:p w14:paraId="3EE3B474" w14:textId="0E541086" w:rsidR="002843B5" w:rsidRPr="002843B5" w:rsidRDefault="002843B5" w:rsidP="002843B5">
            <w:pPr>
              <w:ind w:firstLine="0"/>
            </w:pPr>
            <w:r>
              <w:t>Calhoon</w:t>
            </w:r>
          </w:p>
        </w:tc>
        <w:tc>
          <w:tcPr>
            <w:tcW w:w="2180" w:type="dxa"/>
            <w:shd w:val="clear" w:color="auto" w:fill="auto"/>
          </w:tcPr>
          <w:p w14:paraId="408E9005" w14:textId="4A0A9622" w:rsidR="002843B5" w:rsidRPr="002843B5" w:rsidRDefault="002843B5" w:rsidP="002843B5">
            <w:pPr>
              <w:ind w:firstLine="0"/>
            </w:pPr>
            <w:r>
              <w:t>Carter</w:t>
            </w:r>
          </w:p>
        </w:tc>
      </w:tr>
      <w:tr w:rsidR="002843B5" w:rsidRPr="002843B5" w14:paraId="1966B94E" w14:textId="77777777" w:rsidTr="002843B5">
        <w:tc>
          <w:tcPr>
            <w:tcW w:w="2179" w:type="dxa"/>
            <w:shd w:val="clear" w:color="auto" w:fill="auto"/>
          </w:tcPr>
          <w:p w14:paraId="549B5D3C" w14:textId="132E6BB3" w:rsidR="002843B5" w:rsidRPr="002843B5" w:rsidRDefault="002843B5" w:rsidP="002843B5">
            <w:pPr>
              <w:ind w:firstLine="0"/>
            </w:pPr>
            <w:r>
              <w:t>Caskey</w:t>
            </w:r>
          </w:p>
        </w:tc>
        <w:tc>
          <w:tcPr>
            <w:tcW w:w="2179" w:type="dxa"/>
            <w:shd w:val="clear" w:color="auto" w:fill="auto"/>
          </w:tcPr>
          <w:p w14:paraId="6754B850" w14:textId="76E6613B" w:rsidR="002843B5" w:rsidRPr="002843B5" w:rsidRDefault="002843B5" w:rsidP="002843B5">
            <w:pPr>
              <w:ind w:firstLine="0"/>
            </w:pPr>
            <w:r>
              <w:t>Chapman</w:t>
            </w:r>
          </w:p>
        </w:tc>
        <w:tc>
          <w:tcPr>
            <w:tcW w:w="2180" w:type="dxa"/>
            <w:shd w:val="clear" w:color="auto" w:fill="auto"/>
          </w:tcPr>
          <w:p w14:paraId="382FB605" w14:textId="7F2CFEE7" w:rsidR="002843B5" w:rsidRPr="002843B5" w:rsidRDefault="002843B5" w:rsidP="002843B5">
            <w:pPr>
              <w:ind w:firstLine="0"/>
            </w:pPr>
            <w:r>
              <w:t>Chumley</w:t>
            </w:r>
          </w:p>
        </w:tc>
      </w:tr>
      <w:tr w:rsidR="002843B5" w:rsidRPr="002843B5" w14:paraId="4BE758F9" w14:textId="77777777" w:rsidTr="002843B5">
        <w:tc>
          <w:tcPr>
            <w:tcW w:w="2179" w:type="dxa"/>
            <w:shd w:val="clear" w:color="auto" w:fill="auto"/>
          </w:tcPr>
          <w:p w14:paraId="14DFB6DC" w14:textId="7C3BE876" w:rsidR="002843B5" w:rsidRPr="002843B5" w:rsidRDefault="002843B5" w:rsidP="002843B5">
            <w:pPr>
              <w:ind w:firstLine="0"/>
            </w:pPr>
            <w:r>
              <w:t>Collins</w:t>
            </w:r>
          </w:p>
        </w:tc>
        <w:tc>
          <w:tcPr>
            <w:tcW w:w="2179" w:type="dxa"/>
            <w:shd w:val="clear" w:color="auto" w:fill="auto"/>
          </w:tcPr>
          <w:p w14:paraId="6576E15F" w14:textId="21520383" w:rsidR="002843B5" w:rsidRPr="002843B5" w:rsidRDefault="002843B5" w:rsidP="002843B5">
            <w:pPr>
              <w:ind w:firstLine="0"/>
            </w:pPr>
            <w:r>
              <w:t>Connell</w:t>
            </w:r>
          </w:p>
        </w:tc>
        <w:tc>
          <w:tcPr>
            <w:tcW w:w="2180" w:type="dxa"/>
            <w:shd w:val="clear" w:color="auto" w:fill="auto"/>
          </w:tcPr>
          <w:p w14:paraId="1CB0F658" w14:textId="625D69D1" w:rsidR="002843B5" w:rsidRPr="002843B5" w:rsidRDefault="002843B5" w:rsidP="002843B5">
            <w:pPr>
              <w:ind w:firstLine="0"/>
            </w:pPr>
            <w:r>
              <w:t>B. J. Cox</w:t>
            </w:r>
          </w:p>
        </w:tc>
      </w:tr>
      <w:tr w:rsidR="002843B5" w:rsidRPr="002843B5" w14:paraId="5BFDC4C8" w14:textId="77777777" w:rsidTr="002843B5">
        <w:tc>
          <w:tcPr>
            <w:tcW w:w="2179" w:type="dxa"/>
            <w:shd w:val="clear" w:color="auto" w:fill="auto"/>
          </w:tcPr>
          <w:p w14:paraId="054D1B7B" w14:textId="34B15DBA" w:rsidR="002843B5" w:rsidRPr="002843B5" w:rsidRDefault="002843B5" w:rsidP="002843B5">
            <w:pPr>
              <w:ind w:firstLine="0"/>
            </w:pPr>
            <w:r>
              <w:t>B. L. Cox</w:t>
            </w:r>
          </w:p>
        </w:tc>
        <w:tc>
          <w:tcPr>
            <w:tcW w:w="2179" w:type="dxa"/>
            <w:shd w:val="clear" w:color="auto" w:fill="auto"/>
          </w:tcPr>
          <w:p w14:paraId="7A23FB0C" w14:textId="13658A81" w:rsidR="002843B5" w:rsidRPr="002843B5" w:rsidRDefault="002843B5" w:rsidP="002843B5">
            <w:pPr>
              <w:ind w:firstLine="0"/>
            </w:pPr>
            <w:r>
              <w:t>Crawford</w:t>
            </w:r>
          </w:p>
        </w:tc>
        <w:tc>
          <w:tcPr>
            <w:tcW w:w="2180" w:type="dxa"/>
            <w:shd w:val="clear" w:color="auto" w:fill="auto"/>
          </w:tcPr>
          <w:p w14:paraId="5162F27F" w14:textId="397F39DA" w:rsidR="002843B5" w:rsidRPr="002843B5" w:rsidRDefault="002843B5" w:rsidP="002843B5">
            <w:pPr>
              <w:ind w:firstLine="0"/>
            </w:pPr>
            <w:r>
              <w:t>Cromer</w:t>
            </w:r>
          </w:p>
        </w:tc>
      </w:tr>
      <w:tr w:rsidR="002843B5" w:rsidRPr="002843B5" w14:paraId="4788A860" w14:textId="77777777" w:rsidTr="002843B5">
        <w:tc>
          <w:tcPr>
            <w:tcW w:w="2179" w:type="dxa"/>
            <w:shd w:val="clear" w:color="auto" w:fill="auto"/>
          </w:tcPr>
          <w:p w14:paraId="317313E9" w14:textId="60DB2281" w:rsidR="002843B5" w:rsidRPr="002843B5" w:rsidRDefault="002843B5" w:rsidP="002843B5">
            <w:pPr>
              <w:ind w:firstLine="0"/>
            </w:pPr>
            <w:r>
              <w:t>Davis</w:t>
            </w:r>
          </w:p>
        </w:tc>
        <w:tc>
          <w:tcPr>
            <w:tcW w:w="2179" w:type="dxa"/>
            <w:shd w:val="clear" w:color="auto" w:fill="auto"/>
          </w:tcPr>
          <w:p w14:paraId="26CF90A9" w14:textId="51C7A58D" w:rsidR="002843B5" w:rsidRPr="002843B5" w:rsidRDefault="002843B5" w:rsidP="002843B5">
            <w:pPr>
              <w:ind w:firstLine="0"/>
            </w:pPr>
            <w:r>
              <w:t>Dillard</w:t>
            </w:r>
          </w:p>
        </w:tc>
        <w:tc>
          <w:tcPr>
            <w:tcW w:w="2180" w:type="dxa"/>
            <w:shd w:val="clear" w:color="auto" w:fill="auto"/>
          </w:tcPr>
          <w:p w14:paraId="03ED7405" w14:textId="7326E145" w:rsidR="002843B5" w:rsidRPr="002843B5" w:rsidRDefault="002843B5" w:rsidP="002843B5">
            <w:pPr>
              <w:ind w:firstLine="0"/>
            </w:pPr>
            <w:r>
              <w:t>Elliott</w:t>
            </w:r>
          </w:p>
        </w:tc>
      </w:tr>
      <w:tr w:rsidR="002843B5" w:rsidRPr="002843B5" w14:paraId="79D6D00E" w14:textId="77777777" w:rsidTr="002843B5">
        <w:tc>
          <w:tcPr>
            <w:tcW w:w="2179" w:type="dxa"/>
            <w:shd w:val="clear" w:color="auto" w:fill="auto"/>
          </w:tcPr>
          <w:p w14:paraId="60B04C6E" w14:textId="359D061C" w:rsidR="002843B5" w:rsidRPr="002843B5" w:rsidRDefault="002843B5" w:rsidP="002843B5">
            <w:pPr>
              <w:ind w:firstLine="0"/>
            </w:pPr>
            <w:r>
              <w:t>Erickson</w:t>
            </w:r>
          </w:p>
        </w:tc>
        <w:tc>
          <w:tcPr>
            <w:tcW w:w="2179" w:type="dxa"/>
            <w:shd w:val="clear" w:color="auto" w:fill="auto"/>
          </w:tcPr>
          <w:p w14:paraId="667104D4" w14:textId="64002554" w:rsidR="002843B5" w:rsidRPr="002843B5" w:rsidRDefault="002843B5" w:rsidP="002843B5">
            <w:pPr>
              <w:ind w:firstLine="0"/>
            </w:pPr>
            <w:r>
              <w:t>Felder</w:t>
            </w:r>
          </w:p>
        </w:tc>
        <w:tc>
          <w:tcPr>
            <w:tcW w:w="2180" w:type="dxa"/>
            <w:shd w:val="clear" w:color="auto" w:fill="auto"/>
          </w:tcPr>
          <w:p w14:paraId="18D3364C" w14:textId="74A4FA74" w:rsidR="002843B5" w:rsidRPr="002843B5" w:rsidRDefault="002843B5" w:rsidP="002843B5">
            <w:pPr>
              <w:ind w:firstLine="0"/>
            </w:pPr>
            <w:r>
              <w:t>Forrest</w:t>
            </w:r>
          </w:p>
        </w:tc>
      </w:tr>
      <w:tr w:rsidR="002843B5" w:rsidRPr="002843B5" w14:paraId="67F5B047" w14:textId="77777777" w:rsidTr="002843B5">
        <w:tc>
          <w:tcPr>
            <w:tcW w:w="2179" w:type="dxa"/>
            <w:shd w:val="clear" w:color="auto" w:fill="auto"/>
          </w:tcPr>
          <w:p w14:paraId="40F8B01B" w14:textId="78292667" w:rsidR="002843B5" w:rsidRPr="002843B5" w:rsidRDefault="002843B5" w:rsidP="002843B5">
            <w:pPr>
              <w:ind w:firstLine="0"/>
            </w:pPr>
            <w:r>
              <w:t>Gagnon</w:t>
            </w:r>
          </w:p>
        </w:tc>
        <w:tc>
          <w:tcPr>
            <w:tcW w:w="2179" w:type="dxa"/>
            <w:shd w:val="clear" w:color="auto" w:fill="auto"/>
          </w:tcPr>
          <w:p w14:paraId="1F88E1F0" w14:textId="5DB33DC5" w:rsidR="002843B5" w:rsidRPr="002843B5" w:rsidRDefault="002843B5" w:rsidP="002843B5">
            <w:pPr>
              <w:ind w:firstLine="0"/>
            </w:pPr>
            <w:r>
              <w:t>Gibson</w:t>
            </w:r>
          </w:p>
        </w:tc>
        <w:tc>
          <w:tcPr>
            <w:tcW w:w="2180" w:type="dxa"/>
            <w:shd w:val="clear" w:color="auto" w:fill="auto"/>
          </w:tcPr>
          <w:p w14:paraId="61507DC4" w14:textId="40558E40" w:rsidR="002843B5" w:rsidRPr="002843B5" w:rsidRDefault="002843B5" w:rsidP="002843B5">
            <w:pPr>
              <w:ind w:firstLine="0"/>
            </w:pPr>
            <w:r>
              <w:t>Gilliam</w:t>
            </w:r>
          </w:p>
        </w:tc>
      </w:tr>
      <w:tr w:rsidR="002843B5" w:rsidRPr="002843B5" w14:paraId="0E4FDECA" w14:textId="77777777" w:rsidTr="002843B5">
        <w:tc>
          <w:tcPr>
            <w:tcW w:w="2179" w:type="dxa"/>
            <w:shd w:val="clear" w:color="auto" w:fill="auto"/>
          </w:tcPr>
          <w:p w14:paraId="57787918" w14:textId="2D3F055E" w:rsidR="002843B5" w:rsidRPr="002843B5" w:rsidRDefault="002843B5" w:rsidP="002843B5">
            <w:pPr>
              <w:ind w:firstLine="0"/>
            </w:pPr>
            <w:r>
              <w:t>Guest</w:t>
            </w:r>
          </w:p>
        </w:tc>
        <w:tc>
          <w:tcPr>
            <w:tcW w:w="2179" w:type="dxa"/>
            <w:shd w:val="clear" w:color="auto" w:fill="auto"/>
          </w:tcPr>
          <w:p w14:paraId="43CA7DBD" w14:textId="65BDB200" w:rsidR="002843B5" w:rsidRPr="002843B5" w:rsidRDefault="002843B5" w:rsidP="002843B5">
            <w:pPr>
              <w:ind w:firstLine="0"/>
            </w:pPr>
            <w:r>
              <w:t>Guffey</w:t>
            </w:r>
          </w:p>
        </w:tc>
        <w:tc>
          <w:tcPr>
            <w:tcW w:w="2180" w:type="dxa"/>
            <w:shd w:val="clear" w:color="auto" w:fill="auto"/>
          </w:tcPr>
          <w:p w14:paraId="4A468457" w14:textId="39629573" w:rsidR="002843B5" w:rsidRPr="002843B5" w:rsidRDefault="002843B5" w:rsidP="002843B5">
            <w:pPr>
              <w:ind w:firstLine="0"/>
            </w:pPr>
            <w:r>
              <w:t>Haddon</w:t>
            </w:r>
          </w:p>
        </w:tc>
      </w:tr>
      <w:tr w:rsidR="002843B5" w:rsidRPr="002843B5" w14:paraId="500482EE" w14:textId="77777777" w:rsidTr="002843B5">
        <w:tc>
          <w:tcPr>
            <w:tcW w:w="2179" w:type="dxa"/>
            <w:shd w:val="clear" w:color="auto" w:fill="auto"/>
          </w:tcPr>
          <w:p w14:paraId="2922B56A" w14:textId="160C2263" w:rsidR="002843B5" w:rsidRPr="002843B5" w:rsidRDefault="002843B5" w:rsidP="002843B5">
            <w:pPr>
              <w:ind w:firstLine="0"/>
            </w:pPr>
            <w:r>
              <w:t>Hager</w:t>
            </w:r>
          </w:p>
        </w:tc>
        <w:tc>
          <w:tcPr>
            <w:tcW w:w="2179" w:type="dxa"/>
            <w:shd w:val="clear" w:color="auto" w:fill="auto"/>
          </w:tcPr>
          <w:p w14:paraId="339668AB" w14:textId="6A8FFFFC" w:rsidR="002843B5" w:rsidRPr="002843B5" w:rsidRDefault="002843B5" w:rsidP="002843B5">
            <w:pPr>
              <w:ind w:firstLine="0"/>
            </w:pPr>
            <w:r>
              <w:t>Hardee</w:t>
            </w:r>
          </w:p>
        </w:tc>
        <w:tc>
          <w:tcPr>
            <w:tcW w:w="2180" w:type="dxa"/>
            <w:shd w:val="clear" w:color="auto" w:fill="auto"/>
          </w:tcPr>
          <w:p w14:paraId="2C3A34B3" w14:textId="315C6673" w:rsidR="002843B5" w:rsidRPr="002843B5" w:rsidRDefault="002843B5" w:rsidP="002843B5">
            <w:pPr>
              <w:ind w:firstLine="0"/>
            </w:pPr>
            <w:r>
              <w:t>Hart</w:t>
            </w:r>
          </w:p>
        </w:tc>
      </w:tr>
      <w:tr w:rsidR="002843B5" w:rsidRPr="002843B5" w14:paraId="543B6B4E" w14:textId="77777777" w:rsidTr="002843B5">
        <w:tc>
          <w:tcPr>
            <w:tcW w:w="2179" w:type="dxa"/>
            <w:shd w:val="clear" w:color="auto" w:fill="auto"/>
          </w:tcPr>
          <w:p w14:paraId="581FBE60" w14:textId="40D325F0" w:rsidR="002843B5" w:rsidRPr="002843B5" w:rsidRDefault="002843B5" w:rsidP="002843B5">
            <w:pPr>
              <w:ind w:firstLine="0"/>
            </w:pPr>
            <w:r>
              <w:t>Hartnett</w:t>
            </w:r>
          </w:p>
        </w:tc>
        <w:tc>
          <w:tcPr>
            <w:tcW w:w="2179" w:type="dxa"/>
            <w:shd w:val="clear" w:color="auto" w:fill="auto"/>
          </w:tcPr>
          <w:p w14:paraId="54D74184" w14:textId="7F63520F" w:rsidR="002843B5" w:rsidRPr="002843B5" w:rsidRDefault="002843B5" w:rsidP="002843B5">
            <w:pPr>
              <w:ind w:firstLine="0"/>
            </w:pPr>
            <w:r>
              <w:t>Hayes</w:t>
            </w:r>
          </w:p>
        </w:tc>
        <w:tc>
          <w:tcPr>
            <w:tcW w:w="2180" w:type="dxa"/>
            <w:shd w:val="clear" w:color="auto" w:fill="auto"/>
          </w:tcPr>
          <w:p w14:paraId="60F93A38" w14:textId="204FFC8B" w:rsidR="002843B5" w:rsidRPr="002843B5" w:rsidRDefault="002843B5" w:rsidP="002843B5">
            <w:pPr>
              <w:ind w:firstLine="0"/>
            </w:pPr>
            <w:r>
              <w:t>Hewitt</w:t>
            </w:r>
          </w:p>
        </w:tc>
      </w:tr>
      <w:tr w:rsidR="002843B5" w:rsidRPr="002843B5" w14:paraId="26D439CC" w14:textId="77777777" w:rsidTr="002843B5">
        <w:tc>
          <w:tcPr>
            <w:tcW w:w="2179" w:type="dxa"/>
            <w:shd w:val="clear" w:color="auto" w:fill="auto"/>
          </w:tcPr>
          <w:p w14:paraId="06907DEF" w14:textId="379813F9" w:rsidR="002843B5" w:rsidRPr="002843B5" w:rsidRDefault="002843B5" w:rsidP="002843B5">
            <w:pPr>
              <w:ind w:firstLine="0"/>
            </w:pPr>
            <w:r>
              <w:t>Hiott</w:t>
            </w:r>
          </w:p>
        </w:tc>
        <w:tc>
          <w:tcPr>
            <w:tcW w:w="2179" w:type="dxa"/>
            <w:shd w:val="clear" w:color="auto" w:fill="auto"/>
          </w:tcPr>
          <w:p w14:paraId="703BF132" w14:textId="60430921" w:rsidR="002843B5" w:rsidRPr="002843B5" w:rsidRDefault="002843B5" w:rsidP="002843B5">
            <w:pPr>
              <w:ind w:firstLine="0"/>
            </w:pPr>
            <w:r>
              <w:t>Hixon</w:t>
            </w:r>
          </w:p>
        </w:tc>
        <w:tc>
          <w:tcPr>
            <w:tcW w:w="2180" w:type="dxa"/>
            <w:shd w:val="clear" w:color="auto" w:fill="auto"/>
          </w:tcPr>
          <w:p w14:paraId="46A0EDEB" w14:textId="06C21062" w:rsidR="002843B5" w:rsidRPr="002843B5" w:rsidRDefault="002843B5" w:rsidP="002843B5">
            <w:pPr>
              <w:ind w:firstLine="0"/>
            </w:pPr>
            <w:r>
              <w:t>Hosey</w:t>
            </w:r>
          </w:p>
        </w:tc>
      </w:tr>
      <w:tr w:rsidR="002843B5" w:rsidRPr="002843B5" w14:paraId="04F57B8A" w14:textId="77777777" w:rsidTr="002843B5">
        <w:tc>
          <w:tcPr>
            <w:tcW w:w="2179" w:type="dxa"/>
            <w:shd w:val="clear" w:color="auto" w:fill="auto"/>
          </w:tcPr>
          <w:p w14:paraId="36BA1064" w14:textId="5DFB2776" w:rsidR="002843B5" w:rsidRPr="002843B5" w:rsidRDefault="002843B5" w:rsidP="002843B5">
            <w:pPr>
              <w:ind w:firstLine="0"/>
            </w:pPr>
            <w:r>
              <w:t>Howard</w:t>
            </w:r>
          </w:p>
        </w:tc>
        <w:tc>
          <w:tcPr>
            <w:tcW w:w="2179" w:type="dxa"/>
            <w:shd w:val="clear" w:color="auto" w:fill="auto"/>
          </w:tcPr>
          <w:p w14:paraId="1B139888" w14:textId="0725CBFD" w:rsidR="002843B5" w:rsidRPr="002843B5" w:rsidRDefault="002843B5" w:rsidP="002843B5">
            <w:pPr>
              <w:ind w:firstLine="0"/>
            </w:pPr>
            <w:r>
              <w:t>Jefferson</w:t>
            </w:r>
          </w:p>
        </w:tc>
        <w:tc>
          <w:tcPr>
            <w:tcW w:w="2180" w:type="dxa"/>
            <w:shd w:val="clear" w:color="auto" w:fill="auto"/>
          </w:tcPr>
          <w:p w14:paraId="59CF68D4" w14:textId="500F4E86" w:rsidR="002843B5" w:rsidRPr="002843B5" w:rsidRDefault="002843B5" w:rsidP="002843B5">
            <w:pPr>
              <w:ind w:firstLine="0"/>
            </w:pPr>
            <w:r>
              <w:t>J. E. Johnson</w:t>
            </w:r>
          </w:p>
        </w:tc>
      </w:tr>
      <w:tr w:rsidR="002843B5" w:rsidRPr="002843B5" w14:paraId="5F579655" w14:textId="77777777" w:rsidTr="002843B5">
        <w:tc>
          <w:tcPr>
            <w:tcW w:w="2179" w:type="dxa"/>
            <w:shd w:val="clear" w:color="auto" w:fill="auto"/>
          </w:tcPr>
          <w:p w14:paraId="58910D89" w14:textId="76444B8F" w:rsidR="002843B5" w:rsidRPr="002843B5" w:rsidRDefault="002843B5" w:rsidP="002843B5">
            <w:pPr>
              <w:ind w:firstLine="0"/>
            </w:pPr>
            <w:r>
              <w:t>S. Jones</w:t>
            </w:r>
          </w:p>
        </w:tc>
        <w:tc>
          <w:tcPr>
            <w:tcW w:w="2179" w:type="dxa"/>
            <w:shd w:val="clear" w:color="auto" w:fill="auto"/>
          </w:tcPr>
          <w:p w14:paraId="4FC127A5" w14:textId="3513A7D5" w:rsidR="002843B5" w:rsidRPr="002843B5" w:rsidRDefault="002843B5" w:rsidP="002843B5">
            <w:pPr>
              <w:ind w:firstLine="0"/>
            </w:pPr>
            <w:r>
              <w:t>Jordan</w:t>
            </w:r>
          </w:p>
        </w:tc>
        <w:tc>
          <w:tcPr>
            <w:tcW w:w="2180" w:type="dxa"/>
            <w:shd w:val="clear" w:color="auto" w:fill="auto"/>
          </w:tcPr>
          <w:p w14:paraId="401ACDD7" w14:textId="4E1A6C05" w:rsidR="002843B5" w:rsidRPr="002843B5" w:rsidRDefault="002843B5" w:rsidP="002843B5">
            <w:pPr>
              <w:ind w:firstLine="0"/>
            </w:pPr>
            <w:r>
              <w:t>Kilmartin</w:t>
            </w:r>
          </w:p>
        </w:tc>
      </w:tr>
      <w:tr w:rsidR="002843B5" w:rsidRPr="002843B5" w14:paraId="2673FC5B" w14:textId="77777777" w:rsidTr="002843B5">
        <w:tc>
          <w:tcPr>
            <w:tcW w:w="2179" w:type="dxa"/>
            <w:shd w:val="clear" w:color="auto" w:fill="auto"/>
          </w:tcPr>
          <w:p w14:paraId="3E2F23EE" w14:textId="66AEED41" w:rsidR="002843B5" w:rsidRPr="002843B5" w:rsidRDefault="002843B5" w:rsidP="002843B5">
            <w:pPr>
              <w:ind w:firstLine="0"/>
            </w:pPr>
            <w:r>
              <w:t>Kirby</w:t>
            </w:r>
          </w:p>
        </w:tc>
        <w:tc>
          <w:tcPr>
            <w:tcW w:w="2179" w:type="dxa"/>
            <w:shd w:val="clear" w:color="auto" w:fill="auto"/>
          </w:tcPr>
          <w:p w14:paraId="31822E43" w14:textId="5FD0D6F7" w:rsidR="002843B5" w:rsidRPr="002843B5" w:rsidRDefault="002843B5" w:rsidP="002843B5">
            <w:pPr>
              <w:ind w:firstLine="0"/>
            </w:pPr>
            <w:r>
              <w:t>Landing</w:t>
            </w:r>
          </w:p>
        </w:tc>
        <w:tc>
          <w:tcPr>
            <w:tcW w:w="2180" w:type="dxa"/>
            <w:shd w:val="clear" w:color="auto" w:fill="auto"/>
          </w:tcPr>
          <w:p w14:paraId="6A35A125" w14:textId="69D3A156" w:rsidR="002843B5" w:rsidRPr="002843B5" w:rsidRDefault="002843B5" w:rsidP="002843B5">
            <w:pPr>
              <w:ind w:firstLine="0"/>
            </w:pPr>
            <w:r>
              <w:t>Lawson</w:t>
            </w:r>
          </w:p>
        </w:tc>
      </w:tr>
      <w:tr w:rsidR="002843B5" w:rsidRPr="002843B5" w14:paraId="549FC7E3" w14:textId="77777777" w:rsidTr="002843B5">
        <w:tc>
          <w:tcPr>
            <w:tcW w:w="2179" w:type="dxa"/>
            <w:shd w:val="clear" w:color="auto" w:fill="auto"/>
          </w:tcPr>
          <w:p w14:paraId="4AA508D3" w14:textId="76E157C0" w:rsidR="002843B5" w:rsidRPr="002843B5" w:rsidRDefault="002843B5" w:rsidP="002843B5">
            <w:pPr>
              <w:ind w:firstLine="0"/>
            </w:pPr>
            <w:r>
              <w:t>Leber</w:t>
            </w:r>
          </w:p>
        </w:tc>
        <w:tc>
          <w:tcPr>
            <w:tcW w:w="2179" w:type="dxa"/>
            <w:shd w:val="clear" w:color="auto" w:fill="auto"/>
          </w:tcPr>
          <w:p w14:paraId="3850515B" w14:textId="3DF05617" w:rsidR="002843B5" w:rsidRPr="002843B5" w:rsidRDefault="002843B5" w:rsidP="002843B5">
            <w:pPr>
              <w:ind w:firstLine="0"/>
            </w:pPr>
            <w:r>
              <w:t>Ligon</w:t>
            </w:r>
          </w:p>
        </w:tc>
        <w:tc>
          <w:tcPr>
            <w:tcW w:w="2180" w:type="dxa"/>
            <w:shd w:val="clear" w:color="auto" w:fill="auto"/>
          </w:tcPr>
          <w:p w14:paraId="7C4DED91" w14:textId="48237537" w:rsidR="002843B5" w:rsidRPr="002843B5" w:rsidRDefault="002843B5" w:rsidP="002843B5">
            <w:pPr>
              <w:ind w:firstLine="0"/>
            </w:pPr>
            <w:r>
              <w:t>Long</w:t>
            </w:r>
          </w:p>
        </w:tc>
      </w:tr>
      <w:tr w:rsidR="002843B5" w:rsidRPr="002843B5" w14:paraId="6875858D" w14:textId="77777777" w:rsidTr="002843B5">
        <w:tc>
          <w:tcPr>
            <w:tcW w:w="2179" w:type="dxa"/>
            <w:shd w:val="clear" w:color="auto" w:fill="auto"/>
          </w:tcPr>
          <w:p w14:paraId="10C4452E" w14:textId="1354960D" w:rsidR="002843B5" w:rsidRPr="002843B5" w:rsidRDefault="002843B5" w:rsidP="002843B5">
            <w:pPr>
              <w:ind w:firstLine="0"/>
            </w:pPr>
            <w:r>
              <w:t>Lowe</w:t>
            </w:r>
          </w:p>
        </w:tc>
        <w:tc>
          <w:tcPr>
            <w:tcW w:w="2179" w:type="dxa"/>
            <w:shd w:val="clear" w:color="auto" w:fill="auto"/>
          </w:tcPr>
          <w:p w14:paraId="549EB6E6" w14:textId="2F0D26BF" w:rsidR="002843B5" w:rsidRPr="002843B5" w:rsidRDefault="002843B5" w:rsidP="002843B5">
            <w:pPr>
              <w:ind w:firstLine="0"/>
            </w:pPr>
            <w:r>
              <w:t>Magnuson</w:t>
            </w:r>
          </w:p>
        </w:tc>
        <w:tc>
          <w:tcPr>
            <w:tcW w:w="2180" w:type="dxa"/>
            <w:shd w:val="clear" w:color="auto" w:fill="auto"/>
          </w:tcPr>
          <w:p w14:paraId="67DB7071" w14:textId="269445CE" w:rsidR="002843B5" w:rsidRPr="002843B5" w:rsidRDefault="002843B5" w:rsidP="002843B5">
            <w:pPr>
              <w:ind w:firstLine="0"/>
            </w:pPr>
            <w:r>
              <w:t>May</w:t>
            </w:r>
          </w:p>
        </w:tc>
      </w:tr>
      <w:tr w:rsidR="002843B5" w:rsidRPr="002843B5" w14:paraId="7A93A9F0" w14:textId="77777777" w:rsidTr="002843B5">
        <w:tc>
          <w:tcPr>
            <w:tcW w:w="2179" w:type="dxa"/>
            <w:shd w:val="clear" w:color="auto" w:fill="auto"/>
          </w:tcPr>
          <w:p w14:paraId="7F915EA4" w14:textId="2146B034" w:rsidR="002843B5" w:rsidRPr="002843B5" w:rsidRDefault="002843B5" w:rsidP="002843B5">
            <w:pPr>
              <w:ind w:firstLine="0"/>
            </w:pPr>
            <w:r>
              <w:t>McCabe</w:t>
            </w:r>
          </w:p>
        </w:tc>
        <w:tc>
          <w:tcPr>
            <w:tcW w:w="2179" w:type="dxa"/>
            <w:shd w:val="clear" w:color="auto" w:fill="auto"/>
          </w:tcPr>
          <w:p w14:paraId="06E8B36A" w14:textId="2FE26F7E" w:rsidR="002843B5" w:rsidRPr="002843B5" w:rsidRDefault="002843B5" w:rsidP="002843B5">
            <w:pPr>
              <w:ind w:firstLine="0"/>
            </w:pPr>
            <w:r>
              <w:t>McCravy</w:t>
            </w:r>
          </w:p>
        </w:tc>
        <w:tc>
          <w:tcPr>
            <w:tcW w:w="2180" w:type="dxa"/>
            <w:shd w:val="clear" w:color="auto" w:fill="auto"/>
          </w:tcPr>
          <w:p w14:paraId="2837AA79" w14:textId="1CDBFBE2" w:rsidR="002843B5" w:rsidRPr="002843B5" w:rsidRDefault="002843B5" w:rsidP="002843B5">
            <w:pPr>
              <w:ind w:firstLine="0"/>
            </w:pPr>
            <w:r>
              <w:t>McGinnis</w:t>
            </w:r>
          </w:p>
        </w:tc>
      </w:tr>
      <w:tr w:rsidR="002843B5" w:rsidRPr="002843B5" w14:paraId="7596CF59" w14:textId="77777777" w:rsidTr="002843B5">
        <w:tc>
          <w:tcPr>
            <w:tcW w:w="2179" w:type="dxa"/>
            <w:shd w:val="clear" w:color="auto" w:fill="auto"/>
          </w:tcPr>
          <w:p w14:paraId="0DEB4F0E" w14:textId="3E5ACF0A" w:rsidR="002843B5" w:rsidRPr="002843B5" w:rsidRDefault="002843B5" w:rsidP="002843B5">
            <w:pPr>
              <w:ind w:firstLine="0"/>
            </w:pPr>
            <w:r>
              <w:t>Mitchell</w:t>
            </w:r>
          </w:p>
        </w:tc>
        <w:tc>
          <w:tcPr>
            <w:tcW w:w="2179" w:type="dxa"/>
            <w:shd w:val="clear" w:color="auto" w:fill="auto"/>
          </w:tcPr>
          <w:p w14:paraId="17449119" w14:textId="3CC5867A" w:rsidR="002843B5" w:rsidRPr="002843B5" w:rsidRDefault="002843B5" w:rsidP="002843B5">
            <w:pPr>
              <w:ind w:firstLine="0"/>
            </w:pPr>
            <w:r>
              <w:t>T. Moore</w:t>
            </w:r>
          </w:p>
        </w:tc>
        <w:tc>
          <w:tcPr>
            <w:tcW w:w="2180" w:type="dxa"/>
            <w:shd w:val="clear" w:color="auto" w:fill="auto"/>
          </w:tcPr>
          <w:p w14:paraId="3C7F2AB9" w14:textId="00C4D9FB" w:rsidR="002843B5" w:rsidRPr="002843B5" w:rsidRDefault="002843B5" w:rsidP="002843B5">
            <w:pPr>
              <w:ind w:firstLine="0"/>
            </w:pPr>
            <w:r>
              <w:t>A. M. Morgan</w:t>
            </w:r>
          </w:p>
        </w:tc>
      </w:tr>
      <w:tr w:rsidR="002843B5" w:rsidRPr="002843B5" w14:paraId="7C7CF561" w14:textId="77777777" w:rsidTr="002843B5">
        <w:tc>
          <w:tcPr>
            <w:tcW w:w="2179" w:type="dxa"/>
            <w:shd w:val="clear" w:color="auto" w:fill="auto"/>
          </w:tcPr>
          <w:p w14:paraId="359D88DC" w14:textId="1AEB15A1" w:rsidR="002843B5" w:rsidRPr="002843B5" w:rsidRDefault="002843B5" w:rsidP="002843B5">
            <w:pPr>
              <w:ind w:firstLine="0"/>
            </w:pPr>
            <w:r>
              <w:t>T. A. Morgan</w:t>
            </w:r>
          </w:p>
        </w:tc>
        <w:tc>
          <w:tcPr>
            <w:tcW w:w="2179" w:type="dxa"/>
            <w:shd w:val="clear" w:color="auto" w:fill="auto"/>
          </w:tcPr>
          <w:p w14:paraId="77983FC1" w14:textId="47A971BE" w:rsidR="002843B5" w:rsidRPr="002843B5" w:rsidRDefault="002843B5" w:rsidP="002843B5">
            <w:pPr>
              <w:ind w:firstLine="0"/>
            </w:pPr>
            <w:r>
              <w:t>Moss</w:t>
            </w:r>
          </w:p>
        </w:tc>
        <w:tc>
          <w:tcPr>
            <w:tcW w:w="2180" w:type="dxa"/>
            <w:shd w:val="clear" w:color="auto" w:fill="auto"/>
          </w:tcPr>
          <w:p w14:paraId="26D2B52B" w14:textId="4A7D6A77" w:rsidR="002843B5" w:rsidRPr="002843B5" w:rsidRDefault="002843B5" w:rsidP="002843B5">
            <w:pPr>
              <w:ind w:firstLine="0"/>
            </w:pPr>
            <w:r>
              <w:t>Murphy</w:t>
            </w:r>
          </w:p>
        </w:tc>
      </w:tr>
      <w:tr w:rsidR="002843B5" w:rsidRPr="002843B5" w14:paraId="4F38AB2A" w14:textId="77777777" w:rsidTr="002843B5">
        <w:tc>
          <w:tcPr>
            <w:tcW w:w="2179" w:type="dxa"/>
            <w:shd w:val="clear" w:color="auto" w:fill="auto"/>
          </w:tcPr>
          <w:p w14:paraId="60DE845F" w14:textId="486A30B2" w:rsidR="002843B5" w:rsidRPr="002843B5" w:rsidRDefault="002843B5" w:rsidP="002843B5">
            <w:pPr>
              <w:ind w:firstLine="0"/>
            </w:pPr>
            <w:r>
              <w:t>Neese</w:t>
            </w:r>
          </w:p>
        </w:tc>
        <w:tc>
          <w:tcPr>
            <w:tcW w:w="2179" w:type="dxa"/>
            <w:shd w:val="clear" w:color="auto" w:fill="auto"/>
          </w:tcPr>
          <w:p w14:paraId="53890D59" w14:textId="2CDAF1DC" w:rsidR="002843B5" w:rsidRPr="002843B5" w:rsidRDefault="002843B5" w:rsidP="002843B5">
            <w:pPr>
              <w:ind w:firstLine="0"/>
            </w:pPr>
            <w:r>
              <w:t>B. Newton</w:t>
            </w:r>
          </w:p>
        </w:tc>
        <w:tc>
          <w:tcPr>
            <w:tcW w:w="2180" w:type="dxa"/>
            <w:shd w:val="clear" w:color="auto" w:fill="auto"/>
          </w:tcPr>
          <w:p w14:paraId="4BD1EB32" w14:textId="667D4C8D" w:rsidR="002843B5" w:rsidRPr="002843B5" w:rsidRDefault="002843B5" w:rsidP="002843B5">
            <w:pPr>
              <w:ind w:firstLine="0"/>
            </w:pPr>
            <w:r>
              <w:t>W. Newton</w:t>
            </w:r>
          </w:p>
        </w:tc>
      </w:tr>
      <w:tr w:rsidR="002843B5" w:rsidRPr="002843B5" w14:paraId="009E3138" w14:textId="77777777" w:rsidTr="002843B5">
        <w:tc>
          <w:tcPr>
            <w:tcW w:w="2179" w:type="dxa"/>
            <w:shd w:val="clear" w:color="auto" w:fill="auto"/>
          </w:tcPr>
          <w:p w14:paraId="4C0B4778" w14:textId="6FEEAFEF" w:rsidR="002843B5" w:rsidRPr="002843B5" w:rsidRDefault="002843B5" w:rsidP="002843B5">
            <w:pPr>
              <w:ind w:firstLine="0"/>
            </w:pPr>
            <w:r>
              <w:t>O'Neal</w:t>
            </w:r>
          </w:p>
        </w:tc>
        <w:tc>
          <w:tcPr>
            <w:tcW w:w="2179" w:type="dxa"/>
            <w:shd w:val="clear" w:color="auto" w:fill="auto"/>
          </w:tcPr>
          <w:p w14:paraId="67C19EEF" w14:textId="32E0678D" w:rsidR="002843B5" w:rsidRPr="002843B5" w:rsidRDefault="002843B5" w:rsidP="002843B5">
            <w:pPr>
              <w:ind w:firstLine="0"/>
            </w:pPr>
            <w:r>
              <w:t>Oremus</w:t>
            </w:r>
          </w:p>
        </w:tc>
        <w:tc>
          <w:tcPr>
            <w:tcW w:w="2180" w:type="dxa"/>
            <w:shd w:val="clear" w:color="auto" w:fill="auto"/>
          </w:tcPr>
          <w:p w14:paraId="09FB1696" w14:textId="65F14C49" w:rsidR="002843B5" w:rsidRPr="002843B5" w:rsidRDefault="002843B5" w:rsidP="002843B5">
            <w:pPr>
              <w:ind w:firstLine="0"/>
            </w:pPr>
            <w:r>
              <w:t>Ott</w:t>
            </w:r>
          </w:p>
        </w:tc>
      </w:tr>
      <w:tr w:rsidR="002843B5" w:rsidRPr="002843B5" w14:paraId="51D9AC35" w14:textId="77777777" w:rsidTr="002843B5">
        <w:tc>
          <w:tcPr>
            <w:tcW w:w="2179" w:type="dxa"/>
            <w:shd w:val="clear" w:color="auto" w:fill="auto"/>
          </w:tcPr>
          <w:p w14:paraId="4FD2D1B6" w14:textId="750871F8" w:rsidR="002843B5" w:rsidRPr="002843B5" w:rsidRDefault="002843B5" w:rsidP="002843B5">
            <w:pPr>
              <w:ind w:firstLine="0"/>
            </w:pPr>
            <w:r>
              <w:t>Pace</w:t>
            </w:r>
          </w:p>
        </w:tc>
        <w:tc>
          <w:tcPr>
            <w:tcW w:w="2179" w:type="dxa"/>
            <w:shd w:val="clear" w:color="auto" w:fill="auto"/>
          </w:tcPr>
          <w:p w14:paraId="65C41EF0" w14:textId="6009350C" w:rsidR="002843B5" w:rsidRPr="002843B5" w:rsidRDefault="002843B5" w:rsidP="002843B5">
            <w:pPr>
              <w:ind w:firstLine="0"/>
            </w:pPr>
            <w:r>
              <w:t>Pedalino</w:t>
            </w:r>
          </w:p>
        </w:tc>
        <w:tc>
          <w:tcPr>
            <w:tcW w:w="2180" w:type="dxa"/>
            <w:shd w:val="clear" w:color="auto" w:fill="auto"/>
          </w:tcPr>
          <w:p w14:paraId="2FE3D11A" w14:textId="5C44F43C" w:rsidR="002843B5" w:rsidRPr="002843B5" w:rsidRDefault="002843B5" w:rsidP="002843B5">
            <w:pPr>
              <w:ind w:firstLine="0"/>
            </w:pPr>
            <w:r>
              <w:t>Pope</w:t>
            </w:r>
          </w:p>
        </w:tc>
      </w:tr>
      <w:tr w:rsidR="002843B5" w:rsidRPr="002843B5" w14:paraId="065A7DEE" w14:textId="77777777" w:rsidTr="002843B5">
        <w:tc>
          <w:tcPr>
            <w:tcW w:w="2179" w:type="dxa"/>
            <w:shd w:val="clear" w:color="auto" w:fill="auto"/>
          </w:tcPr>
          <w:p w14:paraId="26B05E53" w14:textId="5C5A8AB2" w:rsidR="002843B5" w:rsidRPr="002843B5" w:rsidRDefault="002843B5" w:rsidP="002843B5">
            <w:pPr>
              <w:ind w:firstLine="0"/>
            </w:pPr>
            <w:r>
              <w:t>Robbins</w:t>
            </w:r>
          </w:p>
        </w:tc>
        <w:tc>
          <w:tcPr>
            <w:tcW w:w="2179" w:type="dxa"/>
            <w:shd w:val="clear" w:color="auto" w:fill="auto"/>
          </w:tcPr>
          <w:p w14:paraId="571F4D4C" w14:textId="1887B3E5" w:rsidR="002843B5" w:rsidRPr="002843B5" w:rsidRDefault="002843B5" w:rsidP="002843B5">
            <w:pPr>
              <w:ind w:firstLine="0"/>
            </w:pPr>
            <w:r>
              <w:t>Rose</w:t>
            </w:r>
          </w:p>
        </w:tc>
        <w:tc>
          <w:tcPr>
            <w:tcW w:w="2180" w:type="dxa"/>
            <w:shd w:val="clear" w:color="auto" w:fill="auto"/>
          </w:tcPr>
          <w:p w14:paraId="66E550D2" w14:textId="290D1AE1" w:rsidR="002843B5" w:rsidRPr="002843B5" w:rsidRDefault="002843B5" w:rsidP="002843B5">
            <w:pPr>
              <w:ind w:firstLine="0"/>
            </w:pPr>
            <w:r>
              <w:t>Rutherford</w:t>
            </w:r>
          </w:p>
        </w:tc>
      </w:tr>
      <w:tr w:rsidR="002843B5" w:rsidRPr="002843B5" w14:paraId="3551D08A" w14:textId="77777777" w:rsidTr="002843B5">
        <w:tc>
          <w:tcPr>
            <w:tcW w:w="2179" w:type="dxa"/>
            <w:shd w:val="clear" w:color="auto" w:fill="auto"/>
          </w:tcPr>
          <w:p w14:paraId="589DCDAE" w14:textId="76CCF689" w:rsidR="002843B5" w:rsidRPr="002843B5" w:rsidRDefault="002843B5" w:rsidP="002843B5">
            <w:pPr>
              <w:ind w:firstLine="0"/>
            </w:pPr>
            <w:r>
              <w:t>Sandifer</w:t>
            </w:r>
          </w:p>
        </w:tc>
        <w:tc>
          <w:tcPr>
            <w:tcW w:w="2179" w:type="dxa"/>
            <w:shd w:val="clear" w:color="auto" w:fill="auto"/>
          </w:tcPr>
          <w:p w14:paraId="38E86B39" w14:textId="301AECF1" w:rsidR="002843B5" w:rsidRPr="002843B5" w:rsidRDefault="002843B5" w:rsidP="002843B5">
            <w:pPr>
              <w:ind w:firstLine="0"/>
            </w:pPr>
            <w:r>
              <w:t>Schuessler</w:t>
            </w:r>
          </w:p>
        </w:tc>
        <w:tc>
          <w:tcPr>
            <w:tcW w:w="2180" w:type="dxa"/>
            <w:shd w:val="clear" w:color="auto" w:fill="auto"/>
          </w:tcPr>
          <w:p w14:paraId="47662979" w14:textId="1400A71B" w:rsidR="002843B5" w:rsidRPr="002843B5" w:rsidRDefault="002843B5" w:rsidP="002843B5">
            <w:pPr>
              <w:ind w:firstLine="0"/>
            </w:pPr>
            <w:r>
              <w:t>G. M. Smith</w:t>
            </w:r>
          </w:p>
        </w:tc>
      </w:tr>
      <w:tr w:rsidR="002843B5" w:rsidRPr="002843B5" w14:paraId="1AC85A2D" w14:textId="77777777" w:rsidTr="002843B5">
        <w:tc>
          <w:tcPr>
            <w:tcW w:w="2179" w:type="dxa"/>
            <w:shd w:val="clear" w:color="auto" w:fill="auto"/>
          </w:tcPr>
          <w:p w14:paraId="1EB9FFD9" w14:textId="78176A35" w:rsidR="002843B5" w:rsidRPr="002843B5" w:rsidRDefault="002843B5" w:rsidP="002843B5">
            <w:pPr>
              <w:ind w:firstLine="0"/>
            </w:pPr>
            <w:r>
              <w:t>M. M. Smith</w:t>
            </w:r>
          </w:p>
        </w:tc>
        <w:tc>
          <w:tcPr>
            <w:tcW w:w="2179" w:type="dxa"/>
            <w:shd w:val="clear" w:color="auto" w:fill="auto"/>
          </w:tcPr>
          <w:p w14:paraId="6098E6C5" w14:textId="35526452" w:rsidR="002843B5" w:rsidRPr="002843B5" w:rsidRDefault="002843B5" w:rsidP="002843B5">
            <w:pPr>
              <w:ind w:firstLine="0"/>
            </w:pPr>
            <w:r>
              <w:t>Stavrinakis</w:t>
            </w:r>
          </w:p>
        </w:tc>
        <w:tc>
          <w:tcPr>
            <w:tcW w:w="2180" w:type="dxa"/>
            <w:shd w:val="clear" w:color="auto" w:fill="auto"/>
          </w:tcPr>
          <w:p w14:paraId="64DA0395" w14:textId="34DF7B60" w:rsidR="002843B5" w:rsidRPr="002843B5" w:rsidRDefault="002843B5" w:rsidP="002843B5">
            <w:pPr>
              <w:ind w:firstLine="0"/>
            </w:pPr>
            <w:r>
              <w:t>Taylor</w:t>
            </w:r>
          </w:p>
        </w:tc>
      </w:tr>
      <w:tr w:rsidR="002843B5" w:rsidRPr="002843B5" w14:paraId="40627AAB" w14:textId="77777777" w:rsidTr="002843B5">
        <w:tc>
          <w:tcPr>
            <w:tcW w:w="2179" w:type="dxa"/>
            <w:shd w:val="clear" w:color="auto" w:fill="auto"/>
          </w:tcPr>
          <w:p w14:paraId="13382B2B" w14:textId="7C8CE6B1" w:rsidR="002843B5" w:rsidRPr="002843B5" w:rsidRDefault="002843B5" w:rsidP="002843B5">
            <w:pPr>
              <w:ind w:firstLine="0"/>
            </w:pPr>
            <w:r>
              <w:t>Thayer</w:t>
            </w:r>
          </w:p>
        </w:tc>
        <w:tc>
          <w:tcPr>
            <w:tcW w:w="2179" w:type="dxa"/>
            <w:shd w:val="clear" w:color="auto" w:fill="auto"/>
          </w:tcPr>
          <w:p w14:paraId="6CDCDAA6" w14:textId="447B05D1" w:rsidR="002843B5" w:rsidRPr="002843B5" w:rsidRDefault="002843B5" w:rsidP="002843B5">
            <w:pPr>
              <w:ind w:firstLine="0"/>
            </w:pPr>
            <w:r>
              <w:t>Trantham</w:t>
            </w:r>
          </w:p>
        </w:tc>
        <w:tc>
          <w:tcPr>
            <w:tcW w:w="2180" w:type="dxa"/>
            <w:shd w:val="clear" w:color="auto" w:fill="auto"/>
          </w:tcPr>
          <w:p w14:paraId="6FBCFDD3" w14:textId="3E9B03F5" w:rsidR="002843B5" w:rsidRPr="002843B5" w:rsidRDefault="002843B5" w:rsidP="002843B5">
            <w:pPr>
              <w:ind w:firstLine="0"/>
            </w:pPr>
            <w:r>
              <w:t>Vaughan</w:t>
            </w:r>
          </w:p>
        </w:tc>
      </w:tr>
      <w:tr w:rsidR="002843B5" w:rsidRPr="002843B5" w14:paraId="3B0694D3" w14:textId="77777777" w:rsidTr="002843B5">
        <w:tc>
          <w:tcPr>
            <w:tcW w:w="2179" w:type="dxa"/>
            <w:shd w:val="clear" w:color="auto" w:fill="auto"/>
          </w:tcPr>
          <w:p w14:paraId="1D08C512" w14:textId="5BF3B075" w:rsidR="002843B5" w:rsidRPr="002843B5" w:rsidRDefault="002843B5" w:rsidP="002843B5">
            <w:pPr>
              <w:ind w:firstLine="0"/>
            </w:pPr>
            <w:r>
              <w:t>Weeks</w:t>
            </w:r>
          </w:p>
        </w:tc>
        <w:tc>
          <w:tcPr>
            <w:tcW w:w="2179" w:type="dxa"/>
            <w:shd w:val="clear" w:color="auto" w:fill="auto"/>
          </w:tcPr>
          <w:p w14:paraId="747CF9EF" w14:textId="2EC56C45" w:rsidR="002843B5" w:rsidRPr="002843B5" w:rsidRDefault="002843B5" w:rsidP="002843B5">
            <w:pPr>
              <w:ind w:firstLine="0"/>
            </w:pPr>
            <w:r>
              <w:t>West</w:t>
            </w:r>
          </w:p>
        </w:tc>
        <w:tc>
          <w:tcPr>
            <w:tcW w:w="2180" w:type="dxa"/>
            <w:shd w:val="clear" w:color="auto" w:fill="auto"/>
          </w:tcPr>
          <w:p w14:paraId="798D4114" w14:textId="66D75EE4" w:rsidR="002843B5" w:rsidRPr="002843B5" w:rsidRDefault="002843B5" w:rsidP="002843B5">
            <w:pPr>
              <w:ind w:firstLine="0"/>
            </w:pPr>
            <w:r>
              <w:t>Wetmore</w:t>
            </w:r>
          </w:p>
        </w:tc>
      </w:tr>
      <w:tr w:rsidR="002843B5" w:rsidRPr="002843B5" w14:paraId="63E4D53B" w14:textId="77777777" w:rsidTr="002843B5">
        <w:tc>
          <w:tcPr>
            <w:tcW w:w="2179" w:type="dxa"/>
            <w:shd w:val="clear" w:color="auto" w:fill="auto"/>
          </w:tcPr>
          <w:p w14:paraId="06884689" w14:textId="6F604A22" w:rsidR="002843B5" w:rsidRPr="002843B5" w:rsidRDefault="002843B5" w:rsidP="002843B5">
            <w:pPr>
              <w:ind w:firstLine="0"/>
            </w:pPr>
            <w:r>
              <w:t>Wheeler</w:t>
            </w:r>
          </w:p>
        </w:tc>
        <w:tc>
          <w:tcPr>
            <w:tcW w:w="2179" w:type="dxa"/>
            <w:shd w:val="clear" w:color="auto" w:fill="auto"/>
          </w:tcPr>
          <w:p w14:paraId="3506AE1E" w14:textId="5C08FD7A" w:rsidR="002843B5" w:rsidRPr="002843B5" w:rsidRDefault="002843B5" w:rsidP="002843B5">
            <w:pPr>
              <w:ind w:firstLine="0"/>
            </w:pPr>
            <w:r>
              <w:t>White</w:t>
            </w:r>
          </w:p>
        </w:tc>
        <w:tc>
          <w:tcPr>
            <w:tcW w:w="2180" w:type="dxa"/>
            <w:shd w:val="clear" w:color="auto" w:fill="auto"/>
          </w:tcPr>
          <w:p w14:paraId="5C527F27" w14:textId="5FF1065D" w:rsidR="002843B5" w:rsidRPr="002843B5" w:rsidRDefault="002843B5" w:rsidP="002843B5">
            <w:pPr>
              <w:ind w:firstLine="0"/>
            </w:pPr>
            <w:r>
              <w:t>Whitmire</w:t>
            </w:r>
          </w:p>
        </w:tc>
      </w:tr>
      <w:tr w:rsidR="002843B5" w:rsidRPr="002843B5" w14:paraId="24FC8984" w14:textId="77777777" w:rsidTr="002843B5">
        <w:tc>
          <w:tcPr>
            <w:tcW w:w="2179" w:type="dxa"/>
            <w:shd w:val="clear" w:color="auto" w:fill="auto"/>
          </w:tcPr>
          <w:p w14:paraId="5CD51F02" w14:textId="3C8DFDD8" w:rsidR="002843B5" w:rsidRPr="002843B5" w:rsidRDefault="002843B5" w:rsidP="002843B5">
            <w:pPr>
              <w:keepNext/>
              <w:ind w:firstLine="0"/>
            </w:pPr>
            <w:r>
              <w:t>Williams</w:t>
            </w:r>
          </w:p>
        </w:tc>
        <w:tc>
          <w:tcPr>
            <w:tcW w:w="2179" w:type="dxa"/>
            <w:shd w:val="clear" w:color="auto" w:fill="auto"/>
          </w:tcPr>
          <w:p w14:paraId="7713831D" w14:textId="2E501C10" w:rsidR="002843B5" w:rsidRPr="002843B5" w:rsidRDefault="002843B5" w:rsidP="002843B5">
            <w:pPr>
              <w:keepNext/>
              <w:ind w:firstLine="0"/>
            </w:pPr>
            <w:r>
              <w:t>Willis</w:t>
            </w:r>
          </w:p>
        </w:tc>
        <w:tc>
          <w:tcPr>
            <w:tcW w:w="2180" w:type="dxa"/>
            <w:shd w:val="clear" w:color="auto" w:fill="auto"/>
          </w:tcPr>
          <w:p w14:paraId="4299E53F" w14:textId="52516E6C" w:rsidR="002843B5" w:rsidRPr="002843B5" w:rsidRDefault="002843B5" w:rsidP="002843B5">
            <w:pPr>
              <w:keepNext/>
              <w:ind w:firstLine="0"/>
            </w:pPr>
            <w:r>
              <w:t>Wooten</w:t>
            </w:r>
          </w:p>
        </w:tc>
      </w:tr>
      <w:tr w:rsidR="002843B5" w:rsidRPr="002843B5" w14:paraId="7017F371" w14:textId="77777777" w:rsidTr="002843B5">
        <w:tc>
          <w:tcPr>
            <w:tcW w:w="2179" w:type="dxa"/>
            <w:shd w:val="clear" w:color="auto" w:fill="auto"/>
          </w:tcPr>
          <w:p w14:paraId="07344873" w14:textId="1906128F" w:rsidR="002843B5" w:rsidRPr="002843B5" w:rsidRDefault="002843B5" w:rsidP="002843B5">
            <w:pPr>
              <w:keepNext/>
              <w:ind w:firstLine="0"/>
            </w:pPr>
            <w:r>
              <w:t>Yow</w:t>
            </w:r>
          </w:p>
        </w:tc>
        <w:tc>
          <w:tcPr>
            <w:tcW w:w="2179" w:type="dxa"/>
            <w:shd w:val="clear" w:color="auto" w:fill="auto"/>
          </w:tcPr>
          <w:p w14:paraId="7BCC1FCB" w14:textId="77777777" w:rsidR="002843B5" w:rsidRPr="002843B5" w:rsidRDefault="002843B5" w:rsidP="002843B5">
            <w:pPr>
              <w:keepNext/>
              <w:ind w:firstLine="0"/>
            </w:pPr>
          </w:p>
        </w:tc>
        <w:tc>
          <w:tcPr>
            <w:tcW w:w="2180" w:type="dxa"/>
            <w:shd w:val="clear" w:color="auto" w:fill="auto"/>
          </w:tcPr>
          <w:p w14:paraId="60EC9B8A" w14:textId="77777777" w:rsidR="002843B5" w:rsidRPr="002843B5" w:rsidRDefault="002843B5" w:rsidP="002843B5">
            <w:pPr>
              <w:keepNext/>
              <w:ind w:firstLine="0"/>
            </w:pPr>
          </w:p>
        </w:tc>
      </w:tr>
    </w:tbl>
    <w:p w14:paraId="168B655E" w14:textId="77777777" w:rsidR="002843B5" w:rsidRDefault="002843B5" w:rsidP="002843B5"/>
    <w:p w14:paraId="03C4CBE5" w14:textId="7CBC83B0" w:rsidR="002843B5" w:rsidRDefault="002843B5" w:rsidP="002843B5">
      <w:pPr>
        <w:jc w:val="center"/>
        <w:rPr>
          <w:b/>
        </w:rPr>
      </w:pPr>
      <w:r w:rsidRPr="002843B5">
        <w:rPr>
          <w:b/>
        </w:rPr>
        <w:t>Total--103</w:t>
      </w:r>
    </w:p>
    <w:p w14:paraId="29010159" w14:textId="77777777" w:rsidR="002843B5" w:rsidRDefault="002843B5" w:rsidP="002843B5">
      <w:pPr>
        <w:jc w:val="center"/>
        <w:rPr>
          <w:b/>
        </w:rPr>
      </w:pPr>
    </w:p>
    <w:p w14:paraId="720C9B34"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5CD53062" w14:textId="77777777" w:rsidTr="002843B5">
        <w:tc>
          <w:tcPr>
            <w:tcW w:w="2179" w:type="dxa"/>
            <w:shd w:val="clear" w:color="auto" w:fill="auto"/>
          </w:tcPr>
          <w:p w14:paraId="442ADC1B" w14:textId="5DC88B5E" w:rsidR="002843B5" w:rsidRPr="002843B5" w:rsidRDefault="002843B5" w:rsidP="002843B5">
            <w:pPr>
              <w:keepNext/>
              <w:ind w:firstLine="0"/>
            </w:pPr>
            <w:r>
              <w:t>Cobb-Hunter</w:t>
            </w:r>
          </w:p>
        </w:tc>
        <w:tc>
          <w:tcPr>
            <w:tcW w:w="2179" w:type="dxa"/>
            <w:shd w:val="clear" w:color="auto" w:fill="auto"/>
          </w:tcPr>
          <w:p w14:paraId="3B4AD445" w14:textId="71977D39" w:rsidR="002843B5" w:rsidRPr="002843B5" w:rsidRDefault="002843B5" w:rsidP="002843B5">
            <w:pPr>
              <w:keepNext/>
              <w:ind w:firstLine="0"/>
            </w:pPr>
            <w:r>
              <w:t>Garvin</w:t>
            </w:r>
          </w:p>
        </w:tc>
        <w:tc>
          <w:tcPr>
            <w:tcW w:w="2180" w:type="dxa"/>
            <w:shd w:val="clear" w:color="auto" w:fill="auto"/>
          </w:tcPr>
          <w:p w14:paraId="40BE3A73" w14:textId="5BABD902" w:rsidR="002843B5" w:rsidRPr="002843B5" w:rsidRDefault="002843B5" w:rsidP="002843B5">
            <w:pPr>
              <w:keepNext/>
              <w:ind w:firstLine="0"/>
            </w:pPr>
            <w:r>
              <w:t>Gilliard</w:t>
            </w:r>
          </w:p>
        </w:tc>
      </w:tr>
      <w:tr w:rsidR="002843B5" w:rsidRPr="002843B5" w14:paraId="4792669B" w14:textId="77777777" w:rsidTr="002843B5">
        <w:tc>
          <w:tcPr>
            <w:tcW w:w="2179" w:type="dxa"/>
            <w:shd w:val="clear" w:color="auto" w:fill="auto"/>
          </w:tcPr>
          <w:p w14:paraId="79ADFAF0" w14:textId="6AB111BE" w:rsidR="002843B5" w:rsidRPr="002843B5" w:rsidRDefault="002843B5" w:rsidP="002843B5">
            <w:pPr>
              <w:keepNext/>
              <w:ind w:firstLine="0"/>
            </w:pPr>
            <w:r>
              <w:t>Henderson-Myers</w:t>
            </w:r>
          </w:p>
        </w:tc>
        <w:tc>
          <w:tcPr>
            <w:tcW w:w="2179" w:type="dxa"/>
            <w:shd w:val="clear" w:color="auto" w:fill="auto"/>
          </w:tcPr>
          <w:p w14:paraId="2280B323" w14:textId="26029512" w:rsidR="002843B5" w:rsidRPr="002843B5" w:rsidRDefault="002843B5" w:rsidP="002843B5">
            <w:pPr>
              <w:keepNext/>
              <w:ind w:firstLine="0"/>
            </w:pPr>
            <w:r>
              <w:t>J. L. Johnson</w:t>
            </w:r>
          </w:p>
        </w:tc>
        <w:tc>
          <w:tcPr>
            <w:tcW w:w="2180" w:type="dxa"/>
            <w:shd w:val="clear" w:color="auto" w:fill="auto"/>
          </w:tcPr>
          <w:p w14:paraId="3E65198F" w14:textId="4C1D8E5B" w:rsidR="002843B5" w:rsidRPr="002843B5" w:rsidRDefault="002843B5" w:rsidP="002843B5">
            <w:pPr>
              <w:keepNext/>
              <w:ind w:firstLine="0"/>
            </w:pPr>
            <w:r>
              <w:t>King</w:t>
            </w:r>
          </w:p>
        </w:tc>
      </w:tr>
      <w:tr w:rsidR="002843B5" w:rsidRPr="002843B5" w14:paraId="44B58AF3" w14:textId="77777777" w:rsidTr="002843B5">
        <w:tc>
          <w:tcPr>
            <w:tcW w:w="2179" w:type="dxa"/>
            <w:shd w:val="clear" w:color="auto" w:fill="auto"/>
          </w:tcPr>
          <w:p w14:paraId="5677121D" w14:textId="24EB2974" w:rsidR="002843B5" w:rsidRPr="002843B5" w:rsidRDefault="002843B5" w:rsidP="002843B5">
            <w:pPr>
              <w:keepNext/>
              <w:ind w:firstLine="0"/>
            </w:pPr>
            <w:r>
              <w:t>McDaniel</w:t>
            </w:r>
          </w:p>
        </w:tc>
        <w:tc>
          <w:tcPr>
            <w:tcW w:w="2179" w:type="dxa"/>
            <w:shd w:val="clear" w:color="auto" w:fill="auto"/>
          </w:tcPr>
          <w:p w14:paraId="30FEB927" w14:textId="6CA20C4C" w:rsidR="002843B5" w:rsidRPr="002843B5" w:rsidRDefault="002843B5" w:rsidP="002843B5">
            <w:pPr>
              <w:keepNext/>
              <w:ind w:firstLine="0"/>
            </w:pPr>
            <w:r>
              <w:t>Pendarvis</w:t>
            </w:r>
          </w:p>
        </w:tc>
        <w:tc>
          <w:tcPr>
            <w:tcW w:w="2180" w:type="dxa"/>
            <w:shd w:val="clear" w:color="auto" w:fill="auto"/>
          </w:tcPr>
          <w:p w14:paraId="3711E61C" w14:textId="1FBEB28D" w:rsidR="002843B5" w:rsidRPr="002843B5" w:rsidRDefault="002843B5" w:rsidP="002843B5">
            <w:pPr>
              <w:keepNext/>
              <w:ind w:firstLine="0"/>
            </w:pPr>
            <w:r>
              <w:t>Spann-Wilder</w:t>
            </w:r>
          </w:p>
        </w:tc>
      </w:tr>
    </w:tbl>
    <w:p w14:paraId="03BC4049" w14:textId="77777777" w:rsidR="002843B5" w:rsidRDefault="002843B5" w:rsidP="002843B5"/>
    <w:p w14:paraId="3C51D820" w14:textId="77777777" w:rsidR="002843B5" w:rsidRDefault="002843B5" w:rsidP="002843B5">
      <w:pPr>
        <w:jc w:val="center"/>
        <w:rPr>
          <w:b/>
        </w:rPr>
      </w:pPr>
      <w:r w:rsidRPr="002843B5">
        <w:rPr>
          <w:b/>
        </w:rPr>
        <w:t>Total--9</w:t>
      </w:r>
    </w:p>
    <w:p w14:paraId="5ADB00DD" w14:textId="2ADD13BA" w:rsidR="002843B5" w:rsidRDefault="002843B5" w:rsidP="002843B5">
      <w:pPr>
        <w:jc w:val="center"/>
        <w:rPr>
          <w:b/>
        </w:rPr>
      </w:pPr>
    </w:p>
    <w:p w14:paraId="629BE19F" w14:textId="77777777" w:rsidR="002843B5" w:rsidRDefault="002843B5" w:rsidP="002843B5">
      <w:r>
        <w:t>So, the Bill, as amended, was read the second time and ordered to third reading.</w:t>
      </w:r>
    </w:p>
    <w:p w14:paraId="5C62FA65" w14:textId="77777777" w:rsidR="002843B5" w:rsidRDefault="002843B5" w:rsidP="002843B5"/>
    <w:p w14:paraId="41B09E67" w14:textId="7EDEE72A" w:rsidR="002843B5" w:rsidRDefault="002843B5" w:rsidP="002843B5">
      <w:pPr>
        <w:keepNext/>
        <w:jc w:val="center"/>
        <w:rPr>
          <w:b/>
        </w:rPr>
      </w:pPr>
      <w:r w:rsidRPr="002843B5">
        <w:rPr>
          <w:b/>
        </w:rPr>
        <w:t>S. 728--DEBATE ADJOURNED</w:t>
      </w:r>
    </w:p>
    <w:p w14:paraId="56C5481C" w14:textId="64CFF171" w:rsidR="002843B5" w:rsidRDefault="002843B5" w:rsidP="002843B5">
      <w:pPr>
        <w:keepNext/>
      </w:pPr>
      <w:r>
        <w:t>The following Bill was taken up:</w:t>
      </w:r>
    </w:p>
    <w:p w14:paraId="1CAA12CA" w14:textId="77777777" w:rsidR="002843B5" w:rsidRDefault="002843B5" w:rsidP="002843B5">
      <w:pPr>
        <w:keepNext/>
      </w:pPr>
      <w:bookmarkStart w:id="73" w:name="include_clip_start_194"/>
      <w:bookmarkEnd w:id="73"/>
    </w:p>
    <w:p w14:paraId="17BAB2EE" w14:textId="77777777" w:rsidR="002843B5" w:rsidRDefault="002843B5" w:rsidP="002843B5">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5C6BD74A" w14:textId="5AB97497" w:rsidR="002843B5" w:rsidRDefault="002843B5" w:rsidP="002843B5">
      <w:bookmarkStart w:id="74" w:name="include_clip_end_194"/>
      <w:bookmarkEnd w:id="74"/>
    </w:p>
    <w:p w14:paraId="6D963F1C" w14:textId="3ACB724B" w:rsidR="002843B5" w:rsidRDefault="002843B5" w:rsidP="002843B5">
      <w:r>
        <w:t>Rep. SANDIFER moved to adjourn debate on the Bill until Thursday, May 2, which was agreed to.</w:t>
      </w:r>
    </w:p>
    <w:p w14:paraId="72B3688E" w14:textId="77777777" w:rsidR="002843B5" w:rsidRDefault="002843B5" w:rsidP="002843B5"/>
    <w:p w14:paraId="2782CD7E" w14:textId="35429F2A" w:rsidR="002843B5" w:rsidRDefault="002843B5" w:rsidP="002843B5">
      <w:pPr>
        <w:keepNext/>
        <w:jc w:val="center"/>
        <w:rPr>
          <w:b/>
        </w:rPr>
      </w:pPr>
      <w:r w:rsidRPr="002843B5">
        <w:rPr>
          <w:b/>
        </w:rPr>
        <w:t>S. 962--AMENDED AND ORDERED TO THIRD READING</w:t>
      </w:r>
    </w:p>
    <w:p w14:paraId="6A5FF6D0" w14:textId="276078B8" w:rsidR="002843B5" w:rsidRDefault="002843B5" w:rsidP="002843B5">
      <w:pPr>
        <w:keepNext/>
      </w:pPr>
      <w:r>
        <w:t>The following Bill was taken up:</w:t>
      </w:r>
    </w:p>
    <w:p w14:paraId="256172B0" w14:textId="77777777" w:rsidR="002843B5" w:rsidRDefault="002843B5" w:rsidP="002843B5">
      <w:pPr>
        <w:keepNext/>
      </w:pPr>
      <w:bookmarkStart w:id="75" w:name="include_clip_start_197"/>
      <w:bookmarkEnd w:id="75"/>
    </w:p>
    <w:p w14:paraId="0B38C486" w14:textId="77777777" w:rsidR="002843B5" w:rsidRDefault="002843B5" w:rsidP="002843B5">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3BBB290" w14:textId="1BD80CA4" w:rsidR="002843B5" w:rsidRDefault="002843B5" w:rsidP="002843B5"/>
    <w:p w14:paraId="112B70F9" w14:textId="77777777" w:rsidR="002843B5" w:rsidRPr="00246355" w:rsidRDefault="002843B5" w:rsidP="002843B5">
      <w:pPr>
        <w:pStyle w:val="scamendsponsorline"/>
        <w:ind w:firstLine="216"/>
        <w:jc w:val="both"/>
        <w:rPr>
          <w:sz w:val="22"/>
        </w:rPr>
      </w:pPr>
      <w:r w:rsidRPr="00246355">
        <w:rPr>
          <w:sz w:val="22"/>
        </w:rPr>
        <w:t>The Committee on Labor, Commerce and Industry proposed the following Amendment No. 1 to S. 962 (LC-962.HA0001H), which was adopted:</w:t>
      </w:r>
    </w:p>
    <w:p w14:paraId="068C9568" w14:textId="77777777" w:rsidR="00A55C4A" w:rsidRPr="002D053A" w:rsidRDefault="00A55C4A" w:rsidP="00A55C4A">
      <w:pPr>
        <w:pStyle w:val="scamendlanginstruction"/>
        <w:spacing w:before="0" w:after="0"/>
        <w:ind w:firstLine="216"/>
        <w:jc w:val="both"/>
        <w:rPr>
          <w:sz w:val="22"/>
        </w:rPr>
      </w:pPr>
      <w:r w:rsidRPr="002D053A">
        <w:rPr>
          <w:sz w:val="22"/>
        </w:rPr>
        <w:t>Amend the bill, after the title but before the enacting words, by adding:</w:t>
      </w:r>
    </w:p>
    <w:p w14:paraId="5A4C5CC5"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South Carolina is achieving remarkable economic development success which is bringing jobs and prosperity to its citizens; and</w:t>
      </w:r>
    </w:p>
    <w:p w14:paraId="3E8FCEED"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from January to December 2023, the </w:t>
      </w:r>
      <w:r>
        <w:rPr>
          <w:sz w:val="22"/>
        </w:rPr>
        <w:t>S</w:t>
      </w:r>
      <w:r w:rsidRPr="002D053A">
        <w:rPr>
          <w:sz w:val="22"/>
        </w:rPr>
        <w:t>tate announced total capital investments of 9.22 billion dollars and over 14,000 jobs, the second largest amount in state history; and</w:t>
      </w:r>
    </w:p>
    <w:p w14:paraId="2E024060"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in 2022, the </w:t>
      </w:r>
      <w:r>
        <w:rPr>
          <w:sz w:val="22"/>
        </w:rPr>
        <w:t>S</w:t>
      </w:r>
      <w:r w:rsidRPr="002D053A">
        <w:rPr>
          <w:sz w:val="22"/>
        </w:rPr>
        <w:t>tate announced 120 projects creating over 14,000 new jobs with 10.27 billion dollars in new capital investment, the largest amount in state history; and</w:t>
      </w:r>
    </w:p>
    <w:p w14:paraId="276C7A65"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since 2017, the </w:t>
      </w:r>
      <w:r>
        <w:rPr>
          <w:sz w:val="22"/>
        </w:rPr>
        <w:t>S</w:t>
      </w:r>
      <w:r w:rsidRPr="002D053A">
        <w:rPr>
          <w:sz w:val="22"/>
        </w:rPr>
        <w:t>tate has announced over 36.4 billion dollars in new investments and 86,378 new jobs; and</w:t>
      </w:r>
    </w:p>
    <w:p w14:paraId="07A02E2A"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according to the U.S. Census Bureau, South Carolina led the nation in population growth in 2023; and</w:t>
      </w:r>
    </w:p>
    <w:p w14:paraId="2717C0F3"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rapidly expanding population and record</w:t>
      </w:r>
      <w:r>
        <w:rPr>
          <w:sz w:val="22"/>
        </w:rPr>
        <w:t>-</w:t>
      </w:r>
      <w:r w:rsidRPr="002D053A">
        <w:rPr>
          <w:sz w:val="22"/>
        </w:rPr>
        <w:t xml:space="preserve">breaking economic development successes necessitate a strategic and forward-thinking approach to developing new energy infrastructure capable of meeting the energy needs of South Carolina's residents and supporting the continued prosperity of the </w:t>
      </w:r>
      <w:r>
        <w:rPr>
          <w:sz w:val="22"/>
        </w:rPr>
        <w:t>S</w:t>
      </w:r>
      <w:r w:rsidRPr="002D053A">
        <w:rPr>
          <w:sz w:val="22"/>
        </w:rPr>
        <w:t>tate; and</w:t>
      </w:r>
    </w:p>
    <w:p w14:paraId="5551ECE3"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sustaining this success in economic development requires an electric system that can grow and modernize to meet the demands that a prosperous and developing economy places on it; and</w:t>
      </w:r>
    </w:p>
    <w:p w14:paraId="42F9ACA9"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7F61B452"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624FA154"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23ECF0F4"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Pr>
          <w:sz w:val="22"/>
        </w:rPr>
        <w:t>S</w:t>
      </w:r>
      <w:r w:rsidRPr="002D053A">
        <w:rPr>
          <w:sz w:val="22"/>
        </w:rPr>
        <w:t>tate; and</w:t>
      </w:r>
    </w:p>
    <w:p w14:paraId="53E48786"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012FF314"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DESC owns the site of the retired Canadys coal units in Colleton County (the “Canadys site”) which represent</w:t>
      </w:r>
      <w:r>
        <w:rPr>
          <w:sz w:val="22"/>
        </w:rPr>
        <w:t>s</w:t>
      </w:r>
      <w:r w:rsidRPr="002D053A">
        <w:rPr>
          <w:sz w:val="22"/>
        </w:rPr>
        <w:t xml:space="preserve"> an environmentally well</w:t>
      </w:r>
      <w:r>
        <w:rPr>
          <w:sz w:val="22"/>
        </w:rPr>
        <w:t>-</w:t>
      </w:r>
      <w:r w:rsidRPr="002D053A">
        <w:rPr>
          <w:sz w:val="22"/>
        </w:rPr>
        <w:t>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278D001D"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674A14B4"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integrated resource planning by both utilities consistently indicates the need for and benefit of additional combined cycle natural gas resources under multiple planning scenarios; and</w:t>
      </w:r>
    </w:p>
    <w:p w14:paraId="20091D43"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pursuing replacement resources as a joint project, DESC and SCPSA can build larger, more fuel</w:t>
      </w:r>
      <w:r>
        <w:rPr>
          <w:sz w:val="22"/>
        </w:rPr>
        <w:t>-</w:t>
      </w:r>
      <w:r w:rsidRPr="002D053A">
        <w:rPr>
          <w:sz w:val="22"/>
        </w:rPr>
        <w:t>efficient, lower</w:t>
      </w:r>
      <w:r>
        <w:rPr>
          <w:sz w:val="22"/>
        </w:rPr>
        <w:t>-</w:t>
      </w:r>
      <w:r w:rsidRPr="002D053A">
        <w:rPr>
          <w:sz w:val="22"/>
        </w:rPr>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18B469A9"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w:t>
      </w:r>
      <w:r>
        <w:rPr>
          <w:sz w:val="22"/>
        </w:rPr>
        <w:t>,</w:t>
      </w:r>
      <w:r w:rsidRPr="002D053A">
        <w:rPr>
          <w:sz w:val="22"/>
        </w:rPr>
        <w:t xml:space="preserve"> and public welfare in those areas and can do so with minimal environmental disruption; and</w:t>
      </w:r>
    </w:p>
    <w:p w14:paraId="5C463576"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0C7DCB22"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Carolinas Bad Creek Pumped Storage facility, including ongoing uprates, is an approximate 1,640 MW energy storage facility located in Oconee County</w:t>
      </w:r>
      <w:r>
        <w:rPr>
          <w:sz w:val="22"/>
        </w:rPr>
        <w:t>,</w:t>
      </w:r>
      <w:r w:rsidRPr="002D053A">
        <w:rPr>
          <w:sz w:val="22"/>
        </w:rPr>
        <w:t xml:space="preserve"> South Carolina; and</w:t>
      </w:r>
    </w:p>
    <w:p w14:paraId="50E693F8"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 has identified the opportunity to approximately double the output of the Bad Creek Pumped Storage facility by constructing new pump turbines, generators, and a new powerhouse; and</w:t>
      </w:r>
    </w:p>
    <w:p w14:paraId="38C768E9"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increasing the generating capacity at the Bad Creek facility, Duke Energy Carolinas can approximately double its existing peak hourly storage capacity; and</w:t>
      </w:r>
    </w:p>
    <w:p w14:paraId="551087FD"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763DCA7A"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w:t>
      </w:r>
      <w:r>
        <w:rPr>
          <w:sz w:val="22"/>
        </w:rPr>
        <w:t>S</w:t>
      </w:r>
      <w:r w:rsidRPr="002D053A">
        <w:rPr>
          <w:sz w:val="22"/>
        </w:rPr>
        <w:t>tate; and</w:t>
      </w:r>
    </w:p>
    <w:p w14:paraId="3B8D94CB"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the potential for substantial economic and environmental benefits through the implementation of robust energy efficiency and demand side management initiatives; and</w:t>
      </w:r>
    </w:p>
    <w:p w14:paraId="41920DEE"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investing in energy efficiency and demand</w:t>
      </w:r>
      <w:r>
        <w:rPr>
          <w:sz w:val="22"/>
        </w:rPr>
        <w:t>-</w:t>
      </w:r>
      <w:r w:rsidRPr="002D053A">
        <w:rPr>
          <w:sz w:val="22"/>
        </w:rPr>
        <w:t>side management initiatives not only reduces overall energy consumption but also alleviates the strain on existing electric generation infrastructure, leading to cost savings for consumers, businesses, and the state; and</w:t>
      </w:r>
    </w:p>
    <w:p w14:paraId="1B2D49AA"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promotion of energy efficiency and demand</w:t>
      </w:r>
      <w:r>
        <w:rPr>
          <w:sz w:val="22"/>
        </w:rPr>
        <w:t>-</w:t>
      </w:r>
      <w:r w:rsidRPr="002D053A">
        <w:rPr>
          <w:sz w:val="22"/>
        </w:rPr>
        <w:t>side management initiatives offers a prudent and cost</w:t>
      </w:r>
      <w:r>
        <w:rPr>
          <w:sz w:val="22"/>
        </w:rPr>
        <w:t>-</w:t>
      </w:r>
      <w:r w:rsidRPr="002D053A">
        <w:rPr>
          <w:sz w:val="22"/>
        </w:rPr>
        <w:t>effective approach to address increasing energy demands, thereby lessening the necessity for construction of new electric generation facilities in the future, and contributing to a more sustainable and resilient energy future for South Carolina; and</w:t>
      </w:r>
    </w:p>
    <w:p w14:paraId="336FCF4F"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370C74A"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w:t>
      </w:r>
      <w:r>
        <w:rPr>
          <w:sz w:val="22"/>
        </w:rPr>
        <w:t>S</w:t>
      </w:r>
      <w:r w:rsidRPr="002D053A">
        <w:rPr>
          <w:sz w:val="22"/>
        </w:rPr>
        <w:t>tate to capitalize on future opportunities when SMRs become economically and technologically viable; and</w:t>
      </w:r>
    </w:p>
    <w:p w14:paraId="789A478F"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51B82572"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establishing an Energy Policy Institute is a pivotal step towards supporting the efforts of SC Nexus and for guiding informed decision making for the state's energy future; and</w:t>
      </w:r>
    </w:p>
    <w:p w14:paraId="208160DB"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understanding the complexity of energy issues, the establishment of an Energy Policy Institute is essential to equipping the </w:t>
      </w:r>
      <w:r>
        <w:rPr>
          <w:sz w:val="22"/>
        </w:rPr>
        <w:t>S</w:t>
      </w:r>
      <w:r w:rsidRPr="002D053A">
        <w:rPr>
          <w:sz w:val="22"/>
        </w:rPr>
        <w:t>tate with the necessary expertise and resources to make well informed choices, fostering a comprehensive understanding of intricate energy matters; and</w:t>
      </w:r>
    </w:p>
    <w:p w14:paraId="1E6D6E41"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SC Nexus will assist the state as a global leader in advanced energy by developing, testing, and deploying exportable energy technologies and understanding that new manufacture</w:t>
      </w:r>
      <w:r>
        <w:rPr>
          <w:sz w:val="22"/>
        </w:rPr>
        <w:t>r</w:t>
      </w:r>
      <w:r w:rsidRPr="002D053A">
        <w:rPr>
          <w:sz w:val="22"/>
        </w:rPr>
        <w:t>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72B6C08"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it is imperative to direct the Office of Regulatory Staff (ORS) to conduct a comprehensive energy assessment and formulate a ten</w:t>
      </w:r>
      <w:r>
        <w:rPr>
          <w:sz w:val="22"/>
        </w:rPr>
        <w:t>-</w:t>
      </w:r>
      <w:r w:rsidRPr="002D053A">
        <w:rPr>
          <w:sz w:val="22"/>
        </w:rPr>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07DC667F" w14:textId="77777777" w:rsidR="00A55C4A" w:rsidRPr="002D053A" w:rsidRDefault="00A55C4A" w:rsidP="00A55C4A">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 xml:space="preserve">Whereas, the South Carolina General Assembly determines that comprehensive legislation is needed to promote the development of new and reliable energy infrastructure resources, fostering resilient and reliable energy infrastructure critical to the economic success of the </w:t>
      </w:r>
      <w:r>
        <w:rPr>
          <w:sz w:val="22"/>
        </w:rPr>
        <w:t>S</w:t>
      </w:r>
      <w:r w:rsidRPr="002D053A">
        <w:rPr>
          <w:sz w:val="22"/>
        </w:rPr>
        <w:t>tate of South Carolina. Now, therefore,</w:t>
      </w:r>
    </w:p>
    <w:p w14:paraId="1FEC1C34" w14:textId="77777777" w:rsidR="002843B5" w:rsidRPr="00246355" w:rsidRDefault="002843B5" w:rsidP="002843B5">
      <w:pPr>
        <w:pStyle w:val="scamendlanginstruction"/>
        <w:spacing w:before="0" w:after="0"/>
        <w:ind w:firstLine="216"/>
        <w:jc w:val="both"/>
        <w:rPr>
          <w:sz w:val="22"/>
        </w:rPr>
      </w:pPr>
      <w:r w:rsidRPr="00246355">
        <w:rPr>
          <w:sz w:val="22"/>
        </w:rPr>
        <w:t>Amend the bill further, by striking all after the enacting words and inserting:</w:t>
      </w:r>
    </w:p>
    <w:p w14:paraId="4002B827" w14:textId="7788CEB4"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w:t>
      </w:r>
      <w:r w:rsidRPr="00246355">
        <w:tab/>
        <w:t>Section 38-71-2330(A)(1) of the S.C. Code is amended to read:</w:t>
      </w:r>
    </w:p>
    <w:p w14:paraId="435F92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(1) </w:t>
      </w:r>
      <w:r w:rsidRPr="00246355">
        <w:rPr>
          <w:rStyle w:val="scstrike"/>
        </w:rPr>
        <w:t xml:space="preserve">act as a fiduciary to a pharmacy and </w:t>
      </w:r>
      <w:r w:rsidRPr="00246355">
        <w:t>perform its duties to a pharmacy exercising good faith and fair dealing;</w:t>
      </w:r>
    </w:p>
    <w:p w14:paraId="4471D2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p>
    <w:p w14:paraId="5DA7A4BE"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2.</w:t>
      </w:r>
      <w:r w:rsidRPr="00246355">
        <w:tab/>
      </w:r>
      <w:r w:rsidRPr="00246355">
        <w:rPr>
          <w:shd w:val="clear" w:color="auto" w:fill="FFFFFF"/>
        </w:rPr>
        <w:t>This act may be cited as the “South Carolina Energy Security Act”.</w:t>
      </w:r>
    </w:p>
    <w:p w14:paraId="0368035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w:t>
      </w:r>
      <w:r w:rsidRPr="00246355">
        <w:tab/>
        <w:t>Section 58-3-20 of the S.C. Code is amended to read:</w:t>
      </w:r>
    </w:p>
    <w:p w14:paraId="4854CCD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58-3-20.</w:t>
      </w:r>
      <w:r w:rsidRPr="00246355">
        <w:tab/>
        <w:t xml:space="preserve">(A) The commission is composed of </w:t>
      </w:r>
      <w:r w:rsidRPr="00246355">
        <w:rPr>
          <w:rStyle w:val="scstrike"/>
        </w:rPr>
        <w:t>seven</w:t>
      </w:r>
      <w:r w:rsidRPr="00246355">
        <w:rPr>
          <w:rStyle w:val="scinsert"/>
        </w:rPr>
        <w:t>three</w:t>
      </w:r>
      <w:r w:rsidRPr="00246355">
        <w:t xml:space="preserve"> members to be elected by the General Assembly in the manner prescribed by this chapter.  Each member must have:</w:t>
      </w:r>
    </w:p>
    <w:p w14:paraId="784227D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a baccalaureate or more advanced degree from:</w:t>
      </w:r>
    </w:p>
    <w:p w14:paraId="1CFF72F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a recognized institution of higher learning requiring face-to-face contact between its students and instructors prior to completion of the academic program;</w:t>
      </w:r>
    </w:p>
    <w:p w14:paraId="0EEA64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an institution of higher learning that has been accredited by a regional or national accrediting body;  or</w:t>
      </w:r>
    </w:p>
    <w:p w14:paraId="51184C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an institution of higher learning chartered before 1962;  and</w:t>
      </w:r>
    </w:p>
    <w:p w14:paraId="2C2A5E8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 background of substantial duration and an expertise in at least one of the following:</w:t>
      </w:r>
    </w:p>
    <w:p w14:paraId="7078FF5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energy issues;</w:t>
      </w:r>
    </w:p>
    <w:p w14:paraId="6CE78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telecommunications issues;</w:t>
      </w:r>
    </w:p>
    <w:p w14:paraId="096FCB5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consumer protection and advocacy issues;</w:t>
      </w:r>
    </w:p>
    <w:p w14:paraId="20D7C0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water and wastewater issues;</w:t>
      </w:r>
    </w:p>
    <w:p w14:paraId="100AC69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finance, economics, and statistics;</w:t>
      </w:r>
    </w:p>
    <w:p w14:paraId="087263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accounting;</w:t>
      </w:r>
    </w:p>
    <w:p w14:paraId="2767D51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(g) engineering;  or</w:t>
      </w:r>
    </w:p>
    <w:p w14:paraId="5566D85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(h) law.</w:t>
      </w:r>
    </w:p>
    <w:p w14:paraId="6586DE58" w14:textId="77777777" w:rsidR="002843B5" w:rsidRPr="00246355"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020CB428" w14:textId="77777777" w:rsidR="002843B5" w:rsidRPr="00246355"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3C6822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t xml:space="preserve"> </w:t>
      </w:r>
      <w:r w:rsidRPr="00246355">
        <w:rPr>
          <w:rStyle w:val="scinsert"/>
        </w:rPr>
        <w:t>(B)(1)</w:t>
      </w:r>
      <w:r w:rsidRPr="00246355">
        <w:t xml:space="preserve">The General Assembly must provide for the election of the </w:t>
      </w:r>
      <w:r w:rsidRPr="00246355">
        <w:rPr>
          <w:rStyle w:val="scstrike"/>
        </w:rPr>
        <w:t>seven</w:t>
      </w:r>
      <w:r w:rsidRPr="00246355">
        <w:rPr>
          <w:rStyle w:val="scinsert"/>
        </w:rPr>
        <w:t>three</w:t>
      </w:r>
      <w:r w:rsidRPr="00246355">
        <w:t>-member commission</w:t>
      </w:r>
      <w:r w:rsidRPr="00246355">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246355">
        <w:t>.</w:t>
      </w:r>
      <w:r w:rsidRPr="00246355">
        <w:rPr>
          <w:rStyle w:val="scinsert"/>
        </w:rPr>
        <w:t xml:space="preserve"> The commission members must be elected to terms of four years and until their successors are elected and qualify.</w:t>
      </w:r>
    </w:p>
    <w:p w14:paraId="01FB67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The commission members must be elected from the state at large; however, membership on the commission should reflect all segments of the population of the State, to the greatest extent possible.</w:t>
      </w:r>
    </w:p>
    <w:p w14:paraId="24ADA569" w14:textId="77777777" w:rsidR="002843B5" w:rsidRPr="00246355"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(C)</w:t>
      </w:r>
      <w:r w:rsidRPr="00246355">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34AF6365"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4.</w:t>
      </w:r>
      <w:r w:rsidRPr="00246355">
        <w:tab/>
        <w:t>Section 58-3-140 of the S.C. Code is amended to read:</w:t>
      </w:r>
    </w:p>
    <w:p w14:paraId="4784F7A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58-3-140.</w:t>
      </w:r>
      <w:r w:rsidRPr="00246355">
        <w:tab/>
        <w:t>(A)</w:t>
      </w:r>
      <w:r w:rsidRPr="00246355">
        <w:rPr>
          <w:rStyle w:val="scinsert"/>
        </w:rPr>
        <w:t>(1)</w:t>
      </w:r>
      <w:r w:rsidRPr="00246355">
        <w:t xml:space="preserve"> Except as otherwise provided in Chapter 9 of this title, the commission is</w:t>
      </w:r>
      <w:r w:rsidRPr="00246355">
        <w:rPr>
          <w:rStyle w:val="scinsert"/>
        </w:rPr>
        <w:t xml:space="preserve"> </w:t>
      </w:r>
      <w:r w:rsidRPr="00246355">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531D92F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 xml:space="preserve">(2) The commission must promulgate regulations to establish safety, maintenance, and inspection standards for the public utilities and may assess fines for public utilities that violate these standards. </w:t>
      </w:r>
    </w:p>
    <w:p w14:paraId="309BEA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885786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63691E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ensure South Carolina customers have access to an adequate, reliable, and economical supply of energy resources;</w:t>
      </w:r>
    </w:p>
    <w:p w14:paraId="52B1A9C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04CA990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6B5D465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(d) provide the State and the public with a well</w:t>
      </w:r>
      <w:r w:rsidRPr="00246355">
        <w:rPr>
          <w:rStyle w:val="scinsert"/>
        </w:rPr>
        <w:noBreakHyphen/>
        <w:t>regulated electrical utility environment;</w:t>
      </w:r>
    </w:p>
    <w:p w14:paraId="74600BD5" w14:textId="36DC191C"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 xml:space="preserve">(e) </w:t>
      </w:r>
      <w:r w:rsidR="00E31834">
        <w:rPr>
          <w:rStyle w:val="scinsert"/>
        </w:rPr>
        <w:t>en</w:t>
      </w:r>
      <w:r w:rsidRPr="00246355">
        <w:rPr>
          <w:rStyle w:val="scinsert"/>
        </w:rPr>
        <w:t>sure that resources necessary to meet future growth through the provision of adequate, reliable electrical utility service include use of the entire spectrum of demand</w:t>
      </w:r>
      <w:r w:rsidRPr="00246355">
        <w:rPr>
          <w:rStyle w:val="scinsert"/>
        </w:rPr>
        <w:noBreakHyphen/>
        <w:t>side options, including but not limited to, conservation, load management, and energy efficiency programs as additional sources of energy supply and energy demand reduction;</w:t>
      </w:r>
    </w:p>
    <w:p w14:paraId="23B2EC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(f) provide just and reasonable rates and charges for electrical utility services without undue preferences or advantages, or unfair or destructive competitive practices and consistent with long</w:t>
      </w:r>
      <w:r w:rsidRPr="00246355">
        <w:rPr>
          <w:rStyle w:val="scinsert"/>
        </w:rPr>
        <w:noBreakHyphen/>
        <w:t>term management and conservation of energy resources by avoiding wasteful, uneconomic generation and uses of energy;</w:t>
      </w:r>
    </w:p>
    <w:p w14:paraId="222324C6" w14:textId="6F40619B"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 xml:space="preserve">(g) </w:t>
      </w:r>
      <w:r w:rsidR="00E31834">
        <w:rPr>
          <w:rStyle w:val="scinsert"/>
        </w:rPr>
        <w:t>ensure</w:t>
      </w:r>
      <w:r w:rsidRPr="00246355">
        <w:rPr>
          <w:rStyle w:val="scinsert"/>
        </w:rPr>
        <w:t>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39468A1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246355">
        <w:rPr>
          <w:rStyle w:val="scinsert"/>
        </w:rPr>
        <w:noBreakHyphen/>
        <w:t>competitive wages;</w:t>
      </w:r>
    </w:p>
    <w:p w14:paraId="622D274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seek to encourage and promote harmony between public utilities, their users, and the environment;</w:t>
      </w:r>
    </w:p>
    <w:p w14:paraId="7948466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(j) foster the continued service of electrical utilities on a well</w:t>
      </w:r>
      <w:r w:rsidRPr="00246355">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64C1AA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(k) seek to adjust the rate of growth of regulated energy supply facilities serving the State to the policy requirements of statewide economic development and industry retention;</w:t>
      </w:r>
    </w:p>
    <w:p w14:paraId="74A647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(l) encourage the continued study and research on new and innovative rate designs which will protect the State, the public, the ratepayers and the utilities;</w:t>
      </w:r>
    </w:p>
    <w:p w14:paraId="2A113CC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(m) facilitate the construction of facilities in and the extension of natural gas service to unserved and underserved areas in order to promote the public welfare throughout the State;</w:t>
      </w:r>
    </w:p>
    <w:p w14:paraId="7256A63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(n) further the development of cleaner energy technologies on a cost</w:t>
      </w:r>
      <w:r w:rsidRPr="00246355">
        <w:rPr>
          <w:rStyle w:val="scinsert"/>
        </w:rPr>
        <w:noBreakHyphen/>
        <w:t>effective basis to protect the natural resources of this State, promote the health and well</w:t>
      </w:r>
      <w:r w:rsidRPr="00246355">
        <w:rPr>
          <w:rStyle w:val="scinsert"/>
        </w:rPr>
        <w:noBreakHyphen/>
        <w:t>being of the people of this State, and attract investments, create employment opportunities, drive economic growth, and foster innovation in this State; and</w:t>
      </w:r>
    </w:p>
    <w:p w14:paraId="01347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(o) accomplish regulatory processes and issue orders in a timely manner.</w:t>
      </w:r>
    </w:p>
    <w:p w14:paraId="5502C0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(B)</w:t>
      </w:r>
      <w:r w:rsidRPr="00246355">
        <w:rPr>
          <w:rStyle w:val="scinsert"/>
        </w:rPr>
        <w:t>(C)</w:t>
      </w:r>
      <w:r w:rsidRPr="00246355">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65AE15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rPr>
          <w:rStyle w:val="scinsert"/>
        </w:rPr>
        <w:t>(D)</w:t>
      </w:r>
      <w:r w:rsidRPr="00246355">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627DFF7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(E)</w:t>
      </w:r>
      <w:r w:rsidRPr="00246355">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246355">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16BF57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459ACA5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(G) Any other provision of law notwithstanding, to the extent the commission is authorized by the General Assembly to employ an independent third</w:t>
      </w:r>
      <w:r w:rsidRPr="00246355">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E5184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(H)</w:t>
      </w:r>
      <w:r w:rsidRPr="00246355">
        <w:t xml:space="preserve"> Nothing in this section may be interpreted to repeal or modify specific exclusions from the commission's jurisdiction pursuant to Title 58 or any other title.</w:t>
      </w:r>
    </w:p>
    <w:p w14:paraId="78678A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(F)</w:t>
      </w:r>
      <w:r w:rsidRPr="00246355">
        <w:rPr>
          <w:rStyle w:val="scinsert"/>
        </w:rPr>
        <w:t>(I)</w:t>
      </w:r>
      <w:r w:rsidRPr="00246355">
        <w:t xml:space="preserve"> When required to be filed, tariffs must be filed with the office of the chief clerk of the commission and, on that same day, provided to the Executive Director of the Office of Regulatory Staff.</w:t>
      </w:r>
    </w:p>
    <w:p w14:paraId="373600AA"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5.</w:t>
      </w:r>
      <w:r w:rsidRPr="00246355">
        <w:tab/>
        <w:t>Section 58-3-250(B) of the S.C. Code is amended to read:</w:t>
      </w:r>
    </w:p>
    <w:p w14:paraId="2DC452D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(B) A copy of every final order or decision under the seal of the commission must be served by electronic service, </w:t>
      </w:r>
      <w:r w:rsidRPr="00246355">
        <w:rPr>
          <w:rStyle w:val="scinsert"/>
        </w:rPr>
        <w:t xml:space="preserve">or </w:t>
      </w:r>
      <w:r w:rsidRPr="00246355">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5FAB278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6.</w:t>
      </w:r>
      <w:r w:rsidRPr="00246355">
        <w:tab/>
        <w:t>Section 58-4-10 of the S.C. Code is amended to read:</w:t>
      </w:r>
    </w:p>
    <w:p w14:paraId="4419021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58-4-10.</w:t>
      </w:r>
      <w:r w:rsidRPr="00246355">
        <w:tab/>
        <w:t>(A) There is hereby created the Office of Regulatory Staff as a separate agency of the State with the duties and organizations as hereinafter provided.</w:t>
      </w:r>
    </w:p>
    <w:p w14:paraId="0E7243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246355">
        <w:rPr>
          <w:rStyle w:val="scinsert"/>
        </w:rPr>
        <w:t xml:space="preserve"> a balancing of:</w:t>
      </w:r>
    </w:p>
    <w:p w14:paraId="5096B3E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(1)</w:t>
      </w:r>
      <w:r w:rsidRPr="00246355">
        <w:t xml:space="preserve"> the concerns of the using and consuming public with respect to public utility services, regardless of the class of customer</w:t>
      </w:r>
      <w:r w:rsidRPr="00246355">
        <w:rPr>
          <w:rStyle w:val="scstrike"/>
        </w:rPr>
        <w:t>,</w:t>
      </w:r>
      <w:r w:rsidRPr="00246355">
        <w:rPr>
          <w:rStyle w:val="scinsert"/>
        </w:rPr>
        <w:t>;</w:t>
      </w:r>
    </w:p>
    <w:p w14:paraId="40811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w:t>
      </w:r>
      <w:r w:rsidRPr="00246355">
        <w:t xml:space="preserve"> </w:t>
      </w:r>
      <w:r w:rsidRPr="00246355">
        <w:rPr>
          <w:rStyle w:val="scinsert"/>
        </w:rPr>
        <w:t xml:space="preserve">economic development and job attraction and retention in South Carolina; </w:t>
      </w:r>
      <w:r w:rsidRPr="00246355">
        <w:t xml:space="preserve">and </w:t>
      </w:r>
    </w:p>
    <w:p w14:paraId="339900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 xml:space="preserve">(3) </w:t>
      </w:r>
      <w:r w:rsidRPr="00246355">
        <w:t xml:space="preserve">preservation </w:t>
      </w:r>
      <w:r w:rsidRPr="00246355">
        <w:rPr>
          <w:rStyle w:val="scinsert"/>
        </w:rPr>
        <w:t xml:space="preserve">of the financial integrity of the State’s public utilities to the extent necessary to provide for the </w:t>
      </w:r>
      <w:r w:rsidRPr="00246355">
        <w:rPr>
          <w:rStyle w:val="scstrike"/>
        </w:rPr>
        <w:t>of</w:t>
      </w:r>
      <w:r w:rsidRPr="00246355">
        <w:t xml:space="preserve"> continued investment in and maintenance of utility facilities so as to provide reliable and high quality utility services.</w:t>
      </w:r>
    </w:p>
    <w:p w14:paraId="0FBA7EB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09C75AC" w14:textId="13ED714B"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7.</w:t>
      </w:r>
      <w:r w:rsidR="00E31834">
        <w:t xml:space="preserve"> </w:t>
      </w:r>
      <w:r w:rsidRPr="00246355">
        <w:t>Chapter 4, Title 58 of the S.C. Code is amended by adding:</w:t>
      </w:r>
    </w:p>
    <w:p w14:paraId="0D5B01A2" w14:textId="17201900"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58-4-150.</w:t>
      </w:r>
      <w:r w:rsidRPr="00246355">
        <w:rPr>
          <w:rFonts w:cs="Times New Roman"/>
          <w:sz w:val="22"/>
        </w:rPr>
        <w:tab/>
        <w:t>(A) To further advance and expand upon Executive Order 2023</w:t>
      </w:r>
      <w:r w:rsidRPr="00246355">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246355">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 any investor</w:t>
      </w:r>
      <w:r w:rsidRPr="00246355">
        <w:rPr>
          <w:rFonts w:cs="Times New Roman"/>
          <w:sz w:val="22"/>
        </w:rPr>
        <w:noBreakHyphen/>
        <w:t>owned electrical utility, a public utility as defined in Section 58</w:t>
      </w:r>
      <w:r w:rsidRPr="00246355">
        <w:rPr>
          <w:rFonts w:cs="Times New Roman"/>
          <w:sz w:val="22"/>
        </w:rPr>
        <w:noBreakHyphen/>
        <w:t>5</w:t>
      </w:r>
      <w:r w:rsidRPr="00246355">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775A558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246355">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5F9011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plan must detail factors, and make recommendations, essential to adequate, reliable, and economical supply of energy resources for the people and economy of South Carolina, including but not limited to:</w:t>
      </w:r>
    </w:p>
    <w:p w14:paraId="350770A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7978F98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t>(2) the adequacy of electricity generation, transmission, and distribution resources in this State to meet projections of energy consumption;</w:t>
      </w:r>
    </w:p>
    <w:p w14:paraId="3109817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adequacy of infrastructure utilized by natural gas industries in providing fuel supply to electric generation plants or otherwise for end</w:t>
      </w:r>
      <w:r w:rsidRPr="00246355">
        <w:rPr>
          <w:rFonts w:cs="Times New Roman"/>
          <w:sz w:val="22"/>
        </w:rPr>
        <w:noBreakHyphen/>
        <w:t>use customers;</w:t>
      </w:r>
    </w:p>
    <w:p w14:paraId="54B9835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246355">
        <w:rPr>
          <w:rFonts w:cs="Times New Roman"/>
          <w:sz w:val="22"/>
        </w:rPr>
        <w:noBreakHyphen/>
        <w:t>effective, reliable, economic, and environmental manner;</w:t>
      </w:r>
    </w:p>
    <w:p w14:paraId="6BF0356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an assessment of state and local impediments to expanded use of generation or distributed resources and recommendations to reduce or eliminate such impediments;</w:t>
      </w:r>
    </w:p>
    <w:p w14:paraId="793ED03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how energy efficiency, demand</w:t>
      </w:r>
      <w:r w:rsidRPr="00246355">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79C5E52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37F5050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(8) details regarding commercial and industrial consumer clean energy goals and options available to such customers to achieve these goals, including:</w:t>
      </w:r>
    </w:p>
    <w:p w14:paraId="4DCE9AC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an analysis of the barriers commercial and industrial consumers face in making such investments in this State;</w:t>
      </w:r>
    </w:p>
    <w:p w14:paraId="0A13EDA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an analysis of any electric and natural gas regulatory barriers to the recruitment and retention of commercial and industrial customers in this State; and</w:t>
      </w:r>
    </w:p>
    <w:p w14:paraId="3991E09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r>
      <w:r w:rsidRPr="00246355">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C61B30F" w14:textId="5269E854"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w:t>
      </w:r>
      <w:r w:rsidR="00E31834">
        <w:rPr>
          <w:rFonts w:cs="Times New Roman"/>
          <w:sz w:val="22"/>
        </w:rPr>
        <w:t>D</w:t>
      </w:r>
      <w:r w:rsidRPr="00246355">
        <w:rPr>
          <w:rFonts w:cs="Times New Roman"/>
          <w:sz w:val="22"/>
        </w:rPr>
        <w:t>) In preparing the plan the Office of Regulatory Staff may retain an outside expert to assist with compiling this report.</w:t>
      </w:r>
    </w:p>
    <w:p w14:paraId="3B1F14C0" w14:textId="38DA1C0C"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w:t>
      </w:r>
      <w:r w:rsidR="00E31834">
        <w:rPr>
          <w:rFonts w:cs="Times New Roman"/>
          <w:sz w:val="22"/>
        </w:rPr>
        <w:t>E</w:t>
      </w:r>
      <w:r w:rsidRPr="00246355">
        <w:rPr>
          <w:rFonts w:cs="Times New Roman"/>
          <w:sz w:val="22"/>
        </w:rPr>
        <w:t>)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326BDC79" w14:textId="2AB75789"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w:t>
      </w:r>
      <w:r w:rsidR="00E31834">
        <w:rPr>
          <w:rFonts w:cs="Times New Roman"/>
          <w:sz w:val="22"/>
        </w:rPr>
        <w:t>F</w:t>
      </w:r>
      <w:r w:rsidRPr="00246355">
        <w:rPr>
          <w:rFonts w:cs="Times New Roman"/>
          <w:sz w:val="22"/>
        </w:rPr>
        <w:t>) The plan must be submitted to the Public Utilities Review Committee for approval.</w:t>
      </w:r>
    </w:p>
    <w:p w14:paraId="6EF5D5D0" w14:textId="37A52C2F"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w:t>
      </w:r>
      <w:r w:rsidR="00E31834">
        <w:rPr>
          <w:rFonts w:cs="Times New Roman"/>
          <w:sz w:val="22"/>
        </w:rPr>
        <w:t>G</w:t>
      </w:r>
      <w:r w:rsidRPr="00246355">
        <w:rPr>
          <w:rFonts w:cs="Times New Roman"/>
          <w:sz w:val="22"/>
        </w:rPr>
        <w:t>) The provisions of this section are subject to funding.</w:t>
      </w:r>
    </w:p>
    <w:p w14:paraId="68186DD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8.</w:t>
      </w:r>
      <w:r w:rsidRPr="00246355">
        <w:tab/>
        <w:t>Title 58 of the S.C. Code is amended by adding:</w:t>
      </w:r>
    </w:p>
    <w:p w14:paraId="0C39E271" w14:textId="77777777" w:rsidR="002843B5" w:rsidRPr="00246355" w:rsidRDefault="002843B5" w:rsidP="00E3183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CHAPTER 38</w:t>
      </w:r>
    </w:p>
    <w:p w14:paraId="23B0B1AA" w14:textId="77777777" w:rsidR="002843B5" w:rsidRPr="00246355" w:rsidRDefault="002843B5" w:rsidP="00E3183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South Carolina Energy Policy Institute</w:t>
      </w:r>
    </w:p>
    <w:p w14:paraId="4C9C8B7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58-38-10.</w:t>
      </w:r>
      <w:r w:rsidRPr="00246355">
        <w:rPr>
          <w:rFonts w:cs="Times New Roman"/>
          <w:sz w:val="22"/>
        </w:rPr>
        <w:tab/>
        <w:t>This chapter is known as and may be cited as the “South Carolina Energy Policy Research and Economic Development Institute” or “EPI”.</w:t>
      </w:r>
    </w:p>
    <w:p w14:paraId="2C9F43B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58-38-20.</w:t>
      </w:r>
      <w:r w:rsidRPr="00246355">
        <w:rPr>
          <w:rFonts w:cs="Times New Roman"/>
          <w:sz w:val="22"/>
        </w:rPr>
        <w:tab/>
        <w:t>The General Assembly finds that:</w:t>
      </w:r>
    </w:p>
    <w:p w14:paraId="74F5F4D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1ABE8D6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1B43BCB4" w14:textId="05D36A71"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Advancement through the EPI of the broad collaboration through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246355">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10AB0AC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0CC92F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(5) The industrial sector in South Carolina accounts for approximately one</w:t>
      </w:r>
      <w:r w:rsidRPr="00246355">
        <w:rPr>
          <w:rFonts w:cs="Times New Roman"/>
          <w:sz w:val="22"/>
        </w:rPr>
        <w:noBreakHyphen/>
        <w:t>third of the state’s total energy use and heavily depends on energy consumption. Continued economic development and industry retention depends upon safe, reliable, and affordable energy generation.</w:t>
      </w:r>
    </w:p>
    <w:p w14:paraId="1D2CB50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South Carolina will need to continue moving toward reliable power from emerging energy sources to ensure continued economic growth and secure energy for residential usage.</w:t>
      </w:r>
    </w:p>
    <w:p w14:paraId="572A686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0F3DF22" w14:textId="13A9C72B"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58-38-30.</w:t>
      </w:r>
      <w:r w:rsidRPr="00246355">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w:t>
      </w:r>
      <w:r w:rsidR="00E31834">
        <w:rPr>
          <w:rFonts w:cs="Times New Roman"/>
          <w:sz w:val="22"/>
        </w:rPr>
        <w:t>VE</w:t>
      </w:r>
      <w:r w:rsidRPr="00246355">
        <w:rPr>
          <w:rFonts w:cs="Times New Roman"/>
          <w:sz w:val="22"/>
        </w:rPr>
        <w:t xml:space="preserve"> public policy approaches, as well as specialists from across higher education, including but not limited to, the University of South Carolina, Clemson University, and South Carolina State University. The EPI shall aid South Carolina in developing a strategic</w:t>
      </w:r>
      <w:r w:rsidR="00E31834">
        <w:rPr>
          <w:rFonts w:cs="Times New Roman"/>
          <w:sz w:val="22"/>
        </w:rPr>
        <w:t>,</w:t>
      </w:r>
      <w:r w:rsidRPr="00246355">
        <w:rPr>
          <w:rFonts w:cs="Times New Roman"/>
          <w:sz w:val="22"/>
        </w:rPr>
        <w:t xml:space="preserve"> long</w:t>
      </w:r>
      <w:r w:rsidRPr="00246355">
        <w:rPr>
          <w:rFonts w:cs="Times New Roman"/>
          <w:sz w:val="22"/>
        </w:rPr>
        <w:noBreakHyphen/>
        <w:t>term approach to address energy</w:t>
      </w:r>
      <w:r w:rsidRPr="00246355">
        <w:rPr>
          <w:rFonts w:cs="Times New Roman"/>
          <w:sz w:val="22"/>
        </w:rPr>
        <w:noBreakHyphen/>
        <w:t>related challenges and economic development opportunities for the State of South Carolina.</w:t>
      </w:r>
    </w:p>
    <w:p w14:paraId="76C3D92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EPI shall be governed by a board of six members which shall provide oversight and guidance to the EPI. This board shall be composed of:</w:t>
      </w:r>
    </w:p>
    <w:p w14:paraId="526F1AD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Speaker of the House of Representatives or his designee;</w:t>
      </w:r>
    </w:p>
    <w:p w14:paraId="0B658A3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President of the Senate or his designee;</w:t>
      </w:r>
    </w:p>
    <w:p w14:paraId="517521B9" w14:textId="734A7873"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Chairman of the Ways and Means Committee of the House of Representatives or his designee;</w:t>
      </w:r>
    </w:p>
    <w:p w14:paraId="159B8EB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Chairman of the Finance Committee of the Senate or his designee;</w:t>
      </w:r>
    </w:p>
    <w:p w14:paraId="0BBE305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Chairman of the Labor, Commerce and Industry Committee of the House of Representatives or his designee; and</w:t>
      </w:r>
    </w:p>
    <w:p w14:paraId="1A52104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Chairman of the Judiciary Committee of the Senate or his designee.</w:t>
      </w:r>
    </w:p>
    <w:p w14:paraId="5946C82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58-38-40.</w:t>
      </w:r>
      <w:r w:rsidRPr="00246355">
        <w:rPr>
          <w:rFonts w:cs="Times New Roman"/>
          <w:sz w:val="22"/>
        </w:rPr>
        <w:tab/>
        <w:t>(A) Annual deliverables for the EPI shall align with the goals and priorities of critical state objectives and legislative needs of South Carolina as determined by the board.</w:t>
      </w:r>
    </w:p>
    <w:p w14:paraId="0B7A97D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EPI shall prepare concise and informative documents that outline the key energy policy issues in South Carolina for members of the South Carolina General Assembly. These briefs shall offer evidence</w:t>
      </w:r>
      <w:r w:rsidRPr="00246355">
        <w:rPr>
          <w:rFonts w:cs="Times New Roman"/>
          <w:sz w:val="22"/>
        </w:rPr>
        <w:noBreakHyphen/>
        <w:t>based recommendations and their potential impacts to assist the legislature in decision making.</w:t>
      </w:r>
    </w:p>
    <w:p w14:paraId="79206B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EPI shall provide in</w:t>
      </w:r>
      <w:r w:rsidRPr="00246355">
        <w:rPr>
          <w:rFonts w:cs="Times New Roman"/>
          <w:sz w:val="22"/>
        </w:rPr>
        <w:noBreakHyphen/>
        <w:t>depth research on various aspects of energy policy relevant to South Carolina, at the direction of the board.</w:t>
      </w:r>
    </w:p>
    <w:p w14:paraId="6BD456A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4C0C89D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1811338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66F3B3B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EPI may host fellowships by which entities could offer the time and services of employees by which the EPI could leverage the knowledge, experience, and participation of such entities.</w:t>
      </w:r>
    </w:p>
    <w:p w14:paraId="2E433BB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9. Article 3, Chapter 33, Title 58 of the S.C. Code is amended by adding:</w:t>
      </w:r>
    </w:p>
    <w:p w14:paraId="6457B8F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58-33-195.</w:t>
      </w:r>
      <w:r w:rsidRPr="00246355">
        <w:rPr>
          <w:rFonts w:cs="Times New Roman"/>
          <w:sz w:val="22"/>
        </w:rPr>
        <w:tab/>
        <w:t>(A)(1) The General Assembly finds:</w:t>
      </w:r>
    </w:p>
    <w:p w14:paraId="145EFC5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The Public Service Commission, hereinafter referred to as “the commission”, issued Order No. 2023</w:t>
      </w:r>
      <w:r w:rsidRPr="00246355">
        <w:rPr>
          <w:rFonts w:cs="Times New Roman"/>
          <w:sz w:val="22"/>
        </w:rPr>
        <w:noBreakHyphen/>
        <w:t>860 approving Dominion Energy South Carolina, Inc.’s integrated resource plan, and Order No. 2024</w:t>
      </w:r>
      <w:r w:rsidRPr="00246355">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1B03B36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80664C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246355">
        <w:rPr>
          <w:rFonts w:cs="Times New Roman"/>
          <w:sz w:val="22"/>
        </w:rPr>
        <w:noBreakHyphen/>
        <w:t>37</w:t>
      </w:r>
      <w:r w:rsidRPr="00246355">
        <w:rPr>
          <w:rFonts w:cs="Times New Roman"/>
          <w:sz w:val="22"/>
        </w:rPr>
        <w:noBreakHyphen/>
        <w:t>40(C)(2)(b).</w:t>
      </w:r>
    </w:p>
    <w:p w14:paraId="285562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6EA5A0B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(e) The commission found the Supplemental is the most cost</w:t>
      </w:r>
      <w:r w:rsidRPr="00246355">
        <w:rPr>
          <w:rFonts w:cs="Times New Roman"/>
          <w:sz w:val="22"/>
        </w:rPr>
        <w:noBreakHyphen/>
        <w:t>effective and least ratepayer</w:t>
      </w:r>
      <w:r w:rsidRPr="00246355">
        <w:rPr>
          <w:rFonts w:cs="Times New Roman"/>
          <w:sz w:val="22"/>
        </w:rPr>
        <w:noBreakHyphen/>
        <w:t>risk resource portfolio to meet the Public Service Authority’s total capacity and energy requirements, while maintaining safe and reliable electric service.</w:t>
      </w:r>
    </w:p>
    <w:p w14:paraId="631434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(f) The commission determined the Public Service Authority sufficiently considered alternatives to the natural gas combined cycle unit.</w:t>
      </w:r>
    </w:p>
    <w:p w14:paraId="192CE5D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6A7A1636" w14:textId="775B2459"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w:t>
      </w:r>
      <w:r w:rsidR="00E31834">
        <w:rPr>
          <w:rFonts w:cs="Times New Roman"/>
          <w:sz w:val="22"/>
        </w:rPr>
        <w:t>a</w:t>
      </w:r>
      <w:r w:rsidRPr="00246355">
        <w:rPr>
          <w:rFonts w:cs="Times New Roman"/>
          <w:sz w:val="22"/>
        </w:rPr>
        <w:t>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246355">
        <w:rPr>
          <w:rFonts w:cs="Times New Roman"/>
          <w:sz w:val="22"/>
        </w:rPr>
        <w:noBreakHyphen/>
        <w:t>making authority. The entities are further encouraged to use existing rights of way to the greatest extent practicable.</w:t>
      </w:r>
    </w:p>
    <w:p w14:paraId="68B2FC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246355">
        <w:rPr>
          <w:rFonts w:cs="Times New Roman"/>
          <w:sz w:val="22"/>
        </w:rPr>
        <w:noBreakHyphen/>
        <w:t>33</w:t>
      </w:r>
      <w:r w:rsidRPr="00246355">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3598D628" w14:textId="3504E4B3"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General Assembly hereby encourages Duke Energy Carolinas, LLC and Duke Energy Progress, LLC to complete evaluations for constructing hydrogen</w:t>
      </w:r>
      <w:r w:rsidR="00E31834">
        <w:rPr>
          <w:rFonts w:cs="Times New Roman"/>
          <w:sz w:val="22"/>
        </w:rPr>
        <w:t>-</w:t>
      </w:r>
      <w:r w:rsidRPr="00246355">
        <w:rPr>
          <w:rFonts w:cs="Times New Roman"/>
          <w:sz w:val="22"/>
        </w:rPr>
        <w:t>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246355">
        <w:rPr>
          <w:rFonts w:cs="Times New Roman"/>
          <w:sz w:val="22"/>
        </w:rPr>
        <w:noBreakHyphen/>
        <w:t>33</w:t>
      </w:r>
      <w:r w:rsidRPr="00246355">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35C914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513E14F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commission may, on its own motion, schedule a hearing to address concerns raised by the Office of Regulatory Staff in its written monthly review to the commission.</w:t>
      </w:r>
    </w:p>
    <w:p w14:paraId="55B79FE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commission shall consider the Office of Regulatory Staff’s written monthly reviews in any future matters concerning any facility described in this section.</w:t>
      </w:r>
    </w:p>
    <w:p w14:paraId="007E15AC" w14:textId="17C66465"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10.</w:t>
      </w:r>
      <w:r w:rsidR="00E31834">
        <w:t xml:space="preserve"> </w:t>
      </w:r>
      <w:r w:rsidRPr="00246355">
        <w:t>Article 1, Chapter 31, Title 58 of the S.C. Code is amended by adding:</w:t>
      </w:r>
    </w:p>
    <w:p w14:paraId="0012162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58-31-205.</w:t>
      </w:r>
      <w:r w:rsidRPr="00246355">
        <w:rPr>
          <w:rFonts w:cs="Times New Roman"/>
          <w:sz w:val="22"/>
        </w:rPr>
        <w:tab/>
        <w:t>(A) The Public Service Authority shall have the power to jointly own, as tenants</w:t>
      </w:r>
      <w:r w:rsidRPr="00246355">
        <w:rPr>
          <w:rFonts w:cs="Times New Roman"/>
          <w:sz w:val="22"/>
        </w:rPr>
        <w:noBreakHyphen/>
        <w:t>in</w:t>
      </w:r>
      <w:r w:rsidRPr="00246355">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50E929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246355">
        <w:rPr>
          <w:rFonts w:cs="Times New Roman"/>
          <w:i/>
          <w:iCs/>
          <w:sz w:val="22"/>
        </w:rPr>
        <w:t xml:space="preserve"> </w:t>
      </w:r>
      <w:r w:rsidRPr="00246355">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BE2E886"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11.</w:t>
      </w:r>
      <w:r w:rsidRPr="00246355">
        <w:tab/>
        <w:t>Article 9, Chapter 7, Title 13 of the S.C. Code is amended to read:</w:t>
      </w:r>
    </w:p>
    <w:p w14:paraId="6AFF0CB5" w14:textId="77777777" w:rsidR="002843B5" w:rsidRPr="00246355" w:rsidRDefault="002843B5" w:rsidP="00E31834">
      <w:pPr>
        <w:pStyle w:val="sccodifiedsection"/>
        <w:tabs>
          <w:tab w:val="clear" w:pos="216"/>
          <w:tab w:val="clear" w:pos="432"/>
          <w:tab w:val="clear" w:pos="648"/>
          <w:tab w:val="clear" w:pos="864"/>
          <w:tab w:val="clear" w:pos="1080"/>
          <w:tab w:val="clear" w:pos="1296"/>
        </w:tabs>
        <w:spacing w:line="240" w:lineRule="auto"/>
        <w:ind w:firstLine="216"/>
        <w:jc w:val="center"/>
      </w:pPr>
      <w:r w:rsidRPr="00246355">
        <w:t>Article 9</w:t>
      </w:r>
    </w:p>
    <w:p w14:paraId="55976627" w14:textId="77777777" w:rsidR="002843B5" w:rsidRPr="00246355" w:rsidRDefault="002843B5" w:rsidP="00E31834">
      <w:pPr>
        <w:pStyle w:val="sccodifiedsection"/>
        <w:tabs>
          <w:tab w:val="clear" w:pos="216"/>
          <w:tab w:val="clear" w:pos="432"/>
          <w:tab w:val="clear" w:pos="648"/>
          <w:tab w:val="clear" w:pos="864"/>
          <w:tab w:val="clear" w:pos="1080"/>
          <w:tab w:val="clear" w:pos="1296"/>
        </w:tabs>
        <w:spacing w:line="240" w:lineRule="auto"/>
        <w:ind w:firstLine="216"/>
        <w:jc w:val="center"/>
      </w:pPr>
      <w:r w:rsidRPr="00246355">
        <w:t>Governor’s Nuclear Advisory Council</w:t>
      </w:r>
    </w:p>
    <w:p w14:paraId="2C36BD5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13-7-810.</w:t>
      </w:r>
      <w:r w:rsidRPr="00246355">
        <w:tab/>
        <w:t xml:space="preserve">There is hereby established a Nuclear Advisory Council in the </w:t>
      </w:r>
      <w:r w:rsidRPr="00246355">
        <w:rPr>
          <w:rStyle w:val="scstrike"/>
        </w:rPr>
        <w:t>Department of Administration,</w:t>
      </w:r>
      <w:r w:rsidRPr="00246355">
        <w:rPr>
          <w:rStyle w:val="scinsert"/>
        </w:rPr>
        <w:t xml:space="preserve"> Office of Regulatory Staff,</w:t>
      </w:r>
      <w:r w:rsidRPr="00246355">
        <w:t xml:space="preserve"> which shall be responsible to the </w:t>
      </w:r>
      <w:r w:rsidRPr="00246355">
        <w:rPr>
          <w:rStyle w:val="scinsert"/>
        </w:rPr>
        <w:t xml:space="preserve">Executive </w:t>
      </w:r>
      <w:r w:rsidRPr="00246355">
        <w:t xml:space="preserve">Director of the </w:t>
      </w:r>
      <w:r w:rsidRPr="00246355">
        <w:rPr>
          <w:rStyle w:val="scstrike"/>
        </w:rPr>
        <w:t>Department of Administration</w:t>
      </w:r>
      <w:r w:rsidRPr="00246355">
        <w:rPr>
          <w:rStyle w:val="scinsert"/>
        </w:rPr>
        <w:t xml:space="preserve"> Office of Regulatory Staff</w:t>
      </w:r>
      <w:r w:rsidRPr="00246355">
        <w:t xml:space="preserve"> and report to the Governor.</w:t>
      </w:r>
    </w:p>
    <w:p w14:paraId="4B09630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13-7-820.</w:t>
      </w:r>
      <w:r w:rsidRPr="00246355">
        <w:tab/>
        <w:t>The duties of the council, in addition to such other duties as may be requested by the Governor, shall be:</w:t>
      </w:r>
    </w:p>
    <w:p w14:paraId="4229E46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5C2B44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to provide advice and recommendations to the Governor regarding matters pertaining to the Atlantic Compact Commission;</w:t>
      </w:r>
    </w:p>
    <w:p w14:paraId="02E995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to provide advice and recommendations to the Governor regarding the various programs of the United States Department of Energy pertaining to nuclear waste;</w:t>
      </w:r>
    </w:p>
    <w:p w14:paraId="5607C63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to meet at the call of the chair or at a minimum twice a year</w:t>
      </w:r>
      <w:r w:rsidRPr="00246355">
        <w:rPr>
          <w:rStyle w:val="scinsert"/>
        </w:rPr>
        <w:t>; and</w:t>
      </w:r>
    </w:p>
    <w:p w14:paraId="034C62E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246355">
        <w:t>.</w:t>
      </w:r>
    </w:p>
    <w:p w14:paraId="247A51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13-7-830.</w:t>
      </w:r>
      <w:r w:rsidRPr="00246355">
        <w:tab/>
        <w:t xml:space="preserve">The recommendations described in Section </w:t>
      </w:r>
      <w:r w:rsidRPr="00246355">
        <w:rPr>
          <w:rStyle w:val="scstrike"/>
        </w:rPr>
        <w:t>13-7-620</w:t>
      </w:r>
      <w:r w:rsidRPr="00246355">
        <w:rPr>
          <w:rStyle w:val="scinsert"/>
        </w:rPr>
        <w:t xml:space="preserve"> 13</w:t>
      </w:r>
      <w:r w:rsidRPr="00246355">
        <w:rPr>
          <w:rStyle w:val="scinsert"/>
        </w:rPr>
        <w:noBreakHyphen/>
        <w:t>7</w:t>
      </w:r>
      <w:r w:rsidRPr="00246355">
        <w:rPr>
          <w:rStyle w:val="scinsert"/>
        </w:rPr>
        <w:noBreakHyphen/>
        <w:t>820</w:t>
      </w:r>
      <w:r w:rsidRPr="00246355">
        <w:t xml:space="preserve"> shall be made available to the General Assembly and the Governor.</w:t>
      </w:r>
    </w:p>
    <w:p w14:paraId="2DF997FA" w14:textId="1B6E22E3"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13-7-840.</w:t>
      </w:r>
      <w:r w:rsidRPr="00246355">
        <w:tab/>
        <w:t xml:space="preserve">The council shall consist of </w:t>
      </w:r>
      <w:r w:rsidRPr="00246355">
        <w:rPr>
          <w:rStyle w:val="scstrike"/>
        </w:rPr>
        <w:t>nine</w:t>
      </w:r>
      <w:r w:rsidRPr="00246355">
        <w:rPr>
          <w:rStyle w:val="scinsert"/>
        </w:rPr>
        <w:t>ten</w:t>
      </w:r>
      <w:r w:rsidRPr="00246355">
        <w:t xml:space="preserve"> members. One at-large member shall be appointed by the Speaker of the House of Representatives and one at-large member shall be appointed by the President of the Senate. </w:t>
      </w:r>
      <w:r w:rsidRPr="00246355">
        <w:rPr>
          <w:rStyle w:val="scstrike"/>
        </w:rPr>
        <w:t>Seven</w:t>
      </w:r>
      <w:r w:rsidRPr="00246355">
        <w:rPr>
          <w:rStyle w:val="scinsert"/>
        </w:rPr>
        <w:t>Eight</w:t>
      </w:r>
      <w:r w:rsidRPr="00246355">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246355">
        <w:rPr>
          <w:rStyle w:val="scstrike"/>
        </w:rPr>
        <w:t>one</w:t>
      </w:r>
      <w:r w:rsidRPr="00246355">
        <w:rPr>
          <w:rStyle w:val="scinsert"/>
        </w:rPr>
        <w:t>two</w:t>
      </w:r>
      <w:r w:rsidRPr="00246355">
        <w:t xml:space="preserve"> shall be from the public at large</w:t>
      </w:r>
      <w:r w:rsidRPr="00246355">
        <w:rPr>
          <w:rStyle w:val="scinsert"/>
        </w:rPr>
        <w:t>; of which one shall be appointed to serve as the chairman and director of the Nuclear Advisory Council</w:t>
      </w:r>
      <w:r w:rsidRPr="00246355">
        <w:t>. The terms of the members of the council appointed by the Governor shall be coterminous with that of the appointing Governor, but they shall serve at the pleasure of the Governor.</w:t>
      </w:r>
      <w:r w:rsidR="00E31834">
        <w:t xml:space="preserve"> </w:t>
      </w:r>
      <w:r w:rsidRPr="00246355">
        <w:t>Vacancies of the council shall be filled in the manner of the original appointment.</w:t>
      </w:r>
    </w:p>
    <w:p w14:paraId="5B4813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13-7-850.</w:t>
      </w:r>
      <w:r w:rsidRPr="00246355">
        <w:tab/>
        <w:t>The Governor shall designate the chairman from the membership. When on business of the council, members shall be entitled to receive such compensation as provided by law for boards and commissions.</w:t>
      </w:r>
    </w:p>
    <w:p w14:paraId="77336C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13-7-860.</w:t>
      </w:r>
      <w:r w:rsidRPr="00246355">
        <w:tab/>
        <w:t xml:space="preserve">Staff support for the council shall be provided by the </w:t>
      </w:r>
      <w:r w:rsidRPr="00246355">
        <w:rPr>
          <w:rStyle w:val="scstrike"/>
        </w:rPr>
        <w:t>Department of Administration</w:t>
      </w:r>
      <w:r w:rsidRPr="00246355">
        <w:rPr>
          <w:rStyle w:val="scinsert"/>
        </w:rPr>
        <w:t>Office of Regulatory Staff</w:t>
      </w:r>
      <w:r w:rsidRPr="00246355">
        <w:t>.</w:t>
      </w:r>
      <w:r w:rsidRPr="00246355">
        <w:rPr>
          <w:rStyle w:val="scinsert"/>
        </w:rPr>
        <w:t xml:space="preserve"> The Director of the Nuclear Advisory Council must be a full</w:t>
      </w:r>
      <w:r w:rsidRPr="00246355">
        <w:rPr>
          <w:rStyle w:val="scinsert"/>
        </w:rPr>
        <w:noBreakHyphen/>
        <w:t>time employee of the Office of Regulatory Staff.</w:t>
      </w:r>
    </w:p>
    <w:p w14:paraId="0AE6E41F"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12.</w:t>
      </w:r>
      <w:r w:rsidRPr="00246355">
        <w:tab/>
        <w:t>Section 37-6-604(C) of the S.C. Code is amended to read:</w:t>
      </w:r>
    </w:p>
    <w:p w14:paraId="56CA1DE7" w14:textId="6B3D25B8"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 </w:t>
      </w:r>
      <w:r w:rsidRPr="00246355">
        <w:rPr>
          <w:rStyle w:val="scstrike"/>
        </w:rPr>
        <w:t>The</w:t>
      </w:r>
      <w:r w:rsidRPr="00246355">
        <w:rPr>
          <w:rStyle w:val="scinsert"/>
        </w:rPr>
        <w:t>As of July 1, 2025, the</w:t>
      </w:r>
      <w:r w:rsidRPr="00246355">
        <w:t xml:space="preserve"> Consumer </w:t>
      </w:r>
      <w:r w:rsidRPr="00246355">
        <w:rPr>
          <w:rStyle w:val="scstrike"/>
        </w:rPr>
        <w:t>Advocate shall be provided notice of any matter filed at the Public Service Commission that</w:t>
      </w:r>
      <w:r w:rsidRPr="00246355">
        <w:rPr>
          <w:rStyle w:val="scinsert"/>
        </w:rPr>
        <w:t xml:space="preserve"> Advocate’s duties regarding intervention in matters that</w:t>
      </w:r>
      <w:r w:rsidRPr="00246355">
        <w:t xml:space="preserve"> could impact consumers’ utility rates</w:t>
      </w:r>
      <w:r w:rsidRPr="00246355">
        <w:rPr>
          <w:rStyle w:val="scstrike"/>
        </w:rPr>
        <w:t>, and may intervene as a party</w:t>
      </w:r>
      <w:r w:rsidRPr="00246355">
        <w:rPr>
          <w:rStyle w:val="scinsert"/>
        </w:rPr>
        <w:t xml:space="preserve"> and ability</w:t>
      </w:r>
      <w:r w:rsidRPr="00246355">
        <w:t xml:space="preserve"> to advocate for the interest</w:t>
      </w:r>
      <w:r w:rsidR="00E31834">
        <w:t>s</w:t>
      </w:r>
      <w:r w:rsidRPr="00246355">
        <w:t xml:space="preserve"> of consumers before the Public Service Commission and appellate courts</w:t>
      </w:r>
      <w:r w:rsidRPr="00246355">
        <w:rPr>
          <w:rStyle w:val="scstrike"/>
        </w:rPr>
        <w:t xml:space="preserve"> in such matters as the Consumer Advocate deems necessary and appropriate</w:t>
      </w:r>
      <w:r w:rsidRPr="00246355">
        <w:rPr>
          <w:rStyle w:val="scinsert"/>
        </w:rPr>
        <w:t xml:space="preserve"> are transferred to the Office of Regulatory Staff in order to promote efficiency and avoid duplication of duties</w:t>
      </w:r>
      <w:r w:rsidRPr="00246355">
        <w:t>.</w:t>
      </w:r>
    </w:p>
    <w:p w14:paraId="22E9F9F1" w14:textId="23DCFA15"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13.</w:t>
      </w:r>
      <w:r w:rsidR="00E31834">
        <w:t xml:space="preserve"> </w:t>
      </w:r>
      <w:r w:rsidRPr="00246355">
        <w:t>Article 3, Chapter 33, Title 58 of the S.C. Code is amended by adding:</w:t>
      </w:r>
    </w:p>
    <w:p w14:paraId="05264FE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58-33-196.</w:t>
      </w:r>
      <w:r w:rsidRPr="00246355">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246355">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9D4BB25" w14:textId="6F72C361"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14.</w:t>
      </w:r>
      <w:r w:rsidR="00E31834">
        <w:t xml:space="preserve"> </w:t>
      </w:r>
      <w:r w:rsidRPr="00246355">
        <w:t>Chapter 37, Title 58 of the S.C. Code is amended by adding:</w:t>
      </w:r>
    </w:p>
    <w:p w14:paraId="611C4CF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58-37-70.</w:t>
      </w:r>
      <w:r w:rsidRPr="00246355">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15C06C8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As used in this section:</w:t>
      </w:r>
    </w:p>
    <w:p w14:paraId="120F582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“Electrical utility” has the same meaning as provided in Section 58</w:t>
      </w:r>
      <w:r w:rsidRPr="00246355">
        <w:rPr>
          <w:rFonts w:cs="Times New Roman"/>
          <w:sz w:val="22"/>
        </w:rPr>
        <w:noBreakHyphen/>
        <w:t>27</w:t>
      </w:r>
      <w:r w:rsidRPr="00246355">
        <w:rPr>
          <w:rFonts w:cs="Times New Roman"/>
          <w:sz w:val="22"/>
        </w:rPr>
        <w:noBreakHyphen/>
        <w:t>10(7) and includes the South Carolina Public Service Authority.</w:t>
      </w:r>
    </w:p>
    <w:p w14:paraId="71B46D2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“Site” means the geographic location of one or more small modular nuclear reactors.</w:t>
      </w:r>
    </w:p>
    <w:p w14:paraId="31CBA35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“Small modular nuclear reactor” means an advanced nuclear reactor that produces nuclear power and has a power capacity of up to 500 megawatts per reactor.</w:t>
      </w:r>
    </w:p>
    <w:p w14:paraId="6C453EE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commission may establish a small modular nuclear reactor pilot program, if such a program is endorsed by the Nuclear Advisory Council. A pilot program must include the following requirements:</w:t>
      </w:r>
    </w:p>
    <w:p w14:paraId="378B14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6D8B86B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CBCDDB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1492CCC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no more than three small modular nuclear reactors may receive a permit pursuant to this pilot program.</w:t>
      </w:r>
    </w:p>
    <w:p w14:paraId="5EC624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An application for this pilot program must include:</w:t>
      </w:r>
    </w:p>
    <w:p w14:paraId="726FCC9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(1) if the project’s location: </w:t>
      </w:r>
    </w:p>
    <w:p w14:paraId="4608FE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is on or adjacent to an existing or former coal electrical generation site;</w:t>
      </w:r>
    </w:p>
    <w:p w14:paraId="6217293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is on or adjacent to an existing nuclear facility;</w:t>
      </w:r>
    </w:p>
    <w:p w14:paraId="2D952B3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enables coal plant retirement or emissions reduction in the electrical utility’s or the South Carolina Public Service Authority’s balancing area; or</w:t>
      </w:r>
    </w:p>
    <w:p w14:paraId="4EA725E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supports diversity in energy production, reliability, and energy security;</w:t>
      </w:r>
    </w:p>
    <w:p w14:paraId="7D66221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if the project is subject to competitive procurement or solicitation for services and equipment;</w:t>
      </w:r>
    </w:p>
    <w:p w14:paraId="523629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a demonstration that the program’s costs and benefits are reasonable and prudent and in the interest of South Carolina customers; and</w:t>
      </w:r>
    </w:p>
    <w:p w14:paraId="02D7F5A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any other information the commission may wish to include in the application.</w:t>
      </w:r>
    </w:p>
    <w:p w14:paraId="31F6E26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Nothing in this subsection limits any factors that the commission may consider in its determination of an application.</w:t>
      </w:r>
    </w:p>
    <w:p w14:paraId="6757624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246355">
        <w:rPr>
          <w:rFonts w:cs="Times New Roman"/>
          <w:sz w:val="22"/>
        </w:rPr>
        <w:noBreakHyphen/>
        <w:t>party construction monitor to evaluate the prudency of the utility’s actions and associated expense during the development of the project and construction of the reactor.</w:t>
      </w:r>
    </w:p>
    <w:p w14:paraId="1E613F3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commission must not allow any cost recovery related to a small modular nuclear reactor outside of a rate case.</w:t>
      </w:r>
    </w:p>
    <w:p w14:paraId="13C3E90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5DCF20D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246355">
        <w:rPr>
          <w:rFonts w:cs="Times New Roman"/>
          <w:sz w:val="22"/>
        </w:rPr>
        <w:noBreakHyphen/>
        <w:t>ownership of such facilities, and available federal benefits which may defray costs of these facilities.</w:t>
      </w:r>
    </w:p>
    <w:p w14:paraId="6E2B78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14AE264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7800044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15.</w:t>
      </w:r>
      <w:r w:rsidRPr="00246355">
        <w:tab/>
        <w:t>Chapter 37, Title 58 of the S.C. Code is amended by adding:</w:t>
      </w:r>
    </w:p>
    <w:p w14:paraId="33B018DE" w14:textId="20BE5295" w:rsidR="002843B5" w:rsidRPr="00246355" w:rsidRDefault="002843B5" w:rsidP="00E3183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Article 3</w:t>
      </w:r>
    </w:p>
    <w:p w14:paraId="05B6BBD1" w14:textId="77777777" w:rsidR="002843B5" w:rsidRPr="00246355" w:rsidRDefault="002843B5" w:rsidP="00E3183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Energy Infrastructure Projects</w:t>
      </w:r>
    </w:p>
    <w:p w14:paraId="4E4FF91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58-37-100.</w:t>
      </w:r>
      <w:r w:rsidRPr="00246355">
        <w:rPr>
          <w:rFonts w:cs="Times New Roman"/>
          <w:sz w:val="22"/>
        </w:rPr>
        <w:tab/>
        <w:t>As used in this article:</w:t>
      </w:r>
    </w:p>
    <w:p w14:paraId="6D14FCF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“Agency” means any agency, department, board, commission, or political subdivision of this State. However, it does not include the Public Service Commission, except for Sections 58</w:t>
      </w:r>
      <w:r w:rsidRPr="00246355">
        <w:rPr>
          <w:rFonts w:cs="Times New Roman"/>
          <w:sz w:val="22"/>
        </w:rPr>
        <w:noBreakHyphen/>
        <w:t>37</w:t>
      </w:r>
      <w:r w:rsidRPr="00246355">
        <w:rPr>
          <w:rFonts w:cs="Times New Roman"/>
          <w:sz w:val="22"/>
        </w:rPr>
        <w:noBreakHyphen/>
        <w:t>110 and 58</w:t>
      </w:r>
      <w:r w:rsidRPr="00246355">
        <w:rPr>
          <w:rFonts w:cs="Times New Roman"/>
          <w:sz w:val="22"/>
        </w:rPr>
        <w:noBreakHyphen/>
        <w:t>37</w:t>
      </w:r>
      <w:r w:rsidRPr="00246355">
        <w:rPr>
          <w:rFonts w:cs="Times New Roman"/>
          <w:sz w:val="22"/>
        </w:rPr>
        <w:noBreakHyphen/>
        <w:t xml:space="preserve">120. </w:t>
      </w:r>
    </w:p>
    <w:p w14:paraId="59388BD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“Application” means a written request made to an agency for grant of a permit or approval of an action of matter within the agency’s jurisdiction pertaining to an energy infrastructure project.</w:t>
      </w:r>
    </w:p>
    <w:p w14:paraId="695A366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“Brownfield energy site” means an existing or former electrical generating site or other existing or former industrial site.</w:t>
      </w:r>
    </w:p>
    <w:p w14:paraId="44E5480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“Energy corridor” means a corridor in which a utility or the South Carolina Public Service Authority has:</w:t>
      </w:r>
    </w:p>
    <w:p w14:paraId="2B0953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(a) transmission lines with a rated voltage of at least 110 kilovolts, including the substations, switchyards, and other appurtenant facilities associated with such lines; or</w:t>
      </w:r>
    </w:p>
    <w:p w14:paraId="1FD3E00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high pressure natural gas transmission pipelines and the metering, compression stations, valve station, and other appurtenant facilities associated with such lines.</w:t>
      </w:r>
    </w:p>
    <w:p w14:paraId="1E4691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(5) “Energy corridor project” means an energy infrastructure project that involves the expansion of electric or natural gas delivery capacity in whole or in principal part within an existing energy corridor.</w:t>
      </w:r>
    </w:p>
    <w:p w14:paraId="1435EE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40A24E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(7) “Permit” means a permit, certificate, approval, registration, encroachment permit, right of way, or other form of authorization.</w:t>
      </w:r>
    </w:p>
    <w:p w14:paraId="443735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(8) “Person” means an individual, corporation, association, partnership, trust, agency, or the State of South Carolina.</w:t>
      </w:r>
    </w:p>
    <w:p w14:paraId="150B1E3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58-37-110.</w:t>
      </w:r>
      <w:r w:rsidRPr="00246355">
        <w:rPr>
          <w:rFonts w:cs="Times New Roman"/>
          <w:sz w:val="22"/>
        </w:rPr>
        <w:tab/>
        <w:t>(A) Given the importance of sufficient, reliable, safe, and economical energy to the health, safety, and well</w:t>
      </w:r>
      <w:r w:rsidRPr="00246355">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669364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3F8521A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7168F8D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58-37-120.</w:t>
      </w:r>
      <w:r w:rsidRPr="00246355">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631FC6B1" w14:textId="5248EC85"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Upon receipt of an application, the agency shall promptly review it for sufficiency and shall provide the applicant with a list of all deficiencies within thirty days of receipt. The identification by the agency of deficiencies in the application shall not toll the six</w:t>
      </w:r>
      <w:r w:rsidRPr="00246355">
        <w:rPr>
          <w:rFonts w:cs="Times New Roman"/>
          <w:sz w:val="22"/>
        </w:rPr>
        <w:noBreakHyphen/>
        <w:t>month period for agency determination.</w:t>
      </w:r>
    </w:p>
    <w:p w14:paraId="55166C1C" w14:textId="78C74413"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58-37-130.</w:t>
      </w:r>
      <w:r w:rsidRPr="00246355">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direct appeal</w:t>
      </w:r>
      <w:r w:rsidR="00E31834">
        <w:rPr>
          <w:rFonts w:cs="Times New Roman"/>
          <w:sz w:val="22"/>
        </w:rPr>
        <w:t>s</w:t>
      </w:r>
      <w:r w:rsidRPr="00246355">
        <w:rPr>
          <w:rFonts w:cs="Times New Roman"/>
          <w:sz w:val="22"/>
        </w:rPr>
        <w:t xml:space="preserve"> in accordance with the South Carolina Appellate Court Rules. The Court shall provide for an expedited briefing and hearing of the appeal, in preference to all other nonemergency matters on its docket, and decide such appeals on an expedited basis.</w:t>
      </w:r>
    </w:p>
    <w:p w14:paraId="583E590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58-37-140.</w:t>
      </w:r>
      <w:r w:rsidRPr="00246355">
        <w:rPr>
          <w:rFonts w:cs="Times New Roman"/>
          <w:sz w:val="22"/>
        </w:rPr>
        <w:tab/>
        <w:t>The provisions of this article shall expire ten years after its effective date.</w:t>
      </w:r>
    </w:p>
    <w:p w14:paraId="6AE9EF6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16.</w:t>
      </w:r>
      <w:r w:rsidRPr="00246355">
        <w:tab/>
        <w:t>Section 58-40-10(C) of the S.C. Code is amended to read:</w:t>
      </w:r>
    </w:p>
    <w:p w14:paraId="2B9233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“Customer-generator” means the owner, operator, lessee, or customer-generator lessee of an electric energy generation unit which:</w:t>
      </w:r>
    </w:p>
    <w:p w14:paraId="22CB19B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generates or discharges electricity from a renewable energy resource, including an energy storage device configured to receive electrical charge solely from an onsite renewable energy resource;</w:t>
      </w:r>
    </w:p>
    <w:p w14:paraId="64A546E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has an electrical generating system with a capacity of:</w:t>
      </w:r>
    </w:p>
    <w:p w14:paraId="339E27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w:t>
      </w:r>
      <w:r w:rsidRPr="00246355">
        <w:rPr>
          <w:rStyle w:val="scinsert"/>
        </w:rPr>
        <w:t>(i)</w:t>
      </w:r>
      <w:r w:rsidRPr="00246355">
        <w:t xml:space="preserve"> not more than the lesser of one thousand kilowatts (1,000 kW AC) or one hundred percent of contract demand if a nonresidential customer;  or</w:t>
      </w:r>
    </w:p>
    <w:p w14:paraId="555FE39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(ii) after June 1, 2024, not more than the lesser of five thousand kilowatts (5,000kW AC) or one hundred percent of contract demand for a nonresidential customer, provided the customer</w:t>
      </w:r>
      <w:r w:rsidRPr="00246355">
        <w:rPr>
          <w:rStyle w:val="scinsert"/>
        </w:rPr>
        <w:noBreakHyphen/>
        <w:t>generator is on a time</w:t>
      </w:r>
      <w:r w:rsidRPr="00246355">
        <w:rPr>
          <w:rStyle w:val="scinsert"/>
        </w:rPr>
        <w:noBreakHyphen/>
        <w:t>of</w:t>
      </w:r>
      <w:r w:rsidRPr="00246355">
        <w:rPr>
          <w:rStyle w:val="scinsert"/>
        </w:rPr>
        <w:noBreakHyphen/>
        <w:t>use rate schedule and any excess energy produced by the customer</w:t>
      </w:r>
      <w:r w:rsidRPr="00246355">
        <w:rPr>
          <w:rStyle w:val="scinsert"/>
        </w:rPr>
        <w:noBreakHyphen/>
        <w:t xml:space="preserve">generator is credited and reset at the end of each monthly period; or </w:t>
      </w:r>
    </w:p>
    <w:p w14:paraId="5AAB58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46355">
        <w:rPr>
          <w:rStyle w:val="scinsert"/>
        </w:rPr>
        <w:tab/>
      </w:r>
      <w:r w:rsidRPr="00246355">
        <w:rPr>
          <w:rStyle w:val="scinsert"/>
        </w:rPr>
        <w:tab/>
      </w:r>
      <w:r w:rsidRPr="00246355">
        <w:rPr>
          <w:rStyle w:val="scinsert"/>
        </w:rPr>
        <w:tab/>
      </w:r>
      <w:r w:rsidRPr="00246355">
        <w:rPr>
          <w:rStyle w:val="scinsert"/>
        </w:rPr>
        <w:tab/>
        <w:t>(iii) more than five thousand kilowatts (5,000kW AC) if agreed to by the customer</w:t>
      </w:r>
      <w:r w:rsidRPr="00246355">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7A635A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not more than twenty kilowatts (20 kW AC) if a residential customer;</w:t>
      </w:r>
    </w:p>
    <w:p w14:paraId="5090960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is located on a single premises owned, operated, leased, or otherwise controlled by the customer;</w:t>
      </w:r>
    </w:p>
    <w:p w14:paraId="55D9998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is interconnected and operates in parallel phase and synchronization with an electrical utility and complies with the applicable interconnection standards;</w:t>
      </w:r>
    </w:p>
    <w:p w14:paraId="17E3FFA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is intended primarily to offset part or all of the customer-generator's own electrical energy requirements;  and</w:t>
      </w:r>
    </w:p>
    <w:p w14:paraId="20D460B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E8E6622"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17.</w:t>
      </w:r>
      <w:r w:rsidRPr="00246355">
        <w:tab/>
        <w:t>Section 58-41-30 of the S.C. Code is amended to read:</w:t>
      </w:r>
    </w:p>
    <w:p w14:paraId="07F0D52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58-41-30.</w:t>
      </w:r>
      <w:r w:rsidRPr="00246355">
        <w:tab/>
        <w:t xml:space="preserve">(A) </w:t>
      </w:r>
      <w:r w:rsidRPr="00246355">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3D2F33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56DF731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 xml:space="preserve">(C) </w:t>
      </w:r>
      <w:r w:rsidRPr="00246355">
        <w:t xml:space="preserve">Within one hundred and twenty days of the effective date of this chapter, </w:t>
      </w:r>
      <w:r w:rsidRPr="00246355">
        <w:rPr>
          <w:rStyle w:val="scstrike"/>
        </w:rPr>
        <w:t>subject to subsection (F),</w:t>
      </w:r>
      <w:r w:rsidRPr="00246355">
        <w:t xml:space="preserve"> each electrical utility shall file a proposed voluntary renewable energy program for review and approval by the commission</w:t>
      </w:r>
      <w:r w:rsidRPr="00246355">
        <w:rPr>
          <w:rStyle w:val="scinsert"/>
        </w:rPr>
        <w:t>, unless as of July 1, 2024, the electrical utility already has a voluntary renewable energy program that conforms with the requirements of this section on file with the commission</w:t>
      </w:r>
      <w:r w:rsidRPr="00246355">
        <w:t xml:space="preserve">. The commission shall conduct a proceeding to review the program and establish reasonable terms and conditions for the program. Interested parties shall have the right to participate in the proceeding. The commission </w:t>
      </w:r>
      <w:r w:rsidRPr="00246355">
        <w:rPr>
          <w:rStyle w:val="scstrike"/>
        </w:rPr>
        <w:t>may</w:t>
      </w:r>
      <w:r w:rsidRPr="00246355">
        <w:rPr>
          <w:rStyle w:val="scinsert"/>
        </w:rPr>
        <w:t>must</w:t>
      </w:r>
      <w:r w:rsidRPr="00246355">
        <w:t xml:space="preserve"> periodically hold additional proceedings to</w:t>
      </w:r>
      <w:r w:rsidRPr="00246355">
        <w:rPr>
          <w:rStyle w:val="scstrike"/>
        </w:rPr>
        <w:t xml:space="preserve"> update the program</w:t>
      </w:r>
      <w:r w:rsidRPr="00246355">
        <w:rPr>
          <w:rStyle w:val="scinsert"/>
        </w:rPr>
        <w:t xml:space="preserve"> evaluate whether updates to the programs are necessary</w:t>
      </w:r>
      <w:r w:rsidRPr="00246355">
        <w:t xml:space="preserve">. At a minimum, </w:t>
      </w:r>
      <w:r w:rsidRPr="00246355">
        <w:rPr>
          <w:rStyle w:val="scinsert"/>
        </w:rPr>
        <w:t xml:space="preserve">each electrical utility must submit to the commission a program for which </w:t>
      </w:r>
      <w:r w:rsidRPr="00246355">
        <w:rPr>
          <w:rStyle w:val="scstrike"/>
        </w:rPr>
        <w:t>the program shall provide that</w:t>
      </w:r>
      <w:r w:rsidRPr="00246355">
        <w:t>:</w:t>
      </w:r>
    </w:p>
    <w:p w14:paraId="554FB02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(1) the participating customer shall have the right to select the renewable energy facility and negotiate with the renewable energy supplier on the price to be paid by the participating customer for the energy, capacity, and </w:t>
      </w:r>
      <w:r w:rsidRPr="00246355">
        <w:rPr>
          <w:rStyle w:val="scinsert"/>
        </w:rPr>
        <w:t xml:space="preserve">clean energy </w:t>
      </w:r>
      <w:r w:rsidRPr="00246355">
        <w:t>environmental attributes of the renewable energy facility and the term of such agreement so long as such terms are consistent with the voluntary renewable program service agreement as approved by the commission;</w:t>
      </w:r>
    </w:p>
    <w:p w14:paraId="6D2647E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the renewable energy contract and the participating customer agreement must be of equal duration;</w:t>
      </w:r>
    </w:p>
    <w:p w14:paraId="70A11A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6F7204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eligible customers must be allowed to bundle their demand under a single participating customer agreement and renewable energy contract and must be eligible annually to procure an amount of capacity as approved by the commission.</w:t>
      </w:r>
    </w:p>
    <w:p w14:paraId="041E96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246355">
        <w:rPr>
          <w:rStyle w:val="scinsert"/>
        </w:rPr>
        <w:noBreakHyphen/>
        <w:t>of</w:t>
      </w:r>
      <w:r w:rsidRPr="00246355">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246355">
        <w:rPr>
          <w:rStyle w:val="scinsert"/>
        </w:rPr>
        <w:noBreakHyphen/>
        <w:t>the</w:t>
      </w:r>
      <w:r w:rsidRPr="00246355">
        <w:rPr>
          <w:rStyle w:val="scinsert"/>
        </w:rPr>
        <w:noBreakHyphen/>
        <w:t>meter options for customers and access to renewable energy resource generation.</w:t>
      </w:r>
    </w:p>
    <w:p w14:paraId="2485DB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(B)</w:t>
      </w:r>
      <w:r w:rsidRPr="00246355">
        <w:rPr>
          <w:rStyle w:val="scinsert"/>
        </w:rPr>
        <w:t>(E)</w:t>
      </w:r>
      <w:r w:rsidRPr="00246355">
        <w:t xml:space="preserve"> The commission may approve a program that provides for options that include, but are not limited to, both variable and fixed generation credit options.</w:t>
      </w:r>
    </w:p>
    <w:p w14:paraId="3E38557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rPr>
          <w:rStyle w:val="scinsert"/>
        </w:rPr>
        <w:t>(F)</w:t>
      </w:r>
      <w:r w:rsidRPr="00246355">
        <w:t xml:space="preserve"> The commission </w:t>
      </w:r>
      <w:r w:rsidRPr="00246355">
        <w:rPr>
          <w:rStyle w:val="scstrike"/>
        </w:rPr>
        <w:t>may</w:t>
      </w:r>
      <w:r w:rsidRPr="00246355">
        <w:rPr>
          <w:rStyle w:val="scinsert"/>
        </w:rPr>
        <w:t xml:space="preserve"> shall</w:t>
      </w:r>
      <w:r w:rsidRPr="00246355">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12340A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(G)</w:t>
      </w:r>
      <w:r w:rsidRPr="00246355">
        <w:t xml:space="preserve"> A participating customer shall bear the burden of any reasonable costs associated with participating in a voluntary renewable energy program. </w:t>
      </w:r>
      <w:r w:rsidRPr="00246355">
        <w:rPr>
          <w:rStyle w:val="scstrike"/>
        </w:rPr>
        <w:t>An electrical utility may not charge any nonparticipating customers for any costs incurred pursuant to the provisions of this section.</w:t>
      </w:r>
      <w:r w:rsidRPr="00246355">
        <w:rPr>
          <w:rStyle w:val="scinsert"/>
        </w:rPr>
        <w:t xml:space="preserve"> Purchased power costs incurred by an electrical utility as a result of subsection (C) shall be recovered in the electrical utility’s fuel clause pursuant to Section 58</w:t>
      </w:r>
      <w:r w:rsidRPr="00246355">
        <w:rPr>
          <w:rStyle w:val="scinsert"/>
        </w:rPr>
        <w:noBreakHyphen/>
        <w:t>27</w:t>
      </w:r>
      <w:r w:rsidRPr="00246355">
        <w:rPr>
          <w:rStyle w:val="scinsert"/>
        </w:rPr>
        <w:noBreakHyphen/>
        <w:t>865.</w:t>
      </w:r>
    </w:p>
    <w:p w14:paraId="7183C0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(H)</w:t>
      </w:r>
      <w:r w:rsidRPr="00246355">
        <w:t xml:space="preserve"> A renewable energy facility may be located anywhere in the electrical utility's service territory within the utility's balancing authority.</w:t>
      </w:r>
    </w:p>
    <w:p w14:paraId="668BD659" w14:textId="77777777" w:rsidR="002843B5" w:rsidRPr="00246355"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DAB0759" w14:textId="52A67F5C"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18.</w:t>
      </w:r>
      <w:r w:rsidR="00E31834">
        <w:t xml:space="preserve"> </w:t>
      </w:r>
      <w:r w:rsidRPr="00246355">
        <w:t>Section 58-41-10 of the S.C. Code is amended by adding:</w:t>
      </w:r>
    </w:p>
    <w:p w14:paraId="4545B43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1E1F04B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246355">
        <w:t>SECTION 19.</w:t>
      </w:r>
      <w:r w:rsidRPr="00246355">
        <w:tab/>
        <w:t>Section 58-41-20 of the S.C. Code is amended to read:</w:t>
      </w:r>
    </w:p>
    <w:p w14:paraId="2703869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58-41-20.</w:t>
      </w:r>
      <w:r w:rsidRPr="00246355">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4D4F209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Proceedings conducted pursuant to this section shall be separate from the electrical utilities' annual fuel cost proceedings conducted pursuant to Section 58-27-865.</w:t>
      </w:r>
    </w:p>
    <w:p w14:paraId="6FA2944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Proceedings shall include an opportunity for intervention, discovery, filed comments or testimony, and an evidentiary hearing.</w:t>
      </w:r>
    </w:p>
    <w:p w14:paraId="4B203E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In implementing this chapter, the commission shall treat small power producers on a fair and equal footing with electrical utility-owned resources by ensuring that:</w:t>
      </w:r>
    </w:p>
    <w:p w14:paraId="2F08414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rates for the purchase of energy and capacity fully and accurately reflect the electrical utility's avoided costs;</w:t>
      </w:r>
    </w:p>
    <w:p w14:paraId="6ABC2A0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power purchase agreements, including terms and conditions, are commercially reasonable and consistent with regulations and orders promulgated by the Federal Energy Regulatory Commission implementing PURPA;  and</w:t>
      </w:r>
    </w:p>
    <w:p w14:paraId="4FA589C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CA3E12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560155A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0C40DD1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2F6F606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commission is authorized to </w:t>
      </w:r>
      <w:r w:rsidRPr="00246355">
        <w:rPr>
          <w:rStyle w:val="scstrike"/>
        </w:rPr>
        <w:t xml:space="preserve">open a generic docket for the purposes of creating programs </w:t>
      </w:r>
      <w:r w:rsidRPr="00246355">
        <w:rPr>
          <w:rStyle w:val="scinsert"/>
        </w:rPr>
        <w:t xml:space="preserve">approve programs proposed by electrical utilities </w:t>
      </w:r>
      <w:r w:rsidRPr="00246355">
        <w:t>for the competitive procurement of energy and capacity from renewable energy facilities</w:t>
      </w:r>
      <w:r w:rsidRPr="00246355">
        <w:rPr>
          <w:rStyle w:val="scinsert"/>
        </w:rPr>
        <w:t xml:space="preserve"> and, at the electrical utility’s option, associated co</w:t>
      </w:r>
      <w:r w:rsidRPr="00246355">
        <w:rPr>
          <w:rStyle w:val="scinsert"/>
        </w:rPr>
        <w:noBreakHyphen/>
        <w:t>located energy storage</w:t>
      </w:r>
      <w:r w:rsidRPr="00246355">
        <w:t xml:space="preserve"> </w:t>
      </w:r>
      <w:r w:rsidRPr="00246355">
        <w:rPr>
          <w:rStyle w:val="scstrike"/>
        </w:rPr>
        <w:t xml:space="preserve">by an electrical utility </w:t>
      </w:r>
      <w:r w:rsidRPr="00246355">
        <w:t>within the utility's balancing authority area if the commission determines such action to be in the public interest.</w:t>
      </w:r>
    </w:p>
    <w:p w14:paraId="5ED2121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 establishing standard offer and form contract power purchase agreements, the commission shall consider whether such power purchase agreements should prohibit any of the following:</w:t>
      </w:r>
    </w:p>
    <w:p w14:paraId="3C0D629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88CDB7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electrical utility reducing the price paid to the small power producer based on costs incurred by the electrical utility to respond to the intermittent nature of electrical generation by the small power producer.</w:t>
      </w:r>
    </w:p>
    <w:p w14:paraId="7ECCCB3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119D96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65A5DD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(3) Any electrical utility administering a program for the competitive procurement of renewable energy resources and associated co</w:t>
      </w:r>
      <w:r w:rsidRPr="00246355">
        <w:rPr>
          <w:rStyle w:val="scinsert"/>
        </w:rPr>
        <w:noBreakHyphen/>
        <w:t>located energy storage facilities that have been approved by the commission pursuant to Section 58</w:t>
      </w:r>
      <w:r w:rsidRPr="00246355">
        <w:rPr>
          <w:rStyle w:val="scinsert"/>
        </w:rPr>
        <w:noBreakHyphen/>
        <w:t>41</w:t>
      </w:r>
      <w:r w:rsidRPr="00246355">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246355">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246355">
        <w:rPr>
          <w:rStyle w:val="scinsert"/>
        </w:rPr>
        <w:noBreakHyphen/>
        <w:t>located energy storage facilities that has been approved by the commission if the commission determines that doing so will incentivize participation in the competitive procurement process.</w:t>
      </w:r>
    </w:p>
    <w:p w14:paraId="27227F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Nothing in this section prohibits the commission from adopting various avoided cost methodologies or amending those methodologies in the public interest.</w:t>
      </w:r>
    </w:p>
    <w:p w14:paraId="718A085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576FA7CF" w14:textId="77777777" w:rsidR="002843B5" w:rsidRPr="00246355"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18589B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 xml:space="preserve">(J) </w:t>
      </w:r>
      <w:r w:rsidRPr="00246355">
        <w:rPr>
          <w:rStyle w:val="scinsert"/>
        </w:rPr>
        <w:t xml:space="preserve">(I) </w:t>
      </w:r>
      <w:r w:rsidRPr="00246355">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2B01F3D3"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20. Chapter 41, Title 58 of the S.C. Code is amended by adding:</w:t>
      </w:r>
    </w:p>
    <w:p w14:paraId="04F3A9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58-41-25.</w:t>
      </w:r>
      <w:r w:rsidRPr="00246355">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246355">
        <w:rPr>
          <w:rFonts w:cs="Times New Roman"/>
          <w:sz w:val="22"/>
        </w:rPr>
        <w:noBreakHyphen/>
        <w:t>located energy storage facilities, also referred to as “eligible facilities”, or purchase one</w:t>
      </w:r>
      <w:r w:rsidRPr="00246355">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12B33CBB" w14:textId="5870CC7B"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246355">
        <w:rPr>
          <w:rFonts w:cs="Times New Roman"/>
          <w:sz w:val="22"/>
        </w:rPr>
        <w:noBreakHyphen/>
        <w:t>directed</w:t>
      </w:r>
      <w:r w:rsidR="00E31834">
        <w:rPr>
          <w:rFonts w:cs="Times New Roman"/>
          <w:sz w:val="22"/>
        </w:rPr>
        <w:t>,</w:t>
      </w:r>
      <w:r w:rsidRPr="00246355">
        <w:rPr>
          <w:rFonts w:cs="Times New Roman"/>
          <w:sz w:val="22"/>
        </w:rPr>
        <w:t xml:space="preserve"> renewable energy procurement programs. The program must be designed to procure renewable energy facilities and at the utility’s election, associated co</w:t>
      </w:r>
      <w:r w:rsidRPr="00246355">
        <w:rPr>
          <w:rFonts w:cs="Times New Roman"/>
          <w:sz w:val="22"/>
        </w:rPr>
        <w:noBreakHyphen/>
        <w:t>located energy storage resources, or the output of those facilities, subject to the following requirements:</w:t>
      </w:r>
    </w:p>
    <w:p w14:paraId="012D7D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4927AD0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electrical utility shall issue public notification of its intention to issue a competitive solicitation to procure renewable energy facilities and associated co</w:t>
      </w:r>
      <w:r w:rsidRPr="00246355">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1226515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renewable energy facilities eligible to participate in competitive procurement are those that use renewable generation resources identified in Section 58</w:t>
      </w:r>
      <w:r w:rsidRPr="00246355">
        <w:rPr>
          <w:rFonts w:cs="Times New Roman"/>
          <w:sz w:val="22"/>
        </w:rPr>
        <w:noBreakHyphen/>
        <w:t>39</w:t>
      </w:r>
      <w:r w:rsidRPr="00246355">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630B73C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energy storage facilities, if included by the electrical utility in the solicitation, must be associated equipment located at the same site as the renewable energy facility;</w:t>
      </w:r>
    </w:p>
    <w:p w14:paraId="4966BA0B" w14:textId="7A615F46"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246355">
        <w:rPr>
          <w:rFonts w:cs="Times New Roman"/>
          <w:sz w:val="22"/>
        </w:rPr>
        <w:noBreakHyphen/>
        <w:t>developed proposals. However, if an electrical utility or its affiliate seek</w:t>
      </w:r>
      <w:r w:rsidR="00E31834">
        <w:rPr>
          <w:rFonts w:cs="Times New Roman"/>
          <w:sz w:val="22"/>
        </w:rPr>
        <w:t>s</w:t>
      </w:r>
      <w:r w:rsidRPr="00246355">
        <w:rPr>
          <w:rFonts w:cs="Times New Roman"/>
          <w:sz w:val="22"/>
        </w:rPr>
        <w:t xml:space="preserve">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04FC1CC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An electrical utility must make the following publicly available at least forty</w:t>
      </w:r>
      <w:r w:rsidRPr="00246355">
        <w:rPr>
          <w:rFonts w:cs="Times New Roman"/>
          <w:sz w:val="22"/>
        </w:rPr>
        <w:noBreakHyphen/>
        <w:t>five days prior to each competitive solicitation:</w:t>
      </w:r>
    </w:p>
    <w:p w14:paraId="56E8BD8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pro</w:t>
      </w:r>
      <w:r w:rsidRPr="00246355">
        <w:rPr>
          <w:rFonts w:cs="Times New Roman"/>
          <w:sz w:val="22"/>
        </w:rPr>
        <w:noBreakHyphen/>
        <w:t>forma contract to inform prospective market participants of the procurement terms and conditions for the output purchased by the electrical utility from eligible resources. The pro</w:t>
      </w:r>
      <w:r w:rsidRPr="00246355">
        <w:rPr>
          <w:rFonts w:cs="Times New Roman"/>
          <w:sz w:val="22"/>
        </w:rPr>
        <w:noBreakHyphen/>
        <w:t xml:space="preserve">forma contract must: </w:t>
      </w:r>
    </w:p>
    <w:p w14:paraId="39BBEFE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79F0826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include standardized and commercially reasonable requirements for contract performance security; and</w:t>
      </w:r>
    </w:p>
    <w:p w14:paraId="1AC6CC4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define limits and compensation for resource dispatch and curtailments.</w:t>
      </w:r>
    </w:p>
    <w:p w14:paraId="5797C88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In the event an electrical utility chooses to procure output from co</w:t>
      </w:r>
      <w:r w:rsidRPr="00246355">
        <w:rPr>
          <w:rFonts w:cs="Times New Roman"/>
          <w:sz w:val="22"/>
        </w:rPr>
        <w:noBreakHyphen/>
        <w:t>located storage, the pro</w:t>
      </w:r>
      <w:r w:rsidRPr="00246355">
        <w:rPr>
          <w:rFonts w:cs="Times New Roman"/>
          <w:sz w:val="22"/>
        </w:rPr>
        <w:noBreakHyphen/>
        <w:t>forma contract must also cover similar terms and conditions as specified herein for those eligible facilities.</w:t>
      </w:r>
    </w:p>
    <w:p w14:paraId="74F51C9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pro</w:t>
      </w:r>
      <w:r w:rsidRPr="00246355">
        <w:rPr>
          <w:rFonts w:cs="Times New Roman"/>
          <w:sz w:val="22"/>
        </w:rPr>
        <w:noBreakHyphen/>
        <w:t>forma agreements to govern the procurement of eligible facilities by the electrical utility from market participants;</w:t>
      </w:r>
    </w:p>
    <w:p w14:paraId="7A55B69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bid evaluation methodology that ensures all bids are treated equitably, including price and non</w:t>
      </w:r>
      <w:r w:rsidRPr="00246355">
        <w:rPr>
          <w:rFonts w:cs="Times New Roman"/>
          <w:sz w:val="22"/>
        </w:rPr>
        <w:noBreakHyphen/>
        <w:t>price evaluation criteria; and</w:t>
      </w:r>
    </w:p>
    <w:p w14:paraId="454BEAC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(4) interconnection requirements, including specification of how bids without existing interconnection agreements will be treated for purposes of evaluation. </w:t>
      </w:r>
    </w:p>
    <w:p w14:paraId="0C7A6EE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After bids are submitted and evaluated, the electrical utility will elect the winning bids based upon the public evaluation methodology.</w:t>
      </w:r>
    </w:p>
    <w:p w14:paraId="4FFD0D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9EF43DA" w14:textId="3C76219C"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246355">
        <w:rPr>
          <w:rFonts w:cs="Times New Roman"/>
          <w:i/>
          <w:iCs/>
          <w:sz w:val="22"/>
        </w:rPr>
        <w:t>,</w:t>
      </w:r>
      <w:r w:rsidRPr="00246355">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246355">
        <w:rPr>
          <w:rFonts w:cs="Times New Roman"/>
          <w:sz w:val="22"/>
        </w:rPr>
        <w:noBreakHyphen/>
        <w:t>wide procurement pursuant to this section must demonstrate to the commission that the utility has adhered to subsection (D) as defined in that specific competitive procurement program and submit the post</w:t>
      </w:r>
      <w:r w:rsidR="00E31834">
        <w:rPr>
          <w:rFonts w:cs="Times New Roman"/>
          <w:sz w:val="22"/>
        </w:rPr>
        <w:t>s</w:t>
      </w:r>
      <w:r w:rsidRPr="00246355">
        <w:rPr>
          <w:rFonts w:cs="Times New Roman"/>
          <w:sz w:val="22"/>
        </w:rPr>
        <w:t xml:space="preserve"> solicitation report to the commission, as required by subsection (E).</w:t>
      </w:r>
    </w:p>
    <w:p w14:paraId="2B0AC72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57861B0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246355">
        <w:rPr>
          <w:rFonts w:cs="Times New Roman"/>
          <w:i/>
          <w:iCs/>
          <w:sz w:val="22"/>
        </w:rPr>
        <w:t xml:space="preserve"> </w:t>
      </w:r>
      <w:r w:rsidRPr="00246355">
        <w:rPr>
          <w:rFonts w:cs="Times New Roman"/>
          <w:sz w:val="22"/>
        </w:rPr>
        <w:t>by the commission, the costs resulting from such procurements through rates established pursuant to Section 58</w:t>
      </w:r>
      <w:r w:rsidRPr="00246355">
        <w:rPr>
          <w:rFonts w:cs="Times New Roman"/>
          <w:sz w:val="22"/>
        </w:rPr>
        <w:noBreakHyphen/>
        <w:t>27</w:t>
      </w:r>
      <w:r w:rsidRPr="00246355">
        <w:rPr>
          <w:rFonts w:cs="Times New Roman"/>
          <w:sz w:val="22"/>
        </w:rPr>
        <w:noBreakHyphen/>
        <w:t>865 or otherwise through rates established pursuant to Section 58</w:t>
      </w:r>
      <w:r w:rsidRPr="00246355">
        <w:rPr>
          <w:rFonts w:cs="Times New Roman"/>
          <w:sz w:val="22"/>
        </w:rPr>
        <w:noBreakHyphen/>
        <w:t>27</w:t>
      </w:r>
      <w:r w:rsidRPr="00246355">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4EC78D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 An electrical utility administering a program for the competitive procurement of renewable energy resources and storage facilities that has been approved by the commission pursuant to Section 58</w:t>
      </w:r>
      <w:r w:rsidRPr="00246355">
        <w:rPr>
          <w:rFonts w:cs="Times New Roman"/>
          <w:sz w:val="22"/>
        </w:rPr>
        <w:noBreakHyphen/>
        <w:t>41</w:t>
      </w:r>
      <w:r w:rsidRPr="00246355">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246355">
        <w:rPr>
          <w:rFonts w:cs="Times New Roman"/>
          <w:sz w:val="22"/>
        </w:rPr>
        <w:noBreakHyphen/>
        <w:t>41</w:t>
      </w:r>
      <w:r w:rsidRPr="00246355">
        <w:rPr>
          <w:rFonts w:cs="Times New Roman"/>
          <w:sz w:val="22"/>
        </w:rPr>
        <w:noBreakHyphen/>
        <w:t>20(F)(3).</w:t>
      </w:r>
    </w:p>
    <w:p w14:paraId="588A2734" w14:textId="4D0E6644"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21.</w:t>
      </w:r>
      <w:r w:rsidR="00E31834">
        <w:t xml:space="preserve"> </w:t>
      </w:r>
      <w:r w:rsidRPr="00246355">
        <w:t>A.</w:t>
      </w:r>
      <w:r w:rsidR="00E31834">
        <w:t xml:space="preserve"> </w:t>
      </w:r>
      <w:r w:rsidRPr="00246355">
        <w:t>Section 58-33-20 of the S.C. Code is amended by adding:</w:t>
      </w:r>
    </w:p>
    <w:p w14:paraId="470ED91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246355">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1FAB5A7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B.</w:t>
      </w:r>
      <w:r w:rsidRPr="00246355">
        <w:tab/>
        <w:t xml:space="preserve"> Section 58-33-20(2)(a) of the S.C. Code is amended to read:</w:t>
      </w:r>
    </w:p>
    <w:p w14:paraId="0BB96A0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The term “major utility facility” means:</w:t>
      </w:r>
    </w:p>
    <w:p w14:paraId="63258B9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electric generating plant and associated facilities designed for, or capable of, operation at a capacity of more than seventy-five megawatts</w:t>
      </w:r>
      <w:r w:rsidRPr="00246355">
        <w:rPr>
          <w:rStyle w:val="scinsert"/>
        </w:rPr>
        <w:t xml:space="preserve"> or that requires a footprint of more than one hundred twenty</w:t>
      </w:r>
      <w:r w:rsidRPr="00246355">
        <w:rPr>
          <w:rStyle w:val="scinsert"/>
        </w:rPr>
        <w:noBreakHyphen/>
        <w:t>five acres of land</w:t>
      </w:r>
      <w:r w:rsidRPr="00246355">
        <w:t>.</w:t>
      </w:r>
    </w:p>
    <w:p w14:paraId="32694C7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22.</w:t>
      </w:r>
      <w:r w:rsidRPr="00246355">
        <w:tab/>
        <w:t>Article 3, Chapter 33, Title 58 of the S.C. Code is amended to read:</w:t>
      </w:r>
    </w:p>
    <w:p w14:paraId="0CA8446F" w14:textId="77777777" w:rsidR="002843B5" w:rsidRPr="00246355" w:rsidRDefault="002843B5" w:rsidP="00E31834">
      <w:pPr>
        <w:pStyle w:val="sccodifiedsection"/>
        <w:tabs>
          <w:tab w:val="clear" w:pos="216"/>
          <w:tab w:val="clear" w:pos="432"/>
          <w:tab w:val="clear" w:pos="648"/>
          <w:tab w:val="clear" w:pos="864"/>
          <w:tab w:val="clear" w:pos="1080"/>
          <w:tab w:val="clear" w:pos="1296"/>
        </w:tabs>
        <w:spacing w:line="240" w:lineRule="auto"/>
        <w:ind w:firstLine="216"/>
        <w:jc w:val="center"/>
      </w:pPr>
      <w:r w:rsidRPr="00246355">
        <w:t>Article 3</w:t>
      </w:r>
    </w:p>
    <w:p w14:paraId="2E5614D1" w14:textId="77777777" w:rsidR="002843B5" w:rsidRPr="00246355" w:rsidRDefault="002843B5" w:rsidP="00E31834">
      <w:pPr>
        <w:pStyle w:val="sccodifiedsection"/>
        <w:tabs>
          <w:tab w:val="clear" w:pos="216"/>
          <w:tab w:val="clear" w:pos="432"/>
          <w:tab w:val="clear" w:pos="648"/>
          <w:tab w:val="clear" w:pos="864"/>
          <w:tab w:val="clear" w:pos="1080"/>
          <w:tab w:val="clear" w:pos="1296"/>
        </w:tabs>
        <w:spacing w:line="240" w:lineRule="auto"/>
        <w:ind w:firstLine="216"/>
        <w:jc w:val="center"/>
      </w:pPr>
      <w:r w:rsidRPr="00246355">
        <w:t>Certification of Major Utility Facilities</w:t>
      </w:r>
    </w:p>
    <w:p w14:paraId="37695C2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58-33-110.</w:t>
      </w:r>
      <w:r w:rsidRPr="00246355">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246355">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246355">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00065C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A certificate may be transferred, subject to the approval of the Commission, to a person who agrees to comply with the terms, conditions and modifications contained therein.</w:t>
      </w:r>
    </w:p>
    <w:p w14:paraId="0A4CA2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A certificate may be amended.</w:t>
      </w:r>
    </w:p>
    <w:p w14:paraId="38FF754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This chapter shall not apply to any major utility facility:</w:t>
      </w:r>
    </w:p>
    <w:p w14:paraId="3B43FF0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construction of which is commenced within one year after January 1, 1972;  or</w:t>
      </w:r>
    </w:p>
    <w:p w14:paraId="3A9BE3F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098589E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for which, prior to January 1, 1972, a governmental agency has approved the construction of the facility and indebtedness has been incurred to finance all or part of the cost of such construction;</w:t>
      </w:r>
    </w:p>
    <w:p w14:paraId="6308DAA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(d) which is a hydroelectric generating facility over which the </w:t>
      </w:r>
      <w:r w:rsidRPr="00246355">
        <w:rPr>
          <w:rStyle w:val="scstrike"/>
        </w:rPr>
        <w:t>Federal Power Commission</w:t>
      </w:r>
      <w:r w:rsidRPr="00246355">
        <w:rPr>
          <w:rStyle w:val="scinsert"/>
        </w:rPr>
        <w:t>Federal Energy Regulatory Commission</w:t>
      </w:r>
      <w:r w:rsidRPr="00246355">
        <w:t xml:space="preserve"> has licensing jurisdiction;  or</w:t>
      </w:r>
    </w:p>
    <w:p w14:paraId="65B83FA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(e) which is a transmission line or associated electrical transmission facilities constructed by the South Carolina Public Service Authority</w:t>
      </w:r>
      <w:r w:rsidRPr="00246355">
        <w:rPr>
          <w:rStyle w:val="scstrike"/>
        </w:rPr>
        <w:t>,</w:t>
      </w:r>
      <w:r w:rsidRPr="00246355">
        <w:rPr>
          <w:rStyle w:val="scinsert"/>
        </w:rPr>
        <w:t>:</w:t>
      </w:r>
      <w:r w:rsidRPr="00246355">
        <w:t xml:space="preserve"> </w:t>
      </w:r>
      <w:r w:rsidRPr="00246355">
        <w:rPr>
          <w:rStyle w:val="scinsert"/>
        </w:rPr>
        <w:t xml:space="preserve">(i) </w:t>
      </w:r>
      <w:r w:rsidRPr="00246355">
        <w:t>for which construction either is commenced within one year after January 1, 2022</w:t>
      </w:r>
      <w:r w:rsidRPr="00246355">
        <w:rPr>
          <w:rStyle w:val="scstrike"/>
        </w:rPr>
        <w:t>,</w:t>
      </w:r>
      <w:r w:rsidRPr="00246355">
        <w:rPr>
          <w:rStyle w:val="scinsert"/>
        </w:rPr>
        <w:t xml:space="preserve">; </w:t>
      </w:r>
      <w:r w:rsidRPr="00246355">
        <w:rPr>
          <w:rStyle w:val="scstrike"/>
        </w:rPr>
        <w:t>or</w:t>
      </w:r>
      <w:r w:rsidRPr="00246355">
        <w:rPr>
          <w:rStyle w:val="scinsert"/>
        </w:rPr>
        <w:t xml:space="preserve"> (ii) which</w:t>
      </w:r>
      <w:r w:rsidRPr="00246355">
        <w:t xml:space="preserve"> is necessary to maintain system reliability in connection with the closure of the Winyah Generating Station, provided that such transmission is not for generation subject to this chapter</w:t>
      </w:r>
      <w:r w:rsidRPr="00246355">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246355">
        <w:t>.</w:t>
      </w:r>
    </w:p>
    <w:p w14:paraId="686F02D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(5) Any person intending to construct a major utility facility excluded from this chapter pursuant to subsection (4) of this section</w:t>
      </w:r>
      <w:r w:rsidRPr="00246355">
        <w:rPr>
          <w:rStyle w:val="scinsert"/>
        </w:rPr>
        <w:t xml:space="preserve"> or Section 58</w:t>
      </w:r>
      <w:r w:rsidRPr="00246355">
        <w:rPr>
          <w:rStyle w:val="scinsert"/>
        </w:rPr>
        <w:noBreakHyphen/>
        <w:t>33</w:t>
      </w:r>
      <w:r w:rsidRPr="00246355">
        <w:rPr>
          <w:rStyle w:val="scinsert"/>
        </w:rPr>
        <w:noBreakHyphen/>
        <w:t>20(10)</w:t>
      </w:r>
      <w:r w:rsidRPr="00246355">
        <w:t xml:space="preserve"> may elect to waive the exclusion by delivering notice of the waiver to the Commission.  This chapter shall thereafter apply to each major utility facility identified in the notice from the date of its receipt by the Commission.</w:t>
      </w:r>
    </w:p>
    <w:p w14:paraId="05CC169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18C8D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246355">
        <w:rPr>
          <w:rStyle w:val="scinsert"/>
        </w:rPr>
        <w:t>.</w:t>
      </w:r>
      <w:r w:rsidRPr="00246355">
        <w:rPr>
          <w:rStyle w:val="scstrike"/>
        </w:rPr>
        <w:t>;</w:t>
      </w:r>
      <w:r w:rsidRPr="00246355">
        <w:t xml:space="preserve">  </w:t>
      </w:r>
      <w:r w:rsidRPr="00246355">
        <w:rPr>
          <w:rStyle w:val="scstrike"/>
        </w:rPr>
        <w:t>provided, ,</w:t>
      </w:r>
      <w:r w:rsidRPr="00246355">
        <w:t xml:space="preserve"> </w:t>
      </w:r>
      <w:r w:rsidRPr="00246355">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246355">
        <w:t>that in engaging in such clearing, excavation, dredging or construction, the person shall proceed at his own risk, and such permission shall not in any way indicate approval by the Commission of the proposed site or facility.</w:t>
      </w:r>
    </w:p>
    <w:p w14:paraId="081F58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(8)</w:t>
      </w:r>
      <w:r w:rsidRPr="00E31834">
        <w:rPr>
          <w:rStyle w:val="scstrike"/>
          <w:strike w:val="0"/>
        </w:rPr>
        <w:t xml:space="preserve">(a) </w:t>
      </w:r>
      <w:r w:rsidRPr="00246355">
        <w:rPr>
          <w:rStyle w:val="scstrike"/>
        </w:rPr>
        <w:t>Notwithstanding the provisions of item (7), and not limiting the provisions above, a person may not commence construction of a major utility facility for generation in the State of South Carolina without first having made a demonstration</w:t>
      </w:r>
      <w:r w:rsidRPr="00246355">
        <w:rPr>
          <w:rStyle w:val="scinsert"/>
        </w:rPr>
        <w:t xml:space="preserve"> In seeking a certificate, the applicant must provide credible information demonstrating</w:t>
      </w:r>
      <w:r w:rsidRPr="00246355">
        <w:t xml:space="preserve"> that the facility to be built has been compared to other generation options in terms of cost, reliability, </w:t>
      </w:r>
      <w:r w:rsidRPr="00246355">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246355">
        <w:t>and any other regulatory implications deemed legally or reasonably necessary for consideration by the commission. The commission is authorized to adopt rules for such evaluation of other generation options.</w:t>
      </w:r>
    </w:p>
    <w:p w14:paraId="35921CA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w:t>
      </w:r>
      <w:r w:rsidRPr="00246355">
        <w:rPr>
          <w:rStyle w:val="scstrike"/>
        </w:rPr>
        <w:t xml:space="preserve"> commission may, upon a showing of a need, require a commission-approved process that includes</w:t>
      </w:r>
      <w:r w:rsidRPr="00246355">
        <w:rPr>
          <w:rStyle w:val="scinsert"/>
        </w:rPr>
        <w:t xml:space="preserve"> Office of Regulatory Staff may provide to the commission a report that includes any or all of the following</w:t>
      </w:r>
      <w:r w:rsidRPr="00246355">
        <w:t>:</w:t>
      </w:r>
    </w:p>
    <w:p w14:paraId="41614FC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(i) </w:t>
      </w:r>
      <w:r w:rsidRPr="00246355">
        <w:rPr>
          <w:rStyle w:val="scstrike"/>
        </w:rPr>
        <w:t xml:space="preserve">the </w:t>
      </w:r>
      <w:r w:rsidRPr="00246355">
        <w:rPr>
          <w:rStyle w:val="scinsert"/>
        </w:rPr>
        <w:t xml:space="preserve">an </w:t>
      </w:r>
      <w:r w:rsidRPr="00246355">
        <w:t>assessment of an unbiased independent evaluator retained by the Office of Regulatory Staff as to reasonableness of any certificate sought under this section for new generation;</w:t>
      </w:r>
    </w:p>
    <w:p w14:paraId="4D3F3E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(ii) a report from the independent evaluator to the commission regarding the transparency, completeness, and integrity of bidding processes, if any;</w:t>
      </w:r>
    </w:p>
    <w:p w14:paraId="0E530B3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(iii) </w:t>
      </w:r>
      <w:r w:rsidRPr="00246355">
        <w:rPr>
          <w:rStyle w:val="scinsert"/>
        </w:rPr>
        <w:t xml:space="preserve">an assessment of whether there was </w:t>
      </w:r>
      <w:r w:rsidRPr="00246355">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22E3386B" w14:textId="77777777" w:rsidR="002843B5" w:rsidRPr="00246355"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(iv) independent evaluator access and review of final bid evaluation criteria and pricing information for any and all projects to be evaluated in comparison to the request for proposal bids received;</w:t>
      </w:r>
    </w:p>
    <w:p w14:paraId="01F8341F" w14:textId="77777777" w:rsidR="002843B5" w:rsidRPr="00246355"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29F435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rPr>
          <w:rStyle w:val="scstrike"/>
        </w:rPr>
        <w:t xml:space="preserve">(vi) </w:t>
      </w:r>
      <w:r w:rsidRPr="00246355">
        <w:rPr>
          <w:rStyle w:val="scinsert"/>
        </w:rPr>
        <w:t xml:space="preserve">(iv) </w:t>
      </w:r>
      <w:r w:rsidRPr="00246355">
        <w:rPr>
          <w:rStyle w:val="scstrike"/>
        </w:rPr>
        <w:t xml:space="preserve">a demonstration that </w:t>
      </w:r>
      <w:r w:rsidRPr="00246355">
        <w:rPr>
          <w:rStyle w:val="scinsert"/>
        </w:rPr>
        <w:t xml:space="preserve">an assessment of whether </w:t>
      </w:r>
      <w:r w:rsidRPr="00246355">
        <w:t xml:space="preserve">the facility is consistent with an integrated resource plan </w:t>
      </w:r>
      <w:r w:rsidRPr="00246355">
        <w:rPr>
          <w:rStyle w:val="scinsert"/>
        </w:rPr>
        <w:t xml:space="preserve">or update </w:t>
      </w:r>
      <w:r w:rsidRPr="00246355">
        <w:rPr>
          <w:rStyle w:val="scstrike"/>
        </w:rPr>
        <w:t xml:space="preserve">approved by </w:t>
      </w:r>
      <w:r w:rsidRPr="00246355">
        <w:rPr>
          <w:rStyle w:val="scinsert"/>
        </w:rPr>
        <w:t xml:space="preserve">previously filed with </w:t>
      </w:r>
      <w:r w:rsidRPr="00246355">
        <w:t>the commission</w:t>
      </w:r>
      <w:r w:rsidRPr="00246355">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246355">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246355">
        <w:t>;  and</w:t>
      </w:r>
    </w:p>
    <w:p w14:paraId="18A89D6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rPr>
          <w:rStyle w:val="scstrike"/>
        </w:rPr>
        <w:t xml:space="preserve">(vii) </w:t>
      </w:r>
      <w:r w:rsidRPr="00246355">
        <w:rPr>
          <w:rStyle w:val="scinsert"/>
        </w:rPr>
        <w:t xml:space="preserve">(v) an assessment detailing the </w:t>
      </w:r>
      <w:r w:rsidRPr="00246355">
        <w:t xml:space="preserve">treatment of utility affiliates </w:t>
      </w:r>
      <w:r w:rsidRPr="00246355">
        <w:rPr>
          <w:rStyle w:val="scstrike"/>
        </w:rPr>
        <w:t xml:space="preserve">in the same manner </w:t>
      </w:r>
      <w:r w:rsidRPr="00246355">
        <w:t xml:space="preserve">as </w:t>
      </w:r>
      <w:r w:rsidRPr="00246355">
        <w:rPr>
          <w:rStyle w:val="scinsert"/>
        </w:rPr>
        <w:t xml:space="preserve">compared to </w:t>
      </w:r>
      <w:r w:rsidRPr="00246355">
        <w:t>nonaffiliates participating in the request for proposal process</w:t>
      </w:r>
      <w:r w:rsidRPr="00246355">
        <w:rPr>
          <w:rStyle w:val="scinsert"/>
        </w:rPr>
        <w:t>, if any</w:t>
      </w:r>
      <w:r w:rsidRPr="00246355">
        <w:t>.</w:t>
      </w:r>
    </w:p>
    <w:p w14:paraId="17AB165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t>(9) The applicant may, but must not be required to, issue requests for proposals or otherwise conduct market procurement activities in support of the showings required pursuant to this chapter.</w:t>
      </w:r>
    </w:p>
    <w:p w14:paraId="1983E71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246355">
        <w:rPr>
          <w:rStyle w:val="scinsert"/>
        </w:rPr>
        <w:noBreakHyphen/>
        <w:t>33</w:t>
      </w:r>
      <w:r w:rsidRPr="00246355">
        <w:rPr>
          <w:rStyle w:val="scinsert"/>
        </w:rPr>
        <w:noBreakHyphen/>
        <w:t>20(2), in another state but within the electrical utility’s balancing area serving customers in South Carolina. In such a case, the provisions of Sections 58</w:t>
      </w:r>
      <w:r w:rsidRPr="00246355">
        <w:rPr>
          <w:rStyle w:val="scinsert"/>
        </w:rPr>
        <w:noBreakHyphen/>
        <w:t>33</w:t>
      </w:r>
      <w:r w:rsidRPr="00246355">
        <w:rPr>
          <w:rStyle w:val="scinsert"/>
        </w:rPr>
        <w:noBreakHyphen/>
        <w:t>120, 58</w:t>
      </w:r>
      <w:r w:rsidRPr="00246355">
        <w:rPr>
          <w:rStyle w:val="scinsert"/>
        </w:rPr>
        <w:noBreakHyphen/>
        <w:t>33</w:t>
      </w:r>
      <w:r w:rsidRPr="00246355">
        <w:rPr>
          <w:rStyle w:val="scinsert"/>
        </w:rPr>
        <w:noBreakHyphen/>
        <w:t>140, and 58</w:t>
      </w:r>
      <w:r w:rsidRPr="00246355">
        <w:rPr>
          <w:rStyle w:val="scinsert"/>
        </w:rPr>
        <w:noBreakHyphen/>
        <w:t>33</w:t>
      </w:r>
      <w:r w:rsidRPr="00246355">
        <w:rPr>
          <w:rStyle w:val="scinsert"/>
        </w:rPr>
        <w:noBreakHyphen/>
        <w:t>160(1)(b), (c), and (e) shall not apply, but all other requirements of this section affecting customers in this state shall apply. In addition:</w:t>
      </w:r>
    </w:p>
    <w:p w14:paraId="7445F42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(a) an applicant for a certificate shall file an application with the commission in such form as the commission may prescribe. The application must contain the following information:</w:t>
      </w:r>
    </w:p>
    <w:p w14:paraId="3AB4C4A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a description of the location and of the major utility facility to be built;</w:t>
      </w:r>
    </w:p>
    <w:p w14:paraId="43E9FD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 a summary of any studies which have been made by or for the applicant of the environmental impact of the major utility facility;</w:t>
      </w:r>
    </w:p>
    <w:p w14:paraId="02AA7EF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(iii) a statement explaining the need for the major utility facility;</w:t>
      </w:r>
    </w:p>
    <w:p w14:paraId="61D5352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4B63E8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(b) The parties to a proceeding for a certificate pursuant to this section shall include:</w:t>
      </w:r>
    </w:p>
    <w:p w14:paraId="52D528A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the applicant;</w:t>
      </w:r>
    </w:p>
    <w:p w14:paraId="56862A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 the Office of Regulatory Staff; and</w:t>
      </w:r>
    </w:p>
    <w:p w14:paraId="7427856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(iii) intervenors with standing as approved by the commission.</w:t>
      </w:r>
    </w:p>
    <w:p w14:paraId="2B368D5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66D8843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58-33-120.</w:t>
      </w:r>
      <w:r w:rsidRPr="00246355">
        <w:tab/>
        <w:t>(1) An applicant for a certificate shall file an application with the commission, in such form as the commission may prescribe.  The application must contain the following information:</w:t>
      </w:r>
    </w:p>
    <w:p w14:paraId="1B5419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a description of the location and of the major utility facility to be built;</w:t>
      </w:r>
    </w:p>
    <w:p w14:paraId="04718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a summary of any studies which have been made by or for applicant of the environmental impact of the facility;</w:t>
      </w:r>
    </w:p>
    <w:p w14:paraId="12DD3DC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a statement explaining the need for the facility;  and</w:t>
      </w:r>
    </w:p>
    <w:p w14:paraId="4C98E7F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any other information as the applicant may consider relevant or as the commission may by regulation</w:t>
      </w:r>
      <w:r w:rsidRPr="00246355">
        <w:rPr>
          <w:rStyle w:val="scstrike"/>
        </w:rPr>
        <w:t xml:space="preserve"> or order</w:t>
      </w:r>
      <w:r w:rsidRPr="00246355">
        <w:t xml:space="preserve"> require.  A copy of the study referred to in item (b) above shall be filed with the commission, if ordered, and shall be available for public information.</w:t>
      </w:r>
    </w:p>
    <w:p w14:paraId="2107F0A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48A8358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781A1D0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1CD7D2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(5) An application for an amendment of a certificate shall be in such form and contain such information as the commission shall prescribe.  Notice of the application shall be given as set forth in subsections (2) and (3) of this section.</w:t>
      </w:r>
    </w:p>
    <w:p w14:paraId="1EC3E2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58-33-130.</w:t>
      </w:r>
      <w:r w:rsidRPr="00246355">
        <w:tab/>
        <w:t>(1) Upon the receipt of an application complying with Section 58-33-120, the Commission shall promptly fix a date for the commencement of a public hearing, not less than sixty nor more than ninety days after the receipt, and</w:t>
      </w:r>
      <w:r w:rsidRPr="00246355">
        <w:rPr>
          <w:rStyle w:val="scstrike"/>
        </w:rPr>
        <w:t xml:space="preserve"> shall conclude the proceedings as expeditiously as practicable</w:t>
      </w:r>
      <w:r w:rsidRPr="00246355">
        <w:rPr>
          <w:rStyle w:val="scinsert"/>
        </w:rPr>
        <w:t xml:space="preserve"> complete the hearing and issue an order on the merits within one hundred eighty days of receipt of the application</w:t>
      </w:r>
      <w:r w:rsidRPr="00246355">
        <w:t>.</w:t>
      </w:r>
    </w:p>
    <w:p w14:paraId="5BD08E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(2)</w:t>
      </w:r>
      <w:r w:rsidRPr="00246355">
        <w:t xml:space="preserve"> The testimony presented at the hearing may be presented in writing or orally,</w:t>
      </w:r>
      <w:r w:rsidRPr="00246355">
        <w:rPr>
          <w:rStyle w:val="scstrike"/>
        </w:rPr>
        <w:t xml:space="preserve"> </w:t>
      </w:r>
      <w:r w:rsidRPr="00246355">
        <w:t xml:space="preserve"> provided  that the Commission may make rules designed to exclude repetitive, redundant or irrelevant testimony</w:t>
      </w:r>
      <w:r w:rsidRPr="00246355">
        <w:rPr>
          <w:rStyle w:val="scinsert"/>
        </w:rPr>
        <w:t>; however, all expert testimony must be prefiled with the Commission, with responsive expert testimony of non</w:t>
      </w:r>
      <w:r w:rsidRPr="00246355">
        <w:rPr>
          <w:rStyle w:val="scinsert"/>
        </w:rPr>
        <w:noBreakHyphen/>
        <w:t>applicants being received with enough time for the applicant to meaningfully respond, and in no case would expert testimony be filed less than twenty days before the hearing</w:t>
      </w:r>
      <w:r w:rsidRPr="00246355">
        <w:t>.</w:t>
      </w:r>
    </w:p>
    <w:p w14:paraId="6B0A3B0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(2)</w:t>
      </w:r>
      <w:r w:rsidRPr="00246355">
        <w:rPr>
          <w:rStyle w:val="scinsert"/>
        </w:rPr>
        <w:t>(3)</w:t>
      </w:r>
      <w:r w:rsidRPr="00246355">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0287617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58-33-140.</w:t>
      </w:r>
      <w:r w:rsidRPr="00246355">
        <w:tab/>
        <w:t>(1) The parties to a certification proceeding shall include:</w:t>
      </w:r>
    </w:p>
    <w:p w14:paraId="1EB22D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applicant;</w:t>
      </w:r>
    </w:p>
    <w:p w14:paraId="3486893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 Office of Regulatory Staff, the Department of Health and Environmental Control, the Department of Natural Resources, and the Department of Parks, Recreation and Tourism;</w:t>
      </w:r>
    </w:p>
    <w:p w14:paraId="284AFE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60055C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48B7091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30E505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246355">
        <w:rPr>
          <w:rStyle w:val="scinsert"/>
        </w:rPr>
        <w:t xml:space="preserve">  </w:t>
      </w:r>
    </w:p>
    <w:p w14:paraId="5D2173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58-33-150.</w:t>
      </w:r>
      <w:r w:rsidRPr="00246355">
        <w:tab/>
        <w:t xml:space="preserve">A record shall be made of </w:t>
      </w:r>
      <w:r w:rsidRPr="00246355">
        <w:rPr>
          <w:rStyle w:val="scstrike"/>
        </w:rPr>
        <w:t>the</w:t>
      </w:r>
      <w:r w:rsidRPr="00246355">
        <w:rPr>
          <w:rStyle w:val="scinsert"/>
        </w:rPr>
        <w:t>any</w:t>
      </w:r>
      <w:r w:rsidRPr="00246355">
        <w:t xml:space="preserve"> hearing and of all testimony taken and the cross-examination thereon.  </w:t>
      </w:r>
      <w:r w:rsidRPr="00246355">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246355">
        <w:t>The Commission may provide for the consolidation of the representation of parties having similar interests.</w:t>
      </w:r>
    </w:p>
    <w:p w14:paraId="6752E8C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58-33-160.</w:t>
      </w:r>
      <w:r w:rsidRPr="00246355">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246355">
        <w:rPr>
          <w:rStyle w:val="scstrike"/>
        </w:rPr>
        <w:t>may not</w:t>
      </w:r>
      <w:r w:rsidRPr="00246355">
        <w:rPr>
          <w:rStyle w:val="scinsert"/>
        </w:rPr>
        <w:t>must</w:t>
      </w:r>
      <w:r w:rsidRPr="00246355">
        <w:t xml:space="preserve"> grant a certificate for the construction, operation and maintenance of a major utility facility, either as proposed or as modified by the Commission, </w:t>
      </w:r>
      <w:r w:rsidRPr="00246355">
        <w:rPr>
          <w:rStyle w:val="scstrike"/>
        </w:rPr>
        <w:t>unless it shall find and determine</w:t>
      </w:r>
      <w:r w:rsidRPr="00246355">
        <w:rPr>
          <w:rStyle w:val="scinsert"/>
        </w:rPr>
        <w:t>if it finds and determines that the applicant has shown</w:t>
      </w:r>
      <w:r w:rsidRPr="00246355">
        <w:t>:</w:t>
      </w:r>
    </w:p>
    <w:p w14:paraId="72B93D7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basis of the need for the facility.</w:t>
      </w:r>
    </w:p>
    <w:p w14:paraId="4778AF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 nature of the probable environmental impact.</w:t>
      </w:r>
    </w:p>
    <w:p w14:paraId="7BEE489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That the impact of the facility upon the environment is justified, considering the state of available technology and the nature and economics of the various alternatives and other pertinent considerations.</w:t>
      </w:r>
    </w:p>
    <w:p w14:paraId="7F6426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That the facilities will serve the interests of system economy and reliability</w:t>
      </w:r>
      <w:r w:rsidRPr="00246355">
        <w:rPr>
          <w:rStyle w:val="scinsert"/>
        </w:rPr>
        <w:t>, and in the case of generating facilities, will do so considering reasonably available alternatives and their associated costs, risks, and operating attributes</w:t>
      </w:r>
      <w:r w:rsidRPr="00246355">
        <w:t>.</w:t>
      </w:r>
    </w:p>
    <w:p w14:paraId="402B549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9591E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(f) That public convenience and necessity require the construction of the facility.</w:t>
      </w:r>
    </w:p>
    <w:p w14:paraId="4AE70E0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D11AAB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(3) A copy of the decision and any </w:t>
      </w:r>
      <w:r w:rsidRPr="00246355">
        <w:rPr>
          <w:rStyle w:val="scstrike"/>
        </w:rPr>
        <w:t xml:space="preserve">opinion </w:t>
      </w:r>
      <w:r w:rsidRPr="00246355">
        <w:rPr>
          <w:rStyle w:val="scinsert"/>
        </w:rPr>
        <w:t xml:space="preserve">order </w:t>
      </w:r>
      <w:r w:rsidRPr="00246355">
        <w:t>shall be served by the Commission upon each party.</w:t>
      </w:r>
    </w:p>
    <w:p w14:paraId="49CEDA3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58-33-170.</w:t>
      </w:r>
      <w:r w:rsidRPr="00246355">
        <w:tab/>
        <w:t xml:space="preserve">In rendering a decision on an application for a certificate, the Commission shall issue an </w:t>
      </w:r>
      <w:r w:rsidRPr="00246355">
        <w:rPr>
          <w:rStyle w:val="scstrike"/>
        </w:rPr>
        <w:t>opinion</w:t>
      </w:r>
      <w:r w:rsidRPr="00246355">
        <w:rPr>
          <w:rStyle w:val="scinsert"/>
        </w:rPr>
        <w:t>order</w:t>
      </w:r>
      <w:r w:rsidRPr="00246355">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246355">
        <w:rPr>
          <w:rStyle w:val="scstrike"/>
        </w:rPr>
        <w:t xml:space="preserve">opinion </w:t>
      </w:r>
      <w:r w:rsidRPr="00246355">
        <w:rPr>
          <w:rStyle w:val="scinsert"/>
        </w:rPr>
        <w:t xml:space="preserve">order </w:t>
      </w:r>
      <w:r w:rsidRPr="00246355">
        <w:t>the reasons therefor.</w:t>
      </w:r>
    </w:p>
    <w:p w14:paraId="1F97330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58-33-180.</w:t>
      </w:r>
      <w:r w:rsidRPr="00246355">
        <w:tab/>
        <w:t>(A)</w:t>
      </w:r>
      <w:r w:rsidRPr="00246355">
        <w:rPr>
          <w:rStyle w:val="scstrike"/>
        </w:rPr>
        <w:t>(1)</w:t>
      </w:r>
      <w:r w:rsidRPr="00246355">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068C3C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rPr>
          <w:rStyle w:val="scstrike"/>
        </w:rPr>
        <w:t>(a)</w:t>
      </w:r>
      <w:r w:rsidRPr="00246355">
        <w:rPr>
          <w:rStyle w:val="scinsert"/>
        </w:rPr>
        <w:t>(1)</w:t>
      </w:r>
      <w:r w:rsidRPr="00246355">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CF9C88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rPr>
          <w:rStyle w:val="scstrike"/>
        </w:rPr>
        <w:t>(b)</w:t>
      </w:r>
      <w:r w:rsidRPr="00246355">
        <w:rPr>
          <w:rStyle w:val="scinsert"/>
        </w:rPr>
        <w:t>(2)</w:t>
      </w:r>
      <w:r w:rsidRPr="00246355">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258DB3B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(2)</w:t>
      </w:r>
      <w:r w:rsidRPr="00246355">
        <w:rPr>
          <w:rStyle w:val="scinsert"/>
        </w:rPr>
        <w:t>(B)</w:t>
      </w:r>
      <w:r w:rsidRPr="00246355">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834257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(3)</w:t>
      </w:r>
      <w:r w:rsidRPr="00246355">
        <w:rPr>
          <w:rStyle w:val="scinsert"/>
        </w:rPr>
        <w:t>(C)</w:t>
      </w:r>
      <w:r w:rsidRPr="00246355">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38DD94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246355">
        <w:tab/>
      </w:r>
      <w:r w:rsidRPr="00246355">
        <w:rPr>
          <w:rStyle w:val="scstrike"/>
        </w:rPr>
        <w:t>(B)</w:t>
      </w:r>
      <w:r w:rsidRPr="00246355">
        <w:rPr>
          <w:rStyle w:val="scinsert"/>
        </w:rPr>
        <w:t>(D)</w:t>
      </w:r>
      <w:r w:rsidRPr="00246355">
        <w:t>The Public Service Authority shall file an estimate of construction costs in such detail as the commission may require.</w:t>
      </w:r>
      <w:r w:rsidRPr="00246355">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43D4BE6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58-33-185.</w:t>
      </w:r>
      <w:r w:rsidRPr="00246355">
        <w:tab/>
        <w:t xml:space="preserve">(A) The Public Service Authority may not </w:t>
      </w:r>
      <w:r w:rsidRPr="00246355">
        <w:rPr>
          <w:rStyle w:val="scstrike"/>
        </w:rPr>
        <w:t>enter into a contract for the acquisition of</w:t>
      </w:r>
      <w:r w:rsidRPr="00246355">
        <w:rPr>
          <w:rStyle w:val="scinsert"/>
        </w:rPr>
        <w:t xml:space="preserve"> acquire</w:t>
      </w:r>
      <w:r w:rsidRPr="00246355">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539A225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B23DC5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9C8B7B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Application for the approval of the commission shall be made by the Public Service Authority and shall contain a concise statement of the proposed action, the reasons therefor, and such other information as may be required by the commission.</w:t>
      </w:r>
    </w:p>
    <w:p w14:paraId="743BE31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3883780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The commission shall render a decision upon the record either granting or denying the application as filed, or granting it upon such terms, conditions or modifications as the commission may deem appropriate.</w:t>
      </w:r>
    </w:p>
    <w:p w14:paraId="26A1088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0AD1D8C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The commission also may require compliance with any provision of Article 3, Chapter 33, Title 58 that the commission determines necessary to grant approval.</w:t>
      </w:r>
      <w:r w:rsidRPr="00246355">
        <w:rPr>
          <w:rStyle w:val="scinsert"/>
        </w:rPr>
        <w:t xml:space="preserve">  </w:t>
      </w:r>
    </w:p>
    <w:p w14:paraId="2F76E03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58-33-190.</w:t>
      </w:r>
      <w:r w:rsidRPr="00246355">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7E83F9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28043F2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The commission may not grant approval unless it shall find and determine that the proposed transaction is in the best interests of the retail and wholesale customers of the Public Service Authority.</w:t>
      </w:r>
    </w:p>
    <w:p w14:paraId="45F6DD4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23.</w:t>
      </w:r>
      <w:r w:rsidRPr="00246355">
        <w:tab/>
        <w:t>Section 58-37-40 of the S.C. Code is amended to read:</w:t>
      </w:r>
    </w:p>
    <w:p w14:paraId="2A93FC8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58-37-40.</w:t>
      </w:r>
      <w:r w:rsidRPr="00246355">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0A4AC98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22283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246355">
        <w:rPr>
          <w:rStyle w:val="scstrike"/>
        </w:rPr>
        <w:t>,</w:t>
      </w:r>
      <w:r w:rsidRPr="00246355">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3119EE8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generally serves the area in which the joint agency's members are located;  and</w:t>
      </w:r>
    </w:p>
    <w:p w14:paraId="4AE189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is responsible for dispatching the capacity and output of the generated electricity.</w:t>
      </w:r>
    </w:p>
    <w:p w14:paraId="495E9A9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4D5D270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09AE72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046FA05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49660E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 an analysis of any potential cost savings that might accrue to ratepayers from the retirement of remaining coal generation assets.</w:t>
      </w:r>
    </w:p>
    <w:p w14:paraId="6B4744D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28293EC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(B)(1) An integrated resource plan shall include all of the following:</w:t>
      </w:r>
    </w:p>
    <w:p w14:paraId="515B35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a long-term forecast of the utility's sales and peak demand under various reasonable scenarios;</w:t>
      </w:r>
    </w:p>
    <w:p w14:paraId="3332D38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type of generation technology proposed for a generation facility contained in the plan and the proposed capacity of the generation facility, including fuel cost sensitivities under various reasonable scenarios;</w:t>
      </w:r>
    </w:p>
    <w:p w14:paraId="3FE9806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projected energy purchased or produced by the utility from a renewable energy resource;</w:t>
      </w:r>
    </w:p>
    <w:p w14:paraId="7BEF45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a summary of the electrical transmission investments planned by the utility;</w:t>
      </w:r>
    </w:p>
    <w:p w14:paraId="25487E2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691BB61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 customer energy efficiency and demand response programs;</w:t>
      </w:r>
    </w:p>
    <w:p w14:paraId="6725851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 facility retirement assumptions;  and</w:t>
      </w:r>
    </w:p>
    <w:p w14:paraId="256FC3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(iii) sensitivity analyses related to fuel costs, environmental regulations, and other uncertainties or risks;</w:t>
      </w:r>
    </w:p>
    <w:p w14:paraId="4BA856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data regarding the utility's current generation portfolio, including the age, licensing status, and remaining estimated life of operation for each facility in the portfolio;</w:t>
      </w:r>
    </w:p>
    <w:p w14:paraId="1419D7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(g) plans for meeting current and future capacity needs with the cost estimates for all proposed resource portfolios in the plan;</w:t>
      </w:r>
    </w:p>
    <w:p w14:paraId="3E6824F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(h) an analysis of the cost and reliability impacts of all reasonable options available to meet projected energy and capacity needs</w:t>
      </w:r>
      <w:r w:rsidRPr="00F7168C">
        <w:rPr>
          <w:rStyle w:val="scstrike"/>
          <w:strike w:val="0"/>
        </w:rPr>
        <w:t xml:space="preserve">; </w:t>
      </w:r>
      <w:r w:rsidRPr="00246355">
        <w:rPr>
          <w:rStyle w:val="scstrike"/>
        </w:rPr>
        <w:t xml:space="preserve"> and</w:t>
      </w:r>
    </w:p>
    <w:p w14:paraId="3C5FD0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(i) a forecast of the utility's peak demand, details regarding the amount of peak demand reduction the utility expects to achieve, and the actions the utility proposes to take in order to achieve that peak demand reduction</w:t>
      </w:r>
      <w:r w:rsidRPr="00246355">
        <w:rPr>
          <w:rStyle w:val="scinsert"/>
        </w:rPr>
        <w:t>; and</w:t>
      </w:r>
    </w:p>
    <w:p w14:paraId="42D67E9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46355">
        <w:rPr>
          <w:rStyle w:val="scinsert"/>
        </w:rPr>
        <w:tab/>
      </w:r>
      <w:r w:rsidRPr="00246355">
        <w:rPr>
          <w:rStyle w:val="scinsert"/>
        </w:rPr>
        <w:tab/>
      </w:r>
      <w:r w:rsidRPr="00246355">
        <w:rPr>
          <w:rStyle w:val="scinsert"/>
        </w:rPr>
        <w:tab/>
        <w:t>(j) a report addressing updates to the utility’s transmission plan under the utility’s open</w:t>
      </w:r>
      <w:r w:rsidRPr="00246355">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246355">
        <w:t>.</w:t>
      </w:r>
    </w:p>
    <w:p w14:paraId="39C2D0E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An integrated resource plan may include distribution resource plans or integrated system operation plans.</w:t>
      </w:r>
    </w:p>
    <w:p w14:paraId="01D4FF4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246355">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246355">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63529D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246355">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246355">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246355">
        <w:rPr>
          <w:rStyle w:val="scinsert"/>
        </w:rPr>
        <w:noBreakHyphen/>
        <w:t>side plans and activities shall be considered exclusively in proceedings conducted pursuant to Section 58</w:t>
      </w:r>
      <w:r w:rsidRPr="00246355">
        <w:rPr>
          <w:rStyle w:val="scinsert"/>
        </w:rPr>
        <w:noBreakHyphen/>
        <w:t>37</w:t>
      </w:r>
      <w:r w:rsidRPr="00246355">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246355">
        <w:t>:</w:t>
      </w:r>
    </w:p>
    <w:p w14:paraId="737B20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(a) resource adequacy and capacity to serve anticipated peak electrical load, </w:t>
      </w:r>
      <w:r w:rsidRPr="00246355">
        <w:rPr>
          <w:rStyle w:val="scinsert"/>
        </w:rPr>
        <w:t xml:space="preserve">including the need for electric capacity and energy required to support economic development and industry retention in the electrical utility’s or the Public Service Authority’s service territory </w:t>
      </w:r>
      <w:r w:rsidRPr="00246355">
        <w:t xml:space="preserve">and </w:t>
      </w:r>
      <w:r w:rsidRPr="00246355">
        <w:rPr>
          <w:rStyle w:val="scinsert"/>
        </w:rPr>
        <w:t xml:space="preserve">to meet </w:t>
      </w:r>
      <w:r w:rsidRPr="00246355">
        <w:t>applicable planning reserve margins;</w:t>
      </w:r>
    </w:p>
    <w:p w14:paraId="559CA2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(b) consumer affordability and least </w:t>
      </w:r>
      <w:r w:rsidRPr="00246355">
        <w:rPr>
          <w:rStyle w:val="scinsert"/>
        </w:rPr>
        <w:t xml:space="preserve">reasonable </w:t>
      </w:r>
      <w:r w:rsidRPr="00246355">
        <w:t>cost</w:t>
      </w:r>
      <w:r w:rsidRPr="00246355">
        <w:rPr>
          <w:rStyle w:val="scinsert"/>
        </w:rPr>
        <w:t>, considering the resources needed to support economic development and industry retention, and other risks and benefits</w:t>
      </w:r>
      <w:r w:rsidRPr="00246355">
        <w:t>;</w:t>
      </w:r>
      <w:r w:rsidRPr="00246355">
        <w:rPr>
          <w:rStyle w:val="scinsert"/>
        </w:rPr>
        <w:t xml:space="preserve"> </w:t>
      </w:r>
    </w:p>
    <w:p w14:paraId="751219D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compliance with applicable state and federal environmental regulations;</w:t>
      </w:r>
    </w:p>
    <w:p w14:paraId="5275CF5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power supply reliability;</w:t>
      </w:r>
    </w:p>
    <w:p w14:paraId="0CA09AE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commodity price risks;</w:t>
      </w:r>
    </w:p>
    <w:p w14:paraId="086400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diversity of generation supply;</w:t>
      </w:r>
      <w:r w:rsidRPr="00246355">
        <w:rPr>
          <w:rStyle w:val="scstrike"/>
        </w:rPr>
        <w:t xml:space="preserve">  and</w:t>
      </w:r>
    </w:p>
    <w:p w14:paraId="7F71A51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(g) </w:t>
      </w:r>
      <w:r w:rsidRPr="00246355">
        <w:rPr>
          <w:rStyle w:val="scinsert"/>
        </w:rPr>
        <w:t>the efficiencies and optimum plans for any electrical utility system spanning state lines located within the electrical utility’s or the Public Service Authority’s balancing authority area; and</w:t>
      </w:r>
    </w:p>
    <w:p w14:paraId="45D6A25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 xml:space="preserve">(h) </w:t>
      </w:r>
      <w:r w:rsidRPr="00246355">
        <w:t>other foreseeable conditions that the commission determines to be for the public’s interest.</w:t>
      </w:r>
    </w:p>
    <w:p w14:paraId="561DE42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(3) </w:t>
      </w:r>
      <w:r w:rsidRPr="00246355">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246355">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3C6872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(4) The submission, review, and acceptance of an integrated resource plan by the commission, or the inclusion of any specific resource </w:t>
      </w:r>
      <w:r w:rsidRPr="00246355">
        <w:rPr>
          <w:rStyle w:val="scstrike"/>
        </w:rPr>
        <w:t>or experience</w:t>
      </w:r>
      <w:r w:rsidRPr="00246355">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023AEA7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294172C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Office of Regulatory Staff shall review each electrical utility's or the Public Service Authority's annual update and submit a report </w:t>
      </w:r>
      <w:r w:rsidRPr="00246355">
        <w:rPr>
          <w:rStyle w:val="scinsert"/>
        </w:rPr>
        <w:t xml:space="preserve">within ninety days </w:t>
      </w:r>
      <w:r w:rsidRPr="00246355">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246355">
        <w:rPr>
          <w:rStyle w:val="scinsert"/>
        </w:rPr>
        <w:t xml:space="preserve"> within sixty days from the submittal of the Office of Regulatory Staff’s report</w:t>
      </w:r>
      <w:r w:rsidRPr="00246355">
        <w:t>.</w:t>
      </w:r>
    </w:p>
    <w:p w14:paraId="4EDE1CA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(E) Intervenors shall bear their own costs of participating in proceedings before the commission.</w:t>
      </w:r>
    </w:p>
    <w:p w14:paraId="39FF39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(F)</w:t>
      </w:r>
      <w:r w:rsidRPr="00246355">
        <w:t xml:space="preserve"> The commission is authorized to promulgate regulations to carry out the provisions of this section.</w:t>
      </w:r>
    </w:p>
    <w:p w14:paraId="0F5BE0C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24.</w:t>
      </w:r>
      <w:r w:rsidRPr="00246355">
        <w:tab/>
        <w:t>Section 58-3-260 of the S.C. Code is amended to read:</w:t>
      </w:r>
    </w:p>
    <w:p w14:paraId="52C9FD3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58-3-260.</w:t>
      </w:r>
      <w:r w:rsidRPr="00246355">
        <w:tab/>
        <w:t>(A) For purposes of this section:</w:t>
      </w:r>
    </w:p>
    <w:p w14:paraId="2A0319A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“Proceeding” means a contested case, generic proceeding, or other matter to be adjudicated, decided, or arbitrated by the commission.</w:t>
      </w:r>
    </w:p>
    <w:p w14:paraId="53FC78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17B82B1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“Communication” means the transmitting of information by any mode including, but not limited to, oral, written, or electronic.</w:t>
      </w:r>
    </w:p>
    <w:p w14:paraId="0F58CE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“Allowable ex parte communication briefing” means any communication that is conducted pursuant to the procedure outlined in subsection (C)(6) of this section.</w:t>
      </w:r>
    </w:p>
    <w:p w14:paraId="5CEA1AC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1C12A9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(6) “Issue” means a specific request for relief or for other action from the commission in a pending or anticipated matter, legal or regulatory arguments, and policy considerations. “Issue” does not include:</w:t>
      </w:r>
    </w:p>
    <w:p w14:paraId="12EC204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079E30D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any confidential information that affects energy security, such as physical or cybersecurity matters, provided that such information is also provided to the Executive Director of the Office of Regulatory Staff.</w:t>
      </w:r>
    </w:p>
    <w:p w14:paraId="5AC53A3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B56549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w:t>
      </w:r>
      <w:r w:rsidRPr="00246355">
        <w:rPr>
          <w:rStyle w:val="scinsert"/>
        </w:rPr>
        <w:t>(1)</w:t>
      </w:r>
      <w:r w:rsidRPr="00246355">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19F75F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Commissioners must limit their consideration of matters before them to the record presented by the parties and may not rely on material not presented in the record by the parties.</w:t>
      </w:r>
    </w:p>
    <w:p w14:paraId="420537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following communications are exempt from the prohibitions of subsection (B) of this section:</w:t>
      </w:r>
    </w:p>
    <w:p w14:paraId="5D3F7BA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a communication concerning compliance with procedural requirements if the procedural matter is not an area of controversy in a proceeding;</w:t>
      </w:r>
    </w:p>
    <w:p w14:paraId="6776A4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4DA414B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2ABA86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50B9FE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where circumstances require, ex parte communications for scheduling, administrative purposes, or emergencies that do not deal with substantive matters or issues on the merits are authorized provided:</w:t>
      </w:r>
    </w:p>
    <w:p w14:paraId="0A648C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the commissioner, hearing officer, or commission employee reasonably believes that no party will gain a procedural or tactical advantage as a result of the ex parte communication;  and</w:t>
      </w:r>
    </w:p>
    <w:p w14:paraId="4E7D3F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commissioner, hearing officer, or commission employee makes provision promptly to notify all other parties of the substance of the ex parte communication and, where possible, allows an opportunity to respond;</w:t>
      </w:r>
    </w:p>
    <w:p w14:paraId="35EE487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15FCFC2" w14:textId="77777777" w:rsidR="002843B5" w:rsidRPr="00246355"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r>
      <w:r w:rsidRPr="00246355">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23B211FB" w14:textId="77777777" w:rsidR="002843B5" w:rsidRPr="00246355"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r>
      <w:r w:rsidRPr="00246355">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01688F1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246355">
        <w:rPr>
          <w:rStyle w:val="scstrike"/>
        </w:rPr>
        <w:tab/>
      </w:r>
      <w:r w:rsidRPr="00246355">
        <w:rPr>
          <w:rStyle w:val="scstrike"/>
        </w:rPr>
        <w:tab/>
      </w:r>
      <w:r w:rsidRPr="00246355">
        <w:rPr>
          <w:rStyle w:val="scstrike"/>
        </w:rPr>
        <w:tab/>
      </w:r>
      <w:r w:rsidRPr="00246355">
        <w:rPr>
          <w:rStyle w:val="scstrike"/>
        </w:rPr>
        <w:tab/>
        <w:t xml:space="preserve">(iii) each party, person, commissioner, and commission employee present, within forty-eight hours of the briefing, files a certification with the Executive Director of the Office of Regulatory Staff that </w:t>
      </w:r>
    </w:p>
    <w:p w14:paraId="23474F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 in the course of such briefing, no commissioner or commission employee shall make any</w:t>
      </w:r>
      <w:r w:rsidRPr="00246355">
        <w:rPr>
          <w:rStyle w:val="scstrike"/>
        </w:rPr>
        <w:t>no</w:t>
      </w:r>
      <w:r w:rsidRPr="00246355">
        <w:t xml:space="preserve"> commitment, predetermination, or prediction of any commissioner's action as to any ultimate or penultimate issue or any commission employee's opinion or recommendation as to any ultimate or penultimate issue in any proceeding</w:t>
      </w:r>
      <w:r w:rsidRPr="00246355">
        <w:rPr>
          <w:rStyle w:val="scinsert"/>
        </w:rPr>
        <w:t>,</w:t>
      </w:r>
      <w:r w:rsidRPr="00246355">
        <w:t xml:space="preserve"> </w:t>
      </w:r>
      <w:r w:rsidRPr="00246355">
        <w:rPr>
          <w:rStyle w:val="scstrike"/>
        </w:rPr>
        <w:t>was requested by any person or party</w:t>
      </w:r>
      <w:r w:rsidRPr="00246355">
        <w:t xml:space="preserve"> nor </w:t>
      </w:r>
      <w:r w:rsidRPr="00246355">
        <w:rPr>
          <w:rStyle w:val="scinsert"/>
        </w:rPr>
        <w:t xml:space="preserve">shall any person request </w:t>
      </w:r>
      <w:r w:rsidRPr="00246355">
        <w:t xml:space="preserve">any commitment, predetermination, or prediction </w:t>
      </w:r>
      <w:r w:rsidRPr="00246355">
        <w:rPr>
          <w:rStyle w:val="scstrike"/>
        </w:rPr>
        <w:t>was</w:t>
      </w:r>
      <w:r w:rsidRPr="00246355">
        <w:rPr>
          <w:rStyle w:val="scinsert"/>
        </w:rPr>
        <w:t>to be</w:t>
      </w:r>
      <w:r w:rsidRPr="00246355">
        <w:t xml:space="preserve"> given by any commissioner or commission employee as to any commission action or commission employee opinion or recommendation on any ultimate or penultimate issue;</w:t>
      </w:r>
    </w:p>
    <w:p w14:paraId="01D25C1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(ii) the Executive Director of the Office of Regulatory Staff or his designee must attend the briefing and certify that the commissioners and commission employees complied with the provisions in subitem (i);</w:t>
      </w:r>
    </w:p>
    <w:p w14:paraId="7E23C2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r>
      <w:r w:rsidRPr="00246355">
        <w:rPr>
          <w:rStyle w:val="scstrike"/>
        </w:rPr>
        <w:t>(iv)</w:t>
      </w:r>
      <w:r w:rsidRPr="00246355">
        <w:rPr>
          <w:rStyle w:val="scinsert"/>
        </w:rPr>
        <w:t>(iii)</w:t>
      </w:r>
      <w:r w:rsidRPr="00246355">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CEF25CC" w14:textId="31C84D9E"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r>
      <w:r w:rsidRPr="00246355">
        <w:rPr>
          <w:rStyle w:val="scstrike"/>
        </w:rPr>
        <w:t>(v)</w:t>
      </w:r>
      <w:r w:rsidRPr="00246355">
        <w:rPr>
          <w:rStyle w:val="scinsert"/>
        </w:rPr>
        <w:t>(iv)</w:t>
      </w:r>
      <w:r w:rsidRPr="00246355">
        <w:t xml:space="preserve"> the commission </w:t>
      </w:r>
      <w:r w:rsidRPr="00246355">
        <w:rPr>
          <w:rStyle w:val="scstrike"/>
        </w:rPr>
        <w:t>posts</w:t>
      </w:r>
      <w:r w:rsidRPr="00246355">
        <w:rPr>
          <w:rStyle w:val="scinsert"/>
        </w:rPr>
        <w:t xml:space="preserve"> must post</w:t>
      </w:r>
      <w:r w:rsidRPr="00246355">
        <w:t xml:space="preserve"> on its website,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D89E0FF" w14:textId="6C566749"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(v) the commission must post on its website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6D8960F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 xml:space="preserve">(vi) the person or party initially seeking the briefing </w:t>
      </w:r>
      <w:r w:rsidRPr="00246355">
        <w:rPr>
          <w:rStyle w:val="scstrike"/>
        </w:rPr>
        <w:t>requests</w:t>
      </w:r>
      <w:r w:rsidRPr="00246355">
        <w:rPr>
          <w:rStyle w:val="scinsert"/>
        </w:rPr>
        <w:t>must request</w:t>
      </w:r>
      <w:r w:rsidRPr="00246355">
        <w:t xml:space="preserve"> the briefing with sufficient notice, as required in subsubitem </w:t>
      </w:r>
      <w:r w:rsidRPr="00246355">
        <w:rPr>
          <w:rStyle w:val="scstrike"/>
        </w:rPr>
        <w:t>(v)</w:t>
      </w:r>
      <w:r w:rsidRPr="00246355">
        <w:rPr>
          <w:rStyle w:val="scinsert"/>
        </w:rPr>
        <w:t>(iv)</w:t>
      </w:r>
      <w:r w:rsidRPr="00246355">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4A59C4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(vii) any person or party desiring to have a briefing on the same or similar matter as provided for in subsubitem (vi)</w:t>
      </w:r>
      <w:r w:rsidRPr="00246355">
        <w:rPr>
          <w:rStyle w:val="scinsert"/>
        </w:rPr>
        <w:t xml:space="preserve"> shall be entitled to request</w:t>
      </w:r>
      <w:r w:rsidRPr="00246355">
        <w:t xml:space="preserve"> </w:t>
      </w:r>
      <w:r w:rsidRPr="00246355">
        <w:rPr>
          <w:rStyle w:val="scstrike"/>
        </w:rPr>
        <w:t>requests</w:t>
      </w:r>
      <w:r w:rsidRPr="00246355">
        <w:t xml:space="preserve"> a briefing </w:t>
      </w:r>
      <w:r w:rsidRPr="00246355">
        <w:rPr>
          <w:rStyle w:val="scinsert"/>
        </w:rPr>
        <w:t xml:space="preserve">so long as the request is made </w:t>
      </w:r>
      <w:r w:rsidRPr="00246355">
        <w:t xml:space="preserve">with sufficient </w:t>
      </w:r>
      <w:r w:rsidRPr="00246355">
        <w:rPr>
          <w:rStyle w:val="scinsert"/>
        </w:rPr>
        <w:t xml:space="preserve">time for </w:t>
      </w:r>
      <w:r w:rsidRPr="00246355">
        <w:t xml:space="preserve">notice, as required in subsubitem </w:t>
      </w:r>
      <w:r w:rsidRPr="00246355">
        <w:rPr>
          <w:rStyle w:val="scstrike"/>
        </w:rPr>
        <w:t>(v)</w:t>
      </w:r>
      <w:r w:rsidRPr="00246355">
        <w:rPr>
          <w:rStyle w:val="scinsert"/>
        </w:rPr>
        <w:t>(iv)</w:t>
      </w:r>
      <w:r w:rsidRPr="00246355">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70DE4F5E" w14:textId="77777777" w:rsidR="002843B5" w:rsidRPr="00246355"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1B97C3E2" w14:textId="77777777" w:rsidR="002843B5" w:rsidRPr="00246355"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28427CF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(d)</w:t>
      </w:r>
      <w:r w:rsidRPr="00246355">
        <w:rPr>
          <w:rStyle w:val="scinsert"/>
        </w:rPr>
        <w:t>(b)</w:t>
      </w:r>
      <w:r w:rsidRPr="00246355">
        <w:t xml:space="preserve"> nothing in subsection (C)(6) of this section requires any commissioner or commission employee to grant a request for an allowable ex parte communication briefing, except as provided in subsection (C)(6)(a)</w:t>
      </w:r>
      <w:r w:rsidRPr="00246355">
        <w:rPr>
          <w:rStyle w:val="scstrike"/>
        </w:rPr>
        <w:t>(iv)</w:t>
      </w:r>
      <w:r w:rsidRPr="00246355">
        <w:rPr>
          <w:rStyle w:val="scinsert"/>
        </w:rPr>
        <w:t>(iii)</w:t>
      </w:r>
      <w:r w:rsidRPr="00246355">
        <w:t xml:space="preserve"> of this section;</w:t>
      </w:r>
    </w:p>
    <w:p w14:paraId="19C0A44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(7) a communication of supplemental legal citation if the party files copies of such documents, without comment or argument, with the chief clerk of the commission and simultaneously provides copies to all parties of record;</w:t>
      </w:r>
    </w:p>
    <w:p w14:paraId="0E6A6F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243E1D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receive ex parte communications of a type that the commissioner, hearing officer, or commission employee would be prohibited from receiving;  or</w:t>
      </w:r>
    </w:p>
    <w:p w14:paraId="7E040F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furnish, augment, diminish, or modify the evidence in the record.</w:t>
      </w:r>
    </w:p>
    <w:p w14:paraId="7CE28C9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1A37A8D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6455E87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EC346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Nothing in this section alters or amends Section 1-23-320(i).</w:t>
      </w:r>
    </w:p>
    <w:p w14:paraId="3467908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Nothing in this section prevents a commissioner, hearing officer, or commission employee from</w:t>
      </w:r>
      <w:r w:rsidRPr="00246355">
        <w:rPr>
          <w:rStyle w:val="scinsert"/>
        </w:rPr>
        <w:t xml:space="preserve">: </w:t>
      </w:r>
    </w:p>
    <w:p w14:paraId="04213C2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 xml:space="preserve">(1) </w:t>
      </w:r>
      <w:r w:rsidRPr="00246355">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246355">
        <w:rPr>
          <w:rStyle w:val="scinsert"/>
        </w:rPr>
        <w:t xml:space="preserve"> of any seminars or group presentations; or </w:t>
      </w:r>
    </w:p>
    <w:p w14:paraId="0A0D703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(2) conducting a site visit of a utility facility under construction or attending educational tours of utility plants or other facilities provided:</w:t>
      </w:r>
    </w:p>
    <w:p w14:paraId="4096FC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the Executive Director of the Office of Regulatory Staff or his designee also attends the site visit or educational tour;</w:t>
      </w:r>
    </w:p>
    <w:p w14:paraId="7B55D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a summary of the discussion is produced and posted on the commission’s website, along with copies of any written materials utilized, referenced, or distributed; and</w:t>
      </w:r>
    </w:p>
    <w:p w14:paraId="27AE9C5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(c) each party, person, commission, and commission employee who participated in the site visit or educational tour, within forty</w:t>
      </w:r>
      <w:r w:rsidRPr="00246355">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246355">
        <w:t>.</w:t>
      </w:r>
    </w:p>
    <w:p w14:paraId="70B0306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323EFE1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35A5DA2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25.</w:t>
      </w:r>
      <w:r w:rsidRPr="00246355">
        <w:tab/>
        <w:t>Section 58-3-270(E) of the S.C. Code is amended to read:</w:t>
      </w:r>
    </w:p>
    <w:p w14:paraId="36AF977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246355">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246355">
        <w:t>. The administrative law judge assigned to the ex parte communication complaint proceeding by the Administrative Law Court must conduct a hearing and must issue a decision within sixty days after the complaint is filed.</w:t>
      </w:r>
    </w:p>
    <w:p w14:paraId="09525CAB"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26. The General Assembly hereby finds and declares that:</w:t>
      </w:r>
    </w:p>
    <w:p w14:paraId="37B9B495"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(1) the economic and financial well</w:t>
      </w:r>
      <w:r w:rsidRPr="00246355">
        <w:noBreakHyphen/>
        <w:t>being of South Carolina and its citizens depends upon continued economic development and industry retention and opportunities for job attraction and retention; and</w:t>
      </w:r>
    </w:p>
    <w:p w14:paraId="6A519543"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(2) the cost of electricity and the availability of clean energy sources for electricity are important factors in the decision for a commercial and industrial entity to locate, expand, or maintain their existing establishments in South Carolina; and</w:t>
      </w:r>
    </w:p>
    <w:p w14:paraId="56D82313"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CC673C8"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(4) electrical utilities are critical economic development and industry retention partners for South Carolina by offering affordable power that has helped to attract jobs and associated development.</w:t>
      </w:r>
    </w:p>
    <w:p w14:paraId="24549E5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246355">
        <w:t xml:space="preserve"> Title 58 of the S.C. Code is amended by adding</w:t>
      </w:r>
      <w:r w:rsidRPr="00246355">
        <w:rPr>
          <w:i/>
          <w:iCs/>
        </w:rPr>
        <w:t>:</w:t>
      </w:r>
    </w:p>
    <w:p w14:paraId="5D4C4667" w14:textId="49C540E6" w:rsidR="002843B5" w:rsidRPr="00246355" w:rsidRDefault="002843B5" w:rsidP="00F7168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CHAPTER 43</w:t>
      </w:r>
    </w:p>
    <w:p w14:paraId="5235B77B" w14:textId="2F578841" w:rsidR="002843B5" w:rsidRPr="00246355" w:rsidRDefault="002843B5" w:rsidP="00F7168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46355">
        <w:rPr>
          <w:rFonts w:cs="Times New Roman"/>
          <w:sz w:val="22"/>
        </w:rPr>
        <w:t>Economic Development Rates</w:t>
      </w:r>
    </w:p>
    <w:p w14:paraId="71CCD04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58-43-10.</w:t>
      </w:r>
      <w:r w:rsidRPr="00246355">
        <w:rPr>
          <w:rFonts w:cs="Times New Roman"/>
          <w:sz w:val="22"/>
        </w:rPr>
        <w:tab/>
        <w:t>Unless otherwise specified, for purposes of this chapter:</w:t>
      </w:r>
    </w:p>
    <w:p w14:paraId="595E675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“Commission” means the Public Service Commission.</w:t>
      </w:r>
    </w:p>
    <w:p w14:paraId="15B0508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“Contract” has the same meaning as the term is used in Section 58</w:t>
      </w:r>
      <w:r w:rsidRPr="00246355">
        <w:rPr>
          <w:rFonts w:cs="Times New Roman"/>
          <w:sz w:val="22"/>
        </w:rPr>
        <w:noBreakHyphen/>
        <w:t>27</w:t>
      </w:r>
      <w:r w:rsidRPr="00246355">
        <w:rPr>
          <w:rFonts w:cs="Times New Roman"/>
          <w:sz w:val="22"/>
        </w:rPr>
        <w:noBreakHyphen/>
        <w:t>980.</w:t>
      </w:r>
    </w:p>
    <w:p w14:paraId="280CFF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“Electrical utility” has the same meaning as provided in Section 58</w:t>
      </w:r>
      <w:r w:rsidRPr="00246355">
        <w:rPr>
          <w:rFonts w:cs="Times New Roman"/>
          <w:sz w:val="22"/>
        </w:rPr>
        <w:noBreakHyphen/>
        <w:t>27-10(7).</w:t>
      </w:r>
    </w:p>
    <w:p w14:paraId="15B9DDD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“Marginal cost” means the electrical utility’s marginal cost for producing energy.</w:t>
      </w:r>
    </w:p>
    <w:p w14:paraId="167FCE2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 xml:space="preserve">(5) “Qualifying customer” means either: </w:t>
      </w:r>
    </w:p>
    <w:p w14:paraId="40149A9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717B6653" w14:textId="4C12F124"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a commercial or industrial customer that agrees to locate its operations in South Carolina or expand its existing establishment, and such location or expansion results in the minimum of:</w:t>
      </w:r>
    </w:p>
    <w:p w14:paraId="2611655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 500 kilowatts at one point of delivery;</w:t>
      </w:r>
    </w:p>
    <w:p w14:paraId="0469260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(ii) fifty new employees; and</w:t>
      </w:r>
    </w:p>
    <w:p w14:paraId="50E3A9B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(iii) capital investment for $400,000 following the electrical utility’s approval for service.</w:t>
      </w:r>
    </w:p>
    <w:p w14:paraId="48F291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“Rate proposal” means a written document that identifies the rates, terms, and conditions for electric service offered by an electrical utility to a prospective customer.</w:t>
      </w:r>
    </w:p>
    <w:p w14:paraId="1CC666F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2684FD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76CCDE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(a) 50 megawatts at one point of delivery;</w:t>
      </w:r>
    </w:p>
    <w:p w14:paraId="2C7EC3B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500 new employees;</w:t>
      </w:r>
    </w:p>
    <w:p w14:paraId="1626F71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(c) capital investment of $100,000,000 following the electrical utility’s approval for service; and</w:t>
      </w:r>
    </w:p>
    <w:p w14:paraId="6FE2A6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517280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58-43-20.</w:t>
      </w:r>
      <w:r w:rsidRPr="00246355">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46716D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41E50E5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246355">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246355">
        <w:rPr>
          <w:rFonts w:cs="Times New Roman"/>
          <w:sz w:val="22"/>
        </w:rPr>
        <w:noBreakHyphen/>
        <w:t>five percent less than the electrical utility’s marginal cost of providing service to the customer.</w:t>
      </w:r>
    </w:p>
    <w:p w14:paraId="0B63718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Rates, terms, and conditions negotiated with qualifying and transformational customers shall be deemed just and reasonable if:</w:t>
      </w:r>
    </w:p>
    <w:p w14:paraId="010706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for qualifying customers, the terms of this section are met;</w:t>
      </w:r>
    </w:p>
    <w:p w14:paraId="05983BB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for transformational customers, the commission determines that:</w:t>
      </w:r>
    </w:p>
    <w:p w14:paraId="3C37DB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the economic development rate offered significantly impacts the customer’s decision to locate or expand in South Carolina;</w:t>
      </w:r>
    </w:p>
    <w:p w14:paraId="45D9C6E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4EB0917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measures have been taken to avoid or reduce cross</w:t>
      </w:r>
      <w:r w:rsidRPr="00246355">
        <w:rPr>
          <w:rFonts w:cs="Times New Roman"/>
          <w:sz w:val="22"/>
        </w:rPr>
        <w:noBreakHyphen/>
        <w:t>customer class subsidization; and</w:t>
      </w:r>
    </w:p>
    <w:p w14:paraId="66C869C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the consequences of offering the economic development rate are beneficial to the system as a whole considering all customer classes.</w:t>
      </w:r>
    </w:p>
    <w:p w14:paraId="318DD27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The commission must either approve or deny an application pursuant to this section within sixty days.</w:t>
      </w:r>
    </w:p>
    <w:p w14:paraId="28CF6E9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8D2E83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0E23001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246355">
        <w:rPr>
          <w:rFonts w:cs="Times New Roman"/>
          <w:sz w:val="22"/>
        </w:rPr>
        <w:noBreakHyphen/>
        <w:t>quality and reliable electric service are not adversely impacted.</w:t>
      </w:r>
    </w:p>
    <w:p w14:paraId="6FC6323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(H) In the event a qualifying customer or transformational customer leaves this State or terminates its operations in this State during the ten</w:t>
      </w:r>
      <w:r w:rsidRPr="00246355">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2182327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1AD7C7A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312BD6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246355">
        <w:rPr>
          <w:rFonts w:cs="Times New Roman"/>
          <w:sz w:val="22"/>
        </w:rPr>
        <w:noBreakHyphen/>
        <w:t>product, or offer the same service, for the same general group of customers. Customers that only produce component parts of the same end</w:t>
      </w:r>
      <w:r w:rsidRPr="00246355">
        <w:rPr>
          <w:rFonts w:cs="Times New Roman"/>
          <w:sz w:val="22"/>
        </w:rPr>
        <w:noBreakHyphen/>
        <w:t>product are not directly competing customers.</w:t>
      </w:r>
    </w:p>
    <w:p w14:paraId="60FA49E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27.</w:t>
      </w:r>
      <w:r w:rsidRPr="00246355">
        <w:tab/>
        <w:t>Sections 58-33-310 and 58-33-320 of the S.C. Code are amended to read:</w:t>
      </w:r>
    </w:p>
    <w:p w14:paraId="7CF10E8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58-33-310.</w:t>
      </w:r>
      <w:r w:rsidRPr="00246355">
        <w:tab/>
        <w:t>Any party may appeal, in accordance with Section 1-23-380, from all or any portion of any final order or decision of the commission, including conditions of the certificate required by a state agency under Section 58-33-160 as provided by Section 58-27-2310.</w:t>
      </w:r>
      <w:r w:rsidRPr="00246355">
        <w:rPr>
          <w:rStyle w:val="scstrike"/>
        </w:rPr>
        <w:t xml:space="preserve">  Any appeals may be called up for trial out of their order by either party.</w:t>
      </w:r>
      <w:r w:rsidRPr="00246355">
        <w:t xml:space="preserve"> </w:t>
      </w:r>
      <w:r w:rsidRPr="00246355">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246355">
        <w:t xml:space="preserve"> The commission must not be a party to an appeal.</w:t>
      </w:r>
    </w:p>
    <w:p w14:paraId="46C86B4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58-33-320.</w:t>
      </w:r>
      <w:r w:rsidRPr="00246355">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246355">
        <w:rPr>
          <w:rStyle w:val="scinsert"/>
        </w:rPr>
        <w:t>that subject to Section 58</w:t>
      </w:r>
      <w:r w:rsidRPr="00246355">
        <w:rPr>
          <w:rStyle w:val="scinsert"/>
        </w:rPr>
        <w:noBreakHyphen/>
        <w:t>33</w:t>
      </w:r>
      <w:r w:rsidRPr="00246355">
        <w:rPr>
          <w:rStyle w:val="scinsert"/>
        </w:rPr>
        <w:noBreakHyphen/>
        <w:t xml:space="preserve">175, </w:t>
      </w:r>
      <w:r w:rsidRPr="00246355">
        <w:t>nothing herein contained shall be construed to abrogate or suspend the right of any individual or corporation not a party to maintain any action which he might otherwise have been entitled.</w:t>
      </w:r>
    </w:p>
    <w:p w14:paraId="11C848DB"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28.</w:t>
      </w:r>
      <w:r w:rsidRPr="00246355">
        <w:tab/>
        <w:t xml:space="preserve">Chapter 4, Title 58 of the S.C. Code is amended by adding:  </w:t>
      </w:r>
    </w:p>
    <w:p w14:paraId="4B9FA6A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58-4-160.</w:t>
      </w:r>
      <w:r w:rsidRPr="00246355">
        <w:rPr>
          <w:rFonts w:cs="Times New Roman"/>
          <w:sz w:val="22"/>
        </w:rPr>
        <w:tab/>
        <w:t>(A)(1) The Office of Regulatory Staff must conduct a study to evaluate the potential costs and benefits of the various administrator models for energy efficiency programs and other demand</w:t>
      </w:r>
      <w:r w:rsidRPr="00246355">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246355">
        <w:rPr>
          <w:rFonts w:cs="Times New Roman"/>
          <w:sz w:val="22"/>
        </w:rPr>
        <w:noBreakHyphen/>
        <w:t>party administrator, and a hybrid administrator.</w:t>
      </w:r>
    </w:p>
    <w:p w14:paraId="46C9AEE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For purposes of this section only, “electrical utility” means an investor</w:t>
      </w:r>
      <w:r w:rsidRPr="00246355">
        <w:rPr>
          <w:rFonts w:cs="Times New Roman"/>
          <w:sz w:val="22"/>
        </w:rPr>
        <w:noBreakHyphen/>
        <w:t>owned electrical utility that serves more than 100,000 customers in this State.</w:t>
      </w:r>
    </w:p>
    <w:p w14:paraId="4248E53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This study must consider which administrator model would most meaningfully improve programs offered by the electrical utility.</w:t>
      </w:r>
    </w:p>
    <w:p w14:paraId="018F03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246355">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6687AFA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whether third</w:t>
      </w:r>
      <w:r w:rsidRPr="00246355">
        <w:rPr>
          <w:rFonts w:cs="Times New Roman"/>
          <w:sz w:val="22"/>
        </w:rPr>
        <w:noBreakHyphen/>
        <w:t>party administration subject to a pay for performance contract and independent third</w:t>
      </w:r>
      <w:r w:rsidRPr="00246355">
        <w:rPr>
          <w:rFonts w:cs="Times New Roman"/>
          <w:sz w:val="22"/>
        </w:rPr>
        <w:noBreakHyphen/>
        <w:t>party evaluation, measurement, and verification could reduce administrative costs, as compared to separate administration of energy efficiency programs by individual electrical utilities;</w:t>
      </w:r>
    </w:p>
    <w:p w14:paraId="7E6B8B49" w14:textId="2C5AC1D6"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whether a system benefit charge or other funding or financing mechanism would more efficiently, effectively, and fairly fund energy efficiency and other demand</w:t>
      </w:r>
      <w:r w:rsidR="00F7168C">
        <w:rPr>
          <w:rFonts w:cs="Times New Roman"/>
          <w:sz w:val="22"/>
        </w:rPr>
        <w:t>-</w:t>
      </w:r>
      <w:r w:rsidRPr="00246355">
        <w:rPr>
          <w:rFonts w:cs="Times New Roman"/>
          <w:sz w:val="22"/>
        </w:rPr>
        <w:t>side management programs through an administrator;</w:t>
      </w:r>
    </w:p>
    <w:p w14:paraId="7ECB7C7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5F7287F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47D70B7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the legal and practical implications of implementing the various administrator models for an electrical utility with a multistate balancing authority area;</w:t>
      </w:r>
    </w:p>
    <w:p w14:paraId="1FE07E7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025FB28F" w14:textId="771DD8EB"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w:t>
      </w:r>
      <w:r w:rsidR="00F7168C">
        <w:rPr>
          <w:rFonts w:cs="Times New Roman"/>
          <w:sz w:val="22"/>
        </w:rPr>
        <w:t>-</w:t>
      </w:r>
      <w:r w:rsidRPr="00246355">
        <w:rPr>
          <w:rFonts w:cs="Times New Roman"/>
          <w:sz w:val="22"/>
        </w:rPr>
        <w:t>side management programs.</w:t>
      </w:r>
    </w:p>
    <w:p w14:paraId="2C51D4F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This study must be conducted with public input from stakeholders through written comments and at least one public forum.</w:t>
      </w:r>
    </w:p>
    <w:p w14:paraId="5A62F5D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217E5D9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07D89EC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29.</w:t>
      </w:r>
      <w:r w:rsidRPr="00246355">
        <w:tab/>
        <w:t xml:space="preserve">Section 58-37-10 of the S.C. Code is amended to read:  </w:t>
      </w:r>
    </w:p>
    <w:p w14:paraId="1C5011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58-37-10.</w:t>
      </w:r>
      <w:r w:rsidRPr="00246355">
        <w:tab/>
        <w:t>As used in this chapter unless the context clearly requires otherwise:</w:t>
      </w:r>
    </w:p>
    <w:p w14:paraId="46CEB44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(1) “Demand-side activity” </w:t>
      </w:r>
      <w:r w:rsidRPr="00246355">
        <w:rPr>
          <w:rStyle w:val="scinsert"/>
        </w:rPr>
        <w:t>or “demand</w:t>
      </w:r>
      <w:r w:rsidRPr="00246355">
        <w:rPr>
          <w:rStyle w:val="scinsert"/>
        </w:rPr>
        <w:noBreakHyphen/>
        <w:t xml:space="preserve">side management program” </w:t>
      </w:r>
      <w:r w:rsidRPr="00246355">
        <w:t>means a program conducted or proposed by a producer, supplier, or distributor of energy for the reduction or more efficient use of energy requirements of the producer's, supplier's, or distributor's customers,</w:t>
      </w:r>
      <w:r w:rsidRPr="00246355">
        <w:rPr>
          <w:rStyle w:val="scinsert"/>
        </w:rPr>
        <w:t xml:space="preserve"> through measures,</w:t>
      </w:r>
      <w:r w:rsidRPr="00246355">
        <w:t xml:space="preserve"> including, but not limited to, conservation and energy efficiency, load management, cogeneration, and renewable energy technologies.</w:t>
      </w:r>
    </w:p>
    <w:p w14:paraId="02E70FC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246355">
        <w:rPr>
          <w:rStyle w:val="scinsert"/>
        </w:rPr>
        <w:t>requirements pursuant to Section 58</w:t>
      </w:r>
      <w:r w:rsidRPr="00246355">
        <w:rPr>
          <w:rStyle w:val="scinsert"/>
        </w:rPr>
        <w:noBreakHyphen/>
        <w:t>37</w:t>
      </w:r>
      <w:r w:rsidRPr="00246355">
        <w:rPr>
          <w:rStyle w:val="scinsert"/>
        </w:rPr>
        <w:noBreakHyphen/>
        <w:t xml:space="preserve">40 and any </w:t>
      </w:r>
      <w:r w:rsidRPr="00246355">
        <w:t xml:space="preserve">process adopted by the commission.  For electric cooperatives subject to the regulations of the Rural </w:t>
      </w:r>
      <w:r w:rsidRPr="00246355">
        <w:rPr>
          <w:rStyle w:val="scstrike"/>
        </w:rPr>
        <w:t>Electrification Administration</w:t>
      </w:r>
      <w:r w:rsidRPr="00246355">
        <w:rPr>
          <w:rStyle w:val="scinsert"/>
        </w:rPr>
        <w:t>Utilities Service</w:t>
      </w:r>
      <w:r w:rsidRPr="00246355">
        <w:t xml:space="preserve">, this definition must be interpreted in a manner consistent with any integrated resource planning process prescribed by Rural </w:t>
      </w:r>
      <w:r w:rsidRPr="00246355">
        <w:rPr>
          <w:rStyle w:val="scstrike"/>
        </w:rPr>
        <w:t xml:space="preserve">Electrification Administration </w:t>
      </w:r>
      <w:r w:rsidRPr="00246355">
        <w:rPr>
          <w:rStyle w:val="scinsert"/>
        </w:rPr>
        <w:t xml:space="preserve">Utilities Service </w:t>
      </w:r>
      <w:r w:rsidRPr="00246355">
        <w:t>regulations.</w:t>
      </w:r>
    </w:p>
    <w:p w14:paraId="755585D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(3) “Cost</w:t>
      </w:r>
      <w:r w:rsidRPr="00246355">
        <w:rPr>
          <w:rStyle w:val="scinsert"/>
        </w:rPr>
        <w:noBreakHyphen/>
        <w:t>effective” means that the net present value of benefits of a program or portfolio exceeds the net present value of the costs of the program or portfolio. A cost</w:t>
      </w:r>
      <w:r w:rsidRPr="00246355">
        <w:rPr>
          <w:rStyle w:val="scinsert"/>
        </w:rPr>
        <w:noBreakHyphen/>
        <w:t xml:space="preserve">effective program or portfolio must pass any two of the following tests:  </w:t>
      </w:r>
    </w:p>
    <w:p w14:paraId="6CFD1BB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(a) utility cost test;</w:t>
      </w:r>
    </w:p>
    <w:p w14:paraId="451D47A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(b) total resource cost test;</w:t>
      </w:r>
    </w:p>
    <w:p w14:paraId="0F5365A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(c) participant cost test; or</w:t>
      </w:r>
    </w:p>
    <w:p w14:paraId="0D6EAAA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(d) ratepayer impact measure test.</w:t>
      </w:r>
    </w:p>
    <w:p w14:paraId="6995A859" w14:textId="5C04DD25"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In evaluating the cost</w:t>
      </w:r>
      <w:r w:rsidRPr="00246355">
        <w:rPr>
          <w:rStyle w:val="scinsert"/>
        </w:rPr>
        <w:noBreakHyphen/>
        <w:t>effectiveness of a program or portfolio, a utility or program administrator must present the results of all four tests. In calculating cost</w:t>
      </w:r>
      <w:r w:rsidRPr="00246355">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246355">
        <w:rPr>
          <w:rStyle w:val="scinsert"/>
        </w:rPr>
        <w:noBreakHyphen/>
        <w:t>side management program. The utility must designate the expected useful life of the measure and evaluate the costs and benefits of the measures over their useful lives in the program application based on industry</w:t>
      </w:r>
      <w:r w:rsidRPr="00246355">
        <w:rPr>
          <w:rStyle w:val="scinsert"/>
        </w:rPr>
        <w:noBreakHyphen/>
        <w:t>accepted standards. Further, in calculating the cost</w:t>
      </w:r>
      <w:r w:rsidRPr="00246355">
        <w:rPr>
          <w:rStyle w:val="scinsert"/>
        </w:rPr>
        <w:noBreakHyphen/>
        <w:t xml:space="preserve">effectiveness, the commission must consider the efficiencies and scale of programs that are or may be available across a utility’s balancing area, even if that balancing area extends outside of the </w:t>
      </w:r>
      <w:r w:rsidR="00F7168C">
        <w:rPr>
          <w:rStyle w:val="scinsert"/>
        </w:rPr>
        <w:t>S</w:t>
      </w:r>
      <w:r w:rsidRPr="00246355">
        <w:rPr>
          <w:rStyle w:val="scinsert"/>
        </w:rPr>
        <w:t xml:space="preserve">tate.  </w:t>
      </w:r>
    </w:p>
    <w:p w14:paraId="2D685CD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(4) “Demand-side management pilot program” means a demand</w:t>
      </w:r>
      <w:r w:rsidRPr="00246355">
        <w:rPr>
          <w:rStyle w:val="scinsert"/>
        </w:rPr>
        <w:noBreakHyphen/>
        <w:t>side management program that is of limited scope, cost, and duration and that is intended to determine whether a new or substantially revised program or technology would be cost</w:t>
      </w:r>
      <w:r w:rsidRPr="00246355">
        <w:rPr>
          <w:rStyle w:val="scinsert"/>
        </w:rPr>
        <w:noBreakHyphen/>
        <w:t>effective.</w:t>
      </w:r>
    </w:p>
    <w:p w14:paraId="17BD626B"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30.</w:t>
      </w:r>
      <w:r w:rsidRPr="00246355">
        <w:tab/>
        <w:t>Section 58-37-20 of the S.C. Code is amended to read:</w:t>
      </w:r>
    </w:p>
    <w:p w14:paraId="577567F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58-37-20.</w:t>
      </w:r>
      <w:r w:rsidRPr="00246355">
        <w:tab/>
      </w:r>
      <w:r w:rsidRPr="00246355">
        <w:rPr>
          <w:rStyle w:val="scinsert"/>
        </w:rPr>
        <w:t>(A) The General Assembly declares that expanding utility investment in and customer access to cost</w:t>
      </w:r>
      <w:r w:rsidRPr="00246355">
        <w:rPr>
          <w:rStyle w:val="scinsert"/>
        </w:rPr>
        <w:noBreakHyphen/>
        <w:t>effective demand</w:t>
      </w:r>
      <w:r w:rsidRPr="00246355">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4E21E7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 The commission may approve any program filed by a public utility if the program is found to be cost</w:t>
      </w:r>
      <w:r w:rsidRPr="00246355">
        <w:rPr>
          <w:rStyle w:val="scinsert"/>
        </w:rPr>
        <w:noBreakHyphen/>
        <w:t>effective. Furthermore, the commission may, in its discretion, approve any program filed by a public utility that is not cost</w:t>
      </w:r>
      <w:r w:rsidRPr="00246355">
        <w:rPr>
          <w:rStyle w:val="scinsert"/>
        </w:rPr>
        <w:noBreakHyphen/>
        <w:t>effective, so long as the proposed demand</w:t>
      </w:r>
      <w:r w:rsidRPr="00246355">
        <w:rPr>
          <w:rStyle w:val="scinsert"/>
        </w:rPr>
        <w:noBreakHyphen/>
        <w:t>side management program is targeted to low</w:t>
      </w:r>
      <w:r w:rsidRPr="00246355">
        <w:rPr>
          <w:rStyle w:val="scinsert"/>
        </w:rPr>
        <w:noBreakHyphen/>
        <w:t>income customers, provided that the public utility’s portfolio of demand-side management programs is cost-effective as a whole.</w:t>
      </w:r>
    </w:p>
    <w:p w14:paraId="05BF421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 xml:space="preserve">(C) </w:t>
      </w:r>
      <w:r w:rsidRPr="00246355">
        <w:t xml:space="preserve">The South Carolina Public Service Commission </w:t>
      </w:r>
      <w:r w:rsidRPr="00246355">
        <w:rPr>
          <w:rStyle w:val="scstrike"/>
        </w:rPr>
        <w:t>may</w:t>
      </w:r>
      <w:r w:rsidRPr="00246355">
        <w:rPr>
          <w:rStyle w:val="scinsert"/>
        </w:rPr>
        <w:t xml:space="preserve"> must</w:t>
      </w:r>
      <w:r w:rsidRPr="00246355">
        <w:t xml:space="preserve"> adopt procedures that </w:t>
      </w:r>
      <w:r w:rsidRPr="00246355">
        <w:rPr>
          <w:rStyle w:val="scstrike"/>
        </w:rPr>
        <w:t>encourage</w:t>
      </w:r>
      <w:r w:rsidRPr="00246355">
        <w:t xml:space="preserve"> </w:t>
      </w:r>
      <w:r w:rsidRPr="00246355">
        <w:rPr>
          <w:rStyle w:val="scinsert"/>
        </w:rPr>
        <w:t xml:space="preserve">require </w:t>
      </w:r>
      <w:r w:rsidRPr="00246355">
        <w:t>electrical utilities and public utilities providing gas services subject to the jurisdiction of the commission to</w:t>
      </w:r>
      <w:r w:rsidRPr="00246355">
        <w:rPr>
          <w:rStyle w:val="scinsert"/>
        </w:rPr>
        <w:t xml:space="preserve"> plan for and</w:t>
      </w:r>
      <w:r w:rsidRPr="00246355">
        <w:t xml:space="preserve"> invest in </w:t>
      </w:r>
      <w:r w:rsidRPr="00246355">
        <w:rPr>
          <w:rStyle w:val="scinsert"/>
        </w:rPr>
        <w:t>all reasonable, prudent, and available energy efficiency and demand</w:t>
      </w:r>
      <w:r w:rsidRPr="00246355">
        <w:rPr>
          <w:rStyle w:val="scinsert"/>
        </w:rPr>
        <w:noBreakHyphen/>
        <w:t xml:space="preserve">side resources that are </w:t>
      </w:r>
      <w:r w:rsidRPr="00246355">
        <w:t>cost-effective energy efficient technologies and energy conservation programs</w:t>
      </w:r>
      <w:r w:rsidRPr="00246355">
        <w:rPr>
          <w:rStyle w:val="scinsert"/>
        </w:rPr>
        <w:t xml:space="preserve"> in an amount to be determined by the commission</w:t>
      </w:r>
      <w:r w:rsidRPr="00246355">
        <w:t xml:space="preserve">. </w:t>
      </w:r>
      <w:r w:rsidRPr="00246355">
        <w:rPr>
          <w:rStyle w:val="scinsert"/>
        </w:rPr>
        <w:t>If an electrical utility fails to meet the requirements of this section as determined by the commission, the commission is authorized to appoint a third</w:t>
      </w:r>
      <w:r w:rsidRPr="00246355">
        <w:rPr>
          <w:rStyle w:val="scinsert"/>
        </w:rPr>
        <w:noBreakHyphen/>
        <w:t>party administrator to carry out the residential low</w:t>
      </w:r>
      <w:r w:rsidRPr="00246355">
        <w:rPr>
          <w:rStyle w:val="scinsert"/>
        </w:rPr>
        <w:noBreakHyphen/>
        <w:t>income energy efficiency duties pursuant to this section on behalf of the electrical utility if the commission determines that having such a third</w:t>
      </w:r>
      <w:r w:rsidRPr="00246355">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246355">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246355">
        <w:rPr>
          <w:rStyle w:val="scinsert"/>
        </w:rPr>
        <w:t xml:space="preserve"> system or local coincident peak</w:t>
      </w:r>
      <w:r w:rsidRPr="00246355">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246355">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55612F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(D) Each investor</w:t>
      </w:r>
      <w:r w:rsidRPr="00246355">
        <w:rPr>
          <w:rStyle w:val="scinsert"/>
        </w:rPr>
        <w:noBreakHyphen/>
        <w:t>owned electrical utility must submit an annual report to the commission describing the demand</w:t>
      </w:r>
      <w:r w:rsidRPr="00246355">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2223501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(1) achieved savings levels from the utility’s portfolio of programs in the prior year, reported as a percentage of the utility’s annual sales;</w:t>
      </w:r>
    </w:p>
    <w:p w14:paraId="3FC3AC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program expenditures, including incentive payments;</w:t>
      </w:r>
    </w:p>
    <w:p w14:paraId="50BA2B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(3) peak demand and energy savings impacts and the techniques used to estimate those impacts;</w:t>
      </w:r>
    </w:p>
    <w:p w14:paraId="111976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(4) avoided costs and the techniques used to estimate those costs;</w:t>
      </w:r>
    </w:p>
    <w:p w14:paraId="18E91C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(5) estimated cost</w:t>
      </w:r>
      <w:r w:rsidRPr="00246355">
        <w:rPr>
          <w:rStyle w:val="scinsert"/>
        </w:rPr>
        <w:noBreakHyphen/>
        <w:t>effectiveness of the demand</w:t>
      </w:r>
      <w:r w:rsidRPr="00246355">
        <w:rPr>
          <w:rStyle w:val="scinsert"/>
        </w:rPr>
        <w:noBreakHyphen/>
        <w:t>side management programs;</w:t>
      </w:r>
    </w:p>
    <w:p w14:paraId="420609D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(6) a description of economic benefits of the demand</w:t>
      </w:r>
      <w:r w:rsidRPr="00246355">
        <w:rPr>
          <w:rStyle w:val="scinsert"/>
        </w:rPr>
        <w:noBreakHyphen/>
        <w:t>side management programs;</w:t>
      </w:r>
    </w:p>
    <w:p w14:paraId="7CB4E4C8" w14:textId="78BF0CD8"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(7) the number of customers eligible to opt</w:t>
      </w:r>
      <w:r w:rsidR="00F7168C">
        <w:rPr>
          <w:rStyle w:val="scinsert"/>
        </w:rPr>
        <w:t xml:space="preserve"> </w:t>
      </w:r>
      <w:r w:rsidRPr="00246355">
        <w:rPr>
          <w:rStyle w:val="scinsert"/>
        </w:rPr>
        <w:t>out of the electrical utility’s demand</w:t>
      </w:r>
      <w:r w:rsidRPr="00246355">
        <w:rPr>
          <w:rStyle w:val="scinsert"/>
        </w:rPr>
        <w:noBreakHyphen/>
        <w:t>side management programs, the percentage of those customers that opted</w:t>
      </w:r>
      <w:r w:rsidR="00F7168C">
        <w:rPr>
          <w:rStyle w:val="scinsert"/>
        </w:rPr>
        <w:t xml:space="preserve"> </w:t>
      </w:r>
      <w:r w:rsidRPr="00246355">
        <w:rPr>
          <w:rStyle w:val="scinsert"/>
        </w:rPr>
        <w:t>out in the previous year, and the annual sales associated with those opt</w:t>
      </w:r>
      <w:r w:rsidR="00F7168C">
        <w:rPr>
          <w:rStyle w:val="scinsert"/>
        </w:rPr>
        <w:t xml:space="preserve"> </w:t>
      </w:r>
      <w:r w:rsidRPr="00246355">
        <w:rPr>
          <w:rStyle w:val="scinsert"/>
        </w:rPr>
        <w:t>out customers; and</w:t>
      </w:r>
    </w:p>
    <w:p w14:paraId="42B9BEC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(8) any other information required by the commission.</w:t>
      </w:r>
    </w:p>
    <w:p w14:paraId="6AD87DFB" w14:textId="0B095878"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246355">
        <w:rPr>
          <w:rStyle w:val="scinsert"/>
        </w:rPr>
        <w:noBreakHyphen/>
        <w:t>owned electrical utility’s portfolio of demand</w:t>
      </w:r>
      <w:r w:rsidRPr="00246355">
        <w:rPr>
          <w:rStyle w:val="scinsert"/>
        </w:rPr>
        <w:noBreakHyphen/>
        <w:t>side management programs on at least a triennial basis to align the review of that utility’s integrated resource plan pursuant to Section 58</w:t>
      </w:r>
      <w:r w:rsidRPr="00246355">
        <w:rPr>
          <w:rStyle w:val="scinsert"/>
        </w:rPr>
        <w:noBreakHyphen/>
        <w:t>37</w:t>
      </w:r>
      <w:r w:rsidRPr="00246355">
        <w:rPr>
          <w:rStyle w:val="scinsert"/>
        </w:rPr>
        <w:noBreakHyphen/>
        <w:t>40. The commission is authorized to order modifications to an electrical utility’s demand</w:t>
      </w:r>
      <w:r w:rsidRPr="00246355">
        <w:rPr>
          <w:rStyle w:val="scinsert"/>
        </w:rPr>
        <w:noBreakHyphen/>
        <w:t xml:space="preserve">side management portfolio, including program budgets, if the commission determines that doing so </w:t>
      </w:r>
      <w:r w:rsidR="00F7168C">
        <w:rPr>
          <w:rStyle w:val="scinsert"/>
        </w:rPr>
        <w:t xml:space="preserve">is </w:t>
      </w:r>
      <w:r w:rsidRPr="00246355">
        <w:rPr>
          <w:rStyle w:val="scinsert"/>
        </w:rPr>
        <w:t>in the public interest.</w:t>
      </w:r>
    </w:p>
    <w:p w14:paraId="0E65EE0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(F) The provisions of subsections (C), (D), and (E) do not apply to an electrical utility that serves less than 100,000 customers in this State.</w:t>
      </w:r>
    </w:p>
    <w:p w14:paraId="77699FD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31.</w:t>
      </w:r>
      <w:r w:rsidRPr="00246355">
        <w:tab/>
        <w:t>Section 58-37-30 of the S.C. Code is amended to read:</w:t>
      </w:r>
    </w:p>
    <w:p w14:paraId="2A24F8E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58-37-30.</w:t>
      </w:r>
      <w:r w:rsidRPr="00246355">
        <w:tab/>
        <w:t xml:space="preserve">(A) The South Carolina Public Service Commission must report annually to the General Assembly on available data regarding the past, on-going, and projected status of demand-side </w:t>
      </w:r>
      <w:r w:rsidRPr="00246355">
        <w:rPr>
          <w:rStyle w:val="scstrike"/>
        </w:rPr>
        <w:t>activities</w:t>
      </w:r>
      <w:r w:rsidRPr="00246355">
        <w:rPr>
          <w:rStyle w:val="scinsert"/>
        </w:rPr>
        <w:t>management programs</w:t>
      </w:r>
      <w:r w:rsidRPr="00246355">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676CB5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246355">
        <w:rPr>
          <w:rStyle w:val="scstrike"/>
        </w:rPr>
        <w:t>activities</w:t>
      </w:r>
      <w:r w:rsidRPr="00246355">
        <w:rPr>
          <w:rStyle w:val="scinsert"/>
        </w:rPr>
        <w:t>management programs</w:t>
      </w:r>
      <w:r w:rsidRPr="00246355">
        <w:t xml:space="preserve"> and purchase of power from qualifying facilities.  For electric cooperatives, submission to the State Energy Office of a report on demand-side </w:t>
      </w:r>
      <w:r w:rsidRPr="00246355">
        <w:rPr>
          <w:rStyle w:val="scstrike"/>
        </w:rPr>
        <w:t>activities</w:t>
      </w:r>
      <w:r w:rsidRPr="00246355">
        <w:rPr>
          <w:rStyle w:val="scinsert"/>
        </w:rPr>
        <w:t>management programs</w:t>
      </w:r>
      <w:r w:rsidRPr="00246355">
        <w:t xml:space="preserve"> in a format complying with then current Rural </w:t>
      </w:r>
      <w:r w:rsidRPr="00246355">
        <w:rPr>
          <w:rStyle w:val="scstrike"/>
        </w:rPr>
        <w:t xml:space="preserve">Electrification Administration </w:t>
      </w:r>
      <w:r w:rsidRPr="00246355">
        <w:rPr>
          <w:rStyle w:val="scinsert"/>
        </w:rPr>
        <w:t xml:space="preserve">Utilities Service </w:t>
      </w:r>
      <w:r w:rsidRPr="00246355">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07E4FB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18C62496" w14:textId="30F9E9CA"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32.</w:t>
      </w:r>
      <w:r w:rsidR="00F7168C">
        <w:t xml:space="preserve"> </w:t>
      </w:r>
      <w:r w:rsidRPr="00246355">
        <w:t>Chapter 37, Title 58 of the S.C. Code is amended by adding:</w:t>
      </w:r>
    </w:p>
    <w:p w14:paraId="04764BF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58-37-35.</w:t>
      </w:r>
      <w:r w:rsidRPr="00246355">
        <w:rPr>
          <w:rFonts w:cs="Times New Roman"/>
          <w:sz w:val="22"/>
        </w:rPr>
        <w:tab/>
        <w:t>(A) An electrical utility may propose programs and customer incentives to encourage or promote demand</w:t>
      </w:r>
      <w:r w:rsidRPr="00246355">
        <w:rPr>
          <w:rFonts w:cs="Times New Roman"/>
          <w:sz w:val="22"/>
        </w:rPr>
        <w:noBreakHyphen/>
        <w:t>side management programs whereby a customer uses a customer</w:t>
      </w:r>
      <w:r w:rsidRPr="00246355">
        <w:rPr>
          <w:rFonts w:cs="Times New Roman"/>
          <w:sz w:val="22"/>
        </w:rPr>
        <w:noBreakHyphen/>
        <w:t>sited distributed energy resource, as defined in Section 58</w:t>
      </w:r>
      <w:r w:rsidRPr="00246355">
        <w:rPr>
          <w:rFonts w:cs="Times New Roman"/>
          <w:sz w:val="22"/>
        </w:rPr>
        <w:noBreakHyphen/>
        <w:t>39</w:t>
      </w:r>
      <w:r w:rsidRPr="00246355">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494BE791" w14:textId="52B42CBE"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 xml:space="preserve">(B) In evaluating a program or customer incentive proposed pursuant to this section to </w:t>
      </w:r>
      <w:r w:rsidR="00F7168C">
        <w:rPr>
          <w:rFonts w:cs="Times New Roman"/>
          <w:sz w:val="22"/>
        </w:rPr>
        <w:t>en</w:t>
      </w:r>
      <w:r w:rsidRPr="00246355">
        <w:rPr>
          <w:rFonts w:cs="Times New Roman"/>
          <w:sz w:val="22"/>
        </w:rPr>
        <w:t>sure reasonableness, promotion of the public interest, and consistency with the objectives of Sections 58</w:t>
      </w:r>
      <w:r w:rsidRPr="00246355">
        <w:rPr>
          <w:rFonts w:cs="Times New Roman"/>
          <w:sz w:val="22"/>
        </w:rPr>
        <w:noBreakHyphen/>
        <w:t>27</w:t>
      </w:r>
      <w:r w:rsidRPr="00246355">
        <w:rPr>
          <w:rFonts w:cs="Times New Roman"/>
          <w:sz w:val="22"/>
        </w:rPr>
        <w:noBreakHyphen/>
        <w:t>845 and 58</w:t>
      </w:r>
      <w:r w:rsidRPr="00246355">
        <w:rPr>
          <w:rFonts w:cs="Times New Roman"/>
          <w:sz w:val="22"/>
        </w:rPr>
        <w:noBreakHyphen/>
        <w:t>37</w:t>
      </w:r>
      <w:r w:rsidRPr="00246355">
        <w:rPr>
          <w:rFonts w:cs="Times New Roman"/>
          <w:sz w:val="22"/>
        </w:rPr>
        <w:noBreakHyphen/>
        <w:t>20, the commission must apply the procedure approved pursuant to Section 58</w:t>
      </w:r>
      <w:r w:rsidRPr="00246355">
        <w:rPr>
          <w:rFonts w:cs="Times New Roman"/>
          <w:sz w:val="22"/>
        </w:rPr>
        <w:noBreakHyphen/>
        <w:t>37</w:t>
      </w:r>
      <w:r w:rsidRPr="00246355">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246355">
        <w:rPr>
          <w:rFonts w:cs="Times New Roman"/>
          <w:sz w:val="22"/>
        </w:rPr>
        <w:noBreakHyphen/>
        <w:t>side management program. The electrical utility must designate the expected useful life of the distributed energy resource and evaluate the costs and benefits of demand</w:t>
      </w:r>
      <w:r w:rsidRPr="00246355">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246355">
        <w:rPr>
          <w:rFonts w:cs="Times New Roman"/>
          <w:sz w:val="22"/>
        </w:rPr>
        <w:noBreakHyphen/>
        <w:t xml:space="preserve">effectiveness evaluations must be reviewed by the commission to </w:t>
      </w:r>
      <w:r w:rsidR="00F7168C">
        <w:rPr>
          <w:rFonts w:cs="Times New Roman"/>
          <w:sz w:val="22"/>
        </w:rPr>
        <w:t>en</w:t>
      </w:r>
      <w:r w:rsidRPr="00246355">
        <w:rPr>
          <w:rFonts w:cs="Times New Roman"/>
          <w:sz w:val="22"/>
        </w:rPr>
        <w:t>sure the electrical utility has presented a reasonable basis for its calculation. Electrical utilities must update the cost</w:t>
      </w:r>
      <w:r w:rsidRPr="00246355">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7FFF740C" w14:textId="61D26721"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For demand</w:t>
      </w:r>
      <w:r w:rsidRPr="00246355">
        <w:rPr>
          <w:rFonts w:cs="Times New Roman"/>
          <w:sz w:val="22"/>
        </w:rPr>
        <w:noBreakHyphen/>
        <w:t>side programs or customer incentives proposed in this section, the electrical utility may recover costs through the procedures in Section 58</w:t>
      </w:r>
      <w:r w:rsidRPr="00246355">
        <w:rPr>
          <w:rFonts w:cs="Times New Roman"/>
          <w:sz w:val="22"/>
        </w:rPr>
        <w:noBreakHyphen/>
        <w:t>37</w:t>
      </w:r>
      <w:r w:rsidRPr="00246355">
        <w:rPr>
          <w:rFonts w:cs="Times New Roman"/>
          <w:sz w:val="22"/>
        </w:rPr>
        <w:noBreakHyphen/>
        <w:t>20. The prohibition in Section 58</w:t>
      </w:r>
      <w:r w:rsidRPr="00246355">
        <w:rPr>
          <w:rFonts w:cs="Times New Roman"/>
          <w:sz w:val="22"/>
        </w:rPr>
        <w:noBreakHyphen/>
        <w:t>40</w:t>
      </w:r>
      <w:r w:rsidRPr="00246355">
        <w:rPr>
          <w:rFonts w:cs="Times New Roman"/>
          <w:sz w:val="22"/>
        </w:rPr>
        <w:noBreakHyphen/>
        <w:t>20(I) against recovery of los</w:t>
      </w:r>
      <w:r w:rsidR="00F7168C">
        <w:rPr>
          <w:rFonts w:cs="Times New Roman"/>
          <w:sz w:val="22"/>
        </w:rPr>
        <w:t>s</w:t>
      </w:r>
      <w:r w:rsidRPr="00246355">
        <w:rPr>
          <w:rFonts w:cs="Times New Roman"/>
          <w:sz w:val="22"/>
        </w:rPr>
        <w:t xml:space="preserve"> revenues associated with distributed energy resources pursuant to Chapter 39, Title 58 is inapplicable to recovery of net lost revenues associated with a distributed energy resource that is installed as a result of a demand</w:t>
      </w:r>
      <w:r w:rsidRPr="00246355">
        <w:rPr>
          <w:rFonts w:cs="Times New Roman"/>
          <w:sz w:val="22"/>
        </w:rPr>
        <w:noBreakHyphen/>
        <w:t>side program incentive pursuant to this section or Section 58</w:t>
      </w:r>
      <w:r w:rsidRPr="00246355">
        <w:rPr>
          <w:rFonts w:cs="Times New Roman"/>
          <w:sz w:val="22"/>
        </w:rPr>
        <w:noBreakHyphen/>
        <w:t>37</w:t>
      </w:r>
      <w:r w:rsidRPr="00246355">
        <w:rPr>
          <w:rFonts w:cs="Times New Roman"/>
          <w:sz w:val="22"/>
        </w:rPr>
        <w:noBreakHyphen/>
        <w:t>20.</w:t>
      </w:r>
    </w:p>
    <w:p w14:paraId="0613F06A" w14:textId="13CF2000"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commission may approve any program filed pursuant to this section if the commission finds the program to be cost</w:t>
      </w:r>
      <w:r w:rsidR="00F7168C">
        <w:rPr>
          <w:rFonts w:cs="Times New Roman"/>
          <w:sz w:val="22"/>
        </w:rPr>
        <w:t>-</w:t>
      </w:r>
      <w:r w:rsidRPr="00246355">
        <w:rPr>
          <w:rFonts w:cs="Times New Roman"/>
          <w:sz w:val="22"/>
        </w:rPr>
        <w:t>effective pursuant to Section 58</w:t>
      </w:r>
      <w:r w:rsidRPr="00246355">
        <w:rPr>
          <w:rFonts w:cs="Times New Roman"/>
          <w:sz w:val="22"/>
        </w:rPr>
        <w:noBreakHyphen/>
        <w:t>37</w:t>
      </w:r>
      <w:r w:rsidRPr="00246355">
        <w:rPr>
          <w:rFonts w:cs="Times New Roman"/>
          <w:sz w:val="22"/>
        </w:rPr>
        <w:noBreakHyphen/>
        <w:t>10(3). For any demand</w:t>
      </w:r>
      <w:r w:rsidRPr="00246355">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45FAD6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42FCCA0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33.</w:t>
      </w:r>
      <w:r w:rsidRPr="00246355">
        <w:tab/>
        <w:t>Section 58-37-50 of the S.C. Code is amended to read:</w:t>
      </w:r>
    </w:p>
    <w:p w14:paraId="76DF37E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58-37-50.</w:t>
      </w:r>
      <w:r w:rsidRPr="00246355">
        <w:tab/>
        <w:t>(A) As used in this section:</w:t>
      </w:r>
    </w:p>
    <w:p w14:paraId="6C7045B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“Electricity provider” means an electric cooperative, an investor-owned electric utility, the South Carolina Public Service Authority, or a municipality or municipal board or commission of public works that owns and operates an electric utility system.</w:t>
      </w:r>
    </w:p>
    <w:p w14:paraId="2A2FBC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“Natural gas provider” means an investor-owned natural gas utility or publicly owned natural gas provider.</w:t>
      </w:r>
    </w:p>
    <w:p w14:paraId="044D08B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“Meter conservation charge” means the charge placed on a customer's account by which electricity providers and natural gas providers recover the costs, including financing costs, of energy efficiency and conservation measures.</w:t>
      </w:r>
    </w:p>
    <w:p w14:paraId="1A54732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“Notice of meter conservation charge” means the written notice by which subsequent purchasers or tenants will be given notice that they will be required to pay a meter conservation charge.</w:t>
      </w:r>
    </w:p>
    <w:p w14:paraId="34D37A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“Customer” means a homeowner or tenant receiving electricity or natural gas as a retail customer.</w:t>
      </w:r>
    </w:p>
    <w:p w14:paraId="301396C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 “Community action agency” means a nonprofit eleemosynary corporation created pursuant to Chapter 45, Title 43 providing, among other things, weatherization services to a homeowner or tenant.</w:t>
      </w:r>
    </w:p>
    <w:p w14:paraId="7A8C1D8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C5641B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246355">
        <w:rPr>
          <w:rStyle w:val="scstrike"/>
        </w:rPr>
        <w:t>at the time the agreement is entered</w:t>
      </w:r>
      <w:r w:rsidRPr="00246355">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246355">
        <w:rPr>
          <w:rStyle w:val="scinsert"/>
        </w:rPr>
        <w:noBreakHyphen/>
        <w:t>term debt as most recently approved by the commission at the time the agreement is entered</w:t>
      </w:r>
      <w:r w:rsidRPr="00246355">
        <w:t>. Any indebtedness created under the provisions of this section may be paid in full at any time before it is due without penalty.</w:t>
      </w:r>
    </w:p>
    <w:p w14:paraId="44253E1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246355">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246355">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63CBBC0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19F8C01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6EF107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4C58A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094024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The energy audit required by subsection (F) must be conducted and the results provided to both the landlord and the tenant living in the rental property at the time the agreement is entered.</w:t>
      </w:r>
    </w:p>
    <w:p w14:paraId="4928E8F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417F01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4065F3B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(I) Agreements entered pursuant to the provisions of this section are exempt from the provisions of the South Carolina Consumer Protection Code, Title 37 of the South Carolina Code of Laws.</w:t>
      </w:r>
    </w:p>
    <w:p w14:paraId="22443DE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2F0883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(K) The provisions of this section apply only to energy efficiency and conservation measures for a residence already occupied </w:t>
      </w:r>
      <w:r w:rsidRPr="00246355">
        <w:rPr>
          <w:rStyle w:val="scstrike"/>
        </w:rPr>
        <w:t>at</w:t>
      </w:r>
      <w:r w:rsidRPr="00246355">
        <w:rPr>
          <w:rStyle w:val="scinsert"/>
        </w:rPr>
        <w:t>before</w:t>
      </w:r>
      <w:r w:rsidRPr="00246355">
        <w:t xml:space="preserve"> the time the measures are taken. </w:t>
      </w:r>
      <w:r w:rsidRPr="00246355">
        <w:rPr>
          <w:rStyle w:val="scstrike"/>
        </w:rPr>
        <w:t>The procedures allowed by this section may not be used with respect to a new residence or a residence under construction.</w:t>
      </w:r>
      <w:r w:rsidRPr="00246355">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74AEFC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781B7C1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(M)(1) An electricity provider or natural gas provider must not obtain funding from the following federal programs to provide loans provided by this section:</w:t>
      </w:r>
    </w:p>
    <w:p w14:paraId="517595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26F2E45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4F2EEB1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55FCE8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Nothing in this subsection prevents a customer or member of an electricity provider or natural gas provider from obtaining services under the Low Income Home Energy Assistance Program or the Weatherization Assistance Program.</w:t>
      </w:r>
    </w:p>
    <w:p w14:paraId="6282BE0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34.</w:t>
      </w:r>
      <w:r w:rsidRPr="00246355">
        <w:tab/>
        <w:t>Article 1, Chapter 31, Title 58 of the S.C. Code is amended by adding:</w:t>
      </w:r>
    </w:p>
    <w:p w14:paraId="4CC1BC8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58-31-215.</w:t>
      </w:r>
      <w:r w:rsidRPr="00246355">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3F6A960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7709941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246355">
        <w:rPr>
          <w:rFonts w:cs="Times New Roman"/>
          <w:sz w:val="22"/>
        </w:rPr>
        <w:noBreakHyphen/>
        <w:t>31</w:t>
      </w:r>
      <w:r w:rsidRPr="00246355">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4582BCC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4391CFE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4BE28D9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4D5DBEAE" w14:textId="0C0B4BD6"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35.</w:t>
      </w:r>
      <w:r w:rsidR="00F7168C">
        <w:t xml:space="preserve"> </w:t>
      </w:r>
      <w:r w:rsidRPr="00246355">
        <w:t>A.</w:t>
      </w:r>
      <w:r w:rsidRPr="00246355">
        <w:tab/>
        <w:t>Section 58-3-70 of the S.C. Code is amended to read:</w:t>
      </w:r>
    </w:p>
    <w:p w14:paraId="2068EC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58-3-70.</w:t>
      </w:r>
      <w:r w:rsidRPr="00246355">
        <w:tab/>
      </w:r>
      <w:r w:rsidRPr="00246355">
        <w:rPr>
          <w:rStyle w:val="scstrike"/>
        </w:rPr>
        <w:t>The chairman and members of the commission shall receive annual salaries payable in the same manner as the salaries of other state officers are paid.</w:t>
      </w:r>
      <w:r w:rsidRPr="00246355">
        <w:rPr>
          <w:rStyle w:val="scinsert"/>
        </w:rPr>
        <w:t xml:space="preserve"> The commission members shall receive a salary in an amount equal to ninety</w:t>
      </w:r>
      <w:r w:rsidRPr="00246355">
        <w:rPr>
          <w:rStyle w:val="scinsert"/>
        </w:rPr>
        <w:noBreakHyphen/>
        <w:t>seven and one</w:t>
      </w:r>
      <w:r w:rsidRPr="00246355">
        <w:rPr>
          <w:rStyle w:val="scinsert"/>
        </w:rPr>
        <w:noBreakHyphen/>
        <w:t>half percent of the salary fixed for Associate Justices of the Supreme Court.</w:t>
      </w:r>
      <w:r w:rsidRPr="00246355">
        <w:t xml:space="preserve"> Each commissioner must devote full time to his duties as a commissioner and must not engage in any other employment, business, profession, or vocation during the normal business hours of the commission.</w:t>
      </w:r>
    </w:p>
    <w:p w14:paraId="743B7729" w14:textId="77777777" w:rsidR="002843B5" w:rsidRPr="00246355" w:rsidRDefault="002843B5" w:rsidP="002843B5">
      <w:pPr>
        <w:pStyle w:val="scemptyline"/>
        <w:spacing w:line="240" w:lineRule="auto"/>
        <w:ind w:firstLine="216"/>
      </w:pPr>
      <w:r w:rsidRPr="00246355">
        <w:t>B.</w:t>
      </w:r>
      <w:r w:rsidRPr="00246355">
        <w:tab/>
        <w:t>This section is effective beginning with the fiscal year immediately following the Public Service Commission election for the reconstituted three</w:t>
      </w:r>
      <w:r w:rsidRPr="00246355">
        <w:noBreakHyphen/>
        <w:t>member commission.</w:t>
      </w:r>
    </w:p>
    <w:p w14:paraId="2857570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36. Chapter 41, Title 58 of the S.C. Code is amended by adding:</w:t>
      </w:r>
    </w:p>
    <w:p w14:paraId="39B2A08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58-41-50.</w:t>
      </w:r>
      <w:r w:rsidRPr="00246355">
        <w:rPr>
          <w:rFonts w:cs="Times New Roman"/>
          <w:sz w:val="22"/>
        </w:rPr>
        <w:tab/>
        <w:t>(A) The General Assembly encourages electrical utilities to explore cost effective, efficient bulk power solutions, particularly during periods of constrained capacity, for non</w:t>
      </w:r>
      <w:r w:rsidRPr="00246355">
        <w:rPr>
          <w:rFonts w:cs="Times New Roman"/>
          <w:sz w:val="22"/>
        </w:rPr>
        <w:noBreakHyphen/>
        <w:t>residential customers with electric loads in excess of 25 megawatts.</w:t>
      </w:r>
    </w:p>
    <w:p w14:paraId="14C6287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(B)(1) An electrical utility may file a proposed agreement regarding co</w:t>
      </w:r>
      <w:r w:rsidRPr="00246355">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110B8F5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co</w:t>
      </w:r>
      <w:r w:rsidRPr="00246355">
        <w:rPr>
          <w:rFonts w:cs="Times New Roman"/>
          <w:sz w:val="22"/>
        </w:rPr>
        <w:noBreakHyphen/>
        <w:t>location of electric generation or storage on the customer’s property provides bulk system benefits for all customers and benefits for the host customer;</w:t>
      </w:r>
    </w:p>
    <w:p w14:paraId="0386A6D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co</w:t>
      </w:r>
      <w:r w:rsidRPr="00246355">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5FBC573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co</w:t>
      </w:r>
      <w:r w:rsidRPr="00246355">
        <w:rPr>
          <w:rFonts w:cs="Times New Roman"/>
          <w:sz w:val="22"/>
        </w:rPr>
        <w:noBreakHyphen/>
        <w:t>location of electric generation on the customer’s property would result in permitting and siting efficiencies to enable electric generation to come online earlier than otherwise could occur; or</w:t>
      </w:r>
    </w:p>
    <w:p w14:paraId="576A6DC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co</w:t>
      </w:r>
      <w:r w:rsidRPr="00246355">
        <w:rPr>
          <w:rFonts w:cs="Times New Roman"/>
          <w:sz w:val="22"/>
        </w:rPr>
        <w:noBreakHyphen/>
        <w:t>location of electric generation resources on the customer’s property could be utilized as resiliency resources to serve the electric grid in times of need.</w:t>
      </w:r>
    </w:p>
    <w:p w14:paraId="29038B1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In the filing with the commission, the electrical utility must include a description of:</w:t>
      </w:r>
    </w:p>
    <w:p w14:paraId="07FB087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how the resource helps to serve resource needs identified in the electrical utility’s most recent integrated resource plan filing;</w:t>
      </w:r>
    </w:p>
    <w:p w14:paraId="44803EF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credit and ratepayer protections included in the agreement;</w:t>
      </w:r>
    </w:p>
    <w:p w14:paraId="06FBF74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the contractual terms that preserves the electrical utility’s operation of resources; and</w:t>
      </w:r>
    </w:p>
    <w:p w14:paraId="0B4B049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how costs and benefits associated with the agreement would be allocated among the customer who is a party to the agreement and other customers in the electrical utility’s balancing area.</w:t>
      </w:r>
    </w:p>
    <w:p w14:paraId="57FBD07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commission must give a proposed agreement filed pursuant to this section expedited consideration. The commission may approve the proposed agreement if the commission finds:</w:t>
      </w:r>
    </w:p>
    <w:p w14:paraId="727A887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the proposed program was voluntarily agreed upon by the electrical utility and the customer,</w:t>
      </w:r>
    </w:p>
    <w:p w14:paraId="61D1AEB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filing meets the requirements of this section; and</w:t>
      </w:r>
    </w:p>
    <w:p w14:paraId="4427B38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proposed agreement is in the public interest.</w:t>
      </w:r>
    </w:p>
    <w:p w14:paraId="421E820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For purposes of this section, “co</w:t>
      </w:r>
      <w:r w:rsidRPr="00246355">
        <w:rPr>
          <w:rFonts w:cs="Times New Roman"/>
          <w:sz w:val="22"/>
        </w:rPr>
        <w:noBreakHyphen/>
        <w:t>located” or “co</w:t>
      </w:r>
      <w:r w:rsidRPr="00246355">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246355">
        <w:rPr>
          <w:rFonts w:cs="Times New Roman"/>
          <w:sz w:val="22"/>
        </w:rPr>
        <w:noBreakHyphen/>
        <w:t>location may also include potential co</w:t>
      </w:r>
      <w:r w:rsidRPr="00246355">
        <w:rPr>
          <w:rFonts w:cs="Times New Roman"/>
          <w:sz w:val="22"/>
        </w:rPr>
        <w:noBreakHyphen/>
        <w:t>ownership of the electric generation and associate facilities by the electrical utility and the customer.</w:t>
      </w:r>
    </w:p>
    <w:p w14:paraId="2770284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Notwithstanding opportunities for co</w:t>
      </w:r>
      <w:r w:rsidRPr="00246355">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14C619CA"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37.</w:t>
      </w:r>
      <w:r w:rsidRPr="00246355">
        <w:tab/>
        <w:t>Chapter 4, Title 58 of the S.C. Code is amended by adding:</w:t>
      </w:r>
    </w:p>
    <w:p w14:paraId="0ED826B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w:t>
      </w:r>
      <w:r w:rsidRPr="00246355">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1552D7A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246355">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26282E4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Division of Consumer Advocacy shall have the ability to represent residential utility consumers in matters before the commission and appellate courts.</w:t>
      </w:r>
    </w:p>
    <w:p w14:paraId="6E8564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246355">
        <w:rPr>
          <w:rFonts w:cs="Times New Roman"/>
          <w:sz w:val="22"/>
        </w:rPr>
        <w:noBreakHyphen/>
        <w:t>4</w:t>
      </w:r>
      <w:r w:rsidRPr="00246355">
        <w:rPr>
          <w:rFonts w:cs="Times New Roman"/>
          <w:sz w:val="22"/>
        </w:rPr>
        <w:noBreakHyphen/>
        <w:t>30.</w:t>
      </w:r>
    </w:p>
    <w:p w14:paraId="0E6271D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To the extent necessary to carry out its responsibilities, the Division of Consumer Advocacy may hire third</w:t>
      </w:r>
      <w:r w:rsidRPr="00246355">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71B51E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Division of Consumer Advocacy is exempt from the State Procurement Code in the hiring of third</w:t>
      </w:r>
      <w:r w:rsidRPr="00246355">
        <w:rPr>
          <w:rFonts w:cs="Times New Roman"/>
          <w:sz w:val="22"/>
        </w:rPr>
        <w:noBreakHyphen/>
        <w:t>party consultants. However, the Division of Consumer Advocacy must not hire the same third</w:t>
      </w:r>
      <w:r w:rsidRPr="00246355">
        <w:rPr>
          <w:rFonts w:cs="Times New Roman"/>
          <w:sz w:val="22"/>
        </w:rPr>
        <w:noBreakHyphen/>
        <w:t>party consultant hired by the Office of Regulatory Staff or the commission.</w:t>
      </w:r>
    </w:p>
    <w:p w14:paraId="4C6735E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2E8AE0F7" w14:textId="6151F8D0"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38.</w:t>
      </w:r>
      <w:r w:rsidRPr="00246355">
        <w:tab/>
        <w:t>(A) To foster economic development and future jobs in this State resulting  from the supply</w:t>
      </w:r>
      <w:r w:rsidR="00F7168C">
        <w:t xml:space="preserve"> </w:t>
      </w:r>
      <w:r w:rsidRPr="00246355">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246355">
        <w:noBreakHyphen/>
        <w:t>lead, clean generation resources that may include advanced small modular reactors, biomass as defined in Section 12-63-20(B)(2) of the S.C. Code, hydrogen</w:t>
      </w:r>
      <w:r w:rsidRPr="00246355">
        <w:noBreakHyphen/>
        <w:t>capable resources, and the Carolina Long Bay Project, and should preserve the option of efficiency development of such long</w:t>
      </w:r>
      <w:r w:rsidRPr="00246355">
        <w:noBreakHyphen/>
        <w:t>lead resources with timely actions to establish or maintain eligibility for or capture available tax or other financial incentives or address operational needs.</w:t>
      </w:r>
    </w:p>
    <w:p w14:paraId="20E5309C" w14:textId="20C3384E"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(B) For an electrical utility to capture available tax or other financial or operational incentives for South Carolina ratepayers in a timely manner, the commission may find that actions by an electrical utility in pursuit of the directives in Section 58</w:t>
      </w:r>
      <w:r w:rsidRPr="00246355">
        <w:noBreakHyphen/>
        <w:t>37</w:t>
      </w:r>
      <w:r w:rsidRPr="00246355">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w:t>
      </w:r>
      <w:r w:rsidR="00F7168C">
        <w:t>,</w:t>
      </w:r>
      <w:r w:rsidRPr="00246355">
        <w:t xml:space="preserve"> and the Public Service Authority’s board of directors shall apply the same principles described in this subsection in evaluating and approving actions proposed by the management of the Public Service Authority to achieve the objectives of this section.</w:t>
      </w:r>
    </w:p>
    <w:p w14:paraId="13869216"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39.</w:t>
      </w:r>
      <w:r w:rsidRPr="00246355">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246355">
        <w:noBreakHyphen/>
        <w:t>27</w:t>
      </w:r>
      <w:r w:rsidRPr="00246355">
        <w:noBreakHyphen/>
        <w:t>870, and allowed for recovery if the commission determines the costs are reasonable and prudent.</w:t>
      </w:r>
    </w:p>
    <w:p w14:paraId="2C9F1F6C"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40.</w:t>
      </w:r>
      <w:r w:rsidRPr="00246355">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246355">
        <w:noBreakHyphen/>
        <w:t>standing structure; or (b) a facility within a larger structure, that uses environmental control equipment to maintain the proper conditions for the operation of electronic equipment.</w:t>
      </w:r>
    </w:p>
    <w:p w14:paraId="6F854C5F"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41.</w:t>
      </w:r>
      <w:r w:rsidRPr="00246355">
        <w:tab/>
        <w:t>Section 58-40-10(F) of the S.C. Code is amended to read:</w:t>
      </w:r>
    </w:p>
    <w:p w14:paraId="67CFC60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246355">
        <w:rPr>
          <w:rStyle w:val="scinsert"/>
        </w:rPr>
        <w:t xml:space="preserve"> as defined in Section 12-63-20(B)(2)</w:t>
      </w:r>
      <w:r w:rsidRPr="00246355">
        <w:t>.</w:t>
      </w:r>
    </w:p>
    <w:p w14:paraId="28EDF682"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42.</w:t>
      </w:r>
      <w:r w:rsidRPr="00246355">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C169086"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43.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8B34078" w14:textId="33532C7E"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44.</w:t>
      </w:r>
      <w:r w:rsidR="00F7168C">
        <w:t xml:space="preserve"> </w:t>
      </w:r>
      <w:r w:rsidRPr="00246355">
        <w:t>This act takes effect upon approval by the Governor.</w:t>
      </w:r>
    </w:p>
    <w:p w14:paraId="2FBD02A1" w14:textId="77777777" w:rsidR="002843B5" w:rsidRPr="00246355" w:rsidRDefault="002843B5" w:rsidP="002843B5">
      <w:pPr>
        <w:pStyle w:val="scamendconformline"/>
        <w:spacing w:before="0"/>
        <w:ind w:firstLine="216"/>
        <w:jc w:val="both"/>
        <w:rPr>
          <w:sz w:val="22"/>
        </w:rPr>
      </w:pPr>
      <w:r w:rsidRPr="00246355">
        <w:rPr>
          <w:sz w:val="22"/>
        </w:rPr>
        <w:t>Renumber sections to conform.</w:t>
      </w:r>
    </w:p>
    <w:p w14:paraId="005E36BF" w14:textId="77777777" w:rsidR="002843B5" w:rsidRDefault="002843B5" w:rsidP="002843B5">
      <w:pPr>
        <w:pStyle w:val="scamendtitleconform"/>
        <w:ind w:firstLine="216"/>
        <w:jc w:val="both"/>
        <w:rPr>
          <w:sz w:val="22"/>
        </w:rPr>
      </w:pPr>
      <w:r w:rsidRPr="00246355">
        <w:rPr>
          <w:sz w:val="22"/>
        </w:rPr>
        <w:t>Amend title to conform.</w:t>
      </w:r>
    </w:p>
    <w:p w14:paraId="23C3495D" w14:textId="3966DAD6" w:rsidR="002843B5" w:rsidRDefault="002843B5" w:rsidP="002843B5">
      <w:pPr>
        <w:pStyle w:val="scamendtitleconform"/>
        <w:ind w:firstLine="216"/>
        <w:jc w:val="both"/>
        <w:rPr>
          <w:sz w:val="22"/>
        </w:rPr>
      </w:pPr>
    </w:p>
    <w:p w14:paraId="4A99BCA0" w14:textId="77777777" w:rsidR="002843B5" w:rsidRDefault="002843B5" w:rsidP="002843B5">
      <w:r>
        <w:t>Rep. BLACKWELL explained the amendment.</w:t>
      </w:r>
    </w:p>
    <w:p w14:paraId="251F0238" w14:textId="77777777" w:rsidR="002843B5" w:rsidRDefault="002843B5" w:rsidP="002843B5"/>
    <w:p w14:paraId="224EC95D" w14:textId="77777777" w:rsidR="002843B5" w:rsidRDefault="002843B5" w:rsidP="002843B5">
      <w:r>
        <w:t>Rep. WETMORE demanded the yeas and nays which were taken, resulting as follows:</w:t>
      </w:r>
    </w:p>
    <w:p w14:paraId="1F5685D2" w14:textId="438FBCDE" w:rsidR="002843B5" w:rsidRDefault="002843B5" w:rsidP="002843B5">
      <w:pPr>
        <w:jc w:val="center"/>
      </w:pPr>
      <w:bookmarkStart w:id="76" w:name="vote_start200"/>
      <w:bookmarkEnd w:id="76"/>
      <w:r>
        <w:t>Yeas 81; Nays 32</w:t>
      </w:r>
    </w:p>
    <w:p w14:paraId="3F79E069" w14:textId="77777777" w:rsidR="002843B5" w:rsidRDefault="002843B5" w:rsidP="002843B5">
      <w:pPr>
        <w:jc w:val="center"/>
      </w:pPr>
    </w:p>
    <w:p w14:paraId="37FC69C2"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7CDA08EF" w14:textId="77777777" w:rsidTr="002843B5">
        <w:tc>
          <w:tcPr>
            <w:tcW w:w="2179" w:type="dxa"/>
            <w:shd w:val="clear" w:color="auto" w:fill="auto"/>
          </w:tcPr>
          <w:p w14:paraId="0B7670B8" w14:textId="181613A5" w:rsidR="002843B5" w:rsidRPr="002843B5" w:rsidRDefault="002843B5" w:rsidP="002843B5">
            <w:pPr>
              <w:keepNext/>
              <w:ind w:firstLine="0"/>
            </w:pPr>
            <w:r>
              <w:t>Anderson</w:t>
            </w:r>
          </w:p>
        </w:tc>
        <w:tc>
          <w:tcPr>
            <w:tcW w:w="2179" w:type="dxa"/>
            <w:shd w:val="clear" w:color="auto" w:fill="auto"/>
          </w:tcPr>
          <w:p w14:paraId="59CEE8D5" w14:textId="21FC5684" w:rsidR="002843B5" w:rsidRPr="002843B5" w:rsidRDefault="002843B5" w:rsidP="002843B5">
            <w:pPr>
              <w:keepNext/>
              <w:ind w:firstLine="0"/>
            </w:pPr>
            <w:r>
              <w:t>Atkinson</w:t>
            </w:r>
          </w:p>
        </w:tc>
        <w:tc>
          <w:tcPr>
            <w:tcW w:w="2180" w:type="dxa"/>
            <w:shd w:val="clear" w:color="auto" w:fill="auto"/>
          </w:tcPr>
          <w:p w14:paraId="71C710BD" w14:textId="688FDAEB" w:rsidR="002843B5" w:rsidRPr="002843B5" w:rsidRDefault="002843B5" w:rsidP="002843B5">
            <w:pPr>
              <w:keepNext/>
              <w:ind w:firstLine="0"/>
            </w:pPr>
            <w:r>
              <w:t>Bailey</w:t>
            </w:r>
          </w:p>
        </w:tc>
      </w:tr>
      <w:tr w:rsidR="002843B5" w:rsidRPr="002843B5" w14:paraId="50C1548B" w14:textId="77777777" w:rsidTr="002843B5">
        <w:tc>
          <w:tcPr>
            <w:tcW w:w="2179" w:type="dxa"/>
            <w:shd w:val="clear" w:color="auto" w:fill="auto"/>
          </w:tcPr>
          <w:p w14:paraId="5395B6C7" w14:textId="71CE68D2" w:rsidR="002843B5" w:rsidRPr="002843B5" w:rsidRDefault="002843B5" w:rsidP="002843B5">
            <w:pPr>
              <w:ind w:firstLine="0"/>
            </w:pPr>
            <w:r>
              <w:t>Bannister</w:t>
            </w:r>
          </w:p>
        </w:tc>
        <w:tc>
          <w:tcPr>
            <w:tcW w:w="2179" w:type="dxa"/>
            <w:shd w:val="clear" w:color="auto" w:fill="auto"/>
          </w:tcPr>
          <w:p w14:paraId="3191D72C" w14:textId="16983F5F" w:rsidR="002843B5" w:rsidRPr="002843B5" w:rsidRDefault="002843B5" w:rsidP="002843B5">
            <w:pPr>
              <w:ind w:firstLine="0"/>
            </w:pPr>
            <w:r>
              <w:t>Beach</w:t>
            </w:r>
          </w:p>
        </w:tc>
        <w:tc>
          <w:tcPr>
            <w:tcW w:w="2180" w:type="dxa"/>
            <w:shd w:val="clear" w:color="auto" w:fill="auto"/>
          </w:tcPr>
          <w:p w14:paraId="42F87585" w14:textId="69C3D562" w:rsidR="002843B5" w:rsidRPr="002843B5" w:rsidRDefault="002843B5" w:rsidP="002843B5">
            <w:pPr>
              <w:ind w:firstLine="0"/>
            </w:pPr>
            <w:r>
              <w:t>Blackwell</w:t>
            </w:r>
          </w:p>
        </w:tc>
      </w:tr>
      <w:tr w:rsidR="002843B5" w:rsidRPr="002843B5" w14:paraId="3B100071" w14:textId="77777777" w:rsidTr="002843B5">
        <w:tc>
          <w:tcPr>
            <w:tcW w:w="2179" w:type="dxa"/>
            <w:shd w:val="clear" w:color="auto" w:fill="auto"/>
          </w:tcPr>
          <w:p w14:paraId="23D5418C" w14:textId="18DE0172" w:rsidR="002843B5" w:rsidRPr="002843B5" w:rsidRDefault="002843B5" w:rsidP="002843B5">
            <w:pPr>
              <w:ind w:firstLine="0"/>
            </w:pPr>
            <w:r>
              <w:t>Bradley</w:t>
            </w:r>
          </w:p>
        </w:tc>
        <w:tc>
          <w:tcPr>
            <w:tcW w:w="2179" w:type="dxa"/>
            <w:shd w:val="clear" w:color="auto" w:fill="auto"/>
          </w:tcPr>
          <w:p w14:paraId="474064A9" w14:textId="17EA3B06" w:rsidR="002843B5" w:rsidRPr="002843B5" w:rsidRDefault="002843B5" w:rsidP="002843B5">
            <w:pPr>
              <w:ind w:firstLine="0"/>
            </w:pPr>
            <w:r>
              <w:t>Brewer</w:t>
            </w:r>
          </w:p>
        </w:tc>
        <w:tc>
          <w:tcPr>
            <w:tcW w:w="2180" w:type="dxa"/>
            <w:shd w:val="clear" w:color="auto" w:fill="auto"/>
          </w:tcPr>
          <w:p w14:paraId="0C628835" w14:textId="0FE70909" w:rsidR="002843B5" w:rsidRPr="002843B5" w:rsidRDefault="002843B5" w:rsidP="002843B5">
            <w:pPr>
              <w:ind w:firstLine="0"/>
            </w:pPr>
            <w:r>
              <w:t>Brittain</w:t>
            </w:r>
          </w:p>
        </w:tc>
      </w:tr>
      <w:tr w:rsidR="002843B5" w:rsidRPr="002843B5" w14:paraId="0B66D7BA" w14:textId="77777777" w:rsidTr="002843B5">
        <w:tc>
          <w:tcPr>
            <w:tcW w:w="2179" w:type="dxa"/>
            <w:shd w:val="clear" w:color="auto" w:fill="auto"/>
          </w:tcPr>
          <w:p w14:paraId="6FEDC8D0" w14:textId="2D52460F" w:rsidR="002843B5" w:rsidRPr="002843B5" w:rsidRDefault="002843B5" w:rsidP="002843B5">
            <w:pPr>
              <w:ind w:firstLine="0"/>
            </w:pPr>
            <w:r>
              <w:t>Burns</w:t>
            </w:r>
          </w:p>
        </w:tc>
        <w:tc>
          <w:tcPr>
            <w:tcW w:w="2179" w:type="dxa"/>
            <w:shd w:val="clear" w:color="auto" w:fill="auto"/>
          </w:tcPr>
          <w:p w14:paraId="103DC4A2" w14:textId="4856723C" w:rsidR="002843B5" w:rsidRPr="002843B5" w:rsidRDefault="002843B5" w:rsidP="002843B5">
            <w:pPr>
              <w:ind w:firstLine="0"/>
            </w:pPr>
            <w:r>
              <w:t>Bustos</w:t>
            </w:r>
          </w:p>
        </w:tc>
        <w:tc>
          <w:tcPr>
            <w:tcW w:w="2180" w:type="dxa"/>
            <w:shd w:val="clear" w:color="auto" w:fill="auto"/>
          </w:tcPr>
          <w:p w14:paraId="2CAD3213" w14:textId="376937E5" w:rsidR="002843B5" w:rsidRPr="002843B5" w:rsidRDefault="002843B5" w:rsidP="002843B5">
            <w:pPr>
              <w:ind w:firstLine="0"/>
            </w:pPr>
            <w:r>
              <w:t>Carter</w:t>
            </w:r>
          </w:p>
        </w:tc>
      </w:tr>
      <w:tr w:rsidR="002843B5" w:rsidRPr="002843B5" w14:paraId="5CC69A17" w14:textId="77777777" w:rsidTr="002843B5">
        <w:tc>
          <w:tcPr>
            <w:tcW w:w="2179" w:type="dxa"/>
            <w:shd w:val="clear" w:color="auto" w:fill="auto"/>
          </w:tcPr>
          <w:p w14:paraId="036E9F5D" w14:textId="5A922CB3" w:rsidR="002843B5" w:rsidRPr="002843B5" w:rsidRDefault="002843B5" w:rsidP="002843B5">
            <w:pPr>
              <w:ind w:firstLine="0"/>
            </w:pPr>
            <w:r>
              <w:t>Chapman</w:t>
            </w:r>
          </w:p>
        </w:tc>
        <w:tc>
          <w:tcPr>
            <w:tcW w:w="2179" w:type="dxa"/>
            <w:shd w:val="clear" w:color="auto" w:fill="auto"/>
          </w:tcPr>
          <w:p w14:paraId="45E46D61" w14:textId="34C9A712" w:rsidR="002843B5" w:rsidRPr="002843B5" w:rsidRDefault="002843B5" w:rsidP="002843B5">
            <w:pPr>
              <w:ind w:firstLine="0"/>
            </w:pPr>
            <w:r>
              <w:t>Chumley</w:t>
            </w:r>
          </w:p>
        </w:tc>
        <w:tc>
          <w:tcPr>
            <w:tcW w:w="2180" w:type="dxa"/>
            <w:shd w:val="clear" w:color="auto" w:fill="auto"/>
          </w:tcPr>
          <w:p w14:paraId="6744FDB9" w14:textId="371B216D" w:rsidR="002843B5" w:rsidRPr="002843B5" w:rsidRDefault="002843B5" w:rsidP="002843B5">
            <w:pPr>
              <w:ind w:firstLine="0"/>
            </w:pPr>
            <w:r>
              <w:t>Collins</w:t>
            </w:r>
          </w:p>
        </w:tc>
      </w:tr>
      <w:tr w:rsidR="002843B5" w:rsidRPr="002843B5" w14:paraId="43B9C376" w14:textId="77777777" w:rsidTr="002843B5">
        <w:tc>
          <w:tcPr>
            <w:tcW w:w="2179" w:type="dxa"/>
            <w:shd w:val="clear" w:color="auto" w:fill="auto"/>
          </w:tcPr>
          <w:p w14:paraId="4A12562C" w14:textId="26DE1BCE" w:rsidR="002843B5" w:rsidRPr="002843B5" w:rsidRDefault="002843B5" w:rsidP="002843B5">
            <w:pPr>
              <w:ind w:firstLine="0"/>
            </w:pPr>
            <w:r>
              <w:t>Connell</w:t>
            </w:r>
          </w:p>
        </w:tc>
        <w:tc>
          <w:tcPr>
            <w:tcW w:w="2179" w:type="dxa"/>
            <w:shd w:val="clear" w:color="auto" w:fill="auto"/>
          </w:tcPr>
          <w:p w14:paraId="3C80AC74" w14:textId="31DD7312" w:rsidR="002843B5" w:rsidRPr="002843B5" w:rsidRDefault="002843B5" w:rsidP="002843B5">
            <w:pPr>
              <w:ind w:firstLine="0"/>
            </w:pPr>
            <w:r>
              <w:t>B. J. Cox</w:t>
            </w:r>
          </w:p>
        </w:tc>
        <w:tc>
          <w:tcPr>
            <w:tcW w:w="2180" w:type="dxa"/>
            <w:shd w:val="clear" w:color="auto" w:fill="auto"/>
          </w:tcPr>
          <w:p w14:paraId="2F64A925" w14:textId="17944D16" w:rsidR="002843B5" w:rsidRPr="002843B5" w:rsidRDefault="002843B5" w:rsidP="002843B5">
            <w:pPr>
              <w:ind w:firstLine="0"/>
            </w:pPr>
            <w:r>
              <w:t>B. L. Cox</w:t>
            </w:r>
          </w:p>
        </w:tc>
      </w:tr>
      <w:tr w:rsidR="002843B5" w:rsidRPr="002843B5" w14:paraId="7D38DCE6" w14:textId="77777777" w:rsidTr="002843B5">
        <w:tc>
          <w:tcPr>
            <w:tcW w:w="2179" w:type="dxa"/>
            <w:shd w:val="clear" w:color="auto" w:fill="auto"/>
          </w:tcPr>
          <w:p w14:paraId="488C6999" w14:textId="2F5E0CC6" w:rsidR="002843B5" w:rsidRPr="002843B5" w:rsidRDefault="002843B5" w:rsidP="002843B5">
            <w:pPr>
              <w:ind w:firstLine="0"/>
            </w:pPr>
            <w:r>
              <w:t>Crawford</w:t>
            </w:r>
          </w:p>
        </w:tc>
        <w:tc>
          <w:tcPr>
            <w:tcW w:w="2179" w:type="dxa"/>
            <w:shd w:val="clear" w:color="auto" w:fill="auto"/>
          </w:tcPr>
          <w:p w14:paraId="4DBBE35B" w14:textId="461CE238" w:rsidR="002843B5" w:rsidRPr="002843B5" w:rsidRDefault="002843B5" w:rsidP="002843B5">
            <w:pPr>
              <w:ind w:firstLine="0"/>
            </w:pPr>
            <w:r>
              <w:t>Cromer</w:t>
            </w:r>
          </w:p>
        </w:tc>
        <w:tc>
          <w:tcPr>
            <w:tcW w:w="2180" w:type="dxa"/>
            <w:shd w:val="clear" w:color="auto" w:fill="auto"/>
          </w:tcPr>
          <w:p w14:paraId="3C0DEC8E" w14:textId="5D1F5376" w:rsidR="002843B5" w:rsidRPr="002843B5" w:rsidRDefault="002843B5" w:rsidP="002843B5">
            <w:pPr>
              <w:ind w:firstLine="0"/>
            </w:pPr>
            <w:r>
              <w:t>Davis</w:t>
            </w:r>
          </w:p>
        </w:tc>
      </w:tr>
      <w:tr w:rsidR="002843B5" w:rsidRPr="002843B5" w14:paraId="18D87625" w14:textId="77777777" w:rsidTr="002843B5">
        <w:tc>
          <w:tcPr>
            <w:tcW w:w="2179" w:type="dxa"/>
            <w:shd w:val="clear" w:color="auto" w:fill="auto"/>
          </w:tcPr>
          <w:p w14:paraId="097F512E" w14:textId="15D1BCE6" w:rsidR="002843B5" w:rsidRPr="002843B5" w:rsidRDefault="002843B5" w:rsidP="002843B5">
            <w:pPr>
              <w:ind w:firstLine="0"/>
            </w:pPr>
            <w:r>
              <w:t>Elliott</w:t>
            </w:r>
          </w:p>
        </w:tc>
        <w:tc>
          <w:tcPr>
            <w:tcW w:w="2179" w:type="dxa"/>
            <w:shd w:val="clear" w:color="auto" w:fill="auto"/>
          </w:tcPr>
          <w:p w14:paraId="7459FB4B" w14:textId="2A486DAB" w:rsidR="002843B5" w:rsidRPr="002843B5" w:rsidRDefault="002843B5" w:rsidP="002843B5">
            <w:pPr>
              <w:ind w:firstLine="0"/>
            </w:pPr>
            <w:r>
              <w:t>Felder</w:t>
            </w:r>
          </w:p>
        </w:tc>
        <w:tc>
          <w:tcPr>
            <w:tcW w:w="2180" w:type="dxa"/>
            <w:shd w:val="clear" w:color="auto" w:fill="auto"/>
          </w:tcPr>
          <w:p w14:paraId="3B0A652E" w14:textId="37A3EFBF" w:rsidR="002843B5" w:rsidRPr="002843B5" w:rsidRDefault="002843B5" w:rsidP="002843B5">
            <w:pPr>
              <w:ind w:firstLine="0"/>
            </w:pPr>
            <w:r>
              <w:t>Forrest</w:t>
            </w:r>
          </w:p>
        </w:tc>
      </w:tr>
      <w:tr w:rsidR="002843B5" w:rsidRPr="002843B5" w14:paraId="35532449" w14:textId="77777777" w:rsidTr="002843B5">
        <w:tc>
          <w:tcPr>
            <w:tcW w:w="2179" w:type="dxa"/>
            <w:shd w:val="clear" w:color="auto" w:fill="auto"/>
          </w:tcPr>
          <w:p w14:paraId="43393A84" w14:textId="273135D3" w:rsidR="002843B5" w:rsidRPr="002843B5" w:rsidRDefault="002843B5" w:rsidP="002843B5">
            <w:pPr>
              <w:ind w:firstLine="0"/>
            </w:pPr>
            <w:r>
              <w:t>Gagnon</w:t>
            </w:r>
          </w:p>
        </w:tc>
        <w:tc>
          <w:tcPr>
            <w:tcW w:w="2179" w:type="dxa"/>
            <w:shd w:val="clear" w:color="auto" w:fill="auto"/>
          </w:tcPr>
          <w:p w14:paraId="0586A1F7" w14:textId="25EAA56A" w:rsidR="002843B5" w:rsidRPr="002843B5" w:rsidRDefault="002843B5" w:rsidP="002843B5">
            <w:pPr>
              <w:ind w:firstLine="0"/>
            </w:pPr>
            <w:r>
              <w:t>Gibson</w:t>
            </w:r>
          </w:p>
        </w:tc>
        <w:tc>
          <w:tcPr>
            <w:tcW w:w="2180" w:type="dxa"/>
            <w:shd w:val="clear" w:color="auto" w:fill="auto"/>
          </w:tcPr>
          <w:p w14:paraId="19002333" w14:textId="35D88B1B" w:rsidR="002843B5" w:rsidRPr="002843B5" w:rsidRDefault="002843B5" w:rsidP="002843B5">
            <w:pPr>
              <w:ind w:firstLine="0"/>
            </w:pPr>
            <w:r>
              <w:t>Gilliam</w:t>
            </w:r>
          </w:p>
        </w:tc>
      </w:tr>
      <w:tr w:rsidR="002843B5" w:rsidRPr="002843B5" w14:paraId="673BE24F" w14:textId="77777777" w:rsidTr="002843B5">
        <w:tc>
          <w:tcPr>
            <w:tcW w:w="2179" w:type="dxa"/>
            <w:shd w:val="clear" w:color="auto" w:fill="auto"/>
          </w:tcPr>
          <w:p w14:paraId="51A3C64E" w14:textId="4F5D5C1B" w:rsidR="002843B5" w:rsidRPr="002843B5" w:rsidRDefault="002843B5" w:rsidP="002843B5">
            <w:pPr>
              <w:ind w:firstLine="0"/>
            </w:pPr>
            <w:r>
              <w:t>Guest</w:t>
            </w:r>
          </w:p>
        </w:tc>
        <w:tc>
          <w:tcPr>
            <w:tcW w:w="2179" w:type="dxa"/>
            <w:shd w:val="clear" w:color="auto" w:fill="auto"/>
          </w:tcPr>
          <w:p w14:paraId="12FB8A9C" w14:textId="4BA354B8" w:rsidR="002843B5" w:rsidRPr="002843B5" w:rsidRDefault="002843B5" w:rsidP="002843B5">
            <w:pPr>
              <w:ind w:firstLine="0"/>
            </w:pPr>
            <w:r>
              <w:t>Guffey</w:t>
            </w:r>
          </w:p>
        </w:tc>
        <w:tc>
          <w:tcPr>
            <w:tcW w:w="2180" w:type="dxa"/>
            <w:shd w:val="clear" w:color="auto" w:fill="auto"/>
          </w:tcPr>
          <w:p w14:paraId="57014834" w14:textId="53F5F9AC" w:rsidR="002843B5" w:rsidRPr="002843B5" w:rsidRDefault="002843B5" w:rsidP="002843B5">
            <w:pPr>
              <w:ind w:firstLine="0"/>
            </w:pPr>
            <w:r>
              <w:t>Haddon</w:t>
            </w:r>
          </w:p>
        </w:tc>
      </w:tr>
      <w:tr w:rsidR="002843B5" w:rsidRPr="002843B5" w14:paraId="695ADA94" w14:textId="77777777" w:rsidTr="002843B5">
        <w:tc>
          <w:tcPr>
            <w:tcW w:w="2179" w:type="dxa"/>
            <w:shd w:val="clear" w:color="auto" w:fill="auto"/>
          </w:tcPr>
          <w:p w14:paraId="7F65CE5B" w14:textId="1E782BBB" w:rsidR="002843B5" w:rsidRPr="002843B5" w:rsidRDefault="002843B5" w:rsidP="002843B5">
            <w:pPr>
              <w:ind w:firstLine="0"/>
            </w:pPr>
            <w:r>
              <w:t>Hager</w:t>
            </w:r>
          </w:p>
        </w:tc>
        <w:tc>
          <w:tcPr>
            <w:tcW w:w="2179" w:type="dxa"/>
            <w:shd w:val="clear" w:color="auto" w:fill="auto"/>
          </w:tcPr>
          <w:p w14:paraId="7FAA7B35" w14:textId="03325C29" w:rsidR="002843B5" w:rsidRPr="002843B5" w:rsidRDefault="002843B5" w:rsidP="002843B5">
            <w:pPr>
              <w:ind w:firstLine="0"/>
            </w:pPr>
            <w:r>
              <w:t>Hardee</w:t>
            </w:r>
          </w:p>
        </w:tc>
        <w:tc>
          <w:tcPr>
            <w:tcW w:w="2180" w:type="dxa"/>
            <w:shd w:val="clear" w:color="auto" w:fill="auto"/>
          </w:tcPr>
          <w:p w14:paraId="4A458DB9" w14:textId="3E063F5A" w:rsidR="002843B5" w:rsidRPr="002843B5" w:rsidRDefault="002843B5" w:rsidP="002843B5">
            <w:pPr>
              <w:ind w:firstLine="0"/>
            </w:pPr>
            <w:r>
              <w:t>Hartnett</w:t>
            </w:r>
          </w:p>
        </w:tc>
      </w:tr>
      <w:tr w:rsidR="002843B5" w:rsidRPr="002843B5" w14:paraId="58F0EE14" w14:textId="77777777" w:rsidTr="002843B5">
        <w:tc>
          <w:tcPr>
            <w:tcW w:w="2179" w:type="dxa"/>
            <w:shd w:val="clear" w:color="auto" w:fill="auto"/>
          </w:tcPr>
          <w:p w14:paraId="5D8060F1" w14:textId="10B92ADB" w:rsidR="002843B5" w:rsidRPr="002843B5" w:rsidRDefault="002843B5" w:rsidP="002843B5">
            <w:pPr>
              <w:ind w:firstLine="0"/>
            </w:pPr>
            <w:r>
              <w:t>Hayes</w:t>
            </w:r>
          </w:p>
        </w:tc>
        <w:tc>
          <w:tcPr>
            <w:tcW w:w="2179" w:type="dxa"/>
            <w:shd w:val="clear" w:color="auto" w:fill="auto"/>
          </w:tcPr>
          <w:p w14:paraId="2113DD16" w14:textId="2AADBECB" w:rsidR="002843B5" w:rsidRPr="002843B5" w:rsidRDefault="002843B5" w:rsidP="002843B5">
            <w:pPr>
              <w:ind w:firstLine="0"/>
            </w:pPr>
            <w:r>
              <w:t>Hewitt</w:t>
            </w:r>
          </w:p>
        </w:tc>
        <w:tc>
          <w:tcPr>
            <w:tcW w:w="2180" w:type="dxa"/>
            <w:shd w:val="clear" w:color="auto" w:fill="auto"/>
          </w:tcPr>
          <w:p w14:paraId="12155F2D" w14:textId="667D442A" w:rsidR="002843B5" w:rsidRPr="002843B5" w:rsidRDefault="002843B5" w:rsidP="002843B5">
            <w:pPr>
              <w:ind w:firstLine="0"/>
            </w:pPr>
            <w:r>
              <w:t>Hiott</w:t>
            </w:r>
          </w:p>
        </w:tc>
      </w:tr>
      <w:tr w:rsidR="002843B5" w:rsidRPr="002843B5" w14:paraId="26E15CC0" w14:textId="77777777" w:rsidTr="002843B5">
        <w:tc>
          <w:tcPr>
            <w:tcW w:w="2179" w:type="dxa"/>
            <w:shd w:val="clear" w:color="auto" w:fill="auto"/>
          </w:tcPr>
          <w:p w14:paraId="2DEA5FF7" w14:textId="6EACF7F7" w:rsidR="002843B5" w:rsidRPr="002843B5" w:rsidRDefault="002843B5" w:rsidP="002843B5">
            <w:pPr>
              <w:ind w:firstLine="0"/>
            </w:pPr>
            <w:r>
              <w:t>Hixon</w:t>
            </w:r>
          </w:p>
        </w:tc>
        <w:tc>
          <w:tcPr>
            <w:tcW w:w="2179" w:type="dxa"/>
            <w:shd w:val="clear" w:color="auto" w:fill="auto"/>
          </w:tcPr>
          <w:p w14:paraId="13705363" w14:textId="7CB1B078" w:rsidR="002843B5" w:rsidRPr="002843B5" w:rsidRDefault="002843B5" w:rsidP="002843B5">
            <w:pPr>
              <w:ind w:firstLine="0"/>
            </w:pPr>
            <w:r>
              <w:t>Howard</w:t>
            </w:r>
          </w:p>
        </w:tc>
        <w:tc>
          <w:tcPr>
            <w:tcW w:w="2180" w:type="dxa"/>
            <w:shd w:val="clear" w:color="auto" w:fill="auto"/>
          </w:tcPr>
          <w:p w14:paraId="573BA979" w14:textId="47CBE19B" w:rsidR="002843B5" w:rsidRPr="002843B5" w:rsidRDefault="002843B5" w:rsidP="002843B5">
            <w:pPr>
              <w:ind w:firstLine="0"/>
            </w:pPr>
            <w:r>
              <w:t>Jefferson</w:t>
            </w:r>
          </w:p>
        </w:tc>
      </w:tr>
      <w:tr w:rsidR="002843B5" w:rsidRPr="002843B5" w14:paraId="45D8FB52" w14:textId="77777777" w:rsidTr="002843B5">
        <w:tc>
          <w:tcPr>
            <w:tcW w:w="2179" w:type="dxa"/>
            <w:shd w:val="clear" w:color="auto" w:fill="auto"/>
          </w:tcPr>
          <w:p w14:paraId="2EB00AC4" w14:textId="739AD471" w:rsidR="002843B5" w:rsidRPr="002843B5" w:rsidRDefault="002843B5" w:rsidP="002843B5">
            <w:pPr>
              <w:ind w:firstLine="0"/>
            </w:pPr>
            <w:r>
              <w:t>J. E. Johnson</w:t>
            </w:r>
          </w:p>
        </w:tc>
        <w:tc>
          <w:tcPr>
            <w:tcW w:w="2179" w:type="dxa"/>
            <w:shd w:val="clear" w:color="auto" w:fill="auto"/>
          </w:tcPr>
          <w:p w14:paraId="3299D2F3" w14:textId="15D4EACA" w:rsidR="002843B5" w:rsidRPr="002843B5" w:rsidRDefault="002843B5" w:rsidP="002843B5">
            <w:pPr>
              <w:ind w:firstLine="0"/>
            </w:pPr>
            <w:r>
              <w:t>S. Jones</w:t>
            </w:r>
          </w:p>
        </w:tc>
        <w:tc>
          <w:tcPr>
            <w:tcW w:w="2180" w:type="dxa"/>
            <w:shd w:val="clear" w:color="auto" w:fill="auto"/>
          </w:tcPr>
          <w:p w14:paraId="523E94A2" w14:textId="2440050D" w:rsidR="002843B5" w:rsidRPr="002843B5" w:rsidRDefault="002843B5" w:rsidP="002843B5">
            <w:pPr>
              <w:ind w:firstLine="0"/>
            </w:pPr>
            <w:r>
              <w:t>Jordan</w:t>
            </w:r>
          </w:p>
        </w:tc>
      </w:tr>
      <w:tr w:rsidR="002843B5" w:rsidRPr="002843B5" w14:paraId="42C84BCA" w14:textId="77777777" w:rsidTr="002843B5">
        <w:tc>
          <w:tcPr>
            <w:tcW w:w="2179" w:type="dxa"/>
            <w:shd w:val="clear" w:color="auto" w:fill="auto"/>
          </w:tcPr>
          <w:p w14:paraId="302E44EB" w14:textId="470E8A01" w:rsidR="002843B5" w:rsidRPr="002843B5" w:rsidRDefault="002843B5" w:rsidP="002843B5">
            <w:pPr>
              <w:ind w:firstLine="0"/>
            </w:pPr>
            <w:r>
              <w:t>Kilmartin</w:t>
            </w:r>
          </w:p>
        </w:tc>
        <w:tc>
          <w:tcPr>
            <w:tcW w:w="2179" w:type="dxa"/>
            <w:shd w:val="clear" w:color="auto" w:fill="auto"/>
          </w:tcPr>
          <w:p w14:paraId="7A16B3D3" w14:textId="13D130BE" w:rsidR="002843B5" w:rsidRPr="002843B5" w:rsidRDefault="002843B5" w:rsidP="002843B5">
            <w:pPr>
              <w:ind w:firstLine="0"/>
            </w:pPr>
            <w:r>
              <w:t>Kirby</w:t>
            </w:r>
          </w:p>
        </w:tc>
        <w:tc>
          <w:tcPr>
            <w:tcW w:w="2180" w:type="dxa"/>
            <w:shd w:val="clear" w:color="auto" w:fill="auto"/>
          </w:tcPr>
          <w:p w14:paraId="53FD984B" w14:textId="5B479D79" w:rsidR="002843B5" w:rsidRPr="002843B5" w:rsidRDefault="002843B5" w:rsidP="002843B5">
            <w:pPr>
              <w:ind w:firstLine="0"/>
            </w:pPr>
            <w:r>
              <w:t>Landing</w:t>
            </w:r>
          </w:p>
        </w:tc>
      </w:tr>
      <w:tr w:rsidR="002843B5" w:rsidRPr="002843B5" w14:paraId="17C9B56D" w14:textId="77777777" w:rsidTr="002843B5">
        <w:tc>
          <w:tcPr>
            <w:tcW w:w="2179" w:type="dxa"/>
            <w:shd w:val="clear" w:color="auto" w:fill="auto"/>
          </w:tcPr>
          <w:p w14:paraId="1910565B" w14:textId="65710A7D" w:rsidR="002843B5" w:rsidRPr="002843B5" w:rsidRDefault="002843B5" w:rsidP="002843B5">
            <w:pPr>
              <w:ind w:firstLine="0"/>
            </w:pPr>
            <w:r>
              <w:t>Lawson</w:t>
            </w:r>
          </w:p>
        </w:tc>
        <w:tc>
          <w:tcPr>
            <w:tcW w:w="2179" w:type="dxa"/>
            <w:shd w:val="clear" w:color="auto" w:fill="auto"/>
          </w:tcPr>
          <w:p w14:paraId="22CDAFF6" w14:textId="3CAC4DF4" w:rsidR="002843B5" w:rsidRPr="002843B5" w:rsidRDefault="002843B5" w:rsidP="002843B5">
            <w:pPr>
              <w:ind w:firstLine="0"/>
            </w:pPr>
            <w:r>
              <w:t>Leber</w:t>
            </w:r>
          </w:p>
        </w:tc>
        <w:tc>
          <w:tcPr>
            <w:tcW w:w="2180" w:type="dxa"/>
            <w:shd w:val="clear" w:color="auto" w:fill="auto"/>
          </w:tcPr>
          <w:p w14:paraId="47E42E1C" w14:textId="39375CBD" w:rsidR="002843B5" w:rsidRPr="002843B5" w:rsidRDefault="002843B5" w:rsidP="002843B5">
            <w:pPr>
              <w:ind w:firstLine="0"/>
            </w:pPr>
            <w:r>
              <w:t>Ligon</w:t>
            </w:r>
          </w:p>
        </w:tc>
      </w:tr>
      <w:tr w:rsidR="002843B5" w:rsidRPr="002843B5" w14:paraId="696D9227" w14:textId="77777777" w:rsidTr="002843B5">
        <w:tc>
          <w:tcPr>
            <w:tcW w:w="2179" w:type="dxa"/>
            <w:shd w:val="clear" w:color="auto" w:fill="auto"/>
          </w:tcPr>
          <w:p w14:paraId="3041D47D" w14:textId="1BED82FF" w:rsidR="002843B5" w:rsidRPr="002843B5" w:rsidRDefault="002843B5" w:rsidP="002843B5">
            <w:pPr>
              <w:ind w:firstLine="0"/>
            </w:pPr>
            <w:r>
              <w:t>Long</w:t>
            </w:r>
          </w:p>
        </w:tc>
        <w:tc>
          <w:tcPr>
            <w:tcW w:w="2179" w:type="dxa"/>
            <w:shd w:val="clear" w:color="auto" w:fill="auto"/>
          </w:tcPr>
          <w:p w14:paraId="68819A99" w14:textId="01C73D4B" w:rsidR="002843B5" w:rsidRPr="002843B5" w:rsidRDefault="002843B5" w:rsidP="002843B5">
            <w:pPr>
              <w:ind w:firstLine="0"/>
            </w:pPr>
            <w:r>
              <w:t>Lowe</w:t>
            </w:r>
          </w:p>
        </w:tc>
        <w:tc>
          <w:tcPr>
            <w:tcW w:w="2180" w:type="dxa"/>
            <w:shd w:val="clear" w:color="auto" w:fill="auto"/>
          </w:tcPr>
          <w:p w14:paraId="4F14BB98" w14:textId="538712C1" w:rsidR="002843B5" w:rsidRPr="002843B5" w:rsidRDefault="002843B5" w:rsidP="002843B5">
            <w:pPr>
              <w:ind w:firstLine="0"/>
            </w:pPr>
            <w:r>
              <w:t>Magnuson</w:t>
            </w:r>
          </w:p>
        </w:tc>
      </w:tr>
      <w:tr w:rsidR="002843B5" w:rsidRPr="002843B5" w14:paraId="72B48246" w14:textId="77777777" w:rsidTr="002843B5">
        <w:tc>
          <w:tcPr>
            <w:tcW w:w="2179" w:type="dxa"/>
            <w:shd w:val="clear" w:color="auto" w:fill="auto"/>
          </w:tcPr>
          <w:p w14:paraId="2B8CDD80" w14:textId="7FE74BE8" w:rsidR="002843B5" w:rsidRPr="002843B5" w:rsidRDefault="002843B5" w:rsidP="002843B5">
            <w:pPr>
              <w:ind w:firstLine="0"/>
            </w:pPr>
            <w:r>
              <w:t>May</w:t>
            </w:r>
          </w:p>
        </w:tc>
        <w:tc>
          <w:tcPr>
            <w:tcW w:w="2179" w:type="dxa"/>
            <w:shd w:val="clear" w:color="auto" w:fill="auto"/>
          </w:tcPr>
          <w:p w14:paraId="561A5097" w14:textId="6757F34C" w:rsidR="002843B5" w:rsidRPr="002843B5" w:rsidRDefault="002843B5" w:rsidP="002843B5">
            <w:pPr>
              <w:ind w:firstLine="0"/>
            </w:pPr>
            <w:r>
              <w:t>McCravy</w:t>
            </w:r>
          </w:p>
        </w:tc>
        <w:tc>
          <w:tcPr>
            <w:tcW w:w="2180" w:type="dxa"/>
            <w:shd w:val="clear" w:color="auto" w:fill="auto"/>
          </w:tcPr>
          <w:p w14:paraId="4A928992" w14:textId="341D99BB" w:rsidR="002843B5" w:rsidRPr="002843B5" w:rsidRDefault="002843B5" w:rsidP="002843B5">
            <w:pPr>
              <w:ind w:firstLine="0"/>
            </w:pPr>
            <w:r>
              <w:t>McGinnis</w:t>
            </w:r>
          </w:p>
        </w:tc>
      </w:tr>
      <w:tr w:rsidR="002843B5" w:rsidRPr="002843B5" w14:paraId="1A6BFBFB" w14:textId="77777777" w:rsidTr="002843B5">
        <w:tc>
          <w:tcPr>
            <w:tcW w:w="2179" w:type="dxa"/>
            <w:shd w:val="clear" w:color="auto" w:fill="auto"/>
          </w:tcPr>
          <w:p w14:paraId="11F6A846" w14:textId="6E9F5CB8" w:rsidR="002843B5" w:rsidRPr="002843B5" w:rsidRDefault="002843B5" w:rsidP="002843B5">
            <w:pPr>
              <w:ind w:firstLine="0"/>
            </w:pPr>
            <w:r>
              <w:t>Mitchell</w:t>
            </w:r>
          </w:p>
        </w:tc>
        <w:tc>
          <w:tcPr>
            <w:tcW w:w="2179" w:type="dxa"/>
            <w:shd w:val="clear" w:color="auto" w:fill="auto"/>
          </w:tcPr>
          <w:p w14:paraId="3EA24E2F" w14:textId="72B4EB1D" w:rsidR="002843B5" w:rsidRPr="002843B5" w:rsidRDefault="002843B5" w:rsidP="002843B5">
            <w:pPr>
              <w:ind w:firstLine="0"/>
            </w:pPr>
            <w:r>
              <w:t>T. Moore</w:t>
            </w:r>
          </w:p>
        </w:tc>
        <w:tc>
          <w:tcPr>
            <w:tcW w:w="2180" w:type="dxa"/>
            <w:shd w:val="clear" w:color="auto" w:fill="auto"/>
          </w:tcPr>
          <w:p w14:paraId="739E4939" w14:textId="21ACA382" w:rsidR="002843B5" w:rsidRPr="002843B5" w:rsidRDefault="002843B5" w:rsidP="002843B5">
            <w:pPr>
              <w:ind w:firstLine="0"/>
            </w:pPr>
            <w:r>
              <w:t>A. M. Morgan</w:t>
            </w:r>
          </w:p>
        </w:tc>
      </w:tr>
      <w:tr w:rsidR="002843B5" w:rsidRPr="002843B5" w14:paraId="16C092F9" w14:textId="77777777" w:rsidTr="002843B5">
        <w:tc>
          <w:tcPr>
            <w:tcW w:w="2179" w:type="dxa"/>
            <w:shd w:val="clear" w:color="auto" w:fill="auto"/>
          </w:tcPr>
          <w:p w14:paraId="3BAE91CB" w14:textId="77098252" w:rsidR="002843B5" w:rsidRPr="002843B5" w:rsidRDefault="002843B5" w:rsidP="002843B5">
            <w:pPr>
              <w:ind w:firstLine="0"/>
            </w:pPr>
            <w:r>
              <w:t>T. A. Morgan</w:t>
            </w:r>
          </w:p>
        </w:tc>
        <w:tc>
          <w:tcPr>
            <w:tcW w:w="2179" w:type="dxa"/>
            <w:shd w:val="clear" w:color="auto" w:fill="auto"/>
          </w:tcPr>
          <w:p w14:paraId="331BE8C5" w14:textId="42D98AA9" w:rsidR="002843B5" w:rsidRPr="002843B5" w:rsidRDefault="002843B5" w:rsidP="002843B5">
            <w:pPr>
              <w:ind w:firstLine="0"/>
            </w:pPr>
            <w:r>
              <w:t>Murphy</w:t>
            </w:r>
          </w:p>
        </w:tc>
        <w:tc>
          <w:tcPr>
            <w:tcW w:w="2180" w:type="dxa"/>
            <w:shd w:val="clear" w:color="auto" w:fill="auto"/>
          </w:tcPr>
          <w:p w14:paraId="50BDA71B" w14:textId="2EA94D70" w:rsidR="002843B5" w:rsidRPr="002843B5" w:rsidRDefault="002843B5" w:rsidP="002843B5">
            <w:pPr>
              <w:ind w:firstLine="0"/>
            </w:pPr>
            <w:r>
              <w:t>Neese</w:t>
            </w:r>
          </w:p>
        </w:tc>
      </w:tr>
      <w:tr w:rsidR="002843B5" w:rsidRPr="002843B5" w14:paraId="72F744A8" w14:textId="77777777" w:rsidTr="002843B5">
        <w:tc>
          <w:tcPr>
            <w:tcW w:w="2179" w:type="dxa"/>
            <w:shd w:val="clear" w:color="auto" w:fill="auto"/>
          </w:tcPr>
          <w:p w14:paraId="74D31DF7" w14:textId="300C8593" w:rsidR="002843B5" w:rsidRPr="002843B5" w:rsidRDefault="002843B5" w:rsidP="002843B5">
            <w:pPr>
              <w:ind w:firstLine="0"/>
            </w:pPr>
            <w:r>
              <w:t>B. Newton</w:t>
            </w:r>
          </w:p>
        </w:tc>
        <w:tc>
          <w:tcPr>
            <w:tcW w:w="2179" w:type="dxa"/>
            <w:shd w:val="clear" w:color="auto" w:fill="auto"/>
          </w:tcPr>
          <w:p w14:paraId="62317FD2" w14:textId="6B6D219B" w:rsidR="002843B5" w:rsidRPr="002843B5" w:rsidRDefault="002843B5" w:rsidP="002843B5">
            <w:pPr>
              <w:ind w:firstLine="0"/>
            </w:pPr>
            <w:r>
              <w:t>W. Newton</w:t>
            </w:r>
          </w:p>
        </w:tc>
        <w:tc>
          <w:tcPr>
            <w:tcW w:w="2180" w:type="dxa"/>
            <w:shd w:val="clear" w:color="auto" w:fill="auto"/>
          </w:tcPr>
          <w:p w14:paraId="20017521" w14:textId="54AF22E8" w:rsidR="002843B5" w:rsidRPr="002843B5" w:rsidRDefault="002843B5" w:rsidP="002843B5">
            <w:pPr>
              <w:ind w:firstLine="0"/>
            </w:pPr>
            <w:r>
              <w:t>O'Neal</w:t>
            </w:r>
          </w:p>
        </w:tc>
      </w:tr>
      <w:tr w:rsidR="002843B5" w:rsidRPr="002843B5" w14:paraId="7C6E0A71" w14:textId="77777777" w:rsidTr="002843B5">
        <w:tc>
          <w:tcPr>
            <w:tcW w:w="2179" w:type="dxa"/>
            <w:shd w:val="clear" w:color="auto" w:fill="auto"/>
          </w:tcPr>
          <w:p w14:paraId="1311E0C9" w14:textId="5DDAF1D3" w:rsidR="002843B5" w:rsidRPr="002843B5" w:rsidRDefault="002843B5" w:rsidP="002843B5">
            <w:pPr>
              <w:ind w:firstLine="0"/>
            </w:pPr>
            <w:r>
              <w:t>Oremus</w:t>
            </w:r>
          </w:p>
        </w:tc>
        <w:tc>
          <w:tcPr>
            <w:tcW w:w="2179" w:type="dxa"/>
            <w:shd w:val="clear" w:color="auto" w:fill="auto"/>
          </w:tcPr>
          <w:p w14:paraId="2FE94D52" w14:textId="337C19CC" w:rsidR="002843B5" w:rsidRPr="002843B5" w:rsidRDefault="002843B5" w:rsidP="002843B5">
            <w:pPr>
              <w:ind w:firstLine="0"/>
            </w:pPr>
            <w:r>
              <w:t>Pace</w:t>
            </w:r>
          </w:p>
        </w:tc>
        <w:tc>
          <w:tcPr>
            <w:tcW w:w="2180" w:type="dxa"/>
            <w:shd w:val="clear" w:color="auto" w:fill="auto"/>
          </w:tcPr>
          <w:p w14:paraId="24481583" w14:textId="3AF68166" w:rsidR="002843B5" w:rsidRPr="002843B5" w:rsidRDefault="002843B5" w:rsidP="002843B5">
            <w:pPr>
              <w:ind w:firstLine="0"/>
            </w:pPr>
            <w:r>
              <w:t>Pedalino</w:t>
            </w:r>
          </w:p>
        </w:tc>
      </w:tr>
      <w:tr w:rsidR="002843B5" w:rsidRPr="002843B5" w14:paraId="3E2CB1BA" w14:textId="77777777" w:rsidTr="002843B5">
        <w:tc>
          <w:tcPr>
            <w:tcW w:w="2179" w:type="dxa"/>
            <w:shd w:val="clear" w:color="auto" w:fill="auto"/>
          </w:tcPr>
          <w:p w14:paraId="249398AC" w14:textId="1DCEFB2D" w:rsidR="002843B5" w:rsidRPr="002843B5" w:rsidRDefault="002843B5" w:rsidP="002843B5">
            <w:pPr>
              <w:ind w:firstLine="0"/>
            </w:pPr>
            <w:r>
              <w:t>Pope</w:t>
            </w:r>
          </w:p>
        </w:tc>
        <w:tc>
          <w:tcPr>
            <w:tcW w:w="2179" w:type="dxa"/>
            <w:shd w:val="clear" w:color="auto" w:fill="auto"/>
          </w:tcPr>
          <w:p w14:paraId="4D54CFA2" w14:textId="2886AE03" w:rsidR="002843B5" w:rsidRPr="002843B5" w:rsidRDefault="002843B5" w:rsidP="002843B5">
            <w:pPr>
              <w:ind w:firstLine="0"/>
            </w:pPr>
            <w:r>
              <w:t>Robbins</w:t>
            </w:r>
          </w:p>
        </w:tc>
        <w:tc>
          <w:tcPr>
            <w:tcW w:w="2180" w:type="dxa"/>
            <w:shd w:val="clear" w:color="auto" w:fill="auto"/>
          </w:tcPr>
          <w:p w14:paraId="49AE48D3" w14:textId="51CE7990" w:rsidR="002843B5" w:rsidRPr="002843B5" w:rsidRDefault="002843B5" w:rsidP="002843B5">
            <w:pPr>
              <w:ind w:firstLine="0"/>
            </w:pPr>
            <w:r>
              <w:t>Sandifer</w:t>
            </w:r>
          </w:p>
        </w:tc>
      </w:tr>
      <w:tr w:rsidR="002843B5" w:rsidRPr="002843B5" w14:paraId="6A97866F" w14:textId="77777777" w:rsidTr="002843B5">
        <w:tc>
          <w:tcPr>
            <w:tcW w:w="2179" w:type="dxa"/>
            <w:shd w:val="clear" w:color="auto" w:fill="auto"/>
          </w:tcPr>
          <w:p w14:paraId="53AAF5B3" w14:textId="791A664C" w:rsidR="002843B5" w:rsidRPr="002843B5" w:rsidRDefault="002843B5" w:rsidP="002843B5">
            <w:pPr>
              <w:ind w:firstLine="0"/>
            </w:pPr>
            <w:r>
              <w:t>Schuessler</w:t>
            </w:r>
          </w:p>
        </w:tc>
        <w:tc>
          <w:tcPr>
            <w:tcW w:w="2179" w:type="dxa"/>
            <w:shd w:val="clear" w:color="auto" w:fill="auto"/>
          </w:tcPr>
          <w:p w14:paraId="60A0B8A8" w14:textId="04D35B69" w:rsidR="002843B5" w:rsidRPr="002843B5" w:rsidRDefault="002843B5" w:rsidP="002843B5">
            <w:pPr>
              <w:ind w:firstLine="0"/>
            </w:pPr>
            <w:r>
              <w:t>G. M. Smith</w:t>
            </w:r>
          </w:p>
        </w:tc>
        <w:tc>
          <w:tcPr>
            <w:tcW w:w="2180" w:type="dxa"/>
            <w:shd w:val="clear" w:color="auto" w:fill="auto"/>
          </w:tcPr>
          <w:p w14:paraId="10D8DCB3" w14:textId="3B6690E7" w:rsidR="002843B5" w:rsidRPr="002843B5" w:rsidRDefault="002843B5" w:rsidP="002843B5">
            <w:pPr>
              <w:ind w:firstLine="0"/>
            </w:pPr>
            <w:r>
              <w:t>M. M. Smith</w:t>
            </w:r>
          </w:p>
        </w:tc>
      </w:tr>
      <w:tr w:rsidR="002843B5" w:rsidRPr="002843B5" w14:paraId="20CA792B" w14:textId="77777777" w:rsidTr="002843B5">
        <w:tc>
          <w:tcPr>
            <w:tcW w:w="2179" w:type="dxa"/>
            <w:shd w:val="clear" w:color="auto" w:fill="auto"/>
          </w:tcPr>
          <w:p w14:paraId="520D2E22" w14:textId="68D1CBE0" w:rsidR="002843B5" w:rsidRPr="002843B5" w:rsidRDefault="002843B5" w:rsidP="002843B5">
            <w:pPr>
              <w:ind w:firstLine="0"/>
            </w:pPr>
            <w:r>
              <w:t>Taylor</w:t>
            </w:r>
          </w:p>
        </w:tc>
        <w:tc>
          <w:tcPr>
            <w:tcW w:w="2179" w:type="dxa"/>
            <w:shd w:val="clear" w:color="auto" w:fill="auto"/>
          </w:tcPr>
          <w:p w14:paraId="5EAFB813" w14:textId="53874809" w:rsidR="002843B5" w:rsidRPr="002843B5" w:rsidRDefault="002843B5" w:rsidP="002843B5">
            <w:pPr>
              <w:ind w:firstLine="0"/>
            </w:pPr>
            <w:r>
              <w:t>Thayer</w:t>
            </w:r>
          </w:p>
        </w:tc>
        <w:tc>
          <w:tcPr>
            <w:tcW w:w="2180" w:type="dxa"/>
            <w:shd w:val="clear" w:color="auto" w:fill="auto"/>
          </w:tcPr>
          <w:p w14:paraId="1635960F" w14:textId="07E35E2F" w:rsidR="002843B5" w:rsidRPr="002843B5" w:rsidRDefault="002843B5" w:rsidP="002843B5">
            <w:pPr>
              <w:ind w:firstLine="0"/>
            </w:pPr>
            <w:r>
              <w:t>Vaughan</w:t>
            </w:r>
          </w:p>
        </w:tc>
      </w:tr>
      <w:tr w:rsidR="002843B5" w:rsidRPr="002843B5" w14:paraId="7E4665C6" w14:textId="77777777" w:rsidTr="002843B5">
        <w:tc>
          <w:tcPr>
            <w:tcW w:w="2179" w:type="dxa"/>
            <w:shd w:val="clear" w:color="auto" w:fill="auto"/>
          </w:tcPr>
          <w:p w14:paraId="1297378C" w14:textId="38A0ED8B" w:rsidR="002843B5" w:rsidRPr="002843B5" w:rsidRDefault="002843B5" w:rsidP="002843B5">
            <w:pPr>
              <w:keepNext/>
              <w:ind w:firstLine="0"/>
            </w:pPr>
            <w:r>
              <w:t>Weeks</w:t>
            </w:r>
          </w:p>
        </w:tc>
        <w:tc>
          <w:tcPr>
            <w:tcW w:w="2179" w:type="dxa"/>
            <w:shd w:val="clear" w:color="auto" w:fill="auto"/>
          </w:tcPr>
          <w:p w14:paraId="4E3AAFEE" w14:textId="10C5B761" w:rsidR="002843B5" w:rsidRPr="002843B5" w:rsidRDefault="002843B5" w:rsidP="002843B5">
            <w:pPr>
              <w:keepNext/>
              <w:ind w:firstLine="0"/>
            </w:pPr>
            <w:r>
              <w:t>West</w:t>
            </w:r>
          </w:p>
        </w:tc>
        <w:tc>
          <w:tcPr>
            <w:tcW w:w="2180" w:type="dxa"/>
            <w:shd w:val="clear" w:color="auto" w:fill="auto"/>
          </w:tcPr>
          <w:p w14:paraId="3C7C0E89" w14:textId="0C18BB77" w:rsidR="002843B5" w:rsidRPr="002843B5" w:rsidRDefault="002843B5" w:rsidP="002843B5">
            <w:pPr>
              <w:keepNext/>
              <w:ind w:firstLine="0"/>
            </w:pPr>
            <w:r>
              <w:t>White</w:t>
            </w:r>
          </w:p>
        </w:tc>
      </w:tr>
      <w:tr w:rsidR="002843B5" w:rsidRPr="002843B5" w14:paraId="49F65F1B" w14:textId="77777777" w:rsidTr="002843B5">
        <w:tc>
          <w:tcPr>
            <w:tcW w:w="2179" w:type="dxa"/>
            <w:shd w:val="clear" w:color="auto" w:fill="auto"/>
          </w:tcPr>
          <w:p w14:paraId="6DBB4C1F" w14:textId="2BDC72B0" w:rsidR="002843B5" w:rsidRPr="002843B5" w:rsidRDefault="002843B5" w:rsidP="002843B5">
            <w:pPr>
              <w:keepNext/>
              <w:ind w:firstLine="0"/>
            </w:pPr>
            <w:r>
              <w:t>Whitmire</w:t>
            </w:r>
          </w:p>
        </w:tc>
        <w:tc>
          <w:tcPr>
            <w:tcW w:w="2179" w:type="dxa"/>
            <w:shd w:val="clear" w:color="auto" w:fill="auto"/>
          </w:tcPr>
          <w:p w14:paraId="45643061" w14:textId="43289517" w:rsidR="002843B5" w:rsidRPr="002843B5" w:rsidRDefault="002843B5" w:rsidP="002843B5">
            <w:pPr>
              <w:keepNext/>
              <w:ind w:firstLine="0"/>
            </w:pPr>
            <w:r>
              <w:t>Willis</w:t>
            </w:r>
          </w:p>
        </w:tc>
        <w:tc>
          <w:tcPr>
            <w:tcW w:w="2180" w:type="dxa"/>
            <w:shd w:val="clear" w:color="auto" w:fill="auto"/>
          </w:tcPr>
          <w:p w14:paraId="2FA0E177" w14:textId="06EC7451" w:rsidR="002843B5" w:rsidRPr="002843B5" w:rsidRDefault="002843B5" w:rsidP="002843B5">
            <w:pPr>
              <w:keepNext/>
              <w:ind w:firstLine="0"/>
            </w:pPr>
            <w:r>
              <w:t>Yow</w:t>
            </w:r>
          </w:p>
        </w:tc>
      </w:tr>
    </w:tbl>
    <w:p w14:paraId="30837EBF" w14:textId="77777777" w:rsidR="002843B5" w:rsidRDefault="002843B5" w:rsidP="002843B5"/>
    <w:p w14:paraId="25F6FCDF" w14:textId="3FA230D7" w:rsidR="002843B5" w:rsidRDefault="002843B5" w:rsidP="002843B5">
      <w:pPr>
        <w:jc w:val="center"/>
        <w:rPr>
          <w:b/>
        </w:rPr>
      </w:pPr>
      <w:r w:rsidRPr="002843B5">
        <w:rPr>
          <w:b/>
        </w:rPr>
        <w:t>Total--81</w:t>
      </w:r>
    </w:p>
    <w:p w14:paraId="2E5C9868" w14:textId="77777777" w:rsidR="002843B5" w:rsidRDefault="002843B5" w:rsidP="002843B5">
      <w:pPr>
        <w:jc w:val="center"/>
        <w:rPr>
          <w:b/>
        </w:rPr>
      </w:pPr>
    </w:p>
    <w:p w14:paraId="3F0091EE"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48543441" w14:textId="77777777" w:rsidTr="002843B5">
        <w:tc>
          <w:tcPr>
            <w:tcW w:w="2179" w:type="dxa"/>
            <w:shd w:val="clear" w:color="auto" w:fill="auto"/>
          </w:tcPr>
          <w:p w14:paraId="77528D20" w14:textId="4A5E0D49" w:rsidR="002843B5" w:rsidRPr="002843B5" w:rsidRDefault="002843B5" w:rsidP="002843B5">
            <w:pPr>
              <w:keepNext/>
              <w:ind w:firstLine="0"/>
            </w:pPr>
            <w:r>
              <w:t>Alexander</w:t>
            </w:r>
          </w:p>
        </w:tc>
        <w:tc>
          <w:tcPr>
            <w:tcW w:w="2179" w:type="dxa"/>
            <w:shd w:val="clear" w:color="auto" w:fill="auto"/>
          </w:tcPr>
          <w:p w14:paraId="34FCF924" w14:textId="15308802" w:rsidR="002843B5" w:rsidRPr="002843B5" w:rsidRDefault="002843B5" w:rsidP="002843B5">
            <w:pPr>
              <w:keepNext/>
              <w:ind w:firstLine="0"/>
            </w:pPr>
            <w:r>
              <w:t>Ballentine</w:t>
            </w:r>
          </w:p>
        </w:tc>
        <w:tc>
          <w:tcPr>
            <w:tcW w:w="2180" w:type="dxa"/>
            <w:shd w:val="clear" w:color="auto" w:fill="auto"/>
          </w:tcPr>
          <w:p w14:paraId="67EE9EEF" w14:textId="01DE6A14" w:rsidR="002843B5" w:rsidRPr="002843B5" w:rsidRDefault="002843B5" w:rsidP="002843B5">
            <w:pPr>
              <w:keepNext/>
              <w:ind w:firstLine="0"/>
            </w:pPr>
            <w:r>
              <w:t>Bamberg</w:t>
            </w:r>
          </w:p>
        </w:tc>
      </w:tr>
      <w:tr w:rsidR="002843B5" w:rsidRPr="002843B5" w14:paraId="2659EBC3" w14:textId="77777777" w:rsidTr="002843B5">
        <w:tc>
          <w:tcPr>
            <w:tcW w:w="2179" w:type="dxa"/>
            <w:shd w:val="clear" w:color="auto" w:fill="auto"/>
          </w:tcPr>
          <w:p w14:paraId="61657E00" w14:textId="4C984154" w:rsidR="002843B5" w:rsidRPr="002843B5" w:rsidRDefault="002843B5" w:rsidP="002843B5">
            <w:pPr>
              <w:ind w:firstLine="0"/>
            </w:pPr>
            <w:r>
              <w:t>Bauer</w:t>
            </w:r>
          </w:p>
        </w:tc>
        <w:tc>
          <w:tcPr>
            <w:tcW w:w="2179" w:type="dxa"/>
            <w:shd w:val="clear" w:color="auto" w:fill="auto"/>
          </w:tcPr>
          <w:p w14:paraId="0D9F9E6B" w14:textId="080F18FA" w:rsidR="002843B5" w:rsidRPr="002843B5" w:rsidRDefault="002843B5" w:rsidP="002843B5">
            <w:pPr>
              <w:ind w:firstLine="0"/>
            </w:pPr>
            <w:r>
              <w:t>Bernstein</w:t>
            </w:r>
          </w:p>
        </w:tc>
        <w:tc>
          <w:tcPr>
            <w:tcW w:w="2180" w:type="dxa"/>
            <w:shd w:val="clear" w:color="auto" w:fill="auto"/>
          </w:tcPr>
          <w:p w14:paraId="3F8D2F3C" w14:textId="463DD0B0" w:rsidR="002843B5" w:rsidRPr="002843B5" w:rsidRDefault="002843B5" w:rsidP="002843B5">
            <w:pPr>
              <w:ind w:firstLine="0"/>
            </w:pPr>
            <w:r>
              <w:t>Calhoon</w:t>
            </w:r>
          </w:p>
        </w:tc>
      </w:tr>
      <w:tr w:rsidR="002843B5" w:rsidRPr="002843B5" w14:paraId="6E71114E" w14:textId="77777777" w:rsidTr="002843B5">
        <w:tc>
          <w:tcPr>
            <w:tcW w:w="2179" w:type="dxa"/>
            <w:shd w:val="clear" w:color="auto" w:fill="auto"/>
          </w:tcPr>
          <w:p w14:paraId="62B65EF2" w14:textId="4C7BCDAC" w:rsidR="002843B5" w:rsidRPr="002843B5" w:rsidRDefault="002843B5" w:rsidP="002843B5">
            <w:pPr>
              <w:ind w:firstLine="0"/>
            </w:pPr>
            <w:r>
              <w:t>Clyburn</w:t>
            </w:r>
          </w:p>
        </w:tc>
        <w:tc>
          <w:tcPr>
            <w:tcW w:w="2179" w:type="dxa"/>
            <w:shd w:val="clear" w:color="auto" w:fill="auto"/>
          </w:tcPr>
          <w:p w14:paraId="09655238" w14:textId="448E223D" w:rsidR="002843B5" w:rsidRPr="002843B5" w:rsidRDefault="002843B5" w:rsidP="002843B5">
            <w:pPr>
              <w:ind w:firstLine="0"/>
            </w:pPr>
            <w:r>
              <w:t>Cobb-Hunter</w:t>
            </w:r>
          </w:p>
        </w:tc>
        <w:tc>
          <w:tcPr>
            <w:tcW w:w="2180" w:type="dxa"/>
            <w:shd w:val="clear" w:color="auto" w:fill="auto"/>
          </w:tcPr>
          <w:p w14:paraId="0F0FDBD4" w14:textId="1BC46770" w:rsidR="002843B5" w:rsidRPr="002843B5" w:rsidRDefault="002843B5" w:rsidP="002843B5">
            <w:pPr>
              <w:ind w:firstLine="0"/>
            </w:pPr>
            <w:r>
              <w:t>Dillard</w:t>
            </w:r>
          </w:p>
        </w:tc>
      </w:tr>
      <w:tr w:rsidR="002843B5" w:rsidRPr="002843B5" w14:paraId="15F3D4E0" w14:textId="77777777" w:rsidTr="002843B5">
        <w:tc>
          <w:tcPr>
            <w:tcW w:w="2179" w:type="dxa"/>
            <w:shd w:val="clear" w:color="auto" w:fill="auto"/>
          </w:tcPr>
          <w:p w14:paraId="02B1CD82" w14:textId="58C0EF08" w:rsidR="002843B5" w:rsidRPr="002843B5" w:rsidRDefault="002843B5" w:rsidP="002843B5">
            <w:pPr>
              <w:ind w:firstLine="0"/>
            </w:pPr>
            <w:r>
              <w:t>Garvin</w:t>
            </w:r>
          </w:p>
        </w:tc>
        <w:tc>
          <w:tcPr>
            <w:tcW w:w="2179" w:type="dxa"/>
            <w:shd w:val="clear" w:color="auto" w:fill="auto"/>
          </w:tcPr>
          <w:p w14:paraId="7A25A48D" w14:textId="7C9EDA59" w:rsidR="002843B5" w:rsidRPr="002843B5" w:rsidRDefault="002843B5" w:rsidP="002843B5">
            <w:pPr>
              <w:ind w:firstLine="0"/>
            </w:pPr>
            <w:r>
              <w:t>Gilliard</w:t>
            </w:r>
          </w:p>
        </w:tc>
        <w:tc>
          <w:tcPr>
            <w:tcW w:w="2180" w:type="dxa"/>
            <w:shd w:val="clear" w:color="auto" w:fill="auto"/>
          </w:tcPr>
          <w:p w14:paraId="1126BB80" w14:textId="752B7D5E" w:rsidR="002843B5" w:rsidRPr="002843B5" w:rsidRDefault="002843B5" w:rsidP="002843B5">
            <w:pPr>
              <w:ind w:firstLine="0"/>
            </w:pPr>
            <w:r>
              <w:t>Harris</w:t>
            </w:r>
          </w:p>
        </w:tc>
      </w:tr>
      <w:tr w:rsidR="002843B5" w:rsidRPr="002843B5" w14:paraId="0A623FFE" w14:textId="77777777" w:rsidTr="002843B5">
        <w:tc>
          <w:tcPr>
            <w:tcW w:w="2179" w:type="dxa"/>
            <w:shd w:val="clear" w:color="auto" w:fill="auto"/>
          </w:tcPr>
          <w:p w14:paraId="463A51C4" w14:textId="207574DD" w:rsidR="002843B5" w:rsidRPr="002843B5" w:rsidRDefault="002843B5" w:rsidP="002843B5">
            <w:pPr>
              <w:ind w:firstLine="0"/>
            </w:pPr>
            <w:r>
              <w:t>Hart</w:t>
            </w:r>
          </w:p>
        </w:tc>
        <w:tc>
          <w:tcPr>
            <w:tcW w:w="2179" w:type="dxa"/>
            <w:shd w:val="clear" w:color="auto" w:fill="auto"/>
          </w:tcPr>
          <w:p w14:paraId="465FB57A" w14:textId="5511038C" w:rsidR="002843B5" w:rsidRPr="002843B5" w:rsidRDefault="002843B5" w:rsidP="002843B5">
            <w:pPr>
              <w:ind w:firstLine="0"/>
            </w:pPr>
            <w:r>
              <w:t>Henderson-Myers</w:t>
            </w:r>
          </w:p>
        </w:tc>
        <w:tc>
          <w:tcPr>
            <w:tcW w:w="2180" w:type="dxa"/>
            <w:shd w:val="clear" w:color="auto" w:fill="auto"/>
          </w:tcPr>
          <w:p w14:paraId="60C1EB06" w14:textId="08C1F3B8" w:rsidR="002843B5" w:rsidRPr="002843B5" w:rsidRDefault="002843B5" w:rsidP="002843B5">
            <w:pPr>
              <w:ind w:firstLine="0"/>
            </w:pPr>
            <w:r>
              <w:t>Hosey</w:t>
            </w:r>
          </w:p>
        </w:tc>
      </w:tr>
      <w:tr w:rsidR="002843B5" w:rsidRPr="002843B5" w14:paraId="547FAF02" w14:textId="77777777" w:rsidTr="002843B5">
        <w:tc>
          <w:tcPr>
            <w:tcW w:w="2179" w:type="dxa"/>
            <w:shd w:val="clear" w:color="auto" w:fill="auto"/>
          </w:tcPr>
          <w:p w14:paraId="763D9B95" w14:textId="13AF95DD" w:rsidR="002843B5" w:rsidRPr="002843B5" w:rsidRDefault="002843B5" w:rsidP="002843B5">
            <w:pPr>
              <w:ind w:firstLine="0"/>
            </w:pPr>
            <w:r>
              <w:t>J. L. Johnson</w:t>
            </w:r>
          </w:p>
        </w:tc>
        <w:tc>
          <w:tcPr>
            <w:tcW w:w="2179" w:type="dxa"/>
            <w:shd w:val="clear" w:color="auto" w:fill="auto"/>
          </w:tcPr>
          <w:p w14:paraId="348698B1" w14:textId="521505B8" w:rsidR="002843B5" w:rsidRPr="002843B5" w:rsidRDefault="002843B5" w:rsidP="002843B5">
            <w:pPr>
              <w:ind w:firstLine="0"/>
            </w:pPr>
            <w:r>
              <w:t>W. Jones</w:t>
            </w:r>
          </w:p>
        </w:tc>
        <w:tc>
          <w:tcPr>
            <w:tcW w:w="2180" w:type="dxa"/>
            <w:shd w:val="clear" w:color="auto" w:fill="auto"/>
          </w:tcPr>
          <w:p w14:paraId="2A9C97FE" w14:textId="0B8933CC" w:rsidR="002843B5" w:rsidRPr="002843B5" w:rsidRDefault="002843B5" w:rsidP="002843B5">
            <w:pPr>
              <w:ind w:firstLine="0"/>
            </w:pPr>
            <w:r>
              <w:t>King</w:t>
            </w:r>
          </w:p>
        </w:tc>
      </w:tr>
      <w:tr w:rsidR="002843B5" w:rsidRPr="002843B5" w14:paraId="4BBAB885" w14:textId="77777777" w:rsidTr="002843B5">
        <w:tc>
          <w:tcPr>
            <w:tcW w:w="2179" w:type="dxa"/>
            <w:shd w:val="clear" w:color="auto" w:fill="auto"/>
          </w:tcPr>
          <w:p w14:paraId="4169C15C" w14:textId="2994C552" w:rsidR="002843B5" w:rsidRPr="002843B5" w:rsidRDefault="002843B5" w:rsidP="002843B5">
            <w:pPr>
              <w:ind w:firstLine="0"/>
            </w:pPr>
            <w:r>
              <w:t>McCabe</w:t>
            </w:r>
          </w:p>
        </w:tc>
        <w:tc>
          <w:tcPr>
            <w:tcW w:w="2179" w:type="dxa"/>
            <w:shd w:val="clear" w:color="auto" w:fill="auto"/>
          </w:tcPr>
          <w:p w14:paraId="112BB3E7" w14:textId="4B6294B5" w:rsidR="002843B5" w:rsidRPr="002843B5" w:rsidRDefault="002843B5" w:rsidP="002843B5">
            <w:pPr>
              <w:ind w:firstLine="0"/>
            </w:pPr>
            <w:r>
              <w:t>McDaniel</w:t>
            </w:r>
          </w:p>
        </w:tc>
        <w:tc>
          <w:tcPr>
            <w:tcW w:w="2180" w:type="dxa"/>
            <w:shd w:val="clear" w:color="auto" w:fill="auto"/>
          </w:tcPr>
          <w:p w14:paraId="54A15159" w14:textId="1FEFCD41" w:rsidR="002843B5" w:rsidRPr="002843B5" w:rsidRDefault="002843B5" w:rsidP="002843B5">
            <w:pPr>
              <w:ind w:firstLine="0"/>
            </w:pPr>
            <w:r>
              <w:t>Moss</w:t>
            </w:r>
          </w:p>
        </w:tc>
      </w:tr>
      <w:tr w:rsidR="002843B5" w:rsidRPr="002843B5" w14:paraId="57BE6560" w14:textId="77777777" w:rsidTr="002843B5">
        <w:tc>
          <w:tcPr>
            <w:tcW w:w="2179" w:type="dxa"/>
            <w:shd w:val="clear" w:color="auto" w:fill="auto"/>
          </w:tcPr>
          <w:p w14:paraId="5545A374" w14:textId="4DA206DC" w:rsidR="002843B5" w:rsidRPr="002843B5" w:rsidRDefault="002843B5" w:rsidP="002843B5">
            <w:pPr>
              <w:ind w:firstLine="0"/>
            </w:pPr>
            <w:r>
              <w:t>Ott</w:t>
            </w:r>
          </w:p>
        </w:tc>
        <w:tc>
          <w:tcPr>
            <w:tcW w:w="2179" w:type="dxa"/>
            <w:shd w:val="clear" w:color="auto" w:fill="auto"/>
          </w:tcPr>
          <w:p w14:paraId="6B9C6A83" w14:textId="5BEE145D" w:rsidR="002843B5" w:rsidRPr="002843B5" w:rsidRDefault="002843B5" w:rsidP="002843B5">
            <w:pPr>
              <w:ind w:firstLine="0"/>
            </w:pPr>
            <w:r>
              <w:t>Pendarvis</w:t>
            </w:r>
          </w:p>
        </w:tc>
        <w:tc>
          <w:tcPr>
            <w:tcW w:w="2180" w:type="dxa"/>
            <w:shd w:val="clear" w:color="auto" w:fill="auto"/>
          </w:tcPr>
          <w:p w14:paraId="6AAF0778" w14:textId="579029F2" w:rsidR="002843B5" w:rsidRPr="002843B5" w:rsidRDefault="002843B5" w:rsidP="002843B5">
            <w:pPr>
              <w:ind w:firstLine="0"/>
            </w:pPr>
            <w:r>
              <w:t>Rose</w:t>
            </w:r>
          </w:p>
        </w:tc>
      </w:tr>
      <w:tr w:rsidR="002843B5" w:rsidRPr="002843B5" w14:paraId="3E6538AC" w14:textId="77777777" w:rsidTr="002843B5">
        <w:tc>
          <w:tcPr>
            <w:tcW w:w="2179" w:type="dxa"/>
            <w:shd w:val="clear" w:color="auto" w:fill="auto"/>
          </w:tcPr>
          <w:p w14:paraId="3E440B76" w14:textId="50A613E9" w:rsidR="002843B5" w:rsidRPr="002843B5" w:rsidRDefault="002843B5" w:rsidP="002843B5">
            <w:pPr>
              <w:ind w:firstLine="0"/>
            </w:pPr>
            <w:r>
              <w:t>Rutherford</w:t>
            </w:r>
          </w:p>
        </w:tc>
        <w:tc>
          <w:tcPr>
            <w:tcW w:w="2179" w:type="dxa"/>
            <w:shd w:val="clear" w:color="auto" w:fill="auto"/>
          </w:tcPr>
          <w:p w14:paraId="537883CF" w14:textId="0E56BA2C" w:rsidR="002843B5" w:rsidRPr="002843B5" w:rsidRDefault="002843B5" w:rsidP="002843B5">
            <w:pPr>
              <w:ind w:firstLine="0"/>
            </w:pPr>
            <w:r>
              <w:t>Spann-Wilder</w:t>
            </w:r>
          </w:p>
        </w:tc>
        <w:tc>
          <w:tcPr>
            <w:tcW w:w="2180" w:type="dxa"/>
            <w:shd w:val="clear" w:color="auto" w:fill="auto"/>
          </w:tcPr>
          <w:p w14:paraId="51658326" w14:textId="3030EC5F" w:rsidR="002843B5" w:rsidRPr="002843B5" w:rsidRDefault="002843B5" w:rsidP="002843B5">
            <w:pPr>
              <w:ind w:firstLine="0"/>
            </w:pPr>
            <w:r>
              <w:t>Stavrinakis</w:t>
            </w:r>
          </w:p>
        </w:tc>
      </w:tr>
      <w:tr w:rsidR="002843B5" w:rsidRPr="002843B5" w14:paraId="7DAD50E3" w14:textId="77777777" w:rsidTr="002843B5">
        <w:tc>
          <w:tcPr>
            <w:tcW w:w="2179" w:type="dxa"/>
            <w:shd w:val="clear" w:color="auto" w:fill="auto"/>
          </w:tcPr>
          <w:p w14:paraId="4C3BFF97" w14:textId="5FE8CFCD" w:rsidR="002843B5" w:rsidRPr="002843B5" w:rsidRDefault="002843B5" w:rsidP="002843B5">
            <w:pPr>
              <w:keepNext/>
              <w:ind w:firstLine="0"/>
            </w:pPr>
            <w:r>
              <w:t>Trantham</w:t>
            </w:r>
          </w:p>
        </w:tc>
        <w:tc>
          <w:tcPr>
            <w:tcW w:w="2179" w:type="dxa"/>
            <w:shd w:val="clear" w:color="auto" w:fill="auto"/>
          </w:tcPr>
          <w:p w14:paraId="34C92D48" w14:textId="0178DCC5" w:rsidR="002843B5" w:rsidRPr="002843B5" w:rsidRDefault="002843B5" w:rsidP="002843B5">
            <w:pPr>
              <w:keepNext/>
              <w:ind w:firstLine="0"/>
            </w:pPr>
            <w:r>
              <w:t>Wetmore</w:t>
            </w:r>
          </w:p>
        </w:tc>
        <w:tc>
          <w:tcPr>
            <w:tcW w:w="2180" w:type="dxa"/>
            <w:shd w:val="clear" w:color="auto" w:fill="auto"/>
          </w:tcPr>
          <w:p w14:paraId="24DAEC70" w14:textId="14BA1742" w:rsidR="002843B5" w:rsidRPr="002843B5" w:rsidRDefault="002843B5" w:rsidP="002843B5">
            <w:pPr>
              <w:keepNext/>
              <w:ind w:firstLine="0"/>
            </w:pPr>
            <w:r>
              <w:t>Wheeler</w:t>
            </w:r>
          </w:p>
        </w:tc>
      </w:tr>
      <w:tr w:rsidR="002843B5" w:rsidRPr="002843B5" w14:paraId="01F08EA1" w14:textId="77777777" w:rsidTr="002843B5">
        <w:tc>
          <w:tcPr>
            <w:tcW w:w="2179" w:type="dxa"/>
            <w:shd w:val="clear" w:color="auto" w:fill="auto"/>
          </w:tcPr>
          <w:p w14:paraId="7D050A40" w14:textId="421B0077" w:rsidR="002843B5" w:rsidRPr="002843B5" w:rsidRDefault="002843B5" w:rsidP="002843B5">
            <w:pPr>
              <w:keepNext/>
              <w:ind w:firstLine="0"/>
            </w:pPr>
            <w:r>
              <w:t>Williams</w:t>
            </w:r>
          </w:p>
        </w:tc>
        <w:tc>
          <w:tcPr>
            <w:tcW w:w="2179" w:type="dxa"/>
            <w:shd w:val="clear" w:color="auto" w:fill="auto"/>
          </w:tcPr>
          <w:p w14:paraId="456727C5" w14:textId="20EDB122" w:rsidR="002843B5" w:rsidRPr="002843B5" w:rsidRDefault="002843B5" w:rsidP="002843B5">
            <w:pPr>
              <w:keepNext/>
              <w:ind w:firstLine="0"/>
            </w:pPr>
            <w:r>
              <w:t>Wooten</w:t>
            </w:r>
          </w:p>
        </w:tc>
        <w:tc>
          <w:tcPr>
            <w:tcW w:w="2180" w:type="dxa"/>
            <w:shd w:val="clear" w:color="auto" w:fill="auto"/>
          </w:tcPr>
          <w:p w14:paraId="216D8769" w14:textId="77777777" w:rsidR="002843B5" w:rsidRPr="002843B5" w:rsidRDefault="002843B5" w:rsidP="002843B5">
            <w:pPr>
              <w:keepNext/>
              <w:ind w:firstLine="0"/>
            </w:pPr>
          </w:p>
        </w:tc>
      </w:tr>
    </w:tbl>
    <w:p w14:paraId="7BB31BEF" w14:textId="77777777" w:rsidR="002843B5" w:rsidRDefault="002843B5" w:rsidP="002843B5"/>
    <w:p w14:paraId="55EE103A" w14:textId="77777777" w:rsidR="002843B5" w:rsidRDefault="002843B5" w:rsidP="002843B5">
      <w:pPr>
        <w:jc w:val="center"/>
        <w:rPr>
          <w:b/>
        </w:rPr>
      </w:pPr>
      <w:r w:rsidRPr="002843B5">
        <w:rPr>
          <w:b/>
        </w:rPr>
        <w:t>Total--32</w:t>
      </w:r>
    </w:p>
    <w:p w14:paraId="54EC799A" w14:textId="28F154FE" w:rsidR="002843B5" w:rsidRDefault="002843B5" w:rsidP="002843B5">
      <w:pPr>
        <w:jc w:val="center"/>
        <w:rPr>
          <w:b/>
        </w:rPr>
      </w:pPr>
    </w:p>
    <w:p w14:paraId="06E61A80" w14:textId="77777777" w:rsidR="002843B5" w:rsidRDefault="002843B5" w:rsidP="002843B5">
      <w:r>
        <w:t>So, the amendment was adopted.</w:t>
      </w:r>
    </w:p>
    <w:p w14:paraId="0BD0FB3E" w14:textId="77777777" w:rsidR="002843B5" w:rsidRDefault="002843B5" w:rsidP="002843B5"/>
    <w:p w14:paraId="0DE26AFE" w14:textId="1F7B92FF" w:rsidR="002843B5" w:rsidRDefault="002843B5" w:rsidP="002843B5">
      <w:r>
        <w:t>Rep. BLACKWELL explained the Bill.</w:t>
      </w:r>
    </w:p>
    <w:p w14:paraId="6C6F2A74" w14:textId="77777777" w:rsidR="002843B5" w:rsidRDefault="002843B5" w:rsidP="002843B5"/>
    <w:p w14:paraId="023EBE33" w14:textId="3C136AE4" w:rsidR="002843B5" w:rsidRDefault="002843B5" w:rsidP="002843B5">
      <w:r>
        <w:t>The question recurred to the passage of the Bill.</w:t>
      </w:r>
    </w:p>
    <w:p w14:paraId="0C7E54DC" w14:textId="77777777" w:rsidR="002843B5" w:rsidRDefault="002843B5" w:rsidP="002843B5"/>
    <w:p w14:paraId="0D706733" w14:textId="77777777" w:rsidR="002843B5" w:rsidRDefault="002843B5" w:rsidP="002843B5">
      <w:r>
        <w:t xml:space="preserve">The yeas and nays were taken resulting as follows: </w:t>
      </w:r>
    </w:p>
    <w:p w14:paraId="0218246B" w14:textId="56A4E7DD" w:rsidR="002843B5" w:rsidRDefault="002843B5" w:rsidP="002843B5">
      <w:pPr>
        <w:jc w:val="center"/>
      </w:pPr>
      <w:r>
        <w:t xml:space="preserve"> </w:t>
      </w:r>
      <w:bookmarkStart w:id="77" w:name="vote_start204"/>
      <w:bookmarkEnd w:id="77"/>
      <w:r>
        <w:t>Yeas 107; Nays 5</w:t>
      </w:r>
    </w:p>
    <w:p w14:paraId="701FABB0" w14:textId="77777777" w:rsidR="002843B5" w:rsidRDefault="002843B5" w:rsidP="002843B5">
      <w:pPr>
        <w:jc w:val="center"/>
      </w:pPr>
    </w:p>
    <w:p w14:paraId="0F1A3713" w14:textId="77777777" w:rsidR="002843B5" w:rsidRDefault="002843B5" w:rsidP="00F7168C">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0190D690" w14:textId="77777777" w:rsidTr="002843B5">
        <w:tc>
          <w:tcPr>
            <w:tcW w:w="2179" w:type="dxa"/>
            <w:shd w:val="clear" w:color="auto" w:fill="auto"/>
          </w:tcPr>
          <w:p w14:paraId="4FECD787" w14:textId="2A67F3AA" w:rsidR="002843B5" w:rsidRPr="002843B5" w:rsidRDefault="002843B5" w:rsidP="00F7168C">
            <w:pPr>
              <w:keepNext/>
              <w:ind w:firstLine="0"/>
            </w:pPr>
            <w:r>
              <w:t>Alexander</w:t>
            </w:r>
          </w:p>
        </w:tc>
        <w:tc>
          <w:tcPr>
            <w:tcW w:w="2179" w:type="dxa"/>
            <w:shd w:val="clear" w:color="auto" w:fill="auto"/>
          </w:tcPr>
          <w:p w14:paraId="4C1539FF" w14:textId="70FB7F19" w:rsidR="002843B5" w:rsidRPr="002843B5" w:rsidRDefault="002843B5" w:rsidP="00F7168C">
            <w:pPr>
              <w:keepNext/>
              <w:ind w:firstLine="0"/>
            </w:pPr>
            <w:r>
              <w:t>Anderson</w:t>
            </w:r>
          </w:p>
        </w:tc>
        <w:tc>
          <w:tcPr>
            <w:tcW w:w="2180" w:type="dxa"/>
            <w:shd w:val="clear" w:color="auto" w:fill="auto"/>
          </w:tcPr>
          <w:p w14:paraId="655ED150" w14:textId="7B47D7B7" w:rsidR="002843B5" w:rsidRPr="002843B5" w:rsidRDefault="002843B5" w:rsidP="00F7168C">
            <w:pPr>
              <w:keepNext/>
              <w:ind w:firstLine="0"/>
            </w:pPr>
            <w:r>
              <w:t>Atkinson</w:t>
            </w:r>
          </w:p>
        </w:tc>
      </w:tr>
      <w:tr w:rsidR="002843B5" w:rsidRPr="002843B5" w14:paraId="32E0E65B" w14:textId="77777777" w:rsidTr="002843B5">
        <w:tc>
          <w:tcPr>
            <w:tcW w:w="2179" w:type="dxa"/>
            <w:shd w:val="clear" w:color="auto" w:fill="auto"/>
          </w:tcPr>
          <w:p w14:paraId="2C840664" w14:textId="0E2B8E94" w:rsidR="002843B5" w:rsidRPr="002843B5" w:rsidRDefault="002843B5" w:rsidP="00F7168C">
            <w:pPr>
              <w:keepNext/>
              <w:ind w:firstLine="0"/>
            </w:pPr>
            <w:r>
              <w:t>Bailey</w:t>
            </w:r>
          </w:p>
        </w:tc>
        <w:tc>
          <w:tcPr>
            <w:tcW w:w="2179" w:type="dxa"/>
            <w:shd w:val="clear" w:color="auto" w:fill="auto"/>
          </w:tcPr>
          <w:p w14:paraId="5FF5E705" w14:textId="38098A6C" w:rsidR="002843B5" w:rsidRPr="002843B5" w:rsidRDefault="002843B5" w:rsidP="00F7168C">
            <w:pPr>
              <w:keepNext/>
              <w:ind w:firstLine="0"/>
            </w:pPr>
            <w:r>
              <w:t>Ballentine</w:t>
            </w:r>
          </w:p>
        </w:tc>
        <w:tc>
          <w:tcPr>
            <w:tcW w:w="2180" w:type="dxa"/>
            <w:shd w:val="clear" w:color="auto" w:fill="auto"/>
          </w:tcPr>
          <w:p w14:paraId="77AC9519" w14:textId="61103616" w:rsidR="002843B5" w:rsidRPr="002843B5" w:rsidRDefault="002843B5" w:rsidP="00F7168C">
            <w:pPr>
              <w:keepNext/>
              <w:ind w:firstLine="0"/>
            </w:pPr>
            <w:r>
              <w:t>Bannister</w:t>
            </w:r>
          </w:p>
        </w:tc>
      </w:tr>
      <w:tr w:rsidR="002843B5" w:rsidRPr="002843B5" w14:paraId="42B2AE00" w14:textId="77777777" w:rsidTr="002843B5">
        <w:tc>
          <w:tcPr>
            <w:tcW w:w="2179" w:type="dxa"/>
            <w:shd w:val="clear" w:color="auto" w:fill="auto"/>
          </w:tcPr>
          <w:p w14:paraId="78F1F7B6" w14:textId="45F7D690" w:rsidR="002843B5" w:rsidRPr="002843B5" w:rsidRDefault="002843B5" w:rsidP="002843B5">
            <w:pPr>
              <w:ind w:firstLine="0"/>
            </w:pPr>
            <w:r>
              <w:t>Bauer</w:t>
            </w:r>
          </w:p>
        </w:tc>
        <w:tc>
          <w:tcPr>
            <w:tcW w:w="2179" w:type="dxa"/>
            <w:shd w:val="clear" w:color="auto" w:fill="auto"/>
          </w:tcPr>
          <w:p w14:paraId="75B90C55" w14:textId="4FEF33B8" w:rsidR="002843B5" w:rsidRPr="002843B5" w:rsidRDefault="002843B5" w:rsidP="002843B5">
            <w:pPr>
              <w:ind w:firstLine="0"/>
            </w:pPr>
            <w:r>
              <w:t>Beach</w:t>
            </w:r>
          </w:p>
        </w:tc>
        <w:tc>
          <w:tcPr>
            <w:tcW w:w="2180" w:type="dxa"/>
            <w:shd w:val="clear" w:color="auto" w:fill="auto"/>
          </w:tcPr>
          <w:p w14:paraId="571B0599" w14:textId="269FF8C8" w:rsidR="002843B5" w:rsidRPr="002843B5" w:rsidRDefault="002843B5" w:rsidP="002843B5">
            <w:pPr>
              <w:ind w:firstLine="0"/>
            </w:pPr>
            <w:r>
              <w:t>Bernstein</w:t>
            </w:r>
          </w:p>
        </w:tc>
      </w:tr>
      <w:tr w:rsidR="002843B5" w:rsidRPr="002843B5" w14:paraId="47E87D24" w14:textId="77777777" w:rsidTr="002843B5">
        <w:tc>
          <w:tcPr>
            <w:tcW w:w="2179" w:type="dxa"/>
            <w:shd w:val="clear" w:color="auto" w:fill="auto"/>
          </w:tcPr>
          <w:p w14:paraId="5BCA13A9" w14:textId="6217C973" w:rsidR="002843B5" w:rsidRPr="002843B5" w:rsidRDefault="002843B5" w:rsidP="002843B5">
            <w:pPr>
              <w:ind w:firstLine="0"/>
            </w:pPr>
            <w:r>
              <w:t>Blackwell</w:t>
            </w:r>
          </w:p>
        </w:tc>
        <w:tc>
          <w:tcPr>
            <w:tcW w:w="2179" w:type="dxa"/>
            <w:shd w:val="clear" w:color="auto" w:fill="auto"/>
          </w:tcPr>
          <w:p w14:paraId="7261162E" w14:textId="459834D7" w:rsidR="002843B5" w:rsidRPr="002843B5" w:rsidRDefault="002843B5" w:rsidP="002843B5">
            <w:pPr>
              <w:ind w:firstLine="0"/>
            </w:pPr>
            <w:r>
              <w:t>Bradley</w:t>
            </w:r>
          </w:p>
        </w:tc>
        <w:tc>
          <w:tcPr>
            <w:tcW w:w="2180" w:type="dxa"/>
            <w:shd w:val="clear" w:color="auto" w:fill="auto"/>
          </w:tcPr>
          <w:p w14:paraId="119CD01C" w14:textId="7B3003CE" w:rsidR="002843B5" w:rsidRPr="002843B5" w:rsidRDefault="002843B5" w:rsidP="002843B5">
            <w:pPr>
              <w:ind w:firstLine="0"/>
            </w:pPr>
            <w:r>
              <w:t>Brewer</w:t>
            </w:r>
          </w:p>
        </w:tc>
      </w:tr>
      <w:tr w:rsidR="002843B5" w:rsidRPr="002843B5" w14:paraId="0B064620" w14:textId="77777777" w:rsidTr="002843B5">
        <w:tc>
          <w:tcPr>
            <w:tcW w:w="2179" w:type="dxa"/>
            <w:shd w:val="clear" w:color="auto" w:fill="auto"/>
          </w:tcPr>
          <w:p w14:paraId="3D15A60B" w14:textId="7C0EDEA8" w:rsidR="002843B5" w:rsidRPr="002843B5" w:rsidRDefault="002843B5" w:rsidP="002843B5">
            <w:pPr>
              <w:ind w:firstLine="0"/>
            </w:pPr>
            <w:r>
              <w:t>Brittain</w:t>
            </w:r>
          </w:p>
        </w:tc>
        <w:tc>
          <w:tcPr>
            <w:tcW w:w="2179" w:type="dxa"/>
            <w:shd w:val="clear" w:color="auto" w:fill="auto"/>
          </w:tcPr>
          <w:p w14:paraId="028FD748" w14:textId="6180D7BA" w:rsidR="002843B5" w:rsidRPr="002843B5" w:rsidRDefault="002843B5" w:rsidP="002843B5">
            <w:pPr>
              <w:ind w:firstLine="0"/>
            </w:pPr>
            <w:r>
              <w:t>Burns</w:t>
            </w:r>
          </w:p>
        </w:tc>
        <w:tc>
          <w:tcPr>
            <w:tcW w:w="2180" w:type="dxa"/>
            <w:shd w:val="clear" w:color="auto" w:fill="auto"/>
          </w:tcPr>
          <w:p w14:paraId="63428C1E" w14:textId="26E0EEC9" w:rsidR="002843B5" w:rsidRPr="002843B5" w:rsidRDefault="002843B5" w:rsidP="002843B5">
            <w:pPr>
              <w:ind w:firstLine="0"/>
            </w:pPr>
            <w:r>
              <w:t>Bustos</w:t>
            </w:r>
          </w:p>
        </w:tc>
      </w:tr>
      <w:tr w:rsidR="002843B5" w:rsidRPr="002843B5" w14:paraId="4404C3DB" w14:textId="77777777" w:rsidTr="002843B5">
        <w:tc>
          <w:tcPr>
            <w:tcW w:w="2179" w:type="dxa"/>
            <w:shd w:val="clear" w:color="auto" w:fill="auto"/>
          </w:tcPr>
          <w:p w14:paraId="0ABD0156" w14:textId="1E35644C" w:rsidR="002843B5" w:rsidRPr="002843B5" w:rsidRDefault="002843B5" w:rsidP="002843B5">
            <w:pPr>
              <w:ind w:firstLine="0"/>
            </w:pPr>
            <w:r>
              <w:t>Calhoon</w:t>
            </w:r>
          </w:p>
        </w:tc>
        <w:tc>
          <w:tcPr>
            <w:tcW w:w="2179" w:type="dxa"/>
            <w:shd w:val="clear" w:color="auto" w:fill="auto"/>
          </w:tcPr>
          <w:p w14:paraId="0FE8ED34" w14:textId="015571D5" w:rsidR="002843B5" w:rsidRPr="002843B5" w:rsidRDefault="002843B5" w:rsidP="002843B5">
            <w:pPr>
              <w:ind w:firstLine="0"/>
            </w:pPr>
            <w:r>
              <w:t>Carter</w:t>
            </w:r>
          </w:p>
        </w:tc>
        <w:tc>
          <w:tcPr>
            <w:tcW w:w="2180" w:type="dxa"/>
            <w:shd w:val="clear" w:color="auto" w:fill="auto"/>
          </w:tcPr>
          <w:p w14:paraId="75E096C4" w14:textId="45FCB106" w:rsidR="002843B5" w:rsidRPr="002843B5" w:rsidRDefault="002843B5" w:rsidP="002843B5">
            <w:pPr>
              <w:ind w:firstLine="0"/>
            </w:pPr>
            <w:r>
              <w:t>Caskey</w:t>
            </w:r>
          </w:p>
        </w:tc>
      </w:tr>
      <w:tr w:rsidR="002843B5" w:rsidRPr="002843B5" w14:paraId="70BBA82E" w14:textId="77777777" w:rsidTr="002843B5">
        <w:tc>
          <w:tcPr>
            <w:tcW w:w="2179" w:type="dxa"/>
            <w:shd w:val="clear" w:color="auto" w:fill="auto"/>
          </w:tcPr>
          <w:p w14:paraId="05DA7CB5" w14:textId="0A201950" w:rsidR="002843B5" w:rsidRPr="002843B5" w:rsidRDefault="002843B5" w:rsidP="002843B5">
            <w:pPr>
              <w:ind w:firstLine="0"/>
            </w:pPr>
            <w:r>
              <w:t>Chapman</w:t>
            </w:r>
          </w:p>
        </w:tc>
        <w:tc>
          <w:tcPr>
            <w:tcW w:w="2179" w:type="dxa"/>
            <w:shd w:val="clear" w:color="auto" w:fill="auto"/>
          </w:tcPr>
          <w:p w14:paraId="29EEDE8F" w14:textId="0C77C0BF" w:rsidR="002843B5" w:rsidRPr="002843B5" w:rsidRDefault="002843B5" w:rsidP="002843B5">
            <w:pPr>
              <w:ind w:firstLine="0"/>
            </w:pPr>
            <w:r>
              <w:t>Chumley</w:t>
            </w:r>
          </w:p>
        </w:tc>
        <w:tc>
          <w:tcPr>
            <w:tcW w:w="2180" w:type="dxa"/>
            <w:shd w:val="clear" w:color="auto" w:fill="auto"/>
          </w:tcPr>
          <w:p w14:paraId="4BDCCD45" w14:textId="692A1914" w:rsidR="002843B5" w:rsidRPr="002843B5" w:rsidRDefault="002843B5" w:rsidP="002843B5">
            <w:pPr>
              <w:ind w:firstLine="0"/>
            </w:pPr>
            <w:r>
              <w:t>Clyburn</w:t>
            </w:r>
          </w:p>
        </w:tc>
      </w:tr>
      <w:tr w:rsidR="002843B5" w:rsidRPr="002843B5" w14:paraId="71B96D81" w14:textId="77777777" w:rsidTr="002843B5">
        <w:tc>
          <w:tcPr>
            <w:tcW w:w="2179" w:type="dxa"/>
            <w:shd w:val="clear" w:color="auto" w:fill="auto"/>
          </w:tcPr>
          <w:p w14:paraId="6A2FDDED" w14:textId="0F110F3A" w:rsidR="002843B5" w:rsidRPr="002843B5" w:rsidRDefault="002843B5" w:rsidP="002843B5">
            <w:pPr>
              <w:ind w:firstLine="0"/>
            </w:pPr>
            <w:r>
              <w:t>Collins</w:t>
            </w:r>
          </w:p>
        </w:tc>
        <w:tc>
          <w:tcPr>
            <w:tcW w:w="2179" w:type="dxa"/>
            <w:shd w:val="clear" w:color="auto" w:fill="auto"/>
          </w:tcPr>
          <w:p w14:paraId="4961B89F" w14:textId="1C81DA52" w:rsidR="002843B5" w:rsidRPr="002843B5" w:rsidRDefault="002843B5" w:rsidP="002843B5">
            <w:pPr>
              <w:ind w:firstLine="0"/>
            </w:pPr>
            <w:r>
              <w:t>Connell</w:t>
            </w:r>
          </w:p>
        </w:tc>
        <w:tc>
          <w:tcPr>
            <w:tcW w:w="2180" w:type="dxa"/>
            <w:shd w:val="clear" w:color="auto" w:fill="auto"/>
          </w:tcPr>
          <w:p w14:paraId="44F47857" w14:textId="3CA142BF" w:rsidR="002843B5" w:rsidRPr="002843B5" w:rsidRDefault="002843B5" w:rsidP="002843B5">
            <w:pPr>
              <w:ind w:firstLine="0"/>
            </w:pPr>
            <w:r>
              <w:t>B. J. Cox</w:t>
            </w:r>
          </w:p>
        </w:tc>
      </w:tr>
      <w:tr w:rsidR="002843B5" w:rsidRPr="002843B5" w14:paraId="1FD35A02" w14:textId="77777777" w:rsidTr="002843B5">
        <w:tc>
          <w:tcPr>
            <w:tcW w:w="2179" w:type="dxa"/>
            <w:shd w:val="clear" w:color="auto" w:fill="auto"/>
          </w:tcPr>
          <w:p w14:paraId="71AAEE23" w14:textId="118A73C1" w:rsidR="002843B5" w:rsidRPr="002843B5" w:rsidRDefault="002843B5" w:rsidP="002843B5">
            <w:pPr>
              <w:ind w:firstLine="0"/>
            </w:pPr>
            <w:r>
              <w:t>B. L. Cox</w:t>
            </w:r>
          </w:p>
        </w:tc>
        <w:tc>
          <w:tcPr>
            <w:tcW w:w="2179" w:type="dxa"/>
            <w:shd w:val="clear" w:color="auto" w:fill="auto"/>
          </w:tcPr>
          <w:p w14:paraId="457EB3B8" w14:textId="078768D7" w:rsidR="002843B5" w:rsidRPr="002843B5" w:rsidRDefault="002843B5" w:rsidP="002843B5">
            <w:pPr>
              <w:ind w:firstLine="0"/>
            </w:pPr>
            <w:r>
              <w:t>Crawford</w:t>
            </w:r>
          </w:p>
        </w:tc>
        <w:tc>
          <w:tcPr>
            <w:tcW w:w="2180" w:type="dxa"/>
            <w:shd w:val="clear" w:color="auto" w:fill="auto"/>
          </w:tcPr>
          <w:p w14:paraId="28C16F30" w14:textId="70CDBCA5" w:rsidR="002843B5" w:rsidRPr="002843B5" w:rsidRDefault="002843B5" w:rsidP="002843B5">
            <w:pPr>
              <w:ind w:firstLine="0"/>
            </w:pPr>
            <w:r>
              <w:t>Cromer</w:t>
            </w:r>
          </w:p>
        </w:tc>
      </w:tr>
      <w:tr w:rsidR="002843B5" w:rsidRPr="002843B5" w14:paraId="4162E3A1" w14:textId="77777777" w:rsidTr="002843B5">
        <w:tc>
          <w:tcPr>
            <w:tcW w:w="2179" w:type="dxa"/>
            <w:shd w:val="clear" w:color="auto" w:fill="auto"/>
          </w:tcPr>
          <w:p w14:paraId="0A30C2D7" w14:textId="1FCAFD28" w:rsidR="002843B5" w:rsidRPr="002843B5" w:rsidRDefault="002843B5" w:rsidP="002843B5">
            <w:pPr>
              <w:ind w:firstLine="0"/>
            </w:pPr>
            <w:r>
              <w:t>Davis</w:t>
            </w:r>
          </w:p>
        </w:tc>
        <w:tc>
          <w:tcPr>
            <w:tcW w:w="2179" w:type="dxa"/>
            <w:shd w:val="clear" w:color="auto" w:fill="auto"/>
          </w:tcPr>
          <w:p w14:paraId="0BAF69DB" w14:textId="495E9AB5" w:rsidR="002843B5" w:rsidRPr="002843B5" w:rsidRDefault="002843B5" w:rsidP="002843B5">
            <w:pPr>
              <w:ind w:firstLine="0"/>
            </w:pPr>
            <w:r>
              <w:t>Dillard</w:t>
            </w:r>
          </w:p>
        </w:tc>
        <w:tc>
          <w:tcPr>
            <w:tcW w:w="2180" w:type="dxa"/>
            <w:shd w:val="clear" w:color="auto" w:fill="auto"/>
          </w:tcPr>
          <w:p w14:paraId="637CAF6D" w14:textId="4D61EDEA" w:rsidR="002843B5" w:rsidRPr="002843B5" w:rsidRDefault="002843B5" w:rsidP="002843B5">
            <w:pPr>
              <w:ind w:firstLine="0"/>
            </w:pPr>
            <w:r>
              <w:t>Elliott</w:t>
            </w:r>
          </w:p>
        </w:tc>
      </w:tr>
      <w:tr w:rsidR="002843B5" w:rsidRPr="002843B5" w14:paraId="3C84CC9A" w14:textId="77777777" w:rsidTr="002843B5">
        <w:tc>
          <w:tcPr>
            <w:tcW w:w="2179" w:type="dxa"/>
            <w:shd w:val="clear" w:color="auto" w:fill="auto"/>
          </w:tcPr>
          <w:p w14:paraId="09C37B12" w14:textId="40F113E2" w:rsidR="002843B5" w:rsidRPr="002843B5" w:rsidRDefault="002843B5" w:rsidP="002843B5">
            <w:pPr>
              <w:ind w:firstLine="0"/>
            </w:pPr>
            <w:r>
              <w:t>Erickson</w:t>
            </w:r>
          </w:p>
        </w:tc>
        <w:tc>
          <w:tcPr>
            <w:tcW w:w="2179" w:type="dxa"/>
            <w:shd w:val="clear" w:color="auto" w:fill="auto"/>
          </w:tcPr>
          <w:p w14:paraId="2B552460" w14:textId="7B9491D3" w:rsidR="002843B5" w:rsidRPr="002843B5" w:rsidRDefault="002843B5" w:rsidP="002843B5">
            <w:pPr>
              <w:ind w:firstLine="0"/>
            </w:pPr>
            <w:r>
              <w:t>Felder</w:t>
            </w:r>
          </w:p>
        </w:tc>
        <w:tc>
          <w:tcPr>
            <w:tcW w:w="2180" w:type="dxa"/>
            <w:shd w:val="clear" w:color="auto" w:fill="auto"/>
          </w:tcPr>
          <w:p w14:paraId="7C61519C" w14:textId="0DAB4BDC" w:rsidR="002843B5" w:rsidRPr="002843B5" w:rsidRDefault="002843B5" w:rsidP="002843B5">
            <w:pPr>
              <w:ind w:firstLine="0"/>
            </w:pPr>
            <w:r>
              <w:t>Forrest</w:t>
            </w:r>
          </w:p>
        </w:tc>
      </w:tr>
      <w:tr w:rsidR="002843B5" w:rsidRPr="002843B5" w14:paraId="397FD5B5" w14:textId="77777777" w:rsidTr="002843B5">
        <w:tc>
          <w:tcPr>
            <w:tcW w:w="2179" w:type="dxa"/>
            <w:shd w:val="clear" w:color="auto" w:fill="auto"/>
          </w:tcPr>
          <w:p w14:paraId="4DA9FE65" w14:textId="7F89E24D" w:rsidR="002843B5" w:rsidRPr="002843B5" w:rsidRDefault="002843B5" w:rsidP="002843B5">
            <w:pPr>
              <w:ind w:firstLine="0"/>
            </w:pPr>
            <w:r>
              <w:t>Gagnon</w:t>
            </w:r>
          </w:p>
        </w:tc>
        <w:tc>
          <w:tcPr>
            <w:tcW w:w="2179" w:type="dxa"/>
            <w:shd w:val="clear" w:color="auto" w:fill="auto"/>
          </w:tcPr>
          <w:p w14:paraId="0D91495A" w14:textId="67BBAAB1" w:rsidR="002843B5" w:rsidRPr="002843B5" w:rsidRDefault="002843B5" w:rsidP="002843B5">
            <w:pPr>
              <w:ind w:firstLine="0"/>
            </w:pPr>
            <w:r>
              <w:t>Gibson</w:t>
            </w:r>
          </w:p>
        </w:tc>
        <w:tc>
          <w:tcPr>
            <w:tcW w:w="2180" w:type="dxa"/>
            <w:shd w:val="clear" w:color="auto" w:fill="auto"/>
          </w:tcPr>
          <w:p w14:paraId="19B7C150" w14:textId="259038EC" w:rsidR="002843B5" w:rsidRPr="002843B5" w:rsidRDefault="002843B5" w:rsidP="002843B5">
            <w:pPr>
              <w:ind w:firstLine="0"/>
            </w:pPr>
            <w:r>
              <w:t>Gilliam</w:t>
            </w:r>
          </w:p>
        </w:tc>
      </w:tr>
      <w:tr w:rsidR="002843B5" w:rsidRPr="002843B5" w14:paraId="361F1553" w14:textId="77777777" w:rsidTr="002843B5">
        <w:tc>
          <w:tcPr>
            <w:tcW w:w="2179" w:type="dxa"/>
            <w:shd w:val="clear" w:color="auto" w:fill="auto"/>
          </w:tcPr>
          <w:p w14:paraId="78364AB4" w14:textId="28E46970" w:rsidR="002843B5" w:rsidRPr="002843B5" w:rsidRDefault="002843B5" w:rsidP="002843B5">
            <w:pPr>
              <w:ind w:firstLine="0"/>
            </w:pPr>
            <w:r>
              <w:t>Gilliard</w:t>
            </w:r>
          </w:p>
        </w:tc>
        <w:tc>
          <w:tcPr>
            <w:tcW w:w="2179" w:type="dxa"/>
            <w:shd w:val="clear" w:color="auto" w:fill="auto"/>
          </w:tcPr>
          <w:p w14:paraId="55DCE64F" w14:textId="5DADADE6" w:rsidR="002843B5" w:rsidRPr="002843B5" w:rsidRDefault="002843B5" w:rsidP="002843B5">
            <w:pPr>
              <w:ind w:firstLine="0"/>
            </w:pPr>
            <w:r>
              <w:t>Guest</w:t>
            </w:r>
          </w:p>
        </w:tc>
        <w:tc>
          <w:tcPr>
            <w:tcW w:w="2180" w:type="dxa"/>
            <w:shd w:val="clear" w:color="auto" w:fill="auto"/>
          </w:tcPr>
          <w:p w14:paraId="167C358D" w14:textId="6AF543F1" w:rsidR="002843B5" w:rsidRPr="002843B5" w:rsidRDefault="002843B5" w:rsidP="002843B5">
            <w:pPr>
              <w:ind w:firstLine="0"/>
            </w:pPr>
            <w:r>
              <w:t>Guffey</w:t>
            </w:r>
          </w:p>
        </w:tc>
      </w:tr>
      <w:tr w:rsidR="002843B5" w:rsidRPr="002843B5" w14:paraId="082BD5FE" w14:textId="77777777" w:rsidTr="002843B5">
        <w:tc>
          <w:tcPr>
            <w:tcW w:w="2179" w:type="dxa"/>
            <w:shd w:val="clear" w:color="auto" w:fill="auto"/>
          </w:tcPr>
          <w:p w14:paraId="6181E658" w14:textId="5E3C6A43" w:rsidR="002843B5" w:rsidRPr="002843B5" w:rsidRDefault="002843B5" w:rsidP="002843B5">
            <w:pPr>
              <w:ind w:firstLine="0"/>
            </w:pPr>
            <w:r>
              <w:t>Haddon</w:t>
            </w:r>
          </w:p>
        </w:tc>
        <w:tc>
          <w:tcPr>
            <w:tcW w:w="2179" w:type="dxa"/>
            <w:shd w:val="clear" w:color="auto" w:fill="auto"/>
          </w:tcPr>
          <w:p w14:paraId="4F6EABF6" w14:textId="4EC573F7" w:rsidR="002843B5" w:rsidRPr="002843B5" w:rsidRDefault="002843B5" w:rsidP="002843B5">
            <w:pPr>
              <w:ind w:firstLine="0"/>
            </w:pPr>
            <w:r>
              <w:t>Hager</w:t>
            </w:r>
          </w:p>
        </w:tc>
        <w:tc>
          <w:tcPr>
            <w:tcW w:w="2180" w:type="dxa"/>
            <w:shd w:val="clear" w:color="auto" w:fill="auto"/>
          </w:tcPr>
          <w:p w14:paraId="63C7EF15" w14:textId="07FEAC97" w:rsidR="002843B5" w:rsidRPr="002843B5" w:rsidRDefault="002843B5" w:rsidP="002843B5">
            <w:pPr>
              <w:ind w:firstLine="0"/>
            </w:pPr>
            <w:r>
              <w:t>Hardee</w:t>
            </w:r>
          </w:p>
        </w:tc>
      </w:tr>
      <w:tr w:rsidR="002843B5" w:rsidRPr="002843B5" w14:paraId="7050F502" w14:textId="77777777" w:rsidTr="002843B5">
        <w:tc>
          <w:tcPr>
            <w:tcW w:w="2179" w:type="dxa"/>
            <w:shd w:val="clear" w:color="auto" w:fill="auto"/>
          </w:tcPr>
          <w:p w14:paraId="14BD3131" w14:textId="502FD8DF" w:rsidR="002843B5" w:rsidRPr="002843B5" w:rsidRDefault="002843B5" w:rsidP="002843B5">
            <w:pPr>
              <w:ind w:firstLine="0"/>
            </w:pPr>
            <w:r>
              <w:t>Hart</w:t>
            </w:r>
          </w:p>
        </w:tc>
        <w:tc>
          <w:tcPr>
            <w:tcW w:w="2179" w:type="dxa"/>
            <w:shd w:val="clear" w:color="auto" w:fill="auto"/>
          </w:tcPr>
          <w:p w14:paraId="3914D5F4" w14:textId="569FCFCE" w:rsidR="002843B5" w:rsidRPr="002843B5" w:rsidRDefault="002843B5" w:rsidP="002843B5">
            <w:pPr>
              <w:ind w:firstLine="0"/>
            </w:pPr>
            <w:r>
              <w:t>Hartnett</w:t>
            </w:r>
          </w:p>
        </w:tc>
        <w:tc>
          <w:tcPr>
            <w:tcW w:w="2180" w:type="dxa"/>
            <w:shd w:val="clear" w:color="auto" w:fill="auto"/>
          </w:tcPr>
          <w:p w14:paraId="6F60D179" w14:textId="4BF40826" w:rsidR="002843B5" w:rsidRPr="002843B5" w:rsidRDefault="002843B5" w:rsidP="002843B5">
            <w:pPr>
              <w:ind w:firstLine="0"/>
            </w:pPr>
            <w:r>
              <w:t>Hayes</w:t>
            </w:r>
          </w:p>
        </w:tc>
      </w:tr>
      <w:tr w:rsidR="002843B5" w:rsidRPr="002843B5" w14:paraId="2CD77C8F" w14:textId="77777777" w:rsidTr="002843B5">
        <w:tc>
          <w:tcPr>
            <w:tcW w:w="2179" w:type="dxa"/>
            <w:shd w:val="clear" w:color="auto" w:fill="auto"/>
          </w:tcPr>
          <w:p w14:paraId="6CD436D9" w14:textId="6BE96C60" w:rsidR="002843B5" w:rsidRPr="002843B5" w:rsidRDefault="002843B5" w:rsidP="002843B5">
            <w:pPr>
              <w:ind w:firstLine="0"/>
            </w:pPr>
            <w:r>
              <w:t>Henderson-Myers</w:t>
            </w:r>
          </w:p>
        </w:tc>
        <w:tc>
          <w:tcPr>
            <w:tcW w:w="2179" w:type="dxa"/>
            <w:shd w:val="clear" w:color="auto" w:fill="auto"/>
          </w:tcPr>
          <w:p w14:paraId="24491D0B" w14:textId="74EF7F28" w:rsidR="002843B5" w:rsidRPr="002843B5" w:rsidRDefault="002843B5" w:rsidP="002843B5">
            <w:pPr>
              <w:ind w:firstLine="0"/>
            </w:pPr>
            <w:r>
              <w:t>Herbkersman</w:t>
            </w:r>
          </w:p>
        </w:tc>
        <w:tc>
          <w:tcPr>
            <w:tcW w:w="2180" w:type="dxa"/>
            <w:shd w:val="clear" w:color="auto" w:fill="auto"/>
          </w:tcPr>
          <w:p w14:paraId="23EBEC5D" w14:textId="22EE0B1B" w:rsidR="002843B5" w:rsidRPr="002843B5" w:rsidRDefault="002843B5" w:rsidP="002843B5">
            <w:pPr>
              <w:ind w:firstLine="0"/>
            </w:pPr>
            <w:r>
              <w:t>Hewitt</w:t>
            </w:r>
          </w:p>
        </w:tc>
      </w:tr>
      <w:tr w:rsidR="002843B5" w:rsidRPr="002843B5" w14:paraId="5505FAAC" w14:textId="77777777" w:rsidTr="002843B5">
        <w:tc>
          <w:tcPr>
            <w:tcW w:w="2179" w:type="dxa"/>
            <w:shd w:val="clear" w:color="auto" w:fill="auto"/>
          </w:tcPr>
          <w:p w14:paraId="61D24C72" w14:textId="212CE21A" w:rsidR="002843B5" w:rsidRPr="002843B5" w:rsidRDefault="002843B5" w:rsidP="002843B5">
            <w:pPr>
              <w:ind w:firstLine="0"/>
            </w:pPr>
            <w:r>
              <w:t>Hiott</w:t>
            </w:r>
          </w:p>
        </w:tc>
        <w:tc>
          <w:tcPr>
            <w:tcW w:w="2179" w:type="dxa"/>
            <w:shd w:val="clear" w:color="auto" w:fill="auto"/>
          </w:tcPr>
          <w:p w14:paraId="5BCB8ABA" w14:textId="51EACA5F" w:rsidR="002843B5" w:rsidRPr="002843B5" w:rsidRDefault="002843B5" w:rsidP="002843B5">
            <w:pPr>
              <w:ind w:firstLine="0"/>
            </w:pPr>
            <w:r>
              <w:t>Hixon</w:t>
            </w:r>
          </w:p>
        </w:tc>
        <w:tc>
          <w:tcPr>
            <w:tcW w:w="2180" w:type="dxa"/>
            <w:shd w:val="clear" w:color="auto" w:fill="auto"/>
          </w:tcPr>
          <w:p w14:paraId="2A95EF31" w14:textId="376290EE" w:rsidR="002843B5" w:rsidRPr="002843B5" w:rsidRDefault="002843B5" w:rsidP="002843B5">
            <w:pPr>
              <w:ind w:firstLine="0"/>
            </w:pPr>
            <w:r>
              <w:t>Hosey</w:t>
            </w:r>
          </w:p>
        </w:tc>
      </w:tr>
      <w:tr w:rsidR="002843B5" w:rsidRPr="002843B5" w14:paraId="4B0C3083" w14:textId="77777777" w:rsidTr="002843B5">
        <w:tc>
          <w:tcPr>
            <w:tcW w:w="2179" w:type="dxa"/>
            <w:shd w:val="clear" w:color="auto" w:fill="auto"/>
          </w:tcPr>
          <w:p w14:paraId="616E8A73" w14:textId="5B5EBBF2" w:rsidR="002843B5" w:rsidRPr="002843B5" w:rsidRDefault="002843B5" w:rsidP="002843B5">
            <w:pPr>
              <w:ind w:firstLine="0"/>
            </w:pPr>
            <w:r>
              <w:t>Howard</w:t>
            </w:r>
          </w:p>
        </w:tc>
        <w:tc>
          <w:tcPr>
            <w:tcW w:w="2179" w:type="dxa"/>
            <w:shd w:val="clear" w:color="auto" w:fill="auto"/>
          </w:tcPr>
          <w:p w14:paraId="68C2422E" w14:textId="5C5D29AD" w:rsidR="002843B5" w:rsidRPr="002843B5" w:rsidRDefault="002843B5" w:rsidP="002843B5">
            <w:pPr>
              <w:ind w:firstLine="0"/>
            </w:pPr>
            <w:r>
              <w:t>Jefferson</w:t>
            </w:r>
          </w:p>
        </w:tc>
        <w:tc>
          <w:tcPr>
            <w:tcW w:w="2180" w:type="dxa"/>
            <w:shd w:val="clear" w:color="auto" w:fill="auto"/>
          </w:tcPr>
          <w:p w14:paraId="7F71C7D5" w14:textId="7D14A7DD" w:rsidR="002843B5" w:rsidRPr="002843B5" w:rsidRDefault="002843B5" w:rsidP="002843B5">
            <w:pPr>
              <w:ind w:firstLine="0"/>
            </w:pPr>
            <w:r>
              <w:t>J. E. Johnson</w:t>
            </w:r>
          </w:p>
        </w:tc>
      </w:tr>
      <w:tr w:rsidR="002843B5" w:rsidRPr="002843B5" w14:paraId="52174CDC" w14:textId="77777777" w:rsidTr="002843B5">
        <w:tc>
          <w:tcPr>
            <w:tcW w:w="2179" w:type="dxa"/>
            <w:shd w:val="clear" w:color="auto" w:fill="auto"/>
          </w:tcPr>
          <w:p w14:paraId="2DADEE6D" w14:textId="1C78B735" w:rsidR="002843B5" w:rsidRPr="002843B5" w:rsidRDefault="002843B5" w:rsidP="002843B5">
            <w:pPr>
              <w:ind w:firstLine="0"/>
            </w:pPr>
            <w:r>
              <w:t>S. Jones</w:t>
            </w:r>
          </w:p>
        </w:tc>
        <w:tc>
          <w:tcPr>
            <w:tcW w:w="2179" w:type="dxa"/>
            <w:shd w:val="clear" w:color="auto" w:fill="auto"/>
          </w:tcPr>
          <w:p w14:paraId="04A0A777" w14:textId="5E1931B6" w:rsidR="002843B5" w:rsidRPr="002843B5" w:rsidRDefault="002843B5" w:rsidP="002843B5">
            <w:pPr>
              <w:ind w:firstLine="0"/>
            </w:pPr>
            <w:r>
              <w:t>W. Jones</w:t>
            </w:r>
          </w:p>
        </w:tc>
        <w:tc>
          <w:tcPr>
            <w:tcW w:w="2180" w:type="dxa"/>
            <w:shd w:val="clear" w:color="auto" w:fill="auto"/>
          </w:tcPr>
          <w:p w14:paraId="224527DF" w14:textId="0794FB92" w:rsidR="002843B5" w:rsidRPr="002843B5" w:rsidRDefault="002843B5" w:rsidP="002843B5">
            <w:pPr>
              <w:ind w:firstLine="0"/>
            </w:pPr>
            <w:r>
              <w:t>Jordan</w:t>
            </w:r>
          </w:p>
        </w:tc>
      </w:tr>
      <w:tr w:rsidR="002843B5" w:rsidRPr="002843B5" w14:paraId="544E745A" w14:textId="77777777" w:rsidTr="002843B5">
        <w:tc>
          <w:tcPr>
            <w:tcW w:w="2179" w:type="dxa"/>
            <w:shd w:val="clear" w:color="auto" w:fill="auto"/>
          </w:tcPr>
          <w:p w14:paraId="62EC6C43" w14:textId="7983CB74" w:rsidR="002843B5" w:rsidRPr="002843B5" w:rsidRDefault="002843B5" w:rsidP="002843B5">
            <w:pPr>
              <w:ind w:firstLine="0"/>
            </w:pPr>
            <w:r>
              <w:t>Kilmartin</w:t>
            </w:r>
          </w:p>
        </w:tc>
        <w:tc>
          <w:tcPr>
            <w:tcW w:w="2179" w:type="dxa"/>
            <w:shd w:val="clear" w:color="auto" w:fill="auto"/>
          </w:tcPr>
          <w:p w14:paraId="2302261A" w14:textId="502122EA" w:rsidR="002843B5" w:rsidRPr="002843B5" w:rsidRDefault="002843B5" w:rsidP="002843B5">
            <w:pPr>
              <w:ind w:firstLine="0"/>
            </w:pPr>
            <w:r>
              <w:t>Kirby</w:t>
            </w:r>
          </w:p>
        </w:tc>
        <w:tc>
          <w:tcPr>
            <w:tcW w:w="2180" w:type="dxa"/>
            <w:shd w:val="clear" w:color="auto" w:fill="auto"/>
          </w:tcPr>
          <w:p w14:paraId="247C6C2B" w14:textId="22455BED" w:rsidR="002843B5" w:rsidRPr="002843B5" w:rsidRDefault="002843B5" w:rsidP="002843B5">
            <w:pPr>
              <w:ind w:firstLine="0"/>
            </w:pPr>
            <w:r>
              <w:t>Landing</w:t>
            </w:r>
          </w:p>
        </w:tc>
      </w:tr>
      <w:tr w:rsidR="002843B5" w:rsidRPr="002843B5" w14:paraId="2C7AD8F1" w14:textId="77777777" w:rsidTr="002843B5">
        <w:tc>
          <w:tcPr>
            <w:tcW w:w="2179" w:type="dxa"/>
            <w:shd w:val="clear" w:color="auto" w:fill="auto"/>
          </w:tcPr>
          <w:p w14:paraId="60D28C84" w14:textId="59E462AC" w:rsidR="002843B5" w:rsidRPr="002843B5" w:rsidRDefault="002843B5" w:rsidP="002843B5">
            <w:pPr>
              <w:ind w:firstLine="0"/>
            </w:pPr>
            <w:r>
              <w:t>Lawson</w:t>
            </w:r>
          </w:p>
        </w:tc>
        <w:tc>
          <w:tcPr>
            <w:tcW w:w="2179" w:type="dxa"/>
            <w:shd w:val="clear" w:color="auto" w:fill="auto"/>
          </w:tcPr>
          <w:p w14:paraId="08658C68" w14:textId="29AA3694" w:rsidR="002843B5" w:rsidRPr="002843B5" w:rsidRDefault="002843B5" w:rsidP="002843B5">
            <w:pPr>
              <w:ind w:firstLine="0"/>
            </w:pPr>
            <w:r>
              <w:t>Leber</w:t>
            </w:r>
          </w:p>
        </w:tc>
        <w:tc>
          <w:tcPr>
            <w:tcW w:w="2180" w:type="dxa"/>
            <w:shd w:val="clear" w:color="auto" w:fill="auto"/>
          </w:tcPr>
          <w:p w14:paraId="3AC82D33" w14:textId="01FC9A4B" w:rsidR="002843B5" w:rsidRPr="002843B5" w:rsidRDefault="002843B5" w:rsidP="002843B5">
            <w:pPr>
              <w:ind w:firstLine="0"/>
            </w:pPr>
            <w:r>
              <w:t>Ligon</w:t>
            </w:r>
          </w:p>
        </w:tc>
      </w:tr>
      <w:tr w:rsidR="002843B5" w:rsidRPr="002843B5" w14:paraId="533C5EEE" w14:textId="77777777" w:rsidTr="002843B5">
        <w:tc>
          <w:tcPr>
            <w:tcW w:w="2179" w:type="dxa"/>
            <w:shd w:val="clear" w:color="auto" w:fill="auto"/>
          </w:tcPr>
          <w:p w14:paraId="7FE1601A" w14:textId="52B7F082" w:rsidR="002843B5" w:rsidRPr="002843B5" w:rsidRDefault="002843B5" w:rsidP="002843B5">
            <w:pPr>
              <w:ind w:firstLine="0"/>
            </w:pPr>
            <w:r>
              <w:t>Long</w:t>
            </w:r>
          </w:p>
        </w:tc>
        <w:tc>
          <w:tcPr>
            <w:tcW w:w="2179" w:type="dxa"/>
            <w:shd w:val="clear" w:color="auto" w:fill="auto"/>
          </w:tcPr>
          <w:p w14:paraId="0430BB63" w14:textId="75928D15" w:rsidR="002843B5" w:rsidRPr="002843B5" w:rsidRDefault="002843B5" w:rsidP="002843B5">
            <w:pPr>
              <w:ind w:firstLine="0"/>
            </w:pPr>
            <w:r>
              <w:t>Lowe</w:t>
            </w:r>
          </w:p>
        </w:tc>
        <w:tc>
          <w:tcPr>
            <w:tcW w:w="2180" w:type="dxa"/>
            <w:shd w:val="clear" w:color="auto" w:fill="auto"/>
          </w:tcPr>
          <w:p w14:paraId="5C9174D8" w14:textId="123B5804" w:rsidR="002843B5" w:rsidRPr="002843B5" w:rsidRDefault="002843B5" w:rsidP="002843B5">
            <w:pPr>
              <w:ind w:firstLine="0"/>
            </w:pPr>
            <w:r>
              <w:t>Magnuson</w:t>
            </w:r>
          </w:p>
        </w:tc>
      </w:tr>
      <w:tr w:rsidR="002843B5" w:rsidRPr="002843B5" w14:paraId="5F1CE61B" w14:textId="77777777" w:rsidTr="002843B5">
        <w:tc>
          <w:tcPr>
            <w:tcW w:w="2179" w:type="dxa"/>
            <w:shd w:val="clear" w:color="auto" w:fill="auto"/>
          </w:tcPr>
          <w:p w14:paraId="4E12AFD8" w14:textId="09AC4ED3" w:rsidR="002843B5" w:rsidRPr="002843B5" w:rsidRDefault="002843B5" w:rsidP="002843B5">
            <w:pPr>
              <w:ind w:firstLine="0"/>
            </w:pPr>
            <w:r>
              <w:t>May</w:t>
            </w:r>
          </w:p>
        </w:tc>
        <w:tc>
          <w:tcPr>
            <w:tcW w:w="2179" w:type="dxa"/>
            <w:shd w:val="clear" w:color="auto" w:fill="auto"/>
          </w:tcPr>
          <w:p w14:paraId="3DF0D413" w14:textId="32589F10" w:rsidR="002843B5" w:rsidRPr="002843B5" w:rsidRDefault="002843B5" w:rsidP="002843B5">
            <w:pPr>
              <w:ind w:firstLine="0"/>
            </w:pPr>
            <w:r>
              <w:t>McCabe</w:t>
            </w:r>
          </w:p>
        </w:tc>
        <w:tc>
          <w:tcPr>
            <w:tcW w:w="2180" w:type="dxa"/>
            <w:shd w:val="clear" w:color="auto" w:fill="auto"/>
          </w:tcPr>
          <w:p w14:paraId="5B04B83D" w14:textId="0CDAFB50" w:rsidR="002843B5" w:rsidRPr="002843B5" w:rsidRDefault="002843B5" w:rsidP="002843B5">
            <w:pPr>
              <w:ind w:firstLine="0"/>
            </w:pPr>
            <w:r>
              <w:t>McCravy</w:t>
            </w:r>
          </w:p>
        </w:tc>
      </w:tr>
      <w:tr w:rsidR="002843B5" w:rsidRPr="002843B5" w14:paraId="320DE508" w14:textId="77777777" w:rsidTr="002843B5">
        <w:tc>
          <w:tcPr>
            <w:tcW w:w="2179" w:type="dxa"/>
            <w:shd w:val="clear" w:color="auto" w:fill="auto"/>
          </w:tcPr>
          <w:p w14:paraId="72B493DD" w14:textId="47E7DF03" w:rsidR="002843B5" w:rsidRPr="002843B5" w:rsidRDefault="002843B5" w:rsidP="002843B5">
            <w:pPr>
              <w:ind w:firstLine="0"/>
            </w:pPr>
            <w:r>
              <w:t>McGinnis</w:t>
            </w:r>
          </w:p>
        </w:tc>
        <w:tc>
          <w:tcPr>
            <w:tcW w:w="2179" w:type="dxa"/>
            <w:shd w:val="clear" w:color="auto" w:fill="auto"/>
          </w:tcPr>
          <w:p w14:paraId="1499815F" w14:textId="256363B6" w:rsidR="002843B5" w:rsidRPr="002843B5" w:rsidRDefault="002843B5" w:rsidP="002843B5">
            <w:pPr>
              <w:ind w:firstLine="0"/>
            </w:pPr>
            <w:r>
              <w:t>Mitchell</w:t>
            </w:r>
          </w:p>
        </w:tc>
        <w:tc>
          <w:tcPr>
            <w:tcW w:w="2180" w:type="dxa"/>
            <w:shd w:val="clear" w:color="auto" w:fill="auto"/>
          </w:tcPr>
          <w:p w14:paraId="6004C531" w14:textId="70F50CFD" w:rsidR="002843B5" w:rsidRPr="002843B5" w:rsidRDefault="002843B5" w:rsidP="002843B5">
            <w:pPr>
              <w:ind w:firstLine="0"/>
            </w:pPr>
            <w:r>
              <w:t>T. Moore</w:t>
            </w:r>
          </w:p>
        </w:tc>
      </w:tr>
      <w:tr w:rsidR="002843B5" w:rsidRPr="002843B5" w14:paraId="6FC25908" w14:textId="77777777" w:rsidTr="002843B5">
        <w:tc>
          <w:tcPr>
            <w:tcW w:w="2179" w:type="dxa"/>
            <w:shd w:val="clear" w:color="auto" w:fill="auto"/>
          </w:tcPr>
          <w:p w14:paraId="5A1843E3" w14:textId="040037E1" w:rsidR="002843B5" w:rsidRPr="002843B5" w:rsidRDefault="002843B5" w:rsidP="002843B5">
            <w:pPr>
              <w:ind w:firstLine="0"/>
            </w:pPr>
            <w:r>
              <w:t>A. M. Morgan</w:t>
            </w:r>
          </w:p>
        </w:tc>
        <w:tc>
          <w:tcPr>
            <w:tcW w:w="2179" w:type="dxa"/>
            <w:shd w:val="clear" w:color="auto" w:fill="auto"/>
          </w:tcPr>
          <w:p w14:paraId="6FF14F74" w14:textId="176C70DB" w:rsidR="002843B5" w:rsidRPr="002843B5" w:rsidRDefault="002843B5" w:rsidP="002843B5">
            <w:pPr>
              <w:ind w:firstLine="0"/>
            </w:pPr>
            <w:r>
              <w:t>T. A. Morgan</w:t>
            </w:r>
          </w:p>
        </w:tc>
        <w:tc>
          <w:tcPr>
            <w:tcW w:w="2180" w:type="dxa"/>
            <w:shd w:val="clear" w:color="auto" w:fill="auto"/>
          </w:tcPr>
          <w:p w14:paraId="1781F5E0" w14:textId="36324B4A" w:rsidR="002843B5" w:rsidRPr="002843B5" w:rsidRDefault="002843B5" w:rsidP="002843B5">
            <w:pPr>
              <w:ind w:firstLine="0"/>
            </w:pPr>
            <w:r>
              <w:t>Moss</w:t>
            </w:r>
          </w:p>
        </w:tc>
      </w:tr>
      <w:tr w:rsidR="002843B5" w:rsidRPr="002843B5" w14:paraId="1DAE3DEC" w14:textId="77777777" w:rsidTr="002843B5">
        <w:tc>
          <w:tcPr>
            <w:tcW w:w="2179" w:type="dxa"/>
            <w:shd w:val="clear" w:color="auto" w:fill="auto"/>
          </w:tcPr>
          <w:p w14:paraId="0DDE6CC3" w14:textId="427F2588" w:rsidR="002843B5" w:rsidRPr="002843B5" w:rsidRDefault="002843B5" w:rsidP="002843B5">
            <w:pPr>
              <w:ind w:firstLine="0"/>
            </w:pPr>
            <w:r>
              <w:t>Murphy</w:t>
            </w:r>
          </w:p>
        </w:tc>
        <w:tc>
          <w:tcPr>
            <w:tcW w:w="2179" w:type="dxa"/>
            <w:shd w:val="clear" w:color="auto" w:fill="auto"/>
          </w:tcPr>
          <w:p w14:paraId="28FF3B33" w14:textId="22CFAF78" w:rsidR="002843B5" w:rsidRPr="002843B5" w:rsidRDefault="002843B5" w:rsidP="002843B5">
            <w:pPr>
              <w:ind w:firstLine="0"/>
            </w:pPr>
            <w:r>
              <w:t>Neese</w:t>
            </w:r>
          </w:p>
        </w:tc>
        <w:tc>
          <w:tcPr>
            <w:tcW w:w="2180" w:type="dxa"/>
            <w:shd w:val="clear" w:color="auto" w:fill="auto"/>
          </w:tcPr>
          <w:p w14:paraId="628EDC81" w14:textId="148B5900" w:rsidR="002843B5" w:rsidRPr="002843B5" w:rsidRDefault="002843B5" w:rsidP="002843B5">
            <w:pPr>
              <w:ind w:firstLine="0"/>
            </w:pPr>
            <w:r>
              <w:t>B. Newton</w:t>
            </w:r>
          </w:p>
        </w:tc>
      </w:tr>
      <w:tr w:rsidR="002843B5" w:rsidRPr="002843B5" w14:paraId="2401EF15" w14:textId="77777777" w:rsidTr="002843B5">
        <w:tc>
          <w:tcPr>
            <w:tcW w:w="2179" w:type="dxa"/>
            <w:shd w:val="clear" w:color="auto" w:fill="auto"/>
          </w:tcPr>
          <w:p w14:paraId="408A4048" w14:textId="40E216A3" w:rsidR="002843B5" w:rsidRPr="002843B5" w:rsidRDefault="002843B5" w:rsidP="002843B5">
            <w:pPr>
              <w:ind w:firstLine="0"/>
            </w:pPr>
            <w:r>
              <w:t>W. Newton</w:t>
            </w:r>
          </w:p>
        </w:tc>
        <w:tc>
          <w:tcPr>
            <w:tcW w:w="2179" w:type="dxa"/>
            <w:shd w:val="clear" w:color="auto" w:fill="auto"/>
          </w:tcPr>
          <w:p w14:paraId="12D0D0D1" w14:textId="3C8B498D" w:rsidR="002843B5" w:rsidRPr="002843B5" w:rsidRDefault="002843B5" w:rsidP="002843B5">
            <w:pPr>
              <w:ind w:firstLine="0"/>
            </w:pPr>
            <w:r>
              <w:t>O'Neal</w:t>
            </w:r>
          </w:p>
        </w:tc>
        <w:tc>
          <w:tcPr>
            <w:tcW w:w="2180" w:type="dxa"/>
            <w:shd w:val="clear" w:color="auto" w:fill="auto"/>
          </w:tcPr>
          <w:p w14:paraId="6FE7A06A" w14:textId="46917400" w:rsidR="002843B5" w:rsidRPr="002843B5" w:rsidRDefault="002843B5" w:rsidP="002843B5">
            <w:pPr>
              <w:ind w:firstLine="0"/>
            </w:pPr>
            <w:r>
              <w:t>Oremus</w:t>
            </w:r>
          </w:p>
        </w:tc>
      </w:tr>
      <w:tr w:rsidR="002843B5" w:rsidRPr="002843B5" w14:paraId="517FA4CF" w14:textId="77777777" w:rsidTr="002843B5">
        <w:tc>
          <w:tcPr>
            <w:tcW w:w="2179" w:type="dxa"/>
            <w:shd w:val="clear" w:color="auto" w:fill="auto"/>
          </w:tcPr>
          <w:p w14:paraId="793DB3BF" w14:textId="551BEC4E" w:rsidR="002843B5" w:rsidRPr="002843B5" w:rsidRDefault="002843B5" w:rsidP="002843B5">
            <w:pPr>
              <w:ind w:firstLine="0"/>
            </w:pPr>
            <w:r>
              <w:t>Ott</w:t>
            </w:r>
          </w:p>
        </w:tc>
        <w:tc>
          <w:tcPr>
            <w:tcW w:w="2179" w:type="dxa"/>
            <w:shd w:val="clear" w:color="auto" w:fill="auto"/>
          </w:tcPr>
          <w:p w14:paraId="4F258C4A" w14:textId="2B45510B" w:rsidR="002843B5" w:rsidRPr="002843B5" w:rsidRDefault="002843B5" w:rsidP="002843B5">
            <w:pPr>
              <w:ind w:firstLine="0"/>
            </w:pPr>
            <w:r>
              <w:t>Pace</w:t>
            </w:r>
          </w:p>
        </w:tc>
        <w:tc>
          <w:tcPr>
            <w:tcW w:w="2180" w:type="dxa"/>
            <w:shd w:val="clear" w:color="auto" w:fill="auto"/>
          </w:tcPr>
          <w:p w14:paraId="6E83CDEB" w14:textId="1D42CB45" w:rsidR="002843B5" w:rsidRPr="002843B5" w:rsidRDefault="002843B5" w:rsidP="002843B5">
            <w:pPr>
              <w:ind w:firstLine="0"/>
            </w:pPr>
            <w:r>
              <w:t>Pedalino</w:t>
            </w:r>
          </w:p>
        </w:tc>
      </w:tr>
      <w:tr w:rsidR="002843B5" w:rsidRPr="002843B5" w14:paraId="2373272F" w14:textId="77777777" w:rsidTr="002843B5">
        <w:tc>
          <w:tcPr>
            <w:tcW w:w="2179" w:type="dxa"/>
            <w:shd w:val="clear" w:color="auto" w:fill="auto"/>
          </w:tcPr>
          <w:p w14:paraId="28E27D88" w14:textId="267CD95B" w:rsidR="002843B5" w:rsidRPr="002843B5" w:rsidRDefault="002843B5" w:rsidP="002843B5">
            <w:pPr>
              <w:ind w:firstLine="0"/>
            </w:pPr>
            <w:r>
              <w:t>Pendarvis</w:t>
            </w:r>
          </w:p>
        </w:tc>
        <w:tc>
          <w:tcPr>
            <w:tcW w:w="2179" w:type="dxa"/>
            <w:shd w:val="clear" w:color="auto" w:fill="auto"/>
          </w:tcPr>
          <w:p w14:paraId="13F68634" w14:textId="1EAB2FE2" w:rsidR="002843B5" w:rsidRPr="002843B5" w:rsidRDefault="002843B5" w:rsidP="002843B5">
            <w:pPr>
              <w:ind w:firstLine="0"/>
            </w:pPr>
            <w:r>
              <w:t>Robbins</w:t>
            </w:r>
          </w:p>
        </w:tc>
        <w:tc>
          <w:tcPr>
            <w:tcW w:w="2180" w:type="dxa"/>
            <w:shd w:val="clear" w:color="auto" w:fill="auto"/>
          </w:tcPr>
          <w:p w14:paraId="73872A6A" w14:textId="2858B0F1" w:rsidR="002843B5" w:rsidRPr="002843B5" w:rsidRDefault="002843B5" w:rsidP="002843B5">
            <w:pPr>
              <w:ind w:firstLine="0"/>
            </w:pPr>
            <w:r>
              <w:t>Rose</w:t>
            </w:r>
          </w:p>
        </w:tc>
      </w:tr>
      <w:tr w:rsidR="002843B5" w:rsidRPr="002843B5" w14:paraId="41964476" w14:textId="77777777" w:rsidTr="002843B5">
        <w:tc>
          <w:tcPr>
            <w:tcW w:w="2179" w:type="dxa"/>
            <w:shd w:val="clear" w:color="auto" w:fill="auto"/>
          </w:tcPr>
          <w:p w14:paraId="13B30786" w14:textId="6D88DE19" w:rsidR="002843B5" w:rsidRPr="002843B5" w:rsidRDefault="002843B5" w:rsidP="002843B5">
            <w:pPr>
              <w:ind w:firstLine="0"/>
            </w:pPr>
            <w:r>
              <w:t>Rutherford</w:t>
            </w:r>
          </w:p>
        </w:tc>
        <w:tc>
          <w:tcPr>
            <w:tcW w:w="2179" w:type="dxa"/>
            <w:shd w:val="clear" w:color="auto" w:fill="auto"/>
          </w:tcPr>
          <w:p w14:paraId="5634642A" w14:textId="36BD490A" w:rsidR="002843B5" w:rsidRPr="002843B5" w:rsidRDefault="002843B5" w:rsidP="002843B5">
            <w:pPr>
              <w:ind w:firstLine="0"/>
            </w:pPr>
            <w:r>
              <w:t>Sandifer</w:t>
            </w:r>
          </w:p>
        </w:tc>
        <w:tc>
          <w:tcPr>
            <w:tcW w:w="2180" w:type="dxa"/>
            <w:shd w:val="clear" w:color="auto" w:fill="auto"/>
          </w:tcPr>
          <w:p w14:paraId="32F379D9" w14:textId="16A7C41A" w:rsidR="002843B5" w:rsidRPr="002843B5" w:rsidRDefault="002843B5" w:rsidP="002843B5">
            <w:pPr>
              <w:ind w:firstLine="0"/>
            </w:pPr>
            <w:r>
              <w:t>Schuessler</w:t>
            </w:r>
          </w:p>
        </w:tc>
      </w:tr>
      <w:tr w:rsidR="002843B5" w:rsidRPr="002843B5" w14:paraId="51AE0A36" w14:textId="77777777" w:rsidTr="002843B5">
        <w:tc>
          <w:tcPr>
            <w:tcW w:w="2179" w:type="dxa"/>
            <w:shd w:val="clear" w:color="auto" w:fill="auto"/>
          </w:tcPr>
          <w:p w14:paraId="3CCD3969" w14:textId="3D1AC727" w:rsidR="002843B5" w:rsidRPr="002843B5" w:rsidRDefault="002843B5" w:rsidP="002843B5">
            <w:pPr>
              <w:ind w:firstLine="0"/>
            </w:pPr>
            <w:r>
              <w:t>G. M. Smith</w:t>
            </w:r>
          </w:p>
        </w:tc>
        <w:tc>
          <w:tcPr>
            <w:tcW w:w="2179" w:type="dxa"/>
            <w:shd w:val="clear" w:color="auto" w:fill="auto"/>
          </w:tcPr>
          <w:p w14:paraId="2820431E" w14:textId="4756F55D" w:rsidR="002843B5" w:rsidRPr="002843B5" w:rsidRDefault="002843B5" w:rsidP="002843B5">
            <w:pPr>
              <w:ind w:firstLine="0"/>
            </w:pPr>
            <w:r>
              <w:t>M. M. Smith</w:t>
            </w:r>
          </w:p>
        </w:tc>
        <w:tc>
          <w:tcPr>
            <w:tcW w:w="2180" w:type="dxa"/>
            <w:shd w:val="clear" w:color="auto" w:fill="auto"/>
          </w:tcPr>
          <w:p w14:paraId="78BBA4CB" w14:textId="6E0FD496" w:rsidR="002843B5" w:rsidRPr="002843B5" w:rsidRDefault="002843B5" w:rsidP="002843B5">
            <w:pPr>
              <w:ind w:firstLine="0"/>
            </w:pPr>
            <w:r>
              <w:t>Spann-Wilder</w:t>
            </w:r>
          </w:p>
        </w:tc>
      </w:tr>
      <w:tr w:rsidR="002843B5" w:rsidRPr="002843B5" w14:paraId="1D504AA4" w14:textId="77777777" w:rsidTr="002843B5">
        <w:tc>
          <w:tcPr>
            <w:tcW w:w="2179" w:type="dxa"/>
            <w:shd w:val="clear" w:color="auto" w:fill="auto"/>
          </w:tcPr>
          <w:p w14:paraId="1CCAAD3C" w14:textId="705B7C98" w:rsidR="002843B5" w:rsidRPr="002843B5" w:rsidRDefault="002843B5" w:rsidP="002843B5">
            <w:pPr>
              <w:ind w:firstLine="0"/>
            </w:pPr>
            <w:r>
              <w:t>Stavrinakis</w:t>
            </w:r>
          </w:p>
        </w:tc>
        <w:tc>
          <w:tcPr>
            <w:tcW w:w="2179" w:type="dxa"/>
            <w:shd w:val="clear" w:color="auto" w:fill="auto"/>
          </w:tcPr>
          <w:p w14:paraId="266494B1" w14:textId="00C7C809" w:rsidR="002843B5" w:rsidRPr="002843B5" w:rsidRDefault="002843B5" w:rsidP="002843B5">
            <w:pPr>
              <w:ind w:firstLine="0"/>
            </w:pPr>
            <w:r>
              <w:t>Taylor</w:t>
            </w:r>
          </w:p>
        </w:tc>
        <w:tc>
          <w:tcPr>
            <w:tcW w:w="2180" w:type="dxa"/>
            <w:shd w:val="clear" w:color="auto" w:fill="auto"/>
          </w:tcPr>
          <w:p w14:paraId="7BA8FF1F" w14:textId="0B51BBA4" w:rsidR="002843B5" w:rsidRPr="002843B5" w:rsidRDefault="002843B5" w:rsidP="002843B5">
            <w:pPr>
              <w:ind w:firstLine="0"/>
            </w:pPr>
            <w:r>
              <w:t>Thayer</w:t>
            </w:r>
          </w:p>
        </w:tc>
      </w:tr>
      <w:tr w:rsidR="002843B5" w:rsidRPr="002843B5" w14:paraId="0E9FBE8E" w14:textId="77777777" w:rsidTr="002843B5">
        <w:tc>
          <w:tcPr>
            <w:tcW w:w="2179" w:type="dxa"/>
            <w:shd w:val="clear" w:color="auto" w:fill="auto"/>
          </w:tcPr>
          <w:p w14:paraId="2C4C2B27" w14:textId="59984929" w:rsidR="002843B5" w:rsidRPr="002843B5" w:rsidRDefault="002843B5" w:rsidP="002843B5">
            <w:pPr>
              <w:ind w:firstLine="0"/>
            </w:pPr>
            <w:r>
              <w:t>Trantham</w:t>
            </w:r>
          </w:p>
        </w:tc>
        <w:tc>
          <w:tcPr>
            <w:tcW w:w="2179" w:type="dxa"/>
            <w:shd w:val="clear" w:color="auto" w:fill="auto"/>
          </w:tcPr>
          <w:p w14:paraId="01204C24" w14:textId="423B9348" w:rsidR="002843B5" w:rsidRPr="002843B5" w:rsidRDefault="002843B5" w:rsidP="002843B5">
            <w:pPr>
              <w:ind w:firstLine="0"/>
            </w:pPr>
            <w:r>
              <w:t>Vaughan</w:t>
            </w:r>
          </w:p>
        </w:tc>
        <w:tc>
          <w:tcPr>
            <w:tcW w:w="2180" w:type="dxa"/>
            <w:shd w:val="clear" w:color="auto" w:fill="auto"/>
          </w:tcPr>
          <w:p w14:paraId="4F15B3CE" w14:textId="028E0A2D" w:rsidR="002843B5" w:rsidRPr="002843B5" w:rsidRDefault="002843B5" w:rsidP="002843B5">
            <w:pPr>
              <w:ind w:firstLine="0"/>
            </w:pPr>
            <w:r>
              <w:t>Weeks</w:t>
            </w:r>
          </w:p>
        </w:tc>
      </w:tr>
      <w:tr w:rsidR="002843B5" w:rsidRPr="002843B5" w14:paraId="702DB66C" w14:textId="77777777" w:rsidTr="002843B5">
        <w:tc>
          <w:tcPr>
            <w:tcW w:w="2179" w:type="dxa"/>
            <w:shd w:val="clear" w:color="auto" w:fill="auto"/>
          </w:tcPr>
          <w:p w14:paraId="215E0EED" w14:textId="1E290BBC" w:rsidR="002843B5" w:rsidRPr="002843B5" w:rsidRDefault="002843B5" w:rsidP="002843B5">
            <w:pPr>
              <w:ind w:firstLine="0"/>
            </w:pPr>
            <w:r>
              <w:t>West</w:t>
            </w:r>
          </w:p>
        </w:tc>
        <w:tc>
          <w:tcPr>
            <w:tcW w:w="2179" w:type="dxa"/>
            <w:shd w:val="clear" w:color="auto" w:fill="auto"/>
          </w:tcPr>
          <w:p w14:paraId="306F5C8F" w14:textId="27B3E54C" w:rsidR="002843B5" w:rsidRPr="002843B5" w:rsidRDefault="002843B5" w:rsidP="002843B5">
            <w:pPr>
              <w:ind w:firstLine="0"/>
            </w:pPr>
            <w:r>
              <w:t>Wetmore</w:t>
            </w:r>
          </w:p>
        </w:tc>
        <w:tc>
          <w:tcPr>
            <w:tcW w:w="2180" w:type="dxa"/>
            <w:shd w:val="clear" w:color="auto" w:fill="auto"/>
          </w:tcPr>
          <w:p w14:paraId="3B3EB836" w14:textId="3B704F5B" w:rsidR="002843B5" w:rsidRPr="002843B5" w:rsidRDefault="002843B5" w:rsidP="002843B5">
            <w:pPr>
              <w:ind w:firstLine="0"/>
            </w:pPr>
            <w:r>
              <w:t>White</w:t>
            </w:r>
          </w:p>
        </w:tc>
      </w:tr>
      <w:tr w:rsidR="002843B5" w:rsidRPr="002843B5" w14:paraId="6F4E2A7D" w14:textId="77777777" w:rsidTr="002843B5">
        <w:tc>
          <w:tcPr>
            <w:tcW w:w="2179" w:type="dxa"/>
            <w:shd w:val="clear" w:color="auto" w:fill="auto"/>
          </w:tcPr>
          <w:p w14:paraId="24BC4007" w14:textId="5EA1191E" w:rsidR="002843B5" w:rsidRPr="002843B5" w:rsidRDefault="002843B5" w:rsidP="002843B5">
            <w:pPr>
              <w:keepNext/>
              <w:ind w:firstLine="0"/>
            </w:pPr>
            <w:r>
              <w:t>Whitmire</w:t>
            </w:r>
          </w:p>
        </w:tc>
        <w:tc>
          <w:tcPr>
            <w:tcW w:w="2179" w:type="dxa"/>
            <w:shd w:val="clear" w:color="auto" w:fill="auto"/>
          </w:tcPr>
          <w:p w14:paraId="64F10A82" w14:textId="654D838A" w:rsidR="002843B5" w:rsidRPr="002843B5" w:rsidRDefault="002843B5" w:rsidP="002843B5">
            <w:pPr>
              <w:keepNext/>
              <w:ind w:firstLine="0"/>
            </w:pPr>
            <w:r>
              <w:t>Williams</w:t>
            </w:r>
          </w:p>
        </w:tc>
        <w:tc>
          <w:tcPr>
            <w:tcW w:w="2180" w:type="dxa"/>
            <w:shd w:val="clear" w:color="auto" w:fill="auto"/>
          </w:tcPr>
          <w:p w14:paraId="0E2CFF63" w14:textId="69BC37B2" w:rsidR="002843B5" w:rsidRPr="002843B5" w:rsidRDefault="002843B5" w:rsidP="002843B5">
            <w:pPr>
              <w:keepNext/>
              <w:ind w:firstLine="0"/>
            </w:pPr>
            <w:r>
              <w:t>Willis</w:t>
            </w:r>
          </w:p>
        </w:tc>
      </w:tr>
      <w:tr w:rsidR="002843B5" w:rsidRPr="002843B5" w14:paraId="25522E5C" w14:textId="77777777" w:rsidTr="002843B5">
        <w:tc>
          <w:tcPr>
            <w:tcW w:w="2179" w:type="dxa"/>
            <w:shd w:val="clear" w:color="auto" w:fill="auto"/>
          </w:tcPr>
          <w:p w14:paraId="24C10016" w14:textId="74B19D73" w:rsidR="002843B5" w:rsidRPr="002843B5" w:rsidRDefault="002843B5" w:rsidP="002843B5">
            <w:pPr>
              <w:keepNext/>
              <w:ind w:firstLine="0"/>
            </w:pPr>
            <w:r>
              <w:t>Wooten</w:t>
            </w:r>
          </w:p>
        </w:tc>
        <w:tc>
          <w:tcPr>
            <w:tcW w:w="2179" w:type="dxa"/>
            <w:shd w:val="clear" w:color="auto" w:fill="auto"/>
          </w:tcPr>
          <w:p w14:paraId="1B2D1D71" w14:textId="5CF2334C" w:rsidR="002843B5" w:rsidRPr="002843B5" w:rsidRDefault="002843B5" w:rsidP="002843B5">
            <w:pPr>
              <w:keepNext/>
              <w:ind w:firstLine="0"/>
            </w:pPr>
            <w:r>
              <w:t>Yow</w:t>
            </w:r>
          </w:p>
        </w:tc>
        <w:tc>
          <w:tcPr>
            <w:tcW w:w="2180" w:type="dxa"/>
            <w:shd w:val="clear" w:color="auto" w:fill="auto"/>
          </w:tcPr>
          <w:p w14:paraId="2CCF3C89" w14:textId="77777777" w:rsidR="002843B5" w:rsidRPr="002843B5" w:rsidRDefault="002843B5" w:rsidP="002843B5">
            <w:pPr>
              <w:keepNext/>
              <w:ind w:firstLine="0"/>
            </w:pPr>
          </w:p>
        </w:tc>
      </w:tr>
    </w:tbl>
    <w:p w14:paraId="6258469F" w14:textId="77777777" w:rsidR="002843B5" w:rsidRDefault="002843B5" w:rsidP="002843B5"/>
    <w:p w14:paraId="4B780AF8" w14:textId="6F9A268A" w:rsidR="002843B5" w:rsidRDefault="002843B5" w:rsidP="002843B5">
      <w:pPr>
        <w:jc w:val="center"/>
        <w:rPr>
          <w:b/>
        </w:rPr>
      </w:pPr>
      <w:r w:rsidRPr="002843B5">
        <w:rPr>
          <w:b/>
        </w:rPr>
        <w:t>Total--107</w:t>
      </w:r>
    </w:p>
    <w:p w14:paraId="3A434ED3" w14:textId="77777777" w:rsidR="002843B5" w:rsidRDefault="002843B5" w:rsidP="002843B5">
      <w:pPr>
        <w:jc w:val="center"/>
        <w:rPr>
          <w:b/>
        </w:rPr>
      </w:pPr>
    </w:p>
    <w:p w14:paraId="560995D0" w14:textId="77777777" w:rsidR="002843B5" w:rsidRDefault="002843B5" w:rsidP="00F7168C">
      <w:pPr>
        <w:keepNext/>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3E09D2EA" w14:textId="77777777" w:rsidTr="002843B5">
        <w:tc>
          <w:tcPr>
            <w:tcW w:w="2179" w:type="dxa"/>
            <w:shd w:val="clear" w:color="auto" w:fill="auto"/>
          </w:tcPr>
          <w:p w14:paraId="44D3BD79" w14:textId="58115CA0" w:rsidR="002843B5" w:rsidRPr="002843B5" w:rsidRDefault="002843B5" w:rsidP="00F7168C">
            <w:pPr>
              <w:keepNext/>
              <w:ind w:firstLine="0"/>
            </w:pPr>
            <w:r>
              <w:t>Bamberg</w:t>
            </w:r>
          </w:p>
        </w:tc>
        <w:tc>
          <w:tcPr>
            <w:tcW w:w="2179" w:type="dxa"/>
            <w:shd w:val="clear" w:color="auto" w:fill="auto"/>
          </w:tcPr>
          <w:p w14:paraId="0A1895D0" w14:textId="2D1B3FAA" w:rsidR="002843B5" w:rsidRPr="002843B5" w:rsidRDefault="002843B5" w:rsidP="00F7168C">
            <w:pPr>
              <w:keepNext/>
              <w:ind w:firstLine="0"/>
            </w:pPr>
            <w:r>
              <w:t>Cobb-Hunter</w:t>
            </w:r>
          </w:p>
        </w:tc>
        <w:tc>
          <w:tcPr>
            <w:tcW w:w="2180" w:type="dxa"/>
            <w:shd w:val="clear" w:color="auto" w:fill="auto"/>
          </w:tcPr>
          <w:p w14:paraId="6C3811A5" w14:textId="096638EC" w:rsidR="002843B5" w:rsidRPr="002843B5" w:rsidRDefault="002843B5" w:rsidP="00F7168C">
            <w:pPr>
              <w:keepNext/>
              <w:ind w:firstLine="0"/>
            </w:pPr>
            <w:r>
              <w:t>Garvin</w:t>
            </w:r>
          </w:p>
        </w:tc>
      </w:tr>
      <w:tr w:rsidR="002843B5" w:rsidRPr="002843B5" w14:paraId="3733117B" w14:textId="77777777" w:rsidTr="002843B5">
        <w:tc>
          <w:tcPr>
            <w:tcW w:w="2179" w:type="dxa"/>
            <w:shd w:val="clear" w:color="auto" w:fill="auto"/>
          </w:tcPr>
          <w:p w14:paraId="19ED2B1C" w14:textId="31A2793F" w:rsidR="002843B5" w:rsidRPr="002843B5" w:rsidRDefault="002843B5" w:rsidP="00F7168C">
            <w:pPr>
              <w:keepNext/>
              <w:ind w:firstLine="0"/>
            </w:pPr>
            <w:r>
              <w:t>J. L. Johnson</w:t>
            </w:r>
          </w:p>
        </w:tc>
        <w:tc>
          <w:tcPr>
            <w:tcW w:w="2179" w:type="dxa"/>
            <w:shd w:val="clear" w:color="auto" w:fill="auto"/>
          </w:tcPr>
          <w:p w14:paraId="3A9B8B51" w14:textId="4112329D" w:rsidR="002843B5" w:rsidRPr="002843B5" w:rsidRDefault="002843B5" w:rsidP="00F7168C">
            <w:pPr>
              <w:keepNext/>
              <w:ind w:firstLine="0"/>
            </w:pPr>
            <w:r>
              <w:t>King</w:t>
            </w:r>
          </w:p>
        </w:tc>
        <w:tc>
          <w:tcPr>
            <w:tcW w:w="2180" w:type="dxa"/>
            <w:shd w:val="clear" w:color="auto" w:fill="auto"/>
          </w:tcPr>
          <w:p w14:paraId="7C3C7A77" w14:textId="77777777" w:rsidR="002843B5" w:rsidRPr="002843B5" w:rsidRDefault="002843B5" w:rsidP="00F7168C">
            <w:pPr>
              <w:keepNext/>
              <w:ind w:firstLine="0"/>
            </w:pPr>
          </w:p>
        </w:tc>
      </w:tr>
    </w:tbl>
    <w:p w14:paraId="31D8850C" w14:textId="77777777" w:rsidR="002843B5" w:rsidRDefault="002843B5" w:rsidP="00F7168C">
      <w:pPr>
        <w:keepNext/>
      </w:pPr>
    </w:p>
    <w:p w14:paraId="048F4575" w14:textId="77777777" w:rsidR="002843B5" w:rsidRDefault="002843B5" w:rsidP="00F7168C">
      <w:pPr>
        <w:keepNext/>
        <w:jc w:val="center"/>
        <w:rPr>
          <w:b/>
        </w:rPr>
      </w:pPr>
      <w:r w:rsidRPr="002843B5">
        <w:rPr>
          <w:b/>
        </w:rPr>
        <w:t>Total--5</w:t>
      </w:r>
    </w:p>
    <w:p w14:paraId="3E74AC4F" w14:textId="07684A23" w:rsidR="002843B5" w:rsidRDefault="002843B5" w:rsidP="002843B5">
      <w:pPr>
        <w:jc w:val="center"/>
        <w:rPr>
          <w:b/>
        </w:rPr>
      </w:pPr>
    </w:p>
    <w:p w14:paraId="449341D8" w14:textId="77777777" w:rsidR="002843B5" w:rsidRDefault="002843B5" w:rsidP="002843B5">
      <w:r>
        <w:t>So, the Bill, as amended, was read the second time and ordered to third reading.</w:t>
      </w:r>
    </w:p>
    <w:p w14:paraId="197C6578" w14:textId="77777777" w:rsidR="002843B5" w:rsidRDefault="002843B5" w:rsidP="002843B5"/>
    <w:p w14:paraId="3A1A654D" w14:textId="09D30C6B" w:rsidR="002843B5" w:rsidRDefault="002843B5" w:rsidP="002843B5">
      <w:pPr>
        <w:keepNext/>
        <w:jc w:val="center"/>
        <w:rPr>
          <w:b/>
        </w:rPr>
      </w:pPr>
      <w:r w:rsidRPr="002843B5">
        <w:rPr>
          <w:b/>
        </w:rPr>
        <w:t>S. 1031--AMENDED AND ORDERED TO THIRD READING</w:t>
      </w:r>
    </w:p>
    <w:p w14:paraId="313F944F" w14:textId="107925B1" w:rsidR="002843B5" w:rsidRDefault="002843B5" w:rsidP="002843B5">
      <w:pPr>
        <w:keepNext/>
      </w:pPr>
      <w:r>
        <w:t>The following Bill was taken up:</w:t>
      </w:r>
    </w:p>
    <w:p w14:paraId="1D6F9F55" w14:textId="77777777" w:rsidR="002843B5" w:rsidRDefault="002843B5" w:rsidP="002843B5">
      <w:pPr>
        <w:keepNext/>
      </w:pPr>
      <w:bookmarkStart w:id="78" w:name="include_clip_start_207"/>
      <w:bookmarkEnd w:id="78"/>
    </w:p>
    <w:p w14:paraId="1F5F951B" w14:textId="77777777" w:rsidR="002843B5" w:rsidRDefault="002843B5" w:rsidP="002843B5">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05AD7CE" w14:textId="77777777" w:rsidR="00E03C63" w:rsidRDefault="00E03C63" w:rsidP="002843B5">
      <w:pPr>
        <w:pStyle w:val="scamendsponsorline"/>
        <w:ind w:firstLine="216"/>
        <w:jc w:val="both"/>
        <w:rPr>
          <w:sz w:val="22"/>
        </w:rPr>
      </w:pPr>
    </w:p>
    <w:p w14:paraId="4B795303" w14:textId="3E5BBC7D" w:rsidR="002843B5" w:rsidRPr="007F30A7" w:rsidRDefault="002843B5" w:rsidP="002843B5">
      <w:pPr>
        <w:pStyle w:val="scamendsponsorline"/>
        <w:ind w:firstLine="216"/>
        <w:jc w:val="both"/>
        <w:rPr>
          <w:sz w:val="22"/>
        </w:rPr>
      </w:pPr>
      <w:r w:rsidRPr="007F30A7">
        <w:rPr>
          <w:sz w:val="22"/>
        </w:rPr>
        <w:t>The Committee on Labor, Commerce and Industry proposed the following Amendment No. 1 to S. 1031 (LC-1031.HA0005H), which was adopted:</w:t>
      </w:r>
    </w:p>
    <w:p w14:paraId="087283D1" w14:textId="77777777" w:rsidR="002843B5" w:rsidRPr="007F30A7" w:rsidRDefault="002843B5" w:rsidP="002843B5">
      <w:pPr>
        <w:pStyle w:val="scamendlanginstruction"/>
        <w:spacing w:before="0" w:after="0"/>
        <w:ind w:firstLine="216"/>
        <w:jc w:val="both"/>
        <w:rPr>
          <w:sz w:val="22"/>
        </w:rPr>
      </w:pPr>
      <w:r w:rsidRPr="007F30A7">
        <w:rPr>
          <w:sz w:val="22"/>
        </w:rPr>
        <w:t>Amend the bill, after the title but before the enacting words, by adding:</w:t>
      </w:r>
    </w:p>
    <w:p w14:paraId="2C37A7B8" w14:textId="72C4139F"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South Carolina is achieving remarkable economic development success which is bringing jobs and prosperity to its citizens; and</w:t>
      </w:r>
    </w:p>
    <w:p w14:paraId="6E29F98F"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from January to December 2023, the state announced total capital investments of 9.22 billion dollars and over 14,000 jobs, the second largest amount in state history; and</w:t>
      </w:r>
    </w:p>
    <w:p w14:paraId="5B57DA3C"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2022, the state announced 120 projects creating over 14,000 new jobs with 10.27 billion dollars in new capital investment, the largest amount in state history; and</w:t>
      </w:r>
    </w:p>
    <w:p w14:paraId="545C103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since 2017, the state has announced over 36.4 billion dollars in new investments and 86,378 new jobs; and</w:t>
      </w:r>
    </w:p>
    <w:p w14:paraId="6AE77881"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according to the U.S. Census Bureau, South Carolina led the nation in population growth in 2023; and</w:t>
      </w:r>
    </w:p>
    <w:p w14:paraId="4D06DB3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state; and</w:t>
      </w:r>
    </w:p>
    <w:p w14:paraId="1B1555B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sustaining this success in economic development requires an electric system that can grow and modernize to meet the demands that a prosperous and developing economy places on it; and</w:t>
      </w:r>
    </w:p>
    <w:p w14:paraId="1C85AA1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4EDBFE9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68C1C6F5"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6CFA8D6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630E9D0D"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42ABDB4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56073D28"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6EC1FAA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integrated resource planning by both utilities consistently indicates the need for and benefit of additional combined cycle natural gas resources under multiple planning scenarios; and</w:t>
      </w:r>
    </w:p>
    <w:p w14:paraId="22B8B6D3"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234A894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7D82483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0A18EF0D"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Duke Energy Carolinas Bad Creek Pumped Storage facility, including ongoing uprates, is an approximate 1,640 MW energy storage facility located in Oconee County South Carolina; and</w:t>
      </w:r>
    </w:p>
    <w:p w14:paraId="7997787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Duke Energy Carolina has identified the opportunity to approximately double the output of the Bad Creek Pumped Storage facility by constructing new pump turbines, generators, and a new powerhouse; and</w:t>
      </w:r>
    </w:p>
    <w:p w14:paraId="42F4AC7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by increasing the generating capacity at the Bad Creek facility, Duke Energy Carolinas can approximately double its existing peak hourly storage capacity; and</w:t>
      </w:r>
    </w:p>
    <w:p w14:paraId="3F8A3A03"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4E04F9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C595CA6"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the potential for substantial economic and environmental benefits through the implementation of robust energy efficiency and demand side management initiatives; and</w:t>
      </w:r>
    </w:p>
    <w:p w14:paraId="2B440028"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6AC6CCA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67A71A5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10AB0BAC"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0CEB8D9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43A2C379"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establishing an Energy Policy Institute is a pivotal step towards supporting the efforts of SC Nexus and for guiding informed decision making for the state's energy future; and</w:t>
      </w:r>
    </w:p>
    <w:p w14:paraId="5631E3F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5302F02A"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32C4640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333D7805" w14:textId="0FEC2E9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583222BE" w14:textId="77777777" w:rsidR="002843B5" w:rsidRPr="007F30A7" w:rsidRDefault="002843B5" w:rsidP="002843B5">
      <w:pPr>
        <w:pStyle w:val="scamendlanginstruction"/>
        <w:spacing w:before="0" w:after="0"/>
        <w:ind w:firstLine="216"/>
        <w:jc w:val="both"/>
        <w:rPr>
          <w:sz w:val="22"/>
        </w:rPr>
      </w:pPr>
      <w:r w:rsidRPr="007F30A7">
        <w:rPr>
          <w:sz w:val="22"/>
        </w:rPr>
        <w:t>Amend the bill further, by striking all after the enacting words and inserting:</w:t>
      </w:r>
    </w:p>
    <w:p w14:paraId="166BC571" w14:textId="0FF0474E"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w:t>
      </w:r>
      <w:r w:rsidRPr="007F30A7">
        <w:tab/>
        <w:t>Chapter 11, Title 35 of the S.C. Code is amended to read:</w:t>
      </w:r>
    </w:p>
    <w:p w14:paraId="3F824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CHAPTER 11</w:t>
      </w:r>
    </w:p>
    <w:p w14:paraId="03191B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 xml:space="preserve">South Carolina </w:t>
      </w:r>
      <w:r w:rsidRPr="007F30A7">
        <w:rPr>
          <w:rStyle w:val="scstrike"/>
        </w:rPr>
        <w:t>Anti‑Money Laundering</w:t>
      </w:r>
      <w:r w:rsidRPr="007F30A7">
        <w:rPr>
          <w:rStyle w:val="scinsert"/>
        </w:rPr>
        <w:t>Uniform Money Services</w:t>
      </w:r>
      <w:r w:rsidRPr="007F30A7">
        <w:t xml:space="preserve"> Act</w:t>
      </w:r>
    </w:p>
    <w:p w14:paraId="754206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1</w:t>
      </w:r>
    </w:p>
    <w:p w14:paraId="00FD4B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General Provisions</w:t>
      </w:r>
    </w:p>
    <w:p w14:paraId="103919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35‑11‑100.</w:t>
      </w:r>
      <w:r w:rsidRPr="007F30A7">
        <w:tab/>
        <w:t xml:space="preserve">This chapter may be cited as the “South Carolina </w:t>
      </w:r>
      <w:r w:rsidRPr="007F30A7">
        <w:rPr>
          <w:rStyle w:val="scstrike"/>
        </w:rPr>
        <w:t>Anti‑Money Laundering</w:t>
      </w:r>
      <w:r w:rsidRPr="007F30A7">
        <w:rPr>
          <w:rStyle w:val="scinsert"/>
        </w:rPr>
        <w:t xml:space="preserve"> Uniform Money Services</w:t>
      </w:r>
      <w:r w:rsidRPr="007F30A7">
        <w:t xml:space="preserve"> Act”.</w:t>
      </w:r>
    </w:p>
    <w:p w14:paraId="79A424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35‑11‑105.</w:t>
      </w:r>
      <w:r w:rsidRPr="007F30A7">
        <w:tab/>
        <w:t>As used in this chapter:</w:t>
      </w:r>
    </w:p>
    <w:p w14:paraId="292425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 “Acting in concert” means persons knowingly acting together with a common goal of jointly acquiring control of a licensee whether or not pursuant to an express agreement.</w:t>
      </w:r>
    </w:p>
    <w:p w14:paraId="6AB5CB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w:t>
      </w:r>
      <w:r w:rsidRPr="007F30A7">
        <w:rPr>
          <w:rStyle w:val="scinsert"/>
        </w:rPr>
        <w:t>(2)</w:t>
      </w:r>
      <w:r w:rsidRPr="007F30A7">
        <w:t xml:space="preserve"> “Applicant” means a person that files an application for a license pursuant to this act.</w:t>
      </w:r>
    </w:p>
    <w:p w14:paraId="5B5104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(3)</w:t>
      </w:r>
      <w:r w:rsidRPr="007F30A7">
        <w:t xml:space="preserve"> “Authorized delegate” means a person a licensee designates to provide money services on behalf of the licensee.</w:t>
      </w:r>
    </w:p>
    <w:p w14:paraId="4E32F4BC" w14:textId="77777777" w:rsidR="002843B5" w:rsidRPr="007F30A7" w:rsidDel="00367BA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(3) “Bank” means an institution organized under federal or state law which:</w:t>
      </w:r>
    </w:p>
    <w:p w14:paraId="13E3A139" w14:textId="77777777" w:rsidR="002843B5" w:rsidRPr="007F30A7" w:rsidDel="00367BA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(a) accepts demand deposits or deposits that the depositor may use for payment to third parties and which engages in the business of making commercial loans;  or</w:t>
      </w:r>
    </w:p>
    <w:p w14:paraId="1EACC1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6492C0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6CEA9E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(5) “Bank Secrecy Act” means the Bank Secrecy Act, 31 U.S.C. Section 5311, et seq., and its implementing regulations, as amended and recodified from time to time.</w:t>
      </w:r>
    </w:p>
    <w:p w14:paraId="7FC22D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7531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(4)</w:t>
      </w:r>
      <w:r w:rsidRPr="007F30A7">
        <w:rPr>
          <w:rStyle w:val="scinsert"/>
        </w:rPr>
        <w:t>(7)</w:t>
      </w:r>
      <w:r w:rsidRPr="007F30A7">
        <w:t xml:space="preserve"> “Commissioner” means the South Carolina Attorney General.</w:t>
      </w:r>
    </w:p>
    <w:p w14:paraId="28D4C3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(5)</w:t>
      </w:r>
      <w:r w:rsidRPr="007F30A7">
        <w:rPr>
          <w:rStyle w:val="scinsert"/>
        </w:rPr>
        <w:t>(8)(a)</w:t>
      </w:r>
      <w:r w:rsidRPr="007F30A7">
        <w:t xml:space="preserve"> “Control” means:</w:t>
      </w:r>
    </w:p>
    <w:p w14:paraId="05576D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(a)</w:t>
      </w:r>
      <w:r w:rsidRPr="007F30A7">
        <w:rPr>
          <w:rStyle w:val="scinsert"/>
        </w:rPr>
        <w:t>(i)</w:t>
      </w:r>
      <w:r w:rsidRPr="007F30A7">
        <w:t xml:space="preserve"> </w:t>
      </w:r>
      <w:r w:rsidRPr="007F30A7">
        <w:rPr>
          <w:rStyle w:val="scstrike"/>
        </w:rPr>
        <w:t xml:space="preserve">ownership of, or </w:t>
      </w:r>
      <w:r w:rsidRPr="007F30A7">
        <w:t xml:space="preserve">the power to vote, directly or indirectly, at least twenty‑five percent of </w:t>
      </w:r>
      <w:r w:rsidRPr="007F30A7">
        <w:rPr>
          <w:rStyle w:val="scstrike"/>
        </w:rPr>
        <w:t xml:space="preserve">a class of voting securities </w:t>
      </w:r>
      <w:r w:rsidRPr="007F30A7">
        <w:rPr>
          <w:rStyle w:val="scinsert"/>
        </w:rPr>
        <w:t xml:space="preserve">the outstanding voting shares </w:t>
      </w:r>
      <w:r w:rsidRPr="007F30A7">
        <w:t>or voting interests of a licensee or person in control of a licensee;</w:t>
      </w:r>
    </w:p>
    <w:p w14:paraId="0608E4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(b)</w:t>
      </w:r>
      <w:r w:rsidRPr="007F30A7">
        <w:rPr>
          <w:rStyle w:val="scinsert"/>
        </w:rPr>
        <w:t>(ii)</w:t>
      </w:r>
      <w:r w:rsidRPr="007F30A7">
        <w:t xml:space="preserve"> </w:t>
      </w:r>
      <w:r w:rsidRPr="007F30A7">
        <w:rPr>
          <w:rStyle w:val="scinsert"/>
        </w:rPr>
        <w:t xml:space="preserve">the </w:t>
      </w:r>
      <w:r w:rsidRPr="007F30A7">
        <w:t>power to elect</w:t>
      </w:r>
      <w:r w:rsidRPr="007F30A7">
        <w:rPr>
          <w:rStyle w:val="scinsert"/>
        </w:rPr>
        <w:t xml:space="preserve"> or appoint</w:t>
      </w:r>
      <w:r w:rsidRPr="007F30A7">
        <w:t xml:space="preserve"> a majority of</w:t>
      </w:r>
      <w:r w:rsidRPr="007F30A7">
        <w:rPr>
          <w:rStyle w:val="scinsert"/>
        </w:rPr>
        <w:t xml:space="preserve"> key individuals or</w:t>
      </w:r>
      <w:r w:rsidRPr="007F30A7">
        <w:t xml:space="preserve"> executive officers, managers, directors, trustees, or other persons exercising managerial authority of a licensee or person in control of a licensee; or</w:t>
      </w:r>
    </w:p>
    <w:p w14:paraId="1E2E73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(c)</w:t>
      </w:r>
      <w:r w:rsidRPr="007F30A7">
        <w:rPr>
          <w:rStyle w:val="scinsert"/>
        </w:rPr>
        <w:t>(iii)</w:t>
      </w:r>
      <w:r w:rsidRPr="007F30A7">
        <w:t xml:space="preserve"> </w:t>
      </w:r>
      <w:r w:rsidRPr="007F30A7">
        <w:rPr>
          <w:rStyle w:val="scinsert"/>
        </w:rPr>
        <w:t xml:space="preserve">the </w:t>
      </w:r>
      <w:r w:rsidRPr="007F30A7">
        <w:t>power to exercise directly or indirectly, a controlling influence over the management or policies of a licensee or person in control of a licensee.</w:t>
      </w:r>
    </w:p>
    <w:p w14:paraId="770DC3D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(b)(i) A person is presumed to exercise a controlling influence when the person holds the power to vote, directly or indirectly, at least ten percent of the outstanding voting shares or voting interests of a licensee or person in control of a licensee.</w:t>
      </w:r>
    </w:p>
    <w:p w14:paraId="661E89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A person presumed to exercise a controlling influence as defined by this subitem can rebut the presumption of control if the person is a passive investor.</w:t>
      </w:r>
    </w:p>
    <w:p w14:paraId="3C90225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7F30A7">
        <w:rPr>
          <w:rStyle w:val="scinsert"/>
        </w:rPr>
        <w:noBreakHyphen/>
        <w:t>law, sons‑ and daughters</w:t>
      </w:r>
      <w:r w:rsidRPr="007F30A7">
        <w:rPr>
          <w:rStyle w:val="scinsert"/>
        </w:rPr>
        <w:noBreakHyphen/>
        <w:t>in</w:t>
      </w:r>
      <w:r w:rsidRPr="007F30A7">
        <w:rPr>
          <w:rStyle w:val="scinsert"/>
        </w:rPr>
        <w:noBreakHyphen/>
        <w:t>law, brothers‑ and sisters‑in‑law, and any other person who shares such person’s home.</w:t>
      </w:r>
    </w:p>
    <w:p w14:paraId="00834D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(6)</w:t>
      </w:r>
      <w:r w:rsidRPr="007F30A7">
        <w:rPr>
          <w:rStyle w:val="scinsert"/>
        </w:rPr>
        <w:t>(9)</w:t>
      </w:r>
      <w:r w:rsidRPr="007F30A7">
        <w:t xml:space="preserve"> “Currency exchange” means receipt of revenues from the exchange of money of one government for money of another government.</w:t>
      </w:r>
    </w:p>
    <w:p w14:paraId="484CD9F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475385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(11) “Eligible rating service” means any Nationally Recognized Statistical Rating Organization (NRSRO) as defined by the U.S. Securities and Exchange Commission, and any other organization designated by the Commissioner by rule or order.</w:t>
      </w:r>
    </w:p>
    <w:p w14:paraId="6A465B5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(7)</w:t>
      </w:r>
      <w:r w:rsidRPr="007F30A7">
        <w:rPr>
          <w:rStyle w:val="scinsert"/>
        </w:rPr>
        <w:t>(12)</w:t>
      </w:r>
      <w:r w:rsidRPr="007F30A7">
        <w:t xml:space="preserve"> “Executive officer” means a president, chairperson of the executive committee, chief financial officer, responsible individual, or other individual who performs similar functions.</w:t>
      </w:r>
    </w:p>
    <w:p w14:paraId="282B35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insert"/>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1CA7DD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6EF208D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(15) “Individual” means a natural person.</w:t>
      </w:r>
    </w:p>
    <w:p w14:paraId="564A7C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(16) “Key individual” means any individual ultimately responsible for establishing or directing policies and procedures of the licensee, such as an executive officer, manager, director, or trustee.</w:t>
      </w:r>
    </w:p>
    <w:p w14:paraId="029E88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(8)</w:t>
      </w:r>
      <w:r w:rsidRPr="007F30A7">
        <w:rPr>
          <w:rStyle w:val="scinsert"/>
        </w:rPr>
        <w:t>(17)</w:t>
      </w:r>
      <w:r w:rsidRPr="007F30A7">
        <w:t xml:space="preserve"> “Licensee” means a person licensed pursuant to this act.</w:t>
      </w:r>
    </w:p>
    <w:p w14:paraId="16F741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2688DF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(9)</w:t>
      </w:r>
      <w:r w:rsidRPr="007F30A7">
        <w:rPr>
          <w:rStyle w:val="scinsert"/>
        </w:rPr>
        <w:t>(19)</w:t>
      </w:r>
      <w:r w:rsidRPr="007F30A7">
        <w:t xml:space="preserve"> “Monetary value” means a medium of exchange, whether or not redeemable in money.</w:t>
      </w:r>
    </w:p>
    <w:p w14:paraId="6BE5DD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(10)</w:t>
      </w:r>
      <w:r w:rsidRPr="007F30A7">
        <w:rPr>
          <w:rStyle w:val="scinsert"/>
        </w:rPr>
        <w:t>(20)</w:t>
      </w:r>
      <w:r w:rsidRPr="007F30A7">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6C629A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(11)</w:t>
      </w:r>
      <w:r w:rsidRPr="007F30A7">
        <w:rPr>
          <w:rStyle w:val="scinsert"/>
        </w:rPr>
        <w:t>(21)</w:t>
      </w:r>
      <w:r w:rsidRPr="007F30A7">
        <w:t xml:space="preserve"> “Money services” means money transmission or currency exchange.</w:t>
      </w:r>
    </w:p>
    <w:p w14:paraId="1DBDDA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(12)</w:t>
      </w:r>
      <w:r w:rsidRPr="007F30A7">
        <w:rPr>
          <w:rStyle w:val="scinsert"/>
        </w:rPr>
        <w:t>(22)(a)</w:t>
      </w:r>
      <w:r w:rsidRPr="007F30A7">
        <w:t xml:space="preserve"> “Money transmission” means</w:t>
      </w:r>
      <w:r w:rsidRPr="007F30A7">
        <w:rPr>
          <w:rStyle w:val="scinsert"/>
        </w:rPr>
        <w:t xml:space="preserve"> any of the following:</w:t>
      </w:r>
    </w:p>
    <w:p w14:paraId="178701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(i)</w:t>
      </w:r>
      <w:r w:rsidRPr="007F30A7">
        <w:t xml:space="preserve"> selling or issuing payment instruments</w:t>
      </w:r>
      <w:r w:rsidRPr="007F30A7">
        <w:rPr>
          <w:rStyle w:val="scinsert"/>
        </w:rPr>
        <w:t xml:space="preserve"> to a person located in this State</w:t>
      </w:r>
      <w:r w:rsidRPr="007F30A7">
        <w:rPr>
          <w:rStyle w:val="scstrike"/>
        </w:rPr>
        <w:t>,</w:t>
      </w:r>
      <w:r w:rsidRPr="007F30A7">
        <w:rPr>
          <w:rStyle w:val="scinsert"/>
        </w:rPr>
        <w:t>;</w:t>
      </w:r>
    </w:p>
    <w:p w14:paraId="314384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(ii) selling or issuing</w:t>
      </w:r>
      <w:r w:rsidRPr="007F30A7">
        <w:t xml:space="preserve"> stored value</w:t>
      </w:r>
      <w:r w:rsidRPr="007F30A7">
        <w:rPr>
          <w:rStyle w:val="scinsert"/>
        </w:rPr>
        <w:t xml:space="preserve"> to a person located in this State</w:t>
      </w:r>
      <w:r w:rsidRPr="007F30A7">
        <w:rPr>
          <w:rStyle w:val="scstrike"/>
        </w:rPr>
        <w:t>,</w:t>
      </w:r>
      <w:r w:rsidRPr="007F30A7">
        <w:rPr>
          <w:rStyle w:val="scinsert"/>
        </w:rPr>
        <w:t>;</w:t>
      </w:r>
      <w:r w:rsidRPr="007F30A7">
        <w:t xml:space="preserve"> or</w:t>
      </w:r>
    </w:p>
    <w:p w14:paraId="064920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 xml:space="preserve">(iii) </w:t>
      </w:r>
      <w:r w:rsidRPr="007F30A7">
        <w:t xml:space="preserve">receiving money </w:t>
      </w:r>
      <w:r w:rsidRPr="007F30A7">
        <w:rPr>
          <w:rStyle w:val="scstrike"/>
        </w:rPr>
        <w:t xml:space="preserve">or monetary value </w:t>
      </w:r>
      <w:r w:rsidRPr="007F30A7">
        <w:t>for transmission</w:t>
      </w:r>
      <w:r w:rsidRPr="007F30A7">
        <w:rPr>
          <w:rStyle w:val="scinsert"/>
        </w:rPr>
        <w:t xml:space="preserve"> in this State</w:t>
      </w:r>
      <w:r w:rsidRPr="007F30A7">
        <w:t>.</w:t>
      </w:r>
    </w:p>
    <w:p w14:paraId="3E5DA7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insert"/>
        </w:rPr>
        <w:t>(b)</w:t>
      </w:r>
      <w:r w:rsidRPr="007F30A7">
        <w:t xml:space="preserve"> The term does not include the provision solely of delivery, online or telecommunications services, or network access.</w:t>
      </w:r>
    </w:p>
    <w:p w14:paraId="29E310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(23) “MSB accredited state” means a state agency that is accredited by the Conference of State Bank Supervisors and Money Transmitter Regulators Association for money transmission licensing and supervision.</w:t>
      </w:r>
    </w:p>
    <w:p w14:paraId="06FE3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60BF1F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1F27427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(13)</w:t>
      </w:r>
      <w:r w:rsidRPr="007F30A7">
        <w:rPr>
          <w:rStyle w:val="scinsert"/>
        </w:rPr>
        <w:t xml:space="preserve">(26) </w:t>
      </w:r>
      <w:r w:rsidRPr="007F30A7">
        <w:t>“Outstanding</w:t>
      </w:r>
      <w:r w:rsidRPr="007F30A7">
        <w:rPr>
          <w:rStyle w:val="scinsert"/>
        </w:rPr>
        <w:t xml:space="preserve"> money transmission obligation</w:t>
      </w:r>
      <w:r w:rsidRPr="007F30A7">
        <w:t>”</w:t>
      </w:r>
      <w:r w:rsidRPr="007F30A7">
        <w:rPr>
          <w:rStyle w:val="scstrike"/>
        </w:rPr>
        <w:t>, with respect to a payment instrument, means issued or sold by or for the licensee and reported as sold but not yet paid by or for the licensee</w:t>
      </w:r>
      <w:r w:rsidRPr="007F30A7">
        <w:rPr>
          <w:rStyle w:val="scinsert"/>
        </w:rPr>
        <w:t xml:space="preserve"> is established and extinguished in accordance with applicable state law and means:</w:t>
      </w:r>
    </w:p>
    <w:p w14:paraId="402DC3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36AFBB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EC02F8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7F30A7">
        <w:t>.</w:t>
      </w:r>
    </w:p>
    <w:p w14:paraId="7DEBE05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(27) “Passive investor” means a person that:</w:t>
      </w:r>
    </w:p>
    <w:p w14:paraId="5D09B6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does not have the power to elect a majority of key individuals or executive officers, managers, directors, trustees, or other persons exercising managerial authority of a person in control of a licensee;</w:t>
      </w:r>
    </w:p>
    <w:p w14:paraId="58A2B1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is not employed by and does not have any managerial duties of the licensee or person in control of a licensee;</w:t>
      </w:r>
    </w:p>
    <w:p w14:paraId="748C41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does not have the power to exercise, directly or indirectly, a controlling influence over the management or policies of a licensee or person in control of a licensee; and</w:t>
      </w:r>
    </w:p>
    <w:p w14:paraId="43AFC8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(d) either:</w:t>
      </w:r>
    </w:p>
    <w:p w14:paraId="49B391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attests to subitems (a), (b), and (c), in a form and in a medium prescribed by the Commissioner; or</w:t>
      </w:r>
    </w:p>
    <w:p w14:paraId="08EF71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commits to the passivity characteristics of subitems (a), (b), and (c), in a written document.</w:t>
      </w:r>
    </w:p>
    <w:p w14:paraId="64D0C8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(14)</w:t>
      </w:r>
      <w:r w:rsidRPr="007F30A7">
        <w:rPr>
          <w:rStyle w:val="scinsert"/>
        </w:rPr>
        <w:t>(28)</w:t>
      </w:r>
      <w:r w:rsidRPr="007F30A7">
        <w:t xml:space="preserve"> “Payment instrument” means a</w:t>
      </w:r>
      <w:r w:rsidRPr="007F30A7">
        <w:rPr>
          <w:rStyle w:val="scinsert"/>
        </w:rPr>
        <w:t xml:space="preserve"> written or electronic</w:t>
      </w:r>
      <w:r w:rsidRPr="007F30A7">
        <w:t xml:space="preserve"> check, draft, money order, traveler’s check, or other</w:t>
      </w:r>
      <w:r w:rsidRPr="007F30A7">
        <w:rPr>
          <w:rStyle w:val="scinsert"/>
        </w:rPr>
        <w:t xml:space="preserve"> written or electronic</w:t>
      </w:r>
      <w:r w:rsidRPr="007F30A7">
        <w:t xml:space="preserve"> instrument for the transmission or payment of money or monetary value, whether or not negotiable. The term does not include </w:t>
      </w:r>
      <w:r w:rsidRPr="007F30A7">
        <w:rPr>
          <w:rStyle w:val="scstrike"/>
        </w:rPr>
        <w:t>a credit card voucher, letter of credit, or instrument that is redeemable by the issuer in goods or services.</w:t>
      </w:r>
      <w:r w:rsidRPr="007F30A7">
        <w:rPr>
          <w:rStyle w:val="scinsert"/>
        </w:rPr>
        <w:t xml:space="preserve"> stored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389C58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(29) “Payroll processing services” means  delivering wages or salaries on behalf of employers to employees or facilitating thepayment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610EB8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(15)</w:t>
      </w:r>
      <w:r w:rsidRPr="007F30A7">
        <w:rPr>
          <w:rStyle w:val="scinsert"/>
        </w:rPr>
        <w:t>(30)</w:t>
      </w:r>
      <w:r w:rsidRPr="007F30A7">
        <w:t xml:space="preserve"> “Person” means an individual, corporation, </w:t>
      </w:r>
      <w:r w:rsidRPr="007F30A7">
        <w:rPr>
          <w:rStyle w:val="scstrike"/>
        </w:rPr>
        <w:t>business trust, estate,</w:t>
      </w:r>
      <w:r w:rsidRPr="007F30A7">
        <w:t xml:space="preserve"> trust,</w:t>
      </w:r>
      <w:r w:rsidRPr="007F30A7">
        <w:rPr>
          <w:rStyle w:val="scinsert"/>
        </w:rPr>
        <w:t xml:space="preserve"> general</w:t>
      </w:r>
      <w:r w:rsidRPr="007F30A7">
        <w:t xml:space="preserve"> partnership, </w:t>
      </w:r>
      <w:r w:rsidRPr="007F30A7">
        <w:rPr>
          <w:rStyle w:val="scinsert"/>
        </w:rPr>
        <w:t xml:space="preserve">limited partnership, </w:t>
      </w:r>
      <w:r w:rsidRPr="007F30A7">
        <w:t xml:space="preserve">limited‑liability company, association, joint </w:t>
      </w:r>
      <w:r w:rsidRPr="007F30A7">
        <w:rPr>
          <w:rStyle w:val="scstrike"/>
        </w:rPr>
        <w:t>venture</w:t>
      </w:r>
      <w:r w:rsidRPr="007F30A7">
        <w:rPr>
          <w:rStyle w:val="scinsert"/>
        </w:rPr>
        <w:t>stock corporation</w:t>
      </w:r>
      <w:r w:rsidRPr="007F30A7">
        <w:t xml:space="preserve">, </w:t>
      </w:r>
      <w:r w:rsidRPr="007F30A7">
        <w:rPr>
          <w:rStyle w:val="scstrike"/>
        </w:rPr>
        <w:t>government, governmental subdivision, agency or instrumentality, public corporation, or another legal or commercial entity</w:t>
      </w:r>
      <w:r w:rsidRPr="007F30A7">
        <w:rPr>
          <w:rStyle w:val="scinsert"/>
        </w:rPr>
        <w:t xml:space="preserve"> or other corporate entity identified by the Commissioner</w:t>
      </w:r>
      <w:r w:rsidRPr="007F30A7">
        <w:t>.</w:t>
      </w:r>
    </w:p>
    <w:p w14:paraId="0CC14C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(16)</w:t>
      </w:r>
      <w:r w:rsidRPr="007F30A7">
        <w:rPr>
          <w:rStyle w:val="scinsert"/>
        </w:rPr>
        <w:t>(31)</w:t>
      </w:r>
      <w:r w:rsidRPr="007F30A7">
        <w:t xml:space="preserve"> “Record” means information that is inscribed on a tangible medium or that is stored in an electronic or other medium and is retrievable in perceivable form.</w:t>
      </w:r>
    </w:p>
    <w:p w14:paraId="6E9BAF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(17)</w:t>
      </w:r>
      <w:r w:rsidRPr="007F30A7">
        <w:rPr>
          <w:rStyle w:val="scinsert"/>
        </w:rPr>
        <w:t>(32)</w:t>
      </w:r>
      <w:r w:rsidRPr="007F30A7">
        <w:t xml:space="preserve"> </w:t>
      </w:r>
      <w:r w:rsidRPr="007F30A7">
        <w:rPr>
          <w:rStyle w:val="scstrike"/>
        </w:rPr>
        <w:t>“Responsible individual” means an individual who is employed by a licensee and has principal managerial authority over the provision of money services by the licensee in this State.</w:t>
      </w:r>
      <w:r w:rsidRPr="007F30A7">
        <w:rPr>
          <w:rStyle w:val="scinsert"/>
        </w:rPr>
        <w:t xml:space="preserve"> “Receiving money for transmission” or “money received for transmission” means receiving money or monetary value in the United States for transmission within or outside the United States by electronic or other means.</w:t>
      </w:r>
    </w:p>
    <w:p w14:paraId="65AE7D0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(18)</w:t>
      </w:r>
      <w:r w:rsidRPr="007F30A7">
        <w:rPr>
          <w:rStyle w:val="scinsert"/>
        </w:rPr>
        <w:t>(33)</w:t>
      </w:r>
      <w:r w:rsidRPr="007F30A7">
        <w:t xml:space="preserve"> “State” means a state</w:t>
      </w:r>
      <w:r w:rsidRPr="007F30A7">
        <w:rPr>
          <w:rStyle w:val="scinsert"/>
        </w:rPr>
        <w:t>,</w:t>
      </w:r>
      <w:r w:rsidRPr="007F30A7">
        <w:t xml:space="preserve"> </w:t>
      </w:r>
      <w:r w:rsidRPr="007F30A7">
        <w:rPr>
          <w:rStyle w:val="scstrike"/>
        </w:rPr>
        <w:t>of the United States, the District of Columbia, Puerto Rico, the United States Virgin Islands, or a</w:t>
      </w:r>
      <w:r w:rsidRPr="007F30A7">
        <w:t xml:space="preserve"> territory</w:t>
      </w:r>
      <w:r w:rsidRPr="007F30A7">
        <w:rPr>
          <w:rStyle w:val="scinsert"/>
        </w:rPr>
        <w:t>,</w:t>
      </w:r>
      <w:r w:rsidRPr="007F30A7">
        <w:t xml:space="preserve"> or </w:t>
      </w:r>
      <w:r w:rsidRPr="007F30A7">
        <w:rPr>
          <w:rStyle w:val="scstrike"/>
        </w:rPr>
        <w:t xml:space="preserve">insular </w:t>
      </w:r>
      <w:r w:rsidRPr="007F30A7">
        <w:t xml:space="preserve">possession </w:t>
      </w:r>
      <w:r w:rsidRPr="007F30A7">
        <w:rPr>
          <w:rStyle w:val="scstrike"/>
        </w:rPr>
        <w:t>subject to the jurisdiction</w:t>
      </w:r>
      <w:r w:rsidRPr="007F30A7">
        <w:t xml:space="preserve"> of the United States</w:t>
      </w:r>
      <w:r w:rsidRPr="007F30A7">
        <w:rPr>
          <w:rStyle w:val="scinsert"/>
        </w:rPr>
        <w:t>, the District of Columbia, or the Commonwealth of Puerto Rico</w:t>
      </w:r>
      <w:r w:rsidRPr="007F30A7">
        <w:t>.</w:t>
      </w:r>
    </w:p>
    <w:p w14:paraId="71FF23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(19)</w:t>
      </w:r>
      <w:r w:rsidRPr="007F30A7">
        <w:rPr>
          <w:rStyle w:val="scinsert"/>
        </w:rPr>
        <w:t>(34)</w:t>
      </w:r>
      <w:r w:rsidRPr="007F30A7">
        <w:t xml:space="preserve"> “Stored value” means monetary value </w:t>
      </w:r>
      <w:r w:rsidRPr="007F30A7">
        <w:rPr>
          <w:rStyle w:val="scstrike"/>
        </w:rPr>
        <w:t>that is evidenced by an electronic record.</w:t>
      </w:r>
      <w:r w:rsidRPr="007F30A7">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64067F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(35) “Tangible net worth” means the aggregate assets of a licensee excluding all intangible assets, less liabilities, as determined in accordance with United States generally accepted accounting principles.</w:t>
      </w:r>
    </w:p>
    <w:p w14:paraId="6861AA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(20)</w:t>
      </w:r>
      <w:r w:rsidRPr="007F30A7">
        <w:rPr>
          <w:rStyle w:val="scinsert"/>
        </w:rPr>
        <w:t>(36)</w:t>
      </w:r>
      <w:r w:rsidRPr="007F30A7">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05E321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35‑11‑110.</w:t>
      </w:r>
      <w:r w:rsidRPr="007F30A7">
        <w:tab/>
      </w:r>
      <w:r w:rsidRPr="007F30A7">
        <w:rPr>
          <w:rStyle w:val="scinsert"/>
        </w:rPr>
        <w:t xml:space="preserve">(A) </w:t>
      </w:r>
      <w:r w:rsidRPr="007F30A7">
        <w:t>This chapter does not apply to:</w:t>
      </w:r>
    </w:p>
    <w:p w14:paraId="75960F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United States or a department, agency, or instrumentality </w:t>
      </w:r>
      <w:r w:rsidRPr="007F30A7">
        <w:rPr>
          <w:rStyle w:val="scstrike"/>
        </w:rPr>
        <w:t>of the United States</w:t>
      </w:r>
      <w:r w:rsidRPr="007F30A7">
        <w:rPr>
          <w:rStyle w:val="scinsert"/>
        </w:rPr>
        <w:t>thereof, or its agent</w:t>
      </w:r>
      <w:r w:rsidRPr="007F30A7">
        <w:t>;</w:t>
      </w:r>
    </w:p>
    <w:p w14:paraId="18F069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money transmission by the United States Postal Service or by </w:t>
      </w:r>
      <w:r w:rsidRPr="007F30A7">
        <w:rPr>
          <w:rStyle w:val="scstrike"/>
        </w:rPr>
        <w:t xml:space="preserve">a contractor on behalf </w:t>
      </w:r>
      <w:r w:rsidRPr="007F30A7">
        <w:rPr>
          <w:rStyle w:val="scinsert"/>
        </w:rPr>
        <w:t xml:space="preserve">an agent </w:t>
      </w:r>
      <w:r w:rsidRPr="007F30A7">
        <w:t>of the United States Postal Service;</w:t>
      </w:r>
    </w:p>
    <w:p w14:paraId="5A16BD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a state, county, city, or </w:t>
      </w:r>
      <w:r w:rsidRPr="007F30A7">
        <w:rPr>
          <w:rStyle w:val="scstrike"/>
        </w:rPr>
        <w:t xml:space="preserve">another </w:t>
      </w:r>
      <w:r w:rsidRPr="007F30A7">
        <w:rPr>
          <w:rStyle w:val="scinsert"/>
        </w:rPr>
        <w:t xml:space="preserve">any other </w:t>
      </w:r>
      <w:r w:rsidRPr="007F30A7">
        <w:t>governmental agency or governmental subdivision</w:t>
      </w:r>
      <w:r w:rsidRPr="007F30A7">
        <w:rPr>
          <w:rStyle w:val="scinsert"/>
        </w:rPr>
        <w:t xml:space="preserve"> or instrumentality</w:t>
      </w:r>
      <w:r w:rsidRPr="007F30A7">
        <w:t xml:space="preserve"> of a state</w:t>
      </w:r>
      <w:r w:rsidRPr="007F30A7">
        <w:rPr>
          <w:rStyle w:val="scinsert"/>
        </w:rPr>
        <w:t>, or its agent</w:t>
      </w:r>
      <w:r w:rsidRPr="007F30A7">
        <w:t>;</w:t>
      </w:r>
    </w:p>
    <w:p w14:paraId="356AF9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w:t>
      </w:r>
      <w:r w:rsidRPr="007F30A7">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7F30A7">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7F30A7">
        <w:t>;</w:t>
      </w:r>
    </w:p>
    <w:p w14:paraId="63E5A7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(5) electronic funds transfer of governmental benefits for a federal, state, county, or governmental agency by a contractor on behalf of the United States or a department, agency, or instrumentality </w:t>
      </w:r>
      <w:r w:rsidRPr="007F30A7">
        <w:rPr>
          <w:rStyle w:val="scstrike"/>
        </w:rPr>
        <w:t>of the United States</w:t>
      </w:r>
      <w:r w:rsidRPr="007F30A7">
        <w:rPr>
          <w:rStyle w:val="scinsert"/>
        </w:rPr>
        <w:t>thereof</w:t>
      </w:r>
      <w:r w:rsidRPr="007F30A7">
        <w:t xml:space="preserve">, or </w:t>
      </w:r>
      <w:r w:rsidRPr="007F30A7">
        <w:rPr>
          <w:rStyle w:val="scinsert"/>
        </w:rPr>
        <w:t xml:space="preserve">on behalf of </w:t>
      </w:r>
      <w:r w:rsidRPr="007F30A7">
        <w:t xml:space="preserve">a state or governmental subdivision, agency, or instrumentality </w:t>
      </w:r>
      <w:r w:rsidRPr="007F30A7">
        <w:rPr>
          <w:rStyle w:val="scstrike"/>
        </w:rPr>
        <w:t>of a state</w:t>
      </w:r>
      <w:r w:rsidRPr="007F30A7">
        <w:rPr>
          <w:rStyle w:val="scinsert"/>
        </w:rPr>
        <w:t>thereof</w:t>
      </w:r>
      <w:r w:rsidRPr="007F30A7">
        <w:t>;</w:t>
      </w:r>
    </w:p>
    <w:p w14:paraId="7C552B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(6) a board of trade designated as a contract market under the federal Commodity Exchange Act, 7 U.S.C. Section 1‑25 </w:t>
      </w:r>
      <w:r w:rsidRPr="007F30A7">
        <w:rPr>
          <w:rStyle w:val="scstrike"/>
        </w:rPr>
        <w:t>(1994)</w:t>
      </w:r>
      <w:r w:rsidRPr="007F30A7">
        <w:rPr>
          <w:rStyle w:val="scinsert"/>
        </w:rPr>
        <w:t xml:space="preserve"> as amended or recodified from time to time</w:t>
      </w:r>
      <w:r w:rsidRPr="007F30A7">
        <w:t>, or a person that, in the ordinary course of business, provides clearance and settlement services for a board of trade to the extent of its operation as or for a board of trade;</w:t>
      </w:r>
    </w:p>
    <w:p w14:paraId="6A7BA0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registered futures commission merchant under the federal commodities laws to the extent of its operation as a futures commission merchant;</w:t>
      </w:r>
    </w:p>
    <w:p w14:paraId="23B78A4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533FCB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(9)</w:t>
      </w:r>
      <w:r w:rsidRPr="007F30A7">
        <w:rPr>
          <w:rStyle w:val="scinsert"/>
        </w:rPr>
        <w:t>(8)</w:t>
      </w:r>
      <w:r w:rsidRPr="007F30A7">
        <w:t xml:space="preserve"> an operator of a payment system to the extent that it provides processing, clearing, or settlement services, between or among persons </w:t>
      </w:r>
      <w:r w:rsidRPr="007F30A7">
        <w:rPr>
          <w:rStyle w:val="scstrike"/>
        </w:rPr>
        <w:t xml:space="preserve">excluded </w:t>
      </w:r>
      <w:r w:rsidRPr="007F30A7">
        <w:rPr>
          <w:rStyle w:val="scinsert"/>
        </w:rPr>
        <w:t xml:space="preserve">exempted </w:t>
      </w:r>
      <w:r w:rsidRPr="007F30A7">
        <w:t>by this section, in connection with wire transfers, credit card transactions, debit card transactions, stored‑value transactions, automated clearing house transfers,</w:t>
      </w:r>
      <w:r w:rsidRPr="007F30A7">
        <w:rPr>
          <w:rStyle w:val="scinsert"/>
        </w:rPr>
        <w:t xml:space="preserve"> or</w:t>
      </w:r>
      <w:r w:rsidRPr="007F30A7">
        <w:t xml:space="preserve"> similar funds transfers;</w:t>
      </w:r>
    </w:p>
    <w:p w14:paraId="5174E9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(10)</w:t>
      </w:r>
      <w:r w:rsidRPr="007F30A7">
        <w:rPr>
          <w:rStyle w:val="scinsert"/>
        </w:rPr>
        <w:t>(9)</w:t>
      </w:r>
      <w:r w:rsidRPr="007F30A7">
        <w:t xml:space="preserve"> a person registered as a securities broker‑dealer under federal or state securities laws to the extent of his operation as a securities broker‑dealer; </w:t>
      </w:r>
      <w:r w:rsidRPr="007F30A7">
        <w:rPr>
          <w:rStyle w:val="scstrike"/>
        </w:rPr>
        <w:t xml:space="preserve"> or</w:t>
      </w:r>
    </w:p>
    <w:p w14:paraId="0D2A50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(11)</w:t>
      </w:r>
      <w:r w:rsidRPr="007F30A7">
        <w:rPr>
          <w:rStyle w:val="scinsert"/>
        </w:rPr>
        <w:t>(10)</w:t>
      </w:r>
      <w:r w:rsidRPr="007F30A7">
        <w:t xml:space="preserve"> </w:t>
      </w:r>
      <w:r w:rsidRPr="007F30A7">
        <w:rPr>
          <w:rStyle w:val="scstrike"/>
        </w:rPr>
        <w:t>a credit union regulated and insured by the National Credit Union Association.</w:t>
      </w:r>
      <w:r w:rsidRPr="007F30A7">
        <w:rPr>
          <w:rStyle w:val="scinsert"/>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2B5A9C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(11) a person expressly appointed as a third‑party service provider to, or agent of, an entity exempt under Section 35‑11‑110 (A)(4), solely to the extent that:</w:t>
      </w:r>
    </w:p>
    <w:p w14:paraId="4E24D1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such service provider or agent is engaging in money transmission on behalf of and pursuant to a written agreement with the exempt entity that sets forth the specific functions that the service provider or agent is to perform; and</w:t>
      </w:r>
    </w:p>
    <w:p w14:paraId="757557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31B0CA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(12) a person appointed as an agent of a payee to collect and process a payment from a payor to the payee for goods or services, other than money transmission itself, provided to the payor by the payee, provided that:</w:t>
      </w:r>
    </w:p>
    <w:p w14:paraId="664654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there exists a written agreement between the payee and the agent directing the agent to collect and process payments from payors on the payee’s behalf;</w:t>
      </w:r>
    </w:p>
    <w:p w14:paraId="331A67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payee holds the agent out to the public as accepting payments for goods or services on the payee’s behalf; and</w:t>
      </w:r>
    </w:p>
    <w:p w14:paraId="16F7D9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payment for the goods and services is treated as received by the payee upon receipt by the agent so that the payor’s obligation is extinguished and there is no risk of loss to the payor if the agent fails to remit the funds to the payee;</w:t>
      </w:r>
    </w:p>
    <w:p w14:paraId="3D6CF3E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(13) a person that acts as an intermediary by processing payments between an entity that has directly incurred an outstanding money transmission obligation to a sender, and the sender’s designated recipient, provided that the entity:</w:t>
      </w:r>
    </w:p>
    <w:p w14:paraId="17D5ED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is properly licensed or exempt from licensing requirements under this chapter;</w:t>
      </w:r>
    </w:p>
    <w:p w14:paraId="04FA19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provides a receipt, electronic record, or other written confirmation to the sender identifying the entity as the provider of money transmission in the transaction; and</w:t>
      </w:r>
    </w:p>
    <w:p w14:paraId="09C301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bears sole responsibility to satisfy the outstanding money transmission obligation to the sender, including the obligation to make the sender whole in connection with any failure to transmit the funds to the sender’s designated recipient; or</w:t>
      </w:r>
    </w:p>
    <w:p w14:paraId="1919C31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 xml:space="preserve">(14) </w:t>
      </w:r>
      <w:r w:rsidRPr="007F30A7">
        <w:rPr>
          <w:rStyle w:val="scinsert"/>
        </w:rPr>
        <w:tab/>
        <w:t>a person exempt by regulation or order if the Commissioner finds such exemption to be in the public interest and that the regulation of such person is not necessary for the purposes of this chapter.</w:t>
      </w:r>
    </w:p>
    <w:p w14:paraId="0C5EB1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(15) payroll processing services.</w:t>
      </w:r>
    </w:p>
    <w:p w14:paraId="27DA10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Commissioner may require that a person claiming to be exempt from licensing pursuant to this section provide information and documentation to the Commissioner demonstrating that it qualifies for any claimed exemption.</w:t>
      </w:r>
    </w:p>
    <w:p w14:paraId="73BBA8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2</w:t>
      </w:r>
    </w:p>
    <w:p w14:paraId="014D7D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Money Transmission Licenses</w:t>
      </w:r>
    </w:p>
    <w:p w14:paraId="14D9F7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35‑11‑200.</w:t>
      </w:r>
      <w:r w:rsidRPr="007F30A7">
        <w:tab/>
        <w:t>(A) A person may not engage in the business of money transmission or advertise, solicit, or hold himself out as providing money transmission unless the person is:</w:t>
      </w:r>
    </w:p>
    <w:p w14:paraId="08E8E0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licensed under this </w:t>
      </w:r>
      <w:r w:rsidRPr="007F30A7">
        <w:rPr>
          <w:rStyle w:val="scstrike"/>
        </w:rPr>
        <w:t>chapter or approved to engage in money transmission pursuant to Section 35‑11‑210</w:t>
      </w:r>
      <w:r w:rsidRPr="007F30A7">
        <w:rPr>
          <w:rStyle w:val="scinsert"/>
        </w:rPr>
        <w:t>article</w:t>
      </w:r>
      <w:r w:rsidRPr="007F30A7">
        <w:t>;</w:t>
      </w:r>
    </w:p>
    <w:p w14:paraId="68EC49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an authorized delegate of a person licensed pursuant to this article; or</w:t>
      </w:r>
    </w:p>
    <w:p w14:paraId="4BD4D8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an authorized delegate of a person approved to engage in money transmission pursuant to Section 35‑11‑210</w:t>
      </w:r>
      <w:r w:rsidRPr="007F30A7">
        <w:rPr>
          <w:rStyle w:val="scinsert"/>
        </w:rPr>
        <w:t>exempted under Section 35‑11‑110</w:t>
      </w:r>
      <w:r w:rsidRPr="007F30A7">
        <w:t>.</w:t>
      </w:r>
    </w:p>
    <w:p w14:paraId="3F78B4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license issued pursuant to this chapter is not transferable or assignable.</w:t>
      </w:r>
    </w:p>
    <w:p w14:paraId="14A2A477" w14:textId="77777777" w:rsidR="002843B5" w:rsidRPr="007F30A7" w:rsidDel="00C60B4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35‑11‑205.</w:t>
      </w:r>
      <w:r w:rsidRPr="007F30A7">
        <w:tab/>
        <w:t xml:space="preserve">(A) </w:t>
      </w:r>
      <w:r w:rsidRPr="007F30A7">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3E8C1A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 xml:space="preserve">(B) </w:t>
      </w:r>
      <w:r w:rsidRPr="007F30A7">
        <w:t xml:space="preserve">A person applying for a license pursuant to this article shall do so in a form and in a medium prescribed by the </w:t>
      </w:r>
      <w:r w:rsidRPr="007F30A7">
        <w:rPr>
          <w:rStyle w:val="scstrike"/>
        </w:rPr>
        <w:t>commissioner</w:t>
      </w:r>
      <w:r w:rsidRPr="007F30A7">
        <w:rPr>
          <w:rStyle w:val="scinsert"/>
        </w:rPr>
        <w:t>Commissioner</w:t>
      </w:r>
      <w:r w:rsidRPr="007F30A7">
        <w:t>.</w:t>
      </w:r>
      <w:r w:rsidRPr="007F30A7">
        <w:rPr>
          <w:rStyle w:val="scinsert"/>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7F30A7">
        <w:t xml:space="preserve"> The application must state or contain:</w:t>
      </w:r>
    </w:p>
    <w:p w14:paraId="1FD741B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legal name, residential and business addresses of the applicant, and any fictitious or trade name used by the applicant in conducting its business;</w:t>
      </w:r>
    </w:p>
    <w:p w14:paraId="200011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list of any criminal convictions of the applicant and any material litigation in which the applicant has been involved in the ten‑year period next preceding the submission of the application;</w:t>
      </w:r>
    </w:p>
    <w:p w14:paraId="3DAFDC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description of any money services previously provided by the applicant and the money services that the applicant seeks to provide in this State;</w:t>
      </w:r>
    </w:p>
    <w:p w14:paraId="1EA8CE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 list of the applicant’s proposed authorized delegates and the locations in this State where the applicant and the applicant’s authorized delegates propose to engage in money transmission or provide other money services;</w:t>
      </w:r>
    </w:p>
    <w:p w14:paraId="4CFED4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a list of other states in which the applicant is licensed to engage in money transmission or provide other money services and any license revocations, suspensions, or other disciplinary action taken against the applicant in another state;</w:t>
      </w:r>
    </w:p>
    <w:p w14:paraId="673120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information concerning a bankruptcy or receivership proceeding affecting the licensee</w:t>
      </w:r>
      <w:r w:rsidRPr="007F30A7">
        <w:rPr>
          <w:rStyle w:val="scinsert"/>
        </w:rPr>
        <w:t xml:space="preserve"> or a person in control of a licensee</w:t>
      </w:r>
      <w:r w:rsidRPr="007F30A7">
        <w:t>;</w:t>
      </w:r>
    </w:p>
    <w:p w14:paraId="62C518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sample form of contract for authorized delegates, if applicable</w:t>
      </w:r>
      <w:r w:rsidRPr="007F30A7">
        <w:rPr>
          <w:rStyle w:val="scstrike"/>
        </w:rPr>
        <w:t>, and</w:t>
      </w:r>
      <w:r w:rsidRPr="007F30A7">
        <w:rPr>
          <w:rStyle w:val="scinsert"/>
        </w:rPr>
        <w:t>;</w:t>
      </w:r>
    </w:p>
    <w:p w14:paraId="3E54EAE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w:t>
      </w:r>
      <w:r w:rsidRPr="007F30A7">
        <w:t xml:space="preserve"> a sample form of payment instrument</w:t>
      </w:r>
      <w:r w:rsidRPr="007F30A7">
        <w:rPr>
          <w:rStyle w:val="scstrike"/>
        </w:rPr>
        <w:t xml:space="preserve"> or instrument upon which stored value is recorded</w:t>
      </w:r>
      <w:r w:rsidRPr="007F30A7">
        <w:t>, if applicable;</w:t>
      </w:r>
    </w:p>
    <w:p w14:paraId="5AC575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(8)</w:t>
      </w:r>
      <w:r w:rsidRPr="007F30A7">
        <w:rPr>
          <w:rStyle w:val="scinsert"/>
        </w:rPr>
        <w:t>(9)</w:t>
      </w:r>
      <w:r w:rsidRPr="007F30A7">
        <w:t xml:space="preserve"> the name and address of any </w:t>
      </w:r>
      <w:r w:rsidRPr="007F30A7">
        <w:rPr>
          <w:rStyle w:val="scstrike"/>
        </w:rPr>
        <w:t xml:space="preserve">bank </w:t>
      </w:r>
      <w:r w:rsidRPr="007F30A7">
        <w:rPr>
          <w:rStyle w:val="scinsert"/>
        </w:rPr>
        <w:t xml:space="preserve">federally insured depository financial institution </w:t>
      </w:r>
      <w:r w:rsidRPr="007F30A7">
        <w:t xml:space="preserve">through which the </w:t>
      </w:r>
      <w:r w:rsidRPr="007F30A7">
        <w:rPr>
          <w:rStyle w:val="scstrike"/>
        </w:rPr>
        <w:t>applicant's payment instruments and stored value will be paid</w:t>
      </w:r>
      <w:r w:rsidRPr="007F30A7">
        <w:rPr>
          <w:rStyle w:val="scinsert"/>
        </w:rPr>
        <w:t>applicant plans to conduct money transmission</w:t>
      </w:r>
      <w:r w:rsidRPr="007F30A7">
        <w:t>;</w:t>
      </w:r>
      <w:r w:rsidRPr="007F30A7">
        <w:rPr>
          <w:rStyle w:val="scinsert"/>
        </w:rPr>
        <w:t xml:space="preserve"> and</w:t>
      </w:r>
    </w:p>
    <w:p w14:paraId="643466DF" w14:textId="77777777" w:rsidR="002843B5" w:rsidRPr="007F30A7" w:rsidDel="00D00131"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(9) a description of the source of money and credit to be used by the applicant to provide money services; and</w:t>
      </w:r>
    </w:p>
    <w:p w14:paraId="495B5D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(10) other information the commissioner reasonably requires with respect to the applicant.</w:t>
      </w:r>
    </w:p>
    <w:p w14:paraId="510D35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(B)</w:t>
      </w:r>
      <w:r w:rsidRPr="007F30A7">
        <w:t xml:space="preserve"> If an applicant is a corporation, limited liability company, partnership, or other</w:t>
      </w:r>
      <w:r w:rsidRPr="007F30A7">
        <w:rPr>
          <w:rStyle w:val="scinsert"/>
        </w:rPr>
        <w:t xml:space="preserve"> legal</w:t>
      </w:r>
      <w:r w:rsidRPr="007F30A7">
        <w:t xml:space="preserve"> entity, the applicant also shall provide:</w:t>
      </w:r>
    </w:p>
    <w:p w14:paraId="02C1CD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date of the applicant’s incorporation or formation and state or country of incorporation or formation;</w:t>
      </w:r>
    </w:p>
    <w:p w14:paraId="5FE8C5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if applicable, a certificate of good standing from </w:t>
      </w:r>
      <w:r w:rsidRPr="007F30A7">
        <w:rPr>
          <w:rStyle w:val="scinsert"/>
        </w:rPr>
        <w:t xml:space="preserve">this State and </w:t>
      </w:r>
      <w:r w:rsidRPr="007F30A7">
        <w:t>the state or country in which the applicant is incorporated or formed;</w:t>
      </w:r>
    </w:p>
    <w:p w14:paraId="7FEB12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brief description of the structure or organization of the applicant, including a parent entity or subsidiary of the applicant, and whether a parent entity or subsidiary is publicly traded;</w:t>
      </w:r>
    </w:p>
    <w:p w14:paraId="783F631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32C9CC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a list of criminal convictions and material litigation in which an executive officer, a manager, director, or person in control of, the applicant has been involved in the ten‑year period next preceding the submission of the application;</w:t>
      </w:r>
    </w:p>
    <w:p w14:paraId="02C6F9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 copy of the applicant’s audited financial statements for the most recent fiscal year and, if available, for the two‑year period next preceding the submission of the application</w:t>
      </w:r>
      <w:r w:rsidRPr="007F30A7">
        <w:rPr>
          <w:rStyle w:val="scinsert"/>
        </w:rPr>
        <w:t xml:space="preserve"> or, if determined to be acceptable to the Commissioner, certified unaudited financial statements for the most recent fiscal year or other period acceptable to the Commissioner</w:t>
      </w:r>
      <w:r w:rsidRPr="007F30A7">
        <w:t>;</w:t>
      </w:r>
    </w:p>
    <w:p w14:paraId="26535C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a </w:t>
      </w:r>
      <w:r w:rsidRPr="007F30A7">
        <w:rPr>
          <w:rStyle w:val="scstrike"/>
        </w:rPr>
        <w:t>copy of the applicant's unconsolidated financial statements for the current fiscal year, whether audited or not, and, if available, for the two‑year period next preceding the submission of the application</w:t>
      </w:r>
      <w:r w:rsidRPr="007F30A7">
        <w:rPr>
          <w:rStyle w:val="scinsert"/>
        </w:rPr>
        <w:t>certified copy of unaudited financial statements of the applicant for the most recent fiscal quarter</w:t>
      </w:r>
      <w:r w:rsidRPr="007F30A7">
        <w:t>;</w:t>
      </w:r>
    </w:p>
    <w:p w14:paraId="66FEDA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(8) if the applicant is publicly traded, a copy of the most recent report filed with the United States Securities and Exchange Commission pursuant to Section 13 of the federal Securities Exchange Act of 1934, 15 U.S.C. Section 78m </w:t>
      </w:r>
      <w:r w:rsidRPr="007F30A7">
        <w:rPr>
          <w:rStyle w:val="scstrike"/>
        </w:rPr>
        <w:t>(1994 &amp; Supp. V 1999)</w:t>
      </w:r>
      <w:r w:rsidRPr="007F30A7">
        <w:rPr>
          <w:rStyle w:val="scinsert"/>
        </w:rPr>
        <w:t>as amended or recodified from time to time</w:t>
      </w:r>
      <w:r w:rsidRPr="007F30A7">
        <w:t>;</w:t>
      </w:r>
    </w:p>
    <w:p w14:paraId="5A03F7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(9) if the applicant is a wholly owned subsidiary of a:</w:t>
      </w:r>
    </w:p>
    <w:p w14:paraId="654B8FF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7F30A7">
        <w:rPr>
          <w:rStyle w:val="scstrike"/>
        </w:rPr>
        <w:t>(1994 &amp; Supp. V 1999)</w:t>
      </w:r>
      <w:r w:rsidRPr="007F30A7">
        <w:rPr>
          <w:rStyle w:val="scinsert"/>
        </w:rPr>
        <w:t>as amended or recodified from time to time</w:t>
      </w:r>
      <w:r w:rsidRPr="007F30A7">
        <w:t>; or</w:t>
      </w:r>
    </w:p>
    <w:p w14:paraId="1EE013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corporation publicly traded outside the United States, a copy of similar documentation filed with the regulator of the parent corporation’s domicile outside the United States;</w:t>
      </w:r>
    </w:p>
    <w:p w14:paraId="155395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(10) </w:t>
      </w:r>
      <w:r w:rsidRPr="007F30A7">
        <w:rPr>
          <w:rStyle w:val="scstrike"/>
        </w:rPr>
        <w:t xml:space="preserve">if the applicant has a registered agent in this State, </w:t>
      </w:r>
      <w:r w:rsidRPr="007F30A7">
        <w:t>the name and address of the applicant’s registered agent in this State; and</w:t>
      </w:r>
    </w:p>
    <w:p w14:paraId="429E0A7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(11) other information the </w:t>
      </w:r>
      <w:r w:rsidRPr="007F30A7">
        <w:rPr>
          <w:rStyle w:val="scstrike"/>
        </w:rPr>
        <w:t xml:space="preserve">commissioner </w:t>
      </w:r>
      <w:r w:rsidRPr="007F30A7">
        <w:rPr>
          <w:rStyle w:val="scinsert"/>
        </w:rPr>
        <w:t xml:space="preserve">Commissioner </w:t>
      </w:r>
      <w:r w:rsidRPr="007F30A7">
        <w:t>reasonably requires with respect to the applicant.</w:t>
      </w:r>
    </w:p>
    <w:p w14:paraId="440507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A nonrefundable application fee of one thousand five hundred dollars and a license fee of </w:t>
      </w:r>
      <w:r w:rsidRPr="007F30A7">
        <w:rPr>
          <w:rStyle w:val="scstrike"/>
        </w:rPr>
        <w:t>seven hundred fifty</w:t>
      </w:r>
      <w:r w:rsidRPr="007F30A7">
        <w:rPr>
          <w:rStyle w:val="scinsert"/>
        </w:rPr>
        <w:t>one thousand six hundred</w:t>
      </w:r>
      <w:r w:rsidRPr="007F30A7">
        <w:t xml:space="preserve"> dollars must accompany an application for a license pursuant to this article. The license fee must be refunded if the application is denied.</w:t>
      </w:r>
    </w:p>
    <w:p w14:paraId="100F95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(D)</w:t>
      </w:r>
      <w:r w:rsidRPr="007F30A7">
        <w:t xml:space="preserve"> The </w:t>
      </w:r>
      <w:r w:rsidRPr="007F30A7">
        <w:rPr>
          <w:rStyle w:val="scstrike"/>
        </w:rPr>
        <w:t xml:space="preserve">commissioner </w:t>
      </w:r>
      <w:r w:rsidRPr="007F30A7">
        <w:rPr>
          <w:rStyle w:val="scinsert"/>
        </w:rPr>
        <w:t xml:space="preserve">Commissioner </w:t>
      </w:r>
      <w:r w:rsidRPr="007F30A7">
        <w:t xml:space="preserve">may waive one or more requirements of subsections </w:t>
      </w:r>
      <w:r w:rsidRPr="007F30A7">
        <w:rPr>
          <w:rStyle w:val="scstrike"/>
        </w:rPr>
        <w:t>(B)</w:t>
      </w:r>
      <w:r w:rsidRPr="007F30A7">
        <w:rPr>
          <w:rStyle w:val="scinsert"/>
        </w:rPr>
        <w:t>(A)</w:t>
      </w:r>
      <w:r w:rsidRPr="007F30A7">
        <w:t xml:space="preserve"> and </w:t>
      </w:r>
      <w:r w:rsidRPr="007F30A7">
        <w:rPr>
          <w:rStyle w:val="scstrike"/>
        </w:rPr>
        <w:t>(C)</w:t>
      </w:r>
      <w:r w:rsidRPr="007F30A7">
        <w:rPr>
          <w:rStyle w:val="scinsert"/>
        </w:rPr>
        <w:t>(B)</w:t>
      </w:r>
      <w:r w:rsidRPr="007F30A7">
        <w:t xml:space="preserve"> or permit an applicant to submit other information in lieu of the required information.</w:t>
      </w:r>
    </w:p>
    <w:p w14:paraId="40E82D1E"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35‑11‑210.</w:t>
      </w:r>
      <w:r w:rsidRPr="007F30A7">
        <w:tab/>
        <w:t xml:space="preserve">(A) </w:t>
      </w:r>
      <w:r w:rsidRPr="007F30A7">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26179FE8"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735E501C"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person submits to, and in the form required by, the commissioner:</w:t>
      </w:r>
    </w:p>
    <w:p w14:paraId="0434314B"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in a record, an application for approval to engage in money transmission and currency exchange in this State without being licensed pursuant to Section 35‑11‑205;</w:t>
      </w:r>
    </w:p>
    <w:p w14:paraId="6153CC1B"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 nonrefundable fee of one thousand dollars;  and</w:t>
      </w:r>
    </w:p>
    <w:p w14:paraId="66CA1B0C"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a certification of license history in the other state.</w:t>
      </w:r>
    </w:p>
    <w:p w14:paraId="727C8322"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 When an application for approval pursuant this section is complete, the commissioner shall promptly notify the applicant in a record, of the date on which the request was determined to be complete and:</w:t>
      </w:r>
    </w:p>
    <w:p w14:paraId="2DBF9F25"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the commissioner shall approve or deny the request within one hundred twenty days after that date;  or</w:t>
      </w:r>
    </w:p>
    <w:p w14:paraId="2B492895"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if the request is not approved or denied within one hundred twenty days after that date the:</w:t>
      </w:r>
    </w:p>
    <w:p w14:paraId="30A6A350"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request is approved;  and</w:t>
      </w:r>
    </w:p>
    <w:p w14:paraId="03D3FCF9"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approval takes effect as of the first business day after expiration of the one hundred twenty‑day period.</w:t>
      </w:r>
    </w:p>
    <w:p w14:paraId="769C85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7F30A7">
        <w:rPr>
          <w:rStyle w:val="scinsert"/>
        </w:rPr>
        <w:t xml:space="preserve"> Any individual in control of a licensee or applicant, any individual that seeks to acquire control of a licensee, and each key individual shall furnish to the Commissioner through NMLS the following items:</w:t>
      </w:r>
    </w:p>
    <w:p w14:paraId="6DC686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74342B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personal history and experience in a form and in a medium prescribed by the Commissioner, to obtain the following:</w:t>
      </w:r>
    </w:p>
    <w:p w14:paraId="107057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an independent credit report from a consumer reporting agency unless the individual does not have a Social Security number, in which case, this requirement must be waived;</w:t>
      </w:r>
    </w:p>
    <w:p w14:paraId="40E6B0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information related to any criminal convictions or pending charges; and</w:t>
      </w:r>
    </w:p>
    <w:p w14:paraId="6D1B0A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information related to any regulatory or administrative action and any civil litigation involving claims of fraud, misrepresentation, conversion, mismanagement of funds, breach of fiduciary duty, or breach of contract.</w:t>
      </w:r>
    </w:p>
    <w:p w14:paraId="417C83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If the individual has resided outside of the United States at any time in the last ten years, the individual also shall provide an investigative background report prepared by an independent search firm that meets the following requirements:</w:t>
      </w:r>
    </w:p>
    <w:p w14:paraId="60C1F6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at a minimum, the search firm shall:</w:t>
      </w:r>
    </w:p>
    <w:p w14:paraId="0C2B7D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demonstrate that it has sufficient knowledge, resources, and employs accepted and reasonable methodologies to conduct the research of the background report; and</w:t>
      </w:r>
    </w:p>
    <w:p w14:paraId="7B73CA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not be affiliated with or have an interest with the individual it is researching;</w:t>
      </w:r>
    </w:p>
    <w:p w14:paraId="241BE4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at a minimum, the investigative background report must be written in the English language and must contain the following:</w:t>
      </w:r>
    </w:p>
    <w:p w14:paraId="5D0B02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0A7668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7B9D93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employment history;</w:t>
      </w:r>
    </w:p>
    <w:p w14:paraId="673051B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media history, including an electronic search of national and local publications, wire services, and business applications; and</w:t>
      </w:r>
    </w:p>
    <w:p w14:paraId="43BCC1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financial services‑related regulatory history including, but not limited to, money transmission, securities, banking, insurance, and mortgage‑related industries.</w:t>
      </w:r>
    </w:p>
    <w:p w14:paraId="3B52D05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35‑11‑215.</w:t>
      </w:r>
      <w:r w:rsidRPr="007F30A7">
        <w:tab/>
        <w:t xml:space="preserve">(A) </w:t>
      </w:r>
      <w:r w:rsidRPr="007F30A7">
        <w:rPr>
          <w:rStyle w:val="scstrike"/>
        </w:rPr>
        <w:t>Except as otherwise provided in subsection (B),</w:t>
      </w:r>
      <w:r w:rsidRPr="007F30A7">
        <w:rPr>
          <w:rStyle w:val="scinsert"/>
        </w:rPr>
        <w:t>An applicant for a money transmission license must provide, and a licensee at all times must maintain, security consisting of</w:t>
      </w:r>
      <w:r w:rsidRPr="007F30A7">
        <w:t xml:space="preserve"> a surety bond, letter of credit, or other similar security</w:t>
      </w:r>
      <w:r w:rsidRPr="007F30A7">
        <w:rPr>
          <w:rStyle w:val="scinsert"/>
        </w:rPr>
        <w:t xml:space="preserve"> in a form</w:t>
      </w:r>
      <w:r w:rsidRPr="007F30A7">
        <w:t xml:space="preserve"> acceptable to the </w:t>
      </w:r>
      <w:r w:rsidRPr="007F30A7">
        <w:rPr>
          <w:rStyle w:val="scstrike"/>
        </w:rPr>
        <w:t xml:space="preserve">commissioner </w:t>
      </w:r>
      <w:r w:rsidRPr="007F30A7">
        <w:rPr>
          <w:rStyle w:val="scinsert"/>
        </w:rPr>
        <w:t>Commissioner</w:t>
      </w:r>
      <w:r w:rsidRPr="007F30A7">
        <w:rPr>
          <w:rStyle w:val="scstrike"/>
        </w:rPr>
        <w:t>in the amount of fifty thousand dollars plus ten thousand dollars for each location, not exceeding a total addition of two hundred fifty thousand dollars, must accompany an application for a license</w:t>
      </w:r>
      <w:r w:rsidRPr="007F30A7">
        <w:t>.</w:t>
      </w:r>
    </w:p>
    <w:p w14:paraId="7310A0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Pr="007F30A7">
        <w:rPr>
          <w:rStyle w:val="scinsert"/>
        </w:rPr>
        <w:t>The amount of the required security must be:</w:t>
      </w:r>
    </w:p>
    <w:p w14:paraId="5FDEE6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054FB0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in the event that the licensee’s tangible net worth exceeds ten percent of total assets, the licensee shall maintain a surety bond of one hundred thousand dollars.</w:t>
      </w:r>
    </w:p>
    <w:p w14:paraId="5D331A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The aggregate liability on a surety bond may not exceed the principal sum of the bond. A claimant against a licensee may maintain an action on the bond, or the commissioner may maintain an action on behalf of the claimant.</w:t>
      </w:r>
      <w:r w:rsidRPr="007F30A7">
        <w:t xml:space="preserve"> </w:t>
      </w:r>
      <w:r w:rsidRPr="007F30A7">
        <w:rPr>
          <w:rStyle w:val="scinsert"/>
        </w:rPr>
        <w:t>A licensee that maintains a bond in the maximum amount provided for in Section 35‑11‑215(B)(1) or (2) may not be required to calculate its average daily money transmission liability for purposes of this section.</w:t>
      </w:r>
    </w:p>
    <w:p w14:paraId="0C9557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7F30A7">
        <w:rPr>
          <w:rStyle w:val="scinsert"/>
        </w:rPr>
        <w:t>A licensee may exceed the maximum required bond amount pursuant to Section 35</w:t>
      </w:r>
      <w:r w:rsidRPr="007F30A7">
        <w:rPr>
          <w:rStyle w:val="scinsert"/>
        </w:rPr>
        <w:noBreakHyphen/>
        <w:t>11</w:t>
      </w:r>
      <w:r w:rsidRPr="007F30A7">
        <w:rPr>
          <w:rStyle w:val="scinsert"/>
        </w:rPr>
        <w:noBreakHyphen/>
        <w:t>605(A)(5).</w:t>
      </w:r>
    </w:p>
    <w:p w14:paraId="585A9FFF" w14:textId="77777777" w:rsidR="002843B5" w:rsidRPr="007F30A7" w:rsidDel="002D7F5B"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(E) In lieu of the security prescribed in this section, an applicant for a license or a licensee may provide security in a form prescribed by the commissioner.</w:t>
      </w:r>
    </w:p>
    <w:p w14:paraId="27B8DA5F" w14:textId="77777777" w:rsidR="002843B5" w:rsidRPr="007F30A7" w:rsidDel="002D7F5B"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799E35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35‑11‑220.</w:t>
      </w:r>
      <w:r w:rsidRPr="007F30A7">
        <w:tab/>
        <w:t>(A) When an application</w:t>
      </w:r>
      <w:r w:rsidRPr="007F30A7">
        <w:rPr>
          <w:rStyle w:val="scinsert"/>
        </w:rPr>
        <w:t xml:space="preserve"> for an original license</w:t>
      </w:r>
      <w:r w:rsidRPr="007F30A7">
        <w:t xml:space="preserve"> is filed</w:t>
      </w:r>
      <w:r w:rsidRPr="007F30A7">
        <w:rPr>
          <w:rStyle w:val="scinsert"/>
        </w:rPr>
        <w:t xml:space="preserve"> and considered complete</w:t>
      </w:r>
      <w:r w:rsidRPr="007F30A7">
        <w:t xml:space="preserve"> pursuant to this article, the </w:t>
      </w:r>
      <w:r w:rsidRPr="007F30A7">
        <w:rPr>
          <w:rStyle w:val="scstrike"/>
        </w:rPr>
        <w:t xml:space="preserve">commissioner </w:t>
      </w:r>
      <w:r w:rsidRPr="007F30A7">
        <w:rPr>
          <w:rStyle w:val="scinsert"/>
        </w:rPr>
        <w:t xml:space="preserve">Commissioner </w:t>
      </w:r>
      <w:r w:rsidRPr="007F30A7">
        <w:t xml:space="preserve">shall investigate the applicant’s financial condition and responsibility, financial and business experience, character, and general fitness. The </w:t>
      </w:r>
      <w:r w:rsidRPr="007F30A7">
        <w:rPr>
          <w:rStyle w:val="scstrike"/>
        </w:rPr>
        <w:t xml:space="preserve">commissioner </w:t>
      </w:r>
      <w:r w:rsidRPr="007F30A7">
        <w:rPr>
          <w:rStyle w:val="scinsert"/>
        </w:rPr>
        <w:t xml:space="preserve">Commissioner </w:t>
      </w:r>
      <w:r w:rsidRPr="007F30A7">
        <w:t xml:space="preserve">may conduct an on‑site investigation of the applicant, the reasonable cost of which the applicant must pay. The </w:t>
      </w:r>
      <w:r w:rsidRPr="007F30A7">
        <w:rPr>
          <w:rStyle w:val="scstrike"/>
        </w:rPr>
        <w:t xml:space="preserve">commissioner </w:t>
      </w:r>
      <w:r w:rsidRPr="007F30A7">
        <w:rPr>
          <w:rStyle w:val="scinsert"/>
        </w:rPr>
        <w:t xml:space="preserve">Commissioner </w:t>
      </w:r>
      <w:r w:rsidRPr="007F30A7">
        <w:t xml:space="preserve">shall issue a license to an applicant pursuant to this article if the </w:t>
      </w:r>
      <w:r w:rsidRPr="007F30A7">
        <w:rPr>
          <w:rStyle w:val="scstrike"/>
        </w:rPr>
        <w:t xml:space="preserve">commissioner </w:t>
      </w:r>
      <w:r w:rsidRPr="007F30A7">
        <w:rPr>
          <w:rStyle w:val="scinsert"/>
        </w:rPr>
        <w:t xml:space="preserve">Commissioner </w:t>
      </w:r>
      <w:r w:rsidRPr="007F30A7">
        <w:t>finds that all of the following conditions have been fulfilled:</w:t>
      </w:r>
    </w:p>
    <w:p w14:paraId="4567B79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applicant has complied with Sections 35‑11‑205, 35‑11‑215, and 35‑11‑230; and</w:t>
      </w:r>
    </w:p>
    <w:p w14:paraId="36FB7F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695F51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When an application for an original license pursuant to this article is complete, the </w:t>
      </w:r>
      <w:r w:rsidRPr="007F30A7">
        <w:rPr>
          <w:rStyle w:val="scstrike"/>
        </w:rPr>
        <w:t xml:space="preserve">commissioner </w:t>
      </w:r>
      <w:r w:rsidRPr="007F30A7">
        <w:rPr>
          <w:rStyle w:val="scinsert"/>
        </w:rPr>
        <w:t xml:space="preserve">Commissioner </w:t>
      </w:r>
      <w:r w:rsidRPr="007F30A7">
        <w:t>promptly shall notify the applicant in a record of the date on which the application was determined to be complete and:</w:t>
      </w:r>
    </w:p>
    <w:p w14:paraId="08B7CA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w:t>
      </w:r>
      <w:r w:rsidRPr="007F30A7">
        <w:rPr>
          <w:rStyle w:val="scstrike"/>
        </w:rPr>
        <w:t xml:space="preserve">commissioner </w:t>
      </w:r>
      <w:r w:rsidRPr="007F30A7">
        <w:rPr>
          <w:rStyle w:val="scinsert"/>
        </w:rPr>
        <w:t xml:space="preserve">Commissioner </w:t>
      </w:r>
      <w:r w:rsidRPr="007F30A7">
        <w:t>shall approve or deny the application within one hundred twenty days after that date; or</w:t>
      </w:r>
    </w:p>
    <w:p w14:paraId="0DD62D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the application is not approved or denied within one hundred twenty days after that date the:</w:t>
      </w:r>
    </w:p>
    <w:p w14:paraId="6C9F28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application is considered approved; and</w:t>
      </w:r>
    </w:p>
    <w:p w14:paraId="30E98C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w:t>
      </w:r>
      <w:r w:rsidRPr="007F30A7">
        <w:rPr>
          <w:rStyle w:val="scstrike"/>
        </w:rPr>
        <w:t xml:space="preserve">commissioner </w:t>
      </w:r>
      <w:r w:rsidRPr="007F30A7">
        <w:rPr>
          <w:rStyle w:val="scinsert"/>
        </w:rPr>
        <w:t xml:space="preserve">Commissioner </w:t>
      </w:r>
      <w:r w:rsidRPr="007F30A7">
        <w:t>shall issue the license pursuant to this article, to take effect as of the first business day after expiration of the one hundred twenty‑day period.</w:t>
      </w:r>
    </w:p>
    <w:p w14:paraId="0ABE43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The </w:t>
      </w:r>
      <w:r w:rsidRPr="007F30A7">
        <w:rPr>
          <w:rStyle w:val="scstrike"/>
        </w:rPr>
        <w:t xml:space="preserve">commissioner </w:t>
      </w:r>
      <w:r w:rsidRPr="007F30A7">
        <w:rPr>
          <w:rStyle w:val="scinsert"/>
        </w:rPr>
        <w:t xml:space="preserve">Commissioner </w:t>
      </w:r>
      <w:r w:rsidRPr="007F30A7">
        <w:t>may for good cause extend the application period.</w:t>
      </w:r>
    </w:p>
    <w:p w14:paraId="40227F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w:t>
      </w:r>
      <w:r w:rsidRPr="007F30A7">
        <w:rPr>
          <w:rStyle w:val="scinsert"/>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067CF0F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(E) The Commissioner shall issue a formal written notice of the denial of a license application. The Commissioner shall set forth in the notice of denial the specific reasons for the denial of the application. </w:t>
      </w:r>
      <w:r w:rsidRPr="007F30A7">
        <w:t xml:space="preserve">An applicant whose application is denied by the </w:t>
      </w:r>
      <w:r w:rsidRPr="007F30A7">
        <w:rPr>
          <w:rStyle w:val="scstrike"/>
        </w:rPr>
        <w:t xml:space="preserve">commissioner </w:t>
      </w:r>
      <w:r w:rsidRPr="007F30A7">
        <w:rPr>
          <w:rStyle w:val="scinsert"/>
        </w:rPr>
        <w:t xml:space="preserve">Commissioner </w:t>
      </w:r>
      <w:r w:rsidRPr="007F30A7">
        <w:t xml:space="preserve">pursuant to this </w:t>
      </w:r>
      <w:r w:rsidRPr="007F30A7">
        <w:rPr>
          <w:rStyle w:val="scstrike"/>
        </w:rPr>
        <w:t xml:space="preserve">article </w:t>
      </w:r>
      <w:r w:rsidRPr="007F30A7">
        <w:rPr>
          <w:rStyle w:val="scinsert"/>
        </w:rPr>
        <w:t xml:space="preserve">section </w:t>
      </w:r>
      <w:r w:rsidRPr="007F30A7">
        <w:t xml:space="preserve">may </w:t>
      </w:r>
      <w:r w:rsidRPr="007F30A7">
        <w:rPr>
          <w:rStyle w:val="scstrike"/>
        </w:rPr>
        <w:t>appeal</w:t>
      </w:r>
      <w:r w:rsidRPr="007F30A7">
        <w:rPr>
          <w:rStyle w:val="scinsert"/>
        </w:rPr>
        <w:t>request a hearing</w:t>
      </w:r>
      <w:r w:rsidRPr="007F30A7">
        <w:t>, within thirty days after receipt of the</w:t>
      </w:r>
      <w:r w:rsidRPr="007F30A7">
        <w:rPr>
          <w:rStyle w:val="scinsert"/>
        </w:rPr>
        <w:t xml:space="preserve"> written</w:t>
      </w:r>
      <w:r w:rsidRPr="007F30A7">
        <w:t xml:space="preserve"> notice of the denial</w:t>
      </w:r>
      <w:r w:rsidRPr="007F30A7">
        <w:rPr>
          <w:rStyle w:val="scstrike"/>
        </w:rPr>
        <w:t>, from the denial and request a hearing</w:t>
      </w:r>
      <w:r w:rsidRPr="007F30A7">
        <w:rPr>
          <w:rStyle w:val="scinsert"/>
        </w:rPr>
        <w:t xml:space="preserve"> pursuant to Section 35‑11‑710</w:t>
      </w:r>
      <w:r w:rsidRPr="007F30A7">
        <w:t>.</w:t>
      </w:r>
    </w:p>
    <w:p w14:paraId="023540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4FF0742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35‑11‑225.</w:t>
      </w:r>
      <w:r w:rsidRPr="007F30A7">
        <w:tab/>
        <w:t xml:space="preserve">(A) A </w:t>
      </w:r>
      <w:r w:rsidRPr="007F30A7">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7F30A7">
        <w:rPr>
          <w:rStyle w:val="scinsert"/>
        </w:rPr>
        <w:t>license issued under this chapter must be renewed annually.</w:t>
      </w:r>
    </w:p>
    <w:p w14:paraId="56A506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An annual renewal fee of one thousand six hundred dollars must be paid no more than sixty days before the license expiration.</w:t>
      </w:r>
    </w:p>
    <w:p w14:paraId="13F6BF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renewal term must be for a period of one year and begins on January first of each year after the initial license term and expires on December thirty‑first of the year the renewal term begins.</w:t>
      </w:r>
    </w:p>
    <w:p w14:paraId="7C2625FF"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licensee under this article shall submit a renewal report with the renewal fee, in a form and in a medium prescribed by the </w:t>
      </w:r>
      <w:r w:rsidRPr="007F30A7">
        <w:rPr>
          <w:rStyle w:val="scstrike"/>
        </w:rPr>
        <w:t>commissioner</w:t>
      </w:r>
      <w:r w:rsidRPr="007F30A7">
        <w:rPr>
          <w:rStyle w:val="scinsert"/>
        </w:rPr>
        <w:t>Commissioner</w:t>
      </w:r>
      <w:r w:rsidRPr="007F30A7">
        <w:t>. The renewal report must state or contain</w:t>
      </w:r>
      <w:r w:rsidRPr="007F30A7">
        <w:rPr>
          <w:rStyle w:val="scstrike"/>
        </w:rPr>
        <w:t>:</w:t>
      </w:r>
    </w:p>
    <w:p w14:paraId="5E8CA943"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55465278"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05D6AB5A"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w:t>
      </w:r>
      <w:r w:rsidRPr="007F30A7">
        <w:t xml:space="preserve"> a description of each material change in information submitted by the licensee in its original license application which has not been reported to the </w:t>
      </w:r>
      <w:r w:rsidRPr="007F30A7">
        <w:rPr>
          <w:rStyle w:val="scstrike"/>
        </w:rPr>
        <w:t xml:space="preserve">commissioner </w:t>
      </w:r>
      <w:r w:rsidRPr="007F30A7">
        <w:rPr>
          <w:rStyle w:val="scinsert"/>
        </w:rPr>
        <w:t xml:space="preserve">Commissioner </w:t>
      </w:r>
      <w:r w:rsidRPr="007F30A7">
        <w:t>on a required report</w:t>
      </w:r>
      <w:r w:rsidRPr="007F30A7">
        <w:rPr>
          <w:rStyle w:val="scstrike"/>
        </w:rPr>
        <w:t>;</w:t>
      </w:r>
    </w:p>
    <w:p w14:paraId="17784270"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 list of the licensee's permissible investments and a certification that the licensee continues to maintain permissible investments pursuant to the requirements set forth in Sections 35‑11‑600 and 35</w:t>
      </w:r>
      <w:r w:rsidRPr="007F30A7">
        <w:rPr>
          <w:rStyle w:val="scstrike"/>
        </w:rPr>
        <w:noBreakHyphen/>
        <w:t>11‑605;</w:t>
      </w:r>
    </w:p>
    <w:p w14:paraId="7B9972A3"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(5) proof that the licensee continues to maintain adequate security as required by Section 35‑11‑215; and</w:t>
      </w:r>
    </w:p>
    <w:p w14:paraId="48CFE1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 a list of the locations in this State where the licensee or an authorized delegate of the licensee engages in money transmission or provides other money services</w:t>
      </w:r>
      <w:r w:rsidRPr="007F30A7">
        <w:t>.</w:t>
      </w:r>
    </w:p>
    <w:p w14:paraId="69F7E510"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661B80C2"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files the report and pays the renewal fee; and</w:t>
      </w:r>
    </w:p>
    <w:p w14:paraId="48278C89"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pays one hundred dollars for each day after suspension that the commissioner did not receive the renewal report and the renewal fee.</w:t>
      </w:r>
    </w:p>
    <w:p w14:paraId="304739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 xml:space="preserve">(D) </w:t>
      </w:r>
      <w:r w:rsidRPr="007F30A7">
        <w:t xml:space="preserve">The </w:t>
      </w:r>
      <w:r w:rsidRPr="007F30A7">
        <w:rPr>
          <w:rStyle w:val="scstrike"/>
        </w:rPr>
        <w:t xml:space="preserve">commissioner </w:t>
      </w:r>
      <w:r w:rsidRPr="007F30A7">
        <w:rPr>
          <w:rStyle w:val="scinsert"/>
        </w:rPr>
        <w:t xml:space="preserve">Commissioner </w:t>
      </w:r>
      <w:r w:rsidRPr="007F30A7">
        <w:t>for good cause may grant an extension of the renewal date.</w:t>
      </w:r>
    </w:p>
    <w:p w14:paraId="377542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Commissioner is authorized and encouraged to utilize NMLS to process license renewals provided that such functionality is consistent with this section.</w:t>
      </w:r>
    </w:p>
    <w:p w14:paraId="288358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35‑11‑230.</w:t>
      </w:r>
      <w:r w:rsidRPr="007F30A7">
        <w:tab/>
      </w:r>
      <w:r w:rsidRPr="007F30A7">
        <w:rPr>
          <w:rStyle w:val="scstrike"/>
        </w:rPr>
        <w:t>A person licensed pursuant to this article shall maintain a net worth of at least two hundred fifty thousand dollars determined in accordance with generally accepted accounting principles.</w:t>
      </w:r>
      <w:r w:rsidRPr="007F30A7">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51E214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Tangible net worth must be demonstrated at initial application by the applicant’s most recent audited or unaudited financial statements pursuant to Section 35‑11‑205(B)(6).</w:t>
      </w:r>
    </w:p>
    <w:p w14:paraId="693919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Notwithstanding the foregoing provisions of this section, the Commissioner shall have the authority, for good cause shown, to exempt, in whole or in part, from the requirements of this section any applicant or licensee.</w:t>
      </w:r>
    </w:p>
    <w:p w14:paraId="4E9E2E9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35‑11‑235.</w:t>
      </w:r>
      <w:r w:rsidRPr="007F30A7">
        <w:rPr>
          <w:rStyle w:val="scinsert"/>
          <w:rFonts w:cs="Times New Roman"/>
          <w:sz w:val="22"/>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256D83F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An applicant for a money transmission license must demonstrate that it meets or will meet, and a money transmission licensee must at all times meet, the requirements in Sections 35‑11‑215, 35‑11‑230 and 35‑11‑600 of this chapter.</w:t>
      </w:r>
    </w:p>
    <w:p w14:paraId="756D38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3</w:t>
      </w:r>
    </w:p>
    <w:p w14:paraId="7A1AC4A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Currency Exchange Licenses</w:t>
      </w:r>
    </w:p>
    <w:p w14:paraId="6FF71B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35‑11‑300.</w:t>
      </w:r>
      <w:r w:rsidRPr="007F30A7">
        <w:tab/>
        <w:t>(A) A person may not engage in currency exchange or advertise, solicit, or hold himself out as providing currency exchange for which the person receives revenues equal or greater than five percent of total revenues unless the person is:</w:t>
      </w:r>
    </w:p>
    <w:p w14:paraId="75EE84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licensed pursuant to this </w:t>
      </w:r>
      <w:r w:rsidRPr="007F30A7">
        <w:rPr>
          <w:rStyle w:val="scstrike"/>
        </w:rPr>
        <w:t>chapter</w:t>
      </w:r>
      <w:r w:rsidRPr="007F30A7">
        <w:rPr>
          <w:rStyle w:val="scinsert"/>
        </w:rPr>
        <w:t>article</w:t>
      </w:r>
      <w:r w:rsidRPr="007F30A7">
        <w:t>;</w:t>
      </w:r>
    </w:p>
    <w:p w14:paraId="5A6036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licensed for money transmission pursuant to Article 2</w:t>
      </w:r>
      <w:r w:rsidRPr="007F30A7">
        <w:rPr>
          <w:rStyle w:val="scstrike"/>
        </w:rPr>
        <w:t>, or approved to engage in money transmission pursuant to Section 35‑11‑210</w:t>
      </w:r>
      <w:r w:rsidRPr="007F30A7">
        <w:t>;</w:t>
      </w:r>
      <w:r w:rsidRPr="007F30A7">
        <w:rPr>
          <w:rStyle w:val="scinsert"/>
        </w:rPr>
        <w:t xml:space="preserve"> or</w:t>
      </w:r>
    </w:p>
    <w:p w14:paraId="38138F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an authorized delegate of a person licensed pursuant to Article 2</w:t>
      </w:r>
      <w:r w:rsidRPr="007F30A7">
        <w:rPr>
          <w:rStyle w:val="scstrike"/>
        </w:rPr>
        <w:t>; or</w:t>
      </w:r>
      <w:r w:rsidRPr="007F30A7">
        <w:rPr>
          <w:rStyle w:val="scinsert"/>
        </w:rPr>
        <w:t>.</w:t>
      </w:r>
    </w:p>
    <w:p w14:paraId="6172B8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an authorized delegate of a person approved to engage in money transmission pursuant to Section 35‑11‑210.</w:t>
      </w:r>
    </w:p>
    <w:p w14:paraId="091211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license issued pursuant to this chapter is not transferable or assignable.</w:t>
      </w:r>
    </w:p>
    <w:p w14:paraId="154322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35‑11‑305.</w:t>
      </w:r>
      <w:r w:rsidRPr="007F30A7">
        <w:tab/>
        <w:t xml:space="preserve">(A) A person applying for a license pursuant to this article shall do so in a form and in a medium prescribed by the </w:t>
      </w:r>
      <w:r w:rsidRPr="007F30A7">
        <w:rPr>
          <w:rStyle w:val="scstrike"/>
        </w:rPr>
        <w:t>commissioner</w:t>
      </w:r>
      <w:r w:rsidRPr="007F30A7">
        <w:rPr>
          <w:rStyle w:val="scinsert"/>
        </w:rPr>
        <w:t>Commissioner</w:t>
      </w:r>
      <w:r w:rsidRPr="007F30A7">
        <w:t>. The application shall state or contain:</w:t>
      </w:r>
    </w:p>
    <w:p w14:paraId="4B85AD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legal name and residential and business addresses of the applicant, if the applicant is an individual or, if the applicant is not an individual, the name of each partner, executive officer, manager, and director;</w:t>
      </w:r>
    </w:p>
    <w:p w14:paraId="624F36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location of the principal office of the applicant;</w:t>
      </w:r>
    </w:p>
    <w:p w14:paraId="13F488A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complete addresses of other locations in this State where the applicant proposes to engage in currency exchange, including all limited stations and mobile locations;</w:t>
      </w:r>
      <w:r w:rsidRPr="007F30A7">
        <w:rPr>
          <w:rStyle w:val="scinsert"/>
        </w:rPr>
        <w:t xml:space="preserve"> and</w:t>
      </w:r>
    </w:p>
    <w:p w14:paraId="272BD9F2" w14:textId="77777777" w:rsidR="002843B5" w:rsidRPr="007F30A7" w:rsidDel="00D15B5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 description of the source of money and credit to be used by the applicant to engage in currency exchange;  and</w:t>
      </w:r>
    </w:p>
    <w:p w14:paraId="5854D9E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(5)</w:t>
      </w:r>
      <w:r w:rsidRPr="007F30A7">
        <w:rPr>
          <w:rStyle w:val="scinsert"/>
        </w:rPr>
        <w:t>(4)</w:t>
      </w:r>
      <w:r w:rsidRPr="007F30A7">
        <w:t xml:space="preserve"> other information the </w:t>
      </w:r>
      <w:r w:rsidRPr="007F30A7">
        <w:rPr>
          <w:rStyle w:val="scstrike"/>
        </w:rPr>
        <w:t xml:space="preserve">commissioner </w:t>
      </w:r>
      <w:r w:rsidRPr="007F30A7">
        <w:rPr>
          <w:rStyle w:val="scinsert"/>
        </w:rPr>
        <w:t xml:space="preserve">Commissioner </w:t>
      </w:r>
      <w:r w:rsidRPr="007F30A7">
        <w:t xml:space="preserve">reasonably requires with respect to the applicant, but not more than the </w:t>
      </w:r>
      <w:r w:rsidRPr="007F30A7">
        <w:rPr>
          <w:rStyle w:val="scstrike"/>
        </w:rPr>
        <w:t xml:space="preserve">commissioner </w:t>
      </w:r>
      <w:r w:rsidRPr="007F30A7">
        <w:rPr>
          <w:rStyle w:val="scinsert"/>
        </w:rPr>
        <w:t xml:space="preserve">Commissioner </w:t>
      </w:r>
      <w:r w:rsidRPr="007F30A7">
        <w:t>may require pursuant to Article 2.</w:t>
      </w:r>
    </w:p>
    <w:p w14:paraId="4A3752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nonrefundable application fee of one thousand five hundred dollars and a license fee of </w:t>
      </w:r>
      <w:r w:rsidRPr="007F30A7">
        <w:rPr>
          <w:rStyle w:val="scstrike"/>
        </w:rPr>
        <w:t>seven hundred fifty</w:t>
      </w:r>
      <w:r w:rsidRPr="007F30A7">
        <w:rPr>
          <w:rStyle w:val="scinsert"/>
        </w:rPr>
        <w:t>one thousand six hundred</w:t>
      </w:r>
      <w:r w:rsidRPr="007F30A7">
        <w:t xml:space="preserve"> dollars must accompany an application for a license pursuant to this article. The license fee must be refunded if the application is denied.</w:t>
      </w:r>
    </w:p>
    <w:p w14:paraId="476D4F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The Commissioner may waive one or more requirements of subsection (A) or permit an applicant to submit other information in lieu of the required information.</w:t>
      </w:r>
    </w:p>
    <w:p w14:paraId="4797BE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35‑11‑310.</w:t>
      </w:r>
      <w:r w:rsidRPr="007F30A7">
        <w:tab/>
        <w:t xml:space="preserve">(A) When a person applies for a license pursuant to this article, the </w:t>
      </w:r>
      <w:r w:rsidRPr="007F30A7">
        <w:rPr>
          <w:rStyle w:val="scstrike"/>
        </w:rPr>
        <w:t xml:space="preserve">commissioner </w:t>
      </w:r>
      <w:r w:rsidRPr="007F30A7">
        <w:rPr>
          <w:rStyle w:val="scinsert"/>
        </w:rPr>
        <w:t xml:space="preserve">Commissioner </w:t>
      </w:r>
      <w:r w:rsidRPr="007F30A7">
        <w:t xml:space="preserve">shall investigate the applicant’s financial condition and responsibility, financial and business experience, character, and general fitness. The </w:t>
      </w:r>
      <w:r w:rsidRPr="007F30A7">
        <w:rPr>
          <w:rStyle w:val="scstrike"/>
        </w:rPr>
        <w:t xml:space="preserve">commissioner </w:t>
      </w:r>
      <w:r w:rsidRPr="007F30A7">
        <w:rPr>
          <w:rStyle w:val="scinsert"/>
        </w:rPr>
        <w:t xml:space="preserve">Commissioner </w:t>
      </w:r>
      <w:r w:rsidRPr="007F30A7">
        <w:t xml:space="preserve">may conduct an on‑site investigation of the applicant, the reasonable cost of which the applicant must pay. The </w:t>
      </w:r>
      <w:r w:rsidRPr="007F30A7">
        <w:rPr>
          <w:rStyle w:val="scstrike"/>
        </w:rPr>
        <w:t xml:space="preserve">commissioner </w:t>
      </w:r>
      <w:r w:rsidRPr="007F30A7">
        <w:rPr>
          <w:rStyle w:val="scinsert"/>
        </w:rPr>
        <w:t xml:space="preserve">Commissioner </w:t>
      </w:r>
      <w:r w:rsidRPr="007F30A7">
        <w:t xml:space="preserve">shall issue a license to an applicant pursuant to this article if the </w:t>
      </w:r>
      <w:r w:rsidRPr="007F30A7">
        <w:rPr>
          <w:rStyle w:val="scstrike"/>
        </w:rPr>
        <w:t xml:space="preserve">commissioner </w:t>
      </w:r>
      <w:r w:rsidRPr="007F30A7">
        <w:rPr>
          <w:rStyle w:val="scinsert"/>
        </w:rPr>
        <w:t xml:space="preserve">Commissioner </w:t>
      </w:r>
      <w:r w:rsidRPr="007F30A7">
        <w:t>finds that all of the following conditions have been fulfilled:</w:t>
      </w:r>
    </w:p>
    <w:p w14:paraId="2362D6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applicant has complied with Section 35‑11‑305; and</w:t>
      </w:r>
    </w:p>
    <w:p w14:paraId="21D5A8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1CB759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When an application for an original license pursuant to this article is complete, the </w:t>
      </w:r>
      <w:r w:rsidRPr="007F30A7">
        <w:rPr>
          <w:rStyle w:val="scstrike"/>
        </w:rPr>
        <w:t xml:space="preserve">commissioner </w:t>
      </w:r>
      <w:r w:rsidRPr="007F30A7">
        <w:rPr>
          <w:rStyle w:val="scinsert"/>
        </w:rPr>
        <w:t xml:space="preserve">Commissioner </w:t>
      </w:r>
      <w:r w:rsidRPr="007F30A7">
        <w:t>promptly shall notify the applicant in a record of the date on which the application was determined to be complete and:</w:t>
      </w:r>
    </w:p>
    <w:p w14:paraId="40FD63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w:t>
      </w:r>
      <w:r w:rsidRPr="007F30A7">
        <w:rPr>
          <w:rStyle w:val="scstrike"/>
        </w:rPr>
        <w:t xml:space="preserve">commissioner </w:t>
      </w:r>
      <w:r w:rsidRPr="007F30A7">
        <w:rPr>
          <w:rStyle w:val="scinsert"/>
        </w:rPr>
        <w:t xml:space="preserve">Commissioner </w:t>
      </w:r>
      <w:r w:rsidRPr="007F30A7">
        <w:t>shall approve or deny the application within one hundred twenty days after that date;  or</w:t>
      </w:r>
    </w:p>
    <w:p w14:paraId="53E942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the application is not approved or denied within one hundred twenty days after that date the:</w:t>
      </w:r>
    </w:p>
    <w:p w14:paraId="36B947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application is considered approved; and</w:t>
      </w:r>
    </w:p>
    <w:p w14:paraId="7CE8A0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w:t>
      </w:r>
      <w:r w:rsidRPr="007F30A7">
        <w:rPr>
          <w:rStyle w:val="scstrike"/>
        </w:rPr>
        <w:t xml:space="preserve">commissioner </w:t>
      </w:r>
      <w:r w:rsidRPr="007F30A7">
        <w:rPr>
          <w:rStyle w:val="scinsert"/>
        </w:rPr>
        <w:t xml:space="preserve">Commissioner </w:t>
      </w:r>
      <w:r w:rsidRPr="007F30A7">
        <w:t>shall issue the license pursuant to this article, to take effect as of the first business day after expiration of the period.</w:t>
      </w:r>
    </w:p>
    <w:p w14:paraId="0373B6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The </w:t>
      </w:r>
      <w:r w:rsidRPr="007F30A7">
        <w:rPr>
          <w:rStyle w:val="scstrike"/>
        </w:rPr>
        <w:t xml:space="preserve">commissioner </w:t>
      </w:r>
      <w:r w:rsidRPr="007F30A7">
        <w:rPr>
          <w:rStyle w:val="scinsert"/>
        </w:rPr>
        <w:t xml:space="preserve">Commissioner </w:t>
      </w:r>
      <w:r w:rsidRPr="007F30A7">
        <w:t>may for good cause extend the application period.</w:t>
      </w:r>
    </w:p>
    <w:p w14:paraId="093CF5A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insert"/>
        </w:rPr>
        <w:t xml:space="preserve">The Commissioner shall issue a formal written notice of the denial of a license. The Commissioner shall set forth in the notice of denial the specific reasons for the denial of the application. </w:t>
      </w:r>
      <w:r w:rsidRPr="007F30A7">
        <w:t xml:space="preserve">An applicant whose application is denied a license by the </w:t>
      </w:r>
      <w:r w:rsidRPr="007F30A7">
        <w:rPr>
          <w:rStyle w:val="scstrike"/>
        </w:rPr>
        <w:t xml:space="preserve">commissioner </w:t>
      </w:r>
      <w:r w:rsidRPr="007F30A7">
        <w:rPr>
          <w:rStyle w:val="scinsert"/>
        </w:rPr>
        <w:t xml:space="preserve">Commissioner </w:t>
      </w:r>
      <w:r w:rsidRPr="007F30A7">
        <w:t xml:space="preserve">pursuant to this article may </w:t>
      </w:r>
      <w:r w:rsidRPr="007F30A7">
        <w:rPr>
          <w:rStyle w:val="scstrike"/>
        </w:rPr>
        <w:t>appeal</w:t>
      </w:r>
      <w:r w:rsidRPr="007F30A7">
        <w:rPr>
          <w:rStyle w:val="scinsert"/>
        </w:rPr>
        <w:t>request a hearing</w:t>
      </w:r>
      <w:r w:rsidRPr="007F30A7">
        <w:t>, within thirty days after receipt of the</w:t>
      </w:r>
      <w:r w:rsidRPr="007F30A7">
        <w:rPr>
          <w:rStyle w:val="scinsert"/>
        </w:rPr>
        <w:t xml:space="preserve"> written</w:t>
      </w:r>
      <w:r w:rsidRPr="007F30A7">
        <w:t xml:space="preserve"> notice of the denial</w:t>
      </w:r>
      <w:r w:rsidRPr="007F30A7">
        <w:rPr>
          <w:rStyle w:val="scinsert"/>
        </w:rPr>
        <w:t xml:space="preserve"> pursuant to Section 35‑11‑710</w:t>
      </w:r>
      <w:r w:rsidRPr="007F30A7">
        <w:rPr>
          <w:rStyle w:val="scstrike"/>
        </w:rPr>
        <w:t>, from the denial and request a hearing</w:t>
      </w:r>
      <w:r w:rsidRPr="007F30A7">
        <w:t>.</w:t>
      </w:r>
    </w:p>
    <w:p w14:paraId="02A95F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35‑11‑315.</w:t>
      </w:r>
      <w:r w:rsidRPr="007F30A7">
        <w:tab/>
        <w:t xml:space="preserve">(A) </w:t>
      </w:r>
      <w:r w:rsidRPr="007F30A7">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7F30A7">
        <w:rPr>
          <w:rStyle w:val="scinsert"/>
        </w:rPr>
        <w:t xml:space="preserve"> All licenses issued pursuant to this article expire on December thirty‑first of each year. A person licensed pursuant to this article shall pay a renewal fee of one thousand six hundred dollars on or before December first of each year.</w:t>
      </w:r>
    </w:p>
    <w:p w14:paraId="36C5D0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person licensed pursuant to this article shall submit a renewal report with the renewal fee, in a form and in a medium prescribed by the </w:t>
      </w:r>
      <w:r w:rsidRPr="007F30A7">
        <w:rPr>
          <w:rStyle w:val="scstrike"/>
        </w:rPr>
        <w:t>commissioner</w:t>
      </w:r>
      <w:r w:rsidRPr="007F30A7">
        <w:rPr>
          <w:rStyle w:val="scinsert"/>
        </w:rPr>
        <w:t>Commissioner</w:t>
      </w:r>
      <w:r w:rsidRPr="007F30A7">
        <w:t>. The renewal report must state or contain a:</w:t>
      </w:r>
    </w:p>
    <w:p w14:paraId="5DD2BBE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description of each material change in information submitted by the licensee in its original license application which has not been reported to the </w:t>
      </w:r>
      <w:r w:rsidRPr="007F30A7">
        <w:rPr>
          <w:rStyle w:val="scstrike"/>
        </w:rPr>
        <w:t xml:space="preserve">commissioner </w:t>
      </w:r>
      <w:r w:rsidRPr="007F30A7">
        <w:rPr>
          <w:rStyle w:val="scinsert"/>
        </w:rPr>
        <w:t xml:space="preserve">Commissioner </w:t>
      </w:r>
      <w:r w:rsidRPr="007F30A7">
        <w:t>on a required report; and</w:t>
      </w:r>
    </w:p>
    <w:p w14:paraId="78808F65" w14:textId="77777777" w:rsidR="002843B5" w:rsidRPr="007F30A7" w:rsidDel="003A180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list of the locations in this State where the licensee or an authorized delegate of the licensee engages in currency exchange, including limited stations and mobile locations.</w:t>
      </w:r>
    </w:p>
    <w:p w14:paraId="770A1225" w14:textId="77777777" w:rsidR="002843B5" w:rsidRPr="007F30A7" w:rsidDel="003A180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58670A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The </w:t>
      </w:r>
      <w:r w:rsidRPr="007F30A7">
        <w:rPr>
          <w:rStyle w:val="scstrike"/>
        </w:rPr>
        <w:t xml:space="preserve">commissioner </w:t>
      </w:r>
      <w:r w:rsidRPr="007F30A7">
        <w:rPr>
          <w:rStyle w:val="scinsert"/>
        </w:rPr>
        <w:t xml:space="preserve">Commissioner </w:t>
      </w:r>
      <w:r w:rsidRPr="007F30A7">
        <w:t>for good cause may grant an extension of the renewal date.</w:t>
      </w:r>
    </w:p>
    <w:p w14:paraId="040700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4</w:t>
      </w:r>
    </w:p>
    <w:p w14:paraId="1B9B30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Authorized Delegates</w:t>
      </w:r>
    </w:p>
    <w:p w14:paraId="2BA7FB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35‑11‑400.</w:t>
      </w:r>
      <w:r w:rsidRPr="007F30A7">
        <w:tab/>
        <w:t>(A) In this section, “remit” means to make direct payments of money to a licensee or its representative authorized to receive money or to deposit money in a bank in an account specified by the licensee.</w:t>
      </w:r>
    </w:p>
    <w:p w14:paraId="66607C4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7F30A7">
        <w:rPr>
          <w:rStyle w:val="scinsert"/>
        </w:rPr>
        <w:t>Before a licensee is authorized to conduct business through an authorized delegate or allows a person to act as the licensee’s authorized delegate, the licensee must:</w:t>
      </w:r>
    </w:p>
    <w:p w14:paraId="1E8BCE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adopt, and update as necessary, written policies and procedures reasonably designed to ensure that the licensee’s authorized delegates comply with applicable state and federal law;</w:t>
      </w:r>
    </w:p>
    <w:p w14:paraId="7470E1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enter into a written contract that complies with Section 35‑11‑400(D); and</w:t>
      </w:r>
    </w:p>
    <w:p w14:paraId="29784C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conduct a reasonable risk‑based background investigation sufficient for the licensee to determine whether the authorized delegate has complied and will likely comply with applicable state and federal law.</w:t>
      </w:r>
    </w:p>
    <w:p w14:paraId="0720A08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An authorized delegate shall remit all money owing to the licensee in accordance with the terms of the contract between the licensee and the authorized delegate.</w:t>
      </w:r>
      <w:r w:rsidRPr="007F30A7">
        <w:rPr>
          <w:rStyle w:val="scinsert"/>
        </w:rPr>
        <w:t>An authorized delegate must operate in full compliance with this chapter.</w:t>
      </w:r>
    </w:p>
    <w:p w14:paraId="09BAD4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7F30A7">
        <w:rPr>
          <w:rStyle w:val="scinsert"/>
        </w:rPr>
        <w:t xml:space="preserve"> The written contract required by Section 35‑11‑400(B) must be signed by the licensee and the authorized delegate and, at a minimum, must:</w:t>
      </w:r>
    </w:p>
    <w:p w14:paraId="5F7AD9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w:t>
      </w:r>
      <w:r w:rsidRPr="007F30A7">
        <w:t xml:space="preserve"> </w:t>
      </w:r>
      <w:r w:rsidRPr="007F30A7">
        <w:rPr>
          <w:rStyle w:val="scinsert"/>
        </w:rPr>
        <w:t>appoint the person signing the contract as the licensee’s authorized delegate with the authority to conduct money transmission on behalf of the licensee;</w:t>
      </w:r>
    </w:p>
    <w:p w14:paraId="070866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set forth the nature and scope of the relationship between the licensee and the authorized delegate and the respective rights and responsibilities of the parties;</w:t>
      </w:r>
    </w:p>
    <w:p w14:paraId="685D3F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5C585C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require the authorized delegate to remit and handle money and monetary value in accordance with the terms of the contract between the licensee and the authorized delegate;</w:t>
      </w:r>
    </w:p>
    <w:p w14:paraId="44D00B7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impose a trust on money and monetary value net of fees received for money transmission for the benefit of the licensee;</w:t>
      </w:r>
    </w:p>
    <w:p w14:paraId="7C544B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require the authorized delegate to prepare and maintain records as required by this chapter or regulations implementing this chapter, or as reasonably requested by the Commissioner;</w:t>
      </w:r>
    </w:p>
    <w:p w14:paraId="48EE43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acknowledge that the authorized delegate consents to examination or investigation by the Commissioner;</w:t>
      </w:r>
    </w:p>
    <w:p w14:paraId="77AA3C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58DCD7F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acknowledge receipt of the written policies and procedures required under Section 35‑11‑400(B)(1).</w:t>
      </w:r>
    </w:p>
    <w:p w14:paraId="2B5726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(E) </w:t>
      </w:r>
      <w:r w:rsidRPr="007F30A7">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7F30A7">
        <w:rPr>
          <w:rStyle w:val="scinsert"/>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973C1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insert"/>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78CA48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(F)</w:t>
      </w:r>
      <w:r w:rsidRPr="007F30A7">
        <w:rPr>
          <w:rStyle w:val="scinsert"/>
        </w:rPr>
        <w:t xml:space="preserve">(G) </w:t>
      </w:r>
      <w:r w:rsidRPr="007F30A7">
        <w:t>An authorized delegate may not use a subdelegate to conduct money services on behalf of a licensee.</w:t>
      </w:r>
    </w:p>
    <w:p w14:paraId="035258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35‑11‑405.</w:t>
      </w:r>
      <w:r w:rsidRPr="007F30A7">
        <w:tab/>
        <w:t>A person may not provide money services on behalf of a person not licensed pursuant to this chapter</w:t>
      </w:r>
      <w:r w:rsidRPr="007F30A7">
        <w:rPr>
          <w:rStyle w:val="scinsert"/>
        </w:rPr>
        <w:t xml:space="preserve"> or not exempt pursuant to Section 35‑11‑110</w:t>
      </w:r>
      <w:r w:rsidRPr="007F30A7">
        <w:t>. A person that engages in that activity provides money services to the same extent as if the person were a licensee</w:t>
      </w:r>
      <w:r w:rsidRPr="007F30A7">
        <w:rPr>
          <w:rStyle w:val="scinsert"/>
        </w:rPr>
        <w:t xml:space="preserve"> and is jointly and severally liable with the unlicensed or nonexempt person</w:t>
      </w:r>
      <w:r w:rsidRPr="007F30A7">
        <w:t>.</w:t>
      </w:r>
    </w:p>
    <w:p w14:paraId="09070B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5</w:t>
      </w:r>
    </w:p>
    <w:p w14:paraId="6E5812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Examinations, Reports, and Records</w:t>
      </w:r>
    </w:p>
    <w:p w14:paraId="43DB74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35‑11‑500.</w:t>
      </w:r>
      <w:r w:rsidRPr="007F30A7">
        <w:tab/>
        <w:t xml:space="preserve">(A) The </w:t>
      </w:r>
      <w:r w:rsidRPr="007F30A7">
        <w:rPr>
          <w:rStyle w:val="scstrike"/>
        </w:rPr>
        <w:t xml:space="preserve">commissioner </w:t>
      </w:r>
      <w:r w:rsidRPr="007F30A7">
        <w:rPr>
          <w:rStyle w:val="scinsert"/>
        </w:rPr>
        <w:t xml:space="preserve">Commissioner </w:t>
      </w:r>
      <w:r w:rsidRPr="007F30A7">
        <w:t xml:space="preserve">may conduct an </w:t>
      </w:r>
      <w:r w:rsidRPr="007F30A7">
        <w:rPr>
          <w:rStyle w:val="scstrike"/>
        </w:rPr>
        <w:t xml:space="preserve">annual </w:t>
      </w:r>
      <w:r w:rsidRPr="007F30A7">
        <w:t>examination</w:t>
      </w:r>
      <w:r w:rsidRPr="007F30A7">
        <w:rPr>
          <w:rStyle w:val="scinsert"/>
        </w:rPr>
        <w:t xml:space="preserve"> or investigation</w:t>
      </w:r>
      <w:r w:rsidRPr="007F30A7">
        <w:t xml:space="preserve"> of a licensee or of any of the licensee’s authorized delegates </w:t>
      </w:r>
      <w:r w:rsidRPr="007F30A7">
        <w:rPr>
          <w:rStyle w:val="scstrike"/>
        </w:rPr>
        <w:t>on a forty‑five day notice in a record to the licensee</w:t>
      </w:r>
      <w:r w:rsidRPr="007F30A7">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550845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conduct an examination either on‑site or off‑site as the Commissioner may reasonably require;</w:t>
      </w:r>
    </w:p>
    <w:p w14:paraId="396974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conduct an examination in conjunction with an examination conducted by representatives of other state agencies or agencies of another state or of the federal government;</w:t>
      </w:r>
    </w:p>
    <w:p w14:paraId="1D96F1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42ACDB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summon and examine under oath a key individual or employee of a licensee or authorized delegate and require the person to produce records regarding any matter related to the condition and business of the licensee or authorized delegate</w:t>
      </w:r>
      <w:r w:rsidRPr="007F30A7">
        <w:t>.</w:t>
      </w:r>
    </w:p>
    <w:p w14:paraId="7C6107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7F30A7">
        <w:rPr>
          <w:rStyle w:val="scinsert"/>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316C24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If the </w:t>
      </w:r>
      <w:r w:rsidRPr="007F30A7">
        <w:rPr>
          <w:rStyle w:val="scstrike"/>
        </w:rPr>
        <w:t xml:space="preserve">commissioner </w:t>
      </w:r>
      <w:r w:rsidRPr="007F30A7">
        <w:rPr>
          <w:rStyle w:val="scinsert"/>
        </w:rPr>
        <w:t xml:space="preserve">Commissioner </w:t>
      </w:r>
      <w:r w:rsidRPr="007F30A7">
        <w:t xml:space="preserve">concludes that an </w:t>
      </w:r>
      <w:r w:rsidRPr="007F30A7">
        <w:rPr>
          <w:rStyle w:val="scstrike"/>
        </w:rPr>
        <w:t xml:space="preserve">on‑site </w:t>
      </w:r>
      <w:r w:rsidRPr="007F30A7">
        <w:t>examination is necessary pursuant to subsection (A), the licensee shall pay the reasonable cost of the examination.</w:t>
      </w:r>
    </w:p>
    <w:p w14:paraId="1CC833B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Information obtained during an examination pursuant to this chapter may be disclosed only as provided in Section 35‑11‑530.</w:t>
      </w:r>
    </w:p>
    <w:p w14:paraId="477449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35‑11‑505.</w:t>
      </w:r>
      <w:r w:rsidRPr="007F30A7">
        <w:tab/>
      </w:r>
      <w:r w:rsidRPr="007F30A7">
        <w:rPr>
          <w:rStyle w:val="scstrike"/>
        </w:rPr>
        <w:t>The commissioner may consult and cooperate with other state money services regulators in enforcing and administering this act. They jointly may pursue examinations and take other official action that they are otherwise empowered to take.</w:t>
      </w:r>
      <w:r w:rsidRPr="007F30A7">
        <w:rPr>
          <w:rStyle w:val="scinsert"/>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534697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cooperate, coordinate, and share information with other state and federal regulators in accordance with Section 35‑11‑530;</w:t>
      </w:r>
    </w:p>
    <w:p w14:paraId="562231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enter into written cooperation, coordination, or information‑sharing contracts or agreements with organizations the membership of which is made up of state or federal governmental agencies; and</w:t>
      </w:r>
    </w:p>
    <w:p w14:paraId="78E21AC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52926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66C21B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A joint examination or investigation, or acceptance of an examination or investigation report, does not waive an examination assessment provided for in this chapter.</w:t>
      </w:r>
    </w:p>
    <w:p w14:paraId="3F95A63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35‑11‑510.</w:t>
      </w:r>
      <w:r w:rsidRPr="007F30A7">
        <w:tab/>
        <w:t xml:space="preserve">(A) A licensee shall file with the </w:t>
      </w:r>
      <w:r w:rsidRPr="007F30A7">
        <w:rPr>
          <w:rStyle w:val="scstrike"/>
        </w:rPr>
        <w:t xml:space="preserve">commissioner </w:t>
      </w:r>
      <w:r w:rsidRPr="007F30A7">
        <w:rPr>
          <w:rStyle w:val="scinsert"/>
        </w:rPr>
        <w:t xml:space="preserve">Commissioner </w:t>
      </w:r>
      <w:r w:rsidRPr="007F30A7">
        <w:t xml:space="preserve">within fifteen business days any material changes in information provided in a licensee’s application as prescribed by the </w:t>
      </w:r>
      <w:r w:rsidRPr="007F30A7">
        <w:rPr>
          <w:rStyle w:val="scstrike"/>
        </w:rPr>
        <w:t>commissioner</w:t>
      </w:r>
      <w:r w:rsidRPr="007F30A7">
        <w:rPr>
          <w:rStyle w:val="scinsert"/>
        </w:rPr>
        <w:t>Commissioner</w:t>
      </w:r>
      <w:r w:rsidRPr="007F30A7">
        <w:t>.</w:t>
      </w:r>
    </w:p>
    <w:p w14:paraId="6B1708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7F30A7">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6DB621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company legal name;</w:t>
      </w:r>
    </w:p>
    <w:p w14:paraId="7F3BC7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taxpayer employer identification number;</w:t>
      </w:r>
    </w:p>
    <w:p w14:paraId="335061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principal provider identifier;</w:t>
      </w:r>
    </w:p>
    <w:p w14:paraId="2DBCC1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physical address;</w:t>
      </w:r>
    </w:p>
    <w:p w14:paraId="3D4FE8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mailing address;</w:t>
      </w:r>
    </w:p>
    <w:p w14:paraId="3DA223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any business conducted in other states;</w:t>
      </w:r>
    </w:p>
    <w:p w14:paraId="103DFC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any fictitious or trade name;</w:t>
      </w:r>
    </w:p>
    <w:p w14:paraId="34FA94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contact person’s name, phone number, and email;</w:t>
      </w:r>
    </w:p>
    <w:p w14:paraId="0C1630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start date as licensee’s authorized delegate;</w:t>
      </w:r>
    </w:p>
    <w:p w14:paraId="4A5BAC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(10) </w:t>
      </w:r>
      <w:r w:rsidRPr="007F30A7">
        <w:rPr>
          <w:rStyle w:val="scinsert"/>
        </w:rPr>
        <w:tab/>
        <w:t>end date acting as licensee’s authorized delegate, if applicable; and</w:t>
      </w:r>
    </w:p>
    <w:p w14:paraId="39F1A32A" w14:textId="77777777" w:rsidR="002843B5" w:rsidRPr="007F30A7" w:rsidDel="00C35B89"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(11) </w:t>
      </w:r>
      <w:r w:rsidRPr="007F30A7">
        <w:rPr>
          <w:rStyle w:val="scinsert"/>
        </w:rPr>
        <w:tab/>
        <w:t xml:space="preserve">any other information the Commissioner reasonably requires with respect to the authorized delegate. </w:t>
      </w:r>
    </w:p>
    <w:p w14:paraId="060D617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A licensee shall file a report with the </w:t>
      </w:r>
      <w:r w:rsidRPr="007F30A7">
        <w:rPr>
          <w:rStyle w:val="scstrike"/>
        </w:rPr>
        <w:t xml:space="preserve">commissioner </w:t>
      </w:r>
      <w:r w:rsidRPr="007F30A7">
        <w:rPr>
          <w:rStyle w:val="scinsert"/>
        </w:rPr>
        <w:t xml:space="preserve">Commissioner </w:t>
      </w:r>
      <w:r w:rsidRPr="007F30A7">
        <w:t xml:space="preserve">within </w:t>
      </w:r>
      <w:r w:rsidRPr="007F30A7">
        <w:rPr>
          <w:rStyle w:val="scstrike"/>
        </w:rPr>
        <w:t xml:space="preserve">three </w:t>
      </w:r>
      <w:r w:rsidRPr="007F30A7">
        <w:rPr>
          <w:rStyle w:val="scinsert"/>
        </w:rPr>
        <w:t xml:space="preserve">one </w:t>
      </w:r>
      <w:r w:rsidRPr="007F30A7">
        <w:t xml:space="preserve">business </w:t>
      </w:r>
      <w:r w:rsidRPr="007F30A7">
        <w:rPr>
          <w:rStyle w:val="scstrike"/>
        </w:rPr>
        <w:t xml:space="preserve">days </w:t>
      </w:r>
      <w:r w:rsidRPr="007F30A7">
        <w:rPr>
          <w:rStyle w:val="scinsert"/>
        </w:rPr>
        <w:t xml:space="preserve">day </w:t>
      </w:r>
      <w:r w:rsidRPr="007F30A7">
        <w:t>after the licensee has reason to know of the occurrence of any of the following events:</w:t>
      </w:r>
    </w:p>
    <w:p w14:paraId="4A61F3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filing of a petition by or against the licensee under the United States Bankruptcy Code, 11 U.S.C. Section 101‑110 </w:t>
      </w:r>
      <w:r w:rsidRPr="007F30A7">
        <w:rPr>
          <w:rStyle w:val="scstrike"/>
        </w:rPr>
        <w:t>(1994 &amp; Supp. V 1999)</w:t>
      </w:r>
      <w:r w:rsidRPr="007F30A7">
        <w:rPr>
          <w:rStyle w:val="scinsert"/>
        </w:rPr>
        <w:t>as amended or recodified from time to time</w:t>
      </w:r>
      <w:r w:rsidRPr="007F30A7">
        <w:t>, for bankruptcy or reorganization;</w:t>
      </w:r>
    </w:p>
    <w:p w14:paraId="2AC519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filing of a petition by or against the licensee for receivership, the commencement of another judicial or administrative proceeding for its dissolution or reorganization, or the making of a general assignment for the benefit of its creditors;</w:t>
      </w:r>
      <w:r w:rsidRPr="007F30A7">
        <w:rPr>
          <w:rStyle w:val="scinsert"/>
        </w:rPr>
        <w:t xml:space="preserve"> or</w:t>
      </w:r>
    </w:p>
    <w:p w14:paraId="66751E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commencement of a proceeding to revoke or suspend its license in a state or country in which the licensee engages in business or is licensed</w:t>
      </w:r>
      <w:r w:rsidRPr="007F30A7">
        <w:rPr>
          <w:rStyle w:val="scstrike"/>
        </w:rPr>
        <w:t>;</w:t>
      </w:r>
      <w:r w:rsidRPr="007F30A7">
        <w:rPr>
          <w:rStyle w:val="scinsert"/>
        </w:rPr>
        <w:t>.</w:t>
      </w:r>
    </w:p>
    <w:p w14:paraId="362720AD" w14:textId="77777777" w:rsidR="002843B5" w:rsidRPr="007F30A7" w:rsidDel="00F62D2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the cancellation or other impairment of the licensee’s bond or other security;</w:t>
      </w:r>
    </w:p>
    <w:p w14:paraId="161D656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A licensee shall file a report with the Commissioner within three business days after the licensee has reason to know of the occurrence of any of the following events:</w:t>
      </w:r>
    </w:p>
    <w:p w14:paraId="00C861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(5)</w:t>
      </w:r>
      <w:r w:rsidRPr="007F30A7">
        <w:rPr>
          <w:rStyle w:val="scinsert"/>
        </w:rPr>
        <w:t>(1)</w:t>
      </w:r>
      <w:r w:rsidRPr="007F30A7">
        <w:t xml:space="preserve"> a charge or conviction of the licensee or of </w:t>
      </w:r>
      <w:r w:rsidRPr="007F30A7">
        <w:rPr>
          <w:rStyle w:val="scstrike"/>
        </w:rPr>
        <w:t>an executive officer, manager, director,</w:t>
      </w:r>
      <w:r w:rsidRPr="007F30A7">
        <w:rPr>
          <w:rStyle w:val="scinsert"/>
        </w:rPr>
        <w:t>a key individual</w:t>
      </w:r>
      <w:r w:rsidRPr="007F30A7">
        <w:t xml:space="preserve"> or person in control of the licensee for a felony; or</w:t>
      </w:r>
    </w:p>
    <w:p w14:paraId="225D14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(6)</w:t>
      </w:r>
      <w:r w:rsidRPr="007F30A7">
        <w:rPr>
          <w:rStyle w:val="scinsert"/>
        </w:rPr>
        <w:t>(2)</w:t>
      </w:r>
      <w:r w:rsidRPr="007F30A7">
        <w:t xml:space="preserve"> a charge or conviction of an authorized delegate for a felony.</w:t>
      </w:r>
    </w:p>
    <w:p w14:paraId="67F869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Each licensee shall submit a report of condition within forty‑five days of the end of the calendar quarter, or within any extended time as the Commissioner may prescribe. The report of condition must include:</w:t>
      </w:r>
    </w:p>
    <w:p w14:paraId="3FF7B29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financial information at the licensee level;</w:t>
      </w:r>
    </w:p>
    <w:p w14:paraId="1C8C10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nationwide and state‑specific money transmission transaction information in every jurisdiction in the United States where the licensee is licensed to engage in money transmission;</w:t>
      </w:r>
    </w:p>
    <w:p w14:paraId="44675B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permissible investments report;</w:t>
      </w:r>
    </w:p>
    <w:p w14:paraId="4C1E50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transaction destination country reporting for money received for transmission, if applicable, which shall only be included in a report of condition submitted within forty‑five days of the end of the fourth calendar quarter; and</w:t>
      </w:r>
    </w:p>
    <w:p w14:paraId="41FC91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116A16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Each licensee, within ninety days after the end of each fiscal year, or within any extended time as the Commissioner may prescribe, shall file with the Commissioner:</w:t>
      </w:r>
    </w:p>
    <w:p w14:paraId="2E00A6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69F3E4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any other information as the Commissioner may reasonably require.</w:t>
      </w:r>
    </w:p>
    <w:p w14:paraId="4C7F34DC"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35‑11‑515.</w:t>
      </w:r>
      <w:r w:rsidRPr="007F30A7">
        <w:tab/>
        <w:t xml:space="preserve">(A) </w:t>
      </w:r>
      <w:r w:rsidRPr="007F30A7">
        <w:rPr>
          <w:rStyle w:val="scstrike"/>
        </w:rPr>
        <w:t>A licensee shall:</w:t>
      </w:r>
    </w:p>
    <w:p w14:paraId="471BB9BB"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give the commissioner notice in a record of a proposed change of control within fifteen days after learning of the proposed change of control;</w:t>
      </w:r>
    </w:p>
    <w:p w14:paraId="0DB124A9"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request approval of the acquisition;  and</w:t>
      </w:r>
    </w:p>
    <w:p w14:paraId="5FD8262F"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 submit a nonrefundable fee of one thousand dollars with the notice.</w:t>
      </w:r>
    </w:p>
    <w:p w14:paraId="023DBB29"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1541BE75"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16344894"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(D) When an application for a change of control pursuant to this article is complete, the commissioner shall notify the licensee in a record of the date on which the request was determined to be complete and:</w:t>
      </w:r>
    </w:p>
    <w:p w14:paraId="6ED1177A"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the commissioner shall approve or deny the request within one hundred twenty days after that date; or</w:t>
      </w:r>
    </w:p>
    <w:p w14:paraId="667E889F"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if the request is not approved or denied within one hundred twenty days after that date:</w:t>
      </w:r>
    </w:p>
    <w:p w14:paraId="1F4C2BC8"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the request is considered approved;  and</w:t>
      </w:r>
    </w:p>
    <w:p w14:paraId="48386056"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the commissioner shall permit the change of control under this section to take effect as of the first business day after expiration of the period.</w:t>
      </w:r>
    </w:p>
    <w:p w14:paraId="35D4A46D"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(E) The commissioner, by rule of order, may exempt a person from any of the requirements of subsection (A)(2) and (3) if it is in the public interest to do so.</w:t>
      </w:r>
    </w:p>
    <w:p w14:paraId="39B4B3A1"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Subsection (A) does not apply to a public offering of securities.</w:t>
      </w:r>
    </w:p>
    <w:p w14:paraId="645BEC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7F30A7">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359268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A person, or group of persons acting in concert, seeking to acquire control of a licensee, in cooperation with the licensee, shall:</w:t>
      </w:r>
    </w:p>
    <w:p w14:paraId="4CCE72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submit an application in a form and in a medium prescribed by the Commissioner; and</w:t>
      </w:r>
    </w:p>
    <w:p w14:paraId="26F86A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submit a nonrefundable fee of one thousand dollars with the request for approval.</w:t>
      </w:r>
    </w:p>
    <w:p w14:paraId="2311FE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Upon request, the Commissioner may permit a licensee or the person, or group of persons acting in concert, to submit some or all information required by the Commissioner pursuant to Section 35‑11‑515(B)(1) without using NMLS.</w:t>
      </w:r>
    </w:p>
    <w:p w14:paraId="045ABD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application required by Section 35‑11‑515(B)(1) must include information required by Section 35‑11‑210 for any new key individuals that have not previously completed the requirements of Section 35‑11‑210 for a licensee.</w:t>
      </w:r>
    </w:p>
    <w:p w14:paraId="28283E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2AFEC68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Commissioner shall approve or deny the application within sixty days after the completion date; or</w:t>
      </w:r>
    </w:p>
    <w:p w14:paraId="0B12BA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if the application is not approved or denied within sixty days after the completion date:</w:t>
      </w:r>
    </w:p>
    <w:p w14:paraId="6878677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application is approved;</w:t>
      </w:r>
    </w:p>
    <w:p w14:paraId="6E269C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person, or group of persons acting in concert, are not prohibited from acquiring control; and</w:t>
      </w:r>
    </w:p>
    <w:p w14:paraId="5A5254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Commissioner may for good cause extend the application period.</w:t>
      </w:r>
    </w:p>
    <w:p w14:paraId="2390DC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07698F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77A65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requirements of subsections (B) and (D) have been met, as applicable; and</w:t>
      </w:r>
    </w:p>
    <w:p w14:paraId="43DE96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4D47C1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54C68E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(I) The requirements of subsections (A) and (B) do not apply to any of the following:</w:t>
      </w:r>
    </w:p>
    <w:p w14:paraId="60660D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 person that acts as a proxy for the sole purpose of voting at a designated meeting of the shareholders or holders of voting shares or voting interests of a licensee or a person in control of a licensee;</w:t>
      </w:r>
    </w:p>
    <w:p w14:paraId="462323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 person that acquires control of a licensee by devise or descent;</w:t>
      </w:r>
    </w:p>
    <w:p w14:paraId="4D1ABA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 person that acquires control of a licensee as a personal representative, custodian, guardian, conservator, or trustee, or as an officer appointed by a court of competent jurisdiction or by operation of law;</w:t>
      </w:r>
    </w:p>
    <w:p w14:paraId="1581A4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 person that is exempt under Section 35‑11‑110(A)(4);</w:t>
      </w:r>
    </w:p>
    <w:p w14:paraId="2995BDD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a person that the Commissioner determines is not subject to subsection (A) based on the public interest;</w:t>
      </w:r>
    </w:p>
    <w:p w14:paraId="70A06C3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 public offering of securities of a licensee or a person in control of a licensee; or</w:t>
      </w:r>
    </w:p>
    <w:p w14:paraId="55638F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an internal reorganization of a person in control of the licensee where the ultimate person in control of the licensee remains the same.</w:t>
      </w:r>
    </w:p>
    <w:p w14:paraId="678543D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(J) Persons in subsection (I)(2), (3), (4), (6), and (7), in cooperation with the licensee, shall notify the Commissioner within fifteen days after the acquisition of control.</w:t>
      </w:r>
    </w:p>
    <w:p w14:paraId="7E898D1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7F30A7">
        <w:rPr>
          <w:rStyle w:val="scinsert"/>
        </w:rPr>
        <w:noBreakHyphen/>
        <w:t>accredited state pursuant to a multistate licensing process, provided that:</w:t>
      </w:r>
    </w:p>
    <w:p w14:paraId="7DF6855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person has not had a license revoked or suspended or controlled a licensee that has had a license revoked or suspended while the person was in control of the licensee in the previous five years;</w:t>
      </w:r>
    </w:p>
    <w:p w14:paraId="756660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if the person is a licensee, the person is well managed and has received at least a satisfactory rating for compliance at its most recent examination by an MSB</w:t>
      </w:r>
      <w:r w:rsidRPr="007F30A7">
        <w:rPr>
          <w:rStyle w:val="scinsert"/>
        </w:rPr>
        <w:noBreakHyphen/>
        <w:t>accredited state if such rating was given;</w:t>
      </w:r>
    </w:p>
    <w:p w14:paraId="7396BE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7924CF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1445734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the person provides notice of the acquisition in cooperation with the licensee and attests to subsection (K)(1)(a), (b), (c), and (d) in a form and in a medium prescribed by the Commissioner.</w:t>
      </w:r>
    </w:p>
    <w:p w14:paraId="4764F38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If the notice is not disapproved within thirty days after the date on which the notice was determined to be complete, the notice is deemed approved.</w:t>
      </w:r>
    </w:p>
    <w:p w14:paraId="06DEDE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2F1176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(M)(1) A licensee adding or replacing any key individual shall:</w:t>
      </w:r>
    </w:p>
    <w:p w14:paraId="4C0A5C0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provide notice in a manner prescribed by the Commissioner within fifteen days after the effective date of the key individual’s appointment; and</w:t>
      </w:r>
    </w:p>
    <w:p w14:paraId="4479143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provide information as required by Section 35‑11‑210 within forty‑five days of the effective date.</w:t>
      </w:r>
    </w:p>
    <w:p w14:paraId="740876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03BB44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42425F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If the notice provided pursuant to item (1) is not disapproved within ninety days after the date on which the notice was determined to be complete, the key individual is deemed approved.</w:t>
      </w:r>
    </w:p>
    <w:p w14:paraId="074E9A5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35‑11‑520.</w:t>
      </w:r>
      <w:r w:rsidRPr="007F30A7">
        <w:tab/>
        <w:t xml:space="preserve">(A) A licensee shall maintain the following records for determining its compliance with this </w:t>
      </w:r>
      <w:r w:rsidRPr="007F30A7">
        <w:rPr>
          <w:rStyle w:val="scstrike"/>
        </w:rPr>
        <w:t xml:space="preserve">act </w:t>
      </w:r>
      <w:r w:rsidRPr="007F30A7">
        <w:rPr>
          <w:rStyle w:val="scinsert"/>
        </w:rPr>
        <w:t xml:space="preserve">chapter </w:t>
      </w:r>
      <w:r w:rsidRPr="007F30A7">
        <w:t>for at least three years:</w:t>
      </w:r>
    </w:p>
    <w:p w14:paraId="6D82AF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a record of each </w:t>
      </w:r>
      <w:r w:rsidRPr="007F30A7">
        <w:rPr>
          <w:rStyle w:val="scstrike"/>
        </w:rPr>
        <w:t>payment instrument or stored‑value</w:t>
      </w:r>
      <w:r w:rsidRPr="007F30A7">
        <w:rPr>
          <w:rStyle w:val="scinsert"/>
        </w:rPr>
        <w:t>outstanding money transmission</w:t>
      </w:r>
      <w:r w:rsidRPr="007F30A7">
        <w:t xml:space="preserve"> obligation sold;</w:t>
      </w:r>
    </w:p>
    <w:p w14:paraId="498B03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general ledger posted at least monthly containing all asset, liability, capital, income, and expense accounts;</w:t>
      </w:r>
    </w:p>
    <w:p w14:paraId="751E5E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bank statements and bank reconciliation records;</w:t>
      </w:r>
    </w:p>
    <w:p w14:paraId="29217A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records of outstanding </w:t>
      </w:r>
      <w:r w:rsidRPr="007F30A7">
        <w:rPr>
          <w:rStyle w:val="scstrike"/>
        </w:rPr>
        <w:t>payment instruments and stored‑value</w:t>
      </w:r>
      <w:r w:rsidRPr="007F30A7">
        <w:rPr>
          <w:rStyle w:val="scinsert"/>
        </w:rPr>
        <w:t>money transmission</w:t>
      </w:r>
      <w:r w:rsidRPr="007F30A7">
        <w:t xml:space="preserve"> obligations;</w:t>
      </w:r>
    </w:p>
    <w:p w14:paraId="046F8C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records of each</w:t>
      </w:r>
      <w:r w:rsidRPr="007F30A7">
        <w:rPr>
          <w:rStyle w:val="scstrike"/>
        </w:rPr>
        <w:t xml:space="preserve"> payment instrument and stored‑value</w:t>
      </w:r>
      <w:r w:rsidRPr="007F30A7">
        <w:rPr>
          <w:rStyle w:val="scinsert"/>
        </w:rPr>
        <w:t>money transmission</w:t>
      </w:r>
      <w:r w:rsidRPr="007F30A7">
        <w:t xml:space="preserve"> obligation paid within the three‑year period;</w:t>
      </w:r>
    </w:p>
    <w:p w14:paraId="4663F4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 list of the last known names and addresses of all of the licensee’s authorized delegates; and</w:t>
      </w:r>
    </w:p>
    <w:p w14:paraId="03AB75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other records the </w:t>
      </w:r>
      <w:r w:rsidRPr="007F30A7">
        <w:rPr>
          <w:rStyle w:val="scstrike"/>
        </w:rPr>
        <w:t xml:space="preserve">commissioner </w:t>
      </w:r>
      <w:r w:rsidRPr="007F30A7">
        <w:rPr>
          <w:rStyle w:val="scinsert"/>
        </w:rPr>
        <w:t xml:space="preserve">Commissioner </w:t>
      </w:r>
      <w:r w:rsidRPr="007F30A7">
        <w:t>reasonably requires by rule.</w:t>
      </w:r>
    </w:p>
    <w:p w14:paraId="63D18E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The items specified in subsection (A) may be maintained in any form of record.</w:t>
      </w:r>
    </w:p>
    <w:p w14:paraId="7943B5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Records may be maintained outside this State if they are made accessible to the </w:t>
      </w:r>
      <w:r w:rsidRPr="007F30A7">
        <w:rPr>
          <w:rStyle w:val="scstrike"/>
        </w:rPr>
        <w:t xml:space="preserve">commissioner </w:t>
      </w:r>
      <w:r w:rsidRPr="007F30A7">
        <w:rPr>
          <w:rStyle w:val="scinsert"/>
        </w:rPr>
        <w:t xml:space="preserve">Commissioner </w:t>
      </w:r>
      <w:r w:rsidRPr="007F30A7">
        <w:t>on a seven business‑day notice that is sent in a record.</w:t>
      </w:r>
    </w:p>
    <w:p w14:paraId="3599F0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All records maintained by the licensee as required in subsections (A) through (C) are open to inspection by the </w:t>
      </w:r>
      <w:r w:rsidRPr="007F30A7">
        <w:rPr>
          <w:rStyle w:val="scstrike"/>
        </w:rPr>
        <w:t xml:space="preserve">commissioner </w:t>
      </w:r>
      <w:r w:rsidRPr="007F30A7">
        <w:rPr>
          <w:rStyle w:val="scinsert"/>
        </w:rPr>
        <w:t xml:space="preserve">Commissioner </w:t>
      </w:r>
      <w:r w:rsidRPr="007F30A7">
        <w:t>pursuant to Section 35‑11‑500.</w:t>
      </w:r>
    </w:p>
    <w:p w14:paraId="6DB38E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35‑11‑525.</w:t>
      </w:r>
      <w:r w:rsidRPr="007F30A7">
        <w:tab/>
        <w:t xml:space="preserve">(A) A licensee and an authorized delegate shall file with the </w:t>
      </w:r>
      <w:r w:rsidRPr="007F30A7">
        <w:rPr>
          <w:rStyle w:val="scstrike"/>
        </w:rPr>
        <w:t xml:space="preserve">commissioner </w:t>
      </w:r>
      <w:r w:rsidRPr="007F30A7">
        <w:rPr>
          <w:rStyle w:val="scinsert"/>
        </w:rPr>
        <w:t xml:space="preserve">Commissioner </w:t>
      </w:r>
      <w:r w:rsidRPr="007F30A7">
        <w:t xml:space="preserve">all reports required by federal currency reporting, record keeping, and suspicious transaction reporting requirements as set forth in </w:t>
      </w:r>
      <w:r w:rsidRPr="007F30A7">
        <w:rPr>
          <w:rStyle w:val="scstrike"/>
        </w:rPr>
        <w:t>31 U.S.C. Section 5311 (1994), 31 C.F.R. Section 103 (2000)</w:t>
      </w:r>
      <w:r w:rsidRPr="007F30A7">
        <w:rPr>
          <w:rStyle w:val="scinsert"/>
        </w:rPr>
        <w:t>the Bank Secrecy Act</w:t>
      </w:r>
      <w:r w:rsidRPr="007F30A7">
        <w:t xml:space="preserve"> and other federal and state laws pertaining to money laundering.</w:t>
      </w:r>
    </w:p>
    <w:p w14:paraId="1C7F88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The timely filing of a complete and accurate report required pursuant to subsection (A) with the appropriate federal agency is in compliance with the requirements of subsection (A), unless the </w:t>
      </w:r>
      <w:r w:rsidRPr="007F30A7">
        <w:rPr>
          <w:rStyle w:val="scstrike"/>
        </w:rPr>
        <w:t xml:space="preserve">commissioner </w:t>
      </w:r>
      <w:r w:rsidRPr="007F30A7">
        <w:rPr>
          <w:rStyle w:val="scinsert"/>
        </w:rPr>
        <w:t xml:space="preserve">Commissioner </w:t>
      </w:r>
      <w:r w:rsidRPr="007F30A7">
        <w:t xml:space="preserve">notifies the licensee that reports of this type are not being regularly and comprehensively transmitted by the federal agency to the </w:t>
      </w:r>
      <w:r w:rsidRPr="007F30A7">
        <w:rPr>
          <w:rStyle w:val="scstrike"/>
        </w:rPr>
        <w:t>commissioner</w:t>
      </w:r>
      <w:r w:rsidRPr="007F30A7">
        <w:rPr>
          <w:rStyle w:val="scinsert"/>
        </w:rPr>
        <w:t>Commissioner</w:t>
      </w:r>
      <w:r w:rsidRPr="007F30A7">
        <w:t>.</w:t>
      </w:r>
    </w:p>
    <w:p w14:paraId="63B0AF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35‑11‑530.</w:t>
      </w:r>
      <w:r w:rsidRPr="007F30A7">
        <w:tab/>
        <w:t xml:space="preserve">(A) </w:t>
      </w:r>
      <w:r w:rsidRPr="007F30A7">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7F30A7">
        <w:rPr>
          <w:rStyle w:val="scinsert"/>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0C37E8CE"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57EAD5F7"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information contained in reports, summaries, analyses, letters, or memoranda arising out of, in anticipation of, or in connection with an investigation, examination, or inspection of the books and records of a person;</w:t>
      </w:r>
    </w:p>
    <w:p w14:paraId="671F483C"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interagency or intra‑agency memoranda or letters, including without limitation:</w:t>
      </w:r>
    </w:p>
    <w:p w14:paraId="36230807"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78F7D366"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reports, summaries, analyses, conclusions, or any other work product of the commissioner or of attorneys, accountants, analysts, or other members of the commissioner’s staff, prepared in the course of an:</w:t>
      </w:r>
    </w:p>
    <w:p w14:paraId="5675EE9C"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inspection of the books or records of a person whose affairs are regulated by the commissioner;  or</w:t>
      </w:r>
    </w:p>
    <w:p w14:paraId="054FA893"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examination, investigation, or litigation conducted by or on behalf of the commissioner;</w:t>
      </w:r>
    </w:p>
    <w:p w14:paraId="5C02B0F8"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 personnel files, medical files, and similar files if disclosure would constitute a clearly unwarranted invasion of personal privacy, including without limitation:</w:t>
      </w:r>
    </w:p>
    <w:p w14:paraId="6E4C0251"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information concerning all employees of the South Carolina Securities Division and all persons subject to regulation by the division;  and</w:t>
      </w:r>
    </w:p>
    <w:p w14:paraId="7501D0AA"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personal information reported to the commissioner under the division's rules concerning registration about employees of applicants, licensees, or their agents;</w:t>
      </w:r>
    </w:p>
    <w:p w14:paraId="61AEF1AE"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(4)(a) investigatory records compiled for law enforcement purposes to the extent that production of the records would:</w:t>
      </w:r>
    </w:p>
    <w:p w14:paraId="0F7A9E05"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interfere with enforcement proceedings;</w:t>
      </w:r>
    </w:p>
    <w:p w14:paraId="6E0CD851"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deprive a person of a right to a fair trial or an impartial adjudication;  or</w:t>
      </w:r>
    </w:p>
    <w:p w14:paraId="7DD38599"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(iii) disclose the identity of a confidential source;</w:t>
      </w:r>
    </w:p>
    <w:p w14:paraId="36B92742"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the commissioner also may withhold investigatory records that would:</w:t>
      </w:r>
    </w:p>
    <w:p w14:paraId="7823DF5F"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constitute an unwarranted invasion of personal privacy;</w:t>
      </w:r>
    </w:p>
    <w:p w14:paraId="133D3BE5"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disclose investigative techniques and procedures; or</w:t>
      </w:r>
    </w:p>
    <w:p w14:paraId="2F2F87C0"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(iii) endanger the life or physical safety of law enforcement personnel;</w:t>
      </w:r>
    </w:p>
    <w:p w14:paraId="4D779622"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as used in this section, “investigatory records” includes:</w:t>
      </w:r>
    </w:p>
    <w:p w14:paraId="7FC777D4"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224D0C49"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00DD0133"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3983A93D"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(6)(a) financial records of an applicant, licensee, or the agent of an applicant or licensee obtained during or as a result of an examination by the commissioner;</w:t>
      </w:r>
    </w:p>
    <w:p w14:paraId="0B006D58"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2A6F824A"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12E62900"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22BFAFDB"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(7) trade secrets obtained from a person; or</w:t>
      </w:r>
    </w:p>
    <w:p w14:paraId="2ECA29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(8) another record that is required to be closed to the public and is not considered open to public inspection under other law.</w:t>
      </w:r>
      <w:r w:rsidRPr="007F30A7">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1CAC648D"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1C9A45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This section does not prohibit the commissioner from disclosing to the public a list of persons licensed under this chapter or the aggregated financial data concerning those licensees.</w:t>
      </w:r>
    </w:p>
    <w:p w14:paraId="655F5B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Information contained in the records of the Commissioner that is not confidential and may be made available to the public either on the Commissioner’s website, upon receipt by the Commissioner of a written request, or in NMLS must include:</w:t>
      </w:r>
    </w:p>
    <w:p w14:paraId="164340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name, business address, telephone number, and unique identifier of a licensee;</w:t>
      </w:r>
    </w:p>
    <w:p w14:paraId="2D183C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business address of a licensee’s registered agent for service;</w:t>
      </w:r>
    </w:p>
    <w:p w14:paraId="15D015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the name, business address, and telephone number of all authorized delegates;</w:t>
      </w:r>
    </w:p>
    <w:p w14:paraId="6AD2AA1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the terms of or a copy of any bond filed by a licensee, provided that confidential information including, but not limited to, prices and fees for such bond is redacted;</w:t>
      </w:r>
    </w:p>
    <w:p w14:paraId="2ED36C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copies of any nonconfidential final orders of the Commissioner relating to any violation of this chapter or regulations implementing this chapter; and</w:t>
      </w:r>
    </w:p>
    <w:p w14:paraId="7FF91C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imposition of an administrative fine or penalty under this chapter.</w:t>
      </w:r>
    </w:p>
    <w:p w14:paraId="12D825B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35‑11‑535.</w:t>
      </w:r>
      <w:r w:rsidRPr="007F30A7">
        <w:rPr>
          <w:rStyle w:val="scinsert"/>
          <w:rFonts w:cs="Times New Roman"/>
          <w:sz w:val="22"/>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092BA12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69D1BCB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35‑11‑540.</w:t>
      </w:r>
      <w:r w:rsidRPr="007F30A7">
        <w:rPr>
          <w:rStyle w:val="scinsert"/>
          <w:rFonts w:cs="Times New Roman"/>
          <w:sz w:val="22"/>
        </w:rPr>
        <w:tab/>
        <w:t>(A) This section does not apply to:</w:t>
      </w:r>
    </w:p>
    <w:p w14:paraId="2E42969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money received for transmission subject to the federal Remittance Rule, 12 C.F.R. Part 1005, Subpart B, as amended or recodified from time to time; or</w:t>
      </w:r>
    </w:p>
    <w:p w14:paraId="4B99242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money received for transmission pursuant to a written agreement between the licensee and payee to process payments for goods or services provided by the payee.</w:t>
      </w:r>
    </w:p>
    <w:p w14:paraId="4D0DF16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Every licensee shall refund to the sender within ten days of receipt of the sender’s written request for a refund of any and all money received for transmission unless any of the following occurs:</w:t>
      </w:r>
    </w:p>
    <w:p w14:paraId="2AF3879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the money has been forwarded within ten days of the date on which the money was received for transmission;</w:t>
      </w:r>
    </w:p>
    <w:p w14:paraId="5BA6618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instructions have been given committing an equivalent amount of money to the person designated by the sender within ten days of the date on which the money was received for transmission;</w:t>
      </w:r>
    </w:p>
    <w:p w14:paraId="18F893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34E8AD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the refund is requested for a transaction that the licensee has not completed based on a reasonable belief or a reasonable basis to believe that a crime or violation of law, rule, or regulation has occurred, is occurring, or may occur; or</w:t>
      </w:r>
    </w:p>
    <w:p w14:paraId="47311AF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(5) the refund request does not enable the licensee to:</w:t>
      </w:r>
    </w:p>
    <w:p w14:paraId="41E567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(a) identify the sender’s name and address or telephone number; or</w:t>
      </w:r>
    </w:p>
    <w:p w14:paraId="18C6424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(b) identify the particular transaction to be refunded in the event the sender has multiple transactions outstanding.</w:t>
      </w:r>
    </w:p>
    <w:p w14:paraId="08E9FBC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35‑11‑545.</w:t>
      </w:r>
      <w:r w:rsidRPr="007F30A7">
        <w:rPr>
          <w:rStyle w:val="scinsert"/>
          <w:rFonts w:cs="Times New Roman"/>
          <w:sz w:val="22"/>
        </w:rPr>
        <w:tab/>
        <w:t>(A) This section does not apply to:</w:t>
      </w:r>
    </w:p>
    <w:p w14:paraId="136DEF6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money received for transmission subject to the federal Remittance Rule, 12 C.F.R. Part 1005, Subpart B, as amended or recodified from time to time;</w:t>
      </w:r>
    </w:p>
    <w:p w14:paraId="7B85BC3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money received for transmission that is not primarily for personal, family, or household purposes;</w:t>
      </w:r>
    </w:p>
    <w:p w14:paraId="5491C77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money received for transmission pursuant to a written agreement between the licensee and payee to process payments for goods or services provided by the payee; or</w:t>
      </w:r>
    </w:p>
    <w:p w14:paraId="779D2ED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payroll processing services.</w:t>
      </w:r>
    </w:p>
    <w:p w14:paraId="641BB4F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15F967A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(C) Every licensee or its authorized delegate shall provide the sender a receipt for money received for transmission.</w:t>
      </w:r>
    </w:p>
    <w:p w14:paraId="1C0B47C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The receipt must contain the following information, as applicable:</w:t>
      </w:r>
    </w:p>
    <w:p w14:paraId="77CDF87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(a) the name of the sender;</w:t>
      </w:r>
    </w:p>
    <w:p w14:paraId="33C185C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(b) the name of the designated recipient;</w:t>
      </w:r>
    </w:p>
    <w:p w14:paraId="22371FD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(c) the date of the transaction;</w:t>
      </w:r>
    </w:p>
    <w:p w14:paraId="37CDDD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(d) the unique transaction or identification number;</w:t>
      </w:r>
    </w:p>
    <w:p w14:paraId="6FAD4E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(e) the name of the licensee, NMLS Unique ID, the licensee’s business address, and the licensee’s customer service telephone number;</w:t>
      </w:r>
    </w:p>
    <w:p w14:paraId="66A34FF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(f) the amount of the transaction in United States dollars;</w:t>
      </w:r>
    </w:p>
    <w:p w14:paraId="2240D52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(g) any fee charged by the licensee to the sender for the transaction; and</w:t>
      </w:r>
    </w:p>
    <w:p w14:paraId="2C3E527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(h) any taxes collected by the licensee from the sender for the transaction.</w:t>
      </w:r>
    </w:p>
    <w:p w14:paraId="6DEEB7D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7A104CD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35‑11‑550.</w:t>
      </w:r>
      <w:r w:rsidRPr="007F30A7">
        <w:rPr>
          <w:rStyle w:val="scinsert"/>
          <w:rFonts w:cs="Times New Roman"/>
          <w:sz w:val="22"/>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5E6086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6</w:t>
      </w:r>
    </w:p>
    <w:p w14:paraId="381032F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Permissible Investments</w:t>
      </w:r>
    </w:p>
    <w:p w14:paraId="607F43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35‑11‑600.</w:t>
      </w:r>
      <w:r w:rsidRPr="007F30A7">
        <w:tab/>
        <w:t xml:space="preserve">(A) A licensee shall maintain at all times permissible investments that have a market value computed in accordance with generally accepted accounting principles of not less than the aggregate amount of all of its outstanding </w:t>
      </w:r>
      <w:r w:rsidRPr="007F30A7">
        <w:rPr>
          <w:rStyle w:val="scstrike"/>
        </w:rPr>
        <w:t>payment instruments and store‑value obligations issued or sold in all states and money transmitted from all states by the licensee</w:t>
      </w:r>
      <w:r w:rsidRPr="007F30A7">
        <w:rPr>
          <w:rStyle w:val="scinsert"/>
        </w:rPr>
        <w:t>money transmission obligation</w:t>
      </w:r>
      <w:r w:rsidRPr="007F30A7">
        <w:t>.</w:t>
      </w:r>
    </w:p>
    <w:p w14:paraId="0D4CB0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insert"/>
        </w:rPr>
        <w:t xml:space="preserve">Except for permissible investments enumerated in Section 35‑11‑605(A), </w:t>
      </w:r>
      <w:r w:rsidRPr="007F30A7">
        <w:rPr>
          <w:rStyle w:val="scstrike"/>
        </w:rPr>
        <w:t>The commissioner</w:t>
      </w:r>
      <w:r w:rsidRPr="007F30A7">
        <w:rPr>
          <w:rStyle w:val="scinsert"/>
        </w:rPr>
        <w:t>the Commissioner</w:t>
      </w:r>
      <w:r w:rsidRPr="007F30A7">
        <w:t xml:space="preserve">, with respect to </w:t>
      </w:r>
      <w:r w:rsidRPr="007F30A7">
        <w:rPr>
          <w:rStyle w:val="scstrike"/>
        </w:rPr>
        <w:t xml:space="preserve">a </w:t>
      </w:r>
      <w:r w:rsidRPr="007F30A7">
        <w:rPr>
          <w:rStyle w:val="scinsert"/>
        </w:rPr>
        <w:t xml:space="preserve">any </w:t>
      </w:r>
      <w:r w:rsidRPr="007F30A7">
        <w:t>licensee, may</w:t>
      </w:r>
      <w:r w:rsidRPr="007F30A7">
        <w:rPr>
          <w:rStyle w:val="scinsert"/>
        </w:rPr>
        <w:t>, by rule or order,</w:t>
      </w:r>
      <w:r w:rsidRPr="007F30A7">
        <w:t xml:space="preserve"> limit the extent to which a </w:t>
      </w:r>
      <w:r w:rsidRPr="007F30A7">
        <w:rPr>
          <w:rStyle w:val="scstrike"/>
        </w:rPr>
        <w:t xml:space="preserve">type of </w:t>
      </w:r>
      <w:r w:rsidRPr="007F30A7">
        <w:rPr>
          <w:rStyle w:val="scinsert"/>
        </w:rPr>
        <w:t xml:space="preserve">specific </w:t>
      </w:r>
      <w:r w:rsidRPr="007F30A7">
        <w:t xml:space="preserve">investment </w:t>
      </w:r>
      <w:r w:rsidRPr="007F30A7">
        <w:rPr>
          <w:rStyle w:val="scinsert"/>
        </w:rPr>
        <w:t xml:space="preserve">maintained by a licensee </w:t>
      </w:r>
      <w:r w:rsidRPr="007F30A7">
        <w:t xml:space="preserve">within a class of permissible investments may be considered a permissible investment, </w:t>
      </w:r>
      <w:r w:rsidRPr="007F30A7">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7F30A7">
        <w:rPr>
          <w:rStyle w:val="scinsert"/>
        </w:rPr>
        <w:t>if the specific investment represents undue risk to customers, not reflected in the market value of the investments</w:t>
      </w:r>
      <w:r w:rsidRPr="007F30A7">
        <w:t>.</w:t>
      </w:r>
    </w:p>
    <w:p w14:paraId="520ECC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Permissible investments, even if commingled with other assets of the licensee, are held in trust for the benefit of the purchasers and holders of the licensee’s </w:t>
      </w:r>
      <w:r w:rsidRPr="007F30A7">
        <w:rPr>
          <w:rStyle w:val="scstrike"/>
        </w:rPr>
        <w:t>outstanding payment instruments and stored‑value</w:t>
      </w:r>
      <w:r w:rsidRPr="007F30A7">
        <w:rPr>
          <w:rStyle w:val="scinsert"/>
        </w:rPr>
        <w:t>money transmission</w:t>
      </w:r>
      <w:r w:rsidRPr="007F30A7">
        <w:t xml:space="preserve"> obligations in the event of </w:t>
      </w:r>
      <w:r w:rsidRPr="007F30A7">
        <w:rPr>
          <w:rStyle w:val="scstrike"/>
        </w:rPr>
        <w:t>bankruptcy or receivership of the licensee</w:t>
      </w:r>
      <w:r w:rsidRPr="007F30A7">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1CCD8E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14EC96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7F30A7">
        <w:t>.</w:t>
      </w:r>
    </w:p>
    <w:p w14:paraId="534C39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35‑11‑605.</w:t>
      </w:r>
      <w:r w:rsidRPr="007F30A7">
        <w:tab/>
        <w:t xml:space="preserve">(A) </w:t>
      </w:r>
      <w:r w:rsidRPr="007F30A7">
        <w:rPr>
          <w:rStyle w:val="scstrike"/>
        </w:rPr>
        <w:t>Except to the extent otherwise limited by the commissioner pursuant to Section 35‑11‑600, the</w:t>
      </w:r>
      <w:r w:rsidRPr="007F30A7">
        <w:rPr>
          <w:rStyle w:val="scinsert"/>
        </w:rPr>
        <w:t>The</w:t>
      </w:r>
      <w:r w:rsidRPr="007F30A7">
        <w:t xml:space="preserve"> following investments are permissible pursuant to Section 35‑11‑600:</w:t>
      </w:r>
    </w:p>
    <w:p w14:paraId="2E3411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w:t>
      </w:r>
      <w:r w:rsidRPr="007F30A7">
        <w:rPr>
          <w:rStyle w:val="scstrike"/>
        </w:rPr>
        <w:t xml:space="preserve"> cash, a certificate of deposit, or senior debt obligation of an insured depositary institution, as defined in Section 3 of the Federal Deposit Insurance Act, 12 U.S.C. Section 1813 (1994 &amp; Supp. V 1999)</w:t>
      </w:r>
      <w:r w:rsidRPr="007F30A7">
        <w:rPr>
          <w:rStyle w:val="scinsert"/>
        </w:rPr>
        <w:t>cash ,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7F30A7">
        <w:t>;</w:t>
      </w:r>
    </w:p>
    <w:p w14:paraId="1E881E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w:t>
      </w:r>
      <w:r w:rsidRPr="007F30A7">
        <w:rPr>
          <w:rStyle w:val="scstrike"/>
        </w:rPr>
        <w:t>banker's acceptance or bill of exchange that is eligible for purchase upon endorsement by a member bank of the Federal Reserve System and is eligible for purchase by a Federal Reserve Bank</w:t>
      </w:r>
      <w:r w:rsidRPr="007F30A7">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7F30A7">
        <w:t>;</w:t>
      </w:r>
    </w:p>
    <w:p w14:paraId="670B925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an investment bearing a rating of one of the three highest grades as defined by a nationally recognized organization that rates securities</w:t>
      </w:r>
      <w:r w:rsidRPr="007F30A7">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7F30A7">
        <w:t>;</w:t>
      </w:r>
    </w:p>
    <w:p w14:paraId="41F96E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w:t>
      </w:r>
      <w:r w:rsidRPr="007F30A7">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7F30A7">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191D1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letter of credit must:</w:t>
      </w:r>
    </w:p>
    <w:p w14:paraId="0C941A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28BC78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be irrevocable, unconditional, and indicate that it is not subject to any condition or qualifications outside of the letter of credit;</w:t>
      </w:r>
    </w:p>
    <w:p w14:paraId="615A41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(iii) not contain reference to any other agreements, documents, or entities, or otherwise provide for any security interest in the licensee; and</w:t>
      </w:r>
    </w:p>
    <w:p w14:paraId="5E82CF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5B65535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593B45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letter of credit must provide that the issuer of the letter of credit will honor, at sight, a presentation made by the beneficiary to the issuer of the following documents on or prior to the expiration date of the letter of credit:</w:t>
      </w:r>
    </w:p>
    <w:p w14:paraId="51EE42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the original letter of credit, including any amendments; and</w:t>
      </w:r>
    </w:p>
    <w:p w14:paraId="3C8519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a written statement from the beneficiary stating that any of the following events have occurred:</w:t>
      </w:r>
    </w:p>
    <w:p w14:paraId="593F50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(A) the filing of a petition by or against the licensee under the United States Bankruptcy Code, 11 U.S.C. Section 101‑110, as amended or recodified from time to time, for bankruptcy or reorganization;</w:t>
      </w:r>
    </w:p>
    <w:p w14:paraId="6CF528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(B) the filing of a petition by or against the licensee for receivership, or the commencement of any other judicial or administrative proceeding for its dissolution or reorganization;</w:t>
      </w:r>
    </w:p>
    <w:p w14:paraId="142513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(C) the seizure of assets of a licensee by a commissioner pursuant to an emergency order issued in accordance with applicable law, on the basis of an action, violation, or condition that has caused or is likely to cause the insolvency of the licensee; or</w:t>
      </w:r>
    </w:p>
    <w:p w14:paraId="6D6B67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4C7364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01EEFA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The Commissioner is authorized and encouraged to participate in multistate processes designed to facilitate the issuance and administration of letters of credit including, but not limited to, services provided by the NMLS and State Regulatory Registry, LLC</w:t>
      </w:r>
      <w:r w:rsidRPr="007F30A7">
        <w:t>;</w:t>
      </w:r>
      <w:r w:rsidRPr="007F30A7">
        <w:rPr>
          <w:rStyle w:val="scinsert"/>
        </w:rPr>
        <w:t xml:space="preserve"> and</w:t>
      </w:r>
    </w:p>
    <w:p w14:paraId="47FD3A98" w14:textId="77777777" w:rsidR="002843B5" w:rsidRPr="007F30A7" w:rsidDel="000855E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w:t>
      </w:r>
      <w:r w:rsidRPr="007F30A7">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58BDA4D3" w14:textId="77777777" w:rsidR="002843B5" w:rsidRPr="007F30A7" w:rsidDel="000855E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7F30A7">
        <w:rPr>
          <w:rStyle w:val="scinsert"/>
        </w:rPr>
        <w:t xml:space="preserve"> one hundred percent of the surety bond or deposit provided for under Section 35‑11‑215 that exceeds the average daily money transmission liability in this State.</w:t>
      </w:r>
    </w:p>
    <w:p w14:paraId="7E6907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insert"/>
        </w:rPr>
        <w:t xml:space="preserve"> Unless permitted by the Commissioner by regulation or order to exceed the limit as set forth herein,</w:t>
      </w:r>
      <w:r w:rsidRPr="007F30A7">
        <w:t xml:space="preserve"> </w:t>
      </w:r>
      <w:r w:rsidRPr="007F30A7">
        <w:rPr>
          <w:rStyle w:val="scstrike"/>
        </w:rPr>
        <w:t xml:space="preserve">The </w:t>
      </w:r>
      <w:r w:rsidRPr="007F30A7">
        <w:rPr>
          <w:rStyle w:val="scinsert"/>
        </w:rPr>
        <w:t xml:space="preserve">the </w:t>
      </w:r>
      <w:r w:rsidRPr="007F30A7">
        <w:t>following investments are permissible pursuant to Section 35‑11‑600, but only to the extent specified:</w:t>
      </w:r>
    </w:p>
    <w:p w14:paraId="1E5917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w:t>
      </w:r>
      <w:r w:rsidRPr="007F30A7">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7F30A7">
        <w:rPr>
          <w:rStyle w:val="scinsert"/>
        </w:rPr>
        <w:t>receivables that are payable to a licensee from its authorized delegates in the ordinary course of business that are less than seven days old, up to fifty percent of the aggregate value of the licensee’s total permissible investments</w:t>
      </w:r>
      <w:r w:rsidRPr="007F30A7">
        <w:t>;</w:t>
      </w:r>
    </w:p>
    <w:p w14:paraId="5AEFE8F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w:t>
      </w:r>
      <w:r w:rsidRPr="007F30A7">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7F30A7">
        <w:rPr>
          <w:rStyle w:val="scinsert"/>
        </w:rPr>
        <w:t>of the receivables permissible under item (1), receivables that are payable to a licensee from a single authorized delegate in the ordinary course of business may not exceed ten percent of the aggregate value of the licensee’s total permissible investments</w:t>
      </w:r>
      <w:r w:rsidRPr="007F30A7">
        <w:t>;</w:t>
      </w:r>
    </w:p>
    <w:p w14:paraId="40C89C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7F30A7">
        <w:rPr>
          <w:rStyle w:val="scinsert"/>
        </w:rPr>
        <w:t>the following investments are permissible up to twenty percent for each category and combined up to fifty percent of the aggregate value of the licensee’s total permissible investments:</w:t>
      </w:r>
    </w:p>
    <w:p w14:paraId="6B352F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a short‑term, up to six months, investment bearing an eligible rating;</w:t>
      </w:r>
    </w:p>
    <w:p w14:paraId="7274F4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commercial paper bearing an eligible rating;</w:t>
      </w:r>
    </w:p>
    <w:p w14:paraId="0BC345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a bill, note, bond, or debenture bearing an eligible rating;</w:t>
      </w:r>
    </w:p>
    <w:p w14:paraId="5D4A60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U.S. tri‑party repurchase agreements collateralized at one hundred percent or more with U.S. government or agency securities, municipal bonds, or other securities bearing an eligible rating;</w:t>
      </w:r>
    </w:p>
    <w:p w14:paraId="0966DC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money market mutual funds rated less than “AAA” and equal to or higher than “A‑” by S&amp;P, or the equivalent from any other eligible rating service; and</w:t>
      </w:r>
    </w:p>
    <w:p w14:paraId="4A30E3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(f) a mutual fund or other investment fund composed solely and exclusively of one or more permissible investments listed in subsection (A)(1) through (A)(3)</w:t>
      </w:r>
      <w:r w:rsidRPr="007F30A7">
        <w:t>; and</w:t>
      </w:r>
    </w:p>
    <w:p w14:paraId="5094DF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w:t>
      </w:r>
      <w:r w:rsidRPr="007F30A7">
        <w:rPr>
          <w:rStyle w:val="scstrike"/>
        </w:rPr>
        <w:t>another investment the commissioner designates, to the extent specified by the commissioner.</w:t>
      </w:r>
      <w:r w:rsidRPr="007F30A7">
        <w:rPr>
          <w:rStyle w:val="scinsert"/>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7A5F37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has an eligible rating;</w:t>
      </w:r>
    </w:p>
    <w:p w14:paraId="31E3F0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is registered under the Foreign Account Tax Compliance Act;</w:t>
      </w:r>
    </w:p>
    <w:p w14:paraId="108485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is not located in any country subject to sanctions from the Office of Foreign Asset Control; and</w:t>
      </w:r>
    </w:p>
    <w:p w14:paraId="470E701A" w14:textId="77777777" w:rsidR="002843B5" w:rsidRPr="007F30A7" w:rsidDel="009A48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is not located in a high‑risk or noncooperative jurisdiction as designated by the Financial Action Task Force.</w:t>
      </w:r>
    </w:p>
    <w:p w14:paraId="0FEF72B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aggregate of investments pursuant to subsection (B) may not exceed fifty percent of the total permissible investments of a licensee calculated pursuant to Section 35‑11‑600.</w:t>
      </w:r>
    </w:p>
    <w:p w14:paraId="70114F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7</w:t>
      </w:r>
    </w:p>
    <w:p w14:paraId="6319D9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Enforcement</w:t>
      </w:r>
    </w:p>
    <w:p w14:paraId="71ACD9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35‑11‑700.</w:t>
      </w:r>
      <w:r w:rsidRPr="007F30A7">
        <w:tab/>
        <w:t xml:space="preserve">(A) The </w:t>
      </w:r>
      <w:r w:rsidRPr="007F30A7">
        <w:rPr>
          <w:rStyle w:val="scstrike"/>
        </w:rPr>
        <w:t xml:space="preserve">commissioner </w:t>
      </w:r>
      <w:r w:rsidRPr="007F30A7">
        <w:rPr>
          <w:rStyle w:val="scinsert"/>
        </w:rPr>
        <w:t xml:space="preserve">Commissioner </w:t>
      </w:r>
      <w:r w:rsidRPr="007F30A7">
        <w:t>may suspend or revoke a license or order a licensee to revoke the designation of an authorized delegate if:</w:t>
      </w:r>
    </w:p>
    <w:p w14:paraId="0F1E1B2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licensee violates this chapter or a </w:t>
      </w:r>
      <w:r w:rsidRPr="007F30A7">
        <w:rPr>
          <w:rStyle w:val="scstrike"/>
        </w:rPr>
        <w:t xml:space="preserve">rule adopted </w:t>
      </w:r>
      <w:r w:rsidRPr="007F30A7">
        <w:rPr>
          <w:rStyle w:val="scinsert"/>
        </w:rPr>
        <w:t xml:space="preserve">regulation </w:t>
      </w:r>
      <w:r w:rsidRPr="007F30A7">
        <w:t xml:space="preserve">or an order issued pursuant to this </w:t>
      </w:r>
      <w:r w:rsidRPr="007F30A7">
        <w:rPr>
          <w:rStyle w:val="scstrike"/>
        </w:rPr>
        <w:t>act</w:t>
      </w:r>
      <w:r w:rsidRPr="007F30A7">
        <w:rPr>
          <w:rStyle w:val="scinsert"/>
        </w:rPr>
        <w:t>chapter</w:t>
      </w:r>
      <w:r w:rsidRPr="007F30A7">
        <w:t>;</w:t>
      </w:r>
    </w:p>
    <w:p w14:paraId="110407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licensee does not cooperate with an examination or investigation by the </w:t>
      </w:r>
      <w:r w:rsidRPr="007F30A7">
        <w:rPr>
          <w:rStyle w:val="scstrike"/>
        </w:rPr>
        <w:t>commissioner</w:t>
      </w:r>
      <w:r w:rsidRPr="007F30A7">
        <w:rPr>
          <w:rStyle w:val="scinsert"/>
        </w:rPr>
        <w:t>Commissioner</w:t>
      </w:r>
      <w:r w:rsidRPr="007F30A7">
        <w:t>;</w:t>
      </w:r>
    </w:p>
    <w:p w14:paraId="6299CD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licensee engages in fraud, intentional misrepresentation, or gross negligence;</w:t>
      </w:r>
    </w:p>
    <w:p w14:paraId="416A93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an authorized delegate is convicted of a violation of a state or federal anti‑money laundering statute, or violates a </w:t>
      </w:r>
      <w:r w:rsidRPr="007F30A7">
        <w:rPr>
          <w:rStyle w:val="scstrike"/>
        </w:rPr>
        <w:t>rule adopted</w:t>
      </w:r>
      <w:r w:rsidRPr="007F30A7">
        <w:rPr>
          <w:rStyle w:val="scinsert"/>
        </w:rPr>
        <w:t>regulation</w:t>
      </w:r>
      <w:r w:rsidRPr="007F30A7">
        <w:t xml:space="preserve"> or an order issued pursuant to this chapter, as a result of the licensee’s wilful misconduct or wilful blindness;</w:t>
      </w:r>
    </w:p>
    <w:p w14:paraId="309687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(5) the competence, experience, character, or general fitness of the licensee, authorized delegate, person in control of a licensee, or </w:t>
      </w:r>
      <w:r w:rsidRPr="007F30A7">
        <w:rPr>
          <w:rStyle w:val="scstrike"/>
        </w:rPr>
        <w:t>responsible person</w:t>
      </w:r>
      <w:r w:rsidRPr="007F30A7">
        <w:rPr>
          <w:rStyle w:val="scinsert"/>
        </w:rPr>
        <w:t>key individual</w:t>
      </w:r>
      <w:r w:rsidRPr="007F30A7">
        <w:t xml:space="preserve"> of the licensee or authorized delegate indicates that it is not in the public interest to permit the person to provide money services;</w:t>
      </w:r>
    </w:p>
    <w:p w14:paraId="19D3301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the licensee engages in an unsafe or unsound practice;</w:t>
      </w:r>
    </w:p>
    <w:p w14:paraId="55E86B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the licensee is insolvent, suspends payment of its obligations, or makes a general assignment for the benefit of its creditors; </w:t>
      </w:r>
      <w:r w:rsidRPr="007F30A7">
        <w:rPr>
          <w:rStyle w:val="scstrike"/>
        </w:rPr>
        <w:t xml:space="preserve"> or</w:t>
      </w:r>
    </w:p>
    <w:p w14:paraId="507C46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(8) the licensee does not remove an authorized delegate after the </w:t>
      </w:r>
      <w:r w:rsidRPr="007F30A7">
        <w:rPr>
          <w:rStyle w:val="scstrike"/>
        </w:rPr>
        <w:t xml:space="preserve">commissioner </w:t>
      </w:r>
      <w:r w:rsidRPr="007F30A7">
        <w:rPr>
          <w:rStyle w:val="scinsert"/>
        </w:rPr>
        <w:t xml:space="preserve">Commissioner </w:t>
      </w:r>
      <w:r w:rsidRPr="007F30A7">
        <w:t>issues and serves upon the licensee a final order including a finding that the authorized delegate has violated this chapter</w:t>
      </w:r>
      <w:r w:rsidRPr="007F30A7">
        <w:rPr>
          <w:rStyle w:val="scstrike"/>
        </w:rPr>
        <w:t>.</w:t>
      </w:r>
      <w:r w:rsidRPr="007F30A7">
        <w:rPr>
          <w:rStyle w:val="scinsert"/>
        </w:rPr>
        <w:t>; or</w:t>
      </w:r>
    </w:p>
    <w:p w14:paraId="4AAD657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7919CF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In determining whether a licensee is engaging in an unsafe or unsound practice, the </w:t>
      </w:r>
      <w:r w:rsidRPr="007F30A7">
        <w:rPr>
          <w:rStyle w:val="scstrike"/>
        </w:rPr>
        <w:t xml:space="preserve">commissioner </w:t>
      </w:r>
      <w:r w:rsidRPr="007F30A7">
        <w:rPr>
          <w:rStyle w:val="scinsert"/>
        </w:rPr>
        <w:t xml:space="preserve">Commissioner </w:t>
      </w:r>
      <w:r w:rsidRPr="007F30A7">
        <w:t xml:space="preserve">may consider the size and condition of the licensee’s money transmission, the magnitude of the loss, the gravity of the violation of this </w:t>
      </w:r>
      <w:r w:rsidRPr="007F30A7">
        <w:rPr>
          <w:rStyle w:val="scstrike"/>
        </w:rPr>
        <w:t>act</w:t>
      </w:r>
      <w:r w:rsidRPr="007F30A7">
        <w:rPr>
          <w:rStyle w:val="scinsert"/>
        </w:rPr>
        <w:t>chapter or a regulation or order issued pursuant to this chapter</w:t>
      </w:r>
      <w:r w:rsidRPr="007F30A7">
        <w:t>, and the previous conduct of the person involved.</w:t>
      </w:r>
    </w:p>
    <w:p w14:paraId="6E275E9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In determining whether to suspend or revoke a license under subsection (A)(9), the Commissioner may consider if the licensee subject to the final order is currently licensed to conduct business in the jurisdiction where the order was entered.</w:t>
      </w:r>
    </w:p>
    <w:p w14:paraId="776478D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647C633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35‑11‑705.</w:t>
      </w:r>
      <w:r w:rsidRPr="007F30A7">
        <w:tab/>
        <w:t xml:space="preserve">(A) The </w:t>
      </w:r>
      <w:r w:rsidRPr="007F30A7">
        <w:rPr>
          <w:rStyle w:val="scstrike"/>
        </w:rPr>
        <w:t xml:space="preserve">commissioner </w:t>
      </w:r>
      <w:r w:rsidRPr="007F30A7">
        <w:rPr>
          <w:rStyle w:val="scinsert"/>
        </w:rPr>
        <w:t xml:space="preserve">Commissioner </w:t>
      </w:r>
      <w:r w:rsidRPr="007F30A7">
        <w:t xml:space="preserve">may issue an order suspending or revoking the designation of an authorized delegate, if the </w:t>
      </w:r>
      <w:r w:rsidRPr="007F30A7">
        <w:rPr>
          <w:rStyle w:val="scstrike"/>
        </w:rPr>
        <w:t xml:space="preserve">commissioner </w:t>
      </w:r>
      <w:r w:rsidRPr="007F30A7">
        <w:rPr>
          <w:rStyle w:val="scinsert"/>
        </w:rPr>
        <w:t xml:space="preserve">Commissioner </w:t>
      </w:r>
      <w:r w:rsidRPr="007F30A7">
        <w:t>finds that the:</w:t>
      </w:r>
    </w:p>
    <w:p w14:paraId="12F6F4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authorized delegate violated this chapter or a </w:t>
      </w:r>
      <w:r w:rsidRPr="007F30A7">
        <w:rPr>
          <w:rStyle w:val="scstrike"/>
        </w:rPr>
        <w:t>rule adopted</w:t>
      </w:r>
      <w:r w:rsidRPr="007F30A7">
        <w:rPr>
          <w:rStyle w:val="scinsert"/>
        </w:rPr>
        <w:t>regulation</w:t>
      </w:r>
      <w:r w:rsidRPr="007F30A7">
        <w:t xml:space="preserve"> or an order issued pursuant to this chapter;</w:t>
      </w:r>
    </w:p>
    <w:p w14:paraId="27180C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authorized delegate did not cooperate with an examination or investigation by the </w:t>
      </w:r>
      <w:r w:rsidRPr="007F30A7">
        <w:rPr>
          <w:rStyle w:val="scstrike"/>
        </w:rPr>
        <w:t>commissioner</w:t>
      </w:r>
      <w:r w:rsidRPr="007F30A7">
        <w:rPr>
          <w:rStyle w:val="scinsert"/>
        </w:rPr>
        <w:t>Commissioner</w:t>
      </w:r>
      <w:r w:rsidRPr="007F30A7">
        <w:t>;</w:t>
      </w:r>
    </w:p>
    <w:p w14:paraId="60B647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authorized delegate engaged in fraud, intentional misrepresentation, or gross negligence;</w:t>
      </w:r>
    </w:p>
    <w:p w14:paraId="4BED8F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authorized delegate is convicted of a violation of a state or federal anti‑money laundering statute;</w:t>
      </w:r>
    </w:p>
    <w:p w14:paraId="739921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competence, experience, character, or general fitness of the authorized delegate or a person in control of the authorized delegate indicates that it is not in the public interest to permit the authorized delegate to provide money services; or</w:t>
      </w:r>
    </w:p>
    <w:p w14:paraId="54AFF1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authorized delegate is engaging in an unsafe or unsound practice.</w:t>
      </w:r>
    </w:p>
    <w:p w14:paraId="7CE2E5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In determining whether an authorized delegate is engaging in an unsafe or unsound practice, the </w:t>
      </w:r>
      <w:r w:rsidRPr="007F30A7">
        <w:rPr>
          <w:rStyle w:val="scstrike"/>
        </w:rPr>
        <w:t xml:space="preserve">commissioner </w:t>
      </w:r>
      <w:r w:rsidRPr="007F30A7">
        <w:rPr>
          <w:rStyle w:val="scinsert"/>
        </w:rPr>
        <w:t xml:space="preserve">Commissioner </w:t>
      </w:r>
      <w:r w:rsidRPr="007F30A7">
        <w:t xml:space="preserve">may consider the size and condition of the authorized delegate’s provision of money services, the magnitude of the loss, the gravity of the violation of this chapter or a </w:t>
      </w:r>
      <w:r w:rsidRPr="007F30A7">
        <w:rPr>
          <w:rStyle w:val="scstrike"/>
        </w:rPr>
        <w:t>rule adopted</w:t>
      </w:r>
      <w:r w:rsidRPr="007F30A7">
        <w:rPr>
          <w:rStyle w:val="scinsert"/>
        </w:rPr>
        <w:t>regulation</w:t>
      </w:r>
      <w:r w:rsidRPr="007F30A7">
        <w:t xml:space="preserve"> or order issued pursuant to this chapter, and the previous conduct of the authorized delegate.</w:t>
      </w:r>
    </w:p>
    <w:p w14:paraId="277DE1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insert"/>
        </w:rPr>
        <w:t xml:space="preserve">The Commissioner shall issue a formal written notice of the suspension or revocation. The Commissioner shall set forth in the order the specific reasons for the suspension or revocation. </w:t>
      </w:r>
      <w:r w:rsidRPr="007F30A7">
        <w:t xml:space="preserve">An authorized delegate may </w:t>
      </w:r>
      <w:r w:rsidRPr="007F30A7">
        <w:rPr>
          <w:rStyle w:val="scstrike"/>
        </w:rPr>
        <w:t>apply for relief from a suspension or revocation of designation as an authorized delegate according to procedures prescribed by the commissioner</w:t>
      </w:r>
      <w:r w:rsidRPr="007F30A7">
        <w:rPr>
          <w:rStyle w:val="scinsert"/>
        </w:rPr>
        <w:t>request a hearing within thirty days after receipt of the written notice of suspension or revocation pursuant to Section 35‑11‑710</w:t>
      </w:r>
      <w:r w:rsidRPr="007F30A7">
        <w:t>.</w:t>
      </w:r>
    </w:p>
    <w:p w14:paraId="2332B8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35‑11‑710.</w:t>
      </w:r>
      <w:r w:rsidRPr="007F30A7">
        <w:tab/>
        <w:t xml:space="preserve">(A) </w:t>
      </w:r>
      <w:r w:rsidRPr="007F30A7">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7F30A7">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6BE7AB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issue an order directing the person to cease and desist from engaging in the act, practice, or course of business or to take other action necessary or appropriate to comply with this chapter;</w:t>
      </w:r>
    </w:p>
    <w:p w14:paraId="31BB39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issue an order against a licensee to cease and desist from providing money services through an authorized delegate that is the subject of a separate order by the Commissioner; or</w:t>
      </w:r>
    </w:p>
    <w:p w14:paraId="7694099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issue an order under Sections 35‑11‑220(E), 35‑11‑235(A), 35‑11‑310(D), 35‑11‑515(H), 35‑11‑515(M), 35‑11‑700, and 35‑11‑705.</w:t>
      </w:r>
    </w:p>
    <w:p w14:paraId="28409B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strike"/>
        </w:rPr>
        <w:t xml:space="preserve"> The commissioner may issue an order against a licensee to cease and desist from providing money services through an authorized delegate that is the subject of a separate order by the commissioner.</w:t>
      </w:r>
      <w:r w:rsidRPr="007F30A7">
        <w:rPr>
          <w:rStyle w:val="scinsert"/>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51A5FF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An order to cease and desist remains effective and enforceable pending the completion of an administrative proceeding pursuant to Section 35‑11‑700 or 35‑11‑705.</w:t>
      </w:r>
      <w:r w:rsidRPr="007F30A7">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683F580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611FF8F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229E73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3B8F4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A hearing in an administrative proceeding under this chapter must be conducted in public unless the Commissioner, for good cause consistent with this chapter, determines that the hearing will not be so conducted.</w:t>
      </w:r>
    </w:p>
    <w:p w14:paraId="598CD6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35‑11‑715.</w:t>
      </w:r>
      <w:r w:rsidRPr="007F30A7">
        <w:tab/>
        <w:t xml:space="preserve">The </w:t>
      </w:r>
      <w:r w:rsidRPr="007F30A7">
        <w:rPr>
          <w:rStyle w:val="scstrike"/>
        </w:rPr>
        <w:t xml:space="preserve">commissioner </w:t>
      </w:r>
      <w:r w:rsidRPr="007F30A7">
        <w:rPr>
          <w:rStyle w:val="scinsert"/>
        </w:rPr>
        <w:t xml:space="preserve">Commissioner </w:t>
      </w:r>
      <w:r w:rsidRPr="007F30A7">
        <w:t xml:space="preserve">may enter into a consent order at any time with a person to resolve a matter arising pursuant to this chapter or a </w:t>
      </w:r>
      <w:r w:rsidRPr="007F30A7">
        <w:rPr>
          <w:rStyle w:val="scstrike"/>
        </w:rPr>
        <w:t>rule adopted</w:t>
      </w:r>
      <w:r w:rsidRPr="007F30A7">
        <w:rPr>
          <w:rStyle w:val="scinsert"/>
        </w:rPr>
        <w:t>regulation</w:t>
      </w:r>
      <w:r w:rsidRPr="007F30A7">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7F30A7">
        <w:rPr>
          <w:rStyle w:val="scstrike"/>
        </w:rPr>
        <w:t>rule adopted</w:t>
      </w:r>
      <w:r w:rsidRPr="007F30A7">
        <w:rPr>
          <w:rStyle w:val="scinsert"/>
        </w:rPr>
        <w:t>regulation</w:t>
      </w:r>
      <w:r w:rsidRPr="007F30A7">
        <w:t xml:space="preserve"> or an order issued pursuant to this chapter has been violated.</w:t>
      </w:r>
    </w:p>
    <w:p w14:paraId="0B1346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35‑11‑720.</w:t>
      </w:r>
      <w:r w:rsidRPr="007F30A7">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7F30A7">
        <w:t xml:space="preserve"> </w:t>
      </w:r>
      <w:r w:rsidRPr="007F30A7">
        <w:rPr>
          <w:rStyle w:val="scinsert"/>
        </w:rPr>
        <w:t>Reserved</w:t>
      </w:r>
      <w:r w:rsidRPr="007F30A7">
        <w:t>.</w:t>
      </w:r>
    </w:p>
    <w:p w14:paraId="7D918A3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35‑11‑725.</w:t>
      </w:r>
      <w:r w:rsidRPr="007F30A7">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537006D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0BC456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064996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35‑11‑730.</w:t>
      </w:r>
      <w:r w:rsidRPr="007F30A7">
        <w:tab/>
        <w:t xml:space="preserve">(A) If the </w:t>
      </w:r>
      <w:r w:rsidRPr="007F30A7">
        <w:rPr>
          <w:rStyle w:val="scstrike"/>
        </w:rPr>
        <w:t xml:space="preserve">commissioner </w:t>
      </w:r>
      <w:r w:rsidRPr="007F30A7">
        <w:rPr>
          <w:rStyle w:val="scinsert"/>
        </w:rPr>
        <w:t xml:space="preserve">Commissioner </w:t>
      </w:r>
      <w:r w:rsidRPr="007F30A7">
        <w:t xml:space="preserve">has reason to believe that a person </w:t>
      </w:r>
      <w:r w:rsidRPr="007F30A7">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Pr="007F30A7">
        <w:rPr>
          <w:rStyle w:val="scinsert"/>
        </w:rPr>
        <w:t>engaged or is about to engage in an act or practice constituting a violation of this chapter or a regulation or order issued pursuant to this chapter, the Commissioner may summarily issue an order to cease and desist pursuant to Section 35‑11‑710.</w:t>
      </w:r>
    </w:p>
    <w:p w14:paraId="5031CC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In an emergency, the commissioner may petition the Richland County Circuit Court for the issuance of a temporary restraining order ex parte pursuant to the rules of civil procedure.</w:t>
      </w:r>
      <w:r w:rsidRPr="007F30A7">
        <w:rPr>
          <w:rStyle w:val="scinsert"/>
        </w:rPr>
        <w:t>The Commissioner may apply to the Richland County Court of Common Pleas to:</w:t>
      </w:r>
    </w:p>
    <w:p w14:paraId="21873E6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temporarily or permanently enjoin an act or practice that violates this chapter or a regulation or order issued pursuant to this chapter; or</w:t>
      </w:r>
    </w:p>
    <w:p w14:paraId="5C72D3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enforce compliance with this chapter or a regulation or order issued or pursuant to this chapter.</w:t>
      </w:r>
    </w:p>
    <w:p w14:paraId="3C2527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w:t>
      </w:r>
      <w:r w:rsidRPr="007F30A7">
        <w:rPr>
          <w:rStyle w:val="scstrike"/>
        </w:rPr>
        <w:t xml:space="preserve"> An order to cease and desist becomes effective upon service of the order on the person.</w:t>
      </w:r>
      <w:r w:rsidRPr="007F30A7">
        <w:rPr>
          <w:rStyle w:val="scinsert"/>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786E26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(D) An order to cease and desist remains effective and enforceable pending the completion of an administrative proceeding pursuant to Sections 35‑11‑800 and 35‑11‑805.</w:t>
      </w:r>
    </w:p>
    <w:p w14:paraId="34B797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35‑11‑735.</w:t>
      </w:r>
      <w:r w:rsidRPr="007F30A7">
        <w:tab/>
        <w:t xml:space="preserve">(A) Whenever a licensee has refused or is unable to pay its obligations generally as they become due or whenever it appears to the </w:t>
      </w:r>
      <w:r w:rsidRPr="007F30A7">
        <w:rPr>
          <w:rStyle w:val="scstrike"/>
        </w:rPr>
        <w:t xml:space="preserve">commissioner </w:t>
      </w:r>
      <w:r w:rsidRPr="007F30A7">
        <w:rPr>
          <w:rStyle w:val="scinsert"/>
        </w:rPr>
        <w:t xml:space="preserve">Commissioner </w:t>
      </w:r>
      <w:r w:rsidRPr="007F30A7">
        <w:t xml:space="preserve">that a licensee is in an unsafe or unsound condition, the </w:t>
      </w:r>
      <w:r w:rsidRPr="007F30A7">
        <w:rPr>
          <w:rStyle w:val="scstrike"/>
        </w:rPr>
        <w:t xml:space="preserve">commissioner </w:t>
      </w:r>
      <w:r w:rsidRPr="007F30A7">
        <w:rPr>
          <w:rStyle w:val="scinsert"/>
        </w:rPr>
        <w:t xml:space="preserve">Commissioner </w:t>
      </w:r>
      <w:r w:rsidRPr="007F30A7">
        <w:t xml:space="preserve">may apply to the Richland County </w:t>
      </w:r>
      <w:r w:rsidRPr="007F30A7">
        <w:rPr>
          <w:rStyle w:val="scstrike"/>
        </w:rPr>
        <w:t>Circuit</w:t>
      </w:r>
      <w:r w:rsidRPr="007F30A7">
        <w:t xml:space="preserve"> Court</w:t>
      </w:r>
      <w:r w:rsidRPr="007F30A7">
        <w:rPr>
          <w:rStyle w:val="scinsert"/>
        </w:rPr>
        <w:t xml:space="preserve"> of Common Pleas</w:t>
      </w:r>
      <w:r w:rsidRPr="007F30A7">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024B02B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12B4B8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receiver, from time to time, but in no event less frequently than once each calendar quarter, shall report to the court with respect to all acts and proceedings in connection with the receivership.</w:t>
      </w:r>
    </w:p>
    <w:p w14:paraId="3A0DFD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35‑11‑740.</w:t>
      </w:r>
      <w:r w:rsidRPr="007F30A7">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45D4E7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with the intent to promote the carrying on of unlawful activity; or</w:t>
      </w:r>
    </w:p>
    <w:p w14:paraId="13CEE7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knowing that the transaction is designed in whole or in part to conceal or disguise the nature, location, sources, ownership, or control of the proceeds of unlawful activity is guilty of a felony and, upon conviction, must be punished as follows:</w:t>
      </w:r>
    </w:p>
    <w:p w14:paraId="038BE6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292846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0924B1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5FC30C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58C8511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17DB6F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with the intent to promote the carrying on of unlawful activity; or</w:t>
      </w:r>
    </w:p>
    <w:p w14:paraId="584764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45E69D0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3B23B1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635B455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3F7F2B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0CB9E5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person with the intent:</w:t>
      </w:r>
    </w:p>
    <w:p w14:paraId="52AD19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to promote the carrying on of unlawful activity; or</w:t>
      </w:r>
    </w:p>
    <w:p w14:paraId="55B472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069618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47448D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2BECE9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3AC41E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0DFF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7C1DC6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person who conducts or attempts to conduct a transaction described in subsection (A)(1), or transportation described in subsection (A)(2), is liable to the State for a civil penalty of not more than the greater of:</w:t>
      </w:r>
    </w:p>
    <w:p w14:paraId="1D4AFB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value of the property, funds, or monetary instruments involved in the transaction; or</w:t>
      </w:r>
    </w:p>
    <w:p w14:paraId="609133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ten thousand dollars.</w:t>
      </w:r>
    </w:p>
    <w:p w14:paraId="3D7646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A court may issue a pretrial restraining order or take another action necessary to ensure that a bank account or other property held by the defendant in the United States is available to satisfy a civil penalty under this section.</w:t>
      </w:r>
    </w:p>
    <w:p w14:paraId="7D818A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As used in this section:</w:t>
      </w:r>
    </w:p>
    <w:p w14:paraId="6DA93B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term “conducts” includes initiating, concluding, or participating in initiating or concluding a transaction;</w:t>
      </w:r>
    </w:p>
    <w:p w14:paraId="105A13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6AAFB6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term “financial transaction” means a transaction involving the movement of funds by wire or other means or involving one or more monetary instruments;</w:t>
      </w:r>
    </w:p>
    <w:p w14:paraId="71EC6F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16853A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the term “financial institution” has the definition given that term in Section 5312(a)(2), Title 31, United States Code, and the regulations promulgated thereunder.</w:t>
      </w:r>
    </w:p>
    <w:p w14:paraId="102DCD8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48325B9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35‑11‑745.</w:t>
      </w:r>
      <w:r w:rsidRPr="007F30A7">
        <w:rPr>
          <w:rStyle w:val="scinsert"/>
          <w:rFonts w:cs="Times New Roman"/>
          <w:sz w:val="22"/>
        </w:rPr>
        <w:tab/>
        <w:t>(A) The Commissioner may:</w:t>
      </w:r>
    </w:p>
    <w:p w14:paraId="4EF11F8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135440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224258F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publish a record concerning an action, proceeding, or an investigation under, or a violation of, this chapter or a regulation or order issued pursuant to this chapter if the Commissioner determines it is necessary or appropriate in the public interest.</w:t>
      </w:r>
    </w:p>
    <w:p w14:paraId="665B919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61EDE90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7F10DBA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hold the person in contempt;</w:t>
      </w:r>
    </w:p>
    <w:p w14:paraId="44C84F8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order the person to appear before the Commissioner;</w:t>
      </w:r>
    </w:p>
    <w:p w14:paraId="53A05D4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order the person to testify about the matter under investigation or in question;</w:t>
      </w:r>
    </w:p>
    <w:p w14:paraId="4A27B8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order the production of records;</w:t>
      </w:r>
    </w:p>
    <w:p w14:paraId="70ED214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(5) grant injunctive relief;</w:t>
      </w:r>
    </w:p>
    <w:p w14:paraId="5423675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(6) impose a civil penalty of not less than five hundred dollars and not greater than five thousand dollars for each violation; and</w:t>
      </w:r>
    </w:p>
    <w:p w14:paraId="6D3FF22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(7) grant any other necessary or appropriate relief.</w:t>
      </w:r>
    </w:p>
    <w:p w14:paraId="4938DC6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(D) This section does not preclude a person from applying to the Richland County Court of Common Pleas for relief from a request to appear, testify, file a statement, produce records, or obey a subpoena.</w:t>
      </w:r>
    </w:p>
    <w:p w14:paraId="256CB5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8</w:t>
      </w:r>
    </w:p>
    <w:p w14:paraId="567199C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Administrative Procedures</w:t>
      </w:r>
    </w:p>
    <w:p w14:paraId="5F2494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35‑11‑800.</w:t>
      </w:r>
      <w:r w:rsidRPr="007F30A7">
        <w:tab/>
      </w:r>
      <w:r w:rsidRPr="007F30A7">
        <w:rPr>
          <w:rStyle w:val="scstrike"/>
        </w:rPr>
        <w:t>All administrative proceedings pursuant to this chapter must be conducted in accordance with Article 3, Chapter 23, Title 1.</w:t>
      </w:r>
      <w:r w:rsidRPr="007F30A7">
        <w:rPr>
          <w:rStyle w:val="scinsert"/>
        </w:rPr>
        <w:t xml:space="preserve"> In order to carry out the purposes of this chapter, the Commissioner may, subject to the provisions of Section 35‑11‑530:</w:t>
      </w:r>
    </w:p>
    <w:p w14:paraId="1972F0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697641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use, hire, contract, or employ analytical systems, methods, or software to examine or investigate any person subject to this chapter;</w:t>
      </w:r>
    </w:p>
    <w:p w14:paraId="78C81F4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accept, from other state or federal governmental agencies or officials, licensing, examination, or investigation reports made by such other state or federal governmental agencies or officials; and</w:t>
      </w:r>
    </w:p>
    <w:p w14:paraId="3065E3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accept audit reports made by an independent certified public accountant or other qualified third‑party auditor for an applicant or licensee and incorporate the audit report in any report of examination or investigation.</w:t>
      </w:r>
    </w:p>
    <w:p w14:paraId="4FD5A2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35‑11‑805.</w:t>
      </w:r>
      <w:r w:rsidRPr="007F30A7">
        <w:tab/>
      </w:r>
      <w:r w:rsidRPr="007F30A7">
        <w:rPr>
          <w:rStyle w:val="scstrike"/>
        </w:rPr>
        <w:t>Except as otherwise provided in Sections 35‑11‑225(C), 35‑11‑315(C), 35‑11‑710, and 35‑11‑730, the commissioner</w:t>
      </w:r>
      <w:r w:rsidRPr="007F30A7">
        <w:rPr>
          <w:rStyle w:val="scinsert"/>
        </w:rPr>
        <w:t>The Commissioner</w:t>
      </w:r>
      <w:r w:rsidRPr="007F30A7">
        <w:t xml:space="preserve"> may not suspend or revoke a license, issue an order to cease and desist, suspend or revoke the designation of an authorized delegate, or assess a civil penalty without notice and an opportunity to be heard</w:t>
      </w:r>
      <w:r w:rsidRPr="007F30A7">
        <w:rPr>
          <w:rStyle w:val="scinsert"/>
        </w:rPr>
        <w:t xml:space="preserve"> pursuant to Section 35‑11‑710</w:t>
      </w:r>
      <w:r w:rsidRPr="007F30A7">
        <w:t xml:space="preserve">. The </w:t>
      </w:r>
      <w:r w:rsidRPr="007F30A7">
        <w:rPr>
          <w:rStyle w:val="scstrike"/>
        </w:rPr>
        <w:t xml:space="preserve">commissioner </w:t>
      </w:r>
      <w:r w:rsidRPr="007F30A7">
        <w:rPr>
          <w:rStyle w:val="scinsert"/>
        </w:rPr>
        <w:t xml:space="preserve">Commissioner </w:t>
      </w:r>
      <w:r w:rsidRPr="007F30A7">
        <w:t>also shall hold a hearing when requested to do so by an applicant whose application for a license is denied.</w:t>
      </w:r>
    </w:p>
    <w:p w14:paraId="51CA01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Section 35‑11‑810. This chapter is administered by the </w:t>
      </w:r>
      <w:r w:rsidRPr="007F30A7">
        <w:rPr>
          <w:rStyle w:val="scstrike"/>
        </w:rPr>
        <w:t xml:space="preserve">commissioner </w:t>
      </w:r>
      <w:r w:rsidRPr="007F30A7">
        <w:rPr>
          <w:rStyle w:val="scinsert"/>
        </w:rPr>
        <w:t xml:space="preserve">Commissioner </w:t>
      </w:r>
      <w:r w:rsidRPr="007F30A7">
        <w:t xml:space="preserve">who may employ such additional assistants as he deems necessary. The </w:t>
      </w:r>
      <w:r w:rsidRPr="007F30A7">
        <w:rPr>
          <w:rStyle w:val="scstrike"/>
        </w:rPr>
        <w:t xml:space="preserve">commissioner </w:t>
      </w:r>
      <w:r w:rsidRPr="007F30A7">
        <w:rPr>
          <w:rStyle w:val="scinsert"/>
        </w:rPr>
        <w:t xml:space="preserve">Commissioner </w:t>
      </w:r>
      <w:r w:rsidRPr="007F30A7">
        <w:t>may delegate any or all of his duties pursuant to this chapter to members of his staff, as he deems necessary or appropriate.</w:t>
      </w:r>
    </w:p>
    <w:p w14:paraId="4DA82B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47A4EF9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35‑11‑820. The Commissioner may establish reasonable fees for filings required or permitted by regulation or order adopted pursuant to this chapter, and other miscellaneous filings for which no fees are otherwise specified by law.</w:t>
      </w:r>
    </w:p>
    <w:p w14:paraId="1D88AD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35‑11‑825. The Commissioner may retain all fees, assessments, and fines received under this chapter for the administration of this chapter.</w:t>
      </w:r>
    </w:p>
    <w:p w14:paraId="1F67929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636EF05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9</w:t>
      </w:r>
    </w:p>
    <w:p w14:paraId="3206F2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Miscellaneous Provisions</w:t>
      </w:r>
    </w:p>
    <w:p w14:paraId="4F8E27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35‑11‑900.</w:t>
      </w:r>
      <w:r w:rsidRPr="007F30A7">
        <w:tab/>
        <w:t>In applying and construing this Uniform Act, consideration must be given to the need to promote uniformity of the law with respect to its subject matter among states that enact it.</w:t>
      </w:r>
    </w:p>
    <w:p w14:paraId="1B7F91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35‑11‑905.</w:t>
      </w:r>
      <w:r w:rsidRPr="007F30A7">
        <w:rPr>
          <w:rStyle w:val="scinsert"/>
          <w:rFonts w:cs="Times New Roman"/>
          <w:sz w:val="22"/>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0801836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3D1B0B0B"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2.</w:t>
      </w:r>
      <w:r w:rsidRPr="007F30A7">
        <w:tab/>
      </w:r>
      <w:r w:rsidRPr="007F30A7">
        <w:rPr>
          <w:shd w:val="clear" w:color="auto" w:fill="FFFFFF"/>
        </w:rPr>
        <w:t>This act may be cited as the “South Carolina Energy Security Act”.</w:t>
      </w:r>
    </w:p>
    <w:p w14:paraId="51836BCD"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w:t>
      </w:r>
      <w:r w:rsidRPr="007F30A7">
        <w:tab/>
        <w:t>Section 58-3-20 of the S.C. Code is amended to read:</w:t>
      </w:r>
    </w:p>
    <w:p w14:paraId="39CB8A4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58-3-20.</w:t>
      </w:r>
      <w:r w:rsidRPr="007F30A7">
        <w:tab/>
        <w:t xml:space="preserve">(A) The commission is composed of </w:t>
      </w:r>
      <w:r w:rsidRPr="007F30A7">
        <w:rPr>
          <w:rStyle w:val="scstrike"/>
        </w:rPr>
        <w:t>seven</w:t>
      </w:r>
      <w:r w:rsidRPr="007F30A7">
        <w:rPr>
          <w:rStyle w:val="scinsert"/>
        </w:rPr>
        <w:t>three</w:t>
      </w:r>
      <w:r w:rsidRPr="007F30A7">
        <w:t xml:space="preserve"> members to be elected by the General Assembly in the manner prescribed by this chapter.  Each member must have:</w:t>
      </w:r>
    </w:p>
    <w:p w14:paraId="508410A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a baccalaureate or more advanced degree from:</w:t>
      </w:r>
    </w:p>
    <w:p w14:paraId="758052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 recognized institution of higher learning requiring face-to-face contact between its students and instructors prior to completion of the academic program;</w:t>
      </w:r>
    </w:p>
    <w:p w14:paraId="56E145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an institution of higher learning that has been accredited by a regional or national accrediting body;  or</w:t>
      </w:r>
    </w:p>
    <w:p w14:paraId="1B3B26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an institution of higher learning chartered before 1962;  and</w:t>
      </w:r>
    </w:p>
    <w:p w14:paraId="475283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background of substantial duration and an expertise in at least one of the following:</w:t>
      </w:r>
    </w:p>
    <w:p w14:paraId="4396766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energy issues;</w:t>
      </w:r>
    </w:p>
    <w:p w14:paraId="7E4868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telecommunications issues;</w:t>
      </w:r>
    </w:p>
    <w:p w14:paraId="3AE049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consumer protection and advocacy issues;</w:t>
      </w:r>
    </w:p>
    <w:p w14:paraId="497B660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water and wastewater issues;</w:t>
      </w:r>
    </w:p>
    <w:p w14:paraId="1E061B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finance, economics, and statistics;</w:t>
      </w:r>
    </w:p>
    <w:p w14:paraId="6B6241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accounting;</w:t>
      </w:r>
    </w:p>
    <w:p w14:paraId="3372F0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(g) engineering;  or</w:t>
      </w:r>
    </w:p>
    <w:p w14:paraId="5B7E0C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(h) law.</w:t>
      </w:r>
    </w:p>
    <w:p w14:paraId="0DA3AD2C" w14:textId="77777777" w:rsidR="002843B5" w:rsidRPr="007F30A7"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B373564" w14:textId="77777777" w:rsidR="002843B5" w:rsidRPr="007F30A7"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7008374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t xml:space="preserve"> </w:t>
      </w:r>
      <w:r w:rsidRPr="007F30A7">
        <w:rPr>
          <w:rStyle w:val="scinsert"/>
        </w:rPr>
        <w:t>(B)(1)</w:t>
      </w:r>
      <w:r w:rsidRPr="007F30A7">
        <w:t xml:space="preserve">The General Assembly must provide for the election of the </w:t>
      </w:r>
      <w:r w:rsidRPr="007F30A7">
        <w:rPr>
          <w:rStyle w:val="scstrike"/>
        </w:rPr>
        <w:t>seven</w:t>
      </w:r>
      <w:r w:rsidRPr="007F30A7">
        <w:rPr>
          <w:rStyle w:val="scinsert"/>
        </w:rPr>
        <w:t>three</w:t>
      </w:r>
      <w:r w:rsidRPr="007F30A7">
        <w:t>-member commission</w:t>
      </w:r>
      <w:r w:rsidRPr="007F30A7">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7F30A7">
        <w:t>.</w:t>
      </w:r>
      <w:r w:rsidRPr="007F30A7">
        <w:rPr>
          <w:rStyle w:val="scinsert"/>
        </w:rPr>
        <w:t xml:space="preserve"> The commission members must be elected to terms of four years and until their successors are elected and qualify.</w:t>
      </w:r>
    </w:p>
    <w:p w14:paraId="063EC6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commission members must be elected from the state at large; however, membership on the commission should reflect all segments of the population of the State, to the greatest extent possible.</w:t>
      </w:r>
    </w:p>
    <w:p w14:paraId="315DEFCE" w14:textId="77777777" w:rsidR="002843B5" w:rsidRPr="007F30A7"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7BC58E4B"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4.</w:t>
      </w:r>
      <w:r w:rsidRPr="007F30A7">
        <w:tab/>
        <w:t>Section 58-3-140 of the S.C. Code is amended to read:</w:t>
      </w:r>
    </w:p>
    <w:p w14:paraId="64F0D8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58-3-140.</w:t>
      </w:r>
      <w:r w:rsidRPr="007F30A7">
        <w:tab/>
        <w:t>(A)</w:t>
      </w:r>
      <w:r w:rsidRPr="007F30A7">
        <w:rPr>
          <w:rStyle w:val="scinsert"/>
        </w:rPr>
        <w:t>(1)</w:t>
      </w:r>
      <w:r w:rsidRPr="007F30A7">
        <w:t xml:space="preserve"> Except as otherwise provided in Chapter 9 of this title, the commission is</w:t>
      </w:r>
      <w:r w:rsidRPr="007F30A7">
        <w:rPr>
          <w:rStyle w:val="scinsert"/>
        </w:rPr>
        <w:t xml:space="preserve"> </w:t>
      </w:r>
      <w:r w:rsidRPr="007F30A7">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06C16A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(2) The commission must promulgate regulations to establish safety, maintenance, and inspection standards for the public utilities and may assess fines for public utilities that violate these standards. </w:t>
      </w:r>
    </w:p>
    <w:p w14:paraId="4530F4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0231CD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4BAEC6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ensure South Carolina customers have access to an adequate, reliable, and economical supply of energy resources;</w:t>
      </w:r>
    </w:p>
    <w:p w14:paraId="0AF258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0E4A03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488137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provide the State and the public with a well</w:t>
      </w:r>
      <w:r w:rsidRPr="007F30A7">
        <w:rPr>
          <w:rStyle w:val="scinsert"/>
        </w:rPr>
        <w:noBreakHyphen/>
        <w:t>regulated electrical utility environment;</w:t>
      </w:r>
    </w:p>
    <w:p w14:paraId="203EDE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assure that resources necessary to meet future growth through the provision of adequate, reliable electrical utility service include use of the entire spectrum of demand</w:t>
      </w:r>
      <w:r w:rsidRPr="007F30A7">
        <w:rPr>
          <w:rStyle w:val="scinsert"/>
        </w:rPr>
        <w:noBreakHyphen/>
        <w:t>side options, including but not limited to, conservation, load management, and energy efficiency programs as additional sources of energy supply and energy demand reduction;</w:t>
      </w:r>
    </w:p>
    <w:p w14:paraId="26DD0B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(f) provide just and reasonable rates and charges for electrical utility services without undue preferences or advantages, or unfair or destructive competitive practices and consistent with long</w:t>
      </w:r>
      <w:r w:rsidRPr="007F30A7">
        <w:rPr>
          <w:rStyle w:val="scinsert"/>
        </w:rPr>
        <w:noBreakHyphen/>
        <w:t>term management and conservation of energy resources by avoiding wasteful, uneconomic generation and uses of energy;</w:t>
      </w:r>
    </w:p>
    <w:p w14:paraId="08FDFB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129B52B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7F30A7">
        <w:rPr>
          <w:rStyle w:val="scinsert"/>
        </w:rPr>
        <w:noBreakHyphen/>
        <w:t>competitive wages;</w:t>
      </w:r>
    </w:p>
    <w:p w14:paraId="6BC1C36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seek to encourage and promote harmony between public utilities, their users, and the environment;</w:t>
      </w:r>
    </w:p>
    <w:p w14:paraId="0371F6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(j) foster the continued service of electrical utilities on a well</w:t>
      </w:r>
      <w:r w:rsidRPr="007F30A7">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6057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(k) seek to adjust the rate of growth of regulated energy supply facilities serving the State to the policy requirements of statewide economic development and industry retention;</w:t>
      </w:r>
    </w:p>
    <w:p w14:paraId="5BBD61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(l) encourage the continued study and research on new and innovative rate designs which will protect the State, the public, the ratepayers and the utilities;</w:t>
      </w:r>
    </w:p>
    <w:p w14:paraId="0B5E4B8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(m) facilitate the construction of facilities in and the extension of natural gas service to unserved and underserved areas in order to promote the public welfare throughout the State;</w:t>
      </w:r>
    </w:p>
    <w:p w14:paraId="3B84EB5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(n) further the development of cleaner energy technologies on a cost</w:t>
      </w:r>
      <w:r w:rsidRPr="007F30A7">
        <w:rPr>
          <w:rStyle w:val="scinsert"/>
        </w:rPr>
        <w:noBreakHyphen/>
        <w:t>effective basis to protect the natural resources of this State, promote the health and well</w:t>
      </w:r>
      <w:r w:rsidRPr="007F30A7">
        <w:rPr>
          <w:rStyle w:val="scinsert"/>
        </w:rPr>
        <w:noBreakHyphen/>
        <w:t>being of the people of this State, and attract investments, create employment opportunities, drive economic growth, and foster innovation in this State; and</w:t>
      </w:r>
    </w:p>
    <w:p w14:paraId="754431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(o) accomplish regulatory processes and issue orders in a timely manner.</w:t>
      </w:r>
    </w:p>
    <w:p w14:paraId="542838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(B)</w:t>
      </w:r>
      <w:r w:rsidRPr="007F30A7">
        <w:rPr>
          <w:rStyle w:val="scinsert"/>
        </w:rPr>
        <w:t>(C)</w:t>
      </w:r>
      <w:r w:rsidRPr="007F30A7">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60698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(D)</w:t>
      </w:r>
      <w:r w:rsidRPr="007F30A7">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6626B4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(E)</w:t>
      </w:r>
      <w:r w:rsidRPr="007F30A7">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7F30A7">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5EE9A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5DBA71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Any other provision of law notwithstanding, to the extent the commission is authorized by the General Assembly to employ an independent third</w:t>
      </w:r>
      <w:r w:rsidRPr="007F30A7">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4AFA1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(H)</w:t>
      </w:r>
      <w:r w:rsidRPr="007F30A7">
        <w:t xml:space="preserve"> Nothing in this section may be interpreted to repeal or modify specific exclusions from the commission's jurisdiction pursuant to Title 58 or any other title.</w:t>
      </w:r>
    </w:p>
    <w:p w14:paraId="70CAE0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(F)</w:t>
      </w:r>
      <w:r w:rsidRPr="007F30A7">
        <w:rPr>
          <w:rStyle w:val="scinsert"/>
        </w:rPr>
        <w:t>(I)</w:t>
      </w:r>
      <w:r w:rsidRPr="007F30A7">
        <w:t xml:space="preserve"> When required to be filed, tariffs must be filed with the office of the chief clerk of the commission and, on that same day, provided to the Executive Director of the Office of Regulatory Staff.</w:t>
      </w:r>
    </w:p>
    <w:p w14:paraId="321E372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5.</w:t>
      </w:r>
      <w:r w:rsidRPr="007F30A7">
        <w:tab/>
        <w:t>Section 58-3-250(B) of the S.C. Code is amended to read:</w:t>
      </w:r>
    </w:p>
    <w:p w14:paraId="4C363B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copy of every final order or decision under the seal of the commission must be served by electronic service, </w:t>
      </w:r>
      <w:r w:rsidRPr="007F30A7">
        <w:rPr>
          <w:rStyle w:val="scinsert"/>
        </w:rPr>
        <w:t xml:space="preserve">or </w:t>
      </w:r>
      <w:r w:rsidRPr="007F30A7">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57A37AA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6.</w:t>
      </w:r>
      <w:r w:rsidRPr="007F30A7">
        <w:tab/>
        <w:t>Section 58-4-10 of the S.C. Code is amended to read:</w:t>
      </w:r>
    </w:p>
    <w:p w14:paraId="35A646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58-4-10.</w:t>
      </w:r>
      <w:r w:rsidRPr="007F30A7">
        <w:tab/>
        <w:t>(A) There is hereby created the Office of Regulatory Staff as a separate agency of the State with the duties and organizations as hereinafter provided.</w:t>
      </w:r>
    </w:p>
    <w:p w14:paraId="46ED1A7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7F30A7">
        <w:rPr>
          <w:rStyle w:val="scinsert"/>
        </w:rPr>
        <w:t xml:space="preserve"> a balancing of:</w:t>
      </w:r>
    </w:p>
    <w:p w14:paraId="111D04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w:t>
      </w:r>
      <w:r w:rsidRPr="007F30A7">
        <w:t xml:space="preserve"> the concerns of the using and consuming public with respect to public utility services, regardless of the class of customer</w:t>
      </w:r>
      <w:r w:rsidRPr="007F30A7">
        <w:rPr>
          <w:rStyle w:val="scstrike"/>
        </w:rPr>
        <w:t>,</w:t>
      </w:r>
      <w:r w:rsidRPr="007F30A7">
        <w:rPr>
          <w:rStyle w:val="scinsert"/>
        </w:rPr>
        <w:t>;</w:t>
      </w:r>
    </w:p>
    <w:p w14:paraId="2134F32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w:t>
      </w:r>
      <w:r w:rsidRPr="007F30A7">
        <w:t xml:space="preserve"> </w:t>
      </w:r>
      <w:r w:rsidRPr="007F30A7">
        <w:rPr>
          <w:rStyle w:val="scinsert"/>
        </w:rPr>
        <w:t xml:space="preserve">economic development and job attraction and retention in South Carolina; </w:t>
      </w:r>
      <w:r w:rsidRPr="007F30A7">
        <w:t xml:space="preserve">and </w:t>
      </w:r>
    </w:p>
    <w:p w14:paraId="076024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(3) </w:t>
      </w:r>
      <w:r w:rsidRPr="007F30A7">
        <w:t xml:space="preserve">preservation </w:t>
      </w:r>
      <w:r w:rsidRPr="007F30A7">
        <w:rPr>
          <w:rStyle w:val="scinsert"/>
        </w:rPr>
        <w:t xml:space="preserve">of the financial integrity of the State’s public utilities to the extent necessary to provide for the </w:t>
      </w:r>
      <w:r w:rsidRPr="007F30A7">
        <w:rPr>
          <w:rStyle w:val="scstrike"/>
        </w:rPr>
        <w:t>of</w:t>
      </w:r>
      <w:r w:rsidRPr="007F30A7">
        <w:t xml:space="preserve"> continued investment in and maintenance of utility facilities so as to provide reliable and high quality utility services.</w:t>
      </w:r>
    </w:p>
    <w:p w14:paraId="0E5A02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2E25CFF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7.Chapter 4, Title 58 of the S.C. Code is amended by adding:</w:t>
      </w:r>
    </w:p>
    <w:p w14:paraId="7BA7E8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58-4-150.</w:t>
      </w:r>
      <w:r w:rsidRPr="007F30A7">
        <w:rPr>
          <w:rFonts w:cs="Times New Roman"/>
          <w:sz w:val="22"/>
        </w:rPr>
        <w:tab/>
        <w:t>(A) To further advance and expand upon Executive Order 2023</w:t>
      </w:r>
      <w:r w:rsidRPr="007F30A7">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7F30A7">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7F30A7">
        <w:rPr>
          <w:rFonts w:cs="Times New Roman"/>
          <w:sz w:val="22"/>
        </w:rPr>
        <w:noBreakHyphen/>
        <w:t>owned electrical utility, a public utility as defined in Section 58</w:t>
      </w:r>
      <w:r w:rsidRPr="007F30A7">
        <w:rPr>
          <w:rFonts w:cs="Times New Roman"/>
          <w:sz w:val="22"/>
        </w:rPr>
        <w:noBreakHyphen/>
        <w:t>5</w:t>
      </w:r>
      <w:r w:rsidRPr="007F30A7">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739A27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7F30A7">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7BE5B5A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plan must detail factors, and make recommendations, essential to adequate, reliable, and economical supply of energy resources for the people and economy of South Carolina, including but not limited to:</w:t>
      </w:r>
    </w:p>
    <w:p w14:paraId="367622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6D1F24C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t>(2) the adequacy of electricity generation, transmission, and distribution resources in this State to meet projections of energy consumption;</w:t>
      </w:r>
    </w:p>
    <w:p w14:paraId="5ED356D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adequacy of infrastructure utilized by natural gas industries in providing fuel supply to electric generation plants or otherwise for end</w:t>
      </w:r>
      <w:r w:rsidRPr="007F30A7">
        <w:rPr>
          <w:rFonts w:cs="Times New Roman"/>
          <w:sz w:val="22"/>
        </w:rPr>
        <w:noBreakHyphen/>
        <w:t>use customers;</w:t>
      </w:r>
    </w:p>
    <w:p w14:paraId="6CB646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7F30A7">
        <w:rPr>
          <w:rFonts w:cs="Times New Roman"/>
          <w:sz w:val="22"/>
        </w:rPr>
        <w:noBreakHyphen/>
        <w:t>effective, reliable, economic, and environmental manner;</w:t>
      </w:r>
    </w:p>
    <w:p w14:paraId="27AC137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an assessment of state and local impediments to expanded use of generation or distributed resources and recommendations to reduce or eliminate such impediments;</w:t>
      </w:r>
    </w:p>
    <w:p w14:paraId="0F7267F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how energy efficiency, demand</w:t>
      </w:r>
      <w:r w:rsidRPr="007F30A7">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330B0B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49CAE3D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(8) details regarding commercial and industrial consumer clean energy goals and options available to such customers to achieve these goals, including:</w:t>
      </w:r>
    </w:p>
    <w:p w14:paraId="079408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an analysis of the barriers commercial and industrial consumers face in making such investments in this State;</w:t>
      </w:r>
    </w:p>
    <w:p w14:paraId="551301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an analysis of any electric and natural gas regulatory barriers to the recruitment and retention of commercial and industrial customers in this State; and</w:t>
      </w:r>
    </w:p>
    <w:p w14:paraId="553154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r>
      <w:r w:rsidRPr="007F30A7">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6092E13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(C) In preparing the plan the Office of Regulatory Staff may retain an outside expert to assist with compiling this report.</w:t>
      </w:r>
    </w:p>
    <w:p w14:paraId="7DD780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4F7A04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plan must be submitted to the Public Utilities Review Committee for approval.</w:t>
      </w:r>
    </w:p>
    <w:p w14:paraId="171ACE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are subject to funding.</w:t>
      </w:r>
    </w:p>
    <w:p w14:paraId="7A77F55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8.</w:t>
      </w:r>
      <w:r w:rsidRPr="007F30A7">
        <w:tab/>
        <w:t>Title 58 of the S.C. Code is amended by adding:</w:t>
      </w:r>
    </w:p>
    <w:p w14:paraId="670B649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CHAPTER 38</w:t>
      </w:r>
    </w:p>
    <w:p w14:paraId="3B1FD7C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South Carolina Energy Policy Institute</w:t>
      </w:r>
    </w:p>
    <w:p w14:paraId="4FA64AC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58-38-10.</w:t>
      </w:r>
      <w:r w:rsidRPr="007F30A7">
        <w:rPr>
          <w:rFonts w:cs="Times New Roman"/>
          <w:sz w:val="22"/>
        </w:rPr>
        <w:tab/>
        <w:t>This chapter is known as and may be cited as the “South Carolina Energy Policy Research and Economic Development Institute” or “EPI”.</w:t>
      </w:r>
    </w:p>
    <w:p w14:paraId="398FB1C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58-38-20.</w:t>
      </w:r>
      <w:r w:rsidRPr="007F30A7">
        <w:rPr>
          <w:rFonts w:cs="Times New Roman"/>
          <w:sz w:val="22"/>
        </w:rPr>
        <w:tab/>
        <w:t>The General Assembly finds that:</w:t>
      </w:r>
    </w:p>
    <w:p w14:paraId="58A4C27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43C5238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7CF0B2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7F30A7">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39077A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6EE3EA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(5) The industrial sector in South Carolina accounts for approximately one</w:t>
      </w:r>
      <w:r w:rsidRPr="007F30A7">
        <w:rPr>
          <w:rFonts w:cs="Times New Roman"/>
          <w:sz w:val="22"/>
        </w:rPr>
        <w:noBreakHyphen/>
        <w:t>third of the state’s total energy use and heavily depends on energy consumption. Continued economic development and industry retention depends upon safe, reliable, and affordable energy generation.</w:t>
      </w:r>
    </w:p>
    <w:p w14:paraId="3895B2F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South Carolina will need to continue moving toward reliable power from emerging energy sources to ensure continued economic growth and secure energy for residential usage.</w:t>
      </w:r>
    </w:p>
    <w:p w14:paraId="61FF45A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91F2F8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58-38-30.</w:t>
      </w:r>
      <w:r w:rsidRPr="007F30A7">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7F30A7">
        <w:rPr>
          <w:rFonts w:cs="Times New Roman"/>
          <w:sz w:val="22"/>
        </w:rPr>
        <w:noBreakHyphen/>
        <w:t>term approach to address energy</w:t>
      </w:r>
      <w:r w:rsidRPr="007F30A7">
        <w:rPr>
          <w:rFonts w:cs="Times New Roman"/>
          <w:sz w:val="22"/>
        </w:rPr>
        <w:noBreakHyphen/>
        <w:t>related challenges and economic development opportunities for the State of South Carolina.</w:t>
      </w:r>
    </w:p>
    <w:p w14:paraId="5C6EC8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EPI shall be governed by a board of six members which shall provide oversight and guidance to the EPI. This board shall be composed of:</w:t>
      </w:r>
    </w:p>
    <w:p w14:paraId="21173F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Speaker of the House of Representatives or his designee;</w:t>
      </w:r>
    </w:p>
    <w:p w14:paraId="13D9662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President of the Senate or his designee;</w:t>
      </w:r>
    </w:p>
    <w:p w14:paraId="1631B18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Chairman of the Ways and Means Committee of the House of Representatives, or his designee;</w:t>
      </w:r>
    </w:p>
    <w:p w14:paraId="0B735D9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Chairman of the Finance Committee of the Senate or his designee;</w:t>
      </w:r>
    </w:p>
    <w:p w14:paraId="63D9EE0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Chairman of the Labor, Commerce and Industry Committee of the House of Representatives or his designee; and</w:t>
      </w:r>
    </w:p>
    <w:p w14:paraId="3A8E49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Chairman of the Judiciary Committee of the Senate or his designee.</w:t>
      </w:r>
    </w:p>
    <w:p w14:paraId="7F9954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58-38-40.</w:t>
      </w:r>
      <w:r w:rsidRPr="007F30A7">
        <w:rPr>
          <w:rFonts w:cs="Times New Roman"/>
          <w:sz w:val="22"/>
        </w:rPr>
        <w:tab/>
        <w:t>(A) Annual deliverables for the EPI shall align with the goals and priorities of critical state objectives and legislative needs of South Carolina as determined by the board.</w:t>
      </w:r>
    </w:p>
    <w:p w14:paraId="384F86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EPI shall prepare concise and informative documents that outline the key energy policy issues in South Carolina for members of the South Carolina General Assembly. These briefs shall offer evidence</w:t>
      </w:r>
      <w:r w:rsidRPr="007F30A7">
        <w:rPr>
          <w:rFonts w:cs="Times New Roman"/>
          <w:sz w:val="22"/>
        </w:rPr>
        <w:noBreakHyphen/>
        <w:t>based recommendations and their potential impacts to assist the legislature in decision making.</w:t>
      </w:r>
    </w:p>
    <w:p w14:paraId="5DE09A5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EPI shall provide in</w:t>
      </w:r>
      <w:r w:rsidRPr="007F30A7">
        <w:rPr>
          <w:rFonts w:cs="Times New Roman"/>
          <w:sz w:val="22"/>
        </w:rPr>
        <w:noBreakHyphen/>
        <w:t>depth research on various aspects of energy policy relevant to South Carolina, at the direction of the board.</w:t>
      </w:r>
    </w:p>
    <w:p w14:paraId="0C8D7E9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2B3EBDF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210AE61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3A2A5BD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EPI may host fellowships by which entities could offer the time and services of employees by which the EPI could leverage the knowledge, experience, and participation of such entities.</w:t>
      </w:r>
    </w:p>
    <w:p w14:paraId="0611621B"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9. Article 3, Chapter 33, Title 58 of the S.C. Code is amended by adding:</w:t>
      </w:r>
    </w:p>
    <w:p w14:paraId="63ED5EF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58-33-195.</w:t>
      </w:r>
      <w:r w:rsidRPr="007F30A7">
        <w:rPr>
          <w:rFonts w:cs="Times New Roman"/>
          <w:sz w:val="22"/>
        </w:rPr>
        <w:tab/>
        <w:t>(A)(1) The General Assembly finds:</w:t>
      </w:r>
    </w:p>
    <w:p w14:paraId="24618D5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The Public Service Commission, hereinafter referred to as “the commission”, issued Order No. 2023</w:t>
      </w:r>
      <w:r w:rsidRPr="007F30A7">
        <w:rPr>
          <w:rFonts w:cs="Times New Roman"/>
          <w:sz w:val="22"/>
        </w:rPr>
        <w:noBreakHyphen/>
        <w:t>860 approving Dominion Energy South Carolina, Inc.’s integrated resource plan, and Order No. 2024</w:t>
      </w:r>
      <w:r w:rsidRPr="007F30A7">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4D78FBE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3563D17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7F30A7">
        <w:rPr>
          <w:rFonts w:cs="Times New Roman"/>
          <w:sz w:val="22"/>
        </w:rPr>
        <w:noBreakHyphen/>
        <w:t>37</w:t>
      </w:r>
      <w:r w:rsidRPr="007F30A7">
        <w:rPr>
          <w:rFonts w:cs="Times New Roman"/>
          <w:sz w:val="22"/>
        </w:rPr>
        <w:noBreakHyphen/>
        <w:t>40(C)(2)(b).</w:t>
      </w:r>
    </w:p>
    <w:p w14:paraId="516682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64A3167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(e) The commission found the Supplemental is the most cost</w:t>
      </w:r>
      <w:r w:rsidRPr="007F30A7">
        <w:rPr>
          <w:rFonts w:cs="Times New Roman"/>
          <w:sz w:val="22"/>
        </w:rPr>
        <w:noBreakHyphen/>
        <w:t>effective and least ratepayer</w:t>
      </w:r>
      <w:r w:rsidRPr="007F30A7">
        <w:rPr>
          <w:rFonts w:cs="Times New Roman"/>
          <w:sz w:val="22"/>
        </w:rPr>
        <w:noBreakHyphen/>
        <w:t>risk resource portfolio to meet the Public Service Authority’s total capacity and energy requirements, while maintaining safe and reliable electric service.</w:t>
      </w:r>
    </w:p>
    <w:p w14:paraId="5FA21C1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(f) The commission determined the Public Service Authority sufficiently considered alternatives to the natural gas combined cycle unit.</w:t>
      </w:r>
    </w:p>
    <w:p w14:paraId="691D5D8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269ABBF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7F30A7">
        <w:rPr>
          <w:rFonts w:cs="Times New Roman"/>
          <w:sz w:val="22"/>
        </w:rPr>
        <w:noBreakHyphen/>
        <w:t>making authority. The entities are further encouraged to use existing rights of way to the greatest extent practicable.</w:t>
      </w:r>
    </w:p>
    <w:p w14:paraId="1929F97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7F30A7">
        <w:rPr>
          <w:rFonts w:cs="Times New Roman"/>
          <w:sz w:val="22"/>
        </w:rPr>
        <w:noBreakHyphen/>
        <w:t>33</w:t>
      </w:r>
      <w:r w:rsidRPr="007F30A7">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7A53A13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7F30A7">
        <w:rPr>
          <w:rFonts w:cs="Times New Roman"/>
          <w:sz w:val="22"/>
        </w:rPr>
        <w:noBreakHyphen/>
        <w:t>33</w:t>
      </w:r>
      <w:r w:rsidRPr="007F30A7">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755DBA0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7B5F3E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commission may, on its own motion, schedule a hearing to address concerns raised by the Office of Regulatory Staff in its written monthly review to the commission.</w:t>
      </w:r>
    </w:p>
    <w:p w14:paraId="0A5AFE0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commission shall consider the Office of Regulatory Staff’s written monthly reviews in any future matters concerning any facility described in this section.</w:t>
      </w:r>
    </w:p>
    <w:p w14:paraId="5FCEFCFF"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10.Article 1, Chapter 31, Title 58 of the S.C. Code is amended by adding:</w:t>
      </w:r>
    </w:p>
    <w:p w14:paraId="22CCA8E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58-31-205.</w:t>
      </w:r>
      <w:r w:rsidRPr="007F30A7">
        <w:rPr>
          <w:rFonts w:cs="Times New Roman"/>
          <w:sz w:val="22"/>
        </w:rPr>
        <w:tab/>
        <w:t>(A) The Public Service Authority shall have the power to jointly own, as tenants</w:t>
      </w:r>
      <w:r w:rsidRPr="007F30A7">
        <w:rPr>
          <w:rFonts w:cs="Times New Roman"/>
          <w:sz w:val="22"/>
        </w:rPr>
        <w:noBreakHyphen/>
        <w:t>in</w:t>
      </w:r>
      <w:r w:rsidRPr="007F30A7">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2078F08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7F30A7">
        <w:rPr>
          <w:rFonts w:cs="Times New Roman"/>
          <w:i/>
          <w:iCs/>
          <w:sz w:val="22"/>
        </w:rPr>
        <w:t xml:space="preserve"> </w:t>
      </w:r>
      <w:r w:rsidRPr="007F30A7">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5AB0248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11.</w:t>
      </w:r>
      <w:r w:rsidRPr="007F30A7">
        <w:tab/>
        <w:t>Article 9, Chapter 7, Title 13 of the S.C. Code is amended to read:</w:t>
      </w:r>
    </w:p>
    <w:p w14:paraId="32759B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9</w:t>
      </w:r>
    </w:p>
    <w:p w14:paraId="64E0CB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Governor’s Nuclear Advisory Council</w:t>
      </w:r>
    </w:p>
    <w:p w14:paraId="1EEDCC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13-7-810.</w:t>
      </w:r>
      <w:r w:rsidRPr="007F30A7">
        <w:tab/>
        <w:t xml:space="preserve">There is hereby established a Nuclear Advisory Council in the </w:t>
      </w:r>
      <w:r w:rsidRPr="007F30A7">
        <w:rPr>
          <w:rStyle w:val="scstrike"/>
        </w:rPr>
        <w:t>Department of Administration,</w:t>
      </w:r>
      <w:r w:rsidRPr="007F30A7">
        <w:rPr>
          <w:rStyle w:val="scinsert"/>
        </w:rPr>
        <w:t xml:space="preserve"> Office of Regulatory Staff,</w:t>
      </w:r>
      <w:r w:rsidRPr="007F30A7">
        <w:t xml:space="preserve"> which shall be responsible to the </w:t>
      </w:r>
      <w:r w:rsidRPr="007F30A7">
        <w:rPr>
          <w:rStyle w:val="scinsert"/>
        </w:rPr>
        <w:t xml:space="preserve">Executive </w:t>
      </w:r>
      <w:r w:rsidRPr="007F30A7">
        <w:t xml:space="preserve">Director of the </w:t>
      </w:r>
      <w:r w:rsidRPr="007F30A7">
        <w:rPr>
          <w:rStyle w:val="scstrike"/>
        </w:rPr>
        <w:t>Department of Administration</w:t>
      </w:r>
      <w:r w:rsidRPr="007F30A7">
        <w:rPr>
          <w:rStyle w:val="scinsert"/>
        </w:rPr>
        <w:t xml:space="preserve"> Office of Regulatory Staff</w:t>
      </w:r>
      <w:r w:rsidRPr="007F30A7">
        <w:t xml:space="preserve"> and report to the Governor.</w:t>
      </w:r>
    </w:p>
    <w:p w14:paraId="23C809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13-7-820.</w:t>
      </w:r>
      <w:r w:rsidRPr="007F30A7">
        <w:tab/>
        <w:t>The duties of the council, in addition to such other duties as may be requested by the Governor, shall be:</w:t>
      </w:r>
    </w:p>
    <w:p w14:paraId="4C2CC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6D671F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to provide advice and recommendations to the Governor regarding matters pertaining to the Atlantic Compact Commission;</w:t>
      </w:r>
    </w:p>
    <w:p w14:paraId="2833C3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to provide advice and recommendations to the Governor regarding the various programs of the United States Department of Energy pertaining to nuclear waste;</w:t>
      </w:r>
    </w:p>
    <w:p w14:paraId="64D2FD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to meet at the call of the chair or at a minimum twice a year</w:t>
      </w:r>
      <w:r w:rsidRPr="007F30A7">
        <w:rPr>
          <w:rStyle w:val="scinsert"/>
        </w:rPr>
        <w:t>; and</w:t>
      </w:r>
    </w:p>
    <w:p w14:paraId="0D6319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7F30A7">
        <w:t>.</w:t>
      </w:r>
    </w:p>
    <w:p w14:paraId="2DDBDE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13-7-830.</w:t>
      </w:r>
      <w:r w:rsidRPr="007F30A7">
        <w:tab/>
        <w:t xml:space="preserve">The recommendations described in Section </w:t>
      </w:r>
      <w:r w:rsidRPr="007F30A7">
        <w:rPr>
          <w:rStyle w:val="scstrike"/>
        </w:rPr>
        <w:t>13-7-620</w:t>
      </w:r>
      <w:r w:rsidRPr="007F30A7">
        <w:rPr>
          <w:rStyle w:val="scinsert"/>
        </w:rPr>
        <w:t xml:space="preserve"> 13</w:t>
      </w:r>
      <w:r w:rsidRPr="007F30A7">
        <w:rPr>
          <w:rStyle w:val="scinsert"/>
        </w:rPr>
        <w:noBreakHyphen/>
        <w:t>7</w:t>
      </w:r>
      <w:r w:rsidRPr="007F30A7">
        <w:rPr>
          <w:rStyle w:val="scinsert"/>
        </w:rPr>
        <w:noBreakHyphen/>
        <w:t>820</w:t>
      </w:r>
      <w:r w:rsidRPr="007F30A7">
        <w:t xml:space="preserve"> shall be made available to the General Assembly and the Governor.</w:t>
      </w:r>
    </w:p>
    <w:p w14:paraId="670234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13-7-840.</w:t>
      </w:r>
      <w:r w:rsidRPr="007F30A7">
        <w:tab/>
        <w:t xml:space="preserve">The council shall consist of </w:t>
      </w:r>
      <w:r w:rsidRPr="007F30A7">
        <w:rPr>
          <w:rStyle w:val="scstrike"/>
        </w:rPr>
        <w:t>nine</w:t>
      </w:r>
      <w:r w:rsidRPr="007F30A7">
        <w:rPr>
          <w:rStyle w:val="scinsert"/>
        </w:rPr>
        <w:t>ten</w:t>
      </w:r>
      <w:r w:rsidRPr="007F30A7">
        <w:t xml:space="preserve"> members. One at-large member shall be appointed by the Speaker of the House of Representatives and one at-large member shall be appointed by the President of the Senate. </w:t>
      </w:r>
      <w:r w:rsidRPr="007F30A7">
        <w:rPr>
          <w:rStyle w:val="scstrike"/>
        </w:rPr>
        <w:t>Seven</w:t>
      </w:r>
      <w:r w:rsidRPr="007F30A7">
        <w:rPr>
          <w:rStyle w:val="scinsert"/>
        </w:rPr>
        <w:t>Eight</w:t>
      </w:r>
      <w:r w:rsidRPr="007F30A7">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7F30A7">
        <w:rPr>
          <w:rStyle w:val="scstrike"/>
        </w:rPr>
        <w:t>one</w:t>
      </w:r>
      <w:r w:rsidRPr="007F30A7">
        <w:rPr>
          <w:rStyle w:val="scinsert"/>
        </w:rPr>
        <w:t>two</w:t>
      </w:r>
      <w:r w:rsidRPr="007F30A7">
        <w:t xml:space="preserve"> shall be from the public at large</w:t>
      </w:r>
      <w:r w:rsidRPr="007F30A7">
        <w:rPr>
          <w:rStyle w:val="scinsert"/>
        </w:rPr>
        <w:t>; of which one shall be appointed to serve as the chairman and director of the Nuclear Advisory Council</w:t>
      </w:r>
      <w:r w:rsidRPr="007F30A7">
        <w:t>. The terms of the members of the council appointed by the Governor shall be coterminous with that of the appointing Governor, but they shall serve at the pleasure of the Governor.</w:t>
      </w:r>
    </w:p>
    <w:p w14:paraId="5AB65EF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Vacancies of the council shall be filled in the manner of the original appointment.</w:t>
      </w:r>
    </w:p>
    <w:p w14:paraId="2165F9E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13-7-850.</w:t>
      </w:r>
      <w:r w:rsidRPr="007F30A7">
        <w:tab/>
        <w:t>The Governor shall designate the chairman from the membership. When on business of the council, members shall be entitled to receive such compensation as provided by law for boards and commissions.</w:t>
      </w:r>
    </w:p>
    <w:p w14:paraId="6030FA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13-7-860.</w:t>
      </w:r>
      <w:r w:rsidRPr="007F30A7">
        <w:tab/>
        <w:t xml:space="preserve">Staff support for the council shall be provided by the </w:t>
      </w:r>
      <w:r w:rsidRPr="007F30A7">
        <w:rPr>
          <w:rStyle w:val="scstrike"/>
        </w:rPr>
        <w:t>Department of Administration</w:t>
      </w:r>
      <w:r w:rsidRPr="007F30A7">
        <w:rPr>
          <w:rStyle w:val="scinsert"/>
        </w:rPr>
        <w:t>Office of Regulatory Staff</w:t>
      </w:r>
      <w:r w:rsidRPr="007F30A7">
        <w:t>.</w:t>
      </w:r>
      <w:r w:rsidRPr="007F30A7">
        <w:rPr>
          <w:rStyle w:val="scinsert"/>
        </w:rPr>
        <w:t xml:space="preserve"> The Director of the Nuclear Advisory Council must be a full</w:t>
      </w:r>
      <w:r w:rsidRPr="007F30A7">
        <w:rPr>
          <w:rStyle w:val="scinsert"/>
        </w:rPr>
        <w:noBreakHyphen/>
        <w:t>time employee of the Office of Regulatory Staff.</w:t>
      </w:r>
    </w:p>
    <w:p w14:paraId="5202C89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12.</w:t>
      </w:r>
      <w:r w:rsidRPr="007F30A7">
        <w:tab/>
        <w:t>Section 37-6-604(C) of the S.C. Code is amended to read:</w:t>
      </w:r>
    </w:p>
    <w:p w14:paraId="4FD6F3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The</w:t>
      </w:r>
      <w:r w:rsidRPr="007F30A7">
        <w:rPr>
          <w:rStyle w:val="scinsert"/>
        </w:rPr>
        <w:t>As of July 1, 2025, the</w:t>
      </w:r>
      <w:r w:rsidRPr="007F30A7">
        <w:t xml:space="preserve"> Consumer </w:t>
      </w:r>
      <w:r w:rsidRPr="007F30A7">
        <w:rPr>
          <w:rStyle w:val="scstrike"/>
        </w:rPr>
        <w:t>Advocate shall be provided notice of any matter filed at the Public Service Commission that</w:t>
      </w:r>
      <w:r w:rsidRPr="007F30A7">
        <w:rPr>
          <w:rStyle w:val="scinsert"/>
        </w:rPr>
        <w:t xml:space="preserve"> Advocate’s duties regarding intervention in matters that</w:t>
      </w:r>
      <w:r w:rsidRPr="007F30A7">
        <w:t xml:space="preserve"> could impact consumers’ utility rates</w:t>
      </w:r>
      <w:r w:rsidRPr="007F30A7">
        <w:rPr>
          <w:rStyle w:val="scstrike"/>
        </w:rPr>
        <w:t>, and may intervene as a party</w:t>
      </w:r>
      <w:r w:rsidRPr="007F30A7">
        <w:rPr>
          <w:rStyle w:val="scinsert"/>
        </w:rPr>
        <w:t xml:space="preserve"> and ability</w:t>
      </w:r>
      <w:r w:rsidRPr="007F30A7">
        <w:t xml:space="preserve"> to advocate for the interest of consumers before the Public Service Commission and appellate courts</w:t>
      </w:r>
      <w:r w:rsidRPr="007F30A7">
        <w:rPr>
          <w:rStyle w:val="scstrike"/>
        </w:rPr>
        <w:t xml:space="preserve"> in such matters as the Consumer Advocate deems necessary and appropriate</w:t>
      </w:r>
      <w:r w:rsidRPr="007F30A7">
        <w:rPr>
          <w:rStyle w:val="scinsert"/>
        </w:rPr>
        <w:t xml:space="preserve"> are transferred to the Office of Regulatory Staff in order to promote efficiency and avoid duplication of duties</w:t>
      </w:r>
      <w:r w:rsidRPr="007F30A7">
        <w:t>.</w:t>
      </w:r>
    </w:p>
    <w:p w14:paraId="0440704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13.Article 3, Chapter 33, Title 58 of the S.C. Code is amended by adding:</w:t>
      </w:r>
    </w:p>
    <w:p w14:paraId="3720C4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58-33-196.</w:t>
      </w:r>
      <w:r w:rsidRPr="007F30A7">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7F30A7">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7F152D9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14.Chapter 37, Title 58 of the S.C. Code is amended by adding:</w:t>
      </w:r>
    </w:p>
    <w:p w14:paraId="6A82634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58-37-70.</w:t>
      </w:r>
      <w:r w:rsidRPr="007F30A7">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272867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As used in this section:</w:t>
      </w:r>
    </w:p>
    <w:p w14:paraId="5413998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“Electrical utility” has the same meaning as provided in Section 58</w:t>
      </w:r>
      <w:r w:rsidRPr="007F30A7">
        <w:rPr>
          <w:rFonts w:cs="Times New Roman"/>
          <w:sz w:val="22"/>
        </w:rPr>
        <w:noBreakHyphen/>
        <w:t>27</w:t>
      </w:r>
      <w:r w:rsidRPr="007F30A7">
        <w:rPr>
          <w:rFonts w:cs="Times New Roman"/>
          <w:sz w:val="22"/>
        </w:rPr>
        <w:noBreakHyphen/>
        <w:t>10(7) and includes the South Carolina Public Service Authority.</w:t>
      </w:r>
    </w:p>
    <w:p w14:paraId="0EF4E7D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“Site” means the geographic location of one or more small modular nuclear reactors.</w:t>
      </w:r>
    </w:p>
    <w:p w14:paraId="646E23B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“Small modular nuclear reactor” means an advanced nuclear reactor that produces nuclear power and has a power capacity of up to 500 megawatts per reactor.</w:t>
      </w:r>
    </w:p>
    <w:p w14:paraId="705D78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commission may establish a small modular nuclear reactor pilot program, if such a program is endorsed by the Nuclear Advisory Council. A pilot program must include the following requirements:</w:t>
      </w:r>
    </w:p>
    <w:p w14:paraId="4CE4AFD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C3B00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7E950B4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36DF033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no more than three small modular nuclear reactors may receive a permit pursuant to this pilot program.</w:t>
      </w:r>
    </w:p>
    <w:p w14:paraId="248ABC5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An application for this pilot program must include:</w:t>
      </w:r>
    </w:p>
    <w:p w14:paraId="7967C59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(1) if the project’s location: </w:t>
      </w:r>
    </w:p>
    <w:p w14:paraId="1D1350D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is on or adjacent to an existing or former coal electrical generation site;</w:t>
      </w:r>
    </w:p>
    <w:p w14:paraId="09107FF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is on or adjacent to an existing nuclear facility;</w:t>
      </w:r>
    </w:p>
    <w:p w14:paraId="59096A3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enables coal plant retirement or emissions reduction in the electrical utility’s or the South Carolina Public Service Authority’s balancing area; or</w:t>
      </w:r>
    </w:p>
    <w:p w14:paraId="593B964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supports diversity in energy production, reliability, and energy security;</w:t>
      </w:r>
    </w:p>
    <w:p w14:paraId="5E009EF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if the project is subject to competitive procurement or solicitation for services and equipment;</w:t>
      </w:r>
    </w:p>
    <w:p w14:paraId="58DE87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a demonstration that the program’s costs and benefits are reasonable and prudent and in the interest of South Carolina customers; and</w:t>
      </w:r>
    </w:p>
    <w:p w14:paraId="6C010E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any other information the commission may wish to include in the application.</w:t>
      </w:r>
    </w:p>
    <w:p w14:paraId="7F8F2AF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Nothing in this subsection limits any factors that the commission may consider in its determination of an application.</w:t>
      </w:r>
    </w:p>
    <w:p w14:paraId="326F409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7F30A7">
        <w:rPr>
          <w:rFonts w:cs="Times New Roman"/>
          <w:sz w:val="22"/>
        </w:rPr>
        <w:noBreakHyphen/>
        <w:t>party construction monitor to evaluate the prudency of the utility’s actions and associated expense during the development of the project and construction of the reactor.</w:t>
      </w:r>
    </w:p>
    <w:p w14:paraId="710D76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commission must not allow any cost recovery related to a small modular nuclear reactor outside of a rate case.</w:t>
      </w:r>
    </w:p>
    <w:p w14:paraId="2C8E05C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5F7FF80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7F30A7">
        <w:rPr>
          <w:rFonts w:cs="Times New Roman"/>
          <w:sz w:val="22"/>
        </w:rPr>
        <w:noBreakHyphen/>
        <w:t>ownership of such facilities, and available federal benefits which may defray costs of these facilities.</w:t>
      </w:r>
    </w:p>
    <w:p w14:paraId="4B5C38B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2BF848C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6F0BD52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15.</w:t>
      </w:r>
      <w:r w:rsidRPr="007F30A7">
        <w:tab/>
        <w:t>Chapter 37, Title 58 of the S.C. Code is amended by adding:</w:t>
      </w:r>
    </w:p>
    <w:p w14:paraId="33FD06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 xml:space="preserve">Article 3 </w:t>
      </w:r>
    </w:p>
    <w:p w14:paraId="0CE09B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Energy Infrastructure Projects</w:t>
      </w:r>
    </w:p>
    <w:p w14:paraId="1FC2AE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58-37-100.</w:t>
      </w:r>
      <w:r w:rsidRPr="007F30A7">
        <w:rPr>
          <w:rFonts w:cs="Times New Roman"/>
          <w:sz w:val="22"/>
        </w:rPr>
        <w:tab/>
        <w:t>As used in this article:</w:t>
      </w:r>
    </w:p>
    <w:p w14:paraId="0A9EB1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“Agency” means any agency, department, board, commission, or political subdivision of this State. However, it does not include the Public Service Commission, except for Sections 58</w:t>
      </w:r>
      <w:r w:rsidRPr="007F30A7">
        <w:rPr>
          <w:rFonts w:cs="Times New Roman"/>
          <w:sz w:val="22"/>
        </w:rPr>
        <w:noBreakHyphen/>
        <w:t>37</w:t>
      </w:r>
      <w:r w:rsidRPr="007F30A7">
        <w:rPr>
          <w:rFonts w:cs="Times New Roman"/>
          <w:sz w:val="22"/>
        </w:rPr>
        <w:noBreakHyphen/>
        <w:t>110 and 58</w:t>
      </w:r>
      <w:r w:rsidRPr="007F30A7">
        <w:rPr>
          <w:rFonts w:cs="Times New Roman"/>
          <w:sz w:val="22"/>
        </w:rPr>
        <w:noBreakHyphen/>
        <w:t>37</w:t>
      </w:r>
      <w:r w:rsidRPr="007F30A7">
        <w:rPr>
          <w:rFonts w:cs="Times New Roman"/>
          <w:sz w:val="22"/>
        </w:rPr>
        <w:noBreakHyphen/>
        <w:t xml:space="preserve">120. </w:t>
      </w:r>
    </w:p>
    <w:p w14:paraId="05123E1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“Application” means a written request made to an agency for grant of a permit or approval of an action of matter within the agency’s jurisdiction pertaining to an energy infrastructure project.</w:t>
      </w:r>
    </w:p>
    <w:p w14:paraId="27E3E9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“Brownfield energy site” means an existing or former electrical generating site or other existing or former industrial site.</w:t>
      </w:r>
    </w:p>
    <w:p w14:paraId="6D7AAB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“Energy corridor” means a corridor in which a utility or the South Carolina Public Service Authority has:</w:t>
      </w:r>
    </w:p>
    <w:p w14:paraId="161CEBF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(a) transmission lines with a rated voltage of at least 110 kilovolts, including the substations, switchyards, and other appurtenant facilities associated with such lines; or</w:t>
      </w:r>
    </w:p>
    <w:p w14:paraId="6E94B07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high pressure natural gas transmission pipelines and the metering, compression stations, valve station, and other appurtenant facilities associated with such lines.</w:t>
      </w:r>
    </w:p>
    <w:p w14:paraId="5942308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(5) “Energy corridor project” means an energy infrastructure project that involves the expansion of electric or natural gas delivery capacity in whole or in principal part within an existing energy corridor.</w:t>
      </w:r>
    </w:p>
    <w:p w14:paraId="5B4D65F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434D9F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(7) “Permit” means a permit, certificate, approval, registration, encroachment permit, right of way, or other form of authorization.</w:t>
      </w:r>
    </w:p>
    <w:p w14:paraId="13E44BE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(8) “Person” means an individual, corporation, association, partnership, trust, agency, or the State of South Carolina.</w:t>
      </w:r>
    </w:p>
    <w:p w14:paraId="383F852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58-37-110.</w:t>
      </w:r>
      <w:r w:rsidRPr="007F30A7">
        <w:rPr>
          <w:rFonts w:cs="Times New Roman"/>
          <w:sz w:val="22"/>
        </w:rPr>
        <w:tab/>
        <w:t>(A) Given the importance of sufficient, reliable, safe, and economical energy to the health, safety, and well</w:t>
      </w:r>
      <w:r w:rsidRPr="007F30A7">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77E2F1A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85E0D2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2B2C727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58-37-120.</w:t>
      </w:r>
      <w:r w:rsidRPr="007F30A7">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632FB6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7F30A7">
        <w:rPr>
          <w:rFonts w:cs="Times New Roman"/>
          <w:sz w:val="22"/>
        </w:rPr>
        <w:noBreakHyphen/>
        <w:t>month period for agency determination.</w:t>
      </w:r>
    </w:p>
    <w:p w14:paraId="3880630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58-37-130.</w:t>
      </w:r>
      <w:r w:rsidRPr="007F30A7">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30636B9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58-37-140.</w:t>
      </w:r>
      <w:r w:rsidRPr="007F30A7">
        <w:rPr>
          <w:rFonts w:cs="Times New Roman"/>
          <w:sz w:val="22"/>
        </w:rPr>
        <w:tab/>
        <w:t>The provisions of this article shall expire ten years after its effective date.</w:t>
      </w:r>
    </w:p>
    <w:p w14:paraId="71226EB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16.</w:t>
      </w:r>
      <w:r w:rsidRPr="007F30A7">
        <w:tab/>
        <w:t>Section 58-40-10(C) of the S.C. Code is amended to read:</w:t>
      </w:r>
    </w:p>
    <w:p w14:paraId="50FE68E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“Customer-generator” means the owner, operator, lessee, or customer-generator lessee of an electric energy generation unit which:</w:t>
      </w:r>
    </w:p>
    <w:p w14:paraId="4B0B3A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generates or discharges electricity from a renewable energy resource, including an energy storage device configured to receive electrical charge solely from an onsite renewable energy resource;</w:t>
      </w:r>
    </w:p>
    <w:p w14:paraId="08D64F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has an electrical generating system with a capacity of:</w:t>
      </w:r>
    </w:p>
    <w:p w14:paraId="20C5B5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w:t>
      </w:r>
      <w:r w:rsidRPr="007F30A7">
        <w:rPr>
          <w:rStyle w:val="scinsert"/>
        </w:rPr>
        <w:t>(i)</w:t>
      </w:r>
      <w:r w:rsidRPr="007F30A7">
        <w:t xml:space="preserve"> not more than the lesser of one thousand kilowatts (1,000 kW AC) or one hundred percent of contract demand if a nonresidential customer;  or</w:t>
      </w:r>
    </w:p>
    <w:p w14:paraId="5BD5BC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after June 1, 2024, not more than the lesser of five thousand kilowatts (5,000kW AC) or one hundred percent of contract demand for a nonresidential customer, provided the customer</w:t>
      </w:r>
      <w:r w:rsidRPr="007F30A7">
        <w:rPr>
          <w:rStyle w:val="scinsert"/>
        </w:rPr>
        <w:noBreakHyphen/>
        <w:t>generator is on a time</w:t>
      </w:r>
      <w:r w:rsidRPr="007F30A7">
        <w:rPr>
          <w:rStyle w:val="scinsert"/>
        </w:rPr>
        <w:noBreakHyphen/>
        <w:t>of</w:t>
      </w:r>
      <w:r w:rsidRPr="007F30A7">
        <w:rPr>
          <w:rStyle w:val="scinsert"/>
        </w:rPr>
        <w:noBreakHyphen/>
        <w:t>use rate schedule and any excess energy produced by the customer</w:t>
      </w:r>
      <w:r w:rsidRPr="007F30A7">
        <w:rPr>
          <w:rStyle w:val="scinsert"/>
        </w:rPr>
        <w:noBreakHyphen/>
        <w:t xml:space="preserve">generator is credited and reset at the end of each monthly period; or </w:t>
      </w:r>
    </w:p>
    <w:p w14:paraId="31B134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7F30A7">
        <w:rPr>
          <w:rStyle w:val="scinsert"/>
        </w:rPr>
        <w:tab/>
      </w:r>
      <w:r w:rsidRPr="007F30A7">
        <w:rPr>
          <w:rStyle w:val="scinsert"/>
        </w:rPr>
        <w:tab/>
      </w:r>
      <w:r w:rsidRPr="007F30A7">
        <w:rPr>
          <w:rStyle w:val="scinsert"/>
        </w:rPr>
        <w:tab/>
      </w:r>
      <w:r w:rsidRPr="007F30A7">
        <w:rPr>
          <w:rStyle w:val="scinsert"/>
        </w:rPr>
        <w:tab/>
        <w:t>(iii) more than five thousand kilowatts (5,000kW AC) if agreed to by the customer</w:t>
      </w:r>
      <w:r w:rsidRPr="007F30A7">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764AAD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not more than twenty kilowatts (20 kW AC) if a residential customer;</w:t>
      </w:r>
    </w:p>
    <w:p w14:paraId="2A00D7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is located on a single premises owned, operated, leased, or otherwise controlled by the customer;</w:t>
      </w:r>
    </w:p>
    <w:p w14:paraId="7D5F57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is interconnected and operates in parallel phase and synchronization with an electrical utility and complies with the applicable interconnection standards;</w:t>
      </w:r>
    </w:p>
    <w:p w14:paraId="4DB163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is intended primarily to offset part or all of the customer-generator's own electrical energy requirements;  and</w:t>
      </w:r>
    </w:p>
    <w:p w14:paraId="2931BF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749E4330"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17.</w:t>
      </w:r>
      <w:r w:rsidRPr="007F30A7">
        <w:tab/>
        <w:t>Section 58-41-30 of the S.C. Code is amended to read:</w:t>
      </w:r>
    </w:p>
    <w:p w14:paraId="76848E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58-41-30.</w:t>
      </w:r>
      <w:r w:rsidRPr="007F30A7">
        <w:tab/>
        <w:t xml:space="preserve">(A) </w:t>
      </w:r>
      <w:r w:rsidRPr="007F30A7">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564F83C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437E657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(C) </w:t>
      </w:r>
      <w:r w:rsidRPr="007F30A7">
        <w:t xml:space="preserve">Within one hundred and twenty days of the effective date of this chapter, </w:t>
      </w:r>
      <w:r w:rsidRPr="007F30A7">
        <w:rPr>
          <w:rStyle w:val="scstrike"/>
        </w:rPr>
        <w:t>subject to subsection (F),</w:t>
      </w:r>
      <w:r w:rsidRPr="007F30A7">
        <w:t xml:space="preserve"> each electrical utility shall file a proposed voluntary renewable energy program for review and approval by the commission</w:t>
      </w:r>
      <w:r w:rsidRPr="007F30A7">
        <w:rPr>
          <w:rStyle w:val="scinsert"/>
        </w:rPr>
        <w:t>, unless as of July 1, 2024, the electrical utility already has a voluntary renewable energy program that conforms with the requirements of this section on file with the commission</w:t>
      </w:r>
      <w:r w:rsidRPr="007F30A7">
        <w:t xml:space="preserve">. The commission shall conduct a proceeding to review the program and establish reasonable terms and conditions for the program. Interested parties shall have the right to participate in the proceeding. The commission </w:t>
      </w:r>
      <w:r w:rsidRPr="007F30A7">
        <w:rPr>
          <w:rStyle w:val="scstrike"/>
        </w:rPr>
        <w:t>may</w:t>
      </w:r>
      <w:r w:rsidRPr="007F30A7">
        <w:rPr>
          <w:rStyle w:val="scinsert"/>
        </w:rPr>
        <w:t>must</w:t>
      </w:r>
      <w:r w:rsidRPr="007F30A7">
        <w:t xml:space="preserve"> periodically hold additional proceedings to</w:t>
      </w:r>
      <w:r w:rsidRPr="007F30A7">
        <w:rPr>
          <w:rStyle w:val="scstrike"/>
        </w:rPr>
        <w:t xml:space="preserve"> update the program</w:t>
      </w:r>
      <w:r w:rsidRPr="007F30A7">
        <w:rPr>
          <w:rStyle w:val="scinsert"/>
        </w:rPr>
        <w:t xml:space="preserve"> evaluate whether updates to the programs are necessary</w:t>
      </w:r>
      <w:r w:rsidRPr="007F30A7">
        <w:t xml:space="preserve">. At a minimum, </w:t>
      </w:r>
      <w:r w:rsidRPr="007F30A7">
        <w:rPr>
          <w:rStyle w:val="scinsert"/>
        </w:rPr>
        <w:t xml:space="preserve">each electrical utility must submit to the commission a program for which </w:t>
      </w:r>
      <w:r w:rsidRPr="007F30A7">
        <w:rPr>
          <w:rStyle w:val="scstrike"/>
        </w:rPr>
        <w:t>the program shall provide that</w:t>
      </w:r>
      <w:r w:rsidRPr="007F30A7">
        <w:t>:</w:t>
      </w:r>
    </w:p>
    <w:p w14:paraId="63087F9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participating customer shall have the right to select the renewable energy facility and negotiate with the renewable energy supplier on the price to be paid by the participating customer for the energy, capacity, and </w:t>
      </w:r>
      <w:r w:rsidRPr="007F30A7">
        <w:rPr>
          <w:rStyle w:val="scinsert"/>
        </w:rPr>
        <w:t xml:space="preserve">clean energy </w:t>
      </w:r>
      <w:r w:rsidRPr="007F30A7">
        <w:t>environmental attributes of the renewable energy facility and the term of such agreement so long as such terms are consistent with the voluntary renewable program service agreement as approved by the commission;</w:t>
      </w:r>
    </w:p>
    <w:p w14:paraId="5812D3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renewable energy contract and the participating customer agreement must be of equal duration;</w:t>
      </w:r>
    </w:p>
    <w:p w14:paraId="655B63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7E0445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eligible customers must be allowed to bundle their demand under a single participating customer agreement and renewable energy contract and must be eligible annually to procure an amount of capacity as approved by the commission.</w:t>
      </w:r>
    </w:p>
    <w:p w14:paraId="04FCFE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7F30A7">
        <w:rPr>
          <w:rStyle w:val="scinsert"/>
        </w:rPr>
        <w:noBreakHyphen/>
        <w:t>of</w:t>
      </w:r>
      <w:r w:rsidRPr="007F30A7">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7F30A7">
        <w:rPr>
          <w:rStyle w:val="scinsert"/>
        </w:rPr>
        <w:noBreakHyphen/>
        <w:t>the</w:t>
      </w:r>
      <w:r w:rsidRPr="007F30A7">
        <w:rPr>
          <w:rStyle w:val="scinsert"/>
        </w:rPr>
        <w:noBreakHyphen/>
        <w:t>meter options for customers and access to renewable energy resource generation.</w:t>
      </w:r>
    </w:p>
    <w:p w14:paraId="78B1ED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(B)</w:t>
      </w:r>
      <w:r w:rsidRPr="007F30A7">
        <w:rPr>
          <w:rStyle w:val="scinsert"/>
        </w:rPr>
        <w:t>(E)</w:t>
      </w:r>
      <w:r w:rsidRPr="007F30A7">
        <w:t xml:space="preserve"> The commission may approve a program that provides for options that include, but are not limited to, both variable and fixed generation credit options.</w:t>
      </w:r>
    </w:p>
    <w:p w14:paraId="5CF81A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(F)</w:t>
      </w:r>
      <w:r w:rsidRPr="007F30A7">
        <w:t xml:space="preserve"> The commission </w:t>
      </w:r>
      <w:r w:rsidRPr="007F30A7">
        <w:rPr>
          <w:rStyle w:val="scstrike"/>
        </w:rPr>
        <w:t>may</w:t>
      </w:r>
      <w:r w:rsidRPr="007F30A7">
        <w:rPr>
          <w:rStyle w:val="scinsert"/>
        </w:rPr>
        <w:t xml:space="preserve"> shall</w:t>
      </w:r>
      <w:r w:rsidRPr="007F30A7">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5236E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(G)</w:t>
      </w:r>
      <w:r w:rsidRPr="007F30A7">
        <w:t xml:space="preserve"> A participating customer shall bear the burden of any reasonable costs associated with participating in a voluntary renewable energy program. </w:t>
      </w:r>
      <w:r w:rsidRPr="007F30A7">
        <w:rPr>
          <w:rStyle w:val="scstrike"/>
        </w:rPr>
        <w:t>An electrical utility may not charge any nonparticipating customers for any costs incurred pursuant to the provisions of this section.</w:t>
      </w:r>
      <w:r w:rsidRPr="007F30A7">
        <w:rPr>
          <w:rStyle w:val="scinsert"/>
        </w:rPr>
        <w:t xml:space="preserve"> Purchased power costs incurred by an electrical utility as a result of subsection (C) shall be recovered in the electrical utility’s fuel clause pursuant to Section 58</w:t>
      </w:r>
      <w:r w:rsidRPr="007F30A7">
        <w:rPr>
          <w:rStyle w:val="scinsert"/>
        </w:rPr>
        <w:noBreakHyphen/>
        <w:t>27</w:t>
      </w:r>
      <w:r w:rsidRPr="007F30A7">
        <w:rPr>
          <w:rStyle w:val="scinsert"/>
        </w:rPr>
        <w:noBreakHyphen/>
        <w:t>865.</w:t>
      </w:r>
    </w:p>
    <w:p w14:paraId="2B6565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(H)</w:t>
      </w:r>
      <w:r w:rsidRPr="007F30A7">
        <w:t xml:space="preserve"> A renewable energy facility may be located anywhere in the electrical utility's service territory within the utility's balancing authority.</w:t>
      </w:r>
    </w:p>
    <w:p w14:paraId="6BFD7D65" w14:textId="77777777" w:rsidR="002843B5" w:rsidRPr="007F30A7"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76C07530"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18.Section 58-41-10 of the S.C. Code is amended by adding:</w:t>
      </w:r>
    </w:p>
    <w:p w14:paraId="505CA9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DCE1FE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7F30A7">
        <w:t>SECTION 19.</w:t>
      </w:r>
      <w:r w:rsidRPr="007F30A7">
        <w:tab/>
        <w:t>Section 58-41-20 of the S.C. Code is amended to read:</w:t>
      </w:r>
    </w:p>
    <w:p w14:paraId="37A9D1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58-41-20.</w:t>
      </w:r>
      <w:r w:rsidRPr="007F30A7">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08D728B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Proceedings conducted pursuant to this section shall be separate from the electrical utilities' annual fuel cost proceedings conducted pursuant to Section 58-27-865.</w:t>
      </w:r>
    </w:p>
    <w:p w14:paraId="4142C3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Proceedings shall include an opportunity for intervention, discovery, filed comments or testimony, and an evidentiary hearing.</w:t>
      </w:r>
    </w:p>
    <w:p w14:paraId="39552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In implementing this chapter, the commission shall treat small power producers on a fair and equal footing with electrical utility-owned resources by ensuring that:</w:t>
      </w:r>
    </w:p>
    <w:p w14:paraId="133FE9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rates for the purchase of energy and capacity fully and accurately reflect the electrical utility's avoided costs;</w:t>
      </w:r>
    </w:p>
    <w:p w14:paraId="15E9BA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power purchase agreements, including terms and conditions, are commercially reasonable and consistent with regulations and orders promulgated by the Federal Energy Regulatory Commission implementing PURPA;  and</w:t>
      </w:r>
    </w:p>
    <w:p w14:paraId="42B2445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BF597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27C987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96B41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22BAB6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commission is authorized to </w:t>
      </w:r>
      <w:r w:rsidRPr="007F30A7">
        <w:rPr>
          <w:rStyle w:val="scstrike"/>
        </w:rPr>
        <w:t xml:space="preserve">open a generic docket for the purposes of creating programs </w:t>
      </w:r>
      <w:r w:rsidRPr="007F30A7">
        <w:rPr>
          <w:rStyle w:val="scinsert"/>
        </w:rPr>
        <w:t xml:space="preserve">approve programs proposed by electrical utilities </w:t>
      </w:r>
      <w:r w:rsidRPr="007F30A7">
        <w:t>for the competitive procurement of energy and capacity from renewable energy facilities</w:t>
      </w:r>
      <w:r w:rsidRPr="007F30A7">
        <w:rPr>
          <w:rStyle w:val="scinsert"/>
        </w:rPr>
        <w:t xml:space="preserve"> and, at the electrical utility’s option, associated co</w:t>
      </w:r>
      <w:r w:rsidRPr="007F30A7">
        <w:rPr>
          <w:rStyle w:val="scinsert"/>
        </w:rPr>
        <w:noBreakHyphen/>
        <w:t>located energy storage</w:t>
      </w:r>
      <w:r w:rsidRPr="007F30A7">
        <w:t xml:space="preserve"> </w:t>
      </w:r>
      <w:r w:rsidRPr="007F30A7">
        <w:rPr>
          <w:rStyle w:val="scstrike"/>
        </w:rPr>
        <w:t xml:space="preserve">by an electrical utility </w:t>
      </w:r>
      <w:r w:rsidRPr="007F30A7">
        <w:t>within the utility's balancing authority area if the commission determines such action to be in the public interest.</w:t>
      </w:r>
    </w:p>
    <w:p w14:paraId="6FF002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 establishing standard offer and form contract power purchase agreements, the commission shall consider whether such power purchase agreements should prohibit any of the following:</w:t>
      </w:r>
    </w:p>
    <w:p w14:paraId="65A5B59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213382C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electrical utility reducing the price paid to the small power producer based on costs incurred by the electrical utility to respond to the intermittent nature of electrical generation by the small power producer.</w:t>
      </w:r>
    </w:p>
    <w:p w14:paraId="502CAC8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5CE2FB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0AD641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Any electrical utility administering a program for the competitive procurement of renewable energy resources and associated co</w:t>
      </w:r>
      <w:r w:rsidRPr="007F30A7">
        <w:rPr>
          <w:rStyle w:val="scinsert"/>
        </w:rPr>
        <w:noBreakHyphen/>
        <w:t>located energy storage facilities that have been approved by the commission pursuant to Section 58</w:t>
      </w:r>
      <w:r w:rsidRPr="007F30A7">
        <w:rPr>
          <w:rStyle w:val="scinsert"/>
        </w:rPr>
        <w:noBreakHyphen/>
        <w:t>41</w:t>
      </w:r>
      <w:r w:rsidRPr="007F30A7">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7F30A7">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7F30A7">
        <w:rPr>
          <w:rStyle w:val="scinsert"/>
        </w:rPr>
        <w:noBreakHyphen/>
        <w:t>located energy storage facilities that has been approved by the commission if the commission determines that doing so will incentivize participation in the competitive procurement process.</w:t>
      </w:r>
    </w:p>
    <w:p w14:paraId="58A15E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Nothing in this section prohibits the commission from adopting various avoided cost methodologies or amending those methodologies in the public interest.</w:t>
      </w:r>
    </w:p>
    <w:p w14:paraId="41ACEB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21DAFF6E" w14:textId="77777777" w:rsidR="002843B5" w:rsidRPr="007F30A7"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985EA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 xml:space="preserve">(J) </w:t>
      </w:r>
      <w:r w:rsidRPr="007F30A7">
        <w:rPr>
          <w:rStyle w:val="scinsert"/>
        </w:rPr>
        <w:t xml:space="preserve">(I) </w:t>
      </w:r>
      <w:r w:rsidRPr="007F30A7">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18D1A5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20. Chapter 41, Title 58 of the S.C. Code is amended by adding:</w:t>
      </w:r>
    </w:p>
    <w:p w14:paraId="2D37E5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58-41-25.</w:t>
      </w:r>
      <w:r w:rsidRPr="007F30A7">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7F30A7">
        <w:rPr>
          <w:rFonts w:cs="Times New Roman"/>
          <w:sz w:val="22"/>
        </w:rPr>
        <w:noBreakHyphen/>
        <w:t>located energy storage facilities, also referred to as “eligible facilities”, or purchase one</w:t>
      </w:r>
      <w:r w:rsidRPr="007F30A7">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5463A9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7F30A7">
        <w:rPr>
          <w:rFonts w:cs="Times New Roman"/>
          <w:sz w:val="22"/>
        </w:rPr>
        <w:noBreakHyphen/>
        <w:t>directed renewable energy procurement programs. The program must be designed to procure renewable energy facilities and at the utility’s election, associated co</w:t>
      </w:r>
      <w:r w:rsidRPr="007F30A7">
        <w:rPr>
          <w:rFonts w:cs="Times New Roman"/>
          <w:sz w:val="22"/>
        </w:rPr>
        <w:noBreakHyphen/>
        <w:t>located energy storage resources, or the output of those facilities, subject to the following requirements:</w:t>
      </w:r>
    </w:p>
    <w:p w14:paraId="0E71971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36BCF74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electrical utility shall issue public notification of its intention to issue a competitive solicitation to procure renewable energy facilities and associated co</w:t>
      </w:r>
      <w:r w:rsidRPr="007F30A7">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0A67876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renewable energy facilities eligible to participate in competitive procurement are those that use renewable generation resources identified in Section 58</w:t>
      </w:r>
      <w:r w:rsidRPr="007F30A7">
        <w:rPr>
          <w:rFonts w:cs="Times New Roman"/>
          <w:sz w:val="22"/>
        </w:rPr>
        <w:noBreakHyphen/>
        <w:t>39</w:t>
      </w:r>
      <w:r w:rsidRPr="007F30A7">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40C188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energy storage facilities, if included by the electrical utility in the solicitation, must be associated equipment located at the same site as the renewable energy facility;</w:t>
      </w:r>
    </w:p>
    <w:p w14:paraId="5BA259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7F30A7">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E432BD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An electrical utility must make the following publicly available at least forty</w:t>
      </w:r>
      <w:r w:rsidRPr="007F30A7">
        <w:rPr>
          <w:rFonts w:cs="Times New Roman"/>
          <w:sz w:val="22"/>
        </w:rPr>
        <w:noBreakHyphen/>
        <w:t>five days prior to each competitive solicitation:</w:t>
      </w:r>
    </w:p>
    <w:p w14:paraId="71F6E9C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pro</w:t>
      </w:r>
      <w:r w:rsidRPr="007F30A7">
        <w:rPr>
          <w:rFonts w:cs="Times New Roman"/>
          <w:sz w:val="22"/>
        </w:rPr>
        <w:noBreakHyphen/>
        <w:t>forma contract to inform prospective market participants of the procurement terms and conditions for the output purchased by the electrical utility from eligible resources. The pro</w:t>
      </w:r>
      <w:r w:rsidRPr="007F30A7">
        <w:rPr>
          <w:rFonts w:cs="Times New Roman"/>
          <w:sz w:val="22"/>
        </w:rPr>
        <w:noBreakHyphen/>
        <w:t xml:space="preserve">forma contract must: </w:t>
      </w:r>
    </w:p>
    <w:p w14:paraId="287309C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604BD23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include standardized and commercially reasonable requirements for contract performance security; and</w:t>
      </w:r>
    </w:p>
    <w:p w14:paraId="57CC728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define limits and compensation for resource dispatch and curtailments.</w:t>
      </w:r>
    </w:p>
    <w:p w14:paraId="59528A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In the event an electrical utility chooses to procure output from co</w:t>
      </w:r>
      <w:r w:rsidRPr="007F30A7">
        <w:rPr>
          <w:rFonts w:cs="Times New Roman"/>
          <w:sz w:val="22"/>
        </w:rPr>
        <w:noBreakHyphen/>
        <w:t>located storage, the pro</w:t>
      </w:r>
      <w:r w:rsidRPr="007F30A7">
        <w:rPr>
          <w:rFonts w:cs="Times New Roman"/>
          <w:sz w:val="22"/>
        </w:rPr>
        <w:noBreakHyphen/>
        <w:t>forma contract must also cover similar terms and conditions as specified herein for those eligible facilities.</w:t>
      </w:r>
    </w:p>
    <w:p w14:paraId="4E89A26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pro</w:t>
      </w:r>
      <w:r w:rsidRPr="007F30A7">
        <w:rPr>
          <w:rFonts w:cs="Times New Roman"/>
          <w:sz w:val="22"/>
        </w:rPr>
        <w:noBreakHyphen/>
        <w:t>forma agreements to govern the procurement of eligible facilities by the electrical utility from market participants;</w:t>
      </w:r>
    </w:p>
    <w:p w14:paraId="112711E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bid evaluation methodology that ensures all bids are treated equitably, including price and non</w:t>
      </w:r>
      <w:r w:rsidRPr="007F30A7">
        <w:rPr>
          <w:rFonts w:cs="Times New Roman"/>
          <w:sz w:val="22"/>
        </w:rPr>
        <w:noBreakHyphen/>
        <w:t>price evaluation criteria; and</w:t>
      </w:r>
    </w:p>
    <w:p w14:paraId="22E744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(4) interconnection requirements, including specification of how bids without existing interconnection agreements will be treated for purposes of evaluation. </w:t>
      </w:r>
    </w:p>
    <w:p w14:paraId="1D39048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After bids are submitted and evaluated, the electrical utility will elect the winning bids based upon the public evaluation methodology.</w:t>
      </w:r>
    </w:p>
    <w:p w14:paraId="2F70983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0D8BA37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7F30A7">
        <w:rPr>
          <w:rFonts w:cs="Times New Roman"/>
          <w:i/>
          <w:iCs/>
          <w:sz w:val="22"/>
        </w:rPr>
        <w:t>,</w:t>
      </w:r>
      <w:r w:rsidRPr="007F30A7">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7F30A7">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410BA66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6FBE63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7F30A7">
        <w:rPr>
          <w:rFonts w:cs="Times New Roman"/>
          <w:i/>
          <w:iCs/>
          <w:sz w:val="22"/>
        </w:rPr>
        <w:t xml:space="preserve"> </w:t>
      </w:r>
      <w:r w:rsidRPr="007F30A7">
        <w:rPr>
          <w:rFonts w:cs="Times New Roman"/>
          <w:sz w:val="22"/>
        </w:rPr>
        <w:t>by the commission, the costs resulting from such procurements through rates established pursuant to Section 58</w:t>
      </w:r>
      <w:r w:rsidRPr="007F30A7">
        <w:rPr>
          <w:rFonts w:cs="Times New Roman"/>
          <w:sz w:val="22"/>
        </w:rPr>
        <w:noBreakHyphen/>
        <w:t>27</w:t>
      </w:r>
      <w:r w:rsidRPr="007F30A7">
        <w:rPr>
          <w:rFonts w:cs="Times New Roman"/>
          <w:sz w:val="22"/>
        </w:rPr>
        <w:noBreakHyphen/>
        <w:t>865 or otherwise through rates established pursuant to Section 58</w:t>
      </w:r>
      <w:r w:rsidRPr="007F30A7">
        <w:rPr>
          <w:rFonts w:cs="Times New Roman"/>
          <w:sz w:val="22"/>
        </w:rPr>
        <w:noBreakHyphen/>
        <w:t>27</w:t>
      </w:r>
      <w:r w:rsidRPr="007F30A7">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38BC48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 An electrical utility administering a program for the competitive procurement of renewable energy resources and storage facilities that has been approved by the commission pursuant to Section 58</w:t>
      </w:r>
      <w:r w:rsidRPr="007F30A7">
        <w:rPr>
          <w:rFonts w:cs="Times New Roman"/>
          <w:sz w:val="22"/>
        </w:rPr>
        <w:noBreakHyphen/>
        <w:t>41</w:t>
      </w:r>
      <w:r w:rsidRPr="007F30A7">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7F30A7">
        <w:rPr>
          <w:rFonts w:cs="Times New Roman"/>
          <w:sz w:val="22"/>
        </w:rPr>
        <w:noBreakHyphen/>
        <w:t>41</w:t>
      </w:r>
      <w:r w:rsidRPr="007F30A7">
        <w:rPr>
          <w:rFonts w:cs="Times New Roman"/>
          <w:sz w:val="22"/>
        </w:rPr>
        <w:noBreakHyphen/>
        <w:t>20(F)(3).</w:t>
      </w:r>
    </w:p>
    <w:p w14:paraId="2A30027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21.A.Section 58-33-20 of the S.C. Code is amended by adding:</w:t>
      </w:r>
    </w:p>
    <w:p w14:paraId="0EDAF59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7F30A7">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010D108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B.</w:t>
      </w:r>
      <w:r w:rsidRPr="007F30A7">
        <w:tab/>
        <w:t xml:space="preserve"> Section 58-33-20(2)(a) of the S.C. Code is amended to read:</w:t>
      </w:r>
    </w:p>
    <w:p w14:paraId="6D3EEC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The term “major utility facility” means:</w:t>
      </w:r>
    </w:p>
    <w:p w14:paraId="220390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electric generating plant and associated facilities designed for, or capable of, operation at a capacity of more than seventy-five megawatts</w:t>
      </w:r>
      <w:r w:rsidRPr="007F30A7">
        <w:rPr>
          <w:rStyle w:val="scinsert"/>
        </w:rPr>
        <w:t xml:space="preserve"> or that requires a footprint of more than one hundred twenty</w:t>
      </w:r>
      <w:r w:rsidRPr="007F30A7">
        <w:rPr>
          <w:rStyle w:val="scinsert"/>
        </w:rPr>
        <w:noBreakHyphen/>
        <w:t>five acres of land</w:t>
      </w:r>
      <w:r w:rsidRPr="007F30A7">
        <w:t>.</w:t>
      </w:r>
    </w:p>
    <w:p w14:paraId="7DCAF46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22.</w:t>
      </w:r>
      <w:r w:rsidRPr="007F30A7">
        <w:tab/>
        <w:t>Article 3, Chapter 33, Title 58 of the S.C. Code is amended to read:</w:t>
      </w:r>
    </w:p>
    <w:p w14:paraId="6E0E3F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3</w:t>
      </w:r>
    </w:p>
    <w:p w14:paraId="33B25A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Certification of Major Utility Facilities</w:t>
      </w:r>
    </w:p>
    <w:p w14:paraId="5C34FE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58-33-110.</w:t>
      </w:r>
      <w:r w:rsidRPr="007F30A7">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7F30A7">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7F30A7">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782308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A certificate may be transferred, subject to the approval of the Commission, to a person who agrees to comply with the terms, conditions and modifications contained therein.</w:t>
      </w:r>
    </w:p>
    <w:p w14:paraId="730466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A certificate may be amended.</w:t>
      </w:r>
    </w:p>
    <w:p w14:paraId="0AD35A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This chapter shall not apply to any major utility facility:</w:t>
      </w:r>
    </w:p>
    <w:p w14:paraId="6955E5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construction of which is commenced within one year after January 1, 1972;  or</w:t>
      </w:r>
    </w:p>
    <w:p w14:paraId="1F4FD1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425173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for which, prior to January 1, 1972, a governmental agency has approved the construction of the facility and indebtedness has been incurred to finance all or part of the cost of such construction;</w:t>
      </w:r>
    </w:p>
    <w:p w14:paraId="2DF821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(d) which is a hydroelectric generating facility over which the </w:t>
      </w:r>
      <w:r w:rsidRPr="007F30A7">
        <w:rPr>
          <w:rStyle w:val="scstrike"/>
        </w:rPr>
        <w:t>Federal Power Commission</w:t>
      </w:r>
      <w:r w:rsidRPr="007F30A7">
        <w:rPr>
          <w:rStyle w:val="scinsert"/>
        </w:rPr>
        <w:t>Federal Energy Regulatory Commission</w:t>
      </w:r>
      <w:r w:rsidRPr="007F30A7">
        <w:t xml:space="preserve"> has licensing jurisdiction;  or</w:t>
      </w:r>
    </w:p>
    <w:p w14:paraId="23365F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(e) which is a transmission line or associated electrical transmission facilities constructed by the South Carolina Public Service Authority</w:t>
      </w:r>
      <w:r w:rsidRPr="007F30A7">
        <w:rPr>
          <w:rStyle w:val="scstrike"/>
        </w:rPr>
        <w:t>,</w:t>
      </w:r>
      <w:r w:rsidRPr="007F30A7">
        <w:rPr>
          <w:rStyle w:val="scinsert"/>
        </w:rPr>
        <w:t>:</w:t>
      </w:r>
      <w:r w:rsidRPr="007F30A7">
        <w:t xml:space="preserve"> </w:t>
      </w:r>
      <w:r w:rsidRPr="007F30A7">
        <w:rPr>
          <w:rStyle w:val="scinsert"/>
        </w:rPr>
        <w:t xml:space="preserve">(i) </w:t>
      </w:r>
      <w:r w:rsidRPr="007F30A7">
        <w:t>for which construction either is commenced within one year after January 1, 2022</w:t>
      </w:r>
      <w:r w:rsidRPr="007F30A7">
        <w:rPr>
          <w:rStyle w:val="scstrike"/>
        </w:rPr>
        <w:t>,</w:t>
      </w:r>
      <w:r w:rsidRPr="007F30A7">
        <w:rPr>
          <w:rStyle w:val="scinsert"/>
        </w:rPr>
        <w:t xml:space="preserve">; </w:t>
      </w:r>
      <w:r w:rsidRPr="007F30A7">
        <w:rPr>
          <w:rStyle w:val="scstrike"/>
        </w:rPr>
        <w:t>or</w:t>
      </w:r>
      <w:r w:rsidRPr="007F30A7">
        <w:rPr>
          <w:rStyle w:val="scinsert"/>
        </w:rPr>
        <w:t xml:space="preserve"> (ii) which</w:t>
      </w:r>
      <w:r w:rsidRPr="007F30A7">
        <w:t xml:space="preserve"> is necessary to maintain system reliability in connection with the closure of the Winyah Generating Station, provided that such transmission is not for generation subject to this chapter</w:t>
      </w:r>
      <w:r w:rsidRPr="007F30A7">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7F30A7">
        <w:t>.</w:t>
      </w:r>
    </w:p>
    <w:p w14:paraId="780499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(5) Any person intending to construct a major utility facility excluded from this chapter pursuant to subsection (4) of this section</w:t>
      </w:r>
      <w:r w:rsidRPr="007F30A7">
        <w:rPr>
          <w:rStyle w:val="scinsert"/>
        </w:rPr>
        <w:t xml:space="preserve"> or Section 58</w:t>
      </w:r>
      <w:r w:rsidRPr="007F30A7">
        <w:rPr>
          <w:rStyle w:val="scinsert"/>
        </w:rPr>
        <w:noBreakHyphen/>
        <w:t>33</w:t>
      </w:r>
      <w:r w:rsidRPr="007F30A7">
        <w:rPr>
          <w:rStyle w:val="scinsert"/>
        </w:rPr>
        <w:noBreakHyphen/>
        <w:t>20(10)</w:t>
      </w:r>
      <w:r w:rsidRPr="007F30A7">
        <w:t xml:space="preserve"> may elect to waive the exclusion by delivering notice of the waiver to the Commission.  This chapter shall thereafter apply to each major utility facility identified in the notice from the date of its receipt by the Commission.</w:t>
      </w:r>
    </w:p>
    <w:p w14:paraId="6392DE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146F1C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7F30A7">
        <w:rPr>
          <w:rStyle w:val="scinsert"/>
        </w:rPr>
        <w:t>.</w:t>
      </w:r>
      <w:r w:rsidRPr="007F30A7">
        <w:rPr>
          <w:rStyle w:val="scstrike"/>
        </w:rPr>
        <w:t>;</w:t>
      </w:r>
      <w:r w:rsidRPr="007F30A7">
        <w:t xml:space="preserve">  </w:t>
      </w:r>
      <w:r w:rsidRPr="007F30A7">
        <w:rPr>
          <w:rStyle w:val="scstrike"/>
        </w:rPr>
        <w:t>provided, ,</w:t>
      </w:r>
      <w:r w:rsidRPr="007F30A7">
        <w:t xml:space="preserve"> </w:t>
      </w:r>
      <w:r w:rsidRPr="007F30A7">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7F30A7">
        <w:t>that in engaging in such clearing, excavation, dredging or construction, the person shall proceed at his own risk, and such permission shall not in any way indicate approval by the Commission of the proposed site or facility.</w:t>
      </w:r>
    </w:p>
    <w:p w14:paraId="059ED36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(8)</w:t>
      </w:r>
      <w:r w:rsidRPr="007F30A7">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7F30A7">
        <w:rPr>
          <w:rStyle w:val="scinsert"/>
        </w:rPr>
        <w:t xml:space="preserve"> In seeking a certificate, the applicant must provide credible information demonstrating</w:t>
      </w:r>
      <w:r w:rsidRPr="007F30A7">
        <w:t xml:space="preserve"> that the facility to be built has been compared to other generation options in terms of cost, reliability, </w:t>
      </w:r>
      <w:r w:rsidRPr="007F30A7">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7F30A7">
        <w:t>and any other regulatory implications deemed legally or reasonably necessary for consideration by the commission. The commission is authorized to adopt rules for such evaluation of other generation options.</w:t>
      </w:r>
    </w:p>
    <w:p w14:paraId="3921E1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w:t>
      </w:r>
      <w:r w:rsidRPr="007F30A7">
        <w:rPr>
          <w:rStyle w:val="scstrike"/>
        </w:rPr>
        <w:t xml:space="preserve"> commission may, upon a showing of a need, require a commission-approved process that includes</w:t>
      </w:r>
      <w:r w:rsidRPr="007F30A7">
        <w:rPr>
          <w:rStyle w:val="scinsert"/>
        </w:rPr>
        <w:t xml:space="preserve"> Office of Regulatory Staff may provide to the commission a report that includes any or all of the following</w:t>
      </w:r>
      <w:r w:rsidRPr="007F30A7">
        <w:t>:</w:t>
      </w:r>
    </w:p>
    <w:p w14:paraId="63DB84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(i) </w:t>
      </w:r>
      <w:r w:rsidRPr="007F30A7">
        <w:rPr>
          <w:rStyle w:val="scstrike"/>
        </w:rPr>
        <w:t xml:space="preserve">the </w:t>
      </w:r>
      <w:r w:rsidRPr="007F30A7">
        <w:rPr>
          <w:rStyle w:val="scinsert"/>
        </w:rPr>
        <w:t xml:space="preserve">an </w:t>
      </w:r>
      <w:r w:rsidRPr="007F30A7">
        <w:t>assessment of an unbiased independent evaluator retained by the Office of Regulatory Staff as to reasonableness of any certificate sought under this section for new generation;</w:t>
      </w:r>
    </w:p>
    <w:p w14:paraId="7788A6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(ii) a report from the independent evaluator to the commission regarding the transparency, completeness, and integrity of bidding processes, if any;</w:t>
      </w:r>
    </w:p>
    <w:p w14:paraId="5064EA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(iii) </w:t>
      </w:r>
      <w:r w:rsidRPr="007F30A7">
        <w:rPr>
          <w:rStyle w:val="scinsert"/>
        </w:rPr>
        <w:t xml:space="preserve">an assessment of whether there was </w:t>
      </w:r>
      <w:r w:rsidRPr="007F30A7">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4A79A1A2" w14:textId="77777777" w:rsidR="002843B5" w:rsidRPr="007F30A7"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(iv) independent evaluator access and review of final bid evaluation criteria and pricing information for any and all projects to be evaluated in comparison to the request for proposal bids received;</w:t>
      </w:r>
    </w:p>
    <w:p w14:paraId="373AAE67" w14:textId="77777777" w:rsidR="002843B5" w:rsidRPr="007F30A7"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6141642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 xml:space="preserve">(vi) </w:t>
      </w:r>
      <w:r w:rsidRPr="007F30A7">
        <w:rPr>
          <w:rStyle w:val="scinsert"/>
        </w:rPr>
        <w:t xml:space="preserve">(iv) </w:t>
      </w:r>
      <w:r w:rsidRPr="007F30A7">
        <w:rPr>
          <w:rStyle w:val="scstrike"/>
        </w:rPr>
        <w:t xml:space="preserve">a demonstration that </w:t>
      </w:r>
      <w:r w:rsidRPr="007F30A7">
        <w:rPr>
          <w:rStyle w:val="scinsert"/>
        </w:rPr>
        <w:t xml:space="preserve">an assessment of whether </w:t>
      </w:r>
      <w:r w:rsidRPr="007F30A7">
        <w:t xml:space="preserve">the facility is consistent with an integrated resource plan </w:t>
      </w:r>
      <w:r w:rsidRPr="007F30A7">
        <w:rPr>
          <w:rStyle w:val="scinsert"/>
        </w:rPr>
        <w:t xml:space="preserve">or update </w:t>
      </w:r>
      <w:r w:rsidRPr="007F30A7">
        <w:rPr>
          <w:rStyle w:val="scstrike"/>
        </w:rPr>
        <w:t xml:space="preserve">approved by </w:t>
      </w:r>
      <w:r w:rsidRPr="007F30A7">
        <w:rPr>
          <w:rStyle w:val="scinsert"/>
        </w:rPr>
        <w:t xml:space="preserve">previously filed with </w:t>
      </w:r>
      <w:r w:rsidRPr="007F30A7">
        <w:t>the commission</w:t>
      </w:r>
      <w:r w:rsidRPr="007F30A7">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7F30A7">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7F30A7">
        <w:t>;  and</w:t>
      </w:r>
    </w:p>
    <w:p w14:paraId="24AB477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 xml:space="preserve">(vii) </w:t>
      </w:r>
      <w:r w:rsidRPr="007F30A7">
        <w:rPr>
          <w:rStyle w:val="scinsert"/>
        </w:rPr>
        <w:t xml:space="preserve">(v) an assessment detailing the </w:t>
      </w:r>
      <w:r w:rsidRPr="007F30A7">
        <w:t xml:space="preserve">treatment of utility affiliates </w:t>
      </w:r>
      <w:r w:rsidRPr="007F30A7">
        <w:rPr>
          <w:rStyle w:val="scstrike"/>
        </w:rPr>
        <w:t xml:space="preserve">in the same manner </w:t>
      </w:r>
      <w:r w:rsidRPr="007F30A7">
        <w:t xml:space="preserve">as </w:t>
      </w:r>
      <w:r w:rsidRPr="007F30A7">
        <w:rPr>
          <w:rStyle w:val="scinsert"/>
        </w:rPr>
        <w:t xml:space="preserve">compared to </w:t>
      </w:r>
      <w:r w:rsidRPr="007F30A7">
        <w:t>nonaffiliates participating in the request for proposal process</w:t>
      </w:r>
      <w:r w:rsidRPr="007F30A7">
        <w:rPr>
          <w:rStyle w:val="scinsert"/>
        </w:rPr>
        <w:t>, if any</w:t>
      </w:r>
      <w:r w:rsidRPr="007F30A7">
        <w:t>.</w:t>
      </w:r>
    </w:p>
    <w:p w14:paraId="59E175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t>(9) The applicant may, but must not be required to, issue requests for proposals or otherwise conduct market procurement activities in support of the showings required pursuant to this chapter.</w:t>
      </w:r>
    </w:p>
    <w:p w14:paraId="395CDE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7F30A7">
        <w:rPr>
          <w:rStyle w:val="scinsert"/>
        </w:rPr>
        <w:noBreakHyphen/>
        <w:t>33</w:t>
      </w:r>
      <w:r w:rsidRPr="007F30A7">
        <w:rPr>
          <w:rStyle w:val="scinsert"/>
        </w:rPr>
        <w:noBreakHyphen/>
        <w:t>20(2), in another state but within the electrical utility’s balancing area serving customers in South Carolina. In such a case, the provisions of Sections 58</w:t>
      </w:r>
      <w:r w:rsidRPr="007F30A7">
        <w:rPr>
          <w:rStyle w:val="scinsert"/>
        </w:rPr>
        <w:noBreakHyphen/>
        <w:t>33</w:t>
      </w:r>
      <w:r w:rsidRPr="007F30A7">
        <w:rPr>
          <w:rStyle w:val="scinsert"/>
        </w:rPr>
        <w:noBreakHyphen/>
        <w:t>120, 58</w:t>
      </w:r>
      <w:r w:rsidRPr="007F30A7">
        <w:rPr>
          <w:rStyle w:val="scinsert"/>
        </w:rPr>
        <w:noBreakHyphen/>
        <w:t>33</w:t>
      </w:r>
      <w:r w:rsidRPr="007F30A7">
        <w:rPr>
          <w:rStyle w:val="scinsert"/>
        </w:rPr>
        <w:noBreakHyphen/>
        <w:t>140, and 58</w:t>
      </w:r>
      <w:r w:rsidRPr="007F30A7">
        <w:rPr>
          <w:rStyle w:val="scinsert"/>
        </w:rPr>
        <w:noBreakHyphen/>
        <w:t>33</w:t>
      </w:r>
      <w:r w:rsidRPr="007F30A7">
        <w:rPr>
          <w:rStyle w:val="scinsert"/>
        </w:rPr>
        <w:noBreakHyphen/>
        <w:t>160(1)(b), (c), and (e) shall not apply, but all other requirements of this section affecting customers in this state shall apply. In addition:</w:t>
      </w:r>
    </w:p>
    <w:p w14:paraId="3AD036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an applicant for a certificate shall file an application with the commission in such form as the commission may prescribe. The application must contain the following information:</w:t>
      </w:r>
    </w:p>
    <w:p w14:paraId="60B4A0F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a description of the location and of the major utility facility to be built;</w:t>
      </w:r>
    </w:p>
    <w:p w14:paraId="0C905D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a summary of any studies which have been made by or for the applicant of the environmental impact of the major utility facility;</w:t>
      </w:r>
    </w:p>
    <w:p w14:paraId="196A75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(iii) a statement explaining the need for the major utility facility;</w:t>
      </w:r>
    </w:p>
    <w:p w14:paraId="24308A1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752F83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The parties to a proceeding for a certificate pursuant to this section shall include:</w:t>
      </w:r>
    </w:p>
    <w:p w14:paraId="3AE046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the applicant;</w:t>
      </w:r>
    </w:p>
    <w:p w14:paraId="490481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the Office of Regulatory Staff; and</w:t>
      </w:r>
    </w:p>
    <w:p w14:paraId="4CDA11B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(iii) intervenors with standing as approved by the commission.</w:t>
      </w:r>
    </w:p>
    <w:p w14:paraId="64E5C3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5D8B51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58-33-120.</w:t>
      </w:r>
      <w:r w:rsidRPr="007F30A7">
        <w:tab/>
        <w:t>(1) An applicant for a certificate shall file an application with the commission, in such form as the commission may prescribe.  The application must contain the following information:</w:t>
      </w:r>
    </w:p>
    <w:p w14:paraId="44D03E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a description of the location and of the major utility facility to be built;</w:t>
      </w:r>
    </w:p>
    <w:p w14:paraId="0404908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a summary of any studies which have been made by or for applicant of the environmental impact of the facility;</w:t>
      </w:r>
    </w:p>
    <w:p w14:paraId="3E28CA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a statement explaining the need for the facility;  and</w:t>
      </w:r>
    </w:p>
    <w:p w14:paraId="3DFFCD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any other information as the applicant may consider relevant or as the commission may by regulation</w:t>
      </w:r>
      <w:r w:rsidRPr="007F30A7">
        <w:rPr>
          <w:rStyle w:val="scstrike"/>
        </w:rPr>
        <w:t xml:space="preserve"> or order</w:t>
      </w:r>
      <w:r w:rsidRPr="007F30A7">
        <w:t xml:space="preserve"> require.  A copy of the study referred to in item (b) above shall be filed with the commission, if ordered, and shall be available for public information.</w:t>
      </w:r>
    </w:p>
    <w:p w14:paraId="197800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2BC743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167699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EE380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(5) An application for an amendment of a certificate shall be in such form and contain such information as the commission shall prescribe.  Notice of the application shall be given as set forth in subsections (2) and (3) of this section.</w:t>
      </w:r>
    </w:p>
    <w:p w14:paraId="58C1C5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58-33-130.</w:t>
      </w:r>
      <w:r w:rsidRPr="007F30A7">
        <w:tab/>
        <w:t>(1) Upon the receipt of an application complying with Section 58-33-120, the Commission shall promptly fix a date for the commencement of a public hearing, not less than sixty nor more than ninety days after the receipt, and</w:t>
      </w:r>
      <w:r w:rsidRPr="007F30A7">
        <w:rPr>
          <w:rStyle w:val="scstrike"/>
        </w:rPr>
        <w:t xml:space="preserve"> shall conclude the proceedings as expeditiously as practicable</w:t>
      </w:r>
      <w:r w:rsidRPr="007F30A7">
        <w:rPr>
          <w:rStyle w:val="scinsert"/>
        </w:rPr>
        <w:t xml:space="preserve"> complete the hearing and issue an order on the merits within one hundred eighty days of receipt of the application</w:t>
      </w:r>
      <w:r w:rsidRPr="007F30A7">
        <w:t>.</w:t>
      </w:r>
    </w:p>
    <w:p w14:paraId="1CB1C1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w:t>
      </w:r>
      <w:r w:rsidRPr="007F30A7">
        <w:t xml:space="preserve"> The testimony presented at the hearing may be presented in writing or orally,</w:t>
      </w:r>
      <w:r w:rsidRPr="007F30A7">
        <w:rPr>
          <w:rStyle w:val="scstrike"/>
        </w:rPr>
        <w:t xml:space="preserve"> </w:t>
      </w:r>
      <w:r w:rsidRPr="007F30A7">
        <w:t xml:space="preserve"> provided  that the Commission may make rules designed to exclude repetitive, redundant or irrelevant testimony</w:t>
      </w:r>
      <w:r w:rsidRPr="007F30A7">
        <w:rPr>
          <w:rStyle w:val="scinsert"/>
        </w:rPr>
        <w:t>; however, all expert testimony must be prefiled with the Commission, with responsive expert testimony of non</w:t>
      </w:r>
      <w:r w:rsidRPr="007F30A7">
        <w:rPr>
          <w:rStyle w:val="scinsert"/>
        </w:rPr>
        <w:noBreakHyphen/>
        <w:t>applicants being received with enough time for the applicant to meaningfully respond, and in no case would expert testimony be filed less than twenty days before the hearing</w:t>
      </w:r>
      <w:r w:rsidRPr="007F30A7">
        <w:t>.</w:t>
      </w:r>
    </w:p>
    <w:p w14:paraId="6A6821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(3)</w:t>
      </w:r>
      <w:r w:rsidRPr="007F30A7">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37E62E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58-33-140.</w:t>
      </w:r>
      <w:r w:rsidRPr="007F30A7">
        <w:tab/>
        <w:t>(1) The parties to a certification proceeding shall include:</w:t>
      </w:r>
    </w:p>
    <w:p w14:paraId="14940E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applicant;</w:t>
      </w:r>
    </w:p>
    <w:p w14:paraId="0F0D1C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 Office of Regulatory Staff, the Department of Health and Environmental Control, the Department of Natural Resources, and the Department of Parks, Recreation and Tourism;</w:t>
      </w:r>
    </w:p>
    <w:p w14:paraId="0505470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6833A2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359C2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57E0F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7F30A7">
        <w:rPr>
          <w:rStyle w:val="scinsert"/>
        </w:rPr>
        <w:t xml:space="preserve">  </w:t>
      </w:r>
    </w:p>
    <w:p w14:paraId="501D04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58-33-150.</w:t>
      </w:r>
      <w:r w:rsidRPr="007F30A7">
        <w:tab/>
        <w:t xml:space="preserve">A record shall be made of </w:t>
      </w:r>
      <w:r w:rsidRPr="007F30A7">
        <w:rPr>
          <w:rStyle w:val="scstrike"/>
        </w:rPr>
        <w:t>the</w:t>
      </w:r>
      <w:r w:rsidRPr="007F30A7">
        <w:rPr>
          <w:rStyle w:val="scinsert"/>
        </w:rPr>
        <w:t>any</w:t>
      </w:r>
      <w:r w:rsidRPr="007F30A7">
        <w:t xml:space="preserve"> hearing and of all testimony taken and the cross-examination thereon.  </w:t>
      </w:r>
      <w:r w:rsidRPr="007F30A7">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7F30A7">
        <w:t>The Commission may provide for the consolidation of the representation of parties having similar interests.</w:t>
      </w:r>
    </w:p>
    <w:p w14:paraId="0444E62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58-33-160.</w:t>
      </w:r>
      <w:r w:rsidRPr="007F30A7">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7F30A7">
        <w:rPr>
          <w:rStyle w:val="scstrike"/>
        </w:rPr>
        <w:t>may not</w:t>
      </w:r>
      <w:r w:rsidRPr="007F30A7">
        <w:rPr>
          <w:rStyle w:val="scinsert"/>
        </w:rPr>
        <w:t>must</w:t>
      </w:r>
      <w:r w:rsidRPr="007F30A7">
        <w:t xml:space="preserve"> grant a certificate for the construction, operation and maintenance of a major utility facility, either as proposed or as modified by the Commission, </w:t>
      </w:r>
      <w:r w:rsidRPr="007F30A7">
        <w:rPr>
          <w:rStyle w:val="scstrike"/>
        </w:rPr>
        <w:t>unless it shall find and determine</w:t>
      </w:r>
      <w:r w:rsidRPr="007F30A7">
        <w:rPr>
          <w:rStyle w:val="scinsert"/>
        </w:rPr>
        <w:t>if it finds and determines that the applicant has shown</w:t>
      </w:r>
      <w:r w:rsidRPr="007F30A7">
        <w:t>:</w:t>
      </w:r>
    </w:p>
    <w:p w14:paraId="623D1CF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basis of the need for the facility.</w:t>
      </w:r>
    </w:p>
    <w:p w14:paraId="5D8DD4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 nature of the probable environmental impact.</w:t>
      </w:r>
    </w:p>
    <w:p w14:paraId="2525B9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That the impact of the facility upon the environment is justified, considering the state of available technology and the nature and economics of the various alternatives and other pertinent considerations.</w:t>
      </w:r>
    </w:p>
    <w:p w14:paraId="333B38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That the facilities will serve the interests of system economy and reliability</w:t>
      </w:r>
      <w:r w:rsidRPr="007F30A7">
        <w:rPr>
          <w:rStyle w:val="scinsert"/>
        </w:rPr>
        <w:t>, and in the case of generating facilities, will do so considering reasonably available alternatives and their associated costs, risks, and operating attributes</w:t>
      </w:r>
      <w:r w:rsidRPr="007F30A7">
        <w:t>.</w:t>
      </w:r>
    </w:p>
    <w:p w14:paraId="01E3D12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BDB96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(f) That public convenience and necessity require the construction of the facility.</w:t>
      </w:r>
    </w:p>
    <w:p w14:paraId="521F90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FF891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(3) A copy of the decision and any </w:t>
      </w:r>
      <w:r w:rsidRPr="007F30A7">
        <w:rPr>
          <w:rStyle w:val="scstrike"/>
        </w:rPr>
        <w:t xml:space="preserve">opinion </w:t>
      </w:r>
      <w:r w:rsidRPr="007F30A7">
        <w:rPr>
          <w:rStyle w:val="scinsert"/>
        </w:rPr>
        <w:t xml:space="preserve">order </w:t>
      </w:r>
      <w:r w:rsidRPr="007F30A7">
        <w:t>shall be served by the Commission upon each party.</w:t>
      </w:r>
    </w:p>
    <w:p w14:paraId="1DE8B7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58-33-170.</w:t>
      </w:r>
      <w:r w:rsidRPr="007F30A7">
        <w:tab/>
        <w:t xml:space="preserve">In rendering a decision on an application for a certificate, the Commission shall issue an </w:t>
      </w:r>
      <w:r w:rsidRPr="007F30A7">
        <w:rPr>
          <w:rStyle w:val="scstrike"/>
        </w:rPr>
        <w:t>opinion</w:t>
      </w:r>
      <w:r w:rsidRPr="007F30A7">
        <w:rPr>
          <w:rStyle w:val="scinsert"/>
        </w:rPr>
        <w:t>order</w:t>
      </w:r>
      <w:r w:rsidRPr="007F30A7">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7F30A7">
        <w:rPr>
          <w:rStyle w:val="scstrike"/>
        </w:rPr>
        <w:t xml:space="preserve">opinion </w:t>
      </w:r>
      <w:r w:rsidRPr="007F30A7">
        <w:rPr>
          <w:rStyle w:val="scinsert"/>
        </w:rPr>
        <w:t xml:space="preserve">order </w:t>
      </w:r>
      <w:r w:rsidRPr="007F30A7">
        <w:t>the reasons therefor.</w:t>
      </w:r>
    </w:p>
    <w:p w14:paraId="03C97B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58-33-180.</w:t>
      </w:r>
      <w:r w:rsidRPr="007F30A7">
        <w:tab/>
        <w:t>(A)</w:t>
      </w:r>
      <w:r w:rsidRPr="007F30A7">
        <w:rPr>
          <w:rStyle w:val="scstrike"/>
        </w:rPr>
        <w:t>(1)</w:t>
      </w:r>
      <w:r w:rsidRPr="007F30A7">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3973C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(a)</w:t>
      </w:r>
      <w:r w:rsidRPr="007F30A7">
        <w:rPr>
          <w:rStyle w:val="scinsert"/>
        </w:rPr>
        <w:t>(1)</w:t>
      </w:r>
      <w:r w:rsidRPr="007F30A7">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3BE7A3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(b)</w:t>
      </w:r>
      <w:r w:rsidRPr="007F30A7">
        <w:rPr>
          <w:rStyle w:val="scinsert"/>
        </w:rPr>
        <w:t>(2)</w:t>
      </w:r>
      <w:r w:rsidRPr="007F30A7">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407E0A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(B)</w:t>
      </w:r>
      <w:r w:rsidRPr="007F30A7">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E72DDC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(3)</w:t>
      </w:r>
      <w:r w:rsidRPr="007F30A7">
        <w:rPr>
          <w:rStyle w:val="scinsert"/>
        </w:rPr>
        <w:t>(C)</w:t>
      </w:r>
      <w:r w:rsidRPr="007F30A7">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57B214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7F30A7">
        <w:tab/>
      </w:r>
      <w:r w:rsidRPr="007F30A7">
        <w:rPr>
          <w:rStyle w:val="scstrike"/>
        </w:rPr>
        <w:t>(B)</w:t>
      </w:r>
      <w:r w:rsidRPr="007F30A7">
        <w:rPr>
          <w:rStyle w:val="scinsert"/>
        </w:rPr>
        <w:t>(D)</w:t>
      </w:r>
      <w:r w:rsidRPr="007F30A7">
        <w:t>The Public Service Authority shall file an estimate of construction costs in such detail as the commission may require.</w:t>
      </w:r>
      <w:r w:rsidRPr="007F30A7">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65C64ED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58-33-185.</w:t>
      </w:r>
      <w:r w:rsidRPr="007F30A7">
        <w:tab/>
        <w:t xml:space="preserve">(A) The Public Service Authority may not </w:t>
      </w:r>
      <w:r w:rsidRPr="007F30A7">
        <w:rPr>
          <w:rStyle w:val="scstrike"/>
        </w:rPr>
        <w:t>enter into a contract for the acquisition of</w:t>
      </w:r>
      <w:r w:rsidRPr="007F30A7">
        <w:rPr>
          <w:rStyle w:val="scinsert"/>
        </w:rPr>
        <w:t xml:space="preserve"> acquire</w:t>
      </w:r>
      <w:r w:rsidRPr="007F30A7">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03CCA0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C3505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791419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Application for the approval of the commission shall be made by the Public Service Authority and shall contain a concise statement of the proposed action, the reasons therefor, and such other information as may be required by the commission.</w:t>
      </w:r>
    </w:p>
    <w:p w14:paraId="1330111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360B89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The commission shall render a decision upon the record either granting or denying the application as filed, or granting it upon such terms, conditions or modifications as the commission may deem appropriate.</w:t>
      </w:r>
    </w:p>
    <w:p w14:paraId="73A3E2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713BFD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commission also may require compliance with any provision of Article 3, Chapter 33, Title 58 that the commission determines necessary to grant approval.</w:t>
      </w:r>
      <w:r w:rsidRPr="007F30A7">
        <w:rPr>
          <w:rStyle w:val="scinsert"/>
        </w:rPr>
        <w:t xml:space="preserve">  </w:t>
      </w:r>
    </w:p>
    <w:p w14:paraId="256620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58-33-190.</w:t>
      </w:r>
      <w:r w:rsidRPr="007F30A7">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5A0521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1E9D57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The commission may not grant approval unless it shall find and determine that the proposed transaction is in the best interests of the retail and wholesale customers of the Public Service Authority.</w:t>
      </w:r>
    </w:p>
    <w:p w14:paraId="52AE49F5"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23.</w:t>
      </w:r>
      <w:r w:rsidRPr="007F30A7">
        <w:tab/>
        <w:t>Section 58-37-40 of the S.C. Code is amended to read:</w:t>
      </w:r>
    </w:p>
    <w:p w14:paraId="03582A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58-37-40.</w:t>
      </w:r>
      <w:r w:rsidRPr="007F30A7">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6855CE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3ED043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7F30A7">
        <w:rPr>
          <w:rStyle w:val="scstrike"/>
        </w:rPr>
        <w:t>,</w:t>
      </w:r>
      <w:r w:rsidRPr="007F30A7">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6C74F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generally serves the area in which the joint agency's members are located;  and</w:t>
      </w:r>
    </w:p>
    <w:p w14:paraId="374C09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is responsible for dispatching the capacity and output of the generated electricity.</w:t>
      </w:r>
    </w:p>
    <w:p w14:paraId="7B03A1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555C14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487FAE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654E047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7D0EB3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an analysis of any potential cost savings that might accrue to ratepayers from the retirement of remaining coal generation assets.</w:t>
      </w:r>
    </w:p>
    <w:p w14:paraId="381B81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123458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(B)(1) An integrated resource plan shall include all of the following:</w:t>
      </w:r>
    </w:p>
    <w:p w14:paraId="7D35E3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 long-term forecast of the utility's sales and peak demand under various reasonable scenarios;</w:t>
      </w:r>
    </w:p>
    <w:p w14:paraId="17563A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type of generation technology proposed for a generation facility contained in the plan and the proposed capacity of the generation facility, including fuel cost sensitivities under various reasonable scenarios;</w:t>
      </w:r>
    </w:p>
    <w:p w14:paraId="61FD19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projected energy purchased or produced by the utility from a renewable energy resource;</w:t>
      </w:r>
    </w:p>
    <w:p w14:paraId="45D39F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a summary of the electrical transmission investments planned by the utility;</w:t>
      </w:r>
    </w:p>
    <w:p w14:paraId="629E67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71E45F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customer energy efficiency and demand response programs;</w:t>
      </w:r>
    </w:p>
    <w:p w14:paraId="6141BB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facility retirement assumptions;  and</w:t>
      </w:r>
    </w:p>
    <w:p w14:paraId="31BA70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sensitivity analyses related to fuel costs, environmental regulations, and other uncertainties or risks;</w:t>
      </w:r>
    </w:p>
    <w:p w14:paraId="586A8E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data regarding the utility's current generation portfolio, including the age, licensing status, and remaining estimated life of operation for each facility in the portfolio;</w:t>
      </w:r>
    </w:p>
    <w:p w14:paraId="0AEC79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(g) plans for meeting current and future capacity needs with the cost estimates for all proposed resource portfolios in the plan;</w:t>
      </w:r>
    </w:p>
    <w:p w14:paraId="2CEC54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(h) an analysis of the cost and reliability impacts of all reasonable options available to meet projected energy and capacity needs</w:t>
      </w:r>
      <w:r w:rsidRPr="007F30A7">
        <w:rPr>
          <w:rStyle w:val="scstrike"/>
        </w:rPr>
        <w:t>;  and</w:t>
      </w:r>
    </w:p>
    <w:p w14:paraId="0162DFE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(i) a forecast of the utility's peak demand, details regarding the amount of peak demand reduction the utility expects to achieve, and the actions the utility proposes to take in order to achieve that peak demand reduction</w:t>
      </w:r>
      <w:r w:rsidRPr="007F30A7">
        <w:rPr>
          <w:rStyle w:val="scinsert"/>
        </w:rPr>
        <w:t>; and</w:t>
      </w:r>
    </w:p>
    <w:p w14:paraId="493584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7F30A7">
        <w:rPr>
          <w:rStyle w:val="scinsert"/>
        </w:rPr>
        <w:tab/>
      </w:r>
      <w:r w:rsidRPr="007F30A7">
        <w:rPr>
          <w:rStyle w:val="scinsert"/>
        </w:rPr>
        <w:tab/>
      </w:r>
      <w:r w:rsidRPr="007F30A7">
        <w:rPr>
          <w:rStyle w:val="scinsert"/>
        </w:rPr>
        <w:tab/>
        <w:t>(j) a report addressing updates to the utility’s transmission plan under the utility’s open</w:t>
      </w:r>
      <w:r w:rsidRPr="007F30A7">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7F30A7">
        <w:t>.</w:t>
      </w:r>
    </w:p>
    <w:p w14:paraId="252FCB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An integrated resource plan may include distribution resource plans or integrated system operation plans.</w:t>
      </w:r>
    </w:p>
    <w:p w14:paraId="359232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7F30A7">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7F30A7">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4ACDD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7F30A7">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7F30A7">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7F30A7">
        <w:rPr>
          <w:rStyle w:val="scinsert"/>
        </w:rPr>
        <w:noBreakHyphen/>
        <w:t>side plans and activities shall be considered exclusively in proceedings conducted pursuant to Section 58</w:t>
      </w:r>
      <w:r w:rsidRPr="007F30A7">
        <w:rPr>
          <w:rStyle w:val="scinsert"/>
        </w:rPr>
        <w:noBreakHyphen/>
        <w:t>37</w:t>
      </w:r>
      <w:r w:rsidRPr="007F30A7">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7F30A7">
        <w:t>:</w:t>
      </w:r>
    </w:p>
    <w:p w14:paraId="36AF96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(a) resource adequacy and capacity to serve anticipated peak electrical load, </w:t>
      </w:r>
      <w:r w:rsidRPr="007F30A7">
        <w:rPr>
          <w:rStyle w:val="scinsert"/>
        </w:rPr>
        <w:t xml:space="preserve">including the need for electric capacity and energy required to support economic development and industry retention in the electrical utility’s or the Public Service Authority’s service territory </w:t>
      </w:r>
      <w:r w:rsidRPr="007F30A7">
        <w:t xml:space="preserve">and </w:t>
      </w:r>
      <w:r w:rsidRPr="007F30A7">
        <w:rPr>
          <w:rStyle w:val="scinsert"/>
        </w:rPr>
        <w:t xml:space="preserve">to meet </w:t>
      </w:r>
      <w:r w:rsidRPr="007F30A7">
        <w:t>applicable planning reserve margins;</w:t>
      </w:r>
    </w:p>
    <w:p w14:paraId="093D8C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consumer affordability and least </w:t>
      </w:r>
      <w:r w:rsidRPr="007F30A7">
        <w:rPr>
          <w:rStyle w:val="scinsert"/>
        </w:rPr>
        <w:t xml:space="preserve">reasonable </w:t>
      </w:r>
      <w:r w:rsidRPr="007F30A7">
        <w:t>cost</w:t>
      </w:r>
      <w:r w:rsidRPr="007F30A7">
        <w:rPr>
          <w:rStyle w:val="scinsert"/>
        </w:rPr>
        <w:t>, considering the resources needed to support economic development and industry retention, and other risks and benefits</w:t>
      </w:r>
      <w:r w:rsidRPr="007F30A7">
        <w:t>;</w:t>
      </w:r>
      <w:r w:rsidRPr="007F30A7">
        <w:rPr>
          <w:rStyle w:val="scinsert"/>
        </w:rPr>
        <w:t xml:space="preserve"> </w:t>
      </w:r>
    </w:p>
    <w:p w14:paraId="194740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compliance with applicable state and federal environmental regulations;</w:t>
      </w:r>
    </w:p>
    <w:p w14:paraId="5D8E62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power supply reliability;</w:t>
      </w:r>
    </w:p>
    <w:p w14:paraId="3A5640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commodity price risks;</w:t>
      </w:r>
    </w:p>
    <w:p w14:paraId="19F781D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diversity of generation supply;</w:t>
      </w:r>
      <w:r w:rsidRPr="007F30A7">
        <w:rPr>
          <w:rStyle w:val="scstrike"/>
        </w:rPr>
        <w:t xml:space="preserve">  and</w:t>
      </w:r>
    </w:p>
    <w:p w14:paraId="473E0C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(g) </w:t>
      </w:r>
      <w:r w:rsidRPr="007F30A7">
        <w:rPr>
          <w:rStyle w:val="scinsert"/>
        </w:rPr>
        <w:t>the efficiencies and optimum plans for any electrical utility system spanning state lines located within the electrical utility’s or the Public Service Authority’s balancing authority area; and</w:t>
      </w:r>
    </w:p>
    <w:p w14:paraId="32699F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 xml:space="preserve">(h) </w:t>
      </w:r>
      <w:r w:rsidRPr="007F30A7">
        <w:t>other foreseeable conditions that the commission determines to be for the public’s interest.</w:t>
      </w:r>
    </w:p>
    <w:p w14:paraId="1909F2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7F30A7">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DA9FA7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The submission, review, and acceptance of an integrated resource plan by the commission, or the inclusion of any specific resource </w:t>
      </w:r>
      <w:r w:rsidRPr="007F30A7">
        <w:rPr>
          <w:rStyle w:val="scstrike"/>
        </w:rPr>
        <w:t>or experience</w:t>
      </w:r>
      <w:r w:rsidRPr="007F30A7">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6CFA5D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5BDE1E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Office of Regulatory Staff shall review each electrical utility's or the Public Service Authority's annual update and submit a report </w:t>
      </w:r>
      <w:r w:rsidRPr="007F30A7">
        <w:rPr>
          <w:rStyle w:val="scinsert"/>
        </w:rPr>
        <w:t xml:space="preserve">within ninety days </w:t>
      </w:r>
      <w:r w:rsidRPr="007F30A7">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7F30A7">
        <w:rPr>
          <w:rStyle w:val="scinsert"/>
        </w:rPr>
        <w:t xml:space="preserve"> within sixty days from the submittal of the Office of Regulatory Staff’s report</w:t>
      </w:r>
      <w:r w:rsidRPr="007F30A7">
        <w:t>.</w:t>
      </w:r>
    </w:p>
    <w:p w14:paraId="734F4A3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Intervenors shall bear their own costs of participating in proceedings before the commission.</w:t>
      </w:r>
    </w:p>
    <w:p w14:paraId="43DE70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(F)</w:t>
      </w:r>
      <w:r w:rsidRPr="007F30A7">
        <w:t xml:space="preserve"> The commission is authorized to promulgate regulations to carry out the provisions of this section.</w:t>
      </w:r>
    </w:p>
    <w:p w14:paraId="47824CAF"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24.</w:t>
      </w:r>
      <w:r w:rsidRPr="007F30A7">
        <w:tab/>
        <w:t>Section 58-3-260 of the S.C. Code is amended to read:</w:t>
      </w:r>
    </w:p>
    <w:p w14:paraId="6CC4A3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58-3-260.</w:t>
      </w:r>
      <w:r w:rsidRPr="007F30A7">
        <w:tab/>
        <w:t>(A) For purposes of this section:</w:t>
      </w:r>
    </w:p>
    <w:p w14:paraId="4EBB7C0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“Proceeding” means a contested case, generic proceeding, or other matter to be adjudicated, decided, or arbitrated by the commission.</w:t>
      </w:r>
    </w:p>
    <w:p w14:paraId="0990F0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1871E7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“Communication” means the transmitting of information by any mode including, but not limited to, oral, written, or electronic.</w:t>
      </w:r>
    </w:p>
    <w:p w14:paraId="64DA21B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“Allowable ex parte communication briefing” means any communication that is conducted pursuant to the procedure outlined in subsection (C)(6) of this section.</w:t>
      </w:r>
    </w:p>
    <w:p w14:paraId="1F4C6E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523448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(6) “Issue” means a specific request for relief or for other action from the commission in a pending or anticipated matter, legal or regulatory arguments, and policy considerations. “Issue” does not include:</w:t>
      </w:r>
    </w:p>
    <w:p w14:paraId="3ABEC9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4440C0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any confidential information that affects energy security, such as physical or cybersecurity matters, provided that such information is also provided to the Executive Director of the Office of Regulatory Staff.</w:t>
      </w:r>
    </w:p>
    <w:p w14:paraId="0330FF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09D2C72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insert"/>
        </w:rPr>
        <w:t>(1)</w:t>
      </w:r>
      <w:r w:rsidRPr="007F30A7">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762DD4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Commissioners must limit their consideration of matters before them to the record presented by the parties and may not rely on material not presented in the record by the parties.</w:t>
      </w:r>
    </w:p>
    <w:p w14:paraId="572D7EE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following communications are exempt from the prohibitions of subsection (B) of this section:</w:t>
      </w:r>
    </w:p>
    <w:p w14:paraId="076A8D2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a communication concerning compliance with procedural requirements if the procedural matter is not an area of controversy in a proceeding;</w:t>
      </w:r>
    </w:p>
    <w:p w14:paraId="1DB704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1123B8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2262175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28258B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where circumstances require, ex parte communications for scheduling, administrative purposes, or emergencies that do not deal with substantive matters or issues on the merits are authorized provided:</w:t>
      </w:r>
    </w:p>
    <w:p w14:paraId="435AA2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the commissioner, hearing officer, or commission employee reasonably believes that no party will gain a procedural or tactical advantage as a result of the ex parte communication;  and</w:t>
      </w:r>
    </w:p>
    <w:p w14:paraId="071653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commissioner, hearing officer, or commission employee makes provision promptly to notify all other parties of the substance of the ex parte communication and, where possible, allows an opportunity to respond;</w:t>
      </w:r>
    </w:p>
    <w:p w14:paraId="7E9E1E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310CD22" w14:textId="77777777" w:rsidR="002843B5" w:rsidRPr="007F30A7"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69A546B" w14:textId="77777777" w:rsidR="002843B5" w:rsidRPr="007F30A7"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69A52F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7F30A7">
        <w:rPr>
          <w:rStyle w:val="scstrike"/>
        </w:rPr>
        <w:tab/>
      </w:r>
      <w:r w:rsidRPr="007F30A7">
        <w:rPr>
          <w:rStyle w:val="scstrike"/>
        </w:rPr>
        <w:tab/>
      </w:r>
      <w:r w:rsidRPr="007F30A7">
        <w:rPr>
          <w:rStyle w:val="scstrike"/>
        </w:rPr>
        <w:tab/>
      </w:r>
      <w:r w:rsidRPr="007F30A7">
        <w:rPr>
          <w:rStyle w:val="scstrike"/>
        </w:rPr>
        <w:tab/>
        <w:t xml:space="preserve">(iii) each party, person, commissioner, and commission employee present, within forty-eight hours of the briefing, files a certification with the Executive Director of the Office of Regulatory Staff that </w:t>
      </w:r>
    </w:p>
    <w:p w14:paraId="012724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in the course of such briefing, no commissioner or commission employee shall make any</w:t>
      </w:r>
      <w:r w:rsidRPr="007F30A7">
        <w:rPr>
          <w:rStyle w:val="scstrike"/>
        </w:rPr>
        <w:t>no</w:t>
      </w:r>
      <w:r w:rsidRPr="007F30A7">
        <w:t xml:space="preserve"> commitment, predetermination, or prediction of any commissioner's action as to any ultimate or penultimate issue or any commission employee's opinion or recommendation as to any ultimate or penultimate issue in any proceeding</w:t>
      </w:r>
      <w:r w:rsidRPr="007F30A7">
        <w:rPr>
          <w:rStyle w:val="scinsert"/>
        </w:rPr>
        <w:t>,</w:t>
      </w:r>
      <w:r w:rsidRPr="007F30A7">
        <w:t xml:space="preserve"> </w:t>
      </w:r>
      <w:r w:rsidRPr="007F30A7">
        <w:rPr>
          <w:rStyle w:val="scstrike"/>
        </w:rPr>
        <w:t>was requested by any person or party</w:t>
      </w:r>
      <w:r w:rsidRPr="007F30A7">
        <w:t xml:space="preserve"> nor </w:t>
      </w:r>
      <w:r w:rsidRPr="007F30A7">
        <w:rPr>
          <w:rStyle w:val="scinsert"/>
        </w:rPr>
        <w:t xml:space="preserve">shall any person request </w:t>
      </w:r>
      <w:r w:rsidRPr="007F30A7">
        <w:t xml:space="preserve">any commitment, predetermination, or prediction </w:t>
      </w:r>
      <w:r w:rsidRPr="007F30A7">
        <w:rPr>
          <w:rStyle w:val="scstrike"/>
        </w:rPr>
        <w:t>was</w:t>
      </w:r>
      <w:r w:rsidRPr="007F30A7">
        <w:rPr>
          <w:rStyle w:val="scinsert"/>
        </w:rPr>
        <w:t>to be</w:t>
      </w:r>
      <w:r w:rsidRPr="007F30A7">
        <w:t xml:space="preserve"> given by any commissioner or commission employee as to any commission action or commission employee opinion or recommendation on any ultimate or penultimate issue;</w:t>
      </w:r>
    </w:p>
    <w:p w14:paraId="55B35D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the Executive Director of the Office of Regulatory Staff or his designee must attend the briefing and certify that the commissioners and commission employees complied with the provisions in subitem (i);</w:t>
      </w:r>
    </w:p>
    <w:p w14:paraId="5D26C88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r>
      <w:r w:rsidRPr="007F30A7">
        <w:rPr>
          <w:rStyle w:val="scstrike"/>
        </w:rPr>
        <w:t>(iv)</w:t>
      </w:r>
      <w:r w:rsidRPr="007F30A7">
        <w:rPr>
          <w:rStyle w:val="scinsert"/>
        </w:rPr>
        <w:t>(iii)</w:t>
      </w:r>
      <w:r w:rsidRPr="007F30A7">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3E7C5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r>
      <w:r w:rsidRPr="007F30A7">
        <w:rPr>
          <w:rStyle w:val="scstrike"/>
        </w:rPr>
        <w:t>(v)</w:t>
      </w:r>
      <w:r w:rsidRPr="007F30A7">
        <w:rPr>
          <w:rStyle w:val="scinsert"/>
        </w:rPr>
        <w:t>(iv)</w:t>
      </w:r>
      <w:r w:rsidRPr="007F30A7">
        <w:t xml:space="preserve"> the commission </w:t>
      </w:r>
      <w:r w:rsidRPr="007F30A7">
        <w:rPr>
          <w:rStyle w:val="scstrike"/>
        </w:rPr>
        <w:t>posts</w:t>
      </w:r>
      <w:r w:rsidRPr="007F30A7">
        <w:rPr>
          <w:rStyle w:val="scinsert"/>
        </w:rPr>
        <w:t xml:space="preserve"> must post</w:t>
      </w:r>
      <w:r w:rsidRPr="007F30A7">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5D87ED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42A708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 xml:space="preserve">(vi) the person or party initially seeking the briefing </w:t>
      </w:r>
      <w:r w:rsidRPr="007F30A7">
        <w:rPr>
          <w:rStyle w:val="scstrike"/>
        </w:rPr>
        <w:t>requests</w:t>
      </w:r>
      <w:r w:rsidRPr="007F30A7">
        <w:rPr>
          <w:rStyle w:val="scinsert"/>
        </w:rPr>
        <w:t>must request</w:t>
      </w:r>
      <w:r w:rsidRPr="007F30A7">
        <w:t xml:space="preserve"> the briefing with sufficient notice, as required in subsubitem </w:t>
      </w:r>
      <w:r w:rsidRPr="007F30A7">
        <w:rPr>
          <w:rStyle w:val="scstrike"/>
        </w:rPr>
        <w:t>(v)</w:t>
      </w:r>
      <w:r w:rsidRPr="007F30A7">
        <w:rPr>
          <w:rStyle w:val="scinsert"/>
        </w:rPr>
        <w:t>(iv)</w:t>
      </w:r>
      <w:r w:rsidRPr="007F30A7">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CED92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(vii) any person or party desiring to have a briefing on the same or similar matter as provided for in subsubitem (vi)</w:t>
      </w:r>
      <w:r w:rsidRPr="007F30A7">
        <w:rPr>
          <w:rStyle w:val="scinsert"/>
        </w:rPr>
        <w:t xml:space="preserve"> shall be entitled to request</w:t>
      </w:r>
      <w:r w:rsidRPr="007F30A7">
        <w:t xml:space="preserve"> </w:t>
      </w:r>
      <w:r w:rsidRPr="007F30A7">
        <w:rPr>
          <w:rStyle w:val="scstrike"/>
        </w:rPr>
        <w:t>requests</w:t>
      </w:r>
      <w:r w:rsidRPr="007F30A7">
        <w:t xml:space="preserve"> a briefing </w:t>
      </w:r>
      <w:r w:rsidRPr="007F30A7">
        <w:rPr>
          <w:rStyle w:val="scinsert"/>
        </w:rPr>
        <w:t xml:space="preserve">so long as the request is made </w:t>
      </w:r>
      <w:r w:rsidRPr="007F30A7">
        <w:t xml:space="preserve">with sufficient </w:t>
      </w:r>
      <w:r w:rsidRPr="007F30A7">
        <w:rPr>
          <w:rStyle w:val="scinsert"/>
        </w:rPr>
        <w:t xml:space="preserve">time for </w:t>
      </w:r>
      <w:r w:rsidRPr="007F30A7">
        <w:t xml:space="preserve">notice, as required in subsubitem </w:t>
      </w:r>
      <w:r w:rsidRPr="007F30A7">
        <w:rPr>
          <w:rStyle w:val="scstrike"/>
        </w:rPr>
        <w:t>(v)</w:t>
      </w:r>
      <w:r w:rsidRPr="007F30A7">
        <w:rPr>
          <w:rStyle w:val="scinsert"/>
        </w:rPr>
        <w:t>(iv)</w:t>
      </w:r>
      <w:r w:rsidRPr="007F30A7">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6122AA88" w14:textId="77777777" w:rsidR="002843B5" w:rsidRPr="007F30A7"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09F50FC2" w14:textId="77777777" w:rsidR="002843B5" w:rsidRPr="007F30A7"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196A2B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(d)</w:t>
      </w:r>
      <w:r w:rsidRPr="007F30A7">
        <w:rPr>
          <w:rStyle w:val="scinsert"/>
        </w:rPr>
        <w:t>(b)</w:t>
      </w:r>
      <w:r w:rsidRPr="007F30A7">
        <w:t xml:space="preserve"> nothing in subsection (C)(6) of this section requires any commissioner or commission employee to grant a request for an allowable ex parte communication briefing, except as provided in subsection (C)(6)(a)</w:t>
      </w:r>
      <w:r w:rsidRPr="007F30A7">
        <w:rPr>
          <w:rStyle w:val="scstrike"/>
        </w:rPr>
        <w:t>(iv)</w:t>
      </w:r>
      <w:r w:rsidRPr="007F30A7">
        <w:rPr>
          <w:rStyle w:val="scinsert"/>
        </w:rPr>
        <w:t>(iii)</w:t>
      </w:r>
      <w:r w:rsidRPr="007F30A7">
        <w:t xml:space="preserve"> of this section;</w:t>
      </w:r>
    </w:p>
    <w:p w14:paraId="191811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communication of supplemental legal citation if the party files copies of such documents, without comment or argument, with the chief clerk of the commission and simultaneously provides copies to all parties of record;</w:t>
      </w:r>
    </w:p>
    <w:p w14:paraId="4B5DC7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67CB34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receive ex parte communications of a type that the commissioner, hearing officer, or commission employee would be prohibited from receiving;  or</w:t>
      </w:r>
    </w:p>
    <w:p w14:paraId="79A13A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furnish, augment, diminish, or modify the evidence in the record.</w:t>
      </w:r>
    </w:p>
    <w:p w14:paraId="394359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67CF3C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1453E9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222AD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Nothing in this section alters or amends Section 1-23-320(i).</w:t>
      </w:r>
    </w:p>
    <w:p w14:paraId="3774D7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Nothing in this section prevents a commissioner, hearing officer, or commission employee from</w:t>
      </w:r>
      <w:r w:rsidRPr="007F30A7">
        <w:rPr>
          <w:rStyle w:val="scinsert"/>
        </w:rPr>
        <w:t xml:space="preserve">: </w:t>
      </w:r>
    </w:p>
    <w:p w14:paraId="18705F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 xml:space="preserve">(1) </w:t>
      </w:r>
      <w:r w:rsidRPr="007F30A7">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7F30A7">
        <w:rPr>
          <w:rStyle w:val="scinsert"/>
        </w:rPr>
        <w:t xml:space="preserve"> of any seminars or group presentations; or </w:t>
      </w:r>
    </w:p>
    <w:p w14:paraId="2A18E02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(2) conducting a site visit of a utility facility under construction or attending educational tours of utility plants or other facilities provided:</w:t>
      </w:r>
    </w:p>
    <w:p w14:paraId="175BB1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Executive Director of the Office of Regulatory Staff or his designee also attends the site visit or educational tour;</w:t>
      </w:r>
    </w:p>
    <w:p w14:paraId="33BB0E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a summary of the discussion is produced and posted on the commission’s website, along with copies of any written materials utilized, referenced, or distributed; and</w:t>
      </w:r>
    </w:p>
    <w:p w14:paraId="2A303B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each party, person, commission, and commission employee who participated in the site visit or educational tour, within forty</w:t>
      </w:r>
      <w:r w:rsidRPr="007F30A7">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7F30A7">
        <w:t>.</w:t>
      </w:r>
    </w:p>
    <w:p w14:paraId="175640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6303EB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879FF2D"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25.</w:t>
      </w:r>
      <w:r w:rsidRPr="007F30A7">
        <w:tab/>
        <w:t>Section 58-3-270(E) of the S.C. Code is amended to read:</w:t>
      </w:r>
    </w:p>
    <w:p w14:paraId="6B3F23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7F30A7">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7F30A7">
        <w:t>. The administrative law judge assigned to the ex parte communication complaint proceeding by the Administrative Law Court must conduct a hearing and must issue a decision within sixty days after the complaint is filed.</w:t>
      </w:r>
    </w:p>
    <w:p w14:paraId="704D9A75"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26. The General Assembly hereby finds and declares that:</w:t>
      </w:r>
    </w:p>
    <w:p w14:paraId="6C2B67D2"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(1) the economic and financial well</w:t>
      </w:r>
      <w:r w:rsidRPr="007F30A7">
        <w:noBreakHyphen/>
        <w:t>being of South Carolina and its citizens depends upon continued economic development and industry retention and opportunities for job attraction and retention; and</w:t>
      </w:r>
    </w:p>
    <w:p w14:paraId="583AE417"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(2) the cost of electricity and the availability of clean energy sources for electricity are important factors in the decision for a commercial and industrial entity to locate, expand, or maintain their existing establishments in South Carolina; and</w:t>
      </w:r>
    </w:p>
    <w:p w14:paraId="664D297C"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93D5FC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(4) electrical utilities are critical economic development and industry retention partners for South Carolina by offering affordable power that has helped to attract jobs and associated development.</w:t>
      </w:r>
    </w:p>
    <w:p w14:paraId="0291089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7F30A7">
        <w:t xml:space="preserve"> Title 58 of the S.C. Code is amended by adding</w:t>
      </w:r>
      <w:r w:rsidRPr="007F30A7">
        <w:rPr>
          <w:i/>
          <w:iCs/>
        </w:rPr>
        <w:t>:</w:t>
      </w:r>
    </w:p>
    <w:p w14:paraId="1102C5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CHAPTER 43</w:t>
      </w:r>
    </w:p>
    <w:p w14:paraId="326807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Economic Development Rates</w:t>
      </w:r>
    </w:p>
    <w:p w14:paraId="5BEBFAB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58-43-10.</w:t>
      </w:r>
      <w:r w:rsidRPr="007F30A7">
        <w:rPr>
          <w:rFonts w:cs="Times New Roman"/>
          <w:sz w:val="22"/>
        </w:rPr>
        <w:tab/>
        <w:t>Unless otherwise specified, for purposes of this chapter:</w:t>
      </w:r>
    </w:p>
    <w:p w14:paraId="06FD589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“Commission” means the Public Service Commission.</w:t>
      </w:r>
    </w:p>
    <w:p w14:paraId="403BFE6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“Contract” has the same meaning as the term is used in Section 58</w:t>
      </w:r>
      <w:r w:rsidRPr="007F30A7">
        <w:rPr>
          <w:rFonts w:cs="Times New Roman"/>
          <w:sz w:val="22"/>
        </w:rPr>
        <w:noBreakHyphen/>
        <w:t>27</w:t>
      </w:r>
      <w:r w:rsidRPr="007F30A7">
        <w:rPr>
          <w:rFonts w:cs="Times New Roman"/>
          <w:sz w:val="22"/>
        </w:rPr>
        <w:noBreakHyphen/>
        <w:t>980.</w:t>
      </w:r>
    </w:p>
    <w:p w14:paraId="589BB1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“Electrical utility” has the same meaning as provided in Section 58</w:t>
      </w:r>
      <w:r w:rsidRPr="007F30A7">
        <w:rPr>
          <w:rFonts w:cs="Times New Roman"/>
          <w:sz w:val="22"/>
        </w:rPr>
        <w:noBreakHyphen/>
        <w:t>27-10(7).</w:t>
      </w:r>
    </w:p>
    <w:p w14:paraId="67E40E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“Marginal cost” means the electrical utility’s marginal cost for producing energy.</w:t>
      </w:r>
    </w:p>
    <w:p w14:paraId="33064E6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 xml:space="preserve">(5) “Qualifying customer” means either: </w:t>
      </w:r>
    </w:p>
    <w:p w14:paraId="13F9E3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74933CF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a commercial or industrial customer that agrees to locate its operations in South Carolina or expands its existing establishment, and such location or expansion results in the minimum of:</w:t>
      </w:r>
    </w:p>
    <w:p w14:paraId="4F97EBE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 500 kilowatts at one point of delivery;</w:t>
      </w:r>
    </w:p>
    <w:p w14:paraId="12422B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(ii) fifty new employees; and</w:t>
      </w:r>
    </w:p>
    <w:p w14:paraId="0F88D00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(iii) capital investment for $400,000 following the electrical utility’s approval for service.</w:t>
      </w:r>
    </w:p>
    <w:p w14:paraId="0EA0CDA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“Rate proposal” means a written document that identifies the rates, terms, and conditions for electric service offered by an electrical utility to a prospective customer.</w:t>
      </w:r>
    </w:p>
    <w:p w14:paraId="49FE028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30B358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6B4592E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(a) 50 megawatts at one point of delivery;</w:t>
      </w:r>
    </w:p>
    <w:p w14:paraId="6720CFB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500 new employees;</w:t>
      </w:r>
    </w:p>
    <w:p w14:paraId="70CDF4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(c) capital investment of $100,000,000 following the electrical utility’s approval for service; and</w:t>
      </w:r>
    </w:p>
    <w:p w14:paraId="2829BBD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4185C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58-43-20.</w:t>
      </w:r>
      <w:r w:rsidRPr="007F30A7">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15A7774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54983F0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7F30A7">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7F30A7">
        <w:rPr>
          <w:rFonts w:cs="Times New Roman"/>
          <w:sz w:val="22"/>
        </w:rPr>
        <w:noBreakHyphen/>
        <w:t>five percent less than the electrical utility’s marginal cost of providing service to the customer.</w:t>
      </w:r>
    </w:p>
    <w:p w14:paraId="6FB7C88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Rates, terms, and conditions negotiated with qualifying and transformational customers shall be deemed just and reasonable if:</w:t>
      </w:r>
    </w:p>
    <w:p w14:paraId="78942DE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for qualifying customers, the terms of this section are met;</w:t>
      </w:r>
    </w:p>
    <w:p w14:paraId="67B272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for transformational customers, the commission determines that:</w:t>
      </w:r>
    </w:p>
    <w:p w14:paraId="43E35CE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the economic development rate offered significantly impacts the customer’s decision to locate or expand in South Carolina;</w:t>
      </w:r>
    </w:p>
    <w:p w14:paraId="046F02E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1CEFF4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measures have been taken to avoid or reduce cross</w:t>
      </w:r>
      <w:r w:rsidRPr="007F30A7">
        <w:rPr>
          <w:rFonts w:cs="Times New Roman"/>
          <w:sz w:val="22"/>
        </w:rPr>
        <w:noBreakHyphen/>
        <w:t>customer class subsidization; and</w:t>
      </w:r>
    </w:p>
    <w:p w14:paraId="6D23485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the consequences of offering the economic development rate are beneficial to the system as a whole considering all customer classes.</w:t>
      </w:r>
    </w:p>
    <w:p w14:paraId="7D9A0DE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The commission must either approve or deny an application pursuant to this section within sixty days.</w:t>
      </w:r>
    </w:p>
    <w:p w14:paraId="1A139BC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7D4CD5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07A0A0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7F30A7">
        <w:rPr>
          <w:rFonts w:cs="Times New Roman"/>
          <w:sz w:val="22"/>
        </w:rPr>
        <w:noBreakHyphen/>
        <w:t>quality and reliable electric service are not adversely impacted.</w:t>
      </w:r>
    </w:p>
    <w:p w14:paraId="3837565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(H) In the event a qualifying customer or transformational customer leaves this State or terminates its operations in this State during the ten</w:t>
      </w:r>
      <w:r w:rsidRPr="007F30A7">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DF7C17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64C5A9C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0E0E1B7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7F30A7">
        <w:rPr>
          <w:rFonts w:cs="Times New Roman"/>
          <w:sz w:val="22"/>
        </w:rPr>
        <w:noBreakHyphen/>
        <w:t>product, or offer the same service, for the same general group of customers. Customers that only produce component parts of the same end</w:t>
      </w:r>
      <w:r w:rsidRPr="007F30A7">
        <w:rPr>
          <w:rFonts w:cs="Times New Roman"/>
          <w:sz w:val="22"/>
        </w:rPr>
        <w:noBreakHyphen/>
        <w:t>product are not directly competing customers.</w:t>
      </w:r>
    </w:p>
    <w:p w14:paraId="4E3F9F15"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27.</w:t>
      </w:r>
      <w:r w:rsidRPr="007F30A7">
        <w:tab/>
        <w:t>Sections 58-33-310 and 58-33-320 of the S.C. Code are amended to read:</w:t>
      </w:r>
    </w:p>
    <w:p w14:paraId="79C6CB1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58-33-310.</w:t>
      </w:r>
      <w:r w:rsidRPr="007F30A7">
        <w:tab/>
        <w:t>Any party may appeal, in accordance with Section 1-23-380, from all or any portion of any final order or decision of the commission, including conditions of the certificate required by a state agency under Section 58-33-160 as provided by Section 58-27-2310.</w:t>
      </w:r>
      <w:r w:rsidRPr="007F30A7">
        <w:rPr>
          <w:rStyle w:val="scstrike"/>
        </w:rPr>
        <w:t xml:space="preserve">  Any appeals may be called up for trial out of their order by either party.</w:t>
      </w:r>
      <w:r w:rsidRPr="007F30A7">
        <w:t xml:space="preserve"> </w:t>
      </w:r>
      <w:r w:rsidRPr="007F30A7">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7F30A7">
        <w:t xml:space="preserve"> The commission must not be a party to an appeal.</w:t>
      </w:r>
    </w:p>
    <w:p w14:paraId="5A69D8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58-33-320.</w:t>
      </w:r>
      <w:r w:rsidRPr="007F30A7">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7F30A7">
        <w:rPr>
          <w:rStyle w:val="scinsert"/>
        </w:rPr>
        <w:t>that subject to Section 58</w:t>
      </w:r>
      <w:r w:rsidRPr="007F30A7">
        <w:rPr>
          <w:rStyle w:val="scinsert"/>
        </w:rPr>
        <w:noBreakHyphen/>
        <w:t>33</w:t>
      </w:r>
      <w:r w:rsidRPr="007F30A7">
        <w:rPr>
          <w:rStyle w:val="scinsert"/>
        </w:rPr>
        <w:noBreakHyphen/>
        <w:t xml:space="preserve">175, </w:t>
      </w:r>
      <w:r w:rsidRPr="007F30A7">
        <w:t>nothing herein contained shall be construed to abrogate or suspend the right of any individual or corporation not a party to maintain any action which he might otherwise have been entitled.</w:t>
      </w:r>
    </w:p>
    <w:p w14:paraId="299F6698"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28.</w:t>
      </w:r>
      <w:r w:rsidRPr="007F30A7">
        <w:tab/>
        <w:t xml:space="preserve">Chapter 4, Title 58 of the S.C. Code is amended by adding:  </w:t>
      </w:r>
    </w:p>
    <w:p w14:paraId="632FAF2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58-4-160.</w:t>
      </w:r>
      <w:r w:rsidRPr="007F30A7">
        <w:rPr>
          <w:rFonts w:cs="Times New Roman"/>
          <w:sz w:val="22"/>
        </w:rPr>
        <w:tab/>
        <w:t>(A)(1) The Office of Regulatory Staff must conduct a study to evaluate the potential costs and benefits of the various administrator models for energy efficiency programs and other demand</w:t>
      </w:r>
      <w:r w:rsidRPr="007F30A7">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7F30A7">
        <w:rPr>
          <w:rFonts w:cs="Times New Roman"/>
          <w:sz w:val="22"/>
        </w:rPr>
        <w:noBreakHyphen/>
        <w:t>party administrator, and a hybrid administrator.</w:t>
      </w:r>
    </w:p>
    <w:p w14:paraId="375E83F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For purposes of this section only, “electrical utility” means an investor</w:t>
      </w:r>
      <w:r w:rsidRPr="007F30A7">
        <w:rPr>
          <w:rFonts w:cs="Times New Roman"/>
          <w:sz w:val="22"/>
        </w:rPr>
        <w:noBreakHyphen/>
        <w:t>owned electrical utility that serves more than 100,000 customers in this State.</w:t>
      </w:r>
    </w:p>
    <w:p w14:paraId="3FFA7C8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This study must consider which administrator model would most meaningfully improve programs offered by the electrical utility.</w:t>
      </w:r>
    </w:p>
    <w:p w14:paraId="0788AF1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7F30A7">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21B21A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whether third</w:t>
      </w:r>
      <w:r w:rsidRPr="007F30A7">
        <w:rPr>
          <w:rFonts w:cs="Times New Roman"/>
          <w:sz w:val="22"/>
        </w:rPr>
        <w:noBreakHyphen/>
        <w:t>party administration subject to a pay for performance contract and independent third</w:t>
      </w:r>
      <w:r w:rsidRPr="007F30A7">
        <w:rPr>
          <w:rFonts w:cs="Times New Roman"/>
          <w:sz w:val="22"/>
        </w:rPr>
        <w:noBreakHyphen/>
        <w:t>party evaluation, measurement, and verification could reduce administrative costs, as compared to separate administration of energy efficiency programs by individual electrical utilities;</w:t>
      </w:r>
    </w:p>
    <w:p w14:paraId="48A84CC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7B9710D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6D6ED78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50506A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the legal and practical implications of implementing the various administrator models for an electrical utility with a multistate balancing authority area;</w:t>
      </w:r>
    </w:p>
    <w:p w14:paraId="381B636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0DC1F7C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654A98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This study must be conducted with public input from stakeholders through written comments and at least one public forum.</w:t>
      </w:r>
    </w:p>
    <w:p w14:paraId="79D9B8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30984D7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5DE0A15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29.</w:t>
      </w:r>
      <w:r w:rsidRPr="007F30A7">
        <w:tab/>
        <w:t xml:space="preserve">Section 58-37-10 of the S.C. Code is amended to read:  </w:t>
      </w:r>
    </w:p>
    <w:p w14:paraId="0D99D7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58-37-10.</w:t>
      </w:r>
      <w:r w:rsidRPr="007F30A7">
        <w:tab/>
        <w:t>As used in this chapter unless the context clearly requires otherwise:</w:t>
      </w:r>
    </w:p>
    <w:p w14:paraId="61FA92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(1) “Demand-side activity” </w:t>
      </w:r>
      <w:r w:rsidRPr="007F30A7">
        <w:rPr>
          <w:rStyle w:val="scinsert"/>
        </w:rPr>
        <w:t>or “demand</w:t>
      </w:r>
      <w:r w:rsidRPr="007F30A7">
        <w:rPr>
          <w:rStyle w:val="scinsert"/>
        </w:rPr>
        <w:noBreakHyphen/>
        <w:t xml:space="preserve">side management program” </w:t>
      </w:r>
      <w:r w:rsidRPr="007F30A7">
        <w:t>means a program conducted or proposed by a producer, supplier, or distributor of energy for the reduction or more efficient use of energy requirements of the producer's, supplier's, or distributor's customers,</w:t>
      </w:r>
      <w:r w:rsidRPr="007F30A7">
        <w:rPr>
          <w:rStyle w:val="scinsert"/>
        </w:rPr>
        <w:t xml:space="preserve"> through measures,</w:t>
      </w:r>
      <w:r w:rsidRPr="007F30A7">
        <w:t xml:space="preserve"> including, but not limited to, conservation and energy efficiency, load management, cogeneration, and renewable energy technologies.</w:t>
      </w:r>
    </w:p>
    <w:p w14:paraId="64E061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7F30A7">
        <w:rPr>
          <w:rStyle w:val="scinsert"/>
        </w:rPr>
        <w:t>requirements pursuant to Section 58</w:t>
      </w:r>
      <w:r w:rsidRPr="007F30A7">
        <w:rPr>
          <w:rStyle w:val="scinsert"/>
        </w:rPr>
        <w:noBreakHyphen/>
        <w:t>37</w:t>
      </w:r>
      <w:r w:rsidRPr="007F30A7">
        <w:rPr>
          <w:rStyle w:val="scinsert"/>
        </w:rPr>
        <w:noBreakHyphen/>
        <w:t xml:space="preserve">40 and any </w:t>
      </w:r>
      <w:r w:rsidRPr="007F30A7">
        <w:t xml:space="preserve">process adopted by the commission.  For electric cooperatives subject to the regulations of the Rural </w:t>
      </w:r>
      <w:r w:rsidRPr="007F30A7">
        <w:rPr>
          <w:rStyle w:val="scstrike"/>
        </w:rPr>
        <w:t>Electrification Administration</w:t>
      </w:r>
      <w:r w:rsidRPr="007F30A7">
        <w:rPr>
          <w:rStyle w:val="scinsert"/>
        </w:rPr>
        <w:t>Utilities Service</w:t>
      </w:r>
      <w:r w:rsidRPr="007F30A7">
        <w:t xml:space="preserve">, this definition must be interpreted in a manner consistent with any integrated resource planning process prescribed by Rural </w:t>
      </w:r>
      <w:r w:rsidRPr="007F30A7">
        <w:rPr>
          <w:rStyle w:val="scstrike"/>
        </w:rPr>
        <w:t xml:space="preserve">Electrification Administration </w:t>
      </w:r>
      <w:r w:rsidRPr="007F30A7">
        <w:rPr>
          <w:rStyle w:val="scinsert"/>
        </w:rPr>
        <w:t xml:space="preserve">Utilities Service </w:t>
      </w:r>
      <w:r w:rsidRPr="007F30A7">
        <w:t>regulations.</w:t>
      </w:r>
    </w:p>
    <w:p w14:paraId="0F110C3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(3) “Cost</w:t>
      </w:r>
      <w:r w:rsidRPr="007F30A7">
        <w:rPr>
          <w:rStyle w:val="scinsert"/>
        </w:rPr>
        <w:noBreakHyphen/>
        <w:t>effective” means that the net present value of benefits of a program or portfolio exceeds the net present value of the costs of the program or portfolio. A cost</w:t>
      </w:r>
      <w:r w:rsidRPr="007F30A7">
        <w:rPr>
          <w:rStyle w:val="scinsert"/>
        </w:rPr>
        <w:noBreakHyphen/>
        <w:t xml:space="preserve">effective program or portfolio must pass any two of the following tests:  </w:t>
      </w:r>
    </w:p>
    <w:p w14:paraId="1C0D40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utility cost test;</w:t>
      </w:r>
    </w:p>
    <w:p w14:paraId="4360841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total resource cost test;</w:t>
      </w:r>
    </w:p>
    <w:p w14:paraId="68B8B9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participant cost test; or</w:t>
      </w:r>
    </w:p>
    <w:p w14:paraId="11BCD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(d) ratepayer impact measure test.</w:t>
      </w:r>
    </w:p>
    <w:p w14:paraId="159B32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In evaluating the cost</w:t>
      </w:r>
      <w:r w:rsidRPr="007F30A7">
        <w:rPr>
          <w:rStyle w:val="scinsert"/>
        </w:rPr>
        <w:noBreakHyphen/>
        <w:t>effectiveness of a program or portfolio, a utility or program administrator must present the results of all four tests. In calculating cost</w:t>
      </w:r>
      <w:r w:rsidRPr="007F30A7">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7F30A7">
        <w:rPr>
          <w:rStyle w:val="scinsert"/>
        </w:rPr>
        <w:noBreakHyphen/>
        <w:t>side management program. The utility must designate the expected useful life of the measure and evaluate the costs and benefits of the measures over their useful lives in the program application based on industry</w:t>
      </w:r>
      <w:r w:rsidRPr="007F30A7">
        <w:rPr>
          <w:rStyle w:val="scinsert"/>
        </w:rPr>
        <w:noBreakHyphen/>
        <w:t>accepted standards. Further, in calculating the cost</w:t>
      </w:r>
      <w:r w:rsidRPr="007F30A7">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7DF405A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(4) “Demand-side management pilot program” means a demand</w:t>
      </w:r>
      <w:r w:rsidRPr="007F30A7">
        <w:rPr>
          <w:rStyle w:val="scinsert"/>
        </w:rPr>
        <w:noBreakHyphen/>
        <w:t>side management program that is of limited scope, cost, and duration and that is intended to determine whether a new or substantially revised program or technology would be cost</w:t>
      </w:r>
      <w:r w:rsidRPr="007F30A7">
        <w:rPr>
          <w:rStyle w:val="scinsert"/>
        </w:rPr>
        <w:noBreakHyphen/>
        <w:t>effective.</w:t>
      </w:r>
    </w:p>
    <w:p w14:paraId="158A3D6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30.</w:t>
      </w:r>
      <w:r w:rsidRPr="007F30A7">
        <w:tab/>
        <w:t>Section 58-37-20 of the S.C. Code is amended to read:</w:t>
      </w:r>
    </w:p>
    <w:p w14:paraId="736248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58-37-20.</w:t>
      </w:r>
      <w:r w:rsidRPr="007F30A7">
        <w:tab/>
      </w:r>
      <w:r w:rsidRPr="007F30A7">
        <w:rPr>
          <w:rStyle w:val="scinsert"/>
        </w:rPr>
        <w:t>(A) The General Assembly declares that expanding utility investment in and customer access to cost</w:t>
      </w:r>
      <w:r w:rsidRPr="007F30A7">
        <w:rPr>
          <w:rStyle w:val="scinsert"/>
        </w:rPr>
        <w:noBreakHyphen/>
        <w:t>effective demand</w:t>
      </w:r>
      <w:r w:rsidRPr="007F30A7">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1C87E7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 may approve any program filed by a public utility if the program is found to be cost</w:t>
      </w:r>
      <w:r w:rsidRPr="007F30A7">
        <w:rPr>
          <w:rStyle w:val="scinsert"/>
        </w:rPr>
        <w:noBreakHyphen/>
        <w:t>effective. Furthermore, the commission may, in its discretion, approve any program filed by a public utility that is not cost</w:t>
      </w:r>
      <w:r w:rsidRPr="007F30A7">
        <w:rPr>
          <w:rStyle w:val="scinsert"/>
        </w:rPr>
        <w:noBreakHyphen/>
        <w:t>effective, so long as the proposed demand</w:t>
      </w:r>
      <w:r w:rsidRPr="007F30A7">
        <w:rPr>
          <w:rStyle w:val="scinsert"/>
        </w:rPr>
        <w:noBreakHyphen/>
        <w:t>side management program is targeted to low</w:t>
      </w:r>
      <w:r w:rsidRPr="007F30A7">
        <w:rPr>
          <w:rStyle w:val="scinsert"/>
        </w:rPr>
        <w:noBreakHyphen/>
        <w:t>income customers, provided that the public utility’s portfolio of demand-side management programs is cost-effective as a whole.</w:t>
      </w:r>
    </w:p>
    <w:p w14:paraId="24CB01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(C) </w:t>
      </w:r>
      <w:r w:rsidRPr="007F30A7">
        <w:t xml:space="preserve">The South Carolina Public Service Commission </w:t>
      </w:r>
      <w:r w:rsidRPr="007F30A7">
        <w:rPr>
          <w:rStyle w:val="scstrike"/>
        </w:rPr>
        <w:t>may</w:t>
      </w:r>
      <w:r w:rsidRPr="007F30A7">
        <w:rPr>
          <w:rStyle w:val="scinsert"/>
        </w:rPr>
        <w:t xml:space="preserve"> must</w:t>
      </w:r>
      <w:r w:rsidRPr="007F30A7">
        <w:t xml:space="preserve"> adopt procedures that </w:t>
      </w:r>
      <w:r w:rsidRPr="007F30A7">
        <w:rPr>
          <w:rStyle w:val="scstrike"/>
        </w:rPr>
        <w:t>encourage</w:t>
      </w:r>
      <w:r w:rsidRPr="007F30A7">
        <w:t xml:space="preserve"> </w:t>
      </w:r>
      <w:r w:rsidRPr="007F30A7">
        <w:rPr>
          <w:rStyle w:val="scinsert"/>
        </w:rPr>
        <w:t xml:space="preserve">require </w:t>
      </w:r>
      <w:r w:rsidRPr="007F30A7">
        <w:t>electrical utilities and public utilities providing gas services subject to the jurisdiction of the commission to</w:t>
      </w:r>
      <w:r w:rsidRPr="007F30A7">
        <w:rPr>
          <w:rStyle w:val="scinsert"/>
        </w:rPr>
        <w:t xml:space="preserve"> plan for and</w:t>
      </w:r>
      <w:r w:rsidRPr="007F30A7">
        <w:t xml:space="preserve"> invest in </w:t>
      </w:r>
      <w:r w:rsidRPr="007F30A7">
        <w:rPr>
          <w:rStyle w:val="scinsert"/>
        </w:rPr>
        <w:t>all reasonable, prudent, and available energy efficiency and demand</w:t>
      </w:r>
      <w:r w:rsidRPr="007F30A7">
        <w:rPr>
          <w:rStyle w:val="scinsert"/>
        </w:rPr>
        <w:noBreakHyphen/>
        <w:t xml:space="preserve">side resources that are </w:t>
      </w:r>
      <w:r w:rsidRPr="007F30A7">
        <w:t>cost-effective energy efficient technologies and energy conservation programs</w:t>
      </w:r>
      <w:r w:rsidRPr="007F30A7">
        <w:rPr>
          <w:rStyle w:val="scinsert"/>
        </w:rPr>
        <w:t xml:space="preserve"> in an amount to be determined by the commission</w:t>
      </w:r>
      <w:r w:rsidRPr="007F30A7">
        <w:t xml:space="preserve">. </w:t>
      </w:r>
      <w:r w:rsidRPr="007F30A7">
        <w:rPr>
          <w:rStyle w:val="scinsert"/>
        </w:rPr>
        <w:t>If an electrical utility fails to meet the requirements of this section as determined by the commission, the commission is authorized to appoint a third</w:t>
      </w:r>
      <w:r w:rsidRPr="007F30A7">
        <w:rPr>
          <w:rStyle w:val="scinsert"/>
        </w:rPr>
        <w:noBreakHyphen/>
        <w:t>party administrator to carry out the residential low</w:t>
      </w:r>
      <w:r w:rsidRPr="007F30A7">
        <w:rPr>
          <w:rStyle w:val="scinsert"/>
        </w:rPr>
        <w:noBreakHyphen/>
        <w:t>income energy efficiency duties pursuant to this section on behalf of the electrical utility if the commission determines that having such a third</w:t>
      </w:r>
      <w:r w:rsidRPr="007F30A7">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7F30A7">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7F30A7">
        <w:rPr>
          <w:rStyle w:val="scinsert"/>
        </w:rPr>
        <w:t xml:space="preserve"> system or local coincident peak</w:t>
      </w:r>
      <w:r w:rsidRPr="007F30A7">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7F30A7">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B0A95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Each investor</w:t>
      </w:r>
      <w:r w:rsidRPr="007F30A7">
        <w:rPr>
          <w:rStyle w:val="scinsert"/>
        </w:rPr>
        <w:noBreakHyphen/>
        <w:t>owned electrical utility must submit an annual report to the commission describing the demand</w:t>
      </w:r>
      <w:r w:rsidRPr="007F30A7">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002537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achieved savings levels from the utility’s portfolio of programs in the prior year, reported as a percentage of the utility’s annual sales;</w:t>
      </w:r>
    </w:p>
    <w:p w14:paraId="2EC384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program expenditures, including incentive payments;</w:t>
      </w:r>
    </w:p>
    <w:p w14:paraId="1DC029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peak demand and energy savings impacts and the techniques used to estimate those impacts;</w:t>
      </w:r>
    </w:p>
    <w:p w14:paraId="7006ED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avoided costs and the techniques used to estimate those costs;</w:t>
      </w:r>
    </w:p>
    <w:p w14:paraId="54DC9F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estimated cost</w:t>
      </w:r>
      <w:r w:rsidRPr="007F30A7">
        <w:rPr>
          <w:rStyle w:val="scinsert"/>
        </w:rPr>
        <w:noBreakHyphen/>
        <w:t>effectiveness of the demand</w:t>
      </w:r>
      <w:r w:rsidRPr="007F30A7">
        <w:rPr>
          <w:rStyle w:val="scinsert"/>
        </w:rPr>
        <w:noBreakHyphen/>
        <w:t>side management programs;</w:t>
      </w:r>
    </w:p>
    <w:p w14:paraId="2EEBFB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 description of economic benefits of the demand</w:t>
      </w:r>
      <w:r w:rsidRPr="007F30A7">
        <w:rPr>
          <w:rStyle w:val="scinsert"/>
        </w:rPr>
        <w:noBreakHyphen/>
        <w:t>side management programs;</w:t>
      </w:r>
    </w:p>
    <w:p w14:paraId="2E1C50E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the number of customers eligible to opt</w:t>
      </w:r>
      <w:r w:rsidRPr="007F30A7">
        <w:rPr>
          <w:rStyle w:val="scinsert"/>
        </w:rPr>
        <w:noBreakHyphen/>
        <w:t>out of the electrical utility’s demand</w:t>
      </w:r>
      <w:r w:rsidRPr="007F30A7">
        <w:rPr>
          <w:rStyle w:val="scinsert"/>
        </w:rPr>
        <w:noBreakHyphen/>
        <w:t>side management programs, the percentage of those customers that opted</w:t>
      </w:r>
      <w:r w:rsidRPr="007F30A7">
        <w:rPr>
          <w:rStyle w:val="scinsert"/>
        </w:rPr>
        <w:noBreakHyphen/>
        <w:t>out in the previous year, and the annual sales associated with those opt</w:t>
      </w:r>
      <w:r w:rsidRPr="007F30A7">
        <w:rPr>
          <w:rStyle w:val="scinsert"/>
        </w:rPr>
        <w:noBreakHyphen/>
        <w:t>out customers; and</w:t>
      </w:r>
    </w:p>
    <w:p w14:paraId="0F580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any other information required by the commission.</w:t>
      </w:r>
    </w:p>
    <w:p w14:paraId="3F8B47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7F30A7">
        <w:rPr>
          <w:rStyle w:val="scinsert"/>
        </w:rPr>
        <w:noBreakHyphen/>
        <w:t>owned electrical utility’s portfolio of demand</w:t>
      </w:r>
      <w:r w:rsidRPr="007F30A7">
        <w:rPr>
          <w:rStyle w:val="scinsert"/>
        </w:rPr>
        <w:noBreakHyphen/>
        <w:t>side management programs on at least a triennial basis to align the review of that utility’s integrated resource plan pursuant to Section 58</w:t>
      </w:r>
      <w:r w:rsidRPr="007F30A7">
        <w:rPr>
          <w:rStyle w:val="scinsert"/>
        </w:rPr>
        <w:noBreakHyphen/>
        <w:t>37</w:t>
      </w:r>
      <w:r w:rsidRPr="007F30A7">
        <w:rPr>
          <w:rStyle w:val="scinsert"/>
        </w:rPr>
        <w:noBreakHyphen/>
        <w:t>40. The commission is authorized to order modifications to an electrical utility’s demand</w:t>
      </w:r>
      <w:r w:rsidRPr="007F30A7">
        <w:rPr>
          <w:rStyle w:val="scinsert"/>
        </w:rPr>
        <w:noBreakHyphen/>
        <w:t>side management portfolio, including program budgets, if the commission determines that doing so in the public interest.</w:t>
      </w:r>
    </w:p>
    <w:p w14:paraId="5D521D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provisions of subsections (C), (D), and (E) do not apply to an electrical utility that serves less than 100,000 customers in this State.</w:t>
      </w:r>
    </w:p>
    <w:p w14:paraId="32405E8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31.</w:t>
      </w:r>
      <w:r w:rsidRPr="007F30A7">
        <w:tab/>
        <w:t>Section 58-37-30 of the S.C. Code is amended to read:</w:t>
      </w:r>
    </w:p>
    <w:p w14:paraId="6A7833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58-37-30.</w:t>
      </w:r>
      <w:r w:rsidRPr="007F30A7">
        <w:tab/>
        <w:t xml:space="preserve">(A) The South Carolina Public Service Commission must report annually to the General Assembly on available data regarding the past, on-going, and projected status of demand-side </w:t>
      </w:r>
      <w:r w:rsidRPr="007F30A7">
        <w:rPr>
          <w:rStyle w:val="scstrike"/>
        </w:rPr>
        <w:t>activities</w:t>
      </w:r>
      <w:r w:rsidRPr="007F30A7">
        <w:rPr>
          <w:rStyle w:val="scinsert"/>
        </w:rPr>
        <w:t>management programs</w:t>
      </w:r>
      <w:r w:rsidRPr="007F30A7">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062146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7F30A7">
        <w:rPr>
          <w:rStyle w:val="scstrike"/>
        </w:rPr>
        <w:t>activities</w:t>
      </w:r>
      <w:r w:rsidRPr="007F30A7">
        <w:rPr>
          <w:rStyle w:val="scinsert"/>
        </w:rPr>
        <w:t>management programs</w:t>
      </w:r>
      <w:r w:rsidRPr="007F30A7">
        <w:t xml:space="preserve"> and purchase of power from qualifying facilities.  For electric cooperatives, submission to the State Energy Office of a report on demand-side </w:t>
      </w:r>
      <w:r w:rsidRPr="007F30A7">
        <w:rPr>
          <w:rStyle w:val="scstrike"/>
        </w:rPr>
        <w:t>activities</w:t>
      </w:r>
      <w:r w:rsidRPr="007F30A7">
        <w:rPr>
          <w:rStyle w:val="scinsert"/>
        </w:rPr>
        <w:t>management programs</w:t>
      </w:r>
      <w:r w:rsidRPr="007F30A7">
        <w:t xml:space="preserve"> in a format complying with then current Rural </w:t>
      </w:r>
      <w:r w:rsidRPr="007F30A7">
        <w:rPr>
          <w:rStyle w:val="scstrike"/>
        </w:rPr>
        <w:t xml:space="preserve">Electrification Administration </w:t>
      </w:r>
      <w:r w:rsidRPr="007F30A7">
        <w:rPr>
          <w:rStyle w:val="scinsert"/>
        </w:rPr>
        <w:t xml:space="preserve">Utilities Service </w:t>
      </w:r>
      <w:r w:rsidRPr="007F30A7">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6DB5E75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7678133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32.Chapter 37, Title 58 of the S.C. Code is amended by adding:</w:t>
      </w:r>
    </w:p>
    <w:p w14:paraId="7785604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58-37-35.</w:t>
      </w:r>
      <w:r w:rsidRPr="007F30A7">
        <w:rPr>
          <w:rFonts w:cs="Times New Roman"/>
          <w:sz w:val="22"/>
        </w:rPr>
        <w:tab/>
        <w:t>(A) An electrical utility may propose programs and customer incentives to encourage or promote demand</w:t>
      </w:r>
      <w:r w:rsidRPr="007F30A7">
        <w:rPr>
          <w:rFonts w:cs="Times New Roman"/>
          <w:sz w:val="22"/>
        </w:rPr>
        <w:noBreakHyphen/>
        <w:t>side management programs whereby a customer uses a customer</w:t>
      </w:r>
      <w:r w:rsidRPr="007F30A7">
        <w:rPr>
          <w:rFonts w:cs="Times New Roman"/>
          <w:sz w:val="22"/>
        </w:rPr>
        <w:noBreakHyphen/>
        <w:t>sited distributed energy resource, as defined in Section 58</w:t>
      </w:r>
      <w:r w:rsidRPr="007F30A7">
        <w:rPr>
          <w:rFonts w:cs="Times New Roman"/>
          <w:sz w:val="22"/>
        </w:rPr>
        <w:noBreakHyphen/>
        <w:t>39</w:t>
      </w:r>
      <w:r w:rsidRPr="007F30A7">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52CB21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In evaluating a program or customer incentive proposed pursuant to this section to assure reasonableness, promotion of the public interest, and consistency with the objectives of Sections 58</w:t>
      </w:r>
      <w:r w:rsidRPr="007F30A7">
        <w:rPr>
          <w:rFonts w:cs="Times New Roman"/>
          <w:sz w:val="22"/>
        </w:rPr>
        <w:noBreakHyphen/>
        <w:t>27</w:t>
      </w:r>
      <w:r w:rsidRPr="007F30A7">
        <w:rPr>
          <w:rFonts w:cs="Times New Roman"/>
          <w:sz w:val="22"/>
        </w:rPr>
        <w:noBreakHyphen/>
        <w:t>845 and 58</w:t>
      </w:r>
      <w:r w:rsidRPr="007F30A7">
        <w:rPr>
          <w:rFonts w:cs="Times New Roman"/>
          <w:sz w:val="22"/>
        </w:rPr>
        <w:noBreakHyphen/>
        <w:t>37</w:t>
      </w:r>
      <w:r w:rsidRPr="007F30A7">
        <w:rPr>
          <w:rFonts w:cs="Times New Roman"/>
          <w:sz w:val="22"/>
        </w:rPr>
        <w:noBreakHyphen/>
        <w:t>20, the commission must apply the procedure approved pursuant to Section 58</w:t>
      </w:r>
      <w:r w:rsidRPr="007F30A7">
        <w:rPr>
          <w:rFonts w:cs="Times New Roman"/>
          <w:sz w:val="22"/>
        </w:rPr>
        <w:noBreakHyphen/>
        <w:t>37</w:t>
      </w:r>
      <w:r w:rsidRPr="007F30A7">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7F30A7">
        <w:rPr>
          <w:rFonts w:cs="Times New Roman"/>
          <w:sz w:val="22"/>
        </w:rPr>
        <w:noBreakHyphen/>
        <w:t>side management program. The electrical utility must designate the expected useful life of the distributed energy resource and evaluate the costs and benefits of demand</w:t>
      </w:r>
      <w:r w:rsidRPr="007F30A7">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7F30A7">
        <w:rPr>
          <w:rFonts w:cs="Times New Roman"/>
          <w:sz w:val="22"/>
        </w:rPr>
        <w:noBreakHyphen/>
        <w:t>effectiveness evaluations must be reviewed by the commission to assure the electrical utility has presented a reasonable basis for its calculation. Electrical utilities must update the cost</w:t>
      </w:r>
      <w:r w:rsidRPr="007F30A7">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55D8490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For demand</w:t>
      </w:r>
      <w:r w:rsidRPr="007F30A7">
        <w:rPr>
          <w:rFonts w:cs="Times New Roman"/>
          <w:sz w:val="22"/>
        </w:rPr>
        <w:noBreakHyphen/>
        <w:t>side programs or customer incentives proposed in this section, the electrical utility may recover costs through the procedures in Section 58</w:t>
      </w:r>
      <w:r w:rsidRPr="007F30A7">
        <w:rPr>
          <w:rFonts w:cs="Times New Roman"/>
          <w:sz w:val="22"/>
        </w:rPr>
        <w:noBreakHyphen/>
        <w:t>37</w:t>
      </w:r>
      <w:r w:rsidRPr="007F30A7">
        <w:rPr>
          <w:rFonts w:cs="Times New Roman"/>
          <w:sz w:val="22"/>
        </w:rPr>
        <w:noBreakHyphen/>
        <w:t>20. The prohibition in Section 58</w:t>
      </w:r>
      <w:r w:rsidRPr="007F30A7">
        <w:rPr>
          <w:rFonts w:cs="Times New Roman"/>
          <w:sz w:val="22"/>
        </w:rPr>
        <w:noBreakHyphen/>
        <w:t>40</w:t>
      </w:r>
      <w:r w:rsidRPr="007F30A7">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7F30A7">
        <w:rPr>
          <w:rFonts w:cs="Times New Roman"/>
          <w:sz w:val="22"/>
        </w:rPr>
        <w:noBreakHyphen/>
        <w:t>side program incentive pursuant to this section or Section 58</w:t>
      </w:r>
      <w:r w:rsidRPr="007F30A7">
        <w:rPr>
          <w:rFonts w:cs="Times New Roman"/>
          <w:sz w:val="22"/>
        </w:rPr>
        <w:noBreakHyphen/>
        <w:t>37</w:t>
      </w:r>
      <w:r w:rsidRPr="007F30A7">
        <w:rPr>
          <w:rFonts w:cs="Times New Roman"/>
          <w:sz w:val="22"/>
        </w:rPr>
        <w:noBreakHyphen/>
        <w:t>20.</w:t>
      </w:r>
    </w:p>
    <w:p w14:paraId="6577A26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commission may approve any program filed pursuant to this section if the commission finds the program to be cost effective pursuant to Section 58</w:t>
      </w:r>
      <w:r w:rsidRPr="007F30A7">
        <w:rPr>
          <w:rFonts w:cs="Times New Roman"/>
          <w:sz w:val="22"/>
        </w:rPr>
        <w:noBreakHyphen/>
        <w:t>37</w:t>
      </w:r>
      <w:r w:rsidRPr="007F30A7">
        <w:rPr>
          <w:rFonts w:cs="Times New Roman"/>
          <w:sz w:val="22"/>
        </w:rPr>
        <w:noBreakHyphen/>
        <w:t>10(3). For any demand</w:t>
      </w:r>
      <w:r w:rsidRPr="007F30A7">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399E677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0CF336F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33.</w:t>
      </w:r>
      <w:r w:rsidRPr="007F30A7">
        <w:tab/>
        <w:t>Section 58-37-50 of the S.C. Code is amended to read:</w:t>
      </w:r>
    </w:p>
    <w:p w14:paraId="69905E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58-37-50.</w:t>
      </w:r>
      <w:r w:rsidRPr="007F30A7">
        <w:tab/>
        <w:t>(A) As used in this section:</w:t>
      </w:r>
    </w:p>
    <w:p w14:paraId="627A94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“Electricity provider” means an electric cooperative, an investor-owned electric utility, the South Carolina Public Service Authority, or a municipality or municipal board or commission of public works that owns and operates an electric utility system.</w:t>
      </w:r>
    </w:p>
    <w:p w14:paraId="139C375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“Natural gas provider” means an investor-owned natural gas utility or publicly owned natural gas provider.</w:t>
      </w:r>
    </w:p>
    <w:p w14:paraId="6B04E5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“Meter conservation charge” means the charge placed on a customer's account by which electricity providers and natural gas providers recover the costs, including financing costs, of energy efficiency and conservation measures.</w:t>
      </w:r>
    </w:p>
    <w:p w14:paraId="35F726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“Notice of meter conservation charge” means the written notice by which subsequent purchasers or tenants will be given notice that they will be required to pay a meter conservation charge.</w:t>
      </w:r>
    </w:p>
    <w:p w14:paraId="65831F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“Customer” means a homeowner or tenant receiving electricity or natural gas as a retail customer.</w:t>
      </w:r>
    </w:p>
    <w:p w14:paraId="726C5C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“Community action agency” means a nonprofit eleemosynary corporation created pursuant to Chapter 45, Title 43 providing, among other things, weatherization services to a homeowner or tenant.</w:t>
      </w:r>
    </w:p>
    <w:p w14:paraId="4231FE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12FA1A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7F30A7">
        <w:rPr>
          <w:rStyle w:val="scstrike"/>
        </w:rPr>
        <w:t>at the time the agreement is entered</w:t>
      </w:r>
      <w:r w:rsidRPr="007F30A7">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7F30A7">
        <w:rPr>
          <w:rStyle w:val="scinsert"/>
        </w:rPr>
        <w:noBreakHyphen/>
        <w:t>term debt as most recently approved by the commission at the time the agreement is entered</w:t>
      </w:r>
      <w:r w:rsidRPr="007F30A7">
        <w:t>. Any indebtedness created under the provisions of this section may be paid in full at any time before it is due without penalty.</w:t>
      </w:r>
    </w:p>
    <w:p w14:paraId="1FE1F7D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7F30A7">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7F30A7">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3AEDF2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556DF17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5D44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6C40B0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8CF45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energy audit required by subsection (F) must be conducted and the results provided to both the landlord and the tenant living in the rental property at the time the agreement is entered.</w:t>
      </w:r>
    </w:p>
    <w:p w14:paraId="12A20A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6D81D85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29561F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 Agreements entered pursuant to the provisions of this section are exempt from the provisions of the South Carolina Consumer Protection Code, Title 37 of the South Carolina Code of Laws.</w:t>
      </w:r>
    </w:p>
    <w:p w14:paraId="67F064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C50F9E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(K) The provisions of this section apply only to energy efficiency and conservation measures for a residence already occupied </w:t>
      </w:r>
      <w:r w:rsidRPr="007F30A7">
        <w:rPr>
          <w:rStyle w:val="scstrike"/>
        </w:rPr>
        <w:t>at</w:t>
      </w:r>
      <w:r w:rsidRPr="007F30A7">
        <w:rPr>
          <w:rStyle w:val="scinsert"/>
        </w:rPr>
        <w:t>before</w:t>
      </w:r>
      <w:r w:rsidRPr="007F30A7">
        <w:t xml:space="preserve"> the time the measures are taken. </w:t>
      </w:r>
      <w:r w:rsidRPr="007F30A7">
        <w:rPr>
          <w:rStyle w:val="scstrike"/>
        </w:rPr>
        <w:t>The procedures allowed by this section may not be used with respect to a new residence or a residence under construction.</w:t>
      </w:r>
      <w:r w:rsidRPr="007F30A7">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198F2F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252EE6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(M)(1) An electricity provider or natural gas provider must not obtain funding from the following federal programs to provide loans provided by this section:</w:t>
      </w:r>
    </w:p>
    <w:p w14:paraId="133C4E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0BA4EC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510E9D3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38B200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Nothing in this subsection prevents a customer or member of an electricity provider or natural gas provider from obtaining services under the Low Income Home Energy Assistance Program or the Weatherization Assistance Program.</w:t>
      </w:r>
    </w:p>
    <w:p w14:paraId="1FC541F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34.</w:t>
      </w:r>
      <w:r w:rsidRPr="007F30A7">
        <w:tab/>
        <w:t>Article 1, Chapter 31, Title 58 of the S.C. Code is amended by adding:</w:t>
      </w:r>
    </w:p>
    <w:p w14:paraId="6D8041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58-31-215.</w:t>
      </w:r>
      <w:r w:rsidRPr="007F30A7">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6C4E47E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1229517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7F30A7">
        <w:rPr>
          <w:rFonts w:cs="Times New Roman"/>
          <w:sz w:val="22"/>
        </w:rPr>
        <w:noBreakHyphen/>
        <w:t>31</w:t>
      </w:r>
      <w:r w:rsidRPr="007F30A7">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562644E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152D23A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7FBCEB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0D91119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35.A.</w:t>
      </w:r>
      <w:r w:rsidRPr="007F30A7">
        <w:tab/>
        <w:t>Section 58-3-70 of the S.C. Code is amended to read:</w:t>
      </w:r>
    </w:p>
    <w:p w14:paraId="115D4B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58-3-70.</w:t>
      </w:r>
      <w:r w:rsidRPr="007F30A7">
        <w:tab/>
      </w:r>
      <w:r w:rsidRPr="007F30A7">
        <w:rPr>
          <w:rStyle w:val="scstrike"/>
        </w:rPr>
        <w:t>The chairman and members of the commission shall receive annual salaries payable in the same manner as the salaries of other state officers are paid.</w:t>
      </w:r>
      <w:r w:rsidRPr="007F30A7">
        <w:rPr>
          <w:rStyle w:val="scinsert"/>
        </w:rPr>
        <w:t xml:space="preserve"> The commission members shall receive a salary in an amount equal to ninety</w:t>
      </w:r>
      <w:r w:rsidRPr="007F30A7">
        <w:rPr>
          <w:rStyle w:val="scinsert"/>
        </w:rPr>
        <w:noBreakHyphen/>
        <w:t>seven and one</w:t>
      </w:r>
      <w:r w:rsidRPr="007F30A7">
        <w:rPr>
          <w:rStyle w:val="scinsert"/>
        </w:rPr>
        <w:noBreakHyphen/>
        <w:t>half percent of the salary fixed for Associate Justices of the Supreme Court.</w:t>
      </w:r>
      <w:r w:rsidRPr="007F30A7">
        <w:t xml:space="preserve"> Each commissioner must devote full time to his duties as a commissioner and must not engage in any other employment, business, profession, or vocation during the normal business hours of the commission.</w:t>
      </w:r>
    </w:p>
    <w:p w14:paraId="432B8E5F" w14:textId="77777777" w:rsidR="002843B5" w:rsidRPr="007F30A7" w:rsidRDefault="002843B5" w:rsidP="002843B5">
      <w:pPr>
        <w:pStyle w:val="scemptyline"/>
        <w:spacing w:line="240" w:lineRule="auto"/>
        <w:ind w:firstLine="216"/>
      </w:pPr>
      <w:r w:rsidRPr="007F30A7">
        <w:t>B.</w:t>
      </w:r>
      <w:r w:rsidRPr="007F30A7">
        <w:tab/>
        <w:t>This section is effective beginning with the fiscal year immediately following the Public Service Commission election for the reconstituted three</w:t>
      </w:r>
      <w:r w:rsidRPr="007F30A7">
        <w:noBreakHyphen/>
        <w:t>member commission.</w:t>
      </w:r>
    </w:p>
    <w:p w14:paraId="7901AA6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36. Chapter 41, Title 58 of the S.C. Code is amended by adding:</w:t>
      </w:r>
    </w:p>
    <w:p w14:paraId="4FF30D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58-41-50.</w:t>
      </w:r>
      <w:r w:rsidRPr="007F30A7">
        <w:rPr>
          <w:rFonts w:cs="Times New Roman"/>
          <w:sz w:val="22"/>
        </w:rPr>
        <w:tab/>
        <w:t>(A) The General Assembly encourages electrical utilities to explore cost effective, efficient bulk power solutions, particularly during periods of constrained capacity, for non</w:t>
      </w:r>
      <w:r w:rsidRPr="007F30A7">
        <w:rPr>
          <w:rFonts w:cs="Times New Roman"/>
          <w:sz w:val="22"/>
        </w:rPr>
        <w:noBreakHyphen/>
        <w:t>residential customers with electric loads in excess of 25 megawatts.</w:t>
      </w:r>
    </w:p>
    <w:p w14:paraId="3A62906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(B)(1) An electrical utility may file a proposed agreement regarding co</w:t>
      </w:r>
      <w:r w:rsidRPr="007F30A7">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249C41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co</w:t>
      </w:r>
      <w:r w:rsidRPr="007F30A7">
        <w:rPr>
          <w:rFonts w:cs="Times New Roman"/>
          <w:sz w:val="22"/>
        </w:rPr>
        <w:noBreakHyphen/>
        <w:t>location of electric generation or storage on the customer’s property provides bulk system benefits for all customers and benefits for the host customer;</w:t>
      </w:r>
    </w:p>
    <w:p w14:paraId="12F45A9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co</w:t>
      </w:r>
      <w:r w:rsidRPr="007F30A7">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4343D0D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co</w:t>
      </w:r>
      <w:r w:rsidRPr="007F30A7">
        <w:rPr>
          <w:rFonts w:cs="Times New Roman"/>
          <w:sz w:val="22"/>
        </w:rPr>
        <w:noBreakHyphen/>
        <w:t>location of electric generation on the customer’s property would result in permitting and siting efficiencies to enable electric generation to come online earlier than otherwise could occur; or</w:t>
      </w:r>
    </w:p>
    <w:p w14:paraId="1BAF58E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co</w:t>
      </w:r>
      <w:r w:rsidRPr="007F30A7">
        <w:rPr>
          <w:rFonts w:cs="Times New Roman"/>
          <w:sz w:val="22"/>
        </w:rPr>
        <w:noBreakHyphen/>
        <w:t>location of electric generation resources on the customer’s property could be utilized as resiliency resources to serve the electric grid in times of need.</w:t>
      </w:r>
    </w:p>
    <w:p w14:paraId="30F1F0A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In the filing with the commission, the electrical utility must include a description of:</w:t>
      </w:r>
    </w:p>
    <w:p w14:paraId="4CAB127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how the resource helps to serve resource needs identified in the electrical utility’s most recent integrated resource plan filing;</w:t>
      </w:r>
    </w:p>
    <w:p w14:paraId="59F0FFA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credit and ratepayer protections included in the agreement;</w:t>
      </w:r>
    </w:p>
    <w:p w14:paraId="0D8BA2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the contractual terms that preserves the electrical utility’s operation of resources; and</w:t>
      </w:r>
    </w:p>
    <w:p w14:paraId="40E5C84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how costs and benefits associated with the agreement would be allocated among the customer who is a party to the agreement and other customers in the electrical utility’s balancing area.</w:t>
      </w:r>
    </w:p>
    <w:p w14:paraId="4A40A24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commission must give a proposed agreement filed pursuant to this section expedited consideration. The commission may approve the proposed agreement if the commission finds:</w:t>
      </w:r>
    </w:p>
    <w:p w14:paraId="2C9E8C3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the proposed program was voluntarily agreed upon by the electrical utility and the customer,</w:t>
      </w:r>
    </w:p>
    <w:p w14:paraId="597698B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filing meets the requirements of this section; and</w:t>
      </w:r>
    </w:p>
    <w:p w14:paraId="35CE54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proposed agreement is in the public interest.</w:t>
      </w:r>
    </w:p>
    <w:p w14:paraId="4785701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For purposes of this section, “co</w:t>
      </w:r>
      <w:r w:rsidRPr="007F30A7">
        <w:rPr>
          <w:rFonts w:cs="Times New Roman"/>
          <w:sz w:val="22"/>
        </w:rPr>
        <w:noBreakHyphen/>
        <w:t>located” or “co</w:t>
      </w:r>
      <w:r w:rsidRPr="007F30A7">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7F30A7">
        <w:rPr>
          <w:rFonts w:cs="Times New Roman"/>
          <w:sz w:val="22"/>
        </w:rPr>
        <w:noBreakHyphen/>
        <w:t>location may also include potential co</w:t>
      </w:r>
      <w:r w:rsidRPr="007F30A7">
        <w:rPr>
          <w:rFonts w:cs="Times New Roman"/>
          <w:sz w:val="22"/>
        </w:rPr>
        <w:noBreakHyphen/>
        <w:t>ownership of the electric generation and associate facilities by the electrical utility and the customer.</w:t>
      </w:r>
    </w:p>
    <w:p w14:paraId="652A9CF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Notwithstanding opportunities for co</w:t>
      </w:r>
      <w:r w:rsidRPr="007F30A7">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2ED5864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37.</w:t>
      </w:r>
      <w:r w:rsidRPr="007F30A7">
        <w:tab/>
        <w:t>Chapter 4, Title 58 of the S.C. Code is amended by adding:</w:t>
      </w:r>
    </w:p>
    <w:p w14:paraId="508E237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w:t>
      </w:r>
      <w:r w:rsidRPr="007F30A7">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77F48BB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7F30A7">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7BA0B7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Division of Consumer Advocacy shall have the ability to represent residential utility consumers in matters before the commission and appellate courts.</w:t>
      </w:r>
    </w:p>
    <w:p w14:paraId="5FA8049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7F30A7">
        <w:rPr>
          <w:rFonts w:cs="Times New Roman"/>
          <w:sz w:val="22"/>
        </w:rPr>
        <w:noBreakHyphen/>
        <w:t>4</w:t>
      </w:r>
      <w:r w:rsidRPr="007F30A7">
        <w:rPr>
          <w:rFonts w:cs="Times New Roman"/>
          <w:sz w:val="22"/>
        </w:rPr>
        <w:noBreakHyphen/>
        <w:t>30.</w:t>
      </w:r>
    </w:p>
    <w:p w14:paraId="4BC4F48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To the extent necessary to carry out its responsibilities, the Division of Consumer Advocacy may hire third</w:t>
      </w:r>
      <w:r w:rsidRPr="007F30A7">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5DE62A3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Division of Consumer Advocacy is exempt from the State Procurement Code in the hiring of third</w:t>
      </w:r>
      <w:r w:rsidRPr="007F30A7">
        <w:rPr>
          <w:rFonts w:cs="Times New Roman"/>
          <w:sz w:val="22"/>
        </w:rPr>
        <w:noBreakHyphen/>
        <w:t>party consultants. However, the Division of Consumer Advocacy must not hire the same third</w:t>
      </w:r>
      <w:r w:rsidRPr="007F30A7">
        <w:rPr>
          <w:rFonts w:cs="Times New Roman"/>
          <w:sz w:val="22"/>
        </w:rPr>
        <w:noBreakHyphen/>
        <w:t>party consultant hired by the Office of Regulatory Staff or the commission.</w:t>
      </w:r>
    </w:p>
    <w:p w14:paraId="61EFA41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417764E5"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38.</w:t>
      </w:r>
      <w:r w:rsidRPr="007F30A7">
        <w:tab/>
        <w:t>(A) To foster economic development and future jobs in this State resulting  from the supply</w:t>
      </w:r>
      <w:r w:rsidRPr="007F30A7">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7F30A7">
        <w:noBreakHyphen/>
        <w:t>lead, clean generation resources that may include advanced small modular reactors, biomass as defined in Section 12-63-20(B)(2) of the S.C. Code, hydrogen</w:t>
      </w:r>
      <w:r w:rsidRPr="007F30A7">
        <w:noBreakHyphen/>
        <w:t>capable resources, and the Carolina Long Bay Project, and should preserve the option of efficiency development of such long</w:t>
      </w:r>
      <w:r w:rsidRPr="007F30A7">
        <w:noBreakHyphen/>
        <w:t>lead resources with timely actions to establish or maintain eligibility for or capture available tax or other financial incentives or address operational needs.</w:t>
      </w:r>
    </w:p>
    <w:p w14:paraId="1C666AC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(B) For an electrical utility to capture available tax or other financial or operational incentives for South Carolina ratepayers in a timely manner, the commission may find that actions by an electrical utility in pursuit of the directives in Section 58</w:t>
      </w:r>
      <w:r w:rsidRPr="007F30A7">
        <w:noBreakHyphen/>
        <w:t>37</w:t>
      </w:r>
      <w:r w:rsidRPr="007F30A7">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201C0A80"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39.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7F30A7">
        <w:noBreakHyphen/>
        <w:t>27</w:t>
      </w:r>
      <w:r w:rsidRPr="007F30A7">
        <w:noBreakHyphen/>
        <w:t>870, and allowed for recovery if the commission determines the costs are reasonable and prudent.</w:t>
      </w:r>
    </w:p>
    <w:p w14:paraId="6ECB83AC"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40.</w:t>
      </w:r>
      <w:r w:rsidRPr="007F30A7">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7F30A7">
        <w:noBreakHyphen/>
        <w:t>standing structure; or (b) a facility within a larger structure, that uses environmental control equipment to maintain the proper conditions for the operation of electronic equipment.</w:t>
      </w:r>
    </w:p>
    <w:p w14:paraId="1087600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41.</w:t>
      </w:r>
      <w:r w:rsidRPr="007F30A7">
        <w:tab/>
        <w:t>Section 58-40-10(F) of the S.C. Code is amended to read:</w:t>
      </w:r>
    </w:p>
    <w:p w14:paraId="347B16C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7F30A7">
        <w:rPr>
          <w:rStyle w:val="scinsert"/>
        </w:rPr>
        <w:t xml:space="preserve"> as defined in Section 12-63-20(B)(2)</w:t>
      </w:r>
      <w:r w:rsidRPr="007F30A7">
        <w:t>.</w:t>
      </w:r>
    </w:p>
    <w:p w14:paraId="71249E69"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42.</w:t>
      </w:r>
      <w:r w:rsidRPr="007F30A7">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4DE1A1B" w14:textId="77777777" w:rsidR="002843B5" w:rsidRPr="007F30A7" w:rsidRDefault="002843B5" w:rsidP="002843B5">
      <w:pPr>
        <w:pStyle w:val="scemptyline"/>
        <w:spacing w:line="240" w:lineRule="auto"/>
        <w:ind w:firstLine="216"/>
      </w:pPr>
      <w:r w:rsidRPr="007F30A7">
        <w:t>SECTION 43.</w:t>
      </w:r>
      <w:r w:rsidRPr="007F30A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79C504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44.</w:t>
      </w:r>
      <w:r w:rsidRPr="007F30A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C199A7" w14:textId="393A62E2"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45.</w:t>
      </w:r>
      <w:r w:rsidRPr="007F30A7">
        <w:tab/>
        <w:t>This act takes effect upon approval by the Governor.</w:t>
      </w:r>
    </w:p>
    <w:p w14:paraId="183062ED" w14:textId="77777777" w:rsidR="002843B5" w:rsidRPr="007F30A7" w:rsidRDefault="002843B5" w:rsidP="002843B5">
      <w:pPr>
        <w:pStyle w:val="scamendconformline"/>
        <w:spacing w:before="0"/>
        <w:ind w:firstLine="216"/>
        <w:jc w:val="both"/>
        <w:rPr>
          <w:sz w:val="22"/>
        </w:rPr>
      </w:pPr>
      <w:r w:rsidRPr="007F30A7">
        <w:rPr>
          <w:sz w:val="22"/>
        </w:rPr>
        <w:t>Renumber sections to conform.</w:t>
      </w:r>
    </w:p>
    <w:p w14:paraId="488045ED" w14:textId="77777777" w:rsidR="002843B5" w:rsidRDefault="002843B5" w:rsidP="002843B5">
      <w:pPr>
        <w:pStyle w:val="scamendtitleconform"/>
        <w:ind w:firstLine="216"/>
        <w:jc w:val="both"/>
        <w:rPr>
          <w:sz w:val="22"/>
        </w:rPr>
      </w:pPr>
      <w:r w:rsidRPr="007F30A7">
        <w:rPr>
          <w:sz w:val="22"/>
        </w:rPr>
        <w:t>Amend title to conform.</w:t>
      </w:r>
    </w:p>
    <w:p w14:paraId="5424DD0B" w14:textId="7C076378" w:rsidR="002843B5" w:rsidRDefault="002843B5" w:rsidP="002843B5">
      <w:pPr>
        <w:pStyle w:val="scamendtitleconform"/>
        <w:ind w:firstLine="216"/>
        <w:jc w:val="both"/>
        <w:rPr>
          <w:sz w:val="22"/>
        </w:rPr>
      </w:pPr>
    </w:p>
    <w:p w14:paraId="6051CECA" w14:textId="77777777" w:rsidR="002843B5" w:rsidRDefault="002843B5" w:rsidP="002843B5">
      <w:r>
        <w:t>Rep. JEFFERSON explained the amendment.</w:t>
      </w:r>
    </w:p>
    <w:p w14:paraId="6AA64ACD" w14:textId="77777777" w:rsidR="002843B5" w:rsidRDefault="002843B5" w:rsidP="002843B5"/>
    <w:p w14:paraId="2A6A2FF3" w14:textId="77777777" w:rsidR="002843B5" w:rsidRDefault="002843B5" w:rsidP="002843B5">
      <w:r>
        <w:t>Rep. WETMORE demanded the yeas and nays which were taken, resulting as follows:</w:t>
      </w:r>
    </w:p>
    <w:p w14:paraId="2BB6511C" w14:textId="46BE56BE" w:rsidR="002843B5" w:rsidRDefault="002843B5" w:rsidP="002843B5">
      <w:pPr>
        <w:jc w:val="center"/>
      </w:pPr>
      <w:bookmarkStart w:id="79" w:name="vote_start210"/>
      <w:bookmarkEnd w:id="79"/>
      <w:r>
        <w:t>Yeas 84; Nays 27</w:t>
      </w:r>
    </w:p>
    <w:p w14:paraId="559A07F9" w14:textId="77777777" w:rsidR="002843B5" w:rsidRDefault="002843B5" w:rsidP="002843B5">
      <w:pPr>
        <w:jc w:val="center"/>
      </w:pPr>
    </w:p>
    <w:p w14:paraId="4A213440"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FDB772C" w14:textId="77777777" w:rsidTr="002843B5">
        <w:tc>
          <w:tcPr>
            <w:tcW w:w="2179" w:type="dxa"/>
            <w:shd w:val="clear" w:color="auto" w:fill="auto"/>
          </w:tcPr>
          <w:p w14:paraId="2E65AEBD" w14:textId="37DE8AB8" w:rsidR="002843B5" w:rsidRPr="002843B5" w:rsidRDefault="002843B5" w:rsidP="002843B5">
            <w:pPr>
              <w:keepNext/>
              <w:ind w:firstLine="0"/>
            </w:pPr>
            <w:r>
              <w:t>Anderson</w:t>
            </w:r>
          </w:p>
        </w:tc>
        <w:tc>
          <w:tcPr>
            <w:tcW w:w="2179" w:type="dxa"/>
            <w:shd w:val="clear" w:color="auto" w:fill="auto"/>
          </w:tcPr>
          <w:p w14:paraId="0DED5E88" w14:textId="18C740BB" w:rsidR="002843B5" w:rsidRPr="002843B5" w:rsidRDefault="002843B5" w:rsidP="002843B5">
            <w:pPr>
              <w:keepNext/>
              <w:ind w:firstLine="0"/>
            </w:pPr>
            <w:r>
              <w:t>Atkinson</w:t>
            </w:r>
          </w:p>
        </w:tc>
        <w:tc>
          <w:tcPr>
            <w:tcW w:w="2180" w:type="dxa"/>
            <w:shd w:val="clear" w:color="auto" w:fill="auto"/>
          </w:tcPr>
          <w:p w14:paraId="66504106" w14:textId="2F0B0BB1" w:rsidR="002843B5" w:rsidRPr="002843B5" w:rsidRDefault="002843B5" w:rsidP="002843B5">
            <w:pPr>
              <w:keepNext/>
              <w:ind w:firstLine="0"/>
            </w:pPr>
            <w:r>
              <w:t>Bailey</w:t>
            </w:r>
          </w:p>
        </w:tc>
      </w:tr>
      <w:tr w:rsidR="002843B5" w:rsidRPr="002843B5" w14:paraId="193DDE90" w14:textId="77777777" w:rsidTr="002843B5">
        <w:tc>
          <w:tcPr>
            <w:tcW w:w="2179" w:type="dxa"/>
            <w:shd w:val="clear" w:color="auto" w:fill="auto"/>
          </w:tcPr>
          <w:p w14:paraId="11778D5B" w14:textId="55CC6343" w:rsidR="002843B5" w:rsidRPr="002843B5" w:rsidRDefault="002843B5" w:rsidP="002843B5">
            <w:pPr>
              <w:ind w:firstLine="0"/>
            </w:pPr>
            <w:r>
              <w:t>Bannister</w:t>
            </w:r>
          </w:p>
        </w:tc>
        <w:tc>
          <w:tcPr>
            <w:tcW w:w="2179" w:type="dxa"/>
            <w:shd w:val="clear" w:color="auto" w:fill="auto"/>
          </w:tcPr>
          <w:p w14:paraId="3276A2A4" w14:textId="1D08D2A4" w:rsidR="002843B5" w:rsidRPr="002843B5" w:rsidRDefault="002843B5" w:rsidP="002843B5">
            <w:pPr>
              <w:ind w:firstLine="0"/>
            </w:pPr>
            <w:r>
              <w:t>Beach</w:t>
            </w:r>
          </w:p>
        </w:tc>
        <w:tc>
          <w:tcPr>
            <w:tcW w:w="2180" w:type="dxa"/>
            <w:shd w:val="clear" w:color="auto" w:fill="auto"/>
          </w:tcPr>
          <w:p w14:paraId="0C4A4B77" w14:textId="7685941F" w:rsidR="002843B5" w:rsidRPr="002843B5" w:rsidRDefault="002843B5" w:rsidP="002843B5">
            <w:pPr>
              <w:ind w:firstLine="0"/>
            </w:pPr>
            <w:r>
              <w:t>Blackwell</w:t>
            </w:r>
          </w:p>
        </w:tc>
      </w:tr>
      <w:tr w:rsidR="002843B5" w:rsidRPr="002843B5" w14:paraId="45E483C1" w14:textId="77777777" w:rsidTr="002843B5">
        <w:tc>
          <w:tcPr>
            <w:tcW w:w="2179" w:type="dxa"/>
            <w:shd w:val="clear" w:color="auto" w:fill="auto"/>
          </w:tcPr>
          <w:p w14:paraId="758FF4FA" w14:textId="7D907274" w:rsidR="002843B5" w:rsidRPr="002843B5" w:rsidRDefault="002843B5" w:rsidP="002843B5">
            <w:pPr>
              <w:ind w:firstLine="0"/>
            </w:pPr>
            <w:r>
              <w:t>Bradley</w:t>
            </w:r>
          </w:p>
        </w:tc>
        <w:tc>
          <w:tcPr>
            <w:tcW w:w="2179" w:type="dxa"/>
            <w:shd w:val="clear" w:color="auto" w:fill="auto"/>
          </w:tcPr>
          <w:p w14:paraId="2EB623A4" w14:textId="2983BC76" w:rsidR="002843B5" w:rsidRPr="002843B5" w:rsidRDefault="002843B5" w:rsidP="002843B5">
            <w:pPr>
              <w:ind w:firstLine="0"/>
            </w:pPr>
            <w:r>
              <w:t>Brewer</w:t>
            </w:r>
          </w:p>
        </w:tc>
        <w:tc>
          <w:tcPr>
            <w:tcW w:w="2180" w:type="dxa"/>
            <w:shd w:val="clear" w:color="auto" w:fill="auto"/>
          </w:tcPr>
          <w:p w14:paraId="1C821822" w14:textId="3DE1B922" w:rsidR="002843B5" w:rsidRPr="002843B5" w:rsidRDefault="002843B5" w:rsidP="002843B5">
            <w:pPr>
              <w:ind w:firstLine="0"/>
            </w:pPr>
            <w:r>
              <w:t>Brittain</w:t>
            </w:r>
          </w:p>
        </w:tc>
      </w:tr>
      <w:tr w:rsidR="002843B5" w:rsidRPr="002843B5" w14:paraId="5ECD637B" w14:textId="77777777" w:rsidTr="002843B5">
        <w:tc>
          <w:tcPr>
            <w:tcW w:w="2179" w:type="dxa"/>
            <w:shd w:val="clear" w:color="auto" w:fill="auto"/>
          </w:tcPr>
          <w:p w14:paraId="6A9F4DD1" w14:textId="17882505" w:rsidR="002843B5" w:rsidRPr="002843B5" w:rsidRDefault="002843B5" w:rsidP="002843B5">
            <w:pPr>
              <w:ind w:firstLine="0"/>
            </w:pPr>
            <w:r>
              <w:t>Burns</w:t>
            </w:r>
          </w:p>
        </w:tc>
        <w:tc>
          <w:tcPr>
            <w:tcW w:w="2179" w:type="dxa"/>
            <w:shd w:val="clear" w:color="auto" w:fill="auto"/>
          </w:tcPr>
          <w:p w14:paraId="7C79286F" w14:textId="5D00F839" w:rsidR="002843B5" w:rsidRPr="002843B5" w:rsidRDefault="002843B5" w:rsidP="002843B5">
            <w:pPr>
              <w:ind w:firstLine="0"/>
            </w:pPr>
            <w:r>
              <w:t>Bustos</w:t>
            </w:r>
          </w:p>
        </w:tc>
        <w:tc>
          <w:tcPr>
            <w:tcW w:w="2180" w:type="dxa"/>
            <w:shd w:val="clear" w:color="auto" w:fill="auto"/>
          </w:tcPr>
          <w:p w14:paraId="4F111E8A" w14:textId="093F8085" w:rsidR="002843B5" w:rsidRPr="002843B5" w:rsidRDefault="002843B5" w:rsidP="002843B5">
            <w:pPr>
              <w:ind w:firstLine="0"/>
            </w:pPr>
            <w:r>
              <w:t>Carter</w:t>
            </w:r>
          </w:p>
        </w:tc>
      </w:tr>
      <w:tr w:rsidR="002843B5" w:rsidRPr="002843B5" w14:paraId="20F47E53" w14:textId="77777777" w:rsidTr="002843B5">
        <w:tc>
          <w:tcPr>
            <w:tcW w:w="2179" w:type="dxa"/>
            <w:shd w:val="clear" w:color="auto" w:fill="auto"/>
          </w:tcPr>
          <w:p w14:paraId="086E4D3D" w14:textId="643231AD" w:rsidR="002843B5" w:rsidRPr="002843B5" w:rsidRDefault="002843B5" w:rsidP="002843B5">
            <w:pPr>
              <w:ind w:firstLine="0"/>
            </w:pPr>
            <w:r>
              <w:t>Chapman</w:t>
            </w:r>
          </w:p>
        </w:tc>
        <w:tc>
          <w:tcPr>
            <w:tcW w:w="2179" w:type="dxa"/>
            <w:shd w:val="clear" w:color="auto" w:fill="auto"/>
          </w:tcPr>
          <w:p w14:paraId="0A95D1B0" w14:textId="74A89EFF" w:rsidR="002843B5" w:rsidRPr="002843B5" w:rsidRDefault="002843B5" w:rsidP="002843B5">
            <w:pPr>
              <w:ind w:firstLine="0"/>
            </w:pPr>
            <w:r>
              <w:t>Chumley</w:t>
            </w:r>
          </w:p>
        </w:tc>
        <w:tc>
          <w:tcPr>
            <w:tcW w:w="2180" w:type="dxa"/>
            <w:shd w:val="clear" w:color="auto" w:fill="auto"/>
          </w:tcPr>
          <w:p w14:paraId="309A0D14" w14:textId="03E8A516" w:rsidR="002843B5" w:rsidRPr="002843B5" w:rsidRDefault="002843B5" w:rsidP="002843B5">
            <w:pPr>
              <w:ind w:firstLine="0"/>
            </w:pPr>
            <w:r>
              <w:t>Collins</w:t>
            </w:r>
          </w:p>
        </w:tc>
      </w:tr>
      <w:tr w:rsidR="002843B5" w:rsidRPr="002843B5" w14:paraId="71CA5A53" w14:textId="77777777" w:rsidTr="002843B5">
        <w:tc>
          <w:tcPr>
            <w:tcW w:w="2179" w:type="dxa"/>
            <w:shd w:val="clear" w:color="auto" w:fill="auto"/>
          </w:tcPr>
          <w:p w14:paraId="5E9F099F" w14:textId="0F11E7A1" w:rsidR="002843B5" w:rsidRPr="002843B5" w:rsidRDefault="002843B5" w:rsidP="002843B5">
            <w:pPr>
              <w:ind w:firstLine="0"/>
            </w:pPr>
            <w:r>
              <w:t>Connell</w:t>
            </w:r>
          </w:p>
        </w:tc>
        <w:tc>
          <w:tcPr>
            <w:tcW w:w="2179" w:type="dxa"/>
            <w:shd w:val="clear" w:color="auto" w:fill="auto"/>
          </w:tcPr>
          <w:p w14:paraId="1640FFF1" w14:textId="3CEFCC87" w:rsidR="002843B5" w:rsidRPr="002843B5" w:rsidRDefault="002843B5" w:rsidP="002843B5">
            <w:pPr>
              <w:ind w:firstLine="0"/>
            </w:pPr>
            <w:r>
              <w:t>B. J. Cox</w:t>
            </w:r>
          </w:p>
        </w:tc>
        <w:tc>
          <w:tcPr>
            <w:tcW w:w="2180" w:type="dxa"/>
            <w:shd w:val="clear" w:color="auto" w:fill="auto"/>
          </w:tcPr>
          <w:p w14:paraId="56A77899" w14:textId="568623FE" w:rsidR="002843B5" w:rsidRPr="002843B5" w:rsidRDefault="002843B5" w:rsidP="002843B5">
            <w:pPr>
              <w:ind w:firstLine="0"/>
            </w:pPr>
            <w:r>
              <w:t>B. L. Cox</w:t>
            </w:r>
          </w:p>
        </w:tc>
      </w:tr>
      <w:tr w:rsidR="002843B5" w:rsidRPr="002843B5" w14:paraId="5047286E" w14:textId="77777777" w:rsidTr="002843B5">
        <w:tc>
          <w:tcPr>
            <w:tcW w:w="2179" w:type="dxa"/>
            <w:shd w:val="clear" w:color="auto" w:fill="auto"/>
          </w:tcPr>
          <w:p w14:paraId="7AF80CB2" w14:textId="731FB604" w:rsidR="002843B5" w:rsidRPr="002843B5" w:rsidRDefault="002843B5" w:rsidP="002843B5">
            <w:pPr>
              <w:ind w:firstLine="0"/>
            </w:pPr>
            <w:r>
              <w:t>Crawford</w:t>
            </w:r>
          </w:p>
        </w:tc>
        <w:tc>
          <w:tcPr>
            <w:tcW w:w="2179" w:type="dxa"/>
            <w:shd w:val="clear" w:color="auto" w:fill="auto"/>
          </w:tcPr>
          <w:p w14:paraId="190C1442" w14:textId="2296A321" w:rsidR="002843B5" w:rsidRPr="002843B5" w:rsidRDefault="002843B5" w:rsidP="002843B5">
            <w:pPr>
              <w:ind w:firstLine="0"/>
            </w:pPr>
            <w:r>
              <w:t>Cromer</w:t>
            </w:r>
          </w:p>
        </w:tc>
        <w:tc>
          <w:tcPr>
            <w:tcW w:w="2180" w:type="dxa"/>
            <w:shd w:val="clear" w:color="auto" w:fill="auto"/>
          </w:tcPr>
          <w:p w14:paraId="7F71EABC" w14:textId="07FCDD38" w:rsidR="002843B5" w:rsidRPr="002843B5" w:rsidRDefault="002843B5" w:rsidP="002843B5">
            <w:pPr>
              <w:ind w:firstLine="0"/>
            </w:pPr>
            <w:r>
              <w:t>Davis</w:t>
            </w:r>
          </w:p>
        </w:tc>
      </w:tr>
      <w:tr w:rsidR="002843B5" w:rsidRPr="002843B5" w14:paraId="4BDB40B7" w14:textId="77777777" w:rsidTr="002843B5">
        <w:tc>
          <w:tcPr>
            <w:tcW w:w="2179" w:type="dxa"/>
            <w:shd w:val="clear" w:color="auto" w:fill="auto"/>
          </w:tcPr>
          <w:p w14:paraId="54E6E0CC" w14:textId="0ABF519D" w:rsidR="002843B5" w:rsidRPr="002843B5" w:rsidRDefault="002843B5" w:rsidP="002843B5">
            <w:pPr>
              <w:ind w:firstLine="0"/>
            </w:pPr>
            <w:r>
              <w:t>Elliott</w:t>
            </w:r>
          </w:p>
        </w:tc>
        <w:tc>
          <w:tcPr>
            <w:tcW w:w="2179" w:type="dxa"/>
            <w:shd w:val="clear" w:color="auto" w:fill="auto"/>
          </w:tcPr>
          <w:p w14:paraId="384ACDF9" w14:textId="68AAA436" w:rsidR="002843B5" w:rsidRPr="002843B5" w:rsidRDefault="002843B5" w:rsidP="002843B5">
            <w:pPr>
              <w:ind w:firstLine="0"/>
            </w:pPr>
            <w:r>
              <w:t>Felder</w:t>
            </w:r>
          </w:p>
        </w:tc>
        <w:tc>
          <w:tcPr>
            <w:tcW w:w="2180" w:type="dxa"/>
            <w:shd w:val="clear" w:color="auto" w:fill="auto"/>
          </w:tcPr>
          <w:p w14:paraId="28CC9776" w14:textId="756AA3F3" w:rsidR="002843B5" w:rsidRPr="002843B5" w:rsidRDefault="002843B5" w:rsidP="002843B5">
            <w:pPr>
              <w:ind w:firstLine="0"/>
            </w:pPr>
            <w:r>
              <w:t>Forrest</w:t>
            </w:r>
          </w:p>
        </w:tc>
      </w:tr>
      <w:tr w:rsidR="002843B5" w:rsidRPr="002843B5" w14:paraId="0545A726" w14:textId="77777777" w:rsidTr="002843B5">
        <w:tc>
          <w:tcPr>
            <w:tcW w:w="2179" w:type="dxa"/>
            <w:shd w:val="clear" w:color="auto" w:fill="auto"/>
          </w:tcPr>
          <w:p w14:paraId="354E84D2" w14:textId="1720968B" w:rsidR="002843B5" w:rsidRPr="002843B5" w:rsidRDefault="002843B5" w:rsidP="002843B5">
            <w:pPr>
              <w:ind w:firstLine="0"/>
            </w:pPr>
            <w:r>
              <w:t>Gagnon</w:t>
            </w:r>
          </w:p>
        </w:tc>
        <w:tc>
          <w:tcPr>
            <w:tcW w:w="2179" w:type="dxa"/>
            <w:shd w:val="clear" w:color="auto" w:fill="auto"/>
          </w:tcPr>
          <w:p w14:paraId="204A4C0D" w14:textId="583C1050" w:rsidR="002843B5" w:rsidRPr="002843B5" w:rsidRDefault="002843B5" w:rsidP="002843B5">
            <w:pPr>
              <w:ind w:firstLine="0"/>
            </w:pPr>
            <w:r>
              <w:t>Gibson</w:t>
            </w:r>
          </w:p>
        </w:tc>
        <w:tc>
          <w:tcPr>
            <w:tcW w:w="2180" w:type="dxa"/>
            <w:shd w:val="clear" w:color="auto" w:fill="auto"/>
          </w:tcPr>
          <w:p w14:paraId="5D544771" w14:textId="134AA149" w:rsidR="002843B5" w:rsidRPr="002843B5" w:rsidRDefault="002843B5" w:rsidP="002843B5">
            <w:pPr>
              <w:ind w:firstLine="0"/>
            </w:pPr>
            <w:r>
              <w:t>Gilliam</w:t>
            </w:r>
          </w:p>
        </w:tc>
      </w:tr>
      <w:tr w:rsidR="002843B5" w:rsidRPr="002843B5" w14:paraId="629AFDAB" w14:textId="77777777" w:rsidTr="002843B5">
        <w:tc>
          <w:tcPr>
            <w:tcW w:w="2179" w:type="dxa"/>
            <w:shd w:val="clear" w:color="auto" w:fill="auto"/>
          </w:tcPr>
          <w:p w14:paraId="5C2A2243" w14:textId="311A274A" w:rsidR="002843B5" w:rsidRPr="002843B5" w:rsidRDefault="002843B5" w:rsidP="002843B5">
            <w:pPr>
              <w:ind w:firstLine="0"/>
            </w:pPr>
            <w:r>
              <w:t>Guest</w:t>
            </w:r>
          </w:p>
        </w:tc>
        <w:tc>
          <w:tcPr>
            <w:tcW w:w="2179" w:type="dxa"/>
            <w:shd w:val="clear" w:color="auto" w:fill="auto"/>
          </w:tcPr>
          <w:p w14:paraId="57714CCA" w14:textId="53621D72" w:rsidR="002843B5" w:rsidRPr="002843B5" w:rsidRDefault="002843B5" w:rsidP="002843B5">
            <w:pPr>
              <w:ind w:firstLine="0"/>
            </w:pPr>
            <w:r>
              <w:t>Guffey</w:t>
            </w:r>
          </w:p>
        </w:tc>
        <w:tc>
          <w:tcPr>
            <w:tcW w:w="2180" w:type="dxa"/>
            <w:shd w:val="clear" w:color="auto" w:fill="auto"/>
          </w:tcPr>
          <w:p w14:paraId="309BC32A" w14:textId="761076E7" w:rsidR="002843B5" w:rsidRPr="002843B5" w:rsidRDefault="002843B5" w:rsidP="002843B5">
            <w:pPr>
              <w:ind w:firstLine="0"/>
            </w:pPr>
            <w:r>
              <w:t>Hager</w:t>
            </w:r>
          </w:p>
        </w:tc>
      </w:tr>
      <w:tr w:rsidR="002843B5" w:rsidRPr="002843B5" w14:paraId="6F219898" w14:textId="77777777" w:rsidTr="002843B5">
        <w:tc>
          <w:tcPr>
            <w:tcW w:w="2179" w:type="dxa"/>
            <w:shd w:val="clear" w:color="auto" w:fill="auto"/>
          </w:tcPr>
          <w:p w14:paraId="6F027A09" w14:textId="70AE699C" w:rsidR="002843B5" w:rsidRPr="002843B5" w:rsidRDefault="002843B5" w:rsidP="002843B5">
            <w:pPr>
              <w:ind w:firstLine="0"/>
            </w:pPr>
            <w:r>
              <w:t>Hardee</w:t>
            </w:r>
          </w:p>
        </w:tc>
        <w:tc>
          <w:tcPr>
            <w:tcW w:w="2179" w:type="dxa"/>
            <w:shd w:val="clear" w:color="auto" w:fill="auto"/>
          </w:tcPr>
          <w:p w14:paraId="4D10A135" w14:textId="6E1682E0" w:rsidR="002843B5" w:rsidRPr="002843B5" w:rsidRDefault="002843B5" w:rsidP="002843B5">
            <w:pPr>
              <w:ind w:firstLine="0"/>
            </w:pPr>
            <w:r>
              <w:t>Hartnett</w:t>
            </w:r>
          </w:p>
        </w:tc>
        <w:tc>
          <w:tcPr>
            <w:tcW w:w="2180" w:type="dxa"/>
            <w:shd w:val="clear" w:color="auto" w:fill="auto"/>
          </w:tcPr>
          <w:p w14:paraId="12054480" w14:textId="70A7B94B" w:rsidR="002843B5" w:rsidRPr="002843B5" w:rsidRDefault="002843B5" w:rsidP="002843B5">
            <w:pPr>
              <w:ind w:firstLine="0"/>
            </w:pPr>
            <w:r>
              <w:t>Hayes</w:t>
            </w:r>
          </w:p>
        </w:tc>
      </w:tr>
      <w:tr w:rsidR="002843B5" w:rsidRPr="002843B5" w14:paraId="609E1179" w14:textId="77777777" w:rsidTr="002843B5">
        <w:tc>
          <w:tcPr>
            <w:tcW w:w="2179" w:type="dxa"/>
            <w:shd w:val="clear" w:color="auto" w:fill="auto"/>
          </w:tcPr>
          <w:p w14:paraId="76E804F6" w14:textId="6D7C5E11" w:rsidR="002843B5" w:rsidRPr="002843B5" w:rsidRDefault="002843B5" w:rsidP="002843B5">
            <w:pPr>
              <w:ind w:firstLine="0"/>
            </w:pPr>
            <w:r>
              <w:t>Herbkersman</w:t>
            </w:r>
          </w:p>
        </w:tc>
        <w:tc>
          <w:tcPr>
            <w:tcW w:w="2179" w:type="dxa"/>
            <w:shd w:val="clear" w:color="auto" w:fill="auto"/>
          </w:tcPr>
          <w:p w14:paraId="3E135A69" w14:textId="57319AB3" w:rsidR="002843B5" w:rsidRPr="002843B5" w:rsidRDefault="002843B5" w:rsidP="002843B5">
            <w:pPr>
              <w:ind w:firstLine="0"/>
            </w:pPr>
            <w:r>
              <w:t>Hewitt</w:t>
            </w:r>
          </w:p>
        </w:tc>
        <w:tc>
          <w:tcPr>
            <w:tcW w:w="2180" w:type="dxa"/>
            <w:shd w:val="clear" w:color="auto" w:fill="auto"/>
          </w:tcPr>
          <w:p w14:paraId="07805087" w14:textId="2508ADDB" w:rsidR="002843B5" w:rsidRPr="002843B5" w:rsidRDefault="002843B5" w:rsidP="002843B5">
            <w:pPr>
              <w:ind w:firstLine="0"/>
            </w:pPr>
            <w:r>
              <w:t>Hiott</w:t>
            </w:r>
          </w:p>
        </w:tc>
      </w:tr>
      <w:tr w:rsidR="002843B5" w:rsidRPr="002843B5" w14:paraId="2ACD74A3" w14:textId="77777777" w:rsidTr="002843B5">
        <w:tc>
          <w:tcPr>
            <w:tcW w:w="2179" w:type="dxa"/>
            <w:shd w:val="clear" w:color="auto" w:fill="auto"/>
          </w:tcPr>
          <w:p w14:paraId="2B114545" w14:textId="59026274" w:rsidR="002843B5" w:rsidRPr="002843B5" w:rsidRDefault="002843B5" w:rsidP="002843B5">
            <w:pPr>
              <w:ind w:firstLine="0"/>
            </w:pPr>
            <w:r>
              <w:t>Hixon</w:t>
            </w:r>
          </w:p>
        </w:tc>
        <w:tc>
          <w:tcPr>
            <w:tcW w:w="2179" w:type="dxa"/>
            <w:shd w:val="clear" w:color="auto" w:fill="auto"/>
          </w:tcPr>
          <w:p w14:paraId="509B3AA3" w14:textId="4B87E950" w:rsidR="002843B5" w:rsidRPr="002843B5" w:rsidRDefault="002843B5" w:rsidP="002843B5">
            <w:pPr>
              <w:ind w:firstLine="0"/>
            </w:pPr>
            <w:r>
              <w:t>Hosey</w:t>
            </w:r>
          </w:p>
        </w:tc>
        <w:tc>
          <w:tcPr>
            <w:tcW w:w="2180" w:type="dxa"/>
            <w:shd w:val="clear" w:color="auto" w:fill="auto"/>
          </w:tcPr>
          <w:p w14:paraId="6E255F7F" w14:textId="380E6E7D" w:rsidR="002843B5" w:rsidRPr="002843B5" w:rsidRDefault="002843B5" w:rsidP="002843B5">
            <w:pPr>
              <w:ind w:firstLine="0"/>
            </w:pPr>
            <w:r>
              <w:t>Jefferson</w:t>
            </w:r>
          </w:p>
        </w:tc>
      </w:tr>
      <w:tr w:rsidR="002843B5" w:rsidRPr="002843B5" w14:paraId="2B3428EC" w14:textId="77777777" w:rsidTr="002843B5">
        <w:tc>
          <w:tcPr>
            <w:tcW w:w="2179" w:type="dxa"/>
            <w:shd w:val="clear" w:color="auto" w:fill="auto"/>
          </w:tcPr>
          <w:p w14:paraId="27006177" w14:textId="1CB195BE" w:rsidR="002843B5" w:rsidRPr="002843B5" w:rsidRDefault="002843B5" w:rsidP="002843B5">
            <w:pPr>
              <w:ind w:firstLine="0"/>
            </w:pPr>
            <w:r>
              <w:t>J. E. Johnson</w:t>
            </w:r>
          </w:p>
        </w:tc>
        <w:tc>
          <w:tcPr>
            <w:tcW w:w="2179" w:type="dxa"/>
            <w:shd w:val="clear" w:color="auto" w:fill="auto"/>
          </w:tcPr>
          <w:p w14:paraId="54A7DA50" w14:textId="63CA55D0" w:rsidR="002843B5" w:rsidRPr="002843B5" w:rsidRDefault="002843B5" w:rsidP="002843B5">
            <w:pPr>
              <w:ind w:firstLine="0"/>
            </w:pPr>
            <w:r>
              <w:t>S. Jones</w:t>
            </w:r>
          </w:p>
        </w:tc>
        <w:tc>
          <w:tcPr>
            <w:tcW w:w="2180" w:type="dxa"/>
            <w:shd w:val="clear" w:color="auto" w:fill="auto"/>
          </w:tcPr>
          <w:p w14:paraId="466EFEDC" w14:textId="644B0AD1" w:rsidR="002843B5" w:rsidRPr="002843B5" w:rsidRDefault="002843B5" w:rsidP="002843B5">
            <w:pPr>
              <w:ind w:firstLine="0"/>
            </w:pPr>
            <w:r>
              <w:t>Jordan</w:t>
            </w:r>
          </w:p>
        </w:tc>
      </w:tr>
      <w:tr w:rsidR="002843B5" w:rsidRPr="002843B5" w14:paraId="6B2BD165" w14:textId="77777777" w:rsidTr="002843B5">
        <w:tc>
          <w:tcPr>
            <w:tcW w:w="2179" w:type="dxa"/>
            <w:shd w:val="clear" w:color="auto" w:fill="auto"/>
          </w:tcPr>
          <w:p w14:paraId="0B12A7E6" w14:textId="2DEAD03D" w:rsidR="002843B5" w:rsidRPr="002843B5" w:rsidRDefault="002843B5" w:rsidP="002843B5">
            <w:pPr>
              <w:ind w:firstLine="0"/>
            </w:pPr>
            <w:r>
              <w:t>Kilmartin</w:t>
            </w:r>
          </w:p>
        </w:tc>
        <w:tc>
          <w:tcPr>
            <w:tcW w:w="2179" w:type="dxa"/>
            <w:shd w:val="clear" w:color="auto" w:fill="auto"/>
          </w:tcPr>
          <w:p w14:paraId="65BFE4F0" w14:textId="2443859C" w:rsidR="002843B5" w:rsidRPr="002843B5" w:rsidRDefault="002843B5" w:rsidP="002843B5">
            <w:pPr>
              <w:ind w:firstLine="0"/>
            </w:pPr>
            <w:r>
              <w:t>Kirby</w:t>
            </w:r>
          </w:p>
        </w:tc>
        <w:tc>
          <w:tcPr>
            <w:tcW w:w="2180" w:type="dxa"/>
            <w:shd w:val="clear" w:color="auto" w:fill="auto"/>
          </w:tcPr>
          <w:p w14:paraId="0DBEC8D8" w14:textId="4D697628" w:rsidR="002843B5" w:rsidRPr="002843B5" w:rsidRDefault="002843B5" w:rsidP="002843B5">
            <w:pPr>
              <w:ind w:firstLine="0"/>
            </w:pPr>
            <w:r>
              <w:t>Landing</w:t>
            </w:r>
          </w:p>
        </w:tc>
      </w:tr>
      <w:tr w:rsidR="002843B5" w:rsidRPr="002843B5" w14:paraId="270537A8" w14:textId="77777777" w:rsidTr="002843B5">
        <w:tc>
          <w:tcPr>
            <w:tcW w:w="2179" w:type="dxa"/>
            <w:shd w:val="clear" w:color="auto" w:fill="auto"/>
          </w:tcPr>
          <w:p w14:paraId="0B0D021C" w14:textId="61E6B71E" w:rsidR="002843B5" w:rsidRPr="002843B5" w:rsidRDefault="002843B5" w:rsidP="002843B5">
            <w:pPr>
              <w:ind w:firstLine="0"/>
            </w:pPr>
            <w:r>
              <w:t>Lawson</w:t>
            </w:r>
          </w:p>
        </w:tc>
        <w:tc>
          <w:tcPr>
            <w:tcW w:w="2179" w:type="dxa"/>
            <w:shd w:val="clear" w:color="auto" w:fill="auto"/>
          </w:tcPr>
          <w:p w14:paraId="0D16ADBD" w14:textId="6B0BEAE3" w:rsidR="002843B5" w:rsidRPr="002843B5" w:rsidRDefault="002843B5" w:rsidP="002843B5">
            <w:pPr>
              <w:ind w:firstLine="0"/>
            </w:pPr>
            <w:r>
              <w:t>Leber</w:t>
            </w:r>
          </w:p>
        </w:tc>
        <w:tc>
          <w:tcPr>
            <w:tcW w:w="2180" w:type="dxa"/>
            <w:shd w:val="clear" w:color="auto" w:fill="auto"/>
          </w:tcPr>
          <w:p w14:paraId="3A13DCAA" w14:textId="433F035F" w:rsidR="002843B5" w:rsidRPr="002843B5" w:rsidRDefault="002843B5" w:rsidP="002843B5">
            <w:pPr>
              <w:ind w:firstLine="0"/>
            </w:pPr>
            <w:r>
              <w:t>Ligon</w:t>
            </w:r>
          </w:p>
        </w:tc>
      </w:tr>
      <w:tr w:rsidR="002843B5" w:rsidRPr="002843B5" w14:paraId="713A9C7E" w14:textId="77777777" w:rsidTr="002843B5">
        <w:tc>
          <w:tcPr>
            <w:tcW w:w="2179" w:type="dxa"/>
            <w:shd w:val="clear" w:color="auto" w:fill="auto"/>
          </w:tcPr>
          <w:p w14:paraId="0E34EFF7" w14:textId="6371258E" w:rsidR="002843B5" w:rsidRPr="002843B5" w:rsidRDefault="002843B5" w:rsidP="002843B5">
            <w:pPr>
              <w:ind w:firstLine="0"/>
            </w:pPr>
            <w:r>
              <w:t>Long</w:t>
            </w:r>
          </w:p>
        </w:tc>
        <w:tc>
          <w:tcPr>
            <w:tcW w:w="2179" w:type="dxa"/>
            <w:shd w:val="clear" w:color="auto" w:fill="auto"/>
          </w:tcPr>
          <w:p w14:paraId="1FE69898" w14:textId="06BAB4D2" w:rsidR="002843B5" w:rsidRPr="002843B5" w:rsidRDefault="002843B5" w:rsidP="002843B5">
            <w:pPr>
              <w:ind w:firstLine="0"/>
            </w:pPr>
            <w:r>
              <w:t>Lowe</w:t>
            </w:r>
          </w:p>
        </w:tc>
        <w:tc>
          <w:tcPr>
            <w:tcW w:w="2180" w:type="dxa"/>
            <w:shd w:val="clear" w:color="auto" w:fill="auto"/>
          </w:tcPr>
          <w:p w14:paraId="6C78CC18" w14:textId="43B795E9" w:rsidR="002843B5" w:rsidRPr="002843B5" w:rsidRDefault="002843B5" w:rsidP="002843B5">
            <w:pPr>
              <w:ind w:firstLine="0"/>
            </w:pPr>
            <w:r>
              <w:t>Magnuson</w:t>
            </w:r>
          </w:p>
        </w:tc>
      </w:tr>
      <w:tr w:rsidR="002843B5" w:rsidRPr="002843B5" w14:paraId="64504F0A" w14:textId="77777777" w:rsidTr="002843B5">
        <w:tc>
          <w:tcPr>
            <w:tcW w:w="2179" w:type="dxa"/>
            <w:shd w:val="clear" w:color="auto" w:fill="auto"/>
          </w:tcPr>
          <w:p w14:paraId="70927DA4" w14:textId="74FED944" w:rsidR="002843B5" w:rsidRPr="002843B5" w:rsidRDefault="002843B5" w:rsidP="002843B5">
            <w:pPr>
              <w:ind w:firstLine="0"/>
            </w:pPr>
            <w:r>
              <w:t>May</w:t>
            </w:r>
          </w:p>
        </w:tc>
        <w:tc>
          <w:tcPr>
            <w:tcW w:w="2179" w:type="dxa"/>
            <w:shd w:val="clear" w:color="auto" w:fill="auto"/>
          </w:tcPr>
          <w:p w14:paraId="3EEADDC3" w14:textId="6FE20CCC" w:rsidR="002843B5" w:rsidRPr="002843B5" w:rsidRDefault="002843B5" w:rsidP="002843B5">
            <w:pPr>
              <w:ind w:firstLine="0"/>
            </w:pPr>
            <w:r>
              <w:t>McCravy</w:t>
            </w:r>
          </w:p>
        </w:tc>
        <w:tc>
          <w:tcPr>
            <w:tcW w:w="2180" w:type="dxa"/>
            <w:shd w:val="clear" w:color="auto" w:fill="auto"/>
          </w:tcPr>
          <w:p w14:paraId="534A4BF1" w14:textId="4E11DB21" w:rsidR="002843B5" w:rsidRPr="002843B5" w:rsidRDefault="002843B5" w:rsidP="002843B5">
            <w:pPr>
              <w:ind w:firstLine="0"/>
            </w:pPr>
            <w:r>
              <w:t>McGinnis</w:t>
            </w:r>
          </w:p>
        </w:tc>
      </w:tr>
      <w:tr w:rsidR="002843B5" w:rsidRPr="002843B5" w14:paraId="2EED7A7B" w14:textId="77777777" w:rsidTr="002843B5">
        <w:tc>
          <w:tcPr>
            <w:tcW w:w="2179" w:type="dxa"/>
            <w:shd w:val="clear" w:color="auto" w:fill="auto"/>
          </w:tcPr>
          <w:p w14:paraId="77F52173" w14:textId="1E1065EB" w:rsidR="002843B5" w:rsidRPr="002843B5" w:rsidRDefault="002843B5" w:rsidP="002843B5">
            <w:pPr>
              <w:ind w:firstLine="0"/>
            </w:pPr>
            <w:r>
              <w:t>Mitchell</w:t>
            </w:r>
          </w:p>
        </w:tc>
        <w:tc>
          <w:tcPr>
            <w:tcW w:w="2179" w:type="dxa"/>
            <w:shd w:val="clear" w:color="auto" w:fill="auto"/>
          </w:tcPr>
          <w:p w14:paraId="12112B6C" w14:textId="7622B58B" w:rsidR="002843B5" w:rsidRPr="002843B5" w:rsidRDefault="002843B5" w:rsidP="002843B5">
            <w:pPr>
              <w:ind w:firstLine="0"/>
            </w:pPr>
            <w:r>
              <w:t>J. Moore</w:t>
            </w:r>
          </w:p>
        </w:tc>
        <w:tc>
          <w:tcPr>
            <w:tcW w:w="2180" w:type="dxa"/>
            <w:shd w:val="clear" w:color="auto" w:fill="auto"/>
          </w:tcPr>
          <w:p w14:paraId="37BB7E6A" w14:textId="2C9B9926" w:rsidR="002843B5" w:rsidRPr="002843B5" w:rsidRDefault="002843B5" w:rsidP="002843B5">
            <w:pPr>
              <w:ind w:firstLine="0"/>
            </w:pPr>
            <w:r>
              <w:t>T. Moore</w:t>
            </w:r>
          </w:p>
        </w:tc>
      </w:tr>
      <w:tr w:rsidR="002843B5" w:rsidRPr="002843B5" w14:paraId="1755329E" w14:textId="77777777" w:rsidTr="002843B5">
        <w:tc>
          <w:tcPr>
            <w:tcW w:w="2179" w:type="dxa"/>
            <w:shd w:val="clear" w:color="auto" w:fill="auto"/>
          </w:tcPr>
          <w:p w14:paraId="67808F95" w14:textId="684EFFD3" w:rsidR="002843B5" w:rsidRPr="002843B5" w:rsidRDefault="002843B5" w:rsidP="002843B5">
            <w:pPr>
              <w:ind w:firstLine="0"/>
            </w:pPr>
            <w:r>
              <w:t>A. M. Morgan</w:t>
            </w:r>
          </w:p>
        </w:tc>
        <w:tc>
          <w:tcPr>
            <w:tcW w:w="2179" w:type="dxa"/>
            <w:shd w:val="clear" w:color="auto" w:fill="auto"/>
          </w:tcPr>
          <w:p w14:paraId="4A112B3C" w14:textId="39B92442" w:rsidR="002843B5" w:rsidRPr="002843B5" w:rsidRDefault="002843B5" w:rsidP="002843B5">
            <w:pPr>
              <w:ind w:firstLine="0"/>
            </w:pPr>
            <w:r>
              <w:t>T. A. Morgan</w:t>
            </w:r>
          </w:p>
        </w:tc>
        <w:tc>
          <w:tcPr>
            <w:tcW w:w="2180" w:type="dxa"/>
            <w:shd w:val="clear" w:color="auto" w:fill="auto"/>
          </w:tcPr>
          <w:p w14:paraId="0FB46A0D" w14:textId="0EB0D351" w:rsidR="002843B5" w:rsidRPr="002843B5" w:rsidRDefault="002843B5" w:rsidP="002843B5">
            <w:pPr>
              <w:ind w:firstLine="0"/>
            </w:pPr>
            <w:r>
              <w:t>Murphy</w:t>
            </w:r>
          </w:p>
        </w:tc>
      </w:tr>
      <w:tr w:rsidR="002843B5" w:rsidRPr="002843B5" w14:paraId="713B959F" w14:textId="77777777" w:rsidTr="002843B5">
        <w:tc>
          <w:tcPr>
            <w:tcW w:w="2179" w:type="dxa"/>
            <w:shd w:val="clear" w:color="auto" w:fill="auto"/>
          </w:tcPr>
          <w:p w14:paraId="3A838C39" w14:textId="30A78E03" w:rsidR="002843B5" w:rsidRPr="002843B5" w:rsidRDefault="002843B5" w:rsidP="002843B5">
            <w:pPr>
              <w:ind w:firstLine="0"/>
            </w:pPr>
            <w:r>
              <w:t>Neese</w:t>
            </w:r>
          </w:p>
        </w:tc>
        <w:tc>
          <w:tcPr>
            <w:tcW w:w="2179" w:type="dxa"/>
            <w:shd w:val="clear" w:color="auto" w:fill="auto"/>
          </w:tcPr>
          <w:p w14:paraId="63A742B8" w14:textId="26FFDCC9" w:rsidR="002843B5" w:rsidRPr="002843B5" w:rsidRDefault="002843B5" w:rsidP="002843B5">
            <w:pPr>
              <w:ind w:firstLine="0"/>
            </w:pPr>
            <w:r>
              <w:t>B. Newton</w:t>
            </w:r>
          </w:p>
        </w:tc>
        <w:tc>
          <w:tcPr>
            <w:tcW w:w="2180" w:type="dxa"/>
            <w:shd w:val="clear" w:color="auto" w:fill="auto"/>
          </w:tcPr>
          <w:p w14:paraId="22B768C8" w14:textId="40C5E0BD" w:rsidR="002843B5" w:rsidRPr="002843B5" w:rsidRDefault="002843B5" w:rsidP="002843B5">
            <w:pPr>
              <w:ind w:firstLine="0"/>
            </w:pPr>
            <w:r>
              <w:t>W. Newton</w:t>
            </w:r>
          </w:p>
        </w:tc>
      </w:tr>
      <w:tr w:rsidR="002843B5" w:rsidRPr="002843B5" w14:paraId="43F6444A" w14:textId="77777777" w:rsidTr="002843B5">
        <w:tc>
          <w:tcPr>
            <w:tcW w:w="2179" w:type="dxa"/>
            <w:shd w:val="clear" w:color="auto" w:fill="auto"/>
          </w:tcPr>
          <w:p w14:paraId="15E7F438" w14:textId="024B84B6" w:rsidR="002843B5" w:rsidRPr="002843B5" w:rsidRDefault="002843B5" w:rsidP="002843B5">
            <w:pPr>
              <w:ind w:firstLine="0"/>
            </w:pPr>
            <w:r>
              <w:t>O'Neal</w:t>
            </w:r>
          </w:p>
        </w:tc>
        <w:tc>
          <w:tcPr>
            <w:tcW w:w="2179" w:type="dxa"/>
            <w:shd w:val="clear" w:color="auto" w:fill="auto"/>
          </w:tcPr>
          <w:p w14:paraId="7E90BAC4" w14:textId="262EE9A0" w:rsidR="002843B5" w:rsidRPr="002843B5" w:rsidRDefault="002843B5" w:rsidP="002843B5">
            <w:pPr>
              <w:ind w:firstLine="0"/>
            </w:pPr>
            <w:r>
              <w:t>Oremus</w:t>
            </w:r>
          </w:p>
        </w:tc>
        <w:tc>
          <w:tcPr>
            <w:tcW w:w="2180" w:type="dxa"/>
            <w:shd w:val="clear" w:color="auto" w:fill="auto"/>
          </w:tcPr>
          <w:p w14:paraId="1159FAC6" w14:textId="70C558BF" w:rsidR="002843B5" w:rsidRPr="002843B5" w:rsidRDefault="002843B5" w:rsidP="002843B5">
            <w:pPr>
              <w:ind w:firstLine="0"/>
            </w:pPr>
            <w:r>
              <w:t>Pace</w:t>
            </w:r>
          </w:p>
        </w:tc>
      </w:tr>
      <w:tr w:rsidR="002843B5" w:rsidRPr="002843B5" w14:paraId="51877D97" w14:textId="77777777" w:rsidTr="002843B5">
        <w:tc>
          <w:tcPr>
            <w:tcW w:w="2179" w:type="dxa"/>
            <w:shd w:val="clear" w:color="auto" w:fill="auto"/>
          </w:tcPr>
          <w:p w14:paraId="59A693DD" w14:textId="5DEA7C04" w:rsidR="002843B5" w:rsidRPr="002843B5" w:rsidRDefault="002843B5" w:rsidP="002843B5">
            <w:pPr>
              <w:ind w:firstLine="0"/>
            </w:pPr>
            <w:r>
              <w:t>Pedalino</w:t>
            </w:r>
          </w:p>
        </w:tc>
        <w:tc>
          <w:tcPr>
            <w:tcW w:w="2179" w:type="dxa"/>
            <w:shd w:val="clear" w:color="auto" w:fill="auto"/>
          </w:tcPr>
          <w:p w14:paraId="66835BFA" w14:textId="07A47D33" w:rsidR="002843B5" w:rsidRPr="002843B5" w:rsidRDefault="002843B5" w:rsidP="002843B5">
            <w:pPr>
              <w:ind w:firstLine="0"/>
            </w:pPr>
            <w:r>
              <w:t>Pope</w:t>
            </w:r>
          </w:p>
        </w:tc>
        <w:tc>
          <w:tcPr>
            <w:tcW w:w="2180" w:type="dxa"/>
            <w:shd w:val="clear" w:color="auto" w:fill="auto"/>
          </w:tcPr>
          <w:p w14:paraId="586C65BA" w14:textId="4C63B58A" w:rsidR="002843B5" w:rsidRPr="002843B5" w:rsidRDefault="002843B5" w:rsidP="002843B5">
            <w:pPr>
              <w:ind w:firstLine="0"/>
            </w:pPr>
            <w:r>
              <w:t>Robbins</w:t>
            </w:r>
          </w:p>
        </w:tc>
      </w:tr>
      <w:tr w:rsidR="002843B5" w:rsidRPr="002843B5" w14:paraId="2629CBE3" w14:textId="77777777" w:rsidTr="002843B5">
        <w:tc>
          <w:tcPr>
            <w:tcW w:w="2179" w:type="dxa"/>
            <w:shd w:val="clear" w:color="auto" w:fill="auto"/>
          </w:tcPr>
          <w:p w14:paraId="55E9EEB5" w14:textId="283848D3" w:rsidR="002843B5" w:rsidRPr="002843B5" w:rsidRDefault="002843B5" w:rsidP="002843B5">
            <w:pPr>
              <w:ind w:firstLine="0"/>
            </w:pPr>
            <w:r>
              <w:t>Sandifer</w:t>
            </w:r>
          </w:p>
        </w:tc>
        <w:tc>
          <w:tcPr>
            <w:tcW w:w="2179" w:type="dxa"/>
            <w:shd w:val="clear" w:color="auto" w:fill="auto"/>
          </w:tcPr>
          <w:p w14:paraId="0A778254" w14:textId="124E8A64" w:rsidR="002843B5" w:rsidRPr="002843B5" w:rsidRDefault="002843B5" w:rsidP="002843B5">
            <w:pPr>
              <w:ind w:firstLine="0"/>
            </w:pPr>
            <w:r>
              <w:t>Schuessler</w:t>
            </w:r>
          </w:p>
        </w:tc>
        <w:tc>
          <w:tcPr>
            <w:tcW w:w="2180" w:type="dxa"/>
            <w:shd w:val="clear" w:color="auto" w:fill="auto"/>
          </w:tcPr>
          <w:p w14:paraId="25CF8B90" w14:textId="6A1FD998" w:rsidR="002843B5" w:rsidRPr="002843B5" w:rsidRDefault="002843B5" w:rsidP="002843B5">
            <w:pPr>
              <w:ind w:firstLine="0"/>
            </w:pPr>
            <w:r>
              <w:t>G. M. Smith</w:t>
            </w:r>
          </w:p>
        </w:tc>
      </w:tr>
      <w:tr w:rsidR="002843B5" w:rsidRPr="002843B5" w14:paraId="086414B5" w14:textId="77777777" w:rsidTr="002843B5">
        <w:tc>
          <w:tcPr>
            <w:tcW w:w="2179" w:type="dxa"/>
            <w:shd w:val="clear" w:color="auto" w:fill="auto"/>
          </w:tcPr>
          <w:p w14:paraId="2C7F7C43" w14:textId="62EB900E" w:rsidR="002843B5" w:rsidRPr="002843B5" w:rsidRDefault="002843B5" w:rsidP="002843B5">
            <w:pPr>
              <w:ind w:firstLine="0"/>
            </w:pPr>
            <w:r>
              <w:t>M. M. Smith</w:t>
            </w:r>
          </w:p>
        </w:tc>
        <w:tc>
          <w:tcPr>
            <w:tcW w:w="2179" w:type="dxa"/>
            <w:shd w:val="clear" w:color="auto" w:fill="auto"/>
          </w:tcPr>
          <w:p w14:paraId="31CEE40B" w14:textId="02026240" w:rsidR="002843B5" w:rsidRPr="002843B5" w:rsidRDefault="002843B5" w:rsidP="002843B5">
            <w:pPr>
              <w:ind w:firstLine="0"/>
            </w:pPr>
            <w:r>
              <w:t>Taylor</w:t>
            </w:r>
          </w:p>
        </w:tc>
        <w:tc>
          <w:tcPr>
            <w:tcW w:w="2180" w:type="dxa"/>
            <w:shd w:val="clear" w:color="auto" w:fill="auto"/>
          </w:tcPr>
          <w:p w14:paraId="690F3B55" w14:textId="307FD9B6" w:rsidR="002843B5" w:rsidRPr="002843B5" w:rsidRDefault="002843B5" w:rsidP="002843B5">
            <w:pPr>
              <w:ind w:firstLine="0"/>
            </w:pPr>
            <w:r>
              <w:t>Thayer</w:t>
            </w:r>
          </w:p>
        </w:tc>
      </w:tr>
      <w:tr w:rsidR="002843B5" w:rsidRPr="002843B5" w14:paraId="38F25AB8" w14:textId="77777777" w:rsidTr="002843B5">
        <w:tc>
          <w:tcPr>
            <w:tcW w:w="2179" w:type="dxa"/>
            <w:shd w:val="clear" w:color="auto" w:fill="auto"/>
          </w:tcPr>
          <w:p w14:paraId="027B1BA8" w14:textId="33CFF842" w:rsidR="002843B5" w:rsidRPr="002843B5" w:rsidRDefault="002843B5" w:rsidP="002843B5">
            <w:pPr>
              <w:ind w:firstLine="0"/>
            </w:pPr>
            <w:r>
              <w:t>Trantham</w:t>
            </w:r>
          </w:p>
        </w:tc>
        <w:tc>
          <w:tcPr>
            <w:tcW w:w="2179" w:type="dxa"/>
            <w:shd w:val="clear" w:color="auto" w:fill="auto"/>
          </w:tcPr>
          <w:p w14:paraId="47E09C7A" w14:textId="4C73BDFD" w:rsidR="002843B5" w:rsidRPr="002843B5" w:rsidRDefault="002843B5" w:rsidP="002843B5">
            <w:pPr>
              <w:ind w:firstLine="0"/>
            </w:pPr>
            <w:r>
              <w:t>Vaughan</w:t>
            </w:r>
          </w:p>
        </w:tc>
        <w:tc>
          <w:tcPr>
            <w:tcW w:w="2180" w:type="dxa"/>
            <w:shd w:val="clear" w:color="auto" w:fill="auto"/>
          </w:tcPr>
          <w:p w14:paraId="0EDFC0C1" w14:textId="0F4C6DBA" w:rsidR="002843B5" w:rsidRPr="002843B5" w:rsidRDefault="002843B5" w:rsidP="002843B5">
            <w:pPr>
              <w:ind w:firstLine="0"/>
            </w:pPr>
            <w:r>
              <w:t>Weeks</w:t>
            </w:r>
          </w:p>
        </w:tc>
      </w:tr>
      <w:tr w:rsidR="002843B5" w:rsidRPr="002843B5" w14:paraId="5A336AFD" w14:textId="77777777" w:rsidTr="002843B5">
        <w:tc>
          <w:tcPr>
            <w:tcW w:w="2179" w:type="dxa"/>
            <w:shd w:val="clear" w:color="auto" w:fill="auto"/>
          </w:tcPr>
          <w:p w14:paraId="448F1DEF" w14:textId="021A31BF" w:rsidR="002843B5" w:rsidRPr="002843B5" w:rsidRDefault="002843B5" w:rsidP="002843B5">
            <w:pPr>
              <w:keepNext/>
              <w:ind w:firstLine="0"/>
            </w:pPr>
            <w:r>
              <w:t>West</w:t>
            </w:r>
          </w:p>
        </w:tc>
        <w:tc>
          <w:tcPr>
            <w:tcW w:w="2179" w:type="dxa"/>
            <w:shd w:val="clear" w:color="auto" w:fill="auto"/>
          </w:tcPr>
          <w:p w14:paraId="417C328A" w14:textId="41F31034" w:rsidR="002843B5" w:rsidRPr="002843B5" w:rsidRDefault="002843B5" w:rsidP="002843B5">
            <w:pPr>
              <w:keepNext/>
              <w:ind w:firstLine="0"/>
            </w:pPr>
            <w:r>
              <w:t>White</w:t>
            </w:r>
          </w:p>
        </w:tc>
        <w:tc>
          <w:tcPr>
            <w:tcW w:w="2180" w:type="dxa"/>
            <w:shd w:val="clear" w:color="auto" w:fill="auto"/>
          </w:tcPr>
          <w:p w14:paraId="54ABB45E" w14:textId="24C16DFE" w:rsidR="002843B5" w:rsidRPr="002843B5" w:rsidRDefault="002843B5" w:rsidP="002843B5">
            <w:pPr>
              <w:keepNext/>
              <w:ind w:firstLine="0"/>
            </w:pPr>
            <w:r>
              <w:t>Whitmire</w:t>
            </w:r>
          </w:p>
        </w:tc>
      </w:tr>
      <w:tr w:rsidR="002843B5" w:rsidRPr="002843B5" w14:paraId="1408FCFF" w14:textId="77777777" w:rsidTr="002843B5">
        <w:tc>
          <w:tcPr>
            <w:tcW w:w="2179" w:type="dxa"/>
            <w:shd w:val="clear" w:color="auto" w:fill="auto"/>
          </w:tcPr>
          <w:p w14:paraId="019C5AE2" w14:textId="2BA55E40" w:rsidR="002843B5" w:rsidRPr="002843B5" w:rsidRDefault="002843B5" w:rsidP="002843B5">
            <w:pPr>
              <w:keepNext/>
              <w:ind w:firstLine="0"/>
            </w:pPr>
            <w:r>
              <w:t>Williams</w:t>
            </w:r>
          </w:p>
        </w:tc>
        <w:tc>
          <w:tcPr>
            <w:tcW w:w="2179" w:type="dxa"/>
            <w:shd w:val="clear" w:color="auto" w:fill="auto"/>
          </w:tcPr>
          <w:p w14:paraId="665743F3" w14:textId="021D80D7" w:rsidR="002843B5" w:rsidRPr="002843B5" w:rsidRDefault="002843B5" w:rsidP="002843B5">
            <w:pPr>
              <w:keepNext/>
              <w:ind w:firstLine="0"/>
            </w:pPr>
            <w:r>
              <w:t>Willis</w:t>
            </w:r>
          </w:p>
        </w:tc>
        <w:tc>
          <w:tcPr>
            <w:tcW w:w="2180" w:type="dxa"/>
            <w:shd w:val="clear" w:color="auto" w:fill="auto"/>
          </w:tcPr>
          <w:p w14:paraId="3CD6B5CB" w14:textId="40E46570" w:rsidR="002843B5" w:rsidRPr="002843B5" w:rsidRDefault="002843B5" w:rsidP="002843B5">
            <w:pPr>
              <w:keepNext/>
              <w:ind w:firstLine="0"/>
            </w:pPr>
            <w:r>
              <w:t>Yow</w:t>
            </w:r>
          </w:p>
        </w:tc>
      </w:tr>
    </w:tbl>
    <w:p w14:paraId="473731D5" w14:textId="77777777" w:rsidR="002843B5" w:rsidRDefault="002843B5" w:rsidP="002843B5"/>
    <w:p w14:paraId="18624B59" w14:textId="2B7F852F" w:rsidR="002843B5" w:rsidRDefault="002843B5" w:rsidP="002843B5">
      <w:pPr>
        <w:jc w:val="center"/>
        <w:rPr>
          <w:b/>
        </w:rPr>
      </w:pPr>
      <w:r w:rsidRPr="002843B5">
        <w:rPr>
          <w:b/>
        </w:rPr>
        <w:t>Total--84</w:t>
      </w:r>
    </w:p>
    <w:p w14:paraId="67DDB9DD" w14:textId="77777777" w:rsidR="002843B5" w:rsidRDefault="002843B5" w:rsidP="002843B5">
      <w:pPr>
        <w:jc w:val="center"/>
        <w:rPr>
          <w:b/>
        </w:rPr>
      </w:pPr>
    </w:p>
    <w:p w14:paraId="58DEEB61"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1F260164" w14:textId="77777777" w:rsidTr="002843B5">
        <w:tc>
          <w:tcPr>
            <w:tcW w:w="2179" w:type="dxa"/>
            <w:shd w:val="clear" w:color="auto" w:fill="auto"/>
          </w:tcPr>
          <w:p w14:paraId="1D02D1C3" w14:textId="54D29DE7" w:rsidR="002843B5" w:rsidRPr="002843B5" w:rsidRDefault="002843B5" w:rsidP="002843B5">
            <w:pPr>
              <w:keepNext/>
              <w:ind w:firstLine="0"/>
            </w:pPr>
            <w:r>
              <w:t>Ballentine</w:t>
            </w:r>
          </w:p>
        </w:tc>
        <w:tc>
          <w:tcPr>
            <w:tcW w:w="2179" w:type="dxa"/>
            <w:shd w:val="clear" w:color="auto" w:fill="auto"/>
          </w:tcPr>
          <w:p w14:paraId="1035ED40" w14:textId="2F0080AF" w:rsidR="002843B5" w:rsidRPr="002843B5" w:rsidRDefault="002843B5" w:rsidP="002843B5">
            <w:pPr>
              <w:keepNext/>
              <w:ind w:firstLine="0"/>
            </w:pPr>
            <w:r>
              <w:t>Bamberg</w:t>
            </w:r>
          </w:p>
        </w:tc>
        <w:tc>
          <w:tcPr>
            <w:tcW w:w="2180" w:type="dxa"/>
            <w:shd w:val="clear" w:color="auto" w:fill="auto"/>
          </w:tcPr>
          <w:p w14:paraId="7FDB67B2" w14:textId="41558447" w:rsidR="002843B5" w:rsidRPr="002843B5" w:rsidRDefault="002843B5" w:rsidP="002843B5">
            <w:pPr>
              <w:keepNext/>
              <w:ind w:firstLine="0"/>
            </w:pPr>
            <w:r>
              <w:t>Bauer</w:t>
            </w:r>
          </w:p>
        </w:tc>
      </w:tr>
      <w:tr w:rsidR="002843B5" w:rsidRPr="002843B5" w14:paraId="5B980A71" w14:textId="77777777" w:rsidTr="002843B5">
        <w:tc>
          <w:tcPr>
            <w:tcW w:w="2179" w:type="dxa"/>
            <w:shd w:val="clear" w:color="auto" w:fill="auto"/>
          </w:tcPr>
          <w:p w14:paraId="10101832" w14:textId="08C0754F" w:rsidR="002843B5" w:rsidRPr="002843B5" w:rsidRDefault="002843B5" w:rsidP="002843B5">
            <w:pPr>
              <w:ind w:firstLine="0"/>
            </w:pPr>
            <w:r>
              <w:t>Bernstein</w:t>
            </w:r>
          </w:p>
        </w:tc>
        <w:tc>
          <w:tcPr>
            <w:tcW w:w="2179" w:type="dxa"/>
            <w:shd w:val="clear" w:color="auto" w:fill="auto"/>
          </w:tcPr>
          <w:p w14:paraId="547CF8D9" w14:textId="5A60FF2F" w:rsidR="002843B5" w:rsidRPr="002843B5" w:rsidRDefault="002843B5" w:rsidP="002843B5">
            <w:pPr>
              <w:ind w:firstLine="0"/>
            </w:pPr>
            <w:r>
              <w:t>Calhoon</w:t>
            </w:r>
          </w:p>
        </w:tc>
        <w:tc>
          <w:tcPr>
            <w:tcW w:w="2180" w:type="dxa"/>
            <w:shd w:val="clear" w:color="auto" w:fill="auto"/>
          </w:tcPr>
          <w:p w14:paraId="59638FFF" w14:textId="562AA3B6" w:rsidR="002843B5" w:rsidRPr="002843B5" w:rsidRDefault="002843B5" w:rsidP="002843B5">
            <w:pPr>
              <w:ind w:firstLine="0"/>
            </w:pPr>
            <w:r>
              <w:t>Clyburn</w:t>
            </w:r>
          </w:p>
        </w:tc>
      </w:tr>
      <w:tr w:rsidR="002843B5" w:rsidRPr="002843B5" w14:paraId="1589385C" w14:textId="77777777" w:rsidTr="002843B5">
        <w:tc>
          <w:tcPr>
            <w:tcW w:w="2179" w:type="dxa"/>
            <w:shd w:val="clear" w:color="auto" w:fill="auto"/>
          </w:tcPr>
          <w:p w14:paraId="72D584F6" w14:textId="3CD75DB3" w:rsidR="002843B5" w:rsidRPr="002843B5" w:rsidRDefault="002843B5" w:rsidP="002843B5">
            <w:pPr>
              <w:ind w:firstLine="0"/>
            </w:pPr>
            <w:r>
              <w:t>Cobb-Hunter</w:t>
            </w:r>
          </w:p>
        </w:tc>
        <w:tc>
          <w:tcPr>
            <w:tcW w:w="2179" w:type="dxa"/>
            <w:shd w:val="clear" w:color="auto" w:fill="auto"/>
          </w:tcPr>
          <w:p w14:paraId="045AD180" w14:textId="2D327B0A" w:rsidR="002843B5" w:rsidRPr="002843B5" w:rsidRDefault="002843B5" w:rsidP="002843B5">
            <w:pPr>
              <w:ind w:firstLine="0"/>
            </w:pPr>
            <w:r>
              <w:t>Dillard</w:t>
            </w:r>
          </w:p>
        </w:tc>
        <w:tc>
          <w:tcPr>
            <w:tcW w:w="2180" w:type="dxa"/>
            <w:shd w:val="clear" w:color="auto" w:fill="auto"/>
          </w:tcPr>
          <w:p w14:paraId="2B23BFFE" w14:textId="04A6EE67" w:rsidR="002843B5" w:rsidRPr="002843B5" w:rsidRDefault="002843B5" w:rsidP="002843B5">
            <w:pPr>
              <w:ind w:firstLine="0"/>
            </w:pPr>
            <w:r>
              <w:t>Garvin</w:t>
            </w:r>
          </w:p>
        </w:tc>
      </w:tr>
      <w:tr w:rsidR="002843B5" w:rsidRPr="002843B5" w14:paraId="3189E52A" w14:textId="77777777" w:rsidTr="002843B5">
        <w:tc>
          <w:tcPr>
            <w:tcW w:w="2179" w:type="dxa"/>
            <w:shd w:val="clear" w:color="auto" w:fill="auto"/>
          </w:tcPr>
          <w:p w14:paraId="4C43E708" w14:textId="131488A3" w:rsidR="002843B5" w:rsidRPr="002843B5" w:rsidRDefault="002843B5" w:rsidP="002843B5">
            <w:pPr>
              <w:ind w:firstLine="0"/>
            </w:pPr>
            <w:r>
              <w:t>Gilliard</w:t>
            </w:r>
          </w:p>
        </w:tc>
        <w:tc>
          <w:tcPr>
            <w:tcW w:w="2179" w:type="dxa"/>
            <w:shd w:val="clear" w:color="auto" w:fill="auto"/>
          </w:tcPr>
          <w:p w14:paraId="6402EDEE" w14:textId="15CA96EE" w:rsidR="002843B5" w:rsidRPr="002843B5" w:rsidRDefault="002843B5" w:rsidP="002843B5">
            <w:pPr>
              <w:ind w:firstLine="0"/>
            </w:pPr>
            <w:r>
              <w:t>Harris</w:t>
            </w:r>
          </w:p>
        </w:tc>
        <w:tc>
          <w:tcPr>
            <w:tcW w:w="2180" w:type="dxa"/>
            <w:shd w:val="clear" w:color="auto" w:fill="auto"/>
          </w:tcPr>
          <w:p w14:paraId="5F6E9D00" w14:textId="180CE767" w:rsidR="002843B5" w:rsidRPr="002843B5" w:rsidRDefault="002843B5" w:rsidP="002843B5">
            <w:pPr>
              <w:ind w:firstLine="0"/>
            </w:pPr>
            <w:r>
              <w:t>Hart</w:t>
            </w:r>
          </w:p>
        </w:tc>
      </w:tr>
      <w:tr w:rsidR="002843B5" w:rsidRPr="002843B5" w14:paraId="480515AA" w14:textId="77777777" w:rsidTr="002843B5">
        <w:tc>
          <w:tcPr>
            <w:tcW w:w="2179" w:type="dxa"/>
            <w:shd w:val="clear" w:color="auto" w:fill="auto"/>
          </w:tcPr>
          <w:p w14:paraId="12293FC5" w14:textId="42162413" w:rsidR="002843B5" w:rsidRPr="002843B5" w:rsidRDefault="002843B5" w:rsidP="002843B5">
            <w:pPr>
              <w:ind w:firstLine="0"/>
            </w:pPr>
            <w:r>
              <w:t>Henderson-Myers</w:t>
            </w:r>
          </w:p>
        </w:tc>
        <w:tc>
          <w:tcPr>
            <w:tcW w:w="2179" w:type="dxa"/>
            <w:shd w:val="clear" w:color="auto" w:fill="auto"/>
          </w:tcPr>
          <w:p w14:paraId="5380354B" w14:textId="6672B595" w:rsidR="002843B5" w:rsidRPr="002843B5" w:rsidRDefault="002843B5" w:rsidP="002843B5">
            <w:pPr>
              <w:ind w:firstLine="0"/>
            </w:pPr>
            <w:r>
              <w:t>J. L. Johnson</w:t>
            </w:r>
          </w:p>
        </w:tc>
        <w:tc>
          <w:tcPr>
            <w:tcW w:w="2180" w:type="dxa"/>
            <w:shd w:val="clear" w:color="auto" w:fill="auto"/>
          </w:tcPr>
          <w:p w14:paraId="78895815" w14:textId="59ACF64F" w:rsidR="002843B5" w:rsidRPr="002843B5" w:rsidRDefault="002843B5" w:rsidP="002843B5">
            <w:pPr>
              <w:ind w:firstLine="0"/>
            </w:pPr>
            <w:r>
              <w:t>W. Jones</w:t>
            </w:r>
          </w:p>
        </w:tc>
      </w:tr>
      <w:tr w:rsidR="002843B5" w:rsidRPr="002843B5" w14:paraId="4CBF49C7" w14:textId="77777777" w:rsidTr="002843B5">
        <w:tc>
          <w:tcPr>
            <w:tcW w:w="2179" w:type="dxa"/>
            <w:shd w:val="clear" w:color="auto" w:fill="auto"/>
          </w:tcPr>
          <w:p w14:paraId="061CF44D" w14:textId="5B722517" w:rsidR="002843B5" w:rsidRPr="002843B5" w:rsidRDefault="002843B5" w:rsidP="002843B5">
            <w:pPr>
              <w:ind w:firstLine="0"/>
            </w:pPr>
            <w:r>
              <w:t>King</w:t>
            </w:r>
          </w:p>
        </w:tc>
        <w:tc>
          <w:tcPr>
            <w:tcW w:w="2179" w:type="dxa"/>
            <w:shd w:val="clear" w:color="auto" w:fill="auto"/>
          </w:tcPr>
          <w:p w14:paraId="1FD4E3C6" w14:textId="4505CEE1" w:rsidR="002843B5" w:rsidRPr="002843B5" w:rsidRDefault="002843B5" w:rsidP="002843B5">
            <w:pPr>
              <w:ind w:firstLine="0"/>
            </w:pPr>
            <w:r>
              <w:t>McCabe</w:t>
            </w:r>
          </w:p>
        </w:tc>
        <w:tc>
          <w:tcPr>
            <w:tcW w:w="2180" w:type="dxa"/>
            <w:shd w:val="clear" w:color="auto" w:fill="auto"/>
          </w:tcPr>
          <w:p w14:paraId="4532E671" w14:textId="0ADE5A52" w:rsidR="002843B5" w:rsidRPr="002843B5" w:rsidRDefault="002843B5" w:rsidP="002843B5">
            <w:pPr>
              <w:ind w:firstLine="0"/>
            </w:pPr>
            <w:r>
              <w:t>McDaniel</w:t>
            </w:r>
          </w:p>
        </w:tc>
      </w:tr>
      <w:tr w:rsidR="002843B5" w:rsidRPr="002843B5" w14:paraId="6B0CC143" w14:textId="77777777" w:rsidTr="002843B5">
        <w:tc>
          <w:tcPr>
            <w:tcW w:w="2179" w:type="dxa"/>
            <w:shd w:val="clear" w:color="auto" w:fill="auto"/>
          </w:tcPr>
          <w:p w14:paraId="617E3121" w14:textId="0F3BA155" w:rsidR="002843B5" w:rsidRPr="002843B5" w:rsidRDefault="002843B5" w:rsidP="002843B5">
            <w:pPr>
              <w:ind w:firstLine="0"/>
            </w:pPr>
            <w:r>
              <w:t>Moss</w:t>
            </w:r>
          </w:p>
        </w:tc>
        <w:tc>
          <w:tcPr>
            <w:tcW w:w="2179" w:type="dxa"/>
            <w:shd w:val="clear" w:color="auto" w:fill="auto"/>
          </w:tcPr>
          <w:p w14:paraId="412FB706" w14:textId="7DA8ED6D" w:rsidR="002843B5" w:rsidRPr="002843B5" w:rsidRDefault="002843B5" w:rsidP="002843B5">
            <w:pPr>
              <w:ind w:firstLine="0"/>
            </w:pPr>
            <w:r>
              <w:t>Ott</w:t>
            </w:r>
          </w:p>
        </w:tc>
        <w:tc>
          <w:tcPr>
            <w:tcW w:w="2180" w:type="dxa"/>
            <w:shd w:val="clear" w:color="auto" w:fill="auto"/>
          </w:tcPr>
          <w:p w14:paraId="5E8D3A91" w14:textId="54A96D9A" w:rsidR="002843B5" w:rsidRPr="002843B5" w:rsidRDefault="002843B5" w:rsidP="002843B5">
            <w:pPr>
              <w:ind w:firstLine="0"/>
            </w:pPr>
            <w:r>
              <w:t>Pendarvis</w:t>
            </w:r>
          </w:p>
        </w:tc>
      </w:tr>
      <w:tr w:rsidR="002843B5" w:rsidRPr="002843B5" w14:paraId="3BBA1D16" w14:textId="77777777" w:rsidTr="002843B5">
        <w:tc>
          <w:tcPr>
            <w:tcW w:w="2179" w:type="dxa"/>
            <w:shd w:val="clear" w:color="auto" w:fill="auto"/>
          </w:tcPr>
          <w:p w14:paraId="635F1974" w14:textId="02DE824B" w:rsidR="002843B5" w:rsidRPr="002843B5" w:rsidRDefault="002843B5" w:rsidP="002843B5">
            <w:pPr>
              <w:keepNext/>
              <w:ind w:firstLine="0"/>
            </w:pPr>
            <w:r>
              <w:t>Rose</w:t>
            </w:r>
          </w:p>
        </w:tc>
        <w:tc>
          <w:tcPr>
            <w:tcW w:w="2179" w:type="dxa"/>
            <w:shd w:val="clear" w:color="auto" w:fill="auto"/>
          </w:tcPr>
          <w:p w14:paraId="5260698E" w14:textId="2D392674" w:rsidR="002843B5" w:rsidRPr="002843B5" w:rsidRDefault="002843B5" w:rsidP="002843B5">
            <w:pPr>
              <w:keepNext/>
              <w:ind w:firstLine="0"/>
            </w:pPr>
            <w:r>
              <w:t>Rutherford</w:t>
            </w:r>
          </w:p>
        </w:tc>
        <w:tc>
          <w:tcPr>
            <w:tcW w:w="2180" w:type="dxa"/>
            <w:shd w:val="clear" w:color="auto" w:fill="auto"/>
          </w:tcPr>
          <w:p w14:paraId="57BE546F" w14:textId="0484F442" w:rsidR="002843B5" w:rsidRPr="002843B5" w:rsidRDefault="002843B5" w:rsidP="002843B5">
            <w:pPr>
              <w:keepNext/>
              <w:ind w:firstLine="0"/>
            </w:pPr>
            <w:r>
              <w:t>Spann-Wilder</w:t>
            </w:r>
          </w:p>
        </w:tc>
      </w:tr>
      <w:tr w:rsidR="002843B5" w:rsidRPr="002843B5" w14:paraId="4206F34A" w14:textId="77777777" w:rsidTr="002843B5">
        <w:tc>
          <w:tcPr>
            <w:tcW w:w="2179" w:type="dxa"/>
            <w:shd w:val="clear" w:color="auto" w:fill="auto"/>
          </w:tcPr>
          <w:p w14:paraId="6DFAAB02" w14:textId="7B9B305C" w:rsidR="002843B5" w:rsidRPr="002843B5" w:rsidRDefault="002843B5" w:rsidP="002843B5">
            <w:pPr>
              <w:keepNext/>
              <w:ind w:firstLine="0"/>
            </w:pPr>
            <w:r>
              <w:t>Stavrinakis</w:t>
            </w:r>
          </w:p>
        </w:tc>
        <w:tc>
          <w:tcPr>
            <w:tcW w:w="2179" w:type="dxa"/>
            <w:shd w:val="clear" w:color="auto" w:fill="auto"/>
          </w:tcPr>
          <w:p w14:paraId="447F59A5" w14:textId="0B9B35F5" w:rsidR="002843B5" w:rsidRPr="002843B5" w:rsidRDefault="002843B5" w:rsidP="002843B5">
            <w:pPr>
              <w:keepNext/>
              <w:ind w:firstLine="0"/>
            </w:pPr>
            <w:r>
              <w:t>Wetmore</w:t>
            </w:r>
          </w:p>
        </w:tc>
        <w:tc>
          <w:tcPr>
            <w:tcW w:w="2180" w:type="dxa"/>
            <w:shd w:val="clear" w:color="auto" w:fill="auto"/>
          </w:tcPr>
          <w:p w14:paraId="649EFAC3" w14:textId="5C71A748" w:rsidR="002843B5" w:rsidRPr="002843B5" w:rsidRDefault="002843B5" w:rsidP="002843B5">
            <w:pPr>
              <w:keepNext/>
              <w:ind w:firstLine="0"/>
            </w:pPr>
            <w:r>
              <w:t>Wooten</w:t>
            </w:r>
          </w:p>
        </w:tc>
      </w:tr>
    </w:tbl>
    <w:p w14:paraId="0F0BD593" w14:textId="77777777" w:rsidR="002843B5" w:rsidRDefault="002843B5" w:rsidP="002843B5"/>
    <w:p w14:paraId="1FDF9EEF" w14:textId="77777777" w:rsidR="002843B5" w:rsidRDefault="002843B5" w:rsidP="002843B5">
      <w:pPr>
        <w:jc w:val="center"/>
        <w:rPr>
          <w:b/>
        </w:rPr>
      </w:pPr>
      <w:r w:rsidRPr="002843B5">
        <w:rPr>
          <w:b/>
        </w:rPr>
        <w:t>Total--27</w:t>
      </w:r>
    </w:p>
    <w:p w14:paraId="1DF9435D" w14:textId="60E0F6E3" w:rsidR="002843B5" w:rsidRDefault="002843B5" w:rsidP="002843B5">
      <w:pPr>
        <w:jc w:val="center"/>
        <w:rPr>
          <w:b/>
        </w:rPr>
      </w:pPr>
    </w:p>
    <w:p w14:paraId="3D76F49F" w14:textId="77777777" w:rsidR="002843B5" w:rsidRDefault="002843B5" w:rsidP="002843B5">
      <w:r>
        <w:t>So, the amendment was adopted.</w:t>
      </w:r>
    </w:p>
    <w:p w14:paraId="3F24A1B6" w14:textId="77777777" w:rsidR="002843B5" w:rsidRDefault="002843B5" w:rsidP="002843B5"/>
    <w:p w14:paraId="2BCA4B7F" w14:textId="70192ACE" w:rsidR="002843B5" w:rsidRDefault="002843B5" w:rsidP="002843B5">
      <w:r>
        <w:t>Rep. JEFFERSON explained the Bill.</w:t>
      </w:r>
    </w:p>
    <w:p w14:paraId="1D9389E7" w14:textId="77777777" w:rsidR="00E03C63" w:rsidRDefault="00E03C63" w:rsidP="002843B5"/>
    <w:p w14:paraId="7D4A8216" w14:textId="2E6D7364" w:rsidR="002843B5" w:rsidRDefault="002843B5" w:rsidP="002843B5">
      <w:r>
        <w:t>The question recurred to the passage of the Bill.</w:t>
      </w:r>
    </w:p>
    <w:p w14:paraId="202A0194" w14:textId="77777777" w:rsidR="002843B5" w:rsidRDefault="002843B5" w:rsidP="002843B5"/>
    <w:p w14:paraId="142F5C5D" w14:textId="77777777" w:rsidR="002843B5" w:rsidRDefault="002843B5" w:rsidP="002843B5">
      <w:r>
        <w:t xml:space="preserve">The yeas and nays were taken resulting as follows: </w:t>
      </w:r>
    </w:p>
    <w:p w14:paraId="2849D1E7" w14:textId="5C730A9D" w:rsidR="002843B5" w:rsidRDefault="002843B5" w:rsidP="002843B5">
      <w:pPr>
        <w:jc w:val="center"/>
      </w:pPr>
      <w:r>
        <w:t xml:space="preserve"> </w:t>
      </w:r>
      <w:bookmarkStart w:id="80" w:name="vote_start214"/>
      <w:bookmarkEnd w:id="80"/>
      <w:r>
        <w:t>Yeas 71; Nays 37</w:t>
      </w:r>
    </w:p>
    <w:p w14:paraId="5A4886CD" w14:textId="77777777" w:rsidR="002843B5" w:rsidRDefault="002843B5" w:rsidP="002843B5">
      <w:pPr>
        <w:jc w:val="center"/>
      </w:pPr>
    </w:p>
    <w:p w14:paraId="5FFCF374" w14:textId="77777777" w:rsidR="00E03C63" w:rsidRDefault="00E03C63" w:rsidP="002843B5">
      <w:pPr>
        <w:ind w:firstLine="0"/>
      </w:pPr>
    </w:p>
    <w:p w14:paraId="7CED6AAF" w14:textId="594644BE"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149979A" w14:textId="77777777" w:rsidTr="002843B5">
        <w:tc>
          <w:tcPr>
            <w:tcW w:w="2179" w:type="dxa"/>
            <w:shd w:val="clear" w:color="auto" w:fill="auto"/>
          </w:tcPr>
          <w:p w14:paraId="3401EDC5" w14:textId="76E05302" w:rsidR="002843B5" w:rsidRPr="002843B5" w:rsidRDefault="002843B5" w:rsidP="002843B5">
            <w:pPr>
              <w:keepNext/>
              <w:ind w:firstLine="0"/>
            </w:pPr>
            <w:r>
              <w:t>Anderson</w:t>
            </w:r>
          </w:p>
        </w:tc>
        <w:tc>
          <w:tcPr>
            <w:tcW w:w="2179" w:type="dxa"/>
            <w:shd w:val="clear" w:color="auto" w:fill="auto"/>
          </w:tcPr>
          <w:p w14:paraId="490B6898" w14:textId="16DD5B35" w:rsidR="002843B5" w:rsidRPr="002843B5" w:rsidRDefault="002843B5" w:rsidP="002843B5">
            <w:pPr>
              <w:keepNext/>
              <w:ind w:firstLine="0"/>
            </w:pPr>
            <w:r>
              <w:t>Atkinson</w:t>
            </w:r>
          </w:p>
        </w:tc>
        <w:tc>
          <w:tcPr>
            <w:tcW w:w="2180" w:type="dxa"/>
            <w:shd w:val="clear" w:color="auto" w:fill="auto"/>
          </w:tcPr>
          <w:p w14:paraId="55B87ABD" w14:textId="4500ADE3" w:rsidR="002843B5" w:rsidRPr="002843B5" w:rsidRDefault="002843B5" w:rsidP="002843B5">
            <w:pPr>
              <w:keepNext/>
              <w:ind w:firstLine="0"/>
            </w:pPr>
            <w:r>
              <w:t>Bailey</w:t>
            </w:r>
          </w:p>
        </w:tc>
      </w:tr>
      <w:tr w:rsidR="002843B5" w:rsidRPr="002843B5" w14:paraId="1BB3E9D0" w14:textId="77777777" w:rsidTr="002843B5">
        <w:tc>
          <w:tcPr>
            <w:tcW w:w="2179" w:type="dxa"/>
            <w:shd w:val="clear" w:color="auto" w:fill="auto"/>
          </w:tcPr>
          <w:p w14:paraId="1F49BADA" w14:textId="461BA8B1" w:rsidR="002843B5" w:rsidRPr="002843B5" w:rsidRDefault="002843B5" w:rsidP="002843B5">
            <w:pPr>
              <w:ind w:firstLine="0"/>
            </w:pPr>
            <w:r>
              <w:t>Ballentine</w:t>
            </w:r>
          </w:p>
        </w:tc>
        <w:tc>
          <w:tcPr>
            <w:tcW w:w="2179" w:type="dxa"/>
            <w:shd w:val="clear" w:color="auto" w:fill="auto"/>
          </w:tcPr>
          <w:p w14:paraId="6A91F0BE" w14:textId="2E23763A" w:rsidR="002843B5" w:rsidRPr="002843B5" w:rsidRDefault="002843B5" w:rsidP="002843B5">
            <w:pPr>
              <w:ind w:firstLine="0"/>
            </w:pPr>
            <w:r>
              <w:t>Bannister</w:t>
            </w:r>
          </w:p>
        </w:tc>
        <w:tc>
          <w:tcPr>
            <w:tcW w:w="2180" w:type="dxa"/>
            <w:shd w:val="clear" w:color="auto" w:fill="auto"/>
          </w:tcPr>
          <w:p w14:paraId="7BCDA806" w14:textId="217B6670" w:rsidR="002843B5" w:rsidRPr="002843B5" w:rsidRDefault="002843B5" w:rsidP="002843B5">
            <w:pPr>
              <w:ind w:firstLine="0"/>
            </w:pPr>
            <w:r>
              <w:t>Bauer</w:t>
            </w:r>
          </w:p>
        </w:tc>
      </w:tr>
      <w:tr w:rsidR="002843B5" w:rsidRPr="002843B5" w14:paraId="42A8A9AD" w14:textId="77777777" w:rsidTr="002843B5">
        <w:tc>
          <w:tcPr>
            <w:tcW w:w="2179" w:type="dxa"/>
            <w:shd w:val="clear" w:color="auto" w:fill="auto"/>
          </w:tcPr>
          <w:p w14:paraId="601D9F4F" w14:textId="1615A896" w:rsidR="002843B5" w:rsidRPr="002843B5" w:rsidRDefault="002843B5" w:rsidP="002843B5">
            <w:pPr>
              <w:ind w:firstLine="0"/>
            </w:pPr>
            <w:r>
              <w:t>Bernstein</w:t>
            </w:r>
          </w:p>
        </w:tc>
        <w:tc>
          <w:tcPr>
            <w:tcW w:w="2179" w:type="dxa"/>
            <w:shd w:val="clear" w:color="auto" w:fill="auto"/>
          </w:tcPr>
          <w:p w14:paraId="6B75963A" w14:textId="57F14A6C" w:rsidR="002843B5" w:rsidRPr="002843B5" w:rsidRDefault="002843B5" w:rsidP="002843B5">
            <w:pPr>
              <w:ind w:firstLine="0"/>
            </w:pPr>
            <w:r>
              <w:t>Blackwell</w:t>
            </w:r>
          </w:p>
        </w:tc>
        <w:tc>
          <w:tcPr>
            <w:tcW w:w="2180" w:type="dxa"/>
            <w:shd w:val="clear" w:color="auto" w:fill="auto"/>
          </w:tcPr>
          <w:p w14:paraId="19112AEE" w14:textId="5EC0F975" w:rsidR="002843B5" w:rsidRPr="002843B5" w:rsidRDefault="002843B5" w:rsidP="002843B5">
            <w:pPr>
              <w:ind w:firstLine="0"/>
            </w:pPr>
            <w:r>
              <w:t>Bradley</w:t>
            </w:r>
          </w:p>
        </w:tc>
      </w:tr>
      <w:tr w:rsidR="002843B5" w:rsidRPr="002843B5" w14:paraId="3805CF9B" w14:textId="77777777" w:rsidTr="002843B5">
        <w:tc>
          <w:tcPr>
            <w:tcW w:w="2179" w:type="dxa"/>
            <w:shd w:val="clear" w:color="auto" w:fill="auto"/>
          </w:tcPr>
          <w:p w14:paraId="5B823B0C" w14:textId="2C2EF0BF" w:rsidR="002843B5" w:rsidRPr="002843B5" w:rsidRDefault="002843B5" w:rsidP="002843B5">
            <w:pPr>
              <w:ind w:firstLine="0"/>
            </w:pPr>
            <w:r>
              <w:t>Brewer</w:t>
            </w:r>
          </w:p>
        </w:tc>
        <w:tc>
          <w:tcPr>
            <w:tcW w:w="2179" w:type="dxa"/>
            <w:shd w:val="clear" w:color="auto" w:fill="auto"/>
          </w:tcPr>
          <w:p w14:paraId="2E201619" w14:textId="1FD690CD" w:rsidR="002843B5" w:rsidRPr="002843B5" w:rsidRDefault="002843B5" w:rsidP="002843B5">
            <w:pPr>
              <w:ind w:firstLine="0"/>
            </w:pPr>
            <w:r>
              <w:t>Brittain</w:t>
            </w:r>
          </w:p>
        </w:tc>
        <w:tc>
          <w:tcPr>
            <w:tcW w:w="2180" w:type="dxa"/>
            <w:shd w:val="clear" w:color="auto" w:fill="auto"/>
          </w:tcPr>
          <w:p w14:paraId="1FFC95A6" w14:textId="057DD1E8" w:rsidR="002843B5" w:rsidRPr="002843B5" w:rsidRDefault="002843B5" w:rsidP="002843B5">
            <w:pPr>
              <w:ind w:firstLine="0"/>
            </w:pPr>
            <w:r>
              <w:t>Bustos</w:t>
            </w:r>
          </w:p>
        </w:tc>
      </w:tr>
      <w:tr w:rsidR="002843B5" w:rsidRPr="002843B5" w14:paraId="2AA68C15" w14:textId="77777777" w:rsidTr="002843B5">
        <w:tc>
          <w:tcPr>
            <w:tcW w:w="2179" w:type="dxa"/>
            <w:shd w:val="clear" w:color="auto" w:fill="auto"/>
          </w:tcPr>
          <w:p w14:paraId="51FA4007" w14:textId="46EA650E" w:rsidR="002843B5" w:rsidRPr="002843B5" w:rsidRDefault="002843B5" w:rsidP="002843B5">
            <w:pPr>
              <w:ind w:firstLine="0"/>
            </w:pPr>
            <w:r>
              <w:t>Calhoon</w:t>
            </w:r>
          </w:p>
        </w:tc>
        <w:tc>
          <w:tcPr>
            <w:tcW w:w="2179" w:type="dxa"/>
            <w:shd w:val="clear" w:color="auto" w:fill="auto"/>
          </w:tcPr>
          <w:p w14:paraId="08773AC4" w14:textId="2933B7A2" w:rsidR="002843B5" w:rsidRPr="002843B5" w:rsidRDefault="002843B5" w:rsidP="002843B5">
            <w:pPr>
              <w:ind w:firstLine="0"/>
            </w:pPr>
            <w:r>
              <w:t>Caskey</w:t>
            </w:r>
          </w:p>
        </w:tc>
        <w:tc>
          <w:tcPr>
            <w:tcW w:w="2180" w:type="dxa"/>
            <w:shd w:val="clear" w:color="auto" w:fill="auto"/>
          </w:tcPr>
          <w:p w14:paraId="61162C18" w14:textId="40188AC2" w:rsidR="002843B5" w:rsidRPr="002843B5" w:rsidRDefault="002843B5" w:rsidP="002843B5">
            <w:pPr>
              <w:ind w:firstLine="0"/>
            </w:pPr>
            <w:r>
              <w:t>Chapman</w:t>
            </w:r>
          </w:p>
        </w:tc>
      </w:tr>
      <w:tr w:rsidR="002843B5" w:rsidRPr="002843B5" w14:paraId="1D9B91D5" w14:textId="77777777" w:rsidTr="002843B5">
        <w:tc>
          <w:tcPr>
            <w:tcW w:w="2179" w:type="dxa"/>
            <w:shd w:val="clear" w:color="auto" w:fill="auto"/>
          </w:tcPr>
          <w:p w14:paraId="5258C2AA" w14:textId="08900434" w:rsidR="002843B5" w:rsidRPr="002843B5" w:rsidRDefault="002843B5" w:rsidP="002843B5">
            <w:pPr>
              <w:ind w:firstLine="0"/>
            </w:pPr>
            <w:r>
              <w:t>Connell</w:t>
            </w:r>
          </w:p>
        </w:tc>
        <w:tc>
          <w:tcPr>
            <w:tcW w:w="2179" w:type="dxa"/>
            <w:shd w:val="clear" w:color="auto" w:fill="auto"/>
          </w:tcPr>
          <w:p w14:paraId="3230E713" w14:textId="17FDFC8F" w:rsidR="002843B5" w:rsidRPr="002843B5" w:rsidRDefault="002843B5" w:rsidP="002843B5">
            <w:pPr>
              <w:ind w:firstLine="0"/>
            </w:pPr>
            <w:r>
              <w:t>B. J. Cox</w:t>
            </w:r>
          </w:p>
        </w:tc>
        <w:tc>
          <w:tcPr>
            <w:tcW w:w="2180" w:type="dxa"/>
            <w:shd w:val="clear" w:color="auto" w:fill="auto"/>
          </w:tcPr>
          <w:p w14:paraId="191D8C49" w14:textId="05CEC03C" w:rsidR="002843B5" w:rsidRPr="002843B5" w:rsidRDefault="002843B5" w:rsidP="002843B5">
            <w:pPr>
              <w:ind w:firstLine="0"/>
            </w:pPr>
            <w:r>
              <w:t>B. L. Cox</w:t>
            </w:r>
          </w:p>
        </w:tc>
      </w:tr>
      <w:tr w:rsidR="002843B5" w:rsidRPr="002843B5" w14:paraId="6DB28092" w14:textId="77777777" w:rsidTr="002843B5">
        <w:tc>
          <w:tcPr>
            <w:tcW w:w="2179" w:type="dxa"/>
            <w:shd w:val="clear" w:color="auto" w:fill="auto"/>
          </w:tcPr>
          <w:p w14:paraId="74364C87" w14:textId="67B17FCE" w:rsidR="002843B5" w:rsidRPr="002843B5" w:rsidRDefault="002843B5" w:rsidP="002843B5">
            <w:pPr>
              <w:ind w:firstLine="0"/>
            </w:pPr>
            <w:r>
              <w:t>Crawford</w:t>
            </w:r>
          </w:p>
        </w:tc>
        <w:tc>
          <w:tcPr>
            <w:tcW w:w="2179" w:type="dxa"/>
            <w:shd w:val="clear" w:color="auto" w:fill="auto"/>
          </w:tcPr>
          <w:p w14:paraId="6222C111" w14:textId="1F810304" w:rsidR="002843B5" w:rsidRPr="002843B5" w:rsidRDefault="002843B5" w:rsidP="002843B5">
            <w:pPr>
              <w:ind w:firstLine="0"/>
            </w:pPr>
            <w:r>
              <w:t>Dillard</w:t>
            </w:r>
          </w:p>
        </w:tc>
        <w:tc>
          <w:tcPr>
            <w:tcW w:w="2180" w:type="dxa"/>
            <w:shd w:val="clear" w:color="auto" w:fill="auto"/>
          </w:tcPr>
          <w:p w14:paraId="6A5583E9" w14:textId="335D69A0" w:rsidR="002843B5" w:rsidRPr="002843B5" w:rsidRDefault="002843B5" w:rsidP="002843B5">
            <w:pPr>
              <w:ind w:firstLine="0"/>
            </w:pPr>
            <w:r>
              <w:t>Elliott</w:t>
            </w:r>
          </w:p>
        </w:tc>
      </w:tr>
      <w:tr w:rsidR="002843B5" w:rsidRPr="002843B5" w14:paraId="7E899C58" w14:textId="77777777" w:rsidTr="002843B5">
        <w:tc>
          <w:tcPr>
            <w:tcW w:w="2179" w:type="dxa"/>
            <w:shd w:val="clear" w:color="auto" w:fill="auto"/>
          </w:tcPr>
          <w:p w14:paraId="73FB55B3" w14:textId="21A9E94E" w:rsidR="002843B5" w:rsidRPr="002843B5" w:rsidRDefault="002843B5" w:rsidP="002843B5">
            <w:pPr>
              <w:ind w:firstLine="0"/>
            </w:pPr>
            <w:r>
              <w:t>Erickson</w:t>
            </w:r>
          </w:p>
        </w:tc>
        <w:tc>
          <w:tcPr>
            <w:tcW w:w="2179" w:type="dxa"/>
            <w:shd w:val="clear" w:color="auto" w:fill="auto"/>
          </w:tcPr>
          <w:p w14:paraId="0C13AD31" w14:textId="0E68286F" w:rsidR="002843B5" w:rsidRPr="002843B5" w:rsidRDefault="002843B5" w:rsidP="002843B5">
            <w:pPr>
              <w:ind w:firstLine="0"/>
            </w:pPr>
            <w:r>
              <w:t>Felder</w:t>
            </w:r>
          </w:p>
        </w:tc>
        <w:tc>
          <w:tcPr>
            <w:tcW w:w="2180" w:type="dxa"/>
            <w:shd w:val="clear" w:color="auto" w:fill="auto"/>
          </w:tcPr>
          <w:p w14:paraId="69E7D956" w14:textId="4CE3EEA9" w:rsidR="002843B5" w:rsidRPr="002843B5" w:rsidRDefault="002843B5" w:rsidP="002843B5">
            <w:pPr>
              <w:ind w:firstLine="0"/>
            </w:pPr>
            <w:r>
              <w:t>Forrest</w:t>
            </w:r>
          </w:p>
        </w:tc>
      </w:tr>
      <w:tr w:rsidR="002843B5" w:rsidRPr="002843B5" w14:paraId="07E4BEAD" w14:textId="77777777" w:rsidTr="002843B5">
        <w:tc>
          <w:tcPr>
            <w:tcW w:w="2179" w:type="dxa"/>
            <w:shd w:val="clear" w:color="auto" w:fill="auto"/>
          </w:tcPr>
          <w:p w14:paraId="003FCF96" w14:textId="5F47960B" w:rsidR="002843B5" w:rsidRPr="002843B5" w:rsidRDefault="002843B5" w:rsidP="002843B5">
            <w:pPr>
              <w:ind w:firstLine="0"/>
            </w:pPr>
            <w:r>
              <w:t>Gagnon</w:t>
            </w:r>
          </w:p>
        </w:tc>
        <w:tc>
          <w:tcPr>
            <w:tcW w:w="2179" w:type="dxa"/>
            <w:shd w:val="clear" w:color="auto" w:fill="auto"/>
          </w:tcPr>
          <w:p w14:paraId="2B0B6B76" w14:textId="58541D3B" w:rsidR="002843B5" w:rsidRPr="002843B5" w:rsidRDefault="002843B5" w:rsidP="002843B5">
            <w:pPr>
              <w:ind w:firstLine="0"/>
            </w:pPr>
            <w:r>
              <w:t>Gilliard</w:t>
            </w:r>
          </w:p>
        </w:tc>
        <w:tc>
          <w:tcPr>
            <w:tcW w:w="2180" w:type="dxa"/>
            <w:shd w:val="clear" w:color="auto" w:fill="auto"/>
          </w:tcPr>
          <w:p w14:paraId="702649A9" w14:textId="2DF2363A" w:rsidR="002843B5" w:rsidRPr="002843B5" w:rsidRDefault="002843B5" w:rsidP="002843B5">
            <w:pPr>
              <w:ind w:firstLine="0"/>
            </w:pPr>
            <w:r>
              <w:t>Guest</w:t>
            </w:r>
          </w:p>
        </w:tc>
      </w:tr>
      <w:tr w:rsidR="002843B5" w:rsidRPr="002843B5" w14:paraId="6AD7ED23" w14:textId="77777777" w:rsidTr="002843B5">
        <w:tc>
          <w:tcPr>
            <w:tcW w:w="2179" w:type="dxa"/>
            <w:shd w:val="clear" w:color="auto" w:fill="auto"/>
          </w:tcPr>
          <w:p w14:paraId="6D73A413" w14:textId="40172816" w:rsidR="002843B5" w:rsidRPr="002843B5" w:rsidRDefault="002843B5" w:rsidP="002843B5">
            <w:pPr>
              <w:ind w:firstLine="0"/>
            </w:pPr>
            <w:r>
              <w:t>Guffey</w:t>
            </w:r>
          </w:p>
        </w:tc>
        <w:tc>
          <w:tcPr>
            <w:tcW w:w="2179" w:type="dxa"/>
            <w:shd w:val="clear" w:color="auto" w:fill="auto"/>
          </w:tcPr>
          <w:p w14:paraId="086A53B5" w14:textId="5369A5BD" w:rsidR="002843B5" w:rsidRPr="002843B5" w:rsidRDefault="002843B5" w:rsidP="002843B5">
            <w:pPr>
              <w:ind w:firstLine="0"/>
            </w:pPr>
            <w:r>
              <w:t>Haddon</w:t>
            </w:r>
          </w:p>
        </w:tc>
        <w:tc>
          <w:tcPr>
            <w:tcW w:w="2180" w:type="dxa"/>
            <w:shd w:val="clear" w:color="auto" w:fill="auto"/>
          </w:tcPr>
          <w:p w14:paraId="721A0252" w14:textId="17082405" w:rsidR="002843B5" w:rsidRPr="002843B5" w:rsidRDefault="002843B5" w:rsidP="002843B5">
            <w:pPr>
              <w:ind w:firstLine="0"/>
            </w:pPr>
            <w:r>
              <w:t>Hager</w:t>
            </w:r>
          </w:p>
        </w:tc>
      </w:tr>
      <w:tr w:rsidR="002843B5" w:rsidRPr="002843B5" w14:paraId="224C15B1" w14:textId="77777777" w:rsidTr="002843B5">
        <w:tc>
          <w:tcPr>
            <w:tcW w:w="2179" w:type="dxa"/>
            <w:shd w:val="clear" w:color="auto" w:fill="auto"/>
          </w:tcPr>
          <w:p w14:paraId="78B14089" w14:textId="2E5A9DEC" w:rsidR="002843B5" w:rsidRPr="002843B5" w:rsidRDefault="002843B5" w:rsidP="002843B5">
            <w:pPr>
              <w:ind w:firstLine="0"/>
            </w:pPr>
            <w:r>
              <w:t>Hardee</w:t>
            </w:r>
          </w:p>
        </w:tc>
        <w:tc>
          <w:tcPr>
            <w:tcW w:w="2179" w:type="dxa"/>
            <w:shd w:val="clear" w:color="auto" w:fill="auto"/>
          </w:tcPr>
          <w:p w14:paraId="4305CC78" w14:textId="656932DC" w:rsidR="002843B5" w:rsidRPr="002843B5" w:rsidRDefault="002843B5" w:rsidP="002843B5">
            <w:pPr>
              <w:ind w:firstLine="0"/>
            </w:pPr>
            <w:r>
              <w:t>Hartnett</w:t>
            </w:r>
          </w:p>
        </w:tc>
        <w:tc>
          <w:tcPr>
            <w:tcW w:w="2180" w:type="dxa"/>
            <w:shd w:val="clear" w:color="auto" w:fill="auto"/>
          </w:tcPr>
          <w:p w14:paraId="5081E572" w14:textId="0FD110BE" w:rsidR="002843B5" w:rsidRPr="002843B5" w:rsidRDefault="002843B5" w:rsidP="002843B5">
            <w:pPr>
              <w:ind w:firstLine="0"/>
            </w:pPr>
            <w:r>
              <w:t>Hayes</w:t>
            </w:r>
          </w:p>
        </w:tc>
      </w:tr>
      <w:tr w:rsidR="002843B5" w:rsidRPr="002843B5" w14:paraId="5B7E2BBC" w14:textId="77777777" w:rsidTr="002843B5">
        <w:tc>
          <w:tcPr>
            <w:tcW w:w="2179" w:type="dxa"/>
            <w:shd w:val="clear" w:color="auto" w:fill="auto"/>
          </w:tcPr>
          <w:p w14:paraId="5BE8E185" w14:textId="627C154C" w:rsidR="002843B5" w:rsidRPr="002843B5" w:rsidRDefault="002843B5" w:rsidP="002843B5">
            <w:pPr>
              <w:ind w:firstLine="0"/>
            </w:pPr>
            <w:r>
              <w:t>Herbkersman</w:t>
            </w:r>
          </w:p>
        </w:tc>
        <w:tc>
          <w:tcPr>
            <w:tcW w:w="2179" w:type="dxa"/>
            <w:shd w:val="clear" w:color="auto" w:fill="auto"/>
          </w:tcPr>
          <w:p w14:paraId="10208A54" w14:textId="4D4A015D" w:rsidR="002843B5" w:rsidRPr="002843B5" w:rsidRDefault="002843B5" w:rsidP="002843B5">
            <w:pPr>
              <w:ind w:firstLine="0"/>
            </w:pPr>
            <w:r>
              <w:t>Hewitt</w:t>
            </w:r>
          </w:p>
        </w:tc>
        <w:tc>
          <w:tcPr>
            <w:tcW w:w="2180" w:type="dxa"/>
            <w:shd w:val="clear" w:color="auto" w:fill="auto"/>
          </w:tcPr>
          <w:p w14:paraId="4B677847" w14:textId="2B23372F" w:rsidR="002843B5" w:rsidRPr="002843B5" w:rsidRDefault="002843B5" w:rsidP="002843B5">
            <w:pPr>
              <w:ind w:firstLine="0"/>
            </w:pPr>
            <w:r>
              <w:t>Jefferson</w:t>
            </w:r>
          </w:p>
        </w:tc>
      </w:tr>
      <w:tr w:rsidR="002843B5" w:rsidRPr="002843B5" w14:paraId="659053CF" w14:textId="77777777" w:rsidTr="002843B5">
        <w:tc>
          <w:tcPr>
            <w:tcW w:w="2179" w:type="dxa"/>
            <w:shd w:val="clear" w:color="auto" w:fill="auto"/>
          </w:tcPr>
          <w:p w14:paraId="1260B360" w14:textId="0108DD38" w:rsidR="002843B5" w:rsidRPr="002843B5" w:rsidRDefault="002843B5" w:rsidP="002843B5">
            <w:pPr>
              <w:ind w:firstLine="0"/>
            </w:pPr>
            <w:r>
              <w:t>J. E. Johnson</w:t>
            </w:r>
          </w:p>
        </w:tc>
        <w:tc>
          <w:tcPr>
            <w:tcW w:w="2179" w:type="dxa"/>
            <w:shd w:val="clear" w:color="auto" w:fill="auto"/>
          </w:tcPr>
          <w:p w14:paraId="22CE28D1" w14:textId="4C1B6A56" w:rsidR="002843B5" w:rsidRPr="002843B5" w:rsidRDefault="002843B5" w:rsidP="002843B5">
            <w:pPr>
              <w:ind w:firstLine="0"/>
            </w:pPr>
            <w:r>
              <w:t>Kirby</w:t>
            </w:r>
          </w:p>
        </w:tc>
        <w:tc>
          <w:tcPr>
            <w:tcW w:w="2180" w:type="dxa"/>
            <w:shd w:val="clear" w:color="auto" w:fill="auto"/>
          </w:tcPr>
          <w:p w14:paraId="5A00A394" w14:textId="52CB3989" w:rsidR="002843B5" w:rsidRPr="002843B5" w:rsidRDefault="002843B5" w:rsidP="002843B5">
            <w:pPr>
              <w:ind w:firstLine="0"/>
            </w:pPr>
            <w:r>
              <w:t>Landing</w:t>
            </w:r>
          </w:p>
        </w:tc>
      </w:tr>
      <w:tr w:rsidR="002843B5" w:rsidRPr="002843B5" w14:paraId="10F5DDAB" w14:textId="77777777" w:rsidTr="002843B5">
        <w:tc>
          <w:tcPr>
            <w:tcW w:w="2179" w:type="dxa"/>
            <w:shd w:val="clear" w:color="auto" w:fill="auto"/>
          </w:tcPr>
          <w:p w14:paraId="6CEC0D61" w14:textId="596B2F55" w:rsidR="002843B5" w:rsidRPr="002843B5" w:rsidRDefault="002843B5" w:rsidP="002843B5">
            <w:pPr>
              <w:ind w:firstLine="0"/>
            </w:pPr>
            <w:r>
              <w:t>Lawson</w:t>
            </w:r>
          </w:p>
        </w:tc>
        <w:tc>
          <w:tcPr>
            <w:tcW w:w="2179" w:type="dxa"/>
            <w:shd w:val="clear" w:color="auto" w:fill="auto"/>
          </w:tcPr>
          <w:p w14:paraId="36CA32A2" w14:textId="0003C5AC" w:rsidR="002843B5" w:rsidRPr="002843B5" w:rsidRDefault="002843B5" w:rsidP="002843B5">
            <w:pPr>
              <w:ind w:firstLine="0"/>
            </w:pPr>
            <w:r>
              <w:t>Leber</w:t>
            </w:r>
          </w:p>
        </w:tc>
        <w:tc>
          <w:tcPr>
            <w:tcW w:w="2180" w:type="dxa"/>
            <w:shd w:val="clear" w:color="auto" w:fill="auto"/>
          </w:tcPr>
          <w:p w14:paraId="06053604" w14:textId="2BC2F947" w:rsidR="002843B5" w:rsidRPr="002843B5" w:rsidRDefault="002843B5" w:rsidP="002843B5">
            <w:pPr>
              <w:ind w:firstLine="0"/>
            </w:pPr>
            <w:r>
              <w:t>Ligon</w:t>
            </w:r>
          </w:p>
        </w:tc>
      </w:tr>
      <w:tr w:rsidR="002843B5" w:rsidRPr="002843B5" w14:paraId="7A29F4B0" w14:textId="77777777" w:rsidTr="002843B5">
        <w:tc>
          <w:tcPr>
            <w:tcW w:w="2179" w:type="dxa"/>
            <w:shd w:val="clear" w:color="auto" w:fill="auto"/>
          </w:tcPr>
          <w:p w14:paraId="4345B506" w14:textId="71E1EF8F" w:rsidR="002843B5" w:rsidRPr="002843B5" w:rsidRDefault="002843B5" w:rsidP="002843B5">
            <w:pPr>
              <w:ind w:firstLine="0"/>
            </w:pPr>
            <w:r>
              <w:t>Long</w:t>
            </w:r>
          </w:p>
        </w:tc>
        <w:tc>
          <w:tcPr>
            <w:tcW w:w="2179" w:type="dxa"/>
            <w:shd w:val="clear" w:color="auto" w:fill="auto"/>
          </w:tcPr>
          <w:p w14:paraId="643E8117" w14:textId="03B035A7" w:rsidR="002843B5" w:rsidRPr="002843B5" w:rsidRDefault="002843B5" w:rsidP="002843B5">
            <w:pPr>
              <w:ind w:firstLine="0"/>
            </w:pPr>
            <w:r>
              <w:t>Lowe</w:t>
            </w:r>
          </w:p>
        </w:tc>
        <w:tc>
          <w:tcPr>
            <w:tcW w:w="2180" w:type="dxa"/>
            <w:shd w:val="clear" w:color="auto" w:fill="auto"/>
          </w:tcPr>
          <w:p w14:paraId="4CEB4E5C" w14:textId="1A070ABB" w:rsidR="002843B5" w:rsidRPr="002843B5" w:rsidRDefault="002843B5" w:rsidP="002843B5">
            <w:pPr>
              <w:ind w:firstLine="0"/>
            </w:pPr>
            <w:r>
              <w:t>McGinnis</w:t>
            </w:r>
          </w:p>
        </w:tc>
      </w:tr>
      <w:tr w:rsidR="002843B5" w:rsidRPr="002843B5" w14:paraId="2BB5DBC8" w14:textId="77777777" w:rsidTr="002843B5">
        <w:tc>
          <w:tcPr>
            <w:tcW w:w="2179" w:type="dxa"/>
            <w:shd w:val="clear" w:color="auto" w:fill="auto"/>
          </w:tcPr>
          <w:p w14:paraId="369CF8E7" w14:textId="1B337137" w:rsidR="002843B5" w:rsidRPr="002843B5" w:rsidRDefault="002843B5" w:rsidP="002843B5">
            <w:pPr>
              <w:ind w:firstLine="0"/>
            </w:pPr>
            <w:r>
              <w:t>Mitchell</w:t>
            </w:r>
          </w:p>
        </w:tc>
        <w:tc>
          <w:tcPr>
            <w:tcW w:w="2179" w:type="dxa"/>
            <w:shd w:val="clear" w:color="auto" w:fill="auto"/>
          </w:tcPr>
          <w:p w14:paraId="3F057E39" w14:textId="1F8B172F" w:rsidR="002843B5" w:rsidRPr="002843B5" w:rsidRDefault="002843B5" w:rsidP="002843B5">
            <w:pPr>
              <w:ind w:firstLine="0"/>
            </w:pPr>
            <w:r>
              <w:t>T. Moore</w:t>
            </w:r>
          </w:p>
        </w:tc>
        <w:tc>
          <w:tcPr>
            <w:tcW w:w="2180" w:type="dxa"/>
            <w:shd w:val="clear" w:color="auto" w:fill="auto"/>
          </w:tcPr>
          <w:p w14:paraId="50C83569" w14:textId="36053580" w:rsidR="002843B5" w:rsidRPr="002843B5" w:rsidRDefault="002843B5" w:rsidP="002843B5">
            <w:pPr>
              <w:ind w:firstLine="0"/>
            </w:pPr>
            <w:r>
              <w:t>Murphy</w:t>
            </w:r>
          </w:p>
        </w:tc>
      </w:tr>
      <w:tr w:rsidR="002843B5" w:rsidRPr="002843B5" w14:paraId="1F00EDEC" w14:textId="77777777" w:rsidTr="002843B5">
        <w:tc>
          <w:tcPr>
            <w:tcW w:w="2179" w:type="dxa"/>
            <w:shd w:val="clear" w:color="auto" w:fill="auto"/>
          </w:tcPr>
          <w:p w14:paraId="7ABD4AF0" w14:textId="00E237A9" w:rsidR="002843B5" w:rsidRPr="002843B5" w:rsidRDefault="002843B5" w:rsidP="002843B5">
            <w:pPr>
              <w:ind w:firstLine="0"/>
            </w:pPr>
            <w:r>
              <w:t>Neese</w:t>
            </w:r>
          </w:p>
        </w:tc>
        <w:tc>
          <w:tcPr>
            <w:tcW w:w="2179" w:type="dxa"/>
            <w:shd w:val="clear" w:color="auto" w:fill="auto"/>
          </w:tcPr>
          <w:p w14:paraId="4AF0DDBC" w14:textId="017DFECD" w:rsidR="002843B5" w:rsidRPr="002843B5" w:rsidRDefault="002843B5" w:rsidP="002843B5">
            <w:pPr>
              <w:ind w:firstLine="0"/>
            </w:pPr>
            <w:r>
              <w:t>B. Newton</w:t>
            </w:r>
          </w:p>
        </w:tc>
        <w:tc>
          <w:tcPr>
            <w:tcW w:w="2180" w:type="dxa"/>
            <w:shd w:val="clear" w:color="auto" w:fill="auto"/>
          </w:tcPr>
          <w:p w14:paraId="15775B94" w14:textId="59A4BEFC" w:rsidR="002843B5" w:rsidRPr="002843B5" w:rsidRDefault="002843B5" w:rsidP="002843B5">
            <w:pPr>
              <w:ind w:firstLine="0"/>
            </w:pPr>
            <w:r>
              <w:t>W. Newton</w:t>
            </w:r>
          </w:p>
        </w:tc>
      </w:tr>
      <w:tr w:rsidR="002843B5" w:rsidRPr="002843B5" w14:paraId="7A0765E0" w14:textId="77777777" w:rsidTr="002843B5">
        <w:tc>
          <w:tcPr>
            <w:tcW w:w="2179" w:type="dxa"/>
            <w:shd w:val="clear" w:color="auto" w:fill="auto"/>
          </w:tcPr>
          <w:p w14:paraId="01B43035" w14:textId="203FBDF3" w:rsidR="002843B5" w:rsidRPr="002843B5" w:rsidRDefault="002843B5" w:rsidP="002843B5">
            <w:pPr>
              <w:ind w:firstLine="0"/>
            </w:pPr>
            <w:r>
              <w:t>Ott</w:t>
            </w:r>
          </w:p>
        </w:tc>
        <w:tc>
          <w:tcPr>
            <w:tcW w:w="2179" w:type="dxa"/>
            <w:shd w:val="clear" w:color="auto" w:fill="auto"/>
          </w:tcPr>
          <w:p w14:paraId="78AA20F1" w14:textId="4866C9D3" w:rsidR="002843B5" w:rsidRPr="002843B5" w:rsidRDefault="002843B5" w:rsidP="002843B5">
            <w:pPr>
              <w:ind w:firstLine="0"/>
            </w:pPr>
            <w:r>
              <w:t>Pedalino</w:t>
            </w:r>
          </w:p>
        </w:tc>
        <w:tc>
          <w:tcPr>
            <w:tcW w:w="2180" w:type="dxa"/>
            <w:shd w:val="clear" w:color="auto" w:fill="auto"/>
          </w:tcPr>
          <w:p w14:paraId="31BEA687" w14:textId="2A59867C" w:rsidR="002843B5" w:rsidRPr="002843B5" w:rsidRDefault="002843B5" w:rsidP="002843B5">
            <w:pPr>
              <w:ind w:firstLine="0"/>
            </w:pPr>
            <w:r>
              <w:t>Pope</w:t>
            </w:r>
          </w:p>
        </w:tc>
      </w:tr>
      <w:tr w:rsidR="002843B5" w:rsidRPr="002843B5" w14:paraId="1C1371C0" w14:textId="77777777" w:rsidTr="002843B5">
        <w:tc>
          <w:tcPr>
            <w:tcW w:w="2179" w:type="dxa"/>
            <w:shd w:val="clear" w:color="auto" w:fill="auto"/>
          </w:tcPr>
          <w:p w14:paraId="08DC449B" w14:textId="47890CED" w:rsidR="002843B5" w:rsidRPr="002843B5" w:rsidRDefault="002843B5" w:rsidP="002843B5">
            <w:pPr>
              <w:ind w:firstLine="0"/>
            </w:pPr>
            <w:r>
              <w:t>Robbins</w:t>
            </w:r>
          </w:p>
        </w:tc>
        <w:tc>
          <w:tcPr>
            <w:tcW w:w="2179" w:type="dxa"/>
            <w:shd w:val="clear" w:color="auto" w:fill="auto"/>
          </w:tcPr>
          <w:p w14:paraId="05409619" w14:textId="6FC1BDAE" w:rsidR="002843B5" w:rsidRPr="002843B5" w:rsidRDefault="002843B5" w:rsidP="002843B5">
            <w:pPr>
              <w:ind w:firstLine="0"/>
            </w:pPr>
            <w:r>
              <w:t>Rose</w:t>
            </w:r>
          </w:p>
        </w:tc>
        <w:tc>
          <w:tcPr>
            <w:tcW w:w="2180" w:type="dxa"/>
            <w:shd w:val="clear" w:color="auto" w:fill="auto"/>
          </w:tcPr>
          <w:p w14:paraId="19CB01DE" w14:textId="7696B764" w:rsidR="002843B5" w:rsidRPr="002843B5" w:rsidRDefault="002843B5" w:rsidP="002843B5">
            <w:pPr>
              <w:ind w:firstLine="0"/>
            </w:pPr>
            <w:r>
              <w:t>Sandifer</w:t>
            </w:r>
          </w:p>
        </w:tc>
      </w:tr>
      <w:tr w:rsidR="002843B5" w:rsidRPr="002843B5" w14:paraId="6B5E0CC7" w14:textId="77777777" w:rsidTr="002843B5">
        <w:tc>
          <w:tcPr>
            <w:tcW w:w="2179" w:type="dxa"/>
            <w:shd w:val="clear" w:color="auto" w:fill="auto"/>
          </w:tcPr>
          <w:p w14:paraId="30FF8CE5" w14:textId="0F0668D9" w:rsidR="002843B5" w:rsidRPr="002843B5" w:rsidRDefault="002843B5" w:rsidP="002843B5">
            <w:pPr>
              <w:ind w:firstLine="0"/>
            </w:pPr>
            <w:r>
              <w:t>Schuessler</w:t>
            </w:r>
          </w:p>
        </w:tc>
        <w:tc>
          <w:tcPr>
            <w:tcW w:w="2179" w:type="dxa"/>
            <w:shd w:val="clear" w:color="auto" w:fill="auto"/>
          </w:tcPr>
          <w:p w14:paraId="56CD053B" w14:textId="03F10781" w:rsidR="002843B5" w:rsidRPr="002843B5" w:rsidRDefault="002843B5" w:rsidP="002843B5">
            <w:pPr>
              <w:ind w:firstLine="0"/>
            </w:pPr>
            <w:r>
              <w:t>G. M. Smith</w:t>
            </w:r>
          </w:p>
        </w:tc>
        <w:tc>
          <w:tcPr>
            <w:tcW w:w="2180" w:type="dxa"/>
            <w:shd w:val="clear" w:color="auto" w:fill="auto"/>
          </w:tcPr>
          <w:p w14:paraId="124E92AF" w14:textId="50B99BF5" w:rsidR="002843B5" w:rsidRPr="002843B5" w:rsidRDefault="002843B5" w:rsidP="002843B5">
            <w:pPr>
              <w:ind w:firstLine="0"/>
            </w:pPr>
            <w:r>
              <w:t>M. M. Smith</w:t>
            </w:r>
          </w:p>
        </w:tc>
      </w:tr>
      <w:tr w:rsidR="002843B5" w:rsidRPr="002843B5" w14:paraId="38C53452" w14:textId="77777777" w:rsidTr="002843B5">
        <w:tc>
          <w:tcPr>
            <w:tcW w:w="2179" w:type="dxa"/>
            <w:shd w:val="clear" w:color="auto" w:fill="auto"/>
          </w:tcPr>
          <w:p w14:paraId="121D19E5" w14:textId="7BA0D367" w:rsidR="002843B5" w:rsidRPr="002843B5" w:rsidRDefault="002843B5" w:rsidP="002843B5">
            <w:pPr>
              <w:ind w:firstLine="0"/>
            </w:pPr>
            <w:r>
              <w:t>Stavrinakis</w:t>
            </w:r>
          </w:p>
        </w:tc>
        <w:tc>
          <w:tcPr>
            <w:tcW w:w="2179" w:type="dxa"/>
            <w:shd w:val="clear" w:color="auto" w:fill="auto"/>
          </w:tcPr>
          <w:p w14:paraId="01771361" w14:textId="63DB089B" w:rsidR="002843B5" w:rsidRPr="002843B5" w:rsidRDefault="002843B5" w:rsidP="002843B5">
            <w:pPr>
              <w:ind w:firstLine="0"/>
            </w:pPr>
            <w:r>
              <w:t>Taylor</w:t>
            </w:r>
          </w:p>
        </w:tc>
        <w:tc>
          <w:tcPr>
            <w:tcW w:w="2180" w:type="dxa"/>
            <w:shd w:val="clear" w:color="auto" w:fill="auto"/>
          </w:tcPr>
          <w:p w14:paraId="502F11A8" w14:textId="64E61B9E" w:rsidR="002843B5" w:rsidRPr="002843B5" w:rsidRDefault="002843B5" w:rsidP="002843B5">
            <w:pPr>
              <w:ind w:firstLine="0"/>
            </w:pPr>
            <w:r>
              <w:t>Weeks</w:t>
            </w:r>
          </w:p>
        </w:tc>
      </w:tr>
      <w:tr w:rsidR="002843B5" w:rsidRPr="002843B5" w14:paraId="44F3677F" w14:textId="77777777" w:rsidTr="002843B5">
        <w:tc>
          <w:tcPr>
            <w:tcW w:w="2179" w:type="dxa"/>
            <w:shd w:val="clear" w:color="auto" w:fill="auto"/>
          </w:tcPr>
          <w:p w14:paraId="00750E60" w14:textId="6ABE5928" w:rsidR="002843B5" w:rsidRPr="002843B5" w:rsidRDefault="002843B5" w:rsidP="002843B5">
            <w:pPr>
              <w:ind w:firstLine="0"/>
            </w:pPr>
            <w:r>
              <w:t>West</w:t>
            </w:r>
          </w:p>
        </w:tc>
        <w:tc>
          <w:tcPr>
            <w:tcW w:w="2179" w:type="dxa"/>
            <w:shd w:val="clear" w:color="auto" w:fill="auto"/>
          </w:tcPr>
          <w:p w14:paraId="25B53186" w14:textId="236F4ECA" w:rsidR="002843B5" w:rsidRPr="002843B5" w:rsidRDefault="002843B5" w:rsidP="002843B5">
            <w:pPr>
              <w:ind w:firstLine="0"/>
            </w:pPr>
            <w:r>
              <w:t>Wetmore</w:t>
            </w:r>
          </w:p>
        </w:tc>
        <w:tc>
          <w:tcPr>
            <w:tcW w:w="2180" w:type="dxa"/>
            <w:shd w:val="clear" w:color="auto" w:fill="auto"/>
          </w:tcPr>
          <w:p w14:paraId="3339A172" w14:textId="002E6D82" w:rsidR="002843B5" w:rsidRPr="002843B5" w:rsidRDefault="002843B5" w:rsidP="002843B5">
            <w:pPr>
              <w:ind w:firstLine="0"/>
            </w:pPr>
            <w:r>
              <w:t>White</w:t>
            </w:r>
          </w:p>
        </w:tc>
      </w:tr>
      <w:tr w:rsidR="002843B5" w:rsidRPr="002843B5" w14:paraId="2E7B9FC8" w14:textId="77777777" w:rsidTr="002843B5">
        <w:tc>
          <w:tcPr>
            <w:tcW w:w="2179" w:type="dxa"/>
            <w:shd w:val="clear" w:color="auto" w:fill="auto"/>
          </w:tcPr>
          <w:p w14:paraId="48D6437F" w14:textId="102BCAB4" w:rsidR="002843B5" w:rsidRPr="002843B5" w:rsidRDefault="002843B5" w:rsidP="002843B5">
            <w:pPr>
              <w:keepNext/>
              <w:ind w:firstLine="0"/>
            </w:pPr>
            <w:r>
              <w:t>Whitmire</w:t>
            </w:r>
          </w:p>
        </w:tc>
        <w:tc>
          <w:tcPr>
            <w:tcW w:w="2179" w:type="dxa"/>
            <w:shd w:val="clear" w:color="auto" w:fill="auto"/>
          </w:tcPr>
          <w:p w14:paraId="5EE844E3" w14:textId="7B0C10E3" w:rsidR="002843B5" w:rsidRPr="002843B5" w:rsidRDefault="002843B5" w:rsidP="002843B5">
            <w:pPr>
              <w:keepNext/>
              <w:ind w:firstLine="0"/>
            </w:pPr>
            <w:r>
              <w:t>Williams</w:t>
            </w:r>
          </w:p>
        </w:tc>
        <w:tc>
          <w:tcPr>
            <w:tcW w:w="2180" w:type="dxa"/>
            <w:shd w:val="clear" w:color="auto" w:fill="auto"/>
          </w:tcPr>
          <w:p w14:paraId="0FA7ABEF" w14:textId="18F0D733" w:rsidR="002843B5" w:rsidRPr="002843B5" w:rsidRDefault="002843B5" w:rsidP="002843B5">
            <w:pPr>
              <w:keepNext/>
              <w:ind w:firstLine="0"/>
            </w:pPr>
            <w:r>
              <w:t>Willis</w:t>
            </w:r>
          </w:p>
        </w:tc>
      </w:tr>
      <w:tr w:rsidR="002843B5" w:rsidRPr="002843B5" w14:paraId="62911137" w14:textId="77777777" w:rsidTr="002843B5">
        <w:tc>
          <w:tcPr>
            <w:tcW w:w="2179" w:type="dxa"/>
            <w:shd w:val="clear" w:color="auto" w:fill="auto"/>
          </w:tcPr>
          <w:p w14:paraId="57AD78B9" w14:textId="6A7C7972" w:rsidR="002843B5" w:rsidRPr="002843B5" w:rsidRDefault="002843B5" w:rsidP="002843B5">
            <w:pPr>
              <w:keepNext/>
              <w:ind w:firstLine="0"/>
            </w:pPr>
            <w:r>
              <w:t>Wooten</w:t>
            </w:r>
          </w:p>
        </w:tc>
        <w:tc>
          <w:tcPr>
            <w:tcW w:w="2179" w:type="dxa"/>
            <w:shd w:val="clear" w:color="auto" w:fill="auto"/>
          </w:tcPr>
          <w:p w14:paraId="34FD2C78" w14:textId="444BF3EA" w:rsidR="002843B5" w:rsidRPr="002843B5" w:rsidRDefault="002843B5" w:rsidP="002843B5">
            <w:pPr>
              <w:keepNext/>
              <w:ind w:firstLine="0"/>
            </w:pPr>
            <w:r>
              <w:t>Yow</w:t>
            </w:r>
          </w:p>
        </w:tc>
        <w:tc>
          <w:tcPr>
            <w:tcW w:w="2180" w:type="dxa"/>
            <w:shd w:val="clear" w:color="auto" w:fill="auto"/>
          </w:tcPr>
          <w:p w14:paraId="6F9FDA92" w14:textId="77777777" w:rsidR="002843B5" w:rsidRPr="002843B5" w:rsidRDefault="002843B5" w:rsidP="002843B5">
            <w:pPr>
              <w:keepNext/>
              <w:ind w:firstLine="0"/>
            </w:pPr>
          </w:p>
        </w:tc>
      </w:tr>
    </w:tbl>
    <w:p w14:paraId="15EA340F" w14:textId="77777777" w:rsidR="002843B5" w:rsidRDefault="002843B5" w:rsidP="002843B5"/>
    <w:p w14:paraId="5C692CD9" w14:textId="54DBF33F" w:rsidR="002843B5" w:rsidRDefault="002843B5" w:rsidP="002843B5">
      <w:pPr>
        <w:jc w:val="center"/>
        <w:rPr>
          <w:b/>
        </w:rPr>
      </w:pPr>
      <w:r w:rsidRPr="002843B5">
        <w:rPr>
          <w:b/>
        </w:rPr>
        <w:t>Total--71</w:t>
      </w:r>
    </w:p>
    <w:p w14:paraId="13E8A0A1" w14:textId="77777777" w:rsidR="002843B5" w:rsidRDefault="002843B5" w:rsidP="002843B5">
      <w:pPr>
        <w:jc w:val="center"/>
        <w:rPr>
          <w:b/>
        </w:rPr>
      </w:pPr>
    </w:p>
    <w:p w14:paraId="67F146C7"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29B29853" w14:textId="77777777" w:rsidTr="002843B5">
        <w:tc>
          <w:tcPr>
            <w:tcW w:w="2179" w:type="dxa"/>
            <w:shd w:val="clear" w:color="auto" w:fill="auto"/>
          </w:tcPr>
          <w:p w14:paraId="63B9B5E7" w14:textId="4AF583D3" w:rsidR="002843B5" w:rsidRPr="002843B5" w:rsidRDefault="002843B5" w:rsidP="002843B5">
            <w:pPr>
              <w:keepNext/>
              <w:ind w:firstLine="0"/>
            </w:pPr>
            <w:r>
              <w:t>Bamberg</w:t>
            </w:r>
          </w:p>
        </w:tc>
        <w:tc>
          <w:tcPr>
            <w:tcW w:w="2179" w:type="dxa"/>
            <w:shd w:val="clear" w:color="auto" w:fill="auto"/>
          </w:tcPr>
          <w:p w14:paraId="668442F2" w14:textId="47CF0620" w:rsidR="002843B5" w:rsidRPr="002843B5" w:rsidRDefault="002843B5" w:rsidP="002843B5">
            <w:pPr>
              <w:keepNext/>
              <w:ind w:firstLine="0"/>
            </w:pPr>
            <w:r>
              <w:t>Beach</w:t>
            </w:r>
          </w:p>
        </w:tc>
        <w:tc>
          <w:tcPr>
            <w:tcW w:w="2180" w:type="dxa"/>
            <w:shd w:val="clear" w:color="auto" w:fill="auto"/>
          </w:tcPr>
          <w:p w14:paraId="7B092A8F" w14:textId="6C2AD69C" w:rsidR="002843B5" w:rsidRPr="002843B5" w:rsidRDefault="002843B5" w:rsidP="002843B5">
            <w:pPr>
              <w:keepNext/>
              <w:ind w:firstLine="0"/>
            </w:pPr>
            <w:r>
              <w:t>Burns</w:t>
            </w:r>
          </w:p>
        </w:tc>
      </w:tr>
      <w:tr w:rsidR="002843B5" w:rsidRPr="002843B5" w14:paraId="17F69867" w14:textId="77777777" w:rsidTr="002843B5">
        <w:tc>
          <w:tcPr>
            <w:tcW w:w="2179" w:type="dxa"/>
            <w:shd w:val="clear" w:color="auto" w:fill="auto"/>
          </w:tcPr>
          <w:p w14:paraId="438A830A" w14:textId="42780879" w:rsidR="002843B5" w:rsidRPr="002843B5" w:rsidRDefault="002843B5" w:rsidP="002843B5">
            <w:pPr>
              <w:ind w:firstLine="0"/>
            </w:pPr>
            <w:r>
              <w:t>Chumley</w:t>
            </w:r>
          </w:p>
        </w:tc>
        <w:tc>
          <w:tcPr>
            <w:tcW w:w="2179" w:type="dxa"/>
            <w:shd w:val="clear" w:color="auto" w:fill="auto"/>
          </w:tcPr>
          <w:p w14:paraId="33D1FD23" w14:textId="11E9CFB8" w:rsidR="002843B5" w:rsidRPr="002843B5" w:rsidRDefault="002843B5" w:rsidP="002843B5">
            <w:pPr>
              <w:ind w:firstLine="0"/>
            </w:pPr>
            <w:r>
              <w:t>Clyburn</w:t>
            </w:r>
          </w:p>
        </w:tc>
        <w:tc>
          <w:tcPr>
            <w:tcW w:w="2180" w:type="dxa"/>
            <w:shd w:val="clear" w:color="auto" w:fill="auto"/>
          </w:tcPr>
          <w:p w14:paraId="19E8EDC7" w14:textId="51D27D71" w:rsidR="002843B5" w:rsidRPr="002843B5" w:rsidRDefault="002843B5" w:rsidP="002843B5">
            <w:pPr>
              <w:ind w:firstLine="0"/>
            </w:pPr>
            <w:r>
              <w:t>Cobb-Hunter</w:t>
            </w:r>
          </w:p>
        </w:tc>
      </w:tr>
      <w:tr w:rsidR="002843B5" w:rsidRPr="002843B5" w14:paraId="6A45AE2A" w14:textId="77777777" w:rsidTr="002843B5">
        <w:tc>
          <w:tcPr>
            <w:tcW w:w="2179" w:type="dxa"/>
            <w:shd w:val="clear" w:color="auto" w:fill="auto"/>
          </w:tcPr>
          <w:p w14:paraId="6A41683B" w14:textId="1323295A" w:rsidR="002843B5" w:rsidRPr="002843B5" w:rsidRDefault="002843B5" w:rsidP="002843B5">
            <w:pPr>
              <w:ind w:firstLine="0"/>
            </w:pPr>
            <w:r>
              <w:t>Cromer</w:t>
            </w:r>
          </w:p>
        </w:tc>
        <w:tc>
          <w:tcPr>
            <w:tcW w:w="2179" w:type="dxa"/>
            <w:shd w:val="clear" w:color="auto" w:fill="auto"/>
          </w:tcPr>
          <w:p w14:paraId="6A487DD7" w14:textId="46F6183E" w:rsidR="002843B5" w:rsidRPr="002843B5" w:rsidRDefault="002843B5" w:rsidP="002843B5">
            <w:pPr>
              <w:ind w:firstLine="0"/>
            </w:pPr>
            <w:r>
              <w:t>Garvin</w:t>
            </w:r>
          </w:p>
        </w:tc>
        <w:tc>
          <w:tcPr>
            <w:tcW w:w="2180" w:type="dxa"/>
            <w:shd w:val="clear" w:color="auto" w:fill="auto"/>
          </w:tcPr>
          <w:p w14:paraId="7A109C36" w14:textId="6A0CE55A" w:rsidR="002843B5" w:rsidRPr="002843B5" w:rsidRDefault="002843B5" w:rsidP="002843B5">
            <w:pPr>
              <w:ind w:firstLine="0"/>
            </w:pPr>
            <w:r>
              <w:t>Gibson</w:t>
            </w:r>
          </w:p>
        </w:tc>
      </w:tr>
      <w:tr w:rsidR="002843B5" w:rsidRPr="002843B5" w14:paraId="135829FD" w14:textId="77777777" w:rsidTr="002843B5">
        <w:tc>
          <w:tcPr>
            <w:tcW w:w="2179" w:type="dxa"/>
            <w:shd w:val="clear" w:color="auto" w:fill="auto"/>
          </w:tcPr>
          <w:p w14:paraId="0E37667D" w14:textId="0BC79DF1" w:rsidR="002843B5" w:rsidRPr="002843B5" w:rsidRDefault="002843B5" w:rsidP="002843B5">
            <w:pPr>
              <w:ind w:firstLine="0"/>
            </w:pPr>
            <w:r>
              <w:t>Gilliam</w:t>
            </w:r>
          </w:p>
        </w:tc>
        <w:tc>
          <w:tcPr>
            <w:tcW w:w="2179" w:type="dxa"/>
            <w:shd w:val="clear" w:color="auto" w:fill="auto"/>
          </w:tcPr>
          <w:p w14:paraId="7E638C18" w14:textId="0402DDC7" w:rsidR="002843B5" w:rsidRPr="002843B5" w:rsidRDefault="002843B5" w:rsidP="002843B5">
            <w:pPr>
              <w:ind w:firstLine="0"/>
            </w:pPr>
            <w:r>
              <w:t>Harris</w:t>
            </w:r>
          </w:p>
        </w:tc>
        <w:tc>
          <w:tcPr>
            <w:tcW w:w="2180" w:type="dxa"/>
            <w:shd w:val="clear" w:color="auto" w:fill="auto"/>
          </w:tcPr>
          <w:p w14:paraId="4C0267E2" w14:textId="7D02C9BF" w:rsidR="002843B5" w:rsidRPr="002843B5" w:rsidRDefault="002843B5" w:rsidP="002843B5">
            <w:pPr>
              <w:ind w:firstLine="0"/>
            </w:pPr>
            <w:r>
              <w:t>Hart</w:t>
            </w:r>
          </w:p>
        </w:tc>
      </w:tr>
      <w:tr w:rsidR="002843B5" w:rsidRPr="002843B5" w14:paraId="3F06E123" w14:textId="77777777" w:rsidTr="002843B5">
        <w:tc>
          <w:tcPr>
            <w:tcW w:w="2179" w:type="dxa"/>
            <w:shd w:val="clear" w:color="auto" w:fill="auto"/>
          </w:tcPr>
          <w:p w14:paraId="384F7D11" w14:textId="6F0295E7" w:rsidR="002843B5" w:rsidRPr="002843B5" w:rsidRDefault="002843B5" w:rsidP="002843B5">
            <w:pPr>
              <w:ind w:firstLine="0"/>
            </w:pPr>
            <w:r>
              <w:t>Henderson-Myers</w:t>
            </w:r>
          </w:p>
        </w:tc>
        <w:tc>
          <w:tcPr>
            <w:tcW w:w="2179" w:type="dxa"/>
            <w:shd w:val="clear" w:color="auto" w:fill="auto"/>
          </w:tcPr>
          <w:p w14:paraId="5C7DCAD1" w14:textId="513D9FF3" w:rsidR="002843B5" w:rsidRPr="002843B5" w:rsidRDefault="002843B5" w:rsidP="002843B5">
            <w:pPr>
              <w:ind w:firstLine="0"/>
            </w:pPr>
            <w:r>
              <w:t>Hosey</w:t>
            </w:r>
          </w:p>
        </w:tc>
        <w:tc>
          <w:tcPr>
            <w:tcW w:w="2180" w:type="dxa"/>
            <w:shd w:val="clear" w:color="auto" w:fill="auto"/>
          </w:tcPr>
          <w:p w14:paraId="60DAA55E" w14:textId="442E0FCF" w:rsidR="002843B5" w:rsidRPr="002843B5" w:rsidRDefault="002843B5" w:rsidP="002843B5">
            <w:pPr>
              <w:ind w:firstLine="0"/>
            </w:pPr>
            <w:r>
              <w:t>J. L. Johnson</w:t>
            </w:r>
          </w:p>
        </w:tc>
      </w:tr>
      <w:tr w:rsidR="002843B5" w:rsidRPr="002843B5" w14:paraId="3CD976FD" w14:textId="77777777" w:rsidTr="002843B5">
        <w:tc>
          <w:tcPr>
            <w:tcW w:w="2179" w:type="dxa"/>
            <w:shd w:val="clear" w:color="auto" w:fill="auto"/>
          </w:tcPr>
          <w:p w14:paraId="05F7DB54" w14:textId="36214C92" w:rsidR="002843B5" w:rsidRPr="002843B5" w:rsidRDefault="002843B5" w:rsidP="002843B5">
            <w:pPr>
              <w:ind w:firstLine="0"/>
            </w:pPr>
            <w:r>
              <w:t>S. Jones</w:t>
            </w:r>
          </w:p>
        </w:tc>
        <w:tc>
          <w:tcPr>
            <w:tcW w:w="2179" w:type="dxa"/>
            <w:shd w:val="clear" w:color="auto" w:fill="auto"/>
          </w:tcPr>
          <w:p w14:paraId="10A5D04E" w14:textId="368344BF" w:rsidR="002843B5" w:rsidRPr="002843B5" w:rsidRDefault="002843B5" w:rsidP="002843B5">
            <w:pPr>
              <w:ind w:firstLine="0"/>
            </w:pPr>
            <w:r>
              <w:t>W. Jones</w:t>
            </w:r>
          </w:p>
        </w:tc>
        <w:tc>
          <w:tcPr>
            <w:tcW w:w="2180" w:type="dxa"/>
            <w:shd w:val="clear" w:color="auto" w:fill="auto"/>
          </w:tcPr>
          <w:p w14:paraId="4434E8F2" w14:textId="64F126B4" w:rsidR="002843B5" w:rsidRPr="002843B5" w:rsidRDefault="002843B5" w:rsidP="002843B5">
            <w:pPr>
              <w:ind w:firstLine="0"/>
            </w:pPr>
            <w:r>
              <w:t>Kilmartin</w:t>
            </w:r>
          </w:p>
        </w:tc>
      </w:tr>
      <w:tr w:rsidR="002843B5" w:rsidRPr="002843B5" w14:paraId="6AE56700" w14:textId="77777777" w:rsidTr="002843B5">
        <w:tc>
          <w:tcPr>
            <w:tcW w:w="2179" w:type="dxa"/>
            <w:shd w:val="clear" w:color="auto" w:fill="auto"/>
          </w:tcPr>
          <w:p w14:paraId="7DB69109" w14:textId="1266C6FF" w:rsidR="002843B5" w:rsidRPr="002843B5" w:rsidRDefault="002843B5" w:rsidP="002843B5">
            <w:pPr>
              <w:ind w:firstLine="0"/>
            </w:pPr>
            <w:r>
              <w:t>King</w:t>
            </w:r>
          </w:p>
        </w:tc>
        <w:tc>
          <w:tcPr>
            <w:tcW w:w="2179" w:type="dxa"/>
            <w:shd w:val="clear" w:color="auto" w:fill="auto"/>
          </w:tcPr>
          <w:p w14:paraId="5FE71143" w14:textId="0BECE4EE" w:rsidR="002843B5" w:rsidRPr="002843B5" w:rsidRDefault="002843B5" w:rsidP="002843B5">
            <w:pPr>
              <w:ind w:firstLine="0"/>
            </w:pPr>
            <w:r>
              <w:t>Magnuson</w:t>
            </w:r>
          </w:p>
        </w:tc>
        <w:tc>
          <w:tcPr>
            <w:tcW w:w="2180" w:type="dxa"/>
            <w:shd w:val="clear" w:color="auto" w:fill="auto"/>
          </w:tcPr>
          <w:p w14:paraId="3E8E0F15" w14:textId="1A172C18" w:rsidR="002843B5" w:rsidRPr="002843B5" w:rsidRDefault="002843B5" w:rsidP="002843B5">
            <w:pPr>
              <w:ind w:firstLine="0"/>
            </w:pPr>
            <w:r>
              <w:t>May</w:t>
            </w:r>
          </w:p>
        </w:tc>
      </w:tr>
      <w:tr w:rsidR="002843B5" w:rsidRPr="002843B5" w14:paraId="79DD9CF8" w14:textId="77777777" w:rsidTr="002843B5">
        <w:tc>
          <w:tcPr>
            <w:tcW w:w="2179" w:type="dxa"/>
            <w:shd w:val="clear" w:color="auto" w:fill="auto"/>
          </w:tcPr>
          <w:p w14:paraId="7DAD6B0D" w14:textId="06035FF3" w:rsidR="002843B5" w:rsidRPr="002843B5" w:rsidRDefault="002843B5" w:rsidP="002843B5">
            <w:pPr>
              <w:ind w:firstLine="0"/>
            </w:pPr>
            <w:r>
              <w:t>McCabe</w:t>
            </w:r>
          </w:p>
        </w:tc>
        <w:tc>
          <w:tcPr>
            <w:tcW w:w="2179" w:type="dxa"/>
            <w:shd w:val="clear" w:color="auto" w:fill="auto"/>
          </w:tcPr>
          <w:p w14:paraId="00F0BBE6" w14:textId="4A84AED7" w:rsidR="002843B5" w:rsidRPr="002843B5" w:rsidRDefault="002843B5" w:rsidP="002843B5">
            <w:pPr>
              <w:ind w:firstLine="0"/>
            </w:pPr>
            <w:r>
              <w:t>McCravy</w:t>
            </w:r>
          </w:p>
        </w:tc>
        <w:tc>
          <w:tcPr>
            <w:tcW w:w="2180" w:type="dxa"/>
            <w:shd w:val="clear" w:color="auto" w:fill="auto"/>
          </w:tcPr>
          <w:p w14:paraId="2E6528DE" w14:textId="5F344578" w:rsidR="002843B5" w:rsidRPr="002843B5" w:rsidRDefault="002843B5" w:rsidP="002843B5">
            <w:pPr>
              <w:ind w:firstLine="0"/>
            </w:pPr>
            <w:r>
              <w:t>McDaniel</w:t>
            </w:r>
          </w:p>
        </w:tc>
      </w:tr>
      <w:tr w:rsidR="002843B5" w:rsidRPr="002843B5" w14:paraId="284663D9" w14:textId="77777777" w:rsidTr="002843B5">
        <w:tc>
          <w:tcPr>
            <w:tcW w:w="2179" w:type="dxa"/>
            <w:shd w:val="clear" w:color="auto" w:fill="auto"/>
          </w:tcPr>
          <w:p w14:paraId="45DBD702" w14:textId="735A04DA" w:rsidR="002843B5" w:rsidRPr="002843B5" w:rsidRDefault="002843B5" w:rsidP="002843B5">
            <w:pPr>
              <w:ind w:firstLine="0"/>
            </w:pPr>
            <w:r>
              <w:t>J. Moore</w:t>
            </w:r>
          </w:p>
        </w:tc>
        <w:tc>
          <w:tcPr>
            <w:tcW w:w="2179" w:type="dxa"/>
            <w:shd w:val="clear" w:color="auto" w:fill="auto"/>
          </w:tcPr>
          <w:p w14:paraId="1DD4422B" w14:textId="5F790D7D" w:rsidR="002843B5" w:rsidRPr="002843B5" w:rsidRDefault="002843B5" w:rsidP="002843B5">
            <w:pPr>
              <w:ind w:firstLine="0"/>
            </w:pPr>
            <w:r>
              <w:t>A. M. Morgan</w:t>
            </w:r>
          </w:p>
        </w:tc>
        <w:tc>
          <w:tcPr>
            <w:tcW w:w="2180" w:type="dxa"/>
            <w:shd w:val="clear" w:color="auto" w:fill="auto"/>
          </w:tcPr>
          <w:p w14:paraId="72FB284F" w14:textId="42075CA3" w:rsidR="002843B5" w:rsidRPr="002843B5" w:rsidRDefault="002843B5" w:rsidP="002843B5">
            <w:pPr>
              <w:ind w:firstLine="0"/>
            </w:pPr>
            <w:r>
              <w:t>T. A. Morgan</w:t>
            </w:r>
          </w:p>
        </w:tc>
      </w:tr>
      <w:tr w:rsidR="002843B5" w:rsidRPr="002843B5" w14:paraId="031A90D9" w14:textId="77777777" w:rsidTr="002843B5">
        <w:tc>
          <w:tcPr>
            <w:tcW w:w="2179" w:type="dxa"/>
            <w:shd w:val="clear" w:color="auto" w:fill="auto"/>
          </w:tcPr>
          <w:p w14:paraId="2F714D21" w14:textId="2F79A618" w:rsidR="002843B5" w:rsidRPr="002843B5" w:rsidRDefault="002843B5" w:rsidP="002843B5">
            <w:pPr>
              <w:ind w:firstLine="0"/>
            </w:pPr>
            <w:r>
              <w:t>Moss</w:t>
            </w:r>
          </w:p>
        </w:tc>
        <w:tc>
          <w:tcPr>
            <w:tcW w:w="2179" w:type="dxa"/>
            <w:shd w:val="clear" w:color="auto" w:fill="auto"/>
          </w:tcPr>
          <w:p w14:paraId="28A8C7E7" w14:textId="68E5A821" w:rsidR="002843B5" w:rsidRPr="002843B5" w:rsidRDefault="002843B5" w:rsidP="002843B5">
            <w:pPr>
              <w:ind w:firstLine="0"/>
            </w:pPr>
            <w:r>
              <w:t>O'Neal</w:t>
            </w:r>
          </w:p>
        </w:tc>
        <w:tc>
          <w:tcPr>
            <w:tcW w:w="2180" w:type="dxa"/>
            <w:shd w:val="clear" w:color="auto" w:fill="auto"/>
          </w:tcPr>
          <w:p w14:paraId="6E09A562" w14:textId="4D6FE9C8" w:rsidR="002843B5" w:rsidRPr="002843B5" w:rsidRDefault="002843B5" w:rsidP="002843B5">
            <w:pPr>
              <w:ind w:firstLine="0"/>
            </w:pPr>
            <w:r>
              <w:t>Oremus</w:t>
            </w:r>
          </w:p>
        </w:tc>
      </w:tr>
      <w:tr w:rsidR="002843B5" w:rsidRPr="002843B5" w14:paraId="36BC5FFC" w14:textId="77777777" w:rsidTr="002843B5">
        <w:tc>
          <w:tcPr>
            <w:tcW w:w="2179" w:type="dxa"/>
            <w:shd w:val="clear" w:color="auto" w:fill="auto"/>
          </w:tcPr>
          <w:p w14:paraId="2D338C35" w14:textId="596877CB" w:rsidR="002843B5" w:rsidRPr="002843B5" w:rsidRDefault="002843B5" w:rsidP="002843B5">
            <w:pPr>
              <w:ind w:firstLine="0"/>
            </w:pPr>
            <w:r>
              <w:t>Pace</w:t>
            </w:r>
          </w:p>
        </w:tc>
        <w:tc>
          <w:tcPr>
            <w:tcW w:w="2179" w:type="dxa"/>
            <w:shd w:val="clear" w:color="auto" w:fill="auto"/>
          </w:tcPr>
          <w:p w14:paraId="2D9689A6" w14:textId="17C8944B" w:rsidR="002843B5" w:rsidRPr="002843B5" w:rsidRDefault="002843B5" w:rsidP="002843B5">
            <w:pPr>
              <w:ind w:firstLine="0"/>
            </w:pPr>
            <w:r>
              <w:t>Pendarvis</w:t>
            </w:r>
          </w:p>
        </w:tc>
        <w:tc>
          <w:tcPr>
            <w:tcW w:w="2180" w:type="dxa"/>
            <w:shd w:val="clear" w:color="auto" w:fill="auto"/>
          </w:tcPr>
          <w:p w14:paraId="032B7F39" w14:textId="04EDCA28" w:rsidR="002843B5" w:rsidRPr="002843B5" w:rsidRDefault="002843B5" w:rsidP="002843B5">
            <w:pPr>
              <w:ind w:firstLine="0"/>
            </w:pPr>
            <w:r>
              <w:t>Rutherford</w:t>
            </w:r>
          </w:p>
        </w:tc>
      </w:tr>
      <w:tr w:rsidR="002843B5" w:rsidRPr="002843B5" w14:paraId="14FD15AD" w14:textId="77777777" w:rsidTr="002843B5">
        <w:tc>
          <w:tcPr>
            <w:tcW w:w="2179" w:type="dxa"/>
            <w:shd w:val="clear" w:color="auto" w:fill="auto"/>
          </w:tcPr>
          <w:p w14:paraId="73BB1BD1" w14:textId="317109E5" w:rsidR="002843B5" w:rsidRPr="002843B5" w:rsidRDefault="002843B5" w:rsidP="002843B5">
            <w:pPr>
              <w:keepNext/>
              <w:ind w:firstLine="0"/>
            </w:pPr>
            <w:r>
              <w:t>Spann-Wilder</w:t>
            </w:r>
          </w:p>
        </w:tc>
        <w:tc>
          <w:tcPr>
            <w:tcW w:w="2179" w:type="dxa"/>
            <w:shd w:val="clear" w:color="auto" w:fill="auto"/>
          </w:tcPr>
          <w:p w14:paraId="6C270687" w14:textId="589553DB" w:rsidR="002843B5" w:rsidRPr="002843B5" w:rsidRDefault="002843B5" w:rsidP="002843B5">
            <w:pPr>
              <w:keepNext/>
              <w:ind w:firstLine="0"/>
            </w:pPr>
            <w:r>
              <w:t>Thayer</w:t>
            </w:r>
          </w:p>
        </w:tc>
        <w:tc>
          <w:tcPr>
            <w:tcW w:w="2180" w:type="dxa"/>
            <w:shd w:val="clear" w:color="auto" w:fill="auto"/>
          </w:tcPr>
          <w:p w14:paraId="30324E92" w14:textId="73BEE534" w:rsidR="002843B5" w:rsidRPr="002843B5" w:rsidRDefault="002843B5" w:rsidP="002843B5">
            <w:pPr>
              <w:keepNext/>
              <w:ind w:firstLine="0"/>
            </w:pPr>
            <w:r>
              <w:t>Trantham</w:t>
            </w:r>
          </w:p>
        </w:tc>
      </w:tr>
      <w:tr w:rsidR="002843B5" w:rsidRPr="002843B5" w14:paraId="618F7501" w14:textId="77777777" w:rsidTr="002843B5">
        <w:tc>
          <w:tcPr>
            <w:tcW w:w="2179" w:type="dxa"/>
            <w:shd w:val="clear" w:color="auto" w:fill="auto"/>
          </w:tcPr>
          <w:p w14:paraId="4C355122" w14:textId="7D6BE443" w:rsidR="002843B5" w:rsidRPr="002843B5" w:rsidRDefault="002843B5" w:rsidP="002843B5">
            <w:pPr>
              <w:keepNext/>
              <w:ind w:firstLine="0"/>
            </w:pPr>
            <w:r>
              <w:t>Vaughan</w:t>
            </w:r>
          </w:p>
        </w:tc>
        <w:tc>
          <w:tcPr>
            <w:tcW w:w="2179" w:type="dxa"/>
            <w:shd w:val="clear" w:color="auto" w:fill="auto"/>
          </w:tcPr>
          <w:p w14:paraId="3476638A" w14:textId="77777777" w:rsidR="002843B5" w:rsidRPr="002843B5" w:rsidRDefault="002843B5" w:rsidP="002843B5">
            <w:pPr>
              <w:keepNext/>
              <w:ind w:firstLine="0"/>
            </w:pPr>
          </w:p>
        </w:tc>
        <w:tc>
          <w:tcPr>
            <w:tcW w:w="2180" w:type="dxa"/>
            <w:shd w:val="clear" w:color="auto" w:fill="auto"/>
          </w:tcPr>
          <w:p w14:paraId="3CD564F9" w14:textId="77777777" w:rsidR="002843B5" w:rsidRPr="002843B5" w:rsidRDefault="002843B5" w:rsidP="002843B5">
            <w:pPr>
              <w:keepNext/>
              <w:ind w:firstLine="0"/>
            </w:pPr>
          </w:p>
        </w:tc>
      </w:tr>
    </w:tbl>
    <w:p w14:paraId="1B2E8A6F" w14:textId="77777777" w:rsidR="002843B5" w:rsidRDefault="002843B5" w:rsidP="002843B5"/>
    <w:p w14:paraId="220FD9F7" w14:textId="77777777" w:rsidR="002843B5" w:rsidRDefault="002843B5" w:rsidP="002843B5">
      <w:pPr>
        <w:jc w:val="center"/>
        <w:rPr>
          <w:b/>
        </w:rPr>
      </w:pPr>
      <w:r w:rsidRPr="002843B5">
        <w:rPr>
          <w:b/>
        </w:rPr>
        <w:t>Total--37</w:t>
      </w:r>
    </w:p>
    <w:p w14:paraId="3D5BB339" w14:textId="5529992B" w:rsidR="002843B5" w:rsidRDefault="002843B5" w:rsidP="002843B5">
      <w:pPr>
        <w:jc w:val="center"/>
        <w:rPr>
          <w:b/>
        </w:rPr>
      </w:pPr>
    </w:p>
    <w:p w14:paraId="17935E6B" w14:textId="77777777" w:rsidR="002843B5" w:rsidRDefault="002843B5" w:rsidP="002843B5">
      <w:r>
        <w:t>So, the Bill, as amended, was read the second time and ordered to third reading.</w:t>
      </w:r>
    </w:p>
    <w:p w14:paraId="2B3B67A4" w14:textId="77777777" w:rsidR="002843B5" w:rsidRDefault="002843B5" w:rsidP="002843B5"/>
    <w:p w14:paraId="276502A7" w14:textId="6923988F" w:rsidR="002843B5" w:rsidRDefault="002843B5" w:rsidP="002843B5">
      <w:pPr>
        <w:keepNext/>
        <w:jc w:val="center"/>
        <w:rPr>
          <w:b/>
        </w:rPr>
      </w:pPr>
      <w:r w:rsidRPr="002843B5">
        <w:rPr>
          <w:b/>
        </w:rPr>
        <w:t>LEAVE OF ABSENCE</w:t>
      </w:r>
    </w:p>
    <w:p w14:paraId="5E79E13C" w14:textId="3B453AED" w:rsidR="002843B5" w:rsidRDefault="002843B5" w:rsidP="002843B5">
      <w:r>
        <w:t>The SPEAKER granted Rep. GUFFEY a temporary leave of absence.</w:t>
      </w:r>
    </w:p>
    <w:p w14:paraId="138F4971" w14:textId="77777777" w:rsidR="002843B5" w:rsidRDefault="002843B5" w:rsidP="002843B5"/>
    <w:p w14:paraId="77E005FE" w14:textId="503344F6" w:rsidR="002843B5" w:rsidRDefault="002843B5" w:rsidP="002843B5">
      <w:pPr>
        <w:keepNext/>
        <w:jc w:val="center"/>
        <w:rPr>
          <w:b/>
        </w:rPr>
      </w:pPr>
      <w:r w:rsidRPr="002843B5">
        <w:rPr>
          <w:b/>
        </w:rPr>
        <w:t>S. 610--AMENDED AND ORDERED TO THIRD READING</w:t>
      </w:r>
    </w:p>
    <w:p w14:paraId="6B833942" w14:textId="273F85B1" w:rsidR="002843B5" w:rsidRDefault="002843B5" w:rsidP="002843B5">
      <w:pPr>
        <w:keepNext/>
      </w:pPr>
      <w:r>
        <w:t>The following Bill was taken up:</w:t>
      </w:r>
    </w:p>
    <w:p w14:paraId="7D090D35" w14:textId="77777777" w:rsidR="002843B5" w:rsidRDefault="002843B5" w:rsidP="002843B5">
      <w:pPr>
        <w:keepNext/>
      </w:pPr>
      <w:bookmarkStart w:id="81" w:name="include_clip_start_219"/>
      <w:bookmarkEnd w:id="81"/>
    </w:p>
    <w:p w14:paraId="0A175293" w14:textId="77777777" w:rsidR="002843B5" w:rsidRDefault="002843B5" w:rsidP="002843B5">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5DE4273" w14:textId="5DC07408" w:rsidR="002843B5" w:rsidRDefault="002843B5" w:rsidP="002843B5"/>
    <w:p w14:paraId="0B99DC82" w14:textId="77777777" w:rsidR="002843B5" w:rsidRPr="00896C6A" w:rsidRDefault="002843B5" w:rsidP="002843B5">
      <w:pPr>
        <w:pStyle w:val="scamendsponsorline"/>
        <w:ind w:firstLine="216"/>
        <w:jc w:val="both"/>
        <w:rPr>
          <w:sz w:val="22"/>
        </w:rPr>
      </w:pPr>
      <w:r w:rsidRPr="00896C6A">
        <w:rPr>
          <w:sz w:val="22"/>
        </w:rPr>
        <w:t>The Committee on Labor, Commerce and Industry proposed the following Amendment No. 1 to S. 610 (LC-610.HA0003H), which was adopted:</w:t>
      </w:r>
    </w:p>
    <w:p w14:paraId="6AA83946" w14:textId="77777777" w:rsidR="002843B5" w:rsidRPr="00896C6A" w:rsidRDefault="002843B5" w:rsidP="002843B5">
      <w:pPr>
        <w:pStyle w:val="scamendlanginstruction"/>
        <w:spacing w:before="0" w:after="0"/>
        <w:ind w:firstLine="216"/>
        <w:jc w:val="both"/>
        <w:rPr>
          <w:sz w:val="22"/>
        </w:rPr>
      </w:pPr>
      <w:r w:rsidRPr="00896C6A">
        <w:rPr>
          <w:sz w:val="22"/>
        </w:rPr>
        <w:t>Amend the bill, after the title but before the enacting words, by adding:</w:t>
      </w:r>
    </w:p>
    <w:p w14:paraId="52AA2A3D" w14:textId="48D0D664"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South Carolina is achieving remarkable economic development success which is bringing jobs and prosperity to its citizens; and</w:t>
      </w:r>
    </w:p>
    <w:p w14:paraId="6523510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from January to December 2023, the state announced total capital investments of 9.22 billion dollars and over 14,000 jobs, the second largest amount in state history; and</w:t>
      </w:r>
    </w:p>
    <w:p w14:paraId="16E79451"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2022, the state announced 120 projects creating over 14,000 new jobs with 10.27 billion dollars in new capital investment, the largest amount in state history; and</w:t>
      </w:r>
    </w:p>
    <w:p w14:paraId="4D31B20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since 2017, the state has announced over 36.4 billion dollars in new investments and 86,378 new jobs; and</w:t>
      </w:r>
    </w:p>
    <w:p w14:paraId="068899A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according to the U.S. Census Bureau, South Carolina led the nation in population growth in 2023; and</w:t>
      </w:r>
    </w:p>
    <w:p w14:paraId="417A8776"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rapidly expanding population and record</w:t>
      </w:r>
      <w:r w:rsidRPr="00896C6A">
        <w:rPr>
          <w:sz w:val="22"/>
        </w:rPr>
        <w:noBreakHyphen/>
        <w:t>breaking economic development successes necessitate a strategic and forward-thinking approach to developing new energy infrastructure capable of meeting the energy needs of South Carolina's residents and supporting the continued prosperity of the state; and</w:t>
      </w:r>
    </w:p>
    <w:p w14:paraId="14AB88C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sustaining this success in economic development requires an electric system that can grow and modernize to meet the demands that a prosperous and developing economy places on it; and</w:t>
      </w:r>
    </w:p>
    <w:p w14:paraId="13AAAB4F"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157AC2F4"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2195C889"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0A3AE499"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1060773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5FCAEE5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DESC owns the site of the retired Canadys coal units in Colleton County (the “Canadys site”) which represent an environmentally well</w:t>
      </w:r>
      <w:r w:rsidRPr="00896C6A">
        <w:rPr>
          <w:sz w:val="22"/>
        </w:rPr>
        <w:noBreakHyphen/>
        <w:t>characterized brownfield site with unique attributes, including electric transmission infrastructure on</w:t>
      </w:r>
      <w:r w:rsidRPr="00896C6A">
        <w:rPr>
          <w:sz w:val="22"/>
        </w:rPr>
        <w:noBreakHyphen/>
        <w:t>site, proximity to a major switching station interconnecting the DESC and SCPSA transmission systems serving coastal South Carolina, and reasonable proximity to natural gas supplies which can be accessed through existing natural gas rights of way; and</w:t>
      </w:r>
    </w:p>
    <w:p w14:paraId="0727877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modern combined</w:t>
      </w:r>
      <w:r w:rsidRPr="00896C6A">
        <w:rPr>
          <w:sz w:val="22"/>
        </w:rP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128552C7"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integrated resource planning by both utilities consistently indicates the need for and benefit of additional combined</w:t>
      </w:r>
      <w:r w:rsidRPr="00896C6A">
        <w:rPr>
          <w:sz w:val="22"/>
        </w:rPr>
        <w:noBreakHyphen/>
        <w:t>cycle natural gas resources under multiple planning scenarios; and</w:t>
      </w:r>
    </w:p>
    <w:p w14:paraId="1FC54EA6"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by pursuing replacement resources as a joint project, DESC and SCPSA can build larger, more fuel</w:t>
      </w:r>
      <w:r w:rsidRPr="00896C6A">
        <w:rPr>
          <w:sz w:val="22"/>
        </w:rPr>
        <w:noBreakHyphen/>
        <w:t>efficient, lower</w:t>
      </w:r>
      <w:r w:rsidRPr="00896C6A">
        <w:rPr>
          <w:sz w:val="22"/>
        </w:rP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F66EC2D"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5A7F6B3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653FFF8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Duke Energy Carolinas Bad Creek Pumped Storage facility, including ongoing uprates, is an approximate 1,640 MW energy storage facility located in Oconee County South Carolina; and</w:t>
      </w:r>
    </w:p>
    <w:p w14:paraId="633BD2B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Duke Energy Carolina has identified the opportunity to approximately double the output of the Bad Creek Pumped Storage facility by constructing new pump turbines, generators, and a new powerhouse; and</w:t>
      </w:r>
    </w:p>
    <w:p w14:paraId="0910629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by increasing the generating capacity at the Bad Creek facility, Duke Energy Carolinas can approximately double its existing peak hourly storage capacity; and</w:t>
      </w:r>
    </w:p>
    <w:p w14:paraId="54A2409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6F941074"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E48362B"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the potential for substantial economic and environmental benefits through the implementation of robust energy efficiency and demand</w:t>
      </w:r>
      <w:r w:rsidRPr="00896C6A">
        <w:rPr>
          <w:sz w:val="22"/>
        </w:rPr>
        <w:noBreakHyphen/>
        <w:t>side management initiatives; and</w:t>
      </w:r>
    </w:p>
    <w:p w14:paraId="5352C53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investing in energy efficiency and demand</w:t>
      </w:r>
      <w:r w:rsidRPr="00896C6A">
        <w:rPr>
          <w:sz w:val="22"/>
        </w:rPr>
        <w:noBreakHyphen/>
        <w:t>side management initiatives not only reduces overall energy consumption but also alleviates the strain on existing electric generation infrastructure, leading to cost savings for consumers, businesses, and the state; and</w:t>
      </w:r>
    </w:p>
    <w:p w14:paraId="2963E42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promotion of energy efficiency and demand</w:t>
      </w:r>
      <w:r w:rsidRPr="00896C6A">
        <w:rPr>
          <w:sz w:val="22"/>
        </w:rPr>
        <w:noBreakHyphen/>
        <w:t>side management initiatives offers a prudent and cost</w:t>
      </w:r>
      <w:r w:rsidRPr="00896C6A">
        <w:rPr>
          <w:sz w:val="22"/>
        </w:rPr>
        <w:noBreakHyphen/>
        <w:t>effective approach to address increasing energy demands, thereby lessening the necessity for construction of new electric</w:t>
      </w:r>
      <w:r w:rsidRPr="00896C6A">
        <w:rPr>
          <w:sz w:val="22"/>
        </w:rPr>
        <w:noBreakHyphen/>
        <w:t>generation facilities in the future, and contributing to a more sustainable and resilient energy future for South Carolina; and</w:t>
      </w:r>
    </w:p>
    <w:p w14:paraId="7833C57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752A58C3"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749C337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276E409B"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establishing an Energy Policy Institute is a pivotal step towards supporting the efforts of SC Nexus and for guiding informed decision</w:t>
      </w:r>
      <w:r w:rsidRPr="00896C6A">
        <w:rPr>
          <w:sz w:val="22"/>
        </w:rPr>
        <w:noBreakHyphen/>
        <w:t>making for the state's energy future; and</w:t>
      </w:r>
    </w:p>
    <w:p w14:paraId="4BB149F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understanding the complexity of energy issues, the establishment of an Energy Policy Institute is essential to equipping the state with the necessary expertise and resources to make well</w:t>
      </w:r>
      <w:r w:rsidRPr="00896C6A">
        <w:rPr>
          <w:sz w:val="22"/>
        </w:rPr>
        <w:noBreakHyphen/>
        <w:t>informed choices, fostering a comprehensive understanding of intricate energy matters; and</w:t>
      </w:r>
    </w:p>
    <w:p w14:paraId="6B6F191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20216B9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it is imperative to direct the Office of Regulatory Staff (ORS) to conduct a comprehensive energy assessment and formulate a ten</w:t>
      </w:r>
      <w:r w:rsidRPr="00896C6A">
        <w:rPr>
          <w:sz w:val="22"/>
        </w:rP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3D28F4D7" w14:textId="15A3D28B"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6745C168" w14:textId="77777777" w:rsidR="002843B5" w:rsidRPr="00896C6A" w:rsidRDefault="002843B5" w:rsidP="002843B5">
      <w:pPr>
        <w:pStyle w:val="scamendlanginstruction"/>
        <w:spacing w:before="0" w:after="0"/>
        <w:ind w:firstLine="216"/>
        <w:jc w:val="both"/>
        <w:rPr>
          <w:sz w:val="22"/>
        </w:rPr>
      </w:pPr>
      <w:r w:rsidRPr="00896C6A">
        <w:rPr>
          <w:sz w:val="22"/>
        </w:rPr>
        <w:t>Amend the bill further, by striking all after the enacting words and inserting:</w:t>
      </w:r>
    </w:p>
    <w:p w14:paraId="7A19A2CC" w14:textId="5907A723"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1.</w:t>
      </w:r>
      <w:r w:rsidRPr="00896C6A">
        <w:tab/>
      </w:r>
      <w:r w:rsidRPr="00896C6A">
        <w:rPr>
          <w:shd w:val="clear" w:color="auto" w:fill="FFFFFF"/>
        </w:rPr>
        <w:t>This act may be cited as the “</w:t>
      </w:r>
      <w:r w:rsidRPr="00896C6A">
        <w:t>Professional Counseling Compact Act</w:t>
      </w:r>
      <w:r w:rsidRPr="00896C6A">
        <w:rPr>
          <w:shd w:val="clear" w:color="auto" w:fill="FFFFFF"/>
        </w:rPr>
        <w:t>”.</w:t>
      </w:r>
    </w:p>
    <w:p w14:paraId="44875B2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w:t>
      </w:r>
      <w:r w:rsidRPr="00896C6A">
        <w:tab/>
        <w:t>Chapter 75, Title 40 of the S.C. Code is amended by adding:</w:t>
      </w:r>
    </w:p>
    <w:p w14:paraId="17C0C881" w14:textId="77C806EF"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Article 6</w:t>
      </w:r>
    </w:p>
    <w:p w14:paraId="59D8AE77" w14:textId="4FBEFDD4"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Professional Counseling Compact</w:t>
      </w:r>
    </w:p>
    <w:p w14:paraId="68A9EE8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40‑75‑910.</w:t>
      </w:r>
      <w:r w:rsidRPr="00896C6A">
        <w:rPr>
          <w:rFonts w:cs="Times New Roman"/>
          <w:sz w:val="22"/>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p>
    <w:p w14:paraId="5A2FE4E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This compact is designed to achieve the following objectives:</w:t>
      </w:r>
    </w:p>
    <w:p w14:paraId="7A6DD0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increase public access to professional counseling services by providing for the mutual recognition of other member state licenses;</w:t>
      </w:r>
    </w:p>
    <w:p w14:paraId="61DA3E8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enhance the states’ ability to protect the public’s health and safety;</w:t>
      </w:r>
    </w:p>
    <w:p w14:paraId="0C9C91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encourage the cooperation of member states in regulating multistate practice for licensed professional counselors;</w:t>
      </w:r>
    </w:p>
    <w:p w14:paraId="6D74EC9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support spouses of relocating active duty military personnel;</w:t>
      </w:r>
    </w:p>
    <w:p w14:paraId="39A66E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enhance the exchange of licensure, investigative, and disciplinary information among member states;</w:t>
      </w:r>
    </w:p>
    <w:p w14:paraId="40E042A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allow for the use of telehealth technology to facilitate increased access to professional counseling services;</w:t>
      </w:r>
    </w:p>
    <w:p w14:paraId="766AADE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support the uniformity of professional counseling licensure requirements throughout the states to promote public safety and public health benefits;</w:t>
      </w:r>
    </w:p>
    <w:p w14:paraId="759D72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invest all member states with the authority to hold a licensed professional counselor accountable for meeting all state practice laws in the state in which the client is located at the time of care is rendered through the mutual recognition of member state licenses;</w:t>
      </w:r>
    </w:p>
    <w:p w14:paraId="342DF4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eliminate the necessity for licenses in multiple states; and</w:t>
      </w:r>
    </w:p>
    <w:p w14:paraId="620CBC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provide opportunities for interstate practice by licensed professional counselors who meet uniform licensure requirements.</w:t>
      </w:r>
    </w:p>
    <w:p w14:paraId="1D988E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40‑75‑920.</w:t>
      </w:r>
      <w:r w:rsidRPr="00896C6A">
        <w:rPr>
          <w:rFonts w:cs="Times New Roman"/>
          <w:sz w:val="22"/>
        </w:rPr>
        <w:tab/>
        <w:t>As used in this compact, and except as otherwise provided, the following definitions shall apply:</w:t>
      </w:r>
    </w:p>
    <w:p w14:paraId="00A0B88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w:t>
      </w:r>
      <w:r w:rsidRPr="00896C6A">
        <w:rPr>
          <w:rFonts w:cs="Times New Roman"/>
          <w:sz w:val="22"/>
        </w:rPr>
        <w:tab/>
        <w:t>“Active duty military” means full-time duty status in the active uniformed service of the United States, including members of the National Guard and Reserve on active duty orders pursuant to 10 U.S.C. Chapters 1209 and 1211.</w:t>
      </w:r>
    </w:p>
    <w:p w14:paraId="30D39A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w:t>
      </w:r>
      <w:r w:rsidRPr="00896C6A">
        <w:rPr>
          <w:rFonts w:cs="Times New Roman"/>
          <w:sz w:val="22"/>
        </w:rPr>
        <w:tab/>
        <w:t>“Adverse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14:paraId="40D0DA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w:t>
      </w:r>
      <w:r w:rsidRPr="00896C6A">
        <w:rPr>
          <w:rFonts w:cs="Times New Roman"/>
          <w:sz w:val="22"/>
        </w:rPr>
        <w:tab/>
        <w:t>“Alternative program” means a nondisciplinary monitoring or practice remediation process approved by a professional counseling licensing board to address impaired practitioners.</w:t>
      </w:r>
    </w:p>
    <w:p w14:paraId="275832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w:t>
      </w:r>
      <w:r w:rsidRPr="00896C6A">
        <w:rPr>
          <w:rFonts w:cs="Times New Roman"/>
          <w:sz w:val="22"/>
        </w:rPr>
        <w:tab/>
        <w:t xml:space="preserve"> “Continuing competence/education” means a requirement, as a condition of license renewal, to provide evidence of participation in, and/or completion of, educational and professional activities relevant to practice or area of work.</w:t>
      </w:r>
    </w:p>
    <w:p w14:paraId="7D9318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w:t>
      </w:r>
      <w:r w:rsidRPr="00896C6A">
        <w:rPr>
          <w:rFonts w:cs="Times New Roman"/>
          <w:sz w:val="22"/>
        </w:rPr>
        <w:tab/>
        <w:t>“Counseling compact commission or commission” means the national administrative body whose membership consists of all states that have enacted the compact.</w:t>
      </w:r>
    </w:p>
    <w:p w14:paraId="0F1EBF7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w:t>
      </w:r>
      <w:r w:rsidRPr="00896C6A">
        <w:rPr>
          <w:rFonts w:cs="Times New Roman"/>
          <w:sz w:val="22"/>
        </w:rPr>
        <w:tab/>
        <w:t>“Current significant investigative information” means:</w:t>
      </w:r>
    </w:p>
    <w:p w14:paraId="29A4D6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14:paraId="33CCBA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investigative information that indicates that the licensed professional counselor represents an immediate threat to public health and safety regardless of whether the licensed professional counselor has been notified and had the opportunity to respond.</w:t>
      </w:r>
    </w:p>
    <w:p w14:paraId="502968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“Data system” means a repository of information about licensees including, but not limited to, continuing education, examination, licensure, investigative, privilege to practice, and adverse action information.</w:t>
      </w:r>
    </w:p>
    <w:p w14:paraId="5F8BBA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“Encumbered license” means a license in which an adverse action restricts the practice of licensed professional counseling by the licensee and said adverse action has been reported to the National Practitioners Data Bank (NPDB).</w:t>
      </w:r>
    </w:p>
    <w:p w14:paraId="0E6BD5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“Encumbrance” means a revocation of, suspension of, or any limitation on, the full and unrestricted practice of licensed professional counseling by a licensing board.</w:t>
      </w:r>
    </w:p>
    <w:p w14:paraId="59EFB2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“Executive committee” means a group of directors elected or appointed to act on behalf of, and within the powers granted to them, by the commission.</w:t>
      </w:r>
    </w:p>
    <w:p w14:paraId="5B9301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(11) “Home state” means the member state that is the licensee’s primary state of residence.</w:t>
      </w:r>
    </w:p>
    <w:p w14:paraId="31A5AD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14:paraId="3BEEBF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(13) “Investigative information” means information, records, and documents received or generated by a professional counseling licensing board pursuant to an investigation.</w:t>
      </w:r>
    </w:p>
    <w:p w14:paraId="512BB6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(14) “Jurisprudence requirement” if required by a member state, means the assessment of an individual’s knowledge of the laws and rules governing the practice of professional counseling in the state.</w:t>
      </w:r>
    </w:p>
    <w:p w14:paraId="15161A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(15) “Licensed professional counselor” means a counselor licensed by a member state regardless of the title used by that state, to independently assess, diagnose, and treat behavioral health conditions.</w:t>
      </w:r>
    </w:p>
    <w:p w14:paraId="0BFD26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(16) “Licensee” means an individual who currently holds an authorization from the state to practice as a licensed professional counselor.</w:t>
      </w:r>
    </w:p>
    <w:p w14:paraId="09B9792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(17) “Licensing board” means the agency of a state, or equivalent, that is responsible for the licensing and regulation of licensed professional counselors.</w:t>
      </w:r>
    </w:p>
    <w:p w14:paraId="2B6A73F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(18) “Member state” means a state that has enacted the compact.</w:t>
      </w:r>
    </w:p>
    <w:p w14:paraId="2DEE87B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(19) “Privilege to practice” means a legal authorization, which is equivalent to a license, permitting the practice of professional counseling in a remote state.</w:t>
      </w:r>
    </w:p>
    <w:p w14:paraId="32D8726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(20) “Professional counseling” means the assessment, diagnosis, and treatment of behavioral health conditions by a licensed professional counselor.</w:t>
      </w:r>
    </w:p>
    <w:p w14:paraId="34A9E93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(21) “Remote state” means a member state other than the home state, where a licensee is exercising or seeking to exercise the privilege to practice.</w:t>
      </w:r>
    </w:p>
    <w:p w14:paraId="75645F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(22) “Rule” means a regulation promulgated by the commission that has the force of law.</w:t>
      </w:r>
    </w:p>
    <w:p w14:paraId="26B1D6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(23) “Single state license” means a licensed professional counselor license issued by a member state that authorizes practice only within the issuing state and does not include a privilege to practice in any other member state.</w:t>
      </w:r>
    </w:p>
    <w:p w14:paraId="0F90DDF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(24) “State” means any state, commonwealth, district, or territory of the United States of America that regulates the practice of professional counseling.</w:t>
      </w:r>
    </w:p>
    <w:p w14:paraId="439FCF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(25) “Telehealth” means the application of telecommunication technology to deliver professional counseling services remotely to assess, diagnose, and treat behavioral health conditions.</w:t>
      </w:r>
    </w:p>
    <w:p w14:paraId="64D9F7A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(26) “Unencumbered license” means a license that authorizes a licensed professional counselor to engage in the full and unrestricted practice of professional counseling.</w:t>
      </w:r>
    </w:p>
    <w:p w14:paraId="18FDE9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40‑75‑930.</w:t>
      </w:r>
      <w:r w:rsidRPr="00896C6A">
        <w:rPr>
          <w:rFonts w:cs="Times New Roman"/>
          <w:sz w:val="22"/>
        </w:rPr>
        <w:tab/>
        <w:t>(A) To participate in the compact, a state must currently:</w:t>
      </w:r>
    </w:p>
    <w:p w14:paraId="5FE46F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license and regulate licensed professional counselors;</w:t>
      </w:r>
    </w:p>
    <w:p w14:paraId="59A2C2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require licensees to pass a nationally recognized exam approved by the commission;</w:t>
      </w:r>
    </w:p>
    <w:p w14:paraId="5403E25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require licensees to have a sixty semester hours (or ninety quarter hours) master’s degree in counseling or sixty semester hours (or ninety quarter hours) of graduate course work including the following topic areas:</w:t>
      </w:r>
    </w:p>
    <w:p w14:paraId="340F784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professional counseling orientation and ethical practice;</w:t>
      </w:r>
    </w:p>
    <w:p w14:paraId="50851C1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social and cultural diversity;</w:t>
      </w:r>
    </w:p>
    <w:p w14:paraId="1D94A8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human growth and development;</w:t>
      </w:r>
    </w:p>
    <w:p w14:paraId="6B04BB2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career development;</w:t>
      </w:r>
    </w:p>
    <w:p w14:paraId="2F8CF48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counseling and helping relationships;</w:t>
      </w:r>
    </w:p>
    <w:p w14:paraId="4D8EAB5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group counseling and group work;</w:t>
      </w:r>
    </w:p>
    <w:p w14:paraId="755065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diagnosis and treatment; assessment, and testing;</w:t>
      </w:r>
    </w:p>
    <w:p w14:paraId="284A168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(h) research and program evaluation; and</w:t>
      </w:r>
    </w:p>
    <w:p w14:paraId="3D4E38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w:t>
      </w:r>
      <w:r w:rsidRPr="00896C6A">
        <w:rPr>
          <w:rFonts w:cs="Times New Roman"/>
          <w:sz w:val="22"/>
        </w:rPr>
        <w:tab/>
        <w:t xml:space="preserve"> other areas as determined by the commission;</w:t>
      </w:r>
    </w:p>
    <w:p w14:paraId="7CD073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require licensees to complete a supervised postgraduate professional experience as defined by the commission; and</w:t>
      </w:r>
    </w:p>
    <w:p w14:paraId="63DE3D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have a mechanism in place for receiving and investigating complaints about licensees.</w:t>
      </w:r>
    </w:p>
    <w:p w14:paraId="5FE4FA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 member state shall:</w:t>
      </w:r>
    </w:p>
    <w:p w14:paraId="6E67A85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participate fully in the commission’s data system, including using the commission’s unique identifier as defined in rules;</w:t>
      </w:r>
    </w:p>
    <w:p w14:paraId="19B231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notify the commission, in compliance with the terms of the compact and rules, of any adverse action or the availability of investigative information regarding a licensee;</w:t>
      </w:r>
    </w:p>
    <w:p w14:paraId="64138DE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14:paraId="5D37219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member state must fully implement a criminal background check requirement, within a time frame established by rule, by receiving the results of the Federal Bureau of Investigation record search and shall use the results in making licensure decisions;</w:t>
      </w:r>
    </w:p>
    <w:p w14:paraId="270FAB4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14:paraId="1F2B1A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comply with the rules of the commission;</w:t>
      </w:r>
    </w:p>
    <w:p w14:paraId="53968B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require an applicant to obtain or retain a license in the home state and meet the home state’s qualifications for licensure or renewal of licensure, as well as all other applicable state laws;</w:t>
      </w:r>
    </w:p>
    <w:p w14:paraId="5181F8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grant the privilege to practice to a licensee holding a valid unencumbered license in another member state in accordance with the terms of the compact and rules; and</w:t>
      </w:r>
    </w:p>
    <w:p w14:paraId="02379E6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provide for the attendance of the state’s commissioner to the counseling compact commission meetings.</w:t>
      </w:r>
    </w:p>
    <w:p w14:paraId="2AC4840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Member states may charge a fee for granting the privilege to practice.</w:t>
      </w:r>
    </w:p>
    <w:p w14:paraId="5009B3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Individuals not residing in a member state shall continue to be able to apply for a member state’s single state license as provided under the laws of each member state. However, the single state license granted to these individuals shall not be recognized as granting a privilege to practice professional counseling in any other member state.</w:t>
      </w:r>
    </w:p>
    <w:p w14:paraId="1F2F4DC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Nothing in this compact shall affect the requirements established by a member state for the issuance of a single state license.</w:t>
      </w:r>
    </w:p>
    <w:p w14:paraId="74C7EB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14:paraId="349682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40‑75‑940.</w:t>
      </w:r>
      <w:r w:rsidRPr="00896C6A">
        <w:rPr>
          <w:rFonts w:cs="Times New Roman"/>
          <w:sz w:val="22"/>
        </w:rPr>
        <w:tab/>
        <w:t>(A) To exercise the privilege to practice under the terms and provisions of the compact, the licensee shall:</w:t>
      </w:r>
    </w:p>
    <w:p w14:paraId="0D0A0E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hold a license in the home state;</w:t>
      </w:r>
    </w:p>
    <w:p w14:paraId="55D7D2B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have a valid United States social security number or national practitioner identifier;</w:t>
      </w:r>
    </w:p>
    <w:p w14:paraId="53BBD15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be eligible for a privilege to practice in any member state in accordance with subsections (D), (G), and (H);</w:t>
      </w:r>
    </w:p>
    <w:p w14:paraId="675B7B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have not had any encumbrance or restriction against any license or privilege to practice within the previous two years;</w:t>
      </w:r>
    </w:p>
    <w:p w14:paraId="3B92705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notify the commission that the licensee is seeking the privilege to practice within a remote state;</w:t>
      </w:r>
    </w:p>
    <w:p w14:paraId="7BED0D3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pay any applicable fees, including any state fee, for the privilege to practice;</w:t>
      </w:r>
    </w:p>
    <w:p w14:paraId="50205B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meet any continuing competence/education requirements established by the home state;</w:t>
      </w:r>
    </w:p>
    <w:p w14:paraId="0473A3C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meet any jurisprudence requirements established by the remote state in which the licensee is seeking a privilege to practice; and</w:t>
      </w:r>
    </w:p>
    <w:p w14:paraId="635F26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w:t>
      </w:r>
      <w:r w:rsidRPr="00896C6A">
        <w:rPr>
          <w:rFonts w:cs="Times New Roman"/>
          <w:sz w:val="22"/>
        </w:rPr>
        <w:tab/>
        <w:t>report to the commission any adverse action, encumbrance, or restriction on a license taken by any nonmember state within thirty days from the date the action is taken.</w:t>
      </w:r>
    </w:p>
    <w:p w14:paraId="54490D4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privilege to practice is valid until the expiration date of the home state license. The licensee must comply with the requirements of subsection (A) to maintain the privilege to practice in the remote state.</w:t>
      </w:r>
    </w:p>
    <w:p w14:paraId="118F30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 licensee providing professional counseling in a remote state under the privilege to practice shall adhere to the laws and regulations of the remote state.</w:t>
      </w:r>
    </w:p>
    <w:p w14:paraId="3D4CA0B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14:paraId="3FBF5EB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If a home state license is encumbered, the licensee shall lose the privilege to practice in any remote state until the following occur:</w:t>
      </w:r>
    </w:p>
    <w:p w14:paraId="2BA11CB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home state license is no longer encumbered; and</w:t>
      </w:r>
    </w:p>
    <w:p w14:paraId="5ED8A0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have not had any encumbrance or restriction against any license or privilege to practice within the previous two years.</w:t>
      </w:r>
    </w:p>
    <w:p w14:paraId="379DDB6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Once an encumbered license in the home state is restored to good standing, the licensee must meet the requirements of subsection (A) to obtain a privilege to practice in any remote state.</w:t>
      </w:r>
    </w:p>
    <w:p w14:paraId="3DF5B1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If a licensee’s privilege to practice in any remote state is removed, the individual may lose the privilege to practice in all other remote states until the following occur:</w:t>
      </w:r>
    </w:p>
    <w:p w14:paraId="15B549C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specific period of time for which the privilege to practice was removed has ended;</w:t>
      </w:r>
    </w:p>
    <w:p w14:paraId="66DBE64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all fines have been paid; and</w:t>
      </w:r>
    </w:p>
    <w:p w14:paraId="1D1E183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have not had any encumbrance or restriction against any license or privilege to practice within the previous two years.</w:t>
      </w:r>
    </w:p>
    <w:p w14:paraId="269401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w:t>
      </w:r>
      <w:r w:rsidRPr="00896C6A">
        <w:rPr>
          <w:rFonts w:cs="Times New Roman"/>
          <w:sz w:val="22"/>
        </w:rPr>
        <w:tab/>
        <w:t>Once the requirements of subsection (G) have been met, the licensee must meet the requirements in subsection (A) to obtain a privilege to practice in a remote state.</w:t>
      </w:r>
    </w:p>
    <w:p w14:paraId="1715C6B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40‑75‑950.</w:t>
      </w:r>
      <w:r w:rsidRPr="00896C6A">
        <w:rPr>
          <w:rFonts w:cs="Times New Roman"/>
          <w:sz w:val="22"/>
        </w:rPr>
        <w:tab/>
        <w:t>(A) A licensed professional counselor may hold a home state license, which allows for a privilege to practice in other member states, in only one member state at a time.</w:t>
      </w:r>
    </w:p>
    <w:p w14:paraId="3974A7D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If a licensed professional counselor changes primary state of residence by moving between two member states:</w:t>
      </w:r>
    </w:p>
    <w:p w14:paraId="4B5751F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licensed professional counselor shall file an application for obtaining a new home state license based on a privilege to practice, pay all applicable fees, and notify the current and new home state in accordance with applicable rules adopted by the commission.</w:t>
      </w:r>
    </w:p>
    <w:p w14:paraId="6FEF9A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Upon receipt of an application for obtaining a new home state license by virtue of a privilege to practice, the new home state shall verify that the licensed professional counselor meets the pertinent criteria outlined in Section 40‑75‑940 via the data system, without need for primary source verification except for:</w:t>
      </w:r>
    </w:p>
    <w:p w14:paraId="55FDE5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Federal Bureau of Investigation fingerprint based criminal background check if not previously performed or updated pursuant to applicable rules adopted by the commission in accordance with Public Law 92‑544;</w:t>
      </w:r>
    </w:p>
    <w:p w14:paraId="08479A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other criminal background check as required by the new home state; and</w:t>
      </w:r>
    </w:p>
    <w:p w14:paraId="3E0C733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completion of any requisite jurisprudence requirements of the new home state.</w:t>
      </w:r>
    </w:p>
    <w:p w14:paraId="7EACCC8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former home state shall convert the former home state license into a privilege to practice once the new home state has activated the new home state license in accordance with applicable rules adopted by the commission.</w:t>
      </w:r>
    </w:p>
    <w:p w14:paraId="462F8F8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Notwithstanding any other provision of this compact, if the licensed professional counselor cannot meet the criteria in Section 40‑75‑940, the new home state may apply its requirements for issuing a new single state license.</w:t>
      </w:r>
    </w:p>
    <w:p w14:paraId="29A19C9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licensed professional counselor shall pay all applicable fees to the new home state in order to be issued a new home state license.</w:t>
      </w:r>
    </w:p>
    <w:p w14:paraId="3800F3F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licensed professional counselor changes primary state of residence by moving from a member state to a nonmember state, or from a nonmember state to a member state, the state criteria shall apply for issuance of a single state license in the new state.</w:t>
      </w:r>
    </w:p>
    <w:p w14:paraId="179C43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Nothing in this compact shall interfere with a licensee’s ability to hold a single state license in multiple states, however for the purposes of this compact, a licensee shall have only one home state license.</w:t>
      </w:r>
    </w:p>
    <w:p w14:paraId="60E550A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ab/>
        <w:t>(E) Nothing in this compact shall affect the requirements established by a member state for the issuance of a single state license.</w:t>
      </w:r>
    </w:p>
    <w:p w14:paraId="5853F3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40‑75‑960.</w:t>
      </w:r>
      <w:r w:rsidRPr="00896C6A">
        <w:rPr>
          <w:rFonts w:cs="Times New Roman"/>
          <w:sz w:val="22"/>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p>
    <w:p w14:paraId="27BCF73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40‑75‑970.</w:t>
      </w:r>
      <w:r w:rsidRPr="00896C6A">
        <w:rPr>
          <w:rFonts w:cs="Times New Roman"/>
          <w:sz w:val="22"/>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14:paraId="1764902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w:t>
      </w:r>
      <w:r w:rsidRPr="00896C6A">
        <w:rPr>
          <w:rFonts w:cs="Times New Roman"/>
          <w:sz w:val="22"/>
        </w:rPr>
        <w:tab/>
        <w:t>A licensee providing professional counseling services in a remote state under the privilege to practice shall adhere to the laws and regulations of the remote state.</w:t>
      </w:r>
    </w:p>
    <w:p w14:paraId="07FA47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40‑75‑980.</w:t>
      </w:r>
      <w:r w:rsidRPr="00896C6A">
        <w:rPr>
          <w:rFonts w:cs="Times New Roman"/>
          <w:sz w:val="22"/>
        </w:rPr>
        <w:tab/>
        <w:t>(A) In addition to the other powers conferred by state law, a remote state shall have the authority, in accordance with existing state due process law, to:</w:t>
      </w:r>
    </w:p>
    <w:p w14:paraId="2784FB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take adverse action against a licensed professional counselor’s privilege to practice within that member state, and</w:t>
      </w:r>
    </w:p>
    <w:p w14:paraId="33A095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14:paraId="328A2BB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only the home state shall have the power to take adverse action against a licensed professional counselor’s license issued by the home state.</w:t>
      </w:r>
    </w:p>
    <w:p w14:paraId="79BCBE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58EC354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14:paraId="78C519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 member state, if otherwise permitted by state law, may recover from the affected licensed professional counselor the costs of investigations and dispositions of cases resulting from any adverse action taken against that licensed professional counselor.</w:t>
      </w:r>
    </w:p>
    <w:p w14:paraId="3C6282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 member state may take adverse action based on the factual findings of the remote state, provided that the member state follows its own procedures for taking the adverse action.</w:t>
      </w:r>
    </w:p>
    <w:p w14:paraId="2A2D80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Joint investigations:</w:t>
      </w:r>
    </w:p>
    <w:p w14:paraId="2E99B97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In addition to the authority granted to a member state by its respective professional counseling practice act or other applicable state law, any member state may participate with other member states in joint investigations of licensees.</w:t>
      </w:r>
    </w:p>
    <w:p w14:paraId="5A6C387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Member states shall share any investigative, litigation, or compliance materials in furtherance of any joint or individual investigation initiated under the compact.</w:t>
      </w:r>
    </w:p>
    <w:p w14:paraId="04BFC05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14:paraId="4B43AF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If a member state takes adverse action, it shall promptly notify the administrator of the data system. The administrator of the data system shall promptly notify the home state of any adverse actions by remote states.</w:t>
      </w:r>
    </w:p>
    <w:p w14:paraId="7EAC4F9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Nothing in this compact shall override a member state’s decision that participation in an alternative program may be used in lieu of adverse action.</w:t>
      </w:r>
    </w:p>
    <w:p w14:paraId="3377346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40‑75‑990.</w:t>
      </w:r>
      <w:r w:rsidRPr="00896C6A">
        <w:rPr>
          <w:rFonts w:cs="Times New Roman"/>
          <w:sz w:val="22"/>
        </w:rPr>
        <w:tab/>
        <w:t>(A) The compact member states hereby create and establish a joint public agency known as the Counseling Compact Commission:</w:t>
      </w:r>
    </w:p>
    <w:p w14:paraId="7F21D1F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is an instrumentality of the compact states.</w:t>
      </w:r>
    </w:p>
    <w:p w14:paraId="4F81EC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464E00D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Nothing in this compact shall be construed to be a waiver of sovereign immunity.</w:t>
      </w:r>
    </w:p>
    <w:p w14:paraId="398416E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Membership, voting, and meetings:</w:t>
      </w:r>
    </w:p>
    <w:p w14:paraId="1B7020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Each member state shall have and be limited to one delegate selected by that member state’s licensing board.</w:t>
      </w:r>
    </w:p>
    <w:p w14:paraId="378DFF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delegate shall be either:</w:t>
      </w:r>
    </w:p>
    <w:p w14:paraId="5D7ED79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current member of the licensing board at the time of appointment, who is a licensed professional counselor or public member; or</w:t>
      </w:r>
    </w:p>
    <w:p w14:paraId="6620857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an administrator of the licensing board.</w:t>
      </w:r>
    </w:p>
    <w:p w14:paraId="08AD95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Any delegate may be removed or suspended from office as provided by the law of the state from which the delegate is appointed.</w:t>
      </w:r>
    </w:p>
    <w:p w14:paraId="0640C2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member state licensing board shall fill any vacancy occurring on the commission within sixty days.</w:t>
      </w:r>
    </w:p>
    <w:p w14:paraId="7D8007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Each delegate shall be entitled to one vote with regard to the promulgation of rules and creation of bylaws and shall otherwise have an opportunity to participate in the business and affairs of the commission.</w:t>
      </w:r>
    </w:p>
    <w:p w14:paraId="33A9BF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A delegate shall vote in person or by such other means as provided in the bylaws. The bylaws may provide for delegates’ participation in meetings by telephone or other means of communication.</w:t>
      </w:r>
    </w:p>
    <w:p w14:paraId="1222C3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The commission shall meet at least once during each calendar year. Additional meetings shall be held as set forth in the bylaws.</w:t>
      </w:r>
    </w:p>
    <w:p w14:paraId="5AC015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The commission shall by rule establish a term of office for delegates and may by rule establish term limits.</w:t>
      </w:r>
    </w:p>
    <w:p w14:paraId="15FB31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shall have the following powers and duties:</w:t>
      </w:r>
    </w:p>
    <w:p w14:paraId="609992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establish the fiscal year of the commission;</w:t>
      </w:r>
    </w:p>
    <w:p w14:paraId="7E8D00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establish bylaws;</w:t>
      </w:r>
    </w:p>
    <w:p w14:paraId="024C0D5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maintain its financial records in accordance with the bylaws;</w:t>
      </w:r>
    </w:p>
    <w:p w14:paraId="3AA8CA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meet and take such actions as are consistent with the provisions of this compact and the bylaws;</w:t>
      </w:r>
    </w:p>
    <w:p w14:paraId="787CC2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promulgate rules which shall be binding to the extent and in the manner provided for in the compact;</w:t>
      </w:r>
    </w:p>
    <w:p w14:paraId="654E17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bring and prosecute legal proceedings or actions in the name of the commission, provided that the standing of any state licensing board to sue or be sued under applicable law shall not be affected;</w:t>
      </w:r>
    </w:p>
    <w:p w14:paraId="7FEC0F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purchase and maintain insurance and bonds;</w:t>
      </w:r>
    </w:p>
    <w:p w14:paraId="1E287A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borrow, accept, or contract for services of personnel including, but not limited to, employees of a member state;</w:t>
      </w:r>
    </w:p>
    <w:p w14:paraId="1202BAF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0DCA55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14:paraId="26320D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(11) lease, purchase, accept appropriate gifts or donations of, or otherwise to own, hold, improve or use, any property, real, personal ,or mixed; provided that at all times the commission shall avoid any appearance of impropriety;</w:t>
      </w:r>
    </w:p>
    <w:p w14:paraId="692EF2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(12) sell convey, mortgage, pledge, lease, exchange, abandon, or otherwise dispose of any property real, personal, or mixed;</w:t>
      </w:r>
    </w:p>
    <w:p w14:paraId="491DAD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(13) establish a budget and make expenditures;</w:t>
      </w:r>
    </w:p>
    <w:p w14:paraId="128B55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(14) borrow money;</w:t>
      </w:r>
    </w:p>
    <w:p w14:paraId="064E6C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(15) appoint committees, including standing committees composed of members, state regulators, state legislators or their representatives, and consumer representatives, and such other interested persons as may be designated in this compact and the bylaws;</w:t>
      </w:r>
    </w:p>
    <w:p w14:paraId="09B0875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(16) provide and receive information from, and cooperate with, law enforcement agencies;</w:t>
      </w:r>
    </w:p>
    <w:p w14:paraId="54457F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(17) establish and elect an executive committee; and</w:t>
      </w:r>
    </w:p>
    <w:p w14:paraId="092DE33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(18) perform such other functions as may be necessary or appropriate to achieve the purposes of this compact consistent with the state regulation of professional counseling licensure and practice.</w:t>
      </w:r>
    </w:p>
    <w:p w14:paraId="407313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executive committee:</w:t>
      </w:r>
    </w:p>
    <w:p w14:paraId="19B23B9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executive committee shall have the power to act on behalf of the commission according to the terms of this compact.</w:t>
      </w:r>
    </w:p>
    <w:p w14:paraId="65A434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executive committee shall be composed of up to eleven members:</w:t>
      </w:r>
    </w:p>
    <w:p w14:paraId="67855BC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seven voting members who are elected by the commission from the current membership of the commission; and</w:t>
      </w:r>
    </w:p>
    <w:p w14:paraId="021F1B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up to four ex officio, nonvoting members from four recognized national professional counselor organizations.</w:t>
      </w:r>
    </w:p>
    <w:p w14:paraId="7E79F2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ex officio members will be selected by their respective organizations.</w:t>
      </w:r>
    </w:p>
    <w:p w14:paraId="274D2B8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may remove any member of the executive committee as provided in the bylaws.</w:t>
      </w:r>
    </w:p>
    <w:p w14:paraId="568BAF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executive committee shall meet at least annually.</w:t>
      </w:r>
    </w:p>
    <w:p w14:paraId="47E57DC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executive committee shall have the following duties and responsibilities:</w:t>
      </w:r>
    </w:p>
    <w:p w14:paraId="4A164D3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Recommend to the entire commission changes to the rules or bylaws, changes to this compact legislation, fees paid by compact member states such as annual dues, and any commission compact fee charged to licensees for the privilege to practice;</w:t>
      </w:r>
    </w:p>
    <w:p w14:paraId="549D64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Ensure compact administration services are appropriately provided, contractual or otherwise;</w:t>
      </w:r>
    </w:p>
    <w:p w14:paraId="3514AA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prepare and recommend the budget;</w:t>
      </w:r>
    </w:p>
    <w:p w14:paraId="74D558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maintain financial records on behalf of the commission;</w:t>
      </w:r>
    </w:p>
    <w:p w14:paraId="37A8B0F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monitor compact compliance of member states and provide compliance reports to the commission;</w:t>
      </w:r>
    </w:p>
    <w:p w14:paraId="5D9A33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establish additional committees as necessary; and</w:t>
      </w:r>
    </w:p>
    <w:p w14:paraId="7FA9FC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other duties as provided in the rules or bylaws.</w:t>
      </w:r>
    </w:p>
    <w:p w14:paraId="3742A2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Meetings of the commission:</w:t>
      </w:r>
    </w:p>
    <w:p w14:paraId="1257227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All meetings shall be open to the public, and public notice of meetings shall be given in the same manner as required under the rulemaking provisions in Section 40‑75‑1010.</w:t>
      </w:r>
    </w:p>
    <w:p w14:paraId="33D2891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or the executive committee or other committees of the commission may convene in a closed, nonpublic meeting if the commission or executive committee or other committees of the commission must discuss:</w:t>
      </w:r>
    </w:p>
    <w:p w14:paraId="2EE34C3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noncompliance of a member state with its obligations under the compact;</w:t>
      </w:r>
    </w:p>
    <w:p w14:paraId="60EEDD2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the employment, compensation, discipline or other matters, practices or procedures related to specific employees or other matters related to the commission’s internal personnel practices and procedures;</w:t>
      </w:r>
    </w:p>
    <w:p w14:paraId="46A6E37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current, threatened, or reasonably anticipated litigation;</w:t>
      </w:r>
    </w:p>
    <w:p w14:paraId="0B71B6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negotiation of contracts for the purchase, lease, or sale of goods, services, or real estate;</w:t>
      </w:r>
    </w:p>
    <w:p w14:paraId="246039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accusing any person of a crime or formally censuring any person;</w:t>
      </w:r>
    </w:p>
    <w:p w14:paraId="1A9552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disclosure of trade secrets or commercial or financial information that is privileged or confidential;</w:t>
      </w:r>
    </w:p>
    <w:p w14:paraId="6D9CDF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disclosure of information of a personal nature where disclosure would constitute a clearly unwarranted invasion of personal privacy;</w:t>
      </w:r>
    </w:p>
    <w:p w14:paraId="3635BD3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(h) disclosure of investigative records compiled for law enforcement purposes;</w:t>
      </w:r>
    </w:p>
    <w:p w14:paraId="46A97A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w:t>
      </w:r>
      <w:r w:rsidRPr="00896C6A">
        <w:rPr>
          <w:rFonts w:cs="Times New Roman"/>
          <w:sz w:val="22"/>
        </w:rPr>
        <w:tab/>
        <w:t xml:space="preserve"> disclosure of information related to any investigative reports prepared by or on behalf of or for use of the commission or other committee charged with responsibility of investigation or determination of compliance issues pursuant to the compact; or</w:t>
      </w:r>
    </w:p>
    <w:p w14:paraId="6EDE48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(j)</w:t>
      </w:r>
      <w:r w:rsidRPr="00896C6A">
        <w:rPr>
          <w:rFonts w:cs="Times New Roman"/>
          <w:sz w:val="22"/>
        </w:rPr>
        <w:tab/>
        <w:t xml:space="preserve"> matters specifically exempted from disclosure by federal or member state statute.</w:t>
      </w:r>
    </w:p>
    <w:p w14:paraId="609874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If a meeting, or portion of a meeting, is closed pursuant to this provision, the commission’s legal counsel or designee shall certify that the meeting may be closed and shall reference each relevant exempting provision.</w:t>
      </w:r>
    </w:p>
    <w:p w14:paraId="53AD477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399AD89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Financing of the commission:</w:t>
      </w:r>
    </w:p>
    <w:p w14:paraId="04744CE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shall pay, or provide for the payment of, the reasonable expenses of its establishment, organization, and ongoing activities.</w:t>
      </w:r>
    </w:p>
    <w:p w14:paraId="7CB74C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may accept any and all appropriate revenue sources, donations, and grants of money, equipment, supplies, materials, and services.</w:t>
      </w:r>
    </w:p>
    <w:p w14:paraId="1F0388F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65AB3D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commission shall not incur obligations of any kind prior to securing the funds adequate to meet the same; nor shall the commission pledge the credit of any of the member states, except by and with the authority of the member state.</w:t>
      </w:r>
    </w:p>
    <w:p w14:paraId="755AD8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392371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Qualified immunity, defense, and indemnification:</w:t>
      </w:r>
    </w:p>
    <w:p w14:paraId="1FB465E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14:paraId="66B502A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14:paraId="493407C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14:paraId="6C1A42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40‑75‑1000.</w:t>
      </w:r>
      <w:r w:rsidRPr="00896C6A">
        <w:rPr>
          <w:rFonts w:cs="Times New Roman"/>
          <w:sz w:val="22"/>
        </w:rPr>
        <w:tab/>
        <w:t>(A) The commission shall provide for the development, maintenance, operation, and utilization of a coordinated database and reporting system containing licensure, adverse action, and investigative information on all licensed individuals in member states.</w:t>
      </w:r>
    </w:p>
    <w:p w14:paraId="466FEB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Notwithstanding any other provision of state law to the contrary, a member state shall submit a uniform data set to the data system on all individuals to whom this compact is applicable as required by the rules of the commission, including:</w:t>
      </w:r>
    </w:p>
    <w:p w14:paraId="4EAB97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identifying information;</w:t>
      </w:r>
    </w:p>
    <w:p w14:paraId="27ED38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licensure data;</w:t>
      </w:r>
    </w:p>
    <w:p w14:paraId="52A4EE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adverse actions against a license or privilege to practice;</w:t>
      </w:r>
    </w:p>
    <w:p w14:paraId="1C6B705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nonconfidential information related to alternative program participation;</w:t>
      </w:r>
    </w:p>
    <w:p w14:paraId="60C1A95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any denial of application for licensure, and the reason for such denial;</w:t>
      </w:r>
    </w:p>
    <w:p w14:paraId="0089A8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current significant investigative information; and</w:t>
      </w:r>
    </w:p>
    <w:p w14:paraId="3C0B43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other information that may facilitate the administration of this compact, as determined by the rules of the commission.</w:t>
      </w:r>
    </w:p>
    <w:p w14:paraId="1727A8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Investigative information pertaining to a licensee in any member state will only be available to other member states.</w:t>
      </w:r>
    </w:p>
    <w:p w14:paraId="67663FF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14:paraId="58B14A7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Member states contributing information to the data system may designate information that may not be shared with the public without the express permission of the contributing state.</w:t>
      </w:r>
    </w:p>
    <w:p w14:paraId="248184C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Any information submitted to the data system that is subsequently required to be expunged by the laws of the member state contributing the information shall be removed from the data system.</w:t>
      </w:r>
    </w:p>
    <w:p w14:paraId="17CEA0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40‑75‑1010.</w:t>
      </w:r>
      <w:r w:rsidRPr="00896C6A">
        <w:rPr>
          <w:rFonts w:cs="Times New Roman"/>
          <w:sz w:val="22"/>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14:paraId="6CE9838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commission shall exercise its rulemaking powers pursuant to the criteria set forth in this section and the rules adopted thereunder. Rules and amendments shall become binding as of the date specified in each rule or amendment.</w:t>
      </w:r>
    </w:p>
    <w:p w14:paraId="55683AD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14:paraId="1AA6581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Rules or amendments to the rules shall be adopted at a regular or special meeting of the commission.</w:t>
      </w:r>
    </w:p>
    <w:p w14:paraId="7A8E729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Prior to promulgation and adoption of a final rule or rules by the commission, and at least thirty days in advance of the meeting at which the rule will be considered and voted upon, the commission shall file a notice of proposed rulemaking:</w:t>
      </w:r>
    </w:p>
    <w:p w14:paraId="45CE53C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on the website of the commission or other publicly accessible platform; and</w:t>
      </w:r>
    </w:p>
    <w:p w14:paraId="17710C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on the website of each member state professional counseling licensing board or other publicly accessible platform or the publication in which each state would otherwise publish proposed rules.</w:t>
      </w:r>
    </w:p>
    <w:p w14:paraId="66FA6D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notice of proposed rulemaking shall include:</w:t>
      </w:r>
    </w:p>
    <w:p w14:paraId="305944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proposed time, date, and location of the meeting in which the rule will be considered and voted upon;</w:t>
      </w:r>
    </w:p>
    <w:p w14:paraId="6BB1E6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text of the proposed rule or amendment and the reason for the proposed rule;</w:t>
      </w:r>
    </w:p>
    <w:p w14:paraId="22E7C81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 request for comments on the proposed rule from any interested person; and</w:t>
      </w:r>
    </w:p>
    <w:p w14:paraId="30F495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manner in which interested persons may submit notice to the commission of their intention to attend the public hearing and any written comments.</w:t>
      </w:r>
    </w:p>
    <w:p w14:paraId="32271CC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Prior to adoption of a proposed rule, the commission shall allow persons to submit written data, facts, opinions, and arguments, which shall be made available to the public.</w:t>
      </w:r>
    </w:p>
    <w:p w14:paraId="2186D2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The commission shall grant an opportunity for a public hearing before it adopts a rule or amendment if a hearing is requested by:</w:t>
      </w:r>
    </w:p>
    <w:p w14:paraId="4C3A26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at least twenty‑five persons;</w:t>
      </w:r>
    </w:p>
    <w:p w14:paraId="6DD647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 state or federal governmental subdivision or agency; or</w:t>
      </w:r>
    </w:p>
    <w:p w14:paraId="508DBF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an association having at least twenty‑five members.</w:t>
      </w:r>
    </w:p>
    <w:p w14:paraId="68F44E7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14:paraId="7F72539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14:paraId="5FFCA7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Hearings shall be conducted in a manner providing each person who wishes to comment a fair and reasonable opportunity to comment orally or in writing.</w:t>
      </w:r>
    </w:p>
    <w:p w14:paraId="7AB5EB1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All hearings will be recorded. A copy of the recording will be made available on request.</w:t>
      </w:r>
    </w:p>
    <w:p w14:paraId="300914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Nothing in this section shall be construed as requiring a separate hearing on each rule. Rules may be grouped for the convenience of the commission at hearings required by this section.</w:t>
      </w:r>
    </w:p>
    <w:p w14:paraId="676319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(J) Following the scheduled hearing date, or by the close of business on the scheduled hearing date if the hearing was not held, the commission shall consider all written and oral comments received.</w:t>
      </w:r>
    </w:p>
    <w:p w14:paraId="5FC8098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(K) If no written notice of intent to attend the public hearing by interested parties is received, the commission may proceed with promulgation of the proposed rule without a public hearing.</w:t>
      </w:r>
    </w:p>
    <w:p w14:paraId="1821D0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(L) The commission shall, by majority vote of all members, take final action on the proposed rule and shall determine the effective date of the rule, if any, based on the rulemaking record and the full text of the rule.</w:t>
      </w:r>
    </w:p>
    <w:p w14:paraId="644731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1A545DD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meet an imminent threat to public health, safety, or welfare;</w:t>
      </w:r>
    </w:p>
    <w:p w14:paraId="31A0F9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prevent a loss of commission or member state funds;</w:t>
      </w:r>
    </w:p>
    <w:p w14:paraId="0782B37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meet a deadline for the promulgation of an administrative rule that is established by federal law or rule; or</w:t>
      </w:r>
    </w:p>
    <w:p w14:paraId="3C2BD0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protect public health and safety.</w:t>
      </w:r>
    </w:p>
    <w:p w14:paraId="77F6D4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14:paraId="533175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40‑75‑1020.</w:t>
      </w:r>
      <w:r w:rsidRPr="00896C6A">
        <w:rPr>
          <w:rFonts w:cs="Times New Roman"/>
          <w:sz w:val="22"/>
        </w:rPr>
        <w:tab/>
        <w:t>(A) Oversight:</w:t>
      </w:r>
    </w:p>
    <w:p w14:paraId="2B87B27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14:paraId="0FD747D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14:paraId="50ECDD0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14:paraId="29E9078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Default, technical assistance, and termination:</w:t>
      </w:r>
    </w:p>
    <w:p w14:paraId="6BD37F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If the commission determines that a member state has defaulted in the performance of its obligations or responsibilities under this compact or the promulgated rules, the commission shall:</w:t>
      </w:r>
    </w:p>
    <w:p w14:paraId="2BC2716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provide written notice to the defaulting state and other member states of the nature of the default, the proposed means of curing the default and/or any other action to be taken by the commission; and</w:t>
      </w:r>
    </w:p>
    <w:p w14:paraId="5D8491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provide remedial training and specific technical assistance regarding the default.</w:t>
      </w:r>
    </w:p>
    <w:p w14:paraId="41D4470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14:paraId="07B49F9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14:paraId="375B66D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 state that has been terminated is responsible for all assessments, obligations, and liabilities incurred through the effective date of termination, including obligations that extend beyond the effective date of termination.</w:t>
      </w:r>
    </w:p>
    <w:p w14:paraId="4884C0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commission shall not bear any costs related to a state that is found to be in default or that has been terminated from the compact, unless agreed upon in writing between the commission and the defaulting state.</w:t>
      </w:r>
    </w:p>
    <w:p w14:paraId="27D37D9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14:paraId="77867F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Dispute resolution:</w:t>
      </w:r>
    </w:p>
    <w:p w14:paraId="7DD228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Upon request by a member state, the commission shall attempt to resolve disputes related to the compact that arise among member states and between member and nonmember states.</w:t>
      </w:r>
    </w:p>
    <w:p w14:paraId="026C466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shall promulgate a rule providing for both mediation and binding dispute resolution for disputes as appropriate.</w:t>
      </w:r>
    </w:p>
    <w:p w14:paraId="0ED6C38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Enforcement:</w:t>
      </w:r>
    </w:p>
    <w:p w14:paraId="6016E1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in the reasonable exercise of its discretion, shall enforce the provisions and rules of this compact.</w:t>
      </w:r>
    </w:p>
    <w:p w14:paraId="68DC11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14:paraId="5D8F6E1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remedies herein shall not be the exclusive remedies of the commission. The commission may pursue any other remedies available under federal or state law.</w:t>
      </w:r>
    </w:p>
    <w:p w14:paraId="627F430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40‑75‑1030.</w:t>
      </w:r>
      <w:r w:rsidRPr="00896C6A">
        <w:rPr>
          <w:rFonts w:cs="Times New Roman"/>
          <w:sz w:val="22"/>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14:paraId="473AE8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39F2FC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Any member state may withdraw from this compact by enacting a statute repealing the same.</w:t>
      </w:r>
    </w:p>
    <w:p w14:paraId="39DE08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 member state’s withdrawal shall not take effect until six months after enactment of the repealing statute.</w:t>
      </w:r>
    </w:p>
    <w:p w14:paraId="1604B89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Withdrawal shall not affect the continuing requirement of the withdrawing state’s professional counseling licensing board to comply with the investigative and adverse action reporting requirements of this act prior to the effective date of withdrawal.</w:t>
      </w:r>
    </w:p>
    <w:p w14:paraId="4E29D54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p>
    <w:p w14:paraId="35E760D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This compact may be amended by the member states. No amendment to this compact shall become effective and binding upon any member state until it is enacted into the laws of all member states.</w:t>
      </w:r>
    </w:p>
    <w:p w14:paraId="087A77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40‑75‑1040.</w:t>
      </w:r>
      <w:r w:rsidRPr="00896C6A">
        <w:rPr>
          <w:rFonts w:cs="Times New Roman"/>
          <w:sz w:val="22"/>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14:paraId="5D4D75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40‑75‑1050.</w:t>
      </w:r>
      <w:r w:rsidRPr="00896C6A">
        <w:rPr>
          <w:rFonts w:cs="Times New Roman"/>
          <w:sz w:val="22"/>
        </w:rPr>
        <w:tab/>
        <w:t>(A) A licensee providing professional counseling services in a remote state under the privilege to practice shall adhere to the laws and regulations, including scope of practice, of the remote state.</w:t>
      </w:r>
    </w:p>
    <w:p w14:paraId="7FA7205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Nothing herein prevents the enforcement of any other law of a member state that is not inconsistent with the compact.</w:t>
      </w:r>
    </w:p>
    <w:p w14:paraId="498FBA6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Any laws in a member state in conflict with the compact are superseded to the extent of the conflict.</w:t>
      </w:r>
    </w:p>
    <w:p w14:paraId="29EF391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Any lawful actions of the commission, including all rules and bylaws properly promulgated by the commission, are binding upon the member states.</w:t>
      </w:r>
    </w:p>
    <w:p w14:paraId="596D22B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All permissible agreements between the commission and the member states are binding in accordance with their terms.</w:t>
      </w:r>
    </w:p>
    <w:p w14:paraId="4ADA4C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In the event any provision of the compact exceeds the constitutional limits imposed on the legislature of any member state, the provision shall be ineffective to the extent of the conflict with the constitutional provision in question in that member state.</w:t>
      </w:r>
    </w:p>
    <w:p w14:paraId="33C151C1"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w:t>
      </w:r>
      <w:r w:rsidRPr="00896C6A">
        <w:tab/>
        <w:t>Section 40-75-220 of the S.C. Code is amended to read:</w:t>
      </w:r>
    </w:p>
    <w:p w14:paraId="1A6A27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40-75-220.</w:t>
      </w:r>
      <w:r w:rsidRPr="00896C6A">
        <w:tab/>
      </w:r>
      <w:r w:rsidRPr="00896C6A">
        <w:rPr>
          <w:rStyle w:val="scinsert"/>
        </w:rPr>
        <w:t>(A)</w:t>
      </w:r>
      <w:r w:rsidRPr="00896C6A">
        <w:t>To be licensed by the board as a professional counselor, marriage and family therapist, or addiction counselor, an individual must:</w:t>
      </w:r>
    </w:p>
    <w:p w14:paraId="757C9FF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(1) pay the appropriate fees and pass an examination approved by the board;</w:t>
      </w:r>
    </w:p>
    <w:p w14:paraId="4911D31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complete forms prescribed by the board;  and</w:t>
      </w:r>
    </w:p>
    <w:p w14:paraId="4BDB3B9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complete the following educational requirements:</w:t>
      </w:r>
    </w:p>
    <w:p w14:paraId="348B13A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14:paraId="567F010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14:paraId="61567AC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4DB1D27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39E4818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w:t>
      </w:r>
      <w:r w:rsidRPr="00896C6A">
        <w:tab/>
      </w:r>
      <w:r w:rsidRPr="00896C6A">
        <w:rPr>
          <w:shd w:val="clear" w:color="auto" w:fill="FFFFFF"/>
        </w:rPr>
        <w:t>This act may be cited as the “South Carolina Energy Security Act”.</w:t>
      </w:r>
    </w:p>
    <w:p w14:paraId="0E496DB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5.</w:t>
      </w:r>
      <w:r w:rsidRPr="00896C6A">
        <w:tab/>
        <w:t>Section 58-3-20 of the S.C. Code is amended to read:</w:t>
      </w:r>
    </w:p>
    <w:p w14:paraId="3202A0E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58-3-20.</w:t>
      </w:r>
      <w:r w:rsidRPr="00896C6A">
        <w:tab/>
        <w:t xml:space="preserve">(A) The commission is composed of </w:t>
      </w:r>
      <w:r w:rsidRPr="00896C6A">
        <w:rPr>
          <w:rStyle w:val="scstrike"/>
        </w:rPr>
        <w:t>seven</w:t>
      </w:r>
      <w:r w:rsidRPr="00896C6A">
        <w:rPr>
          <w:rStyle w:val="scinsert"/>
        </w:rPr>
        <w:t>three</w:t>
      </w:r>
      <w:r w:rsidRPr="00896C6A">
        <w:t xml:space="preserve"> members to be elected by the General Assembly in the manner prescribed by this chapter.  Each member must have:</w:t>
      </w:r>
    </w:p>
    <w:p w14:paraId="29E3AA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a baccalaureate or more advanced degree from:</w:t>
      </w:r>
    </w:p>
    <w:p w14:paraId="1E04DF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a recognized institution of higher learning requiring face-to-face contact between its students and instructors prior to completion of the academic program;</w:t>
      </w:r>
    </w:p>
    <w:p w14:paraId="3BF8AF4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an institution of higher learning that has been accredited by a regional or national accrediting body;  or</w:t>
      </w:r>
    </w:p>
    <w:p w14:paraId="4E69D4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an institution of higher learning chartered before 1962;  and</w:t>
      </w:r>
    </w:p>
    <w:p w14:paraId="4D0136D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 background of substantial duration and an expertise in at least one of the following:</w:t>
      </w:r>
    </w:p>
    <w:p w14:paraId="42A236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energy issues;</w:t>
      </w:r>
    </w:p>
    <w:p w14:paraId="641520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telecommunications issues;</w:t>
      </w:r>
    </w:p>
    <w:p w14:paraId="1980A96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consumer protection and advocacy issues;</w:t>
      </w:r>
    </w:p>
    <w:p w14:paraId="77EFB7B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water and wastewater issues;</w:t>
      </w:r>
    </w:p>
    <w:p w14:paraId="42671B5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finance, economics, and statistics;</w:t>
      </w:r>
    </w:p>
    <w:p w14:paraId="089136E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accounting;</w:t>
      </w:r>
    </w:p>
    <w:p w14:paraId="45F4AC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(g) engineering;  or</w:t>
      </w:r>
    </w:p>
    <w:p w14:paraId="5688211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(h) law.</w:t>
      </w:r>
    </w:p>
    <w:p w14:paraId="3F69AE51" w14:textId="77777777" w:rsidR="002843B5" w:rsidRPr="00896C6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4514027" w14:textId="77777777" w:rsidR="002843B5" w:rsidRPr="00896C6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C16F3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t xml:space="preserve"> </w:t>
      </w:r>
      <w:r w:rsidRPr="00896C6A">
        <w:rPr>
          <w:rStyle w:val="scinsert"/>
        </w:rPr>
        <w:t>(B)(1)</w:t>
      </w:r>
      <w:r w:rsidRPr="00896C6A">
        <w:t xml:space="preserve">The General Assembly must provide for the election of the </w:t>
      </w:r>
      <w:r w:rsidRPr="00896C6A">
        <w:rPr>
          <w:rStyle w:val="scstrike"/>
        </w:rPr>
        <w:t>seven</w:t>
      </w:r>
      <w:r w:rsidRPr="00896C6A">
        <w:rPr>
          <w:rStyle w:val="scinsert"/>
        </w:rPr>
        <w:t>three</w:t>
      </w:r>
      <w:r w:rsidRPr="00896C6A">
        <w:t>-member commission</w:t>
      </w:r>
      <w:r w:rsidRPr="00896C6A">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896C6A">
        <w:t>.</w:t>
      </w:r>
      <w:r w:rsidRPr="00896C6A">
        <w:rPr>
          <w:rStyle w:val="scinsert"/>
        </w:rPr>
        <w:t xml:space="preserve"> The commission members must be elected to terms of four years and until their successors are elected and qualify.</w:t>
      </w:r>
    </w:p>
    <w:p w14:paraId="277A267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The commission members must be elected from the state at large; however, membership on the commission should reflect all segments of the population of the State, to the greatest extent possible.</w:t>
      </w:r>
    </w:p>
    <w:p w14:paraId="14223ECF" w14:textId="77777777" w:rsidR="002843B5" w:rsidRPr="00896C6A"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(C)</w:t>
      </w:r>
      <w:r w:rsidRPr="00896C6A">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00D038A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6.</w:t>
      </w:r>
      <w:r w:rsidRPr="00896C6A">
        <w:tab/>
        <w:t>Section 58-3-140 of the S.C. Code is amended to read:</w:t>
      </w:r>
    </w:p>
    <w:p w14:paraId="4F1B4ED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58-3-140.</w:t>
      </w:r>
      <w:r w:rsidRPr="00896C6A">
        <w:tab/>
        <w:t>(A)</w:t>
      </w:r>
      <w:r w:rsidRPr="00896C6A">
        <w:rPr>
          <w:rStyle w:val="scinsert"/>
        </w:rPr>
        <w:t>(1)</w:t>
      </w:r>
      <w:r w:rsidRPr="00896C6A">
        <w:t xml:space="preserve"> Except as otherwise provided in Chapter 9 of this title, the commission is</w:t>
      </w:r>
      <w:r w:rsidRPr="00896C6A">
        <w:rPr>
          <w:rStyle w:val="scinsert"/>
        </w:rPr>
        <w:t xml:space="preserve"> </w:t>
      </w:r>
      <w:r w:rsidRPr="00896C6A">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65AD647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 xml:space="preserve">(2) The commission must promulgate regulations to establish safety, maintenance, and inspection standards for the public utilities and may assess fines for public utilities that violate these standards. </w:t>
      </w:r>
    </w:p>
    <w:p w14:paraId="47F398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72393A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5AE367E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ensure South Carolina customers have access to an adequate, reliable, and economical supply of energy resources;</w:t>
      </w:r>
    </w:p>
    <w:p w14:paraId="611699C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3B17623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B1F541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(d) provide the State and the public with a well</w:t>
      </w:r>
      <w:r w:rsidRPr="00896C6A">
        <w:rPr>
          <w:rStyle w:val="scinsert"/>
        </w:rPr>
        <w:noBreakHyphen/>
        <w:t>regulated electrical utility environment;</w:t>
      </w:r>
    </w:p>
    <w:p w14:paraId="4BE998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(e) assure that resources necessary to meet future growth through the provision of adequate, reliable electrical utility service include use of the entire spectrum of demand</w:t>
      </w:r>
      <w:r w:rsidRPr="00896C6A">
        <w:rPr>
          <w:rStyle w:val="scinsert"/>
        </w:rPr>
        <w:noBreakHyphen/>
        <w:t>side options, including but not limited to, conservation, load management, and energy efficiency programs as additional sources of energy supply and energy demand reduction;</w:t>
      </w:r>
    </w:p>
    <w:p w14:paraId="5B95BF8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(f) provide just and reasonable rates and charges for electrical utility services without undue preferences or advantages, or unfair or destructive competitive practices and consistent with long</w:t>
      </w:r>
      <w:r w:rsidRPr="00896C6A">
        <w:rPr>
          <w:rStyle w:val="scinsert"/>
        </w:rPr>
        <w:noBreakHyphen/>
        <w:t>term management and conservation of energy resources by avoiding wasteful, uneconomic generation and uses of energy;</w:t>
      </w:r>
    </w:p>
    <w:p w14:paraId="1AE1D70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50386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896C6A">
        <w:rPr>
          <w:rStyle w:val="scinsert"/>
        </w:rPr>
        <w:noBreakHyphen/>
        <w:t>competitive wages;</w:t>
      </w:r>
    </w:p>
    <w:p w14:paraId="534CD87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seek to encourage and promote harmony between public utilities, their users, and the environment;</w:t>
      </w:r>
    </w:p>
    <w:p w14:paraId="461904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(j) foster the continued service of electrical utilities on a well</w:t>
      </w:r>
      <w:r w:rsidRPr="00896C6A">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8CF8AD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(k) seek to adjust the rate of growth of regulated energy supply facilities serving the State to the policy requirements of statewide economic development and industry retention;</w:t>
      </w:r>
    </w:p>
    <w:p w14:paraId="5D0DD46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(l) encourage the continued study and research on new and innovative rate designs which will protect the State, the public, the ratepayers and the utilities;</w:t>
      </w:r>
    </w:p>
    <w:p w14:paraId="769AA17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(m) facilitate the construction of facilities in and the extension of natural gas service to unserved and underserved areas in order to promote the public welfare throughout the State;</w:t>
      </w:r>
    </w:p>
    <w:p w14:paraId="25319D4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(n) further the development of cleaner energy technologies on a cost</w:t>
      </w:r>
      <w:r w:rsidRPr="00896C6A">
        <w:rPr>
          <w:rStyle w:val="scinsert"/>
        </w:rPr>
        <w:noBreakHyphen/>
        <w:t>effective basis to protect the natural resources of this State, promote the health and well</w:t>
      </w:r>
      <w:r w:rsidRPr="00896C6A">
        <w:rPr>
          <w:rStyle w:val="scinsert"/>
        </w:rPr>
        <w:noBreakHyphen/>
        <w:t>being of the people of this State, and attract investments, create employment opportunities, drive economic growth, and foster innovation in this State; and</w:t>
      </w:r>
    </w:p>
    <w:p w14:paraId="7B6BDC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(o) accomplish regulatory processes and issue orders in a timely manner.</w:t>
      </w:r>
    </w:p>
    <w:p w14:paraId="7408318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(B)</w:t>
      </w:r>
      <w:r w:rsidRPr="00896C6A">
        <w:rPr>
          <w:rStyle w:val="scinsert"/>
        </w:rPr>
        <w:t>(C)</w:t>
      </w:r>
      <w:r w:rsidRPr="00896C6A">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79615E4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rPr>
          <w:rStyle w:val="scinsert"/>
        </w:rPr>
        <w:t>(D)</w:t>
      </w:r>
      <w:r w:rsidRPr="00896C6A">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276A16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(E)</w:t>
      </w:r>
      <w:r w:rsidRPr="00896C6A">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896C6A">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2BE143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7BF18F5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(G) Any other provision of law notwithstanding, to the extent the commission is authorized by the General Assembly to employ an independent third</w:t>
      </w:r>
      <w:r w:rsidRPr="00896C6A">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7D15E8D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(H)</w:t>
      </w:r>
      <w:r w:rsidRPr="00896C6A">
        <w:t xml:space="preserve"> Nothing in this section may be interpreted to repeal or modify specific exclusions from the commission's jurisdiction pursuant to Title 58 or any other title.</w:t>
      </w:r>
    </w:p>
    <w:p w14:paraId="4C920B9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(F)</w:t>
      </w:r>
      <w:r w:rsidRPr="00896C6A">
        <w:rPr>
          <w:rStyle w:val="scinsert"/>
        </w:rPr>
        <w:t>(I)</w:t>
      </w:r>
      <w:r w:rsidRPr="00896C6A">
        <w:t xml:space="preserve"> When required to be filed, tariffs must be filed with the office of the chief clerk of the commission and, on that same day, provided to the Executive Director of the Office of Regulatory Staff.</w:t>
      </w:r>
    </w:p>
    <w:p w14:paraId="19D2B1F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7.</w:t>
      </w:r>
      <w:r w:rsidRPr="00896C6A">
        <w:tab/>
        <w:t>Section 58-3-250(B) of the S.C. Code is amended to read:</w:t>
      </w:r>
    </w:p>
    <w:p w14:paraId="43010C1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(B) A copy of every final order or decision under the seal of the commission must be served by electronic service, </w:t>
      </w:r>
      <w:r w:rsidRPr="00896C6A">
        <w:rPr>
          <w:rStyle w:val="scinsert"/>
        </w:rPr>
        <w:t xml:space="preserve">or </w:t>
      </w:r>
      <w:r w:rsidRPr="00896C6A">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1A3AC32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8.</w:t>
      </w:r>
      <w:r w:rsidRPr="00896C6A">
        <w:tab/>
        <w:t>Section 58-4-10 of the S.C. Code is amended to read:</w:t>
      </w:r>
    </w:p>
    <w:p w14:paraId="5B5C6F8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58-4-10.</w:t>
      </w:r>
      <w:r w:rsidRPr="00896C6A">
        <w:tab/>
        <w:t>(A) There is hereby created the Office of Regulatory Staff as a separate agency of the State with the duties and organizations as hereinafter provided.</w:t>
      </w:r>
    </w:p>
    <w:p w14:paraId="042E694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896C6A">
        <w:rPr>
          <w:rStyle w:val="scinsert"/>
        </w:rPr>
        <w:t xml:space="preserve"> a balancing of:</w:t>
      </w:r>
    </w:p>
    <w:p w14:paraId="038992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(1)</w:t>
      </w:r>
      <w:r w:rsidRPr="00896C6A">
        <w:t xml:space="preserve"> the concerns of the using and consuming public with respect to public utility services, regardless of the class of customer</w:t>
      </w:r>
      <w:r w:rsidRPr="00896C6A">
        <w:rPr>
          <w:rStyle w:val="scstrike"/>
        </w:rPr>
        <w:t>,</w:t>
      </w:r>
      <w:r w:rsidRPr="00896C6A">
        <w:rPr>
          <w:rStyle w:val="scinsert"/>
        </w:rPr>
        <w:t>;</w:t>
      </w:r>
    </w:p>
    <w:p w14:paraId="4FBB6ED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w:t>
      </w:r>
      <w:r w:rsidRPr="00896C6A">
        <w:t xml:space="preserve"> </w:t>
      </w:r>
      <w:r w:rsidRPr="00896C6A">
        <w:rPr>
          <w:rStyle w:val="scinsert"/>
        </w:rPr>
        <w:t xml:space="preserve">economic development and job attraction and retention in South Carolina; </w:t>
      </w:r>
      <w:r w:rsidRPr="00896C6A">
        <w:t xml:space="preserve">and </w:t>
      </w:r>
    </w:p>
    <w:p w14:paraId="6498420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 xml:space="preserve">(3) </w:t>
      </w:r>
      <w:r w:rsidRPr="00896C6A">
        <w:t xml:space="preserve">preservation </w:t>
      </w:r>
      <w:r w:rsidRPr="00896C6A">
        <w:rPr>
          <w:rStyle w:val="scinsert"/>
        </w:rPr>
        <w:t xml:space="preserve">of the financial integrity of the State’s public utilities to the extent necessary to provide for the </w:t>
      </w:r>
      <w:r w:rsidRPr="00896C6A">
        <w:rPr>
          <w:rStyle w:val="scstrike"/>
        </w:rPr>
        <w:t>of</w:t>
      </w:r>
      <w:r w:rsidRPr="00896C6A">
        <w:t xml:space="preserve"> continued investment in and maintenance of utility facilities so as to provide reliable and high quality utility services.</w:t>
      </w:r>
    </w:p>
    <w:p w14:paraId="40295C5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DC9052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9.Chapter 4, Title 58 of the S.C. Code is amended by adding:</w:t>
      </w:r>
    </w:p>
    <w:p w14:paraId="73D740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58-4-150.</w:t>
      </w:r>
      <w:r w:rsidRPr="00896C6A">
        <w:rPr>
          <w:rFonts w:cs="Times New Roman"/>
          <w:sz w:val="22"/>
        </w:rPr>
        <w:tab/>
        <w:t>(A) To further advance and expand upon Executive Order 2023</w:t>
      </w:r>
      <w:r w:rsidRPr="00896C6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896C6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896C6A">
        <w:rPr>
          <w:rFonts w:cs="Times New Roman"/>
          <w:sz w:val="22"/>
        </w:rPr>
        <w:noBreakHyphen/>
        <w:t>owned electrical utility, a public utility as defined in Section 58</w:t>
      </w:r>
      <w:r w:rsidRPr="00896C6A">
        <w:rPr>
          <w:rFonts w:cs="Times New Roman"/>
          <w:sz w:val="22"/>
        </w:rPr>
        <w:noBreakHyphen/>
        <w:t>5</w:t>
      </w:r>
      <w:r w:rsidRPr="00896C6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23D128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896C6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2A0194B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19B1E6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58DDD5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t>(2) the adequacy of electricity generation, transmission, and distribution resources in this State to meet projections of energy consumption;</w:t>
      </w:r>
    </w:p>
    <w:p w14:paraId="515241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adequacy of infrastructure utilized by natural gas industries in providing fuel supply to electric generation plants or otherwise for end</w:t>
      </w:r>
      <w:r w:rsidRPr="00896C6A">
        <w:rPr>
          <w:rFonts w:cs="Times New Roman"/>
          <w:sz w:val="22"/>
        </w:rPr>
        <w:noBreakHyphen/>
        <w:t>use customers;</w:t>
      </w:r>
    </w:p>
    <w:p w14:paraId="5BA1990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896C6A">
        <w:rPr>
          <w:rFonts w:cs="Times New Roman"/>
          <w:sz w:val="22"/>
        </w:rPr>
        <w:noBreakHyphen/>
        <w:t>effective, reliable, economic, and environmental manner;</w:t>
      </w:r>
    </w:p>
    <w:p w14:paraId="61783C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an assessment of state and local impediments to expanded use of generation or distributed resources and recommendations to reduce or eliminate such impediments;</w:t>
      </w:r>
    </w:p>
    <w:p w14:paraId="5CBC3C8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how energy efficiency, demand</w:t>
      </w:r>
      <w:r w:rsidRPr="00896C6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3C6A90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5F2FFA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details regarding commercial and industrial consumer clean energy goals and options available to such customers to achieve these goals, including:</w:t>
      </w:r>
    </w:p>
    <w:p w14:paraId="4EB54F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an analysis of the barriers commercial and industrial consumers face in making such investments in this State;</w:t>
      </w:r>
    </w:p>
    <w:p w14:paraId="1CC566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an analysis of any electric and natural gas regulatory barriers to the recruitment and retention of commercial and industrial customers in this State; and</w:t>
      </w:r>
    </w:p>
    <w:p w14:paraId="5BE8738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r>
      <w:r w:rsidRPr="00896C6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7FA52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(C) In preparing the plan the Office of Regulatory Staff may retain an outside expert to assist with compiling this report.</w:t>
      </w:r>
    </w:p>
    <w:p w14:paraId="7E41B8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3A4739C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plan must be submitted to the Public Utilities Review Committee for approval.</w:t>
      </w:r>
    </w:p>
    <w:p w14:paraId="597FA9B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are subject to funding.</w:t>
      </w:r>
    </w:p>
    <w:p w14:paraId="119E639E"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10.</w:t>
      </w:r>
      <w:r w:rsidRPr="00896C6A">
        <w:tab/>
        <w:t>Title 58 of the S.C. Code is amended by adding:</w:t>
      </w:r>
    </w:p>
    <w:p w14:paraId="0460563B" w14:textId="77777777"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CHAPTER 38</w:t>
      </w:r>
    </w:p>
    <w:p w14:paraId="7ED8C0E3" w14:textId="77777777"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South Carolina Energy Policy Institute</w:t>
      </w:r>
    </w:p>
    <w:p w14:paraId="5C6CD2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58-38-10.</w:t>
      </w:r>
      <w:r w:rsidRPr="00896C6A">
        <w:rPr>
          <w:rFonts w:cs="Times New Roman"/>
          <w:sz w:val="22"/>
        </w:rPr>
        <w:tab/>
        <w:t>This chapter is known as and may be cited as the “South Carolina Energy Policy Research and Economic Development Institute” or “EPI”.</w:t>
      </w:r>
    </w:p>
    <w:p w14:paraId="55C70E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58-38-20.</w:t>
      </w:r>
      <w:r w:rsidRPr="00896C6A">
        <w:rPr>
          <w:rFonts w:cs="Times New Roman"/>
          <w:sz w:val="22"/>
        </w:rPr>
        <w:tab/>
        <w:t>The General Assembly finds that:</w:t>
      </w:r>
    </w:p>
    <w:p w14:paraId="50878A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AD279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778569E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896C6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43D7DD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6118BB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(5) The industrial sector in South Carolina accounts for approximately one</w:t>
      </w:r>
      <w:r w:rsidRPr="00896C6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7A2A4A9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South Carolina will need to continue moving toward reliable power from emerging energy sources to ensure continued economic growth and secure energy for residential usage.</w:t>
      </w:r>
    </w:p>
    <w:p w14:paraId="437D66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3CCDDF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58-38-30.</w:t>
      </w:r>
      <w:r w:rsidRPr="00896C6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896C6A">
        <w:rPr>
          <w:rFonts w:cs="Times New Roman"/>
          <w:sz w:val="22"/>
        </w:rPr>
        <w:noBreakHyphen/>
        <w:t>term approach to address energy</w:t>
      </w:r>
      <w:r w:rsidRPr="00896C6A">
        <w:rPr>
          <w:rFonts w:cs="Times New Roman"/>
          <w:sz w:val="22"/>
        </w:rPr>
        <w:noBreakHyphen/>
        <w:t>related challenges and economic development opportunities for the State of South Carolina.</w:t>
      </w:r>
    </w:p>
    <w:p w14:paraId="41105E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EPI shall be governed by a board of six members which shall provide oversight and guidance to the EPI. This board shall be composed of:</w:t>
      </w:r>
    </w:p>
    <w:p w14:paraId="2C1173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Speaker of the House of Representatives or his designee;</w:t>
      </w:r>
    </w:p>
    <w:p w14:paraId="349B1CA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President of the Senate or his designee;</w:t>
      </w:r>
    </w:p>
    <w:p w14:paraId="3DA8176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Chairman of the Ways and Means Committee of the House of Representatives, or his designee;</w:t>
      </w:r>
    </w:p>
    <w:p w14:paraId="74969C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Chairman of the Finance Committee of the Senate or his designee;</w:t>
      </w:r>
    </w:p>
    <w:p w14:paraId="50F4B77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Chairman of the Labor, Commerce and Industry Committee of the House of Representatives or his designee; and</w:t>
      </w:r>
    </w:p>
    <w:p w14:paraId="572FFC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Chairman of the Judiciary Committee of the Senate or his designee.</w:t>
      </w:r>
    </w:p>
    <w:p w14:paraId="66F55B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58-38-40.</w:t>
      </w:r>
      <w:r w:rsidRPr="00896C6A">
        <w:rPr>
          <w:rFonts w:cs="Times New Roman"/>
          <w:sz w:val="22"/>
        </w:rPr>
        <w:tab/>
        <w:t>(A) Annual deliverables for the EPI shall align with the goals and priorities of critical state objectives and legislative needs of South Carolina as determined by the board.</w:t>
      </w:r>
    </w:p>
    <w:p w14:paraId="6DB35BF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EPI shall prepare concise and informative documents that outline the key energy policy issues in South Carolina for members of the South Carolina General Assembly. These briefs shall offer evidence</w:t>
      </w:r>
      <w:r w:rsidRPr="00896C6A">
        <w:rPr>
          <w:rFonts w:cs="Times New Roman"/>
          <w:sz w:val="22"/>
        </w:rPr>
        <w:noBreakHyphen/>
        <w:t>based recommendations and their potential impacts to assist the legislature in decision making.</w:t>
      </w:r>
    </w:p>
    <w:p w14:paraId="14DCD7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EPI shall provide in</w:t>
      </w:r>
      <w:r w:rsidRPr="00896C6A">
        <w:rPr>
          <w:rFonts w:cs="Times New Roman"/>
          <w:sz w:val="22"/>
        </w:rPr>
        <w:noBreakHyphen/>
        <w:t>depth research on various aspects of energy policy relevant to South Carolina, at the direction of the board.</w:t>
      </w:r>
    </w:p>
    <w:p w14:paraId="773D39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02D500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409275D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4DC0AE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EPI may host fellowships by which entities could offer the time and services of employees by which the EPI could leverage the knowledge, experience, and participation of such entities.</w:t>
      </w:r>
    </w:p>
    <w:p w14:paraId="73FAECD4"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11. Article 3, Chapter 33, Title 58 of the S.C. Code is amended by adding:</w:t>
      </w:r>
    </w:p>
    <w:p w14:paraId="7C5C7F1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58-33-195.</w:t>
      </w:r>
      <w:r w:rsidRPr="00896C6A">
        <w:rPr>
          <w:rFonts w:cs="Times New Roman"/>
          <w:sz w:val="22"/>
        </w:rPr>
        <w:tab/>
        <w:t>(A)(1) The General Assembly finds:</w:t>
      </w:r>
    </w:p>
    <w:p w14:paraId="038596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The Public Service Commission, hereinafter referred to as “the commission”, issued Order No. 2023</w:t>
      </w:r>
      <w:r w:rsidRPr="00896C6A">
        <w:rPr>
          <w:rFonts w:cs="Times New Roman"/>
          <w:sz w:val="22"/>
        </w:rPr>
        <w:noBreakHyphen/>
        <w:t>860 approving Dominion Energy South Carolina, Inc.’s integrated resource plan, and Order No. 2024</w:t>
      </w:r>
      <w:r w:rsidRPr="00896C6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36F3A4D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3C0805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896C6A">
        <w:rPr>
          <w:rFonts w:cs="Times New Roman"/>
          <w:sz w:val="22"/>
        </w:rPr>
        <w:noBreakHyphen/>
        <w:t>37</w:t>
      </w:r>
      <w:r w:rsidRPr="00896C6A">
        <w:rPr>
          <w:rFonts w:cs="Times New Roman"/>
          <w:sz w:val="22"/>
        </w:rPr>
        <w:noBreakHyphen/>
        <w:t>40(C)(2)(b).</w:t>
      </w:r>
    </w:p>
    <w:p w14:paraId="1AD281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18B28C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The commission found the Supplemental is the most cost</w:t>
      </w:r>
      <w:r w:rsidRPr="00896C6A">
        <w:rPr>
          <w:rFonts w:cs="Times New Roman"/>
          <w:sz w:val="22"/>
        </w:rPr>
        <w:noBreakHyphen/>
        <w:t>effective and least ratepayer</w:t>
      </w:r>
      <w:r w:rsidRPr="00896C6A">
        <w:rPr>
          <w:rFonts w:cs="Times New Roman"/>
          <w:sz w:val="22"/>
        </w:rPr>
        <w:noBreakHyphen/>
        <w:t>risk resource portfolio to meet the Public Service Authority’s total capacity and energy requirements, while maintaining safe and reliable electric service.</w:t>
      </w:r>
    </w:p>
    <w:p w14:paraId="14B33CA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The commission determined the Public Service Authority sufficiently considered alternatives to the natural gas combined cycle unit.</w:t>
      </w:r>
    </w:p>
    <w:p w14:paraId="3B2B283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01B293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896C6A">
        <w:rPr>
          <w:rFonts w:cs="Times New Roman"/>
          <w:sz w:val="22"/>
        </w:rPr>
        <w:noBreakHyphen/>
        <w:t>making authority. The entities are further encouraged to use existing rights of way to the greatest extent practicable.</w:t>
      </w:r>
    </w:p>
    <w:p w14:paraId="3ACCE26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896C6A">
        <w:rPr>
          <w:rFonts w:cs="Times New Roman"/>
          <w:sz w:val="22"/>
        </w:rPr>
        <w:noBreakHyphen/>
        <w:t>33</w:t>
      </w:r>
      <w:r w:rsidRPr="00896C6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611768E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896C6A">
        <w:rPr>
          <w:rFonts w:cs="Times New Roman"/>
          <w:sz w:val="22"/>
        </w:rPr>
        <w:noBreakHyphen/>
        <w:t>33</w:t>
      </w:r>
      <w:r w:rsidRPr="00896C6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5A2080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BDD18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may, on its own motion, schedule a hearing to address concerns raised by the Office of Regulatory Staff in its written monthly review to the commission.</w:t>
      </w:r>
    </w:p>
    <w:p w14:paraId="5BF5BC6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consider the Office of Regulatory Staff’s written monthly reviews in any future matters concerning any facility described in this section.</w:t>
      </w:r>
    </w:p>
    <w:p w14:paraId="7D48D85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12.Article 1, Chapter 31, Title 58 of the S.C. Code is amended by adding:</w:t>
      </w:r>
    </w:p>
    <w:p w14:paraId="6EA13CA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58-31-205.</w:t>
      </w:r>
      <w:r w:rsidRPr="00896C6A">
        <w:rPr>
          <w:rFonts w:cs="Times New Roman"/>
          <w:sz w:val="22"/>
        </w:rPr>
        <w:tab/>
        <w:t>(A) The Public Service Authority shall have the power to jointly own, as tenants</w:t>
      </w:r>
      <w:r w:rsidRPr="00896C6A">
        <w:rPr>
          <w:rFonts w:cs="Times New Roman"/>
          <w:sz w:val="22"/>
        </w:rPr>
        <w:noBreakHyphen/>
        <w:t>in</w:t>
      </w:r>
      <w:r w:rsidRPr="00896C6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AA1B16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896C6A">
        <w:rPr>
          <w:rFonts w:cs="Times New Roman"/>
          <w:i/>
          <w:iCs/>
          <w:sz w:val="22"/>
        </w:rPr>
        <w:t xml:space="preserve"> </w:t>
      </w:r>
      <w:r w:rsidRPr="00896C6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681FC6A9"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13.</w:t>
      </w:r>
      <w:r w:rsidRPr="00896C6A">
        <w:tab/>
        <w:t>Article 9, Chapter 7, Title 13 of the S.C. Code is amended to read:</w:t>
      </w:r>
    </w:p>
    <w:p w14:paraId="2615201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Article 9</w:t>
      </w:r>
    </w:p>
    <w:p w14:paraId="137D761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Governor’s Nuclear Advisory Council</w:t>
      </w:r>
    </w:p>
    <w:p w14:paraId="4F271D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13-7-810.</w:t>
      </w:r>
      <w:r w:rsidRPr="00896C6A">
        <w:tab/>
        <w:t xml:space="preserve">There is hereby established a Nuclear Advisory Council in the </w:t>
      </w:r>
      <w:r w:rsidRPr="00896C6A">
        <w:rPr>
          <w:rStyle w:val="scstrike"/>
        </w:rPr>
        <w:t>Department of Administration,</w:t>
      </w:r>
      <w:r w:rsidRPr="00896C6A">
        <w:rPr>
          <w:rStyle w:val="scinsert"/>
        </w:rPr>
        <w:t xml:space="preserve"> Office of Regulatory Staff,</w:t>
      </w:r>
      <w:r w:rsidRPr="00896C6A">
        <w:t xml:space="preserve"> which shall be responsible to the </w:t>
      </w:r>
      <w:r w:rsidRPr="00896C6A">
        <w:rPr>
          <w:rStyle w:val="scinsert"/>
        </w:rPr>
        <w:t xml:space="preserve">Executive </w:t>
      </w:r>
      <w:r w:rsidRPr="00896C6A">
        <w:t xml:space="preserve">Director of the </w:t>
      </w:r>
      <w:r w:rsidRPr="00896C6A">
        <w:rPr>
          <w:rStyle w:val="scstrike"/>
        </w:rPr>
        <w:t>Department of Administration</w:t>
      </w:r>
      <w:r w:rsidRPr="00896C6A">
        <w:rPr>
          <w:rStyle w:val="scinsert"/>
        </w:rPr>
        <w:t xml:space="preserve"> Office of Regulatory Staff</w:t>
      </w:r>
      <w:r w:rsidRPr="00896C6A">
        <w:t xml:space="preserve"> and report to the Governor.</w:t>
      </w:r>
    </w:p>
    <w:p w14:paraId="2AB200F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13-7-820.</w:t>
      </w:r>
      <w:r w:rsidRPr="00896C6A">
        <w:tab/>
        <w:t>The duties of the council, in addition to such other duties as may be requested by the Governor, shall be:</w:t>
      </w:r>
    </w:p>
    <w:p w14:paraId="09DB5DA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3FA5387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to provide advice and recommendations to the Governor regarding matters pertaining to the Atlantic Compact Commission;</w:t>
      </w:r>
    </w:p>
    <w:p w14:paraId="40743B2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to provide advice and recommendations to the Governor regarding the various programs of the United States Department of Energy pertaining to nuclear waste;</w:t>
      </w:r>
    </w:p>
    <w:p w14:paraId="460DD55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to meet at the call of the chair or at a minimum twice a year</w:t>
      </w:r>
      <w:r w:rsidRPr="00896C6A">
        <w:rPr>
          <w:rStyle w:val="scinsert"/>
        </w:rPr>
        <w:t>; and</w:t>
      </w:r>
    </w:p>
    <w:p w14:paraId="1BBDDE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896C6A">
        <w:t>.</w:t>
      </w:r>
    </w:p>
    <w:p w14:paraId="5DFB2B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13-7-830.</w:t>
      </w:r>
      <w:r w:rsidRPr="00896C6A">
        <w:tab/>
        <w:t xml:space="preserve">The recommendations described in Section </w:t>
      </w:r>
      <w:r w:rsidRPr="00896C6A">
        <w:rPr>
          <w:rStyle w:val="scstrike"/>
        </w:rPr>
        <w:t>13-7-620</w:t>
      </w:r>
      <w:r w:rsidRPr="00896C6A">
        <w:rPr>
          <w:rStyle w:val="scinsert"/>
        </w:rPr>
        <w:t xml:space="preserve"> 13</w:t>
      </w:r>
      <w:r w:rsidRPr="00896C6A">
        <w:rPr>
          <w:rStyle w:val="scinsert"/>
        </w:rPr>
        <w:noBreakHyphen/>
        <w:t>7</w:t>
      </w:r>
      <w:r w:rsidRPr="00896C6A">
        <w:rPr>
          <w:rStyle w:val="scinsert"/>
        </w:rPr>
        <w:noBreakHyphen/>
        <w:t>820</w:t>
      </w:r>
      <w:r w:rsidRPr="00896C6A">
        <w:t xml:space="preserve"> shall be made available to the General Assembly and the Governor.</w:t>
      </w:r>
    </w:p>
    <w:p w14:paraId="07CF03D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13-7-840.</w:t>
      </w:r>
      <w:r w:rsidRPr="00896C6A">
        <w:tab/>
        <w:t xml:space="preserve">The council shall consist of </w:t>
      </w:r>
      <w:r w:rsidRPr="00896C6A">
        <w:rPr>
          <w:rStyle w:val="scstrike"/>
        </w:rPr>
        <w:t>nine</w:t>
      </w:r>
      <w:r w:rsidRPr="00896C6A">
        <w:rPr>
          <w:rStyle w:val="scinsert"/>
        </w:rPr>
        <w:t>ten</w:t>
      </w:r>
      <w:r w:rsidRPr="00896C6A">
        <w:t xml:space="preserve"> members. One at-large member shall be appointed by the Speaker of the House of Representatives and one at-large member shall be appointed by the President of the Senate. </w:t>
      </w:r>
      <w:r w:rsidRPr="00896C6A">
        <w:rPr>
          <w:rStyle w:val="scstrike"/>
        </w:rPr>
        <w:t>Seven</w:t>
      </w:r>
      <w:r w:rsidRPr="00896C6A">
        <w:rPr>
          <w:rStyle w:val="scinsert"/>
        </w:rPr>
        <w:t>Eight</w:t>
      </w:r>
      <w:r w:rsidRPr="00896C6A">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896C6A">
        <w:rPr>
          <w:rStyle w:val="scstrike"/>
        </w:rPr>
        <w:t>one</w:t>
      </w:r>
      <w:r w:rsidRPr="00896C6A">
        <w:rPr>
          <w:rStyle w:val="scinsert"/>
        </w:rPr>
        <w:t>two</w:t>
      </w:r>
      <w:r w:rsidRPr="00896C6A">
        <w:t xml:space="preserve"> shall be from the public at large</w:t>
      </w:r>
      <w:r w:rsidRPr="00896C6A">
        <w:rPr>
          <w:rStyle w:val="scinsert"/>
        </w:rPr>
        <w:t>; of which one shall be appointed to serve as the chairman and director of the Nuclear Advisory Council</w:t>
      </w:r>
      <w:r w:rsidRPr="00896C6A">
        <w:t>. The terms of the members of the council appointed by the Governor shall be coterminous with that of the appointing Governor, but they shall serve at the pleasure of the Governor.</w:t>
      </w:r>
    </w:p>
    <w:p w14:paraId="2BD35CA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Vacancies of the council shall be filled in the manner of the original appointment.</w:t>
      </w:r>
    </w:p>
    <w:p w14:paraId="6696045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13-7-850.</w:t>
      </w:r>
      <w:r w:rsidRPr="00896C6A">
        <w:tab/>
        <w:t>The Governor shall designate the chairman from the membership. When on business of the council, members shall be entitled to receive such compensation as provided by law for boards and commissions.</w:t>
      </w:r>
    </w:p>
    <w:p w14:paraId="2431C57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13-7-860.</w:t>
      </w:r>
      <w:r w:rsidRPr="00896C6A">
        <w:tab/>
        <w:t xml:space="preserve">Staff support for the council shall be provided by the </w:t>
      </w:r>
      <w:r w:rsidRPr="00896C6A">
        <w:rPr>
          <w:rStyle w:val="scstrike"/>
        </w:rPr>
        <w:t>Department of Administration</w:t>
      </w:r>
      <w:r w:rsidRPr="00896C6A">
        <w:rPr>
          <w:rStyle w:val="scinsert"/>
        </w:rPr>
        <w:t>Office of Regulatory Staff</w:t>
      </w:r>
      <w:r w:rsidRPr="00896C6A">
        <w:t>.</w:t>
      </w:r>
      <w:r w:rsidRPr="00896C6A">
        <w:rPr>
          <w:rStyle w:val="scinsert"/>
        </w:rPr>
        <w:t xml:space="preserve"> The Director of the Nuclear Advisory Council must be a full</w:t>
      </w:r>
      <w:r w:rsidRPr="00896C6A">
        <w:rPr>
          <w:rStyle w:val="scinsert"/>
        </w:rPr>
        <w:noBreakHyphen/>
        <w:t>time employee of the Office of Regulatory Staff.</w:t>
      </w:r>
    </w:p>
    <w:p w14:paraId="2470443D"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14.</w:t>
      </w:r>
      <w:r w:rsidRPr="00896C6A">
        <w:tab/>
        <w:t>Section 37-6-604(C) of the S.C. Code is amended to read:</w:t>
      </w:r>
    </w:p>
    <w:p w14:paraId="01F696E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 </w:t>
      </w:r>
      <w:r w:rsidRPr="00896C6A">
        <w:rPr>
          <w:rStyle w:val="scstrike"/>
        </w:rPr>
        <w:t>The</w:t>
      </w:r>
      <w:r w:rsidRPr="00896C6A">
        <w:rPr>
          <w:rStyle w:val="scinsert"/>
        </w:rPr>
        <w:t>As of July 1, 2025, the</w:t>
      </w:r>
      <w:r w:rsidRPr="00896C6A">
        <w:t xml:space="preserve"> Consumer </w:t>
      </w:r>
      <w:r w:rsidRPr="00896C6A">
        <w:rPr>
          <w:rStyle w:val="scstrike"/>
        </w:rPr>
        <w:t>Advocate shall be provided notice of any matter filed at the Public Service Commission that</w:t>
      </w:r>
      <w:r w:rsidRPr="00896C6A">
        <w:rPr>
          <w:rStyle w:val="scinsert"/>
        </w:rPr>
        <w:t xml:space="preserve"> Advocate’s duties regarding intervention in matters that</w:t>
      </w:r>
      <w:r w:rsidRPr="00896C6A">
        <w:t xml:space="preserve"> could impact consumers’ utility rates</w:t>
      </w:r>
      <w:r w:rsidRPr="00896C6A">
        <w:rPr>
          <w:rStyle w:val="scstrike"/>
        </w:rPr>
        <w:t>, and may intervene as a party</w:t>
      </w:r>
      <w:r w:rsidRPr="00896C6A">
        <w:rPr>
          <w:rStyle w:val="scinsert"/>
        </w:rPr>
        <w:t xml:space="preserve"> and ability</w:t>
      </w:r>
      <w:r w:rsidRPr="00896C6A">
        <w:t xml:space="preserve"> to advocate for the interest of consumers before the Public Service Commission and appellate courts</w:t>
      </w:r>
      <w:r w:rsidRPr="00896C6A">
        <w:rPr>
          <w:rStyle w:val="scstrike"/>
        </w:rPr>
        <w:t xml:space="preserve"> in such matters as the Consumer Advocate deems necessary and appropriate</w:t>
      </w:r>
      <w:r w:rsidRPr="00896C6A">
        <w:rPr>
          <w:rStyle w:val="scinsert"/>
        </w:rPr>
        <w:t xml:space="preserve"> are transferred to the Office of Regulatory Staff in order to promote efficiency and avoid duplication of duties</w:t>
      </w:r>
      <w:r w:rsidRPr="00896C6A">
        <w:t>.</w:t>
      </w:r>
    </w:p>
    <w:p w14:paraId="6C06EA7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15.Article 3, Chapter 33, Title 58 of the S.C. Code is amended by adding:</w:t>
      </w:r>
    </w:p>
    <w:p w14:paraId="605E927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58-33-196.</w:t>
      </w:r>
      <w:r w:rsidRPr="00896C6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896C6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7256334"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16.Chapter 37, Title 58 of the S.C. Code is amended by adding:</w:t>
      </w:r>
    </w:p>
    <w:p w14:paraId="605B8D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58-37-70.</w:t>
      </w:r>
      <w:r w:rsidRPr="00896C6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334D1F4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As used in this section:</w:t>
      </w:r>
    </w:p>
    <w:p w14:paraId="30B6E0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“Electrical utility” has the same meaning as provided in Section 58</w:t>
      </w:r>
      <w:r w:rsidRPr="00896C6A">
        <w:rPr>
          <w:rFonts w:cs="Times New Roman"/>
          <w:sz w:val="22"/>
        </w:rPr>
        <w:noBreakHyphen/>
        <w:t>27</w:t>
      </w:r>
      <w:r w:rsidRPr="00896C6A">
        <w:rPr>
          <w:rFonts w:cs="Times New Roman"/>
          <w:sz w:val="22"/>
        </w:rPr>
        <w:noBreakHyphen/>
        <w:t>10(7) and includes the South Carolina Public Service Authority.</w:t>
      </w:r>
    </w:p>
    <w:p w14:paraId="72D2878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“Site” means the geographic location of one or more small modular nuclear reactors.</w:t>
      </w:r>
    </w:p>
    <w:p w14:paraId="11A5FF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“Small modular nuclear reactor” means an advanced nuclear reactor that produces nuclear power and has a power capacity of up to 500 megawatts per reactor.</w:t>
      </w:r>
    </w:p>
    <w:p w14:paraId="285689F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may establish a small modular nuclear reactor pilot program, if such a program is endorsed by the Nuclear Advisory Council. A pilot program must include the following requirements:</w:t>
      </w:r>
    </w:p>
    <w:p w14:paraId="1AF8D0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5650A46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6EC109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7E9BD82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 more than three small modular nuclear reactors may receive a permit pursuant to this pilot program.</w:t>
      </w:r>
    </w:p>
    <w:p w14:paraId="3BC1437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An application for this pilot program must include:</w:t>
      </w:r>
    </w:p>
    <w:p w14:paraId="0044FAB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(1) if the project’s location: </w:t>
      </w:r>
    </w:p>
    <w:p w14:paraId="71537F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is on or adjacent to an existing or former coal electrical generation site;</w:t>
      </w:r>
    </w:p>
    <w:p w14:paraId="2B54C12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is on or adjacent to an existing nuclear facility;</w:t>
      </w:r>
    </w:p>
    <w:p w14:paraId="6D81A4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enables coal plant retirement or emissions reduction in the electrical utility’s or the South Carolina Public Service Authority’s balancing area; or</w:t>
      </w:r>
    </w:p>
    <w:p w14:paraId="21A193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supports diversity in energy production, reliability, and energy security;</w:t>
      </w:r>
    </w:p>
    <w:p w14:paraId="4EB21E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if the project is subject to competitive procurement or solicitation for services and equipment;</w:t>
      </w:r>
    </w:p>
    <w:p w14:paraId="2244900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 demonstration that the program’s costs and benefits are reasonable and prudent and in the interest of South Carolina customers; and</w:t>
      </w:r>
    </w:p>
    <w:p w14:paraId="3B567B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any other information the commission may wish to include in the application.</w:t>
      </w:r>
    </w:p>
    <w:p w14:paraId="7FCB680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Nothing in this subsection limits any factors that the commission may consider in its determination of an application.</w:t>
      </w:r>
    </w:p>
    <w:p w14:paraId="3962F9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896C6A">
        <w:rPr>
          <w:rFonts w:cs="Times New Roman"/>
          <w:sz w:val="22"/>
        </w:rPr>
        <w:noBreakHyphen/>
        <w:t>party construction monitor to evaluate the prudency of the utility’s actions and associated expense during the development of the project and construction of the reactor.</w:t>
      </w:r>
    </w:p>
    <w:p w14:paraId="24F7B68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must not allow any cost recovery related to a small modular nuclear reactor outside of a rate case.</w:t>
      </w:r>
    </w:p>
    <w:p w14:paraId="4E22ACC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234BA7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896C6A">
        <w:rPr>
          <w:rFonts w:cs="Times New Roman"/>
          <w:sz w:val="22"/>
        </w:rPr>
        <w:noBreakHyphen/>
        <w:t>ownership of such facilities, and available federal benefits which may defray costs of these facilities.</w:t>
      </w:r>
    </w:p>
    <w:p w14:paraId="2860566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12E083E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4A318C9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17.</w:t>
      </w:r>
      <w:r w:rsidRPr="00896C6A">
        <w:tab/>
        <w:t>Chapter 37, Title 58 of the S.C. Code is amended by adding:</w:t>
      </w:r>
    </w:p>
    <w:p w14:paraId="69EA4102" w14:textId="144940C3"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Article 3</w:t>
      </w:r>
    </w:p>
    <w:p w14:paraId="5ACCDB9E" w14:textId="77777777"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Energy Infrastructure Projects</w:t>
      </w:r>
    </w:p>
    <w:p w14:paraId="001219D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58-37-100.</w:t>
      </w:r>
      <w:r w:rsidRPr="00896C6A">
        <w:rPr>
          <w:rFonts w:cs="Times New Roman"/>
          <w:sz w:val="22"/>
        </w:rPr>
        <w:tab/>
        <w:t>As used in this article:</w:t>
      </w:r>
    </w:p>
    <w:p w14:paraId="5175ED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“Agency” means any agency, department, board, commission, or political subdivision of this State. However, it does not include the Public Service Commission, except for Sections 58</w:t>
      </w:r>
      <w:r w:rsidRPr="00896C6A">
        <w:rPr>
          <w:rFonts w:cs="Times New Roman"/>
          <w:sz w:val="22"/>
        </w:rPr>
        <w:noBreakHyphen/>
        <w:t>37</w:t>
      </w:r>
      <w:r w:rsidRPr="00896C6A">
        <w:rPr>
          <w:rFonts w:cs="Times New Roman"/>
          <w:sz w:val="22"/>
        </w:rPr>
        <w:noBreakHyphen/>
        <w:t>110 and 58</w:t>
      </w:r>
      <w:r w:rsidRPr="00896C6A">
        <w:rPr>
          <w:rFonts w:cs="Times New Roman"/>
          <w:sz w:val="22"/>
        </w:rPr>
        <w:noBreakHyphen/>
        <w:t>37</w:t>
      </w:r>
      <w:r w:rsidRPr="00896C6A">
        <w:rPr>
          <w:rFonts w:cs="Times New Roman"/>
          <w:sz w:val="22"/>
        </w:rPr>
        <w:noBreakHyphen/>
        <w:t xml:space="preserve">120. </w:t>
      </w:r>
    </w:p>
    <w:p w14:paraId="3429E68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“Application” means a written request made to an agency for grant of a permit or approval of an action of matter within the agency’s jurisdiction pertaining to an energy infrastructure project.</w:t>
      </w:r>
    </w:p>
    <w:p w14:paraId="467D6A2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“Brownfield energy site” means an existing or former electrical generating site or other existing or former industrial site.</w:t>
      </w:r>
    </w:p>
    <w:p w14:paraId="545E8BA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“Energy corridor” means a corridor in which a utility or the South Carolina Public Service Authority has:</w:t>
      </w:r>
    </w:p>
    <w:p w14:paraId="4A212B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(a) transmission lines with a rated voltage of at least 110 kilovolts, including the substations, switchyards, and other appurtenant facilities associated with such lines; or</w:t>
      </w:r>
    </w:p>
    <w:p w14:paraId="757ED08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high pressure natural gas transmission pipelines and the metering, compression stations, valve station, and other appurtenant facilities associated with such lines.</w:t>
      </w:r>
    </w:p>
    <w:p w14:paraId="1D125CE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6481E0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65831B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(7) “Permit” means a permit, certificate, approval, registration, encroachment permit, right of way, or other form of authorization.</w:t>
      </w:r>
    </w:p>
    <w:p w14:paraId="71B4C4E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(8) “Person” means an individual, corporation, association, partnership, trust, agency, or the State of South Carolina.</w:t>
      </w:r>
    </w:p>
    <w:p w14:paraId="3EF400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58-37-110.</w:t>
      </w:r>
      <w:r w:rsidRPr="00896C6A">
        <w:rPr>
          <w:rFonts w:cs="Times New Roman"/>
          <w:sz w:val="22"/>
        </w:rPr>
        <w:tab/>
        <w:t>(A) Given the importance of sufficient, reliable, safe, and economical energy to the health, safety, and well</w:t>
      </w:r>
      <w:r w:rsidRPr="00896C6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31B117E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71EDF3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0AACF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58-37-120.</w:t>
      </w:r>
      <w:r w:rsidRPr="00896C6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43D9DCC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896C6A">
        <w:rPr>
          <w:rFonts w:cs="Times New Roman"/>
          <w:sz w:val="22"/>
        </w:rPr>
        <w:noBreakHyphen/>
        <w:t>month period for agency determination.</w:t>
      </w:r>
    </w:p>
    <w:p w14:paraId="17F71DA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58-37-130.</w:t>
      </w:r>
      <w:r w:rsidRPr="00896C6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7E3855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58-37-140.</w:t>
      </w:r>
      <w:r w:rsidRPr="00896C6A">
        <w:rPr>
          <w:rFonts w:cs="Times New Roman"/>
          <w:sz w:val="22"/>
        </w:rPr>
        <w:tab/>
        <w:t>The provisions of this article shall expire ten years after its effective date.</w:t>
      </w:r>
    </w:p>
    <w:p w14:paraId="5233CE5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18.</w:t>
      </w:r>
      <w:r w:rsidRPr="00896C6A">
        <w:tab/>
        <w:t>Section 58-40-10(C) of the S.C. Code is amended to read:</w:t>
      </w:r>
    </w:p>
    <w:p w14:paraId="287F88E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“Customer-generator” means the owner, operator, lessee, or customer-generator lessee of an electric energy generation unit which:</w:t>
      </w:r>
    </w:p>
    <w:p w14:paraId="3FB36F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generates or discharges electricity from a renewable energy resource, including an energy storage device configured to receive electrical charge solely from an onsite renewable energy resource;</w:t>
      </w:r>
    </w:p>
    <w:p w14:paraId="61D8483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has an electrical generating system with a capacity of:</w:t>
      </w:r>
    </w:p>
    <w:p w14:paraId="4157E76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w:t>
      </w:r>
      <w:r w:rsidRPr="00896C6A">
        <w:rPr>
          <w:rStyle w:val="scinsert"/>
        </w:rPr>
        <w:t>(i)</w:t>
      </w:r>
      <w:r w:rsidRPr="00896C6A">
        <w:t xml:space="preserve"> not more than the lesser of one thousand kilowatts (1,000 kW AC) or one hundred percent of contract demand if a nonresidential customer;  or</w:t>
      </w:r>
    </w:p>
    <w:p w14:paraId="64566BA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(ii) after June 1, 2024, not more than the lesser of five thousand kilowatts (5,000kW AC) or one hundred percent of contract demand for a nonresidential customer, provided the customer</w:t>
      </w:r>
      <w:r w:rsidRPr="00896C6A">
        <w:rPr>
          <w:rStyle w:val="scinsert"/>
        </w:rPr>
        <w:noBreakHyphen/>
        <w:t>generator is on a time</w:t>
      </w:r>
      <w:r w:rsidRPr="00896C6A">
        <w:rPr>
          <w:rStyle w:val="scinsert"/>
        </w:rPr>
        <w:noBreakHyphen/>
        <w:t>of</w:t>
      </w:r>
      <w:r w:rsidRPr="00896C6A">
        <w:rPr>
          <w:rStyle w:val="scinsert"/>
        </w:rPr>
        <w:noBreakHyphen/>
        <w:t>use rate schedule and any excess energy produced by the customer</w:t>
      </w:r>
      <w:r w:rsidRPr="00896C6A">
        <w:rPr>
          <w:rStyle w:val="scinsert"/>
        </w:rPr>
        <w:noBreakHyphen/>
        <w:t xml:space="preserve">generator is credited and reset at the end of each monthly period; or </w:t>
      </w:r>
    </w:p>
    <w:p w14:paraId="626D00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896C6A">
        <w:rPr>
          <w:rStyle w:val="scinsert"/>
        </w:rPr>
        <w:tab/>
      </w:r>
      <w:r w:rsidRPr="00896C6A">
        <w:rPr>
          <w:rStyle w:val="scinsert"/>
        </w:rPr>
        <w:tab/>
      </w:r>
      <w:r w:rsidRPr="00896C6A">
        <w:rPr>
          <w:rStyle w:val="scinsert"/>
        </w:rPr>
        <w:tab/>
      </w:r>
      <w:r w:rsidRPr="00896C6A">
        <w:rPr>
          <w:rStyle w:val="scinsert"/>
        </w:rPr>
        <w:tab/>
        <w:t>(iii) more than five thousand kilowatts (5,000kW AC) if agreed to by the customer</w:t>
      </w:r>
      <w:r w:rsidRPr="00896C6A">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0AAC604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not more than twenty kilowatts (20 kW AC) if a residential customer;</w:t>
      </w:r>
    </w:p>
    <w:p w14:paraId="11F6DB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is located on a single premises owned, operated, leased, or otherwise controlled by the customer;</w:t>
      </w:r>
    </w:p>
    <w:p w14:paraId="4652E82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is interconnected and operates in parallel phase and synchronization with an electrical utility and complies with the applicable interconnection standards;</w:t>
      </w:r>
    </w:p>
    <w:p w14:paraId="759FFD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is intended primarily to offset part or all of the customer-generator's own electrical energy requirements;  and</w:t>
      </w:r>
    </w:p>
    <w:p w14:paraId="15C4449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2589215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19.</w:t>
      </w:r>
      <w:r w:rsidRPr="00896C6A">
        <w:tab/>
        <w:t>Section 58-41-30 of the S.C. Code is amended to read:</w:t>
      </w:r>
    </w:p>
    <w:p w14:paraId="18CFD1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58-41-30.</w:t>
      </w:r>
      <w:r w:rsidRPr="00896C6A">
        <w:tab/>
        <w:t xml:space="preserve">(A) </w:t>
      </w:r>
      <w:r w:rsidRPr="00896C6A">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77A7FA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0245A5A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 xml:space="preserve">(C) </w:t>
      </w:r>
      <w:r w:rsidRPr="00896C6A">
        <w:t xml:space="preserve">Within one hundred and twenty days of the effective date of this chapter, </w:t>
      </w:r>
      <w:r w:rsidRPr="00896C6A">
        <w:rPr>
          <w:rStyle w:val="scstrike"/>
        </w:rPr>
        <w:t>subject to subsection (F),</w:t>
      </w:r>
      <w:r w:rsidRPr="00896C6A">
        <w:t xml:space="preserve"> each electrical utility shall file a proposed voluntary renewable energy program for review and approval by the commission</w:t>
      </w:r>
      <w:r w:rsidRPr="00896C6A">
        <w:rPr>
          <w:rStyle w:val="scinsert"/>
        </w:rPr>
        <w:t>, unless as of July 1, 2024, the electrical utility already has a voluntary renewable energy program that conforms with the requirements of this section on file with the commission</w:t>
      </w:r>
      <w:r w:rsidRPr="00896C6A">
        <w:t xml:space="preserve">. The commission shall conduct a proceeding to review the program and establish reasonable terms and conditions for the program. Interested parties shall have the right to participate in the proceeding. The commission </w:t>
      </w:r>
      <w:r w:rsidRPr="00896C6A">
        <w:rPr>
          <w:rStyle w:val="scstrike"/>
        </w:rPr>
        <w:t>may</w:t>
      </w:r>
      <w:r w:rsidRPr="00896C6A">
        <w:rPr>
          <w:rStyle w:val="scinsert"/>
        </w:rPr>
        <w:t>must</w:t>
      </w:r>
      <w:r w:rsidRPr="00896C6A">
        <w:t xml:space="preserve"> periodically hold additional proceedings to</w:t>
      </w:r>
      <w:r w:rsidRPr="00896C6A">
        <w:rPr>
          <w:rStyle w:val="scstrike"/>
        </w:rPr>
        <w:t xml:space="preserve"> update the program</w:t>
      </w:r>
      <w:r w:rsidRPr="00896C6A">
        <w:rPr>
          <w:rStyle w:val="scinsert"/>
        </w:rPr>
        <w:t xml:space="preserve"> evaluate whether updates to the programs are necessary</w:t>
      </w:r>
      <w:r w:rsidRPr="00896C6A">
        <w:t xml:space="preserve">. At a minimum, </w:t>
      </w:r>
      <w:r w:rsidRPr="00896C6A">
        <w:rPr>
          <w:rStyle w:val="scinsert"/>
        </w:rPr>
        <w:t xml:space="preserve">each electrical utility must submit to the commission a program for which </w:t>
      </w:r>
      <w:r w:rsidRPr="00896C6A">
        <w:rPr>
          <w:rStyle w:val="scstrike"/>
        </w:rPr>
        <w:t>the program shall provide that</w:t>
      </w:r>
      <w:r w:rsidRPr="00896C6A">
        <w:t>:</w:t>
      </w:r>
    </w:p>
    <w:p w14:paraId="44F020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(1) the participating customer shall have the right to select the renewable energy facility and negotiate with the renewable energy supplier on the price to be paid by the participating customer for the energy, capacity, and </w:t>
      </w:r>
      <w:r w:rsidRPr="00896C6A">
        <w:rPr>
          <w:rStyle w:val="scinsert"/>
        </w:rPr>
        <w:t xml:space="preserve">clean energy </w:t>
      </w:r>
      <w:r w:rsidRPr="00896C6A">
        <w:t>environmental attributes of the renewable energy facility and the term of such agreement so long as such terms are consistent with the voluntary renewable program service agreement as approved by the commission;</w:t>
      </w:r>
    </w:p>
    <w:p w14:paraId="4B2DEA9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the renewable energy contract and the participating customer agreement must be of equal duration;</w:t>
      </w:r>
    </w:p>
    <w:p w14:paraId="3B8D96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41D53DB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eligible customers must be allowed to bundle their demand under a single participating customer agreement and renewable energy contract and must be eligible annually to procure an amount of capacity as approved by the commission.</w:t>
      </w:r>
    </w:p>
    <w:p w14:paraId="2CAD92E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896C6A">
        <w:rPr>
          <w:rStyle w:val="scinsert"/>
        </w:rPr>
        <w:noBreakHyphen/>
        <w:t>of</w:t>
      </w:r>
      <w:r w:rsidRPr="00896C6A">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896C6A">
        <w:rPr>
          <w:rStyle w:val="scinsert"/>
        </w:rPr>
        <w:noBreakHyphen/>
        <w:t>the</w:t>
      </w:r>
      <w:r w:rsidRPr="00896C6A">
        <w:rPr>
          <w:rStyle w:val="scinsert"/>
        </w:rPr>
        <w:noBreakHyphen/>
        <w:t>meter options for customers and access to renewable energy resource generation.</w:t>
      </w:r>
    </w:p>
    <w:p w14:paraId="19E9D10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(B)</w:t>
      </w:r>
      <w:r w:rsidRPr="00896C6A">
        <w:rPr>
          <w:rStyle w:val="scinsert"/>
        </w:rPr>
        <w:t>(E)</w:t>
      </w:r>
      <w:r w:rsidRPr="00896C6A">
        <w:t xml:space="preserve"> The commission may approve a program that provides for options that include, but are not limited to, both variable and fixed generation credit options.</w:t>
      </w:r>
    </w:p>
    <w:p w14:paraId="3A04F85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rPr>
          <w:rStyle w:val="scinsert"/>
        </w:rPr>
        <w:t>(F)</w:t>
      </w:r>
      <w:r w:rsidRPr="00896C6A">
        <w:t xml:space="preserve"> The commission </w:t>
      </w:r>
      <w:r w:rsidRPr="00896C6A">
        <w:rPr>
          <w:rStyle w:val="scstrike"/>
        </w:rPr>
        <w:t>may</w:t>
      </w:r>
      <w:r w:rsidRPr="00896C6A">
        <w:rPr>
          <w:rStyle w:val="scinsert"/>
        </w:rPr>
        <w:t xml:space="preserve"> shall</w:t>
      </w:r>
      <w:r w:rsidRPr="00896C6A">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6BB748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(G)</w:t>
      </w:r>
      <w:r w:rsidRPr="00896C6A">
        <w:t xml:space="preserve"> A participating customer shall bear the burden of any reasonable costs associated with participating in a voluntary renewable energy program. </w:t>
      </w:r>
      <w:r w:rsidRPr="00896C6A">
        <w:rPr>
          <w:rStyle w:val="scstrike"/>
        </w:rPr>
        <w:t>An electrical utility may not charge any nonparticipating customers for any costs incurred pursuant to the provisions of this section.</w:t>
      </w:r>
      <w:r w:rsidRPr="00896C6A">
        <w:rPr>
          <w:rStyle w:val="scinsert"/>
        </w:rPr>
        <w:t xml:space="preserve"> Purchased power costs incurred by an electrical utility as a result of subsection (C) shall be recovered in the electrical utility’s fuel clause pursuant to Section 58</w:t>
      </w:r>
      <w:r w:rsidRPr="00896C6A">
        <w:rPr>
          <w:rStyle w:val="scinsert"/>
        </w:rPr>
        <w:noBreakHyphen/>
        <w:t>27</w:t>
      </w:r>
      <w:r w:rsidRPr="00896C6A">
        <w:rPr>
          <w:rStyle w:val="scinsert"/>
        </w:rPr>
        <w:noBreakHyphen/>
        <w:t>865.</w:t>
      </w:r>
    </w:p>
    <w:p w14:paraId="7165CA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(H)</w:t>
      </w:r>
      <w:r w:rsidRPr="00896C6A">
        <w:t xml:space="preserve"> A renewable energy facility may be located anywhere in the electrical utility's service territory within the utility's balancing authority.</w:t>
      </w:r>
    </w:p>
    <w:p w14:paraId="692660A0" w14:textId="77777777" w:rsidR="002843B5" w:rsidRPr="00896C6A"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0055D071"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20.Section 58-41-10 of the S.C. Code is amended by adding:</w:t>
      </w:r>
    </w:p>
    <w:p w14:paraId="772A2B4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27CA6343"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896C6A">
        <w:t>SECTION 21.</w:t>
      </w:r>
      <w:r w:rsidRPr="00896C6A">
        <w:tab/>
        <w:t>Section 58-41-20 of the S.C. Code is amended to read:</w:t>
      </w:r>
    </w:p>
    <w:p w14:paraId="1A4ED2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58-41-20.</w:t>
      </w:r>
      <w:r w:rsidRPr="00896C6A">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5CFF139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Proceedings conducted pursuant to this section shall be separate from the electrical utilities' annual fuel cost proceedings conducted pursuant to Section 58-27-865.</w:t>
      </w:r>
    </w:p>
    <w:p w14:paraId="40A01A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Proceedings shall include an opportunity for intervention, discovery, filed comments or testimony, and an evidentiary hearing.</w:t>
      </w:r>
    </w:p>
    <w:p w14:paraId="5912FD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In implementing this chapter, the commission shall treat small power producers on a fair and equal footing with electrical utility-owned resources by ensuring that:</w:t>
      </w:r>
    </w:p>
    <w:p w14:paraId="488836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rates for the purchase of energy and capacity fully and accurately reflect the electrical utility's avoided costs;</w:t>
      </w:r>
    </w:p>
    <w:p w14:paraId="2CA5E6E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power purchase agreements, including terms and conditions, are commercially reasonable and consistent with regulations and orders promulgated by the Federal Energy Regulatory Commission implementing PURPA;  and</w:t>
      </w:r>
    </w:p>
    <w:p w14:paraId="73973E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0C4F0C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4FA4AE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BD08D9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0AD46FD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commission is authorized to </w:t>
      </w:r>
      <w:r w:rsidRPr="00896C6A">
        <w:rPr>
          <w:rStyle w:val="scstrike"/>
        </w:rPr>
        <w:t xml:space="preserve">open a generic docket for the purposes of creating programs </w:t>
      </w:r>
      <w:r w:rsidRPr="00896C6A">
        <w:rPr>
          <w:rStyle w:val="scinsert"/>
        </w:rPr>
        <w:t xml:space="preserve">approve programs proposed by electrical utilities </w:t>
      </w:r>
      <w:r w:rsidRPr="00896C6A">
        <w:t>for the competitive procurement of energy and capacity from renewable energy facilities</w:t>
      </w:r>
      <w:r w:rsidRPr="00896C6A">
        <w:rPr>
          <w:rStyle w:val="scinsert"/>
        </w:rPr>
        <w:t xml:space="preserve"> and, at the electrical utility’s option, associated co</w:t>
      </w:r>
      <w:r w:rsidRPr="00896C6A">
        <w:rPr>
          <w:rStyle w:val="scinsert"/>
        </w:rPr>
        <w:noBreakHyphen/>
        <w:t>located energy storage</w:t>
      </w:r>
      <w:r w:rsidRPr="00896C6A">
        <w:t xml:space="preserve"> </w:t>
      </w:r>
      <w:r w:rsidRPr="00896C6A">
        <w:rPr>
          <w:rStyle w:val="scstrike"/>
        </w:rPr>
        <w:t xml:space="preserve">by an electrical utility </w:t>
      </w:r>
      <w:r w:rsidRPr="00896C6A">
        <w:t>within the utility's balancing authority area if the commission determines such action to be in the public interest.</w:t>
      </w:r>
    </w:p>
    <w:p w14:paraId="12D23A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 establishing standard offer and form contract power purchase agreements, the commission shall consider whether such power purchase agreements should prohibit any of the following:</w:t>
      </w:r>
    </w:p>
    <w:p w14:paraId="261E2C9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EA0604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electrical utility reducing the price paid to the small power producer based on costs incurred by the electrical utility to respond to the intermittent nature of electrical generation by the small power producer.</w:t>
      </w:r>
    </w:p>
    <w:p w14:paraId="1999BC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39F1171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710F2B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(3) Any electrical utility administering a program for the competitive procurement of renewable energy resources and associated co</w:t>
      </w:r>
      <w:r w:rsidRPr="00896C6A">
        <w:rPr>
          <w:rStyle w:val="scinsert"/>
        </w:rPr>
        <w:noBreakHyphen/>
        <w:t>located energy storage facilities that have been approved by the commission pursuant to Section 58</w:t>
      </w:r>
      <w:r w:rsidRPr="00896C6A">
        <w:rPr>
          <w:rStyle w:val="scinsert"/>
        </w:rPr>
        <w:noBreakHyphen/>
        <w:t>41</w:t>
      </w:r>
      <w:r w:rsidRPr="00896C6A">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896C6A">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896C6A">
        <w:rPr>
          <w:rStyle w:val="scinsert"/>
        </w:rPr>
        <w:noBreakHyphen/>
        <w:t>located energy storage facilities that has been approved by the commission if the commission determines that doing so will incentivize participation in the competitive procurement process.</w:t>
      </w:r>
    </w:p>
    <w:p w14:paraId="6DFE709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Nothing in this section prohibits the commission from adopting various avoided cost methodologies or amending those methodologies in the public interest.</w:t>
      </w:r>
    </w:p>
    <w:p w14:paraId="5532FF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2091905A" w14:textId="77777777" w:rsidR="002843B5" w:rsidRPr="00896C6A"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0B5B915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 xml:space="preserve">(J) </w:t>
      </w:r>
      <w:r w:rsidRPr="00896C6A">
        <w:rPr>
          <w:rStyle w:val="scinsert"/>
        </w:rPr>
        <w:t xml:space="preserve">(I) </w:t>
      </w:r>
      <w:r w:rsidRPr="00896C6A">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2E32C0A"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22. Chapter 41, Title 58 of the S.C. Code is amended by adding:</w:t>
      </w:r>
    </w:p>
    <w:p w14:paraId="701D646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58-41-25.</w:t>
      </w:r>
      <w:r w:rsidRPr="00896C6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896C6A">
        <w:rPr>
          <w:rFonts w:cs="Times New Roman"/>
          <w:sz w:val="22"/>
        </w:rPr>
        <w:noBreakHyphen/>
        <w:t>located energy storage facilities, also referred to as “eligible facilities”, or purchase one</w:t>
      </w:r>
      <w:r w:rsidRPr="00896C6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32A0DAE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896C6A">
        <w:rPr>
          <w:rFonts w:cs="Times New Roman"/>
          <w:sz w:val="22"/>
        </w:rPr>
        <w:noBreakHyphen/>
        <w:t>directed renewable energy procurement programs. The program must be designed to procure renewable energy facilities and at the utility’s election, associated co</w:t>
      </w:r>
      <w:r w:rsidRPr="00896C6A">
        <w:rPr>
          <w:rFonts w:cs="Times New Roman"/>
          <w:sz w:val="22"/>
        </w:rPr>
        <w:noBreakHyphen/>
        <w:t>located energy storage resources, or the output of those facilities, subject to the following requirements:</w:t>
      </w:r>
    </w:p>
    <w:p w14:paraId="5FFA4E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2096A7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electrical utility shall issue public notification of its intention to issue a competitive solicitation to procure renewable energy facilities and associated co</w:t>
      </w:r>
      <w:r w:rsidRPr="00896C6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4E989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renewable energy facilities eligible to participate in competitive procurement are those that use renewable generation resources identified in Section 58</w:t>
      </w:r>
      <w:r w:rsidRPr="00896C6A">
        <w:rPr>
          <w:rFonts w:cs="Times New Roman"/>
          <w:sz w:val="22"/>
        </w:rPr>
        <w:noBreakHyphen/>
        <w:t>39</w:t>
      </w:r>
      <w:r w:rsidRPr="00896C6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4F51449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energy storage facilities, if included by the electrical utility in the solicitation, must be associated equipment located at the same site as the renewable energy facility;</w:t>
      </w:r>
    </w:p>
    <w:p w14:paraId="7BC1E7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896C6A">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58CE35E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 electrical utility must make the following publicly available at least forty</w:t>
      </w:r>
      <w:r w:rsidRPr="00896C6A">
        <w:rPr>
          <w:rFonts w:cs="Times New Roman"/>
          <w:sz w:val="22"/>
        </w:rPr>
        <w:noBreakHyphen/>
        <w:t>five days prior to each competitive solicitation:</w:t>
      </w:r>
    </w:p>
    <w:p w14:paraId="79F7FF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pro</w:t>
      </w:r>
      <w:r w:rsidRPr="00896C6A">
        <w:rPr>
          <w:rFonts w:cs="Times New Roman"/>
          <w:sz w:val="22"/>
        </w:rPr>
        <w:noBreakHyphen/>
        <w:t>forma contract to inform prospective market participants of the procurement terms and conditions for the output purchased by the electrical utility from eligible resources. The pro</w:t>
      </w:r>
      <w:r w:rsidRPr="00896C6A">
        <w:rPr>
          <w:rFonts w:cs="Times New Roman"/>
          <w:sz w:val="22"/>
        </w:rPr>
        <w:noBreakHyphen/>
        <w:t xml:space="preserve">forma contract must: </w:t>
      </w:r>
    </w:p>
    <w:p w14:paraId="3A0F884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00EC4A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include standardized and commercially reasonable requirements for contract performance security; and</w:t>
      </w:r>
    </w:p>
    <w:p w14:paraId="03F81B3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define limits and compensation for resource dispatch and curtailments.</w:t>
      </w:r>
    </w:p>
    <w:p w14:paraId="603807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In the event an electrical utility chooses to procure output from co</w:t>
      </w:r>
      <w:r w:rsidRPr="00896C6A">
        <w:rPr>
          <w:rFonts w:cs="Times New Roman"/>
          <w:sz w:val="22"/>
        </w:rPr>
        <w:noBreakHyphen/>
        <w:t>located storage, the pro</w:t>
      </w:r>
      <w:r w:rsidRPr="00896C6A">
        <w:rPr>
          <w:rFonts w:cs="Times New Roman"/>
          <w:sz w:val="22"/>
        </w:rPr>
        <w:noBreakHyphen/>
        <w:t>forma contract must also cover similar terms and conditions as specified herein for those eligible facilities.</w:t>
      </w:r>
    </w:p>
    <w:p w14:paraId="608BA4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pro</w:t>
      </w:r>
      <w:r w:rsidRPr="00896C6A">
        <w:rPr>
          <w:rFonts w:cs="Times New Roman"/>
          <w:sz w:val="22"/>
        </w:rPr>
        <w:noBreakHyphen/>
        <w:t>forma agreements to govern the procurement of eligible facilities by the electrical utility from market participants;</w:t>
      </w:r>
    </w:p>
    <w:p w14:paraId="6836118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bid evaluation methodology that ensures all bids are treated equitably, including price and non</w:t>
      </w:r>
      <w:r w:rsidRPr="00896C6A">
        <w:rPr>
          <w:rFonts w:cs="Times New Roman"/>
          <w:sz w:val="22"/>
        </w:rPr>
        <w:noBreakHyphen/>
        <w:t>price evaluation criteria; and</w:t>
      </w:r>
    </w:p>
    <w:p w14:paraId="7D4BCF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(4) interconnection requirements, including specification of how bids without existing interconnection agreements will be treated for purposes of evaluation. </w:t>
      </w:r>
    </w:p>
    <w:p w14:paraId="6061387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After bids are submitted and evaluated, the electrical utility will elect the winning bids based upon the public evaluation methodology.</w:t>
      </w:r>
    </w:p>
    <w:p w14:paraId="0CC07C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F82C3E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896C6A">
        <w:rPr>
          <w:rFonts w:cs="Times New Roman"/>
          <w:i/>
          <w:iCs/>
          <w:sz w:val="22"/>
        </w:rPr>
        <w:t>,</w:t>
      </w:r>
      <w:r w:rsidRPr="00896C6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896C6A">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66A2A0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07E5EDB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896C6A">
        <w:rPr>
          <w:rFonts w:cs="Times New Roman"/>
          <w:i/>
          <w:iCs/>
          <w:sz w:val="22"/>
        </w:rPr>
        <w:t xml:space="preserve"> </w:t>
      </w:r>
      <w:r w:rsidRPr="00896C6A">
        <w:rPr>
          <w:rFonts w:cs="Times New Roman"/>
          <w:sz w:val="22"/>
        </w:rPr>
        <w:t>by the commission, the costs resulting from such procurements through rates established pursuant to Section 58</w:t>
      </w:r>
      <w:r w:rsidRPr="00896C6A">
        <w:rPr>
          <w:rFonts w:cs="Times New Roman"/>
          <w:sz w:val="22"/>
        </w:rPr>
        <w:noBreakHyphen/>
        <w:t>27</w:t>
      </w:r>
      <w:r w:rsidRPr="00896C6A">
        <w:rPr>
          <w:rFonts w:cs="Times New Roman"/>
          <w:sz w:val="22"/>
        </w:rPr>
        <w:noBreakHyphen/>
        <w:t>865 or otherwise through rates established pursuant to Section 58</w:t>
      </w:r>
      <w:r w:rsidRPr="00896C6A">
        <w:rPr>
          <w:rFonts w:cs="Times New Roman"/>
          <w:sz w:val="22"/>
        </w:rPr>
        <w:noBreakHyphen/>
        <w:t>27</w:t>
      </w:r>
      <w:r w:rsidRPr="00896C6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1ADCD2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An electrical utility administering a program for the competitive procurement of renewable energy resources and storage facilities that has been approved by the commission pursuant to Section 58</w:t>
      </w:r>
      <w:r w:rsidRPr="00896C6A">
        <w:rPr>
          <w:rFonts w:cs="Times New Roman"/>
          <w:sz w:val="22"/>
        </w:rPr>
        <w:noBreakHyphen/>
        <w:t>41</w:t>
      </w:r>
      <w:r w:rsidRPr="00896C6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896C6A">
        <w:rPr>
          <w:rFonts w:cs="Times New Roman"/>
          <w:sz w:val="22"/>
        </w:rPr>
        <w:noBreakHyphen/>
        <w:t>41</w:t>
      </w:r>
      <w:r w:rsidRPr="00896C6A">
        <w:rPr>
          <w:rFonts w:cs="Times New Roman"/>
          <w:sz w:val="22"/>
        </w:rPr>
        <w:noBreakHyphen/>
        <w:t>20(F)(3).</w:t>
      </w:r>
    </w:p>
    <w:p w14:paraId="2482919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23.A.Section 58-33-20 of the S.C. Code is amended by adding:</w:t>
      </w:r>
    </w:p>
    <w:p w14:paraId="40184B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896C6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7F212AF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B.</w:t>
      </w:r>
      <w:r w:rsidRPr="00896C6A">
        <w:tab/>
        <w:t xml:space="preserve"> Section 58-33-20(2)(a) of the S.C. Code is amended to read:</w:t>
      </w:r>
    </w:p>
    <w:p w14:paraId="367B80E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The term “major utility facility” means:</w:t>
      </w:r>
    </w:p>
    <w:p w14:paraId="3B0E13E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electric generating plant and associated facilities designed for, or capable of, operation at a capacity of more than seventy-five megawatts</w:t>
      </w:r>
      <w:r w:rsidRPr="00896C6A">
        <w:rPr>
          <w:rStyle w:val="scinsert"/>
        </w:rPr>
        <w:t xml:space="preserve"> or that requires a footprint of more than one hundred twenty</w:t>
      </w:r>
      <w:r w:rsidRPr="00896C6A">
        <w:rPr>
          <w:rStyle w:val="scinsert"/>
        </w:rPr>
        <w:noBreakHyphen/>
        <w:t>five acres of land</w:t>
      </w:r>
      <w:r w:rsidRPr="00896C6A">
        <w:t>.</w:t>
      </w:r>
    </w:p>
    <w:p w14:paraId="261DB4B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24.</w:t>
      </w:r>
      <w:r w:rsidRPr="00896C6A">
        <w:tab/>
        <w:t>Article 3, Chapter 33, Title 58 of the S.C. Code is amended to read:</w:t>
      </w:r>
    </w:p>
    <w:p w14:paraId="5CABCF96" w14:textId="77777777" w:rsidR="002843B5" w:rsidRPr="00896C6A" w:rsidRDefault="002843B5" w:rsidP="00CD69B8">
      <w:pPr>
        <w:pStyle w:val="sccodifiedsection"/>
        <w:tabs>
          <w:tab w:val="clear" w:pos="216"/>
          <w:tab w:val="clear" w:pos="432"/>
          <w:tab w:val="clear" w:pos="648"/>
          <w:tab w:val="clear" w:pos="864"/>
          <w:tab w:val="clear" w:pos="1080"/>
          <w:tab w:val="clear" w:pos="1296"/>
        </w:tabs>
        <w:spacing w:line="240" w:lineRule="auto"/>
        <w:ind w:firstLine="216"/>
        <w:jc w:val="center"/>
      </w:pPr>
      <w:r w:rsidRPr="00896C6A">
        <w:t>Article 3</w:t>
      </w:r>
    </w:p>
    <w:p w14:paraId="4647A348" w14:textId="77777777" w:rsidR="002843B5" w:rsidRPr="00896C6A" w:rsidRDefault="002843B5" w:rsidP="00CD69B8">
      <w:pPr>
        <w:pStyle w:val="sccodifiedsection"/>
        <w:tabs>
          <w:tab w:val="clear" w:pos="216"/>
          <w:tab w:val="clear" w:pos="432"/>
          <w:tab w:val="clear" w:pos="648"/>
          <w:tab w:val="clear" w:pos="864"/>
          <w:tab w:val="clear" w:pos="1080"/>
          <w:tab w:val="clear" w:pos="1296"/>
        </w:tabs>
        <w:spacing w:line="240" w:lineRule="auto"/>
        <w:ind w:firstLine="216"/>
        <w:jc w:val="center"/>
      </w:pPr>
      <w:r w:rsidRPr="00896C6A">
        <w:t>Certification of Major Utility Facilities</w:t>
      </w:r>
    </w:p>
    <w:p w14:paraId="454FC95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58-33-110.</w:t>
      </w:r>
      <w:r w:rsidRPr="00896C6A">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896C6A">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896C6A">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20EAD8D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A certificate may be transferred, subject to the approval of the Commission, to a person who agrees to comply with the terms, conditions and modifications contained therein.</w:t>
      </w:r>
    </w:p>
    <w:p w14:paraId="6C8D23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A certificate may be amended.</w:t>
      </w:r>
    </w:p>
    <w:p w14:paraId="7DA6CAB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This chapter shall not apply to any major utility facility:</w:t>
      </w:r>
    </w:p>
    <w:p w14:paraId="02BC26C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construction of which is commenced within one year after January 1, 1972;  or</w:t>
      </w:r>
    </w:p>
    <w:p w14:paraId="0729493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5EB56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for which, prior to January 1, 1972, a governmental agency has approved the construction of the facility and indebtedness has been incurred to finance all or part of the cost of such construction;</w:t>
      </w:r>
    </w:p>
    <w:p w14:paraId="4064EC5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(d) which is a hydroelectric generating facility over which the </w:t>
      </w:r>
      <w:r w:rsidRPr="00896C6A">
        <w:rPr>
          <w:rStyle w:val="scstrike"/>
        </w:rPr>
        <w:t>Federal Power Commission</w:t>
      </w:r>
      <w:r w:rsidRPr="00896C6A">
        <w:rPr>
          <w:rStyle w:val="scinsert"/>
        </w:rPr>
        <w:t>Federal Energy Regulatory Commission</w:t>
      </w:r>
      <w:r w:rsidRPr="00896C6A">
        <w:t xml:space="preserve"> has licensing jurisdiction;  or</w:t>
      </w:r>
    </w:p>
    <w:p w14:paraId="7ACC3AF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(e) which is a transmission line or associated electrical transmission facilities constructed by the South Carolina Public Service Authority</w:t>
      </w:r>
      <w:r w:rsidRPr="00896C6A">
        <w:rPr>
          <w:rStyle w:val="scstrike"/>
        </w:rPr>
        <w:t>,</w:t>
      </w:r>
      <w:r w:rsidRPr="00896C6A">
        <w:rPr>
          <w:rStyle w:val="scinsert"/>
        </w:rPr>
        <w:t>:</w:t>
      </w:r>
      <w:r w:rsidRPr="00896C6A">
        <w:t xml:space="preserve"> </w:t>
      </w:r>
      <w:r w:rsidRPr="00896C6A">
        <w:rPr>
          <w:rStyle w:val="scinsert"/>
        </w:rPr>
        <w:t xml:space="preserve">(i) </w:t>
      </w:r>
      <w:r w:rsidRPr="00896C6A">
        <w:t>for which construction either is commenced within one year after January 1, 2022</w:t>
      </w:r>
      <w:r w:rsidRPr="00896C6A">
        <w:rPr>
          <w:rStyle w:val="scstrike"/>
        </w:rPr>
        <w:t>,</w:t>
      </w:r>
      <w:r w:rsidRPr="00896C6A">
        <w:rPr>
          <w:rStyle w:val="scinsert"/>
        </w:rPr>
        <w:t xml:space="preserve">; </w:t>
      </w:r>
      <w:r w:rsidRPr="00896C6A">
        <w:rPr>
          <w:rStyle w:val="scstrike"/>
        </w:rPr>
        <w:t>or</w:t>
      </w:r>
      <w:r w:rsidRPr="00896C6A">
        <w:rPr>
          <w:rStyle w:val="scinsert"/>
        </w:rPr>
        <w:t xml:space="preserve"> (ii) which</w:t>
      </w:r>
      <w:r w:rsidRPr="00896C6A">
        <w:t xml:space="preserve"> is necessary to maintain system reliability in connection with the closure of the Winyah Generating Station, provided that such transmission is not for generation subject to this chapter</w:t>
      </w:r>
      <w:r w:rsidRPr="00896C6A">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896C6A">
        <w:t>.</w:t>
      </w:r>
    </w:p>
    <w:p w14:paraId="08001D9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(5) Any person intending to construct a major utility facility excluded from this chapter pursuant to subsection (4) of this section</w:t>
      </w:r>
      <w:r w:rsidRPr="00896C6A">
        <w:rPr>
          <w:rStyle w:val="scinsert"/>
        </w:rPr>
        <w:t xml:space="preserve"> or Section 58</w:t>
      </w:r>
      <w:r w:rsidRPr="00896C6A">
        <w:rPr>
          <w:rStyle w:val="scinsert"/>
        </w:rPr>
        <w:noBreakHyphen/>
        <w:t>33</w:t>
      </w:r>
      <w:r w:rsidRPr="00896C6A">
        <w:rPr>
          <w:rStyle w:val="scinsert"/>
        </w:rPr>
        <w:noBreakHyphen/>
        <w:t>20(10)</w:t>
      </w:r>
      <w:r w:rsidRPr="00896C6A">
        <w:t xml:space="preserve"> may elect to waive the exclusion by delivering notice of the waiver to the Commission.  This chapter shall thereafter apply to each major utility facility identified in the notice from the date of its receipt by the Commission.</w:t>
      </w:r>
    </w:p>
    <w:p w14:paraId="077C9C8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28E8D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896C6A">
        <w:rPr>
          <w:rStyle w:val="scinsert"/>
        </w:rPr>
        <w:t>.</w:t>
      </w:r>
      <w:r w:rsidRPr="00896C6A">
        <w:rPr>
          <w:rStyle w:val="scstrike"/>
        </w:rPr>
        <w:t>;</w:t>
      </w:r>
      <w:r w:rsidRPr="00896C6A">
        <w:t xml:space="preserve">  </w:t>
      </w:r>
      <w:r w:rsidRPr="00896C6A">
        <w:rPr>
          <w:rStyle w:val="scstrike"/>
        </w:rPr>
        <w:t>provided, ,</w:t>
      </w:r>
      <w:r w:rsidRPr="00896C6A">
        <w:t xml:space="preserve"> </w:t>
      </w:r>
      <w:r w:rsidRPr="00896C6A">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896C6A">
        <w:t>that in engaging in such clearing, excavation, dredging or construction, the person shall proceed at his own risk, and such permission shall not in any way indicate approval by the Commission of the proposed site or facility.</w:t>
      </w:r>
    </w:p>
    <w:p w14:paraId="41D7AE9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(8)</w:t>
      </w:r>
      <w:r w:rsidRPr="00896C6A">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896C6A">
        <w:rPr>
          <w:rStyle w:val="scinsert"/>
        </w:rPr>
        <w:t xml:space="preserve"> In seeking a certificate, the applicant must provide credible information demonstrating</w:t>
      </w:r>
      <w:r w:rsidRPr="00896C6A">
        <w:t xml:space="preserve"> that the facility to be built has been compared to other generation options in terms of cost, reliability, </w:t>
      </w:r>
      <w:r w:rsidRPr="00896C6A">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896C6A">
        <w:t>and any other regulatory implications deemed legally or reasonably necessary for consideration by the commission. The commission is authorized to adopt rules for such evaluation of other generation options.</w:t>
      </w:r>
    </w:p>
    <w:p w14:paraId="0A517BB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w:t>
      </w:r>
      <w:r w:rsidRPr="00896C6A">
        <w:rPr>
          <w:rStyle w:val="scstrike"/>
        </w:rPr>
        <w:t xml:space="preserve"> commission may, upon a showing of a need, require a commission-approved process that includes</w:t>
      </w:r>
      <w:r w:rsidRPr="00896C6A">
        <w:rPr>
          <w:rStyle w:val="scinsert"/>
        </w:rPr>
        <w:t xml:space="preserve"> Office of Regulatory Staff may provide to the commission a report that includes any or all of the following</w:t>
      </w:r>
      <w:r w:rsidRPr="00896C6A">
        <w:t>:</w:t>
      </w:r>
    </w:p>
    <w:p w14:paraId="730429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(i) </w:t>
      </w:r>
      <w:r w:rsidRPr="00896C6A">
        <w:rPr>
          <w:rStyle w:val="scstrike"/>
        </w:rPr>
        <w:t xml:space="preserve">the </w:t>
      </w:r>
      <w:r w:rsidRPr="00896C6A">
        <w:rPr>
          <w:rStyle w:val="scinsert"/>
        </w:rPr>
        <w:t xml:space="preserve">an </w:t>
      </w:r>
      <w:r w:rsidRPr="00896C6A">
        <w:t>assessment of an unbiased independent evaluator retained by the Office of Regulatory Staff as to reasonableness of any certificate sought under this section for new generation;</w:t>
      </w:r>
    </w:p>
    <w:p w14:paraId="01C341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(ii) a report from the independent evaluator to the commission regarding the transparency, completeness, and integrity of bidding processes, if any;</w:t>
      </w:r>
    </w:p>
    <w:p w14:paraId="3AC53F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(iii) </w:t>
      </w:r>
      <w:r w:rsidRPr="00896C6A">
        <w:rPr>
          <w:rStyle w:val="scinsert"/>
        </w:rPr>
        <w:t xml:space="preserve">an assessment of whether there was </w:t>
      </w:r>
      <w:r w:rsidRPr="00896C6A">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3C3023E2" w14:textId="77777777" w:rsidR="002843B5" w:rsidRPr="00896C6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(iv) independent evaluator access and review of final bid evaluation criteria and pricing information for any and all projects to be evaluated in comparison to the request for proposal bids received;</w:t>
      </w:r>
    </w:p>
    <w:p w14:paraId="1DDD65BA" w14:textId="77777777" w:rsidR="002843B5" w:rsidRPr="00896C6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519455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rPr>
          <w:rStyle w:val="scstrike"/>
        </w:rPr>
        <w:t xml:space="preserve">(vi) </w:t>
      </w:r>
      <w:r w:rsidRPr="00896C6A">
        <w:rPr>
          <w:rStyle w:val="scinsert"/>
        </w:rPr>
        <w:t xml:space="preserve">(iv) </w:t>
      </w:r>
      <w:r w:rsidRPr="00896C6A">
        <w:rPr>
          <w:rStyle w:val="scstrike"/>
        </w:rPr>
        <w:t xml:space="preserve">a demonstration that </w:t>
      </w:r>
      <w:r w:rsidRPr="00896C6A">
        <w:rPr>
          <w:rStyle w:val="scinsert"/>
        </w:rPr>
        <w:t xml:space="preserve">an assessment of whether </w:t>
      </w:r>
      <w:r w:rsidRPr="00896C6A">
        <w:t xml:space="preserve">the facility is consistent with an integrated resource plan </w:t>
      </w:r>
      <w:r w:rsidRPr="00896C6A">
        <w:rPr>
          <w:rStyle w:val="scinsert"/>
        </w:rPr>
        <w:t xml:space="preserve">or update </w:t>
      </w:r>
      <w:r w:rsidRPr="00896C6A">
        <w:rPr>
          <w:rStyle w:val="scstrike"/>
        </w:rPr>
        <w:t xml:space="preserve">approved by </w:t>
      </w:r>
      <w:r w:rsidRPr="00896C6A">
        <w:rPr>
          <w:rStyle w:val="scinsert"/>
        </w:rPr>
        <w:t xml:space="preserve">previously filed with </w:t>
      </w:r>
      <w:r w:rsidRPr="00896C6A">
        <w:t>the commission</w:t>
      </w:r>
      <w:r w:rsidRPr="00896C6A">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896C6A">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896C6A">
        <w:t>;  and</w:t>
      </w:r>
    </w:p>
    <w:p w14:paraId="4292B4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rPr>
          <w:rStyle w:val="scstrike"/>
        </w:rPr>
        <w:t xml:space="preserve">(vii) </w:t>
      </w:r>
      <w:r w:rsidRPr="00896C6A">
        <w:rPr>
          <w:rStyle w:val="scinsert"/>
        </w:rPr>
        <w:t xml:space="preserve">(v) an assessment detailing the </w:t>
      </w:r>
      <w:r w:rsidRPr="00896C6A">
        <w:t xml:space="preserve">treatment of utility affiliates </w:t>
      </w:r>
      <w:r w:rsidRPr="00896C6A">
        <w:rPr>
          <w:rStyle w:val="scstrike"/>
        </w:rPr>
        <w:t xml:space="preserve">in the same manner </w:t>
      </w:r>
      <w:r w:rsidRPr="00896C6A">
        <w:t xml:space="preserve">as </w:t>
      </w:r>
      <w:r w:rsidRPr="00896C6A">
        <w:rPr>
          <w:rStyle w:val="scinsert"/>
        </w:rPr>
        <w:t xml:space="preserve">compared to </w:t>
      </w:r>
      <w:r w:rsidRPr="00896C6A">
        <w:t>nonaffiliates participating in the request for proposal process</w:t>
      </w:r>
      <w:r w:rsidRPr="00896C6A">
        <w:rPr>
          <w:rStyle w:val="scinsert"/>
        </w:rPr>
        <w:t>, if any</w:t>
      </w:r>
      <w:r w:rsidRPr="00896C6A">
        <w:t>.</w:t>
      </w:r>
    </w:p>
    <w:p w14:paraId="1125255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t>(9) The applicant may, but must not be required to, issue requests for proposals or otherwise conduct market procurement activities in support of the showings required pursuant to this chapter.</w:t>
      </w:r>
    </w:p>
    <w:p w14:paraId="59175E1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896C6A">
        <w:rPr>
          <w:rStyle w:val="scinsert"/>
        </w:rPr>
        <w:noBreakHyphen/>
        <w:t>33</w:t>
      </w:r>
      <w:r w:rsidRPr="00896C6A">
        <w:rPr>
          <w:rStyle w:val="scinsert"/>
        </w:rPr>
        <w:noBreakHyphen/>
        <w:t>20(2), in another state but within the electrical utility’s balancing area serving customers in South Carolina. In such a case, the provisions of Sections 58</w:t>
      </w:r>
      <w:r w:rsidRPr="00896C6A">
        <w:rPr>
          <w:rStyle w:val="scinsert"/>
        </w:rPr>
        <w:noBreakHyphen/>
        <w:t>33</w:t>
      </w:r>
      <w:r w:rsidRPr="00896C6A">
        <w:rPr>
          <w:rStyle w:val="scinsert"/>
        </w:rPr>
        <w:noBreakHyphen/>
        <w:t>120, 58</w:t>
      </w:r>
      <w:r w:rsidRPr="00896C6A">
        <w:rPr>
          <w:rStyle w:val="scinsert"/>
        </w:rPr>
        <w:noBreakHyphen/>
        <w:t>33</w:t>
      </w:r>
      <w:r w:rsidRPr="00896C6A">
        <w:rPr>
          <w:rStyle w:val="scinsert"/>
        </w:rPr>
        <w:noBreakHyphen/>
        <w:t>140, and 58</w:t>
      </w:r>
      <w:r w:rsidRPr="00896C6A">
        <w:rPr>
          <w:rStyle w:val="scinsert"/>
        </w:rPr>
        <w:noBreakHyphen/>
        <w:t>33</w:t>
      </w:r>
      <w:r w:rsidRPr="00896C6A">
        <w:rPr>
          <w:rStyle w:val="scinsert"/>
        </w:rPr>
        <w:noBreakHyphen/>
        <w:t>160(1)(b), (c), and (e) shall not apply, but all other requirements of this section affecting customers in this state shall apply. In addition:</w:t>
      </w:r>
    </w:p>
    <w:p w14:paraId="708080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(a) an applicant for a certificate shall file an application with the commission in such form as the commission may prescribe. The application must contain the following information:</w:t>
      </w:r>
    </w:p>
    <w:p w14:paraId="0CD35A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a description of the location and of the major utility facility to be built;</w:t>
      </w:r>
    </w:p>
    <w:p w14:paraId="234E90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 a summary of any studies which have been made by or for the applicant of the environmental impact of the major utility facility;</w:t>
      </w:r>
    </w:p>
    <w:p w14:paraId="181538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(iii) a statement explaining the need for the major utility facility;</w:t>
      </w:r>
    </w:p>
    <w:p w14:paraId="01292DA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23C96B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(b) The parties to a proceeding for a certificate pursuant to this section shall include:</w:t>
      </w:r>
    </w:p>
    <w:p w14:paraId="01278BE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the applicant;</w:t>
      </w:r>
    </w:p>
    <w:p w14:paraId="652ECAB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 the Office of Regulatory Staff; and</w:t>
      </w:r>
    </w:p>
    <w:p w14:paraId="4F247E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(iii) intervenors with standing as approved by the commission.</w:t>
      </w:r>
    </w:p>
    <w:p w14:paraId="46078DE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2ADCCA6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58-33-120.</w:t>
      </w:r>
      <w:r w:rsidRPr="00896C6A">
        <w:tab/>
        <w:t>(1) An applicant for a certificate shall file an application with the commission, in such form as the commission may prescribe.  The application must contain the following information:</w:t>
      </w:r>
    </w:p>
    <w:p w14:paraId="734E0E0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a description of the location and of the major utility facility to be built;</w:t>
      </w:r>
    </w:p>
    <w:p w14:paraId="147C6A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a summary of any studies which have been made by or for applicant of the environmental impact of the facility;</w:t>
      </w:r>
    </w:p>
    <w:p w14:paraId="0402E99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a statement explaining the need for the facility;  and</w:t>
      </w:r>
    </w:p>
    <w:p w14:paraId="7EC80F2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any other information as the applicant may consider relevant or as the commission may by regulation</w:t>
      </w:r>
      <w:r w:rsidRPr="00896C6A">
        <w:rPr>
          <w:rStyle w:val="scstrike"/>
        </w:rPr>
        <w:t xml:space="preserve"> or order</w:t>
      </w:r>
      <w:r w:rsidRPr="00896C6A">
        <w:t xml:space="preserve"> require.  A copy of the study referred to in item (b) above shall be filed with the commission, if ordered, and shall be available for public information.</w:t>
      </w:r>
    </w:p>
    <w:p w14:paraId="5BF97D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D606F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47B08D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B234A5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(5) An application for an amendment of a certificate shall be in such form and contain such information as the commission shall prescribe.  Notice of the application shall be given as set forth in subsections (2) and (3) of this section.</w:t>
      </w:r>
    </w:p>
    <w:p w14:paraId="73E892A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58-33-130.</w:t>
      </w:r>
      <w:r w:rsidRPr="00896C6A">
        <w:tab/>
        <w:t>(1) Upon the receipt of an application complying with Section 58-33-120, the Commission shall promptly fix a date for the commencement of a public hearing, not less than sixty nor more than ninety days after the receipt, and</w:t>
      </w:r>
      <w:r w:rsidRPr="00896C6A">
        <w:rPr>
          <w:rStyle w:val="scstrike"/>
        </w:rPr>
        <w:t xml:space="preserve"> shall conclude the proceedings as expeditiously as practicable</w:t>
      </w:r>
      <w:r w:rsidRPr="00896C6A">
        <w:rPr>
          <w:rStyle w:val="scinsert"/>
        </w:rPr>
        <w:t xml:space="preserve"> complete the hearing and issue an order on the merits within one hundred eighty days of receipt of the application</w:t>
      </w:r>
      <w:r w:rsidRPr="00896C6A">
        <w:t>.</w:t>
      </w:r>
    </w:p>
    <w:p w14:paraId="3C4FB5D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(2)</w:t>
      </w:r>
      <w:r w:rsidRPr="00896C6A">
        <w:t xml:space="preserve"> The testimony presented at the hearing may be presented in writing or orally,</w:t>
      </w:r>
      <w:r w:rsidRPr="00896C6A">
        <w:rPr>
          <w:rStyle w:val="scstrike"/>
        </w:rPr>
        <w:t xml:space="preserve"> </w:t>
      </w:r>
      <w:r w:rsidRPr="00896C6A">
        <w:t xml:space="preserve"> provided  that the Commission may make rules designed to exclude repetitive, redundant or irrelevant testimony</w:t>
      </w:r>
      <w:r w:rsidRPr="00896C6A">
        <w:rPr>
          <w:rStyle w:val="scinsert"/>
        </w:rPr>
        <w:t>; however, all expert testimony must be prefiled with the Commission, with responsive expert testimony of non</w:t>
      </w:r>
      <w:r w:rsidRPr="00896C6A">
        <w:rPr>
          <w:rStyle w:val="scinsert"/>
        </w:rPr>
        <w:noBreakHyphen/>
        <w:t>applicants being received with enough time for the applicant to meaningfully respond, and in no case would expert testimony be filed less than twenty days before the hearing</w:t>
      </w:r>
      <w:r w:rsidRPr="00896C6A">
        <w:t>.</w:t>
      </w:r>
    </w:p>
    <w:p w14:paraId="5900AFF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(2)</w:t>
      </w:r>
      <w:r w:rsidRPr="00896C6A">
        <w:rPr>
          <w:rStyle w:val="scinsert"/>
        </w:rPr>
        <w:t>(3)</w:t>
      </w:r>
      <w:r w:rsidRPr="00896C6A">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0A6C221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58-33-140.</w:t>
      </w:r>
      <w:r w:rsidRPr="00896C6A">
        <w:tab/>
        <w:t>(1) The parties to a certification proceeding shall include:</w:t>
      </w:r>
    </w:p>
    <w:p w14:paraId="716410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applicant;</w:t>
      </w:r>
    </w:p>
    <w:p w14:paraId="26D3A07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 Office of Regulatory Staff, the Department of Health and Environmental Control, the Department of Natural Resources, and the Department of Parks, Recreation and Tourism;</w:t>
      </w:r>
    </w:p>
    <w:p w14:paraId="1FC0AEF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E04B4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55985D4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514074D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896C6A">
        <w:rPr>
          <w:rStyle w:val="scinsert"/>
        </w:rPr>
        <w:t xml:space="preserve">  </w:t>
      </w:r>
    </w:p>
    <w:p w14:paraId="30CE5CF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58-33-150.</w:t>
      </w:r>
      <w:r w:rsidRPr="00896C6A">
        <w:tab/>
        <w:t xml:space="preserve">A record shall be made of </w:t>
      </w:r>
      <w:r w:rsidRPr="00896C6A">
        <w:rPr>
          <w:rStyle w:val="scstrike"/>
        </w:rPr>
        <w:t>the</w:t>
      </w:r>
      <w:r w:rsidRPr="00896C6A">
        <w:rPr>
          <w:rStyle w:val="scinsert"/>
        </w:rPr>
        <w:t>any</w:t>
      </w:r>
      <w:r w:rsidRPr="00896C6A">
        <w:t xml:space="preserve"> hearing and of all testimony taken and the cross-examination thereon.  </w:t>
      </w:r>
      <w:r w:rsidRPr="00896C6A">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896C6A">
        <w:t>The Commission may provide for the consolidation of the representation of parties having similar interests.</w:t>
      </w:r>
    </w:p>
    <w:p w14:paraId="77D0CD1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58-33-160.</w:t>
      </w:r>
      <w:r w:rsidRPr="00896C6A">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896C6A">
        <w:rPr>
          <w:rStyle w:val="scstrike"/>
        </w:rPr>
        <w:t>may not</w:t>
      </w:r>
      <w:r w:rsidRPr="00896C6A">
        <w:rPr>
          <w:rStyle w:val="scinsert"/>
        </w:rPr>
        <w:t>must</w:t>
      </w:r>
      <w:r w:rsidRPr="00896C6A">
        <w:t xml:space="preserve"> grant a certificate for the construction, operation and maintenance of a major utility facility, either as proposed or as modified by the Commission, </w:t>
      </w:r>
      <w:r w:rsidRPr="00896C6A">
        <w:rPr>
          <w:rStyle w:val="scstrike"/>
        </w:rPr>
        <w:t>unless it shall find and determine</w:t>
      </w:r>
      <w:r w:rsidRPr="00896C6A">
        <w:rPr>
          <w:rStyle w:val="scinsert"/>
        </w:rPr>
        <w:t>if it finds and determines that the applicant has shown</w:t>
      </w:r>
      <w:r w:rsidRPr="00896C6A">
        <w:t>:</w:t>
      </w:r>
    </w:p>
    <w:p w14:paraId="2059AE8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basis of the need for the facility.</w:t>
      </w:r>
    </w:p>
    <w:p w14:paraId="2B890E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 nature of the probable environmental impact.</w:t>
      </w:r>
    </w:p>
    <w:p w14:paraId="43F23A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That the impact of the facility upon the environment is justified, considering the state of available technology and the nature and economics of the various alternatives and other pertinent considerations.</w:t>
      </w:r>
    </w:p>
    <w:p w14:paraId="3EBC26E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That the facilities will serve the interests of system economy and reliability</w:t>
      </w:r>
      <w:r w:rsidRPr="00896C6A">
        <w:rPr>
          <w:rStyle w:val="scinsert"/>
        </w:rPr>
        <w:t>, and in the case of generating facilities, will do so considering reasonably available alternatives and their associated costs, risks, and operating attributes</w:t>
      </w:r>
      <w:r w:rsidRPr="00896C6A">
        <w:t>.</w:t>
      </w:r>
    </w:p>
    <w:p w14:paraId="532C7DC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6CE1EE5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(f) That public convenience and necessity require the construction of the facility.</w:t>
      </w:r>
    </w:p>
    <w:p w14:paraId="32808E0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08D4FB3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(3) A copy of the decision and any </w:t>
      </w:r>
      <w:r w:rsidRPr="00896C6A">
        <w:rPr>
          <w:rStyle w:val="scstrike"/>
        </w:rPr>
        <w:t xml:space="preserve">opinion </w:t>
      </w:r>
      <w:r w:rsidRPr="00896C6A">
        <w:rPr>
          <w:rStyle w:val="scinsert"/>
        </w:rPr>
        <w:t xml:space="preserve">order </w:t>
      </w:r>
      <w:r w:rsidRPr="00896C6A">
        <w:t>shall be served by the Commission upon each party.</w:t>
      </w:r>
    </w:p>
    <w:p w14:paraId="6DB5EC3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58-33-170.</w:t>
      </w:r>
      <w:r w:rsidRPr="00896C6A">
        <w:tab/>
        <w:t xml:space="preserve">In rendering a decision on an application for a certificate, the Commission shall issue an </w:t>
      </w:r>
      <w:r w:rsidRPr="00896C6A">
        <w:rPr>
          <w:rStyle w:val="scstrike"/>
        </w:rPr>
        <w:t>opinion</w:t>
      </w:r>
      <w:r w:rsidRPr="00896C6A">
        <w:rPr>
          <w:rStyle w:val="scinsert"/>
        </w:rPr>
        <w:t>order</w:t>
      </w:r>
      <w:r w:rsidRPr="00896C6A">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896C6A">
        <w:rPr>
          <w:rStyle w:val="scstrike"/>
        </w:rPr>
        <w:t xml:space="preserve">opinion </w:t>
      </w:r>
      <w:r w:rsidRPr="00896C6A">
        <w:rPr>
          <w:rStyle w:val="scinsert"/>
        </w:rPr>
        <w:t xml:space="preserve">order </w:t>
      </w:r>
      <w:r w:rsidRPr="00896C6A">
        <w:t>the reasons therefor.</w:t>
      </w:r>
    </w:p>
    <w:p w14:paraId="7734745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58-33-180.</w:t>
      </w:r>
      <w:r w:rsidRPr="00896C6A">
        <w:tab/>
        <w:t>(A)</w:t>
      </w:r>
      <w:r w:rsidRPr="00896C6A">
        <w:rPr>
          <w:rStyle w:val="scstrike"/>
        </w:rPr>
        <w:t>(1)</w:t>
      </w:r>
      <w:r w:rsidRPr="00896C6A">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325F1C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rPr>
          <w:rStyle w:val="scstrike"/>
        </w:rPr>
        <w:t>(a)</w:t>
      </w:r>
      <w:r w:rsidRPr="00896C6A">
        <w:rPr>
          <w:rStyle w:val="scinsert"/>
        </w:rPr>
        <w:t>(1)</w:t>
      </w:r>
      <w:r w:rsidRPr="00896C6A">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05C2C88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rPr>
          <w:rStyle w:val="scstrike"/>
        </w:rPr>
        <w:t>(b)</w:t>
      </w:r>
      <w:r w:rsidRPr="00896C6A">
        <w:rPr>
          <w:rStyle w:val="scinsert"/>
        </w:rPr>
        <w:t>(2)</w:t>
      </w:r>
      <w:r w:rsidRPr="00896C6A">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1C92CAC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(2)</w:t>
      </w:r>
      <w:r w:rsidRPr="00896C6A">
        <w:rPr>
          <w:rStyle w:val="scinsert"/>
        </w:rPr>
        <w:t>(B)</w:t>
      </w:r>
      <w:r w:rsidRPr="00896C6A">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67A7D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(3)</w:t>
      </w:r>
      <w:r w:rsidRPr="00896C6A">
        <w:rPr>
          <w:rStyle w:val="scinsert"/>
        </w:rPr>
        <w:t>(C)</w:t>
      </w:r>
      <w:r w:rsidRPr="00896C6A">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4323F9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896C6A">
        <w:tab/>
      </w:r>
      <w:r w:rsidRPr="00896C6A">
        <w:rPr>
          <w:rStyle w:val="scstrike"/>
        </w:rPr>
        <w:t>(B)</w:t>
      </w:r>
      <w:r w:rsidRPr="00896C6A">
        <w:rPr>
          <w:rStyle w:val="scinsert"/>
        </w:rPr>
        <w:t>(D)</w:t>
      </w:r>
      <w:r w:rsidRPr="00896C6A">
        <w:t>The Public Service Authority shall file an estimate of construction costs in such detail as the commission may require.</w:t>
      </w:r>
      <w:r w:rsidRPr="00896C6A">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76BE3C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58-33-185.</w:t>
      </w:r>
      <w:r w:rsidRPr="00896C6A">
        <w:tab/>
        <w:t xml:space="preserve">(A) The Public Service Authority may not </w:t>
      </w:r>
      <w:r w:rsidRPr="00896C6A">
        <w:rPr>
          <w:rStyle w:val="scstrike"/>
        </w:rPr>
        <w:t>enter into a contract for the acquisition of</w:t>
      </w:r>
      <w:r w:rsidRPr="00896C6A">
        <w:rPr>
          <w:rStyle w:val="scinsert"/>
        </w:rPr>
        <w:t xml:space="preserve"> acquire</w:t>
      </w:r>
      <w:r w:rsidRPr="00896C6A">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7B323F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1CD5B8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E3CE75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Application for the approval of the commission shall be made by the Public Service Authority and shall contain a concise statement of the proposed action, the reasons therefor, and such other information as may be required by the commission.</w:t>
      </w:r>
    </w:p>
    <w:p w14:paraId="1183CF4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08B35BA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The commission shall render a decision upon the record either granting or denying the application as filed, or granting it upon such terms, conditions or modifications as the commission may deem appropriate.</w:t>
      </w:r>
    </w:p>
    <w:p w14:paraId="63D05B2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4B46C60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The commission also may require compliance with any provision of Article 3, Chapter 33, Title 58 that the commission determines necessary to grant approval.</w:t>
      </w:r>
      <w:r w:rsidRPr="00896C6A">
        <w:rPr>
          <w:rStyle w:val="scinsert"/>
        </w:rPr>
        <w:t xml:space="preserve">  </w:t>
      </w:r>
    </w:p>
    <w:p w14:paraId="7528F8D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58-33-190.</w:t>
      </w:r>
      <w:r w:rsidRPr="00896C6A">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3FDEAC8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5C8D132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The commission may not grant approval unless it shall find and determine that the proposed transaction is in the best interests of the retail and wholesale customers of the Public Service Authority.</w:t>
      </w:r>
    </w:p>
    <w:p w14:paraId="2B2498C9"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25.</w:t>
      </w:r>
      <w:r w:rsidRPr="00896C6A">
        <w:tab/>
        <w:t>Section 58-37-40 of the S.C. Code is amended to read:</w:t>
      </w:r>
    </w:p>
    <w:p w14:paraId="360613C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58-37-40.</w:t>
      </w:r>
      <w:r w:rsidRPr="00896C6A">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2231EBC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02ED80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896C6A">
        <w:rPr>
          <w:rStyle w:val="scstrike"/>
        </w:rPr>
        <w:t>,</w:t>
      </w:r>
      <w:r w:rsidRPr="00896C6A">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02281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generally serves the area in which the joint agency's members are located;  and</w:t>
      </w:r>
    </w:p>
    <w:p w14:paraId="56C44B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is responsible for dispatching the capacity and output of the generated electricity.</w:t>
      </w:r>
    </w:p>
    <w:p w14:paraId="438358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20F951C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7C3FD4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54D8D5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1D78E7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 an analysis of any potential cost savings that might accrue to ratepayers from the retirement of remaining coal generation assets.</w:t>
      </w:r>
    </w:p>
    <w:p w14:paraId="425B42B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421A38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(B)(1) An integrated resource plan shall include all of the following:</w:t>
      </w:r>
    </w:p>
    <w:p w14:paraId="02E503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a long-term forecast of the utility's sales and peak demand under various reasonable scenarios;</w:t>
      </w:r>
    </w:p>
    <w:p w14:paraId="26C7B2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type of generation technology proposed for a generation facility contained in the plan and the proposed capacity of the generation facility, including fuel cost sensitivities under various reasonable scenarios;</w:t>
      </w:r>
    </w:p>
    <w:p w14:paraId="562692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projected energy purchased or produced by the utility from a renewable energy resource;</w:t>
      </w:r>
    </w:p>
    <w:p w14:paraId="20BDB0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a summary of the electrical transmission investments planned by the utility;</w:t>
      </w:r>
    </w:p>
    <w:p w14:paraId="281D66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0AE68BE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 customer energy efficiency and demand response programs;</w:t>
      </w:r>
    </w:p>
    <w:p w14:paraId="499284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 facility retirement assumptions;  and</w:t>
      </w:r>
    </w:p>
    <w:p w14:paraId="14F5AD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(iii) sensitivity analyses related to fuel costs, environmental regulations, and other uncertainties or risks;</w:t>
      </w:r>
    </w:p>
    <w:p w14:paraId="300788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data regarding the utility's current generation portfolio, including the age, licensing status, and remaining estimated life of operation for each facility in the portfolio;</w:t>
      </w:r>
    </w:p>
    <w:p w14:paraId="2C01AD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(g) plans for meeting current and future capacity needs with the cost estimates for all proposed resource portfolios in the plan;</w:t>
      </w:r>
    </w:p>
    <w:p w14:paraId="575F5E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(h) an analysis of the cost and reliability impacts of all reasonable options available to meet projected energy and capacity needs</w:t>
      </w:r>
      <w:r w:rsidRPr="00896C6A">
        <w:rPr>
          <w:rStyle w:val="scstrike"/>
        </w:rPr>
        <w:t>;  and</w:t>
      </w:r>
    </w:p>
    <w:p w14:paraId="00BC9C8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(i) a forecast of the utility's peak demand, details regarding the amount of peak demand reduction the utility expects to achieve, and the actions the utility proposes to take in order to achieve that peak demand reduction</w:t>
      </w:r>
      <w:r w:rsidRPr="00896C6A">
        <w:rPr>
          <w:rStyle w:val="scinsert"/>
        </w:rPr>
        <w:t>; and</w:t>
      </w:r>
    </w:p>
    <w:p w14:paraId="5ECCA59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896C6A">
        <w:rPr>
          <w:rStyle w:val="scinsert"/>
        </w:rPr>
        <w:tab/>
      </w:r>
      <w:r w:rsidRPr="00896C6A">
        <w:rPr>
          <w:rStyle w:val="scinsert"/>
        </w:rPr>
        <w:tab/>
      </w:r>
      <w:r w:rsidRPr="00896C6A">
        <w:rPr>
          <w:rStyle w:val="scinsert"/>
        </w:rPr>
        <w:tab/>
        <w:t>(j) a report addressing updates to the utility’s transmission plan under the utility’s open</w:t>
      </w:r>
      <w:r w:rsidRPr="00896C6A">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896C6A">
        <w:t>.</w:t>
      </w:r>
    </w:p>
    <w:p w14:paraId="6BF8F8C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An integrated resource plan may include distribution resource plans or integrated system operation plans.</w:t>
      </w:r>
    </w:p>
    <w:p w14:paraId="496BEF3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896C6A">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896C6A">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CC3CD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896C6A">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896C6A">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896C6A">
        <w:rPr>
          <w:rStyle w:val="scinsert"/>
        </w:rPr>
        <w:noBreakHyphen/>
        <w:t>side plans and activities shall be considered exclusively in proceedings conducted pursuant to Section 58</w:t>
      </w:r>
      <w:r w:rsidRPr="00896C6A">
        <w:rPr>
          <w:rStyle w:val="scinsert"/>
        </w:rPr>
        <w:noBreakHyphen/>
        <w:t>37</w:t>
      </w:r>
      <w:r w:rsidRPr="00896C6A">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896C6A">
        <w:t>:</w:t>
      </w:r>
    </w:p>
    <w:p w14:paraId="0EB4F82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(a) resource adequacy and capacity to serve anticipated peak electrical load, </w:t>
      </w:r>
      <w:r w:rsidRPr="00896C6A">
        <w:rPr>
          <w:rStyle w:val="scinsert"/>
        </w:rPr>
        <w:t xml:space="preserve">including the need for electric capacity and energy required to support economic development and industry retention in the electrical utility’s or the Public Service Authority’s service territory </w:t>
      </w:r>
      <w:r w:rsidRPr="00896C6A">
        <w:t xml:space="preserve">and </w:t>
      </w:r>
      <w:r w:rsidRPr="00896C6A">
        <w:rPr>
          <w:rStyle w:val="scinsert"/>
        </w:rPr>
        <w:t xml:space="preserve">to meet </w:t>
      </w:r>
      <w:r w:rsidRPr="00896C6A">
        <w:t>applicable planning reserve margins;</w:t>
      </w:r>
    </w:p>
    <w:p w14:paraId="4FA1A9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(b) consumer affordability and least </w:t>
      </w:r>
      <w:r w:rsidRPr="00896C6A">
        <w:rPr>
          <w:rStyle w:val="scinsert"/>
        </w:rPr>
        <w:t xml:space="preserve">reasonable </w:t>
      </w:r>
      <w:r w:rsidRPr="00896C6A">
        <w:t>cost</w:t>
      </w:r>
      <w:r w:rsidRPr="00896C6A">
        <w:rPr>
          <w:rStyle w:val="scinsert"/>
        </w:rPr>
        <w:t>, considering the resources needed to support economic development and industry retention, and other risks and benefits</w:t>
      </w:r>
      <w:r w:rsidRPr="00896C6A">
        <w:t>;</w:t>
      </w:r>
      <w:r w:rsidRPr="00896C6A">
        <w:rPr>
          <w:rStyle w:val="scinsert"/>
        </w:rPr>
        <w:t xml:space="preserve"> </w:t>
      </w:r>
    </w:p>
    <w:p w14:paraId="07FF7D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compliance with applicable state and federal environmental regulations;</w:t>
      </w:r>
    </w:p>
    <w:p w14:paraId="6F9093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power supply reliability;</w:t>
      </w:r>
    </w:p>
    <w:p w14:paraId="1880DB8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commodity price risks;</w:t>
      </w:r>
    </w:p>
    <w:p w14:paraId="2271CA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diversity of generation supply;</w:t>
      </w:r>
      <w:r w:rsidRPr="00896C6A">
        <w:rPr>
          <w:rStyle w:val="scstrike"/>
        </w:rPr>
        <w:t xml:space="preserve">  and</w:t>
      </w:r>
    </w:p>
    <w:p w14:paraId="02815D4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(g) </w:t>
      </w:r>
      <w:r w:rsidRPr="00896C6A">
        <w:rPr>
          <w:rStyle w:val="scinsert"/>
        </w:rPr>
        <w:t>the efficiencies and optimum plans for any electrical utility system spanning state lines located within the electrical utility’s or the Public Service Authority’s balancing authority area; and</w:t>
      </w:r>
    </w:p>
    <w:p w14:paraId="37E52FF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 xml:space="preserve">(h) </w:t>
      </w:r>
      <w:r w:rsidRPr="00896C6A">
        <w:t>other foreseeable conditions that the commission determines to be for the public’s interest.</w:t>
      </w:r>
    </w:p>
    <w:p w14:paraId="6E6DB3C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(3) </w:t>
      </w:r>
      <w:r w:rsidRPr="00896C6A">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896C6A">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0197C2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(4) The submission, review, and acceptance of an integrated resource plan by the commission, or the inclusion of any specific resource </w:t>
      </w:r>
      <w:r w:rsidRPr="00896C6A">
        <w:rPr>
          <w:rStyle w:val="scstrike"/>
        </w:rPr>
        <w:t>or experience</w:t>
      </w:r>
      <w:r w:rsidRPr="00896C6A">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36113C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4E4FA6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Office of Regulatory Staff shall review each electrical utility's or the Public Service Authority's annual update and submit a report </w:t>
      </w:r>
      <w:r w:rsidRPr="00896C6A">
        <w:rPr>
          <w:rStyle w:val="scinsert"/>
        </w:rPr>
        <w:t xml:space="preserve">within ninety days </w:t>
      </w:r>
      <w:r w:rsidRPr="00896C6A">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896C6A">
        <w:rPr>
          <w:rStyle w:val="scinsert"/>
        </w:rPr>
        <w:t xml:space="preserve"> within sixty days from the submittal of the Office of Regulatory Staff’s report</w:t>
      </w:r>
      <w:r w:rsidRPr="00896C6A">
        <w:t>.</w:t>
      </w:r>
    </w:p>
    <w:p w14:paraId="60A739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(E) Intervenors shall bear their own costs of participating in proceedings before the commission.</w:t>
      </w:r>
    </w:p>
    <w:p w14:paraId="0A47A1F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(F)</w:t>
      </w:r>
      <w:r w:rsidRPr="00896C6A">
        <w:t xml:space="preserve"> The commission is authorized to promulgate regulations to carry out the provisions of this section.</w:t>
      </w:r>
    </w:p>
    <w:p w14:paraId="791C9D8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26.</w:t>
      </w:r>
      <w:r w:rsidRPr="00896C6A">
        <w:tab/>
        <w:t>Section 58-3-260 of the S.C. Code is amended to read:</w:t>
      </w:r>
    </w:p>
    <w:p w14:paraId="59D40B0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58-3-260.</w:t>
      </w:r>
      <w:r w:rsidRPr="00896C6A">
        <w:tab/>
        <w:t>(A) For purposes of this section:</w:t>
      </w:r>
    </w:p>
    <w:p w14:paraId="36B6D9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“Proceeding” means a contested case, generic proceeding, or other matter to be adjudicated, decided, or arbitrated by the commission.</w:t>
      </w:r>
    </w:p>
    <w:p w14:paraId="1FC080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3717D7C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“Communication” means the transmitting of information by any mode including, but not limited to, oral, written, or electronic.</w:t>
      </w:r>
    </w:p>
    <w:p w14:paraId="28BEF16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“Allowable ex parte communication briefing” means any communication that is conducted pursuant to the procedure outlined in subsection (C)(6) of this section.</w:t>
      </w:r>
    </w:p>
    <w:p w14:paraId="4040922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0834AF4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(6) “Issue” means a specific request for relief or for other action from the commission in a pending or anticipated matter, legal or regulatory arguments, and policy considerations. “Issue” does not include:</w:t>
      </w:r>
    </w:p>
    <w:p w14:paraId="6835E67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76D7B76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any confidential information that affects energy security, such as physical or cybersecurity matters, provided that such information is also provided to the Executive Director of the Office of Regulatory Staff.</w:t>
      </w:r>
    </w:p>
    <w:p w14:paraId="4CA4BA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6681418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w:t>
      </w:r>
      <w:r w:rsidRPr="00896C6A">
        <w:rPr>
          <w:rStyle w:val="scinsert"/>
        </w:rPr>
        <w:t>(1)</w:t>
      </w:r>
      <w:r w:rsidRPr="00896C6A">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07BBF7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Commissioners must limit their consideration of matters before them to the record presented by the parties and may not rely on material not presented in the record by the parties.</w:t>
      </w:r>
    </w:p>
    <w:p w14:paraId="5123A3D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following communications are exempt from the prohibitions of subsection (B) of this section:</w:t>
      </w:r>
    </w:p>
    <w:p w14:paraId="5F51D11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a communication concerning compliance with procedural requirements if the procedural matter is not an area of controversy in a proceeding;</w:t>
      </w:r>
    </w:p>
    <w:p w14:paraId="60CF32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07D5103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13DBF8C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78E2D7B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where circumstances require, ex parte communications for scheduling, administrative purposes, or emergencies that do not deal with substantive matters or issues on the merits are authorized provided:</w:t>
      </w:r>
    </w:p>
    <w:p w14:paraId="317B16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the commissioner, hearing officer, or commission employee reasonably believes that no party will gain a procedural or tactical advantage as a result of the ex parte communication;  and</w:t>
      </w:r>
    </w:p>
    <w:p w14:paraId="5A09A0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commissioner, hearing officer, or commission employee makes provision promptly to notify all other parties of the substance of the ex parte communication and, where possible, allows an opportunity to respond;</w:t>
      </w:r>
    </w:p>
    <w:p w14:paraId="3E63106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79794529" w14:textId="77777777" w:rsidR="002843B5" w:rsidRPr="00896C6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r>
      <w:r w:rsidRPr="00896C6A">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3C5F3EDD" w14:textId="77777777" w:rsidR="002843B5" w:rsidRPr="00896C6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r>
      <w:r w:rsidRPr="00896C6A">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2CFB7F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896C6A">
        <w:rPr>
          <w:rStyle w:val="scstrike"/>
        </w:rPr>
        <w:tab/>
      </w:r>
      <w:r w:rsidRPr="00896C6A">
        <w:rPr>
          <w:rStyle w:val="scstrike"/>
        </w:rPr>
        <w:tab/>
      </w:r>
      <w:r w:rsidRPr="00896C6A">
        <w:rPr>
          <w:rStyle w:val="scstrike"/>
        </w:rPr>
        <w:tab/>
      </w:r>
      <w:r w:rsidRPr="00896C6A">
        <w:rPr>
          <w:rStyle w:val="scstrike"/>
        </w:rPr>
        <w:tab/>
        <w:t xml:space="preserve">(iii) each party, person, commissioner, and commission employee present, within forty-eight hours of the briefing, files a certification with the Executive Director of the Office of Regulatory Staff that </w:t>
      </w:r>
    </w:p>
    <w:p w14:paraId="475BE0B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 in the course of such briefing, no commissioner or commission employee shall make any</w:t>
      </w:r>
      <w:r w:rsidRPr="00896C6A">
        <w:rPr>
          <w:rStyle w:val="scstrike"/>
        </w:rPr>
        <w:t>no</w:t>
      </w:r>
      <w:r w:rsidRPr="00896C6A">
        <w:t xml:space="preserve"> commitment, predetermination, or prediction of any commissioner's action as to any ultimate or penultimate issue or any commission employee's opinion or recommendation as to any ultimate or penultimate issue in any proceeding</w:t>
      </w:r>
      <w:r w:rsidRPr="00896C6A">
        <w:rPr>
          <w:rStyle w:val="scinsert"/>
        </w:rPr>
        <w:t>,</w:t>
      </w:r>
      <w:r w:rsidRPr="00896C6A">
        <w:t xml:space="preserve"> </w:t>
      </w:r>
      <w:r w:rsidRPr="00896C6A">
        <w:rPr>
          <w:rStyle w:val="scstrike"/>
        </w:rPr>
        <w:t>was requested by any person or party</w:t>
      </w:r>
      <w:r w:rsidRPr="00896C6A">
        <w:t xml:space="preserve"> nor </w:t>
      </w:r>
      <w:r w:rsidRPr="00896C6A">
        <w:rPr>
          <w:rStyle w:val="scinsert"/>
        </w:rPr>
        <w:t xml:space="preserve">shall any person request </w:t>
      </w:r>
      <w:r w:rsidRPr="00896C6A">
        <w:t xml:space="preserve">any commitment, predetermination, or prediction </w:t>
      </w:r>
      <w:r w:rsidRPr="00896C6A">
        <w:rPr>
          <w:rStyle w:val="scstrike"/>
        </w:rPr>
        <w:t>was</w:t>
      </w:r>
      <w:r w:rsidRPr="00896C6A">
        <w:rPr>
          <w:rStyle w:val="scinsert"/>
        </w:rPr>
        <w:t>to be</w:t>
      </w:r>
      <w:r w:rsidRPr="00896C6A">
        <w:t xml:space="preserve"> given by any commissioner or commission employee as to any commission action or commission employee opinion or recommendation on any ultimate or penultimate issue;</w:t>
      </w:r>
    </w:p>
    <w:p w14:paraId="2AC879D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(ii) the Executive Director of the Office of Regulatory Staff or his designee must attend the briefing and certify that the commissioners and commission employees complied with the provisions in subitem (i);</w:t>
      </w:r>
    </w:p>
    <w:p w14:paraId="67F5F64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r>
      <w:r w:rsidRPr="00896C6A">
        <w:rPr>
          <w:rStyle w:val="scstrike"/>
        </w:rPr>
        <w:t>(iv)</w:t>
      </w:r>
      <w:r w:rsidRPr="00896C6A">
        <w:rPr>
          <w:rStyle w:val="scinsert"/>
        </w:rPr>
        <w:t>(iii)</w:t>
      </w:r>
      <w:r w:rsidRPr="00896C6A">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61F5FA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r>
      <w:r w:rsidRPr="00896C6A">
        <w:rPr>
          <w:rStyle w:val="scstrike"/>
        </w:rPr>
        <w:t>(v)</w:t>
      </w:r>
      <w:r w:rsidRPr="00896C6A">
        <w:rPr>
          <w:rStyle w:val="scinsert"/>
        </w:rPr>
        <w:t>(iv)</w:t>
      </w:r>
      <w:r w:rsidRPr="00896C6A">
        <w:t xml:space="preserve"> the commission </w:t>
      </w:r>
      <w:r w:rsidRPr="00896C6A">
        <w:rPr>
          <w:rStyle w:val="scstrike"/>
        </w:rPr>
        <w:t>posts</w:t>
      </w:r>
      <w:r w:rsidRPr="00896C6A">
        <w:rPr>
          <w:rStyle w:val="scinsert"/>
        </w:rPr>
        <w:t xml:space="preserve"> must post</w:t>
      </w:r>
      <w:r w:rsidRPr="00896C6A">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48C72C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0B1B5C7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 xml:space="preserve">(vi) the person or party initially seeking the briefing </w:t>
      </w:r>
      <w:r w:rsidRPr="00896C6A">
        <w:rPr>
          <w:rStyle w:val="scstrike"/>
        </w:rPr>
        <w:t>requests</w:t>
      </w:r>
      <w:r w:rsidRPr="00896C6A">
        <w:rPr>
          <w:rStyle w:val="scinsert"/>
        </w:rPr>
        <w:t>must request</w:t>
      </w:r>
      <w:r w:rsidRPr="00896C6A">
        <w:t xml:space="preserve"> the briefing with sufficient notice, as required in subsubitem </w:t>
      </w:r>
      <w:r w:rsidRPr="00896C6A">
        <w:rPr>
          <w:rStyle w:val="scstrike"/>
        </w:rPr>
        <w:t>(v)</w:t>
      </w:r>
      <w:r w:rsidRPr="00896C6A">
        <w:rPr>
          <w:rStyle w:val="scinsert"/>
        </w:rPr>
        <w:t>(iv)</w:t>
      </w:r>
      <w:r w:rsidRPr="00896C6A">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33B6E87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(vii) any person or party desiring to have a briefing on the same or similar matter as provided for in subsubitem (vi)</w:t>
      </w:r>
      <w:r w:rsidRPr="00896C6A">
        <w:rPr>
          <w:rStyle w:val="scinsert"/>
        </w:rPr>
        <w:t xml:space="preserve"> shall be entitled to request</w:t>
      </w:r>
      <w:r w:rsidRPr="00896C6A">
        <w:t xml:space="preserve"> </w:t>
      </w:r>
      <w:r w:rsidRPr="00896C6A">
        <w:rPr>
          <w:rStyle w:val="scstrike"/>
        </w:rPr>
        <w:t>requests</w:t>
      </w:r>
      <w:r w:rsidRPr="00896C6A">
        <w:t xml:space="preserve"> a briefing </w:t>
      </w:r>
      <w:r w:rsidRPr="00896C6A">
        <w:rPr>
          <w:rStyle w:val="scinsert"/>
        </w:rPr>
        <w:t xml:space="preserve">so long as the request is made </w:t>
      </w:r>
      <w:r w:rsidRPr="00896C6A">
        <w:t xml:space="preserve">with sufficient </w:t>
      </w:r>
      <w:r w:rsidRPr="00896C6A">
        <w:rPr>
          <w:rStyle w:val="scinsert"/>
        </w:rPr>
        <w:t xml:space="preserve">time for </w:t>
      </w:r>
      <w:r w:rsidRPr="00896C6A">
        <w:t xml:space="preserve">notice, as required in subsubitem </w:t>
      </w:r>
      <w:r w:rsidRPr="00896C6A">
        <w:rPr>
          <w:rStyle w:val="scstrike"/>
        </w:rPr>
        <w:t>(v)</w:t>
      </w:r>
      <w:r w:rsidRPr="00896C6A">
        <w:rPr>
          <w:rStyle w:val="scinsert"/>
        </w:rPr>
        <w:t>(iv)</w:t>
      </w:r>
      <w:r w:rsidRPr="00896C6A">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0B020A82" w14:textId="77777777" w:rsidR="002843B5" w:rsidRPr="00896C6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6859E3CF" w14:textId="77777777" w:rsidR="002843B5" w:rsidRPr="00896C6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B855A1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(d)</w:t>
      </w:r>
      <w:r w:rsidRPr="00896C6A">
        <w:rPr>
          <w:rStyle w:val="scinsert"/>
        </w:rPr>
        <w:t>(b)</w:t>
      </w:r>
      <w:r w:rsidRPr="00896C6A">
        <w:t xml:space="preserve"> nothing in subsection (C)(6) of this section requires any commissioner or commission employee to grant a request for an allowable ex parte communication briefing, except as provided in subsection (C)(6)(a)</w:t>
      </w:r>
      <w:r w:rsidRPr="00896C6A">
        <w:rPr>
          <w:rStyle w:val="scstrike"/>
        </w:rPr>
        <w:t>(iv)</w:t>
      </w:r>
      <w:r w:rsidRPr="00896C6A">
        <w:rPr>
          <w:rStyle w:val="scinsert"/>
        </w:rPr>
        <w:t>(iii)</w:t>
      </w:r>
      <w:r w:rsidRPr="00896C6A">
        <w:t xml:space="preserve"> of this section;</w:t>
      </w:r>
    </w:p>
    <w:p w14:paraId="25DDC85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(7) a communication of supplemental legal citation if the party files copies of such documents, without comment or argument, with the chief clerk of the commission and simultaneously provides copies to all parties of record;</w:t>
      </w:r>
    </w:p>
    <w:p w14:paraId="485AD2D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5F56A4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receive ex parte communications of a type that the commissioner, hearing officer, or commission employee would be prohibited from receiving;  or</w:t>
      </w:r>
    </w:p>
    <w:p w14:paraId="19FB00C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furnish, augment, diminish, or modify the evidence in the record.</w:t>
      </w:r>
    </w:p>
    <w:p w14:paraId="4D5A113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135317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75BBCC1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090C9C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Nothing in this section alters or amends Section 1-23-320(i).</w:t>
      </w:r>
    </w:p>
    <w:p w14:paraId="0D9A694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Nothing in this section prevents a commissioner, hearing officer, or commission employee from</w:t>
      </w:r>
      <w:r w:rsidRPr="00896C6A">
        <w:rPr>
          <w:rStyle w:val="scinsert"/>
        </w:rPr>
        <w:t xml:space="preserve">: </w:t>
      </w:r>
    </w:p>
    <w:p w14:paraId="77C6B9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 xml:space="preserve">(1) </w:t>
      </w:r>
      <w:r w:rsidRPr="00896C6A">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896C6A">
        <w:rPr>
          <w:rStyle w:val="scinsert"/>
        </w:rPr>
        <w:t xml:space="preserve"> of any seminars or group presentations; or </w:t>
      </w:r>
    </w:p>
    <w:p w14:paraId="1DB971D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(2) conducting a site visit of a utility facility under construction or attending educational tours of utility plants or other facilities provided:</w:t>
      </w:r>
    </w:p>
    <w:p w14:paraId="6E5053B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the Executive Director of the Office of Regulatory Staff or his designee also attends the site visit or educational tour;</w:t>
      </w:r>
    </w:p>
    <w:p w14:paraId="1AA95A5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a summary of the discussion is produced and posted on the commission’s website, along with copies of any written materials utilized, referenced, or distributed; and</w:t>
      </w:r>
    </w:p>
    <w:p w14:paraId="6DFABB8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(c) each party, person, commission, and commission employee who participated in the site visit or educational tour, within forty</w:t>
      </w:r>
      <w:r w:rsidRPr="00896C6A">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896C6A">
        <w:t>.</w:t>
      </w:r>
    </w:p>
    <w:p w14:paraId="46FA002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7FE5337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16F4E8ED"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27.</w:t>
      </w:r>
      <w:r w:rsidRPr="00896C6A">
        <w:tab/>
        <w:t>Section 58-3-270(E) of the S.C. Code is amended to read:</w:t>
      </w:r>
    </w:p>
    <w:p w14:paraId="4C988DA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896C6A">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896C6A">
        <w:t>. The administrative law judge assigned to the ex parte communication complaint proceeding by the Administrative Law Court must conduct a hearing and must issue a decision within sixty days after the complaint is filed.</w:t>
      </w:r>
    </w:p>
    <w:p w14:paraId="137F63C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28. The General Assembly hereby finds and declares that:</w:t>
      </w:r>
    </w:p>
    <w:p w14:paraId="192301BD"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(1) the economic and financial well</w:t>
      </w:r>
      <w:r w:rsidRPr="00896C6A">
        <w:noBreakHyphen/>
        <w:t>being of South Carolina and its citizens depends upon continued economic development and industry retention and opportunities for job attraction and retention; and</w:t>
      </w:r>
    </w:p>
    <w:p w14:paraId="6F067797"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(2) the cost of electricity and the availability of clean energy sources for electricity are important factors in the decision for a commercial and industrial entity to locate, expand, or maintain their existing establishments in South Carolina; and</w:t>
      </w:r>
    </w:p>
    <w:p w14:paraId="6626C41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783D269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(4) electrical utilities are critical economic development and industry retention partners for South Carolina by offering affordable power that has helped to attract jobs and associated development.</w:t>
      </w:r>
    </w:p>
    <w:p w14:paraId="5CFDEA82"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896C6A">
        <w:t xml:space="preserve"> Title 58 of the S.C. Code is amended by adding</w:t>
      </w:r>
      <w:r w:rsidRPr="00896C6A">
        <w:rPr>
          <w:i/>
          <w:iCs/>
        </w:rPr>
        <w:t>:</w:t>
      </w:r>
    </w:p>
    <w:p w14:paraId="141A690D" w14:textId="6D1C835B"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CHAPTER 43</w:t>
      </w:r>
    </w:p>
    <w:p w14:paraId="543CD9CF" w14:textId="79E835FD" w:rsidR="002843B5" w:rsidRPr="00896C6A" w:rsidRDefault="002843B5" w:rsidP="00CD69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96C6A">
        <w:rPr>
          <w:rFonts w:cs="Times New Roman"/>
          <w:sz w:val="22"/>
        </w:rPr>
        <w:t>Economic Development Rates</w:t>
      </w:r>
    </w:p>
    <w:p w14:paraId="3D7CBB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58-43-10.</w:t>
      </w:r>
      <w:r w:rsidRPr="00896C6A">
        <w:rPr>
          <w:rFonts w:cs="Times New Roman"/>
          <w:sz w:val="22"/>
        </w:rPr>
        <w:tab/>
        <w:t>Unless otherwise specified, for purposes of this chapter:</w:t>
      </w:r>
    </w:p>
    <w:p w14:paraId="754467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“Commission” means the Public Service Commission.</w:t>
      </w:r>
    </w:p>
    <w:p w14:paraId="5C4723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“Contract” has the same meaning as the term is used in Section 58</w:t>
      </w:r>
      <w:r w:rsidRPr="00896C6A">
        <w:rPr>
          <w:rFonts w:cs="Times New Roman"/>
          <w:sz w:val="22"/>
        </w:rPr>
        <w:noBreakHyphen/>
        <w:t>27</w:t>
      </w:r>
      <w:r w:rsidRPr="00896C6A">
        <w:rPr>
          <w:rFonts w:cs="Times New Roman"/>
          <w:sz w:val="22"/>
        </w:rPr>
        <w:noBreakHyphen/>
        <w:t>980.</w:t>
      </w:r>
    </w:p>
    <w:p w14:paraId="301BC5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“Electrical utility” has the same meaning as provided in Section 58</w:t>
      </w:r>
      <w:r w:rsidRPr="00896C6A">
        <w:rPr>
          <w:rFonts w:cs="Times New Roman"/>
          <w:sz w:val="22"/>
        </w:rPr>
        <w:noBreakHyphen/>
        <w:t>27-10(7).</w:t>
      </w:r>
    </w:p>
    <w:p w14:paraId="346F5D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“Marginal cost” means the electrical utility’s marginal cost for producing energy.</w:t>
      </w:r>
    </w:p>
    <w:p w14:paraId="2F7018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 xml:space="preserve">(5) “Qualifying customer” means either: </w:t>
      </w:r>
    </w:p>
    <w:p w14:paraId="7A5E9D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1AD8797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a commercial or industrial customer that agrees to locate its operations in South Carolina or expands its existing establishment, and such location or expansion results in the minimum of:</w:t>
      </w:r>
    </w:p>
    <w:p w14:paraId="7DB7D8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 500 kilowatts at one point of delivery;</w:t>
      </w:r>
    </w:p>
    <w:p w14:paraId="10F077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(ii) fifty new employees; and</w:t>
      </w:r>
    </w:p>
    <w:p w14:paraId="7437928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(iii) capital investment for $400,000 following the electrical utility’s approval for service.</w:t>
      </w:r>
    </w:p>
    <w:p w14:paraId="12FE18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“Rate proposal” means a written document that identifies the rates, terms, and conditions for electric service offered by an electrical utility to a prospective customer.</w:t>
      </w:r>
    </w:p>
    <w:p w14:paraId="38F207A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381C90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3AD88C6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(a) 50 megawatts at one point of delivery;</w:t>
      </w:r>
    </w:p>
    <w:p w14:paraId="208F08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500 new employees;</w:t>
      </w:r>
    </w:p>
    <w:p w14:paraId="2A3CB8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(c) capital investment of $100,000,000 following the electrical utility’s approval for service; and</w:t>
      </w:r>
    </w:p>
    <w:p w14:paraId="7686740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1F1D47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58-43-20.</w:t>
      </w:r>
      <w:r w:rsidRPr="00896C6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149B3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4385A6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896C6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896C6A">
        <w:rPr>
          <w:rFonts w:cs="Times New Roman"/>
          <w:sz w:val="22"/>
        </w:rPr>
        <w:noBreakHyphen/>
        <w:t>five percent less than the electrical utility’s marginal cost of providing service to the customer.</w:t>
      </w:r>
    </w:p>
    <w:p w14:paraId="79453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Rates, terms, and conditions negotiated with qualifying and transformational customers shall be deemed just and reasonable if:</w:t>
      </w:r>
    </w:p>
    <w:p w14:paraId="6FC780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for qualifying customers, the terms of this section are met;</w:t>
      </w:r>
    </w:p>
    <w:p w14:paraId="53A456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for transformational customers, the commission determines that:</w:t>
      </w:r>
    </w:p>
    <w:p w14:paraId="629E9C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the economic development rate offered significantly impacts the customer’s decision to locate or expand in South Carolina;</w:t>
      </w:r>
    </w:p>
    <w:p w14:paraId="79EC1F5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727B05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measures have been taken to avoid or reduce cross</w:t>
      </w:r>
      <w:r w:rsidRPr="00896C6A">
        <w:rPr>
          <w:rFonts w:cs="Times New Roman"/>
          <w:sz w:val="22"/>
        </w:rPr>
        <w:noBreakHyphen/>
        <w:t>customer class subsidization; and</w:t>
      </w:r>
    </w:p>
    <w:p w14:paraId="74882E5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the consequences of offering the economic development rate are beneficial to the system as a whole considering all customer classes.</w:t>
      </w:r>
    </w:p>
    <w:p w14:paraId="2765F2A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The commission must either approve or deny an application pursuant to this section within sixty days.</w:t>
      </w:r>
    </w:p>
    <w:p w14:paraId="0D1ADC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5A7850A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54BA515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896C6A">
        <w:rPr>
          <w:rFonts w:cs="Times New Roman"/>
          <w:sz w:val="22"/>
        </w:rPr>
        <w:noBreakHyphen/>
        <w:t>quality and reliable electric service are not adversely impacted.</w:t>
      </w:r>
    </w:p>
    <w:p w14:paraId="0AD00F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(H) In the event a qualifying customer or transformational customer leaves this State or terminates its operations in this State during the ten</w:t>
      </w:r>
      <w:r w:rsidRPr="00896C6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AF2CD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FB60F7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067C13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896C6A">
        <w:rPr>
          <w:rFonts w:cs="Times New Roman"/>
          <w:sz w:val="22"/>
        </w:rPr>
        <w:noBreakHyphen/>
        <w:t>product, or offer the same service, for the same general group of customers. Customers that only produce component parts of the same end</w:t>
      </w:r>
      <w:r w:rsidRPr="00896C6A">
        <w:rPr>
          <w:rFonts w:cs="Times New Roman"/>
          <w:sz w:val="22"/>
        </w:rPr>
        <w:noBreakHyphen/>
        <w:t>product are not directly competing customers.</w:t>
      </w:r>
    </w:p>
    <w:p w14:paraId="60F4F82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29.</w:t>
      </w:r>
      <w:r w:rsidRPr="00896C6A">
        <w:tab/>
        <w:t>Sections 58-33-310 and 58-33-320 of the S.C. Code are amended to read:</w:t>
      </w:r>
    </w:p>
    <w:p w14:paraId="30E0BC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58-33-310.</w:t>
      </w:r>
      <w:r w:rsidRPr="00896C6A">
        <w:tab/>
        <w:t>Any party may appeal, in accordance with Section 1-23-380, from all or any portion of any final order or decision of the commission, including conditions of the certificate required by a state agency under Section 58-33-160 as provided by Section 58-27-2310.</w:t>
      </w:r>
      <w:r w:rsidRPr="00896C6A">
        <w:rPr>
          <w:rStyle w:val="scstrike"/>
        </w:rPr>
        <w:t xml:space="preserve">  Any appeals may be called up for trial out of their order by either party.</w:t>
      </w:r>
      <w:r w:rsidRPr="00896C6A">
        <w:t xml:space="preserve"> </w:t>
      </w:r>
      <w:r w:rsidRPr="00896C6A">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896C6A">
        <w:t xml:space="preserve"> The commission must not be a party to an appeal.</w:t>
      </w:r>
    </w:p>
    <w:p w14:paraId="38B5B74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58-33-320.</w:t>
      </w:r>
      <w:r w:rsidRPr="00896C6A">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896C6A">
        <w:rPr>
          <w:rStyle w:val="scinsert"/>
        </w:rPr>
        <w:t>that subject to Section 58</w:t>
      </w:r>
      <w:r w:rsidRPr="00896C6A">
        <w:rPr>
          <w:rStyle w:val="scinsert"/>
        </w:rPr>
        <w:noBreakHyphen/>
        <w:t>33</w:t>
      </w:r>
      <w:r w:rsidRPr="00896C6A">
        <w:rPr>
          <w:rStyle w:val="scinsert"/>
        </w:rPr>
        <w:noBreakHyphen/>
        <w:t xml:space="preserve">175, </w:t>
      </w:r>
      <w:r w:rsidRPr="00896C6A">
        <w:t>nothing herein contained shall be construed to abrogate or suspend the right of any individual or corporation not a party to maintain any action which he might otherwise have been entitled.</w:t>
      </w:r>
    </w:p>
    <w:p w14:paraId="2E456BC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30.</w:t>
      </w:r>
      <w:r w:rsidRPr="00896C6A">
        <w:tab/>
        <w:t xml:space="preserve">Chapter 4, Title 58 of the S.C. Code is amended by adding:  </w:t>
      </w:r>
    </w:p>
    <w:p w14:paraId="384549C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58-4-160.</w:t>
      </w:r>
      <w:r w:rsidRPr="00896C6A">
        <w:rPr>
          <w:rFonts w:cs="Times New Roman"/>
          <w:sz w:val="22"/>
        </w:rPr>
        <w:tab/>
        <w:t>(A)(1) The Office of Regulatory Staff must conduct a study to evaluate the potential costs and benefits of the various administrator models for energy efficiency programs and other demand</w:t>
      </w:r>
      <w:r w:rsidRPr="00896C6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896C6A">
        <w:rPr>
          <w:rFonts w:cs="Times New Roman"/>
          <w:sz w:val="22"/>
        </w:rPr>
        <w:noBreakHyphen/>
        <w:t>party administrator, and a hybrid administrator.</w:t>
      </w:r>
    </w:p>
    <w:p w14:paraId="552B200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For purposes of this section only, “electrical utility” means an investor</w:t>
      </w:r>
      <w:r w:rsidRPr="00896C6A">
        <w:rPr>
          <w:rFonts w:cs="Times New Roman"/>
          <w:sz w:val="22"/>
        </w:rPr>
        <w:noBreakHyphen/>
        <w:t>owned electrical utility that serves more than 100,000 customers in this State.</w:t>
      </w:r>
    </w:p>
    <w:p w14:paraId="72782E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This study must consider which administrator model would most meaningfully improve programs offered by the electrical utility.</w:t>
      </w:r>
    </w:p>
    <w:p w14:paraId="079987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896C6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27E0CE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whether third</w:t>
      </w:r>
      <w:r w:rsidRPr="00896C6A">
        <w:rPr>
          <w:rFonts w:cs="Times New Roman"/>
          <w:sz w:val="22"/>
        </w:rPr>
        <w:noBreakHyphen/>
        <w:t>party administration subject to a pay for performance contract and independent third</w:t>
      </w:r>
      <w:r w:rsidRPr="00896C6A">
        <w:rPr>
          <w:rFonts w:cs="Times New Roman"/>
          <w:sz w:val="22"/>
        </w:rPr>
        <w:noBreakHyphen/>
        <w:t>party evaluation, measurement, and verification could reduce administrative costs, as compared to separate administration of energy efficiency programs by individual electrical utilities;</w:t>
      </w:r>
    </w:p>
    <w:p w14:paraId="76529D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5A6FC78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0D4581A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3E8B725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legal and practical implications of implementing the various administrator models for an electrical utility with a multistate balancing authority area;</w:t>
      </w:r>
    </w:p>
    <w:p w14:paraId="06AED79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C92719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191D43C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This study must be conducted with public input from stakeholders through written comments and at least one public forum.</w:t>
      </w:r>
    </w:p>
    <w:p w14:paraId="12BD84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0B9C9B1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11F5B8EA"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31.</w:t>
      </w:r>
      <w:r w:rsidRPr="00896C6A">
        <w:tab/>
        <w:t xml:space="preserve">Section 58-37-10 of the S.C. Code is amended to read:  </w:t>
      </w:r>
    </w:p>
    <w:p w14:paraId="1AC3A56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58-37-10.</w:t>
      </w:r>
      <w:r w:rsidRPr="00896C6A">
        <w:tab/>
        <w:t>As used in this chapter unless the context clearly requires otherwise:</w:t>
      </w:r>
    </w:p>
    <w:p w14:paraId="5EAD235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(1) “Demand-side activity” </w:t>
      </w:r>
      <w:r w:rsidRPr="00896C6A">
        <w:rPr>
          <w:rStyle w:val="scinsert"/>
        </w:rPr>
        <w:t>or “demand</w:t>
      </w:r>
      <w:r w:rsidRPr="00896C6A">
        <w:rPr>
          <w:rStyle w:val="scinsert"/>
        </w:rPr>
        <w:noBreakHyphen/>
        <w:t xml:space="preserve">side management program” </w:t>
      </w:r>
      <w:r w:rsidRPr="00896C6A">
        <w:t>means a program conducted or proposed by a producer, supplier, or distributor of energy for the reduction or more efficient use of energy requirements of the producer's, supplier's, or distributor's customers,</w:t>
      </w:r>
      <w:r w:rsidRPr="00896C6A">
        <w:rPr>
          <w:rStyle w:val="scinsert"/>
        </w:rPr>
        <w:t xml:space="preserve"> through measures,</w:t>
      </w:r>
      <w:r w:rsidRPr="00896C6A">
        <w:t xml:space="preserve"> including, but not limited to, conservation and energy efficiency, load management, cogeneration, and renewable energy technologies.</w:t>
      </w:r>
    </w:p>
    <w:p w14:paraId="33312F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896C6A">
        <w:rPr>
          <w:rStyle w:val="scinsert"/>
        </w:rPr>
        <w:t>requirements pursuant to Section 58</w:t>
      </w:r>
      <w:r w:rsidRPr="00896C6A">
        <w:rPr>
          <w:rStyle w:val="scinsert"/>
        </w:rPr>
        <w:noBreakHyphen/>
        <w:t>37</w:t>
      </w:r>
      <w:r w:rsidRPr="00896C6A">
        <w:rPr>
          <w:rStyle w:val="scinsert"/>
        </w:rPr>
        <w:noBreakHyphen/>
        <w:t xml:space="preserve">40 and any </w:t>
      </w:r>
      <w:r w:rsidRPr="00896C6A">
        <w:t xml:space="preserve">process adopted by the commission.  For electric cooperatives subject to the regulations of the Rural </w:t>
      </w:r>
      <w:r w:rsidRPr="00896C6A">
        <w:rPr>
          <w:rStyle w:val="scstrike"/>
        </w:rPr>
        <w:t>Electrification Administration</w:t>
      </w:r>
      <w:r w:rsidRPr="00896C6A">
        <w:rPr>
          <w:rStyle w:val="scinsert"/>
        </w:rPr>
        <w:t>Utilities Service</w:t>
      </w:r>
      <w:r w:rsidRPr="00896C6A">
        <w:t xml:space="preserve">, this definition must be interpreted in a manner consistent with any integrated resource planning process prescribed by Rural </w:t>
      </w:r>
      <w:r w:rsidRPr="00896C6A">
        <w:rPr>
          <w:rStyle w:val="scstrike"/>
        </w:rPr>
        <w:t xml:space="preserve">Electrification Administration </w:t>
      </w:r>
      <w:r w:rsidRPr="00896C6A">
        <w:rPr>
          <w:rStyle w:val="scinsert"/>
        </w:rPr>
        <w:t xml:space="preserve">Utilities Service </w:t>
      </w:r>
      <w:r w:rsidRPr="00896C6A">
        <w:t>regulations.</w:t>
      </w:r>
    </w:p>
    <w:p w14:paraId="00ED722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(3) “Cost</w:t>
      </w:r>
      <w:r w:rsidRPr="00896C6A">
        <w:rPr>
          <w:rStyle w:val="scinsert"/>
        </w:rPr>
        <w:noBreakHyphen/>
        <w:t>effective” means that the net present value of benefits of a program or portfolio exceeds the net present value of the costs of the program or portfolio. A cost</w:t>
      </w:r>
      <w:r w:rsidRPr="00896C6A">
        <w:rPr>
          <w:rStyle w:val="scinsert"/>
        </w:rPr>
        <w:noBreakHyphen/>
        <w:t xml:space="preserve">effective program or portfolio must pass any two of the following tests:  </w:t>
      </w:r>
    </w:p>
    <w:p w14:paraId="304110D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(a) utility cost test;</w:t>
      </w:r>
    </w:p>
    <w:p w14:paraId="4B2FFDA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(b) total resource cost test;</w:t>
      </w:r>
    </w:p>
    <w:p w14:paraId="0B236E3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(c) participant cost test; or</w:t>
      </w:r>
    </w:p>
    <w:p w14:paraId="6948E58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(d) ratepayer impact measure test.</w:t>
      </w:r>
    </w:p>
    <w:p w14:paraId="2C9AAEA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In evaluating the cost</w:t>
      </w:r>
      <w:r w:rsidRPr="00896C6A">
        <w:rPr>
          <w:rStyle w:val="scinsert"/>
        </w:rPr>
        <w:noBreakHyphen/>
        <w:t>effectiveness of a program or portfolio, a utility or program administrator must present the results of all four tests. In calculating cost</w:t>
      </w:r>
      <w:r w:rsidRPr="00896C6A">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896C6A">
        <w:rPr>
          <w:rStyle w:val="scinsert"/>
        </w:rPr>
        <w:noBreakHyphen/>
        <w:t>side management program. The utility must designate the expected useful life of the measure and evaluate the costs and benefits of the measures over their useful lives in the program application based on industry</w:t>
      </w:r>
      <w:r w:rsidRPr="00896C6A">
        <w:rPr>
          <w:rStyle w:val="scinsert"/>
        </w:rPr>
        <w:noBreakHyphen/>
        <w:t>accepted standards. Further, in calculating the cost</w:t>
      </w:r>
      <w:r w:rsidRPr="00896C6A">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452A4B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(4) “Demand-side management pilot program” means a demand</w:t>
      </w:r>
      <w:r w:rsidRPr="00896C6A">
        <w:rPr>
          <w:rStyle w:val="scinsert"/>
        </w:rPr>
        <w:noBreakHyphen/>
        <w:t>side management program that is of limited scope, cost, and duration and that is intended to determine whether a new or substantially revised program or technology would be cost</w:t>
      </w:r>
      <w:r w:rsidRPr="00896C6A">
        <w:rPr>
          <w:rStyle w:val="scinsert"/>
        </w:rPr>
        <w:noBreakHyphen/>
        <w:t>effective.</w:t>
      </w:r>
    </w:p>
    <w:p w14:paraId="02B1887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32.</w:t>
      </w:r>
      <w:r w:rsidRPr="00896C6A">
        <w:tab/>
        <w:t>Section 58-37-20 of the S.C. Code is amended to read:</w:t>
      </w:r>
    </w:p>
    <w:p w14:paraId="6FCD247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58-37-20.</w:t>
      </w:r>
      <w:r w:rsidRPr="00896C6A">
        <w:tab/>
      </w:r>
      <w:r w:rsidRPr="00896C6A">
        <w:rPr>
          <w:rStyle w:val="scinsert"/>
        </w:rPr>
        <w:t>(A) The General Assembly declares that expanding utility investment in and customer access to cost</w:t>
      </w:r>
      <w:r w:rsidRPr="00896C6A">
        <w:rPr>
          <w:rStyle w:val="scinsert"/>
        </w:rPr>
        <w:noBreakHyphen/>
        <w:t>effective demand</w:t>
      </w:r>
      <w:r w:rsidRPr="00896C6A">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2BFD681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The commission may approve any program filed by a public utility if the program is found to be cost</w:t>
      </w:r>
      <w:r w:rsidRPr="00896C6A">
        <w:rPr>
          <w:rStyle w:val="scinsert"/>
        </w:rPr>
        <w:noBreakHyphen/>
        <w:t>effective. Furthermore, the commission may, in its discretion, approve any program filed by a public utility that is not cost</w:t>
      </w:r>
      <w:r w:rsidRPr="00896C6A">
        <w:rPr>
          <w:rStyle w:val="scinsert"/>
        </w:rPr>
        <w:noBreakHyphen/>
        <w:t>effective, so long as the proposed demand</w:t>
      </w:r>
      <w:r w:rsidRPr="00896C6A">
        <w:rPr>
          <w:rStyle w:val="scinsert"/>
        </w:rPr>
        <w:noBreakHyphen/>
        <w:t>side management program is targeted to low</w:t>
      </w:r>
      <w:r w:rsidRPr="00896C6A">
        <w:rPr>
          <w:rStyle w:val="scinsert"/>
        </w:rPr>
        <w:noBreakHyphen/>
        <w:t>income customers, provided that the public utility’s portfolio of demand-side management programs is cost-effective as a whole.</w:t>
      </w:r>
    </w:p>
    <w:p w14:paraId="338E15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 xml:space="preserve">(C) </w:t>
      </w:r>
      <w:r w:rsidRPr="00896C6A">
        <w:t xml:space="preserve">The South Carolina Public Service Commission </w:t>
      </w:r>
      <w:r w:rsidRPr="00896C6A">
        <w:rPr>
          <w:rStyle w:val="scstrike"/>
        </w:rPr>
        <w:t>may</w:t>
      </w:r>
      <w:r w:rsidRPr="00896C6A">
        <w:rPr>
          <w:rStyle w:val="scinsert"/>
        </w:rPr>
        <w:t xml:space="preserve"> must</w:t>
      </w:r>
      <w:r w:rsidRPr="00896C6A">
        <w:t xml:space="preserve"> adopt procedures that </w:t>
      </w:r>
      <w:r w:rsidRPr="00896C6A">
        <w:rPr>
          <w:rStyle w:val="scstrike"/>
        </w:rPr>
        <w:t>encourage</w:t>
      </w:r>
      <w:r w:rsidRPr="00896C6A">
        <w:t xml:space="preserve"> </w:t>
      </w:r>
      <w:r w:rsidRPr="00896C6A">
        <w:rPr>
          <w:rStyle w:val="scinsert"/>
        </w:rPr>
        <w:t xml:space="preserve">require </w:t>
      </w:r>
      <w:r w:rsidRPr="00896C6A">
        <w:t>electrical utilities and public utilities providing gas services subject to the jurisdiction of the commission to</w:t>
      </w:r>
      <w:r w:rsidRPr="00896C6A">
        <w:rPr>
          <w:rStyle w:val="scinsert"/>
        </w:rPr>
        <w:t xml:space="preserve"> plan for and</w:t>
      </w:r>
      <w:r w:rsidRPr="00896C6A">
        <w:t xml:space="preserve"> invest in </w:t>
      </w:r>
      <w:r w:rsidRPr="00896C6A">
        <w:rPr>
          <w:rStyle w:val="scinsert"/>
        </w:rPr>
        <w:t>all reasonable, prudent, and available energy efficiency and demand</w:t>
      </w:r>
      <w:r w:rsidRPr="00896C6A">
        <w:rPr>
          <w:rStyle w:val="scinsert"/>
        </w:rPr>
        <w:noBreakHyphen/>
        <w:t xml:space="preserve">side resources that are </w:t>
      </w:r>
      <w:r w:rsidRPr="00896C6A">
        <w:t>cost-effective energy efficient technologies and energy conservation programs</w:t>
      </w:r>
      <w:r w:rsidRPr="00896C6A">
        <w:rPr>
          <w:rStyle w:val="scinsert"/>
        </w:rPr>
        <w:t xml:space="preserve"> in an amount to be determined by the commission</w:t>
      </w:r>
      <w:r w:rsidRPr="00896C6A">
        <w:t xml:space="preserve">. </w:t>
      </w:r>
      <w:r w:rsidRPr="00896C6A">
        <w:rPr>
          <w:rStyle w:val="scinsert"/>
        </w:rPr>
        <w:t>If an electrical utility fails to meet the requirements of this section as determined by the commission, the commission is authorized to appoint a third</w:t>
      </w:r>
      <w:r w:rsidRPr="00896C6A">
        <w:rPr>
          <w:rStyle w:val="scinsert"/>
        </w:rPr>
        <w:noBreakHyphen/>
        <w:t>party administrator to carry out the residential low</w:t>
      </w:r>
      <w:r w:rsidRPr="00896C6A">
        <w:rPr>
          <w:rStyle w:val="scinsert"/>
        </w:rPr>
        <w:noBreakHyphen/>
        <w:t>income energy efficiency duties pursuant to this section on behalf of the electrical utility if the commission determines that having such a third</w:t>
      </w:r>
      <w:r w:rsidRPr="00896C6A">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896C6A">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896C6A">
        <w:rPr>
          <w:rStyle w:val="scinsert"/>
        </w:rPr>
        <w:t xml:space="preserve"> system or local coincident peak</w:t>
      </w:r>
      <w:r w:rsidRPr="00896C6A">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896C6A">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6CD94B8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(D) Each investor</w:t>
      </w:r>
      <w:r w:rsidRPr="00896C6A">
        <w:rPr>
          <w:rStyle w:val="scinsert"/>
        </w:rPr>
        <w:noBreakHyphen/>
        <w:t>owned electrical utility must submit an annual report to the commission describing the demand</w:t>
      </w:r>
      <w:r w:rsidRPr="00896C6A">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733F5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(1) achieved savings levels from the utility’s portfolio of programs in the prior year, reported as a percentage of the utility’s annual sales;</w:t>
      </w:r>
    </w:p>
    <w:p w14:paraId="4F6C7F3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program expenditures, including incentive payments;</w:t>
      </w:r>
    </w:p>
    <w:p w14:paraId="105A6AC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(3) peak demand and energy savings impacts and the techniques used to estimate those impacts;</w:t>
      </w:r>
    </w:p>
    <w:p w14:paraId="77C02F4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(4) avoided costs and the techniques used to estimate those costs;</w:t>
      </w:r>
    </w:p>
    <w:p w14:paraId="22E2E42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(5) estimated cost</w:t>
      </w:r>
      <w:r w:rsidRPr="00896C6A">
        <w:rPr>
          <w:rStyle w:val="scinsert"/>
        </w:rPr>
        <w:noBreakHyphen/>
        <w:t>effectiveness of the demand</w:t>
      </w:r>
      <w:r w:rsidRPr="00896C6A">
        <w:rPr>
          <w:rStyle w:val="scinsert"/>
        </w:rPr>
        <w:noBreakHyphen/>
        <w:t>side management programs;</w:t>
      </w:r>
    </w:p>
    <w:p w14:paraId="7558787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(6) a description of economic benefits of the demand</w:t>
      </w:r>
      <w:r w:rsidRPr="00896C6A">
        <w:rPr>
          <w:rStyle w:val="scinsert"/>
        </w:rPr>
        <w:noBreakHyphen/>
        <w:t>side management programs;</w:t>
      </w:r>
    </w:p>
    <w:p w14:paraId="5E12A9E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(7) the number of customers eligible to opt</w:t>
      </w:r>
      <w:r w:rsidRPr="00896C6A">
        <w:rPr>
          <w:rStyle w:val="scinsert"/>
        </w:rPr>
        <w:noBreakHyphen/>
        <w:t>out of the electrical utility’s demand</w:t>
      </w:r>
      <w:r w:rsidRPr="00896C6A">
        <w:rPr>
          <w:rStyle w:val="scinsert"/>
        </w:rPr>
        <w:noBreakHyphen/>
        <w:t>side management programs, the percentage of those customers that opted</w:t>
      </w:r>
      <w:r w:rsidRPr="00896C6A">
        <w:rPr>
          <w:rStyle w:val="scinsert"/>
        </w:rPr>
        <w:noBreakHyphen/>
        <w:t>out in the previous year, and the annual sales associated with those opt</w:t>
      </w:r>
      <w:r w:rsidRPr="00896C6A">
        <w:rPr>
          <w:rStyle w:val="scinsert"/>
        </w:rPr>
        <w:noBreakHyphen/>
        <w:t>out customers; and</w:t>
      </w:r>
    </w:p>
    <w:p w14:paraId="0D0CC4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(8) any other information required by the commission.</w:t>
      </w:r>
    </w:p>
    <w:p w14:paraId="3DE5F98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896C6A">
        <w:rPr>
          <w:rStyle w:val="scinsert"/>
        </w:rPr>
        <w:noBreakHyphen/>
        <w:t>owned electrical utility’s portfolio of demand</w:t>
      </w:r>
      <w:r w:rsidRPr="00896C6A">
        <w:rPr>
          <w:rStyle w:val="scinsert"/>
        </w:rPr>
        <w:noBreakHyphen/>
        <w:t>side management programs on at least a triennial basis to align the review of that utility’s integrated resource plan pursuant to Section 58</w:t>
      </w:r>
      <w:r w:rsidRPr="00896C6A">
        <w:rPr>
          <w:rStyle w:val="scinsert"/>
        </w:rPr>
        <w:noBreakHyphen/>
        <w:t>37</w:t>
      </w:r>
      <w:r w:rsidRPr="00896C6A">
        <w:rPr>
          <w:rStyle w:val="scinsert"/>
        </w:rPr>
        <w:noBreakHyphen/>
        <w:t>40. The commission is authorized to order modifications to an electrical utility’s demand</w:t>
      </w:r>
      <w:r w:rsidRPr="00896C6A">
        <w:rPr>
          <w:rStyle w:val="scinsert"/>
        </w:rPr>
        <w:noBreakHyphen/>
        <w:t>side management portfolio, including program budgets, if the commission determines that doing so in the public interest.</w:t>
      </w:r>
    </w:p>
    <w:p w14:paraId="3AA2BE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(F) The provisions of subsections (C), (D), and (E) do not apply to an electrical utility that serves less than 100,000 customers in this State.</w:t>
      </w:r>
    </w:p>
    <w:p w14:paraId="1066DA82"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33.</w:t>
      </w:r>
      <w:r w:rsidRPr="00896C6A">
        <w:tab/>
        <w:t>Section 58-37-30 of the S.C. Code is amended to read:</w:t>
      </w:r>
    </w:p>
    <w:p w14:paraId="54D9610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58-37-30.</w:t>
      </w:r>
      <w:r w:rsidRPr="00896C6A">
        <w:tab/>
        <w:t xml:space="preserve">(A) The South Carolina Public Service Commission must report annually to the General Assembly on available data regarding the past, on-going, and projected status of demand-side </w:t>
      </w:r>
      <w:r w:rsidRPr="00896C6A">
        <w:rPr>
          <w:rStyle w:val="scstrike"/>
        </w:rPr>
        <w:t>activities</w:t>
      </w:r>
      <w:r w:rsidRPr="00896C6A">
        <w:rPr>
          <w:rStyle w:val="scinsert"/>
        </w:rPr>
        <w:t>management programs</w:t>
      </w:r>
      <w:r w:rsidRPr="00896C6A">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326B2A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896C6A">
        <w:rPr>
          <w:rStyle w:val="scstrike"/>
        </w:rPr>
        <w:t>activities</w:t>
      </w:r>
      <w:r w:rsidRPr="00896C6A">
        <w:rPr>
          <w:rStyle w:val="scinsert"/>
        </w:rPr>
        <w:t>management programs</w:t>
      </w:r>
      <w:r w:rsidRPr="00896C6A">
        <w:t xml:space="preserve"> and purchase of power from qualifying facilities.  For electric cooperatives, submission to the State Energy Office of a report on demand-side </w:t>
      </w:r>
      <w:r w:rsidRPr="00896C6A">
        <w:rPr>
          <w:rStyle w:val="scstrike"/>
        </w:rPr>
        <w:t>activities</w:t>
      </w:r>
      <w:r w:rsidRPr="00896C6A">
        <w:rPr>
          <w:rStyle w:val="scinsert"/>
        </w:rPr>
        <w:t>management programs</w:t>
      </w:r>
      <w:r w:rsidRPr="00896C6A">
        <w:t xml:space="preserve"> in a format complying with then current Rural </w:t>
      </w:r>
      <w:r w:rsidRPr="00896C6A">
        <w:rPr>
          <w:rStyle w:val="scstrike"/>
        </w:rPr>
        <w:t xml:space="preserve">Electrification Administration </w:t>
      </w:r>
      <w:r w:rsidRPr="00896C6A">
        <w:rPr>
          <w:rStyle w:val="scinsert"/>
        </w:rPr>
        <w:t xml:space="preserve">Utilities Service </w:t>
      </w:r>
      <w:r w:rsidRPr="00896C6A">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44C05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0385FFEE"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34.Chapter 37, Title 58 of the S.C. Code is amended by adding:</w:t>
      </w:r>
    </w:p>
    <w:p w14:paraId="46B80B2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58-37-35.</w:t>
      </w:r>
      <w:r w:rsidRPr="00896C6A">
        <w:rPr>
          <w:rFonts w:cs="Times New Roman"/>
          <w:sz w:val="22"/>
        </w:rPr>
        <w:tab/>
        <w:t>(A) An electrical utility may propose programs and customer incentives to encourage or promote demand</w:t>
      </w:r>
      <w:r w:rsidRPr="00896C6A">
        <w:rPr>
          <w:rFonts w:cs="Times New Roman"/>
          <w:sz w:val="22"/>
        </w:rPr>
        <w:noBreakHyphen/>
        <w:t>side management programs whereby a customer uses a customer</w:t>
      </w:r>
      <w:r w:rsidRPr="00896C6A">
        <w:rPr>
          <w:rFonts w:cs="Times New Roman"/>
          <w:sz w:val="22"/>
        </w:rPr>
        <w:noBreakHyphen/>
        <w:t>sited distributed energy resource, as defined in Section 58</w:t>
      </w:r>
      <w:r w:rsidRPr="00896C6A">
        <w:rPr>
          <w:rFonts w:cs="Times New Roman"/>
          <w:sz w:val="22"/>
        </w:rPr>
        <w:noBreakHyphen/>
        <w:t>39</w:t>
      </w:r>
      <w:r w:rsidRPr="00896C6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D8FB7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In evaluating a program or customer incentive proposed pursuant to this section to assure reasonableness, promotion of the public interest, and consistency with the objectives of Sections 58</w:t>
      </w:r>
      <w:r w:rsidRPr="00896C6A">
        <w:rPr>
          <w:rFonts w:cs="Times New Roman"/>
          <w:sz w:val="22"/>
        </w:rPr>
        <w:noBreakHyphen/>
        <w:t>27</w:t>
      </w:r>
      <w:r w:rsidRPr="00896C6A">
        <w:rPr>
          <w:rFonts w:cs="Times New Roman"/>
          <w:sz w:val="22"/>
        </w:rPr>
        <w:noBreakHyphen/>
        <w:t>845 and 58</w:t>
      </w:r>
      <w:r w:rsidRPr="00896C6A">
        <w:rPr>
          <w:rFonts w:cs="Times New Roman"/>
          <w:sz w:val="22"/>
        </w:rPr>
        <w:noBreakHyphen/>
        <w:t>37</w:t>
      </w:r>
      <w:r w:rsidRPr="00896C6A">
        <w:rPr>
          <w:rFonts w:cs="Times New Roman"/>
          <w:sz w:val="22"/>
        </w:rPr>
        <w:noBreakHyphen/>
        <w:t>20, the commission must apply the procedure approved pursuant to Section 58</w:t>
      </w:r>
      <w:r w:rsidRPr="00896C6A">
        <w:rPr>
          <w:rFonts w:cs="Times New Roman"/>
          <w:sz w:val="22"/>
        </w:rPr>
        <w:noBreakHyphen/>
        <w:t>37</w:t>
      </w:r>
      <w:r w:rsidRPr="00896C6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896C6A">
        <w:rPr>
          <w:rFonts w:cs="Times New Roman"/>
          <w:sz w:val="22"/>
        </w:rPr>
        <w:noBreakHyphen/>
        <w:t>side management program. The electrical utility must designate the expected useful life of the distributed energy resource and evaluate the costs and benefits of demand</w:t>
      </w:r>
      <w:r w:rsidRPr="00896C6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896C6A">
        <w:rPr>
          <w:rFonts w:cs="Times New Roman"/>
          <w:sz w:val="22"/>
        </w:rPr>
        <w:noBreakHyphen/>
        <w:t>effectiveness evaluations must be reviewed by the commission to assure the electrical utility has presented a reasonable basis for its calculation. Electrical utilities must update the cost</w:t>
      </w:r>
      <w:r w:rsidRPr="00896C6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2D76BA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For demand</w:t>
      </w:r>
      <w:r w:rsidRPr="00896C6A">
        <w:rPr>
          <w:rFonts w:cs="Times New Roman"/>
          <w:sz w:val="22"/>
        </w:rPr>
        <w:noBreakHyphen/>
        <w:t>side programs or customer incentives proposed in this section, the electrical utility may recover costs through the procedures in Section 58</w:t>
      </w:r>
      <w:r w:rsidRPr="00896C6A">
        <w:rPr>
          <w:rFonts w:cs="Times New Roman"/>
          <w:sz w:val="22"/>
        </w:rPr>
        <w:noBreakHyphen/>
        <w:t>37</w:t>
      </w:r>
      <w:r w:rsidRPr="00896C6A">
        <w:rPr>
          <w:rFonts w:cs="Times New Roman"/>
          <w:sz w:val="22"/>
        </w:rPr>
        <w:noBreakHyphen/>
        <w:t>20. The prohibition in Section 58</w:t>
      </w:r>
      <w:r w:rsidRPr="00896C6A">
        <w:rPr>
          <w:rFonts w:cs="Times New Roman"/>
          <w:sz w:val="22"/>
        </w:rPr>
        <w:noBreakHyphen/>
        <w:t>40</w:t>
      </w:r>
      <w:r w:rsidRPr="00896C6A">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896C6A">
        <w:rPr>
          <w:rFonts w:cs="Times New Roman"/>
          <w:sz w:val="22"/>
        </w:rPr>
        <w:noBreakHyphen/>
        <w:t>side program incentive pursuant to this section or Section 58</w:t>
      </w:r>
      <w:r w:rsidRPr="00896C6A">
        <w:rPr>
          <w:rFonts w:cs="Times New Roman"/>
          <w:sz w:val="22"/>
        </w:rPr>
        <w:noBreakHyphen/>
        <w:t>37</w:t>
      </w:r>
      <w:r w:rsidRPr="00896C6A">
        <w:rPr>
          <w:rFonts w:cs="Times New Roman"/>
          <w:sz w:val="22"/>
        </w:rPr>
        <w:noBreakHyphen/>
        <w:t>20.</w:t>
      </w:r>
    </w:p>
    <w:p w14:paraId="3EDB5B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commission may approve any program filed pursuant to this section if the commission finds the program to be cost effective pursuant to Section 58</w:t>
      </w:r>
      <w:r w:rsidRPr="00896C6A">
        <w:rPr>
          <w:rFonts w:cs="Times New Roman"/>
          <w:sz w:val="22"/>
        </w:rPr>
        <w:noBreakHyphen/>
        <w:t>37</w:t>
      </w:r>
      <w:r w:rsidRPr="00896C6A">
        <w:rPr>
          <w:rFonts w:cs="Times New Roman"/>
          <w:sz w:val="22"/>
        </w:rPr>
        <w:noBreakHyphen/>
        <w:t>10(3). For any demand</w:t>
      </w:r>
      <w:r w:rsidRPr="00896C6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00600CD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7FD89E7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35.</w:t>
      </w:r>
      <w:r w:rsidRPr="00896C6A">
        <w:tab/>
        <w:t>Section 58-37-50 of the S.C. Code is amended to read:</w:t>
      </w:r>
    </w:p>
    <w:p w14:paraId="344434B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58-37-50.</w:t>
      </w:r>
      <w:r w:rsidRPr="00896C6A">
        <w:tab/>
        <w:t>(A) As used in this section:</w:t>
      </w:r>
    </w:p>
    <w:p w14:paraId="37A63D1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“Electricity provider” means an electric cooperative, an investor-owned electric utility, the South Carolina Public Service Authority, or a municipality or municipal board or commission of public works that owns and operates an electric utility system.</w:t>
      </w:r>
    </w:p>
    <w:p w14:paraId="7F82B6E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“Natural gas provider” means an investor-owned natural gas utility or publicly owned natural gas provider.</w:t>
      </w:r>
    </w:p>
    <w:p w14:paraId="54AFBF6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“Meter conservation charge” means the charge placed on a customer's account by which electricity providers and natural gas providers recover the costs, including financing costs, of energy efficiency and conservation measures.</w:t>
      </w:r>
    </w:p>
    <w:p w14:paraId="754F3D5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“Notice of meter conservation charge” means the written notice by which subsequent purchasers or tenants will be given notice that they will be required to pay a meter conservation charge.</w:t>
      </w:r>
    </w:p>
    <w:p w14:paraId="7BF037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“Customer” means a homeowner or tenant receiving electricity or natural gas as a retail customer.</w:t>
      </w:r>
    </w:p>
    <w:p w14:paraId="498553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 “Community action agency” means a nonprofit eleemosynary corporation created pursuant to Chapter 45, Title 43 providing, among other things, weatherization services to a homeowner or tenant.</w:t>
      </w:r>
    </w:p>
    <w:p w14:paraId="1AD4714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309EC9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896C6A">
        <w:rPr>
          <w:rStyle w:val="scstrike"/>
        </w:rPr>
        <w:t>at the time the agreement is entered</w:t>
      </w:r>
      <w:r w:rsidRPr="00896C6A">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896C6A">
        <w:rPr>
          <w:rStyle w:val="scinsert"/>
        </w:rPr>
        <w:noBreakHyphen/>
        <w:t>term debt as most recently approved by the commission at the time the agreement is entered</w:t>
      </w:r>
      <w:r w:rsidRPr="00896C6A">
        <w:t>. Any indebtedness created under the provisions of this section may be paid in full at any time before it is due without penalty.</w:t>
      </w:r>
    </w:p>
    <w:p w14:paraId="0EC6EB4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896C6A">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896C6A">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003CA4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3185C52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3E865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359421A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EDD139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The energy audit required by subsection (F) must be conducted and the results provided to both the landlord and the tenant living in the rental property at the time the agreement is entered.</w:t>
      </w:r>
    </w:p>
    <w:p w14:paraId="52443E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1F2811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5F3486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(I) Agreements entered pursuant to the provisions of this section are exempt from the provisions of the South Carolina Consumer Protection Code, Title 37 of the South Carolina Code of Laws.</w:t>
      </w:r>
    </w:p>
    <w:p w14:paraId="7D0CB0B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6AE4F93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(K) The provisions of this section apply only to energy efficiency and conservation measures for a residence already occupied </w:t>
      </w:r>
      <w:r w:rsidRPr="00896C6A">
        <w:rPr>
          <w:rStyle w:val="scstrike"/>
        </w:rPr>
        <w:t>at</w:t>
      </w:r>
      <w:r w:rsidRPr="00896C6A">
        <w:rPr>
          <w:rStyle w:val="scinsert"/>
        </w:rPr>
        <w:t>before</w:t>
      </w:r>
      <w:r w:rsidRPr="00896C6A">
        <w:t xml:space="preserve"> the time the measures are taken. </w:t>
      </w:r>
      <w:r w:rsidRPr="00896C6A">
        <w:rPr>
          <w:rStyle w:val="scstrike"/>
        </w:rPr>
        <w:t>The procedures allowed by this section may not be used with respect to a new residence or a residence under construction.</w:t>
      </w:r>
      <w:r w:rsidRPr="00896C6A">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D39491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49B59A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(M)(1) An electricity provider or natural gas provider must not obtain funding from the following federal programs to provide loans provided by this section:</w:t>
      </w:r>
    </w:p>
    <w:p w14:paraId="57061A8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20351E2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30D2F8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289A6F9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Nothing in this subsection prevents a customer or member of an electricity provider or natural gas provider from obtaining services under the Low Income Home Energy Assistance Program or the Weatherization Assistance Program.</w:t>
      </w:r>
    </w:p>
    <w:p w14:paraId="47B6F76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36.</w:t>
      </w:r>
      <w:r w:rsidRPr="00896C6A">
        <w:tab/>
        <w:t>Article 1, Chapter 31, Title 58 of the S.C. Code is amended by adding:</w:t>
      </w:r>
    </w:p>
    <w:p w14:paraId="513DE93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58-31-215.</w:t>
      </w:r>
      <w:r w:rsidRPr="00896C6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4F2878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E9D4C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896C6A">
        <w:rPr>
          <w:rFonts w:cs="Times New Roman"/>
          <w:sz w:val="22"/>
        </w:rPr>
        <w:noBreakHyphen/>
        <w:t>31</w:t>
      </w:r>
      <w:r w:rsidRPr="00896C6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537FC7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681CA25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2D8E04E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3C5E1AE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37.A.</w:t>
      </w:r>
      <w:r w:rsidRPr="00896C6A">
        <w:tab/>
        <w:t>Section 58-3-70 of the S.C. Code is amended to read:</w:t>
      </w:r>
    </w:p>
    <w:p w14:paraId="013C0B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58-3-70.</w:t>
      </w:r>
      <w:r w:rsidRPr="00896C6A">
        <w:tab/>
      </w:r>
      <w:r w:rsidRPr="00896C6A">
        <w:rPr>
          <w:rStyle w:val="scstrike"/>
        </w:rPr>
        <w:t>The chairman and members of the commission shall receive annual salaries payable in the same manner as the salaries of other state officers are paid.</w:t>
      </w:r>
      <w:r w:rsidRPr="00896C6A">
        <w:rPr>
          <w:rStyle w:val="scinsert"/>
        </w:rPr>
        <w:t xml:space="preserve"> The commission members shall receive a salary in an amount equal to ninety</w:t>
      </w:r>
      <w:r w:rsidRPr="00896C6A">
        <w:rPr>
          <w:rStyle w:val="scinsert"/>
        </w:rPr>
        <w:noBreakHyphen/>
        <w:t>seven and one</w:t>
      </w:r>
      <w:r w:rsidRPr="00896C6A">
        <w:rPr>
          <w:rStyle w:val="scinsert"/>
        </w:rPr>
        <w:noBreakHyphen/>
        <w:t>half percent of the salary fixed for Associate Justices of the Supreme Court.</w:t>
      </w:r>
      <w:r w:rsidRPr="00896C6A">
        <w:t xml:space="preserve"> Each commissioner must devote full time to his duties as a commissioner and must not engage in any other employment, business, profession, or vocation during the normal business hours of the commission.</w:t>
      </w:r>
    </w:p>
    <w:p w14:paraId="779514EA" w14:textId="77777777" w:rsidR="002843B5" w:rsidRPr="00896C6A" w:rsidRDefault="002843B5" w:rsidP="002843B5">
      <w:pPr>
        <w:pStyle w:val="scemptyline"/>
        <w:spacing w:line="240" w:lineRule="auto"/>
        <w:ind w:firstLine="216"/>
      </w:pPr>
      <w:r w:rsidRPr="00896C6A">
        <w:t>B.</w:t>
      </w:r>
      <w:r w:rsidRPr="00896C6A">
        <w:tab/>
        <w:t>This section is effective beginning with the fiscal year immediately following the Public Service Commission election for the reconstituted three</w:t>
      </w:r>
      <w:r w:rsidRPr="00896C6A">
        <w:noBreakHyphen/>
        <w:t>member commission.</w:t>
      </w:r>
    </w:p>
    <w:p w14:paraId="2D50414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38. Chapter 41, Title 58 of the S.C. Code is amended by adding:</w:t>
      </w:r>
    </w:p>
    <w:p w14:paraId="7AE5384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58-41-50.</w:t>
      </w:r>
      <w:r w:rsidRPr="00896C6A">
        <w:rPr>
          <w:rFonts w:cs="Times New Roman"/>
          <w:sz w:val="22"/>
        </w:rPr>
        <w:tab/>
        <w:t>(A) The General Assembly encourages electrical utilities to explore cost effective, efficient bulk power solutions, particularly during periods of constrained capacity, for non</w:t>
      </w:r>
      <w:r w:rsidRPr="00896C6A">
        <w:rPr>
          <w:rFonts w:cs="Times New Roman"/>
          <w:sz w:val="22"/>
        </w:rPr>
        <w:noBreakHyphen/>
        <w:t>residential customers with electric loads in excess of 25 megawatts.</w:t>
      </w:r>
    </w:p>
    <w:p w14:paraId="46ADD74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(B)(1) An electrical utility may file a proposed agreement regarding co</w:t>
      </w:r>
      <w:r w:rsidRPr="00896C6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1629DCE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co</w:t>
      </w:r>
      <w:r w:rsidRPr="00896C6A">
        <w:rPr>
          <w:rFonts w:cs="Times New Roman"/>
          <w:sz w:val="22"/>
        </w:rPr>
        <w:noBreakHyphen/>
        <w:t>location of electric generation or storage on the customer’s property provides bulk system benefits for all customers and benefits for the host customer;</w:t>
      </w:r>
    </w:p>
    <w:p w14:paraId="5F0D20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co</w:t>
      </w:r>
      <w:r w:rsidRPr="00896C6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15B034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co</w:t>
      </w:r>
      <w:r w:rsidRPr="00896C6A">
        <w:rPr>
          <w:rFonts w:cs="Times New Roman"/>
          <w:sz w:val="22"/>
        </w:rPr>
        <w:noBreakHyphen/>
        <w:t>location of electric generation on the customer’s property would result in permitting and siting efficiencies to enable electric generation to come online earlier than otherwise could occur; or</w:t>
      </w:r>
    </w:p>
    <w:p w14:paraId="23E8B4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co</w:t>
      </w:r>
      <w:r w:rsidRPr="00896C6A">
        <w:rPr>
          <w:rFonts w:cs="Times New Roman"/>
          <w:sz w:val="22"/>
        </w:rPr>
        <w:noBreakHyphen/>
        <w:t>location of electric generation resources on the customer’s property could be utilized as resiliency resources to serve the electric grid in times of need.</w:t>
      </w:r>
    </w:p>
    <w:p w14:paraId="315B2DF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In the filing with the commission, the electrical utility must include a description of:</w:t>
      </w:r>
    </w:p>
    <w:p w14:paraId="11FF5E0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how the resource helps to serve resource needs identified in the electrical utility’s most recent integrated resource plan filing;</w:t>
      </w:r>
    </w:p>
    <w:p w14:paraId="0CC82C8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credit and ratepayer protections included in the agreement;</w:t>
      </w:r>
    </w:p>
    <w:p w14:paraId="76622BE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contractual terms that preserves the electrical utility’s operation of resources; and</w:t>
      </w:r>
    </w:p>
    <w:p w14:paraId="2F3A775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how costs and benefits associated with the agreement would be allocated among the customer who is a party to the agreement and other customers in the electrical utility’s balancing area.</w:t>
      </w:r>
    </w:p>
    <w:p w14:paraId="70FFF56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must give a proposed agreement filed pursuant to this section expedited consideration. The commission may approve the proposed agreement if the commission finds:</w:t>
      </w:r>
    </w:p>
    <w:p w14:paraId="26774DB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proposed program was voluntarily agreed upon by the electrical utility and the customer,</w:t>
      </w:r>
    </w:p>
    <w:p w14:paraId="49EDF7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filing meets the requirements of this section; and</w:t>
      </w:r>
    </w:p>
    <w:p w14:paraId="494DBF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proposed agreement is in the public interest.</w:t>
      </w:r>
    </w:p>
    <w:p w14:paraId="46C400D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For purposes of this section, “co</w:t>
      </w:r>
      <w:r w:rsidRPr="00896C6A">
        <w:rPr>
          <w:rFonts w:cs="Times New Roman"/>
          <w:sz w:val="22"/>
        </w:rPr>
        <w:noBreakHyphen/>
        <w:t>located” or “co</w:t>
      </w:r>
      <w:r w:rsidRPr="00896C6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896C6A">
        <w:rPr>
          <w:rFonts w:cs="Times New Roman"/>
          <w:sz w:val="22"/>
        </w:rPr>
        <w:noBreakHyphen/>
        <w:t>location may also include potential co</w:t>
      </w:r>
      <w:r w:rsidRPr="00896C6A">
        <w:rPr>
          <w:rFonts w:cs="Times New Roman"/>
          <w:sz w:val="22"/>
        </w:rPr>
        <w:noBreakHyphen/>
        <w:t>ownership of the electric generation and associate facilities by the electrical utility and the customer.</w:t>
      </w:r>
    </w:p>
    <w:p w14:paraId="68617BD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Notwithstanding opportunities for co</w:t>
      </w:r>
      <w:r w:rsidRPr="00896C6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ED7EBD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39.</w:t>
      </w:r>
      <w:r w:rsidRPr="00896C6A">
        <w:tab/>
        <w:t>Chapter 4, Title 58 of the S.C. Code is amended by adding:</w:t>
      </w:r>
    </w:p>
    <w:p w14:paraId="3C7FC5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w:t>
      </w:r>
      <w:r w:rsidRPr="00896C6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0CC453F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896C6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62D6CF6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Division of Consumer Advocacy shall have the ability to represent residential utility consumers in matters before the commission and appellate courts.</w:t>
      </w:r>
    </w:p>
    <w:p w14:paraId="65DF68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896C6A">
        <w:rPr>
          <w:rFonts w:cs="Times New Roman"/>
          <w:sz w:val="22"/>
        </w:rPr>
        <w:noBreakHyphen/>
        <w:t>4</w:t>
      </w:r>
      <w:r w:rsidRPr="00896C6A">
        <w:rPr>
          <w:rFonts w:cs="Times New Roman"/>
          <w:sz w:val="22"/>
        </w:rPr>
        <w:noBreakHyphen/>
        <w:t>30.</w:t>
      </w:r>
    </w:p>
    <w:p w14:paraId="46BDA3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To the extent necessary to carry out its responsibilities, the Division of Consumer Advocacy may hire third</w:t>
      </w:r>
      <w:r w:rsidRPr="00896C6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743777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Division of Consumer Advocacy is exempt from the State Procurement Code in the hiring of third</w:t>
      </w:r>
      <w:r w:rsidRPr="00896C6A">
        <w:rPr>
          <w:rFonts w:cs="Times New Roman"/>
          <w:sz w:val="22"/>
        </w:rPr>
        <w:noBreakHyphen/>
        <w:t>party consultants. However, the Division of Consumer Advocacy must not hire the same third</w:t>
      </w:r>
      <w:r w:rsidRPr="00896C6A">
        <w:rPr>
          <w:rFonts w:cs="Times New Roman"/>
          <w:sz w:val="22"/>
        </w:rPr>
        <w:noBreakHyphen/>
        <w:t>party consultant hired by the Office of Regulatory Staff or the commission.</w:t>
      </w:r>
    </w:p>
    <w:p w14:paraId="0EEA23C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476AE40E"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40.</w:t>
      </w:r>
      <w:r w:rsidRPr="00896C6A">
        <w:tab/>
        <w:t>(A) To foster economic development and future jobs in this State resulting  from the supply</w:t>
      </w:r>
      <w:r w:rsidRPr="00896C6A">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896C6A">
        <w:noBreakHyphen/>
        <w:t>lead, clean generation resources that may include advanced small modular reactors, biomass as defined in Section 12-63-20(B)(2) of the S.C. Code, hydrogen</w:t>
      </w:r>
      <w:r w:rsidRPr="00896C6A">
        <w:noBreakHyphen/>
        <w:t>capable resources, and the Carolina Long Bay Project, and should preserve the option of efficiency development of such long</w:t>
      </w:r>
      <w:r w:rsidRPr="00896C6A">
        <w:noBreakHyphen/>
        <w:t>lead resources with timely actions to establish or maintain eligibility for or capture available tax or other financial incentives or address operational needs.</w:t>
      </w:r>
    </w:p>
    <w:p w14:paraId="6ABBBC5C"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(B) For an electrical utility to capture available tax or other financial or operational incentives for South Carolina ratepayers in a timely manner, the commission may find that actions by an electrical utility in pursuit of the directives in Section 58</w:t>
      </w:r>
      <w:r w:rsidRPr="00896C6A">
        <w:noBreakHyphen/>
        <w:t>37</w:t>
      </w:r>
      <w:r w:rsidRPr="00896C6A">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3F35F601"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41.</w:t>
      </w:r>
      <w:r w:rsidRPr="00896C6A">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896C6A">
        <w:noBreakHyphen/>
        <w:t>27</w:t>
      </w:r>
      <w:r w:rsidRPr="00896C6A">
        <w:noBreakHyphen/>
        <w:t>870, and allowed for recovery if the commission determines the costs are reasonable and prudent.</w:t>
      </w:r>
    </w:p>
    <w:p w14:paraId="142B6360"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42.</w:t>
      </w:r>
      <w:r w:rsidRPr="00896C6A">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896C6A">
        <w:noBreakHyphen/>
        <w:t>standing structure; or (b) a facility within a larger structure, that uses environmental control equipment to maintain the proper conditions for the operation of electronic equipment.</w:t>
      </w:r>
    </w:p>
    <w:p w14:paraId="5F9019A3"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43.</w:t>
      </w:r>
      <w:r w:rsidRPr="00896C6A">
        <w:tab/>
        <w:t>Section 58-40-10(F) of the S.C. Code is amended to read:</w:t>
      </w:r>
    </w:p>
    <w:p w14:paraId="3634722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896C6A">
        <w:rPr>
          <w:rStyle w:val="scinsert"/>
        </w:rPr>
        <w:t xml:space="preserve"> as defined in Section 12-63-20(B)(2)</w:t>
      </w:r>
      <w:r w:rsidRPr="00896C6A">
        <w:t>.</w:t>
      </w:r>
    </w:p>
    <w:p w14:paraId="150C509C"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44.</w:t>
      </w:r>
      <w:r w:rsidRPr="00896C6A">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47D2F9D"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9863B1" w14:textId="59ACE630"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46.</w:t>
      </w:r>
      <w:r w:rsidRPr="00896C6A">
        <w:tab/>
        <w:t>This act takes effect upon approval by the Governor.</w:t>
      </w:r>
    </w:p>
    <w:p w14:paraId="6E3545FB" w14:textId="77777777" w:rsidR="002843B5" w:rsidRPr="00896C6A" w:rsidRDefault="002843B5" w:rsidP="002843B5">
      <w:pPr>
        <w:pStyle w:val="scamendconformline"/>
        <w:spacing w:before="0"/>
        <w:ind w:firstLine="216"/>
        <w:jc w:val="both"/>
        <w:rPr>
          <w:sz w:val="22"/>
        </w:rPr>
      </w:pPr>
      <w:r w:rsidRPr="00896C6A">
        <w:rPr>
          <w:sz w:val="22"/>
        </w:rPr>
        <w:t>Renumber sections to conform.</w:t>
      </w:r>
    </w:p>
    <w:p w14:paraId="418C8E1D" w14:textId="77777777" w:rsidR="002843B5" w:rsidRDefault="002843B5" w:rsidP="002843B5">
      <w:pPr>
        <w:pStyle w:val="scamendtitleconform"/>
        <w:ind w:firstLine="216"/>
        <w:jc w:val="both"/>
        <w:rPr>
          <w:sz w:val="22"/>
        </w:rPr>
      </w:pPr>
      <w:r w:rsidRPr="00896C6A">
        <w:rPr>
          <w:sz w:val="22"/>
        </w:rPr>
        <w:t>Amend title to conform.</w:t>
      </w:r>
    </w:p>
    <w:p w14:paraId="541CAF3E" w14:textId="4834D723" w:rsidR="002843B5" w:rsidRDefault="002843B5" w:rsidP="002843B5">
      <w:pPr>
        <w:pStyle w:val="scamendtitleconform"/>
        <w:ind w:firstLine="216"/>
        <w:jc w:val="both"/>
        <w:rPr>
          <w:sz w:val="22"/>
        </w:rPr>
      </w:pPr>
    </w:p>
    <w:p w14:paraId="28AD0C18" w14:textId="77777777" w:rsidR="002843B5" w:rsidRDefault="002843B5" w:rsidP="002843B5">
      <w:r>
        <w:t>Rep. ANDERSON explained the amendment.</w:t>
      </w:r>
    </w:p>
    <w:p w14:paraId="3982EE87" w14:textId="77777777" w:rsidR="00CD69B8" w:rsidRDefault="00CD69B8" w:rsidP="002843B5"/>
    <w:p w14:paraId="0D1E4750" w14:textId="253C2F55" w:rsidR="002843B5" w:rsidRDefault="002843B5" w:rsidP="002843B5">
      <w:r>
        <w:t>Rep. BAMBERG spoke against the amendment.</w:t>
      </w:r>
    </w:p>
    <w:p w14:paraId="767EA522" w14:textId="77777777" w:rsidR="002843B5" w:rsidRDefault="002843B5" w:rsidP="002843B5"/>
    <w:p w14:paraId="41B3DEB8" w14:textId="7BB89859" w:rsidR="002843B5" w:rsidRDefault="002843B5" w:rsidP="002843B5">
      <w:r>
        <w:t>Rep. BAMBERG moved to table the amendment.</w:t>
      </w:r>
    </w:p>
    <w:p w14:paraId="2E1FCC3A" w14:textId="77777777" w:rsidR="002843B5" w:rsidRDefault="002843B5" w:rsidP="002843B5"/>
    <w:p w14:paraId="08F6BB9D" w14:textId="77777777" w:rsidR="002843B5" w:rsidRDefault="002843B5" w:rsidP="002843B5">
      <w:r>
        <w:t>Rep. ANDERSON demanded the yeas and nays which were taken, resulting as follows:</w:t>
      </w:r>
    </w:p>
    <w:p w14:paraId="092EC907" w14:textId="7C8833C6" w:rsidR="002843B5" w:rsidRDefault="002843B5" w:rsidP="002843B5">
      <w:pPr>
        <w:jc w:val="center"/>
      </w:pPr>
      <w:bookmarkStart w:id="82" w:name="vote_start224"/>
      <w:bookmarkEnd w:id="82"/>
      <w:r>
        <w:t>Yeas 30; Nays 79</w:t>
      </w:r>
    </w:p>
    <w:p w14:paraId="2ECE86D4" w14:textId="77777777" w:rsidR="002843B5" w:rsidRDefault="002843B5" w:rsidP="002843B5">
      <w:pPr>
        <w:jc w:val="center"/>
      </w:pPr>
    </w:p>
    <w:p w14:paraId="4634CF86"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4CB6FB5B" w14:textId="77777777" w:rsidTr="002843B5">
        <w:tc>
          <w:tcPr>
            <w:tcW w:w="2179" w:type="dxa"/>
            <w:shd w:val="clear" w:color="auto" w:fill="auto"/>
          </w:tcPr>
          <w:p w14:paraId="7AE279E7" w14:textId="634E52E9" w:rsidR="002843B5" w:rsidRPr="002843B5" w:rsidRDefault="002843B5" w:rsidP="002843B5">
            <w:pPr>
              <w:keepNext/>
              <w:ind w:firstLine="0"/>
            </w:pPr>
            <w:r>
              <w:t>Ballentine</w:t>
            </w:r>
          </w:p>
        </w:tc>
        <w:tc>
          <w:tcPr>
            <w:tcW w:w="2179" w:type="dxa"/>
            <w:shd w:val="clear" w:color="auto" w:fill="auto"/>
          </w:tcPr>
          <w:p w14:paraId="5D6B9465" w14:textId="4ECFA8C8" w:rsidR="002843B5" w:rsidRPr="002843B5" w:rsidRDefault="002843B5" w:rsidP="002843B5">
            <w:pPr>
              <w:keepNext/>
              <w:ind w:firstLine="0"/>
            </w:pPr>
            <w:r>
              <w:t>Bamberg</w:t>
            </w:r>
          </w:p>
        </w:tc>
        <w:tc>
          <w:tcPr>
            <w:tcW w:w="2180" w:type="dxa"/>
            <w:shd w:val="clear" w:color="auto" w:fill="auto"/>
          </w:tcPr>
          <w:p w14:paraId="0328BBBD" w14:textId="0F8AEF54" w:rsidR="002843B5" w:rsidRPr="002843B5" w:rsidRDefault="002843B5" w:rsidP="002843B5">
            <w:pPr>
              <w:keepNext/>
              <w:ind w:firstLine="0"/>
            </w:pPr>
            <w:r>
              <w:t>Bauer</w:t>
            </w:r>
          </w:p>
        </w:tc>
      </w:tr>
      <w:tr w:rsidR="002843B5" w:rsidRPr="002843B5" w14:paraId="40CA557B" w14:textId="77777777" w:rsidTr="002843B5">
        <w:tc>
          <w:tcPr>
            <w:tcW w:w="2179" w:type="dxa"/>
            <w:shd w:val="clear" w:color="auto" w:fill="auto"/>
          </w:tcPr>
          <w:p w14:paraId="22D5A6A8" w14:textId="600C27DB" w:rsidR="002843B5" w:rsidRPr="002843B5" w:rsidRDefault="002843B5" w:rsidP="002843B5">
            <w:pPr>
              <w:ind w:firstLine="0"/>
            </w:pPr>
            <w:r>
              <w:t>Bernstein</w:t>
            </w:r>
          </w:p>
        </w:tc>
        <w:tc>
          <w:tcPr>
            <w:tcW w:w="2179" w:type="dxa"/>
            <w:shd w:val="clear" w:color="auto" w:fill="auto"/>
          </w:tcPr>
          <w:p w14:paraId="79674847" w14:textId="4D61DB31" w:rsidR="002843B5" w:rsidRPr="002843B5" w:rsidRDefault="002843B5" w:rsidP="002843B5">
            <w:pPr>
              <w:ind w:firstLine="0"/>
            </w:pPr>
            <w:r>
              <w:t>Bradley</w:t>
            </w:r>
          </w:p>
        </w:tc>
        <w:tc>
          <w:tcPr>
            <w:tcW w:w="2180" w:type="dxa"/>
            <w:shd w:val="clear" w:color="auto" w:fill="auto"/>
          </w:tcPr>
          <w:p w14:paraId="0A4CD66A" w14:textId="3E22D073" w:rsidR="002843B5" w:rsidRPr="002843B5" w:rsidRDefault="002843B5" w:rsidP="002843B5">
            <w:pPr>
              <w:ind w:firstLine="0"/>
            </w:pPr>
            <w:r>
              <w:t>Calhoon</w:t>
            </w:r>
          </w:p>
        </w:tc>
      </w:tr>
      <w:tr w:rsidR="002843B5" w:rsidRPr="002843B5" w14:paraId="0F5E16D1" w14:textId="77777777" w:rsidTr="002843B5">
        <w:tc>
          <w:tcPr>
            <w:tcW w:w="2179" w:type="dxa"/>
            <w:shd w:val="clear" w:color="auto" w:fill="auto"/>
          </w:tcPr>
          <w:p w14:paraId="2D3E39A2" w14:textId="58A3A9F6" w:rsidR="002843B5" w:rsidRPr="002843B5" w:rsidRDefault="002843B5" w:rsidP="002843B5">
            <w:pPr>
              <w:ind w:firstLine="0"/>
            </w:pPr>
            <w:r>
              <w:t>Cobb-Hunter</w:t>
            </w:r>
          </w:p>
        </w:tc>
        <w:tc>
          <w:tcPr>
            <w:tcW w:w="2179" w:type="dxa"/>
            <w:shd w:val="clear" w:color="auto" w:fill="auto"/>
          </w:tcPr>
          <w:p w14:paraId="4735CF8C" w14:textId="19BC2892" w:rsidR="002843B5" w:rsidRPr="002843B5" w:rsidRDefault="002843B5" w:rsidP="002843B5">
            <w:pPr>
              <w:ind w:firstLine="0"/>
            </w:pPr>
            <w:r>
              <w:t>Dillard</w:t>
            </w:r>
          </w:p>
        </w:tc>
        <w:tc>
          <w:tcPr>
            <w:tcW w:w="2180" w:type="dxa"/>
            <w:shd w:val="clear" w:color="auto" w:fill="auto"/>
          </w:tcPr>
          <w:p w14:paraId="76680393" w14:textId="626D3996" w:rsidR="002843B5" w:rsidRPr="002843B5" w:rsidRDefault="002843B5" w:rsidP="002843B5">
            <w:pPr>
              <w:ind w:firstLine="0"/>
            </w:pPr>
            <w:r>
              <w:t>Garvin</w:t>
            </w:r>
          </w:p>
        </w:tc>
      </w:tr>
      <w:tr w:rsidR="002843B5" w:rsidRPr="002843B5" w14:paraId="05507A26" w14:textId="77777777" w:rsidTr="002843B5">
        <w:tc>
          <w:tcPr>
            <w:tcW w:w="2179" w:type="dxa"/>
            <w:shd w:val="clear" w:color="auto" w:fill="auto"/>
          </w:tcPr>
          <w:p w14:paraId="279DFF82" w14:textId="13471373" w:rsidR="002843B5" w:rsidRPr="002843B5" w:rsidRDefault="002843B5" w:rsidP="002843B5">
            <w:pPr>
              <w:ind w:firstLine="0"/>
            </w:pPr>
            <w:r>
              <w:t>Gilliard</w:t>
            </w:r>
          </w:p>
        </w:tc>
        <w:tc>
          <w:tcPr>
            <w:tcW w:w="2179" w:type="dxa"/>
            <w:shd w:val="clear" w:color="auto" w:fill="auto"/>
          </w:tcPr>
          <w:p w14:paraId="735FDED0" w14:textId="28C1E218" w:rsidR="002843B5" w:rsidRPr="002843B5" w:rsidRDefault="002843B5" w:rsidP="002843B5">
            <w:pPr>
              <w:ind w:firstLine="0"/>
            </w:pPr>
            <w:r>
              <w:t>Harris</w:t>
            </w:r>
          </w:p>
        </w:tc>
        <w:tc>
          <w:tcPr>
            <w:tcW w:w="2180" w:type="dxa"/>
            <w:shd w:val="clear" w:color="auto" w:fill="auto"/>
          </w:tcPr>
          <w:p w14:paraId="3FF3C16E" w14:textId="310B78DA" w:rsidR="002843B5" w:rsidRPr="002843B5" w:rsidRDefault="002843B5" w:rsidP="002843B5">
            <w:pPr>
              <w:ind w:firstLine="0"/>
            </w:pPr>
            <w:r>
              <w:t>Hart</w:t>
            </w:r>
          </w:p>
        </w:tc>
      </w:tr>
      <w:tr w:rsidR="002843B5" w:rsidRPr="002843B5" w14:paraId="56E7D518" w14:textId="77777777" w:rsidTr="002843B5">
        <w:tc>
          <w:tcPr>
            <w:tcW w:w="2179" w:type="dxa"/>
            <w:shd w:val="clear" w:color="auto" w:fill="auto"/>
          </w:tcPr>
          <w:p w14:paraId="7B6AA778" w14:textId="20281DA3" w:rsidR="002843B5" w:rsidRPr="002843B5" w:rsidRDefault="002843B5" w:rsidP="002843B5">
            <w:pPr>
              <w:ind w:firstLine="0"/>
            </w:pPr>
            <w:r>
              <w:t>Henderson-Myers</w:t>
            </w:r>
          </w:p>
        </w:tc>
        <w:tc>
          <w:tcPr>
            <w:tcW w:w="2179" w:type="dxa"/>
            <w:shd w:val="clear" w:color="auto" w:fill="auto"/>
          </w:tcPr>
          <w:p w14:paraId="45A7921E" w14:textId="3E05B2E8" w:rsidR="002843B5" w:rsidRPr="002843B5" w:rsidRDefault="002843B5" w:rsidP="002843B5">
            <w:pPr>
              <w:ind w:firstLine="0"/>
            </w:pPr>
            <w:r>
              <w:t>Hosey</w:t>
            </w:r>
          </w:p>
        </w:tc>
        <w:tc>
          <w:tcPr>
            <w:tcW w:w="2180" w:type="dxa"/>
            <w:shd w:val="clear" w:color="auto" w:fill="auto"/>
          </w:tcPr>
          <w:p w14:paraId="489D558D" w14:textId="7BAD4D10" w:rsidR="002843B5" w:rsidRPr="002843B5" w:rsidRDefault="002843B5" w:rsidP="002843B5">
            <w:pPr>
              <w:ind w:firstLine="0"/>
            </w:pPr>
            <w:r>
              <w:t>J. L. Johnson</w:t>
            </w:r>
          </w:p>
        </w:tc>
      </w:tr>
      <w:tr w:rsidR="002843B5" w:rsidRPr="002843B5" w14:paraId="7EBB2A71" w14:textId="77777777" w:rsidTr="002843B5">
        <w:tc>
          <w:tcPr>
            <w:tcW w:w="2179" w:type="dxa"/>
            <w:shd w:val="clear" w:color="auto" w:fill="auto"/>
          </w:tcPr>
          <w:p w14:paraId="16E6CF84" w14:textId="42725666" w:rsidR="002843B5" w:rsidRPr="002843B5" w:rsidRDefault="002843B5" w:rsidP="002843B5">
            <w:pPr>
              <w:ind w:firstLine="0"/>
            </w:pPr>
            <w:r>
              <w:t>W. Jones</w:t>
            </w:r>
          </w:p>
        </w:tc>
        <w:tc>
          <w:tcPr>
            <w:tcW w:w="2179" w:type="dxa"/>
            <w:shd w:val="clear" w:color="auto" w:fill="auto"/>
          </w:tcPr>
          <w:p w14:paraId="2FB3AD9B" w14:textId="37695D00" w:rsidR="002843B5" w:rsidRPr="002843B5" w:rsidRDefault="002843B5" w:rsidP="002843B5">
            <w:pPr>
              <w:ind w:firstLine="0"/>
            </w:pPr>
            <w:r>
              <w:t>King</w:t>
            </w:r>
          </w:p>
        </w:tc>
        <w:tc>
          <w:tcPr>
            <w:tcW w:w="2180" w:type="dxa"/>
            <w:shd w:val="clear" w:color="auto" w:fill="auto"/>
          </w:tcPr>
          <w:p w14:paraId="1B17E50F" w14:textId="60218996" w:rsidR="002843B5" w:rsidRPr="002843B5" w:rsidRDefault="002843B5" w:rsidP="002843B5">
            <w:pPr>
              <w:ind w:firstLine="0"/>
            </w:pPr>
            <w:r>
              <w:t>McCabe</w:t>
            </w:r>
          </w:p>
        </w:tc>
      </w:tr>
      <w:tr w:rsidR="002843B5" w:rsidRPr="002843B5" w14:paraId="3DA3790D" w14:textId="77777777" w:rsidTr="002843B5">
        <w:tc>
          <w:tcPr>
            <w:tcW w:w="2179" w:type="dxa"/>
            <w:shd w:val="clear" w:color="auto" w:fill="auto"/>
          </w:tcPr>
          <w:p w14:paraId="6D582184" w14:textId="01A82F5D" w:rsidR="002843B5" w:rsidRPr="002843B5" w:rsidRDefault="002843B5" w:rsidP="002843B5">
            <w:pPr>
              <w:ind w:firstLine="0"/>
            </w:pPr>
            <w:r>
              <w:t>McDaniel</w:t>
            </w:r>
          </w:p>
        </w:tc>
        <w:tc>
          <w:tcPr>
            <w:tcW w:w="2179" w:type="dxa"/>
            <w:shd w:val="clear" w:color="auto" w:fill="auto"/>
          </w:tcPr>
          <w:p w14:paraId="690AB784" w14:textId="2C2DBD88" w:rsidR="002843B5" w:rsidRPr="002843B5" w:rsidRDefault="002843B5" w:rsidP="002843B5">
            <w:pPr>
              <w:ind w:firstLine="0"/>
            </w:pPr>
            <w:r>
              <w:t>J. Moore</w:t>
            </w:r>
          </w:p>
        </w:tc>
        <w:tc>
          <w:tcPr>
            <w:tcW w:w="2180" w:type="dxa"/>
            <w:shd w:val="clear" w:color="auto" w:fill="auto"/>
          </w:tcPr>
          <w:p w14:paraId="5B2F38D0" w14:textId="71CCCD77" w:rsidR="002843B5" w:rsidRPr="002843B5" w:rsidRDefault="002843B5" w:rsidP="002843B5">
            <w:pPr>
              <w:ind w:firstLine="0"/>
            </w:pPr>
            <w:r>
              <w:t>Moss</w:t>
            </w:r>
          </w:p>
        </w:tc>
      </w:tr>
      <w:tr w:rsidR="002843B5" w:rsidRPr="002843B5" w14:paraId="437E7006" w14:textId="77777777" w:rsidTr="002843B5">
        <w:tc>
          <w:tcPr>
            <w:tcW w:w="2179" w:type="dxa"/>
            <w:shd w:val="clear" w:color="auto" w:fill="auto"/>
          </w:tcPr>
          <w:p w14:paraId="4367BA5E" w14:textId="58F34960" w:rsidR="002843B5" w:rsidRPr="002843B5" w:rsidRDefault="002843B5" w:rsidP="002843B5">
            <w:pPr>
              <w:ind w:firstLine="0"/>
            </w:pPr>
            <w:r>
              <w:t>Ott</w:t>
            </w:r>
          </w:p>
        </w:tc>
        <w:tc>
          <w:tcPr>
            <w:tcW w:w="2179" w:type="dxa"/>
            <w:shd w:val="clear" w:color="auto" w:fill="auto"/>
          </w:tcPr>
          <w:p w14:paraId="7D658F65" w14:textId="0852C2C4" w:rsidR="002843B5" w:rsidRPr="002843B5" w:rsidRDefault="002843B5" w:rsidP="002843B5">
            <w:pPr>
              <w:ind w:firstLine="0"/>
            </w:pPr>
            <w:r>
              <w:t>Pendarvis</w:t>
            </w:r>
          </w:p>
        </w:tc>
        <w:tc>
          <w:tcPr>
            <w:tcW w:w="2180" w:type="dxa"/>
            <w:shd w:val="clear" w:color="auto" w:fill="auto"/>
          </w:tcPr>
          <w:p w14:paraId="3C3B216F" w14:textId="6A069957" w:rsidR="002843B5" w:rsidRPr="002843B5" w:rsidRDefault="002843B5" w:rsidP="002843B5">
            <w:pPr>
              <w:ind w:firstLine="0"/>
            </w:pPr>
            <w:r>
              <w:t>Rose</w:t>
            </w:r>
          </w:p>
        </w:tc>
      </w:tr>
      <w:tr w:rsidR="002843B5" w:rsidRPr="002843B5" w14:paraId="1EEE7CF9" w14:textId="77777777" w:rsidTr="002843B5">
        <w:tc>
          <w:tcPr>
            <w:tcW w:w="2179" w:type="dxa"/>
            <w:shd w:val="clear" w:color="auto" w:fill="auto"/>
          </w:tcPr>
          <w:p w14:paraId="649C61B5" w14:textId="1A358B08" w:rsidR="002843B5" w:rsidRPr="002843B5" w:rsidRDefault="002843B5" w:rsidP="002843B5">
            <w:pPr>
              <w:keepNext/>
              <w:ind w:firstLine="0"/>
            </w:pPr>
            <w:r>
              <w:t>Sessions</w:t>
            </w:r>
          </w:p>
        </w:tc>
        <w:tc>
          <w:tcPr>
            <w:tcW w:w="2179" w:type="dxa"/>
            <w:shd w:val="clear" w:color="auto" w:fill="auto"/>
          </w:tcPr>
          <w:p w14:paraId="5E5D3A30" w14:textId="13235F04" w:rsidR="002843B5" w:rsidRPr="002843B5" w:rsidRDefault="002843B5" w:rsidP="002843B5">
            <w:pPr>
              <w:keepNext/>
              <w:ind w:firstLine="0"/>
            </w:pPr>
            <w:r>
              <w:t>Spann-Wilder</w:t>
            </w:r>
          </w:p>
        </w:tc>
        <w:tc>
          <w:tcPr>
            <w:tcW w:w="2180" w:type="dxa"/>
            <w:shd w:val="clear" w:color="auto" w:fill="auto"/>
          </w:tcPr>
          <w:p w14:paraId="398E30AF" w14:textId="4F00DD44" w:rsidR="002843B5" w:rsidRPr="002843B5" w:rsidRDefault="002843B5" w:rsidP="002843B5">
            <w:pPr>
              <w:keepNext/>
              <w:ind w:firstLine="0"/>
            </w:pPr>
            <w:r>
              <w:t>Stavrinakis</w:t>
            </w:r>
          </w:p>
        </w:tc>
      </w:tr>
      <w:tr w:rsidR="002843B5" w:rsidRPr="002843B5" w14:paraId="3024E481" w14:textId="77777777" w:rsidTr="002843B5">
        <w:tc>
          <w:tcPr>
            <w:tcW w:w="2179" w:type="dxa"/>
            <w:shd w:val="clear" w:color="auto" w:fill="auto"/>
          </w:tcPr>
          <w:p w14:paraId="3E3D164D" w14:textId="6F35581C" w:rsidR="002843B5" w:rsidRPr="002843B5" w:rsidRDefault="002843B5" w:rsidP="002843B5">
            <w:pPr>
              <w:keepNext/>
              <w:ind w:firstLine="0"/>
            </w:pPr>
            <w:r>
              <w:t>Taylor</w:t>
            </w:r>
          </w:p>
        </w:tc>
        <w:tc>
          <w:tcPr>
            <w:tcW w:w="2179" w:type="dxa"/>
            <w:shd w:val="clear" w:color="auto" w:fill="auto"/>
          </w:tcPr>
          <w:p w14:paraId="488D6A81" w14:textId="6C822547" w:rsidR="002843B5" w:rsidRPr="002843B5" w:rsidRDefault="002843B5" w:rsidP="002843B5">
            <w:pPr>
              <w:keepNext/>
              <w:ind w:firstLine="0"/>
            </w:pPr>
            <w:r>
              <w:t>Wetmore</w:t>
            </w:r>
          </w:p>
        </w:tc>
        <w:tc>
          <w:tcPr>
            <w:tcW w:w="2180" w:type="dxa"/>
            <w:shd w:val="clear" w:color="auto" w:fill="auto"/>
          </w:tcPr>
          <w:p w14:paraId="743BAB3B" w14:textId="57DCFF6A" w:rsidR="002843B5" w:rsidRPr="002843B5" w:rsidRDefault="002843B5" w:rsidP="002843B5">
            <w:pPr>
              <w:keepNext/>
              <w:ind w:firstLine="0"/>
            </w:pPr>
            <w:r>
              <w:t>Wooten</w:t>
            </w:r>
          </w:p>
        </w:tc>
      </w:tr>
    </w:tbl>
    <w:p w14:paraId="20F70B73" w14:textId="77777777" w:rsidR="002843B5" w:rsidRDefault="002843B5" w:rsidP="002843B5"/>
    <w:p w14:paraId="486B9317" w14:textId="407F0C13" w:rsidR="002843B5" w:rsidRDefault="002843B5" w:rsidP="002843B5">
      <w:pPr>
        <w:jc w:val="center"/>
        <w:rPr>
          <w:b/>
        </w:rPr>
      </w:pPr>
      <w:r w:rsidRPr="002843B5">
        <w:rPr>
          <w:b/>
        </w:rPr>
        <w:t>Total--30</w:t>
      </w:r>
    </w:p>
    <w:p w14:paraId="285B3B65" w14:textId="77777777" w:rsidR="002843B5" w:rsidRDefault="002843B5" w:rsidP="002843B5">
      <w:pPr>
        <w:jc w:val="center"/>
        <w:rPr>
          <w:b/>
        </w:rPr>
      </w:pPr>
    </w:p>
    <w:p w14:paraId="0BBE9F23"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0139D26F" w14:textId="77777777" w:rsidTr="002843B5">
        <w:tc>
          <w:tcPr>
            <w:tcW w:w="2179" w:type="dxa"/>
            <w:shd w:val="clear" w:color="auto" w:fill="auto"/>
          </w:tcPr>
          <w:p w14:paraId="58E12584" w14:textId="585C947D" w:rsidR="002843B5" w:rsidRPr="002843B5" w:rsidRDefault="002843B5" w:rsidP="002843B5">
            <w:pPr>
              <w:keepNext/>
              <w:ind w:firstLine="0"/>
            </w:pPr>
            <w:r>
              <w:t>Anderson</w:t>
            </w:r>
          </w:p>
        </w:tc>
        <w:tc>
          <w:tcPr>
            <w:tcW w:w="2179" w:type="dxa"/>
            <w:shd w:val="clear" w:color="auto" w:fill="auto"/>
          </w:tcPr>
          <w:p w14:paraId="506927EC" w14:textId="72B96EE7" w:rsidR="002843B5" w:rsidRPr="002843B5" w:rsidRDefault="002843B5" w:rsidP="002843B5">
            <w:pPr>
              <w:keepNext/>
              <w:ind w:firstLine="0"/>
            </w:pPr>
            <w:r>
              <w:t>Atkinson</w:t>
            </w:r>
          </w:p>
        </w:tc>
        <w:tc>
          <w:tcPr>
            <w:tcW w:w="2180" w:type="dxa"/>
            <w:shd w:val="clear" w:color="auto" w:fill="auto"/>
          </w:tcPr>
          <w:p w14:paraId="6D2D62F2" w14:textId="4EE0788C" w:rsidR="002843B5" w:rsidRPr="002843B5" w:rsidRDefault="002843B5" w:rsidP="002843B5">
            <w:pPr>
              <w:keepNext/>
              <w:ind w:firstLine="0"/>
            </w:pPr>
            <w:r>
              <w:t>Bailey</w:t>
            </w:r>
          </w:p>
        </w:tc>
      </w:tr>
      <w:tr w:rsidR="002843B5" w:rsidRPr="002843B5" w14:paraId="06B305FB" w14:textId="77777777" w:rsidTr="002843B5">
        <w:tc>
          <w:tcPr>
            <w:tcW w:w="2179" w:type="dxa"/>
            <w:shd w:val="clear" w:color="auto" w:fill="auto"/>
          </w:tcPr>
          <w:p w14:paraId="224A8AD2" w14:textId="147D6A9A" w:rsidR="002843B5" w:rsidRPr="002843B5" w:rsidRDefault="002843B5" w:rsidP="002843B5">
            <w:pPr>
              <w:ind w:firstLine="0"/>
            </w:pPr>
            <w:r>
              <w:t>Bannister</w:t>
            </w:r>
          </w:p>
        </w:tc>
        <w:tc>
          <w:tcPr>
            <w:tcW w:w="2179" w:type="dxa"/>
            <w:shd w:val="clear" w:color="auto" w:fill="auto"/>
          </w:tcPr>
          <w:p w14:paraId="20BC715C" w14:textId="2A6F6452" w:rsidR="002843B5" w:rsidRPr="002843B5" w:rsidRDefault="002843B5" w:rsidP="002843B5">
            <w:pPr>
              <w:ind w:firstLine="0"/>
            </w:pPr>
            <w:r>
              <w:t>Beach</w:t>
            </w:r>
          </w:p>
        </w:tc>
        <w:tc>
          <w:tcPr>
            <w:tcW w:w="2180" w:type="dxa"/>
            <w:shd w:val="clear" w:color="auto" w:fill="auto"/>
          </w:tcPr>
          <w:p w14:paraId="785597F2" w14:textId="0E68777B" w:rsidR="002843B5" w:rsidRPr="002843B5" w:rsidRDefault="002843B5" w:rsidP="002843B5">
            <w:pPr>
              <w:ind w:firstLine="0"/>
            </w:pPr>
            <w:r>
              <w:t>Blackwell</w:t>
            </w:r>
          </w:p>
        </w:tc>
      </w:tr>
      <w:tr w:rsidR="002843B5" w:rsidRPr="002843B5" w14:paraId="7EB1AFFD" w14:textId="77777777" w:rsidTr="002843B5">
        <w:tc>
          <w:tcPr>
            <w:tcW w:w="2179" w:type="dxa"/>
            <w:shd w:val="clear" w:color="auto" w:fill="auto"/>
          </w:tcPr>
          <w:p w14:paraId="1CF92F00" w14:textId="58BC6D6B" w:rsidR="002843B5" w:rsidRPr="002843B5" w:rsidRDefault="002843B5" w:rsidP="002843B5">
            <w:pPr>
              <w:ind w:firstLine="0"/>
            </w:pPr>
            <w:r>
              <w:t>Brewer</w:t>
            </w:r>
          </w:p>
        </w:tc>
        <w:tc>
          <w:tcPr>
            <w:tcW w:w="2179" w:type="dxa"/>
            <w:shd w:val="clear" w:color="auto" w:fill="auto"/>
          </w:tcPr>
          <w:p w14:paraId="1E8CCB0C" w14:textId="4FBE8381" w:rsidR="002843B5" w:rsidRPr="002843B5" w:rsidRDefault="002843B5" w:rsidP="002843B5">
            <w:pPr>
              <w:ind w:firstLine="0"/>
            </w:pPr>
            <w:r>
              <w:t>Brittain</w:t>
            </w:r>
          </w:p>
        </w:tc>
        <w:tc>
          <w:tcPr>
            <w:tcW w:w="2180" w:type="dxa"/>
            <w:shd w:val="clear" w:color="auto" w:fill="auto"/>
          </w:tcPr>
          <w:p w14:paraId="1A56601B" w14:textId="5AC7B956" w:rsidR="002843B5" w:rsidRPr="002843B5" w:rsidRDefault="002843B5" w:rsidP="002843B5">
            <w:pPr>
              <w:ind w:firstLine="0"/>
            </w:pPr>
            <w:r>
              <w:t>Burns</w:t>
            </w:r>
          </w:p>
        </w:tc>
      </w:tr>
      <w:tr w:rsidR="002843B5" w:rsidRPr="002843B5" w14:paraId="206FD47A" w14:textId="77777777" w:rsidTr="002843B5">
        <w:tc>
          <w:tcPr>
            <w:tcW w:w="2179" w:type="dxa"/>
            <w:shd w:val="clear" w:color="auto" w:fill="auto"/>
          </w:tcPr>
          <w:p w14:paraId="01B9885B" w14:textId="3B1E1167" w:rsidR="002843B5" w:rsidRPr="002843B5" w:rsidRDefault="002843B5" w:rsidP="002843B5">
            <w:pPr>
              <w:ind w:firstLine="0"/>
            </w:pPr>
            <w:r>
              <w:t>Bustos</w:t>
            </w:r>
          </w:p>
        </w:tc>
        <w:tc>
          <w:tcPr>
            <w:tcW w:w="2179" w:type="dxa"/>
            <w:shd w:val="clear" w:color="auto" w:fill="auto"/>
          </w:tcPr>
          <w:p w14:paraId="45B0BFE2" w14:textId="0B8E6B3F" w:rsidR="002843B5" w:rsidRPr="002843B5" w:rsidRDefault="002843B5" w:rsidP="002843B5">
            <w:pPr>
              <w:ind w:firstLine="0"/>
            </w:pPr>
            <w:r>
              <w:t>Carter</w:t>
            </w:r>
          </w:p>
        </w:tc>
        <w:tc>
          <w:tcPr>
            <w:tcW w:w="2180" w:type="dxa"/>
            <w:shd w:val="clear" w:color="auto" w:fill="auto"/>
          </w:tcPr>
          <w:p w14:paraId="28BE1D1E" w14:textId="71B506A8" w:rsidR="002843B5" w:rsidRPr="002843B5" w:rsidRDefault="002843B5" w:rsidP="002843B5">
            <w:pPr>
              <w:ind w:firstLine="0"/>
            </w:pPr>
            <w:r>
              <w:t>Chapman</w:t>
            </w:r>
          </w:p>
        </w:tc>
      </w:tr>
      <w:tr w:rsidR="002843B5" w:rsidRPr="002843B5" w14:paraId="5869BCAF" w14:textId="77777777" w:rsidTr="002843B5">
        <w:tc>
          <w:tcPr>
            <w:tcW w:w="2179" w:type="dxa"/>
            <w:shd w:val="clear" w:color="auto" w:fill="auto"/>
          </w:tcPr>
          <w:p w14:paraId="7D371838" w14:textId="48CD52C4" w:rsidR="002843B5" w:rsidRPr="002843B5" w:rsidRDefault="002843B5" w:rsidP="002843B5">
            <w:pPr>
              <w:ind w:firstLine="0"/>
            </w:pPr>
            <w:r>
              <w:t>Chumley</w:t>
            </w:r>
          </w:p>
        </w:tc>
        <w:tc>
          <w:tcPr>
            <w:tcW w:w="2179" w:type="dxa"/>
            <w:shd w:val="clear" w:color="auto" w:fill="auto"/>
          </w:tcPr>
          <w:p w14:paraId="45A91C9F" w14:textId="07ED0D3C" w:rsidR="002843B5" w:rsidRPr="002843B5" w:rsidRDefault="002843B5" w:rsidP="002843B5">
            <w:pPr>
              <w:ind w:firstLine="0"/>
            </w:pPr>
            <w:r>
              <w:t>Collins</w:t>
            </w:r>
          </w:p>
        </w:tc>
        <w:tc>
          <w:tcPr>
            <w:tcW w:w="2180" w:type="dxa"/>
            <w:shd w:val="clear" w:color="auto" w:fill="auto"/>
          </w:tcPr>
          <w:p w14:paraId="03BBD868" w14:textId="2C217D15" w:rsidR="002843B5" w:rsidRPr="002843B5" w:rsidRDefault="002843B5" w:rsidP="002843B5">
            <w:pPr>
              <w:ind w:firstLine="0"/>
            </w:pPr>
            <w:r>
              <w:t>Connell</w:t>
            </w:r>
          </w:p>
        </w:tc>
      </w:tr>
      <w:tr w:rsidR="002843B5" w:rsidRPr="002843B5" w14:paraId="40595212" w14:textId="77777777" w:rsidTr="002843B5">
        <w:tc>
          <w:tcPr>
            <w:tcW w:w="2179" w:type="dxa"/>
            <w:shd w:val="clear" w:color="auto" w:fill="auto"/>
          </w:tcPr>
          <w:p w14:paraId="6B787A89" w14:textId="1BC850A5" w:rsidR="002843B5" w:rsidRPr="002843B5" w:rsidRDefault="002843B5" w:rsidP="002843B5">
            <w:pPr>
              <w:ind w:firstLine="0"/>
            </w:pPr>
            <w:r>
              <w:t>B. J. Cox</w:t>
            </w:r>
          </w:p>
        </w:tc>
        <w:tc>
          <w:tcPr>
            <w:tcW w:w="2179" w:type="dxa"/>
            <w:shd w:val="clear" w:color="auto" w:fill="auto"/>
          </w:tcPr>
          <w:p w14:paraId="0801C85E" w14:textId="6ECA7E64" w:rsidR="002843B5" w:rsidRPr="002843B5" w:rsidRDefault="002843B5" w:rsidP="002843B5">
            <w:pPr>
              <w:ind w:firstLine="0"/>
            </w:pPr>
            <w:r>
              <w:t>B. L. Cox</w:t>
            </w:r>
          </w:p>
        </w:tc>
        <w:tc>
          <w:tcPr>
            <w:tcW w:w="2180" w:type="dxa"/>
            <w:shd w:val="clear" w:color="auto" w:fill="auto"/>
          </w:tcPr>
          <w:p w14:paraId="47707585" w14:textId="695FA1DC" w:rsidR="002843B5" w:rsidRPr="002843B5" w:rsidRDefault="002843B5" w:rsidP="002843B5">
            <w:pPr>
              <w:ind w:firstLine="0"/>
            </w:pPr>
            <w:r>
              <w:t>Crawford</w:t>
            </w:r>
          </w:p>
        </w:tc>
      </w:tr>
      <w:tr w:rsidR="002843B5" w:rsidRPr="002843B5" w14:paraId="236C3D44" w14:textId="77777777" w:rsidTr="002843B5">
        <w:tc>
          <w:tcPr>
            <w:tcW w:w="2179" w:type="dxa"/>
            <w:shd w:val="clear" w:color="auto" w:fill="auto"/>
          </w:tcPr>
          <w:p w14:paraId="3DAE65D0" w14:textId="14D1658B" w:rsidR="002843B5" w:rsidRPr="002843B5" w:rsidRDefault="002843B5" w:rsidP="002843B5">
            <w:pPr>
              <w:ind w:firstLine="0"/>
            </w:pPr>
            <w:r>
              <w:t>Cromer</w:t>
            </w:r>
          </w:p>
        </w:tc>
        <w:tc>
          <w:tcPr>
            <w:tcW w:w="2179" w:type="dxa"/>
            <w:shd w:val="clear" w:color="auto" w:fill="auto"/>
          </w:tcPr>
          <w:p w14:paraId="6684BE44" w14:textId="40313932" w:rsidR="002843B5" w:rsidRPr="002843B5" w:rsidRDefault="002843B5" w:rsidP="002843B5">
            <w:pPr>
              <w:ind w:firstLine="0"/>
            </w:pPr>
            <w:r>
              <w:t>Davis</w:t>
            </w:r>
          </w:p>
        </w:tc>
        <w:tc>
          <w:tcPr>
            <w:tcW w:w="2180" w:type="dxa"/>
            <w:shd w:val="clear" w:color="auto" w:fill="auto"/>
          </w:tcPr>
          <w:p w14:paraId="0D843184" w14:textId="3B6C19BE" w:rsidR="002843B5" w:rsidRPr="002843B5" w:rsidRDefault="002843B5" w:rsidP="002843B5">
            <w:pPr>
              <w:ind w:firstLine="0"/>
            </w:pPr>
            <w:r>
              <w:t>Elliott</w:t>
            </w:r>
          </w:p>
        </w:tc>
      </w:tr>
      <w:tr w:rsidR="002843B5" w:rsidRPr="002843B5" w14:paraId="56025885" w14:textId="77777777" w:rsidTr="002843B5">
        <w:tc>
          <w:tcPr>
            <w:tcW w:w="2179" w:type="dxa"/>
            <w:shd w:val="clear" w:color="auto" w:fill="auto"/>
          </w:tcPr>
          <w:p w14:paraId="0A7728E8" w14:textId="3D245B0D" w:rsidR="002843B5" w:rsidRPr="002843B5" w:rsidRDefault="002843B5" w:rsidP="002843B5">
            <w:pPr>
              <w:ind w:firstLine="0"/>
            </w:pPr>
            <w:r>
              <w:t>Felder</w:t>
            </w:r>
          </w:p>
        </w:tc>
        <w:tc>
          <w:tcPr>
            <w:tcW w:w="2179" w:type="dxa"/>
            <w:shd w:val="clear" w:color="auto" w:fill="auto"/>
          </w:tcPr>
          <w:p w14:paraId="1868FF89" w14:textId="36C5D113" w:rsidR="002843B5" w:rsidRPr="002843B5" w:rsidRDefault="002843B5" w:rsidP="002843B5">
            <w:pPr>
              <w:ind w:firstLine="0"/>
            </w:pPr>
            <w:r>
              <w:t>Forrest</w:t>
            </w:r>
          </w:p>
        </w:tc>
        <w:tc>
          <w:tcPr>
            <w:tcW w:w="2180" w:type="dxa"/>
            <w:shd w:val="clear" w:color="auto" w:fill="auto"/>
          </w:tcPr>
          <w:p w14:paraId="0F1FE78A" w14:textId="5DF28717" w:rsidR="002843B5" w:rsidRPr="002843B5" w:rsidRDefault="002843B5" w:rsidP="002843B5">
            <w:pPr>
              <w:ind w:firstLine="0"/>
            </w:pPr>
            <w:r>
              <w:t>Gagnon</w:t>
            </w:r>
          </w:p>
        </w:tc>
      </w:tr>
      <w:tr w:rsidR="002843B5" w:rsidRPr="002843B5" w14:paraId="646D61BA" w14:textId="77777777" w:rsidTr="002843B5">
        <w:tc>
          <w:tcPr>
            <w:tcW w:w="2179" w:type="dxa"/>
            <w:shd w:val="clear" w:color="auto" w:fill="auto"/>
          </w:tcPr>
          <w:p w14:paraId="330AD9C8" w14:textId="3C35583E" w:rsidR="002843B5" w:rsidRPr="002843B5" w:rsidRDefault="002843B5" w:rsidP="002843B5">
            <w:pPr>
              <w:ind w:firstLine="0"/>
            </w:pPr>
            <w:r>
              <w:t>Gibson</w:t>
            </w:r>
          </w:p>
        </w:tc>
        <w:tc>
          <w:tcPr>
            <w:tcW w:w="2179" w:type="dxa"/>
            <w:shd w:val="clear" w:color="auto" w:fill="auto"/>
          </w:tcPr>
          <w:p w14:paraId="4251A3F9" w14:textId="65872906" w:rsidR="002843B5" w:rsidRPr="002843B5" w:rsidRDefault="002843B5" w:rsidP="002843B5">
            <w:pPr>
              <w:ind w:firstLine="0"/>
            </w:pPr>
            <w:r>
              <w:t>Gilliam</w:t>
            </w:r>
          </w:p>
        </w:tc>
        <w:tc>
          <w:tcPr>
            <w:tcW w:w="2180" w:type="dxa"/>
            <w:shd w:val="clear" w:color="auto" w:fill="auto"/>
          </w:tcPr>
          <w:p w14:paraId="510C6AE3" w14:textId="0D3DB79B" w:rsidR="002843B5" w:rsidRPr="002843B5" w:rsidRDefault="002843B5" w:rsidP="002843B5">
            <w:pPr>
              <w:ind w:firstLine="0"/>
            </w:pPr>
            <w:r>
              <w:t>Guest</w:t>
            </w:r>
          </w:p>
        </w:tc>
      </w:tr>
      <w:tr w:rsidR="002843B5" w:rsidRPr="002843B5" w14:paraId="1E0F4C77" w14:textId="77777777" w:rsidTr="002843B5">
        <w:tc>
          <w:tcPr>
            <w:tcW w:w="2179" w:type="dxa"/>
            <w:shd w:val="clear" w:color="auto" w:fill="auto"/>
          </w:tcPr>
          <w:p w14:paraId="534AFF8D" w14:textId="13B9626B" w:rsidR="002843B5" w:rsidRPr="002843B5" w:rsidRDefault="002843B5" w:rsidP="002843B5">
            <w:pPr>
              <w:ind w:firstLine="0"/>
            </w:pPr>
            <w:r>
              <w:t>Haddon</w:t>
            </w:r>
          </w:p>
        </w:tc>
        <w:tc>
          <w:tcPr>
            <w:tcW w:w="2179" w:type="dxa"/>
            <w:shd w:val="clear" w:color="auto" w:fill="auto"/>
          </w:tcPr>
          <w:p w14:paraId="7F3A9C09" w14:textId="4A0163AF" w:rsidR="002843B5" w:rsidRPr="002843B5" w:rsidRDefault="002843B5" w:rsidP="002843B5">
            <w:pPr>
              <w:ind w:firstLine="0"/>
            </w:pPr>
            <w:r>
              <w:t>Hager</w:t>
            </w:r>
          </w:p>
        </w:tc>
        <w:tc>
          <w:tcPr>
            <w:tcW w:w="2180" w:type="dxa"/>
            <w:shd w:val="clear" w:color="auto" w:fill="auto"/>
          </w:tcPr>
          <w:p w14:paraId="068100FB" w14:textId="325A0EFC" w:rsidR="002843B5" w:rsidRPr="002843B5" w:rsidRDefault="002843B5" w:rsidP="002843B5">
            <w:pPr>
              <w:ind w:firstLine="0"/>
            </w:pPr>
            <w:r>
              <w:t>Hardee</w:t>
            </w:r>
          </w:p>
        </w:tc>
      </w:tr>
      <w:tr w:rsidR="002843B5" w:rsidRPr="002843B5" w14:paraId="22BA0B02" w14:textId="77777777" w:rsidTr="002843B5">
        <w:tc>
          <w:tcPr>
            <w:tcW w:w="2179" w:type="dxa"/>
            <w:shd w:val="clear" w:color="auto" w:fill="auto"/>
          </w:tcPr>
          <w:p w14:paraId="4BF53C4F" w14:textId="43FDAE4A" w:rsidR="002843B5" w:rsidRPr="002843B5" w:rsidRDefault="002843B5" w:rsidP="002843B5">
            <w:pPr>
              <w:ind w:firstLine="0"/>
            </w:pPr>
            <w:r>
              <w:t>Hartnett</w:t>
            </w:r>
          </w:p>
        </w:tc>
        <w:tc>
          <w:tcPr>
            <w:tcW w:w="2179" w:type="dxa"/>
            <w:shd w:val="clear" w:color="auto" w:fill="auto"/>
          </w:tcPr>
          <w:p w14:paraId="1A177CB1" w14:textId="7614376E" w:rsidR="002843B5" w:rsidRPr="002843B5" w:rsidRDefault="002843B5" w:rsidP="002843B5">
            <w:pPr>
              <w:ind w:firstLine="0"/>
            </w:pPr>
            <w:r>
              <w:t>Hayes</w:t>
            </w:r>
          </w:p>
        </w:tc>
        <w:tc>
          <w:tcPr>
            <w:tcW w:w="2180" w:type="dxa"/>
            <w:shd w:val="clear" w:color="auto" w:fill="auto"/>
          </w:tcPr>
          <w:p w14:paraId="12174B8D" w14:textId="009F5C0B" w:rsidR="002843B5" w:rsidRPr="002843B5" w:rsidRDefault="002843B5" w:rsidP="002843B5">
            <w:pPr>
              <w:ind w:firstLine="0"/>
            </w:pPr>
            <w:r>
              <w:t>Hewitt</w:t>
            </w:r>
          </w:p>
        </w:tc>
      </w:tr>
      <w:tr w:rsidR="002843B5" w:rsidRPr="002843B5" w14:paraId="6F29D207" w14:textId="77777777" w:rsidTr="002843B5">
        <w:tc>
          <w:tcPr>
            <w:tcW w:w="2179" w:type="dxa"/>
            <w:shd w:val="clear" w:color="auto" w:fill="auto"/>
          </w:tcPr>
          <w:p w14:paraId="56451AB3" w14:textId="7C9AC6D1" w:rsidR="002843B5" w:rsidRPr="002843B5" w:rsidRDefault="002843B5" w:rsidP="002843B5">
            <w:pPr>
              <w:ind w:firstLine="0"/>
            </w:pPr>
            <w:r>
              <w:t>Hiott</w:t>
            </w:r>
          </w:p>
        </w:tc>
        <w:tc>
          <w:tcPr>
            <w:tcW w:w="2179" w:type="dxa"/>
            <w:shd w:val="clear" w:color="auto" w:fill="auto"/>
          </w:tcPr>
          <w:p w14:paraId="341E301A" w14:textId="58CA424D" w:rsidR="002843B5" w:rsidRPr="002843B5" w:rsidRDefault="002843B5" w:rsidP="002843B5">
            <w:pPr>
              <w:ind w:firstLine="0"/>
            </w:pPr>
            <w:r>
              <w:t>Hixon</w:t>
            </w:r>
          </w:p>
        </w:tc>
        <w:tc>
          <w:tcPr>
            <w:tcW w:w="2180" w:type="dxa"/>
            <w:shd w:val="clear" w:color="auto" w:fill="auto"/>
          </w:tcPr>
          <w:p w14:paraId="05281E94" w14:textId="625E6B72" w:rsidR="002843B5" w:rsidRPr="002843B5" w:rsidRDefault="002843B5" w:rsidP="002843B5">
            <w:pPr>
              <w:ind w:firstLine="0"/>
            </w:pPr>
            <w:r>
              <w:t>Jefferson</w:t>
            </w:r>
          </w:p>
        </w:tc>
      </w:tr>
      <w:tr w:rsidR="002843B5" w:rsidRPr="002843B5" w14:paraId="1E5FE33C" w14:textId="77777777" w:rsidTr="002843B5">
        <w:tc>
          <w:tcPr>
            <w:tcW w:w="2179" w:type="dxa"/>
            <w:shd w:val="clear" w:color="auto" w:fill="auto"/>
          </w:tcPr>
          <w:p w14:paraId="326B5493" w14:textId="5B4CEEB2" w:rsidR="002843B5" w:rsidRPr="002843B5" w:rsidRDefault="002843B5" w:rsidP="002843B5">
            <w:pPr>
              <w:ind w:firstLine="0"/>
            </w:pPr>
            <w:r>
              <w:t>J. E. Johnson</w:t>
            </w:r>
          </w:p>
        </w:tc>
        <w:tc>
          <w:tcPr>
            <w:tcW w:w="2179" w:type="dxa"/>
            <w:shd w:val="clear" w:color="auto" w:fill="auto"/>
          </w:tcPr>
          <w:p w14:paraId="5A9852F5" w14:textId="316E0D4A" w:rsidR="002843B5" w:rsidRPr="002843B5" w:rsidRDefault="002843B5" w:rsidP="002843B5">
            <w:pPr>
              <w:ind w:firstLine="0"/>
            </w:pPr>
            <w:r>
              <w:t>S. Jones</w:t>
            </w:r>
          </w:p>
        </w:tc>
        <w:tc>
          <w:tcPr>
            <w:tcW w:w="2180" w:type="dxa"/>
            <w:shd w:val="clear" w:color="auto" w:fill="auto"/>
          </w:tcPr>
          <w:p w14:paraId="20B36CC1" w14:textId="66009590" w:rsidR="002843B5" w:rsidRPr="002843B5" w:rsidRDefault="002843B5" w:rsidP="002843B5">
            <w:pPr>
              <w:ind w:firstLine="0"/>
            </w:pPr>
            <w:r>
              <w:t>Jordan</w:t>
            </w:r>
          </w:p>
        </w:tc>
      </w:tr>
      <w:tr w:rsidR="002843B5" w:rsidRPr="002843B5" w14:paraId="0866259E" w14:textId="77777777" w:rsidTr="002843B5">
        <w:tc>
          <w:tcPr>
            <w:tcW w:w="2179" w:type="dxa"/>
            <w:shd w:val="clear" w:color="auto" w:fill="auto"/>
          </w:tcPr>
          <w:p w14:paraId="5F9D3456" w14:textId="3F76B2AB" w:rsidR="002843B5" w:rsidRPr="002843B5" w:rsidRDefault="002843B5" w:rsidP="002843B5">
            <w:pPr>
              <w:ind w:firstLine="0"/>
            </w:pPr>
            <w:r>
              <w:t>Kilmartin</w:t>
            </w:r>
          </w:p>
        </w:tc>
        <w:tc>
          <w:tcPr>
            <w:tcW w:w="2179" w:type="dxa"/>
            <w:shd w:val="clear" w:color="auto" w:fill="auto"/>
          </w:tcPr>
          <w:p w14:paraId="2CEDA248" w14:textId="47B11F8A" w:rsidR="002843B5" w:rsidRPr="002843B5" w:rsidRDefault="002843B5" w:rsidP="002843B5">
            <w:pPr>
              <w:ind w:firstLine="0"/>
            </w:pPr>
            <w:r>
              <w:t>Kirby</w:t>
            </w:r>
          </w:p>
        </w:tc>
        <w:tc>
          <w:tcPr>
            <w:tcW w:w="2180" w:type="dxa"/>
            <w:shd w:val="clear" w:color="auto" w:fill="auto"/>
          </w:tcPr>
          <w:p w14:paraId="3377723C" w14:textId="7113CDAB" w:rsidR="002843B5" w:rsidRPr="002843B5" w:rsidRDefault="002843B5" w:rsidP="002843B5">
            <w:pPr>
              <w:ind w:firstLine="0"/>
            </w:pPr>
            <w:r>
              <w:t>Landing</w:t>
            </w:r>
          </w:p>
        </w:tc>
      </w:tr>
      <w:tr w:rsidR="002843B5" w:rsidRPr="002843B5" w14:paraId="3F1DD5EB" w14:textId="77777777" w:rsidTr="002843B5">
        <w:tc>
          <w:tcPr>
            <w:tcW w:w="2179" w:type="dxa"/>
            <w:shd w:val="clear" w:color="auto" w:fill="auto"/>
          </w:tcPr>
          <w:p w14:paraId="51BDCC41" w14:textId="1FC5FF7A" w:rsidR="002843B5" w:rsidRPr="002843B5" w:rsidRDefault="002843B5" w:rsidP="002843B5">
            <w:pPr>
              <w:ind w:firstLine="0"/>
            </w:pPr>
            <w:r>
              <w:t>Lawson</w:t>
            </w:r>
          </w:p>
        </w:tc>
        <w:tc>
          <w:tcPr>
            <w:tcW w:w="2179" w:type="dxa"/>
            <w:shd w:val="clear" w:color="auto" w:fill="auto"/>
          </w:tcPr>
          <w:p w14:paraId="7951B9BE" w14:textId="09E6A398" w:rsidR="002843B5" w:rsidRPr="002843B5" w:rsidRDefault="002843B5" w:rsidP="002843B5">
            <w:pPr>
              <w:ind w:firstLine="0"/>
            </w:pPr>
            <w:r>
              <w:t>Leber</w:t>
            </w:r>
          </w:p>
        </w:tc>
        <w:tc>
          <w:tcPr>
            <w:tcW w:w="2180" w:type="dxa"/>
            <w:shd w:val="clear" w:color="auto" w:fill="auto"/>
          </w:tcPr>
          <w:p w14:paraId="4F4FAFF3" w14:textId="701EC180" w:rsidR="002843B5" w:rsidRPr="002843B5" w:rsidRDefault="002843B5" w:rsidP="002843B5">
            <w:pPr>
              <w:ind w:firstLine="0"/>
            </w:pPr>
            <w:r>
              <w:t>Ligon</w:t>
            </w:r>
          </w:p>
        </w:tc>
      </w:tr>
      <w:tr w:rsidR="002843B5" w:rsidRPr="002843B5" w14:paraId="01F36A29" w14:textId="77777777" w:rsidTr="002843B5">
        <w:tc>
          <w:tcPr>
            <w:tcW w:w="2179" w:type="dxa"/>
            <w:shd w:val="clear" w:color="auto" w:fill="auto"/>
          </w:tcPr>
          <w:p w14:paraId="76A46DA3" w14:textId="66F2500C" w:rsidR="002843B5" w:rsidRPr="002843B5" w:rsidRDefault="002843B5" w:rsidP="002843B5">
            <w:pPr>
              <w:ind w:firstLine="0"/>
            </w:pPr>
            <w:r>
              <w:t>Long</w:t>
            </w:r>
          </w:p>
        </w:tc>
        <w:tc>
          <w:tcPr>
            <w:tcW w:w="2179" w:type="dxa"/>
            <w:shd w:val="clear" w:color="auto" w:fill="auto"/>
          </w:tcPr>
          <w:p w14:paraId="1D0EFB2E" w14:textId="78F5C2A2" w:rsidR="002843B5" w:rsidRPr="002843B5" w:rsidRDefault="002843B5" w:rsidP="002843B5">
            <w:pPr>
              <w:ind w:firstLine="0"/>
            </w:pPr>
            <w:r>
              <w:t>Lowe</w:t>
            </w:r>
          </w:p>
        </w:tc>
        <w:tc>
          <w:tcPr>
            <w:tcW w:w="2180" w:type="dxa"/>
            <w:shd w:val="clear" w:color="auto" w:fill="auto"/>
          </w:tcPr>
          <w:p w14:paraId="62C6DC04" w14:textId="0738BEBC" w:rsidR="002843B5" w:rsidRPr="002843B5" w:rsidRDefault="002843B5" w:rsidP="002843B5">
            <w:pPr>
              <w:ind w:firstLine="0"/>
            </w:pPr>
            <w:r>
              <w:t>Magnuson</w:t>
            </w:r>
          </w:p>
        </w:tc>
      </w:tr>
      <w:tr w:rsidR="002843B5" w:rsidRPr="002843B5" w14:paraId="7ECB9C99" w14:textId="77777777" w:rsidTr="002843B5">
        <w:tc>
          <w:tcPr>
            <w:tcW w:w="2179" w:type="dxa"/>
            <w:shd w:val="clear" w:color="auto" w:fill="auto"/>
          </w:tcPr>
          <w:p w14:paraId="723C5F2A" w14:textId="26F9EBC5" w:rsidR="002843B5" w:rsidRPr="002843B5" w:rsidRDefault="002843B5" w:rsidP="002843B5">
            <w:pPr>
              <w:ind w:firstLine="0"/>
            </w:pPr>
            <w:r>
              <w:t>May</w:t>
            </w:r>
          </w:p>
        </w:tc>
        <w:tc>
          <w:tcPr>
            <w:tcW w:w="2179" w:type="dxa"/>
            <w:shd w:val="clear" w:color="auto" w:fill="auto"/>
          </w:tcPr>
          <w:p w14:paraId="111BB7EA" w14:textId="5CD6A441" w:rsidR="002843B5" w:rsidRPr="002843B5" w:rsidRDefault="002843B5" w:rsidP="002843B5">
            <w:pPr>
              <w:ind w:firstLine="0"/>
            </w:pPr>
            <w:r>
              <w:t>McCravy</w:t>
            </w:r>
          </w:p>
        </w:tc>
        <w:tc>
          <w:tcPr>
            <w:tcW w:w="2180" w:type="dxa"/>
            <w:shd w:val="clear" w:color="auto" w:fill="auto"/>
          </w:tcPr>
          <w:p w14:paraId="6F6B348B" w14:textId="31683A97" w:rsidR="002843B5" w:rsidRPr="002843B5" w:rsidRDefault="002843B5" w:rsidP="002843B5">
            <w:pPr>
              <w:ind w:firstLine="0"/>
            </w:pPr>
            <w:r>
              <w:t>McGinnis</w:t>
            </w:r>
          </w:p>
        </w:tc>
      </w:tr>
      <w:tr w:rsidR="002843B5" w:rsidRPr="002843B5" w14:paraId="0C810C5B" w14:textId="77777777" w:rsidTr="002843B5">
        <w:tc>
          <w:tcPr>
            <w:tcW w:w="2179" w:type="dxa"/>
            <w:shd w:val="clear" w:color="auto" w:fill="auto"/>
          </w:tcPr>
          <w:p w14:paraId="64438D32" w14:textId="069C78B1" w:rsidR="002843B5" w:rsidRPr="002843B5" w:rsidRDefault="002843B5" w:rsidP="002843B5">
            <w:pPr>
              <w:ind w:firstLine="0"/>
            </w:pPr>
            <w:r>
              <w:t>Mitchell</w:t>
            </w:r>
          </w:p>
        </w:tc>
        <w:tc>
          <w:tcPr>
            <w:tcW w:w="2179" w:type="dxa"/>
            <w:shd w:val="clear" w:color="auto" w:fill="auto"/>
          </w:tcPr>
          <w:p w14:paraId="0E8C9B7F" w14:textId="3BCEDCDE" w:rsidR="002843B5" w:rsidRPr="002843B5" w:rsidRDefault="002843B5" w:rsidP="002843B5">
            <w:pPr>
              <w:ind w:firstLine="0"/>
            </w:pPr>
            <w:r>
              <w:t>T. Moore</w:t>
            </w:r>
          </w:p>
        </w:tc>
        <w:tc>
          <w:tcPr>
            <w:tcW w:w="2180" w:type="dxa"/>
            <w:shd w:val="clear" w:color="auto" w:fill="auto"/>
          </w:tcPr>
          <w:p w14:paraId="433612EE" w14:textId="09FBFDD4" w:rsidR="002843B5" w:rsidRPr="002843B5" w:rsidRDefault="002843B5" w:rsidP="002843B5">
            <w:pPr>
              <w:ind w:firstLine="0"/>
            </w:pPr>
            <w:r>
              <w:t>A. M. Morgan</w:t>
            </w:r>
          </w:p>
        </w:tc>
      </w:tr>
      <w:tr w:rsidR="002843B5" w:rsidRPr="002843B5" w14:paraId="3E3C16F8" w14:textId="77777777" w:rsidTr="002843B5">
        <w:tc>
          <w:tcPr>
            <w:tcW w:w="2179" w:type="dxa"/>
            <w:shd w:val="clear" w:color="auto" w:fill="auto"/>
          </w:tcPr>
          <w:p w14:paraId="4DC3B502" w14:textId="234564F1" w:rsidR="002843B5" w:rsidRPr="002843B5" w:rsidRDefault="002843B5" w:rsidP="002843B5">
            <w:pPr>
              <w:ind w:firstLine="0"/>
            </w:pPr>
            <w:r>
              <w:t>T. A. Morgan</w:t>
            </w:r>
          </w:p>
        </w:tc>
        <w:tc>
          <w:tcPr>
            <w:tcW w:w="2179" w:type="dxa"/>
            <w:shd w:val="clear" w:color="auto" w:fill="auto"/>
          </w:tcPr>
          <w:p w14:paraId="6803DF2C" w14:textId="383E2A7F" w:rsidR="002843B5" w:rsidRPr="002843B5" w:rsidRDefault="002843B5" w:rsidP="002843B5">
            <w:pPr>
              <w:ind w:firstLine="0"/>
            </w:pPr>
            <w:r>
              <w:t>Murphy</w:t>
            </w:r>
          </w:p>
        </w:tc>
        <w:tc>
          <w:tcPr>
            <w:tcW w:w="2180" w:type="dxa"/>
            <w:shd w:val="clear" w:color="auto" w:fill="auto"/>
          </w:tcPr>
          <w:p w14:paraId="779585D4" w14:textId="43F125C6" w:rsidR="002843B5" w:rsidRPr="002843B5" w:rsidRDefault="002843B5" w:rsidP="002843B5">
            <w:pPr>
              <w:ind w:firstLine="0"/>
            </w:pPr>
            <w:r>
              <w:t>Neese</w:t>
            </w:r>
          </w:p>
        </w:tc>
      </w:tr>
      <w:tr w:rsidR="002843B5" w:rsidRPr="002843B5" w14:paraId="04E7B450" w14:textId="77777777" w:rsidTr="002843B5">
        <w:tc>
          <w:tcPr>
            <w:tcW w:w="2179" w:type="dxa"/>
            <w:shd w:val="clear" w:color="auto" w:fill="auto"/>
          </w:tcPr>
          <w:p w14:paraId="2249F2CD" w14:textId="1542FC64" w:rsidR="002843B5" w:rsidRPr="002843B5" w:rsidRDefault="002843B5" w:rsidP="002843B5">
            <w:pPr>
              <w:ind w:firstLine="0"/>
            </w:pPr>
            <w:r>
              <w:t>B. Newton</w:t>
            </w:r>
          </w:p>
        </w:tc>
        <w:tc>
          <w:tcPr>
            <w:tcW w:w="2179" w:type="dxa"/>
            <w:shd w:val="clear" w:color="auto" w:fill="auto"/>
          </w:tcPr>
          <w:p w14:paraId="09F459A0" w14:textId="45D94B8A" w:rsidR="002843B5" w:rsidRPr="002843B5" w:rsidRDefault="002843B5" w:rsidP="002843B5">
            <w:pPr>
              <w:ind w:firstLine="0"/>
            </w:pPr>
            <w:r>
              <w:t>W. Newton</w:t>
            </w:r>
          </w:p>
        </w:tc>
        <w:tc>
          <w:tcPr>
            <w:tcW w:w="2180" w:type="dxa"/>
            <w:shd w:val="clear" w:color="auto" w:fill="auto"/>
          </w:tcPr>
          <w:p w14:paraId="7E1EF69C" w14:textId="3C33C45A" w:rsidR="002843B5" w:rsidRPr="002843B5" w:rsidRDefault="002843B5" w:rsidP="002843B5">
            <w:pPr>
              <w:ind w:firstLine="0"/>
            </w:pPr>
            <w:r>
              <w:t>O'Neal</w:t>
            </w:r>
          </w:p>
        </w:tc>
      </w:tr>
      <w:tr w:rsidR="002843B5" w:rsidRPr="002843B5" w14:paraId="0B5544F4" w14:textId="77777777" w:rsidTr="002843B5">
        <w:tc>
          <w:tcPr>
            <w:tcW w:w="2179" w:type="dxa"/>
            <w:shd w:val="clear" w:color="auto" w:fill="auto"/>
          </w:tcPr>
          <w:p w14:paraId="47FD1B6E" w14:textId="290074A8" w:rsidR="002843B5" w:rsidRPr="002843B5" w:rsidRDefault="002843B5" w:rsidP="002843B5">
            <w:pPr>
              <w:ind w:firstLine="0"/>
            </w:pPr>
            <w:r>
              <w:t>Oremus</w:t>
            </w:r>
          </w:p>
        </w:tc>
        <w:tc>
          <w:tcPr>
            <w:tcW w:w="2179" w:type="dxa"/>
            <w:shd w:val="clear" w:color="auto" w:fill="auto"/>
          </w:tcPr>
          <w:p w14:paraId="541237E8" w14:textId="11882135" w:rsidR="002843B5" w:rsidRPr="002843B5" w:rsidRDefault="002843B5" w:rsidP="002843B5">
            <w:pPr>
              <w:ind w:firstLine="0"/>
            </w:pPr>
            <w:r>
              <w:t>Pace</w:t>
            </w:r>
          </w:p>
        </w:tc>
        <w:tc>
          <w:tcPr>
            <w:tcW w:w="2180" w:type="dxa"/>
            <w:shd w:val="clear" w:color="auto" w:fill="auto"/>
          </w:tcPr>
          <w:p w14:paraId="59F79D2A" w14:textId="2E6EAF5E" w:rsidR="002843B5" w:rsidRPr="002843B5" w:rsidRDefault="002843B5" w:rsidP="002843B5">
            <w:pPr>
              <w:ind w:firstLine="0"/>
            </w:pPr>
            <w:r>
              <w:t>Pedalino</w:t>
            </w:r>
          </w:p>
        </w:tc>
      </w:tr>
      <w:tr w:rsidR="002843B5" w:rsidRPr="002843B5" w14:paraId="33AB97A7" w14:textId="77777777" w:rsidTr="002843B5">
        <w:tc>
          <w:tcPr>
            <w:tcW w:w="2179" w:type="dxa"/>
            <w:shd w:val="clear" w:color="auto" w:fill="auto"/>
          </w:tcPr>
          <w:p w14:paraId="6142FF4F" w14:textId="674A7D11" w:rsidR="002843B5" w:rsidRPr="002843B5" w:rsidRDefault="002843B5" w:rsidP="002843B5">
            <w:pPr>
              <w:ind w:firstLine="0"/>
            </w:pPr>
            <w:r>
              <w:t>Pope</w:t>
            </w:r>
          </w:p>
        </w:tc>
        <w:tc>
          <w:tcPr>
            <w:tcW w:w="2179" w:type="dxa"/>
            <w:shd w:val="clear" w:color="auto" w:fill="auto"/>
          </w:tcPr>
          <w:p w14:paraId="62495C27" w14:textId="2FACDFCD" w:rsidR="002843B5" w:rsidRPr="002843B5" w:rsidRDefault="002843B5" w:rsidP="002843B5">
            <w:pPr>
              <w:ind w:firstLine="0"/>
            </w:pPr>
            <w:r>
              <w:t>Robbins</w:t>
            </w:r>
          </w:p>
        </w:tc>
        <w:tc>
          <w:tcPr>
            <w:tcW w:w="2180" w:type="dxa"/>
            <w:shd w:val="clear" w:color="auto" w:fill="auto"/>
          </w:tcPr>
          <w:p w14:paraId="336137EF" w14:textId="16128129" w:rsidR="002843B5" w:rsidRPr="002843B5" w:rsidRDefault="002843B5" w:rsidP="002843B5">
            <w:pPr>
              <w:ind w:firstLine="0"/>
            </w:pPr>
            <w:r>
              <w:t>Sandifer</w:t>
            </w:r>
          </w:p>
        </w:tc>
      </w:tr>
      <w:tr w:rsidR="002843B5" w:rsidRPr="002843B5" w14:paraId="01E0A290" w14:textId="77777777" w:rsidTr="002843B5">
        <w:tc>
          <w:tcPr>
            <w:tcW w:w="2179" w:type="dxa"/>
            <w:shd w:val="clear" w:color="auto" w:fill="auto"/>
          </w:tcPr>
          <w:p w14:paraId="58E5B49D" w14:textId="5EF1B285" w:rsidR="002843B5" w:rsidRPr="002843B5" w:rsidRDefault="002843B5" w:rsidP="002843B5">
            <w:pPr>
              <w:ind w:firstLine="0"/>
            </w:pPr>
            <w:r>
              <w:t>Schuessler</w:t>
            </w:r>
          </w:p>
        </w:tc>
        <w:tc>
          <w:tcPr>
            <w:tcW w:w="2179" w:type="dxa"/>
            <w:shd w:val="clear" w:color="auto" w:fill="auto"/>
          </w:tcPr>
          <w:p w14:paraId="7F4EC7CB" w14:textId="795A9418" w:rsidR="002843B5" w:rsidRPr="002843B5" w:rsidRDefault="002843B5" w:rsidP="002843B5">
            <w:pPr>
              <w:ind w:firstLine="0"/>
            </w:pPr>
            <w:r>
              <w:t>G. M. Smith</w:t>
            </w:r>
          </w:p>
        </w:tc>
        <w:tc>
          <w:tcPr>
            <w:tcW w:w="2180" w:type="dxa"/>
            <w:shd w:val="clear" w:color="auto" w:fill="auto"/>
          </w:tcPr>
          <w:p w14:paraId="0C53B202" w14:textId="22F05F9F" w:rsidR="002843B5" w:rsidRPr="002843B5" w:rsidRDefault="002843B5" w:rsidP="002843B5">
            <w:pPr>
              <w:ind w:firstLine="0"/>
            </w:pPr>
            <w:r>
              <w:t>M. M. Smith</w:t>
            </w:r>
          </w:p>
        </w:tc>
      </w:tr>
      <w:tr w:rsidR="002843B5" w:rsidRPr="002843B5" w14:paraId="2D16D7D0" w14:textId="77777777" w:rsidTr="002843B5">
        <w:tc>
          <w:tcPr>
            <w:tcW w:w="2179" w:type="dxa"/>
            <w:shd w:val="clear" w:color="auto" w:fill="auto"/>
          </w:tcPr>
          <w:p w14:paraId="21C92BC2" w14:textId="7A9116D2" w:rsidR="002843B5" w:rsidRPr="002843B5" w:rsidRDefault="002843B5" w:rsidP="002843B5">
            <w:pPr>
              <w:ind w:firstLine="0"/>
            </w:pPr>
            <w:r>
              <w:t>Thayer</w:t>
            </w:r>
          </w:p>
        </w:tc>
        <w:tc>
          <w:tcPr>
            <w:tcW w:w="2179" w:type="dxa"/>
            <w:shd w:val="clear" w:color="auto" w:fill="auto"/>
          </w:tcPr>
          <w:p w14:paraId="3DA062DB" w14:textId="2B25821B" w:rsidR="002843B5" w:rsidRPr="002843B5" w:rsidRDefault="002843B5" w:rsidP="002843B5">
            <w:pPr>
              <w:ind w:firstLine="0"/>
            </w:pPr>
            <w:r>
              <w:t>Trantham</w:t>
            </w:r>
          </w:p>
        </w:tc>
        <w:tc>
          <w:tcPr>
            <w:tcW w:w="2180" w:type="dxa"/>
            <w:shd w:val="clear" w:color="auto" w:fill="auto"/>
          </w:tcPr>
          <w:p w14:paraId="4CFD50F0" w14:textId="58FD1D8C" w:rsidR="002843B5" w:rsidRPr="002843B5" w:rsidRDefault="002843B5" w:rsidP="002843B5">
            <w:pPr>
              <w:ind w:firstLine="0"/>
            </w:pPr>
            <w:r>
              <w:t>Vaughan</w:t>
            </w:r>
          </w:p>
        </w:tc>
      </w:tr>
      <w:tr w:rsidR="002843B5" w:rsidRPr="002843B5" w14:paraId="41A45C07" w14:textId="77777777" w:rsidTr="002843B5">
        <w:tc>
          <w:tcPr>
            <w:tcW w:w="2179" w:type="dxa"/>
            <w:shd w:val="clear" w:color="auto" w:fill="auto"/>
          </w:tcPr>
          <w:p w14:paraId="60620B1F" w14:textId="0163789A" w:rsidR="002843B5" w:rsidRPr="002843B5" w:rsidRDefault="002843B5" w:rsidP="002843B5">
            <w:pPr>
              <w:ind w:firstLine="0"/>
            </w:pPr>
            <w:r>
              <w:t>Weeks</w:t>
            </w:r>
          </w:p>
        </w:tc>
        <w:tc>
          <w:tcPr>
            <w:tcW w:w="2179" w:type="dxa"/>
            <w:shd w:val="clear" w:color="auto" w:fill="auto"/>
          </w:tcPr>
          <w:p w14:paraId="2C5185D2" w14:textId="60165F45" w:rsidR="002843B5" w:rsidRPr="002843B5" w:rsidRDefault="002843B5" w:rsidP="002843B5">
            <w:pPr>
              <w:ind w:firstLine="0"/>
            </w:pPr>
            <w:r>
              <w:t>West</w:t>
            </w:r>
          </w:p>
        </w:tc>
        <w:tc>
          <w:tcPr>
            <w:tcW w:w="2180" w:type="dxa"/>
            <w:shd w:val="clear" w:color="auto" w:fill="auto"/>
          </w:tcPr>
          <w:p w14:paraId="4E878FCC" w14:textId="5551C42A" w:rsidR="002843B5" w:rsidRPr="002843B5" w:rsidRDefault="002843B5" w:rsidP="002843B5">
            <w:pPr>
              <w:ind w:firstLine="0"/>
            </w:pPr>
            <w:r>
              <w:t>White</w:t>
            </w:r>
          </w:p>
        </w:tc>
      </w:tr>
      <w:tr w:rsidR="002843B5" w:rsidRPr="002843B5" w14:paraId="7718C8B1" w14:textId="77777777" w:rsidTr="002843B5">
        <w:tc>
          <w:tcPr>
            <w:tcW w:w="2179" w:type="dxa"/>
            <w:shd w:val="clear" w:color="auto" w:fill="auto"/>
          </w:tcPr>
          <w:p w14:paraId="596B46FE" w14:textId="3CDF6C5B" w:rsidR="002843B5" w:rsidRPr="002843B5" w:rsidRDefault="002843B5" w:rsidP="002843B5">
            <w:pPr>
              <w:keepNext/>
              <w:ind w:firstLine="0"/>
            </w:pPr>
            <w:r>
              <w:t>Whitmire</w:t>
            </w:r>
          </w:p>
        </w:tc>
        <w:tc>
          <w:tcPr>
            <w:tcW w:w="2179" w:type="dxa"/>
            <w:shd w:val="clear" w:color="auto" w:fill="auto"/>
          </w:tcPr>
          <w:p w14:paraId="038F5EEF" w14:textId="624CA484" w:rsidR="002843B5" w:rsidRPr="002843B5" w:rsidRDefault="002843B5" w:rsidP="002843B5">
            <w:pPr>
              <w:keepNext/>
              <w:ind w:firstLine="0"/>
            </w:pPr>
            <w:r>
              <w:t>Williams</w:t>
            </w:r>
          </w:p>
        </w:tc>
        <w:tc>
          <w:tcPr>
            <w:tcW w:w="2180" w:type="dxa"/>
            <w:shd w:val="clear" w:color="auto" w:fill="auto"/>
          </w:tcPr>
          <w:p w14:paraId="2E39B671" w14:textId="31504468" w:rsidR="002843B5" w:rsidRPr="002843B5" w:rsidRDefault="002843B5" w:rsidP="002843B5">
            <w:pPr>
              <w:keepNext/>
              <w:ind w:firstLine="0"/>
            </w:pPr>
            <w:r>
              <w:t>Willis</w:t>
            </w:r>
          </w:p>
        </w:tc>
      </w:tr>
      <w:tr w:rsidR="002843B5" w:rsidRPr="002843B5" w14:paraId="0E21EB07" w14:textId="77777777" w:rsidTr="002843B5">
        <w:tc>
          <w:tcPr>
            <w:tcW w:w="2179" w:type="dxa"/>
            <w:shd w:val="clear" w:color="auto" w:fill="auto"/>
          </w:tcPr>
          <w:p w14:paraId="0CD81E9F" w14:textId="6F5D0532" w:rsidR="002843B5" w:rsidRPr="002843B5" w:rsidRDefault="002843B5" w:rsidP="002843B5">
            <w:pPr>
              <w:keepNext/>
              <w:ind w:firstLine="0"/>
            </w:pPr>
            <w:r>
              <w:t>Yow</w:t>
            </w:r>
          </w:p>
        </w:tc>
        <w:tc>
          <w:tcPr>
            <w:tcW w:w="2179" w:type="dxa"/>
            <w:shd w:val="clear" w:color="auto" w:fill="auto"/>
          </w:tcPr>
          <w:p w14:paraId="5A1B7807" w14:textId="77777777" w:rsidR="002843B5" w:rsidRPr="002843B5" w:rsidRDefault="002843B5" w:rsidP="002843B5">
            <w:pPr>
              <w:keepNext/>
              <w:ind w:firstLine="0"/>
            </w:pPr>
          </w:p>
        </w:tc>
        <w:tc>
          <w:tcPr>
            <w:tcW w:w="2180" w:type="dxa"/>
            <w:shd w:val="clear" w:color="auto" w:fill="auto"/>
          </w:tcPr>
          <w:p w14:paraId="6AD87C35" w14:textId="77777777" w:rsidR="002843B5" w:rsidRPr="002843B5" w:rsidRDefault="002843B5" w:rsidP="002843B5">
            <w:pPr>
              <w:keepNext/>
              <w:ind w:firstLine="0"/>
            </w:pPr>
          </w:p>
        </w:tc>
      </w:tr>
    </w:tbl>
    <w:p w14:paraId="5436F81B" w14:textId="77777777" w:rsidR="002843B5" w:rsidRDefault="002843B5" w:rsidP="002843B5"/>
    <w:p w14:paraId="65EAE4E2" w14:textId="77777777" w:rsidR="002843B5" w:rsidRDefault="002843B5" w:rsidP="002843B5">
      <w:pPr>
        <w:jc w:val="center"/>
        <w:rPr>
          <w:b/>
        </w:rPr>
      </w:pPr>
      <w:r w:rsidRPr="002843B5">
        <w:rPr>
          <w:b/>
        </w:rPr>
        <w:t>Total--79</w:t>
      </w:r>
    </w:p>
    <w:p w14:paraId="74CBC968" w14:textId="7F5BA437" w:rsidR="002843B5" w:rsidRDefault="002843B5" w:rsidP="002843B5">
      <w:pPr>
        <w:jc w:val="center"/>
        <w:rPr>
          <w:b/>
        </w:rPr>
      </w:pPr>
    </w:p>
    <w:p w14:paraId="11B5B649" w14:textId="77777777" w:rsidR="002843B5" w:rsidRDefault="002843B5" w:rsidP="002843B5">
      <w:r>
        <w:t>So, the House refused to table the amendment.</w:t>
      </w:r>
    </w:p>
    <w:p w14:paraId="6815AC86" w14:textId="77777777" w:rsidR="002843B5" w:rsidRDefault="002843B5" w:rsidP="002843B5"/>
    <w:p w14:paraId="688D696A" w14:textId="2B0EA064" w:rsidR="002843B5" w:rsidRDefault="002843B5" w:rsidP="002843B5">
      <w:r>
        <w:t>The question then recurred to the adoption of the amendment.</w:t>
      </w:r>
    </w:p>
    <w:p w14:paraId="0E311C96" w14:textId="77777777" w:rsidR="002843B5" w:rsidRDefault="002843B5" w:rsidP="002843B5"/>
    <w:p w14:paraId="77E86786" w14:textId="29D87BD6" w:rsidR="002843B5" w:rsidRDefault="002843B5" w:rsidP="002843B5">
      <w:r>
        <w:t>The amendment was then adopted by a division vote of 65 to 29.</w:t>
      </w:r>
    </w:p>
    <w:p w14:paraId="18015919" w14:textId="77777777" w:rsidR="002843B5" w:rsidRDefault="002843B5" w:rsidP="002843B5"/>
    <w:p w14:paraId="2027867C" w14:textId="275F0BA7" w:rsidR="002843B5" w:rsidRDefault="002843B5" w:rsidP="002843B5">
      <w:r>
        <w:t>The question recurred to the passage of the Bill.</w:t>
      </w:r>
    </w:p>
    <w:p w14:paraId="60EFAF40" w14:textId="77777777" w:rsidR="002843B5" w:rsidRDefault="002843B5" w:rsidP="002843B5"/>
    <w:p w14:paraId="1CDFA6E4" w14:textId="77777777" w:rsidR="002843B5" w:rsidRDefault="002843B5" w:rsidP="002843B5">
      <w:r>
        <w:t xml:space="preserve">The yeas and nays were taken resulting as follows: </w:t>
      </w:r>
    </w:p>
    <w:p w14:paraId="6AF8BA27" w14:textId="15B001B0" w:rsidR="002843B5" w:rsidRDefault="002843B5" w:rsidP="002843B5">
      <w:pPr>
        <w:jc w:val="center"/>
      </w:pPr>
      <w:r>
        <w:t xml:space="preserve"> </w:t>
      </w:r>
      <w:bookmarkStart w:id="83" w:name="vote_start229"/>
      <w:bookmarkEnd w:id="83"/>
      <w:r>
        <w:t>Yeas 75; Nays 32</w:t>
      </w:r>
    </w:p>
    <w:p w14:paraId="7EB7A587" w14:textId="77777777" w:rsidR="002843B5" w:rsidRDefault="002843B5" w:rsidP="002843B5">
      <w:pPr>
        <w:jc w:val="center"/>
      </w:pPr>
    </w:p>
    <w:p w14:paraId="3109A79C"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D0CEF75" w14:textId="77777777" w:rsidTr="002843B5">
        <w:tc>
          <w:tcPr>
            <w:tcW w:w="2179" w:type="dxa"/>
            <w:shd w:val="clear" w:color="auto" w:fill="auto"/>
          </w:tcPr>
          <w:p w14:paraId="73E9A112" w14:textId="33044910" w:rsidR="002843B5" w:rsidRPr="002843B5" w:rsidRDefault="002843B5" w:rsidP="002843B5">
            <w:pPr>
              <w:keepNext/>
              <w:ind w:firstLine="0"/>
            </w:pPr>
            <w:r>
              <w:t>Anderson</w:t>
            </w:r>
          </w:p>
        </w:tc>
        <w:tc>
          <w:tcPr>
            <w:tcW w:w="2179" w:type="dxa"/>
            <w:shd w:val="clear" w:color="auto" w:fill="auto"/>
          </w:tcPr>
          <w:p w14:paraId="64D517FD" w14:textId="4673B3B8" w:rsidR="002843B5" w:rsidRPr="002843B5" w:rsidRDefault="002843B5" w:rsidP="002843B5">
            <w:pPr>
              <w:keepNext/>
              <w:ind w:firstLine="0"/>
            </w:pPr>
            <w:r>
              <w:t>Atkinson</w:t>
            </w:r>
          </w:p>
        </w:tc>
        <w:tc>
          <w:tcPr>
            <w:tcW w:w="2180" w:type="dxa"/>
            <w:shd w:val="clear" w:color="auto" w:fill="auto"/>
          </w:tcPr>
          <w:p w14:paraId="5E0626D7" w14:textId="5FC26991" w:rsidR="002843B5" w:rsidRPr="002843B5" w:rsidRDefault="002843B5" w:rsidP="002843B5">
            <w:pPr>
              <w:keepNext/>
              <w:ind w:firstLine="0"/>
            </w:pPr>
            <w:r>
              <w:t>Bailey</w:t>
            </w:r>
          </w:p>
        </w:tc>
      </w:tr>
      <w:tr w:rsidR="002843B5" w:rsidRPr="002843B5" w14:paraId="193FA6A7" w14:textId="77777777" w:rsidTr="002843B5">
        <w:tc>
          <w:tcPr>
            <w:tcW w:w="2179" w:type="dxa"/>
            <w:shd w:val="clear" w:color="auto" w:fill="auto"/>
          </w:tcPr>
          <w:p w14:paraId="644B1DD0" w14:textId="4058C3B5" w:rsidR="002843B5" w:rsidRPr="002843B5" w:rsidRDefault="002843B5" w:rsidP="002843B5">
            <w:pPr>
              <w:ind w:firstLine="0"/>
            </w:pPr>
            <w:r>
              <w:t>Ballentine</w:t>
            </w:r>
          </w:p>
        </w:tc>
        <w:tc>
          <w:tcPr>
            <w:tcW w:w="2179" w:type="dxa"/>
            <w:shd w:val="clear" w:color="auto" w:fill="auto"/>
          </w:tcPr>
          <w:p w14:paraId="30C3AB40" w14:textId="2858BD0A" w:rsidR="002843B5" w:rsidRPr="002843B5" w:rsidRDefault="002843B5" w:rsidP="002843B5">
            <w:pPr>
              <w:ind w:firstLine="0"/>
            </w:pPr>
            <w:r>
              <w:t>Bannister</w:t>
            </w:r>
          </w:p>
        </w:tc>
        <w:tc>
          <w:tcPr>
            <w:tcW w:w="2180" w:type="dxa"/>
            <w:shd w:val="clear" w:color="auto" w:fill="auto"/>
          </w:tcPr>
          <w:p w14:paraId="5D8D854C" w14:textId="6F58EAA4" w:rsidR="002843B5" w:rsidRPr="002843B5" w:rsidRDefault="002843B5" w:rsidP="002843B5">
            <w:pPr>
              <w:ind w:firstLine="0"/>
            </w:pPr>
            <w:r>
              <w:t>Bauer</w:t>
            </w:r>
          </w:p>
        </w:tc>
      </w:tr>
      <w:tr w:rsidR="002843B5" w:rsidRPr="002843B5" w14:paraId="7C579BC4" w14:textId="77777777" w:rsidTr="002843B5">
        <w:tc>
          <w:tcPr>
            <w:tcW w:w="2179" w:type="dxa"/>
            <w:shd w:val="clear" w:color="auto" w:fill="auto"/>
          </w:tcPr>
          <w:p w14:paraId="39E919AD" w14:textId="412E96C1" w:rsidR="002843B5" w:rsidRPr="002843B5" w:rsidRDefault="002843B5" w:rsidP="002843B5">
            <w:pPr>
              <w:ind w:firstLine="0"/>
            </w:pPr>
            <w:r>
              <w:t>Bernstein</w:t>
            </w:r>
          </w:p>
        </w:tc>
        <w:tc>
          <w:tcPr>
            <w:tcW w:w="2179" w:type="dxa"/>
            <w:shd w:val="clear" w:color="auto" w:fill="auto"/>
          </w:tcPr>
          <w:p w14:paraId="3E8AE6DA" w14:textId="335A49A6" w:rsidR="002843B5" w:rsidRPr="002843B5" w:rsidRDefault="002843B5" w:rsidP="002843B5">
            <w:pPr>
              <w:ind w:firstLine="0"/>
            </w:pPr>
            <w:r>
              <w:t>Blackwell</w:t>
            </w:r>
          </w:p>
        </w:tc>
        <w:tc>
          <w:tcPr>
            <w:tcW w:w="2180" w:type="dxa"/>
            <w:shd w:val="clear" w:color="auto" w:fill="auto"/>
          </w:tcPr>
          <w:p w14:paraId="71C70D56" w14:textId="29C82F7C" w:rsidR="002843B5" w:rsidRPr="002843B5" w:rsidRDefault="002843B5" w:rsidP="002843B5">
            <w:pPr>
              <w:ind w:firstLine="0"/>
            </w:pPr>
            <w:r>
              <w:t>Bradley</w:t>
            </w:r>
          </w:p>
        </w:tc>
      </w:tr>
      <w:tr w:rsidR="002843B5" w:rsidRPr="002843B5" w14:paraId="14445DBF" w14:textId="77777777" w:rsidTr="002843B5">
        <w:tc>
          <w:tcPr>
            <w:tcW w:w="2179" w:type="dxa"/>
            <w:shd w:val="clear" w:color="auto" w:fill="auto"/>
          </w:tcPr>
          <w:p w14:paraId="47FFB466" w14:textId="7FD27B24" w:rsidR="002843B5" w:rsidRPr="002843B5" w:rsidRDefault="002843B5" w:rsidP="002843B5">
            <w:pPr>
              <w:ind w:firstLine="0"/>
            </w:pPr>
            <w:r>
              <w:t>Brewer</w:t>
            </w:r>
          </w:p>
        </w:tc>
        <w:tc>
          <w:tcPr>
            <w:tcW w:w="2179" w:type="dxa"/>
            <w:shd w:val="clear" w:color="auto" w:fill="auto"/>
          </w:tcPr>
          <w:p w14:paraId="37B8932F" w14:textId="48CAFEC7" w:rsidR="002843B5" w:rsidRPr="002843B5" w:rsidRDefault="002843B5" w:rsidP="002843B5">
            <w:pPr>
              <w:ind w:firstLine="0"/>
            </w:pPr>
            <w:r>
              <w:t>Brittain</w:t>
            </w:r>
          </w:p>
        </w:tc>
        <w:tc>
          <w:tcPr>
            <w:tcW w:w="2180" w:type="dxa"/>
            <w:shd w:val="clear" w:color="auto" w:fill="auto"/>
          </w:tcPr>
          <w:p w14:paraId="3EF33BA7" w14:textId="2E9CE4F2" w:rsidR="002843B5" w:rsidRPr="002843B5" w:rsidRDefault="002843B5" w:rsidP="002843B5">
            <w:pPr>
              <w:ind w:firstLine="0"/>
            </w:pPr>
            <w:r>
              <w:t>Bustos</w:t>
            </w:r>
          </w:p>
        </w:tc>
      </w:tr>
      <w:tr w:rsidR="002843B5" w:rsidRPr="002843B5" w14:paraId="74B65DF0" w14:textId="77777777" w:rsidTr="002843B5">
        <w:tc>
          <w:tcPr>
            <w:tcW w:w="2179" w:type="dxa"/>
            <w:shd w:val="clear" w:color="auto" w:fill="auto"/>
          </w:tcPr>
          <w:p w14:paraId="1DCD2754" w14:textId="5407EAC9" w:rsidR="002843B5" w:rsidRPr="002843B5" w:rsidRDefault="002843B5" w:rsidP="002843B5">
            <w:pPr>
              <w:ind w:firstLine="0"/>
            </w:pPr>
            <w:r>
              <w:t>Calhoon</w:t>
            </w:r>
          </w:p>
        </w:tc>
        <w:tc>
          <w:tcPr>
            <w:tcW w:w="2179" w:type="dxa"/>
            <w:shd w:val="clear" w:color="auto" w:fill="auto"/>
          </w:tcPr>
          <w:p w14:paraId="626A8B2B" w14:textId="4EC6F6D0" w:rsidR="002843B5" w:rsidRPr="002843B5" w:rsidRDefault="002843B5" w:rsidP="002843B5">
            <w:pPr>
              <w:ind w:firstLine="0"/>
            </w:pPr>
            <w:r>
              <w:t>Carter</w:t>
            </w:r>
          </w:p>
        </w:tc>
        <w:tc>
          <w:tcPr>
            <w:tcW w:w="2180" w:type="dxa"/>
            <w:shd w:val="clear" w:color="auto" w:fill="auto"/>
          </w:tcPr>
          <w:p w14:paraId="2C69DFAB" w14:textId="41F76294" w:rsidR="002843B5" w:rsidRPr="002843B5" w:rsidRDefault="002843B5" w:rsidP="002843B5">
            <w:pPr>
              <w:ind w:firstLine="0"/>
            </w:pPr>
            <w:r>
              <w:t>Caskey</w:t>
            </w:r>
          </w:p>
        </w:tc>
      </w:tr>
      <w:tr w:rsidR="002843B5" w:rsidRPr="002843B5" w14:paraId="473B02C5" w14:textId="77777777" w:rsidTr="002843B5">
        <w:tc>
          <w:tcPr>
            <w:tcW w:w="2179" w:type="dxa"/>
            <w:shd w:val="clear" w:color="auto" w:fill="auto"/>
          </w:tcPr>
          <w:p w14:paraId="133EB095" w14:textId="4A8D9983" w:rsidR="002843B5" w:rsidRPr="002843B5" w:rsidRDefault="002843B5" w:rsidP="002843B5">
            <w:pPr>
              <w:ind w:firstLine="0"/>
            </w:pPr>
            <w:r>
              <w:t>Chumley</w:t>
            </w:r>
          </w:p>
        </w:tc>
        <w:tc>
          <w:tcPr>
            <w:tcW w:w="2179" w:type="dxa"/>
            <w:shd w:val="clear" w:color="auto" w:fill="auto"/>
          </w:tcPr>
          <w:p w14:paraId="67090949" w14:textId="354716F3" w:rsidR="002843B5" w:rsidRPr="002843B5" w:rsidRDefault="002843B5" w:rsidP="002843B5">
            <w:pPr>
              <w:ind w:firstLine="0"/>
            </w:pPr>
            <w:r>
              <w:t>Clyburn</w:t>
            </w:r>
          </w:p>
        </w:tc>
        <w:tc>
          <w:tcPr>
            <w:tcW w:w="2180" w:type="dxa"/>
            <w:shd w:val="clear" w:color="auto" w:fill="auto"/>
          </w:tcPr>
          <w:p w14:paraId="60B62875" w14:textId="03483263" w:rsidR="002843B5" w:rsidRPr="002843B5" w:rsidRDefault="002843B5" w:rsidP="002843B5">
            <w:pPr>
              <w:ind w:firstLine="0"/>
            </w:pPr>
            <w:r>
              <w:t>Collins</w:t>
            </w:r>
          </w:p>
        </w:tc>
      </w:tr>
      <w:tr w:rsidR="002843B5" w:rsidRPr="002843B5" w14:paraId="23894AD6" w14:textId="77777777" w:rsidTr="002843B5">
        <w:tc>
          <w:tcPr>
            <w:tcW w:w="2179" w:type="dxa"/>
            <w:shd w:val="clear" w:color="auto" w:fill="auto"/>
          </w:tcPr>
          <w:p w14:paraId="3DE6197B" w14:textId="03C1A5BC" w:rsidR="002843B5" w:rsidRPr="002843B5" w:rsidRDefault="002843B5" w:rsidP="002843B5">
            <w:pPr>
              <w:ind w:firstLine="0"/>
            </w:pPr>
            <w:r>
              <w:t>Connell</w:t>
            </w:r>
          </w:p>
        </w:tc>
        <w:tc>
          <w:tcPr>
            <w:tcW w:w="2179" w:type="dxa"/>
            <w:shd w:val="clear" w:color="auto" w:fill="auto"/>
          </w:tcPr>
          <w:p w14:paraId="3F6C5C53" w14:textId="36FFBF64" w:rsidR="002843B5" w:rsidRPr="002843B5" w:rsidRDefault="002843B5" w:rsidP="002843B5">
            <w:pPr>
              <w:ind w:firstLine="0"/>
            </w:pPr>
            <w:r>
              <w:t>B. J. Cox</w:t>
            </w:r>
          </w:p>
        </w:tc>
        <w:tc>
          <w:tcPr>
            <w:tcW w:w="2180" w:type="dxa"/>
            <w:shd w:val="clear" w:color="auto" w:fill="auto"/>
          </w:tcPr>
          <w:p w14:paraId="3B1EB16C" w14:textId="0C5E429A" w:rsidR="002843B5" w:rsidRPr="002843B5" w:rsidRDefault="002843B5" w:rsidP="002843B5">
            <w:pPr>
              <w:ind w:firstLine="0"/>
            </w:pPr>
            <w:r>
              <w:t>B. L. Cox</w:t>
            </w:r>
          </w:p>
        </w:tc>
      </w:tr>
      <w:tr w:rsidR="002843B5" w:rsidRPr="002843B5" w14:paraId="16B707DD" w14:textId="77777777" w:rsidTr="002843B5">
        <w:tc>
          <w:tcPr>
            <w:tcW w:w="2179" w:type="dxa"/>
            <w:shd w:val="clear" w:color="auto" w:fill="auto"/>
          </w:tcPr>
          <w:p w14:paraId="6508BBF9" w14:textId="172DCBFD" w:rsidR="002843B5" w:rsidRPr="002843B5" w:rsidRDefault="002843B5" w:rsidP="002843B5">
            <w:pPr>
              <w:ind w:firstLine="0"/>
            </w:pPr>
            <w:r>
              <w:t>Crawford</w:t>
            </w:r>
          </w:p>
        </w:tc>
        <w:tc>
          <w:tcPr>
            <w:tcW w:w="2179" w:type="dxa"/>
            <w:shd w:val="clear" w:color="auto" w:fill="auto"/>
          </w:tcPr>
          <w:p w14:paraId="1B201D32" w14:textId="52F76BAC" w:rsidR="002843B5" w:rsidRPr="002843B5" w:rsidRDefault="002843B5" w:rsidP="002843B5">
            <w:pPr>
              <w:ind w:firstLine="0"/>
            </w:pPr>
            <w:r>
              <w:t>Elliott</w:t>
            </w:r>
          </w:p>
        </w:tc>
        <w:tc>
          <w:tcPr>
            <w:tcW w:w="2180" w:type="dxa"/>
            <w:shd w:val="clear" w:color="auto" w:fill="auto"/>
          </w:tcPr>
          <w:p w14:paraId="3A0CC38F" w14:textId="78EA7940" w:rsidR="002843B5" w:rsidRPr="002843B5" w:rsidRDefault="002843B5" w:rsidP="002843B5">
            <w:pPr>
              <w:ind w:firstLine="0"/>
            </w:pPr>
            <w:r>
              <w:t>Erickson</w:t>
            </w:r>
          </w:p>
        </w:tc>
      </w:tr>
      <w:tr w:rsidR="002843B5" w:rsidRPr="002843B5" w14:paraId="1B3648DA" w14:textId="77777777" w:rsidTr="002843B5">
        <w:tc>
          <w:tcPr>
            <w:tcW w:w="2179" w:type="dxa"/>
            <w:shd w:val="clear" w:color="auto" w:fill="auto"/>
          </w:tcPr>
          <w:p w14:paraId="06B564A2" w14:textId="563A8F4C" w:rsidR="002843B5" w:rsidRPr="002843B5" w:rsidRDefault="002843B5" w:rsidP="002843B5">
            <w:pPr>
              <w:ind w:firstLine="0"/>
            </w:pPr>
            <w:r>
              <w:t>Felder</w:t>
            </w:r>
          </w:p>
        </w:tc>
        <w:tc>
          <w:tcPr>
            <w:tcW w:w="2179" w:type="dxa"/>
            <w:shd w:val="clear" w:color="auto" w:fill="auto"/>
          </w:tcPr>
          <w:p w14:paraId="77E248EE" w14:textId="1F984AFA" w:rsidR="002843B5" w:rsidRPr="002843B5" w:rsidRDefault="002843B5" w:rsidP="002843B5">
            <w:pPr>
              <w:ind w:firstLine="0"/>
            </w:pPr>
            <w:r>
              <w:t>Forrest</w:t>
            </w:r>
          </w:p>
        </w:tc>
        <w:tc>
          <w:tcPr>
            <w:tcW w:w="2180" w:type="dxa"/>
            <w:shd w:val="clear" w:color="auto" w:fill="auto"/>
          </w:tcPr>
          <w:p w14:paraId="3F14C780" w14:textId="30810FAB" w:rsidR="002843B5" w:rsidRPr="002843B5" w:rsidRDefault="002843B5" w:rsidP="002843B5">
            <w:pPr>
              <w:ind w:firstLine="0"/>
            </w:pPr>
            <w:r>
              <w:t>Gagnon</w:t>
            </w:r>
          </w:p>
        </w:tc>
      </w:tr>
      <w:tr w:rsidR="002843B5" w:rsidRPr="002843B5" w14:paraId="51A09211" w14:textId="77777777" w:rsidTr="002843B5">
        <w:tc>
          <w:tcPr>
            <w:tcW w:w="2179" w:type="dxa"/>
            <w:shd w:val="clear" w:color="auto" w:fill="auto"/>
          </w:tcPr>
          <w:p w14:paraId="0C959463" w14:textId="6242EB76" w:rsidR="002843B5" w:rsidRPr="002843B5" w:rsidRDefault="002843B5" w:rsidP="002843B5">
            <w:pPr>
              <w:ind w:firstLine="0"/>
            </w:pPr>
            <w:r>
              <w:t>Gibson</w:t>
            </w:r>
          </w:p>
        </w:tc>
        <w:tc>
          <w:tcPr>
            <w:tcW w:w="2179" w:type="dxa"/>
            <w:shd w:val="clear" w:color="auto" w:fill="auto"/>
          </w:tcPr>
          <w:p w14:paraId="616A4E7D" w14:textId="3C4FEDA0" w:rsidR="002843B5" w:rsidRPr="002843B5" w:rsidRDefault="002843B5" w:rsidP="002843B5">
            <w:pPr>
              <w:ind w:firstLine="0"/>
            </w:pPr>
            <w:r>
              <w:t>Gilliam</w:t>
            </w:r>
          </w:p>
        </w:tc>
        <w:tc>
          <w:tcPr>
            <w:tcW w:w="2180" w:type="dxa"/>
            <w:shd w:val="clear" w:color="auto" w:fill="auto"/>
          </w:tcPr>
          <w:p w14:paraId="4651F7E9" w14:textId="615BF235" w:rsidR="002843B5" w:rsidRPr="002843B5" w:rsidRDefault="002843B5" w:rsidP="002843B5">
            <w:pPr>
              <w:ind w:firstLine="0"/>
            </w:pPr>
            <w:r>
              <w:t>Gilliard</w:t>
            </w:r>
          </w:p>
        </w:tc>
      </w:tr>
      <w:tr w:rsidR="002843B5" w:rsidRPr="002843B5" w14:paraId="10F7EA72" w14:textId="77777777" w:rsidTr="002843B5">
        <w:tc>
          <w:tcPr>
            <w:tcW w:w="2179" w:type="dxa"/>
            <w:shd w:val="clear" w:color="auto" w:fill="auto"/>
          </w:tcPr>
          <w:p w14:paraId="181069A6" w14:textId="1F67C85A" w:rsidR="002843B5" w:rsidRPr="002843B5" w:rsidRDefault="002843B5" w:rsidP="002843B5">
            <w:pPr>
              <w:ind w:firstLine="0"/>
            </w:pPr>
            <w:r>
              <w:t>Guest</w:t>
            </w:r>
          </w:p>
        </w:tc>
        <w:tc>
          <w:tcPr>
            <w:tcW w:w="2179" w:type="dxa"/>
            <w:shd w:val="clear" w:color="auto" w:fill="auto"/>
          </w:tcPr>
          <w:p w14:paraId="48B1C61E" w14:textId="6B7DEA27" w:rsidR="002843B5" w:rsidRPr="002843B5" w:rsidRDefault="002843B5" w:rsidP="002843B5">
            <w:pPr>
              <w:ind w:firstLine="0"/>
            </w:pPr>
            <w:r>
              <w:t>Haddon</w:t>
            </w:r>
          </w:p>
        </w:tc>
        <w:tc>
          <w:tcPr>
            <w:tcW w:w="2180" w:type="dxa"/>
            <w:shd w:val="clear" w:color="auto" w:fill="auto"/>
          </w:tcPr>
          <w:p w14:paraId="670A4B4E" w14:textId="588CC29E" w:rsidR="002843B5" w:rsidRPr="002843B5" w:rsidRDefault="002843B5" w:rsidP="002843B5">
            <w:pPr>
              <w:ind w:firstLine="0"/>
            </w:pPr>
            <w:r>
              <w:t>Hager</w:t>
            </w:r>
          </w:p>
        </w:tc>
      </w:tr>
      <w:tr w:rsidR="002843B5" w:rsidRPr="002843B5" w14:paraId="1FA62F46" w14:textId="77777777" w:rsidTr="002843B5">
        <w:tc>
          <w:tcPr>
            <w:tcW w:w="2179" w:type="dxa"/>
            <w:shd w:val="clear" w:color="auto" w:fill="auto"/>
          </w:tcPr>
          <w:p w14:paraId="11E9DB9A" w14:textId="2B130955" w:rsidR="002843B5" w:rsidRPr="002843B5" w:rsidRDefault="002843B5" w:rsidP="002843B5">
            <w:pPr>
              <w:ind w:firstLine="0"/>
            </w:pPr>
            <w:r>
              <w:t>Hardee</w:t>
            </w:r>
          </w:p>
        </w:tc>
        <w:tc>
          <w:tcPr>
            <w:tcW w:w="2179" w:type="dxa"/>
            <w:shd w:val="clear" w:color="auto" w:fill="auto"/>
          </w:tcPr>
          <w:p w14:paraId="539A61A9" w14:textId="1459C4DE" w:rsidR="002843B5" w:rsidRPr="002843B5" w:rsidRDefault="002843B5" w:rsidP="002843B5">
            <w:pPr>
              <w:ind w:firstLine="0"/>
            </w:pPr>
            <w:r>
              <w:t>Hartnett</w:t>
            </w:r>
          </w:p>
        </w:tc>
        <w:tc>
          <w:tcPr>
            <w:tcW w:w="2180" w:type="dxa"/>
            <w:shd w:val="clear" w:color="auto" w:fill="auto"/>
          </w:tcPr>
          <w:p w14:paraId="64A16B81" w14:textId="52E23AF6" w:rsidR="002843B5" w:rsidRPr="002843B5" w:rsidRDefault="002843B5" w:rsidP="002843B5">
            <w:pPr>
              <w:ind w:firstLine="0"/>
            </w:pPr>
            <w:r>
              <w:t>Hayes</w:t>
            </w:r>
          </w:p>
        </w:tc>
      </w:tr>
      <w:tr w:rsidR="002843B5" w:rsidRPr="002843B5" w14:paraId="5061CFF6" w14:textId="77777777" w:rsidTr="002843B5">
        <w:tc>
          <w:tcPr>
            <w:tcW w:w="2179" w:type="dxa"/>
            <w:shd w:val="clear" w:color="auto" w:fill="auto"/>
          </w:tcPr>
          <w:p w14:paraId="45704A20" w14:textId="4BFCBFB1" w:rsidR="002843B5" w:rsidRPr="002843B5" w:rsidRDefault="002843B5" w:rsidP="002843B5">
            <w:pPr>
              <w:ind w:firstLine="0"/>
            </w:pPr>
            <w:r>
              <w:t>Hewitt</w:t>
            </w:r>
          </w:p>
        </w:tc>
        <w:tc>
          <w:tcPr>
            <w:tcW w:w="2179" w:type="dxa"/>
            <w:shd w:val="clear" w:color="auto" w:fill="auto"/>
          </w:tcPr>
          <w:p w14:paraId="7FD88237" w14:textId="3A52B85A" w:rsidR="002843B5" w:rsidRPr="002843B5" w:rsidRDefault="002843B5" w:rsidP="002843B5">
            <w:pPr>
              <w:ind w:firstLine="0"/>
            </w:pPr>
            <w:r>
              <w:t>Hiott</w:t>
            </w:r>
          </w:p>
        </w:tc>
        <w:tc>
          <w:tcPr>
            <w:tcW w:w="2180" w:type="dxa"/>
            <w:shd w:val="clear" w:color="auto" w:fill="auto"/>
          </w:tcPr>
          <w:p w14:paraId="30087AF5" w14:textId="12772060" w:rsidR="002843B5" w:rsidRPr="002843B5" w:rsidRDefault="002843B5" w:rsidP="002843B5">
            <w:pPr>
              <w:ind w:firstLine="0"/>
            </w:pPr>
            <w:r>
              <w:t>Hixon</w:t>
            </w:r>
          </w:p>
        </w:tc>
      </w:tr>
      <w:tr w:rsidR="002843B5" w:rsidRPr="002843B5" w14:paraId="232F680F" w14:textId="77777777" w:rsidTr="002843B5">
        <w:tc>
          <w:tcPr>
            <w:tcW w:w="2179" w:type="dxa"/>
            <w:shd w:val="clear" w:color="auto" w:fill="auto"/>
          </w:tcPr>
          <w:p w14:paraId="5373EABB" w14:textId="7F21C7E1" w:rsidR="002843B5" w:rsidRPr="002843B5" w:rsidRDefault="002843B5" w:rsidP="002843B5">
            <w:pPr>
              <w:ind w:firstLine="0"/>
            </w:pPr>
            <w:r>
              <w:t>Jefferson</w:t>
            </w:r>
          </w:p>
        </w:tc>
        <w:tc>
          <w:tcPr>
            <w:tcW w:w="2179" w:type="dxa"/>
            <w:shd w:val="clear" w:color="auto" w:fill="auto"/>
          </w:tcPr>
          <w:p w14:paraId="2100E406" w14:textId="4DFE0E1B" w:rsidR="002843B5" w:rsidRPr="002843B5" w:rsidRDefault="002843B5" w:rsidP="002843B5">
            <w:pPr>
              <w:ind w:firstLine="0"/>
            </w:pPr>
            <w:r>
              <w:t>Jordan</w:t>
            </w:r>
          </w:p>
        </w:tc>
        <w:tc>
          <w:tcPr>
            <w:tcW w:w="2180" w:type="dxa"/>
            <w:shd w:val="clear" w:color="auto" w:fill="auto"/>
          </w:tcPr>
          <w:p w14:paraId="3A3876B9" w14:textId="266FF5F4" w:rsidR="002843B5" w:rsidRPr="002843B5" w:rsidRDefault="002843B5" w:rsidP="002843B5">
            <w:pPr>
              <w:ind w:firstLine="0"/>
            </w:pPr>
            <w:r>
              <w:t>Kirby</w:t>
            </w:r>
          </w:p>
        </w:tc>
      </w:tr>
      <w:tr w:rsidR="002843B5" w:rsidRPr="002843B5" w14:paraId="1CA95917" w14:textId="77777777" w:rsidTr="002843B5">
        <w:tc>
          <w:tcPr>
            <w:tcW w:w="2179" w:type="dxa"/>
            <w:shd w:val="clear" w:color="auto" w:fill="auto"/>
          </w:tcPr>
          <w:p w14:paraId="6CB7BA8C" w14:textId="303B6ACE" w:rsidR="002843B5" w:rsidRPr="002843B5" w:rsidRDefault="002843B5" w:rsidP="002843B5">
            <w:pPr>
              <w:ind w:firstLine="0"/>
            </w:pPr>
            <w:r>
              <w:t>Landing</w:t>
            </w:r>
          </w:p>
        </w:tc>
        <w:tc>
          <w:tcPr>
            <w:tcW w:w="2179" w:type="dxa"/>
            <w:shd w:val="clear" w:color="auto" w:fill="auto"/>
          </w:tcPr>
          <w:p w14:paraId="5F7C886A" w14:textId="727D4084" w:rsidR="002843B5" w:rsidRPr="002843B5" w:rsidRDefault="002843B5" w:rsidP="002843B5">
            <w:pPr>
              <w:ind w:firstLine="0"/>
            </w:pPr>
            <w:r>
              <w:t>Leber</w:t>
            </w:r>
          </w:p>
        </w:tc>
        <w:tc>
          <w:tcPr>
            <w:tcW w:w="2180" w:type="dxa"/>
            <w:shd w:val="clear" w:color="auto" w:fill="auto"/>
          </w:tcPr>
          <w:p w14:paraId="478A3894" w14:textId="4A21066F" w:rsidR="002843B5" w:rsidRPr="002843B5" w:rsidRDefault="002843B5" w:rsidP="002843B5">
            <w:pPr>
              <w:ind w:firstLine="0"/>
            </w:pPr>
            <w:r>
              <w:t>Ligon</w:t>
            </w:r>
          </w:p>
        </w:tc>
      </w:tr>
      <w:tr w:rsidR="002843B5" w:rsidRPr="002843B5" w14:paraId="34498824" w14:textId="77777777" w:rsidTr="002843B5">
        <w:tc>
          <w:tcPr>
            <w:tcW w:w="2179" w:type="dxa"/>
            <w:shd w:val="clear" w:color="auto" w:fill="auto"/>
          </w:tcPr>
          <w:p w14:paraId="27CB7A3C" w14:textId="70009B2D" w:rsidR="002843B5" w:rsidRPr="002843B5" w:rsidRDefault="002843B5" w:rsidP="002843B5">
            <w:pPr>
              <w:ind w:firstLine="0"/>
            </w:pPr>
            <w:r>
              <w:t>Long</w:t>
            </w:r>
          </w:p>
        </w:tc>
        <w:tc>
          <w:tcPr>
            <w:tcW w:w="2179" w:type="dxa"/>
            <w:shd w:val="clear" w:color="auto" w:fill="auto"/>
          </w:tcPr>
          <w:p w14:paraId="441D1016" w14:textId="624DF8CB" w:rsidR="002843B5" w:rsidRPr="002843B5" w:rsidRDefault="002843B5" w:rsidP="002843B5">
            <w:pPr>
              <w:ind w:firstLine="0"/>
            </w:pPr>
            <w:r>
              <w:t>Lowe</w:t>
            </w:r>
          </w:p>
        </w:tc>
        <w:tc>
          <w:tcPr>
            <w:tcW w:w="2180" w:type="dxa"/>
            <w:shd w:val="clear" w:color="auto" w:fill="auto"/>
          </w:tcPr>
          <w:p w14:paraId="29FEEFFD" w14:textId="644E6FDE" w:rsidR="002843B5" w:rsidRPr="002843B5" w:rsidRDefault="002843B5" w:rsidP="002843B5">
            <w:pPr>
              <w:ind w:firstLine="0"/>
            </w:pPr>
            <w:r>
              <w:t>McGinnis</w:t>
            </w:r>
          </w:p>
        </w:tc>
      </w:tr>
      <w:tr w:rsidR="002843B5" w:rsidRPr="002843B5" w14:paraId="178B9492" w14:textId="77777777" w:rsidTr="002843B5">
        <w:tc>
          <w:tcPr>
            <w:tcW w:w="2179" w:type="dxa"/>
            <w:shd w:val="clear" w:color="auto" w:fill="auto"/>
          </w:tcPr>
          <w:p w14:paraId="03F88EA5" w14:textId="3026759C" w:rsidR="002843B5" w:rsidRPr="002843B5" w:rsidRDefault="002843B5" w:rsidP="002843B5">
            <w:pPr>
              <w:ind w:firstLine="0"/>
            </w:pPr>
            <w:r>
              <w:t>Mitchell</w:t>
            </w:r>
          </w:p>
        </w:tc>
        <w:tc>
          <w:tcPr>
            <w:tcW w:w="2179" w:type="dxa"/>
            <w:shd w:val="clear" w:color="auto" w:fill="auto"/>
          </w:tcPr>
          <w:p w14:paraId="718500F1" w14:textId="4E7AB2F8" w:rsidR="002843B5" w:rsidRPr="002843B5" w:rsidRDefault="002843B5" w:rsidP="002843B5">
            <w:pPr>
              <w:ind w:firstLine="0"/>
            </w:pPr>
            <w:r>
              <w:t>Moss</w:t>
            </w:r>
          </w:p>
        </w:tc>
        <w:tc>
          <w:tcPr>
            <w:tcW w:w="2180" w:type="dxa"/>
            <w:shd w:val="clear" w:color="auto" w:fill="auto"/>
          </w:tcPr>
          <w:p w14:paraId="168215D0" w14:textId="5430B101" w:rsidR="002843B5" w:rsidRPr="002843B5" w:rsidRDefault="002843B5" w:rsidP="002843B5">
            <w:pPr>
              <w:ind w:firstLine="0"/>
            </w:pPr>
            <w:r>
              <w:t>Murphy</w:t>
            </w:r>
          </w:p>
        </w:tc>
      </w:tr>
      <w:tr w:rsidR="002843B5" w:rsidRPr="002843B5" w14:paraId="08225FF8" w14:textId="77777777" w:rsidTr="002843B5">
        <w:tc>
          <w:tcPr>
            <w:tcW w:w="2179" w:type="dxa"/>
            <w:shd w:val="clear" w:color="auto" w:fill="auto"/>
          </w:tcPr>
          <w:p w14:paraId="60CF6DDE" w14:textId="6B035631" w:rsidR="002843B5" w:rsidRPr="002843B5" w:rsidRDefault="002843B5" w:rsidP="002843B5">
            <w:pPr>
              <w:ind w:firstLine="0"/>
            </w:pPr>
            <w:r>
              <w:t>Neese</w:t>
            </w:r>
          </w:p>
        </w:tc>
        <w:tc>
          <w:tcPr>
            <w:tcW w:w="2179" w:type="dxa"/>
            <w:shd w:val="clear" w:color="auto" w:fill="auto"/>
          </w:tcPr>
          <w:p w14:paraId="10B6CCC5" w14:textId="7A0E860A" w:rsidR="002843B5" w:rsidRPr="002843B5" w:rsidRDefault="002843B5" w:rsidP="002843B5">
            <w:pPr>
              <w:ind w:firstLine="0"/>
            </w:pPr>
            <w:r>
              <w:t>B. Newton</w:t>
            </w:r>
          </w:p>
        </w:tc>
        <w:tc>
          <w:tcPr>
            <w:tcW w:w="2180" w:type="dxa"/>
            <w:shd w:val="clear" w:color="auto" w:fill="auto"/>
          </w:tcPr>
          <w:p w14:paraId="4FDA635A" w14:textId="1A3931BC" w:rsidR="002843B5" w:rsidRPr="002843B5" w:rsidRDefault="002843B5" w:rsidP="002843B5">
            <w:pPr>
              <w:ind w:firstLine="0"/>
            </w:pPr>
            <w:r>
              <w:t>W. Newton</w:t>
            </w:r>
          </w:p>
        </w:tc>
      </w:tr>
      <w:tr w:rsidR="002843B5" w:rsidRPr="002843B5" w14:paraId="3DB6AF52" w14:textId="77777777" w:rsidTr="002843B5">
        <w:tc>
          <w:tcPr>
            <w:tcW w:w="2179" w:type="dxa"/>
            <w:shd w:val="clear" w:color="auto" w:fill="auto"/>
          </w:tcPr>
          <w:p w14:paraId="29C872A1" w14:textId="1F35B5C4" w:rsidR="002843B5" w:rsidRPr="002843B5" w:rsidRDefault="002843B5" w:rsidP="002843B5">
            <w:pPr>
              <w:ind w:firstLine="0"/>
            </w:pPr>
            <w:r>
              <w:t>Ott</w:t>
            </w:r>
          </w:p>
        </w:tc>
        <w:tc>
          <w:tcPr>
            <w:tcW w:w="2179" w:type="dxa"/>
            <w:shd w:val="clear" w:color="auto" w:fill="auto"/>
          </w:tcPr>
          <w:p w14:paraId="09E2538C" w14:textId="6A8AEA15" w:rsidR="002843B5" w:rsidRPr="002843B5" w:rsidRDefault="002843B5" w:rsidP="002843B5">
            <w:pPr>
              <w:ind w:firstLine="0"/>
            </w:pPr>
            <w:r>
              <w:t>Pedalino</w:t>
            </w:r>
          </w:p>
        </w:tc>
        <w:tc>
          <w:tcPr>
            <w:tcW w:w="2180" w:type="dxa"/>
            <w:shd w:val="clear" w:color="auto" w:fill="auto"/>
          </w:tcPr>
          <w:p w14:paraId="4AABD928" w14:textId="6E430536" w:rsidR="002843B5" w:rsidRPr="002843B5" w:rsidRDefault="002843B5" w:rsidP="002843B5">
            <w:pPr>
              <w:ind w:firstLine="0"/>
            </w:pPr>
            <w:r>
              <w:t>Pope</w:t>
            </w:r>
          </w:p>
        </w:tc>
      </w:tr>
      <w:tr w:rsidR="002843B5" w:rsidRPr="002843B5" w14:paraId="71EEF1D9" w14:textId="77777777" w:rsidTr="002843B5">
        <w:tc>
          <w:tcPr>
            <w:tcW w:w="2179" w:type="dxa"/>
            <w:shd w:val="clear" w:color="auto" w:fill="auto"/>
          </w:tcPr>
          <w:p w14:paraId="2470A3D3" w14:textId="1C2BE3CD" w:rsidR="002843B5" w:rsidRPr="002843B5" w:rsidRDefault="002843B5" w:rsidP="002843B5">
            <w:pPr>
              <w:ind w:firstLine="0"/>
            </w:pPr>
            <w:r>
              <w:t>Robbins</w:t>
            </w:r>
          </w:p>
        </w:tc>
        <w:tc>
          <w:tcPr>
            <w:tcW w:w="2179" w:type="dxa"/>
            <w:shd w:val="clear" w:color="auto" w:fill="auto"/>
          </w:tcPr>
          <w:p w14:paraId="104990A0" w14:textId="5ACEFAA0" w:rsidR="002843B5" w:rsidRPr="002843B5" w:rsidRDefault="002843B5" w:rsidP="002843B5">
            <w:pPr>
              <w:ind w:firstLine="0"/>
            </w:pPr>
            <w:r>
              <w:t>Rose</w:t>
            </w:r>
          </w:p>
        </w:tc>
        <w:tc>
          <w:tcPr>
            <w:tcW w:w="2180" w:type="dxa"/>
            <w:shd w:val="clear" w:color="auto" w:fill="auto"/>
          </w:tcPr>
          <w:p w14:paraId="713DFBBA" w14:textId="5171AD15" w:rsidR="002843B5" w:rsidRPr="002843B5" w:rsidRDefault="002843B5" w:rsidP="002843B5">
            <w:pPr>
              <w:ind w:firstLine="0"/>
            </w:pPr>
            <w:r>
              <w:t>Sandifer</w:t>
            </w:r>
          </w:p>
        </w:tc>
      </w:tr>
      <w:tr w:rsidR="002843B5" w:rsidRPr="002843B5" w14:paraId="1241E5E2" w14:textId="77777777" w:rsidTr="002843B5">
        <w:tc>
          <w:tcPr>
            <w:tcW w:w="2179" w:type="dxa"/>
            <w:shd w:val="clear" w:color="auto" w:fill="auto"/>
          </w:tcPr>
          <w:p w14:paraId="76C10598" w14:textId="1109DA1F" w:rsidR="002843B5" w:rsidRPr="002843B5" w:rsidRDefault="002843B5" w:rsidP="002843B5">
            <w:pPr>
              <w:ind w:firstLine="0"/>
            </w:pPr>
            <w:r>
              <w:t>Schuessler</w:t>
            </w:r>
          </w:p>
        </w:tc>
        <w:tc>
          <w:tcPr>
            <w:tcW w:w="2179" w:type="dxa"/>
            <w:shd w:val="clear" w:color="auto" w:fill="auto"/>
          </w:tcPr>
          <w:p w14:paraId="66008A7B" w14:textId="4201826C" w:rsidR="002843B5" w:rsidRPr="002843B5" w:rsidRDefault="002843B5" w:rsidP="002843B5">
            <w:pPr>
              <w:ind w:firstLine="0"/>
            </w:pPr>
            <w:r>
              <w:t>G. M. Smith</w:t>
            </w:r>
          </w:p>
        </w:tc>
        <w:tc>
          <w:tcPr>
            <w:tcW w:w="2180" w:type="dxa"/>
            <w:shd w:val="clear" w:color="auto" w:fill="auto"/>
          </w:tcPr>
          <w:p w14:paraId="3DCD9109" w14:textId="4EF534B0" w:rsidR="002843B5" w:rsidRPr="002843B5" w:rsidRDefault="002843B5" w:rsidP="002843B5">
            <w:pPr>
              <w:ind w:firstLine="0"/>
            </w:pPr>
            <w:r>
              <w:t>M. M. Smith</w:t>
            </w:r>
          </w:p>
        </w:tc>
      </w:tr>
      <w:tr w:rsidR="002843B5" w:rsidRPr="002843B5" w14:paraId="392850F8" w14:textId="77777777" w:rsidTr="002843B5">
        <w:tc>
          <w:tcPr>
            <w:tcW w:w="2179" w:type="dxa"/>
            <w:shd w:val="clear" w:color="auto" w:fill="auto"/>
          </w:tcPr>
          <w:p w14:paraId="051CB9E4" w14:textId="2FF31A68" w:rsidR="002843B5" w:rsidRPr="002843B5" w:rsidRDefault="002843B5" w:rsidP="002843B5">
            <w:pPr>
              <w:ind w:firstLine="0"/>
            </w:pPr>
            <w:r>
              <w:t>Stavrinakis</w:t>
            </w:r>
          </w:p>
        </w:tc>
        <w:tc>
          <w:tcPr>
            <w:tcW w:w="2179" w:type="dxa"/>
            <w:shd w:val="clear" w:color="auto" w:fill="auto"/>
          </w:tcPr>
          <w:p w14:paraId="3A140871" w14:textId="1C48D2C9" w:rsidR="002843B5" w:rsidRPr="002843B5" w:rsidRDefault="002843B5" w:rsidP="002843B5">
            <w:pPr>
              <w:ind w:firstLine="0"/>
            </w:pPr>
            <w:r>
              <w:t>Taylor</w:t>
            </w:r>
          </w:p>
        </w:tc>
        <w:tc>
          <w:tcPr>
            <w:tcW w:w="2180" w:type="dxa"/>
            <w:shd w:val="clear" w:color="auto" w:fill="auto"/>
          </w:tcPr>
          <w:p w14:paraId="2D949BC3" w14:textId="30CB3C0B" w:rsidR="002843B5" w:rsidRPr="002843B5" w:rsidRDefault="002843B5" w:rsidP="002843B5">
            <w:pPr>
              <w:ind w:firstLine="0"/>
            </w:pPr>
            <w:r>
              <w:t>Thayer</w:t>
            </w:r>
          </w:p>
        </w:tc>
      </w:tr>
      <w:tr w:rsidR="002843B5" w:rsidRPr="002843B5" w14:paraId="203D7478" w14:textId="77777777" w:rsidTr="002843B5">
        <w:tc>
          <w:tcPr>
            <w:tcW w:w="2179" w:type="dxa"/>
            <w:shd w:val="clear" w:color="auto" w:fill="auto"/>
          </w:tcPr>
          <w:p w14:paraId="5AB71EB9" w14:textId="7FCB2F5C" w:rsidR="002843B5" w:rsidRPr="002843B5" w:rsidRDefault="002843B5" w:rsidP="002843B5">
            <w:pPr>
              <w:ind w:firstLine="0"/>
            </w:pPr>
            <w:r>
              <w:t>Vaughan</w:t>
            </w:r>
          </w:p>
        </w:tc>
        <w:tc>
          <w:tcPr>
            <w:tcW w:w="2179" w:type="dxa"/>
            <w:shd w:val="clear" w:color="auto" w:fill="auto"/>
          </w:tcPr>
          <w:p w14:paraId="3E2276E0" w14:textId="30E4D38F" w:rsidR="002843B5" w:rsidRPr="002843B5" w:rsidRDefault="002843B5" w:rsidP="002843B5">
            <w:pPr>
              <w:ind w:firstLine="0"/>
            </w:pPr>
            <w:r>
              <w:t>Weeks</w:t>
            </w:r>
          </w:p>
        </w:tc>
        <w:tc>
          <w:tcPr>
            <w:tcW w:w="2180" w:type="dxa"/>
            <w:shd w:val="clear" w:color="auto" w:fill="auto"/>
          </w:tcPr>
          <w:p w14:paraId="4B3736C8" w14:textId="5594E798" w:rsidR="002843B5" w:rsidRPr="002843B5" w:rsidRDefault="002843B5" w:rsidP="002843B5">
            <w:pPr>
              <w:ind w:firstLine="0"/>
            </w:pPr>
            <w:r>
              <w:t>West</w:t>
            </w:r>
          </w:p>
        </w:tc>
      </w:tr>
      <w:tr w:rsidR="002843B5" w:rsidRPr="002843B5" w14:paraId="417295AE" w14:textId="77777777" w:rsidTr="002843B5">
        <w:tc>
          <w:tcPr>
            <w:tcW w:w="2179" w:type="dxa"/>
            <w:shd w:val="clear" w:color="auto" w:fill="auto"/>
          </w:tcPr>
          <w:p w14:paraId="70A9E2F4" w14:textId="4C859978" w:rsidR="002843B5" w:rsidRPr="002843B5" w:rsidRDefault="002843B5" w:rsidP="002843B5">
            <w:pPr>
              <w:keepNext/>
              <w:ind w:firstLine="0"/>
            </w:pPr>
            <w:r>
              <w:t>Wetmore</w:t>
            </w:r>
          </w:p>
        </w:tc>
        <w:tc>
          <w:tcPr>
            <w:tcW w:w="2179" w:type="dxa"/>
            <w:shd w:val="clear" w:color="auto" w:fill="auto"/>
          </w:tcPr>
          <w:p w14:paraId="40748FCB" w14:textId="3C5D75F9" w:rsidR="002843B5" w:rsidRPr="002843B5" w:rsidRDefault="002843B5" w:rsidP="002843B5">
            <w:pPr>
              <w:keepNext/>
              <w:ind w:firstLine="0"/>
            </w:pPr>
            <w:r>
              <w:t>Whitmire</w:t>
            </w:r>
          </w:p>
        </w:tc>
        <w:tc>
          <w:tcPr>
            <w:tcW w:w="2180" w:type="dxa"/>
            <w:shd w:val="clear" w:color="auto" w:fill="auto"/>
          </w:tcPr>
          <w:p w14:paraId="52BD40FA" w14:textId="6883A214" w:rsidR="002843B5" w:rsidRPr="002843B5" w:rsidRDefault="002843B5" w:rsidP="002843B5">
            <w:pPr>
              <w:keepNext/>
              <w:ind w:firstLine="0"/>
            </w:pPr>
            <w:r>
              <w:t>Williams</w:t>
            </w:r>
          </w:p>
        </w:tc>
      </w:tr>
      <w:tr w:rsidR="002843B5" w:rsidRPr="002843B5" w14:paraId="24C8C565" w14:textId="77777777" w:rsidTr="002843B5">
        <w:tc>
          <w:tcPr>
            <w:tcW w:w="2179" w:type="dxa"/>
            <w:shd w:val="clear" w:color="auto" w:fill="auto"/>
          </w:tcPr>
          <w:p w14:paraId="63E50C66" w14:textId="1CEDC431" w:rsidR="002843B5" w:rsidRPr="002843B5" w:rsidRDefault="002843B5" w:rsidP="002843B5">
            <w:pPr>
              <w:keepNext/>
              <w:ind w:firstLine="0"/>
            </w:pPr>
            <w:r>
              <w:t>Willis</w:t>
            </w:r>
          </w:p>
        </w:tc>
        <w:tc>
          <w:tcPr>
            <w:tcW w:w="2179" w:type="dxa"/>
            <w:shd w:val="clear" w:color="auto" w:fill="auto"/>
          </w:tcPr>
          <w:p w14:paraId="65199D3D" w14:textId="688C46FE" w:rsidR="002843B5" w:rsidRPr="002843B5" w:rsidRDefault="002843B5" w:rsidP="002843B5">
            <w:pPr>
              <w:keepNext/>
              <w:ind w:firstLine="0"/>
            </w:pPr>
            <w:r>
              <w:t>Wooten</w:t>
            </w:r>
          </w:p>
        </w:tc>
        <w:tc>
          <w:tcPr>
            <w:tcW w:w="2180" w:type="dxa"/>
            <w:shd w:val="clear" w:color="auto" w:fill="auto"/>
          </w:tcPr>
          <w:p w14:paraId="22B2147D" w14:textId="688C6B24" w:rsidR="002843B5" w:rsidRPr="002843B5" w:rsidRDefault="002843B5" w:rsidP="002843B5">
            <w:pPr>
              <w:keepNext/>
              <w:ind w:firstLine="0"/>
            </w:pPr>
            <w:r>
              <w:t>Yow</w:t>
            </w:r>
          </w:p>
        </w:tc>
      </w:tr>
    </w:tbl>
    <w:p w14:paraId="419334DF" w14:textId="77777777" w:rsidR="002843B5" w:rsidRDefault="002843B5" w:rsidP="002843B5"/>
    <w:p w14:paraId="10377DE1" w14:textId="47602FBE" w:rsidR="002843B5" w:rsidRDefault="002843B5" w:rsidP="002843B5">
      <w:pPr>
        <w:jc w:val="center"/>
        <w:rPr>
          <w:b/>
        </w:rPr>
      </w:pPr>
      <w:r w:rsidRPr="002843B5">
        <w:rPr>
          <w:b/>
        </w:rPr>
        <w:t>Total--75</w:t>
      </w:r>
    </w:p>
    <w:p w14:paraId="3C719FFB" w14:textId="77777777" w:rsidR="002843B5" w:rsidRDefault="002843B5" w:rsidP="002843B5">
      <w:pPr>
        <w:jc w:val="center"/>
        <w:rPr>
          <w:b/>
        </w:rPr>
      </w:pPr>
    </w:p>
    <w:p w14:paraId="205A3BFA"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0B3ED6BD" w14:textId="77777777" w:rsidTr="002843B5">
        <w:tc>
          <w:tcPr>
            <w:tcW w:w="2179" w:type="dxa"/>
            <w:shd w:val="clear" w:color="auto" w:fill="auto"/>
          </w:tcPr>
          <w:p w14:paraId="3C80C841" w14:textId="5D9E8BD8" w:rsidR="002843B5" w:rsidRPr="002843B5" w:rsidRDefault="002843B5" w:rsidP="002843B5">
            <w:pPr>
              <w:keepNext/>
              <w:ind w:firstLine="0"/>
            </w:pPr>
            <w:r>
              <w:t>Bamberg</w:t>
            </w:r>
          </w:p>
        </w:tc>
        <w:tc>
          <w:tcPr>
            <w:tcW w:w="2179" w:type="dxa"/>
            <w:shd w:val="clear" w:color="auto" w:fill="auto"/>
          </w:tcPr>
          <w:p w14:paraId="338F3F9A" w14:textId="2667CCE4" w:rsidR="002843B5" w:rsidRPr="002843B5" w:rsidRDefault="002843B5" w:rsidP="002843B5">
            <w:pPr>
              <w:keepNext/>
              <w:ind w:firstLine="0"/>
            </w:pPr>
            <w:r>
              <w:t>Beach</w:t>
            </w:r>
          </w:p>
        </w:tc>
        <w:tc>
          <w:tcPr>
            <w:tcW w:w="2180" w:type="dxa"/>
            <w:shd w:val="clear" w:color="auto" w:fill="auto"/>
          </w:tcPr>
          <w:p w14:paraId="1987D68E" w14:textId="772BFE1F" w:rsidR="002843B5" w:rsidRPr="002843B5" w:rsidRDefault="002843B5" w:rsidP="002843B5">
            <w:pPr>
              <w:keepNext/>
              <w:ind w:firstLine="0"/>
            </w:pPr>
            <w:r>
              <w:t>Cobb-Hunter</w:t>
            </w:r>
          </w:p>
        </w:tc>
      </w:tr>
      <w:tr w:rsidR="002843B5" w:rsidRPr="002843B5" w14:paraId="75CBFAE1" w14:textId="77777777" w:rsidTr="002843B5">
        <w:tc>
          <w:tcPr>
            <w:tcW w:w="2179" w:type="dxa"/>
            <w:shd w:val="clear" w:color="auto" w:fill="auto"/>
          </w:tcPr>
          <w:p w14:paraId="04C0B946" w14:textId="6DC0ED69" w:rsidR="002843B5" w:rsidRPr="002843B5" w:rsidRDefault="002843B5" w:rsidP="002843B5">
            <w:pPr>
              <w:ind w:firstLine="0"/>
            </w:pPr>
            <w:r>
              <w:t>Cromer</w:t>
            </w:r>
          </w:p>
        </w:tc>
        <w:tc>
          <w:tcPr>
            <w:tcW w:w="2179" w:type="dxa"/>
            <w:shd w:val="clear" w:color="auto" w:fill="auto"/>
          </w:tcPr>
          <w:p w14:paraId="70907723" w14:textId="1D60C29E" w:rsidR="002843B5" w:rsidRPr="002843B5" w:rsidRDefault="002843B5" w:rsidP="002843B5">
            <w:pPr>
              <w:ind w:firstLine="0"/>
            </w:pPr>
            <w:r>
              <w:t>Dillard</w:t>
            </w:r>
          </w:p>
        </w:tc>
        <w:tc>
          <w:tcPr>
            <w:tcW w:w="2180" w:type="dxa"/>
            <w:shd w:val="clear" w:color="auto" w:fill="auto"/>
          </w:tcPr>
          <w:p w14:paraId="71376935" w14:textId="2416E96A" w:rsidR="002843B5" w:rsidRPr="002843B5" w:rsidRDefault="002843B5" w:rsidP="002843B5">
            <w:pPr>
              <w:ind w:firstLine="0"/>
            </w:pPr>
            <w:r>
              <w:t>Garvin</w:t>
            </w:r>
          </w:p>
        </w:tc>
      </w:tr>
      <w:tr w:rsidR="002843B5" w:rsidRPr="002843B5" w14:paraId="5478D985" w14:textId="77777777" w:rsidTr="002843B5">
        <w:tc>
          <w:tcPr>
            <w:tcW w:w="2179" w:type="dxa"/>
            <w:shd w:val="clear" w:color="auto" w:fill="auto"/>
          </w:tcPr>
          <w:p w14:paraId="2D6487D8" w14:textId="1E053BF6" w:rsidR="002843B5" w:rsidRPr="002843B5" w:rsidRDefault="002843B5" w:rsidP="002843B5">
            <w:pPr>
              <w:ind w:firstLine="0"/>
            </w:pPr>
            <w:r>
              <w:t>Harris</w:t>
            </w:r>
          </w:p>
        </w:tc>
        <w:tc>
          <w:tcPr>
            <w:tcW w:w="2179" w:type="dxa"/>
            <w:shd w:val="clear" w:color="auto" w:fill="auto"/>
          </w:tcPr>
          <w:p w14:paraId="04BC37EC" w14:textId="49DA058A" w:rsidR="002843B5" w:rsidRPr="002843B5" w:rsidRDefault="002843B5" w:rsidP="002843B5">
            <w:pPr>
              <w:ind w:firstLine="0"/>
            </w:pPr>
            <w:r>
              <w:t>Henderson-Myers</w:t>
            </w:r>
          </w:p>
        </w:tc>
        <w:tc>
          <w:tcPr>
            <w:tcW w:w="2180" w:type="dxa"/>
            <w:shd w:val="clear" w:color="auto" w:fill="auto"/>
          </w:tcPr>
          <w:p w14:paraId="43BA1307" w14:textId="4C134950" w:rsidR="002843B5" w:rsidRPr="002843B5" w:rsidRDefault="002843B5" w:rsidP="002843B5">
            <w:pPr>
              <w:ind w:firstLine="0"/>
            </w:pPr>
            <w:r>
              <w:t>Hosey</w:t>
            </w:r>
          </w:p>
        </w:tc>
      </w:tr>
      <w:tr w:rsidR="002843B5" w:rsidRPr="002843B5" w14:paraId="709EB37B" w14:textId="77777777" w:rsidTr="002843B5">
        <w:tc>
          <w:tcPr>
            <w:tcW w:w="2179" w:type="dxa"/>
            <w:shd w:val="clear" w:color="auto" w:fill="auto"/>
          </w:tcPr>
          <w:p w14:paraId="3B3DA553" w14:textId="1AF05529" w:rsidR="002843B5" w:rsidRPr="002843B5" w:rsidRDefault="002843B5" w:rsidP="002843B5">
            <w:pPr>
              <w:ind w:firstLine="0"/>
            </w:pPr>
            <w:r>
              <w:t>J. E. Johnson</w:t>
            </w:r>
          </w:p>
        </w:tc>
        <w:tc>
          <w:tcPr>
            <w:tcW w:w="2179" w:type="dxa"/>
            <w:shd w:val="clear" w:color="auto" w:fill="auto"/>
          </w:tcPr>
          <w:p w14:paraId="46FC2B1B" w14:textId="10FFCA3B" w:rsidR="002843B5" w:rsidRPr="002843B5" w:rsidRDefault="002843B5" w:rsidP="002843B5">
            <w:pPr>
              <w:ind w:firstLine="0"/>
            </w:pPr>
            <w:r>
              <w:t>J. L. Johnson</w:t>
            </w:r>
          </w:p>
        </w:tc>
        <w:tc>
          <w:tcPr>
            <w:tcW w:w="2180" w:type="dxa"/>
            <w:shd w:val="clear" w:color="auto" w:fill="auto"/>
          </w:tcPr>
          <w:p w14:paraId="530E8F5D" w14:textId="3FFE0616" w:rsidR="002843B5" w:rsidRPr="002843B5" w:rsidRDefault="002843B5" w:rsidP="002843B5">
            <w:pPr>
              <w:ind w:firstLine="0"/>
            </w:pPr>
            <w:r>
              <w:t>S. Jones</w:t>
            </w:r>
          </w:p>
        </w:tc>
      </w:tr>
      <w:tr w:rsidR="002843B5" w:rsidRPr="002843B5" w14:paraId="2B2A0A4F" w14:textId="77777777" w:rsidTr="002843B5">
        <w:tc>
          <w:tcPr>
            <w:tcW w:w="2179" w:type="dxa"/>
            <w:shd w:val="clear" w:color="auto" w:fill="auto"/>
          </w:tcPr>
          <w:p w14:paraId="13586794" w14:textId="0F3C4CDE" w:rsidR="002843B5" w:rsidRPr="002843B5" w:rsidRDefault="002843B5" w:rsidP="002843B5">
            <w:pPr>
              <w:ind w:firstLine="0"/>
            </w:pPr>
            <w:r>
              <w:t>W. Jones</w:t>
            </w:r>
          </w:p>
        </w:tc>
        <w:tc>
          <w:tcPr>
            <w:tcW w:w="2179" w:type="dxa"/>
            <w:shd w:val="clear" w:color="auto" w:fill="auto"/>
          </w:tcPr>
          <w:p w14:paraId="418A4FD7" w14:textId="175D9015" w:rsidR="002843B5" w:rsidRPr="002843B5" w:rsidRDefault="002843B5" w:rsidP="002843B5">
            <w:pPr>
              <w:ind w:firstLine="0"/>
            </w:pPr>
            <w:r>
              <w:t>Kilmartin</w:t>
            </w:r>
          </w:p>
        </w:tc>
        <w:tc>
          <w:tcPr>
            <w:tcW w:w="2180" w:type="dxa"/>
            <w:shd w:val="clear" w:color="auto" w:fill="auto"/>
          </w:tcPr>
          <w:p w14:paraId="7225B1FC" w14:textId="7B6D2847" w:rsidR="002843B5" w:rsidRPr="002843B5" w:rsidRDefault="002843B5" w:rsidP="002843B5">
            <w:pPr>
              <w:ind w:firstLine="0"/>
            </w:pPr>
            <w:r>
              <w:t>King</w:t>
            </w:r>
          </w:p>
        </w:tc>
      </w:tr>
      <w:tr w:rsidR="002843B5" w:rsidRPr="002843B5" w14:paraId="0BAD31FF" w14:textId="77777777" w:rsidTr="002843B5">
        <w:tc>
          <w:tcPr>
            <w:tcW w:w="2179" w:type="dxa"/>
            <w:shd w:val="clear" w:color="auto" w:fill="auto"/>
          </w:tcPr>
          <w:p w14:paraId="06DA329F" w14:textId="25AF23E8" w:rsidR="002843B5" w:rsidRPr="002843B5" w:rsidRDefault="002843B5" w:rsidP="002843B5">
            <w:pPr>
              <w:ind w:firstLine="0"/>
            </w:pPr>
            <w:r>
              <w:t>Lawson</w:t>
            </w:r>
          </w:p>
        </w:tc>
        <w:tc>
          <w:tcPr>
            <w:tcW w:w="2179" w:type="dxa"/>
            <w:shd w:val="clear" w:color="auto" w:fill="auto"/>
          </w:tcPr>
          <w:p w14:paraId="7BD4C0E5" w14:textId="4B01355A" w:rsidR="002843B5" w:rsidRPr="002843B5" w:rsidRDefault="002843B5" w:rsidP="002843B5">
            <w:pPr>
              <w:ind w:firstLine="0"/>
            </w:pPr>
            <w:r>
              <w:t>Magnuson</w:t>
            </w:r>
          </w:p>
        </w:tc>
        <w:tc>
          <w:tcPr>
            <w:tcW w:w="2180" w:type="dxa"/>
            <w:shd w:val="clear" w:color="auto" w:fill="auto"/>
          </w:tcPr>
          <w:p w14:paraId="2BF907CE" w14:textId="08688EC5" w:rsidR="002843B5" w:rsidRPr="002843B5" w:rsidRDefault="002843B5" w:rsidP="002843B5">
            <w:pPr>
              <w:ind w:firstLine="0"/>
            </w:pPr>
            <w:r>
              <w:t>May</w:t>
            </w:r>
          </w:p>
        </w:tc>
      </w:tr>
      <w:tr w:rsidR="002843B5" w:rsidRPr="002843B5" w14:paraId="46DC9EDA" w14:textId="77777777" w:rsidTr="002843B5">
        <w:tc>
          <w:tcPr>
            <w:tcW w:w="2179" w:type="dxa"/>
            <w:shd w:val="clear" w:color="auto" w:fill="auto"/>
          </w:tcPr>
          <w:p w14:paraId="0E63B40B" w14:textId="2E39E393" w:rsidR="002843B5" w:rsidRPr="002843B5" w:rsidRDefault="002843B5" w:rsidP="002843B5">
            <w:pPr>
              <w:ind w:firstLine="0"/>
            </w:pPr>
            <w:r>
              <w:t>McCabe</w:t>
            </w:r>
          </w:p>
        </w:tc>
        <w:tc>
          <w:tcPr>
            <w:tcW w:w="2179" w:type="dxa"/>
            <w:shd w:val="clear" w:color="auto" w:fill="auto"/>
          </w:tcPr>
          <w:p w14:paraId="21FECA83" w14:textId="7DDC473B" w:rsidR="002843B5" w:rsidRPr="002843B5" w:rsidRDefault="002843B5" w:rsidP="002843B5">
            <w:pPr>
              <w:ind w:firstLine="0"/>
            </w:pPr>
            <w:r>
              <w:t>McCravy</w:t>
            </w:r>
          </w:p>
        </w:tc>
        <w:tc>
          <w:tcPr>
            <w:tcW w:w="2180" w:type="dxa"/>
            <w:shd w:val="clear" w:color="auto" w:fill="auto"/>
          </w:tcPr>
          <w:p w14:paraId="46ABC620" w14:textId="06A5918E" w:rsidR="002843B5" w:rsidRPr="002843B5" w:rsidRDefault="002843B5" w:rsidP="002843B5">
            <w:pPr>
              <w:ind w:firstLine="0"/>
            </w:pPr>
            <w:r>
              <w:t>McDaniel</w:t>
            </w:r>
          </w:p>
        </w:tc>
      </w:tr>
      <w:tr w:rsidR="002843B5" w:rsidRPr="002843B5" w14:paraId="7B9D73EF" w14:textId="77777777" w:rsidTr="002843B5">
        <w:tc>
          <w:tcPr>
            <w:tcW w:w="2179" w:type="dxa"/>
            <w:shd w:val="clear" w:color="auto" w:fill="auto"/>
          </w:tcPr>
          <w:p w14:paraId="18C6FA3F" w14:textId="18CDB673" w:rsidR="002843B5" w:rsidRPr="002843B5" w:rsidRDefault="002843B5" w:rsidP="002843B5">
            <w:pPr>
              <w:ind w:firstLine="0"/>
            </w:pPr>
            <w:r>
              <w:t>J. Moore</w:t>
            </w:r>
          </w:p>
        </w:tc>
        <w:tc>
          <w:tcPr>
            <w:tcW w:w="2179" w:type="dxa"/>
            <w:shd w:val="clear" w:color="auto" w:fill="auto"/>
          </w:tcPr>
          <w:p w14:paraId="247B0FB1" w14:textId="26DD26A8" w:rsidR="002843B5" w:rsidRPr="002843B5" w:rsidRDefault="002843B5" w:rsidP="002843B5">
            <w:pPr>
              <w:ind w:firstLine="0"/>
            </w:pPr>
            <w:r>
              <w:t>T. Moore</w:t>
            </w:r>
          </w:p>
        </w:tc>
        <w:tc>
          <w:tcPr>
            <w:tcW w:w="2180" w:type="dxa"/>
            <w:shd w:val="clear" w:color="auto" w:fill="auto"/>
          </w:tcPr>
          <w:p w14:paraId="2015B3BF" w14:textId="0D20BC72" w:rsidR="002843B5" w:rsidRPr="002843B5" w:rsidRDefault="002843B5" w:rsidP="002843B5">
            <w:pPr>
              <w:ind w:firstLine="0"/>
            </w:pPr>
            <w:r>
              <w:t>A. M. Morgan</w:t>
            </w:r>
          </w:p>
        </w:tc>
      </w:tr>
      <w:tr w:rsidR="002843B5" w:rsidRPr="002843B5" w14:paraId="1C442F51" w14:textId="77777777" w:rsidTr="002843B5">
        <w:tc>
          <w:tcPr>
            <w:tcW w:w="2179" w:type="dxa"/>
            <w:shd w:val="clear" w:color="auto" w:fill="auto"/>
          </w:tcPr>
          <w:p w14:paraId="627597F3" w14:textId="3BEA2AD8" w:rsidR="002843B5" w:rsidRPr="002843B5" w:rsidRDefault="002843B5" w:rsidP="002843B5">
            <w:pPr>
              <w:ind w:firstLine="0"/>
            </w:pPr>
            <w:r>
              <w:t>T. A. Morgan</w:t>
            </w:r>
          </w:p>
        </w:tc>
        <w:tc>
          <w:tcPr>
            <w:tcW w:w="2179" w:type="dxa"/>
            <w:shd w:val="clear" w:color="auto" w:fill="auto"/>
          </w:tcPr>
          <w:p w14:paraId="5453367E" w14:textId="217A7A9C" w:rsidR="002843B5" w:rsidRPr="002843B5" w:rsidRDefault="002843B5" w:rsidP="002843B5">
            <w:pPr>
              <w:ind w:firstLine="0"/>
            </w:pPr>
            <w:r>
              <w:t>O'Neal</w:t>
            </w:r>
          </w:p>
        </w:tc>
        <w:tc>
          <w:tcPr>
            <w:tcW w:w="2180" w:type="dxa"/>
            <w:shd w:val="clear" w:color="auto" w:fill="auto"/>
          </w:tcPr>
          <w:p w14:paraId="175E6B39" w14:textId="72BE79DA" w:rsidR="002843B5" w:rsidRPr="002843B5" w:rsidRDefault="002843B5" w:rsidP="002843B5">
            <w:pPr>
              <w:ind w:firstLine="0"/>
            </w:pPr>
            <w:r>
              <w:t>Oremus</w:t>
            </w:r>
          </w:p>
        </w:tc>
      </w:tr>
      <w:tr w:rsidR="002843B5" w:rsidRPr="002843B5" w14:paraId="051C823E" w14:textId="77777777" w:rsidTr="002843B5">
        <w:tc>
          <w:tcPr>
            <w:tcW w:w="2179" w:type="dxa"/>
            <w:shd w:val="clear" w:color="auto" w:fill="auto"/>
          </w:tcPr>
          <w:p w14:paraId="7ED80672" w14:textId="10558F78" w:rsidR="002843B5" w:rsidRPr="002843B5" w:rsidRDefault="002843B5" w:rsidP="002843B5">
            <w:pPr>
              <w:keepNext/>
              <w:ind w:firstLine="0"/>
            </w:pPr>
            <w:r>
              <w:t>Pace</w:t>
            </w:r>
          </w:p>
        </w:tc>
        <w:tc>
          <w:tcPr>
            <w:tcW w:w="2179" w:type="dxa"/>
            <w:shd w:val="clear" w:color="auto" w:fill="auto"/>
          </w:tcPr>
          <w:p w14:paraId="407C4351" w14:textId="3D6D9808" w:rsidR="002843B5" w:rsidRPr="002843B5" w:rsidRDefault="002843B5" w:rsidP="002843B5">
            <w:pPr>
              <w:keepNext/>
              <w:ind w:firstLine="0"/>
            </w:pPr>
            <w:r>
              <w:t>Pendarvis</w:t>
            </w:r>
          </w:p>
        </w:tc>
        <w:tc>
          <w:tcPr>
            <w:tcW w:w="2180" w:type="dxa"/>
            <w:shd w:val="clear" w:color="auto" w:fill="auto"/>
          </w:tcPr>
          <w:p w14:paraId="7A2F56A9" w14:textId="306E2F8B" w:rsidR="002843B5" w:rsidRPr="002843B5" w:rsidRDefault="002843B5" w:rsidP="002843B5">
            <w:pPr>
              <w:keepNext/>
              <w:ind w:firstLine="0"/>
            </w:pPr>
            <w:r>
              <w:t>Spann-Wilder</w:t>
            </w:r>
          </w:p>
        </w:tc>
      </w:tr>
      <w:tr w:rsidR="002843B5" w:rsidRPr="002843B5" w14:paraId="5AA7E55E" w14:textId="77777777" w:rsidTr="002843B5">
        <w:tc>
          <w:tcPr>
            <w:tcW w:w="2179" w:type="dxa"/>
            <w:shd w:val="clear" w:color="auto" w:fill="auto"/>
          </w:tcPr>
          <w:p w14:paraId="31BD26EB" w14:textId="0E22A9A9" w:rsidR="002843B5" w:rsidRPr="002843B5" w:rsidRDefault="002843B5" w:rsidP="002843B5">
            <w:pPr>
              <w:keepNext/>
              <w:ind w:firstLine="0"/>
            </w:pPr>
            <w:r>
              <w:t>Trantham</w:t>
            </w:r>
          </w:p>
        </w:tc>
        <w:tc>
          <w:tcPr>
            <w:tcW w:w="2179" w:type="dxa"/>
            <w:shd w:val="clear" w:color="auto" w:fill="auto"/>
          </w:tcPr>
          <w:p w14:paraId="408AC729" w14:textId="62D37AC7" w:rsidR="002843B5" w:rsidRPr="002843B5" w:rsidRDefault="002843B5" w:rsidP="002843B5">
            <w:pPr>
              <w:keepNext/>
              <w:ind w:firstLine="0"/>
            </w:pPr>
            <w:r>
              <w:t>White</w:t>
            </w:r>
          </w:p>
        </w:tc>
        <w:tc>
          <w:tcPr>
            <w:tcW w:w="2180" w:type="dxa"/>
            <w:shd w:val="clear" w:color="auto" w:fill="auto"/>
          </w:tcPr>
          <w:p w14:paraId="270735CE" w14:textId="77777777" w:rsidR="002843B5" w:rsidRPr="002843B5" w:rsidRDefault="002843B5" w:rsidP="002843B5">
            <w:pPr>
              <w:keepNext/>
              <w:ind w:firstLine="0"/>
            </w:pPr>
          </w:p>
        </w:tc>
      </w:tr>
    </w:tbl>
    <w:p w14:paraId="13953235" w14:textId="77777777" w:rsidR="002843B5" w:rsidRDefault="002843B5" w:rsidP="002843B5"/>
    <w:p w14:paraId="19F35ED3" w14:textId="77777777" w:rsidR="002843B5" w:rsidRDefault="002843B5" w:rsidP="002843B5">
      <w:pPr>
        <w:jc w:val="center"/>
        <w:rPr>
          <w:b/>
        </w:rPr>
      </w:pPr>
      <w:r w:rsidRPr="002843B5">
        <w:rPr>
          <w:b/>
        </w:rPr>
        <w:t>Total--32</w:t>
      </w:r>
    </w:p>
    <w:p w14:paraId="4D96FDB8" w14:textId="288980D2" w:rsidR="002843B5" w:rsidRDefault="002843B5" w:rsidP="002843B5">
      <w:pPr>
        <w:jc w:val="center"/>
        <w:rPr>
          <w:b/>
        </w:rPr>
      </w:pPr>
    </w:p>
    <w:p w14:paraId="031EBF87" w14:textId="77777777" w:rsidR="002843B5" w:rsidRDefault="002843B5" w:rsidP="002843B5">
      <w:r>
        <w:t>So, the Bill, as amended, was read the second time and ordered to third reading.</w:t>
      </w:r>
    </w:p>
    <w:p w14:paraId="75E3C4E2" w14:textId="77777777" w:rsidR="002843B5" w:rsidRDefault="002843B5" w:rsidP="002843B5"/>
    <w:p w14:paraId="625CFA5C" w14:textId="52C6C09E" w:rsidR="002843B5" w:rsidRDefault="002843B5" w:rsidP="002843B5">
      <w:pPr>
        <w:keepNext/>
        <w:jc w:val="center"/>
        <w:rPr>
          <w:b/>
        </w:rPr>
      </w:pPr>
      <w:r w:rsidRPr="002843B5">
        <w:rPr>
          <w:b/>
        </w:rPr>
        <w:t>H. 5438--REQUESTS FOR DEBATE</w:t>
      </w:r>
    </w:p>
    <w:p w14:paraId="5C2C2C99" w14:textId="758373EB" w:rsidR="002843B5" w:rsidRDefault="002843B5" w:rsidP="002843B5">
      <w:pPr>
        <w:keepNext/>
      </w:pPr>
      <w:r>
        <w:t>The following Joint Resolution was taken up:</w:t>
      </w:r>
    </w:p>
    <w:p w14:paraId="2BA0C414" w14:textId="77777777" w:rsidR="002843B5" w:rsidRDefault="002843B5" w:rsidP="002843B5">
      <w:pPr>
        <w:keepNext/>
      </w:pPr>
      <w:bookmarkStart w:id="84" w:name="include_clip_start_232"/>
      <w:bookmarkEnd w:id="84"/>
    </w:p>
    <w:p w14:paraId="44A07134" w14:textId="77777777" w:rsidR="002843B5" w:rsidRDefault="002843B5" w:rsidP="002843B5">
      <w:r>
        <w:t>H. 5438 -- Reps. Hiott and McCravy: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E243F39" w14:textId="748F9DAA" w:rsidR="002843B5" w:rsidRDefault="002843B5" w:rsidP="002843B5">
      <w:bookmarkStart w:id="85" w:name="include_clip_end_232"/>
      <w:bookmarkEnd w:id="85"/>
    </w:p>
    <w:p w14:paraId="24EAB5AE" w14:textId="45EB98A9" w:rsidR="002843B5" w:rsidRDefault="002843B5" w:rsidP="002843B5">
      <w:r>
        <w:t>Reps. COBB-HUNTER, BRADLEY, OTT, GILLIARD, KING, KIRBY, HOSEY, ANDERSON, WILLIAMS, HENDERSON-MYERS, MAGNUSON, WEEKS, WEST, J. L. JOHNSON, WETMORE, CASKEY, MAY, WHITE, S. JONES, KILMARTIN, BALLENTINE, BAUER, GARVIN, SPANN-WILDER, PENDARVIS, BURNS, CHUMLEY, DILLARD, W. JONES, MCDANIEL, JEFFERSON, CLYBURN and HARRIS requested debate on the Joint Resolution.</w:t>
      </w:r>
    </w:p>
    <w:p w14:paraId="5D2B3F1E" w14:textId="77777777" w:rsidR="002843B5" w:rsidRDefault="002843B5" w:rsidP="002843B5"/>
    <w:p w14:paraId="1B92B597" w14:textId="664D201E" w:rsidR="002843B5" w:rsidRDefault="002843B5" w:rsidP="002843B5">
      <w:r>
        <w:t xml:space="preserve">Further proceedings were interrupted by expiration of time on the uncontested Calendar.  </w:t>
      </w:r>
    </w:p>
    <w:p w14:paraId="2C209DDE" w14:textId="77777777" w:rsidR="002843B5" w:rsidRDefault="002843B5" w:rsidP="002843B5"/>
    <w:p w14:paraId="3071113B" w14:textId="7CAEC34C" w:rsidR="002843B5" w:rsidRDefault="002843B5" w:rsidP="002843B5">
      <w:pPr>
        <w:keepNext/>
        <w:jc w:val="center"/>
        <w:rPr>
          <w:b/>
        </w:rPr>
      </w:pPr>
      <w:r w:rsidRPr="002843B5">
        <w:rPr>
          <w:b/>
        </w:rPr>
        <w:t>RECURRENCE TO THE MORNING HOUR</w:t>
      </w:r>
    </w:p>
    <w:p w14:paraId="766FD758" w14:textId="4CA3E6F0" w:rsidR="002843B5" w:rsidRDefault="002843B5" w:rsidP="002843B5">
      <w:r>
        <w:t>Rep. BRADLEY moved that the House recur to the morning hour, which was agreed to.</w:t>
      </w:r>
    </w:p>
    <w:p w14:paraId="047DE800" w14:textId="77777777" w:rsidR="002843B5" w:rsidRDefault="002843B5" w:rsidP="002843B5"/>
    <w:p w14:paraId="64ADA646" w14:textId="045500DA" w:rsidR="002843B5" w:rsidRDefault="002843B5" w:rsidP="002843B5">
      <w:pPr>
        <w:keepNext/>
        <w:jc w:val="center"/>
        <w:rPr>
          <w:b/>
        </w:rPr>
      </w:pPr>
      <w:r w:rsidRPr="002843B5">
        <w:rPr>
          <w:b/>
        </w:rPr>
        <w:t>REPORTS OF STANDING COMMITTEE</w:t>
      </w:r>
    </w:p>
    <w:p w14:paraId="3690C817" w14:textId="471304AB" w:rsidR="002843B5" w:rsidRDefault="002843B5" w:rsidP="002843B5">
      <w:pPr>
        <w:keepNext/>
      </w:pPr>
      <w:r>
        <w:t>Rep. SANDIFER, from the Committee on Labor, Commerce and Industry, submitted a favorable report on:</w:t>
      </w:r>
    </w:p>
    <w:p w14:paraId="539A5BF3" w14:textId="77777777" w:rsidR="002843B5" w:rsidRDefault="002843B5" w:rsidP="002843B5">
      <w:pPr>
        <w:keepNext/>
      </w:pPr>
      <w:bookmarkStart w:id="86" w:name="include_clip_start_238"/>
      <w:bookmarkEnd w:id="86"/>
    </w:p>
    <w:p w14:paraId="6BEE29BB" w14:textId="77777777" w:rsidR="002843B5" w:rsidRDefault="002843B5" w:rsidP="002843B5">
      <w:pPr>
        <w:keepNext/>
      </w:pPr>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2994151" w14:textId="2AC3EAD6" w:rsidR="002843B5" w:rsidRDefault="002843B5" w:rsidP="002843B5">
      <w:bookmarkStart w:id="87" w:name="include_clip_end_238"/>
      <w:bookmarkEnd w:id="87"/>
      <w:r>
        <w:t>Ordered for consideration tomorrow.</w:t>
      </w:r>
    </w:p>
    <w:p w14:paraId="46C75326" w14:textId="77777777" w:rsidR="00E03C63" w:rsidRDefault="00E03C63" w:rsidP="002843B5"/>
    <w:p w14:paraId="048B4E14" w14:textId="0E11FA69" w:rsidR="002843B5" w:rsidRDefault="002843B5" w:rsidP="002843B5">
      <w:pPr>
        <w:keepNext/>
      </w:pPr>
      <w:r>
        <w:t>Rep. SANDIFER, from the Committee on Labor, Commerce and Industry, submitted a favorable report with amendments on:</w:t>
      </w:r>
    </w:p>
    <w:p w14:paraId="0A593BBF" w14:textId="77777777" w:rsidR="002843B5" w:rsidRDefault="002843B5" w:rsidP="002843B5">
      <w:pPr>
        <w:keepNext/>
      </w:pPr>
      <w:bookmarkStart w:id="88" w:name="include_clip_start_240"/>
      <w:bookmarkEnd w:id="88"/>
    </w:p>
    <w:p w14:paraId="24E10CF6" w14:textId="77777777" w:rsidR="002843B5" w:rsidRDefault="002843B5" w:rsidP="002843B5">
      <w:pPr>
        <w:keepNext/>
      </w:pPr>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06686E01" w14:textId="68BAFAB4" w:rsidR="002843B5" w:rsidRDefault="002843B5" w:rsidP="002843B5">
      <w:bookmarkStart w:id="89" w:name="include_clip_end_240"/>
      <w:bookmarkEnd w:id="89"/>
      <w:r>
        <w:t>Ordered for consideration tomorrow.</w:t>
      </w:r>
    </w:p>
    <w:p w14:paraId="2F7E803E" w14:textId="77777777" w:rsidR="002843B5" w:rsidRDefault="002843B5" w:rsidP="002843B5"/>
    <w:p w14:paraId="6776364E" w14:textId="1DAA08DE" w:rsidR="002843B5" w:rsidRDefault="002843B5" w:rsidP="002843B5">
      <w:pPr>
        <w:keepNext/>
      </w:pPr>
      <w:r>
        <w:t>Rep. SANDIFER, from the Committee on Labor, Commerce and Industry, submitted a favorable report with amendments on:</w:t>
      </w:r>
    </w:p>
    <w:p w14:paraId="1291ED56" w14:textId="77777777" w:rsidR="002843B5" w:rsidRDefault="002843B5" w:rsidP="002843B5">
      <w:pPr>
        <w:keepNext/>
      </w:pPr>
      <w:bookmarkStart w:id="90" w:name="include_clip_start_242"/>
      <w:bookmarkEnd w:id="90"/>
    </w:p>
    <w:p w14:paraId="4D612928" w14:textId="77777777" w:rsidR="002843B5" w:rsidRDefault="002843B5" w:rsidP="002843B5">
      <w:pPr>
        <w:keepNext/>
      </w:pPr>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C7AC992" w14:textId="2374B847" w:rsidR="002843B5" w:rsidRDefault="002843B5" w:rsidP="002843B5">
      <w:bookmarkStart w:id="91" w:name="include_clip_end_242"/>
      <w:bookmarkEnd w:id="91"/>
      <w:r>
        <w:t>Ordered for consideration tomorrow.</w:t>
      </w:r>
    </w:p>
    <w:p w14:paraId="434BEAA9" w14:textId="77777777" w:rsidR="00CD69B8" w:rsidRDefault="00CD69B8" w:rsidP="002843B5">
      <w:pPr>
        <w:keepNext/>
        <w:jc w:val="center"/>
        <w:rPr>
          <w:b/>
        </w:rPr>
      </w:pPr>
    </w:p>
    <w:p w14:paraId="0B7AED2B" w14:textId="6F058F00" w:rsidR="002843B5" w:rsidRDefault="002843B5" w:rsidP="002843B5">
      <w:pPr>
        <w:keepNext/>
        <w:jc w:val="center"/>
        <w:rPr>
          <w:b/>
        </w:rPr>
      </w:pPr>
      <w:r w:rsidRPr="002843B5">
        <w:rPr>
          <w:b/>
        </w:rPr>
        <w:t>HOUSE RESOLUTION</w:t>
      </w:r>
    </w:p>
    <w:p w14:paraId="3F4A186E" w14:textId="1897FAEC" w:rsidR="002843B5" w:rsidRDefault="002843B5" w:rsidP="002843B5">
      <w:pPr>
        <w:keepNext/>
      </w:pPr>
      <w:r>
        <w:t>The following was introduced:</w:t>
      </w:r>
    </w:p>
    <w:p w14:paraId="33D10D13" w14:textId="77777777" w:rsidR="002843B5" w:rsidRDefault="002843B5" w:rsidP="002843B5">
      <w:pPr>
        <w:keepNext/>
      </w:pPr>
      <w:bookmarkStart w:id="92" w:name="include_clip_start_245"/>
      <w:bookmarkEnd w:id="92"/>
    </w:p>
    <w:p w14:paraId="3BFA549A" w14:textId="77777777" w:rsidR="002843B5" w:rsidRDefault="002843B5" w:rsidP="002843B5">
      <w:r>
        <w:t>H. 5500 --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HONOR THE SANDY RUN RURITAN CLUB AND MR. HOWARD PEES FOR SPONSORING THE ANNUAL "LIBERTY DAY AT THE STATE HOUSE" FOR THE STUDENTS OF SANDY RUN ELEMENTARY SCHOOL AND TO RECOGNIZE THE VALUE OF THE LEARNING OPPORTUNITY THEY PROVIDE TO THE STUDENTS.</w:t>
      </w:r>
    </w:p>
    <w:p w14:paraId="270A7F63" w14:textId="5FD9A776" w:rsidR="002843B5" w:rsidRDefault="002843B5" w:rsidP="002843B5">
      <w:bookmarkStart w:id="93" w:name="include_clip_end_245"/>
      <w:bookmarkEnd w:id="93"/>
    </w:p>
    <w:p w14:paraId="5D3E5CFD" w14:textId="3C822F26" w:rsidR="002843B5" w:rsidRDefault="002843B5" w:rsidP="002843B5">
      <w:r>
        <w:t>The Resolution was adopted.</w:t>
      </w:r>
    </w:p>
    <w:p w14:paraId="63597B7F" w14:textId="77777777" w:rsidR="002843B5" w:rsidRDefault="002843B5" w:rsidP="002843B5"/>
    <w:p w14:paraId="0ACCCF80" w14:textId="6E411293" w:rsidR="002843B5" w:rsidRDefault="002843B5" w:rsidP="002843B5">
      <w:pPr>
        <w:keepNext/>
        <w:jc w:val="center"/>
        <w:rPr>
          <w:b/>
        </w:rPr>
      </w:pPr>
      <w:r w:rsidRPr="002843B5">
        <w:rPr>
          <w:b/>
        </w:rPr>
        <w:t>HOUSE RESOLUTION</w:t>
      </w:r>
    </w:p>
    <w:p w14:paraId="33235AD0" w14:textId="6E5FADBC" w:rsidR="002843B5" w:rsidRDefault="002843B5" w:rsidP="002843B5">
      <w:pPr>
        <w:keepNext/>
      </w:pPr>
      <w:r>
        <w:t>The following was introduced:</w:t>
      </w:r>
    </w:p>
    <w:p w14:paraId="1EDD5E15" w14:textId="77777777" w:rsidR="002843B5" w:rsidRDefault="002843B5" w:rsidP="002843B5">
      <w:pPr>
        <w:keepNext/>
      </w:pPr>
      <w:bookmarkStart w:id="94" w:name="include_clip_start_248"/>
      <w:bookmarkEnd w:id="94"/>
    </w:p>
    <w:p w14:paraId="196321AF" w14:textId="77777777" w:rsidR="002843B5" w:rsidRDefault="002843B5" w:rsidP="00CD69B8">
      <w:pPr>
        <w:keepNext/>
      </w:pPr>
      <w:r>
        <w:t>H. 5501 -- Rep. McCravy: A HOUSE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70C03BEC" w14:textId="15DEA4C0" w:rsidR="002843B5" w:rsidRDefault="002843B5" w:rsidP="00CD69B8">
      <w:pPr>
        <w:keepNext/>
      </w:pPr>
      <w:bookmarkStart w:id="95" w:name="include_clip_end_248"/>
      <w:bookmarkEnd w:id="95"/>
    </w:p>
    <w:p w14:paraId="7EBAAD8F" w14:textId="5AA15516" w:rsidR="002843B5" w:rsidRDefault="002843B5" w:rsidP="00CD69B8">
      <w:pPr>
        <w:keepNext/>
      </w:pPr>
      <w:r>
        <w:t>The Resolution was adopted.</w:t>
      </w:r>
    </w:p>
    <w:p w14:paraId="08420508" w14:textId="77777777" w:rsidR="002843B5" w:rsidRDefault="002843B5" w:rsidP="002843B5"/>
    <w:p w14:paraId="7628E15F" w14:textId="195AEC14" w:rsidR="002843B5" w:rsidRDefault="002843B5" w:rsidP="002843B5">
      <w:pPr>
        <w:keepNext/>
        <w:jc w:val="center"/>
        <w:rPr>
          <w:b/>
        </w:rPr>
      </w:pPr>
      <w:r w:rsidRPr="002843B5">
        <w:rPr>
          <w:b/>
        </w:rPr>
        <w:t>HOUSE RESOLUTION</w:t>
      </w:r>
    </w:p>
    <w:p w14:paraId="651B5053" w14:textId="63E57929" w:rsidR="002843B5" w:rsidRDefault="002843B5" w:rsidP="002843B5">
      <w:pPr>
        <w:keepNext/>
      </w:pPr>
      <w:r>
        <w:t>The following was introduced:</w:t>
      </w:r>
    </w:p>
    <w:p w14:paraId="49E8D270" w14:textId="77777777" w:rsidR="002843B5" w:rsidRDefault="002843B5" w:rsidP="002843B5">
      <w:pPr>
        <w:keepNext/>
      </w:pPr>
      <w:bookmarkStart w:id="96" w:name="include_clip_start_251"/>
      <w:bookmarkEnd w:id="96"/>
    </w:p>
    <w:p w14:paraId="584692EF" w14:textId="77777777" w:rsidR="002843B5" w:rsidRDefault="002843B5" w:rsidP="002843B5">
      <w:r>
        <w:t>H. 5502 --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PAT HARVEY-PALMER OF BEAUFORT COUNTY ON THE OCCASION OF HER EIGHTIETH BIRTHDAY AND TO WISH HER MANY YEARS OF CONTINUED HEALTH AND HAPPINESS.</w:t>
      </w:r>
    </w:p>
    <w:p w14:paraId="6546CDD1" w14:textId="77BAE741" w:rsidR="002843B5" w:rsidRDefault="002843B5" w:rsidP="002843B5">
      <w:bookmarkStart w:id="97" w:name="include_clip_end_251"/>
      <w:bookmarkEnd w:id="97"/>
    </w:p>
    <w:p w14:paraId="10927DC6" w14:textId="5EEFBE5D" w:rsidR="002843B5" w:rsidRDefault="002843B5" w:rsidP="002843B5">
      <w:r>
        <w:t>The Resolution was adopted.</w:t>
      </w:r>
    </w:p>
    <w:p w14:paraId="3BCA412F" w14:textId="77777777" w:rsidR="002843B5" w:rsidRDefault="002843B5" w:rsidP="002843B5"/>
    <w:p w14:paraId="24880829" w14:textId="11ADD7D3" w:rsidR="002843B5" w:rsidRDefault="002843B5" w:rsidP="002843B5">
      <w:pPr>
        <w:keepNext/>
        <w:jc w:val="center"/>
        <w:rPr>
          <w:b/>
        </w:rPr>
      </w:pPr>
      <w:r w:rsidRPr="002843B5">
        <w:rPr>
          <w:b/>
        </w:rPr>
        <w:t xml:space="preserve">INTRODUCTION OF BILL  </w:t>
      </w:r>
    </w:p>
    <w:p w14:paraId="343F323E" w14:textId="777744EB" w:rsidR="002843B5" w:rsidRDefault="002843B5" w:rsidP="002843B5">
      <w:r>
        <w:t>The following Bill was introduced, read the first time, and referred to appropriate committee:</w:t>
      </w:r>
    </w:p>
    <w:p w14:paraId="39169EAC" w14:textId="77777777" w:rsidR="002843B5" w:rsidRDefault="002843B5" w:rsidP="002843B5"/>
    <w:p w14:paraId="19B131BA" w14:textId="77777777" w:rsidR="002843B5" w:rsidRDefault="002843B5" w:rsidP="002843B5">
      <w:pPr>
        <w:keepNext/>
      </w:pPr>
      <w:bookmarkStart w:id="98" w:name="include_clip_start_255"/>
      <w:bookmarkEnd w:id="98"/>
      <w:r>
        <w:t>H. 5503 -- Reps. Hardee, J. E. Johnson, Bailey and McGinnis: A BILL 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p w14:paraId="1838B322" w14:textId="3DCD6A63" w:rsidR="002843B5" w:rsidRDefault="002843B5" w:rsidP="002843B5">
      <w:bookmarkStart w:id="99" w:name="include_clip_end_255"/>
      <w:bookmarkEnd w:id="99"/>
      <w:r>
        <w:t>Referred to Committee on Ways and Means</w:t>
      </w:r>
    </w:p>
    <w:p w14:paraId="52E6E735" w14:textId="77777777" w:rsidR="002843B5" w:rsidRDefault="002843B5" w:rsidP="002843B5"/>
    <w:p w14:paraId="70D8A56A" w14:textId="62599EAD" w:rsidR="002843B5" w:rsidRDefault="002843B5" w:rsidP="002843B5">
      <w:pPr>
        <w:keepNext/>
        <w:jc w:val="center"/>
        <w:rPr>
          <w:b/>
        </w:rPr>
      </w:pPr>
      <w:r w:rsidRPr="002843B5">
        <w:rPr>
          <w:b/>
        </w:rPr>
        <w:t>S. 1266--ORDERED TO THIRD READING</w:t>
      </w:r>
    </w:p>
    <w:p w14:paraId="0110E62B" w14:textId="398D3D6E" w:rsidR="002843B5" w:rsidRDefault="002843B5" w:rsidP="002843B5">
      <w:pPr>
        <w:keepNext/>
      </w:pPr>
      <w:r>
        <w:t>The following Joint Resolution was taken up:</w:t>
      </w:r>
    </w:p>
    <w:p w14:paraId="6C6C0C04" w14:textId="77777777" w:rsidR="002843B5" w:rsidRDefault="002843B5" w:rsidP="002843B5">
      <w:pPr>
        <w:keepNext/>
      </w:pPr>
      <w:bookmarkStart w:id="100" w:name="include_clip_start_258"/>
      <w:bookmarkEnd w:id="100"/>
    </w:p>
    <w:p w14:paraId="1794D806" w14:textId="77777777" w:rsidR="002843B5" w:rsidRDefault="002843B5" w:rsidP="002843B5">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4685057C" w14:textId="4B9B1581" w:rsidR="002843B5" w:rsidRDefault="002843B5" w:rsidP="002843B5">
      <w:bookmarkStart w:id="101" w:name="include_clip_end_258"/>
      <w:bookmarkEnd w:id="101"/>
    </w:p>
    <w:p w14:paraId="02D76F12" w14:textId="3F578843" w:rsidR="002843B5" w:rsidRDefault="002843B5" w:rsidP="002843B5">
      <w:r>
        <w:t>Rep. BRADLEY explained the Joint Resolution.</w:t>
      </w:r>
    </w:p>
    <w:p w14:paraId="2D7ABA12" w14:textId="77777777" w:rsidR="002843B5" w:rsidRDefault="002843B5" w:rsidP="002843B5"/>
    <w:p w14:paraId="27886601" w14:textId="77777777" w:rsidR="002843B5" w:rsidRDefault="002843B5" w:rsidP="002843B5">
      <w:r>
        <w:t xml:space="preserve">The yeas and nays were taken resulting as follows: </w:t>
      </w:r>
    </w:p>
    <w:p w14:paraId="54068E9E" w14:textId="308A9CB9" w:rsidR="002843B5" w:rsidRDefault="002843B5" w:rsidP="002843B5">
      <w:pPr>
        <w:jc w:val="center"/>
      </w:pPr>
      <w:r>
        <w:t xml:space="preserve"> </w:t>
      </w:r>
      <w:bookmarkStart w:id="102" w:name="vote_start260"/>
      <w:bookmarkEnd w:id="102"/>
      <w:r>
        <w:t>Yeas 112; Nays 0</w:t>
      </w:r>
    </w:p>
    <w:p w14:paraId="54AA0083" w14:textId="77777777" w:rsidR="002843B5" w:rsidRDefault="002843B5" w:rsidP="002843B5">
      <w:pPr>
        <w:jc w:val="center"/>
      </w:pPr>
    </w:p>
    <w:p w14:paraId="6D54F108"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6C5D8DE3" w14:textId="77777777" w:rsidTr="002843B5">
        <w:tc>
          <w:tcPr>
            <w:tcW w:w="2179" w:type="dxa"/>
            <w:shd w:val="clear" w:color="auto" w:fill="auto"/>
          </w:tcPr>
          <w:p w14:paraId="22DF7DF5" w14:textId="77D8EF99" w:rsidR="002843B5" w:rsidRPr="002843B5" w:rsidRDefault="002843B5" w:rsidP="002843B5">
            <w:pPr>
              <w:keepNext/>
              <w:ind w:firstLine="0"/>
            </w:pPr>
            <w:r>
              <w:t>Anderson</w:t>
            </w:r>
          </w:p>
        </w:tc>
        <w:tc>
          <w:tcPr>
            <w:tcW w:w="2179" w:type="dxa"/>
            <w:shd w:val="clear" w:color="auto" w:fill="auto"/>
          </w:tcPr>
          <w:p w14:paraId="72EFDE31" w14:textId="586CA968" w:rsidR="002843B5" w:rsidRPr="002843B5" w:rsidRDefault="002843B5" w:rsidP="002843B5">
            <w:pPr>
              <w:keepNext/>
              <w:ind w:firstLine="0"/>
            </w:pPr>
            <w:r>
              <w:t>Atkinson</w:t>
            </w:r>
          </w:p>
        </w:tc>
        <w:tc>
          <w:tcPr>
            <w:tcW w:w="2180" w:type="dxa"/>
            <w:shd w:val="clear" w:color="auto" w:fill="auto"/>
          </w:tcPr>
          <w:p w14:paraId="772BF4DC" w14:textId="5BABD91D" w:rsidR="002843B5" w:rsidRPr="002843B5" w:rsidRDefault="002843B5" w:rsidP="002843B5">
            <w:pPr>
              <w:keepNext/>
              <w:ind w:firstLine="0"/>
            </w:pPr>
            <w:r>
              <w:t>Bailey</w:t>
            </w:r>
          </w:p>
        </w:tc>
      </w:tr>
      <w:tr w:rsidR="002843B5" w:rsidRPr="002843B5" w14:paraId="5CC486CE" w14:textId="77777777" w:rsidTr="002843B5">
        <w:tc>
          <w:tcPr>
            <w:tcW w:w="2179" w:type="dxa"/>
            <w:shd w:val="clear" w:color="auto" w:fill="auto"/>
          </w:tcPr>
          <w:p w14:paraId="5C1921F1" w14:textId="6AB521AC" w:rsidR="002843B5" w:rsidRPr="002843B5" w:rsidRDefault="002843B5" w:rsidP="002843B5">
            <w:pPr>
              <w:ind w:firstLine="0"/>
            </w:pPr>
            <w:r>
              <w:t>Ballentine</w:t>
            </w:r>
          </w:p>
        </w:tc>
        <w:tc>
          <w:tcPr>
            <w:tcW w:w="2179" w:type="dxa"/>
            <w:shd w:val="clear" w:color="auto" w:fill="auto"/>
          </w:tcPr>
          <w:p w14:paraId="4B380AB8" w14:textId="41D9B227" w:rsidR="002843B5" w:rsidRPr="002843B5" w:rsidRDefault="002843B5" w:rsidP="002843B5">
            <w:pPr>
              <w:ind w:firstLine="0"/>
            </w:pPr>
            <w:r>
              <w:t>Bamberg</w:t>
            </w:r>
          </w:p>
        </w:tc>
        <w:tc>
          <w:tcPr>
            <w:tcW w:w="2180" w:type="dxa"/>
            <w:shd w:val="clear" w:color="auto" w:fill="auto"/>
          </w:tcPr>
          <w:p w14:paraId="40000B76" w14:textId="579466DF" w:rsidR="002843B5" w:rsidRPr="002843B5" w:rsidRDefault="002843B5" w:rsidP="002843B5">
            <w:pPr>
              <w:ind w:firstLine="0"/>
            </w:pPr>
            <w:r>
              <w:t>Bannister</w:t>
            </w:r>
          </w:p>
        </w:tc>
      </w:tr>
      <w:tr w:rsidR="002843B5" w:rsidRPr="002843B5" w14:paraId="68F9B3E8" w14:textId="77777777" w:rsidTr="002843B5">
        <w:tc>
          <w:tcPr>
            <w:tcW w:w="2179" w:type="dxa"/>
            <w:shd w:val="clear" w:color="auto" w:fill="auto"/>
          </w:tcPr>
          <w:p w14:paraId="7A747DF9" w14:textId="733B57A5" w:rsidR="002843B5" w:rsidRPr="002843B5" w:rsidRDefault="002843B5" w:rsidP="002843B5">
            <w:pPr>
              <w:ind w:firstLine="0"/>
            </w:pPr>
            <w:r>
              <w:t>Bauer</w:t>
            </w:r>
          </w:p>
        </w:tc>
        <w:tc>
          <w:tcPr>
            <w:tcW w:w="2179" w:type="dxa"/>
            <w:shd w:val="clear" w:color="auto" w:fill="auto"/>
          </w:tcPr>
          <w:p w14:paraId="6211C44C" w14:textId="469E3E97" w:rsidR="002843B5" w:rsidRPr="002843B5" w:rsidRDefault="002843B5" w:rsidP="002843B5">
            <w:pPr>
              <w:ind w:firstLine="0"/>
            </w:pPr>
            <w:r>
              <w:t>Beach</w:t>
            </w:r>
          </w:p>
        </w:tc>
        <w:tc>
          <w:tcPr>
            <w:tcW w:w="2180" w:type="dxa"/>
            <w:shd w:val="clear" w:color="auto" w:fill="auto"/>
          </w:tcPr>
          <w:p w14:paraId="5EA487C7" w14:textId="3FD40531" w:rsidR="002843B5" w:rsidRPr="002843B5" w:rsidRDefault="002843B5" w:rsidP="002843B5">
            <w:pPr>
              <w:ind w:firstLine="0"/>
            </w:pPr>
            <w:r>
              <w:t>Bernstein</w:t>
            </w:r>
          </w:p>
        </w:tc>
      </w:tr>
      <w:tr w:rsidR="002843B5" w:rsidRPr="002843B5" w14:paraId="551D5296" w14:textId="77777777" w:rsidTr="002843B5">
        <w:tc>
          <w:tcPr>
            <w:tcW w:w="2179" w:type="dxa"/>
            <w:shd w:val="clear" w:color="auto" w:fill="auto"/>
          </w:tcPr>
          <w:p w14:paraId="4E77CA95" w14:textId="43D7F694" w:rsidR="002843B5" w:rsidRPr="002843B5" w:rsidRDefault="002843B5" w:rsidP="002843B5">
            <w:pPr>
              <w:ind w:firstLine="0"/>
            </w:pPr>
            <w:r>
              <w:t>Blackwell</w:t>
            </w:r>
          </w:p>
        </w:tc>
        <w:tc>
          <w:tcPr>
            <w:tcW w:w="2179" w:type="dxa"/>
            <w:shd w:val="clear" w:color="auto" w:fill="auto"/>
          </w:tcPr>
          <w:p w14:paraId="64A3A745" w14:textId="4F1B5412" w:rsidR="002843B5" w:rsidRPr="002843B5" w:rsidRDefault="002843B5" w:rsidP="002843B5">
            <w:pPr>
              <w:ind w:firstLine="0"/>
            </w:pPr>
            <w:r>
              <w:t>Bradley</w:t>
            </w:r>
          </w:p>
        </w:tc>
        <w:tc>
          <w:tcPr>
            <w:tcW w:w="2180" w:type="dxa"/>
            <w:shd w:val="clear" w:color="auto" w:fill="auto"/>
          </w:tcPr>
          <w:p w14:paraId="7554E68B" w14:textId="66751B3E" w:rsidR="002843B5" w:rsidRPr="002843B5" w:rsidRDefault="002843B5" w:rsidP="002843B5">
            <w:pPr>
              <w:ind w:firstLine="0"/>
            </w:pPr>
            <w:r>
              <w:t>Brewer</w:t>
            </w:r>
          </w:p>
        </w:tc>
      </w:tr>
      <w:tr w:rsidR="002843B5" w:rsidRPr="002843B5" w14:paraId="56D30780" w14:textId="77777777" w:rsidTr="002843B5">
        <w:tc>
          <w:tcPr>
            <w:tcW w:w="2179" w:type="dxa"/>
            <w:shd w:val="clear" w:color="auto" w:fill="auto"/>
          </w:tcPr>
          <w:p w14:paraId="60F63A81" w14:textId="35A2F829" w:rsidR="002843B5" w:rsidRPr="002843B5" w:rsidRDefault="002843B5" w:rsidP="002843B5">
            <w:pPr>
              <w:ind w:firstLine="0"/>
            </w:pPr>
            <w:r>
              <w:t>Brittain</w:t>
            </w:r>
          </w:p>
        </w:tc>
        <w:tc>
          <w:tcPr>
            <w:tcW w:w="2179" w:type="dxa"/>
            <w:shd w:val="clear" w:color="auto" w:fill="auto"/>
          </w:tcPr>
          <w:p w14:paraId="612F43EC" w14:textId="4817002E" w:rsidR="002843B5" w:rsidRPr="002843B5" w:rsidRDefault="002843B5" w:rsidP="002843B5">
            <w:pPr>
              <w:ind w:firstLine="0"/>
            </w:pPr>
            <w:r>
              <w:t>Burns</w:t>
            </w:r>
          </w:p>
        </w:tc>
        <w:tc>
          <w:tcPr>
            <w:tcW w:w="2180" w:type="dxa"/>
            <w:shd w:val="clear" w:color="auto" w:fill="auto"/>
          </w:tcPr>
          <w:p w14:paraId="6D4DA580" w14:textId="356EC2E6" w:rsidR="002843B5" w:rsidRPr="002843B5" w:rsidRDefault="002843B5" w:rsidP="002843B5">
            <w:pPr>
              <w:ind w:firstLine="0"/>
            </w:pPr>
            <w:r>
              <w:t>Bustos</w:t>
            </w:r>
          </w:p>
        </w:tc>
      </w:tr>
      <w:tr w:rsidR="002843B5" w:rsidRPr="002843B5" w14:paraId="4808A035" w14:textId="77777777" w:rsidTr="002843B5">
        <w:tc>
          <w:tcPr>
            <w:tcW w:w="2179" w:type="dxa"/>
            <w:shd w:val="clear" w:color="auto" w:fill="auto"/>
          </w:tcPr>
          <w:p w14:paraId="78D397D5" w14:textId="7537B164" w:rsidR="002843B5" w:rsidRPr="002843B5" w:rsidRDefault="002843B5" w:rsidP="002843B5">
            <w:pPr>
              <w:ind w:firstLine="0"/>
            </w:pPr>
            <w:r>
              <w:t>Calhoon</w:t>
            </w:r>
          </w:p>
        </w:tc>
        <w:tc>
          <w:tcPr>
            <w:tcW w:w="2179" w:type="dxa"/>
            <w:shd w:val="clear" w:color="auto" w:fill="auto"/>
          </w:tcPr>
          <w:p w14:paraId="6874BA84" w14:textId="749D403D" w:rsidR="002843B5" w:rsidRPr="002843B5" w:rsidRDefault="002843B5" w:rsidP="002843B5">
            <w:pPr>
              <w:ind w:firstLine="0"/>
            </w:pPr>
            <w:r>
              <w:t>Carter</w:t>
            </w:r>
          </w:p>
        </w:tc>
        <w:tc>
          <w:tcPr>
            <w:tcW w:w="2180" w:type="dxa"/>
            <w:shd w:val="clear" w:color="auto" w:fill="auto"/>
          </w:tcPr>
          <w:p w14:paraId="612448C5" w14:textId="4FB64830" w:rsidR="002843B5" w:rsidRPr="002843B5" w:rsidRDefault="002843B5" w:rsidP="002843B5">
            <w:pPr>
              <w:ind w:firstLine="0"/>
            </w:pPr>
            <w:r>
              <w:t>Caskey</w:t>
            </w:r>
          </w:p>
        </w:tc>
      </w:tr>
      <w:tr w:rsidR="002843B5" w:rsidRPr="002843B5" w14:paraId="50BC29BE" w14:textId="77777777" w:rsidTr="002843B5">
        <w:tc>
          <w:tcPr>
            <w:tcW w:w="2179" w:type="dxa"/>
            <w:shd w:val="clear" w:color="auto" w:fill="auto"/>
          </w:tcPr>
          <w:p w14:paraId="0DF6E7A6" w14:textId="1EFC4629" w:rsidR="002843B5" w:rsidRPr="002843B5" w:rsidRDefault="002843B5" w:rsidP="002843B5">
            <w:pPr>
              <w:ind w:firstLine="0"/>
            </w:pPr>
            <w:r>
              <w:t>Chapman</w:t>
            </w:r>
          </w:p>
        </w:tc>
        <w:tc>
          <w:tcPr>
            <w:tcW w:w="2179" w:type="dxa"/>
            <w:shd w:val="clear" w:color="auto" w:fill="auto"/>
          </w:tcPr>
          <w:p w14:paraId="54218F57" w14:textId="4F1C5BE0" w:rsidR="002843B5" w:rsidRPr="002843B5" w:rsidRDefault="002843B5" w:rsidP="002843B5">
            <w:pPr>
              <w:ind w:firstLine="0"/>
            </w:pPr>
            <w:r>
              <w:t>Chumley</w:t>
            </w:r>
          </w:p>
        </w:tc>
        <w:tc>
          <w:tcPr>
            <w:tcW w:w="2180" w:type="dxa"/>
            <w:shd w:val="clear" w:color="auto" w:fill="auto"/>
          </w:tcPr>
          <w:p w14:paraId="2684D3C0" w14:textId="0DFD7712" w:rsidR="002843B5" w:rsidRPr="002843B5" w:rsidRDefault="002843B5" w:rsidP="002843B5">
            <w:pPr>
              <w:ind w:firstLine="0"/>
            </w:pPr>
            <w:r>
              <w:t>Clyburn</w:t>
            </w:r>
          </w:p>
        </w:tc>
      </w:tr>
      <w:tr w:rsidR="002843B5" w:rsidRPr="002843B5" w14:paraId="18ECCBFD" w14:textId="77777777" w:rsidTr="002843B5">
        <w:tc>
          <w:tcPr>
            <w:tcW w:w="2179" w:type="dxa"/>
            <w:shd w:val="clear" w:color="auto" w:fill="auto"/>
          </w:tcPr>
          <w:p w14:paraId="5D9A3251" w14:textId="4FCDA715" w:rsidR="002843B5" w:rsidRPr="002843B5" w:rsidRDefault="002843B5" w:rsidP="002843B5">
            <w:pPr>
              <w:ind w:firstLine="0"/>
            </w:pPr>
            <w:r>
              <w:t>Cobb-Hunter</w:t>
            </w:r>
          </w:p>
        </w:tc>
        <w:tc>
          <w:tcPr>
            <w:tcW w:w="2179" w:type="dxa"/>
            <w:shd w:val="clear" w:color="auto" w:fill="auto"/>
          </w:tcPr>
          <w:p w14:paraId="7F893486" w14:textId="1F8FBDA7" w:rsidR="002843B5" w:rsidRPr="002843B5" w:rsidRDefault="002843B5" w:rsidP="002843B5">
            <w:pPr>
              <w:ind w:firstLine="0"/>
            </w:pPr>
            <w:r>
              <w:t>Collins</w:t>
            </w:r>
          </w:p>
        </w:tc>
        <w:tc>
          <w:tcPr>
            <w:tcW w:w="2180" w:type="dxa"/>
            <w:shd w:val="clear" w:color="auto" w:fill="auto"/>
          </w:tcPr>
          <w:p w14:paraId="4DB0F67C" w14:textId="686B6E28" w:rsidR="002843B5" w:rsidRPr="002843B5" w:rsidRDefault="002843B5" w:rsidP="002843B5">
            <w:pPr>
              <w:ind w:firstLine="0"/>
            </w:pPr>
            <w:r>
              <w:t>Connell</w:t>
            </w:r>
          </w:p>
        </w:tc>
      </w:tr>
      <w:tr w:rsidR="002843B5" w:rsidRPr="002843B5" w14:paraId="466CD098" w14:textId="77777777" w:rsidTr="002843B5">
        <w:tc>
          <w:tcPr>
            <w:tcW w:w="2179" w:type="dxa"/>
            <w:shd w:val="clear" w:color="auto" w:fill="auto"/>
          </w:tcPr>
          <w:p w14:paraId="4F5A73B0" w14:textId="7C6DE119" w:rsidR="002843B5" w:rsidRPr="002843B5" w:rsidRDefault="002843B5" w:rsidP="002843B5">
            <w:pPr>
              <w:ind w:firstLine="0"/>
            </w:pPr>
            <w:r>
              <w:t>B. J. Cox</w:t>
            </w:r>
          </w:p>
        </w:tc>
        <w:tc>
          <w:tcPr>
            <w:tcW w:w="2179" w:type="dxa"/>
            <w:shd w:val="clear" w:color="auto" w:fill="auto"/>
          </w:tcPr>
          <w:p w14:paraId="5C150B6A" w14:textId="1E6183DB" w:rsidR="002843B5" w:rsidRPr="002843B5" w:rsidRDefault="002843B5" w:rsidP="002843B5">
            <w:pPr>
              <w:ind w:firstLine="0"/>
            </w:pPr>
            <w:r>
              <w:t>B. L. Cox</w:t>
            </w:r>
          </w:p>
        </w:tc>
        <w:tc>
          <w:tcPr>
            <w:tcW w:w="2180" w:type="dxa"/>
            <w:shd w:val="clear" w:color="auto" w:fill="auto"/>
          </w:tcPr>
          <w:p w14:paraId="2E63D19A" w14:textId="1E0C2122" w:rsidR="002843B5" w:rsidRPr="002843B5" w:rsidRDefault="002843B5" w:rsidP="002843B5">
            <w:pPr>
              <w:ind w:firstLine="0"/>
            </w:pPr>
            <w:r>
              <w:t>Crawford</w:t>
            </w:r>
          </w:p>
        </w:tc>
      </w:tr>
      <w:tr w:rsidR="002843B5" w:rsidRPr="002843B5" w14:paraId="7B67619C" w14:textId="77777777" w:rsidTr="002843B5">
        <w:tc>
          <w:tcPr>
            <w:tcW w:w="2179" w:type="dxa"/>
            <w:shd w:val="clear" w:color="auto" w:fill="auto"/>
          </w:tcPr>
          <w:p w14:paraId="578B3447" w14:textId="525FCE25" w:rsidR="002843B5" w:rsidRPr="002843B5" w:rsidRDefault="002843B5" w:rsidP="002843B5">
            <w:pPr>
              <w:ind w:firstLine="0"/>
            </w:pPr>
            <w:r>
              <w:t>Cromer</w:t>
            </w:r>
          </w:p>
        </w:tc>
        <w:tc>
          <w:tcPr>
            <w:tcW w:w="2179" w:type="dxa"/>
            <w:shd w:val="clear" w:color="auto" w:fill="auto"/>
          </w:tcPr>
          <w:p w14:paraId="12617890" w14:textId="40745581" w:rsidR="002843B5" w:rsidRPr="002843B5" w:rsidRDefault="002843B5" w:rsidP="002843B5">
            <w:pPr>
              <w:ind w:firstLine="0"/>
            </w:pPr>
            <w:r>
              <w:t>Davis</w:t>
            </w:r>
          </w:p>
        </w:tc>
        <w:tc>
          <w:tcPr>
            <w:tcW w:w="2180" w:type="dxa"/>
            <w:shd w:val="clear" w:color="auto" w:fill="auto"/>
          </w:tcPr>
          <w:p w14:paraId="405AEDF3" w14:textId="4A011D90" w:rsidR="002843B5" w:rsidRPr="002843B5" w:rsidRDefault="002843B5" w:rsidP="002843B5">
            <w:pPr>
              <w:ind w:firstLine="0"/>
            </w:pPr>
            <w:r>
              <w:t>Dillard</w:t>
            </w:r>
          </w:p>
        </w:tc>
      </w:tr>
      <w:tr w:rsidR="002843B5" w:rsidRPr="002843B5" w14:paraId="632DB442" w14:textId="77777777" w:rsidTr="002843B5">
        <w:tc>
          <w:tcPr>
            <w:tcW w:w="2179" w:type="dxa"/>
            <w:shd w:val="clear" w:color="auto" w:fill="auto"/>
          </w:tcPr>
          <w:p w14:paraId="481891D0" w14:textId="27D80624" w:rsidR="002843B5" w:rsidRPr="002843B5" w:rsidRDefault="002843B5" w:rsidP="002843B5">
            <w:pPr>
              <w:ind w:firstLine="0"/>
            </w:pPr>
            <w:r>
              <w:t>Elliott</w:t>
            </w:r>
          </w:p>
        </w:tc>
        <w:tc>
          <w:tcPr>
            <w:tcW w:w="2179" w:type="dxa"/>
            <w:shd w:val="clear" w:color="auto" w:fill="auto"/>
          </w:tcPr>
          <w:p w14:paraId="719EA104" w14:textId="25704AFA" w:rsidR="002843B5" w:rsidRPr="002843B5" w:rsidRDefault="002843B5" w:rsidP="002843B5">
            <w:pPr>
              <w:ind w:firstLine="0"/>
            </w:pPr>
            <w:r>
              <w:t>Erickson</w:t>
            </w:r>
          </w:p>
        </w:tc>
        <w:tc>
          <w:tcPr>
            <w:tcW w:w="2180" w:type="dxa"/>
            <w:shd w:val="clear" w:color="auto" w:fill="auto"/>
          </w:tcPr>
          <w:p w14:paraId="6D940917" w14:textId="5FF91FA0" w:rsidR="002843B5" w:rsidRPr="002843B5" w:rsidRDefault="002843B5" w:rsidP="002843B5">
            <w:pPr>
              <w:ind w:firstLine="0"/>
            </w:pPr>
            <w:r>
              <w:t>Felder</w:t>
            </w:r>
          </w:p>
        </w:tc>
      </w:tr>
      <w:tr w:rsidR="002843B5" w:rsidRPr="002843B5" w14:paraId="7E8EBF26" w14:textId="77777777" w:rsidTr="002843B5">
        <w:tc>
          <w:tcPr>
            <w:tcW w:w="2179" w:type="dxa"/>
            <w:shd w:val="clear" w:color="auto" w:fill="auto"/>
          </w:tcPr>
          <w:p w14:paraId="6B694062" w14:textId="733F2FEA" w:rsidR="002843B5" w:rsidRPr="002843B5" w:rsidRDefault="002843B5" w:rsidP="002843B5">
            <w:pPr>
              <w:ind w:firstLine="0"/>
            </w:pPr>
            <w:r>
              <w:t>Forrest</w:t>
            </w:r>
          </w:p>
        </w:tc>
        <w:tc>
          <w:tcPr>
            <w:tcW w:w="2179" w:type="dxa"/>
            <w:shd w:val="clear" w:color="auto" w:fill="auto"/>
          </w:tcPr>
          <w:p w14:paraId="3FD7EBD5" w14:textId="5A1E0856" w:rsidR="002843B5" w:rsidRPr="002843B5" w:rsidRDefault="002843B5" w:rsidP="002843B5">
            <w:pPr>
              <w:ind w:firstLine="0"/>
            </w:pPr>
            <w:r>
              <w:t>Gagnon</w:t>
            </w:r>
          </w:p>
        </w:tc>
        <w:tc>
          <w:tcPr>
            <w:tcW w:w="2180" w:type="dxa"/>
            <w:shd w:val="clear" w:color="auto" w:fill="auto"/>
          </w:tcPr>
          <w:p w14:paraId="597F2A83" w14:textId="4D32AD79" w:rsidR="002843B5" w:rsidRPr="002843B5" w:rsidRDefault="002843B5" w:rsidP="002843B5">
            <w:pPr>
              <w:ind w:firstLine="0"/>
            </w:pPr>
            <w:r>
              <w:t>Gibson</w:t>
            </w:r>
          </w:p>
        </w:tc>
      </w:tr>
      <w:tr w:rsidR="002843B5" w:rsidRPr="002843B5" w14:paraId="1C8DFAE2" w14:textId="77777777" w:rsidTr="002843B5">
        <w:tc>
          <w:tcPr>
            <w:tcW w:w="2179" w:type="dxa"/>
            <w:shd w:val="clear" w:color="auto" w:fill="auto"/>
          </w:tcPr>
          <w:p w14:paraId="454813A9" w14:textId="2C35D9D1" w:rsidR="002843B5" w:rsidRPr="002843B5" w:rsidRDefault="002843B5" w:rsidP="002843B5">
            <w:pPr>
              <w:ind w:firstLine="0"/>
            </w:pPr>
            <w:r>
              <w:t>Gilliam</w:t>
            </w:r>
          </w:p>
        </w:tc>
        <w:tc>
          <w:tcPr>
            <w:tcW w:w="2179" w:type="dxa"/>
            <w:shd w:val="clear" w:color="auto" w:fill="auto"/>
          </w:tcPr>
          <w:p w14:paraId="792701CC" w14:textId="28F1FF1E" w:rsidR="002843B5" w:rsidRPr="002843B5" w:rsidRDefault="002843B5" w:rsidP="002843B5">
            <w:pPr>
              <w:ind w:firstLine="0"/>
            </w:pPr>
            <w:r>
              <w:t>Gilliard</w:t>
            </w:r>
          </w:p>
        </w:tc>
        <w:tc>
          <w:tcPr>
            <w:tcW w:w="2180" w:type="dxa"/>
            <w:shd w:val="clear" w:color="auto" w:fill="auto"/>
          </w:tcPr>
          <w:p w14:paraId="687CF348" w14:textId="66D4F3B8" w:rsidR="002843B5" w:rsidRPr="002843B5" w:rsidRDefault="002843B5" w:rsidP="002843B5">
            <w:pPr>
              <w:ind w:firstLine="0"/>
            </w:pPr>
            <w:r>
              <w:t>Guest</w:t>
            </w:r>
          </w:p>
        </w:tc>
      </w:tr>
      <w:tr w:rsidR="002843B5" w:rsidRPr="002843B5" w14:paraId="4E501C1C" w14:textId="77777777" w:rsidTr="002843B5">
        <w:tc>
          <w:tcPr>
            <w:tcW w:w="2179" w:type="dxa"/>
            <w:shd w:val="clear" w:color="auto" w:fill="auto"/>
          </w:tcPr>
          <w:p w14:paraId="0DDE6EE5" w14:textId="1296C12C" w:rsidR="002843B5" w:rsidRPr="002843B5" w:rsidRDefault="002843B5" w:rsidP="002843B5">
            <w:pPr>
              <w:ind w:firstLine="0"/>
            </w:pPr>
            <w:r>
              <w:t>Haddon</w:t>
            </w:r>
          </w:p>
        </w:tc>
        <w:tc>
          <w:tcPr>
            <w:tcW w:w="2179" w:type="dxa"/>
            <w:shd w:val="clear" w:color="auto" w:fill="auto"/>
          </w:tcPr>
          <w:p w14:paraId="295102E9" w14:textId="3C7D7AF8" w:rsidR="002843B5" w:rsidRPr="002843B5" w:rsidRDefault="002843B5" w:rsidP="002843B5">
            <w:pPr>
              <w:ind w:firstLine="0"/>
            </w:pPr>
            <w:r>
              <w:t>Hager</w:t>
            </w:r>
          </w:p>
        </w:tc>
        <w:tc>
          <w:tcPr>
            <w:tcW w:w="2180" w:type="dxa"/>
            <w:shd w:val="clear" w:color="auto" w:fill="auto"/>
          </w:tcPr>
          <w:p w14:paraId="23E97592" w14:textId="34E34899" w:rsidR="002843B5" w:rsidRPr="002843B5" w:rsidRDefault="002843B5" w:rsidP="002843B5">
            <w:pPr>
              <w:ind w:firstLine="0"/>
            </w:pPr>
            <w:r>
              <w:t>Hardee</w:t>
            </w:r>
          </w:p>
        </w:tc>
      </w:tr>
      <w:tr w:rsidR="002843B5" w:rsidRPr="002843B5" w14:paraId="622AE3E1" w14:textId="77777777" w:rsidTr="002843B5">
        <w:tc>
          <w:tcPr>
            <w:tcW w:w="2179" w:type="dxa"/>
            <w:shd w:val="clear" w:color="auto" w:fill="auto"/>
          </w:tcPr>
          <w:p w14:paraId="72532F3E" w14:textId="0E64DA85" w:rsidR="002843B5" w:rsidRPr="002843B5" w:rsidRDefault="002843B5" w:rsidP="002843B5">
            <w:pPr>
              <w:ind w:firstLine="0"/>
            </w:pPr>
            <w:r>
              <w:t>Harris</w:t>
            </w:r>
          </w:p>
        </w:tc>
        <w:tc>
          <w:tcPr>
            <w:tcW w:w="2179" w:type="dxa"/>
            <w:shd w:val="clear" w:color="auto" w:fill="auto"/>
          </w:tcPr>
          <w:p w14:paraId="7C484BE4" w14:textId="4E1FD7FD" w:rsidR="002843B5" w:rsidRPr="002843B5" w:rsidRDefault="002843B5" w:rsidP="002843B5">
            <w:pPr>
              <w:ind w:firstLine="0"/>
            </w:pPr>
            <w:r>
              <w:t>Hart</w:t>
            </w:r>
          </w:p>
        </w:tc>
        <w:tc>
          <w:tcPr>
            <w:tcW w:w="2180" w:type="dxa"/>
            <w:shd w:val="clear" w:color="auto" w:fill="auto"/>
          </w:tcPr>
          <w:p w14:paraId="7C945918" w14:textId="36ADDD2D" w:rsidR="002843B5" w:rsidRPr="002843B5" w:rsidRDefault="002843B5" w:rsidP="002843B5">
            <w:pPr>
              <w:ind w:firstLine="0"/>
            </w:pPr>
            <w:r>
              <w:t>Hartnett</w:t>
            </w:r>
          </w:p>
        </w:tc>
      </w:tr>
      <w:tr w:rsidR="002843B5" w:rsidRPr="002843B5" w14:paraId="69B61520" w14:textId="77777777" w:rsidTr="002843B5">
        <w:tc>
          <w:tcPr>
            <w:tcW w:w="2179" w:type="dxa"/>
            <w:shd w:val="clear" w:color="auto" w:fill="auto"/>
          </w:tcPr>
          <w:p w14:paraId="227519D0" w14:textId="470AE023" w:rsidR="002843B5" w:rsidRPr="002843B5" w:rsidRDefault="002843B5" w:rsidP="002843B5">
            <w:pPr>
              <w:ind w:firstLine="0"/>
            </w:pPr>
            <w:r>
              <w:t>Hayes</w:t>
            </w:r>
          </w:p>
        </w:tc>
        <w:tc>
          <w:tcPr>
            <w:tcW w:w="2179" w:type="dxa"/>
            <w:shd w:val="clear" w:color="auto" w:fill="auto"/>
          </w:tcPr>
          <w:p w14:paraId="016C09B2" w14:textId="074581EC" w:rsidR="002843B5" w:rsidRPr="002843B5" w:rsidRDefault="002843B5" w:rsidP="002843B5">
            <w:pPr>
              <w:ind w:firstLine="0"/>
            </w:pPr>
            <w:r>
              <w:t>Henderson-Myers</w:t>
            </w:r>
          </w:p>
        </w:tc>
        <w:tc>
          <w:tcPr>
            <w:tcW w:w="2180" w:type="dxa"/>
            <w:shd w:val="clear" w:color="auto" w:fill="auto"/>
          </w:tcPr>
          <w:p w14:paraId="28BCAFEE" w14:textId="10960118" w:rsidR="002843B5" w:rsidRPr="002843B5" w:rsidRDefault="002843B5" w:rsidP="002843B5">
            <w:pPr>
              <w:ind w:firstLine="0"/>
            </w:pPr>
            <w:r>
              <w:t>Herbkersman</w:t>
            </w:r>
          </w:p>
        </w:tc>
      </w:tr>
      <w:tr w:rsidR="002843B5" w:rsidRPr="002843B5" w14:paraId="2AAA35EF" w14:textId="77777777" w:rsidTr="002843B5">
        <w:tc>
          <w:tcPr>
            <w:tcW w:w="2179" w:type="dxa"/>
            <w:shd w:val="clear" w:color="auto" w:fill="auto"/>
          </w:tcPr>
          <w:p w14:paraId="095565E6" w14:textId="65B4BEB2" w:rsidR="002843B5" w:rsidRPr="002843B5" w:rsidRDefault="002843B5" w:rsidP="002843B5">
            <w:pPr>
              <w:ind w:firstLine="0"/>
            </w:pPr>
            <w:r>
              <w:t>Hewitt</w:t>
            </w:r>
          </w:p>
        </w:tc>
        <w:tc>
          <w:tcPr>
            <w:tcW w:w="2179" w:type="dxa"/>
            <w:shd w:val="clear" w:color="auto" w:fill="auto"/>
          </w:tcPr>
          <w:p w14:paraId="2C32EEB0" w14:textId="6204AFB8" w:rsidR="002843B5" w:rsidRPr="002843B5" w:rsidRDefault="002843B5" w:rsidP="002843B5">
            <w:pPr>
              <w:ind w:firstLine="0"/>
            </w:pPr>
            <w:r>
              <w:t>Hiott</w:t>
            </w:r>
          </w:p>
        </w:tc>
        <w:tc>
          <w:tcPr>
            <w:tcW w:w="2180" w:type="dxa"/>
            <w:shd w:val="clear" w:color="auto" w:fill="auto"/>
          </w:tcPr>
          <w:p w14:paraId="38FBB060" w14:textId="68D605C0" w:rsidR="002843B5" w:rsidRPr="002843B5" w:rsidRDefault="002843B5" w:rsidP="002843B5">
            <w:pPr>
              <w:ind w:firstLine="0"/>
            </w:pPr>
            <w:r>
              <w:t>Hixon</w:t>
            </w:r>
          </w:p>
        </w:tc>
      </w:tr>
      <w:tr w:rsidR="002843B5" w:rsidRPr="002843B5" w14:paraId="36E7EB7D" w14:textId="77777777" w:rsidTr="002843B5">
        <w:tc>
          <w:tcPr>
            <w:tcW w:w="2179" w:type="dxa"/>
            <w:shd w:val="clear" w:color="auto" w:fill="auto"/>
          </w:tcPr>
          <w:p w14:paraId="5EE3CA3E" w14:textId="75A783C5" w:rsidR="002843B5" w:rsidRPr="002843B5" w:rsidRDefault="002843B5" w:rsidP="002843B5">
            <w:pPr>
              <w:ind w:firstLine="0"/>
            </w:pPr>
            <w:r>
              <w:t>Hosey</w:t>
            </w:r>
          </w:p>
        </w:tc>
        <w:tc>
          <w:tcPr>
            <w:tcW w:w="2179" w:type="dxa"/>
            <w:shd w:val="clear" w:color="auto" w:fill="auto"/>
          </w:tcPr>
          <w:p w14:paraId="63D2A41B" w14:textId="3677016C" w:rsidR="002843B5" w:rsidRPr="002843B5" w:rsidRDefault="002843B5" w:rsidP="002843B5">
            <w:pPr>
              <w:ind w:firstLine="0"/>
            </w:pPr>
            <w:r>
              <w:t>Jefferson</w:t>
            </w:r>
          </w:p>
        </w:tc>
        <w:tc>
          <w:tcPr>
            <w:tcW w:w="2180" w:type="dxa"/>
            <w:shd w:val="clear" w:color="auto" w:fill="auto"/>
          </w:tcPr>
          <w:p w14:paraId="22EE9C1E" w14:textId="0E7E5298" w:rsidR="002843B5" w:rsidRPr="002843B5" w:rsidRDefault="002843B5" w:rsidP="002843B5">
            <w:pPr>
              <w:ind w:firstLine="0"/>
            </w:pPr>
            <w:r>
              <w:t>J. E. Johnson</w:t>
            </w:r>
          </w:p>
        </w:tc>
      </w:tr>
      <w:tr w:rsidR="002843B5" w:rsidRPr="002843B5" w14:paraId="420CB4A6" w14:textId="77777777" w:rsidTr="002843B5">
        <w:tc>
          <w:tcPr>
            <w:tcW w:w="2179" w:type="dxa"/>
            <w:shd w:val="clear" w:color="auto" w:fill="auto"/>
          </w:tcPr>
          <w:p w14:paraId="7A41E3E9" w14:textId="1F335A34" w:rsidR="002843B5" w:rsidRPr="002843B5" w:rsidRDefault="002843B5" w:rsidP="002843B5">
            <w:pPr>
              <w:ind w:firstLine="0"/>
            </w:pPr>
            <w:r>
              <w:t>J. L. Johnson</w:t>
            </w:r>
          </w:p>
        </w:tc>
        <w:tc>
          <w:tcPr>
            <w:tcW w:w="2179" w:type="dxa"/>
            <w:shd w:val="clear" w:color="auto" w:fill="auto"/>
          </w:tcPr>
          <w:p w14:paraId="4CD1691D" w14:textId="10182D39" w:rsidR="002843B5" w:rsidRPr="002843B5" w:rsidRDefault="002843B5" w:rsidP="002843B5">
            <w:pPr>
              <w:ind w:firstLine="0"/>
            </w:pPr>
            <w:r>
              <w:t>S. Jones</w:t>
            </w:r>
          </w:p>
        </w:tc>
        <w:tc>
          <w:tcPr>
            <w:tcW w:w="2180" w:type="dxa"/>
            <w:shd w:val="clear" w:color="auto" w:fill="auto"/>
          </w:tcPr>
          <w:p w14:paraId="18BA66F6" w14:textId="0A8B9D41" w:rsidR="002843B5" w:rsidRPr="002843B5" w:rsidRDefault="002843B5" w:rsidP="002843B5">
            <w:pPr>
              <w:ind w:firstLine="0"/>
            </w:pPr>
            <w:r>
              <w:t>W. Jones</w:t>
            </w:r>
          </w:p>
        </w:tc>
      </w:tr>
      <w:tr w:rsidR="002843B5" w:rsidRPr="002843B5" w14:paraId="305FB56C" w14:textId="77777777" w:rsidTr="002843B5">
        <w:tc>
          <w:tcPr>
            <w:tcW w:w="2179" w:type="dxa"/>
            <w:shd w:val="clear" w:color="auto" w:fill="auto"/>
          </w:tcPr>
          <w:p w14:paraId="7C7B1081" w14:textId="291C8D46" w:rsidR="002843B5" w:rsidRPr="002843B5" w:rsidRDefault="002843B5" w:rsidP="002843B5">
            <w:pPr>
              <w:ind w:firstLine="0"/>
            </w:pPr>
            <w:r>
              <w:t>Jordan</w:t>
            </w:r>
          </w:p>
        </w:tc>
        <w:tc>
          <w:tcPr>
            <w:tcW w:w="2179" w:type="dxa"/>
            <w:shd w:val="clear" w:color="auto" w:fill="auto"/>
          </w:tcPr>
          <w:p w14:paraId="18351AA7" w14:textId="476474EB" w:rsidR="002843B5" w:rsidRPr="002843B5" w:rsidRDefault="002843B5" w:rsidP="002843B5">
            <w:pPr>
              <w:ind w:firstLine="0"/>
            </w:pPr>
            <w:r>
              <w:t>Kilmartin</w:t>
            </w:r>
          </w:p>
        </w:tc>
        <w:tc>
          <w:tcPr>
            <w:tcW w:w="2180" w:type="dxa"/>
            <w:shd w:val="clear" w:color="auto" w:fill="auto"/>
          </w:tcPr>
          <w:p w14:paraId="484C40D3" w14:textId="73E647F0" w:rsidR="002843B5" w:rsidRPr="002843B5" w:rsidRDefault="002843B5" w:rsidP="002843B5">
            <w:pPr>
              <w:ind w:firstLine="0"/>
            </w:pPr>
            <w:r>
              <w:t>King</w:t>
            </w:r>
          </w:p>
        </w:tc>
      </w:tr>
      <w:tr w:rsidR="002843B5" w:rsidRPr="002843B5" w14:paraId="30B22183" w14:textId="77777777" w:rsidTr="002843B5">
        <w:tc>
          <w:tcPr>
            <w:tcW w:w="2179" w:type="dxa"/>
            <w:shd w:val="clear" w:color="auto" w:fill="auto"/>
          </w:tcPr>
          <w:p w14:paraId="62BFB0BF" w14:textId="6462C9F5" w:rsidR="002843B5" w:rsidRPr="002843B5" w:rsidRDefault="002843B5" w:rsidP="002843B5">
            <w:pPr>
              <w:ind w:firstLine="0"/>
            </w:pPr>
            <w:r>
              <w:t>Kirby</w:t>
            </w:r>
          </w:p>
        </w:tc>
        <w:tc>
          <w:tcPr>
            <w:tcW w:w="2179" w:type="dxa"/>
            <w:shd w:val="clear" w:color="auto" w:fill="auto"/>
          </w:tcPr>
          <w:p w14:paraId="6EEC7849" w14:textId="3CEA9AF0" w:rsidR="002843B5" w:rsidRPr="002843B5" w:rsidRDefault="002843B5" w:rsidP="002843B5">
            <w:pPr>
              <w:ind w:firstLine="0"/>
            </w:pPr>
            <w:r>
              <w:t>Landing</w:t>
            </w:r>
          </w:p>
        </w:tc>
        <w:tc>
          <w:tcPr>
            <w:tcW w:w="2180" w:type="dxa"/>
            <w:shd w:val="clear" w:color="auto" w:fill="auto"/>
          </w:tcPr>
          <w:p w14:paraId="00CF6DC0" w14:textId="0F46C85A" w:rsidR="002843B5" w:rsidRPr="002843B5" w:rsidRDefault="002843B5" w:rsidP="002843B5">
            <w:pPr>
              <w:ind w:firstLine="0"/>
            </w:pPr>
            <w:r>
              <w:t>Lawson</w:t>
            </w:r>
          </w:p>
        </w:tc>
      </w:tr>
      <w:tr w:rsidR="002843B5" w:rsidRPr="002843B5" w14:paraId="42B0137A" w14:textId="77777777" w:rsidTr="002843B5">
        <w:tc>
          <w:tcPr>
            <w:tcW w:w="2179" w:type="dxa"/>
            <w:shd w:val="clear" w:color="auto" w:fill="auto"/>
          </w:tcPr>
          <w:p w14:paraId="3CBC725D" w14:textId="2980CC09" w:rsidR="002843B5" w:rsidRPr="002843B5" w:rsidRDefault="002843B5" w:rsidP="002843B5">
            <w:pPr>
              <w:ind w:firstLine="0"/>
            </w:pPr>
            <w:r>
              <w:t>Leber</w:t>
            </w:r>
          </w:p>
        </w:tc>
        <w:tc>
          <w:tcPr>
            <w:tcW w:w="2179" w:type="dxa"/>
            <w:shd w:val="clear" w:color="auto" w:fill="auto"/>
          </w:tcPr>
          <w:p w14:paraId="247C1B9D" w14:textId="4D20369B" w:rsidR="002843B5" w:rsidRPr="002843B5" w:rsidRDefault="002843B5" w:rsidP="002843B5">
            <w:pPr>
              <w:ind w:firstLine="0"/>
            </w:pPr>
            <w:r>
              <w:t>Ligon</w:t>
            </w:r>
          </w:p>
        </w:tc>
        <w:tc>
          <w:tcPr>
            <w:tcW w:w="2180" w:type="dxa"/>
            <w:shd w:val="clear" w:color="auto" w:fill="auto"/>
          </w:tcPr>
          <w:p w14:paraId="483C0C48" w14:textId="67DBC122" w:rsidR="002843B5" w:rsidRPr="002843B5" w:rsidRDefault="002843B5" w:rsidP="002843B5">
            <w:pPr>
              <w:ind w:firstLine="0"/>
            </w:pPr>
            <w:r>
              <w:t>Long</w:t>
            </w:r>
          </w:p>
        </w:tc>
      </w:tr>
      <w:tr w:rsidR="002843B5" w:rsidRPr="002843B5" w14:paraId="04C182B2" w14:textId="77777777" w:rsidTr="002843B5">
        <w:tc>
          <w:tcPr>
            <w:tcW w:w="2179" w:type="dxa"/>
            <w:shd w:val="clear" w:color="auto" w:fill="auto"/>
          </w:tcPr>
          <w:p w14:paraId="77E809AE" w14:textId="748D139C" w:rsidR="002843B5" w:rsidRPr="002843B5" w:rsidRDefault="002843B5" w:rsidP="002843B5">
            <w:pPr>
              <w:ind w:firstLine="0"/>
            </w:pPr>
            <w:r>
              <w:t>Lowe</w:t>
            </w:r>
          </w:p>
        </w:tc>
        <w:tc>
          <w:tcPr>
            <w:tcW w:w="2179" w:type="dxa"/>
            <w:shd w:val="clear" w:color="auto" w:fill="auto"/>
          </w:tcPr>
          <w:p w14:paraId="1BC85AAA" w14:textId="633634D7" w:rsidR="002843B5" w:rsidRPr="002843B5" w:rsidRDefault="002843B5" w:rsidP="002843B5">
            <w:pPr>
              <w:ind w:firstLine="0"/>
            </w:pPr>
            <w:r>
              <w:t>Magnuson</w:t>
            </w:r>
          </w:p>
        </w:tc>
        <w:tc>
          <w:tcPr>
            <w:tcW w:w="2180" w:type="dxa"/>
            <w:shd w:val="clear" w:color="auto" w:fill="auto"/>
          </w:tcPr>
          <w:p w14:paraId="704AE85F" w14:textId="31960EF9" w:rsidR="002843B5" w:rsidRPr="002843B5" w:rsidRDefault="002843B5" w:rsidP="002843B5">
            <w:pPr>
              <w:ind w:firstLine="0"/>
            </w:pPr>
            <w:r>
              <w:t>May</w:t>
            </w:r>
          </w:p>
        </w:tc>
      </w:tr>
      <w:tr w:rsidR="002843B5" w:rsidRPr="002843B5" w14:paraId="46209223" w14:textId="77777777" w:rsidTr="002843B5">
        <w:tc>
          <w:tcPr>
            <w:tcW w:w="2179" w:type="dxa"/>
            <w:shd w:val="clear" w:color="auto" w:fill="auto"/>
          </w:tcPr>
          <w:p w14:paraId="0EBF95A6" w14:textId="64C92B64" w:rsidR="002843B5" w:rsidRPr="002843B5" w:rsidRDefault="002843B5" w:rsidP="002843B5">
            <w:pPr>
              <w:ind w:firstLine="0"/>
            </w:pPr>
            <w:r>
              <w:t>McCabe</w:t>
            </w:r>
          </w:p>
        </w:tc>
        <w:tc>
          <w:tcPr>
            <w:tcW w:w="2179" w:type="dxa"/>
            <w:shd w:val="clear" w:color="auto" w:fill="auto"/>
          </w:tcPr>
          <w:p w14:paraId="66DCB082" w14:textId="1492795E" w:rsidR="002843B5" w:rsidRPr="002843B5" w:rsidRDefault="002843B5" w:rsidP="002843B5">
            <w:pPr>
              <w:ind w:firstLine="0"/>
            </w:pPr>
            <w:r>
              <w:t>McCravy</w:t>
            </w:r>
          </w:p>
        </w:tc>
        <w:tc>
          <w:tcPr>
            <w:tcW w:w="2180" w:type="dxa"/>
            <w:shd w:val="clear" w:color="auto" w:fill="auto"/>
          </w:tcPr>
          <w:p w14:paraId="3B6C55B3" w14:textId="5246BD0D" w:rsidR="002843B5" w:rsidRPr="002843B5" w:rsidRDefault="002843B5" w:rsidP="002843B5">
            <w:pPr>
              <w:ind w:firstLine="0"/>
            </w:pPr>
            <w:r>
              <w:t>McDaniel</w:t>
            </w:r>
          </w:p>
        </w:tc>
      </w:tr>
      <w:tr w:rsidR="002843B5" w:rsidRPr="002843B5" w14:paraId="6E8C66F8" w14:textId="77777777" w:rsidTr="002843B5">
        <w:tc>
          <w:tcPr>
            <w:tcW w:w="2179" w:type="dxa"/>
            <w:shd w:val="clear" w:color="auto" w:fill="auto"/>
          </w:tcPr>
          <w:p w14:paraId="6A9327F2" w14:textId="7ECF7482" w:rsidR="002843B5" w:rsidRPr="002843B5" w:rsidRDefault="002843B5" w:rsidP="002843B5">
            <w:pPr>
              <w:ind w:firstLine="0"/>
            </w:pPr>
            <w:r>
              <w:t>McGinnis</w:t>
            </w:r>
          </w:p>
        </w:tc>
        <w:tc>
          <w:tcPr>
            <w:tcW w:w="2179" w:type="dxa"/>
            <w:shd w:val="clear" w:color="auto" w:fill="auto"/>
          </w:tcPr>
          <w:p w14:paraId="2A7069F3" w14:textId="77B5A8CB" w:rsidR="002843B5" w:rsidRPr="002843B5" w:rsidRDefault="002843B5" w:rsidP="002843B5">
            <w:pPr>
              <w:ind w:firstLine="0"/>
            </w:pPr>
            <w:r>
              <w:t>Mitchell</w:t>
            </w:r>
          </w:p>
        </w:tc>
        <w:tc>
          <w:tcPr>
            <w:tcW w:w="2180" w:type="dxa"/>
            <w:shd w:val="clear" w:color="auto" w:fill="auto"/>
          </w:tcPr>
          <w:p w14:paraId="359D4C7F" w14:textId="0F196078" w:rsidR="002843B5" w:rsidRPr="002843B5" w:rsidRDefault="002843B5" w:rsidP="002843B5">
            <w:pPr>
              <w:ind w:firstLine="0"/>
            </w:pPr>
            <w:r>
              <w:t>J. Moore</w:t>
            </w:r>
          </w:p>
        </w:tc>
      </w:tr>
      <w:tr w:rsidR="002843B5" w:rsidRPr="002843B5" w14:paraId="0F5AE190" w14:textId="77777777" w:rsidTr="002843B5">
        <w:tc>
          <w:tcPr>
            <w:tcW w:w="2179" w:type="dxa"/>
            <w:shd w:val="clear" w:color="auto" w:fill="auto"/>
          </w:tcPr>
          <w:p w14:paraId="1B573933" w14:textId="5B96A4A6" w:rsidR="002843B5" w:rsidRPr="002843B5" w:rsidRDefault="002843B5" w:rsidP="002843B5">
            <w:pPr>
              <w:ind w:firstLine="0"/>
            </w:pPr>
            <w:r>
              <w:t>T. Moore</w:t>
            </w:r>
          </w:p>
        </w:tc>
        <w:tc>
          <w:tcPr>
            <w:tcW w:w="2179" w:type="dxa"/>
            <w:shd w:val="clear" w:color="auto" w:fill="auto"/>
          </w:tcPr>
          <w:p w14:paraId="7C3A0BCD" w14:textId="3D3751F7" w:rsidR="002843B5" w:rsidRPr="002843B5" w:rsidRDefault="002843B5" w:rsidP="002843B5">
            <w:pPr>
              <w:ind w:firstLine="0"/>
            </w:pPr>
            <w:r>
              <w:t>A. M. Morgan</w:t>
            </w:r>
          </w:p>
        </w:tc>
        <w:tc>
          <w:tcPr>
            <w:tcW w:w="2180" w:type="dxa"/>
            <w:shd w:val="clear" w:color="auto" w:fill="auto"/>
          </w:tcPr>
          <w:p w14:paraId="59E3B31A" w14:textId="0E504C85" w:rsidR="002843B5" w:rsidRPr="002843B5" w:rsidRDefault="002843B5" w:rsidP="002843B5">
            <w:pPr>
              <w:ind w:firstLine="0"/>
            </w:pPr>
            <w:r>
              <w:t>T. A. Morgan</w:t>
            </w:r>
          </w:p>
        </w:tc>
      </w:tr>
      <w:tr w:rsidR="002843B5" w:rsidRPr="002843B5" w14:paraId="6189C99C" w14:textId="77777777" w:rsidTr="002843B5">
        <w:tc>
          <w:tcPr>
            <w:tcW w:w="2179" w:type="dxa"/>
            <w:shd w:val="clear" w:color="auto" w:fill="auto"/>
          </w:tcPr>
          <w:p w14:paraId="2C8C011E" w14:textId="39945159" w:rsidR="002843B5" w:rsidRPr="002843B5" w:rsidRDefault="002843B5" w:rsidP="002843B5">
            <w:pPr>
              <w:ind w:firstLine="0"/>
            </w:pPr>
            <w:r>
              <w:t>Moss</w:t>
            </w:r>
          </w:p>
        </w:tc>
        <w:tc>
          <w:tcPr>
            <w:tcW w:w="2179" w:type="dxa"/>
            <w:shd w:val="clear" w:color="auto" w:fill="auto"/>
          </w:tcPr>
          <w:p w14:paraId="1213B165" w14:textId="0A01A4AB" w:rsidR="002843B5" w:rsidRPr="002843B5" w:rsidRDefault="002843B5" w:rsidP="002843B5">
            <w:pPr>
              <w:ind w:firstLine="0"/>
            </w:pPr>
            <w:r>
              <w:t>Murphy</w:t>
            </w:r>
          </w:p>
        </w:tc>
        <w:tc>
          <w:tcPr>
            <w:tcW w:w="2180" w:type="dxa"/>
            <w:shd w:val="clear" w:color="auto" w:fill="auto"/>
          </w:tcPr>
          <w:p w14:paraId="18892CD6" w14:textId="7C16E5B8" w:rsidR="002843B5" w:rsidRPr="002843B5" w:rsidRDefault="002843B5" w:rsidP="002843B5">
            <w:pPr>
              <w:ind w:firstLine="0"/>
            </w:pPr>
            <w:r>
              <w:t>Neese</w:t>
            </w:r>
          </w:p>
        </w:tc>
      </w:tr>
      <w:tr w:rsidR="002843B5" w:rsidRPr="002843B5" w14:paraId="17E9AE9E" w14:textId="77777777" w:rsidTr="002843B5">
        <w:tc>
          <w:tcPr>
            <w:tcW w:w="2179" w:type="dxa"/>
            <w:shd w:val="clear" w:color="auto" w:fill="auto"/>
          </w:tcPr>
          <w:p w14:paraId="7E084487" w14:textId="1577CD7D" w:rsidR="002843B5" w:rsidRPr="002843B5" w:rsidRDefault="002843B5" w:rsidP="002843B5">
            <w:pPr>
              <w:ind w:firstLine="0"/>
            </w:pPr>
            <w:r>
              <w:t>B. Newton</w:t>
            </w:r>
          </w:p>
        </w:tc>
        <w:tc>
          <w:tcPr>
            <w:tcW w:w="2179" w:type="dxa"/>
            <w:shd w:val="clear" w:color="auto" w:fill="auto"/>
          </w:tcPr>
          <w:p w14:paraId="1E39ED99" w14:textId="301301D0" w:rsidR="002843B5" w:rsidRPr="002843B5" w:rsidRDefault="002843B5" w:rsidP="002843B5">
            <w:pPr>
              <w:ind w:firstLine="0"/>
            </w:pPr>
            <w:r>
              <w:t>W. Newton</w:t>
            </w:r>
          </w:p>
        </w:tc>
        <w:tc>
          <w:tcPr>
            <w:tcW w:w="2180" w:type="dxa"/>
            <w:shd w:val="clear" w:color="auto" w:fill="auto"/>
          </w:tcPr>
          <w:p w14:paraId="2F5CD87B" w14:textId="64395463" w:rsidR="002843B5" w:rsidRPr="002843B5" w:rsidRDefault="002843B5" w:rsidP="002843B5">
            <w:pPr>
              <w:ind w:firstLine="0"/>
            </w:pPr>
            <w:r>
              <w:t>O'Neal</w:t>
            </w:r>
          </w:p>
        </w:tc>
      </w:tr>
      <w:tr w:rsidR="002843B5" w:rsidRPr="002843B5" w14:paraId="663D14B8" w14:textId="77777777" w:rsidTr="002843B5">
        <w:tc>
          <w:tcPr>
            <w:tcW w:w="2179" w:type="dxa"/>
            <w:shd w:val="clear" w:color="auto" w:fill="auto"/>
          </w:tcPr>
          <w:p w14:paraId="7ADCA542" w14:textId="06675347" w:rsidR="002843B5" w:rsidRPr="002843B5" w:rsidRDefault="002843B5" w:rsidP="002843B5">
            <w:pPr>
              <w:ind w:firstLine="0"/>
            </w:pPr>
            <w:r>
              <w:t>Oremus</w:t>
            </w:r>
          </w:p>
        </w:tc>
        <w:tc>
          <w:tcPr>
            <w:tcW w:w="2179" w:type="dxa"/>
            <w:shd w:val="clear" w:color="auto" w:fill="auto"/>
          </w:tcPr>
          <w:p w14:paraId="7DBCC836" w14:textId="44F28131" w:rsidR="002843B5" w:rsidRPr="002843B5" w:rsidRDefault="002843B5" w:rsidP="002843B5">
            <w:pPr>
              <w:ind w:firstLine="0"/>
            </w:pPr>
            <w:r>
              <w:t>Ott</w:t>
            </w:r>
          </w:p>
        </w:tc>
        <w:tc>
          <w:tcPr>
            <w:tcW w:w="2180" w:type="dxa"/>
            <w:shd w:val="clear" w:color="auto" w:fill="auto"/>
          </w:tcPr>
          <w:p w14:paraId="4E59CDE8" w14:textId="265309B2" w:rsidR="002843B5" w:rsidRPr="002843B5" w:rsidRDefault="002843B5" w:rsidP="002843B5">
            <w:pPr>
              <w:ind w:firstLine="0"/>
            </w:pPr>
            <w:r>
              <w:t>Pace</w:t>
            </w:r>
          </w:p>
        </w:tc>
      </w:tr>
      <w:tr w:rsidR="002843B5" w:rsidRPr="002843B5" w14:paraId="33C6BC33" w14:textId="77777777" w:rsidTr="002843B5">
        <w:tc>
          <w:tcPr>
            <w:tcW w:w="2179" w:type="dxa"/>
            <w:shd w:val="clear" w:color="auto" w:fill="auto"/>
          </w:tcPr>
          <w:p w14:paraId="5050D612" w14:textId="5AA7C3C9" w:rsidR="002843B5" w:rsidRPr="002843B5" w:rsidRDefault="002843B5" w:rsidP="002843B5">
            <w:pPr>
              <w:ind w:firstLine="0"/>
            </w:pPr>
            <w:r>
              <w:t>Pedalino</w:t>
            </w:r>
          </w:p>
        </w:tc>
        <w:tc>
          <w:tcPr>
            <w:tcW w:w="2179" w:type="dxa"/>
            <w:shd w:val="clear" w:color="auto" w:fill="auto"/>
          </w:tcPr>
          <w:p w14:paraId="48315AB6" w14:textId="710ED2DA" w:rsidR="002843B5" w:rsidRPr="002843B5" w:rsidRDefault="002843B5" w:rsidP="002843B5">
            <w:pPr>
              <w:ind w:firstLine="0"/>
            </w:pPr>
            <w:r>
              <w:t>Pendarvis</w:t>
            </w:r>
          </w:p>
        </w:tc>
        <w:tc>
          <w:tcPr>
            <w:tcW w:w="2180" w:type="dxa"/>
            <w:shd w:val="clear" w:color="auto" w:fill="auto"/>
          </w:tcPr>
          <w:p w14:paraId="2871E0B8" w14:textId="60BBF76B" w:rsidR="002843B5" w:rsidRPr="002843B5" w:rsidRDefault="002843B5" w:rsidP="002843B5">
            <w:pPr>
              <w:ind w:firstLine="0"/>
            </w:pPr>
            <w:r>
              <w:t>Pope</w:t>
            </w:r>
          </w:p>
        </w:tc>
      </w:tr>
      <w:tr w:rsidR="002843B5" w:rsidRPr="002843B5" w14:paraId="0522BD65" w14:textId="77777777" w:rsidTr="002843B5">
        <w:tc>
          <w:tcPr>
            <w:tcW w:w="2179" w:type="dxa"/>
            <w:shd w:val="clear" w:color="auto" w:fill="auto"/>
          </w:tcPr>
          <w:p w14:paraId="6A2EC3B2" w14:textId="260FB863" w:rsidR="002843B5" w:rsidRPr="002843B5" w:rsidRDefault="002843B5" w:rsidP="002843B5">
            <w:pPr>
              <w:ind w:firstLine="0"/>
            </w:pPr>
            <w:r>
              <w:t>Robbins</w:t>
            </w:r>
          </w:p>
        </w:tc>
        <w:tc>
          <w:tcPr>
            <w:tcW w:w="2179" w:type="dxa"/>
            <w:shd w:val="clear" w:color="auto" w:fill="auto"/>
          </w:tcPr>
          <w:p w14:paraId="1F167555" w14:textId="442172C0" w:rsidR="002843B5" w:rsidRPr="002843B5" w:rsidRDefault="002843B5" w:rsidP="002843B5">
            <w:pPr>
              <w:ind w:firstLine="0"/>
            </w:pPr>
            <w:r>
              <w:t>Rose</w:t>
            </w:r>
          </w:p>
        </w:tc>
        <w:tc>
          <w:tcPr>
            <w:tcW w:w="2180" w:type="dxa"/>
            <w:shd w:val="clear" w:color="auto" w:fill="auto"/>
          </w:tcPr>
          <w:p w14:paraId="3BA00669" w14:textId="523BFFD9" w:rsidR="002843B5" w:rsidRPr="002843B5" w:rsidRDefault="002843B5" w:rsidP="002843B5">
            <w:pPr>
              <w:ind w:firstLine="0"/>
            </w:pPr>
            <w:r>
              <w:t>Sandifer</w:t>
            </w:r>
          </w:p>
        </w:tc>
      </w:tr>
      <w:tr w:rsidR="002843B5" w:rsidRPr="002843B5" w14:paraId="24C6AAF6" w14:textId="77777777" w:rsidTr="002843B5">
        <w:tc>
          <w:tcPr>
            <w:tcW w:w="2179" w:type="dxa"/>
            <w:shd w:val="clear" w:color="auto" w:fill="auto"/>
          </w:tcPr>
          <w:p w14:paraId="20C8779A" w14:textId="62D30856" w:rsidR="002843B5" w:rsidRPr="002843B5" w:rsidRDefault="002843B5" w:rsidP="002843B5">
            <w:pPr>
              <w:ind w:firstLine="0"/>
            </w:pPr>
            <w:r>
              <w:t>Schuessler</w:t>
            </w:r>
          </w:p>
        </w:tc>
        <w:tc>
          <w:tcPr>
            <w:tcW w:w="2179" w:type="dxa"/>
            <w:shd w:val="clear" w:color="auto" w:fill="auto"/>
          </w:tcPr>
          <w:p w14:paraId="45A1135B" w14:textId="54F3C9A5" w:rsidR="002843B5" w:rsidRPr="002843B5" w:rsidRDefault="002843B5" w:rsidP="002843B5">
            <w:pPr>
              <w:ind w:firstLine="0"/>
            </w:pPr>
            <w:r>
              <w:t>Sessions</w:t>
            </w:r>
          </w:p>
        </w:tc>
        <w:tc>
          <w:tcPr>
            <w:tcW w:w="2180" w:type="dxa"/>
            <w:shd w:val="clear" w:color="auto" w:fill="auto"/>
          </w:tcPr>
          <w:p w14:paraId="4F705DAE" w14:textId="278BA931" w:rsidR="002843B5" w:rsidRPr="002843B5" w:rsidRDefault="002843B5" w:rsidP="002843B5">
            <w:pPr>
              <w:ind w:firstLine="0"/>
            </w:pPr>
            <w:r>
              <w:t>G. M. Smith</w:t>
            </w:r>
          </w:p>
        </w:tc>
      </w:tr>
      <w:tr w:rsidR="002843B5" w:rsidRPr="002843B5" w14:paraId="44F48792" w14:textId="77777777" w:rsidTr="002843B5">
        <w:tc>
          <w:tcPr>
            <w:tcW w:w="2179" w:type="dxa"/>
            <w:shd w:val="clear" w:color="auto" w:fill="auto"/>
          </w:tcPr>
          <w:p w14:paraId="74997588" w14:textId="33E68602" w:rsidR="002843B5" w:rsidRPr="002843B5" w:rsidRDefault="002843B5" w:rsidP="002843B5">
            <w:pPr>
              <w:ind w:firstLine="0"/>
            </w:pPr>
            <w:r>
              <w:t>M. M. Smith</w:t>
            </w:r>
          </w:p>
        </w:tc>
        <w:tc>
          <w:tcPr>
            <w:tcW w:w="2179" w:type="dxa"/>
            <w:shd w:val="clear" w:color="auto" w:fill="auto"/>
          </w:tcPr>
          <w:p w14:paraId="3E3EDE43" w14:textId="2DAFBFF6" w:rsidR="002843B5" w:rsidRPr="002843B5" w:rsidRDefault="002843B5" w:rsidP="002843B5">
            <w:pPr>
              <w:ind w:firstLine="0"/>
            </w:pPr>
            <w:r>
              <w:t>Spann-Wilder</w:t>
            </w:r>
          </w:p>
        </w:tc>
        <w:tc>
          <w:tcPr>
            <w:tcW w:w="2180" w:type="dxa"/>
            <w:shd w:val="clear" w:color="auto" w:fill="auto"/>
          </w:tcPr>
          <w:p w14:paraId="0CE193EC" w14:textId="4A6413E9" w:rsidR="002843B5" w:rsidRPr="002843B5" w:rsidRDefault="002843B5" w:rsidP="002843B5">
            <w:pPr>
              <w:ind w:firstLine="0"/>
            </w:pPr>
            <w:r>
              <w:t>Stavrinakis</w:t>
            </w:r>
          </w:p>
        </w:tc>
      </w:tr>
      <w:tr w:rsidR="002843B5" w:rsidRPr="002843B5" w14:paraId="48DA632C" w14:textId="77777777" w:rsidTr="002843B5">
        <w:tc>
          <w:tcPr>
            <w:tcW w:w="2179" w:type="dxa"/>
            <w:shd w:val="clear" w:color="auto" w:fill="auto"/>
          </w:tcPr>
          <w:p w14:paraId="7401C6C6" w14:textId="7C5CBFC9" w:rsidR="002843B5" w:rsidRPr="002843B5" w:rsidRDefault="002843B5" w:rsidP="002843B5">
            <w:pPr>
              <w:ind w:firstLine="0"/>
            </w:pPr>
            <w:r>
              <w:t>Taylor</w:t>
            </w:r>
          </w:p>
        </w:tc>
        <w:tc>
          <w:tcPr>
            <w:tcW w:w="2179" w:type="dxa"/>
            <w:shd w:val="clear" w:color="auto" w:fill="auto"/>
          </w:tcPr>
          <w:p w14:paraId="033398DD" w14:textId="0D3682AD" w:rsidR="002843B5" w:rsidRPr="002843B5" w:rsidRDefault="002843B5" w:rsidP="002843B5">
            <w:pPr>
              <w:ind w:firstLine="0"/>
            </w:pPr>
            <w:r>
              <w:t>Thayer</w:t>
            </w:r>
          </w:p>
        </w:tc>
        <w:tc>
          <w:tcPr>
            <w:tcW w:w="2180" w:type="dxa"/>
            <w:shd w:val="clear" w:color="auto" w:fill="auto"/>
          </w:tcPr>
          <w:p w14:paraId="6D7BFE5F" w14:textId="7F3FD5AD" w:rsidR="002843B5" w:rsidRPr="002843B5" w:rsidRDefault="002843B5" w:rsidP="002843B5">
            <w:pPr>
              <w:ind w:firstLine="0"/>
            </w:pPr>
            <w:r>
              <w:t>Trantham</w:t>
            </w:r>
          </w:p>
        </w:tc>
      </w:tr>
      <w:tr w:rsidR="002843B5" w:rsidRPr="002843B5" w14:paraId="70FEF734" w14:textId="77777777" w:rsidTr="002843B5">
        <w:tc>
          <w:tcPr>
            <w:tcW w:w="2179" w:type="dxa"/>
            <w:shd w:val="clear" w:color="auto" w:fill="auto"/>
          </w:tcPr>
          <w:p w14:paraId="7D1B65AC" w14:textId="4EF53BD8" w:rsidR="002843B5" w:rsidRPr="002843B5" w:rsidRDefault="002843B5" w:rsidP="002843B5">
            <w:pPr>
              <w:ind w:firstLine="0"/>
            </w:pPr>
            <w:r>
              <w:t>Vaughan</w:t>
            </w:r>
          </w:p>
        </w:tc>
        <w:tc>
          <w:tcPr>
            <w:tcW w:w="2179" w:type="dxa"/>
            <w:shd w:val="clear" w:color="auto" w:fill="auto"/>
          </w:tcPr>
          <w:p w14:paraId="1F187DC2" w14:textId="310599D2" w:rsidR="002843B5" w:rsidRPr="002843B5" w:rsidRDefault="002843B5" w:rsidP="002843B5">
            <w:pPr>
              <w:ind w:firstLine="0"/>
            </w:pPr>
            <w:r>
              <w:t>Weeks</w:t>
            </w:r>
          </w:p>
        </w:tc>
        <w:tc>
          <w:tcPr>
            <w:tcW w:w="2180" w:type="dxa"/>
            <w:shd w:val="clear" w:color="auto" w:fill="auto"/>
          </w:tcPr>
          <w:p w14:paraId="099D4223" w14:textId="3EEAEAA6" w:rsidR="002843B5" w:rsidRPr="002843B5" w:rsidRDefault="002843B5" w:rsidP="002843B5">
            <w:pPr>
              <w:ind w:firstLine="0"/>
            </w:pPr>
            <w:r>
              <w:t>West</w:t>
            </w:r>
          </w:p>
        </w:tc>
      </w:tr>
      <w:tr w:rsidR="002843B5" w:rsidRPr="002843B5" w14:paraId="64BCFD38" w14:textId="77777777" w:rsidTr="002843B5">
        <w:tc>
          <w:tcPr>
            <w:tcW w:w="2179" w:type="dxa"/>
            <w:shd w:val="clear" w:color="auto" w:fill="auto"/>
          </w:tcPr>
          <w:p w14:paraId="005E7277" w14:textId="5538C895" w:rsidR="002843B5" w:rsidRPr="002843B5" w:rsidRDefault="002843B5" w:rsidP="002843B5">
            <w:pPr>
              <w:ind w:firstLine="0"/>
            </w:pPr>
            <w:r>
              <w:t>Wetmore</w:t>
            </w:r>
          </w:p>
        </w:tc>
        <w:tc>
          <w:tcPr>
            <w:tcW w:w="2179" w:type="dxa"/>
            <w:shd w:val="clear" w:color="auto" w:fill="auto"/>
          </w:tcPr>
          <w:p w14:paraId="4259FA59" w14:textId="7E73D3A4" w:rsidR="002843B5" w:rsidRPr="002843B5" w:rsidRDefault="002843B5" w:rsidP="002843B5">
            <w:pPr>
              <w:ind w:firstLine="0"/>
            </w:pPr>
            <w:r>
              <w:t>White</w:t>
            </w:r>
          </w:p>
        </w:tc>
        <w:tc>
          <w:tcPr>
            <w:tcW w:w="2180" w:type="dxa"/>
            <w:shd w:val="clear" w:color="auto" w:fill="auto"/>
          </w:tcPr>
          <w:p w14:paraId="10E60E3D" w14:textId="3C8B40C6" w:rsidR="002843B5" w:rsidRPr="002843B5" w:rsidRDefault="002843B5" w:rsidP="002843B5">
            <w:pPr>
              <w:ind w:firstLine="0"/>
            </w:pPr>
            <w:r>
              <w:t>Whitmire</w:t>
            </w:r>
          </w:p>
        </w:tc>
      </w:tr>
      <w:tr w:rsidR="002843B5" w:rsidRPr="002843B5" w14:paraId="12BDE287" w14:textId="77777777" w:rsidTr="002843B5">
        <w:tc>
          <w:tcPr>
            <w:tcW w:w="2179" w:type="dxa"/>
            <w:shd w:val="clear" w:color="auto" w:fill="auto"/>
          </w:tcPr>
          <w:p w14:paraId="414B3CFD" w14:textId="4540D20F" w:rsidR="002843B5" w:rsidRPr="002843B5" w:rsidRDefault="002843B5" w:rsidP="002843B5">
            <w:pPr>
              <w:keepNext/>
              <w:ind w:firstLine="0"/>
            </w:pPr>
            <w:r>
              <w:t>Williams</w:t>
            </w:r>
          </w:p>
        </w:tc>
        <w:tc>
          <w:tcPr>
            <w:tcW w:w="2179" w:type="dxa"/>
            <w:shd w:val="clear" w:color="auto" w:fill="auto"/>
          </w:tcPr>
          <w:p w14:paraId="7E6F821C" w14:textId="62C75307" w:rsidR="002843B5" w:rsidRPr="002843B5" w:rsidRDefault="002843B5" w:rsidP="002843B5">
            <w:pPr>
              <w:keepNext/>
              <w:ind w:firstLine="0"/>
            </w:pPr>
            <w:r>
              <w:t>Willis</w:t>
            </w:r>
          </w:p>
        </w:tc>
        <w:tc>
          <w:tcPr>
            <w:tcW w:w="2180" w:type="dxa"/>
            <w:shd w:val="clear" w:color="auto" w:fill="auto"/>
          </w:tcPr>
          <w:p w14:paraId="16DF61F6" w14:textId="13C91B9F" w:rsidR="002843B5" w:rsidRPr="002843B5" w:rsidRDefault="002843B5" w:rsidP="002843B5">
            <w:pPr>
              <w:keepNext/>
              <w:ind w:firstLine="0"/>
            </w:pPr>
            <w:r>
              <w:t>Wooten</w:t>
            </w:r>
          </w:p>
        </w:tc>
      </w:tr>
      <w:tr w:rsidR="002843B5" w:rsidRPr="002843B5" w14:paraId="578375E2" w14:textId="77777777" w:rsidTr="002843B5">
        <w:tc>
          <w:tcPr>
            <w:tcW w:w="2179" w:type="dxa"/>
            <w:shd w:val="clear" w:color="auto" w:fill="auto"/>
          </w:tcPr>
          <w:p w14:paraId="19A80573" w14:textId="253561B4" w:rsidR="002843B5" w:rsidRPr="002843B5" w:rsidRDefault="002843B5" w:rsidP="002843B5">
            <w:pPr>
              <w:keepNext/>
              <w:ind w:firstLine="0"/>
            </w:pPr>
            <w:r>
              <w:t>Yow</w:t>
            </w:r>
          </w:p>
        </w:tc>
        <w:tc>
          <w:tcPr>
            <w:tcW w:w="2179" w:type="dxa"/>
            <w:shd w:val="clear" w:color="auto" w:fill="auto"/>
          </w:tcPr>
          <w:p w14:paraId="5DE5CD4A" w14:textId="77777777" w:rsidR="002843B5" w:rsidRPr="002843B5" w:rsidRDefault="002843B5" w:rsidP="002843B5">
            <w:pPr>
              <w:keepNext/>
              <w:ind w:firstLine="0"/>
            </w:pPr>
          </w:p>
        </w:tc>
        <w:tc>
          <w:tcPr>
            <w:tcW w:w="2180" w:type="dxa"/>
            <w:shd w:val="clear" w:color="auto" w:fill="auto"/>
          </w:tcPr>
          <w:p w14:paraId="540178C8" w14:textId="77777777" w:rsidR="002843B5" w:rsidRPr="002843B5" w:rsidRDefault="002843B5" w:rsidP="002843B5">
            <w:pPr>
              <w:keepNext/>
              <w:ind w:firstLine="0"/>
            </w:pPr>
          </w:p>
        </w:tc>
      </w:tr>
    </w:tbl>
    <w:p w14:paraId="5DF8950A" w14:textId="77777777" w:rsidR="002843B5" w:rsidRDefault="002843B5" w:rsidP="002843B5"/>
    <w:p w14:paraId="46DC17A5" w14:textId="247A81D1" w:rsidR="002843B5" w:rsidRDefault="002843B5" w:rsidP="002843B5">
      <w:pPr>
        <w:jc w:val="center"/>
        <w:rPr>
          <w:b/>
        </w:rPr>
      </w:pPr>
      <w:r w:rsidRPr="002843B5">
        <w:rPr>
          <w:b/>
        </w:rPr>
        <w:t>Total--112</w:t>
      </w:r>
    </w:p>
    <w:p w14:paraId="5AA59429" w14:textId="77777777" w:rsidR="002843B5" w:rsidRDefault="002843B5" w:rsidP="002843B5">
      <w:pPr>
        <w:jc w:val="center"/>
        <w:rPr>
          <w:b/>
        </w:rPr>
      </w:pPr>
    </w:p>
    <w:p w14:paraId="7D47C2CB" w14:textId="77777777" w:rsidR="002843B5" w:rsidRDefault="002843B5" w:rsidP="002843B5">
      <w:pPr>
        <w:ind w:firstLine="0"/>
      </w:pPr>
      <w:r w:rsidRPr="002843B5">
        <w:t xml:space="preserve"> </w:t>
      </w:r>
      <w:r>
        <w:t>Those who voted in the negative are:</w:t>
      </w:r>
    </w:p>
    <w:p w14:paraId="5C110D99" w14:textId="77777777" w:rsidR="002843B5" w:rsidRDefault="002843B5" w:rsidP="002843B5"/>
    <w:p w14:paraId="64FB3719" w14:textId="77777777" w:rsidR="002843B5" w:rsidRDefault="002843B5" w:rsidP="002843B5">
      <w:pPr>
        <w:jc w:val="center"/>
        <w:rPr>
          <w:b/>
        </w:rPr>
      </w:pPr>
      <w:r w:rsidRPr="002843B5">
        <w:rPr>
          <w:b/>
        </w:rPr>
        <w:t>Total--0</w:t>
      </w:r>
    </w:p>
    <w:p w14:paraId="3BBDBC67" w14:textId="147DB3C5" w:rsidR="002843B5" w:rsidRDefault="002843B5" w:rsidP="002843B5">
      <w:pPr>
        <w:jc w:val="center"/>
        <w:rPr>
          <w:b/>
        </w:rPr>
      </w:pPr>
    </w:p>
    <w:p w14:paraId="4DA64993" w14:textId="77777777" w:rsidR="002843B5" w:rsidRDefault="002843B5" w:rsidP="002843B5">
      <w:r>
        <w:t xml:space="preserve">So, the Joint Resolution was read the second time and ordered to third reading.  </w:t>
      </w:r>
    </w:p>
    <w:p w14:paraId="163CCF85" w14:textId="77777777" w:rsidR="002843B5" w:rsidRDefault="002843B5" w:rsidP="002843B5"/>
    <w:p w14:paraId="18BCAA16" w14:textId="5C7CFDFA" w:rsidR="002843B5" w:rsidRDefault="002843B5" w:rsidP="002843B5">
      <w:r>
        <w:t>Rep. HIOTT moved that the House do now adjourn, which was agreed to.</w:t>
      </w:r>
    </w:p>
    <w:p w14:paraId="20B98635" w14:textId="77777777" w:rsidR="002843B5" w:rsidRDefault="002843B5" w:rsidP="002843B5"/>
    <w:p w14:paraId="2AD70536" w14:textId="15EFBBA4" w:rsidR="002843B5" w:rsidRDefault="002843B5" w:rsidP="002843B5">
      <w:pPr>
        <w:keepNext/>
        <w:jc w:val="center"/>
        <w:rPr>
          <w:b/>
        </w:rPr>
      </w:pPr>
      <w:r w:rsidRPr="002843B5">
        <w:rPr>
          <w:b/>
        </w:rPr>
        <w:t>RETURNED WITH CONCURRENCE</w:t>
      </w:r>
    </w:p>
    <w:p w14:paraId="3CE7F7B0" w14:textId="2A15ED6F" w:rsidR="002843B5" w:rsidRDefault="002843B5" w:rsidP="002843B5">
      <w:r>
        <w:t>The Senate returned to the House with concurrence the following:</w:t>
      </w:r>
    </w:p>
    <w:p w14:paraId="6C8AC400" w14:textId="77777777" w:rsidR="002843B5" w:rsidRDefault="002843B5" w:rsidP="002843B5">
      <w:bookmarkStart w:id="103" w:name="include_clip_start_265"/>
      <w:bookmarkEnd w:id="103"/>
    </w:p>
    <w:p w14:paraId="1AC67845" w14:textId="77777777" w:rsidR="002843B5" w:rsidRDefault="002843B5" w:rsidP="002843B5">
      <w:r>
        <w:t>H. 4965 -- 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72D5BB40" w14:textId="77777777" w:rsidR="002843B5" w:rsidRDefault="002843B5" w:rsidP="002843B5">
      <w:bookmarkStart w:id="104" w:name="include_clip_end_265"/>
      <w:bookmarkStart w:id="105" w:name="include_clip_start_266"/>
      <w:bookmarkEnd w:id="104"/>
      <w:bookmarkEnd w:id="105"/>
    </w:p>
    <w:p w14:paraId="3801C712" w14:textId="77777777" w:rsidR="002843B5" w:rsidRDefault="002843B5" w:rsidP="002843B5">
      <w:r>
        <w:t>H. 5323 --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634D1ED5" w14:textId="4611E818" w:rsidR="002843B5" w:rsidRDefault="002843B5" w:rsidP="002843B5">
      <w:bookmarkStart w:id="106" w:name="include_clip_end_266"/>
      <w:bookmarkEnd w:id="106"/>
    </w:p>
    <w:p w14:paraId="018BADE5" w14:textId="669AEA41" w:rsidR="002843B5" w:rsidRDefault="002843B5" w:rsidP="002843B5">
      <w:pPr>
        <w:keepNext/>
        <w:pBdr>
          <w:top w:val="single" w:sz="4" w:space="1" w:color="auto"/>
          <w:left w:val="single" w:sz="4" w:space="4" w:color="auto"/>
          <w:right w:val="single" w:sz="4" w:space="4" w:color="auto"/>
          <w:between w:val="single" w:sz="4" w:space="1" w:color="auto"/>
          <w:bar w:val="single" w:sz="4" w:color="auto"/>
        </w:pBdr>
        <w:jc w:val="center"/>
        <w:rPr>
          <w:b/>
        </w:rPr>
      </w:pPr>
      <w:r w:rsidRPr="002843B5">
        <w:rPr>
          <w:b/>
        </w:rPr>
        <w:t>ADJOURNMENT</w:t>
      </w:r>
    </w:p>
    <w:p w14:paraId="52DE603B" w14:textId="4EF39933" w:rsidR="002843B5" w:rsidRDefault="002843B5" w:rsidP="002843B5">
      <w:pPr>
        <w:keepNext/>
        <w:pBdr>
          <w:left w:val="single" w:sz="4" w:space="4" w:color="auto"/>
          <w:right w:val="single" w:sz="4" w:space="4" w:color="auto"/>
          <w:between w:val="single" w:sz="4" w:space="1" w:color="auto"/>
          <w:bar w:val="single" w:sz="4" w:color="auto"/>
        </w:pBdr>
      </w:pPr>
      <w:r>
        <w:t>At 1:20 p.m. the House, in accordance with the motion of Rep. MCGINNIS, adjourned in memory of his mother, Mary Lou McGinnis, to meet at 10:00 a.m. tomorrow.</w:t>
      </w:r>
    </w:p>
    <w:p w14:paraId="4723500D" w14:textId="77777777" w:rsidR="002843B5" w:rsidRDefault="002843B5" w:rsidP="002843B5">
      <w:pPr>
        <w:pBdr>
          <w:left w:val="single" w:sz="4" w:space="4" w:color="auto"/>
          <w:bottom w:val="single" w:sz="4" w:space="1" w:color="auto"/>
          <w:right w:val="single" w:sz="4" w:space="4" w:color="auto"/>
          <w:between w:val="single" w:sz="4" w:space="1" w:color="auto"/>
          <w:bar w:val="single" w:sz="4" w:color="auto"/>
        </w:pBdr>
        <w:jc w:val="center"/>
      </w:pPr>
      <w:r>
        <w:t>***</w:t>
      </w:r>
    </w:p>
    <w:p w14:paraId="651D1EBF" w14:textId="1982ECA9" w:rsidR="00E122F8" w:rsidRPr="00E122F8" w:rsidRDefault="00E122F8" w:rsidP="00E122F8">
      <w:pPr>
        <w:tabs>
          <w:tab w:val="right" w:leader="dot" w:pos="2520"/>
        </w:tabs>
        <w:rPr>
          <w:sz w:val="20"/>
        </w:rPr>
      </w:pPr>
    </w:p>
    <w:sectPr w:rsidR="00E122F8" w:rsidRPr="00E122F8" w:rsidSect="00376BF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4829" w14:textId="77777777" w:rsidR="002843B5" w:rsidRDefault="002843B5">
      <w:r>
        <w:separator/>
      </w:r>
    </w:p>
  </w:endnote>
  <w:endnote w:type="continuationSeparator" w:id="0">
    <w:p w14:paraId="000721F5" w14:textId="77777777" w:rsidR="002843B5" w:rsidRDefault="0028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48669"/>
      <w:docPartObj>
        <w:docPartGallery w:val="Page Numbers (Bottom of Page)"/>
        <w:docPartUnique/>
      </w:docPartObj>
    </w:sdtPr>
    <w:sdtEndPr>
      <w:rPr>
        <w:noProof/>
      </w:rPr>
    </w:sdtEndPr>
    <w:sdtContent>
      <w:p w14:paraId="660F2F86" w14:textId="661D36D6" w:rsidR="00230924" w:rsidRDefault="00230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8078" w14:textId="77777777" w:rsidR="002843B5" w:rsidRDefault="002843B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6258BB" w14:textId="77777777" w:rsidR="002843B5" w:rsidRDefault="00284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AE77" w14:textId="77777777" w:rsidR="002843B5" w:rsidRDefault="002843B5">
      <w:r>
        <w:separator/>
      </w:r>
    </w:p>
  </w:footnote>
  <w:footnote w:type="continuationSeparator" w:id="0">
    <w:p w14:paraId="49F38793" w14:textId="77777777" w:rsidR="002843B5" w:rsidRDefault="0028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8F7A" w14:textId="1D8D86E0" w:rsidR="00230924" w:rsidRDefault="00230924" w:rsidP="00230924">
    <w:pPr>
      <w:pStyle w:val="Cover3"/>
    </w:pPr>
    <w:r>
      <w:t>WEDNESDAY, MAY 1, 2024</w:t>
    </w:r>
  </w:p>
  <w:p w14:paraId="41471ECB" w14:textId="77777777" w:rsidR="00230924" w:rsidRDefault="00230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D118" w14:textId="77777777" w:rsidR="002843B5" w:rsidRDefault="002843B5">
    <w:pPr>
      <w:pStyle w:val="Header"/>
      <w:jc w:val="center"/>
      <w:rPr>
        <w:b/>
      </w:rPr>
    </w:pPr>
    <w:r>
      <w:rPr>
        <w:b/>
      </w:rPr>
      <w:t>Wednesday, May 1, 2024</w:t>
    </w:r>
  </w:p>
  <w:p w14:paraId="57A17822" w14:textId="77777777" w:rsidR="002843B5" w:rsidRDefault="002843B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562062171">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B5"/>
    <w:rsid w:val="000E7B06"/>
    <w:rsid w:val="00230924"/>
    <w:rsid w:val="002843B5"/>
    <w:rsid w:val="0031269D"/>
    <w:rsid w:val="00374D7D"/>
    <w:rsid w:val="00375044"/>
    <w:rsid w:val="00376BF1"/>
    <w:rsid w:val="003D3766"/>
    <w:rsid w:val="00441BD8"/>
    <w:rsid w:val="00655023"/>
    <w:rsid w:val="006F34E1"/>
    <w:rsid w:val="008645C1"/>
    <w:rsid w:val="0092241F"/>
    <w:rsid w:val="009B0842"/>
    <w:rsid w:val="00A55C4A"/>
    <w:rsid w:val="00A56ED1"/>
    <w:rsid w:val="00C719B2"/>
    <w:rsid w:val="00CD69B8"/>
    <w:rsid w:val="00D249EC"/>
    <w:rsid w:val="00E03C63"/>
    <w:rsid w:val="00E122F8"/>
    <w:rsid w:val="00E149D3"/>
    <w:rsid w:val="00E31834"/>
    <w:rsid w:val="00EA168B"/>
    <w:rsid w:val="00F407B2"/>
    <w:rsid w:val="00F7168C"/>
    <w:rsid w:val="00F8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0820E"/>
  <w15:chartTrackingRefBased/>
  <w15:docId w15:val="{2675296B-485A-464A-AC8F-87CACAF2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843B5"/>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codifiedsection">
    <w:name w:val="sc_codified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directionallanguage">
    <w:name w:val="sc_directional_language"/>
    <w:qFormat/>
    <w:rsid w:val="002843B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emptyline">
    <w:name w:val="sc_empty_line"/>
    <w:qFormat/>
    <w:rsid w:val="002843B5"/>
    <w:pPr>
      <w:widowControl w:val="0"/>
      <w:suppressAutoHyphens/>
      <w:spacing w:line="360" w:lineRule="auto"/>
      <w:jc w:val="both"/>
    </w:pPr>
    <w:rPr>
      <w:rFonts w:eastAsia="Calibri"/>
      <w:sz w:val="22"/>
      <w:szCs w:val="22"/>
    </w:rPr>
  </w:style>
  <w:style w:type="paragraph" w:customStyle="1" w:styleId="scenactingwords">
    <w:name w:val="sc_enacting_words"/>
    <w:qFormat/>
    <w:rsid w:val="002843B5"/>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billendxx">
    <w:name w:val="sc_bill_end_xx"/>
    <w:qFormat/>
    <w:rsid w:val="002843B5"/>
    <w:pPr>
      <w:widowControl w:val="0"/>
      <w:suppressAutoHyphens/>
      <w:jc w:val="center"/>
    </w:pPr>
    <w:rPr>
      <w:rFonts w:eastAsia="Calibri"/>
      <w:sz w:val="22"/>
      <w:szCs w:val="22"/>
    </w:rPr>
  </w:style>
  <w:style w:type="character" w:customStyle="1" w:styleId="scinsert">
    <w:name w:val="sc_insert"/>
    <w:uiPriority w:val="1"/>
    <w:qFormat/>
    <w:rsid w:val="002843B5"/>
    <w:rPr>
      <w:caps w:val="0"/>
      <w:smallCaps w:val="0"/>
      <w:strike w:val="0"/>
      <w:dstrike w:val="0"/>
      <w:vanish w:val="0"/>
      <w:u w:val="single"/>
      <w:vertAlign w:val="baseline"/>
      <w:lang w:val="en-US"/>
    </w:rPr>
  </w:style>
  <w:style w:type="character" w:customStyle="1" w:styleId="scstrike">
    <w:name w:val="sc_strike"/>
    <w:uiPriority w:val="1"/>
    <w:qFormat/>
    <w:rsid w:val="002843B5"/>
    <w:rPr>
      <w:strike/>
      <w:dstrike w:val="0"/>
      <w:lang w:val="en-US"/>
    </w:rPr>
  </w:style>
  <w:style w:type="paragraph" w:styleId="Title">
    <w:name w:val="Title"/>
    <w:basedOn w:val="Normal"/>
    <w:link w:val="TitleChar"/>
    <w:qFormat/>
    <w:rsid w:val="002843B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43B5"/>
    <w:rPr>
      <w:b/>
      <w:sz w:val="22"/>
    </w:rPr>
  </w:style>
  <w:style w:type="character" w:customStyle="1" w:styleId="Heading1Char">
    <w:name w:val="Heading 1 Char"/>
    <w:basedOn w:val="DefaultParagraphFont"/>
    <w:link w:val="Heading1"/>
    <w:uiPriority w:val="9"/>
    <w:rsid w:val="002843B5"/>
    <w:rPr>
      <w:rFonts w:ascii="Calibri Light" w:eastAsia="Yu Gothic Light" w:hAnsi="Calibri Light"/>
      <w:color w:val="2F5496"/>
      <w:sz w:val="32"/>
      <w:szCs w:val="32"/>
    </w:rPr>
  </w:style>
  <w:style w:type="character" w:styleId="LineNumber">
    <w:name w:val="line number"/>
    <w:uiPriority w:val="99"/>
    <w:semiHidden/>
    <w:unhideWhenUsed/>
    <w:rsid w:val="002843B5"/>
    <w:rPr>
      <w:rFonts w:ascii="Times New Roman" w:hAnsi="Times New Roman"/>
      <w:b w:val="0"/>
      <w:i w:val="0"/>
      <w:sz w:val="22"/>
    </w:rPr>
  </w:style>
  <w:style w:type="paragraph" w:customStyle="1" w:styleId="scbillheader">
    <w:name w:val="sc_bill_header"/>
    <w:qFormat/>
    <w:rsid w:val="002843B5"/>
    <w:pPr>
      <w:widowControl w:val="0"/>
      <w:suppressAutoHyphens/>
      <w:jc w:val="center"/>
    </w:pPr>
    <w:rPr>
      <w:rFonts w:eastAsia="Calibri" w:cs="Arial"/>
      <w:b/>
      <w:caps/>
      <w:sz w:val="30"/>
      <w:szCs w:val="22"/>
    </w:rPr>
  </w:style>
  <w:style w:type="paragraph" w:customStyle="1" w:styleId="scamendheader1">
    <w:name w:val="sc_amend_header1"/>
    <w:qFormat/>
    <w:rsid w:val="002843B5"/>
    <w:pPr>
      <w:widowControl w:val="0"/>
      <w:jc w:val="center"/>
    </w:pPr>
    <w:rPr>
      <w:rFonts w:eastAsia="Yu Gothic Light"/>
      <w:b/>
      <w:caps/>
      <w:sz w:val="36"/>
      <w:szCs w:val="32"/>
      <w:u w:val="single"/>
    </w:rPr>
  </w:style>
  <w:style w:type="paragraph" w:customStyle="1" w:styleId="scamendamendnum">
    <w:name w:val="sc_amend_amendnum"/>
    <w:qFormat/>
    <w:rsid w:val="002843B5"/>
    <w:pPr>
      <w:widowControl w:val="0"/>
      <w:spacing w:before="360"/>
      <w:jc w:val="right"/>
    </w:pPr>
    <w:rPr>
      <w:rFonts w:eastAsia="Yu Gothic Light"/>
      <w:bCs/>
      <w:caps/>
      <w:sz w:val="28"/>
      <w:szCs w:val="28"/>
    </w:rPr>
  </w:style>
  <w:style w:type="paragraph" w:customStyle="1" w:styleId="scamenddrafter">
    <w:name w:val="sc_amend_drafter"/>
    <w:qFormat/>
    <w:rsid w:val="002843B5"/>
    <w:pPr>
      <w:widowControl w:val="0"/>
    </w:pPr>
    <w:rPr>
      <w:rFonts w:eastAsia="Yu Gothic Light"/>
      <w:bCs/>
      <w:sz w:val="28"/>
      <w:szCs w:val="28"/>
    </w:rPr>
  </w:style>
  <w:style w:type="paragraph" w:customStyle="1" w:styleId="scamenddate">
    <w:name w:val="sc_amend_date"/>
    <w:qFormat/>
    <w:rsid w:val="002843B5"/>
    <w:pPr>
      <w:widowControl w:val="0"/>
      <w:spacing w:after="720"/>
    </w:pPr>
    <w:rPr>
      <w:rFonts w:eastAsia="Yu Gothic Light"/>
      <w:bCs/>
      <w:sz w:val="28"/>
      <w:szCs w:val="28"/>
    </w:rPr>
  </w:style>
  <w:style w:type="paragraph" w:customStyle="1" w:styleId="scamendselectionboxes">
    <w:name w:val="sc_amend_selectionboxes"/>
    <w:basedOn w:val="Normal"/>
    <w:qFormat/>
    <w:rsid w:val="002843B5"/>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2843B5"/>
    <w:pPr>
      <w:widowControl w:val="0"/>
      <w:spacing w:before="1080"/>
      <w:jc w:val="center"/>
    </w:pPr>
    <w:rPr>
      <w:rFonts w:eastAsia="Yu Gothic Light"/>
      <w:bCs/>
      <w:sz w:val="28"/>
      <w:szCs w:val="28"/>
      <w:u w:val="single"/>
    </w:rPr>
  </w:style>
  <w:style w:type="paragraph" w:customStyle="1" w:styleId="scamendclerk">
    <w:name w:val="sc_amend_clerk"/>
    <w:qFormat/>
    <w:rsid w:val="002843B5"/>
    <w:pPr>
      <w:widowControl w:val="0"/>
      <w:jc w:val="center"/>
    </w:pPr>
    <w:rPr>
      <w:rFonts w:eastAsia="Yu Gothic Light"/>
      <w:bCs/>
      <w:sz w:val="28"/>
      <w:szCs w:val="28"/>
    </w:rPr>
  </w:style>
  <w:style w:type="paragraph" w:customStyle="1" w:styleId="scamendordernum">
    <w:name w:val="sc_amend_ordernum"/>
    <w:qFormat/>
    <w:rsid w:val="002843B5"/>
    <w:pPr>
      <w:widowControl w:val="0"/>
      <w:spacing w:after="360"/>
      <w:jc w:val="right"/>
    </w:pPr>
    <w:rPr>
      <w:rFonts w:eastAsia="Yu Gothic Light"/>
      <w:bCs/>
      <w:caps/>
      <w:sz w:val="28"/>
      <w:szCs w:val="28"/>
    </w:rPr>
  </w:style>
  <w:style w:type="paragraph" w:customStyle="1" w:styleId="scamendbillnum">
    <w:name w:val="sc_amend_billnum"/>
    <w:qFormat/>
    <w:rsid w:val="002843B5"/>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2843B5"/>
    <w:rPr>
      <w:rFonts w:ascii="Times New Roman" w:hAnsi="Times New Roman"/>
      <w:b w:val="0"/>
      <w:i w:val="0"/>
      <w:sz w:val="28"/>
      <w:lang w:val="en-US"/>
    </w:rPr>
  </w:style>
  <w:style w:type="paragraph" w:customStyle="1" w:styleId="scamendsponsorline">
    <w:name w:val="sc_amend_sponsorline"/>
    <w:qFormat/>
    <w:rsid w:val="002843B5"/>
    <w:pPr>
      <w:widowControl w:val="0"/>
    </w:pPr>
    <w:rPr>
      <w:rFonts w:eastAsia="Yu Gothic Light"/>
      <w:sz w:val="28"/>
      <w:szCs w:val="28"/>
    </w:rPr>
  </w:style>
  <w:style w:type="character" w:customStyle="1" w:styleId="HeaderChar">
    <w:name w:val="Header Char"/>
    <w:link w:val="Header"/>
    <w:uiPriority w:val="99"/>
    <w:rsid w:val="002843B5"/>
    <w:rPr>
      <w:sz w:val="22"/>
    </w:rPr>
  </w:style>
  <w:style w:type="character" w:customStyle="1" w:styleId="FooterChar">
    <w:name w:val="Footer Char"/>
    <w:link w:val="Footer"/>
    <w:uiPriority w:val="99"/>
    <w:rsid w:val="002843B5"/>
    <w:rPr>
      <w:sz w:val="22"/>
    </w:rPr>
  </w:style>
  <w:style w:type="paragraph" w:customStyle="1" w:styleId="scamendfooterpath">
    <w:name w:val="sc_amend_footerpath"/>
    <w:qFormat/>
    <w:rsid w:val="002843B5"/>
    <w:pPr>
      <w:widowControl w:val="0"/>
      <w:jc w:val="right"/>
    </w:pPr>
    <w:rPr>
      <w:rFonts w:eastAsia="Calibri" w:cs="Arial"/>
      <w:caps/>
      <w:sz w:val="22"/>
      <w:szCs w:val="22"/>
    </w:rPr>
  </w:style>
  <w:style w:type="paragraph" w:customStyle="1" w:styleId="scamenddirectionallanguage">
    <w:name w:val="sc_amend_directional_language"/>
    <w:qFormat/>
    <w:rsid w:val="002843B5"/>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2843B5"/>
    <w:pPr>
      <w:widowControl w:val="0"/>
      <w:spacing w:before="480" w:after="480"/>
    </w:pPr>
    <w:rPr>
      <w:rFonts w:eastAsia="Yu Gothic Light"/>
      <w:sz w:val="28"/>
      <w:szCs w:val="28"/>
    </w:rPr>
  </w:style>
  <w:style w:type="paragraph" w:customStyle="1" w:styleId="scamendtitleconform">
    <w:name w:val="sc_amend_titleconform"/>
    <w:qFormat/>
    <w:rsid w:val="002843B5"/>
    <w:pPr>
      <w:widowControl w:val="0"/>
      <w:ind w:left="216"/>
    </w:pPr>
    <w:rPr>
      <w:rFonts w:eastAsia="Yu Gothic Light"/>
      <w:sz w:val="28"/>
      <w:szCs w:val="28"/>
    </w:rPr>
  </w:style>
  <w:style w:type="paragraph" w:customStyle="1" w:styleId="scamendadoptnum">
    <w:name w:val="sc_amend_adoptnum"/>
    <w:qFormat/>
    <w:rsid w:val="002843B5"/>
    <w:pPr>
      <w:widowControl w:val="0"/>
      <w:spacing w:after="360"/>
      <w:jc w:val="right"/>
    </w:pPr>
    <w:rPr>
      <w:rFonts w:eastAsia="Yu Gothic Light"/>
      <w:bCs/>
      <w:caps/>
      <w:sz w:val="28"/>
      <w:szCs w:val="28"/>
    </w:rPr>
  </w:style>
  <w:style w:type="paragraph" w:customStyle="1" w:styleId="scamendconformline">
    <w:name w:val="sc_amend_conformline"/>
    <w:qFormat/>
    <w:rsid w:val="002843B5"/>
    <w:pPr>
      <w:widowControl w:val="0"/>
      <w:spacing w:before="720"/>
      <w:ind w:left="216"/>
    </w:pPr>
    <w:rPr>
      <w:rFonts w:eastAsia="Yu Gothic Light"/>
      <w:sz w:val="28"/>
      <w:szCs w:val="28"/>
    </w:rPr>
  </w:style>
  <w:style w:type="character" w:styleId="PlaceholderText">
    <w:name w:val="Placeholder Text"/>
    <w:uiPriority w:val="99"/>
    <w:semiHidden/>
    <w:rsid w:val="002843B5"/>
    <w:rPr>
      <w:color w:val="808080"/>
    </w:rPr>
  </w:style>
  <w:style w:type="paragraph" w:customStyle="1" w:styleId="scbillwhereasclause">
    <w:name w:val="sc_bill_whereas_claus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
    <w:name w:val="sc_new_code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2843B5"/>
    <w:pPr>
      <w:widowControl w:val="0"/>
      <w:suppressAutoHyphens/>
      <w:spacing w:line="360" w:lineRule="auto"/>
      <w:jc w:val="both"/>
    </w:pPr>
    <w:rPr>
      <w:rFonts w:eastAsia="Calibri" w:cs="Arial"/>
      <w:sz w:val="28"/>
      <w:szCs w:val="22"/>
    </w:rPr>
  </w:style>
  <w:style w:type="paragraph" w:customStyle="1" w:styleId="sctablecodifiedsection">
    <w:name w:val="sc_table_codified_section"/>
    <w:qFormat/>
    <w:rsid w:val="002843B5"/>
    <w:pPr>
      <w:widowControl w:val="0"/>
      <w:suppressAutoHyphens/>
      <w:spacing w:line="360" w:lineRule="auto"/>
    </w:pPr>
    <w:rPr>
      <w:rFonts w:eastAsia="Calibri" w:cs="Arial"/>
      <w:sz w:val="28"/>
      <w:szCs w:val="22"/>
    </w:rPr>
  </w:style>
  <w:style w:type="paragraph" w:customStyle="1" w:styleId="sctableln">
    <w:name w:val="sc_table_ln"/>
    <w:qFormat/>
    <w:rsid w:val="002843B5"/>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2843B5"/>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2843B5"/>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2843B5"/>
    <w:pPr>
      <w:widowControl w:val="0"/>
      <w:suppressAutoHyphens/>
      <w:jc w:val="both"/>
    </w:pPr>
    <w:rPr>
      <w:rFonts w:eastAsia="Calibri" w:cs="Arial"/>
      <w:caps/>
      <w:sz w:val="28"/>
      <w:szCs w:val="22"/>
    </w:rPr>
  </w:style>
  <w:style w:type="character" w:customStyle="1" w:styleId="scstrikeblue">
    <w:name w:val="sc_strike_blue"/>
    <w:uiPriority w:val="1"/>
    <w:qFormat/>
    <w:rsid w:val="002843B5"/>
    <w:rPr>
      <w:strike/>
      <w:dstrike w:val="0"/>
      <w:color w:val="0070C0"/>
      <w:lang w:val="en-US"/>
    </w:rPr>
  </w:style>
  <w:style w:type="character" w:customStyle="1" w:styleId="scstrikebluenoncodified">
    <w:name w:val="sc_strike_blue_non_codified"/>
    <w:uiPriority w:val="1"/>
    <w:qFormat/>
    <w:rsid w:val="002843B5"/>
    <w:rPr>
      <w:strike/>
      <w:dstrike w:val="0"/>
      <w:color w:val="0070C0"/>
      <w:lang w:val="en-US"/>
    </w:rPr>
  </w:style>
  <w:style w:type="character" w:customStyle="1" w:styleId="scstrikered">
    <w:name w:val="sc_strike_red"/>
    <w:uiPriority w:val="1"/>
    <w:qFormat/>
    <w:rsid w:val="002843B5"/>
    <w:rPr>
      <w:strike/>
      <w:dstrike w:val="0"/>
      <w:color w:val="FF0000"/>
      <w:lang w:val="en-US"/>
    </w:rPr>
  </w:style>
  <w:style w:type="character" w:customStyle="1" w:styleId="scstrikerednoncodified">
    <w:name w:val="sc_strike_red_non_codified"/>
    <w:uiPriority w:val="1"/>
    <w:qFormat/>
    <w:rsid w:val="002843B5"/>
    <w:rPr>
      <w:strike/>
      <w:dstrike w:val="0"/>
      <w:color w:val="FF0000"/>
      <w:lang w:val="en-US"/>
    </w:rPr>
  </w:style>
  <w:style w:type="paragraph" w:customStyle="1" w:styleId="scbillsiglines">
    <w:name w:val="sc_bill_sig_lines"/>
    <w:qFormat/>
    <w:rsid w:val="002843B5"/>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2843B5"/>
    <w:rPr>
      <w:rFonts w:ascii="Calibri" w:eastAsia="Calibri" w:hAnsi="Calibri" w:cs="Arial"/>
      <w:sz w:val="22"/>
      <w:szCs w:val="22"/>
    </w:rPr>
  </w:style>
  <w:style w:type="paragraph" w:customStyle="1" w:styleId="schousebackjacketproofreadline">
    <w:name w:val="sc_house_back_jacket_proofread_line"/>
    <w:qFormat/>
    <w:rsid w:val="002843B5"/>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2843B5"/>
    <w:rPr>
      <w:rFonts w:ascii="Calibri" w:eastAsia="Calibri" w:hAnsi="Calibri" w:cs="Arial"/>
      <w:sz w:val="22"/>
      <w:szCs w:val="22"/>
      <w:lang w:val="en-GB"/>
    </w:rPr>
  </w:style>
  <w:style w:type="paragraph" w:customStyle="1" w:styleId="scemptylineheader">
    <w:name w:val="sc_emptyline_header"/>
    <w:qFormat/>
    <w:rsid w:val="002843B5"/>
    <w:pPr>
      <w:widowControl w:val="0"/>
      <w:suppressAutoHyphens/>
      <w:jc w:val="both"/>
    </w:pPr>
    <w:rPr>
      <w:rFonts w:eastAsia="Calibri" w:cs="Arial"/>
      <w:sz w:val="22"/>
      <w:szCs w:val="22"/>
    </w:rPr>
  </w:style>
  <w:style w:type="paragraph" w:customStyle="1" w:styleId="schousefrontjacketheaderline1">
    <w:name w:val="sc_house_front_jacketheader_line1"/>
    <w:qFormat/>
    <w:rsid w:val="002843B5"/>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2843B5"/>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2843B5"/>
    <w:pPr>
      <w:widowControl w:val="0"/>
      <w:suppressLineNumbers/>
      <w:suppressAutoHyphens/>
    </w:pPr>
    <w:rPr>
      <w:rFonts w:eastAsia="Calibri" w:cs="Arial"/>
      <w:b/>
      <w:sz w:val="22"/>
      <w:szCs w:val="22"/>
    </w:rPr>
  </w:style>
  <w:style w:type="paragraph" w:customStyle="1" w:styleId="scbillheaderjacket">
    <w:name w:val="sc_bill_header_jacket"/>
    <w:qFormat/>
    <w:rsid w:val="002843B5"/>
    <w:pPr>
      <w:widowControl w:val="0"/>
      <w:suppressLineNumbers/>
      <w:suppressAutoHyphens/>
      <w:jc w:val="center"/>
    </w:pPr>
    <w:rPr>
      <w:rFonts w:eastAsia="Calibri" w:cs="Arial"/>
      <w:b/>
      <w:caps/>
      <w:sz w:val="30"/>
      <w:szCs w:val="22"/>
    </w:rPr>
  </w:style>
  <w:style w:type="paragraph" w:customStyle="1" w:styleId="scjackettitle">
    <w:name w:val="sc_jacket_title"/>
    <w:qFormat/>
    <w:rsid w:val="002843B5"/>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2843B5"/>
    <w:pPr>
      <w:widowControl w:val="0"/>
      <w:suppressLineNumbers/>
      <w:suppressAutoHyphens/>
    </w:pPr>
    <w:rPr>
      <w:rFonts w:eastAsia="Calibri" w:cs="Arial"/>
      <w:sz w:val="22"/>
      <w:szCs w:val="22"/>
    </w:rPr>
  </w:style>
  <w:style w:type="paragraph" w:customStyle="1" w:styleId="schousebackjacketline1">
    <w:name w:val="sc_house_back_jacket_line1"/>
    <w:qFormat/>
    <w:rsid w:val="002843B5"/>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2843B5"/>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2843B5"/>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2843B5"/>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2843B5"/>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2843B5"/>
    <w:pPr>
      <w:widowControl w:val="0"/>
      <w:suppressLineNumbers/>
      <w:suppressAutoHyphens/>
    </w:pPr>
    <w:rPr>
      <w:rFonts w:eastAsia="Calibri" w:cs="Arial"/>
      <w:sz w:val="22"/>
      <w:szCs w:val="22"/>
    </w:rPr>
  </w:style>
  <w:style w:type="paragraph" w:customStyle="1" w:styleId="scclippagedocpath">
    <w:name w:val="sc_clip_page_doc_path"/>
    <w:qFormat/>
    <w:rsid w:val="002843B5"/>
    <w:pPr>
      <w:widowControl w:val="0"/>
      <w:suppressLineNumbers/>
      <w:suppressAutoHyphens/>
    </w:pPr>
    <w:rPr>
      <w:rFonts w:eastAsia="Calibri" w:cs="Arial"/>
      <w:szCs w:val="22"/>
    </w:rPr>
  </w:style>
  <w:style w:type="character" w:customStyle="1" w:styleId="scclippageDocName">
    <w:name w:val="sc_clip_page_Doc_Name"/>
    <w:uiPriority w:val="1"/>
    <w:qFormat/>
    <w:rsid w:val="002843B5"/>
    <w:rPr>
      <w:rFonts w:ascii="Times New Roman" w:hAnsi="Times New Roman"/>
      <w:color w:val="auto"/>
      <w:sz w:val="22"/>
    </w:rPr>
  </w:style>
  <w:style w:type="paragraph" w:customStyle="1" w:styleId="scclippagebillheader">
    <w:name w:val="sc_clip_page_bill_header"/>
    <w:qFormat/>
    <w:rsid w:val="002843B5"/>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2843B5"/>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2843B5"/>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2843B5"/>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2843B5"/>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43B5"/>
    <w:pPr>
      <w:widowControl w:val="0"/>
      <w:suppressAutoHyphens/>
    </w:pPr>
    <w:rPr>
      <w:rFonts w:eastAsia="Calibri" w:cs="Arial"/>
      <w:sz w:val="22"/>
      <w:szCs w:val="22"/>
    </w:rPr>
  </w:style>
  <w:style w:type="paragraph" w:customStyle="1" w:styleId="sccoversheetstricken">
    <w:name w:val="sc_coversheet_stricke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2843B5"/>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character" w:customStyle="1" w:styleId="scinsertred">
    <w:name w:val="sc_insert_red"/>
    <w:uiPriority w:val="1"/>
    <w:qFormat/>
    <w:rsid w:val="002843B5"/>
    <w:rPr>
      <w:caps w:val="0"/>
      <w:smallCaps w:val="0"/>
      <w:strike w:val="0"/>
      <w:dstrike w:val="0"/>
      <w:vanish w:val="0"/>
      <w:color w:val="FF0000"/>
      <w:u w:val="single"/>
      <w:vertAlign w:val="baseline"/>
    </w:rPr>
  </w:style>
  <w:style w:type="character" w:customStyle="1" w:styleId="scinsertblue">
    <w:name w:val="sc_insert_blue"/>
    <w:uiPriority w:val="1"/>
    <w:qFormat/>
    <w:rsid w:val="002843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43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43B5"/>
    <w:rPr>
      <w:caps w:val="0"/>
      <w:smallCaps w:val="0"/>
      <w:strike w:val="0"/>
      <w:dstrike w:val="0"/>
      <w:vanish w:val="0"/>
      <w:color w:val="FF0000"/>
      <w:u w:val="none"/>
      <w:vertAlign w:val="baseline"/>
    </w:rPr>
  </w:style>
  <w:style w:type="character" w:customStyle="1" w:styleId="screstorecode">
    <w:name w:val="sc_restore_code"/>
    <w:uiPriority w:val="1"/>
    <w:qFormat/>
    <w:rsid w:val="002843B5"/>
    <w:rPr>
      <w:bdr w:val="none" w:sz="0" w:space="0" w:color="auto"/>
      <w:shd w:val="clear" w:color="auto" w:fill="FEC6C6"/>
    </w:rPr>
  </w:style>
  <w:style w:type="character" w:styleId="CommentReference">
    <w:name w:val="annotation reference"/>
    <w:uiPriority w:val="99"/>
    <w:semiHidden/>
    <w:unhideWhenUsed/>
    <w:rsid w:val="002843B5"/>
    <w:rPr>
      <w:sz w:val="16"/>
      <w:szCs w:val="16"/>
    </w:rPr>
  </w:style>
  <w:style w:type="paragraph" w:styleId="CommentText">
    <w:name w:val="annotation text"/>
    <w:basedOn w:val="Normal"/>
    <w:link w:val="CommentTextChar"/>
    <w:uiPriority w:val="99"/>
    <w:unhideWhenUsed/>
    <w:rsid w:val="002843B5"/>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2843B5"/>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2843B5"/>
    <w:rPr>
      <w:b/>
      <w:bCs/>
    </w:rPr>
  </w:style>
  <w:style w:type="character" w:customStyle="1" w:styleId="CommentSubjectChar">
    <w:name w:val="Comment Subject Char"/>
    <w:basedOn w:val="CommentTextChar"/>
    <w:link w:val="CommentSubject"/>
    <w:uiPriority w:val="99"/>
    <w:semiHidden/>
    <w:rsid w:val="002843B5"/>
    <w:rPr>
      <w:rFonts w:ascii="Calibri" w:eastAsia="Calibri" w:hAnsi="Calibri" w:cs="Arial"/>
      <w:b/>
      <w:bCs/>
    </w:rPr>
  </w:style>
  <w:style w:type="character" w:customStyle="1" w:styleId="screstoreblue">
    <w:name w:val="sc_restore_blue"/>
    <w:uiPriority w:val="1"/>
    <w:qFormat/>
    <w:rsid w:val="002843B5"/>
    <w:rPr>
      <w:color w:val="4472C4"/>
      <w:bdr w:val="none" w:sz="0" w:space="0" w:color="auto"/>
      <w:shd w:val="clear" w:color="auto" w:fill="auto"/>
    </w:rPr>
  </w:style>
  <w:style w:type="character" w:customStyle="1" w:styleId="screstorered">
    <w:name w:val="sc_restore_red"/>
    <w:uiPriority w:val="1"/>
    <w:qFormat/>
    <w:rsid w:val="002843B5"/>
    <w:rPr>
      <w:color w:val="FF0000"/>
      <w:bdr w:val="none" w:sz="0" w:space="0" w:color="auto"/>
      <w:shd w:val="clear" w:color="auto" w:fill="auto"/>
    </w:rPr>
  </w:style>
  <w:style w:type="character" w:customStyle="1" w:styleId="scstrikenewblue">
    <w:name w:val="sc_strike_new_blue"/>
    <w:uiPriority w:val="1"/>
    <w:qFormat/>
    <w:rsid w:val="002843B5"/>
    <w:rPr>
      <w:strike w:val="0"/>
      <w:dstrike/>
      <w:color w:val="0070C0"/>
      <w:u w:val="none"/>
    </w:rPr>
  </w:style>
  <w:style w:type="character" w:customStyle="1" w:styleId="scstrikenewred">
    <w:name w:val="sc_strike_new_red"/>
    <w:uiPriority w:val="1"/>
    <w:qFormat/>
    <w:rsid w:val="002843B5"/>
    <w:rPr>
      <w:strike w:val="0"/>
      <w:dstrike/>
      <w:color w:val="FF0000"/>
      <w:u w:val="none"/>
    </w:rPr>
  </w:style>
  <w:style w:type="character" w:customStyle="1" w:styleId="scamendsenate">
    <w:name w:val="sc_amend_senate"/>
    <w:uiPriority w:val="1"/>
    <w:qFormat/>
    <w:rsid w:val="002843B5"/>
    <w:rPr>
      <w:bdr w:val="none" w:sz="0" w:space="0" w:color="auto"/>
      <w:shd w:val="clear" w:color="auto" w:fill="FFF2CC"/>
    </w:rPr>
  </w:style>
  <w:style w:type="character" w:customStyle="1" w:styleId="scamendhouse">
    <w:name w:val="sc_amend_house"/>
    <w:uiPriority w:val="1"/>
    <w:qFormat/>
    <w:rsid w:val="002843B5"/>
    <w:rPr>
      <w:bdr w:val="none" w:sz="0" w:space="0" w:color="auto"/>
      <w:shd w:val="clear" w:color="auto" w:fill="E2EFD9"/>
    </w:rPr>
  </w:style>
  <w:style w:type="paragraph" w:customStyle="1" w:styleId="Cover1">
    <w:name w:val="Cover1"/>
    <w:basedOn w:val="Normal"/>
    <w:rsid w:val="0028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43B5"/>
    <w:pPr>
      <w:ind w:firstLine="0"/>
      <w:jc w:val="left"/>
    </w:pPr>
    <w:rPr>
      <w:sz w:val="20"/>
    </w:rPr>
  </w:style>
  <w:style w:type="paragraph" w:customStyle="1" w:styleId="Cover3">
    <w:name w:val="Cover3"/>
    <w:basedOn w:val="Normal"/>
    <w:rsid w:val="002843B5"/>
    <w:pPr>
      <w:ind w:firstLine="0"/>
      <w:jc w:val="center"/>
    </w:pPr>
    <w:rPr>
      <w:b/>
    </w:rPr>
  </w:style>
  <w:style w:type="paragraph" w:customStyle="1" w:styleId="Cover4">
    <w:name w:val="Cover4"/>
    <w:basedOn w:val="Cover1"/>
    <w:rsid w:val="002843B5"/>
    <w:pPr>
      <w:keepNext/>
    </w:pPr>
    <w:rPr>
      <w:b/>
      <w:sz w:val="20"/>
    </w:rPr>
  </w:style>
  <w:style w:type="paragraph" w:customStyle="1" w:styleId="BoldedHeader">
    <w:name w:val="Bolded_Header"/>
    <w:rsid w:val="00E149D3"/>
    <w:pPr>
      <w:jc w:val="center"/>
    </w:pPr>
    <w:rPr>
      <w:b/>
      <w:noProof/>
      <w:sz w:val="22"/>
    </w:rPr>
  </w:style>
  <w:style w:type="paragraph" w:customStyle="1" w:styleId="RegularText">
    <w:name w:val="Regular_Text"/>
    <w:basedOn w:val="Normal"/>
    <w:rsid w:val="00E1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177768</Words>
  <Characters>979508</Characters>
  <Application>Microsoft Office Word</Application>
  <DocSecurity>0</DocSecurity>
  <Lines>18481</Lines>
  <Paragraphs>5333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2024-05-16T18:53:00Z</cp:lastPrinted>
  <dcterms:created xsi:type="dcterms:W3CDTF">2025-03-13T15:26:00Z</dcterms:created>
  <dcterms:modified xsi:type="dcterms:W3CDTF">2025-03-13T15:26:00Z</dcterms:modified>
</cp:coreProperties>
</file>