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E7E5" w14:textId="77777777" w:rsidR="00701DB0" w:rsidRDefault="00701DB0" w:rsidP="00701DB0">
      <w:pPr>
        <w:ind w:firstLine="0"/>
        <w:rPr>
          <w:strike/>
        </w:rPr>
      </w:pPr>
    </w:p>
    <w:p w14:paraId="4F6800FA" w14:textId="77777777" w:rsidR="00701DB0" w:rsidRDefault="00701DB0" w:rsidP="00701DB0">
      <w:pPr>
        <w:ind w:firstLine="0"/>
        <w:rPr>
          <w:strike/>
        </w:rPr>
      </w:pPr>
      <w:r>
        <w:rPr>
          <w:strike/>
        </w:rPr>
        <w:t>Indicates Matter Stricken</w:t>
      </w:r>
    </w:p>
    <w:p w14:paraId="63FA46EB" w14:textId="77777777" w:rsidR="00701DB0" w:rsidRDefault="00701DB0" w:rsidP="00701DB0">
      <w:pPr>
        <w:ind w:firstLine="0"/>
        <w:rPr>
          <w:u w:val="single"/>
        </w:rPr>
      </w:pPr>
      <w:r>
        <w:rPr>
          <w:u w:val="single"/>
        </w:rPr>
        <w:t>Indicates New Matter</w:t>
      </w:r>
    </w:p>
    <w:p w14:paraId="137F85E2" w14:textId="77777777" w:rsidR="00375044" w:rsidRDefault="00375044"/>
    <w:p w14:paraId="6F7DF7C1" w14:textId="77777777" w:rsidR="00701DB0" w:rsidRDefault="00701DB0">
      <w:r>
        <w:t>The House assembled at 12:00 noon.</w:t>
      </w:r>
    </w:p>
    <w:p w14:paraId="70440DB6" w14:textId="77777777" w:rsidR="00701DB0" w:rsidRDefault="00701DB0">
      <w:r>
        <w:t>Deliberations were opened with prayer by Rev. Charles E. Seastrunk, Jr., as follows:</w:t>
      </w:r>
    </w:p>
    <w:p w14:paraId="134B8674" w14:textId="7DCEE7A4" w:rsidR="00701DB0" w:rsidRDefault="00701DB0"/>
    <w:p w14:paraId="1768BA97" w14:textId="77777777" w:rsidR="00701DB0" w:rsidRPr="00F409CD" w:rsidRDefault="00701DB0" w:rsidP="00701DB0">
      <w:pPr>
        <w:tabs>
          <w:tab w:val="left" w:pos="270"/>
        </w:tabs>
        <w:ind w:firstLine="0"/>
        <w:rPr>
          <w:szCs w:val="24"/>
        </w:rPr>
      </w:pPr>
      <w:bookmarkStart w:id="0" w:name="file_start2"/>
      <w:bookmarkEnd w:id="0"/>
      <w:r w:rsidRPr="00F409CD">
        <w:rPr>
          <w:szCs w:val="38"/>
        </w:rPr>
        <w:tab/>
      </w:r>
      <w:r w:rsidRPr="00F409CD">
        <w:rPr>
          <w:szCs w:val="24"/>
        </w:rPr>
        <w:t>Our thought for today is from Proverbs: 24:1: “Do not envy the wicked, nor desire to be with them.”</w:t>
      </w:r>
    </w:p>
    <w:p w14:paraId="6920B8C0" w14:textId="0387A39D" w:rsidR="00701DB0" w:rsidRDefault="00701DB0" w:rsidP="00701DB0">
      <w:pPr>
        <w:tabs>
          <w:tab w:val="left" w:pos="270"/>
        </w:tabs>
        <w:ind w:firstLine="0"/>
        <w:rPr>
          <w:szCs w:val="24"/>
        </w:rPr>
      </w:pPr>
      <w:r w:rsidRPr="00F409CD">
        <w:rPr>
          <w:szCs w:val="24"/>
        </w:rPr>
        <w:tab/>
        <w:t xml:space="preserve">Let us pray. We give thanks and praise to You Lord God, Heavenly Father as You have provided such great wonders for us. We have been chosen out of divine goodness and mercy. </w:t>
      </w:r>
      <w:r w:rsidRPr="00F409CD">
        <w:rPr>
          <w:szCs w:val="24"/>
        </w:rPr>
        <w:br/>
        <w:t xml:space="preserve">We have not been chosen because we are good, but because God is good. We give thanks to those who provide us with men and women who work to keep us safe, our defenders of freedom and first responders. Look in favor upon our World, Nation, President, State, Governor, Speaker, Staff, and all who give of their time and effort to do the work required. Remember our women and men who serve and give their lives for this Country, especially those with hidden wounds. </w:t>
      </w:r>
      <w:r w:rsidRPr="00F409CD">
        <w:rPr>
          <w:szCs w:val="24"/>
        </w:rPr>
        <w:tab/>
        <w:t xml:space="preserve">Lord, in Your mercy, hear our prayers. Amen. </w:t>
      </w:r>
    </w:p>
    <w:p w14:paraId="6A63595D" w14:textId="275C91E4" w:rsidR="00701DB0" w:rsidRDefault="00701DB0" w:rsidP="00701DB0">
      <w:pPr>
        <w:tabs>
          <w:tab w:val="left" w:pos="270"/>
        </w:tabs>
        <w:ind w:firstLine="0"/>
        <w:rPr>
          <w:szCs w:val="24"/>
        </w:rPr>
      </w:pPr>
    </w:p>
    <w:p w14:paraId="27CB00B5" w14:textId="77777777" w:rsidR="00701DB0" w:rsidRDefault="00701DB0" w:rsidP="00701DB0">
      <w:r>
        <w:t xml:space="preserve">Pursuant to Rule 6.3, the House of Representatives was led in the Pledge of Allegiance to the Flag of the United States of America by the SPEAKER </w:t>
      </w:r>
      <w:r w:rsidRPr="00701DB0">
        <w:rPr>
          <w:i/>
        </w:rPr>
        <w:t>PRO TEMPORE</w:t>
      </w:r>
      <w:r>
        <w:t>.</w:t>
      </w:r>
    </w:p>
    <w:p w14:paraId="4DF38416" w14:textId="77777777" w:rsidR="00701DB0" w:rsidRDefault="00701DB0" w:rsidP="00701DB0"/>
    <w:p w14:paraId="4E9C0D23" w14:textId="40DA0C77" w:rsidR="00701DB0" w:rsidRDefault="00701DB0" w:rsidP="00701DB0">
      <w:r>
        <w:t xml:space="preserve">After corrections to the Journal of the proceedings of Friday, the SPEAKER </w:t>
      </w:r>
      <w:r w:rsidRPr="00701DB0">
        <w:rPr>
          <w:i/>
        </w:rPr>
        <w:t>PRO TEMPORE</w:t>
      </w:r>
      <w:r>
        <w:t xml:space="preserve"> ordered it confirmed.</w:t>
      </w:r>
    </w:p>
    <w:p w14:paraId="5E1339A4" w14:textId="77777777" w:rsidR="00701DB0" w:rsidRDefault="00701DB0" w:rsidP="00701DB0"/>
    <w:p w14:paraId="1B49B1F5" w14:textId="753CD7B2" w:rsidR="00701DB0" w:rsidRDefault="00701DB0" w:rsidP="00701DB0">
      <w:pPr>
        <w:keepNext/>
        <w:jc w:val="center"/>
        <w:rPr>
          <w:b/>
        </w:rPr>
      </w:pPr>
      <w:r w:rsidRPr="00701DB0">
        <w:rPr>
          <w:b/>
        </w:rPr>
        <w:t>MOTION ADOPTED</w:t>
      </w:r>
    </w:p>
    <w:p w14:paraId="3C01486F" w14:textId="09AE87A6" w:rsidR="00701DB0" w:rsidRDefault="00701DB0" w:rsidP="00701DB0">
      <w:r>
        <w:t>Rep. WHITE moved that when the House adjourns, it adjourn in memory of Robert Wayne Kneece, which was agreed to.</w:t>
      </w:r>
    </w:p>
    <w:p w14:paraId="395EA46E" w14:textId="77777777" w:rsidR="00701DB0" w:rsidRDefault="00701DB0" w:rsidP="00701DB0"/>
    <w:p w14:paraId="166F682A" w14:textId="4AFBCDED" w:rsidR="00701DB0" w:rsidRDefault="00701DB0" w:rsidP="00701DB0">
      <w:pPr>
        <w:keepNext/>
        <w:jc w:val="center"/>
        <w:rPr>
          <w:b/>
        </w:rPr>
      </w:pPr>
      <w:r w:rsidRPr="00701DB0">
        <w:rPr>
          <w:b/>
        </w:rPr>
        <w:t>HOUSE RESOLUTION</w:t>
      </w:r>
    </w:p>
    <w:p w14:paraId="63E817FC" w14:textId="59ED10BD" w:rsidR="00701DB0" w:rsidRDefault="00701DB0" w:rsidP="00701DB0">
      <w:pPr>
        <w:keepNext/>
      </w:pPr>
      <w:r>
        <w:t>The following was introduced:</w:t>
      </w:r>
    </w:p>
    <w:p w14:paraId="52D21730" w14:textId="77777777" w:rsidR="00701DB0" w:rsidRDefault="00701DB0" w:rsidP="00701DB0">
      <w:pPr>
        <w:keepNext/>
      </w:pPr>
      <w:bookmarkStart w:id="1" w:name="include_clip_start_8"/>
      <w:bookmarkEnd w:id="1"/>
    </w:p>
    <w:p w14:paraId="027D2A5F" w14:textId="77777777" w:rsidR="00701DB0" w:rsidRDefault="00701DB0" w:rsidP="00701DB0">
      <w:r>
        <w:t xml:space="preserve">H. 5511 --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w:t>
      </w:r>
      <w:r>
        <w:lastRenderedPageBreak/>
        <w:t>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Spann-Wilder, Stavrinakis, Taylor, Thayer, Thigpen, Trantham, Vaughan, Weeks, West, Wetmore, Wheeler, White, Whitmire, Williams, Willis, Wooten and Yow: A HOUSE RESOLUTION TO EXPRESS PROFOUND SORROW UPON THE PASSING OF ASHLEY MICHELLE BROWN AND HER SON, PRINCE TION, AND TO EXTEND THE DEEPEST SYMPATHY TO THEIR FAMILY AND FRIENDS.</w:t>
      </w:r>
    </w:p>
    <w:p w14:paraId="24861812" w14:textId="48B27D49" w:rsidR="00701DB0" w:rsidRDefault="00701DB0" w:rsidP="00701DB0">
      <w:bookmarkStart w:id="2" w:name="include_clip_end_8"/>
      <w:bookmarkEnd w:id="2"/>
    </w:p>
    <w:p w14:paraId="25AF293C" w14:textId="4BCD9B11" w:rsidR="00701DB0" w:rsidRDefault="00701DB0" w:rsidP="00701DB0">
      <w:r>
        <w:t>The Resolution was adopted.</w:t>
      </w:r>
    </w:p>
    <w:p w14:paraId="3005B0D7" w14:textId="77777777" w:rsidR="00701DB0" w:rsidRDefault="00701DB0" w:rsidP="00701DB0"/>
    <w:p w14:paraId="5E97FF76" w14:textId="083035D3" w:rsidR="00701DB0" w:rsidRDefault="00701DB0" w:rsidP="00701DB0">
      <w:pPr>
        <w:keepNext/>
        <w:jc w:val="center"/>
        <w:rPr>
          <w:b/>
        </w:rPr>
      </w:pPr>
      <w:r w:rsidRPr="00701DB0">
        <w:rPr>
          <w:b/>
        </w:rPr>
        <w:t>HOUSE RESOLUTION</w:t>
      </w:r>
    </w:p>
    <w:p w14:paraId="2018563B" w14:textId="60B0C982" w:rsidR="00701DB0" w:rsidRDefault="00701DB0" w:rsidP="00701DB0">
      <w:pPr>
        <w:keepNext/>
      </w:pPr>
      <w:r>
        <w:t>The following was introduced:</w:t>
      </w:r>
    </w:p>
    <w:p w14:paraId="5027AEBE" w14:textId="77777777" w:rsidR="00701DB0" w:rsidRDefault="00701DB0" w:rsidP="00701DB0">
      <w:pPr>
        <w:keepNext/>
      </w:pPr>
      <w:bookmarkStart w:id="3" w:name="include_clip_start_11"/>
      <w:bookmarkEnd w:id="3"/>
    </w:p>
    <w:p w14:paraId="12AE1F5E" w14:textId="77777777" w:rsidR="00701DB0" w:rsidRDefault="00701DB0" w:rsidP="00701DB0">
      <w:r>
        <w:t>H. 5512 -- Reps. Rivers,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Robbins, Rose, Rutherford, Sandifer, Schuessler, Sessions, G. M. Smith, M. M. Smith, Spann-Wilder, Stavrinakis, Taylor, Thayer, Thigpen, Trantham, Vaughan, Weeks, West, Wetmore, Wheeler, White, Whitmire, Williams, Willis, Wooten and Yow: A HOUSE RESOLUTION TO RECOGNIZE AND HONOR THE SIGNIFICANT IMPACT OF THE ORIGINAL GULLAH FESTIVAL OF SOUTH CAROLINA AND TO EXPRESS APPRECIATION FOR ITS MEANINGFUL INFLUENCE IN PRESERVING THE HISTORIC GULLAH CULTURE AND FOR ITS ECONOMIC CONTRIBUTION TO THE STATE'S VITAL TOURISM INDUSTRY.</w:t>
      </w:r>
    </w:p>
    <w:p w14:paraId="2A009FF1" w14:textId="31DD5261" w:rsidR="00701DB0" w:rsidRDefault="00701DB0" w:rsidP="00701DB0">
      <w:bookmarkStart w:id="4" w:name="include_clip_end_11"/>
      <w:bookmarkEnd w:id="4"/>
    </w:p>
    <w:p w14:paraId="49740396" w14:textId="02BA67E3" w:rsidR="00701DB0" w:rsidRDefault="00701DB0" w:rsidP="00701DB0">
      <w:r>
        <w:t>The Resolution was adopted.</w:t>
      </w:r>
    </w:p>
    <w:p w14:paraId="08348CA6" w14:textId="77777777" w:rsidR="00701DB0" w:rsidRDefault="00701DB0" w:rsidP="00701DB0"/>
    <w:p w14:paraId="3B60E76B" w14:textId="0F9AB570" w:rsidR="00701DB0" w:rsidRDefault="00701DB0" w:rsidP="00701DB0">
      <w:pPr>
        <w:keepNext/>
        <w:jc w:val="center"/>
        <w:rPr>
          <w:b/>
        </w:rPr>
      </w:pPr>
      <w:r w:rsidRPr="00701DB0">
        <w:rPr>
          <w:b/>
        </w:rPr>
        <w:t>HOUSE RESOLUTION</w:t>
      </w:r>
    </w:p>
    <w:p w14:paraId="57EB6A32" w14:textId="7D55EE75" w:rsidR="00701DB0" w:rsidRDefault="00701DB0" w:rsidP="00701DB0">
      <w:pPr>
        <w:keepNext/>
      </w:pPr>
      <w:r>
        <w:t>The following was introduced:</w:t>
      </w:r>
    </w:p>
    <w:p w14:paraId="568DC624" w14:textId="77777777" w:rsidR="00701DB0" w:rsidRDefault="00701DB0" w:rsidP="00701DB0">
      <w:pPr>
        <w:keepNext/>
      </w:pPr>
      <w:bookmarkStart w:id="5" w:name="include_clip_start_14"/>
      <w:bookmarkEnd w:id="5"/>
    </w:p>
    <w:p w14:paraId="647F9AEA" w14:textId="77777777" w:rsidR="00701DB0" w:rsidRDefault="00701DB0" w:rsidP="00701DB0">
      <w:r>
        <w:t>H. 5513 -- Reps. Landing,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WANDO HIGH SCHOOL BOYS LACROSSE TEAM, COACHES, AND SCHOOL OFFICIALS FOR A STELLAR SEASON AND TO CONGRATULATE THEM FOR WINNING THE 2024 SOUTH CAROLINA CLASS AAAAA STATE CHAMPIONSHIP TITLE.</w:t>
      </w:r>
    </w:p>
    <w:p w14:paraId="650560E2" w14:textId="5238B4DE" w:rsidR="00701DB0" w:rsidRDefault="00701DB0" w:rsidP="00701DB0">
      <w:bookmarkStart w:id="6" w:name="include_clip_end_14"/>
      <w:bookmarkEnd w:id="6"/>
    </w:p>
    <w:p w14:paraId="1B362261" w14:textId="06D19226" w:rsidR="00701DB0" w:rsidRDefault="00701DB0" w:rsidP="00701DB0">
      <w:r>
        <w:t>The Resolution was adopted.</w:t>
      </w:r>
    </w:p>
    <w:p w14:paraId="2B6AC23B" w14:textId="77777777" w:rsidR="00701DB0" w:rsidRDefault="00701DB0" w:rsidP="00701DB0"/>
    <w:p w14:paraId="4B20A997" w14:textId="3F16EF21" w:rsidR="00701DB0" w:rsidRDefault="00701DB0" w:rsidP="00701DB0">
      <w:pPr>
        <w:keepNext/>
        <w:jc w:val="center"/>
        <w:rPr>
          <w:b/>
        </w:rPr>
      </w:pPr>
      <w:r w:rsidRPr="00701DB0">
        <w:rPr>
          <w:b/>
        </w:rPr>
        <w:t>HOUSE RESOLUTION</w:t>
      </w:r>
    </w:p>
    <w:p w14:paraId="5E67CF1B" w14:textId="4F8133EC" w:rsidR="00701DB0" w:rsidRDefault="00701DB0" w:rsidP="00701DB0">
      <w:pPr>
        <w:keepNext/>
      </w:pPr>
      <w:r>
        <w:t>The following was introduced:</w:t>
      </w:r>
    </w:p>
    <w:p w14:paraId="5E167289" w14:textId="77777777" w:rsidR="00701DB0" w:rsidRDefault="00701DB0" w:rsidP="00701DB0">
      <w:pPr>
        <w:keepNext/>
      </w:pPr>
      <w:bookmarkStart w:id="7" w:name="include_clip_start_17"/>
      <w:bookmarkEnd w:id="7"/>
    </w:p>
    <w:p w14:paraId="52E3F4D4" w14:textId="77777777" w:rsidR="00701DB0" w:rsidRDefault="00701DB0" w:rsidP="00701DB0">
      <w:r>
        <w:t>H. 5514 -- Reps. Landing,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THE WANDO HIGH SCHOOL MARCHING BAND, BAND DIRECTORS, AND SCHOOL OFFICIALS ON A STELLAR SEASON AND TO CELEBRATE THEM FOR WINNING THE SOUTH CAROLINA CLASS AAAAA MARCHING BAND STATE CHAMPIONSHIP.</w:t>
      </w:r>
    </w:p>
    <w:p w14:paraId="7F5C0568" w14:textId="0C8E8729" w:rsidR="00701DB0" w:rsidRDefault="00701DB0" w:rsidP="00701DB0">
      <w:bookmarkStart w:id="8" w:name="include_clip_end_17"/>
      <w:bookmarkEnd w:id="8"/>
    </w:p>
    <w:p w14:paraId="069695FE" w14:textId="5A04E3B3" w:rsidR="00701DB0" w:rsidRDefault="00701DB0" w:rsidP="00701DB0">
      <w:r>
        <w:t>The Resolution was adopted.</w:t>
      </w:r>
    </w:p>
    <w:p w14:paraId="03F41D29" w14:textId="77777777" w:rsidR="00701DB0" w:rsidRDefault="00701DB0" w:rsidP="00701DB0"/>
    <w:p w14:paraId="31908848" w14:textId="10C91211" w:rsidR="00701DB0" w:rsidRDefault="00701DB0" w:rsidP="00701DB0">
      <w:pPr>
        <w:keepNext/>
        <w:jc w:val="center"/>
        <w:rPr>
          <w:b/>
        </w:rPr>
      </w:pPr>
      <w:r w:rsidRPr="00701DB0">
        <w:rPr>
          <w:b/>
        </w:rPr>
        <w:t>HOUSE RESOLUTION</w:t>
      </w:r>
    </w:p>
    <w:p w14:paraId="4412BC3C" w14:textId="1DCC1002" w:rsidR="00701DB0" w:rsidRDefault="00701DB0" w:rsidP="00701DB0">
      <w:pPr>
        <w:keepNext/>
      </w:pPr>
      <w:r>
        <w:t>The following was introduced:</w:t>
      </w:r>
    </w:p>
    <w:p w14:paraId="5B979118" w14:textId="77777777" w:rsidR="00701DB0" w:rsidRDefault="00701DB0" w:rsidP="00701DB0">
      <w:pPr>
        <w:keepNext/>
      </w:pPr>
      <w:bookmarkStart w:id="9" w:name="include_clip_start_20"/>
      <w:bookmarkEnd w:id="9"/>
    </w:p>
    <w:p w14:paraId="60FA29C9" w14:textId="77777777" w:rsidR="00701DB0" w:rsidRDefault="00701DB0" w:rsidP="00701DB0">
      <w:r>
        <w:t>H. 5515 --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Spann-Wilder, Stavrinakis, Taylor, Thayer, Thigpen, Trantham, Vaughan, Weeks, West, Wetmore, Wheeler, White, Whitmire, Williams, Willis, Wooten and Yow: A HOUSE RESOLUTION TO RECOGNIZE AND HONOR JOHN B. "BRITT" PARKER OF CLARENDON COUNTY FOR HIS DISTINGUISHED FIFTY YEARS OF SELFLESS, DEDICATED SERVICE IN LAW ENFORCEMENT IN SOUTH CAROLINA.</w:t>
      </w:r>
    </w:p>
    <w:p w14:paraId="5AF87F80" w14:textId="6A6C8A15" w:rsidR="00701DB0" w:rsidRDefault="00701DB0" w:rsidP="00701DB0">
      <w:bookmarkStart w:id="10" w:name="include_clip_end_20"/>
      <w:bookmarkEnd w:id="10"/>
    </w:p>
    <w:p w14:paraId="45FE55F5" w14:textId="49346973" w:rsidR="00701DB0" w:rsidRDefault="00701DB0" w:rsidP="00701DB0">
      <w:r>
        <w:t>The Resolution was adopted.</w:t>
      </w:r>
    </w:p>
    <w:p w14:paraId="716813B6" w14:textId="77777777" w:rsidR="00701DB0" w:rsidRDefault="00701DB0" w:rsidP="00701DB0"/>
    <w:p w14:paraId="7E97CEA8" w14:textId="20DFFE37" w:rsidR="00701DB0" w:rsidRDefault="00701DB0" w:rsidP="00701DB0">
      <w:pPr>
        <w:keepNext/>
        <w:jc w:val="center"/>
        <w:rPr>
          <w:b/>
        </w:rPr>
      </w:pPr>
      <w:r w:rsidRPr="00701DB0">
        <w:rPr>
          <w:b/>
        </w:rPr>
        <w:t>HOUSE RESOLUTION</w:t>
      </w:r>
    </w:p>
    <w:p w14:paraId="4170AC4F" w14:textId="1A8F2E30" w:rsidR="00701DB0" w:rsidRDefault="00701DB0" w:rsidP="00701DB0">
      <w:pPr>
        <w:keepNext/>
      </w:pPr>
      <w:r>
        <w:t>The following was introduced:</w:t>
      </w:r>
    </w:p>
    <w:p w14:paraId="4235CA7C" w14:textId="77777777" w:rsidR="00701DB0" w:rsidRDefault="00701DB0" w:rsidP="00701DB0">
      <w:pPr>
        <w:keepNext/>
      </w:pPr>
      <w:bookmarkStart w:id="11" w:name="include_clip_start_23"/>
      <w:bookmarkEnd w:id="11"/>
    </w:p>
    <w:p w14:paraId="767CBDAA" w14:textId="77777777" w:rsidR="00701DB0" w:rsidRDefault="00701DB0" w:rsidP="008A402D">
      <w:pPr>
        <w:keepNext/>
      </w:pPr>
      <w:r>
        <w:t>H. 5516 --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Spann-Wilder, Stavrinakis, Taylor, Thayer, Thigpen, Trantham, Vaughan, Weeks, West, Wetmore, Wheeler, White, Whitmire, Williams, Willis, Wooten and Yow: A HOUSE RESOLUTION TO RECOGNIZE AND COMMEND THE HONORABLE BEULAH G. ROBERTS, CLERK OF COURT FOR CLARENDON COUNTY, AND TO CONGRATULATE HER FOR BEING NAMED COURTS OFFICIAL OF THE YEAR FOR HER MORE THAN THIRTY-EIGHT YEARS OF EXEMPLARY SERVICE.</w:t>
      </w:r>
    </w:p>
    <w:p w14:paraId="4B2380D2" w14:textId="38DFA2FE" w:rsidR="00701DB0" w:rsidRDefault="00701DB0" w:rsidP="008A402D">
      <w:pPr>
        <w:keepNext/>
      </w:pPr>
      <w:bookmarkStart w:id="12" w:name="include_clip_end_23"/>
      <w:bookmarkEnd w:id="12"/>
    </w:p>
    <w:p w14:paraId="518F5E0C" w14:textId="0417C6BC" w:rsidR="00701DB0" w:rsidRDefault="00701DB0" w:rsidP="008A402D">
      <w:pPr>
        <w:keepNext/>
      </w:pPr>
      <w:r>
        <w:t>The Resolution was adopted.</w:t>
      </w:r>
    </w:p>
    <w:p w14:paraId="053E55E7" w14:textId="77777777" w:rsidR="00701DB0" w:rsidRDefault="00701DB0" w:rsidP="00701DB0"/>
    <w:p w14:paraId="0EED1F67" w14:textId="39DA600D" w:rsidR="00701DB0" w:rsidRDefault="00701DB0" w:rsidP="00701DB0">
      <w:pPr>
        <w:keepNext/>
        <w:jc w:val="center"/>
        <w:rPr>
          <w:b/>
        </w:rPr>
      </w:pPr>
      <w:r w:rsidRPr="00701DB0">
        <w:rPr>
          <w:b/>
        </w:rPr>
        <w:t>HOUSE RESOLUTION</w:t>
      </w:r>
    </w:p>
    <w:p w14:paraId="64EF5B33" w14:textId="4D8AB142" w:rsidR="00701DB0" w:rsidRDefault="00701DB0" w:rsidP="00701DB0">
      <w:pPr>
        <w:keepNext/>
      </w:pPr>
      <w:r>
        <w:t>The following was introduced:</w:t>
      </w:r>
    </w:p>
    <w:p w14:paraId="3F058430" w14:textId="77777777" w:rsidR="00701DB0" w:rsidRDefault="00701DB0" w:rsidP="00701DB0">
      <w:pPr>
        <w:keepNext/>
      </w:pPr>
      <w:bookmarkStart w:id="13" w:name="include_clip_start_26"/>
      <w:bookmarkEnd w:id="13"/>
    </w:p>
    <w:p w14:paraId="5964932F" w14:textId="77777777" w:rsidR="00701DB0" w:rsidRDefault="00701DB0" w:rsidP="00701DB0">
      <w:r>
        <w:t>H. 5517 --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Spann-Wilder, Stavrinakis, Taylor, Thayer, Thigpen, Trantham, Vaughan, Weeks, West, Wetmore, Wheeler, White, Whitmire, Williams, Willis, Wooten and Yow: A HOUSE RESOLUTION TO HONOR AND CONGRATULATE REVEREND GEORGE P. WINDLEY, SR., RETIRED SENIOR CHAPLAIN OF THE SOUTH CAROLINA DEPARTMENT OF CORRECTIONS, ON RECEIVING THE CORRECTIONS OFFICIAL OF THE YEAR AWARD.</w:t>
      </w:r>
    </w:p>
    <w:p w14:paraId="26DE134F" w14:textId="17D1743A" w:rsidR="00701DB0" w:rsidRDefault="00701DB0" w:rsidP="00701DB0">
      <w:bookmarkStart w:id="14" w:name="include_clip_end_26"/>
      <w:bookmarkEnd w:id="14"/>
    </w:p>
    <w:p w14:paraId="0615DB46" w14:textId="0F89C322" w:rsidR="00701DB0" w:rsidRDefault="00701DB0" w:rsidP="00701DB0">
      <w:r>
        <w:t>The Resolution was adopted.</w:t>
      </w:r>
    </w:p>
    <w:p w14:paraId="7B0867A6" w14:textId="77777777" w:rsidR="00701DB0" w:rsidRDefault="00701DB0" w:rsidP="00701DB0"/>
    <w:p w14:paraId="3BE7F18B" w14:textId="4C2A40F4" w:rsidR="00701DB0" w:rsidRDefault="00701DB0" w:rsidP="00701DB0">
      <w:pPr>
        <w:keepNext/>
        <w:jc w:val="center"/>
        <w:rPr>
          <w:b/>
        </w:rPr>
      </w:pPr>
      <w:r w:rsidRPr="00701DB0">
        <w:rPr>
          <w:b/>
        </w:rPr>
        <w:t>HOUSE RESOLUTION</w:t>
      </w:r>
    </w:p>
    <w:p w14:paraId="1296A733" w14:textId="3899137D" w:rsidR="00701DB0" w:rsidRDefault="00701DB0" w:rsidP="00701DB0">
      <w:pPr>
        <w:keepNext/>
      </w:pPr>
      <w:r>
        <w:t>The following was introduced:</w:t>
      </w:r>
    </w:p>
    <w:p w14:paraId="104E3EB2" w14:textId="77777777" w:rsidR="00701DB0" w:rsidRDefault="00701DB0" w:rsidP="00701DB0">
      <w:pPr>
        <w:keepNext/>
      </w:pPr>
      <w:bookmarkStart w:id="15" w:name="include_clip_start_29"/>
      <w:bookmarkEnd w:id="15"/>
    </w:p>
    <w:p w14:paraId="43BC274B" w14:textId="77777777" w:rsidR="00701DB0" w:rsidRDefault="00701DB0" w:rsidP="00701DB0">
      <w:r>
        <w:t>H. 5518 -- Reps. Gilliam,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SIGNIFICANT CONTRIBUTIONS OF THE CLINTON CHAPEL AME ZION CHURCH IN UNION COUNTY TO FOSTER UNITY AMONG COMMUNITY MEMBERS AND LEADERS IN THE GREATER UNION AREA.</w:t>
      </w:r>
    </w:p>
    <w:p w14:paraId="4471A59B" w14:textId="00F7F69A" w:rsidR="00701DB0" w:rsidRDefault="00701DB0" w:rsidP="00701DB0">
      <w:bookmarkStart w:id="16" w:name="include_clip_end_29"/>
      <w:bookmarkEnd w:id="16"/>
    </w:p>
    <w:p w14:paraId="38A30D67" w14:textId="6245F7FD" w:rsidR="00701DB0" w:rsidRDefault="00701DB0" w:rsidP="00701DB0">
      <w:r>
        <w:t>The Resolution was adopted.</w:t>
      </w:r>
    </w:p>
    <w:p w14:paraId="240661AD" w14:textId="77777777" w:rsidR="00701DB0" w:rsidRDefault="00701DB0" w:rsidP="00701DB0"/>
    <w:p w14:paraId="13917308" w14:textId="4DF6B5EC" w:rsidR="00701DB0" w:rsidRDefault="00701DB0" w:rsidP="00701DB0">
      <w:pPr>
        <w:keepNext/>
        <w:jc w:val="center"/>
        <w:rPr>
          <w:b/>
        </w:rPr>
      </w:pPr>
      <w:r w:rsidRPr="00701DB0">
        <w:rPr>
          <w:b/>
        </w:rPr>
        <w:t>HOUSE RESOLUTION</w:t>
      </w:r>
    </w:p>
    <w:p w14:paraId="0BFD305C" w14:textId="0B34E5A2" w:rsidR="00701DB0" w:rsidRDefault="00701DB0" w:rsidP="00701DB0">
      <w:pPr>
        <w:keepNext/>
      </w:pPr>
      <w:r>
        <w:t>The following was introduced:</w:t>
      </w:r>
    </w:p>
    <w:p w14:paraId="2EA8A5AE" w14:textId="77777777" w:rsidR="00701DB0" w:rsidRDefault="00701DB0" w:rsidP="00701DB0">
      <w:pPr>
        <w:keepNext/>
      </w:pPr>
      <w:bookmarkStart w:id="17" w:name="include_clip_start_32"/>
      <w:bookmarkEnd w:id="17"/>
    </w:p>
    <w:p w14:paraId="5A726CE9" w14:textId="77777777" w:rsidR="00701DB0" w:rsidRDefault="00701DB0" w:rsidP="00701DB0">
      <w:r>
        <w:t>H. 5519 --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ANDREW CHAVARRIA UPON BEING NAMED 2024-2025 PELION MIDDLE SCHOOL TEACHER OF THE YEAR, TO EXPRESS APPRECIATION FOR HIS DEDICATED SERVICE TO CHILDREN, AND TO WISH HIM CONTINUED SUCCESS IN THE FUTURE.</w:t>
      </w:r>
    </w:p>
    <w:p w14:paraId="2A343C11" w14:textId="589B5756" w:rsidR="00701DB0" w:rsidRDefault="00701DB0" w:rsidP="00701DB0">
      <w:bookmarkStart w:id="18" w:name="include_clip_end_32"/>
      <w:bookmarkEnd w:id="18"/>
    </w:p>
    <w:p w14:paraId="25C533F8" w14:textId="19677475" w:rsidR="00701DB0" w:rsidRDefault="00701DB0" w:rsidP="00701DB0">
      <w:r>
        <w:t>The Resolution was adopted.</w:t>
      </w:r>
    </w:p>
    <w:p w14:paraId="527FFE54" w14:textId="77777777" w:rsidR="00701DB0" w:rsidRDefault="00701DB0" w:rsidP="00701DB0"/>
    <w:p w14:paraId="7FA6821E" w14:textId="31DAB056" w:rsidR="00701DB0" w:rsidRDefault="00701DB0" w:rsidP="00701DB0">
      <w:pPr>
        <w:keepNext/>
        <w:jc w:val="center"/>
        <w:rPr>
          <w:b/>
        </w:rPr>
      </w:pPr>
      <w:r w:rsidRPr="00701DB0">
        <w:rPr>
          <w:b/>
        </w:rPr>
        <w:t>CONCURRENT RESOLUTION</w:t>
      </w:r>
    </w:p>
    <w:p w14:paraId="2B756ED3" w14:textId="5329552A" w:rsidR="00701DB0" w:rsidRDefault="00701DB0" w:rsidP="00701DB0">
      <w:pPr>
        <w:keepNext/>
      </w:pPr>
      <w:r>
        <w:t>The following was introduced:</w:t>
      </w:r>
    </w:p>
    <w:p w14:paraId="4F02BAB7" w14:textId="77777777" w:rsidR="00701DB0" w:rsidRDefault="00701DB0" w:rsidP="00701DB0">
      <w:pPr>
        <w:keepNext/>
      </w:pPr>
      <w:bookmarkStart w:id="19" w:name="include_clip_start_35"/>
      <w:bookmarkEnd w:id="19"/>
    </w:p>
    <w:p w14:paraId="2AEA7AE3" w14:textId="77777777" w:rsidR="00701DB0" w:rsidRDefault="00701DB0" w:rsidP="00701DB0">
      <w:pPr>
        <w:keepNext/>
      </w:pPr>
      <w:r>
        <w:t>H. 5520 -- Rep. King: A CONCURRENT RESOLUTION TO REQUEST THE DEPARTMENT OF TRANSPORTATION NAME THE PORTION OF OGDEN ROAD IN YORK COUNTY FROM ITS INTERSECTION WITH HECKLE BOULEVARD TO ITS INTERSECTION WITH HARRISON STREET "DAISY ROGERS MCDUFFIE ROAD" AND ERECT APPROPRIATE MARKERS OR SIGNS ALONG THIS ROAD CONTAINING THESE WORDS.</w:t>
      </w:r>
    </w:p>
    <w:p w14:paraId="04F984C3" w14:textId="00790D51" w:rsidR="00701DB0" w:rsidRDefault="00701DB0" w:rsidP="00701DB0">
      <w:bookmarkStart w:id="20" w:name="include_clip_end_35"/>
      <w:bookmarkEnd w:id="20"/>
      <w:r>
        <w:t>The Concurrent Resolution was ordered referred to the Committee on Invitations and Memorial Resolutions.</w:t>
      </w:r>
    </w:p>
    <w:p w14:paraId="1363E52E" w14:textId="77777777" w:rsidR="00701DB0" w:rsidRDefault="00701DB0" w:rsidP="00701DB0"/>
    <w:p w14:paraId="30C30B45" w14:textId="45943141" w:rsidR="00701DB0" w:rsidRDefault="00701DB0" w:rsidP="00701DB0">
      <w:pPr>
        <w:keepNext/>
        <w:jc w:val="center"/>
        <w:rPr>
          <w:b/>
        </w:rPr>
      </w:pPr>
      <w:r w:rsidRPr="00701DB0">
        <w:rPr>
          <w:b/>
        </w:rPr>
        <w:t>CONCURRENT RESOLUTION</w:t>
      </w:r>
    </w:p>
    <w:p w14:paraId="6597E40F" w14:textId="0F150EC9" w:rsidR="00701DB0" w:rsidRDefault="00701DB0" w:rsidP="00701DB0">
      <w:r>
        <w:t>The Senate sent to the House the following:</w:t>
      </w:r>
    </w:p>
    <w:p w14:paraId="2CFADC0E" w14:textId="77777777" w:rsidR="00701DB0" w:rsidRDefault="00701DB0" w:rsidP="00701DB0">
      <w:bookmarkStart w:id="21" w:name="include_clip_start_38"/>
      <w:bookmarkEnd w:id="21"/>
    </w:p>
    <w:p w14:paraId="1B406B1B" w14:textId="77777777" w:rsidR="00701DB0" w:rsidRDefault="00701DB0" w:rsidP="00701DB0">
      <w:r>
        <w:t>S. 1319 -- Senator Gambrell: A CONCURRENT RESOLUTION TO RECOGNIZE AND HONOR BRADEN WILSON, AN EIGHTH GRADE SOCIAL STUDIES TEACHER AT PALMETTO MIDDLE SCHOOL IN ANDERSON SCHOOL DISTRICT ONE, AND TO CONGRATULATE HER FOR BEING NAMED THE SOUTH CAROLINA TEACHER OF THE YEAR.</w:t>
      </w:r>
    </w:p>
    <w:p w14:paraId="299B631A" w14:textId="4E57D984" w:rsidR="00701DB0" w:rsidRDefault="00701DB0" w:rsidP="00701DB0">
      <w:bookmarkStart w:id="22" w:name="include_clip_end_38"/>
      <w:bookmarkEnd w:id="22"/>
    </w:p>
    <w:p w14:paraId="38B22A51" w14:textId="260E45EF" w:rsidR="00701DB0" w:rsidRDefault="00701DB0" w:rsidP="00701DB0">
      <w:r>
        <w:t>The Concurrent Resolution was agreed to and ordered returned to the Senate with concurrence.</w:t>
      </w:r>
    </w:p>
    <w:p w14:paraId="19F03D89" w14:textId="77777777" w:rsidR="00701DB0" w:rsidRDefault="00701DB0" w:rsidP="00701DB0"/>
    <w:p w14:paraId="25D5310E" w14:textId="7EC7B9A1" w:rsidR="00701DB0" w:rsidRDefault="00701DB0" w:rsidP="00701DB0">
      <w:pPr>
        <w:keepNext/>
        <w:jc w:val="center"/>
        <w:rPr>
          <w:b/>
        </w:rPr>
      </w:pPr>
      <w:r w:rsidRPr="00701DB0">
        <w:rPr>
          <w:b/>
        </w:rPr>
        <w:t>CONCURRENT RESOLUTION</w:t>
      </w:r>
    </w:p>
    <w:p w14:paraId="7D147849" w14:textId="155791F1" w:rsidR="00701DB0" w:rsidRDefault="00701DB0" w:rsidP="00701DB0">
      <w:r>
        <w:t>The Senate sent to the House the following:</w:t>
      </w:r>
    </w:p>
    <w:p w14:paraId="464D7786" w14:textId="77777777" w:rsidR="00701DB0" w:rsidRDefault="00701DB0" w:rsidP="00701DB0">
      <w:bookmarkStart w:id="23" w:name="include_clip_start_41"/>
      <w:bookmarkEnd w:id="23"/>
    </w:p>
    <w:p w14:paraId="2181116F" w14:textId="77777777" w:rsidR="00701DB0" w:rsidRDefault="00701DB0" w:rsidP="00701DB0">
      <w:r>
        <w:t>S. 1322 -- Senator Gambrell: A CONCURRENT RESOLUTION TO RECOGNIZE AND HONOR BELTON-HONEA PATH HIGH SCHOOL FOR BEING NAMED A NATIONAL SCHOOL OF EXCELLENCE AND TO CONGRATULATE THE ADMINISTRATION, FACULTY, STAFF, AND STUDENTS FOR THEIR CONTRIBUTIONS TO THIS ACHIEVEMENT.</w:t>
      </w:r>
    </w:p>
    <w:p w14:paraId="52611B6B" w14:textId="08578B20" w:rsidR="00701DB0" w:rsidRDefault="00701DB0" w:rsidP="00701DB0">
      <w:bookmarkStart w:id="24" w:name="include_clip_end_41"/>
      <w:bookmarkEnd w:id="24"/>
    </w:p>
    <w:p w14:paraId="1A11F915" w14:textId="3E8D567F" w:rsidR="00701DB0" w:rsidRDefault="00701DB0" w:rsidP="00701DB0">
      <w:r>
        <w:t>The Concurrent Resolution was agreed to and ordered returned to the Senate with concurrence.</w:t>
      </w:r>
    </w:p>
    <w:p w14:paraId="516422D4" w14:textId="77777777" w:rsidR="00701DB0" w:rsidRDefault="00701DB0" w:rsidP="00701DB0"/>
    <w:p w14:paraId="4B5C2911" w14:textId="29A05D86" w:rsidR="00701DB0" w:rsidRDefault="00701DB0" w:rsidP="00701DB0">
      <w:pPr>
        <w:keepNext/>
        <w:jc w:val="center"/>
        <w:rPr>
          <w:b/>
        </w:rPr>
      </w:pPr>
      <w:r w:rsidRPr="00701DB0">
        <w:rPr>
          <w:b/>
        </w:rPr>
        <w:t xml:space="preserve">INTRODUCTION OF BILL  </w:t>
      </w:r>
    </w:p>
    <w:p w14:paraId="4DFD9202" w14:textId="13D734C4" w:rsidR="00701DB0" w:rsidRDefault="00701DB0" w:rsidP="00701DB0">
      <w:r>
        <w:t>The following Bill was introduced, read the first time, and referred to appropriate committee:</w:t>
      </w:r>
    </w:p>
    <w:p w14:paraId="793AE598" w14:textId="77777777" w:rsidR="00701DB0" w:rsidRDefault="00701DB0" w:rsidP="00701DB0"/>
    <w:p w14:paraId="7E029593" w14:textId="20D4C4F4" w:rsidR="00701DB0" w:rsidRDefault="00701DB0" w:rsidP="00701DB0">
      <w:pPr>
        <w:keepNext/>
      </w:pPr>
      <w:bookmarkStart w:id="25" w:name="include_clip_start_45"/>
      <w:bookmarkEnd w:id="25"/>
      <w:r>
        <w:t>H. 5521 -- Reps. Rutherford and Ott: A BILL TO AMEND THE SOUTH CAROLINA CODE OF LAWS BY AMENDING SECTION 58-3-140, RELATING TO THE PUBLIC SERVICE COMMISSION'S POWERS TO REGULATE PUBLIC UTILITIES, SO AS TO ESTABLISH CONSIDERATIONS AND STATE POLICY FOR THE COMMISSION'S DECISION</w:t>
      </w:r>
      <w:r w:rsidR="008A402D">
        <w:t>-</w:t>
      </w:r>
      <w:r>
        <w:t>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ADDING SECTION 58-4-150 SO AS TO REQUIRE THE OFFICE OF REGULATORY STAFF TO PREPARE A COMPREHENSIVE STATE ENERGY ASSESSMENT AND ACTION PLAN AND TO ESTABLISH REQUIREMENTS FOR THIS PLAN; BY ADDING SECTION 58-31-205 SO AS TO PERMIT THE PUBLIC SERVICE AUTHORITY TO JOINTLY OWN ELECTRICAL FACILITIES WITH CERTAIN CONDITIONS;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 GENERATOR", SO AS TO ESTABLISH CHARACTERISTICS FOR A "CUSTOMER 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 COMPETITIVE PROCUREMENT PROGRAMS, AND TO DELETE LANGUAGE REGARDING THE COMMISSION HIRING THIRD</w:t>
      </w:r>
      <w:r w:rsidR="008A402D">
        <w:t>-</w:t>
      </w:r>
      <w:r>
        <w:t>PARTY EXPERTS FOR THESE PROCEEDINGS; BY ADDING SECTION 58-41-25 SO AS TO PROVIDE FOR A PROCESS FOR COMPETITIVE PROCUREMENT OF RENEWABLE ENERGY FACILITIES; BY AMENDING SECTION 58-33-20, RELATING TO DEFINITIONS, SO AS TO ADD THE DEFINITION "LIKE FACILITY" AND "MAJOR UTILITY FACILITY" TO REQUIRE AN ELECTRIC GENERATING PLANT AND ASSOCIATED FACILITIES MAY ALSO REQUIRE A FOOTPRINT OF MORE THAN ONE HUNDRED TWENTY</w:t>
      </w:r>
      <w:r w:rsidR="008A402D">
        <w:t>-</w:t>
      </w:r>
      <w:r>
        <w:t>FIVE ACRES;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w:t>
      </w:r>
      <w:r w:rsidR="008A402D">
        <w:t>-</w:t>
      </w:r>
      <w:r>
        <w:t>PARTY ADMINISTRATOR FOR ENERGY EFFICIENCY AND DEMAND-SIDE MANAGEMENT PROGRAMS; BY AMENDING SECTION 58-37-10, RELATING TO DEFINITIONS, SO AS TO ADD A REFERENCE TO "DEMAND</w:t>
      </w:r>
      <w:r w:rsidR="008A402D">
        <w:t>-</w:t>
      </w:r>
      <w:r>
        <w:t>SIDE MANAGEMENT PROGRAM" AND PROVIDE DEFINITIONS FOR "COST</w:t>
      </w:r>
      <w:r w:rsidR="008A402D">
        <w:t>-</w:t>
      </w:r>
      <w:r>
        <w:t>EFFECTIVE" AND "DEMAND</w:t>
      </w:r>
      <w:r w:rsidR="008A402D">
        <w:t>-</w:t>
      </w:r>
      <w:r>
        <w:t>SIDE MANAGEMENT PILOT PROGRAM"; BY AMENDING SECTION 58-37-20, RELATING TO COMMISSION PROCEDURES ENCOURAGING ENERGY EFFICIENCY PROGRAMS, SO AS TO EXPAND COMMISSION CONSIDERATIONS FOR COST</w:t>
      </w:r>
      <w:r w:rsidR="008A402D">
        <w:t>-</w:t>
      </w:r>
      <w:r>
        <w:t>EFFECTIVE, DEMAND</w:t>
      </w:r>
      <w:r w:rsidR="008A402D">
        <w:t>-</w:t>
      </w:r>
      <w:r>
        <w:t>SIDE MANAGEMENT PROGRAMS, AND REQUIRE EACH INVESTOR OWNED ELECTRICAL UTILITY TO SUBMIT AN ANNUAL REPORT TO THE COMMISSION REGARDING ITS DEMAND</w:t>
      </w:r>
      <w:r w:rsidR="008A402D">
        <w:t>-</w:t>
      </w:r>
      <w:r>
        <w:t>SIDE MANAGEMENT PROGRAMS; BY AMENDING SECTION 58-37-30, RELATING TO REPORTS ON DEMAND</w:t>
      </w:r>
      <w:r w:rsidR="008A402D">
        <w:t>-</w:t>
      </w:r>
      <w:r>
        <w:t>SIDE ACTIVITIES, SO AS TO MAKE A CONFORMING CHANGE; BY ADDING SECTION 58-37-35 SO AS TO PERMIT PROGRAMS AND CUSTOMER INCENTIVES TO ENCOURAGE OR PROMOTE DEMAND</w:t>
      </w:r>
      <w:r w:rsidR="008A402D">
        <w:t>-</w:t>
      </w:r>
      <w:r>
        <w:t>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TO ESTABLISH THE "ENERGY INVESTMENT AND ECONOMIC DEVELOPMENT FUND", AND TO PROVIDE FOR RELATED REQUIREMENTS; BY ADDING SECTION 58-41-50, SO AS TO ENCOURAGE BULK POWER SOLUTIONS AND TO PROVIDE REQUIREMENTS; SO AS TO PROVIDE PROVISIONS RELATED TO ECONOMIC DEVELOPMENT AND REASONABLE AND PRUDENT COST DEFERRAL.</w:t>
      </w:r>
    </w:p>
    <w:p w14:paraId="4D5C68BD" w14:textId="443118B8" w:rsidR="00701DB0" w:rsidRDefault="00701DB0" w:rsidP="00701DB0">
      <w:bookmarkStart w:id="26" w:name="include_clip_end_45"/>
      <w:bookmarkEnd w:id="26"/>
      <w:r>
        <w:t>Referred to Committee on Labor, Commerce and Industry</w:t>
      </w:r>
    </w:p>
    <w:p w14:paraId="2BC00CA0" w14:textId="77777777" w:rsidR="00701DB0" w:rsidRDefault="00701DB0" w:rsidP="00701DB0"/>
    <w:p w14:paraId="02C6C838" w14:textId="309DB975" w:rsidR="00701DB0" w:rsidRDefault="00262A45" w:rsidP="00701DB0">
      <w:pPr>
        <w:keepNext/>
        <w:jc w:val="center"/>
        <w:rPr>
          <w:b/>
        </w:rPr>
      </w:pPr>
      <w:r>
        <w:rPr>
          <w:b/>
        </w:rPr>
        <w:br w:type="column"/>
      </w:r>
      <w:r w:rsidR="00701DB0" w:rsidRPr="00701DB0">
        <w:rPr>
          <w:b/>
        </w:rPr>
        <w:t>ROLL CALL</w:t>
      </w:r>
    </w:p>
    <w:p w14:paraId="3E1DF6C1" w14:textId="77777777" w:rsidR="00701DB0" w:rsidRDefault="00701DB0" w:rsidP="00701DB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01DB0" w:rsidRPr="00701DB0" w14:paraId="62078AD1" w14:textId="77777777" w:rsidTr="00701DB0">
        <w:trPr>
          <w:jc w:val="right"/>
        </w:trPr>
        <w:tc>
          <w:tcPr>
            <w:tcW w:w="2179" w:type="dxa"/>
            <w:shd w:val="clear" w:color="auto" w:fill="auto"/>
          </w:tcPr>
          <w:p w14:paraId="6F2F6530" w14:textId="26940F3F" w:rsidR="00701DB0" w:rsidRPr="00701DB0" w:rsidRDefault="00701DB0" w:rsidP="00701DB0">
            <w:pPr>
              <w:keepNext/>
              <w:ind w:firstLine="0"/>
            </w:pPr>
            <w:bookmarkStart w:id="27" w:name="vote_start48"/>
            <w:bookmarkEnd w:id="27"/>
            <w:r>
              <w:t>Alexander</w:t>
            </w:r>
          </w:p>
        </w:tc>
        <w:tc>
          <w:tcPr>
            <w:tcW w:w="2179" w:type="dxa"/>
            <w:shd w:val="clear" w:color="auto" w:fill="auto"/>
          </w:tcPr>
          <w:p w14:paraId="0849D827" w14:textId="1919B796" w:rsidR="00701DB0" w:rsidRPr="00701DB0" w:rsidRDefault="00701DB0" w:rsidP="00701DB0">
            <w:pPr>
              <w:keepNext/>
              <w:ind w:firstLine="0"/>
            </w:pPr>
            <w:r>
              <w:t>Anderson</w:t>
            </w:r>
          </w:p>
        </w:tc>
        <w:tc>
          <w:tcPr>
            <w:tcW w:w="2180" w:type="dxa"/>
            <w:shd w:val="clear" w:color="auto" w:fill="auto"/>
          </w:tcPr>
          <w:p w14:paraId="13F6116F" w14:textId="0AA4A4DA" w:rsidR="00701DB0" w:rsidRPr="00701DB0" w:rsidRDefault="00701DB0" w:rsidP="00701DB0">
            <w:pPr>
              <w:keepNext/>
              <w:ind w:firstLine="0"/>
            </w:pPr>
            <w:r>
              <w:t>Atkinson</w:t>
            </w:r>
          </w:p>
        </w:tc>
      </w:tr>
      <w:tr w:rsidR="00701DB0" w:rsidRPr="00701DB0" w14:paraId="6B70978B" w14:textId="77777777" w:rsidTr="00701DB0">
        <w:tblPrEx>
          <w:jc w:val="left"/>
        </w:tblPrEx>
        <w:tc>
          <w:tcPr>
            <w:tcW w:w="2179" w:type="dxa"/>
            <w:shd w:val="clear" w:color="auto" w:fill="auto"/>
          </w:tcPr>
          <w:p w14:paraId="5665564E" w14:textId="6954EAE0" w:rsidR="00701DB0" w:rsidRPr="00701DB0" w:rsidRDefault="00701DB0" w:rsidP="00701DB0">
            <w:pPr>
              <w:ind w:firstLine="0"/>
            </w:pPr>
            <w:r>
              <w:t>Bailey</w:t>
            </w:r>
          </w:p>
        </w:tc>
        <w:tc>
          <w:tcPr>
            <w:tcW w:w="2179" w:type="dxa"/>
            <w:shd w:val="clear" w:color="auto" w:fill="auto"/>
          </w:tcPr>
          <w:p w14:paraId="08ACDB23" w14:textId="79C38F9A" w:rsidR="00701DB0" w:rsidRPr="00701DB0" w:rsidRDefault="00701DB0" w:rsidP="00701DB0">
            <w:pPr>
              <w:ind w:firstLine="0"/>
            </w:pPr>
            <w:r>
              <w:t>Ballentine</w:t>
            </w:r>
          </w:p>
        </w:tc>
        <w:tc>
          <w:tcPr>
            <w:tcW w:w="2180" w:type="dxa"/>
            <w:shd w:val="clear" w:color="auto" w:fill="auto"/>
          </w:tcPr>
          <w:p w14:paraId="6A5F774C" w14:textId="5E690D4A" w:rsidR="00701DB0" w:rsidRPr="00701DB0" w:rsidRDefault="00701DB0" w:rsidP="00701DB0">
            <w:pPr>
              <w:ind w:firstLine="0"/>
            </w:pPr>
            <w:r>
              <w:t>Bamberg</w:t>
            </w:r>
          </w:p>
        </w:tc>
      </w:tr>
      <w:tr w:rsidR="00701DB0" w:rsidRPr="00701DB0" w14:paraId="5480759C" w14:textId="77777777" w:rsidTr="00701DB0">
        <w:tblPrEx>
          <w:jc w:val="left"/>
        </w:tblPrEx>
        <w:tc>
          <w:tcPr>
            <w:tcW w:w="2179" w:type="dxa"/>
            <w:shd w:val="clear" w:color="auto" w:fill="auto"/>
          </w:tcPr>
          <w:p w14:paraId="59728FC7" w14:textId="7F2FC3F1" w:rsidR="00701DB0" w:rsidRPr="00701DB0" w:rsidRDefault="00701DB0" w:rsidP="00701DB0">
            <w:pPr>
              <w:ind w:firstLine="0"/>
            </w:pPr>
            <w:r>
              <w:t>Bannister</w:t>
            </w:r>
          </w:p>
        </w:tc>
        <w:tc>
          <w:tcPr>
            <w:tcW w:w="2179" w:type="dxa"/>
            <w:shd w:val="clear" w:color="auto" w:fill="auto"/>
          </w:tcPr>
          <w:p w14:paraId="1B02AEDF" w14:textId="667D029D" w:rsidR="00701DB0" w:rsidRPr="00701DB0" w:rsidRDefault="00701DB0" w:rsidP="00701DB0">
            <w:pPr>
              <w:ind w:firstLine="0"/>
            </w:pPr>
            <w:r>
              <w:t>Bauer</w:t>
            </w:r>
          </w:p>
        </w:tc>
        <w:tc>
          <w:tcPr>
            <w:tcW w:w="2180" w:type="dxa"/>
            <w:shd w:val="clear" w:color="auto" w:fill="auto"/>
          </w:tcPr>
          <w:p w14:paraId="50FB51DD" w14:textId="64DA29DC" w:rsidR="00701DB0" w:rsidRPr="00701DB0" w:rsidRDefault="00701DB0" w:rsidP="00701DB0">
            <w:pPr>
              <w:ind w:firstLine="0"/>
            </w:pPr>
            <w:r>
              <w:t>Beach</w:t>
            </w:r>
          </w:p>
        </w:tc>
      </w:tr>
      <w:tr w:rsidR="00701DB0" w:rsidRPr="00701DB0" w14:paraId="2C0FD301" w14:textId="77777777" w:rsidTr="00701DB0">
        <w:tblPrEx>
          <w:jc w:val="left"/>
        </w:tblPrEx>
        <w:tc>
          <w:tcPr>
            <w:tcW w:w="2179" w:type="dxa"/>
            <w:shd w:val="clear" w:color="auto" w:fill="auto"/>
          </w:tcPr>
          <w:p w14:paraId="5F2CB1D8" w14:textId="2084BB2F" w:rsidR="00701DB0" w:rsidRPr="00701DB0" w:rsidRDefault="00701DB0" w:rsidP="00701DB0">
            <w:pPr>
              <w:ind w:firstLine="0"/>
            </w:pPr>
            <w:r>
              <w:t>Bernstein</w:t>
            </w:r>
          </w:p>
        </w:tc>
        <w:tc>
          <w:tcPr>
            <w:tcW w:w="2179" w:type="dxa"/>
            <w:shd w:val="clear" w:color="auto" w:fill="auto"/>
          </w:tcPr>
          <w:p w14:paraId="50AF92F2" w14:textId="1F0DC0E2" w:rsidR="00701DB0" w:rsidRPr="00701DB0" w:rsidRDefault="00701DB0" w:rsidP="00701DB0">
            <w:pPr>
              <w:ind w:firstLine="0"/>
            </w:pPr>
            <w:r>
              <w:t>Blackwell</w:t>
            </w:r>
          </w:p>
        </w:tc>
        <w:tc>
          <w:tcPr>
            <w:tcW w:w="2180" w:type="dxa"/>
            <w:shd w:val="clear" w:color="auto" w:fill="auto"/>
          </w:tcPr>
          <w:p w14:paraId="7AA521D5" w14:textId="6DAD6A87" w:rsidR="00701DB0" w:rsidRPr="00701DB0" w:rsidRDefault="00701DB0" w:rsidP="00701DB0">
            <w:pPr>
              <w:ind w:firstLine="0"/>
            </w:pPr>
            <w:r>
              <w:t>Brewer</w:t>
            </w:r>
          </w:p>
        </w:tc>
      </w:tr>
      <w:tr w:rsidR="00701DB0" w:rsidRPr="00701DB0" w14:paraId="6364E904" w14:textId="77777777" w:rsidTr="00701DB0">
        <w:tblPrEx>
          <w:jc w:val="left"/>
        </w:tblPrEx>
        <w:tc>
          <w:tcPr>
            <w:tcW w:w="2179" w:type="dxa"/>
            <w:shd w:val="clear" w:color="auto" w:fill="auto"/>
          </w:tcPr>
          <w:p w14:paraId="761E931E" w14:textId="30DCA160" w:rsidR="00701DB0" w:rsidRPr="00701DB0" w:rsidRDefault="00701DB0" w:rsidP="00701DB0">
            <w:pPr>
              <w:ind w:firstLine="0"/>
            </w:pPr>
            <w:r>
              <w:t>Brittain</w:t>
            </w:r>
          </w:p>
        </w:tc>
        <w:tc>
          <w:tcPr>
            <w:tcW w:w="2179" w:type="dxa"/>
            <w:shd w:val="clear" w:color="auto" w:fill="auto"/>
          </w:tcPr>
          <w:p w14:paraId="0DFEEA3A" w14:textId="1B279BBF" w:rsidR="00701DB0" w:rsidRPr="00701DB0" w:rsidRDefault="00701DB0" w:rsidP="00701DB0">
            <w:pPr>
              <w:ind w:firstLine="0"/>
            </w:pPr>
            <w:r>
              <w:t>Burns</w:t>
            </w:r>
          </w:p>
        </w:tc>
        <w:tc>
          <w:tcPr>
            <w:tcW w:w="2180" w:type="dxa"/>
            <w:shd w:val="clear" w:color="auto" w:fill="auto"/>
          </w:tcPr>
          <w:p w14:paraId="076C5E28" w14:textId="598EA6E2" w:rsidR="00701DB0" w:rsidRPr="00701DB0" w:rsidRDefault="00701DB0" w:rsidP="00701DB0">
            <w:pPr>
              <w:ind w:firstLine="0"/>
            </w:pPr>
            <w:r>
              <w:t>Bustos</w:t>
            </w:r>
          </w:p>
        </w:tc>
      </w:tr>
      <w:tr w:rsidR="00701DB0" w:rsidRPr="00701DB0" w14:paraId="6A706F17" w14:textId="77777777" w:rsidTr="00701DB0">
        <w:tblPrEx>
          <w:jc w:val="left"/>
        </w:tblPrEx>
        <w:tc>
          <w:tcPr>
            <w:tcW w:w="2179" w:type="dxa"/>
            <w:shd w:val="clear" w:color="auto" w:fill="auto"/>
          </w:tcPr>
          <w:p w14:paraId="314C190B" w14:textId="50A5044B" w:rsidR="00701DB0" w:rsidRPr="00701DB0" w:rsidRDefault="00701DB0" w:rsidP="00701DB0">
            <w:pPr>
              <w:ind w:firstLine="0"/>
            </w:pPr>
            <w:r>
              <w:t>Calhoon</w:t>
            </w:r>
          </w:p>
        </w:tc>
        <w:tc>
          <w:tcPr>
            <w:tcW w:w="2179" w:type="dxa"/>
            <w:shd w:val="clear" w:color="auto" w:fill="auto"/>
          </w:tcPr>
          <w:p w14:paraId="4F6985A0" w14:textId="65A28311" w:rsidR="00701DB0" w:rsidRPr="00701DB0" w:rsidRDefault="00701DB0" w:rsidP="00701DB0">
            <w:pPr>
              <w:ind w:firstLine="0"/>
            </w:pPr>
            <w:r>
              <w:t>Carter</w:t>
            </w:r>
          </w:p>
        </w:tc>
        <w:tc>
          <w:tcPr>
            <w:tcW w:w="2180" w:type="dxa"/>
            <w:shd w:val="clear" w:color="auto" w:fill="auto"/>
          </w:tcPr>
          <w:p w14:paraId="1E3821AB" w14:textId="268B0A81" w:rsidR="00701DB0" w:rsidRPr="00701DB0" w:rsidRDefault="00701DB0" w:rsidP="00701DB0">
            <w:pPr>
              <w:ind w:firstLine="0"/>
            </w:pPr>
            <w:r>
              <w:t>Caskey</w:t>
            </w:r>
          </w:p>
        </w:tc>
      </w:tr>
      <w:tr w:rsidR="00701DB0" w:rsidRPr="00701DB0" w14:paraId="77CA11C9" w14:textId="77777777" w:rsidTr="00701DB0">
        <w:tblPrEx>
          <w:jc w:val="left"/>
        </w:tblPrEx>
        <w:tc>
          <w:tcPr>
            <w:tcW w:w="2179" w:type="dxa"/>
            <w:shd w:val="clear" w:color="auto" w:fill="auto"/>
          </w:tcPr>
          <w:p w14:paraId="7662BA9E" w14:textId="3F1EBCD9" w:rsidR="00701DB0" w:rsidRPr="00701DB0" w:rsidRDefault="00701DB0" w:rsidP="00701DB0">
            <w:pPr>
              <w:ind w:firstLine="0"/>
            </w:pPr>
            <w:r>
              <w:t>Chapman</w:t>
            </w:r>
          </w:p>
        </w:tc>
        <w:tc>
          <w:tcPr>
            <w:tcW w:w="2179" w:type="dxa"/>
            <w:shd w:val="clear" w:color="auto" w:fill="auto"/>
          </w:tcPr>
          <w:p w14:paraId="449E2381" w14:textId="193F9D56" w:rsidR="00701DB0" w:rsidRPr="00701DB0" w:rsidRDefault="00701DB0" w:rsidP="00701DB0">
            <w:pPr>
              <w:ind w:firstLine="0"/>
            </w:pPr>
            <w:r>
              <w:t>Chumley</w:t>
            </w:r>
          </w:p>
        </w:tc>
        <w:tc>
          <w:tcPr>
            <w:tcW w:w="2180" w:type="dxa"/>
            <w:shd w:val="clear" w:color="auto" w:fill="auto"/>
          </w:tcPr>
          <w:p w14:paraId="01C4D91E" w14:textId="3883B12D" w:rsidR="00701DB0" w:rsidRPr="00701DB0" w:rsidRDefault="00701DB0" w:rsidP="00701DB0">
            <w:pPr>
              <w:ind w:firstLine="0"/>
            </w:pPr>
            <w:r>
              <w:t>Clyburn</w:t>
            </w:r>
          </w:p>
        </w:tc>
      </w:tr>
      <w:tr w:rsidR="00701DB0" w:rsidRPr="00701DB0" w14:paraId="2901E0CC" w14:textId="77777777" w:rsidTr="00701DB0">
        <w:tblPrEx>
          <w:jc w:val="left"/>
        </w:tblPrEx>
        <w:tc>
          <w:tcPr>
            <w:tcW w:w="2179" w:type="dxa"/>
            <w:shd w:val="clear" w:color="auto" w:fill="auto"/>
          </w:tcPr>
          <w:p w14:paraId="1E194D93" w14:textId="2F30E962" w:rsidR="00701DB0" w:rsidRPr="00701DB0" w:rsidRDefault="00701DB0" w:rsidP="00701DB0">
            <w:pPr>
              <w:ind w:firstLine="0"/>
            </w:pPr>
            <w:r>
              <w:t>Cobb-Hunter</w:t>
            </w:r>
          </w:p>
        </w:tc>
        <w:tc>
          <w:tcPr>
            <w:tcW w:w="2179" w:type="dxa"/>
            <w:shd w:val="clear" w:color="auto" w:fill="auto"/>
          </w:tcPr>
          <w:p w14:paraId="4BC1CD0E" w14:textId="02762CDF" w:rsidR="00701DB0" w:rsidRPr="00701DB0" w:rsidRDefault="00701DB0" w:rsidP="00701DB0">
            <w:pPr>
              <w:ind w:firstLine="0"/>
            </w:pPr>
            <w:r>
              <w:t>Collins</w:t>
            </w:r>
          </w:p>
        </w:tc>
        <w:tc>
          <w:tcPr>
            <w:tcW w:w="2180" w:type="dxa"/>
            <w:shd w:val="clear" w:color="auto" w:fill="auto"/>
          </w:tcPr>
          <w:p w14:paraId="64E464F4" w14:textId="0AA41971" w:rsidR="00701DB0" w:rsidRPr="00701DB0" w:rsidRDefault="00701DB0" w:rsidP="00701DB0">
            <w:pPr>
              <w:ind w:firstLine="0"/>
            </w:pPr>
            <w:r>
              <w:t>Connell</w:t>
            </w:r>
          </w:p>
        </w:tc>
      </w:tr>
      <w:tr w:rsidR="00701DB0" w:rsidRPr="00701DB0" w14:paraId="3F059D1E" w14:textId="77777777" w:rsidTr="00701DB0">
        <w:tblPrEx>
          <w:jc w:val="left"/>
        </w:tblPrEx>
        <w:tc>
          <w:tcPr>
            <w:tcW w:w="2179" w:type="dxa"/>
            <w:shd w:val="clear" w:color="auto" w:fill="auto"/>
          </w:tcPr>
          <w:p w14:paraId="4819CB20" w14:textId="5470C0E5" w:rsidR="00701DB0" w:rsidRPr="00701DB0" w:rsidRDefault="00701DB0" w:rsidP="00701DB0">
            <w:pPr>
              <w:ind w:firstLine="0"/>
            </w:pPr>
            <w:r>
              <w:t>B. L. Cox</w:t>
            </w:r>
          </w:p>
        </w:tc>
        <w:tc>
          <w:tcPr>
            <w:tcW w:w="2179" w:type="dxa"/>
            <w:shd w:val="clear" w:color="auto" w:fill="auto"/>
          </w:tcPr>
          <w:p w14:paraId="20925C60" w14:textId="04A4EE8C" w:rsidR="00701DB0" w:rsidRPr="00701DB0" w:rsidRDefault="00701DB0" w:rsidP="00701DB0">
            <w:pPr>
              <w:ind w:firstLine="0"/>
            </w:pPr>
            <w:r>
              <w:t>Crawford</w:t>
            </w:r>
          </w:p>
        </w:tc>
        <w:tc>
          <w:tcPr>
            <w:tcW w:w="2180" w:type="dxa"/>
            <w:shd w:val="clear" w:color="auto" w:fill="auto"/>
          </w:tcPr>
          <w:p w14:paraId="29EE88DF" w14:textId="4660217D" w:rsidR="00701DB0" w:rsidRPr="00701DB0" w:rsidRDefault="00701DB0" w:rsidP="00701DB0">
            <w:pPr>
              <w:ind w:firstLine="0"/>
            </w:pPr>
            <w:r>
              <w:t>Cromer</w:t>
            </w:r>
          </w:p>
        </w:tc>
      </w:tr>
      <w:tr w:rsidR="00701DB0" w:rsidRPr="00701DB0" w14:paraId="64D1772F" w14:textId="77777777" w:rsidTr="00701DB0">
        <w:tblPrEx>
          <w:jc w:val="left"/>
        </w:tblPrEx>
        <w:tc>
          <w:tcPr>
            <w:tcW w:w="2179" w:type="dxa"/>
            <w:shd w:val="clear" w:color="auto" w:fill="auto"/>
          </w:tcPr>
          <w:p w14:paraId="55695406" w14:textId="70F18DD3" w:rsidR="00701DB0" w:rsidRPr="00701DB0" w:rsidRDefault="00701DB0" w:rsidP="00701DB0">
            <w:pPr>
              <w:ind w:firstLine="0"/>
            </w:pPr>
            <w:r>
              <w:t>Davis</w:t>
            </w:r>
          </w:p>
        </w:tc>
        <w:tc>
          <w:tcPr>
            <w:tcW w:w="2179" w:type="dxa"/>
            <w:shd w:val="clear" w:color="auto" w:fill="auto"/>
          </w:tcPr>
          <w:p w14:paraId="44C95900" w14:textId="7DDADA8C" w:rsidR="00701DB0" w:rsidRPr="00701DB0" w:rsidRDefault="00701DB0" w:rsidP="00701DB0">
            <w:pPr>
              <w:ind w:firstLine="0"/>
            </w:pPr>
            <w:r>
              <w:t>Dillard</w:t>
            </w:r>
          </w:p>
        </w:tc>
        <w:tc>
          <w:tcPr>
            <w:tcW w:w="2180" w:type="dxa"/>
            <w:shd w:val="clear" w:color="auto" w:fill="auto"/>
          </w:tcPr>
          <w:p w14:paraId="7B682146" w14:textId="4FFF39A6" w:rsidR="00701DB0" w:rsidRPr="00701DB0" w:rsidRDefault="00701DB0" w:rsidP="00701DB0">
            <w:pPr>
              <w:ind w:firstLine="0"/>
            </w:pPr>
            <w:r>
              <w:t>Elliott</w:t>
            </w:r>
          </w:p>
        </w:tc>
      </w:tr>
      <w:tr w:rsidR="00701DB0" w:rsidRPr="00701DB0" w14:paraId="5F563842" w14:textId="77777777" w:rsidTr="00701DB0">
        <w:tblPrEx>
          <w:jc w:val="left"/>
        </w:tblPrEx>
        <w:tc>
          <w:tcPr>
            <w:tcW w:w="2179" w:type="dxa"/>
            <w:shd w:val="clear" w:color="auto" w:fill="auto"/>
          </w:tcPr>
          <w:p w14:paraId="52D6308C" w14:textId="0D537AD6" w:rsidR="00701DB0" w:rsidRPr="00701DB0" w:rsidRDefault="00701DB0" w:rsidP="00701DB0">
            <w:pPr>
              <w:ind w:firstLine="0"/>
            </w:pPr>
            <w:r>
              <w:t>Erickson</w:t>
            </w:r>
          </w:p>
        </w:tc>
        <w:tc>
          <w:tcPr>
            <w:tcW w:w="2179" w:type="dxa"/>
            <w:shd w:val="clear" w:color="auto" w:fill="auto"/>
          </w:tcPr>
          <w:p w14:paraId="7E1148F7" w14:textId="569C1BF0" w:rsidR="00701DB0" w:rsidRPr="00701DB0" w:rsidRDefault="00701DB0" w:rsidP="00701DB0">
            <w:pPr>
              <w:ind w:firstLine="0"/>
            </w:pPr>
            <w:r>
              <w:t>Felder</w:t>
            </w:r>
          </w:p>
        </w:tc>
        <w:tc>
          <w:tcPr>
            <w:tcW w:w="2180" w:type="dxa"/>
            <w:shd w:val="clear" w:color="auto" w:fill="auto"/>
          </w:tcPr>
          <w:p w14:paraId="78293153" w14:textId="3DE8A8DE" w:rsidR="00701DB0" w:rsidRPr="00701DB0" w:rsidRDefault="00701DB0" w:rsidP="00701DB0">
            <w:pPr>
              <w:ind w:firstLine="0"/>
            </w:pPr>
            <w:r>
              <w:t>Forrest</w:t>
            </w:r>
          </w:p>
        </w:tc>
      </w:tr>
      <w:tr w:rsidR="00701DB0" w:rsidRPr="00701DB0" w14:paraId="49DF1E1A" w14:textId="77777777" w:rsidTr="00701DB0">
        <w:tblPrEx>
          <w:jc w:val="left"/>
        </w:tblPrEx>
        <w:tc>
          <w:tcPr>
            <w:tcW w:w="2179" w:type="dxa"/>
            <w:shd w:val="clear" w:color="auto" w:fill="auto"/>
          </w:tcPr>
          <w:p w14:paraId="09B9269A" w14:textId="21A32EF5" w:rsidR="00701DB0" w:rsidRPr="00701DB0" w:rsidRDefault="00701DB0" w:rsidP="00701DB0">
            <w:pPr>
              <w:ind w:firstLine="0"/>
            </w:pPr>
            <w:r>
              <w:t>Gagnon</w:t>
            </w:r>
          </w:p>
        </w:tc>
        <w:tc>
          <w:tcPr>
            <w:tcW w:w="2179" w:type="dxa"/>
            <w:shd w:val="clear" w:color="auto" w:fill="auto"/>
          </w:tcPr>
          <w:p w14:paraId="1F0AA7A2" w14:textId="0C4D2C79" w:rsidR="00701DB0" w:rsidRPr="00701DB0" w:rsidRDefault="00701DB0" w:rsidP="00701DB0">
            <w:pPr>
              <w:ind w:firstLine="0"/>
            </w:pPr>
            <w:r>
              <w:t>Garvin</w:t>
            </w:r>
          </w:p>
        </w:tc>
        <w:tc>
          <w:tcPr>
            <w:tcW w:w="2180" w:type="dxa"/>
            <w:shd w:val="clear" w:color="auto" w:fill="auto"/>
          </w:tcPr>
          <w:p w14:paraId="76CDA27A" w14:textId="07AFCBAB" w:rsidR="00701DB0" w:rsidRPr="00701DB0" w:rsidRDefault="00701DB0" w:rsidP="00701DB0">
            <w:pPr>
              <w:ind w:firstLine="0"/>
            </w:pPr>
            <w:r>
              <w:t>Gatch</w:t>
            </w:r>
          </w:p>
        </w:tc>
      </w:tr>
      <w:tr w:rsidR="00701DB0" w:rsidRPr="00701DB0" w14:paraId="5311C553" w14:textId="77777777" w:rsidTr="00701DB0">
        <w:tblPrEx>
          <w:jc w:val="left"/>
        </w:tblPrEx>
        <w:tc>
          <w:tcPr>
            <w:tcW w:w="2179" w:type="dxa"/>
            <w:shd w:val="clear" w:color="auto" w:fill="auto"/>
          </w:tcPr>
          <w:p w14:paraId="0F92A7FC" w14:textId="7E250AF3" w:rsidR="00701DB0" w:rsidRPr="00701DB0" w:rsidRDefault="00701DB0" w:rsidP="00701DB0">
            <w:pPr>
              <w:ind w:firstLine="0"/>
            </w:pPr>
            <w:r>
              <w:t>Gibson</w:t>
            </w:r>
          </w:p>
        </w:tc>
        <w:tc>
          <w:tcPr>
            <w:tcW w:w="2179" w:type="dxa"/>
            <w:shd w:val="clear" w:color="auto" w:fill="auto"/>
          </w:tcPr>
          <w:p w14:paraId="08432E8A" w14:textId="6E221671" w:rsidR="00701DB0" w:rsidRPr="00701DB0" w:rsidRDefault="00701DB0" w:rsidP="00701DB0">
            <w:pPr>
              <w:ind w:firstLine="0"/>
            </w:pPr>
            <w:r>
              <w:t>Gilliam</w:t>
            </w:r>
          </w:p>
        </w:tc>
        <w:tc>
          <w:tcPr>
            <w:tcW w:w="2180" w:type="dxa"/>
            <w:shd w:val="clear" w:color="auto" w:fill="auto"/>
          </w:tcPr>
          <w:p w14:paraId="145D1C42" w14:textId="2CC3EB28" w:rsidR="00701DB0" w:rsidRPr="00701DB0" w:rsidRDefault="00701DB0" w:rsidP="00701DB0">
            <w:pPr>
              <w:ind w:firstLine="0"/>
            </w:pPr>
            <w:r>
              <w:t>Gilliard</w:t>
            </w:r>
          </w:p>
        </w:tc>
      </w:tr>
      <w:tr w:rsidR="00701DB0" w:rsidRPr="00701DB0" w14:paraId="45B3545E" w14:textId="77777777" w:rsidTr="00701DB0">
        <w:tblPrEx>
          <w:jc w:val="left"/>
        </w:tblPrEx>
        <w:tc>
          <w:tcPr>
            <w:tcW w:w="2179" w:type="dxa"/>
            <w:shd w:val="clear" w:color="auto" w:fill="auto"/>
          </w:tcPr>
          <w:p w14:paraId="6BCBE794" w14:textId="73212BFA" w:rsidR="00701DB0" w:rsidRPr="00701DB0" w:rsidRDefault="00701DB0" w:rsidP="00701DB0">
            <w:pPr>
              <w:ind w:firstLine="0"/>
            </w:pPr>
            <w:r>
              <w:t>Guest</w:t>
            </w:r>
          </w:p>
        </w:tc>
        <w:tc>
          <w:tcPr>
            <w:tcW w:w="2179" w:type="dxa"/>
            <w:shd w:val="clear" w:color="auto" w:fill="auto"/>
          </w:tcPr>
          <w:p w14:paraId="087FFE39" w14:textId="5AA11CD7" w:rsidR="00701DB0" w:rsidRPr="00701DB0" w:rsidRDefault="00701DB0" w:rsidP="00701DB0">
            <w:pPr>
              <w:ind w:firstLine="0"/>
            </w:pPr>
            <w:r>
              <w:t>Guffey</w:t>
            </w:r>
          </w:p>
        </w:tc>
        <w:tc>
          <w:tcPr>
            <w:tcW w:w="2180" w:type="dxa"/>
            <w:shd w:val="clear" w:color="auto" w:fill="auto"/>
          </w:tcPr>
          <w:p w14:paraId="31488216" w14:textId="71DC4A3B" w:rsidR="00701DB0" w:rsidRPr="00701DB0" w:rsidRDefault="00701DB0" w:rsidP="00701DB0">
            <w:pPr>
              <w:ind w:firstLine="0"/>
            </w:pPr>
            <w:r>
              <w:t>Haddon</w:t>
            </w:r>
          </w:p>
        </w:tc>
      </w:tr>
      <w:tr w:rsidR="00701DB0" w:rsidRPr="00701DB0" w14:paraId="1A538723" w14:textId="77777777" w:rsidTr="00701DB0">
        <w:tblPrEx>
          <w:jc w:val="left"/>
        </w:tblPrEx>
        <w:tc>
          <w:tcPr>
            <w:tcW w:w="2179" w:type="dxa"/>
            <w:shd w:val="clear" w:color="auto" w:fill="auto"/>
          </w:tcPr>
          <w:p w14:paraId="0BB873D7" w14:textId="2B18A961" w:rsidR="00701DB0" w:rsidRPr="00701DB0" w:rsidRDefault="00701DB0" w:rsidP="00701DB0">
            <w:pPr>
              <w:ind w:firstLine="0"/>
            </w:pPr>
            <w:r>
              <w:t>Hager</w:t>
            </w:r>
          </w:p>
        </w:tc>
        <w:tc>
          <w:tcPr>
            <w:tcW w:w="2179" w:type="dxa"/>
            <w:shd w:val="clear" w:color="auto" w:fill="auto"/>
          </w:tcPr>
          <w:p w14:paraId="3E40C2D7" w14:textId="6C26B019" w:rsidR="00701DB0" w:rsidRPr="00701DB0" w:rsidRDefault="00701DB0" w:rsidP="00701DB0">
            <w:pPr>
              <w:ind w:firstLine="0"/>
            </w:pPr>
            <w:r>
              <w:t>Hardee</w:t>
            </w:r>
          </w:p>
        </w:tc>
        <w:tc>
          <w:tcPr>
            <w:tcW w:w="2180" w:type="dxa"/>
            <w:shd w:val="clear" w:color="auto" w:fill="auto"/>
          </w:tcPr>
          <w:p w14:paraId="557F93BC" w14:textId="233EA253" w:rsidR="00701DB0" w:rsidRPr="00701DB0" w:rsidRDefault="00701DB0" w:rsidP="00701DB0">
            <w:pPr>
              <w:ind w:firstLine="0"/>
            </w:pPr>
            <w:r>
              <w:t>Harris</w:t>
            </w:r>
          </w:p>
        </w:tc>
      </w:tr>
      <w:tr w:rsidR="00701DB0" w:rsidRPr="00701DB0" w14:paraId="293D6A51" w14:textId="77777777" w:rsidTr="00701DB0">
        <w:tblPrEx>
          <w:jc w:val="left"/>
        </w:tblPrEx>
        <w:tc>
          <w:tcPr>
            <w:tcW w:w="2179" w:type="dxa"/>
            <w:shd w:val="clear" w:color="auto" w:fill="auto"/>
          </w:tcPr>
          <w:p w14:paraId="11741C84" w14:textId="34E60BB7" w:rsidR="00701DB0" w:rsidRPr="00701DB0" w:rsidRDefault="00701DB0" w:rsidP="00701DB0">
            <w:pPr>
              <w:ind w:firstLine="0"/>
            </w:pPr>
            <w:r>
              <w:t>Hart</w:t>
            </w:r>
          </w:p>
        </w:tc>
        <w:tc>
          <w:tcPr>
            <w:tcW w:w="2179" w:type="dxa"/>
            <w:shd w:val="clear" w:color="auto" w:fill="auto"/>
          </w:tcPr>
          <w:p w14:paraId="2E769C6A" w14:textId="785C42D8" w:rsidR="00701DB0" w:rsidRPr="00701DB0" w:rsidRDefault="00701DB0" w:rsidP="00701DB0">
            <w:pPr>
              <w:ind w:firstLine="0"/>
            </w:pPr>
            <w:r>
              <w:t>Hartnett</w:t>
            </w:r>
          </w:p>
        </w:tc>
        <w:tc>
          <w:tcPr>
            <w:tcW w:w="2180" w:type="dxa"/>
            <w:shd w:val="clear" w:color="auto" w:fill="auto"/>
          </w:tcPr>
          <w:p w14:paraId="175B6BA6" w14:textId="067D50BC" w:rsidR="00701DB0" w:rsidRPr="00701DB0" w:rsidRDefault="00701DB0" w:rsidP="00701DB0">
            <w:pPr>
              <w:ind w:firstLine="0"/>
            </w:pPr>
            <w:r>
              <w:t>Hayes</w:t>
            </w:r>
          </w:p>
        </w:tc>
      </w:tr>
      <w:tr w:rsidR="00701DB0" w:rsidRPr="00701DB0" w14:paraId="14AE6B5C" w14:textId="77777777" w:rsidTr="00701DB0">
        <w:tblPrEx>
          <w:jc w:val="left"/>
        </w:tblPrEx>
        <w:tc>
          <w:tcPr>
            <w:tcW w:w="2179" w:type="dxa"/>
            <w:shd w:val="clear" w:color="auto" w:fill="auto"/>
          </w:tcPr>
          <w:p w14:paraId="342462F1" w14:textId="108EDDF1" w:rsidR="00701DB0" w:rsidRPr="00701DB0" w:rsidRDefault="00701DB0" w:rsidP="00701DB0">
            <w:pPr>
              <w:ind w:firstLine="0"/>
            </w:pPr>
            <w:r>
              <w:t>Henderson-Myers</w:t>
            </w:r>
          </w:p>
        </w:tc>
        <w:tc>
          <w:tcPr>
            <w:tcW w:w="2179" w:type="dxa"/>
            <w:shd w:val="clear" w:color="auto" w:fill="auto"/>
          </w:tcPr>
          <w:p w14:paraId="72F49642" w14:textId="53E52F61" w:rsidR="00701DB0" w:rsidRPr="00701DB0" w:rsidRDefault="00701DB0" w:rsidP="00701DB0">
            <w:pPr>
              <w:ind w:firstLine="0"/>
            </w:pPr>
            <w:r>
              <w:t>Henegan</w:t>
            </w:r>
          </w:p>
        </w:tc>
        <w:tc>
          <w:tcPr>
            <w:tcW w:w="2180" w:type="dxa"/>
            <w:shd w:val="clear" w:color="auto" w:fill="auto"/>
          </w:tcPr>
          <w:p w14:paraId="2C355298" w14:textId="1A578B5C" w:rsidR="00701DB0" w:rsidRPr="00701DB0" w:rsidRDefault="00701DB0" w:rsidP="00701DB0">
            <w:pPr>
              <w:ind w:firstLine="0"/>
            </w:pPr>
            <w:r>
              <w:t>Herbkersman</w:t>
            </w:r>
          </w:p>
        </w:tc>
      </w:tr>
      <w:tr w:rsidR="00701DB0" w:rsidRPr="00701DB0" w14:paraId="1BB0336D" w14:textId="77777777" w:rsidTr="00701DB0">
        <w:tblPrEx>
          <w:jc w:val="left"/>
        </w:tblPrEx>
        <w:tc>
          <w:tcPr>
            <w:tcW w:w="2179" w:type="dxa"/>
            <w:shd w:val="clear" w:color="auto" w:fill="auto"/>
          </w:tcPr>
          <w:p w14:paraId="02596F9C" w14:textId="2B8A0A36" w:rsidR="00701DB0" w:rsidRPr="00701DB0" w:rsidRDefault="00701DB0" w:rsidP="00701DB0">
            <w:pPr>
              <w:ind w:firstLine="0"/>
            </w:pPr>
            <w:r>
              <w:t>Hewitt</w:t>
            </w:r>
          </w:p>
        </w:tc>
        <w:tc>
          <w:tcPr>
            <w:tcW w:w="2179" w:type="dxa"/>
            <w:shd w:val="clear" w:color="auto" w:fill="auto"/>
          </w:tcPr>
          <w:p w14:paraId="3C1B5637" w14:textId="69B67F86" w:rsidR="00701DB0" w:rsidRPr="00701DB0" w:rsidRDefault="00701DB0" w:rsidP="00701DB0">
            <w:pPr>
              <w:ind w:firstLine="0"/>
            </w:pPr>
            <w:r>
              <w:t>Hiott</w:t>
            </w:r>
          </w:p>
        </w:tc>
        <w:tc>
          <w:tcPr>
            <w:tcW w:w="2180" w:type="dxa"/>
            <w:shd w:val="clear" w:color="auto" w:fill="auto"/>
          </w:tcPr>
          <w:p w14:paraId="7FC74BB4" w14:textId="19472394" w:rsidR="00701DB0" w:rsidRPr="00701DB0" w:rsidRDefault="00701DB0" w:rsidP="00701DB0">
            <w:pPr>
              <w:ind w:firstLine="0"/>
            </w:pPr>
            <w:r>
              <w:t>Hixon</w:t>
            </w:r>
          </w:p>
        </w:tc>
      </w:tr>
      <w:tr w:rsidR="00701DB0" w:rsidRPr="00701DB0" w14:paraId="7E363EBC" w14:textId="77777777" w:rsidTr="00701DB0">
        <w:tblPrEx>
          <w:jc w:val="left"/>
        </w:tblPrEx>
        <w:tc>
          <w:tcPr>
            <w:tcW w:w="2179" w:type="dxa"/>
            <w:shd w:val="clear" w:color="auto" w:fill="auto"/>
          </w:tcPr>
          <w:p w14:paraId="51B199F7" w14:textId="592CADD2" w:rsidR="00701DB0" w:rsidRPr="00701DB0" w:rsidRDefault="00701DB0" w:rsidP="00701DB0">
            <w:pPr>
              <w:ind w:firstLine="0"/>
            </w:pPr>
            <w:r>
              <w:t>Hosey</w:t>
            </w:r>
          </w:p>
        </w:tc>
        <w:tc>
          <w:tcPr>
            <w:tcW w:w="2179" w:type="dxa"/>
            <w:shd w:val="clear" w:color="auto" w:fill="auto"/>
          </w:tcPr>
          <w:p w14:paraId="256C6981" w14:textId="22152EF4" w:rsidR="00701DB0" w:rsidRPr="00701DB0" w:rsidRDefault="00701DB0" w:rsidP="00701DB0">
            <w:pPr>
              <w:ind w:firstLine="0"/>
            </w:pPr>
            <w:r>
              <w:t>Howard</w:t>
            </w:r>
          </w:p>
        </w:tc>
        <w:tc>
          <w:tcPr>
            <w:tcW w:w="2180" w:type="dxa"/>
            <w:shd w:val="clear" w:color="auto" w:fill="auto"/>
          </w:tcPr>
          <w:p w14:paraId="4B184C5C" w14:textId="21B6FC11" w:rsidR="00701DB0" w:rsidRPr="00701DB0" w:rsidRDefault="00701DB0" w:rsidP="00701DB0">
            <w:pPr>
              <w:ind w:firstLine="0"/>
            </w:pPr>
            <w:r>
              <w:t>Hyde</w:t>
            </w:r>
          </w:p>
        </w:tc>
      </w:tr>
      <w:tr w:rsidR="00701DB0" w:rsidRPr="00701DB0" w14:paraId="0FD286C9" w14:textId="77777777" w:rsidTr="00701DB0">
        <w:tblPrEx>
          <w:jc w:val="left"/>
        </w:tblPrEx>
        <w:tc>
          <w:tcPr>
            <w:tcW w:w="2179" w:type="dxa"/>
            <w:shd w:val="clear" w:color="auto" w:fill="auto"/>
          </w:tcPr>
          <w:p w14:paraId="02119FEC" w14:textId="03F0DF36" w:rsidR="00701DB0" w:rsidRPr="00701DB0" w:rsidRDefault="00701DB0" w:rsidP="00701DB0">
            <w:pPr>
              <w:ind w:firstLine="0"/>
            </w:pPr>
            <w:r>
              <w:t>Jefferson</w:t>
            </w:r>
          </w:p>
        </w:tc>
        <w:tc>
          <w:tcPr>
            <w:tcW w:w="2179" w:type="dxa"/>
            <w:shd w:val="clear" w:color="auto" w:fill="auto"/>
          </w:tcPr>
          <w:p w14:paraId="7930CA51" w14:textId="4AAFD596" w:rsidR="00701DB0" w:rsidRPr="00701DB0" w:rsidRDefault="00701DB0" w:rsidP="00701DB0">
            <w:pPr>
              <w:ind w:firstLine="0"/>
            </w:pPr>
            <w:r>
              <w:t>J. E. Johnson</w:t>
            </w:r>
          </w:p>
        </w:tc>
        <w:tc>
          <w:tcPr>
            <w:tcW w:w="2180" w:type="dxa"/>
            <w:shd w:val="clear" w:color="auto" w:fill="auto"/>
          </w:tcPr>
          <w:p w14:paraId="5FCE7E5C" w14:textId="56A1B375" w:rsidR="00701DB0" w:rsidRPr="00701DB0" w:rsidRDefault="00701DB0" w:rsidP="00701DB0">
            <w:pPr>
              <w:ind w:firstLine="0"/>
            </w:pPr>
            <w:r>
              <w:t>J. L. Johnson</w:t>
            </w:r>
          </w:p>
        </w:tc>
      </w:tr>
      <w:tr w:rsidR="00701DB0" w:rsidRPr="00701DB0" w14:paraId="78E1AAC7" w14:textId="77777777" w:rsidTr="00701DB0">
        <w:tblPrEx>
          <w:jc w:val="left"/>
        </w:tblPrEx>
        <w:tc>
          <w:tcPr>
            <w:tcW w:w="2179" w:type="dxa"/>
            <w:shd w:val="clear" w:color="auto" w:fill="auto"/>
          </w:tcPr>
          <w:p w14:paraId="1A898E0F" w14:textId="146E72C9" w:rsidR="00701DB0" w:rsidRPr="00701DB0" w:rsidRDefault="00701DB0" w:rsidP="00701DB0">
            <w:pPr>
              <w:ind w:firstLine="0"/>
            </w:pPr>
            <w:r>
              <w:t>S. Jones</w:t>
            </w:r>
          </w:p>
        </w:tc>
        <w:tc>
          <w:tcPr>
            <w:tcW w:w="2179" w:type="dxa"/>
            <w:shd w:val="clear" w:color="auto" w:fill="auto"/>
          </w:tcPr>
          <w:p w14:paraId="2A1BA267" w14:textId="6C365658" w:rsidR="00701DB0" w:rsidRPr="00701DB0" w:rsidRDefault="00701DB0" w:rsidP="00701DB0">
            <w:pPr>
              <w:ind w:firstLine="0"/>
            </w:pPr>
            <w:r>
              <w:t>W. Jones</w:t>
            </w:r>
          </w:p>
        </w:tc>
        <w:tc>
          <w:tcPr>
            <w:tcW w:w="2180" w:type="dxa"/>
            <w:shd w:val="clear" w:color="auto" w:fill="auto"/>
          </w:tcPr>
          <w:p w14:paraId="013211CE" w14:textId="7B9B5930" w:rsidR="00701DB0" w:rsidRPr="00701DB0" w:rsidRDefault="00701DB0" w:rsidP="00701DB0">
            <w:pPr>
              <w:ind w:firstLine="0"/>
            </w:pPr>
            <w:r>
              <w:t>Jordan</w:t>
            </w:r>
          </w:p>
        </w:tc>
      </w:tr>
      <w:tr w:rsidR="00701DB0" w:rsidRPr="00701DB0" w14:paraId="74CFDF11" w14:textId="77777777" w:rsidTr="00701DB0">
        <w:tblPrEx>
          <w:jc w:val="left"/>
        </w:tblPrEx>
        <w:tc>
          <w:tcPr>
            <w:tcW w:w="2179" w:type="dxa"/>
            <w:shd w:val="clear" w:color="auto" w:fill="auto"/>
          </w:tcPr>
          <w:p w14:paraId="0461952D" w14:textId="11B983F2" w:rsidR="00701DB0" w:rsidRPr="00701DB0" w:rsidRDefault="00701DB0" w:rsidP="00701DB0">
            <w:pPr>
              <w:ind w:firstLine="0"/>
            </w:pPr>
            <w:r>
              <w:t>Kilmartin</w:t>
            </w:r>
          </w:p>
        </w:tc>
        <w:tc>
          <w:tcPr>
            <w:tcW w:w="2179" w:type="dxa"/>
            <w:shd w:val="clear" w:color="auto" w:fill="auto"/>
          </w:tcPr>
          <w:p w14:paraId="2EA4882F" w14:textId="150797FC" w:rsidR="00701DB0" w:rsidRPr="00701DB0" w:rsidRDefault="00701DB0" w:rsidP="00701DB0">
            <w:pPr>
              <w:ind w:firstLine="0"/>
            </w:pPr>
            <w:r>
              <w:t>King</w:t>
            </w:r>
          </w:p>
        </w:tc>
        <w:tc>
          <w:tcPr>
            <w:tcW w:w="2180" w:type="dxa"/>
            <w:shd w:val="clear" w:color="auto" w:fill="auto"/>
          </w:tcPr>
          <w:p w14:paraId="79094CAF" w14:textId="5F5E5372" w:rsidR="00701DB0" w:rsidRPr="00701DB0" w:rsidRDefault="00701DB0" w:rsidP="00701DB0">
            <w:pPr>
              <w:ind w:firstLine="0"/>
            </w:pPr>
            <w:r>
              <w:t>Kirby</w:t>
            </w:r>
          </w:p>
        </w:tc>
      </w:tr>
      <w:tr w:rsidR="00701DB0" w:rsidRPr="00701DB0" w14:paraId="08DFF304" w14:textId="77777777" w:rsidTr="00701DB0">
        <w:tblPrEx>
          <w:jc w:val="left"/>
        </w:tblPrEx>
        <w:tc>
          <w:tcPr>
            <w:tcW w:w="2179" w:type="dxa"/>
            <w:shd w:val="clear" w:color="auto" w:fill="auto"/>
          </w:tcPr>
          <w:p w14:paraId="65AD7500" w14:textId="40B41F65" w:rsidR="00701DB0" w:rsidRPr="00701DB0" w:rsidRDefault="00701DB0" w:rsidP="00701DB0">
            <w:pPr>
              <w:ind w:firstLine="0"/>
            </w:pPr>
            <w:r>
              <w:t>Landing</w:t>
            </w:r>
          </w:p>
        </w:tc>
        <w:tc>
          <w:tcPr>
            <w:tcW w:w="2179" w:type="dxa"/>
            <w:shd w:val="clear" w:color="auto" w:fill="auto"/>
          </w:tcPr>
          <w:p w14:paraId="4A6E7B82" w14:textId="59253D82" w:rsidR="00701DB0" w:rsidRPr="00701DB0" w:rsidRDefault="00701DB0" w:rsidP="00701DB0">
            <w:pPr>
              <w:ind w:firstLine="0"/>
            </w:pPr>
            <w:r>
              <w:t>Lawson</w:t>
            </w:r>
          </w:p>
        </w:tc>
        <w:tc>
          <w:tcPr>
            <w:tcW w:w="2180" w:type="dxa"/>
            <w:shd w:val="clear" w:color="auto" w:fill="auto"/>
          </w:tcPr>
          <w:p w14:paraId="0B850365" w14:textId="04B57993" w:rsidR="00701DB0" w:rsidRPr="00701DB0" w:rsidRDefault="00701DB0" w:rsidP="00701DB0">
            <w:pPr>
              <w:ind w:firstLine="0"/>
            </w:pPr>
            <w:r>
              <w:t>Leber</w:t>
            </w:r>
          </w:p>
        </w:tc>
      </w:tr>
      <w:tr w:rsidR="00701DB0" w:rsidRPr="00701DB0" w14:paraId="3F72DA96" w14:textId="77777777" w:rsidTr="00701DB0">
        <w:tblPrEx>
          <w:jc w:val="left"/>
        </w:tblPrEx>
        <w:tc>
          <w:tcPr>
            <w:tcW w:w="2179" w:type="dxa"/>
            <w:shd w:val="clear" w:color="auto" w:fill="auto"/>
          </w:tcPr>
          <w:p w14:paraId="127A9235" w14:textId="4105AB9C" w:rsidR="00701DB0" w:rsidRPr="00701DB0" w:rsidRDefault="00701DB0" w:rsidP="00701DB0">
            <w:pPr>
              <w:ind w:firstLine="0"/>
            </w:pPr>
            <w:r>
              <w:t>Ligon</w:t>
            </w:r>
          </w:p>
        </w:tc>
        <w:tc>
          <w:tcPr>
            <w:tcW w:w="2179" w:type="dxa"/>
            <w:shd w:val="clear" w:color="auto" w:fill="auto"/>
          </w:tcPr>
          <w:p w14:paraId="0347C61C" w14:textId="119543C9" w:rsidR="00701DB0" w:rsidRPr="00701DB0" w:rsidRDefault="00701DB0" w:rsidP="00701DB0">
            <w:pPr>
              <w:ind w:firstLine="0"/>
            </w:pPr>
            <w:r>
              <w:t>Long</w:t>
            </w:r>
          </w:p>
        </w:tc>
        <w:tc>
          <w:tcPr>
            <w:tcW w:w="2180" w:type="dxa"/>
            <w:shd w:val="clear" w:color="auto" w:fill="auto"/>
          </w:tcPr>
          <w:p w14:paraId="7387E541" w14:textId="26562DC5" w:rsidR="00701DB0" w:rsidRPr="00701DB0" w:rsidRDefault="00701DB0" w:rsidP="00701DB0">
            <w:pPr>
              <w:ind w:firstLine="0"/>
            </w:pPr>
            <w:r>
              <w:t>Lowe</w:t>
            </w:r>
          </w:p>
        </w:tc>
      </w:tr>
      <w:tr w:rsidR="00701DB0" w:rsidRPr="00701DB0" w14:paraId="7CC06705" w14:textId="77777777" w:rsidTr="00701DB0">
        <w:tblPrEx>
          <w:jc w:val="left"/>
        </w:tblPrEx>
        <w:tc>
          <w:tcPr>
            <w:tcW w:w="2179" w:type="dxa"/>
            <w:shd w:val="clear" w:color="auto" w:fill="auto"/>
          </w:tcPr>
          <w:p w14:paraId="34389385" w14:textId="53269770" w:rsidR="00701DB0" w:rsidRPr="00701DB0" w:rsidRDefault="00701DB0" w:rsidP="00701DB0">
            <w:pPr>
              <w:ind w:firstLine="0"/>
            </w:pPr>
            <w:r>
              <w:t>Magnuson</w:t>
            </w:r>
          </w:p>
        </w:tc>
        <w:tc>
          <w:tcPr>
            <w:tcW w:w="2179" w:type="dxa"/>
            <w:shd w:val="clear" w:color="auto" w:fill="auto"/>
          </w:tcPr>
          <w:p w14:paraId="798025C9" w14:textId="0A8C785C" w:rsidR="00701DB0" w:rsidRPr="00701DB0" w:rsidRDefault="00701DB0" w:rsidP="00701DB0">
            <w:pPr>
              <w:ind w:firstLine="0"/>
            </w:pPr>
            <w:r>
              <w:t>McCabe</w:t>
            </w:r>
          </w:p>
        </w:tc>
        <w:tc>
          <w:tcPr>
            <w:tcW w:w="2180" w:type="dxa"/>
            <w:shd w:val="clear" w:color="auto" w:fill="auto"/>
          </w:tcPr>
          <w:p w14:paraId="4436935E" w14:textId="49F21EA3" w:rsidR="00701DB0" w:rsidRPr="00701DB0" w:rsidRDefault="00701DB0" w:rsidP="00701DB0">
            <w:pPr>
              <w:ind w:firstLine="0"/>
            </w:pPr>
            <w:r>
              <w:t>McCravy</w:t>
            </w:r>
          </w:p>
        </w:tc>
      </w:tr>
      <w:tr w:rsidR="00701DB0" w:rsidRPr="00701DB0" w14:paraId="7CF20715" w14:textId="77777777" w:rsidTr="00701DB0">
        <w:tblPrEx>
          <w:jc w:val="left"/>
        </w:tblPrEx>
        <w:tc>
          <w:tcPr>
            <w:tcW w:w="2179" w:type="dxa"/>
            <w:shd w:val="clear" w:color="auto" w:fill="auto"/>
          </w:tcPr>
          <w:p w14:paraId="7C3D1DE7" w14:textId="688E3C69" w:rsidR="00701DB0" w:rsidRPr="00701DB0" w:rsidRDefault="00701DB0" w:rsidP="00701DB0">
            <w:pPr>
              <w:ind w:firstLine="0"/>
            </w:pPr>
            <w:r>
              <w:t>McDaniel</w:t>
            </w:r>
          </w:p>
        </w:tc>
        <w:tc>
          <w:tcPr>
            <w:tcW w:w="2179" w:type="dxa"/>
            <w:shd w:val="clear" w:color="auto" w:fill="auto"/>
          </w:tcPr>
          <w:p w14:paraId="4FB1271F" w14:textId="33B0893F" w:rsidR="00701DB0" w:rsidRPr="00701DB0" w:rsidRDefault="00701DB0" w:rsidP="00701DB0">
            <w:pPr>
              <w:ind w:firstLine="0"/>
            </w:pPr>
            <w:r>
              <w:t>McGinnis</w:t>
            </w:r>
          </w:p>
        </w:tc>
        <w:tc>
          <w:tcPr>
            <w:tcW w:w="2180" w:type="dxa"/>
            <w:shd w:val="clear" w:color="auto" w:fill="auto"/>
          </w:tcPr>
          <w:p w14:paraId="5A36A202" w14:textId="168E0E74" w:rsidR="00701DB0" w:rsidRPr="00701DB0" w:rsidRDefault="00701DB0" w:rsidP="00701DB0">
            <w:pPr>
              <w:ind w:firstLine="0"/>
            </w:pPr>
            <w:r>
              <w:t>Mitchell</w:t>
            </w:r>
          </w:p>
        </w:tc>
      </w:tr>
      <w:tr w:rsidR="00701DB0" w:rsidRPr="00701DB0" w14:paraId="21B396F1" w14:textId="77777777" w:rsidTr="00701DB0">
        <w:tblPrEx>
          <w:jc w:val="left"/>
        </w:tblPrEx>
        <w:tc>
          <w:tcPr>
            <w:tcW w:w="2179" w:type="dxa"/>
            <w:shd w:val="clear" w:color="auto" w:fill="auto"/>
          </w:tcPr>
          <w:p w14:paraId="6C06A118" w14:textId="62CD4670" w:rsidR="00701DB0" w:rsidRPr="00701DB0" w:rsidRDefault="00701DB0" w:rsidP="00701DB0">
            <w:pPr>
              <w:ind w:firstLine="0"/>
            </w:pPr>
            <w:r>
              <w:t>J. Moore</w:t>
            </w:r>
          </w:p>
        </w:tc>
        <w:tc>
          <w:tcPr>
            <w:tcW w:w="2179" w:type="dxa"/>
            <w:shd w:val="clear" w:color="auto" w:fill="auto"/>
          </w:tcPr>
          <w:p w14:paraId="555F0848" w14:textId="78142FC5" w:rsidR="00701DB0" w:rsidRPr="00701DB0" w:rsidRDefault="00701DB0" w:rsidP="00701DB0">
            <w:pPr>
              <w:ind w:firstLine="0"/>
            </w:pPr>
            <w:r>
              <w:t>T. Moore</w:t>
            </w:r>
          </w:p>
        </w:tc>
        <w:tc>
          <w:tcPr>
            <w:tcW w:w="2180" w:type="dxa"/>
            <w:shd w:val="clear" w:color="auto" w:fill="auto"/>
          </w:tcPr>
          <w:p w14:paraId="39CDA805" w14:textId="397986C9" w:rsidR="00701DB0" w:rsidRPr="00701DB0" w:rsidRDefault="00701DB0" w:rsidP="00701DB0">
            <w:pPr>
              <w:ind w:firstLine="0"/>
            </w:pPr>
            <w:r>
              <w:t>A. M. Morgan</w:t>
            </w:r>
          </w:p>
        </w:tc>
      </w:tr>
      <w:tr w:rsidR="00701DB0" w:rsidRPr="00701DB0" w14:paraId="7F2DAA16" w14:textId="77777777" w:rsidTr="00701DB0">
        <w:tblPrEx>
          <w:jc w:val="left"/>
        </w:tblPrEx>
        <w:tc>
          <w:tcPr>
            <w:tcW w:w="2179" w:type="dxa"/>
            <w:shd w:val="clear" w:color="auto" w:fill="auto"/>
          </w:tcPr>
          <w:p w14:paraId="01B26E33" w14:textId="0634AE5B" w:rsidR="00701DB0" w:rsidRPr="00701DB0" w:rsidRDefault="00701DB0" w:rsidP="00701DB0">
            <w:pPr>
              <w:ind w:firstLine="0"/>
            </w:pPr>
            <w:r>
              <w:t>T. A. Morgan</w:t>
            </w:r>
          </w:p>
        </w:tc>
        <w:tc>
          <w:tcPr>
            <w:tcW w:w="2179" w:type="dxa"/>
            <w:shd w:val="clear" w:color="auto" w:fill="auto"/>
          </w:tcPr>
          <w:p w14:paraId="353A5B6B" w14:textId="2E118AAA" w:rsidR="00701DB0" w:rsidRPr="00701DB0" w:rsidRDefault="00701DB0" w:rsidP="00701DB0">
            <w:pPr>
              <w:ind w:firstLine="0"/>
            </w:pPr>
            <w:r>
              <w:t>Moss</w:t>
            </w:r>
          </w:p>
        </w:tc>
        <w:tc>
          <w:tcPr>
            <w:tcW w:w="2180" w:type="dxa"/>
            <w:shd w:val="clear" w:color="auto" w:fill="auto"/>
          </w:tcPr>
          <w:p w14:paraId="1AD1D6E4" w14:textId="720158AC" w:rsidR="00701DB0" w:rsidRPr="00701DB0" w:rsidRDefault="00701DB0" w:rsidP="00701DB0">
            <w:pPr>
              <w:ind w:firstLine="0"/>
            </w:pPr>
            <w:r>
              <w:t>Murphy</w:t>
            </w:r>
          </w:p>
        </w:tc>
      </w:tr>
      <w:tr w:rsidR="00701DB0" w:rsidRPr="00701DB0" w14:paraId="6F5BEC0D" w14:textId="77777777" w:rsidTr="00701DB0">
        <w:tblPrEx>
          <w:jc w:val="left"/>
        </w:tblPrEx>
        <w:tc>
          <w:tcPr>
            <w:tcW w:w="2179" w:type="dxa"/>
            <w:shd w:val="clear" w:color="auto" w:fill="auto"/>
          </w:tcPr>
          <w:p w14:paraId="15E31637" w14:textId="38B3B22D" w:rsidR="00701DB0" w:rsidRPr="00701DB0" w:rsidRDefault="00701DB0" w:rsidP="00701DB0">
            <w:pPr>
              <w:ind w:firstLine="0"/>
            </w:pPr>
            <w:r>
              <w:t>Neese</w:t>
            </w:r>
          </w:p>
        </w:tc>
        <w:tc>
          <w:tcPr>
            <w:tcW w:w="2179" w:type="dxa"/>
            <w:shd w:val="clear" w:color="auto" w:fill="auto"/>
          </w:tcPr>
          <w:p w14:paraId="43D7F826" w14:textId="60C72D35" w:rsidR="00701DB0" w:rsidRPr="00701DB0" w:rsidRDefault="00701DB0" w:rsidP="00701DB0">
            <w:pPr>
              <w:ind w:firstLine="0"/>
            </w:pPr>
            <w:r>
              <w:t>B. Newton</w:t>
            </w:r>
          </w:p>
        </w:tc>
        <w:tc>
          <w:tcPr>
            <w:tcW w:w="2180" w:type="dxa"/>
            <w:shd w:val="clear" w:color="auto" w:fill="auto"/>
          </w:tcPr>
          <w:p w14:paraId="4F579E2C" w14:textId="541E2152" w:rsidR="00701DB0" w:rsidRPr="00701DB0" w:rsidRDefault="00701DB0" w:rsidP="00701DB0">
            <w:pPr>
              <w:ind w:firstLine="0"/>
            </w:pPr>
            <w:r>
              <w:t>W. Newton</w:t>
            </w:r>
          </w:p>
        </w:tc>
      </w:tr>
      <w:tr w:rsidR="00701DB0" w:rsidRPr="00701DB0" w14:paraId="27A88C97" w14:textId="77777777" w:rsidTr="00701DB0">
        <w:tblPrEx>
          <w:jc w:val="left"/>
        </w:tblPrEx>
        <w:tc>
          <w:tcPr>
            <w:tcW w:w="2179" w:type="dxa"/>
            <w:shd w:val="clear" w:color="auto" w:fill="auto"/>
          </w:tcPr>
          <w:p w14:paraId="347BA868" w14:textId="22F1232E" w:rsidR="00701DB0" w:rsidRPr="00701DB0" w:rsidRDefault="00701DB0" w:rsidP="00701DB0">
            <w:pPr>
              <w:ind w:firstLine="0"/>
            </w:pPr>
            <w:r>
              <w:t>Nutt</w:t>
            </w:r>
          </w:p>
        </w:tc>
        <w:tc>
          <w:tcPr>
            <w:tcW w:w="2179" w:type="dxa"/>
            <w:shd w:val="clear" w:color="auto" w:fill="auto"/>
          </w:tcPr>
          <w:p w14:paraId="06F87706" w14:textId="17DF4DC4" w:rsidR="00701DB0" w:rsidRPr="00701DB0" w:rsidRDefault="00701DB0" w:rsidP="00701DB0">
            <w:pPr>
              <w:ind w:firstLine="0"/>
            </w:pPr>
            <w:r>
              <w:t>O'Neal</w:t>
            </w:r>
          </w:p>
        </w:tc>
        <w:tc>
          <w:tcPr>
            <w:tcW w:w="2180" w:type="dxa"/>
            <w:shd w:val="clear" w:color="auto" w:fill="auto"/>
          </w:tcPr>
          <w:p w14:paraId="04FAE179" w14:textId="6CB71890" w:rsidR="00701DB0" w:rsidRPr="00701DB0" w:rsidRDefault="00701DB0" w:rsidP="00701DB0">
            <w:pPr>
              <w:ind w:firstLine="0"/>
            </w:pPr>
            <w:r>
              <w:t>Oremus</w:t>
            </w:r>
          </w:p>
        </w:tc>
      </w:tr>
      <w:tr w:rsidR="00701DB0" w:rsidRPr="00701DB0" w14:paraId="3C3CE58A" w14:textId="77777777" w:rsidTr="00701DB0">
        <w:tblPrEx>
          <w:jc w:val="left"/>
        </w:tblPrEx>
        <w:tc>
          <w:tcPr>
            <w:tcW w:w="2179" w:type="dxa"/>
            <w:shd w:val="clear" w:color="auto" w:fill="auto"/>
          </w:tcPr>
          <w:p w14:paraId="08264816" w14:textId="47364DA3" w:rsidR="00701DB0" w:rsidRPr="00701DB0" w:rsidRDefault="00701DB0" w:rsidP="00701DB0">
            <w:pPr>
              <w:ind w:firstLine="0"/>
            </w:pPr>
            <w:r>
              <w:t>Ott</w:t>
            </w:r>
          </w:p>
        </w:tc>
        <w:tc>
          <w:tcPr>
            <w:tcW w:w="2179" w:type="dxa"/>
            <w:shd w:val="clear" w:color="auto" w:fill="auto"/>
          </w:tcPr>
          <w:p w14:paraId="3FA8358E" w14:textId="094D53D7" w:rsidR="00701DB0" w:rsidRPr="00701DB0" w:rsidRDefault="00701DB0" w:rsidP="00701DB0">
            <w:pPr>
              <w:ind w:firstLine="0"/>
            </w:pPr>
            <w:r>
              <w:t>Pace</w:t>
            </w:r>
          </w:p>
        </w:tc>
        <w:tc>
          <w:tcPr>
            <w:tcW w:w="2180" w:type="dxa"/>
            <w:shd w:val="clear" w:color="auto" w:fill="auto"/>
          </w:tcPr>
          <w:p w14:paraId="331B5FF4" w14:textId="7696089D" w:rsidR="00701DB0" w:rsidRPr="00701DB0" w:rsidRDefault="00701DB0" w:rsidP="00701DB0">
            <w:pPr>
              <w:ind w:firstLine="0"/>
            </w:pPr>
            <w:r>
              <w:t>Pedalino</w:t>
            </w:r>
          </w:p>
        </w:tc>
      </w:tr>
      <w:tr w:rsidR="00701DB0" w:rsidRPr="00701DB0" w14:paraId="07E58002" w14:textId="77777777" w:rsidTr="00701DB0">
        <w:tblPrEx>
          <w:jc w:val="left"/>
        </w:tblPrEx>
        <w:tc>
          <w:tcPr>
            <w:tcW w:w="2179" w:type="dxa"/>
            <w:shd w:val="clear" w:color="auto" w:fill="auto"/>
          </w:tcPr>
          <w:p w14:paraId="073EA711" w14:textId="74D56100" w:rsidR="00701DB0" w:rsidRPr="00701DB0" w:rsidRDefault="00701DB0" w:rsidP="00701DB0">
            <w:pPr>
              <w:ind w:firstLine="0"/>
            </w:pPr>
            <w:r>
              <w:t>Pendarvis</w:t>
            </w:r>
          </w:p>
        </w:tc>
        <w:tc>
          <w:tcPr>
            <w:tcW w:w="2179" w:type="dxa"/>
            <w:shd w:val="clear" w:color="auto" w:fill="auto"/>
          </w:tcPr>
          <w:p w14:paraId="099BF90B" w14:textId="38F7217B" w:rsidR="00701DB0" w:rsidRPr="00701DB0" w:rsidRDefault="00701DB0" w:rsidP="00701DB0">
            <w:pPr>
              <w:ind w:firstLine="0"/>
            </w:pPr>
            <w:r>
              <w:t>Pope</w:t>
            </w:r>
          </w:p>
        </w:tc>
        <w:tc>
          <w:tcPr>
            <w:tcW w:w="2180" w:type="dxa"/>
            <w:shd w:val="clear" w:color="auto" w:fill="auto"/>
          </w:tcPr>
          <w:p w14:paraId="3FADC182" w14:textId="7BCC357C" w:rsidR="00701DB0" w:rsidRPr="00701DB0" w:rsidRDefault="00701DB0" w:rsidP="00701DB0">
            <w:pPr>
              <w:ind w:firstLine="0"/>
            </w:pPr>
            <w:r>
              <w:t>Rivers</w:t>
            </w:r>
          </w:p>
        </w:tc>
      </w:tr>
      <w:tr w:rsidR="00701DB0" w:rsidRPr="00701DB0" w14:paraId="1707C05D" w14:textId="77777777" w:rsidTr="00701DB0">
        <w:tblPrEx>
          <w:jc w:val="left"/>
        </w:tblPrEx>
        <w:tc>
          <w:tcPr>
            <w:tcW w:w="2179" w:type="dxa"/>
            <w:shd w:val="clear" w:color="auto" w:fill="auto"/>
          </w:tcPr>
          <w:p w14:paraId="0A6C6FCC" w14:textId="642CD306" w:rsidR="00701DB0" w:rsidRPr="00701DB0" w:rsidRDefault="00701DB0" w:rsidP="00701DB0">
            <w:pPr>
              <w:ind w:firstLine="0"/>
            </w:pPr>
            <w:r>
              <w:t>Robbins</w:t>
            </w:r>
          </w:p>
        </w:tc>
        <w:tc>
          <w:tcPr>
            <w:tcW w:w="2179" w:type="dxa"/>
            <w:shd w:val="clear" w:color="auto" w:fill="auto"/>
          </w:tcPr>
          <w:p w14:paraId="7D0998E2" w14:textId="26A88C7C" w:rsidR="00701DB0" w:rsidRPr="00701DB0" w:rsidRDefault="00701DB0" w:rsidP="00701DB0">
            <w:pPr>
              <w:ind w:firstLine="0"/>
            </w:pPr>
            <w:r>
              <w:t>Rose</w:t>
            </w:r>
          </w:p>
        </w:tc>
        <w:tc>
          <w:tcPr>
            <w:tcW w:w="2180" w:type="dxa"/>
            <w:shd w:val="clear" w:color="auto" w:fill="auto"/>
          </w:tcPr>
          <w:p w14:paraId="743B03A5" w14:textId="2B223BD4" w:rsidR="00701DB0" w:rsidRPr="00701DB0" w:rsidRDefault="00701DB0" w:rsidP="00701DB0">
            <w:pPr>
              <w:ind w:firstLine="0"/>
            </w:pPr>
            <w:r>
              <w:t>Sandifer</w:t>
            </w:r>
          </w:p>
        </w:tc>
      </w:tr>
      <w:tr w:rsidR="00701DB0" w:rsidRPr="00701DB0" w14:paraId="788BCE86" w14:textId="77777777" w:rsidTr="00701DB0">
        <w:tblPrEx>
          <w:jc w:val="left"/>
        </w:tblPrEx>
        <w:tc>
          <w:tcPr>
            <w:tcW w:w="2179" w:type="dxa"/>
            <w:shd w:val="clear" w:color="auto" w:fill="auto"/>
          </w:tcPr>
          <w:p w14:paraId="1F6B6729" w14:textId="5B5DF221" w:rsidR="00701DB0" w:rsidRPr="00701DB0" w:rsidRDefault="00701DB0" w:rsidP="00701DB0">
            <w:pPr>
              <w:ind w:firstLine="0"/>
            </w:pPr>
            <w:r>
              <w:t>Schuessler</w:t>
            </w:r>
          </w:p>
        </w:tc>
        <w:tc>
          <w:tcPr>
            <w:tcW w:w="2179" w:type="dxa"/>
            <w:shd w:val="clear" w:color="auto" w:fill="auto"/>
          </w:tcPr>
          <w:p w14:paraId="76614C49" w14:textId="3E1ECC15" w:rsidR="00701DB0" w:rsidRPr="00701DB0" w:rsidRDefault="00701DB0" w:rsidP="00701DB0">
            <w:pPr>
              <w:ind w:firstLine="0"/>
            </w:pPr>
            <w:r>
              <w:t>Sessions</w:t>
            </w:r>
          </w:p>
        </w:tc>
        <w:tc>
          <w:tcPr>
            <w:tcW w:w="2180" w:type="dxa"/>
            <w:shd w:val="clear" w:color="auto" w:fill="auto"/>
          </w:tcPr>
          <w:p w14:paraId="0DB875CC" w14:textId="3E881147" w:rsidR="00701DB0" w:rsidRPr="00701DB0" w:rsidRDefault="00701DB0" w:rsidP="00701DB0">
            <w:pPr>
              <w:ind w:firstLine="0"/>
            </w:pPr>
            <w:r>
              <w:t>G. M. Smith</w:t>
            </w:r>
          </w:p>
        </w:tc>
      </w:tr>
      <w:tr w:rsidR="00701DB0" w:rsidRPr="00701DB0" w14:paraId="33B0F66C" w14:textId="77777777" w:rsidTr="00701DB0">
        <w:tblPrEx>
          <w:jc w:val="left"/>
        </w:tblPrEx>
        <w:tc>
          <w:tcPr>
            <w:tcW w:w="2179" w:type="dxa"/>
            <w:shd w:val="clear" w:color="auto" w:fill="auto"/>
          </w:tcPr>
          <w:p w14:paraId="267EEC75" w14:textId="050BADDC" w:rsidR="00701DB0" w:rsidRPr="00701DB0" w:rsidRDefault="00701DB0" w:rsidP="00701DB0">
            <w:pPr>
              <w:ind w:firstLine="0"/>
            </w:pPr>
            <w:r>
              <w:t>M. M. Smith</w:t>
            </w:r>
          </w:p>
        </w:tc>
        <w:tc>
          <w:tcPr>
            <w:tcW w:w="2179" w:type="dxa"/>
            <w:shd w:val="clear" w:color="auto" w:fill="auto"/>
          </w:tcPr>
          <w:p w14:paraId="6E420F0E" w14:textId="2C1974F7" w:rsidR="00701DB0" w:rsidRPr="00701DB0" w:rsidRDefault="00701DB0" w:rsidP="00701DB0">
            <w:pPr>
              <w:ind w:firstLine="0"/>
            </w:pPr>
            <w:r>
              <w:t>Spann-Wilder</w:t>
            </w:r>
          </w:p>
        </w:tc>
        <w:tc>
          <w:tcPr>
            <w:tcW w:w="2180" w:type="dxa"/>
            <w:shd w:val="clear" w:color="auto" w:fill="auto"/>
          </w:tcPr>
          <w:p w14:paraId="77488205" w14:textId="67A8E95E" w:rsidR="00701DB0" w:rsidRPr="00701DB0" w:rsidRDefault="00701DB0" w:rsidP="00701DB0">
            <w:pPr>
              <w:ind w:firstLine="0"/>
            </w:pPr>
            <w:r>
              <w:t>Stavrinakis</w:t>
            </w:r>
          </w:p>
        </w:tc>
      </w:tr>
      <w:tr w:rsidR="00701DB0" w:rsidRPr="00701DB0" w14:paraId="08AC5E46" w14:textId="77777777" w:rsidTr="00701DB0">
        <w:tblPrEx>
          <w:jc w:val="left"/>
        </w:tblPrEx>
        <w:tc>
          <w:tcPr>
            <w:tcW w:w="2179" w:type="dxa"/>
            <w:shd w:val="clear" w:color="auto" w:fill="auto"/>
          </w:tcPr>
          <w:p w14:paraId="26EA69C6" w14:textId="560D997B" w:rsidR="00701DB0" w:rsidRPr="00701DB0" w:rsidRDefault="00701DB0" w:rsidP="00701DB0">
            <w:pPr>
              <w:ind w:firstLine="0"/>
            </w:pPr>
            <w:r>
              <w:t>Taylor</w:t>
            </w:r>
          </w:p>
        </w:tc>
        <w:tc>
          <w:tcPr>
            <w:tcW w:w="2179" w:type="dxa"/>
            <w:shd w:val="clear" w:color="auto" w:fill="auto"/>
          </w:tcPr>
          <w:p w14:paraId="09E890EC" w14:textId="62C5F7D2" w:rsidR="00701DB0" w:rsidRPr="00701DB0" w:rsidRDefault="00701DB0" w:rsidP="00701DB0">
            <w:pPr>
              <w:ind w:firstLine="0"/>
            </w:pPr>
            <w:r>
              <w:t>Thigpen</w:t>
            </w:r>
          </w:p>
        </w:tc>
        <w:tc>
          <w:tcPr>
            <w:tcW w:w="2180" w:type="dxa"/>
            <w:shd w:val="clear" w:color="auto" w:fill="auto"/>
          </w:tcPr>
          <w:p w14:paraId="3A0C65DB" w14:textId="5FC121F5" w:rsidR="00701DB0" w:rsidRPr="00701DB0" w:rsidRDefault="00701DB0" w:rsidP="00701DB0">
            <w:pPr>
              <w:ind w:firstLine="0"/>
            </w:pPr>
            <w:r>
              <w:t>Trantham</w:t>
            </w:r>
          </w:p>
        </w:tc>
      </w:tr>
      <w:tr w:rsidR="00701DB0" w:rsidRPr="00701DB0" w14:paraId="03ADD033" w14:textId="77777777" w:rsidTr="00701DB0">
        <w:tblPrEx>
          <w:jc w:val="left"/>
        </w:tblPrEx>
        <w:tc>
          <w:tcPr>
            <w:tcW w:w="2179" w:type="dxa"/>
            <w:shd w:val="clear" w:color="auto" w:fill="auto"/>
          </w:tcPr>
          <w:p w14:paraId="57A9637E" w14:textId="0F4098B6" w:rsidR="00701DB0" w:rsidRPr="00701DB0" w:rsidRDefault="00701DB0" w:rsidP="00701DB0">
            <w:pPr>
              <w:ind w:firstLine="0"/>
            </w:pPr>
            <w:r>
              <w:t>Vaughan</w:t>
            </w:r>
          </w:p>
        </w:tc>
        <w:tc>
          <w:tcPr>
            <w:tcW w:w="2179" w:type="dxa"/>
            <w:shd w:val="clear" w:color="auto" w:fill="auto"/>
          </w:tcPr>
          <w:p w14:paraId="185ABE3B" w14:textId="3C2F3664" w:rsidR="00701DB0" w:rsidRPr="00701DB0" w:rsidRDefault="00701DB0" w:rsidP="00701DB0">
            <w:pPr>
              <w:ind w:firstLine="0"/>
            </w:pPr>
            <w:r>
              <w:t>Weeks</w:t>
            </w:r>
          </w:p>
        </w:tc>
        <w:tc>
          <w:tcPr>
            <w:tcW w:w="2180" w:type="dxa"/>
            <w:shd w:val="clear" w:color="auto" w:fill="auto"/>
          </w:tcPr>
          <w:p w14:paraId="6C408EA9" w14:textId="7A465D9C" w:rsidR="00701DB0" w:rsidRPr="00701DB0" w:rsidRDefault="00701DB0" w:rsidP="00701DB0">
            <w:pPr>
              <w:ind w:firstLine="0"/>
            </w:pPr>
            <w:r>
              <w:t>West</w:t>
            </w:r>
          </w:p>
        </w:tc>
      </w:tr>
      <w:tr w:rsidR="00701DB0" w:rsidRPr="00701DB0" w14:paraId="2AEF6185" w14:textId="77777777" w:rsidTr="00701DB0">
        <w:tblPrEx>
          <w:jc w:val="left"/>
        </w:tblPrEx>
        <w:tc>
          <w:tcPr>
            <w:tcW w:w="2179" w:type="dxa"/>
            <w:shd w:val="clear" w:color="auto" w:fill="auto"/>
          </w:tcPr>
          <w:p w14:paraId="3E18F019" w14:textId="78822E38" w:rsidR="00701DB0" w:rsidRPr="00701DB0" w:rsidRDefault="00701DB0" w:rsidP="00701DB0">
            <w:pPr>
              <w:ind w:firstLine="0"/>
            </w:pPr>
            <w:r>
              <w:t>Wetmore</w:t>
            </w:r>
          </w:p>
        </w:tc>
        <w:tc>
          <w:tcPr>
            <w:tcW w:w="2179" w:type="dxa"/>
            <w:shd w:val="clear" w:color="auto" w:fill="auto"/>
          </w:tcPr>
          <w:p w14:paraId="5DBFB211" w14:textId="3534009F" w:rsidR="00701DB0" w:rsidRPr="00701DB0" w:rsidRDefault="00701DB0" w:rsidP="00701DB0">
            <w:pPr>
              <w:ind w:firstLine="0"/>
            </w:pPr>
            <w:r>
              <w:t>Wheeler</w:t>
            </w:r>
          </w:p>
        </w:tc>
        <w:tc>
          <w:tcPr>
            <w:tcW w:w="2180" w:type="dxa"/>
            <w:shd w:val="clear" w:color="auto" w:fill="auto"/>
          </w:tcPr>
          <w:p w14:paraId="1E1F1EDA" w14:textId="2708AB5B" w:rsidR="00701DB0" w:rsidRPr="00701DB0" w:rsidRDefault="00701DB0" w:rsidP="00701DB0">
            <w:pPr>
              <w:ind w:firstLine="0"/>
            </w:pPr>
            <w:r>
              <w:t>White</w:t>
            </w:r>
          </w:p>
        </w:tc>
      </w:tr>
      <w:tr w:rsidR="00701DB0" w:rsidRPr="00701DB0" w14:paraId="75B0782E" w14:textId="77777777" w:rsidTr="00701DB0">
        <w:tblPrEx>
          <w:jc w:val="left"/>
        </w:tblPrEx>
        <w:tc>
          <w:tcPr>
            <w:tcW w:w="2179" w:type="dxa"/>
            <w:shd w:val="clear" w:color="auto" w:fill="auto"/>
          </w:tcPr>
          <w:p w14:paraId="3C7CFA5E" w14:textId="12A28280" w:rsidR="00701DB0" w:rsidRPr="00701DB0" w:rsidRDefault="00701DB0" w:rsidP="00701DB0">
            <w:pPr>
              <w:keepNext/>
              <w:ind w:firstLine="0"/>
            </w:pPr>
            <w:r>
              <w:t>Whitmire</w:t>
            </w:r>
          </w:p>
        </w:tc>
        <w:tc>
          <w:tcPr>
            <w:tcW w:w="2179" w:type="dxa"/>
            <w:shd w:val="clear" w:color="auto" w:fill="auto"/>
          </w:tcPr>
          <w:p w14:paraId="219DB3D4" w14:textId="7F752410" w:rsidR="00701DB0" w:rsidRPr="00701DB0" w:rsidRDefault="00701DB0" w:rsidP="00701DB0">
            <w:pPr>
              <w:keepNext/>
              <w:ind w:firstLine="0"/>
            </w:pPr>
            <w:r>
              <w:t>Williams</w:t>
            </w:r>
          </w:p>
        </w:tc>
        <w:tc>
          <w:tcPr>
            <w:tcW w:w="2180" w:type="dxa"/>
            <w:shd w:val="clear" w:color="auto" w:fill="auto"/>
          </w:tcPr>
          <w:p w14:paraId="3A089106" w14:textId="4BF58986" w:rsidR="00701DB0" w:rsidRPr="00701DB0" w:rsidRDefault="00701DB0" w:rsidP="00701DB0">
            <w:pPr>
              <w:keepNext/>
              <w:ind w:firstLine="0"/>
            </w:pPr>
            <w:r>
              <w:t>Willis</w:t>
            </w:r>
          </w:p>
        </w:tc>
      </w:tr>
      <w:tr w:rsidR="00701DB0" w:rsidRPr="00701DB0" w14:paraId="163E16A7" w14:textId="77777777" w:rsidTr="00701DB0">
        <w:tblPrEx>
          <w:jc w:val="left"/>
        </w:tblPrEx>
        <w:tc>
          <w:tcPr>
            <w:tcW w:w="2179" w:type="dxa"/>
            <w:shd w:val="clear" w:color="auto" w:fill="auto"/>
          </w:tcPr>
          <w:p w14:paraId="0DFF7739" w14:textId="25A9C282" w:rsidR="00701DB0" w:rsidRPr="00701DB0" w:rsidRDefault="00701DB0" w:rsidP="00701DB0">
            <w:pPr>
              <w:keepNext/>
              <w:ind w:firstLine="0"/>
            </w:pPr>
            <w:r>
              <w:t>Wooten</w:t>
            </w:r>
          </w:p>
        </w:tc>
        <w:tc>
          <w:tcPr>
            <w:tcW w:w="2179" w:type="dxa"/>
            <w:shd w:val="clear" w:color="auto" w:fill="auto"/>
          </w:tcPr>
          <w:p w14:paraId="1C8D7896" w14:textId="7C97AD1F" w:rsidR="00701DB0" w:rsidRPr="00701DB0" w:rsidRDefault="00701DB0" w:rsidP="00701DB0">
            <w:pPr>
              <w:keepNext/>
              <w:ind w:firstLine="0"/>
            </w:pPr>
            <w:r>
              <w:t>Yow</w:t>
            </w:r>
          </w:p>
        </w:tc>
        <w:tc>
          <w:tcPr>
            <w:tcW w:w="2180" w:type="dxa"/>
            <w:shd w:val="clear" w:color="auto" w:fill="auto"/>
          </w:tcPr>
          <w:p w14:paraId="7A57D2C7" w14:textId="77777777" w:rsidR="00701DB0" w:rsidRPr="00701DB0" w:rsidRDefault="00701DB0" w:rsidP="00701DB0">
            <w:pPr>
              <w:keepNext/>
              <w:ind w:firstLine="0"/>
            </w:pPr>
          </w:p>
        </w:tc>
      </w:tr>
    </w:tbl>
    <w:p w14:paraId="6CFB4DD3" w14:textId="77777777" w:rsidR="00701DB0" w:rsidRDefault="00701DB0" w:rsidP="00701DB0"/>
    <w:p w14:paraId="138C2DDF" w14:textId="7FE582F2" w:rsidR="00701DB0" w:rsidRDefault="00701DB0" w:rsidP="00701DB0">
      <w:pPr>
        <w:jc w:val="center"/>
        <w:rPr>
          <w:b/>
        </w:rPr>
      </w:pPr>
      <w:r w:rsidRPr="00701DB0">
        <w:rPr>
          <w:b/>
        </w:rPr>
        <w:t>Total Present--119</w:t>
      </w:r>
    </w:p>
    <w:p w14:paraId="26DD0F68" w14:textId="77777777" w:rsidR="00701DB0" w:rsidRDefault="00701DB0" w:rsidP="00701DB0"/>
    <w:p w14:paraId="10BA176F" w14:textId="4E21C40E" w:rsidR="00701DB0" w:rsidRDefault="00701DB0" w:rsidP="00701DB0">
      <w:pPr>
        <w:keepNext/>
        <w:jc w:val="center"/>
        <w:rPr>
          <w:b/>
        </w:rPr>
      </w:pPr>
      <w:r w:rsidRPr="00701DB0">
        <w:rPr>
          <w:b/>
        </w:rPr>
        <w:t>LEAVE OF ABSENCE</w:t>
      </w:r>
    </w:p>
    <w:p w14:paraId="2C7304BC" w14:textId="16D909E6" w:rsidR="00701DB0" w:rsidRDefault="00701DB0" w:rsidP="00701DB0">
      <w:r>
        <w:t xml:space="preserve">The SPEAKER </w:t>
      </w:r>
      <w:r w:rsidRPr="00701DB0">
        <w:rPr>
          <w:i/>
        </w:rPr>
        <w:t>PRO TEMPORE</w:t>
      </w:r>
      <w:r>
        <w:t xml:space="preserve"> granted Rep. THAYER a leave of absence for the day.</w:t>
      </w:r>
    </w:p>
    <w:p w14:paraId="1250D23F" w14:textId="77777777" w:rsidR="00701DB0" w:rsidRDefault="00701DB0" w:rsidP="00701DB0"/>
    <w:p w14:paraId="75BA9A6E" w14:textId="12C35969" w:rsidR="00701DB0" w:rsidRDefault="00701DB0" w:rsidP="00701DB0">
      <w:pPr>
        <w:keepNext/>
        <w:jc w:val="center"/>
        <w:rPr>
          <w:b/>
        </w:rPr>
      </w:pPr>
      <w:r w:rsidRPr="00701DB0">
        <w:rPr>
          <w:b/>
        </w:rPr>
        <w:t>LEAVE OF ABSENCE</w:t>
      </w:r>
    </w:p>
    <w:p w14:paraId="0AC639E2" w14:textId="61547569" w:rsidR="00701DB0" w:rsidRDefault="00701DB0" w:rsidP="00701DB0">
      <w:r>
        <w:t xml:space="preserve">The SPEAKER </w:t>
      </w:r>
      <w:r w:rsidRPr="00701DB0">
        <w:rPr>
          <w:i/>
        </w:rPr>
        <w:t>PRO TEMPORE</w:t>
      </w:r>
      <w:r>
        <w:t xml:space="preserve"> granted Rep. BRADLEY a leave of absence for the day.</w:t>
      </w:r>
    </w:p>
    <w:p w14:paraId="6833E585" w14:textId="77777777" w:rsidR="00701DB0" w:rsidRDefault="00701DB0" w:rsidP="00701DB0"/>
    <w:p w14:paraId="538056E7" w14:textId="7D92CA22" w:rsidR="00701DB0" w:rsidRDefault="00701DB0" w:rsidP="00701DB0">
      <w:pPr>
        <w:keepNext/>
        <w:jc w:val="center"/>
        <w:rPr>
          <w:b/>
        </w:rPr>
      </w:pPr>
      <w:r w:rsidRPr="00701DB0">
        <w:rPr>
          <w:b/>
        </w:rPr>
        <w:t>LEAVE OF ABSENCE</w:t>
      </w:r>
    </w:p>
    <w:p w14:paraId="4EC3FE9B" w14:textId="00291ACF" w:rsidR="00701DB0" w:rsidRDefault="00701DB0" w:rsidP="00701DB0">
      <w:r>
        <w:t xml:space="preserve">The SPEAKER </w:t>
      </w:r>
      <w:r w:rsidRPr="00701DB0">
        <w:rPr>
          <w:i/>
        </w:rPr>
        <w:t>PRO TEMPORE</w:t>
      </w:r>
      <w:r>
        <w:t xml:space="preserve"> granted Rep. B. J. COX a leave of absence for the day due to a prior business commitment.</w:t>
      </w:r>
    </w:p>
    <w:p w14:paraId="7BEC40F0" w14:textId="77777777" w:rsidR="00701DB0" w:rsidRDefault="00701DB0" w:rsidP="00701DB0"/>
    <w:p w14:paraId="37FA6CE7" w14:textId="1078FE1C" w:rsidR="00701DB0" w:rsidRDefault="00701DB0" w:rsidP="00701DB0">
      <w:pPr>
        <w:keepNext/>
        <w:jc w:val="center"/>
        <w:rPr>
          <w:b/>
        </w:rPr>
      </w:pPr>
      <w:r w:rsidRPr="00701DB0">
        <w:rPr>
          <w:b/>
        </w:rPr>
        <w:t>STATEMENT BY REP.</w:t>
      </w:r>
      <w:r w:rsidR="00EB255F">
        <w:rPr>
          <w:b/>
        </w:rPr>
        <w:t xml:space="preserve"> </w:t>
      </w:r>
      <w:r w:rsidRPr="00701DB0">
        <w:rPr>
          <w:b/>
        </w:rPr>
        <w:t>COBB-HUNTER</w:t>
      </w:r>
    </w:p>
    <w:p w14:paraId="3114C709" w14:textId="53639A51" w:rsidR="00701DB0" w:rsidRDefault="00701DB0" w:rsidP="00701DB0">
      <w:r>
        <w:t>R</w:t>
      </w:r>
      <w:r w:rsidR="00EB255F">
        <w:t>ep</w:t>
      </w:r>
      <w:r>
        <w:t>. COBB-HUNTER made a statement relative to Rep. OTT'</w:t>
      </w:r>
      <w:r w:rsidR="00262A45">
        <w:t xml:space="preserve">s </w:t>
      </w:r>
      <w:r>
        <w:t>service in the House.</w:t>
      </w:r>
    </w:p>
    <w:p w14:paraId="59123C9D" w14:textId="77777777" w:rsidR="00701DB0" w:rsidRDefault="00701DB0" w:rsidP="00701DB0"/>
    <w:p w14:paraId="0A3C1CC7" w14:textId="3F28C5C6" w:rsidR="00701DB0" w:rsidRDefault="00701DB0" w:rsidP="00701DB0">
      <w:pPr>
        <w:keepNext/>
        <w:jc w:val="center"/>
        <w:rPr>
          <w:b/>
        </w:rPr>
      </w:pPr>
      <w:r w:rsidRPr="00701DB0">
        <w:rPr>
          <w:b/>
        </w:rPr>
        <w:t>STATEMENT BY REP. OTT</w:t>
      </w:r>
    </w:p>
    <w:p w14:paraId="7672025B" w14:textId="1425DC47" w:rsidR="00701DB0" w:rsidRDefault="00701DB0" w:rsidP="00701DB0">
      <w:r>
        <w:t xml:space="preserve">Rep. OTT made a statement relative to his service in the House.  </w:t>
      </w:r>
    </w:p>
    <w:p w14:paraId="5348383D" w14:textId="77777777" w:rsidR="00701DB0" w:rsidRDefault="00701DB0" w:rsidP="00701DB0"/>
    <w:p w14:paraId="31659FB6" w14:textId="22ACC86F" w:rsidR="00701DB0" w:rsidRDefault="00701DB0" w:rsidP="00701DB0">
      <w:pPr>
        <w:keepNext/>
        <w:jc w:val="center"/>
        <w:rPr>
          <w:b/>
        </w:rPr>
      </w:pPr>
      <w:r w:rsidRPr="00701DB0">
        <w:rPr>
          <w:b/>
        </w:rPr>
        <w:t>DOCTOR OF THE DAY</w:t>
      </w:r>
    </w:p>
    <w:p w14:paraId="538E32F1" w14:textId="25805B18" w:rsidR="00701DB0" w:rsidRDefault="00701DB0" w:rsidP="00701DB0">
      <w:r>
        <w:t>Announcement was made that Dr. Keith Shealy of Lancaster County was the Doctor of the Day for the General Assembly.</w:t>
      </w:r>
    </w:p>
    <w:p w14:paraId="79B38B7E" w14:textId="77777777" w:rsidR="00701DB0" w:rsidRDefault="00701DB0" w:rsidP="00701DB0"/>
    <w:p w14:paraId="7DFB7439" w14:textId="32A69DD4" w:rsidR="00701DB0" w:rsidRDefault="00701DB0" w:rsidP="00701DB0">
      <w:pPr>
        <w:keepNext/>
        <w:jc w:val="center"/>
        <w:rPr>
          <w:b/>
        </w:rPr>
      </w:pPr>
      <w:r w:rsidRPr="00701DB0">
        <w:rPr>
          <w:b/>
        </w:rPr>
        <w:t>CO-SPONSORS ADDED</w:t>
      </w:r>
    </w:p>
    <w:p w14:paraId="21981EFB" w14:textId="77777777" w:rsidR="00701DB0" w:rsidRDefault="00701DB0" w:rsidP="00701DB0">
      <w:r>
        <w:t>In accordance with House Rule 5.2 below:</w:t>
      </w:r>
    </w:p>
    <w:p w14:paraId="6CBE0B89" w14:textId="77777777" w:rsidR="00262A45" w:rsidRDefault="00262A45" w:rsidP="00701DB0">
      <w:pPr>
        <w:ind w:firstLine="270"/>
        <w:rPr>
          <w:b/>
          <w:bCs/>
          <w:color w:val="000000"/>
          <w:szCs w:val="22"/>
          <w:lang w:val="en"/>
        </w:rPr>
      </w:pPr>
      <w:bookmarkStart w:id="28" w:name="file_start62"/>
      <w:bookmarkEnd w:id="28"/>
    </w:p>
    <w:p w14:paraId="63E94678" w14:textId="1BD2456C" w:rsidR="00701DB0" w:rsidRPr="00CA29CB" w:rsidRDefault="00701DB0" w:rsidP="00701DB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0755A11" w14:textId="0F288C39" w:rsidR="00701DB0" w:rsidRDefault="00701DB0" w:rsidP="00701DB0">
      <w:bookmarkStart w:id="29" w:name="file_end62"/>
      <w:bookmarkEnd w:id="29"/>
    </w:p>
    <w:p w14:paraId="512DEC57" w14:textId="69D0AD74" w:rsidR="00701DB0" w:rsidRDefault="00701DB0" w:rsidP="00701DB0">
      <w:pPr>
        <w:keepNext/>
        <w:jc w:val="center"/>
        <w:rPr>
          <w:b/>
        </w:rPr>
      </w:pPr>
      <w:r w:rsidRPr="00701DB0">
        <w:rPr>
          <w:b/>
        </w:rPr>
        <w:t>CO-SPONSOR ADDED</w:t>
      </w:r>
    </w:p>
    <w:tbl>
      <w:tblPr>
        <w:tblW w:w="0" w:type="auto"/>
        <w:tblLayout w:type="fixed"/>
        <w:tblLook w:val="0000" w:firstRow="0" w:lastRow="0" w:firstColumn="0" w:lastColumn="0" w:noHBand="0" w:noVBand="0"/>
      </w:tblPr>
      <w:tblGrid>
        <w:gridCol w:w="1551"/>
        <w:gridCol w:w="1101"/>
      </w:tblGrid>
      <w:tr w:rsidR="00701DB0" w:rsidRPr="00701DB0" w14:paraId="38B4C061" w14:textId="77777777" w:rsidTr="00701DB0">
        <w:tc>
          <w:tcPr>
            <w:tcW w:w="1551" w:type="dxa"/>
            <w:shd w:val="clear" w:color="auto" w:fill="auto"/>
          </w:tcPr>
          <w:p w14:paraId="3CC6290C" w14:textId="4DF37DF7" w:rsidR="00701DB0" w:rsidRPr="00701DB0" w:rsidRDefault="00701DB0" w:rsidP="00701DB0">
            <w:pPr>
              <w:keepNext/>
              <w:ind w:firstLine="0"/>
            </w:pPr>
            <w:r w:rsidRPr="00701DB0">
              <w:t>Bill Number:</w:t>
            </w:r>
          </w:p>
        </w:tc>
        <w:tc>
          <w:tcPr>
            <w:tcW w:w="1101" w:type="dxa"/>
            <w:shd w:val="clear" w:color="auto" w:fill="auto"/>
          </w:tcPr>
          <w:p w14:paraId="19219744" w14:textId="113452A3" w:rsidR="00701DB0" w:rsidRPr="00701DB0" w:rsidRDefault="00701DB0" w:rsidP="00701DB0">
            <w:pPr>
              <w:keepNext/>
              <w:ind w:firstLine="0"/>
            </w:pPr>
            <w:r w:rsidRPr="00701DB0">
              <w:t>H. 5170</w:t>
            </w:r>
          </w:p>
        </w:tc>
      </w:tr>
      <w:tr w:rsidR="00701DB0" w:rsidRPr="00701DB0" w14:paraId="16BFEABF" w14:textId="77777777" w:rsidTr="00701DB0">
        <w:tc>
          <w:tcPr>
            <w:tcW w:w="1551" w:type="dxa"/>
            <w:shd w:val="clear" w:color="auto" w:fill="auto"/>
          </w:tcPr>
          <w:p w14:paraId="09451751" w14:textId="1F52EBE4" w:rsidR="00701DB0" w:rsidRPr="00701DB0" w:rsidRDefault="00701DB0" w:rsidP="00701DB0">
            <w:pPr>
              <w:keepNext/>
              <w:ind w:firstLine="0"/>
            </w:pPr>
            <w:r w:rsidRPr="00701DB0">
              <w:t>Date:</w:t>
            </w:r>
          </w:p>
        </w:tc>
        <w:tc>
          <w:tcPr>
            <w:tcW w:w="1101" w:type="dxa"/>
            <w:shd w:val="clear" w:color="auto" w:fill="auto"/>
          </w:tcPr>
          <w:p w14:paraId="3A9C3C3E" w14:textId="4B3057E7" w:rsidR="00701DB0" w:rsidRPr="00701DB0" w:rsidRDefault="00701DB0" w:rsidP="00701DB0">
            <w:pPr>
              <w:keepNext/>
              <w:ind w:firstLine="0"/>
            </w:pPr>
            <w:r w:rsidRPr="00701DB0">
              <w:t>ADD:</w:t>
            </w:r>
          </w:p>
        </w:tc>
      </w:tr>
      <w:tr w:rsidR="00701DB0" w:rsidRPr="00701DB0" w14:paraId="3D011636" w14:textId="77777777" w:rsidTr="00701DB0">
        <w:tc>
          <w:tcPr>
            <w:tcW w:w="1551" w:type="dxa"/>
            <w:shd w:val="clear" w:color="auto" w:fill="auto"/>
          </w:tcPr>
          <w:p w14:paraId="5B9D5B28" w14:textId="18A91D1A" w:rsidR="00701DB0" w:rsidRPr="00701DB0" w:rsidRDefault="00701DB0" w:rsidP="00701DB0">
            <w:pPr>
              <w:keepNext/>
              <w:ind w:firstLine="0"/>
            </w:pPr>
            <w:r w:rsidRPr="00701DB0">
              <w:t>05/07/24</w:t>
            </w:r>
          </w:p>
        </w:tc>
        <w:tc>
          <w:tcPr>
            <w:tcW w:w="1101" w:type="dxa"/>
            <w:shd w:val="clear" w:color="auto" w:fill="auto"/>
          </w:tcPr>
          <w:p w14:paraId="3EBEE918" w14:textId="2ACE1C4E" w:rsidR="00701DB0" w:rsidRPr="00701DB0" w:rsidRDefault="00701DB0" w:rsidP="00701DB0">
            <w:pPr>
              <w:keepNext/>
              <w:ind w:firstLine="0"/>
            </w:pPr>
            <w:r w:rsidRPr="00701DB0">
              <w:t>WHITE</w:t>
            </w:r>
          </w:p>
        </w:tc>
      </w:tr>
    </w:tbl>
    <w:p w14:paraId="2DD640F0" w14:textId="77777777" w:rsidR="00701DB0" w:rsidRDefault="00701DB0" w:rsidP="00701DB0"/>
    <w:p w14:paraId="760BCCB5" w14:textId="3DB92088" w:rsidR="00701DB0" w:rsidRDefault="00701DB0" w:rsidP="00701DB0">
      <w:pPr>
        <w:keepNext/>
        <w:jc w:val="center"/>
        <w:rPr>
          <w:b/>
        </w:rPr>
      </w:pPr>
      <w:r w:rsidRPr="00701DB0">
        <w:rPr>
          <w:b/>
        </w:rPr>
        <w:t>CO-SPONSOR ADDED</w:t>
      </w:r>
    </w:p>
    <w:tbl>
      <w:tblPr>
        <w:tblW w:w="0" w:type="auto"/>
        <w:tblLayout w:type="fixed"/>
        <w:tblLook w:val="0000" w:firstRow="0" w:lastRow="0" w:firstColumn="0" w:lastColumn="0" w:noHBand="0" w:noVBand="0"/>
      </w:tblPr>
      <w:tblGrid>
        <w:gridCol w:w="1551"/>
        <w:gridCol w:w="1641"/>
      </w:tblGrid>
      <w:tr w:rsidR="00701DB0" w:rsidRPr="00701DB0" w14:paraId="6A52680D" w14:textId="77777777" w:rsidTr="00701DB0">
        <w:tc>
          <w:tcPr>
            <w:tcW w:w="1551" w:type="dxa"/>
            <w:shd w:val="clear" w:color="auto" w:fill="auto"/>
          </w:tcPr>
          <w:p w14:paraId="07460ABC" w14:textId="146B3CEB" w:rsidR="00701DB0" w:rsidRPr="00701DB0" w:rsidRDefault="00701DB0" w:rsidP="00701DB0">
            <w:pPr>
              <w:keepNext/>
              <w:ind w:firstLine="0"/>
            </w:pPr>
            <w:r w:rsidRPr="00701DB0">
              <w:t>Bill Number:</w:t>
            </w:r>
          </w:p>
        </w:tc>
        <w:tc>
          <w:tcPr>
            <w:tcW w:w="1641" w:type="dxa"/>
            <w:shd w:val="clear" w:color="auto" w:fill="auto"/>
          </w:tcPr>
          <w:p w14:paraId="251679FB" w14:textId="710CB964" w:rsidR="00701DB0" w:rsidRPr="00701DB0" w:rsidRDefault="00701DB0" w:rsidP="00701DB0">
            <w:pPr>
              <w:keepNext/>
              <w:ind w:firstLine="0"/>
            </w:pPr>
            <w:r w:rsidRPr="00701DB0">
              <w:t>H. 5438</w:t>
            </w:r>
          </w:p>
        </w:tc>
      </w:tr>
      <w:tr w:rsidR="00701DB0" w:rsidRPr="00701DB0" w14:paraId="70536CF8" w14:textId="77777777" w:rsidTr="00701DB0">
        <w:tc>
          <w:tcPr>
            <w:tcW w:w="1551" w:type="dxa"/>
            <w:shd w:val="clear" w:color="auto" w:fill="auto"/>
          </w:tcPr>
          <w:p w14:paraId="766E9AB4" w14:textId="1031301C" w:rsidR="00701DB0" w:rsidRPr="00701DB0" w:rsidRDefault="00701DB0" w:rsidP="00701DB0">
            <w:pPr>
              <w:keepNext/>
              <w:ind w:firstLine="0"/>
            </w:pPr>
            <w:r w:rsidRPr="00701DB0">
              <w:t>Date:</w:t>
            </w:r>
          </w:p>
        </w:tc>
        <w:tc>
          <w:tcPr>
            <w:tcW w:w="1641" w:type="dxa"/>
            <w:shd w:val="clear" w:color="auto" w:fill="auto"/>
          </w:tcPr>
          <w:p w14:paraId="0C31DF62" w14:textId="4A0F6289" w:rsidR="00701DB0" w:rsidRPr="00701DB0" w:rsidRDefault="00701DB0" w:rsidP="00701DB0">
            <w:pPr>
              <w:keepNext/>
              <w:ind w:firstLine="0"/>
            </w:pPr>
            <w:r w:rsidRPr="00701DB0">
              <w:t>ADD:</w:t>
            </w:r>
          </w:p>
        </w:tc>
      </w:tr>
      <w:tr w:rsidR="00701DB0" w:rsidRPr="00701DB0" w14:paraId="717C6C62" w14:textId="77777777" w:rsidTr="00701DB0">
        <w:tc>
          <w:tcPr>
            <w:tcW w:w="1551" w:type="dxa"/>
            <w:shd w:val="clear" w:color="auto" w:fill="auto"/>
          </w:tcPr>
          <w:p w14:paraId="4B88530A" w14:textId="4B43FCBB" w:rsidR="00701DB0" w:rsidRPr="00701DB0" w:rsidRDefault="00701DB0" w:rsidP="00701DB0">
            <w:pPr>
              <w:keepNext/>
              <w:ind w:firstLine="0"/>
            </w:pPr>
            <w:r w:rsidRPr="00701DB0">
              <w:t>05/07/24</w:t>
            </w:r>
          </w:p>
        </w:tc>
        <w:tc>
          <w:tcPr>
            <w:tcW w:w="1641" w:type="dxa"/>
            <w:shd w:val="clear" w:color="auto" w:fill="auto"/>
          </w:tcPr>
          <w:p w14:paraId="47E684AB" w14:textId="0A437F68" w:rsidR="00701DB0" w:rsidRPr="00701DB0" w:rsidRDefault="00701DB0" w:rsidP="00701DB0">
            <w:pPr>
              <w:keepNext/>
              <w:ind w:firstLine="0"/>
            </w:pPr>
            <w:r w:rsidRPr="00701DB0">
              <w:t>MAGNUSON</w:t>
            </w:r>
          </w:p>
        </w:tc>
      </w:tr>
    </w:tbl>
    <w:p w14:paraId="69AAFD1F" w14:textId="77777777" w:rsidR="00701DB0" w:rsidRDefault="00701DB0" w:rsidP="00701DB0"/>
    <w:p w14:paraId="3114170D" w14:textId="77777777" w:rsidR="00701DB0" w:rsidRDefault="00701DB0" w:rsidP="00701DB0"/>
    <w:p w14:paraId="1672A440" w14:textId="623FE120" w:rsidR="00701DB0" w:rsidRDefault="00701DB0" w:rsidP="00701DB0">
      <w:pPr>
        <w:keepNext/>
        <w:jc w:val="center"/>
        <w:rPr>
          <w:b/>
        </w:rPr>
      </w:pPr>
      <w:r w:rsidRPr="00701DB0">
        <w:rPr>
          <w:b/>
        </w:rPr>
        <w:t>S. 1292--ORDERED TO THIRD READING</w:t>
      </w:r>
    </w:p>
    <w:p w14:paraId="3ED977E8" w14:textId="673942D2" w:rsidR="00701DB0" w:rsidRDefault="00701DB0" w:rsidP="00701DB0">
      <w:pPr>
        <w:keepNext/>
      </w:pPr>
      <w:r>
        <w:t>The following Bill was taken up:</w:t>
      </w:r>
    </w:p>
    <w:p w14:paraId="43F0A72D" w14:textId="77777777" w:rsidR="00701DB0" w:rsidRDefault="00701DB0" w:rsidP="00701DB0">
      <w:pPr>
        <w:keepNext/>
      </w:pPr>
      <w:bookmarkStart w:id="30" w:name="include_clip_start_68"/>
      <w:bookmarkEnd w:id="30"/>
    </w:p>
    <w:p w14:paraId="3FA76520" w14:textId="77777777" w:rsidR="00701DB0" w:rsidRDefault="00701DB0" w:rsidP="00701DB0">
      <w:r>
        <w:t>S. 1292 -- Senator Massey: A BILL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202E46D5" w14:textId="760BD997" w:rsidR="00701DB0" w:rsidRDefault="00701DB0" w:rsidP="00701DB0">
      <w:bookmarkStart w:id="31" w:name="include_clip_end_68"/>
      <w:bookmarkEnd w:id="31"/>
    </w:p>
    <w:p w14:paraId="4471C6E0" w14:textId="77777777" w:rsidR="00701DB0" w:rsidRDefault="00701DB0" w:rsidP="00701DB0">
      <w:r>
        <w:t xml:space="preserve">The yeas and nays were taken resulting as follows: </w:t>
      </w:r>
    </w:p>
    <w:p w14:paraId="7BF34EA8" w14:textId="557BC2F8" w:rsidR="00701DB0" w:rsidRDefault="00701DB0" w:rsidP="00701DB0">
      <w:pPr>
        <w:jc w:val="center"/>
      </w:pPr>
      <w:r>
        <w:t xml:space="preserve"> </w:t>
      </w:r>
      <w:bookmarkStart w:id="32" w:name="vote_start69"/>
      <w:bookmarkEnd w:id="32"/>
      <w:r>
        <w:t>Yeas 97; Nays 0</w:t>
      </w:r>
    </w:p>
    <w:p w14:paraId="269A0450" w14:textId="77777777" w:rsidR="00701DB0" w:rsidRDefault="00701DB0" w:rsidP="00701DB0">
      <w:pPr>
        <w:jc w:val="center"/>
      </w:pPr>
    </w:p>
    <w:p w14:paraId="45ED5D47"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7AC7B10B" w14:textId="77777777" w:rsidTr="00701DB0">
        <w:tc>
          <w:tcPr>
            <w:tcW w:w="2179" w:type="dxa"/>
            <w:shd w:val="clear" w:color="auto" w:fill="auto"/>
          </w:tcPr>
          <w:p w14:paraId="0A2C4472" w14:textId="7603AE46" w:rsidR="00701DB0" w:rsidRPr="00701DB0" w:rsidRDefault="00701DB0" w:rsidP="00701DB0">
            <w:pPr>
              <w:keepNext/>
              <w:ind w:firstLine="0"/>
            </w:pPr>
            <w:r>
              <w:t>Alexander</w:t>
            </w:r>
          </w:p>
        </w:tc>
        <w:tc>
          <w:tcPr>
            <w:tcW w:w="2179" w:type="dxa"/>
            <w:shd w:val="clear" w:color="auto" w:fill="auto"/>
          </w:tcPr>
          <w:p w14:paraId="5F4A7ED6" w14:textId="06419943" w:rsidR="00701DB0" w:rsidRPr="00701DB0" w:rsidRDefault="00701DB0" w:rsidP="00701DB0">
            <w:pPr>
              <w:keepNext/>
              <w:ind w:firstLine="0"/>
            </w:pPr>
            <w:r>
              <w:t>Anderson</w:t>
            </w:r>
          </w:p>
        </w:tc>
        <w:tc>
          <w:tcPr>
            <w:tcW w:w="2180" w:type="dxa"/>
            <w:shd w:val="clear" w:color="auto" w:fill="auto"/>
          </w:tcPr>
          <w:p w14:paraId="47F0C523" w14:textId="1DA14D20" w:rsidR="00701DB0" w:rsidRPr="00701DB0" w:rsidRDefault="00701DB0" w:rsidP="00701DB0">
            <w:pPr>
              <w:keepNext/>
              <w:ind w:firstLine="0"/>
            </w:pPr>
            <w:r>
              <w:t>Atkinson</w:t>
            </w:r>
          </w:p>
        </w:tc>
      </w:tr>
      <w:tr w:rsidR="00701DB0" w:rsidRPr="00701DB0" w14:paraId="6EAED275" w14:textId="77777777" w:rsidTr="00701DB0">
        <w:tc>
          <w:tcPr>
            <w:tcW w:w="2179" w:type="dxa"/>
            <w:shd w:val="clear" w:color="auto" w:fill="auto"/>
          </w:tcPr>
          <w:p w14:paraId="59DFF153" w14:textId="5018776D" w:rsidR="00701DB0" w:rsidRPr="00701DB0" w:rsidRDefault="00701DB0" w:rsidP="00701DB0">
            <w:pPr>
              <w:ind w:firstLine="0"/>
            </w:pPr>
            <w:r>
              <w:t>Bailey</w:t>
            </w:r>
          </w:p>
        </w:tc>
        <w:tc>
          <w:tcPr>
            <w:tcW w:w="2179" w:type="dxa"/>
            <w:shd w:val="clear" w:color="auto" w:fill="auto"/>
          </w:tcPr>
          <w:p w14:paraId="7F39E094" w14:textId="55AA7048" w:rsidR="00701DB0" w:rsidRPr="00701DB0" w:rsidRDefault="00701DB0" w:rsidP="00701DB0">
            <w:pPr>
              <w:ind w:firstLine="0"/>
            </w:pPr>
            <w:r>
              <w:t>Ballentine</w:t>
            </w:r>
          </w:p>
        </w:tc>
        <w:tc>
          <w:tcPr>
            <w:tcW w:w="2180" w:type="dxa"/>
            <w:shd w:val="clear" w:color="auto" w:fill="auto"/>
          </w:tcPr>
          <w:p w14:paraId="6A698F64" w14:textId="06A25247" w:rsidR="00701DB0" w:rsidRPr="00701DB0" w:rsidRDefault="00701DB0" w:rsidP="00701DB0">
            <w:pPr>
              <w:ind w:firstLine="0"/>
            </w:pPr>
            <w:r>
              <w:t>Bannister</w:t>
            </w:r>
          </w:p>
        </w:tc>
      </w:tr>
      <w:tr w:rsidR="00701DB0" w:rsidRPr="00701DB0" w14:paraId="254BFD58" w14:textId="77777777" w:rsidTr="00701DB0">
        <w:tc>
          <w:tcPr>
            <w:tcW w:w="2179" w:type="dxa"/>
            <w:shd w:val="clear" w:color="auto" w:fill="auto"/>
          </w:tcPr>
          <w:p w14:paraId="43CCB842" w14:textId="1C3B1249" w:rsidR="00701DB0" w:rsidRPr="00701DB0" w:rsidRDefault="00701DB0" w:rsidP="00701DB0">
            <w:pPr>
              <w:ind w:firstLine="0"/>
            </w:pPr>
            <w:r>
              <w:t>Bauer</w:t>
            </w:r>
          </w:p>
        </w:tc>
        <w:tc>
          <w:tcPr>
            <w:tcW w:w="2179" w:type="dxa"/>
            <w:shd w:val="clear" w:color="auto" w:fill="auto"/>
          </w:tcPr>
          <w:p w14:paraId="1FC5893B" w14:textId="21393F9B" w:rsidR="00701DB0" w:rsidRPr="00701DB0" w:rsidRDefault="00701DB0" w:rsidP="00701DB0">
            <w:pPr>
              <w:ind w:firstLine="0"/>
            </w:pPr>
            <w:r>
              <w:t>Beach</w:t>
            </w:r>
          </w:p>
        </w:tc>
        <w:tc>
          <w:tcPr>
            <w:tcW w:w="2180" w:type="dxa"/>
            <w:shd w:val="clear" w:color="auto" w:fill="auto"/>
          </w:tcPr>
          <w:p w14:paraId="782E5A52" w14:textId="2C49E2EB" w:rsidR="00701DB0" w:rsidRPr="00701DB0" w:rsidRDefault="00701DB0" w:rsidP="00701DB0">
            <w:pPr>
              <w:ind w:firstLine="0"/>
            </w:pPr>
            <w:r>
              <w:t>Brewer</w:t>
            </w:r>
          </w:p>
        </w:tc>
      </w:tr>
      <w:tr w:rsidR="00701DB0" w:rsidRPr="00701DB0" w14:paraId="6F1BAFFB" w14:textId="77777777" w:rsidTr="00701DB0">
        <w:tc>
          <w:tcPr>
            <w:tcW w:w="2179" w:type="dxa"/>
            <w:shd w:val="clear" w:color="auto" w:fill="auto"/>
          </w:tcPr>
          <w:p w14:paraId="6F42CEB1" w14:textId="29932165" w:rsidR="00701DB0" w:rsidRPr="00701DB0" w:rsidRDefault="00701DB0" w:rsidP="00701DB0">
            <w:pPr>
              <w:ind w:firstLine="0"/>
            </w:pPr>
            <w:r>
              <w:t>Brittain</w:t>
            </w:r>
          </w:p>
        </w:tc>
        <w:tc>
          <w:tcPr>
            <w:tcW w:w="2179" w:type="dxa"/>
            <w:shd w:val="clear" w:color="auto" w:fill="auto"/>
          </w:tcPr>
          <w:p w14:paraId="71003F34" w14:textId="0C74F93C" w:rsidR="00701DB0" w:rsidRPr="00701DB0" w:rsidRDefault="00701DB0" w:rsidP="00701DB0">
            <w:pPr>
              <w:ind w:firstLine="0"/>
            </w:pPr>
            <w:r>
              <w:t>Bustos</w:t>
            </w:r>
          </w:p>
        </w:tc>
        <w:tc>
          <w:tcPr>
            <w:tcW w:w="2180" w:type="dxa"/>
            <w:shd w:val="clear" w:color="auto" w:fill="auto"/>
          </w:tcPr>
          <w:p w14:paraId="3185A51A" w14:textId="7E8A2898" w:rsidR="00701DB0" w:rsidRPr="00701DB0" w:rsidRDefault="00701DB0" w:rsidP="00701DB0">
            <w:pPr>
              <w:ind w:firstLine="0"/>
            </w:pPr>
            <w:r>
              <w:t>Calhoon</w:t>
            </w:r>
          </w:p>
        </w:tc>
      </w:tr>
      <w:tr w:rsidR="00701DB0" w:rsidRPr="00701DB0" w14:paraId="41860F9A" w14:textId="77777777" w:rsidTr="00701DB0">
        <w:tc>
          <w:tcPr>
            <w:tcW w:w="2179" w:type="dxa"/>
            <w:shd w:val="clear" w:color="auto" w:fill="auto"/>
          </w:tcPr>
          <w:p w14:paraId="143B32B6" w14:textId="15443918" w:rsidR="00701DB0" w:rsidRPr="00701DB0" w:rsidRDefault="00701DB0" w:rsidP="00701DB0">
            <w:pPr>
              <w:ind w:firstLine="0"/>
            </w:pPr>
            <w:r>
              <w:t>Carter</w:t>
            </w:r>
          </w:p>
        </w:tc>
        <w:tc>
          <w:tcPr>
            <w:tcW w:w="2179" w:type="dxa"/>
            <w:shd w:val="clear" w:color="auto" w:fill="auto"/>
          </w:tcPr>
          <w:p w14:paraId="3E1533C7" w14:textId="754F1A84" w:rsidR="00701DB0" w:rsidRPr="00701DB0" w:rsidRDefault="00701DB0" w:rsidP="00701DB0">
            <w:pPr>
              <w:ind w:firstLine="0"/>
            </w:pPr>
            <w:r>
              <w:t>Caskey</w:t>
            </w:r>
          </w:p>
        </w:tc>
        <w:tc>
          <w:tcPr>
            <w:tcW w:w="2180" w:type="dxa"/>
            <w:shd w:val="clear" w:color="auto" w:fill="auto"/>
          </w:tcPr>
          <w:p w14:paraId="4E7033F5" w14:textId="76B9411F" w:rsidR="00701DB0" w:rsidRPr="00701DB0" w:rsidRDefault="00701DB0" w:rsidP="00701DB0">
            <w:pPr>
              <w:ind w:firstLine="0"/>
            </w:pPr>
            <w:r>
              <w:t>Chapman</w:t>
            </w:r>
          </w:p>
        </w:tc>
      </w:tr>
      <w:tr w:rsidR="00701DB0" w:rsidRPr="00701DB0" w14:paraId="60492373" w14:textId="77777777" w:rsidTr="00701DB0">
        <w:tc>
          <w:tcPr>
            <w:tcW w:w="2179" w:type="dxa"/>
            <w:shd w:val="clear" w:color="auto" w:fill="auto"/>
          </w:tcPr>
          <w:p w14:paraId="4F11595E" w14:textId="3C04362D" w:rsidR="00701DB0" w:rsidRPr="00701DB0" w:rsidRDefault="00701DB0" w:rsidP="00701DB0">
            <w:pPr>
              <w:ind w:firstLine="0"/>
            </w:pPr>
            <w:r>
              <w:t>Clyburn</w:t>
            </w:r>
          </w:p>
        </w:tc>
        <w:tc>
          <w:tcPr>
            <w:tcW w:w="2179" w:type="dxa"/>
            <w:shd w:val="clear" w:color="auto" w:fill="auto"/>
          </w:tcPr>
          <w:p w14:paraId="679E3D7E" w14:textId="089F3631" w:rsidR="00701DB0" w:rsidRPr="00701DB0" w:rsidRDefault="00701DB0" w:rsidP="00701DB0">
            <w:pPr>
              <w:ind w:firstLine="0"/>
            </w:pPr>
            <w:r>
              <w:t>Cobb-Hunter</w:t>
            </w:r>
          </w:p>
        </w:tc>
        <w:tc>
          <w:tcPr>
            <w:tcW w:w="2180" w:type="dxa"/>
            <w:shd w:val="clear" w:color="auto" w:fill="auto"/>
          </w:tcPr>
          <w:p w14:paraId="3CA9FC84" w14:textId="5EEEA11C" w:rsidR="00701DB0" w:rsidRPr="00701DB0" w:rsidRDefault="00701DB0" w:rsidP="00701DB0">
            <w:pPr>
              <w:ind w:firstLine="0"/>
            </w:pPr>
            <w:r>
              <w:t>Collins</w:t>
            </w:r>
          </w:p>
        </w:tc>
      </w:tr>
      <w:tr w:rsidR="00701DB0" w:rsidRPr="00701DB0" w14:paraId="41AE2561" w14:textId="77777777" w:rsidTr="00701DB0">
        <w:tc>
          <w:tcPr>
            <w:tcW w:w="2179" w:type="dxa"/>
            <w:shd w:val="clear" w:color="auto" w:fill="auto"/>
          </w:tcPr>
          <w:p w14:paraId="70E1E843" w14:textId="03A78891" w:rsidR="00701DB0" w:rsidRPr="00701DB0" w:rsidRDefault="00701DB0" w:rsidP="00701DB0">
            <w:pPr>
              <w:ind w:firstLine="0"/>
            </w:pPr>
            <w:r>
              <w:t>Connell</w:t>
            </w:r>
          </w:p>
        </w:tc>
        <w:tc>
          <w:tcPr>
            <w:tcW w:w="2179" w:type="dxa"/>
            <w:shd w:val="clear" w:color="auto" w:fill="auto"/>
          </w:tcPr>
          <w:p w14:paraId="25984B5A" w14:textId="4D2ECA8A" w:rsidR="00701DB0" w:rsidRPr="00701DB0" w:rsidRDefault="00701DB0" w:rsidP="00701DB0">
            <w:pPr>
              <w:ind w:firstLine="0"/>
            </w:pPr>
            <w:r>
              <w:t>B. L. Cox</w:t>
            </w:r>
          </w:p>
        </w:tc>
        <w:tc>
          <w:tcPr>
            <w:tcW w:w="2180" w:type="dxa"/>
            <w:shd w:val="clear" w:color="auto" w:fill="auto"/>
          </w:tcPr>
          <w:p w14:paraId="5E8F7CA8" w14:textId="171CDBE3" w:rsidR="00701DB0" w:rsidRPr="00701DB0" w:rsidRDefault="00701DB0" w:rsidP="00701DB0">
            <w:pPr>
              <w:ind w:firstLine="0"/>
            </w:pPr>
            <w:r>
              <w:t>Cromer</w:t>
            </w:r>
          </w:p>
        </w:tc>
      </w:tr>
      <w:tr w:rsidR="00701DB0" w:rsidRPr="00701DB0" w14:paraId="61993BE6" w14:textId="77777777" w:rsidTr="00701DB0">
        <w:tc>
          <w:tcPr>
            <w:tcW w:w="2179" w:type="dxa"/>
            <w:shd w:val="clear" w:color="auto" w:fill="auto"/>
          </w:tcPr>
          <w:p w14:paraId="50DCC6BD" w14:textId="492C5F71" w:rsidR="00701DB0" w:rsidRPr="00701DB0" w:rsidRDefault="00701DB0" w:rsidP="00701DB0">
            <w:pPr>
              <w:ind w:firstLine="0"/>
            </w:pPr>
            <w:r>
              <w:t>Davis</w:t>
            </w:r>
          </w:p>
        </w:tc>
        <w:tc>
          <w:tcPr>
            <w:tcW w:w="2179" w:type="dxa"/>
            <w:shd w:val="clear" w:color="auto" w:fill="auto"/>
          </w:tcPr>
          <w:p w14:paraId="40C12BF5" w14:textId="465652EF" w:rsidR="00701DB0" w:rsidRPr="00701DB0" w:rsidRDefault="00701DB0" w:rsidP="00701DB0">
            <w:pPr>
              <w:ind w:firstLine="0"/>
            </w:pPr>
            <w:r>
              <w:t>Dillard</w:t>
            </w:r>
          </w:p>
        </w:tc>
        <w:tc>
          <w:tcPr>
            <w:tcW w:w="2180" w:type="dxa"/>
            <w:shd w:val="clear" w:color="auto" w:fill="auto"/>
          </w:tcPr>
          <w:p w14:paraId="4DC0340A" w14:textId="78B86F57" w:rsidR="00701DB0" w:rsidRPr="00701DB0" w:rsidRDefault="00701DB0" w:rsidP="00701DB0">
            <w:pPr>
              <w:ind w:firstLine="0"/>
            </w:pPr>
            <w:r>
              <w:t>Elliott</w:t>
            </w:r>
          </w:p>
        </w:tc>
      </w:tr>
      <w:tr w:rsidR="00701DB0" w:rsidRPr="00701DB0" w14:paraId="2E9982BC" w14:textId="77777777" w:rsidTr="00701DB0">
        <w:tc>
          <w:tcPr>
            <w:tcW w:w="2179" w:type="dxa"/>
            <w:shd w:val="clear" w:color="auto" w:fill="auto"/>
          </w:tcPr>
          <w:p w14:paraId="4E9BBF58" w14:textId="5694589C" w:rsidR="00701DB0" w:rsidRPr="00701DB0" w:rsidRDefault="00701DB0" w:rsidP="00701DB0">
            <w:pPr>
              <w:ind w:firstLine="0"/>
            </w:pPr>
            <w:r>
              <w:t>Erickson</w:t>
            </w:r>
          </w:p>
        </w:tc>
        <w:tc>
          <w:tcPr>
            <w:tcW w:w="2179" w:type="dxa"/>
            <w:shd w:val="clear" w:color="auto" w:fill="auto"/>
          </w:tcPr>
          <w:p w14:paraId="4808762C" w14:textId="14184A31" w:rsidR="00701DB0" w:rsidRPr="00701DB0" w:rsidRDefault="00701DB0" w:rsidP="00701DB0">
            <w:pPr>
              <w:ind w:firstLine="0"/>
            </w:pPr>
            <w:r>
              <w:t>Felder</w:t>
            </w:r>
          </w:p>
        </w:tc>
        <w:tc>
          <w:tcPr>
            <w:tcW w:w="2180" w:type="dxa"/>
            <w:shd w:val="clear" w:color="auto" w:fill="auto"/>
          </w:tcPr>
          <w:p w14:paraId="07AA62B6" w14:textId="02E2F466" w:rsidR="00701DB0" w:rsidRPr="00701DB0" w:rsidRDefault="00701DB0" w:rsidP="00701DB0">
            <w:pPr>
              <w:ind w:firstLine="0"/>
            </w:pPr>
            <w:r>
              <w:t>Forrest</w:t>
            </w:r>
          </w:p>
        </w:tc>
      </w:tr>
      <w:tr w:rsidR="00701DB0" w:rsidRPr="00701DB0" w14:paraId="21BAABD8" w14:textId="77777777" w:rsidTr="00701DB0">
        <w:tc>
          <w:tcPr>
            <w:tcW w:w="2179" w:type="dxa"/>
            <w:shd w:val="clear" w:color="auto" w:fill="auto"/>
          </w:tcPr>
          <w:p w14:paraId="52393CFD" w14:textId="57C6A22D" w:rsidR="00701DB0" w:rsidRPr="00701DB0" w:rsidRDefault="00701DB0" w:rsidP="00701DB0">
            <w:pPr>
              <w:ind w:firstLine="0"/>
            </w:pPr>
            <w:r>
              <w:t>Garvin</w:t>
            </w:r>
          </w:p>
        </w:tc>
        <w:tc>
          <w:tcPr>
            <w:tcW w:w="2179" w:type="dxa"/>
            <w:shd w:val="clear" w:color="auto" w:fill="auto"/>
          </w:tcPr>
          <w:p w14:paraId="78E595D1" w14:textId="7A48903B" w:rsidR="00701DB0" w:rsidRPr="00701DB0" w:rsidRDefault="00701DB0" w:rsidP="00701DB0">
            <w:pPr>
              <w:ind w:firstLine="0"/>
            </w:pPr>
            <w:r>
              <w:t>Gatch</w:t>
            </w:r>
          </w:p>
        </w:tc>
        <w:tc>
          <w:tcPr>
            <w:tcW w:w="2180" w:type="dxa"/>
            <w:shd w:val="clear" w:color="auto" w:fill="auto"/>
          </w:tcPr>
          <w:p w14:paraId="1AB15FF3" w14:textId="4CD23041" w:rsidR="00701DB0" w:rsidRPr="00701DB0" w:rsidRDefault="00701DB0" w:rsidP="00701DB0">
            <w:pPr>
              <w:ind w:firstLine="0"/>
            </w:pPr>
            <w:r>
              <w:t>Gibson</w:t>
            </w:r>
          </w:p>
        </w:tc>
      </w:tr>
      <w:tr w:rsidR="00701DB0" w:rsidRPr="00701DB0" w14:paraId="25FBB5E1" w14:textId="77777777" w:rsidTr="00701DB0">
        <w:tc>
          <w:tcPr>
            <w:tcW w:w="2179" w:type="dxa"/>
            <w:shd w:val="clear" w:color="auto" w:fill="auto"/>
          </w:tcPr>
          <w:p w14:paraId="115F4AA6" w14:textId="3691FB2A" w:rsidR="00701DB0" w:rsidRPr="00701DB0" w:rsidRDefault="00701DB0" w:rsidP="00701DB0">
            <w:pPr>
              <w:ind w:firstLine="0"/>
            </w:pPr>
            <w:r>
              <w:t>Gilliam</w:t>
            </w:r>
          </w:p>
        </w:tc>
        <w:tc>
          <w:tcPr>
            <w:tcW w:w="2179" w:type="dxa"/>
            <w:shd w:val="clear" w:color="auto" w:fill="auto"/>
          </w:tcPr>
          <w:p w14:paraId="0FBF793B" w14:textId="195D5406" w:rsidR="00701DB0" w:rsidRPr="00701DB0" w:rsidRDefault="00701DB0" w:rsidP="00701DB0">
            <w:pPr>
              <w:ind w:firstLine="0"/>
            </w:pPr>
            <w:r>
              <w:t>Guest</w:t>
            </w:r>
          </w:p>
        </w:tc>
        <w:tc>
          <w:tcPr>
            <w:tcW w:w="2180" w:type="dxa"/>
            <w:shd w:val="clear" w:color="auto" w:fill="auto"/>
          </w:tcPr>
          <w:p w14:paraId="3F9A8561" w14:textId="2C6D34E2" w:rsidR="00701DB0" w:rsidRPr="00701DB0" w:rsidRDefault="00701DB0" w:rsidP="00701DB0">
            <w:pPr>
              <w:ind w:firstLine="0"/>
            </w:pPr>
            <w:r>
              <w:t>Guffey</w:t>
            </w:r>
          </w:p>
        </w:tc>
      </w:tr>
      <w:tr w:rsidR="00701DB0" w:rsidRPr="00701DB0" w14:paraId="73DA8FE1" w14:textId="77777777" w:rsidTr="00701DB0">
        <w:tc>
          <w:tcPr>
            <w:tcW w:w="2179" w:type="dxa"/>
            <w:shd w:val="clear" w:color="auto" w:fill="auto"/>
          </w:tcPr>
          <w:p w14:paraId="447D31D5" w14:textId="74929F9C" w:rsidR="00701DB0" w:rsidRPr="00701DB0" w:rsidRDefault="00701DB0" w:rsidP="00701DB0">
            <w:pPr>
              <w:ind w:firstLine="0"/>
            </w:pPr>
            <w:r>
              <w:t>Haddon</w:t>
            </w:r>
          </w:p>
        </w:tc>
        <w:tc>
          <w:tcPr>
            <w:tcW w:w="2179" w:type="dxa"/>
            <w:shd w:val="clear" w:color="auto" w:fill="auto"/>
          </w:tcPr>
          <w:p w14:paraId="11EDA1F5" w14:textId="380217E3" w:rsidR="00701DB0" w:rsidRPr="00701DB0" w:rsidRDefault="00701DB0" w:rsidP="00701DB0">
            <w:pPr>
              <w:ind w:firstLine="0"/>
            </w:pPr>
            <w:r>
              <w:t>Hager</w:t>
            </w:r>
          </w:p>
        </w:tc>
        <w:tc>
          <w:tcPr>
            <w:tcW w:w="2180" w:type="dxa"/>
            <w:shd w:val="clear" w:color="auto" w:fill="auto"/>
          </w:tcPr>
          <w:p w14:paraId="646AE4DB" w14:textId="435B2ED0" w:rsidR="00701DB0" w:rsidRPr="00701DB0" w:rsidRDefault="00701DB0" w:rsidP="00701DB0">
            <w:pPr>
              <w:ind w:firstLine="0"/>
            </w:pPr>
            <w:r>
              <w:t>Hardee</w:t>
            </w:r>
          </w:p>
        </w:tc>
      </w:tr>
      <w:tr w:rsidR="00701DB0" w:rsidRPr="00701DB0" w14:paraId="5D7E4414" w14:textId="77777777" w:rsidTr="00701DB0">
        <w:tc>
          <w:tcPr>
            <w:tcW w:w="2179" w:type="dxa"/>
            <w:shd w:val="clear" w:color="auto" w:fill="auto"/>
          </w:tcPr>
          <w:p w14:paraId="22CEA147" w14:textId="1C1FC91E" w:rsidR="00701DB0" w:rsidRPr="00701DB0" w:rsidRDefault="00701DB0" w:rsidP="00701DB0">
            <w:pPr>
              <w:ind w:firstLine="0"/>
            </w:pPr>
            <w:r>
              <w:t>Harris</w:t>
            </w:r>
          </w:p>
        </w:tc>
        <w:tc>
          <w:tcPr>
            <w:tcW w:w="2179" w:type="dxa"/>
            <w:shd w:val="clear" w:color="auto" w:fill="auto"/>
          </w:tcPr>
          <w:p w14:paraId="6C0DE20E" w14:textId="0A73386D" w:rsidR="00701DB0" w:rsidRPr="00701DB0" w:rsidRDefault="00701DB0" w:rsidP="00701DB0">
            <w:pPr>
              <w:ind w:firstLine="0"/>
            </w:pPr>
            <w:r>
              <w:t>Hartnett</w:t>
            </w:r>
          </w:p>
        </w:tc>
        <w:tc>
          <w:tcPr>
            <w:tcW w:w="2180" w:type="dxa"/>
            <w:shd w:val="clear" w:color="auto" w:fill="auto"/>
          </w:tcPr>
          <w:p w14:paraId="6BA614F1" w14:textId="01486DBE" w:rsidR="00701DB0" w:rsidRPr="00701DB0" w:rsidRDefault="00701DB0" w:rsidP="00701DB0">
            <w:pPr>
              <w:ind w:firstLine="0"/>
            </w:pPr>
            <w:r>
              <w:t>Hayes</w:t>
            </w:r>
          </w:p>
        </w:tc>
      </w:tr>
      <w:tr w:rsidR="00701DB0" w:rsidRPr="00701DB0" w14:paraId="40F5EE58" w14:textId="77777777" w:rsidTr="00701DB0">
        <w:tc>
          <w:tcPr>
            <w:tcW w:w="2179" w:type="dxa"/>
            <w:shd w:val="clear" w:color="auto" w:fill="auto"/>
          </w:tcPr>
          <w:p w14:paraId="5006AE13" w14:textId="52A6B1B8" w:rsidR="00701DB0" w:rsidRPr="00701DB0" w:rsidRDefault="00701DB0" w:rsidP="00701DB0">
            <w:pPr>
              <w:ind w:firstLine="0"/>
            </w:pPr>
            <w:r>
              <w:t>Henderson-Myers</w:t>
            </w:r>
          </w:p>
        </w:tc>
        <w:tc>
          <w:tcPr>
            <w:tcW w:w="2179" w:type="dxa"/>
            <w:shd w:val="clear" w:color="auto" w:fill="auto"/>
          </w:tcPr>
          <w:p w14:paraId="2B50DD94" w14:textId="5FFCB350" w:rsidR="00701DB0" w:rsidRPr="00701DB0" w:rsidRDefault="00701DB0" w:rsidP="00701DB0">
            <w:pPr>
              <w:ind w:firstLine="0"/>
            </w:pPr>
            <w:r>
              <w:t>Henegan</w:t>
            </w:r>
          </w:p>
        </w:tc>
        <w:tc>
          <w:tcPr>
            <w:tcW w:w="2180" w:type="dxa"/>
            <w:shd w:val="clear" w:color="auto" w:fill="auto"/>
          </w:tcPr>
          <w:p w14:paraId="585145F7" w14:textId="7C77F6B3" w:rsidR="00701DB0" w:rsidRPr="00701DB0" w:rsidRDefault="00701DB0" w:rsidP="00701DB0">
            <w:pPr>
              <w:ind w:firstLine="0"/>
            </w:pPr>
            <w:r>
              <w:t>Hewitt</w:t>
            </w:r>
          </w:p>
        </w:tc>
      </w:tr>
      <w:tr w:rsidR="00701DB0" w:rsidRPr="00701DB0" w14:paraId="53764BDC" w14:textId="77777777" w:rsidTr="00701DB0">
        <w:tc>
          <w:tcPr>
            <w:tcW w:w="2179" w:type="dxa"/>
            <w:shd w:val="clear" w:color="auto" w:fill="auto"/>
          </w:tcPr>
          <w:p w14:paraId="35C5891A" w14:textId="21402DC9" w:rsidR="00701DB0" w:rsidRPr="00701DB0" w:rsidRDefault="00701DB0" w:rsidP="00701DB0">
            <w:pPr>
              <w:ind w:firstLine="0"/>
            </w:pPr>
            <w:r>
              <w:t>Hiott</w:t>
            </w:r>
          </w:p>
        </w:tc>
        <w:tc>
          <w:tcPr>
            <w:tcW w:w="2179" w:type="dxa"/>
            <w:shd w:val="clear" w:color="auto" w:fill="auto"/>
          </w:tcPr>
          <w:p w14:paraId="762969D5" w14:textId="36293C21" w:rsidR="00701DB0" w:rsidRPr="00701DB0" w:rsidRDefault="00701DB0" w:rsidP="00701DB0">
            <w:pPr>
              <w:ind w:firstLine="0"/>
            </w:pPr>
            <w:r>
              <w:t>Hosey</w:t>
            </w:r>
          </w:p>
        </w:tc>
        <w:tc>
          <w:tcPr>
            <w:tcW w:w="2180" w:type="dxa"/>
            <w:shd w:val="clear" w:color="auto" w:fill="auto"/>
          </w:tcPr>
          <w:p w14:paraId="2DCE03D8" w14:textId="66F49C19" w:rsidR="00701DB0" w:rsidRPr="00701DB0" w:rsidRDefault="00701DB0" w:rsidP="00701DB0">
            <w:pPr>
              <w:ind w:firstLine="0"/>
            </w:pPr>
            <w:r>
              <w:t>Hyde</w:t>
            </w:r>
          </w:p>
        </w:tc>
      </w:tr>
      <w:tr w:rsidR="00701DB0" w:rsidRPr="00701DB0" w14:paraId="26500418" w14:textId="77777777" w:rsidTr="00701DB0">
        <w:tc>
          <w:tcPr>
            <w:tcW w:w="2179" w:type="dxa"/>
            <w:shd w:val="clear" w:color="auto" w:fill="auto"/>
          </w:tcPr>
          <w:p w14:paraId="7C492151" w14:textId="51154A51" w:rsidR="00701DB0" w:rsidRPr="00701DB0" w:rsidRDefault="00701DB0" w:rsidP="00701DB0">
            <w:pPr>
              <w:ind w:firstLine="0"/>
            </w:pPr>
            <w:r>
              <w:t>Jefferson</w:t>
            </w:r>
          </w:p>
        </w:tc>
        <w:tc>
          <w:tcPr>
            <w:tcW w:w="2179" w:type="dxa"/>
            <w:shd w:val="clear" w:color="auto" w:fill="auto"/>
          </w:tcPr>
          <w:p w14:paraId="1C901DEF" w14:textId="38D0DA18" w:rsidR="00701DB0" w:rsidRPr="00701DB0" w:rsidRDefault="00701DB0" w:rsidP="00701DB0">
            <w:pPr>
              <w:ind w:firstLine="0"/>
            </w:pPr>
            <w:r>
              <w:t>J. E. Johnson</w:t>
            </w:r>
          </w:p>
        </w:tc>
        <w:tc>
          <w:tcPr>
            <w:tcW w:w="2180" w:type="dxa"/>
            <w:shd w:val="clear" w:color="auto" w:fill="auto"/>
          </w:tcPr>
          <w:p w14:paraId="5FD916E4" w14:textId="3F4BAE4C" w:rsidR="00701DB0" w:rsidRPr="00701DB0" w:rsidRDefault="00701DB0" w:rsidP="00701DB0">
            <w:pPr>
              <w:ind w:firstLine="0"/>
            </w:pPr>
            <w:r>
              <w:t>J. L. Johnson</w:t>
            </w:r>
          </w:p>
        </w:tc>
      </w:tr>
      <w:tr w:rsidR="00701DB0" w:rsidRPr="00701DB0" w14:paraId="49894551" w14:textId="77777777" w:rsidTr="00701DB0">
        <w:tc>
          <w:tcPr>
            <w:tcW w:w="2179" w:type="dxa"/>
            <w:shd w:val="clear" w:color="auto" w:fill="auto"/>
          </w:tcPr>
          <w:p w14:paraId="66B9C955" w14:textId="556A82CF" w:rsidR="00701DB0" w:rsidRPr="00701DB0" w:rsidRDefault="00701DB0" w:rsidP="00701DB0">
            <w:pPr>
              <w:ind w:firstLine="0"/>
            </w:pPr>
            <w:r>
              <w:t>S. Jones</w:t>
            </w:r>
          </w:p>
        </w:tc>
        <w:tc>
          <w:tcPr>
            <w:tcW w:w="2179" w:type="dxa"/>
            <w:shd w:val="clear" w:color="auto" w:fill="auto"/>
          </w:tcPr>
          <w:p w14:paraId="006DC010" w14:textId="722919EF" w:rsidR="00701DB0" w:rsidRPr="00701DB0" w:rsidRDefault="00701DB0" w:rsidP="00701DB0">
            <w:pPr>
              <w:ind w:firstLine="0"/>
            </w:pPr>
            <w:r>
              <w:t>W. Jones</w:t>
            </w:r>
          </w:p>
        </w:tc>
        <w:tc>
          <w:tcPr>
            <w:tcW w:w="2180" w:type="dxa"/>
            <w:shd w:val="clear" w:color="auto" w:fill="auto"/>
          </w:tcPr>
          <w:p w14:paraId="0D6DD4CC" w14:textId="2DD4E4C1" w:rsidR="00701DB0" w:rsidRPr="00701DB0" w:rsidRDefault="00701DB0" w:rsidP="00701DB0">
            <w:pPr>
              <w:ind w:firstLine="0"/>
            </w:pPr>
            <w:r>
              <w:t>Jordan</w:t>
            </w:r>
          </w:p>
        </w:tc>
      </w:tr>
      <w:tr w:rsidR="00701DB0" w:rsidRPr="00701DB0" w14:paraId="6B5A1432" w14:textId="77777777" w:rsidTr="00701DB0">
        <w:tc>
          <w:tcPr>
            <w:tcW w:w="2179" w:type="dxa"/>
            <w:shd w:val="clear" w:color="auto" w:fill="auto"/>
          </w:tcPr>
          <w:p w14:paraId="3235040A" w14:textId="5B588E90" w:rsidR="00701DB0" w:rsidRPr="00701DB0" w:rsidRDefault="00701DB0" w:rsidP="00701DB0">
            <w:pPr>
              <w:ind w:firstLine="0"/>
            </w:pPr>
            <w:r>
              <w:t>Kilmartin</w:t>
            </w:r>
          </w:p>
        </w:tc>
        <w:tc>
          <w:tcPr>
            <w:tcW w:w="2179" w:type="dxa"/>
            <w:shd w:val="clear" w:color="auto" w:fill="auto"/>
          </w:tcPr>
          <w:p w14:paraId="36E8BA11" w14:textId="6F620AF8" w:rsidR="00701DB0" w:rsidRPr="00701DB0" w:rsidRDefault="00701DB0" w:rsidP="00701DB0">
            <w:pPr>
              <w:ind w:firstLine="0"/>
            </w:pPr>
            <w:r>
              <w:t>King</w:t>
            </w:r>
          </w:p>
        </w:tc>
        <w:tc>
          <w:tcPr>
            <w:tcW w:w="2180" w:type="dxa"/>
            <w:shd w:val="clear" w:color="auto" w:fill="auto"/>
          </w:tcPr>
          <w:p w14:paraId="1936EE21" w14:textId="1F4BB213" w:rsidR="00701DB0" w:rsidRPr="00701DB0" w:rsidRDefault="00701DB0" w:rsidP="00701DB0">
            <w:pPr>
              <w:ind w:firstLine="0"/>
            </w:pPr>
            <w:r>
              <w:t>Kirby</w:t>
            </w:r>
          </w:p>
        </w:tc>
      </w:tr>
      <w:tr w:rsidR="00701DB0" w:rsidRPr="00701DB0" w14:paraId="43A94AD2" w14:textId="77777777" w:rsidTr="00701DB0">
        <w:tc>
          <w:tcPr>
            <w:tcW w:w="2179" w:type="dxa"/>
            <w:shd w:val="clear" w:color="auto" w:fill="auto"/>
          </w:tcPr>
          <w:p w14:paraId="79C5A272" w14:textId="35FB3E9F" w:rsidR="00701DB0" w:rsidRPr="00701DB0" w:rsidRDefault="00701DB0" w:rsidP="00701DB0">
            <w:pPr>
              <w:ind w:firstLine="0"/>
            </w:pPr>
            <w:r>
              <w:t>Landing</w:t>
            </w:r>
          </w:p>
        </w:tc>
        <w:tc>
          <w:tcPr>
            <w:tcW w:w="2179" w:type="dxa"/>
            <w:shd w:val="clear" w:color="auto" w:fill="auto"/>
          </w:tcPr>
          <w:p w14:paraId="2DF5D8FD" w14:textId="029E2AB0" w:rsidR="00701DB0" w:rsidRPr="00701DB0" w:rsidRDefault="00701DB0" w:rsidP="00701DB0">
            <w:pPr>
              <w:ind w:firstLine="0"/>
            </w:pPr>
            <w:r>
              <w:t>Lawson</w:t>
            </w:r>
          </w:p>
        </w:tc>
        <w:tc>
          <w:tcPr>
            <w:tcW w:w="2180" w:type="dxa"/>
            <w:shd w:val="clear" w:color="auto" w:fill="auto"/>
          </w:tcPr>
          <w:p w14:paraId="4B923934" w14:textId="08D85C03" w:rsidR="00701DB0" w:rsidRPr="00701DB0" w:rsidRDefault="00701DB0" w:rsidP="00701DB0">
            <w:pPr>
              <w:ind w:firstLine="0"/>
            </w:pPr>
            <w:r>
              <w:t>Leber</w:t>
            </w:r>
          </w:p>
        </w:tc>
      </w:tr>
      <w:tr w:rsidR="00701DB0" w:rsidRPr="00701DB0" w14:paraId="768962EF" w14:textId="77777777" w:rsidTr="00701DB0">
        <w:tc>
          <w:tcPr>
            <w:tcW w:w="2179" w:type="dxa"/>
            <w:shd w:val="clear" w:color="auto" w:fill="auto"/>
          </w:tcPr>
          <w:p w14:paraId="50A82657" w14:textId="6F4E89CC" w:rsidR="00701DB0" w:rsidRPr="00701DB0" w:rsidRDefault="00701DB0" w:rsidP="00701DB0">
            <w:pPr>
              <w:ind w:firstLine="0"/>
            </w:pPr>
            <w:r>
              <w:t>Ligon</w:t>
            </w:r>
          </w:p>
        </w:tc>
        <w:tc>
          <w:tcPr>
            <w:tcW w:w="2179" w:type="dxa"/>
            <w:shd w:val="clear" w:color="auto" w:fill="auto"/>
          </w:tcPr>
          <w:p w14:paraId="5DD3BF74" w14:textId="33095C79" w:rsidR="00701DB0" w:rsidRPr="00701DB0" w:rsidRDefault="00701DB0" w:rsidP="00701DB0">
            <w:pPr>
              <w:ind w:firstLine="0"/>
            </w:pPr>
            <w:r>
              <w:t>Long</w:t>
            </w:r>
          </w:p>
        </w:tc>
        <w:tc>
          <w:tcPr>
            <w:tcW w:w="2180" w:type="dxa"/>
            <w:shd w:val="clear" w:color="auto" w:fill="auto"/>
          </w:tcPr>
          <w:p w14:paraId="1F64BBE7" w14:textId="092D64F4" w:rsidR="00701DB0" w:rsidRPr="00701DB0" w:rsidRDefault="00701DB0" w:rsidP="00701DB0">
            <w:pPr>
              <w:ind w:firstLine="0"/>
            </w:pPr>
            <w:r>
              <w:t>Magnuson</w:t>
            </w:r>
          </w:p>
        </w:tc>
      </w:tr>
      <w:tr w:rsidR="00701DB0" w:rsidRPr="00701DB0" w14:paraId="3454C327" w14:textId="77777777" w:rsidTr="00701DB0">
        <w:tc>
          <w:tcPr>
            <w:tcW w:w="2179" w:type="dxa"/>
            <w:shd w:val="clear" w:color="auto" w:fill="auto"/>
          </w:tcPr>
          <w:p w14:paraId="0FA558BF" w14:textId="2D8693B2" w:rsidR="00701DB0" w:rsidRPr="00701DB0" w:rsidRDefault="00701DB0" w:rsidP="00701DB0">
            <w:pPr>
              <w:ind w:firstLine="0"/>
            </w:pPr>
            <w:r>
              <w:t>McCabe</w:t>
            </w:r>
          </w:p>
        </w:tc>
        <w:tc>
          <w:tcPr>
            <w:tcW w:w="2179" w:type="dxa"/>
            <w:shd w:val="clear" w:color="auto" w:fill="auto"/>
          </w:tcPr>
          <w:p w14:paraId="554A5CD8" w14:textId="1EDCF034" w:rsidR="00701DB0" w:rsidRPr="00701DB0" w:rsidRDefault="00701DB0" w:rsidP="00701DB0">
            <w:pPr>
              <w:ind w:firstLine="0"/>
            </w:pPr>
            <w:r>
              <w:t>McCravy</w:t>
            </w:r>
          </w:p>
        </w:tc>
        <w:tc>
          <w:tcPr>
            <w:tcW w:w="2180" w:type="dxa"/>
            <w:shd w:val="clear" w:color="auto" w:fill="auto"/>
          </w:tcPr>
          <w:p w14:paraId="20D8B2EC" w14:textId="1CF7BAE2" w:rsidR="00701DB0" w:rsidRPr="00701DB0" w:rsidRDefault="00701DB0" w:rsidP="00701DB0">
            <w:pPr>
              <w:ind w:firstLine="0"/>
            </w:pPr>
            <w:r>
              <w:t>McDaniel</w:t>
            </w:r>
          </w:p>
        </w:tc>
      </w:tr>
      <w:tr w:rsidR="00701DB0" w:rsidRPr="00701DB0" w14:paraId="412D0CE6" w14:textId="77777777" w:rsidTr="00701DB0">
        <w:tc>
          <w:tcPr>
            <w:tcW w:w="2179" w:type="dxa"/>
            <w:shd w:val="clear" w:color="auto" w:fill="auto"/>
          </w:tcPr>
          <w:p w14:paraId="32CF8A95" w14:textId="66C92839" w:rsidR="00701DB0" w:rsidRPr="00701DB0" w:rsidRDefault="00701DB0" w:rsidP="00701DB0">
            <w:pPr>
              <w:ind w:firstLine="0"/>
            </w:pPr>
            <w:r>
              <w:t>Mitchell</w:t>
            </w:r>
          </w:p>
        </w:tc>
        <w:tc>
          <w:tcPr>
            <w:tcW w:w="2179" w:type="dxa"/>
            <w:shd w:val="clear" w:color="auto" w:fill="auto"/>
          </w:tcPr>
          <w:p w14:paraId="5F0440AE" w14:textId="4E18EE6B" w:rsidR="00701DB0" w:rsidRPr="00701DB0" w:rsidRDefault="00701DB0" w:rsidP="00701DB0">
            <w:pPr>
              <w:ind w:firstLine="0"/>
            </w:pPr>
            <w:r>
              <w:t>J. Moore</w:t>
            </w:r>
          </w:p>
        </w:tc>
        <w:tc>
          <w:tcPr>
            <w:tcW w:w="2180" w:type="dxa"/>
            <w:shd w:val="clear" w:color="auto" w:fill="auto"/>
          </w:tcPr>
          <w:p w14:paraId="41324926" w14:textId="2D7F654D" w:rsidR="00701DB0" w:rsidRPr="00701DB0" w:rsidRDefault="00701DB0" w:rsidP="00701DB0">
            <w:pPr>
              <w:ind w:firstLine="0"/>
            </w:pPr>
            <w:r>
              <w:t>T. Moore</w:t>
            </w:r>
          </w:p>
        </w:tc>
      </w:tr>
      <w:tr w:rsidR="00701DB0" w:rsidRPr="00701DB0" w14:paraId="0B8A17D4" w14:textId="77777777" w:rsidTr="00701DB0">
        <w:tc>
          <w:tcPr>
            <w:tcW w:w="2179" w:type="dxa"/>
            <w:shd w:val="clear" w:color="auto" w:fill="auto"/>
          </w:tcPr>
          <w:p w14:paraId="7854A214" w14:textId="0B5DFA11" w:rsidR="00701DB0" w:rsidRPr="00701DB0" w:rsidRDefault="00701DB0" w:rsidP="00701DB0">
            <w:pPr>
              <w:ind w:firstLine="0"/>
            </w:pPr>
            <w:r>
              <w:t>A. M. Morgan</w:t>
            </w:r>
          </w:p>
        </w:tc>
        <w:tc>
          <w:tcPr>
            <w:tcW w:w="2179" w:type="dxa"/>
            <w:shd w:val="clear" w:color="auto" w:fill="auto"/>
          </w:tcPr>
          <w:p w14:paraId="61DAC0E4" w14:textId="2F4F0F68" w:rsidR="00701DB0" w:rsidRPr="00701DB0" w:rsidRDefault="00701DB0" w:rsidP="00701DB0">
            <w:pPr>
              <w:ind w:firstLine="0"/>
            </w:pPr>
            <w:r>
              <w:t>T. A. Morgan</w:t>
            </w:r>
          </w:p>
        </w:tc>
        <w:tc>
          <w:tcPr>
            <w:tcW w:w="2180" w:type="dxa"/>
            <w:shd w:val="clear" w:color="auto" w:fill="auto"/>
          </w:tcPr>
          <w:p w14:paraId="2026CCC3" w14:textId="070EC939" w:rsidR="00701DB0" w:rsidRPr="00701DB0" w:rsidRDefault="00701DB0" w:rsidP="00701DB0">
            <w:pPr>
              <w:ind w:firstLine="0"/>
            </w:pPr>
            <w:r>
              <w:t>Moss</w:t>
            </w:r>
          </w:p>
        </w:tc>
      </w:tr>
      <w:tr w:rsidR="00701DB0" w:rsidRPr="00701DB0" w14:paraId="3C0BD536" w14:textId="77777777" w:rsidTr="00701DB0">
        <w:tc>
          <w:tcPr>
            <w:tcW w:w="2179" w:type="dxa"/>
            <w:shd w:val="clear" w:color="auto" w:fill="auto"/>
          </w:tcPr>
          <w:p w14:paraId="4BC0E254" w14:textId="5D4A4B46" w:rsidR="00701DB0" w:rsidRPr="00701DB0" w:rsidRDefault="00701DB0" w:rsidP="00701DB0">
            <w:pPr>
              <w:ind w:firstLine="0"/>
            </w:pPr>
            <w:r>
              <w:t>Murphy</w:t>
            </w:r>
          </w:p>
        </w:tc>
        <w:tc>
          <w:tcPr>
            <w:tcW w:w="2179" w:type="dxa"/>
            <w:shd w:val="clear" w:color="auto" w:fill="auto"/>
          </w:tcPr>
          <w:p w14:paraId="41B780D7" w14:textId="0636A5C8" w:rsidR="00701DB0" w:rsidRPr="00701DB0" w:rsidRDefault="00701DB0" w:rsidP="00701DB0">
            <w:pPr>
              <w:ind w:firstLine="0"/>
            </w:pPr>
            <w:r>
              <w:t>Neese</w:t>
            </w:r>
          </w:p>
        </w:tc>
        <w:tc>
          <w:tcPr>
            <w:tcW w:w="2180" w:type="dxa"/>
            <w:shd w:val="clear" w:color="auto" w:fill="auto"/>
          </w:tcPr>
          <w:p w14:paraId="37D68728" w14:textId="7982ABF7" w:rsidR="00701DB0" w:rsidRPr="00701DB0" w:rsidRDefault="00701DB0" w:rsidP="00701DB0">
            <w:pPr>
              <w:ind w:firstLine="0"/>
            </w:pPr>
            <w:r>
              <w:t>B. Newton</w:t>
            </w:r>
          </w:p>
        </w:tc>
      </w:tr>
      <w:tr w:rsidR="00701DB0" w:rsidRPr="00701DB0" w14:paraId="0D252785" w14:textId="77777777" w:rsidTr="00701DB0">
        <w:tc>
          <w:tcPr>
            <w:tcW w:w="2179" w:type="dxa"/>
            <w:shd w:val="clear" w:color="auto" w:fill="auto"/>
          </w:tcPr>
          <w:p w14:paraId="2CFF3DA1" w14:textId="250C196B" w:rsidR="00701DB0" w:rsidRPr="00701DB0" w:rsidRDefault="00701DB0" w:rsidP="00701DB0">
            <w:pPr>
              <w:ind w:firstLine="0"/>
            </w:pPr>
            <w:r>
              <w:t>W. Newton</w:t>
            </w:r>
          </w:p>
        </w:tc>
        <w:tc>
          <w:tcPr>
            <w:tcW w:w="2179" w:type="dxa"/>
            <w:shd w:val="clear" w:color="auto" w:fill="auto"/>
          </w:tcPr>
          <w:p w14:paraId="56EC0821" w14:textId="5C37ECEB" w:rsidR="00701DB0" w:rsidRPr="00701DB0" w:rsidRDefault="00701DB0" w:rsidP="00701DB0">
            <w:pPr>
              <w:ind w:firstLine="0"/>
            </w:pPr>
            <w:r>
              <w:t>Nutt</w:t>
            </w:r>
          </w:p>
        </w:tc>
        <w:tc>
          <w:tcPr>
            <w:tcW w:w="2180" w:type="dxa"/>
            <w:shd w:val="clear" w:color="auto" w:fill="auto"/>
          </w:tcPr>
          <w:p w14:paraId="3800AE22" w14:textId="6888E569" w:rsidR="00701DB0" w:rsidRPr="00701DB0" w:rsidRDefault="00701DB0" w:rsidP="00701DB0">
            <w:pPr>
              <w:ind w:firstLine="0"/>
            </w:pPr>
            <w:r>
              <w:t>O'Neal</w:t>
            </w:r>
          </w:p>
        </w:tc>
      </w:tr>
      <w:tr w:rsidR="00701DB0" w:rsidRPr="00701DB0" w14:paraId="49CE4361" w14:textId="77777777" w:rsidTr="00701DB0">
        <w:tc>
          <w:tcPr>
            <w:tcW w:w="2179" w:type="dxa"/>
            <w:shd w:val="clear" w:color="auto" w:fill="auto"/>
          </w:tcPr>
          <w:p w14:paraId="6569D2A2" w14:textId="66D5D884" w:rsidR="00701DB0" w:rsidRPr="00701DB0" w:rsidRDefault="00701DB0" w:rsidP="00701DB0">
            <w:pPr>
              <w:ind w:firstLine="0"/>
            </w:pPr>
            <w:r>
              <w:t>Oremus</w:t>
            </w:r>
          </w:p>
        </w:tc>
        <w:tc>
          <w:tcPr>
            <w:tcW w:w="2179" w:type="dxa"/>
            <w:shd w:val="clear" w:color="auto" w:fill="auto"/>
          </w:tcPr>
          <w:p w14:paraId="27C28F55" w14:textId="34E024F5" w:rsidR="00701DB0" w:rsidRPr="00701DB0" w:rsidRDefault="00701DB0" w:rsidP="00701DB0">
            <w:pPr>
              <w:ind w:firstLine="0"/>
            </w:pPr>
            <w:r>
              <w:t>Pace</w:t>
            </w:r>
          </w:p>
        </w:tc>
        <w:tc>
          <w:tcPr>
            <w:tcW w:w="2180" w:type="dxa"/>
            <w:shd w:val="clear" w:color="auto" w:fill="auto"/>
          </w:tcPr>
          <w:p w14:paraId="6E017ABB" w14:textId="15F69F27" w:rsidR="00701DB0" w:rsidRPr="00701DB0" w:rsidRDefault="00701DB0" w:rsidP="00701DB0">
            <w:pPr>
              <w:ind w:firstLine="0"/>
            </w:pPr>
            <w:r>
              <w:t>Pedalino</w:t>
            </w:r>
          </w:p>
        </w:tc>
      </w:tr>
      <w:tr w:rsidR="00701DB0" w:rsidRPr="00701DB0" w14:paraId="1FAFEF78" w14:textId="77777777" w:rsidTr="00701DB0">
        <w:tc>
          <w:tcPr>
            <w:tcW w:w="2179" w:type="dxa"/>
            <w:shd w:val="clear" w:color="auto" w:fill="auto"/>
          </w:tcPr>
          <w:p w14:paraId="08FBCC5D" w14:textId="31444DF8" w:rsidR="00701DB0" w:rsidRPr="00701DB0" w:rsidRDefault="00701DB0" w:rsidP="00701DB0">
            <w:pPr>
              <w:ind w:firstLine="0"/>
            </w:pPr>
            <w:r>
              <w:t>Pendarvis</w:t>
            </w:r>
          </w:p>
        </w:tc>
        <w:tc>
          <w:tcPr>
            <w:tcW w:w="2179" w:type="dxa"/>
            <w:shd w:val="clear" w:color="auto" w:fill="auto"/>
          </w:tcPr>
          <w:p w14:paraId="3EDBC362" w14:textId="247002C7" w:rsidR="00701DB0" w:rsidRPr="00701DB0" w:rsidRDefault="00701DB0" w:rsidP="00701DB0">
            <w:pPr>
              <w:ind w:firstLine="0"/>
            </w:pPr>
            <w:r>
              <w:t>Pope</w:t>
            </w:r>
          </w:p>
        </w:tc>
        <w:tc>
          <w:tcPr>
            <w:tcW w:w="2180" w:type="dxa"/>
            <w:shd w:val="clear" w:color="auto" w:fill="auto"/>
          </w:tcPr>
          <w:p w14:paraId="0FE357E7" w14:textId="78276468" w:rsidR="00701DB0" w:rsidRPr="00701DB0" w:rsidRDefault="00701DB0" w:rsidP="00701DB0">
            <w:pPr>
              <w:ind w:firstLine="0"/>
            </w:pPr>
            <w:r>
              <w:t>Rivers</w:t>
            </w:r>
          </w:p>
        </w:tc>
      </w:tr>
      <w:tr w:rsidR="00701DB0" w:rsidRPr="00701DB0" w14:paraId="0DF36E49" w14:textId="77777777" w:rsidTr="00701DB0">
        <w:tc>
          <w:tcPr>
            <w:tcW w:w="2179" w:type="dxa"/>
            <w:shd w:val="clear" w:color="auto" w:fill="auto"/>
          </w:tcPr>
          <w:p w14:paraId="3B828B10" w14:textId="1A43DB00" w:rsidR="00701DB0" w:rsidRPr="00701DB0" w:rsidRDefault="00701DB0" w:rsidP="00701DB0">
            <w:pPr>
              <w:ind w:firstLine="0"/>
            </w:pPr>
            <w:r>
              <w:t>Robbins</w:t>
            </w:r>
          </w:p>
        </w:tc>
        <w:tc>
          <w:tcPr>
            <w:tcW w:w="2179" w:type="dxa"/>
            <w:shd w:val="clear" w:color="auto" w:fill="auto"/>
          </w:tcPr>
          <w:p w14:paraId="1A1DAEB2" w14:textId="38355429" w:rsidR="00701DB0" w:rsidRPr="00701DB0" w:rsidRDefault="00701DB0" w:rsidP="00701DB0">
            <w:pPr>
              <w:ind w:firstLine="0"/>
            </w:pPr>
            <w:r>
              <w:t>Sandifer</w:t>
            </w:r>
          </w:p>
        </w:tc>
        <w:tc>
          <w:tcPr>
            <w:tcW w:w="2180" w:type="dxa"/>
            <w:shd w:val="clear" w:color="auto" w:fill="auto"/>
          </w:tcPr>
          <w:p w14:paraId="7FC399E2" w14:textId="70EA7578" w:rsidR="00701DB0" w:rsidRPr="00701DB0" w:rsidRDefault="00701DB0" w:rsidP="00701DB0">
            <w:pPr>
              <w:ind w:firstLine="0"/>
            </w:pPr>
            <w:r>
              <w:t>Schuessler</w:t>
            </w:r>
          </w:p>
        </w:tc>
      </w:tr>
      <w:tr w:rsidR="00701DB0" w:rsidRPr="00701DB0" w14:paraId="1C2175A8" w14:textId="77777777" w:rsidTr="00701DB0">
        <w:tc>
          <w:tcPr>
            <w:tcW w:w="2179" w:type="dxa"/>
            <w:shd w:val="clear" w:color="auto" w:fill="auto"/>
          </w:tcPr>
          <w:p w14:paraId="4EDAB1AC" w14:textId="6DA96EDB" w:rsidR="00701DB0" w:rsidRPr="00701DB0" w:rsidRDefault="00701DB0" w:rsidP="00701DB0">
            <w:pPr>
              <w:ind w:firstLine="0"/>
            </w:pPr>
            <w:r>
              <w:t>Sessions</w:t>
            </w:r>
          </w:p>
        </w:tc>
        <w:tc>
          <w:tcPr>
            <w:tcW w:w="2179" w:type="dxa"/>
            <w:shd w:val="clear" w:color="auto" w:fill="auto"/>
          </w:tcPr>
          <w:p w14:paraId="36DEF471" w14:textId="180EC7EA" w:rsidR="00701DB0" w:rsidRPr="00701DB0" w:rsidRDefault="00701DB0" w:rsidP="00701DB0">
            <w:pPr>
              <w:ind w:firstLine="0"/>
            </w:pPr>
            <w:r>
              <w:t>G. M. Smith</w:t>
            </w:r>
          </w:p>
        </w:tc>
        <w:tc>
          <w:tcPr>
            <w:tcW w:w="2180" w:type="dxa"/>
            <w:shd w:val="clear" w:color="auto" w:fill="auto"/>
          </w:tcPr>
          <w:p w14:paraId="22546E8A" w14:textId="0A181555" w:rsidR="00701DB0" w:rsidRPr="00701DB0" w:rsidRDefault="00701DB0" w:rsidP="00701DB0">
            <w:pPr>
              <w:ind w:firstLine="0"/>
            </w:pPr>
            <w:r>
              <w:t>M. M. Smith</w:t>
            </w:r>
          </w:p>
        </w:tc>
      </w:tr>
      <w:tr w:rsidR="00701DB0" w:rsidRPr="00701DB0" w14:paraId="453DF406" w14:textId="77777777" w:rsidTr="00701DB0">
        <w:tc>
          <w:tcPr>
            <w:tcW w:w="2179" w:type="dxa"/>
            <w:shd w:val="clear" w:color="auto" w:fill="auto"/>
          </w:tcPr>
          <w:p w14:paraId="4AAB797C" w14:textId="58F70FA1" w:rsidR="00701DB0" w:rsidRPr="00701DB0" w:rsidRDefault="00701DB0" w:rsidP="00701DB0">
            <w:pPr>
              <w:ind w:firstLine="0"/>
            </w:pPr>
            <w:r>
              <w:t>Spann-Wilder</w:t>
            </w:r>
          </w:p>
        </w:tc>
        <w:tc>
          <w:tcPr>
            <w:tcW w:w="2179" w:type="dxa"/>
            <w:shd w:val="clear" w:color="auto" w:fill="auto"/>
          </w:tcPr>
          <w:p w14:paraId="2F606084" w14:textId="191F84B5" w:rsidR="00701DB0" w:rsidRPr="00701DB0" w:rsidRDefault="00701DB0" w:rsidP="00701DB0">
            <w:pPr>
              <w:ind w:firstLine="0"/>
            </w:pPr>
            <w:r>
              <w:t>Vaughan</w:t>
            </w:r>
          </w:p>
        </w:tc>
        <w:tc>
          <w:tcPr>
            <w:tcW w:w="2180" w:type="dxa"/>
            <w:shd w:val="clear" w:color="auto" w:fill="auto"/>
          </w:tcPr>
          <w:p w14:paraId="1F6372F5" w14:textId="6932D8D6" w:rsidR="00701DB0" w:rsidRPr="00701DB0" w:rsidRDefault="00701DB0" w:rsidP="00701DB0">
            <w:pPr>
              <w:ind w:firstLine="0"/>
            </w:pPr>
            <w:r>
              <w:t>West</w:t>
            </w:r>
          </w:p>
        </w:tc>
      </w:tr>
      <w:tr w:rsidR="00701DB0" w:rsidRPr="00701DB0" w14:paraId="43B43234" w14:textId="77777777" w:rsidTr="00701DB0">
        <w:tc>
          <w:tcPr>
            <w:tcW w:w="2179" w:type="dxa"/>
            <w:shd w:val="clear" w:color="auto" w:fill="auto"/>
          </w:tcPr>
          <w:p w14:paraId="74C76DE8" w14:textId="5EB575B6" w:rsidR="00701DB0" w:rsidRPr="00701DB0" w:rsidRDefault="00701DB0" w:rsidP="00701DB0">
            <w:pPr>
              <w:ind w:firstLine="0"/>
            </w:pPr>
            <w:r>
              <w:t>Wetmore</w:t>
            </w:r>
          </w:p>
        </w:tc>
        <w:tc>
          <w:tcPr>
            <w:tcW w:w="2179" w:type="dxa"/>
            <w:shd w:val="clear" w:color="auto" w:fill="auto"/>
          </w:tcPr>
          <w:p w14:paraId="21D0546B" w14:textId="7271BD80" w:rsidR="00701DB0" w:rsidRPr="00701DB0" w:rsidRDefault="00701DB0" w:rsidP="00701DB0">
            <w:pPr>
              <w:ind w:firstLine="0"/>
            </w:pPr>
            <w:r>
              <w:t>Wheeler</w:t>
            </w:r>
          </w:p>
        </w:tc>
        <w:tc>
          <w:tcPr>
            <w:tcW w:w="2180" w:type="dxa"/>
            <w:shd w:val="clear" w:color="auto" w:fill="auto"/>
          </w:tcPr>
          <w:p w14:paraId="50435F84" w14:textId="107FD768" w:rsidR="00701DB0" w:rsidRPr="00701DB0" w:rsidRDefault="00701DB0" w:rsidP="00701DB0">
            <w:pPr>
              <w:ind w:firstLine="0"/>
            </w:pPr>
            <w:r>
              <w:t>Whitmire</w:t>
            </w:r>
          </w:p>
        </w:tc>
      </w:tr>
      <w:tr w:rsidR="00701DB0" w:rsidRPr="00701DB0" w14:paraId="0A8A9C7C" w14:textId="77777777" w:rsidTr="00701DB0">
        <w:tc>
          <w:tcPr>
            <w:tcW w:w="2179" w:type="dxa"/>
            <w:shd w:val="clear" w:color="auto" w:fill="auto"/>
          </w:tcPr>
          <w:p w14:paraId="72F6DA44" w14:textId="137766A8" w:rsidR="00701DB0" w:rsidRPr="00701DB0" w:rsidRDefault="00701DB0" w:rsidP="00701DB0">
            <w:pPr>
              <w:keepNext/>
              <w:ind w:firstLine="0"/>
            </w:pPr>
            <w:r>
              <w:t>Williams</w:t>
            </w:r>
          </w:p>
        </w:tc>
        <w:tc>
          <w:tcPr>
            <w:tcW w:w="2179" w:type="dxa"/>
            <w:shd w:val="clear" w:color="auto" w:fill="auto"/>
          </w:tcPr>
          <w:p w14:paraId="032059B1" w14:textId="66AA0582" w:rsidR="00701DB0" w:rsidRPr="00701DB0" w:rsidRDefault="00701DB0" w:rsidP="00701DB0">
            <w:pPr>
              <w:keepNext/>
              <w:ind w:firstLine="0"/>
            </w:pPr>
            <w:r>
              <w:t>Willis</w:t>
            </w:r>
          </w:p>
        </w:tc>
        <w:tc>
          <w:tcPr>
            <w:tcW w:w="2180" w:type="dxa"/>
            <w:shd w:val="clear" w:color="auto" w:fill="auto"/>
          </w:tcPr>
          <w:p w14:paraId="0B1D9FDD" w14:textId="23A23B33" w:rsidR="00701DB0" w:rsidRPr="00701DB0" w:rsidRDefault="00701DB0" w:rsidP="00701DB0">
            <w:pPr>
              <w:keepNext/>
              <w:ind w:firstLine="0"/>
            </w:pPr>
            <w:r>
              <w:t>Wooten</w:t>
            </w:r>
          </w:p>
        </w:tc>
      </w:tr>
      <w:tr w:rsidR="00701DB0" w:rsidRPr="00701DB0" w14:paraId="0E039925" w14:textId="77777777" w:rsidTr="00701DB0">
        <w:tc>
          <w:tcPr>
            <w:tcW w:w="2179" w:type="dxa"/>
            <w:shd w:val="clear" w:color="auto" w:fill="auto"/>
          </w:tcPr>
          <w:p w14:paraId="02A1F830" w14:textId="21C5C761" w:rsidR="00701DB0" w:rsidRPr="00701DB0" w:rsidRDefault="00701DB0" w:rsidP="00701DB0">
            <w:pPr>
              <w:keepNext/>
              <w:ind w:firstLine="0"/>
            </w:pPr>
            <w:r>
              <w:t>Yow</w:t>
            </w:r>
          </w:p>
        </w:tc>
        <w:tc>
          <w:tcPr>
            <w:tcW w:w="2179" w:type="dxa"/>
            <w:shd w:val="clear" w:color="auto" w:fill="auto"/>
          </w:tcPr>
          <w:p w14:paraId="1ABB0809" w14:textId="77777777" w:rsidR="00701DB0" w:rsidRPr="00701DB0" w:rsidRDefault="00701DB0" w:rsidP="00701DB0">
            <w:pPr>
              <w:keepNext/>
              <w:ind w:firstLine="0"/>
            </w:pPr>
          </w:p>
        </w:tc>
        <w:tc>
          <w:tcPr>
            <w:tcW w:w="2180" w:type="dxa"/>
            <w:shd w:val="clear" w:color="auto" w:fill="auto"/>
          </w:tcPr>
          <w:p w14:paraId="142FEF7F" w14:textId="77777777" w:rsidR="00701DB0" w:rsidRPr="00701DB0" w:rsidRDefault="00701DB0" w:rsidP="00701DB0">
            <w:pPr>
              <w:keepNext/>
              <w:ind w:firstLine="0"/>
            </w:pPr>
          </w:p>
        </w:tc>
      </w:tr>
    </w:tbl>
    <w:p w14:paraId="04289B1E" w14:textId="77777777" w:rsidR="00701DB0" w:rsidRDefault="00701DB0" w:rsidP="00701DB0"/>
    <w:p w14:paraId="1FA156B5" w14:textId="24D377A3" w:rsidR="00701DB0" w:rsidRDefault="00701DB0" w:rsidP="00701DB0">
      <w:pPr>
        <w:jc w:val="center"/>
        <w:rPr>
          <w:b/>
        </w:rPr>
      </w:pPr>
      <w:r w:rsidRPr="00701DB0">
        <w:rPr>
          <w:b/>
        </w:rPr>
        <w:t>Total--97</w:t>
      </w:r>
    </w:p>
    <w:p w14:paraId="4D473B76" w14:textId="77777777" w:rsidR="00701DB0" w:rsidRDefault="00701DB0" w:rsidP="00701DB0">
      <w:pPr>
        <w:jc w:val="center"/>
        <w:rPr>
          <w:b/>
        </w:rPr>
      </w:pPr>
    </w:p>
    <w:p w14:paraId="16409A48" w14:textId="77777777" w:rsidR="00701DB0" w:rsidRDefault="00701DB0" w:rsidP="00701DB0">
      <w:pPr>
        <w:ind w:firstLine="0"/>
      </w:pPr>
      <w:r w:rsidRPr="00701DB0">
        <w:t xml:space="preserve"> </w:t>
      </w:r>
      <w:r>
        <w:t>Those who voted in the negative are:</w:t>
      </w:r>
    </w:p>
    <w:p w14:paraId="04954151" w14:textId="77777777" w:rsidR="00701DB0" w:rsidRDefault="00701DB0" w:rsidP="00701DB0"/>
    <w:p w14:paraId="689AB385" w14:textId="77777777" w:rsidR="00701DB0" w:rsidRDefault="00701DB0" w:rsidP="00701DB0">
      <w:pPr>
        <w:jc w:val="center"/>
        <w:rPr>
          <w:b/>
        </w:rPr>
      </w:pPr>
      <w:r w:rsidRPr="00701DB0">
        <w:rPr>
          <w:b/>
        </w:rPr>
        <w:t>Total--0</w:t>
      </w:r>
    </w:p>
    <w:p w14:paraId="12AB05AC" w14:textId="77777777" w:rsidR="00701DB0" w:rsidRDefault="00701DB0" w:rsidP="00701DB0">
      <w:pPr>
        <w:jc w:val="center"/>
        <w:rPr>
          <w:b/>
        </w:rPr>
      </w:pPr>
    </w:p>
    <w:p w14:paraId="31E6EF07" w14:textId="77777777" w:rsidR="00701DB0" w:rsidRDefault="00701DB0" w:rsidP="00701DB0">
      <w:r>
        <w:t xml:space="preserve">So, the Bill was read the second time and ordered to third reading.  </w:t>
      </w:r>
    </w:p>
    <w:p w14:paraId="77BFBC1B" w14:textId="46054D22" w:rsidR="00701DB0" w:rsidRDefault="00701DB0" w:rsidP="00701DB0"/>
    <w:p w14:paraId="036CC021" w14:textId="77777777" w:rsidR="00701DB0" w:rsidRPr="007F5B96" w:rsidRDefault="00701DB0" w:rsidP="00701DB0">
      <w:pPr>
        <w:pStyle w:val="Title"/>
        <w:keepNext/>
      </w:pPr>
      <w:bookmarkStart w:id="33" w:name="file_start71"/>
      <w:bookmarkEnd w:id="33"/>
      <w:r w:rsidRPr="007F5B96">
        <w:t>STATEMENT FOR JOURNAL</w:t>
      </w:r>
    </w:p>
    <w:p w14:paraId="11A05611" w14:textId="77777777" w:rsidR="00701DB0" w:rsidRPr="007F5B96" w:rsidRDefault="00701DB0" w:rsidP="00701DB0">
      <w:pPr>
        <w:tabs>
          <w:tab w:val="left" w:pos="270"/>
          <w:tab w:val="left" w:pos="630"/>
          <w:tab w:val="left" w:pos="900"/>
          <w:tab w:val="left" w:pos="1260"/>
          <w:tab w:val="left" w:pos="1620"/>
          <w:tab w:val="left" w:pos="1980"/>
          <w:tab w:val="left" w:pos="2340"/>
          <w:tab w:val="left" w:pos="2700"/>
        </w:tabs>
        <w:ind w:firstLine="0"/>
      </w:pPr>
      <w:r w:rsidRPr="007F5B96">
        <w:tab/>
        <w:t>I was temporarily out of the Chamber on constituent business during the vote on S. 1292. If I had been present, I would have voted in favor of the Bill.</w:t>
      </w:r>
    </w:p>
    <w:p w14:paraId="60ED1D0E" w14:textId="77777777" w:rsidR="00701DB0" w:rsidRDefault="00701DB0" w:rsidP="00701DB0">
      <w:pPr>
        <w:tabs>
          <w:tab w:val="left" w:pos="270"/>
          <w:tab w:val="left" w:pos="630"/>
          <w:tab w:val="left" w:pos="900"/>
          <w:tab w:val="left" w:pos="1260"/>
          <w:tab w:val="left" w:pos="1620"/>
          <w:tab w:val="left" w:pos="1980"/>
          <w:tab w:val="left" w:pos="2340"/>
          <w:tab w:val="left" w:pos="2700"/>
        </w:tabs>
        <w:ind w:firstLine="0"/>
      </w:pPr>
      <w:r w:rsidRPr="007F5B96">
        <w:tab/>
        <w:t>Rep. Craig Gagnon</w:t>
      </w:r>
    </w:p>
    <w:p w14:paraId="1A672D6E" w14:textId="038080B9" w:rsidR="00701DB0" w:rsidRDefault="00701DB0" w:rsidP="00701DB0">
      <w:pPr>
        <w:tabs>
          <w:tab w:val="left" w:pos="270"/>
          <w:tab w:val="left" w:pos="630"/>
          <w:tab w:val="left" w:pos="900"/>
          <w:tab w:val="left" w:pos="1260"/>
          <w:tab w:val="left" w:pos="1620"/>
          <w:tab w:val="left" w:pos="1980"/>
          <w:tab w:val="left" w:pos="2340"/>
          <w:tab w:val="left" w:pos="2700"/>
        </w:tabs>
        <w:ind w:firstLine="0"/>
      </w:pPr>
    </w:p>
    <w:p w14:paraId="7E136AA1" w14:textId="77777777" w:rsidR="00701DB0" w:rsidRDefault="00701DB0" w:rsidP="00701DB0">
      <w:pPr>
        <w:keepNext/>
        <w:jc w:val="center"/>
        <w:rPr>
          <w:b/>
        </w:rPr>
      </w:pPr>
      <w:r w:rsidRPr="00701DB0">
        <w:rPr>
          <w:b/>
        </w:rPr>
        <w:t>S. 728--ORDERED TO THIRD READING</w:t>
      </w:r>
    </w:p>
    <w:p w14:paraId="24CCB31E" w14:textId="419766A0" w:rsidR="00701DB0" w:rsidRDefault="00701DB0" w:rsidP="00701DB0">
      <w:pPr>
        <w:keepNext/>
      </w:pPr>
      <w:r>
        <w:t>The following Bill was taken up:</w:t>
      </w:r>
    </w:p>
    <w:p w14:paraId="2F48A654" w14:textId="77777777" w:rsidR="00701DB0" w:rsidRDefault="00701DB0" w:rsidP="00701DB0">
      <w:pPr>
        <w:keepNext/>
      </w:pPr>
      <w:bookmarkStart w:id="34" w:name="include_clip_start_73"/>
      <w:bookmarkEnd w:id="34"/>
    </w:p>
    <w:p w14:paraId="71D804D9" w14:textId="77777777" w:rsidR="00701DB0" w:rsidRDefault="00701DB0" w:rsidP="00701DB0">
      <w:r>
        <w:t>S. 728 --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7C255C4F" w14:textId="073EF84A" w:rsidR="00701DB0" w:rsidRDefault="00701DB0" w:rsidP="00701DB0"/>
    <w:p w14:paraId="49EEAEFB" w14:textId="77777777" w:rsidR="00701DB0" w:rsidRPr="0073609A" w:rsidRDefault="00701DB0" w:rsidP="00701DB0">
      <w:pPr>
        <w:pStyle w:val="scamendsponsorline"/>
        <w:ind w:firstLine="216"/>
        <w:jc w:val="both"/>
        <w:rPr>
          <w:sz w:val="22"/>
        </w:rPr>
      </w:pPr>
      <w:r w:rsidRPr="0073609A">
        <w:rPr>
          <w:sz w:val="22"/>
        </w:rPr>
        <w:t>The Committee on Labor, Commerce and Industry proposed the following Amendment No. 1 to S. 728 (LC-728.HA0004H), which was tabled:</w:t>
      </w:r>
    </w:p>
    <w:p w14:paraId="40533EC8" w14:textId="77777777" w:rsidR="00701DB0" w:rsidRPr="0073609A" w:rsidRDefault="00701DB0" w:rsidP="00701DB0">
      <w:pPr>
        <w:pStyle w:val="scamendlanginstruction"/>
        <w:spacing w:before="0" w:after="0"/>
        <w:ind w:firstLine="216"/>
        <w:jc w:val="both"/>
        <w:rPr>
          <w:sz w:val="22"/>
        </w:rPr>
      </w:pPr>
      <w:r w:rsidRPr="0073609A">
        <w:rPr>
          <w:sz w:val="22"/>
        </w:rPr>
        <w:t>Amend the bill, after the title but before the enacting words, by adding:</w:t>
      </w:r>
    </w:p>
    <w:p w14:paraId="549C50B4" w14:textId="40C8B480"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South Carolina is achieving remarkable economic development success which is bringing jobs and prosperity to its citizens; and</w:t>
      </w:r>
    </w:p>
    <w:p w14:paraId="0BD0DF43" w14:textId="3A78D142"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 xml:space="preserve">Whereas, from January to December 2023, the </w:t>
      </w:r>
      <w:r w:rsidR="008A402D">
        <w:rPr>
          <w:sz w:val="22"/>
        </w:rPr>
        <w:t>S</w:t>
      </w:r>
      <w:r w:rsidRPr="0073609A">
        <w:rPr>
          <w:sz w:val="22"/>
        </w:rPr>
        <w:t>tate announced total capital investments of 9.22 billion dollars and over 14,000 jobs, the second largest amount in state history; and</w:t>
      </w:r>
    </w:p>
    <w:p w14:paraId="6711C6F5" w14:textId="59C326D5"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 xml:space="preserve">Whereas, in 2022, the </w:t>
      </w:r>
      <w:r w:rsidR="008A402D">
        <w:rPr>
          <w:sz w:val="22"/>
        </w:rPr>
        <w:t>S</w:t>
      </w:r>
      <w:r w:rsidRPr="0073609A">
        <w:rPr>
          <w:sz w:val="22"/>
        </w:rPr>
        <w:t>tate announced 120 projects creating over 14,000 new jobs with 10.27 billion dollars in new capital investment, the largest amount in state history; and</w:t>
      </w:r>
    </w:p>
    <w:p w14:paraId="300A98FF" w14:textId="0A4A5593"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 xml:space="preserve">Whereas, since 2017, the </w:t>
      </w:r>
      <w:r w:rsidR="008A402D">
        <w:rPr>
          <w:sz w:val="22"/>
        </w:rPr>
        <w:t>S</w:t>
      </w:r>
      <w:r w:rsidRPr="0073609A">
        <w:rPr>
          <w:sz w:val="22"/>
        </w:rPr>
        <w:t>tate has announced over 36.4 billion dollars in new investments and 86,378 new jobs; and</w:t>
      </w:r>
    </w:p>
    <w:p w14:paraId="219C2902"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according to the U.S. Census Bureau, South Carolina led the nation in population growth in 2023; and</w:t>
      </w:r>
    </w:p>
    <w:p w14:paraId="7EDDF84E" w14:textId="7FD06989"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 xml:space="preserve">Whereas, the rapidly expanding population and record breaking economic development successes necessitate a strategic and forward-thinking approach to developing new energy infrastructure capable of meeting the energy needs of South Carolina's residents and supporting the continued prosperity of the </w:t>
      </w:r>
      <w:r w:rsidR="008A402D">
        <w:rPr>
          <w:sz w:val="22"/>
        </w:rPr>
        <w:t>S</w:t>
      </w:r>
      <w:r w:rsidRPr="0073609A">
        <w:rPr>
          <w:sz w:val="22"/>
        </w:rPr>
        <w:t>tate; and</w:t>
      </w:r>
    </w:p>
    <w:p w14:paraId="248BCC96"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sustaining this success in economic development requires an electric system that can grow and modernize to meet the demands that a prosperous and developing economy places on it; and</w:t>
      </w:r>
    </w:p>
    <w:p w14:paraId="223460E6"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South Carolina General Assembly recognizes that the convergence of escalating population growth, record-breaking economic success, and the aging of existing energy infrastructure has created a critical juncture, demanding immediate and decisive action to avert an impending energy crisis; and</w:t>
      </w:r>
    </w:p>
    <w:p w14:paraId="4E761931"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23B14B23"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in light of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639C4B7D" w14:textId="7D78164F"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 xml:space="preserve">Whereas, the General Assembly has determined that certain aspects of the current regulatory structure in South Carolina can be revised to reduce the cost, delay, and uncertainty of planning, siting, and constructing new generation and transmission resources serving customers in this </w:t>
      </w:r>
      <w:r w:rsidR="008A402D">
        <w:rPr>
          <w:sz w:val="22"/>
        </w:rPr>
        <w:t>S</w:t>
      </w:r>
      <w:r w:rsidRPr="0073609A">
        <w:rPr>
          <w:sz w:val="22"/>
        </w:rPr>
        <w:t>tate; and</w:t>
      </w:r>
    </w:p>
    <w:p w14:paraId="7E08E913"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36E288F8"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DESC owns the site of the retired Canadys coal units in Colleton County (the “Canadys site”) which represent an environmentally well characterized brownfield site with unique attributes, including electric transmission infrastructure on site, proximity to a major switching station interconnecting the DESC and SCPSA transmission systems serving coastal South Carolina, and reasonable proximity to natural gas supplies which can be accessed through existing natural gas rights of way; and</w:t>
      </w:r>
    </w:p>
    <w:p w14:paraId="2BAD70BB"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modern combined cycle units provide dispatchability and operating flexibility that will allow DESC and SCPSA systems to continue to add large amounts of flexible resources to their systems without jeopardizing cost-efficient and reliable service to customers; and</w:t>
      </w:r>
    </w:p>
    <w:p w14:paraId="37CA7938"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integrated resource planning by both utilities consistently indicates the need for and benefit of additional combined cycle natural gas resources under multiple planning scenarios; and</w:t>
      </w:r>
    </w:p>
    <w:p w14:paraId="6D993787"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by pursuing replacement resources as a joint project, DESC and SCPSA can build larger, more fuel efficient, lower 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29F41C3F"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can do so with minimal environmental disruption; and</w:t>
      </w:r>
    </w:p>
    <w:p w14:paraId="14EC6D70"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4D2F1F47"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Duke Energy Carolinas Bad Creek Pumped Storage facility, including ongoing uprates, is an approximate 1,640 MW energy storage facility located in Oconee County South Carolina; and</w:t>
      </w:r>
    </w:p>
    <w:p w14:paraId="23CFCC79"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Duke Energy Carolina has identified the opportunity to approximately double the output of the Bad Creek Pumped Storage facility by constructing new pump turbines, generators, and a new powerhouse; and</w:t>
      </w:r>
    </w:p>
    <w:p w14:paraId="75E40416"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by increasing the generating capacity at the Bad Creek facility, Duke Energy Carolinas can approximately double its existing peak hourly storage capacity; and</w:t>
      </w:r>
    </w:p>
    <w:p w14:paraId="477DC0CB"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electrical system such an expansion represents, the General Assembly encourages the utility to complete evaluations related to expanding the Bad Creek facility to double its output; and</w:t>
      </w:r>
    </w:p>
    <w:p w14:paraId="3E5A0EE0"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state; and</w:t>
      </w:r>
    </w:p>
    <w:p w14:paraId="1FF98D21"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South Carolina General Assembly recognizes the potential for substantial economic and environmental benefits through the implementation of robust energy efficiency and demand side management initiatives; and</w:t>
      </w:r>
    </w:p>
    <w:p w14:paraId="43A7F817"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investing in energy efficiency and demand side management initiatives not only reduces overall energy consumption but also alleviates the strain on existing electric generation infrastructure, leading to cost savings for consumers, businesses, and the state; and</w:t>
      </w:r>
    </w:p>
    <w:p w14:paraId="1DE560AD"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promotion of energy efficiency and demand side management initiatives offers a prudent and cost effective approach to address increasing energy demands, thereby lessening the necessity for construction of new electric generation facilities in the future, and contributing to a more sustainable and resilient energy future for South Carolina; and</w:t>
      </w:r>
    </w:p>
    <w:p w14:paraId="03BA89EB"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2649B146"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South Carolina General Assembly recognizes the strategic importance of investigating in and pursuing advanced nuclear technologies such as small modular reactors and molten salt reactors at this time, understanding that proactive engagement in research and development positions the state to capitalize on future opportunities when SMRs become economically and technologically viable; and</w:t>
      </w:r>
    </w:p>
    <w:p w14:paraId="7422870B"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SC Nexus for Advanced Resilient Energy consortium, developed in collaboration with our research universities, technical colleges, state agencies, the Savannah River National Laboratory, economic development non-profits, and private businesses, won the U.S. Department of Commerce’s Economic Development Administration’s designation as one of the Regional Technology and Innovation Hubs; and</w:t>
      </w:r>
    </w:p>
    <w:p w14:paraId="6BA3AF2C"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South Carolina General Assembly recognizes establishing an Energy Policy Institute is a pivotal step towards supporting the efforts of SC Nexus and for guiding informed decision making for the state's energy future; and</w:t>
      </w:r>
    </w:p>
    <w:p w14:paraId="018426B2" w14:textId="77777777"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understanding the complexity of energy issues, the establishment of an Energy Policy Institute is essential to equipping the state with the necessary expertise and resources to make well informed choices, fostering a comprehensive understanding of intricate energy matters; and</w:t>
      </w:r>
    </w:p>
    <w:p w14:paraId="45CD29F2" w14:textId="2C09E51E"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 xml:space="preserve">Whereas, SC Nexus will assist the </w:t>
      </w:r>
      <w:r w:rsidR="008A402D">
        <w:rPr>
          <w:sz w:val="22"/>
        </w:rPr>
        <w:t>S</w:t>
      </w:r>
      <w:r w:rsidRPr="0073609A">
        <w:rPr>
          <w:sz w:val="22"/>
        </w:rPr>
        <w:t xml:space="preserve">tate as a global leader in advanced energy by developing, testing, and deploying exportable energy technologies and understanding that new manufactures of those technologies can locate their operations at a place of their choosing, an Energy Policy Institute is integral to positioning the </w:t>
      </w:r>
      <w:r w:rsidR="008A402D">
        <w:rPr>
          <w:sz w:val="22"/>
        </w:rPr>
        <w:t>S</w:t>
      </w:r>
      <w:r w:rsidRPr="0073609A">
        <w:rPr>
          <w:sz w:val="22"/>
        </w:rPr>
        <w:t>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6ACEF3FE" w14:textId="3ED4FAEC"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it is imperative to direct the Office of Regulatory Staff (ORS) to conduct a comprehensive energy assessment and formulate a ten</w:t>
      </w:r>
      <w:r w:rsidR="008A402D">
        <w:rPr>
          <w:sz w:val="22"/>
        </w:rPr>
        <w:t>-</w:t>
      </w:r>
      <w:r w:rsidRPr="0073609A">
        <w:rPr>
          <w:sz w:val="22"/>
        </w:rPr>
        <w:t>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20733CBB" w14:textId="60D0AEA4" w:rsidR="00701DB0" w:rsidRPr="0073609A" w:rsidRDefault="00701DB0" w:rsidP="00701DB0">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73609A">
        <w:rPr>
          <w:sz w:val="22"/>
        </w:rPr>
        <w:t>Whereas, the South Carolina General Assembly determines that comprehensive legislation is needed to promote the development of new and reliable energy infrastructure resources, fostering resilient and reliable energy infrastructure critical to the economic success of the state of South Carolina. Now, therefore,</w:t>
      </w:r>
    </w:p>
    <w:p w14:paraId="7FED834F" w14:textId="77777777" w:rsidR="00701DB0" w:rsidRPr="0073609A" w:rsidRDefault="00701DB0" w:rsidP="00701DB0">
      <w:pPr>
        <w:pStyle w:val="scamendlanginstruction"/>
        <w:spacing w:before="0" w:after="0"/>
        <w:ind w:firstLine="216"/>
        <w:jc w:val="both"/>
        <w:rPr>
          <w:sz w:val="22"/>
        </w:rPr>
      </w:pPr>
      <w:r w:rsidRPr="0073609A">
        <w:rPr>
          <w:sz w:val="22"/>
        </w:rPr>
        <w:t>Amend the bill further, by striking all after the enacting words and inserting:</w:t>
      </w:r>
    </w:p>
    <w:p w14:paraId="55D36270" w14:textId="1C82CBC9"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w:t>
      </w:r>
      <w:r w:rsidRPr="0073609A">
        <w:rPr>
          <w:rFonts w:cs="Times New Roman"/>
          <w:sz w:val="22"/>
        </w:rPr>
        <w:tab/>
        <w:t>Section 23‑9‑197(A)(3) of the S.C. Code is amended to read:</w:t>
      </w:r>
    </w:p>
    <w:p w14:paraId="29743C8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(3) “Firefighter” means any person, paid or unpaid, who </w:t>
      </w:r>
      <w:r w:rsidRPr="0073609A">
        <w:rPr>
          <w:rStyle w:val="scstrike"/>
          <w:rFonts w:cs="Times New Roman"/>
          <w:sz w:val="22"/>
        </w:rPr>
        <w:t xml:space="preserve">is a resident of this State and </w:t>
      </w:r>
      <w:r w:rsidRPr="0073609A">
        <w:rPr>
          <w:rFonts w:cs="Times New Roman"/>
          <w:sz w:val="22"/>
        </w:rPr>
        <w:t>engages in rescue, fire suppression, or related activities, under the supervision of a fire chief or fire department in this State or who is employed by the State Commission of Forestry</w:t>
      </w:r>
      <w:r w:rsidRPr="0073609A">
        <w:rPr>
          <w:rStyle w:val="scinsert"/>
          <w:rFonts w:cs="Times New Roman"/>
          <w:sz w:val="22"/>
        </w:rPr>
        <w:t>, South Carolina State Fire,</w:t>
      </w:r>
      <w:r w:rsidRPr="0073609A">
        <w:rPr>
          <w:rFonts w:cs="Times New Roman"/>
          <w:sz w:val="22"/>
        </w:rPr>
        <w:t xml:space="preserve"> or a forestry district for the purpose of fire protection.</w:t>
      </w:r>
    </w:p>
    <w:p w14:paraId="6B42D8B6"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w:t>
      </w:r>
      <w:r w:rsidRPr="0073609A">
        <w:rPr>
          <w:rFonts w:cs="Times New Roman"/>
          <w:sz w:val="22"/>
        </w:rPr>
        <w:tab/>
        <w:t>Section 23-9-197(B) of the S.C. Code is amended to read:</w:t>
      </w:r>
    </w:p>
    <w:p w14:paraId="7E80BDD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(B) There is established the “Firefighter Cancer Health Care Benefit Plan” to provide a supplemental insurance policy upon a firefighter being diagnosed with cancer</w:t>
      </w:r>
      <w:r w:rsidRPr="0073609A">
        <w:rPr>
          <w:rStyle w:val="scinsert"/>
          <w:rFonts w:cs="Times New Roman"/>
          <w:sz w:val="22"/>
        </w:rPr>
        <w:t xml:space="preserve"> on or after July 1, 2021</w:t>
      </w:r>
      <w:r w:rsidRPr="0073609A">
        <w:rPr>
          <w:rFonts w:cs="Times New Roman"/>
          <w:sz w:val="22"/>
        </w:rPr>
        <w:t>. The plan shall provide benefits to a firefighter only if the firefighter has served in a South Carolina fire department for at least five continuous years and been in active service within ten years of the diagnosis.</w:t>
      </w:r>
    </w:p>
    <w:p w14:paraId="2C00E250"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SECTION 3.</w:t>
      </w:r>
      <w:r w:rsidRPr="0073609A">
        <w:rPr>
          <w:rFonts w:cs="Times New Roman"/>
          <w:sz w:val="22"/>
        </w:rPr>
        <w:tab/>
      </w:r>
      <w:r w:rsidRPr="0073609A">
        <w:rPr>
          <w:rFonts w:cs="Times New Roman"/>
          <w:sz w:val="22"/>
          <w:shd w:val="clear" w:color="auto" w:fill="FFFFFF"/>
        </w:rPr>
        <w:t>This act may be cited as the “South Carolina Energy Security Act”.</w:t>
      </w:r>
    </w:p>
    <w:p w14:paraId="38F6E9DC"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4.</w:t>
      </w:r>
      <w:r w:rsidRPr="0073609A">
        <w:rPr>
          <w:rFonts w:cs="Times New Roman"/>
          <w:sz w:val="22"/>
        </w:rPr>
        <w:tab/>
        <w:t>Section 58-3-20 of the S.C. Code is amended to read:</w:t>
      </w:r>
    </w:p>
    <w:p w14:paraId="73766BB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58-3-20.</w:t>
      </w:r>
      <w:r w:rsidRPr="0073609A">
        <w:rPr>
          <w:rFonts w:cs="Times New Roman"/>
          <w:sz w:val="22"/>
        </w:rPr>
        <w:tab/>
        <w:t xml:space="preserve">(A) The commission is composed of </w:t>
      </w:r>
      <w:r w:rsidRPr="0073609A">
        <w:rPr>
          <w:rStyle w:val="scstrike"/>
          <w:rFonts w:cs="Times New Roman"/>
          <w:sz w:val="22"/>
        </w:rPr>
        <w:t>seven</w:t>
      </w:r>
      <w:r w:rsidRPr="0073609A">
        <w:rPr>
          <w:rStyle w:val="scinsert"/>
          <w:rFonts w:cs="Times New Roman"/>
          <w:sz w:val="22"/>
        </w:rPr>
        <w:t>three</w:t>
      </w:r>
      <w:r w:rsidRPr="0073609A">
        <w:rPr>
          <w:rFonts w:cs="Times New Roman"/>
          <w:sz w:val="22"/>
        </w:rPr>
        <w:t xml:space="preserve"> members to be elected by the General Assembly in the manner prescribed by this chapter.  Each member must have:</w:t>
      </w:r>
    </w:p>
    <w:p w14:paraId="21105B8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a baccalaureate or more advanced degree from:</w:t>
      </w:r>
    </w:p>
    <w:p w14:paraId="0B93F52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a recognized institution of higher learning requiring face-to-face contact between its students and instructors prior to completion of the academic program;</w:t>
      </w:r>
    </w:p>
    <w:p w14:paraId="462FB77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an institution of higher learning that has been accredited by a regional or national accrediting body;  or</w:t>
      </w:r>
    </w:p>
    <w:p w14:paraId="2F9E778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an institution of higher learning chartered before 1962;  and</w:t>
      </w:r>
    </w:p>
    <w:p w14:paraId="6D5D007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a background of substantial duration and an expertise in at least one of the following:</w:t>
      </w:r>
    </w:p>
    <w:p w14:paraId="23E891F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energy issues;</w:t>
      </w:r>
    </w:p>
    <w:p w14:paraId="2C340FB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telecommunications issues;</w:t>
      </w:r>
    </w:p>
    <w:p w14:paraId="644AA8C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consumer protection and advocacy issues;</w:t>
      </w:r>
    </w:p>
    <w:p w14:paraId="1F3AC6D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(d) water and wastewater issues;</w:t>
      </w:r>
    </w:p>
    <w:p w14:paraId="2CEA33E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(e) finance, economics, and statistics;</w:t>
      </w:r>
    </w:p>
    <w:p w14:paraId="2FD678B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(f) accounting;</w:t>
      </w:r>
    </w:p>
    <w:p w14:paraId="51E2D79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(g) engineering;  or</w:t>
      </w:r>
    </w:p>
    <w:p w14:paraId="0676333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(h) law.</w:t>
      </w:r>
    </w:p>
    <w:p w14:paraId="7F96CF7D" w14:textId="77777777" w:rsidR="00701DB0" w:rsidRPr="0073609A" w:rsidDel="000C096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57A2F5CE" w14:textId="77777777" w:rsidR="00701DB0" w:rsidRPr="0073609A" w:rsidDel="000C096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r>
      <w:r w:rsidRPr="0073609A">
        <w:rPr>
          <w:rStyle w:val="scstrike"/>
          <w:rFonts w:cs="Times New Roman"/>
          <w:sz w:val="22"/>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21BCC25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(C)</w:t>
      </w:r>
      <w:r w:rsidRPr="0073609A">
        <w:rPr>
          <w:rFonts w:cs="Times New Roman"/>
          <w:sz w:val="22"/>
        </w:rPr>
        <w:t xml:space="preserve"> </w:t>
      </w:r>
      <w:r w:rsidRPr="0073609A">
        <w:rPr>
          <w:rStyle w:val="scinsert"/>
          <w:rFonts w:cs="Times New Roman"/>
          <w:sz w:val="22"/>
        </w:rPr>
        <w:t>(B)(1)</w:t>
      </w:r>
      <w:r w:rsidRPr="0073609A">
        <w:rPr>
          <w:rFonts w:cs="Times New Roman"/>
          <w:sz w:val="22"/>
        </w:rPr>
        <w:t xml:space="preserve">The General Assembly must provide for the election of the </w:t>
      </w:r>
      <w:r w:rsidRPr="0073609A">
        <w:rPr>
          <w:rStyle w:val="scstrike"/>
          <w:rFonts w:cs="Times New Roman"/>
          <w:sz w:val="22"/>
        </w:rPr>
        <w:t>seven</w:t>
      </w:r>
      <w:r w:rsidRPr="0073609A">
        <w:rPr>
          <w:rStyle w:val="scinsert"/>
          <w:rFonts w:cs="Times New Roman"/>
          <w:sz w:val="22"/>
        </w:rPr>
        <w:t>three</w:t>
      </w:r>
      <w:r w:rsidRPr="0073609A">
        <w:rPr>
          <w:rFonts w:cs="Times New Roman"/>
          <w:sz w:val="22"/>
        </w:rPr>
        <w:t>-member commission</w:t>
      </w:r>
      <w:r w:rsidRPr="0073609A">
        <w:rPr>
          <w:rStyle w:val="scstrike"/>
          <w:rFonts w:cs="Times New Roman"/>
          <w:sz w:val="22"/>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sidRPr="0073609A">
        <w:rPr>
          <w:rFonts w:cs="Times New Roman"/>
          <w:sz w:val="22"/>
        </w:rPr>
        <w:t>.</w:t>
      </w:r>
      <w:r w:rsidRPr="0073609A">
        <w:rPr>
          <w:rStyle w:val="scinsert"/>
          <w:rFonts w:cs="Times New Roman"/>
          <w:sz w:val="22"/>
        </w:rPr>
        <w:t xml:space="preserve"> The commission members must be elected to terms of four years and until their successors are elected and qualify.</w:t>
      </w:r>
    </w:p>
    <w:p w14:paraId="6179648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(2) The commission members must be elected from the state at large; however, membership on the commission should reflect all segments of the population of the State, to the greatest extent possible.</w:t>
      </w:r>
    </w:p>
    <w:p w14:paraId="09120A07" w14:textId="77777777" w:rsidR="00701DB0" w:rsidRPr="0073609A" w:rsidDel="00140DBF"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(D)</w:t>
      </w:r>
      <w:r w:rsidRPr="0073609A">
        <w:rPr>
          <w:rStyle w:val="scinsert"/>
          <w:rFonts w:cs="Times New Roman"/>
          <w:sz w:val="22"/>
        </w:rPr>
        <w:t>(C)</w:t>
      </w:r>
      <w:r w:rsidRPr="0073609A">
        <w:rPr>
          <w:rFonts w:cs="Times New Roman"/>
          <w:sz w:val="22"/>
        </w:rPr>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14175B81"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5.</w:t>
      </w:r>
      <w:r w:rsidRPr="0073609A">
        <w:rPr>
          <w:rFonts w:cs="Times New Roman"/>
          <w:sz w:val="22"/>
        </w:rPr>
        <w:tab/>
        <w:t>Section 58-3-140 of the S.C. Code is amended to read:</w:t>
      </w:r>
    </w:p>
    <w:p w14:paraId="5F1E16B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58-3-140.</w:t>
      </w:r>
      <w:r w:rsidRPr="0073609A">
        <w:rPr>
          <w:rFonts w:cs="Times New Roman"/>
          <w:sz w:val="22"/>
        </w:rPr>
        <w:tab/>
        <w:t>(A)</w:t>
      </w:r>
      <w:r w:rsidRPr="0073609A">
        <w:rPr>
          <w:rStyle w:val="scinsert"/>
          <w:rFonts w:cs="Times New Roman"/>
          <w:sz w:val="22"/>
        </w:rPr>
        <w:t>(1)</w:t>
      </w:r>
      <w:r w:rsidRPr="0073609A">
        <w:rPr>
          <w:rFonts w:cs="Times New Roman"/>
          <w:sz w:val="22"/>
        </w:rPr>
        <w:t xml:space="preserve"> Except as otherwise provided in Chapter 9 of this title, the commission is</w:t>
      </w:r>
      <w:r w:rsidRPr="0073609A">
        <w:rPr>
          <w:rStyle w:val="scinsert"/>
          <w:rFonts w:cs="Times New Roman"/>
          <w:sz w:val="22"/>
        </w:rPr>
        <w:t xml:space="preserve"> </w:t>
      </w:r>
      <w:r w:rsidRPr="0073609A">
        <w:rPr>
          <w:rFonts w:cs="Times New Roman"/>
          <w:sz w:val="22"/>
        </w:rPr>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205B375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 xml:space="preserve">(2) The commission must promulgate regulations to establish safety, maintenance, and inspection standards for the public utilities and may assess fines for public utilities that violate these standards. </w:t>
      </w:r>
    </w:p>
    <w:p w14:paraId="6665CC0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(B)(1)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6A5226A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6CA2A2C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(a) ensure South Carolina customers have access to an adequate, reliable, and economical supply of energy resources;</w:t>
      </w:r>
    </w:p>
    <w:p w14:paraId="364B5D4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(b) sustain growth in industrial and economic development by ensuring an electric generation, transmission, and distribution system that can grow and modernize to meet the demands that a prosperous and developing economy places on it;</w:t>
      </w:r>
    </w:p>
    <w:p w14:paraId="0446FEA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32A448E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(d) provide the State and the public with a well</w:t>
      </w:r>
      <w:r w:rsidRPr="0073609A">
        <w:rPr>
          <w:rStyle w:val="scinsert"/>
          <w:rFonts w:cs="Times New Roman"/>
          <w:sz w:val="22"/>
        </w:rPr>
        <w:noBreakHyphen/>
        <w:t>regulated electrical utility environment;</w:t>
      </w:r>
    </w:p>
    <w:p w14:paraId="638D7F8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(e) assure that resources necessary to meet future growth through the provision of adequate, reliable electrical utility service include use of the entire spectrum of demand</w:t>
      </w:r>
      <w:r w:rsidRPr="0073609A">
        <w:rPr>
          <w:rStyle w:val="scinsert"/>
          <w:rFonts w:cs="Times New Roman"/>
          <w:sz w:val="22"/>
        </w:rPr>
        <w:noBreakHyphen/>
        <w:t>side options, including but not limited to, conservation, load management, and energy efficiency programs as additional sources of energy supply and energy demand reduction;</w:t>
      </w:r>
    </w:p>
    <w:p w14:paraId="46629EC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(f) provide just and reasonable rates and charges for electrical utility services without undue preferences or advantages, or unfair or destructive competitive practices and consistent with long</w:t>
      </w:r>
      <w:r w:rsidRPr="0073609A">
        <w:rPr>
          <w:rStyle w:val="scinsert"/>
          <w:rFonts w:cs="Times New Roman"/>
          <w:sz w:val="22"/>
        </w:rPr>
        <w:noBreakHyphen/>
        <w:t>term management and conservation of energy resources by avoiding wasteful, uneconomic generation and uses of energy;</w:t>
      </w:r>
    </w:p>
    <w:p w14:paraId="5071593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2778333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sidRPr="0073609A">
        <w:rPr>
          <w:rStyle w:val="scinsert"/>
          <w:rFonts w:cs="Times New Roman"/>
          <w:sz w:val="22"/>
        </w:rPr>
        <w:noBreakHyphen/>
        <w:t>competitive wages;</w:t>
      </w:r>
    </w:p>
    <w:p w14:paraId="4951096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 seek to encourage and promote harmony between public utilities, their users, and the environment;</w:t>
      </w:r>
    </w:p>
    <w:p w14:paraId="44E2F1D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(j) foster the continued service of electrical utilities on a well</w:t>
      </w:r>
      <w:r w:rsidRPr="0073609A">
        <w:rPr>
          <w:rStyle w:val="scinsert"/>
          <w:rFonts w:cs="Times New Roman"/>
          <w:sz w:val="22"/>
        </w:rPr>
        <w:noBreakHyphen/>
        <w:t>planned and coordinated basis that is consistent with the level of energy needed for the protection of public health and safety and for the promotion of the general welfare, economic development, and industry retention;</w:t>
      </w:r>
    </w:p>
    <w:p w14:paraId="51647FC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(k) seek to adjust the rate of growth of regulated energy supply facilities serving the State to the policy requirements of statewide economic development and industry retention;</w:t>
      </w:r>
    </w:p>
    <w:p w14:paraId="1786B16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(l) encourage the continued study and research on new and innovative rate designs which will protect the State, the public, the ratepayers and the utilities;</w:t>
      </w:r>
    </w:p>
    <w:p w14:paraId="254FF05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(m) facilitate the construction of facilities in and the extension of natural gas service to unserved and underserved areas in order to promote the public welfare throughout the State;</w:t>
      </w:r>
    </w:p>
    <w:p w14:paraId="06C511F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(n) further the development of cleaner energy technologies on a cost</w:t>
      </w:r>
      <w:r w:rsidRPr="0073609A">
        <w:rPr>
          <w:rStyle w:val="scinsert"/>
          <w:rFonts w:cs="Times New Roman"/>
          <w:sz w:val="22"/>
        </w:rPr>
        <w:noBreakHyphen/>
        <w:t>effective basis to protect the natural resources of this State, promote the health and well</w:t>
      </w:r>
      <w:r w:rsidRPr="0073609A">
        <w:rPr>
          <w:rStyle w:val="scinsert"/>
          <w:rFonts w:cs="Times New Roman"/>
          <w:sz w:val="22"/>
        </w:rPr>
        <w:noBreakHyphen/>
        <w:t>being of the people of this State, and attract investments, create employment opportunities, drive economic growth, and foster innovation in this State; and</w:t>
      </w:r>
    </w:p>
    <w:p w14:paraId="514F76C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(o) accomplish regulatory processes and issue orders in a timely manner.</w:t>
      </w:r>
    </w:p>
    <w:p w14:paraId="708C19F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(B)</w:t>
      </w:r>
      <w:r w:rsidRPr="0073609A">
        <w:rPr>
          <w:rStyle w:val="scinsert"/>
          <w:rFonts w:cs="Times New Roman"/>
          <w:sz w:val="22"/>
        </w:rPr>
        <w:t>(C)</w:t>
      </w:r>
      <w:r w:rsidRPr="0073609A">
        <w:rPr>
          <w:rFonts w:cs="Times New Roman"/>
          <w:sz w:val="22"/>
        </w:rPr>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49CCEDA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(C)</w:t>
      </w:r>
      <w:r w:rsidRPr="0073609A">
        <w:rPr>
          <w:rStyle w:val="scinsert"/>
          <w:rFonts w:cs="Times New Roman"/>
          <w:sz w:val="22"/>
        </w:rPr>
        <w:t>(D)</w:t>
      </w:r>
      <w:r w:rsidRPr="0073609A">
        <w:rPr>
          <w:rFonts w:cs="Times New Roman"/>
          <w:sz w:val="22"/>
        </w:rPr>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55C4E55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(D)</w:t>
      </w:r>
      <w:r w:rsidRPr="0073609A">
        <w:rPr>
          <w:rStyle w:val="scinsert"/>
          <w:rFonts w:cs="Times New Roman"/>
          <w:sz w:val="22"/>
        </w:rPr>
        <w:t>(E)</w:t>
      </w:r>
      <w:r w:rsidRPr="0073609A">
        <w:rPr>
          <w:rFonts w:cs="Times New Roman"/>
          <w:sz w:val="22"/>
        </w:rPr>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73609A">
        <w:rPr>
          <w:rStyle w:val="scinsert"/>
          <w:rFonts w:cs="Times New Roman"/>
          <w:sz w:val="22"/>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7D9E5E9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3F9FC4F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(G) Any other provision of law notwithstanding, to the extent the commission is authorized by the General Assembly to employ an independent third</w:t>
      </w:r>
      <w:r w:rsidRPr="0073609A">
        <w:rPr>
          <w:rStyle w:val="scinsert"/>
          <w:rFonts w:cs="Times New Roman"/>
          <w:sz w:val="22"/>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6F53DFD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(E)</w:t>
      </w:r>
      <w:r w:rsidRPr="0073609A">
        <w:rPr>
          <w:rStyle w:val="scinsert"/>
          <w:rFonts w:cs="Times New Roman"/>
          <w:sz w:val="22"/>
        </w:rPr>
        <w:t>(H)</w:t>
      </w:r>
      <w:r w:rsidRPr="0073609A">
        <w:rPr>
          <w:rFonts w:cs="Times New Roman"/>
          <w:sz w:val="22"/>
        </w:rPr>
        <w:t xml:space="preserve"> Nothing in this section may be interpreted to repeal or modify specific exclusions from the commission's jurisdiction pursuant to Title 58 or any other title.</w:t>
      </w:r>
    </w:p>
    <w:p w14:paraId="7FBE359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(F)</w:t>
      </w:r>
      <w:r w:rsidRPr="0073609A">
        <w:rPr>
          <w:rStyle w:val="scinsert"/>
          <w:rFonts w:cs="Times New Roman"/>
          <w:sz w:val="22"/>
        </w:rPr>
        <w:t>(I)</w:t>
      </w:r>
      <w:r w:rsidRPr="0073609A">
        <w:rPr>
          <w:rFonts w:cs="Times New Roman"/>
          <w:sz w:val="22"/>
        </w:rPr>
        <w:t xml:space="preserve"> When required to be filed, tariffs must be filed with the office of the chief clerk of the commission and, on that same day, provided to the Executive Director of the Office of Regulatory Staff.</w:t>
      </w:r>
    </w:p>
    <w:p w14:paraId="3F1A7B42"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6.</w:t>
      </w:r>
      <w:r w:rsidRPr="0073609A">
        <w:rPr>
          <w:rFonts w:cs="Times New Roman"/>
          <w:sz w:val="22"/>
        </w:rPr>
        <w:tab/>
        <w:t>Section 58-3-250(B) of the S.C. Code is amended to read:</w:t>
      </w:r>
    </w:p>
    <w:p w14:paraId="75F75CA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(B) A copy of every final order or decision under the seal of the commission must be served by electronic service, </w:t>
      </w:r>
      <w:r w:rsidRPr="0073609A">
        <w:rPr>
          <w:rStyle w:val="scinsert"/>
          <w:rFonts w:cs="Times New Roman"/>
          <w:sz w:val="22"/>
        </w:rPr>
        <w:t xml:space="preserve">or </w:t>
      </w:r>
      <w:r w:rsidRPr="0073609A">
        <w:rPr>
          <w:rFonts w:cs="Times New Roman"/>
          <w:sz w:val="22"/>
        </w:rPr>
        <w:t>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2DA97B89"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7.</w:t>
      </w:r>
      <w:r w:rsidRPr="0073609A">
        <w:rPr>
          <w:rFonts w:cs="Times New Roman"/>
          <w:sz w:val="22"/>
        </w:rPr>
        <w:tab/>
        <w:t>Section 58-4-10 of the S.C. Code is amended to read:</w:t>
      </w:r>
    </w:p>
    <w:p w14:paraId="59F4F1B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58-4-10.</w:t>
      </w:r>
      <w:r w:rsidRPr="0073609A">
        <w:rPr>
          <w:rFonts w:cs="Times New Roman"/>
          <w:sz w:val="22"/>
        </w:rPr>
        <w:tab/>
        <w:t>(A) There is hereby created the Office of Regulatory Staff as a separate agency of the State with the duties and organizations as hereinafter provided.</w:t>
      </w:r>
    </w:p>
    <w:p w14:paraId="24EAB7A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sidRPr="0073609A">
        <w:rPr>
          <w:rStyle w:val="scinsert"/>
          <w:rFonts w:cs="Times New Roman"/>
          <w:sz w:val="22"/>
        </w:rPr>
        <w:t xml:space="preserve"> a balancing of:</w:t>
      </w:r>
    </w:p>
    <w:p w14:paraId="5B93586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(1)</w:t>
      </w:r>
      <w:r w:rsidRPr="0073609A">
        <w:rPr>
          <w:rFonts w:cs="Times New Roman"/>
          <w:sz w:val="22"/>
        </w:rPr>
        <w:t xml:space="preserve"> the concerns of the using and consuming public with respect to public utility services, regardless of the class of customer</w:t>
      </w:r>
      <w:r w:rsidRPr="0073609A">
        <w:rPr>
          <w:rStyle w:val="scstrike"/>
          <w:rFonts w:cs="Times New Roman"/>
          <w:sz w:val="22"/>
        </w:rPr>
        <w:t>,</w:t>
      </w:r>
      <w:r w:rsidRPr="0073609A">
        <w:rPr>
          <w:rStyle w:val="scinsert"/>
          <w:rFonts w:cs="Times New Roman"/>
          <w:sz w:val="22"/>
        </w:rPr>
        <w:t>;</w:t>
      </w:r>
    </w:p>
    <w:p w14:paraId="3EB35B1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(2)</w:t>
      </w:r>
      <w:r w:rsidRPr="0073609A">
        <w:rPr>
          <w:rFonts w:cs="Times New Roman"/>
          <w:sz w:val="22"/>
        </w:rPr>
        <w:t xml:space="preserve"> </w:t>
      </w:r>
      <w:r w:rsidRPr="0073609A">
        <w:rPr>
          <w:rStyle w:val="scinsert"/>
          <w:rFonts w:cs="Times New Roman"/>
          <w:sz w:val="22"/>
        </w:rPr>
        <w:t xml:space="preserve">economic development and job attraction and retention in South Carolina; </w:t>
      </w:r>
      <w:r w:rsidRPr="0073609A">
        <w:rPr>
          <w:rFonts w:cs="Times New Roman"/>
          <w:sz w:val="22"/>
        </w:rPr>
        <w:t xml:space="preserve">and </w:t>
      </w:r>
    </w:p>
    <w:p w14:paraId="01BB060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 xml:space="preserve">(3) </w:t>
      </w:r>
      <w:r w:rsidRPr="0073609A">
        <w:rPr>
          <w:rFonts w:cs="Times New Roman"/>
          <w:sz w:val="22"/>
        </w:rPr>
        <w:t xml:space="preserve">preservation </w:t>
      </w:r>
      <w:r w:rsidRPr="0073609A">
        <w:rPr>
          <w:rStyle w:val="scinsert"/>
          <w:rFonts w:cs="Times New Roman"/>
          <w:sz w:val="22"/>
        </w:rPr>
        <w:t xml:space="preserve">of the financial integrity of the State’s public utilities to the extent necessary to provide for the </w:t>
      </w:r>
      <w:r w:rsidRPr="0073609A">
        <w:rPr>
          <w:rStyle w:val="scstrike"/>
          <w:rFonts w:cs="Times New Roman"/>
          <w:sz w:val="22"/>
        </w:rPr>
        <w:t>of</w:t>
      </w:r>
      <w:r w:rsidRPr="0073609A">
        <w:rPr>
          <w:rFonts w:cs="Times New Roman"/>
          <w:sz w:val="22"/>
        </w:rPr>
        <w:t xml:space="preserve"> continued investment in and maintenance of utility facilities so as to provide reliable and high quality utility services.</w:t>
      </w:r>
    </w:p>
    <w:p w14:paraId="7EE337F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6DE727D8"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8.Chapter 4, Title 58 of the S.C. Code is amended by adding:</w:t>
      </w:r>
    </w:p>
    <w:p w14:paraId="57F078E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58-4-150.</w:t>
      </w:r>
      <w:r w:rsidRPr="0073609A">
        <w:rPr>
          <w:rFonts w:cs="Times New Roman"/>
          <w:sz w:val="22"/>
        </w:rPr>
        <w:tab/>
        <w:t>(A) To further advance and expand upon Executive Order 2023</w:t>
      </w:r>
      <w:r w:rsidRPr="0073609A">
        <w:rPr>
          <w:rFonts w:cs="Times New Roman"/>
          <w:sz w:val="22"/>
        </w:rP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73609A">
        <w:rPr>
          <w:rFonts w:cs="Times New Roman"/>
          <w:sz w:val="22"/>
        </w:rP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rsidRPr="0073609A">
        <w:rPr>
          <w:rFonts w:cs="Times New Roman"/>
          <w:sz w:val="22"/>
        </w:rPr>
        <w:noBreakHyphen/>
        <w:t>owned electrical utility, a public utility as defined in Section 58</w:t>
      </w:r>
      <w:r w:rsidRPr="0073609A">
        <w:rPr>
          <w:rFonts w:cs="Times New Roman"/>
          <w:sz w:val="22"/>
        </w:rPr>
        <w:noBreakHyphen/>
        <w:t>5</w:t>
      </w:r>
      <w:r w:rsidRPr="0073609A">
        <w:rPr>
          <w:rFonts w:cs="Times New Roman"/>
          <w:sz w:val="22"/>
        </w:rP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3F5A7A3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bCs/>
          <w:sz w:val="22"/>
        </w:rPr>
      </w:pPr>
      <w:r w:rsidRPr="0073609A">
        <w:rPr>
          <w:rFonts w:cs="Times New Roman"/>
          <w:sz w:val="22"/>
        </w:rPr>
        <w:tab/>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0D0ED94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The plan must detail factors, and make recommendations, essential to adequate, reliable, and economical supply of energy resources for the people and economy of South Carolina, including but not limited to:</w:t>
      </w:r>
    </w:p>
    <w:p w14:paraId="0DB2886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1528C5A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3609A">
        <w:rPr>
          <w:rFonts w:cs="Times New Roman"/>
          <w:sz w:val="22"/>
        </w:rPr>
        <w:tab/>
      </w:r>
      <w:r w:rsidRPr="0073609A">
        <w:rPr>
          <w:rFonts w:cs="Times New Roman"/>
          <w:sz w:val="22"/>
        </w:rPr>
        <w:tab/>
        <w:t>(2) the adequacy of electricity generation, transmission, and distribution resources in this State to meet projections of energy consumption;</w:t>
      </w:r>
    </w:p>
    <w:p w14:paraId="5834059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the adequacy of infrastructure utilized by natural gas industries in providing fuel supply to electric generation plants or otherwise for end</w:t>
      </w:r>
      <w:r w:rsidRPr="0073609A">
        <w:rPr>
          <w:rFonts w:cs="Times New Roman"/>
          <w:sz w:val="22"/>
        </w:rPr>
        <w:noBreakHyphen/>
        <w:t>use customers;</w:t>
      </w:r>
    </w:p>
    <w:p w14:paraId="5EC65A5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(4) the overall needs of the South Carolina electric grid and transmission system and details from the plans of each electrical utility and the South Carolina Public Service Authority to meet current and future energy needs in a cost</w:t>
      </w:r>
      <w:r w:rsidRPr="0073609A">
        <w:rPr>
          <w:rFonts w:cs="Times New Roman"/>
          <w:sz w:val="22"/>
        </w:rPr>
        <w:noBreakHyphen/>
        <w:t>effective, reliable, economic, and environmental manner;</w:t>
      </w:r>
    </w:p>
    <w:p w14:paraId="7A84FDE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(5) an assessment of state and local impediments to expanded use of generation or distributed resources and recommendations to reduce or eliminate such impediments;</w:t>
      </w:r>
    </w:p>
    <w:p w14:paraId="5B0D13C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(6) how energy efficiency, demand</w:t>
      </w:r>
      <w:r w:rsidRPr="0073609A">
        <w:rPr>
          <w:rFonts w:cs="Times New Roman"/>
          <w:sz w:val="22"/>
        </w:rPr>
        <w:noBreakHyphen/>
        <w:t>side management programs, and conservation initiatives across the electrical utilities’ and the South Carolina Public Service Authority’s balancing authority areas may be expanded to lower bills and reduce electric consumption;</w:t>
      </w:r>
    </w:p>
    <w:p w14:paraId="1FBDA8F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4A07F17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(8) details regarding commercial and industrial consumer clean energy goals and options available to such customers to achieve these goals, including:</w:t>
      </w:r>
    </w:p>
    <w:p w14:paraId="2DC7EF2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an analysis of the barriers commercial and industrial consumers face in making such investments in this State;</w:t>
      </w:r>
    </w:p>
    <w:p w14:paraId="6A2E5B1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an analysis of any electric and natural gas regulatory barriers to the recruitment and retention of commercial and industrial customers in this State; and</w:t>
      </w:r>
    </w:p>
    <w:p w14:paraId="0F6A97B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3609A">
        <w:rPr>
          <w:rFonts w:cs="Times New Roman"/>
          <w:sz w:val="22"/>
        </w:rPr>
        <w:tab/>
      </w:r>
      <w:r w:rsidRPr="0073609A">
        <w:rPr>
          <w:rFonts w:cs="Times New Roman"/>
          <w:sz w:val="22"/>
        </w:rPr>
        <w:tab/>
      </w:r>
      <w:r w:rsidRPr="0073609A">
        <w:rPr>
          <w:rFonts w:cs="Times New Roman"/>
          <w:sz w:val="22"/>
        </w:rPr>
        <w:tab/>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074A3C9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3609A">
        <w:rPr>
          <w:rFonts w:cs="Times New Roman"/>
          <w:sz w:val="22"/>
        </w:rPr>
        <w:tab/>
        <w:t>(C) In preparing the plan the Office of Regulatory Staff may retain an outside expert to assist with compiling this report.</w:t>
      </w:r>
    </w:p>
    <w:p w14:paraId="4602434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5FDC6C0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The plan must be submitted to the Public Utilities Review Committee for approval.</w:t>
      </w:r>
    </w:p>
    <w:p w14:paraId="262A772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(F) The provisions of this section are subject to funding.</w:t>
      </w:r>
    </w:p>
    <w:p w14:paraId="462A0F19"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9.</w:t>
      </w:r>
      <w:r w:rsidRPr="0073609A">
        <w:rPr>
          <w:rFonts w:cs="Times New Roman"/>
          <w:sz w:val="22"/>
        </w:rPr>
        <w:tab/>
        <w:t>Title 58 of the S.C. Code is amended by adding:</w:t>
      </w:r>
    </w:p>
    <w:p w14:paraId="56921C8E" w14:textId="77777777" w:rsidR="00701DB0" w:rsidRPr="0073609A" w:rsidRDefault="00701DB0" w:rsidP="00CF1B0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73609A">
        <w:rPr>
          <w:rFonts w:cs="Times New Roman"/>
          <w:sz w:val="22"/>
        </w:rPr>
        <w:t>CHAPTER 38</w:t>
      </w:r>
    </w:p>
    <w:p w14:paraId="3E5E51B2" w14:textId="77777777" w:rsidR="00701DB0" w:rsidRPr="0073609A" w:rsidRDefault="00701DB0" w:rsidP="00CF1B0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73609A">
        <w:rPr>
          <w:rFonts w:cs="Times New Roman"/>
          <w:sz w:val="22"/>
        </w:rPr>
        <w:t>South Carolina Energy Policy Institute</w:t>
      </w:r>
    </w:p>
    <w:p w14:paraId="4370F8E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58-38-10.</w:t>
      </w:r>
      <w:r w:rsidRPr="0073609A">
        <w:rPr>
          <w:rFonts w:cs="Times New Roman"/>
          <w:sz w:val="22"/>
        </w:rPr>
        <w:tab/>
        <w:t>This chapter is known as and may be cited as the “South Carolina Energy Policy Research and Economic Development Institute” or “EPI”.</w:t>
      </w:r>
    </w:p>
    <w:p w14:paraId="6009643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58-38-20.</w:t>
      </w:r>
      <w:r w:rsidRPr="0073609A">
        <w:rPr>
          <w:rFonts w:cs="Times New Roman"/>
          <w:sz w:val="22"/>
        </w:rPr>
        <w:tab/>
        <w:t>The General Assembly finds that:</w:t>
      </w:r>
    </w:p>
    <w:p w14:paraId="6356C24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126853B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4760949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(3) Advancement through the EPI of the broad collaboration through the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rsidRPr="0073609A">
        <w:rPr>
          <w:rFonts w:cs="Times New Roman"/>
          <w:sz w:val="22"/>
        </w:rP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5F30F0B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738EAAF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(5) The industrial sector in South Carolina accounts for approximately one</w:t>
      </w:r>
      <w:r w:rsidRPr="0073609A">
        <w:rPr>
          <w:rFonts w:cs="Times New Roman"/>
          <w:sz w:val="22"/>
        </w:rPr>
        <w:noBreakHyphen/>
        <w:t>third of the state’s total energy use and heavily depends on energy consumption. Continued economic development and industry retention depends upon safe, reliable, and affordable energy generation.</w:t>
      </w:r>
    </w:p>
    <w:p w14:paraId="4341987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(6) South Carolina will need to continue moving toward reliable power from emerging energy sources to ensure continued economic growth and secure energy for residential usage.</w:t>
      </w:r>
    </w:p>
    <w:p w14:paraId="468261F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12F654E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58-38-30.</w:t>
      </w:r>
      <w:r w:rsidRPr="0073609A">
        <w:rPr>
          <w:rFonts w:cs="Times New Roman"/>
          <w:sz w:val="22"/>
        </w:rPr>
        <w:tab/>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innovating public policy approaches, as well as specialists from across higher education, including but not limited to, the University of South Carolina, Clemson University, and South Carolina State University. The EPI shall aid South Carolina in developing a strategic long</w:t>
      </w:r>
      <w:r w:rsidRPr="0073609A">
        <w:rPr>
          <w:rFonts w:cs="Times New Roman"/>
          <w:sz w:val="22"/>
        </w:rPr>
        <w:noBreakHyphen/>
        <w:t>term approach to address energy</w:t>
      </w:r>
      <w:r w:rsidRPr="0073609A">
        <w:rPr>
          <w:rFonts w:cs="Times New Roman"/>
          <w:sz w:val="22"/>
        </w:rPr>
        <w:noBreakHyphen/>
        <w:t>related challenges and economic development opportunities for the State of South Carolina.</w:t>
      </w:r>
    </w:p>
    <w:p w14:paraId="0F23A63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The EPI shall be governed by a board of six members which shall provide oversight and guidance to the EPI. This board shall be composed of:</w:t>
      </w:r>
    </w:p>
    <w:p w14:paraId="65AB66D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Speaker of the House of Representatives or his designee;</w:t>
      </w:r>
    </w:p>
    <w:p w14:paraId="7B95130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President of the Senate or his designee;</w:t>
      </w:r>
    </w:p>
    <w:p w14:paraId="2108EED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Chairman of the Ways and Means Committee of the House of Representatives, or his designee;</w:t>
      </w:r>
    </w:p>
    <w:p w14:paraId="6EBF26D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(4) Chairman of the Finance Committee of the Senate or his designee;</w:t>
      </w:r>
    </w:p>
    <w:p w14:paraId="3641C83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(5) Chairman of the Labor, Commerce and Industry Committee of the House of Representatives or his designee; and</w:t>
      </w:r>
    </w:p>
    <w:p w14:paraId="14A9E1B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(6) Chairman of the Judiciary Committee of the Senate or his designee.</w:t>
      </w:r>
    </w:p>
    <w:p w14:paraId="5445AC4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58-38-40.</w:t>
      </w:r>
      <w:r w:rsidRPr="0073609A">
        <w:rPr>
          <w:rFonts w:cs="Times New Roman"/>
          <w:sz w:val="22"/>
        </w:rPr>
        <w:tab/>
        <w:t>(A) Annual deliverables for the EPI shall align with the goals and priorities of critical state objectives and legislative needs of South Carolina as determined by the board.</w:t>
      </w:r>
    </w:p>
    <w:p w14:paraId="0FEF2ED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The EPI shall prepare concise and informative documents that outline the key energy policy issues in South Carolina for members of the South Carolina General Assembly. These briefs shall offer evidence</w:t>
      </w:r>
      <w:r w:rsidRPr="0073609A">
        <w:rPr>
          <w:rFonts w:cs="Times New Roman"/>
          <w:sz w:val="22"/>
        </w:rPr>
        <w:noBreakHyphen/>
        <w:t>based recommendations and their potential impacts to assist the legislature in decision making.</w:t>
      </w:r>
    </w:p>
    <w:p w14:paraId="65E471B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The EPI shall provide in</w:t>
      </w:r>
      <w:r w:rsidRPr="0073609A">
        <w:rPr>
          <w:rFonts w:cs="Times New Roman"/>
          <w:sz w:val="22"/>
        </w:rPr>
        <w:noBreakHyphen/>
        <w:t>depth research on various aspects of energy policy relevant to South Carolina, at the direction of the board.</w:t>
      </w:r>
    </w:p>
    <w:p w14:paraId="07EAD57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570B1BBA"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603399F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36A5978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(G) The EPI may host fellowships by which entities could offer the time and services of employees by which the EPI could leverage the knowledge, experience, and participation of such entities.</w:t>
      </w:r>
    </w:p>
    <w:p w14:paraId="09B3F6BC"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10. Article 3, Chapter 33, Title 58 of the S.C. Code is amended by adding:</w:t>
      </w:r>
    </w:p>
    <w:p w14:paraId="580D3D1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58-33-195.</w:t>
      </w:r>
      <w:r w:rsidRPr="0073609A">
        <w:rPr>
          <w:rFonts w:cs="Times New Roman"/>
          <w:sz w:val="22"/>
        </w:rPr>
        <w:tab/>
        <w:t>(A)(1) The General Assembly finds:</w:t>
      </w:r>
    </w:p>
    <w:p w14:paraId="0EEDC7C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The Public Service Commission, hereinafter referred to as “the commission”, issued Order No. 2023</w:t>
      </w:r>
      <w:r w:rsidRPr="0073609A">
        <w:rPr>
          <w:rFonts w:cs="Times New Roman"/>
          <w:sz w:val="22"/>
        </w:rPr>
        <w:noBreakHyphen/>
        <w:t>860 approving Dominion Energy South Carolina, Inc.’s integrated resource plan, and Order No. 2024</w:t>
      </w:r>
      <w:r w:rsidRPr="0073609A">
        <w:rPr>
          <w:rFonts w:cs="Times New Roman"/>
          <w:sz w:val="22"/>
        </w:rP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5315825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7B354EA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The commission found that Dominion Energy South Carolina, Inc.’s Reference Build Plan replacing the Williams Station with the Joint Resource best meets the criterion of “consumer affordability and least cost” pursuant to Section 58</w:t>
      </w:r>
      <w:r w:rsidRPr="0073609A">
        <w:rPr>
          <w:rFonts w:cs="Times New Roman"/>
          <w:sz w:val="22"/>
        </w:rPr>
        <w:noBreakHyphen/>
        <w:t>37</w:t>
      </w:r>
      <w:r w:rsidRPr="0073609A">
        <w:rPr>
          <w:rFonts w:cs="Times New Roman"/>
          <w:sz w:val="22"/>
        </w:rPr>
        <w:noBreakHyphen/>
        <w:t>40(C)(2)(b).</w:t>
      </w:r>
    </w:p>
    <w:p w14:paraId="4716D50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51F7334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(e) The commission found the Supplemental is the most cost</w:t>
      </w:r>
      <w:r w:rsidRPr="0073609A">
        <w:rPr>
          <w:rFonts w:cs="Times New Roman"/>
          <w:sz w:val="22"/>
        </w:rPr>
        <w:noBreakHyphen/>
        <w:t>effective and least ratepayer</w:t>
      </w:r>
      <w:r w:rsidRPr="0073609A">
        <w:rPr>
          <w:rFonts w:cs="Times New Roman"/>
          <w:sz w:val="22"/>
        </w:rPr>
        <w:noBreakHyphen/>
        <w:t>risk resource portfolio to meet the Public Service Authority’s total capacity and energy requirements, while maintaining safe and reliable electric service.</w:t>
      </w:r>
    </w:p>
    <w:p w14:paraId="1377EEF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(f) The commission determined the Public Service Authority sufficiently considered alternatives to the natural gas combined cycle unit.</w:t>
      </w:r>
    </w:p>
    <w:p w14:paraId="7B16181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19A83A2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73609A">
        <w:rPr>
          <w:rFonts w:cs="Times New Roman"/>
          <w:sz w:val="22"/>
        </w:rPr>
        <w:noBreakHyphen/>
        <w:t>making authority. The entities are further encouraged to use existing rights of way to the greatest extent practicable.</w:t>
      </w:r>
    </w:p>
    <w:p w14:paraId="65CC8CD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rsidRPr="0073609A">
        <w:rPr>
          <w:rFonts w:cs="Times New Roman"/>
          <w:sz w:val="22"/>
        </w:rPr>
        <w:noBreakHyphen/>
        <w:t>33</w:t>
      </w:r>
      <w:r w:rsidRPr="0073609A">
        <w:rPr>
          <w:rFonts w:cs="Times New Roman"/>
          <w:sz w:val="22"/>
        </w:rP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7342F7C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rsidRPr="0073609A">
        <w:rPr>
          <w:rFonts w:cs="Times New Roman"/>
          <w:sz w:val="22"/>
        </w:rPr>
        <w:noBreakHyphen/>
        <w:t>33</w:t>
      </w:r>
      <w:r w:rsidRPr="0073609A">
        <w:rPr>
          <w:rFonts w:cs="Times New Roman"/>
          <w:sz w:val="22"/>
        </w:rP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6B29776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(D)(1)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30D73F2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The commission may, on its own motion, schedule a hearing to address concerns raised by the Office of Regulatory Staff in its written monthly review to the commission.</w:t>
      </w:r>
    </w:p>
    <w:p w14:paraId="4C9DA72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The commission shall consider the Office of Regulatory Staff’s written monthly reviews in any future matters concerning any facility described in this section.</w:t>
      </w:r>
    </w:p>
    <w:p w14:paraId="572399E1"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11.Article 1, Chapter 31, Title 58 of the S.C. Code is amended by adding:</w:t>
      </w:r>
    </w:p>
    <w:p w14:paraId="0BD3247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58-31-205.</w:t>
      </w:r>
      <w:r w:rsidRPr="0073609A">
        <w:rPr>
          <w:rFonts w:cs="Times New Roman"/>
          <w:sz w:val="22"/>
        </w:rPr>
        <w:tab/>
        <w:t>(A) The Public Service Authority shall have the power to jointly own, as tenants</w:t>
      </w:r>
      <w:r w:rsidRPr="0073609A">
        <w:rPr>
          <w:rFonts w:cs="Times New Roman"/>
          <w:sz w:val="22"/>
        </w:rPr>
        <w:noBreakHyphen/>
        <w:t>in</w:t>
      </w:r>
      <w:r w:rsidRPr="0073609A">
        <w:rPr>
          <w:rFonts w:cs="Times New Roman"/>
          <w:sz w:val="22"/>
        </w:rP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3E2B510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73609A">
        <w:rPr>
          <w:rFonts w:cs="Times New Roman"/>
          <w:i/>
          <w:iCs/>
          <w:sz w:val="22"/>
        </w:rPr>
        <w:t xml:space="preserve"> </w:t>
      </w:r>
      <w:r w:rsidRPr="0073609A">
        <w:rPr>
          <w:rFonts w:cs="Times New Roman"/>
          <w:sz w:val="22"/>
        </w:rP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1ED18624"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12.</w:t>
      </w:r>
      <w:r w:rsidRPr="0073609A">
        <w:rPr>
          <w:rFonts w:cs="Times New Roman"/>
          <w:sz w:val="22"/>
        </w:rPr>
        <w:tab/>
        <w:t>Article 9, Chapter 7, Title 13 of the S.C. Code is amended to read:</w:t>
      </w:r>
    </w:p>
    <w:p w14:paraId="6713D6D0" w14:textId="77777777" w:rsidR="00701DB0" w:rsidRPr="0073609A" w:rsidRDefault="00701DB0" w:rsidP="00CF1B09">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73609A">
        <w:rPr>
          <w:rFonts w:cs="Times New Roman"/>
          <w:sz w:val="22"/>
        </w:rPr>
        <w:t>Article 9</w:t>
      </w:r>
    </w:p>
    <w:p w14:paraId="7F24CB31" w14:textId="77777777" w:rsidR="00701DB0" w:rsidRPr="0073609A" w:rsidRDefault="00701DB0" w:rsidP="00CF1B09">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73609A">
        <w:rPr>
          <w:rFonts w:cs="Times New Roman"/>
          <w:sz w:val="22"/>
        </w:rPr>
        <w:t>Governor’s Nuclear Advisory Council</w:t>
      </w:r>
    </w:p>
    <w:p w14:paraId="41940AA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13-7-810.</w:t>
      </w:r>
      <w:r w:rsidRPr="0073609A">
        <w:rPr>
          <w:rFonts w:cs="Times New Roman"/>
          <w:sz w:val="22"/>
        </w:rPr>
        <w:tab/>
        <w:t xml:space="preserve">There is hereby established a Nuclear Advisory Council in the </w:t>
      </w:r>
      <w:r w:rsidRPr="0073609A">
        <w:rPr>
          <w:rStyle w:val="scstrike"/>
          <w:rFonts w:cs="Times New Roman"/>
          <w:sz w:val="22"/>
        </w:rPr>
        <w:t>Department of Administration,</w:t>
      </w:r>
      <w:r w:rsidRPr="0073609A">
        <w:rPr>
          <w:rStyle w:val="scinsert"/>
          <w:rFonts w:cs="Times New Roman"/>
          <w:sz w:val="22"/>
        </w:rPr>
        <w:t xml:space="preserve"> Office of Regulatory Staff,</w:t>
      </w:r>
      <w:r w:rsidRPr="0073609A">
        <w:rPr>
          <w:rFonts w:cs="Times New Roman"/>
          <w:sz w:val="22"/>
        </w:rPr>
        <w:t xml:space="preserve"> which shall be responsible to the </w:t>
      </w:r>
      <w:r w:rsidRPr="0073609A">
        <w:rPr>
          <w:rStyle w:val="scinsert"/>
          <w:rFonts w:cs="Times New Roman"/>
          <w:sz w:val="22"/>
        </w:rPr>
        <w:t xml:space="preserve">Executive </w:t>
      </w:r>
      <w:r w:rsidRPr="0073609A">
        <w:rPr>
          <w:rFonts w:cs="Times New Roman"/>
          <w:sz w:val="22"/>
        </w:rPr>
        <w:t xml:space="preserve">Director of the </w:t>
      </w:r>
      <w:r w:rsidRPr="0073609A">
        <w:rPr>
          <w:rStyle w:val="scstrike"/>
          <w:rFonts w:cs="Times New Roman"/>
          <w:sz w:val="22"/>
        </w:rPr>
        <w:t>Department of Administration</w:t>
      </w:r>
      <w:r w:rsidRPr="0073609A">
        <w:rPr>
          <w:rStyle w:val="scinsert"/>
          <w:rFonts w:cs="Times New Roman"/>
          <w:sz w:val="22"/>
        </w:rPr>
        <w:t xml:space="preserve"> Office of Regulatory Staff</w:t>
      </w:r>
      <w:r w:rsidRPr="0073609A">
        <w:rPr>
          <w:rFonts w:cs="Times New Roman"/>
          <w:sz w:val="22"/>
        </w:rPr>
        <w:t xml:space="preserve"> and report to the Governor.</w:t>
      </w:r>
    </w:p>
    <w:p w14:paraId="6769088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13-7-820.</w:t>
      </w:r>
      <w:r w:rsidRPr="0073609A">
        <w:rPr>
          <w:rFonts w:cs="Times New Roman"/>
          <w:sz w:val="22"/>
        </w:rPr>
        <w:tab/>
        <w:t>The duties of the council, in addition to such other duties as may be requested by the Governor, shall be:</w:t>
      </w:r>
    </w:p>
    <w:p w14:paraId="4378D97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0E3A98F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(2) to provide advice and recommendations to the Governor regarding matters pertaining to the Atlantic Compact Commission;</w:t>
      </w:r>
    </w:p>
    <w:p w14:paraId="790A4E0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(3) to provide advice and recommendations to the Governor regarding the various programs of the United States Department of Energy pertaining to nuclear waste;</w:t>
      </w:r>
    </w:p>
    <w:p w14:paraId="1B608C1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(4) to meet at the call of the chair or at a minimum twice a year</w:t>
      </w:r>
      <w:r w:rsidRPr="0073609A">
        <w:rPr>
          <w:rStyle w:val="scinsert"/>
          <w:rFonts w:cs="Times New Roman"/>
          <w:sz w:val="22"/>
        </w:rPr>
        <w:t>; and</w:t>
      </w:r>
    </w:p>
    <w:p w14:paraId="61EBC3B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rsidRPr="0073609A">
        <w:rPr>
          <w:rFonts w:cs="Times New Roman"/>
          <w:sz w:val="22"/>
        </w:rPr>
        <w:t>.</w:t>
      </w:r>
    </w:p>
    <w:p w14:paraId="2CC14B5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13-7-830.</w:t>
      </w:r>
      <w:r w:rsidRPr="0073609A">
        <w:rPr>
          <w:rFonts w:cs="Times New Roman"/>
          <w:sz w:val="22"/>
        </w:rPr>
        <w:tab/>
        <w:t xml:space="preserve">The recommendations described in Section </w:t>
      </w:r>
      <w:r w:rsidRPr="0073609A">
        <w:rPr>
          <w:rStyle w:val="scstrike"/>
          <w:rFonts w:cs="Times New Roman"/>
          <w:sz w:val="22"/>
        </w:rPr>
        <w:t>13-7-620</w:t>
      </w:r>
      <w:r w:rsidRPr="0073609A">
        <w:rPr>
          <w:rStyle w:val="scinsert"/>
          <w:rFonts w:cs="Times New Roman"/>
          <w:sz w:val="22"/>
        </w:rPr>
        <w:t xml:space="preserve"> 13</w:t>
      </w:r>
      <w:r w:rsidRPr="0073609A">
        <w:rPr>
          <w:rStyle w:val="scinsert"/>
          <w:rFonts w:cs="Times New Roman"/>
          <w:sz w:val="22"/>
        </w:rPr>
        <w:noBreakHyphen/>
        <w:t>7</w:t>
      </w:r>
      <w:r w:rsidRPr="0073609A">
        <w:rPr>
          <w:rStyle w:val="scinsert"/>
          <w:rFonts w:cs="Times New Roman"/>
          <w:sz w:val="22"/>
        </w:rPr>
        <w:noBreakHyphen/>
        <w:t>820</w:t>
      </w:r>
      <w:r w:rsidRPr="0073609A">
        <w:rPr>
          <w:rFonts w:cs="Times New Roman"/>
          <w:sz w:val="22"/>
        </w:rPr>
        <w:t xml:space="preserve"> shall be made available to the General Assembly and the Governor.</w:t>
      </w:r>
    </w:p>
    <w:p w14:paraId="0E74BB2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13-7-840.</w:t>
      </w:r>
      <w:r w:rsidRPr="0073609A">
        <w:rPr>
          <w:rFonts w:cs="Times New Roman"/>
          <w:sz w:val="22"/>
        </w:rPr>
        <w:tab/>
        <w:t xml:space="preserve">The council shall consist of </w:t>
      </w:r>
      <w:r w:rsidRPr="0073609A">
        <w:rPr>
          <w:rStyle w:val="scstrike"/>
          <w:rFonts w:cs="Times New Roman"/>
          <w:sz w:val="22"/>
        </w:rPr>
        <w:t>nine</w:t>
      </w:r>
      <w:r w:rsidRPr="0073609A">
        <w:rPr>
          <w:rStyle w:val="scinsert"/>
          <w:rFonts w:cs="Times New Roman"/>
          <w:sz w:val="22"/>
        </w:rPr>
        <w:t>ten</w:t>
      </w:r>
      <w:r w:rsidRPr="0073609A">
        <w:rPr>
          <w:rFonts w:cs="Times New Roman"/>
          <w:sz w:val="22"/>
        </w:rPr>
        <w:t xml:space="preserve"> members. One at-large member shall be appointed by the Speaker of the House of Representatives and one at-large member shall be appointed by the President of the Senate. </w:t>
      </w:r>
      <w:r w:rsidRPr="0073609A">
        <w:rPr>
          <w:rStyle w:val="scstrike"/>
          <w:rFonts w:cs="Times New Roman"/>
          <w:sz w:val="22"/>
        </w:rPr>
        <w:t>Seven</w:t>
      </w:r>
      <w:r w:rsidRPr="0073609A">
        <w:rPr>
          <w:rStyle w:val="scinsert"/>
          <w:rFonts w:cs="Times New Roman"/>
          <w:sz w:val="22"/>
        </w:rPr>
        <w:t>Eight</w:t>
      </w:r>
      <w:r w:rsidRPr="0073609A">
        <w:rPr>
          <w:rFonts w:cs="Times New Roman"/>
          <w:sz w:val="22"/>
        </w:rPr>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sidRPr="0073609A">
        <w:rPr>
          <w:rStyle w:val="scstrike"/>
          <w:rFonts w:cs="Times New Roman"/>
          <w:sz w:val="22"/>
        </w:rPr>
        <w:t>one</w:t>
      </w:r>
      <w:r w:rsidRPr="0073609A">
        <w:rPr>
          <w:rStyle w:val="scinsert"/>
          <w:rFonts w:cs="Times New Roman"/>
          <w:sz w:val="22"/>
        </w:rPr>
        <w:t>two</w:t>
      </w:r>
      <w:r w:rsidRPr="0073609A">
        <w:rPr>
          <w:rFonts w:cs="Times New Roman"/>
          <w:sz w:val="22"/>
        </w:rPr>
        <w:t xml:space="preserve"> shall be from the public at large</w:t>
      </w:r>
      <w:r w:rsidRPr="0073609A">
        <w:rPr>
          <w:rStyle w:val="scinsert"/>
          <w:rFonts w:cs="Times New Roman"/>
          <w:sz w:val="22"/>
        </w:rPr>
        <w:t>; of which one shall be appointed to serve as the chairman and director of the Nuclear Advisory Council</w:t>
      </w:r>
      <w:r w:rsidRPr="0073609A">
        <w:rPr>
          <w:rFonts w:cs="Times New Roman"/>
          <w:sz w:val="22"/>
        </w:rPr>
        <w:t>. The terms of the members of the council appointed by the Governor shall be coterminous with that of the appointing Governor, but they shall serve at the pleasure of the Governor.</w:t>
      </w:r>
    </w:p>
    <w:p w14:paraId="2F3C798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Vacancies of the council shall be filled in the manner of the original appointment.</w:t>
      </w:r>
    </w:p>
    <w:p w14:paraId="3E0EBF8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13-7-850.</w:t>
      </w:r>
      <w:r w:rsidRPr="0073609A">
        <w:rPr>
          <w:rFonts w:cs="Times New Roman"/>
          <w:sz w:val="22"/>
        </w:rPr>
        <w:tab/>
        <w:t>The Governor shall designate the chairman from the membership. When on business of the council, members shall be entitled to receive such compensation as provided by law for boards and commissions.</w:t>
      </w:r>
    </w:p>
    <w:p w14:paraId="56D7751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13-7-860.</w:t>
      </w:r>
      <w:r w:rsidRPr="0073609A">
        <w:rPr>
          <w:rFonts w:cs="Times New Roman"/>
          <w:sz w:val="22"/>
        </w:rPr>
        <w:tab/>
        <w:t xml:space="preserve">Staff support for the council shall be provided by the </w:t>
      </w:r>
      <w:r w:rsidRPr="0073609A">
        <w:rPr>
          <w:rStyle w:val="scstrike"/>
          <w:rFonts w:cs="Times New Roman"/>
          <w:sz w:val="22"/>
        </w:rPr>
        <w:t>Department of Administration</w:t>
      </w:r>
      <w:r w:rsidRPr="0073609A">
        <w:rPr>
          <w:rStyle w:val="scinsert"/>
          <w:rFonts w:cs="Times New Roman"/>
          <w:sz w:val="22"/>
        </w:rPr>
        <w:t>Office of Regulatory Staff</w:t>
      </w:r>
      <w:r w:rsidRPr="0073609A">
        <w:rPr>
          <w:rFonts w:cs="Times New Roman"/>
          <w:sz w:val="22"/>
        </w:rPr>
        <w:t>.</w:t>
      </w:r>
      <w:r w:rsidRPr="0073609A">
        <w:rPr>
          <w:rStyle w:val="scinsert"/>
          <w:rFonts w:cs="Times New Roman"/>
          <w:sz w:val="22"/>
        </w:rPr>
        <w:t xml:space="preserve"> The Director of the Nuclear Advisory Council must be a full</w:t>
      </w:r>
      <w:r w:rsidRPr="0073609A">
        <w:rPr>
          <w:rStyle w:val="scinsert"/>
          <w:rFonts w:cs="Times New Roman"/>
          <w:sz w:val="22"/>
        </w:rPr>
        <w:noBreakHyphen/>
        <w:t>time employee of the Office of Regulatory Staff.</w:t>
      </w:r>
    </w:p>
    <w:p w14:paraId="22B2D5C9"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13.</w:t>
      </w:r>
      <w:r w:rsidRPr="0073609A">
        <w:rPr>
          <w:rFonts w:cs="Times New Roman"/>
          <w:sz w:val="22"/>
        </w:rPr>
        <w:tab/>
        <w:t>Section 37-6-604(C) of the S.C. Code is amended to read:</w:t>
      </w:r>
    </w:p>
    <w:p w14:paraId="41C033D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(C) </w:t>
      </w:r>
      <w:r w:rsidRPr="0073609A">
        <w:rPr>
          <w:rStyle w:val="scstrike"/>
          <w:rFonts w:cs="Times New Roman"/>
          <w:sz w:val="22"/>
        </w:rPr>
        <w:t>The</w:t>
      </w:r>
      <w:r w:rsidRPr="0073609A">
        <w:rPr>
          <w:rStyle w:val="scinsert"/>
          <w:rFonts w:cs="Times New Roman"/>
          <w:sz w:val="22"/>
        </w:rPr>
        <w:t>As of July 1, 2025, the</w:t>
      </w:r>
      <w:r w:rsidRPr="0073609A">
        <w:rPr>
          <w:rFonts w:cs="Times New Roman"/>
          <w:sz w:val="22"/>
        </w:rPr>
        <w:t xml:space="preserve"> Consumer </w:t>
      </w:r>
      <w:r w:rsidRPr="0073609A">
        <w:rPr>
          <w:rStyle w:val="scstrike"/>
          <w:rFonts w:cs="Times New Roman"/>
          <w:sz w:val="22"/>
        </w:rPr>
        <w:t>Advocate shall be provided notice of any matter filed at the Public Service Commission that</w:t>
      </w:r>
      <w:r w:rsidRPr="0073609A">
        <w:rPr>
          <w:rStyle w:val="scinsert"/>
          <w:rFonts w:cs="Times New Roman"/>
          <w:sz w:val="22"/>
        </w:rPr>
        <w:t xml:space="preserve"> Advocate’s duties regarding intervention in matters that</w:t>
      </w:r>
      <w:r w:rsidRPr="0073609A">
        <w:rPr>
          <w:rFonts w:cs="Times New Roman"/>
          <w:sz w:val="22"/>
        </w:rPr>
        <w:t xml:space="preserve"> could impact consumers’ utility rates</w:t>
      </w:r>
      <w:r w:rsidRPr="0073609A">
        <w:rPr>
          <w:rStyle w:val="scstrike"/>
          <w:rFonts w:cs="Times New Roman"/>
          <w:sz w:val="22"/>
        </w:rPr>
        <w:t>, and may intervene as a party</w:t>
      </w:r>
      <w:r w:rsidRPr="0073609A">
        <w:rPr>
          <w:rStyle w:val="scinsert"/>
          <w:rFonts w:cs="Times New Roman"/>
          <w:sz w:val="22"/>
        </w:rPr>
        <w:t xml:space="preserve"> and ability</w:t>
      </w:r>
      <w:r w:rsidRPr="0073609A">
        <w:rPr>
          <w:rFonts w:cs="Times New Roman"/>
          <w:sz w:val="22"/>
        </w:rPr>
        <w:t xml:space="preserve"> to advocate for the interest of consumers before the Public Service Commission and appellate courts</w:t>
      </w:r>
      <w:r w:rsidRPr="0073609A">
        <w:rPr>
          <w:rStyle w:val="scstrike"/>
          <w:rFonts w:cs="Times New Roman"/>
          <w:sz w:val="22"/>
        </w:rPr>
        <w:t xml:space="preserve"> in such matters as the Consumer Advocate deems necessary and appropriate</w:t>
      </w:r>
      <w:r w:rsidRPr="0073609A">
        <w:rPr>
          <w:rStyle w:val="scinsert"/>
          <w:rFonts w:cs="Times New Roman"/>
          <w:sz w:val="22"/>
        </w:rPr>
        <w:t xml:space="preserve"> are transferred to the Office of Regulatory Staff in order to promote efficiency and avoid duplication of duties</w:t>
      </w:r>
      <w:r w:rsidRPr="0073609A">
        <w:rPr>
          <w:rFonts w:cs="Times New Roman"/>
          <w:sz w:val="22"/>
        </w:rPr>
        <w:t>.</w:t>
      </w:r>
    </w:p>
    <w:p w14:paraId="0592C02A"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14.Article 3, Chapter 33, Title 58 of the S.C. Code is amended by adding:</w:t>
      </w:r>
    </w:p>
    <w:p w14:paraId="69E2D00A"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58-33-196.</w:t>
      </w:r>
      <w:r w:rsidRPr="0073609A">
        <w:rPr>
          <w:rFonts w:cs="Times New Roman"/>
          <w:sz w:val="22"/>
        </w:rP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73609A">
        <w:rPr>
          <w:rFonts w:cs="Times New Roman"/>
          <w:sz w:val="22"/>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3D540618"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15.Chapter 37, Title 58 of the S.C. Code is amended by adding:</w:t>
      </w:r>
    </w:p>
    <w:p w14:paraId="5B7AA73A"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58-37-70.</w:t>
      </w:r>
      <w:r w:rsidRPr="0073609A">
        <w:rPr>
          <w:rFonts w:cs="Times New Roman"/>
          <w:sz w:val="22"/>
        </w:rPr>
        <w:tab/>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0B6E341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As used in this section:</w:t>
      </w:r>
    </w:p>
    <w:p w14:paraId="1DD2006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“Electrical utility” has the same meaning as provided in Section 58</w:t>
      </w:r>
      <w:r w:rsidRPr="0073609A">
        <w:rPr>
          <w:rFonts w:cs="Times New Roman"/>
          <w:sz w:val="22"/>
        </w:rPr>
        <w:noBreakHyphen/>
        <w:t>27</w:t>
      </w:r>
      <w:r w:rsidRPr="0073609A">
        <w:rPr>
          <w:rFonts w:cs="Times New Roman"/>
          <w:sz w:val="22"/>
        </w:rPr>
        <w:noBreakHyphen/>
        <w:t>10(7) and includes the South Carolina Public Service Authority.</w:t>
      </w:r>
    </w:p>
    <w:p w14:paraId="1C66F87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“Site” means the geographic location of one or more small modular nuclear reactors.</w:t>
      </w:r>
    </w:p>
    <w:p w14:paraId="3555CC4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“Small modular nuclear reactor” means an advanced nuclear reactor that produces nuclear power and has a power capacity of up to 500 megawatts per reactor.</w:t>
      </w:r>
    </w:p>
    <w:p w14:paraId="378AE01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The commission may establish a small modular nuclear reactor pilot program, if such a program is endorsed by the Nuclear Advisory Council. A pilot program must include the following requirements:</w:t>
      </w:r>
    </w:p>
    <w:p w14:paraId="65C2B3F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797E984A"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08A54A5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3609A">
        <w:rPr>
          <w:rFonts w:cs="Times New Roman"/>
          <w:sz w:val="22"/>
        </w:rPr>
        <w:tab/>
      </w:r>
      <w:r w:rsidRPr="0073609A">
        <w:rPr>
          <w:rFonts w:cs="Times New Roman"/>
          <w:sz w:val="22"/>
        </w:rPr>
        <w:tab/>
        <w:t>(3)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any relative externalities;</w:t>
      </w:r>
    </w:p>
    <w:p w14:paraId="4822B8D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(4) no more than three small modular nuclear reactors may receive a permit pursuant to this pilot program.</w:t>
      </w:r>
    </w:p>
    <w:p w14:paraId="7718D40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An application for this pilot program must include:</w:t>
      </w:r>
    </w:p>
    <w:p w14:paraId="0E8B3A4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 xml:space="preserve">(1) if the project’s location: </w:t>
      </w:r>
    </w:p>
    <w:p w14:paraId="0E46B97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is on or adjacent to an existing or former coal electrical generation site;</w:t>
      </w:r>
    </w:p>
    <w:p w14:paraId="4A46BD2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is on or adjacent to an existing nuclear facility;</w:t>
      </w:r>
    </w:p>
    <w:p w14:paraId="16D2C18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enables coal plant retirement or emissions reduction in the electrical utility’s or the South Carolina Public Service Authority’s balancing area; or</w:t>
      </w:r>
    </w:p>
    <w:p w14:paraId="2E58364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(d) supports diversity in energy production, reliability, and energy security;</w:t>
      </w:r>
    </w:p>
    <w:p w14:paraId="09265B5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if the project is subject to competitive procurement or solicitation for services and equipment;</w:t>
      </w:r>
    </w:p>
    <w:p w14:paraId="1F8BF36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a demonstration that the program’s costs and benefits are reasonable and prudent and in the interest of South Carolina customers; and</w:t>
      </w:r>
    </w:p>
    <w:p w14:paraId="570475A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(4) any other information the commission may wish to include in the application.</w:t>
      </w:r>
    </w:p>
    <w:p w14:paraId="61216D7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Nothing in this subsection limits any factors that the commission may consider in its determination of an application.</w:t>
      </w:r>
    </w:p>
    <w:p w14:paraId="5A714F1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3609A">
        <w:rPr>
          <w:rFonts w:cs="Times New Roman"/>
          <w:sz w:val="22"/>
        </w:rPr>
        <w:tab/>
        <w:t>(E)(1)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The commission may impose conditions it determines to be necessary to protect customers against unreasonable construction, development, or operational risk including, but not limited to, reporting, inspection, and the potential of requiring the utility to hire an independent third</w:t>
      </w:r>
      <w:r w:rsidRPr="0073609A">
        <w:rPr>
          <w:rFonts w:cs="Times New Roman"/>
          <w:sz w:val="22"/>
        </w:rPr>
        <w:noBreakHyphen/>
        <w:t>party construction monitor to evaluate the prudency of the utility’s actions and associated expense during the development of the project and construction of the reactor.</w:t>
      </w:r>
    </w:p>
    <w:p w14:paraId="47F4E00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The commission must not allow any cost recovery related to a small modular nuclear reactor outside of a rate case.</w:t>
      </w:r>
    </w:p>
    <w:p w14:paraId="18444EB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(F)(1)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0F8D270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rsidRPr="0073609A">
        <w:rPr>
          <w:rFonts w:cs="Times New Roman"/>
          <w:sz w:val="22"/>
        </w:rPr>
        <w:noBreakHyphen/>
        <w:t>ownership of such facilities, and available federal benefits which may defray costs of these facilities.</w:t>
      </w:r>
    </w:p>
    <w:p w14:paraId="351E781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6CF176D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066A4087"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16.</w:t>
      </w:r>
      <w:r w:rsidRPr="0073609A">
        <w:rPr>
          <w:rFonts w:cs="Times New Roman"/>
          <w:sz w:val="22"/>
        </w:rPr>
        <w:tab/>
        <w:t>Chapter 37, Title 58 of the S.C. Code is amended by adding:</w:t>
      </w:r>
    </w:p>
    <w:p w14:paraId="353A23BB" w14:textId="6603BF84" w:rsidR="00701DB0" w:rsidRPr="0073609A" w:rsidRDefault="00701DB0" w:rsidP="00CF1B0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73609A">
        <w:rPr>
          <w:rFonts w:cs="Times New Roman"/>
          <w:sz w:val="22"/>
        </w:rPr>
        <w:t>Article 3</w:t>
      </w:r>
    </w:p>
    <w:p w14:paraId="1279889D" w14:textId="77777777" w:rsidR="00701DB0" w:rsidRPr="0073609A" w:rsidRDefault="00701DB0" w:rsidP="00CF1B0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73609A">
        <w:rPr>
          <w:rFonts w:cs="Times New Roman"/>
          <w:sz w:val="22"/>
        </w:rPr>
        <w:t>Energy Infrastructure Projects</w:t>
      </w:r>
    </w:p>
    <w:p w14:paraId="5B7AB40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58-37-100.</w:t>
      </w:r>
      <w:r w:rsidRPr="0073609A">
        <w:rPr>
          <w:rFonts w:cs="Times New Roman"/>
          <w:sz w:val="22"/>
        </w:rPr>
        <w:tab/>
        <w:t>As used in this article:</w:t>
      </w:r>
    </w:p>
    <w:p w14:paraId="0D59EF0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(1) “Agency” means any agency, department, board, commission, or political subdivision of this State. However, it does not include the Public Service Commission, except for Sections 58</w:t>
      </w:r>
      <w:r w:rsidRPr="0073609A">
        <w:rPr>
          <w:rFonts w:cs="Times New Roman"/>
          <w:sz w:val="22"/>
        </w:rPr>
        <w:noBreakHyphen/>
        <w:t>37</w:t>
      </w:r>
      <w:r w:rsidRPr="0073609A">
        <w:rPr>
          <w:rFonts w:cs="Times New Roman"/>
          <w:sz w:val="22"/>
        </w:rPr>
        <w:noBreakHyphen/>
        <w:t>110 and 58</w:t>
      </w:r>
      <w:r w:rsidRPr="0073609A">
        <w:rPr>
          <w:rFonts w:cs="Times New Roman"/>
          <w:sz w:val="22"/>
        </w:rPr>
        <w:noBreakHyphen/>
        <w:t>37</w:t>
      </w:r>
      <w:r w:rsidRPr="0073609A">
        <w:rPr>
          <w:rFonts w:cs="Times New Roman"/>
          <w:sz w:val="22"/>
        </w:rPr>
        <w:noBreakHyphen/>
        <w:t xml:space="preserve">120. </w:t>
      </w:r>
    </w:p>
    <w:p w14:paraId="4E32A72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(2) “Application” means a written request made to an agency for grant of a permit or approval of an action of matter within the agency’s jurisdiction pertaining to an energy infrastructure project.</w:t>
      </w:r>
    </w:p>
    <w:p w14:paraId="08430F9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(3) “Brownfield energy site” means an existing or former electrical generating site or other existing or former industrial site.</w:t>
      </w:r>
    </w:p>
    <w:p w14:paraId="0FBA8CF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(4) “Energy corridor” means a corridor in which a utility or the South Carolina Public Service Authority has:</w:t>
      </w:r>
    </w:p>
    <w:p w14:paraId="02BFC46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(a) transmission lines with a rated voltage of at least 110 kilovolts, including the substations, switchyards, and other appurtenant facilities associated with such lines; or</w:t>
      </w:r>
    </w:p>
    <w:p w14:paraId="11DDFB2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(b) high pressure natural gas transmission pipelines and the metering, compression stations, valve station, and other appurtenant facilities associated with such lines.</w:t>
      </w:r>
    </w:p>
    <w:p w14:paraId="0BF9FF2A"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(5) “Energy corridor project” means an energy infrastructure project that involves the expansion of electric or natural gas delivery capacity in whole or in principal part within an existing energy corridor.</w:t>
      </w:r>
    </w:p>
    <w:p w14:paraId="10BEA48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7CB9D62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(7) “Permit” means a permit, certificate, approval, registration, encroachment permit, right of way, or other form of authorization.</w:t>
      </w:r>
    </w:p>
    <w:p w14:paraId="005AA37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(8) “Person” means an individual, corporation, association, partnership, trust, agency, or the State of South Carolina.</w:t>
      </w:r>
    </w:p>
    <w:p w14:paraId="303CDBE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58-37-110.</w:t>
      </w:r>
      <w:r w:rsidRPr="0073609A">
        <w:rPr>
          <w:rFonts w:cs="Times New Roman"/>
          <w:sz w:val="22"/>
        </w:rPr>
        <w:tab/>
        <w:t>(A) Given the importance of sufficient, reliable, safe, and economical energy to the health, safety, and well</w:t>
      </w:r>
      <w:r w:rsidRPr="0073609A">
        <w:rPr>
          <w:rFonts w:cs="Times New Roman"/>
          <w:sz w:val="22"/>
        </w:rP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29CDDD9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59BA4DC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5B45E0E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58-37-120.</w:t>
      </w:r>
      <w:r w:rsidRPr="0073609A">
        <w:rPr>
          <w:rFonts w:cs="Times New Roman"/>
          <w:sz w:val="22"/>
        </w:rPr>
        <w:tab/>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22D18DB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rsidRPr="0073609A">
        <w:rPr>
          <w:rFonts w:cs="Times New Roman"/>
          <w:sz w:val="22"/>
        </w:rPr>
        <w:noBreakHyphen/>
        <w:t>month period for agency determination.</w:t>
      </w:r>
    </w:p>
    <w:p w14:paraId="5C36FEE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58-37-130.</w:t>
      </w:r>
      <w:r w:rsidRPr="0073609A">
        <w:rPr>
          <w:rFonts w:cs="Times New Roman"/>
          <w:sz w:val="22"/>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14:paraId="44DE823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58-37-140.</w:t>
      </w:r>
      <w:r w:rsidRPr="0073609A">
        <w:rPr>
          <w:rFonts w:cs="Times New Roman"/>
          <w:sz w:val="22"/>
        </w:rPr>
        <w:tab/>
        <w:t>The provisions of this article shall expire ten years after its effective date.</w:t>
      </w:r>
    </w:p>
    <w:p w14:paraId="27367A0F"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17.</w:t>
      </w:r>
      <w:r w:rsidRPr="0073609A">
        <w:rPr>
          <w:rFonts w:cs="Times New Roman"/>
          <w:sz w:val="22"/>
        </w:rPr>
        <w:tab/>
        <w:t>Section 58-40-10(C) of the S.C. Code is amended to read:</w:t>
      </w:r>
    </w:p>
    <w:p w14:paraId="6FF5518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(C) “Customer-generator” means the owner, operator, lessee, or customer-generator lessee of an electric energy generation unit which:</w:t>
      </w:r>
    </w:p>
    <w:p w14:paraId="3144F40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generates or discharges electricity from a renewable energy resource, including an energy storage device configured to receive electrical charge solely from an onsite renewable energy resource;</w:t>
      </w:r>
    </w:p>
    <w:p w14:paraId="3D5321B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has an electrical generating system with a capacity of:</w:t>
      </w:r>
    </w:p>
    <w:p w14:paraId="39421E0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w:t>
      </w:r>
      <w:r w:rsidRPr="0073609A">
        <w:rPr>
          <w:rStyle w:val="scinsert"/>
          <w:rFonts w:cs="Times New Roman"/>
          <w:sz w:val="22"/>
        </w:rPr>
        <w:t>(i)</w:t>
      </w:r>
      <w:r w:rsidRPr="0073609A">
        <w:rPr>
          <w:rFonts w:cs="Times New Roman"/>
          <w:sz w:val="22"/>
        </w:rPr>
        <w:t xml:space="preserve"> not more than the lesser of one thousand kilowatts (1,000 kW AC) or one hundred percent of contract demand if a nonresidential customer;  or</w:t>
      </w:r>
    </w:p>
    <w:p w14:paraId="388718F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(ii) after June 1, 2024, not more than the lesser of five thousand kilowatts (5,000kW AC) or one hundred percent of contract demand for a nonresidential customer, provided the customer</w:t>
      </w:r>
      <w:r w:rsidRPr="0073609A">
        <w:rPr>
          <w:rStyle w:val="scinsert"/>
          <w:rFonts w:cs="Times New Roman"/>
          <w:sz w:val="22"/>
        </w:rPr>
        <w:noBreakHyphen/>
        <w:t>generator is on a time</w:t>
      </w:r>
      <w:r w:rsidRPr="0073609A">
        <w:rPr>
          <w:rStyle w:val="scinsert"/>
          <w:rFonts w:cs="Times New Roman"/>
          <w:sz w:val="22"/>
        </w:rPr>
        <w:noBreakHyphen/>
        <w:t>of</w:t>
      </w:r>
      <w:r w:rsidRPr="0073609A">
        <w:rPr>
          <w:rStyle w:val="scinsert"/>
          <w:rFonts w:cs="Times New Roman"/>
          <w:sz w:val="22"/>
        </w:rPr>
        <w:noBreakHyphen/>
        <w:t>use rate schedule and any excess energy produced by the customer</w:t>
      </w:r>
      <w:r w:rsidRPr="0073609A">
        <w:rPr>
          <w:rStyle w:val="scinsert"/>
          <w:rFonts w:cs="Times New Roman"/>
          <w:sz w:val="22"/>
        </w:rPr>
        <w:noBreakHyphen/>
        <w:t xml:space="preserve">generator is credited and reset at the end of each monthly period; or </w:t>
      </w:r>
    </w:p>
    <w:p w14:paraId="31D5591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i/>
          <w:iCs/>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(iii) more than five thousand kilowatts (5,000kW AC) if agreed to by the customer</w:t>
      </w:r>
      <w:r w:rsidRPr="0073609A">
        <w:rPr>
          <w:rStyle w:val="scinsert"/>
          <w:rFonts w:cs="Times New Roman"/>
          <w:sz w:val="22"/>
        </w:rPr>
        <w:noBreakHyphen/>
        <w:t xml:space="preserve">generator and the electrical utility, provided that the electrical utility submits the agreement to the commission for consideration and approval if the commission finds the agreement to contain appropriate ratemaking provisions and is in the public interest; or  </w:t>
      </w:r>
    </w:p>
    <w:p w14:paraId="60C81C1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not more than twenty kilowatts (20 kW AC) if a residential customer;</w:t>
      </w:r>
    </w:p>
    <w:p w14:paraId="77E9F8B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is located on a single premises owned, operated, leased, or otherwise controlled by the customer;</w:t>
      </w:r>
    </w:p>
    <w:p w14:paraId="65F863D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(4) is interconnected and operates in parallel phase and synchronization with an electrical utility and complies with the applicable interconnection standards;</w:t>
      </w:r>
    </w:p>
    <w:p w14:paraId="051A3E3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(5) is intended primarily to offset part or all of the customer-generator's own electrical energy requirements;  and</w:t>
      </w:r>
    </w:p>
    <w:p w14:paraId="5AD09B8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0FEBF0C0"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18.</w:t>
      </w:r>
      <w:r w:rsidRPr="0073609A">
        <w:rPr>
          <w:rFonts w:cs="Times New Roman"/>
          <w:sz w:val="22"/>
        </w:rPr>
        <w:tab/>
        <w:t>Section 58-41-30 of the S.C. Code is amended to read:</w:t>
      </w:r>
    </w:p>
    <w:p w14:paraId="697FB3A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58-41-30.</w:t>
      </w:r>
      <w:r w:rsidRPr="0073609A">
        <w:rPr>
          <w:rFonts w:cs="Times New Roman"/>
          <w:sz w:val="22"/>
        </w:rPr>
        <w:tab/>
        <w:t xml:space="preserve">(A) </w:t>
      </w:r>
      <w:r w:rsidRPr="0073609A">
        <w:rPr>
          <w:rStyle w:val="scinsert"/>
          <w:rFonts w:cs="Times New Roman"/>
          <w:sz w:val="22"/>
        </w:rPr>
        <w:t>The ability to utilize clean energy resources for electric power generation is important to attract prospective commercial or industrial entities to invest in South Carolina and to encourage and incent robust economic growth in the State.</w:t>
      </w:r>
    </w:p>
    <w:p w14:paraId="631B75C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2F81BC3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 xml:space="preserve">(C) </w:t>
      </w:r>
      <w:r w:rsidRPr="0073609A">
        <w:rPr>
          <w:rFonts w:cs="Times New Roman"/>
          <w:sz w:val="22"/>
        </w:rPr>
        <w:t xml:space="preserve">Within one hundred and twenty days of the effective date of this chapter, </w:t>
      </w:r>
      <w:r w:rsidRPr="0073609A">
        <w:rPr>
          <w:rStyle w:val="scstrike"/>
          <w:rFonts w:cs="Times New Roman"/>
          <w:sz w:val="22"/>
        </w:rPr>
        <w:t>subject to subsection (F),</w:t>
      </w:r>
      <w:r w:rsidRPr="0073609A">
        <w:rPr>
          <w:rFonts w:cs="Times New Roman"/>
          <w:sz w:val="22"/>
        </w:rPr>
        <w:t xml:space="preserve"> each electrical utility shall file a proposed voluntary renewable energy program for review and approval by the commission</w:t>
      </w:r>
      <w:r w:rsidRPr="0073609A">
        <w:rPr>
          <w:rStyle w:val="scinsert"/>
          <w:rFonts w:cs="Times New Roman"/>
          <w:sz w:val="22"/>
        </w:rPr>
        <w:t>, unless as of July 1, 2024, the electrical utility already has a voluntary renewable energy program that conforms with the requirements of this section on file with the commission</w:t>
      </w:r>
      <w:r w:rsidRPr="0073609A">
        <w:rPr>
          <w:rFonts w:cs="Times New Roman"/>
          <w:sz w:val="22"/>
        </w:rPr>
        <w:t xml:space="preserve">. The commission shall conduct a proceeding to review the program and establish reasonable terms and conditions for the program. Interested parties shall have the right to participate in the proceeding. The commission </w:t>
      </w:r>
      <w:r w:rsidRPr="0073609A">
        <w:rPr>
          <w:rStyle w:val="scstrike"/>
          <w:rFonts w:cs="Times New Roman"/>
          <w:sz w:val="22"/>
        </w:rPr>
        <w:t>may</w:t>
      </w:r>
      <w:r w:rsidRPr="0073609A">
        <w:rPr>
          <w:rStyle w:val="scinsert"/>
          <w:rFonts w:cs="Times New Roman"/>
          <w:sz w:val="22"/>
        </w:rPr>
        <w:t>must</w:t>
      </w:r>
      <w:r w:rsidRPr="0073609A">
        <w:rPr>
          <w:rFonts w:cs="Times New Roman"/>
          <w:sz w:val="22"/>
        </w:rPr>
        <w:t xml:space="preserve"> periodically hold additional proceedings to</w:t>
      </w:r>
      <w:r w:rsidRPr="0073609A">
        <w:rPr>
          <w:rStyle w:val="scstrike"/>
          <w:rFonts w:cs="Times New Roman"/>
          <w:sz w:val="22"/>
        </w:rPr>
        <w:t xml:space="preserve"> update the program</w:t>
      </w:r>
      <w:r w:rsidRPr="0073609A">
        <w:rPr>
          <w:rStyle w:val="scinsert"/>
          <w:rFonts w:cs="Times New Roman"/>
          <w:sz w:val="22"/>
        </w:rPr>
        <w:t xml:space="preserve"> evaluate whether updates to the programs are necessary</w:t>
      </w:r>
      <w:r w:rsidRPr="0073609A">
        <w:rPr>
          <w:rFonts w:cs="Times New Roman"/>
          <w:sz w:val="22"/>
        </w:rPr>
        <w:t xml:space="preserve">. At a minimum, </w:t>
      </w:r>
      <w:r w:rsidRPr="0073609A">
        <w:rPr>
          <w:rStyle w:val="scinsert"/>
          <w:rFonts w:cs="Times New Roman"/>
          <w:sz w:val="22"/>
        </w:rPr>
        <w:t xml:space="preserve">each electrical utility must submit to the commission a program for which </w:t>
      </w:r>
      <w:r w:rsidRPr="0073609A">
        <w:rPr>
          <w:rStyle w:val="scstrike"/>
          <w:rFonts w:cs="Times New Roman"/>
          <w:sz w:val="22"/>
        </w:rPr>
        <w:t>the program shall provide that</w:t>
      </w:r>
      <w:r w:rsidRPr="0073609A">
        <w:rPr>
          <w:rFonts w:cs="Times New Roman"/>
          <w:sz w:val="22"/>
        </w:rPr>
        <w:t>:</w:t>
      </w:r>
    </w:p>
    <w:p w14:paraId="1F1E65E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 xml:space="preserve">(1) the participating customer shall have the right to select the renewable energy facility and negotiate with the renewable energy supplier on the price to be paid by the participating customer for the energy, capacity, and </w:t>
      </w:r>
      <w:r w:rsidRPr="0073609A">
        <w:rPr>
          <w:rStyle w:val="scinsert"/>
          <w:rFonts w:cs="Times New Roman"/>
          <w:sz w:val="22"/>
        </w:rPr>
        <w:t xml:space="preserve">clean energy </w:t>
      </w:r>
      <w:r w:rsidRPr="0073609A">
        <w:rPr>
          <w:rFonts w:cs="Times New Roman"/>
          <w:sz w:val="22"/>
        </w:rPr>
        <w:t>environmental attributes of the renewable energy facility and the term of such agreement so long as such terms are consistent with the voluntary renewable program service agreement as approved by the commission;</w:t>
      </w:r>
    </w:p>
    <w:p w14:paraId="6C38BD5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the renewable energy contract and the participating customer agreement must be of equal duration;</w:t>
      </w:r>
    </w:p>
    <w:p w14:paraId="57C48BB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2A30047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(4) eligible customers must be allowed to bundle their demand under a single participating customer agreement and renewable energy contract and must be eligible annually to procure an amount of capacity as approved by the commission.</w:t>
      </w:r>
    </w:p>
    <w:p w14:paraId="0F27B95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sidRPr="0073609A">
        <w:rPr>
          <w:rStyle w:val="scinsert"/>
          <w:rFonts w:cs="Times New Roman"/>
          <w:sz w:val="22"/>
        </w:rPr>
        <w:noBreakHyphen/>
        <w:t>of</w:t>
      </w:r>
      <w:r w:rsidRPr="0073609A">
        <w:rPr>
          <w:rStyle w:val="scinsert"/>
          <w:rFonts w:cs="Times New Roman"/>
          <w:sz w:val="22"/>
        </w:rPr>
        <w:noBreakHyphen/>
        <w:t>service basis by the electrical utility or otherwise supplies through the execution of agreements with third parties within the utility’s balancing authority area. Voluntary renewable energy programs shall also facilitate behind</w:t>
      </w:r>
      <w:r w:rsidRPr="0073609A">
        <w:rPr>
          <w:rStyle w:val="scinsert"/>
          <w:rFonts w:cs="Times New Roman"/>
          <w:sz w:val="22"/>
        </w:rPr>
        <w:noBreakHyphen/>
        <w:t>the</w:t>
      </w:r>
      <w:r w:rsidRPr="0073609A">
        <w:rPr>
          <w:rStyle w:val="scinsert"/>
          <w:rFonts w:cs="Times New Roman"/>
          <w:sz w:val="22"/>
        </w:rPr>
        <w:noBreakHyphen/>
        <w:t>meter options for customers and access to renewable energy resource generation.</w:t>
      </w:r>
    </w:p>
    <w:p w14:paraId="01FE51B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(B)</w:t>
      </w:r>
      <w:r w:rsidRPr="0073609A">
        <w:rPr>
          <w:rStyle w:val="scinsert"/>
          <w:rFonts w:cs="Times New Roman"/>
          <w:sz w:val="22"/>
        </w:rPr>
        <w:t>(E)</w:t>
      </w:r>
      <w:r w:rsidRPr="0073609A">
        <w:rPr>
          <w:rFonts w:cs="Times New Roman"/>
          <w:sz w:val="22"/>
        </w:rPr>
        <w:t xml:space="preserve"> The commission may approve a program that provides for options that include, but are not limited to, both variable and fixed generation credit options.</w:t>
      </w:r>
    </w:p>
    <w:p w14:paraId="1490BC4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(C)</w:t>
      </w:r>
      <w:r w:rsidRPr="0073609A">
        <w:rPr>
          <w:rStyle w:val="scinsert"/>
          <w:rFonts w:cs="Times New Roman"/>
          <w:sz w:val="22"/>
        </w:rPr>
        <w:t>(F)</w:t>
      </w:r>
      <w:r w:rsidRPr="0073609A">
        <w:rPr>
          <w:rFonts w:cs="Times New Roman"/>
          <w:sz w:val="22"/>
        </w:rPr>
        <w:t xml:space="preserve"> The commission </w:t>
      </w:r>
      <w:r w:rsidRPr="0073609A">
        <w:rPr>
          <w:rStyle w:val="scstrike"/>
          <w:rFonts w:cs="Times New Roman"/>
          <w:sz w:val="22"/>
        </w:rPr>
        <w:t>may</w:t>
      </w:r>
      <w:r w:rsidRPr="0073609A">
        <w:rPr>
          <w:rStyle w:val="scinsert"/>
          <w:rFonts w:cs="Times New Roman"/>
          <w:sz w:val="22"/>
        </w:rPr>
        <w:t xml:space="preserve"> shall</w:t>
      </w:r>
      <w:r w:rsidRPr="0073609A">
        <w:rPr>
          <w:rFonts w:cs="Times New Roman"/>
          <w:sz w:val="22"/>
        </w:rPr>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0F93ECD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(D)</w:t>
      </w:r>
      <w:r w:rsidRPr="0073609A">
        <w:rPr>
          <w:rStyle w:val="scinsert"/>
          <w:rFonts w:cs="Times New Roman"/>
          <w:sz w:val="22"/>
        </w:rPr>
        <w:t>(G)</w:t>
      </w:r>
      <w:r w:rsidRPr="0073609A">
        <w:rPr>
          <w:rFonts w:cs="Times New Roman"/>
          <w:sz w:val="22"/>
        </w:rPr>
        <w:t xml:space="preserve"> A participating customer shall bear the burden of any reasonable costs associated with participating in a voluntary renewable energy program. </w:t>
      </w:r>
      <w:r w:rsidRPr="0073609A">
        <w:rPr>
          <w:rStyle w:val="scstrike"/>
          <w:rFonts w:cs="Times New Roman"/>
          <w:sz w:val="22"/>
        </w:rPr>
        <w:t>An electrical utility may not charge any nonparticipating customers for any costs incurred pursuant to the provisions of this section.</w:t>
      </w:r>
      <w:r w:rsidRPr="0073609A">
        <w:rPr>
          <w:rStyle w:val="scinsert"/>
          <w:rFonts w:cs="Times New Roman"/>
          <w:sz w:val="22"/>
        </w:rPr>
        <w:t xml:space="preserve"> Purchased power costs incurred by an electrical utility as a result of subsection (C) shall be recovered in the electrical utility’s fuel clause pursuant to Section 58</w:t>
      </w:r>
      <w:r w:rsidRPr="0073609A">
        <w:rPr>
          <w:rStyle w:val="scinsert"/>
          <w:rFonts w:cs="Times New Roman"/>
          <w:sz w:val="22"/>
        </w:rPr>
        <w:noBreakHyphen/>
        <w:t>27</w:t>
      </w:r>
      <w:r w:rsidRPr="0073609A">
        <w:rPr>
          <w:rStyle w:val="scinsert"/>
          <w:rFonts w:cs="Times New Roman"/>
          <w:sz w:val="22"/>
        </w:rPr>
        <w:noBreakHyphen/>
        <w:t>865.</w:t>
      </w:r>
    </w:p>
    <w:p w14:paraId="38F237B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(E)</w:t>
      </w:r>
      <w:r w:rsidRPr="0073609A">
        <w:rPr>
          <w:rStyle w:val="scinsert"/>
          <w:rFonts w:cs="Times New Roman"/>
          <w:sz w:val="22"/>
        </w:rPr>
        <w:t>(H)</w:t>
      </w:r>
      <w:r w:rsidRPr="0073609A">
        <w:rPr>
          <w:rFonts w:cs="Times New Roman"/>
          <w:sz w:val="22"/>
        </w:rPr>
        <w:t xml:space="preserve"> A renewable energy facility may be located anywhere in the electrical utility's service territory within the utility's balancing authority.</w:t>
      </w:r>
    </w:p>
    <w:p w14:paraId="3F5157FA" w14:textId="77777777" w:rsidR="00701DB0" w:rsidRPr="0073609A" w:rsidDel="00043AA3"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2EA8F780"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19.Section 58-41-10 of the S.C. Code is amended by adding:</w:t>
      </w:r>
    </w:p>
    <w:p w14:paraId="232BAFA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5DFDB44A"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bCs/>
          <w:sz w:val="22"/>
        </w:rPr>
      </w:pPr>
      <w:r w:rsidRPr="0073609A">
        <w:rPr>
          <w:rFonts w:cs="Times New Roman"/>
          <w:sz w:val="22"/>
        </w:rPr>
        <w:t>SECTION 20.</w:t>
      </w:r>
      <w:r w:rsidRPr="0073609A">
        <w:rPr>
          <w:rFonts w:cs="Times New Roman"/>
          <w:sz w:val="22"/>
        </w:rPr>
        <w:tab/>
        <w:t>Section 58-41-20 of the S.C. Code is amended to read:</w:t>
      </w:r>
    </w:p>
    <w:p w14:paraId="68FA5DF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58-41-20.</w:t>
      </w:r>
      <w:r w:rsidRPr="0073609A">
        <w:rPr>
          <w:rFonts w:cs="Times New Roman"/>
          <w:sz w:val="22"/>
        </w:rPr>
        <w:tab/>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67F29EF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Proceedings conducted pursuant to this section shall be separate from the electrical utilities' annual fuel cost proceedings conducted pursuant to Section 58-27-865.</w:t>
      </w:r>
    </w:p>
    <w:p w14:paraId="61C987A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Proceedings shall include an opportunity for intervention, discovery, filed comments or testimony, and an evidentiary hearing.</w:t>
      </w:r>
    </w:p>
    <w:p w14:paraId="0B66F42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(B) In implementing this chapter, the commission shall treat small power producers on a fair and equal footing with electrical utility-owned resources by ensuring that:</w:t>
      </w:r>
    </w:p>
    <w:p w14:paraId="07B1632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rates for the purchase of energy and capacity fully and accurately reflect the electrical utility's avoided costs;</w:t>
      </w:r>
    </w:p>
    <w:p w14:paraId="3B3465C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power purchase agreements, including terms and conditions, are commercially reasonable and consistent with regulations and orders promulgated by the Federal Energy Regulatory Commission implementing PURPA;  and</w:t>
      </w:r>
    </w:p>
    <w:p w14:paraId="6430F14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44A64D2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3AE98DE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2CF5C97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(E)(1) Electrical utilities shall file with the commission power purchase agreements entered into pursuant to PURPA, resulting from voluntary negotiation of contracts between an electrical utility and a small power producer not eligible for the standard offer.</w:t>
      </w:r>
    </w:p>
    <w:p w14:paraId="6C3F697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 xml:space="preserve">(2) The commission is authorized to </w:t>
      </w:r>
      <w:r w:rsidRPr="0073609A">
        <w:rPr>
          <w:rStyle w:val="scstrike"/>
          <w:rFonts w:cs="Times New Roman"/>
          <w:sz w:val="22"/>
        </w:rPr>
        <w:t xml:space="preserve">open a generic docket for the purposes of creating programs </w:t>
      </w:r>
      <w:r w:rsidRPr="0073609A">
        <w:rPr>
          <w:rStyle w:val="scinsert"/>
          <w:rFonts w:cs="Times New Roman"/>
          <w:sz w:val="22"/>
        </w:rPr>
        <w:t xml:space="preserve">approve programs proposed by electrical utilities </w:t>
      </w:r>
      <w:r w:rsidRPr="0073609A">
        <w:rPr>
          <w:rFonts w:cs="Times New Roman"/>
          <w:sz w:val="22"/>
        </w:rPr>
        <w:t>for the competitive procurement of energy and capacity from renewable energy facilities</w:t>
      </w:r>
      <w:r w:rsidRPr="0073609A">
        <w:rPr>
          <w:rStyle w:val="scinsert"/>
          <w:rFonts w:cs="Times New Roman"/>
          <w:sz w:val="22"/>
        </w:rPr>
        <w:t xml:space="preserve"> and, at the electrical utility’s option, associated co</w:t>
      </w:r>
      <w:r w:rsidRPr="0073609A">
        <w:rPr>
          <w:rStyle w:val="scinsert"/>
          <w:rFonts w:cs="Times New Roman"/>
          <w:sz w:val="22"/>
        </w:rPr>
        <w:noBreakHyphen/>
        <w:t>located energy storage</w:t>
      </w:r>
      <w:r w:rsidRPr="0073609A">
        <w:rPr>
          <w:rFonts w:cs="Times New Roman"/>
          <w:sz w:val="22"/>
        </w:rPr>
        <w:t xml:space="preserve"> </w:t>
      </w:r>
      <w:r w:rsidRPr="0073609A">
        <w:rPr>
          <w:rStyle w:val="scstrike"/>
          <w:rFonts w:cs="Times New Roman"/>
          <w:sz w:val="22"/>
        </w:rPr>
        <w:t xml:space="preserve">by an electrical utility </w:t>
      </w:r>
      <w:r w:rsidRPr="0073609A">
        <w:rPr>
          <w:rFonts w:cs="Times New Roman"/>
          <w:sz w:val="22"/>
        </w:rPr>
        <w:t>within the utility's balancing authority area if the commission determines such action to be in the public interest.</w:t>
      </w:r>
    </w:p>
    <w:p w14:paraId="57BE0F1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In establishing standard offer and form contract power purchase agreements, the commission shall consider whether such power purchase agreements should prohibit any of the following:</w:t>
      </w:r>
    </w:p>
    <w:p w14:paraId="3156A26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63A02AB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the electrical utility reducing the price paid to the small power producer based on costs incurred by the electrical utility to respond to the intermittent nature of electrical generation by the small power producer.</w:t>
      </w:r>
    </w:p>
    <w:p w14:paraId="1293B9A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(F)(1)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4844EE5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17794B5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(3) Any electrical utility administering a program for the competitive procurement of renewable energy resources and associated co</w:t>
      </w:r>
      <w:r w:rsidRPr="0073609A">
        <w:rPr>
          <w:rStyle w:val="scinsert"/>
          <w:rFonts w:cs="Times New Roman"/>
          <w:sz w:val="22"/>
        </w:rPr>
        <w:noBreakHyphen/>
        <w:t>located energy storage facilities that have been approved by the commission pursuant to Section 58</w:t>
      </w:r>
      <w:r w:rsidRPr="0073609A">
        <w:rPr>
          <w:rStyle w:val="scinsert"/>
          <w:rFonts w:cs="Times New Roman"/>
          <w:sz w:val="22"/>
        </w:rPr>
        <w:noBreakHyphen/>
        <w:t>41</w:t>
      </w:r>
      <w:r w:rsidRPr="0073609A">
        <w:rPr>
          <w:rStyle w:val="scinsert"/>
          <w:rFonts w:cs="Times New Roman"/>
          <w:sz w:val="22"/>
        </w:rPr>
        <w:noBreakHyphen/>
        <w:t>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Further, the commission must establish a five</w:t>
      </w:r>
      <w:r w:rsidRPr="0073609A">
        <w:rPr>
          <w:rStyle w:val="scinsert"/>
          <w:rFonts w:cs="Times New Roman"/>
          <w:sz w:val="22"/>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sidRPr="0073609A">
        <w:rPr>
          <w:rStyle w:val="scinsert"/>
          <w:rFonts w:cs="Times New Roman"/>
          <w:sz w:val="22"/>
        </w:rPr>
        <w:noBreakHyphen/>
        <w:t>located energy storage facilities that has been approved by the commission if the commission determines that doing so will incentivize participation in the competitive procurement process.</w:t>
      </w:r>
    </w:p>
    <w:p w14:paraId="234B1AA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(G) Nothing in this section prohibits the commission from adopting various avoided cost methodologies or amending those methodologies in the public interest.</w:t>
      </w:r>
    </w:p>
    <w:p w14:paraId="1349287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78A1595B" w14:textId="77777777" w:rsidR="00701DB0" w:rsidRPr="0073609A" w:rsidDel="006A7A3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60EDDDE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 xml:space="preserve">(J) </w:t>
      </w:r>
      <w:r w:rsidRPr="0073609A">
        <w:rPr>
          <w:rStyle w:val="scinsert"/>
          <w:rFonts w:cs="Times New Roman"/>
          <w:sz w:val="22"/>
        </w:rPr>
        <w:t xml:space="preserve">(I) </w:t>
      </w:r>
      <w:r w:rsidRPr="0073609A">
        <w:rPr>
          <w:rFonts w:cs="Times New Roman"/>
          <w:sz w:val="22"/>
        </w:rPr>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2066219D"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21. Chapter 41, Title 58 of the S.C. Code is amended by adding:</w:t>
      </w:r>
    </w:p>
    <w:p w14:paraId="092436D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58-41-25.</w:t>
      </w:r>
      <w:r w:rsidRPr="0073609A">
        <w:rPr>
          <w:rFonts w:cs="Times New Roman"/>
          <w:sz w:val="22"/>
        </w:rPr>
        <w:tab/>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rsidRPr="0073609A">
        <w:rPr>
          <w:rFonts w:cs="Times New Roman"/>
          <w:sz w:val="22"/>
        </w:rPr>
        <w:noBreakHyphen/>
        <w:t>located energy storage facilities, also referred to as “eligible facilities”, or purchase one</w:t>
      </w:r>
      <w:r w:rsidRPr="0073609A">
        <w:rPr>
          <w:rFonts w:cs="Times New Roman"/>
          <w:sz w:val="22"/>
        </w:rP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4D588F6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An electrical utility’s competitive procurement program filed pursuant to this section must describe the solicitation process, eligibility criteria, timelines, bid evaluation methodology, and identify whether resources procured are intended to also service customer</w:t>
      </w:r>
      <w:r w:rsidRPr="0073609A">
        <w:rPr>
          <w:rFonts w:cs="Times New Roman"/>
          <w:sz w:val="22"/>
        </w:rPr>
        <w:noBreakHyphen/>
        <w:t>directed renewable energy procurement programs. The program must be designed to procure renewable energy facilities and at the utility’s election, associated co</w:t>
      </w:r>
      <w:r w:rsidRPr="0073609A">
        <w:rPr>
          <w:rFonts w:cs="Times New Roman"/>
          <w:sz w:val="22"/>
        </w:rPr>
        <w:noBreakHyphen/>
        <w:t>located energy storage resources, or the output of those facilities, subject to the following requirements:</w:t>
      </w:r>
    </w:p>
    <w:p w14:paraId="598320B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renewable energy facilities, and if applicable, energy storage resources, or their output, must be procured via a competitive solicitation process open to all market participants that meet minimum stated eligibility requirements;</w:t>
      </w:r>
    </w:p>
    <w:p w14:paraId="168AD75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the electrical utility shall issue public notification of its intention to issue a competitive solicitation to procure renewable energy facilities and associated co</w:t>
      </w:r>
      <w:r w:rsidRPr="0073609A">
        <w:rPr>
          <w:rFonts w:cs="Times New Roman"/>
          <w:sz w:val="22"/>
        </w:rPr>
        <w:noBreakHyphen/>
        <w:t>located energy storage facilities, if applicable, at least ninety days prior to the release of the solicitation, including identifying the proposed target procurement volume, procurement process, and timeline for administering the solicitation;</w:t>
      </w:r>
    </w:p>
    <w:p w14:paraId="6773C35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renewable energy facilities eligible to participate in competitive procurement are those that use renewable generation resources identified in Section 58</w:t>
      </w:r>
      <w:r w:rsidRPr="0073609A">
        <w:rPr>
          <w:rFonts w:cs="Times New Roman"/>
          <w:sz w:val="22"/>
        </w:rPr>
        <w:noBreakHyphen/>
        <w:t>39</w:t>
      </w:r>
      <w:r w:rsidRPr="0073609A">
        <w:rPr>
          <w:rFonts w:cs="Times New Roman"/>
          <w:sz w:val="22"/>
        </w:rPr>
        <w:noBreakHyphen/>
        <w:t>120(F), which must also satisfy that electrical utility’s capacity, energy, or operational needs, as identified by the electrical utility, and take into account the required operating characteristics of the needed capacity;</w:t>
      </w:r>
    </w:p>
    <w:p w14:paraId="5F19331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(4) energy storage facilities, if included by the electrical utility in the solicitation, must be associated equipment located at the same site as the renewable energy facility;</w:t>
      </w:r>
    </w:p>
    <w:p w14:paraId="64CB22A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(5) electrical utilities may seek to ensure that their procurement of eligible facilities results in a reasonable balance of ownership of eligible facilities between such utility, including its affiliates and unrelated market participants, and may offer self</w:t>
      </w:r>
      <w:r w:rsidRPr="0073609A">
        <w:rPr>
          <w:rFonts w:cs="Times New Roman"/>
          <w:sz w:val="22"/>
        </w:rP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5FFD13D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An electrical utility must make the following publicly available at least forty</w:t>
      </w:r>
      <w:r w:rsidRPr="0073609A">
        <w:rPr>
          <w:rFonts w:cs="Times New Roman"/>
          <w:sz w:val="22"/>
        </w:rPr>
        <w:noBreakHyphen/>
        <w:t>five days prior to each competitive solicitation:</w:t>
      </w:r>
    </w:p>
    <w:p w14:paraId="0AEF21A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pro</w:t>
      </w:r>
      <w:r w:rsidRPr="0073609A">
        <w:rPr>
          <w:rFonts w:cs="Times New Roman"/>
          <w:sz w:val="22"/>
        </w:rPr>
        <w:noBreakHyphen/>
        <w:t>forma contract to inform prospective market participants of the procurement terms and conditions for the output purchased by the electrical utility from eligible resources. The pro</w:t>
      </w:r>
      <w:r w:rsidRPr="0073609A">
        <w:rPr>
          <w:rFonts w:cs="Times New Roman"/>
          <w:sz w:val="22"/>
        </w:rPr>
        <w:noBreakHyphen/>
        <w:t xml:space="preserve">forma contract must: </w:t>
      </w:r>
    </w:p>
    <w:p w14:paraId="12EA075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3729478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include standardized and commercially reasonable requirements for contract performance security; and</w:t>
      </w:r>
    </w:p>
    <w:p w14:paraId="45A9466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define limits and compensation for resource dispatch and curtailments.</w:t>
      </w:r>
    </w:p>
    <w:p w14:paraId="09FFBBA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In the event an electrical utility chooses to procure output from co</w:t>
      </w:r>
      <w:r w:rsidRPr="0073609A">
        <w:rPr>
          <w:rFonts w:cs="Times New Roman"/>
          <w:sz w:val="22"/>
        </w:rPr>
        <w:noBreakHyphen/>
        <w:t>located storage, the pro</w:t>
      </w:r>
      <w:r w:rsidRPr="0073609A">
        <w:rPr>
          <w:rFonts w:cs="Times New Roman"/>
          <w:sz w:val="22"/>
        </w:rPr>
        <w:noBreakHyphen/>
        <w:t>forma contract must also cover similar terms and conditions as specified herein for those eligible facilities.</w:t>
      </w:r>
    </w:p>
    <w:p w14:paraId="32CE0F3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pro</w:t>
      </w:r>
      <w:r w:rsidRPr="0073609A">
        <w:rPr>
          <w:rFonts w:cs="Times New Roman"/>
          <w:sz w:val="22"/>
        </w:rPr>
        <w:noBreakHyphen/>
        <w:t>forma agreements to govern the procurement of eligible facilities by the electrical utility from market participants;</w:t>
      </w:r>
    </w:p>
    <w:p w14:paraId="262B8BC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bid evaluation methodology that ensures all bids are treated equitably, including price and non</w:t>
      </w:r>
      <w:r w:rsidRPr="0073609A">
        <w:rPr>
          <w:rFonts w:cs="Times New Roman"/>
          <w:sz w:val="22"/>
        </w:rPr>
        <w:noBreakHyphen/>
        <w:t>price evaluation criteria; and</w:t>
      </w:r>
    </w:p>
    <w:p w14:paraId="6F9D108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 xml:space="preserve">(4) interconnection requirements, including specification of how bids without existing interconnection agreements will be treated for purposes of evaluation. </w:t>
      </w:r>
    </w:p>
    <w:p w14:paraId="778EF0D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After bids are submitted and evaluated, the electrical utility will elect the winning bids based upon the public evaluation methodology.</w:t>
      </w:r>
    </w:p>
    <w:p w14:paraId="41BA492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2294A63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73609A">
        <w:rPr>
          <w:rFonts w:cs="Times New Roman"/>
          <w:i/>
          <w:iCs/>
          <w:sz w:val="22"/>
        </w:rPr>
        <w:t>,</w:t>
      </w:r>
      <w:r w:rsidRPr="0073609A">
        <w:rPr>
          <w:rFonts w:cs="Times New Roman"/>
          <w:sz w:val="22"/>
        </w:rP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rsidRPr="0073609A">
        <w:rPr>
          <w:rFonts w:cs="Times New Roman"/>
          <w:sz w:val="22"/>
        </w:rPr>
        <w:noBreakHyphen/>
        <w:t>wide procurement pursuant to this section must demonstrate to the commission that the utility has adhered to subsection (D) as defined in that specific competitive procurement program and submit the post solicitation report to the commission, as required by subsection (E).</w:t>
      </w:r>
    </w:p>
    <w:p w14:paraId="3BBA934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7FB012A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(H) Electrical utilities are permitted to recover costs incurred pursuant to this section, including reasonable and prudent administrative costs to develop and propose procurements under this section, and if approved</w:t>
      </w:r>
      <w:r w:rsidRPr="0073609A">
        <w:rPr>
          <w:rFonts w:cs="Times New Roman"/>
          <w:i/>
          <w:iCs/>
          <w:sz w:val="22"/>
        </w:rPr>
        <w:t xml:space="preserve"> </w:t>
      </w:r>
      <w:r w:rsidRPr="0073609A">
        <w:rPr>
          <w:rFonts w:cs="Times New Roman"/>
          <w:sz w:val="22"/>
        </w:rPr>
        <w:t>by the commission, the costs resulting from such procurements through rates established pursuant to Section 58</w:t>
      </w:r>
      <w:r w:rsidRPr="0073609A">
        <w:rPr>
          <w:rFonts w:cs="Times New Roman"/>
          <w:sz w:val="22"/>
        </w:rPr>
        <w:noBreakHyphen/>
        <w:t>27</w:t>
      </w:r>
      <w:r w:rsidRPr="0073609A">
        <w:rPr>
          <w:rFonts w:cs="Times New Roman"/>
          <w:sz w:val="22"/>
        </w:rPr>
        <w:noBreakHyphen/>
        <w:t>865 or otherwise through rates established pursuant to Section 58</w:t>
      </w:r>
      <w:r w:rsidRPr="0073609A">
        <w:rPr>
          <w:rFonts w:cs="Times New Roman"/>
          <w:sz w:val="22"/>
        </w:rPr>
        <w:noBreakHyphen/>
        <w:t>27</w:t>
      </w:r>
      <w:r w:rsidRPr="0073609A">
        <w:rPr>
          <w:rFonts w:cs="Times New Roman"/>
          <w:sz w:val="22"/>
        </w:rP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14:paraId="20C996E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(I) An electrical utility administering a program for the competitive procurement of renewable energy resources and storage facilities that has been approved by the commission pursuant to Section 58</w:t>
      </w:r>
      <w:r w:rsidRPr="0073609A">
        <w:rPr>
          <w:rFonts w:cs="Times New Roman"/>
          <w:sz w:val="22"/>
        </w:rPr>
        <w:noBreakHyphen/>
        <w:t>41</w:t>
      </w:r>
      <w:r w:rsidRPr="0073609A">
        <w:rPr>
          <w:rFonts w:cs="Times New Roman"/>
          <w:sz w:val="22"/>
        </w:rP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rsidRPr="0073609A">
        <w:rPr>
          <w:rFonts w:cs="Times New Roman"/>
          <w:sz w:val="22"/>
        </w:rPr>
        <w:noBreakHyphen/>
        <w:t>41</w:t>
      </w:r>
      <w:r w:rsidRPr="0073609A">
        <w:rPr>
          <w:rFonts w:cs="Times New Roman"/>
          <w:sz w:val="22"/>
        </w:rPr>
        <w:noBreakHyphen/>
        <w:t>20(F)(3).</w:t>
      </w:r>
    </w:p>
    <w:p w14:paraId="70AEA86E"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22.A.A.Section 58-33-20 of the S.C. Code is amended by adding:</w:t>
      </w:r>
    </w:p>
    <w:p w14:paraId="77806A9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rsidRPr="0073609A">
        <w:rPr>
          <w:rFonts w:cs="Times New Roman"/>
          <w:sz w:val="22"/>
        </w:rP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1486DD2F"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B.</w:t>
      </w:r>
      <w:r w:rsidRPr="0073609A">
        <w:rPr>
          <w:rFonts w:cs="Times New Roman"/>
          <w:sz w:val="22"/>
        </w:rPr>
        <w:tab/>
        <w:t xml:space="preserve"> Section 58-33-20(2)(a) of the S.C. Code is amended to read:</w:t>
      </w:r>
    </w:p>
    <w:p w14:paraId="14E006F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(2) The term “major utility facility” means:</w:t>
      </w:r>
    </w:p>
    <w:p w14:paraId="71777EE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(a) electric generating plant and associated facilities designed for, or capable of, operation at a capacity of more than seventy-five megawatts</w:t>
      </w:r>
      <w:r w:rsidRPr="0073609A">
        <w:rPr>
          <w:rStyle w:val="scinsert"/>
          <w:rFonts w:cs="Times New Roman"/>
          <w:sz w:val="22"/>
        </w:rPr>
        <w:t xml:space="preserve"> or that requires a footprint of more than one hundred twenty</w:t>
      </w:r>
      <w:r w:rsidRPr="0073609A">
        <w:rPr>
          <w:rStyle w:val="scinsert"/>
          <w:rFonts w:cs="Times New Roman"/>
          <w:sz w:val="22"/>
        </w:rPr>
        <w:noBreakHyphen/>
        <w:t>five acres of land</w:t>
      </w:r>
      <w:r w:rsidRPr="0073609A">
        <w:rPr>
          <w:rFonts w:cs="Times New Roman"/>
          <w:sz w:val="22"/>
        </w:rPr>
        <w:t>.</w:t>
      </w:r>
    </w:p>
    <w:p w14:paraId="104D4475"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23.</w:t>
      </w:r>
      <w:r w:rsidRPr="0073609A">
        <w:rPr>
          <w:rFonts w:cs="Times New Roman"/>
          <w:sz w:val="22"/>
        </w:rPr>
        <w:tab/>
        <w:t>Article 3, Chapter 33, Title 58 of the S.C. Code is amended to read:</w:t>
      </w:r>
    </w:p>
    <w:p w14:paraId="7F4807CE" w14:textId="77777777" w:rsidR="00701DB0" w:rsidRPr="0073609A" w:rsidRDefault="00701DB0" w:rsidP="00CF1B09">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73609A">
        <w:rPr>
          <w:rFonts w:cs="Times New Roman"/>
          <w:sz w:val="22"/>
        </w:rPr>
        <w:t>Article 3</w:t>
      </w:r>
    </w:p>
    <w:p w14:paraId="096058BC" w14:textId="77777777" w:rsidR="00701DB0" w:rsidRPr="0073609A" w:rsidRDefault="00701DB0" w:rsidP="00CF1B09">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73609A">
        <w:rPr>
          <w:rFonts w:cs="Times New Roman"/>
          <w:sz w:val="22"/>
        </w:rPr>
        <w:t>Certification of Major Utility Facilities</w:t>
      </w:r>
    </w:p>
    <w:p w14:paraId="5038D12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58-33-110.</w:t>
      </w:r>
      <w:r w:rsidRPr="0073609A">
        <w:rPr>
          <w:rFonts w:cs="Times New Roman"/>
          <w:sz w:val="22"/>
        </w:rPr>
        <w:tab/>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73609A">
        <w:rPr>
          <w:rStyle w:val="scinsert"/>
          <w:rFonts w:cs="Times New Roman"/>
          <w:sz w:val="22"/>
        </w:rPr>
        <w:t>Upon application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shall be deemed as approved.</w:t>
      </w:r>
      <w:r w:rsidRPr="0073609A">
        <w:rPr>
          <w:rFonts w:cs="Times New Roman"/>
          <w:sz w:val="22"/>
        </w:rPr>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2EBDA3F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(2) A certificate may be transferred, subject to the approval of the Commission, to a person who agrees to comply with the terms, conditions and modifications contained therein.</w:t>
      </w:r>
    </w:p>
    <w:p w14:paraId="3C48BEF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(3) A certificate may be amended.</w:t>
      </w:r>
    </w:p>
    <w:p w14:paraId="4DD290A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(4) This chapter shall not apply to any major utility facility:</w:t>
      </w:r>
    </w:p>
    <w:p w14:paraId="220318E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(a) the construction of which is commenced within one year after January 1, 1972;  or</w:t>
      </w:r>
    </w:p>
    <w:p w14:paraId="6BDE1F8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436CECF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(c) for which, prior to January 1, 1972, a governmental agency has approved the construction of the facility and indebtedness has been incurred to finance all or part of the cost of such construction;</w:t>
      </w:r>
    </w:p>
    <w:p w14:paraId="44CC897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 xml:space="preserve">(d) which is a hydroelectric generating facility over which the </w:t>
      </w:r>
      <w:r w:rsidRPr="0073609A">
        <w:rPr>
          <w:rStyle w:val="scstrike"/>
          <w:rFonts w:cs="Times New Roman"/>
          <w:sz w:val="22"/>
        </w:rPr>
        <w:t>Federal Power Commission</w:t>
      </w:r>
      <w:r w:rsidRPr="0073609A">
        <w:rPr>
          <w:rStyle w:val="scinsert"/>
          <w:rFonts w:cs="Times New Roman"/>
          <w:sz w:val="22"/>
        </w:rPr>
        <w:t>Federal Energy Regulatory Commission</w:t>
      </w:r>
      <w:r w:rsidRPr="0073609A">
        <w:rPr>
          <w:rFonts w:cs="Times New Roman"/>
          <w:sz w:val="22"/>
        </w:rPr>
        <w:t xml:space="preserve"> has licensing jurisdiction;  or</w:t>
      </w:r>
    </w:p>
    <w:p w14:paraId="75C3699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(e) which is a transmission line or associated electrical transmission facilities constructed by the South Carolina Public Service Authority</w:t>
      </w:r>
      <w:r w:rsidRPr="0073609A">
        <w:rPr>
          <w:rStyle w:val="scstrike"/>
          <w:rFonts w:cs="Times New Roman"/>
          <w:sz w:val="22"/>
        </w:rPr>
        <w:t>,</w:t>
      </w:r>
      <w:r w:rsidRPr="0073609A">
        <w:rPr>
          <w:rStyle w:val="scinsert"/>
          <w:rFonts w:cs="Times New Roman"/>
          <w:sz w:val="22"/>
        </w:rPr>
        <w:t>:</w:t>
      </w:r>
      <w:r w:rsidRPr="0073609A">
        <w:rPr>
          <w:rFonts w:cs="Times New Roman"/>
          <w:sz w:val="22"/>
        </w:rPr>
        <w:t xml:space="preserve"> </w:t>
      </w:r>
      <w:r w:rsidRPr="0073609A">
        <w:rPr>
          <w:rStyle w:val="scinsert"/>
          <w:rFonts w:cs="Times New Roman"/>
          <w:sz w:val="22"/>
        </w:rPr>
        <w:t xml:space="preserve">(i) </w:t>
      </w:r>
      <w:r w:rsidRPr="0073609A">
        <w:rPr>
          <w:rFonts w:cs="Times New Roman"/>
          <w:sz w:val="22"/>
        </w:rPr>
        <w:t>for which construction either is commenced within one year after January 1, 2022</w:t>
      </w:r>
      <w:r w:rsidRPr="0073609A">
        <w:rPr>
          <w:rStyle w:val="scstrike"/>
          <w:rFonts w:cs="Times New Roman"/>
          <w:sz w:val="22"/>
        </w:rPr>
        <w:t>,</w:t>
      </w:r>
      <w:r w:rsidRPr="0073609A">
        <w:rPr>
          <w:rStyle w:val="scinsert"/>
          <w:rFonts w:cs="Times New Roman"/>
          <w:sz w:val="22"/>
        </w:rPr>
        <w:t xml:space="preserve">; </w:t>
      </w:r>
      <w:r w:rsidRPr="0073609A">
        <w:rPr>
          <w:rStyle w:val="scstrike"/>
          <w:rFonts w:cs="Times New Roman"/>
          <w:sz w:val="22"/>
        </w:rPr>
        <w:t>or</w:t>
      </w:r>
      <w:r w:rsidRPr="0073609A">
        <w:rPr>
          <w:rStyle w:val="scinsert"/>
          <w:rFonts w:cs="Times New Roman"/>
          <w:sz w:val="22"/>
        </w:rPr>
        <w:t xml:space="preserve"> (ii) which</w:t>
      </w:r>
      <w:r w:rsidRPr="0073609A">
        <w:rPr>
          <w:rFonts w:cs="Times New Roman"/>
          <w:sz w:val="22"/>
        </w:rPr>
        <w:t xml:space="preserve"> is necessary to maintain system reliability in connection with the closure of the Winyah Generating Station, provided that such transmission is not for generation subject to this chapter</w:t>
      </w:r>
      <w:r w:rsidRPr="0073609A">
        <w:rPr>
          <w:rStyle w:val="scinsert"/>
          <w:rFonts w:cs="Times New Roman"/>
          <w:sz w:val="22"/>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rsidRPr="0073609A">
        <w:rPr>
          <w:rFonts w:cs="Times New Roman"/>
          <w:sz w:val="22"/>
        </w:rPr>
        <w:t>.</w:t>
      </w:r>
    </w:p>
    <w:p w14:paraId="64B7606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(5) Any person intending to construct a major utility facility excluded from this chapter pursuant to subsection (4) of this section</w:t>
      </w:r>
      <w:r w:rsidRPr="0073609A">
        <w:rPr>
          <w:rStyle w:val="scinsert"/>
          <w:rFonts w:cs="Times New Roman"/>
          <w:sz w:val="22"/>
        </w:rPr>
        <w:t xml:space="preserve"> or Section 58</w:t>
      </w:r>
      <w:r w:rsidRPr="0073609A">
        <w:rPr>
          <w:rStyle w:val="scinsert"/>
          <w:rFonts w:cs="Times New Roman"/>
          <w:sz w:val="22"/>
        </w:rPr>
        <w:noBreakHyphen/>
        <w:t>33</w:t>
      </w:r>
      <w:r w:rsidRPr="0073609A">
        <w:rPr>
          <w:rStyle w:val="scinsert"/>
          <w:rFonts w:cs="Times New Roman"/>
          <w:sz w:val="22"/>
        </w:rPr>
        <w:noBreakHyphen/>
        <w:t>20(10)</w:t>
      </w:r>
      <w:r w:rsidRPr="0073609A">
        <w:rPr>
          <w:rFonts w:cs="Times New Roman"/>
          <w:sz w:val="22"/>
        </w:rPr>
        <w:t xml:space="preserve"> may elect to waive the exclusion by delivering notice of the waiver to the Commission.  This chapter shall thereafter apply to each major utility facility identified in the notice from the date of its receipt by the Commission.</w:t>
      </w:r>
    </w:p>
    <w:p w14:paraId="69FA74C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485F184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(7) The Commission shall have authority, where justified by public convenience and necessity, to grant permission to a person who has made application for a certificate under Section 58-33-120 to proceed with initial clearing, excavation, dredging and construction</w:t>
      </w:r>
      <w:r w:rsidRPr="0073609A">
        <w:rPr>
          <w:rStyle w:val="scinsert"/>
          <w:rFonts w:cs="Times New Roman"/>
          <w:sz w:val="22"/>
        </w:rPr>
        <w:t>.</w:t>
      </w:r>
      <w:r w:rsidRPr="0073609A">
        <w:rPr>
          <w:rStyle w:val="scstrike"/>
          <w:rFonts w:cs="Times New Roman"/>
          <w:sz w:val="22"/>
        </w:rPr>
        <w:t>;</w:t>
      </w:r>
      <w:r w:rsidRPr="0073609A">
        <w:rPr>
          <w:rFonts w:cs="Times New Roman"/>
          <w:sz w:val="22"/>
        </w:rPr>
        <w:t xml:space="preserve">  </w:t>
      </w:r>
      <w:r w:rsidRPr="0073609A">
        <w:rPr>
          <w:rStyle w:val="scstrike"/>
          <w:rFonts w:cs="Times New Roman"/>
          <w:sz w:val="22"/>
        </w:rPr>
        <w:t>provided, ,</w:t>
      </w:r>
      <w:r w:rsidRPr="0073609A">
        <w:rPr>
          <w:rFonts w:cs="Times New Roman"/>
          <w:sz w:val="22"/>
        </w:rPr>
        <w:t xml:space="preserve"> </w:t>
      </w:r>
      <w:r w:rsidRPr="0073609A">
        <w:rPr>
          <w:rStyle w:val="scinsert"/>
          <w:rFonts w:cs="Times New Roman"/>
          <w:sz w:val="22"/>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rsidRPr="0073609A">
        <w:rPr>
          <w:rFonts w:cs="Times New Roman"/>
          <w:sz w:val="22"/>
        </w:rPr>
        <w:t>that in engaging in such clearing, excavation, dredging or construction, the person shall proceed at his own risk, and such permission shall not in any way indicate approval by the Commission of the proposed site or facility.</w:t>
      </w:r>
    </w:p>
    <w:p w14:paraId="03339D7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(8)</w:t>
      </w:r>
      <w:r w:rsidRPr="0073609A">
        <w:rPr>
          <w:rStyle w:val="scstrike"/>
          <w:rFonts w:cs="Times New Roman"/>
          <w:sz w:val="22"/>
        </w:rPr>
        <w:t>(a) Notwithstanding the provisions of item (7), and not limiting the provisions above, a person may not commence construction of a major utility facility for generation in the State of South Carolina without first having made a demonstration</w:t>
      </w:r>
      <w:r w:rsidRPr="0073609A">
        <w:rPr>
          <w:rStyle w:val="scinsert"/>
          <w:rFonts w:cs="Times New Roman"/>
          <w:sz w:val="22"/>
        </w:rPr>
        <w:t xml:space="preserve"> In seeking a certificate, the applicant must provide credible information demonstrating</w:t>
      </w:r>
      <w:r w:rsidRPr="0073609A">
        <w:rPr>
          <w:rFonts w:cs="Times New Roman"/>
          <w:sz w:val="22"/>
        </w:rPr>
        <w:t xml:space="preserve"> that the facility to be built has been compared to other generation options in terms of cost, reliability, </w:t>
      </w:r>
      <w:r w:rsidRPr="0073609A">
        <w:rPr>
          <w:rStyle w:val="scinsert"/>
          <w:rFonts w:cs="Times New Roman"/>
          <w:sz w:val="22"/>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rsidRPr="0073609A">
        <w:rPr>
          <w:rFonts w:cs="Times New Roman"/>
          <w:sz w:val="22"/>
        </w:rPr>
        <w:t>and any other regulatory implications deemed legally or reasonably necessary for consideration by the commission. The commission is authorized to adopt rules for such evaluation of other generation options.</w:t>
      </w:r>
    </w:p>
    <w:p w14:paraId="6E2D664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(b) The</w:t>
      </w:r>
      <w:r w:rsidRPr="0073609A">
        <w:rPr>
          <w:rStyle w:val="scstrike"/>
          <w:rFonts w:cs="Times New Roman"/>
          <w:sz w:val="22"/>
        </w:rPr>
        <w:t xml:space="preserve"> commission may, upon a showing of a need, require a commission-approved process that includes</w:t>
      </w:r>
      <w:r w:rsidRPr="0073609A">
        <w:rPr>
          <w:rStyle w:val="scinsert"/>
          <w:rFonts w:cs="Times New Roman"/>
          <w:sz w:val="22"/>
        </w:rPr>
        <w:t xml:space="preserve"> Office of Regulatory Staff may provide to the commission a report that includes any or all of the following</w:t>
      </w:r>
      <w:r w:rsidRPr="0073609A">
        <w:rPr>
          <w:rFonts w:cs="Times New Roman"/>
          <w:sz w:val="22"/>
        </w:rPr>
        <w:t>:</w:t>
      </w:r>
    </w:p>
    <w:p w14:paraId="5EB98F8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 xml:space="preserve">(i) </w:t>
      </w:r>
      <w:r w:rsidRPr="0073609A">
        <w:rPr>
          <w:rStyle w:val="scstrike"/>
          <w:rFonts w:cs="Times New Roman"/>
          <w:sz w:val="22"/>
        </w:rPr>
        <w:t xml:space="preserve">the </w:t>
      </w:r>
      <w:r w:rsidRPr="0073609A">
        <w:rPr>
          <w:rStyle w:val="scinsert"/>
          <w:rFonts w:cs="Times New Roman"/>
          <w:sz w:val="22"/>
        </w:rPr>
        <w:t xml:space="preserve">an </w:t>
      </w:r>
      <w:r w:rsidRPr="0073609A">
        <w:rPr>
          <w:rFonts w:cs="Times New Roman"/>
          <w:sz w:val="22"/>
        </w:rPr>
        <w:t>assessment of an unbiased independent evaluator retained by the Office of Regulatory Staff as to reasonableness of any certificate sought under this section for new generation;</w:t>
      </w:r>
    </w:p>
    <w:p w14:paraId="0FC427C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(ii) a report from the independent evaluator to the commission regarding the transparency, completeness, and integrity of bidding processes, if any;</w:t>
      </w:r>
    </w:p>
    <w:p w14:paraId="7337C3A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 xml:space="preserve">(iii) </w:t>
      </w:r>
      <w:r w:rsidRPr="0073609A">
        <w:rPr>
          <w:rStyle w:val="scinsert"/>
          <w:rFonts w:cs="Times New Roman"/>
          <w:sz w:val="22"/>
        </w:rPr>
        <w:t xml:space="preserve">an assessment of whether there was </w:t>
      </w:r>
      <w:r w:rsidRPr="0073609A">
        <w:rPr>
          <w:rFonts w:cs="Times New Roman"/>
          <w:sz w:val="22"/>
        </w:rPr>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3D5ACCBE" w14:textId="77777777" w:rsidR="00701DB0" w:rsidRPr="0073609A" w:rsidDel="00D22D4E"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t>(iv) independent evaluator access and review of final bid evaluation criteria and pricing information for any and all projects to be evaluated in comparison to the request for proposal bids received;</w:t>
      </w:r>
    </w:p>
    <w:p w14:paraId="5F6D6977" w14:textId="77777777" w:rsidR="00701DB0" w:rsidRPr="0073609A" w:rsidDel="00D22D4E"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t>(v) access through discovery, subject to appropriate confidentiality, attorney-client privilege or trade secret restrictions, for parties to this proceeding to documents developed in preparing the certificate of public convenience and necessity application;</w:t>
      </w:r>
    </w:p>
    <w:p w14:paraId="0373EF4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Style w:val="scstrike"/>
          <w:rFonts w:cs="Times New Roman"/>
          <w:sz w:val="22"/>
        </w:rPr>
        <w:t xml:space="preserve">(vi) </w:t>
      </w:r>
      <w:r w:rsidRPr="0073609A">
        <w:rPr>
          <w:rStyle w:val="scinsert"/>
          <w:rFonts w:cs="Times New Roman"/>
          <w:sz w:val="22"/>
        </w:rPr>
        <w:t xml:space="preserve">(iv) </w:t>
      </w:r>
      <w:r w:rsidRPr="0073609A">
        <w:rPr>
          <w:rStyle w:val="scstrike"/>
          <w:rFonts w:cs="Times New Roman"/>
          <w:sz w:val="22"/>
        </w:rPr>
        <w:t xml:space="preserve">a demonstration that </w:t>
      </w:r>
      <w:r w:rsidRPr="0073609A">
        <w:rPr>
          <w:rStyle w:val="scinsert"/>
          <w:rFonts w:cs="Times New Roman"/>
          <w:sz w:val="22"/>
        </w:rPr>
        <w:t xml:space="preserve">an assessment of whether </w:t>
      </w:r>
      <w:r w:rsidRPr="0073609A">
        <w:rPr>
          <w:rFonts w:cs="Times New Roman"/>
          <w:sz w:val="22"/>
        </w:rPr>
        <w:t xml:space="preserve">the facility is consistent with an integrated resource plan </w:t>
      </w:r>
      <w:r w:rsidRPr="0073609A">
        <w:rPr>
          <w:rStyle w:val="scinsert"/>
          <w:rFonts w:cs="Times New Roman"/>
          <w:sz w:val="22"/>
        </w:rPr>
        <w:t xml:space="preserve">or update </w:t>
      </w:r>
      <w:r w:rsidRPr="0073609A">
        <w:rPr>
          <w:rStyle w:val="scstrike"/>
          <w:rFonts w:cs="Times New Roman"/>
          <w:sz w:val="22"/>
        </w:rPr>
        <w:t xml:space="preserve">approved by </w:t>
      </w:r>
      <w:r w:rsidRPr="0073609A">
        <w:rPr>
          <w:rStyle w:val="scinsert"/>
          <w:rFonts w:cs="Times New Roman"/>
          <w:sz w:val="22"/>
        </w:rPr>
        <w:t xml:space="preserve">previously filed with </w:t>
      </w:r>
      <w:r w:rsidRPr="0073609A">
        <w:rPr>
          <w:rFonts w:cs="Times New Roman"/>
          <w:sz w:val="22"/>
        </w:rPr>
        <w:t>the commission</w:t>
      </w:r>
      <w:r w:rsidRPr="0073609A">
        <w:rPr>
          <w:rStyle w:val="scinsert"/>
          <w:rFonts w:cs="Times New Roman"/>
          <w:sz w:val="22"/>
        </w:rPr>
        <w:t xml:space="preserve"> or is otherwise justified by generation planning modeling comparable to that filed as part of the utility’s integrated resource plan but updated with current data concerning system loads, fuel prices, environmental regulations, location</w:t>
      </w:r>
      <w:r w:rsidRPr="0073609A">
        <w:rPr>
          <w:rStyle w:val="scinsert"/>
          <w:rFonts w:cs="Times New Roman"/>
          <w:sz w:val="22"/>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rsidRPr="0073609A">
        <w:rPr>
          <w:rFonts w:cs="Times New Roman"/>
          <w:sz w:val="22"/>
        </w:rPr>
        <w:t>;  and</w:t>
      </w:r>
    </w:p>
    <w:p w14:paraId="11AEF94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Style w:val="scstrike"/>
          <w:rFonts w:cs="Times New Roman"/>
          <w:sz w:val="22"/>
        </w:rPr>
        <w:t xml:space="preserve">(vii) </w:t>
      </w:r>
      <w:r w:rsidRPr="0073609A">
        <w:rPr>
          <w:rStyle w:val="scinsert"/>
          <w:rFonts w:cs="Times New Roman"/>
          <w:sz w:val="22"/>
        </w:rPr>
        <w:t xml:space="preserve">(v) an assessment detailing the </w:t>
      </w:r>
      <w:r w:rsidRPr="0073609A">
        <w:rPr>
          <w:rFonts w:cs="Times New Roman"/>
          <w:sz w:val="22"/>
        </w:rPr>
        <w:t xml:space="preserve">treatment of utility affiliates </w:t>
      </w:r>
      <w:r w:rsidRPr="0073609A">
        <w:rPr>
          <w:rStyle w:val="scstrike"/>
          <w:rFonts w:cs="Times New Roman"/>
          <w:sz w:val="22"/>
        </w:rPr>
        <w:t xml:space="preserve">in the same manner </w:t>
      </w:r>
      <w:r w:rsidRPr="0073609A">
        <w:rPr>
          <w:rFonts w:cs="Times New Roman"/>
          <w:sz w:val="22"/>
        </w:rPr>
        <w:t xml:space="preserve">as </w:t>
      </w:r>
      <w:r w:rsidRPr="0073609A">
        <w:rPr>
          <w:rStyle w:val="scinsert"/>
          <w:rFonts w:cs="Times New Roman"/>
          <w:sz w:val="22"/>
        </w:rPr>
        <w:t xml:space="preserve">compared to </w:t>
      </w:r>
      <w:r w:rsidRPr="0073609A">
        <w:rPr>
          <w:rFonts w:cs="Times New Roman"/>
          <w:sz w:val="22"/>
        </w:rPr>
        <w:t>nonaffiliates participating in the request for proposal process</w:t>
      </w:r>
      <w:r w:rsidRPr="0073609A">
        <w:rPr>
          <w:rStyle w:val="scinsert"/>
          <w:rFonts w:cs="Times New Roman"/>
          <w:sz w:val="22"/>
        </w:rPr>
        <w:t>, if any</w:t>
      </w:r>
      <w:r w:rsidRPr="0073609A">
        <w:rPr>
          <w:rFonts w:cs="Times New Roman"/>
          <w:sz w:val="22"/>
        </w:rPr>
        <w:t>.</w:t>
      </w:r>
    </w:p>
    <w:p w14:paraId="009D7F5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3609A">
        <w:rPr>
          <w:rStyle w:val="scinsert"/>
          <w:rFonts w:cs="Times New Roman"/>
          <w:sz w:val="22"/>
        </w:rPr>
        <w:tab/>
        <w:t>(9) The applicant may, but must not be required to, issue requests for proposals or otherwise conduct market procurement activities in support of the showings required pursuant to this chapter.</w:t>
      </w:r>
    </w:p>
    <w:p w14:paraId="352A298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(10) Not withstanding any other provision in this section, an electrical utility serving customers in this state may seek a certificate of public convenience and necessity when building a major utility facility, as defined in Section 58</w:t>
      </w:r>
      <w:r w:rsidRPr="0073609A">
        <w:rPr>
          <w:rStyle w:val="scinsert"/>
          <w:rFonts w:cs="Times New Roman"/>
          <w:sz w:val="22"/>
        </w:rPr>
        <w:noBreakHyphen/>
        <w:t>33</w:t>
      </w:r>
      <w:r w:rsidRPr="0073609A">
        <w:rPr>
          <w:rStyle w:val="scinsert"/>
          <w:rFonts w:cs="Times New Roman"/>
          <w:sz w:val="22"/>
        </w:rPr>
        <w:noBreakHyphen/>
        <w:t>20(2), in another state but within the electrical utility’s balancing area serving customers in South Carolina. In such a case, the provisions of Sections 58</w:t>
      </w:r>
      <w:r w:rsidRPr="0073609A">
        <w:rPr>
          <w:rStyle w:val="scinsert"/>
          <w:rFonts w:cs="Times New Roman"/>
          <w:sz w:val="22"/>
        </w:rPr>
        <w:noBreakHyphen/>
        <w:t>33</w:t>
      </w:r>
      <w:r w:rsidRPr="0073609A">
        <w:rPr>
          <w:rStyle w:val="scinsert"/>
          <w:rFonts w:cs="Times New Roman"/>
          <w:sz w:val="22"/>
        </w:rPr>
        <w:noBreakHyphen/>
        <w:t>120, 58</w:t>
      </w:r>
      <w:r w:rsidRPr="0073609A">
        <w:rPr>
          <w:rStyle w:val="scinsert"/>
          <w:rFonts w:cs="Times New Roman"/>
          <w:sz w:val="22"/>
        </w:rPr>
        <w:noBreakHyphen/>
        <w:t>33</w:t>
      </w:r>
      <w:r w:rsidRPr="0073609A">
        <w:rPr>
          <w:rStyle w:val="scinsert"/>
          <w:rFonts w:cs="Times New Roman"/>
          <w:sz w:val="22"/>
        </w:rPr>
        <w:noBreakHyphen/>
        <w:t>140, and 58</w:t>
      </w:r>
      <w:r w:rsidRPr="0073609A">
        <w:rPr>
          <w:rStyle w:val="scinsert"/>
          <w:rFonts w:cs="Times New Roman"/>
          <w:sz w:val="22"/>
        </w:rPr>
        <w:noBreakHyphen/>
        <w:t>33</w:t>
      </w:r>
      <w:r w:rsidRPr="0073609A">
        <w:rPr>
          <w:rStyle w:val="scinsert"/>
          <w:rFonts w:cs="Times New Roman"/>
          <w:sz w:val="22"/>
        </w:rPr>
        <w:noBreakHyphen/>
        <w:t>160(1)(b), (c), and (e) shall not apply, but all other requirements of this section affecting customers in this state shall apply. In addition:</w:t>
      </w:r>
    </w:p>
    <w:p w14:paraId="2D89125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(a) an applicant for a certificate shall file an application with the commission in such form as the commission may prescribe. The application must contain the following information:</w:t>
      </w:r>
    </w:p>
    <w:p w14:paraId="7E916C3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 a description of the location and of the major utility facility to be built;</w:t>
      </w:r>
    </w:p>
    <w:p w14:paraId="2BF1123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(ii) a summary of any studies which have been made by or for the applicant of the environmental impact of the major utility facility;</w:t>
      </w:r>
    </w:p>
    <w:p w14:paraId="5A54D23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(iii) a statement explaining the need for the major utility facility;</w:t>
      </w:r>
    </w:p>
    <w:p w14:paraId="0311B36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591CDA2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(b) The parties to a proceeding for a certificate pursuant to this section shall include:</w:t>
      </w:r>
    </w:p>
    <w:p w14:paraId="42E8D7B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 the applicant;</w:t>
      </w:r>
    </w:p>
    <w:p w14:paraId="79A7788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(ii) the Office of Regulatory Staff; and</w:t>
      </w:r>
    </w:p>
    <w:p w14:paraId="28C74A4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(iii) intervenors with standing as approved by the commission.</w:t>
      </w:r>
    </w:p>
    <w:p w14:paraId="0079560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49E6AC1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58-33-120.</w:t>
      </w:r>
      <w:r w:rsidRPr="0073609A">
        <w:rPr>
          <w:rFonts w:cs="Times New Roman"/>
          <w:sz w:val="22"/>
        </w:rPr>
        <w:tab/>
        <w:t>(1) An applicant for a certificate shall file an application with the commission, in such form as the commission may prescribe.  The application must contain the following information:</w:t>
      </w:r>
    </w:p>
    <w:p w14:paraId="31644B1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(a) a description of the location and of the major utility facility to be built;</w:t>
      </w:r>
    </w:p>
    <w:p w14:paraId="6FA09B4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(b) a summary of any studies which have been made by or for applicant of the environmental impact of the facility;</w:t>
      </w:r>
    </w:p>
    <w:p w14:paraId="7F71ACE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(c) a statement explaining the need for the facility;  and</w:t>
      </w:r>
    </w:p>
    <w:p w14:paraId="47044B3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(d) any other information as the applicant may consider relevant or as the commission may by regulation</w:t>
      </w:r>
      <w:r w:rsidRPr="0073609A">
        <w:rPr>
          <w:rStyle w:val="scstrike"/>
          <w:rFonts w:cs="Times New Roman"/>
          <w:sz w:val="22"/>
        </w:rPr>
        <w:t xml:space="preserve"> or order</w:t>
      </w:r>
      <w:r w:rsidRPr="0073609A">
        <w:rPr>
          <w:rFonts w:cs="Times New Roman"/>
          <w:sz w:val="22"/>
        </w:rPr>
        <w:t xml:space="preserve"> require.  A copy of the study referred to in item (b) above shall be filed with the commission, if ordered, and shall be available for public information.</w:t>
      </w:r>
    </w:p>
    <w:p w14:paraId="0AC6DA6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09B524D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055419C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066D21C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(5) An application for an amendment of a certificate shall be in such form and contain such information as the commission shall prescribe.  Notice of the application shall be given as set forth in subsections (2) and (3) of this section.</w:t>
      </w:r>
    </w:p>
    <w:p w14:paraId="23B4FA1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58-33-130.</w:t>
      </w:r>
      <w:r w:rsidRPr="0073609A">
        <w:rPr>
          <w:rFonts w:cs="Times New Roman"/>
          <w:sz w:val="22"/>
        </w:rPr>
        <w:tab/>
        <w:t>(1) Upon the receipt of an application complying with Section 58-33-120, the Commission shall promptly fix a date for the commencement of a public hearing, not less than sixty nor more than ninety days after the receipt, and</w:t>
      </w:r>
      <w:r w:rsidRPr="0073609A">
        <w:rPr>
          <w:rStyle w:val="scstrike"/>
          <w:rFonts w:cs="Times New Roman"/>
          <w:sz w:val="22"/>
        </w:rPr>
        <w:t xml:space="preserve"> shall conclude the proceedings as expeditiously as practicable</w:t>
      </w:r>
      <w:r w:rsidRPr="0073609A">
        <w:rPr>
          <w:rStyle w:val="scinsert"/>
          <w:rFonts w:cs="Times New Roman"/>
          <w:sz w:val="22"/>
        </w:rPr>
        <w:t xml:space="preserve"> complete the hearing and issue an order on the merits within one hundred eighty days of receipt of the application</w:t>
      </w:r>
      <w:r w:rsidRPr="0073609A">
        <w:rPr>
          <w:rFonts w:cs="Times New Roman"/>
          <w:sz w:val="22"/>
        </w:rPr>
        <w:t>.</w:t>
      </w:r>
    </w:p>
    <w:p w14:paraId="70EB7D2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(2)</w:t>
      </w:r>
      <w:r w:rsidRPr="0073609A">
        <w:rPr>
          <w:rFonts w:cs="Times New Roman"/>
          <w:sz w:val="22"/>
        </w:rPr>
        <w:t xml:space="preserve"> The testimony presented at the hearing may be presented in writing or orally,</w:t>
      </w:r>
      <w:r w:rsidRPr="0073609A">
        <w:rPr>
          <w:rStyle w:val="scstrike"/>
          <w:rFonts w:cs="Times New Roman"/>
          <w:sz w:val="22"/>
        </w:rPr>
        <w:t xml:space="preserve"> </w:t>
      </w:r>
      <w:r w:rsidRPr="0073609A">
        <w:rPr>
          <w:rFonts w:cs="Times New Roman"/>
          <w:sz w:val="22"/>
        </w:rPr>
        <w:t xml:space="preserve"> provided  that the Commission may make rules designed to exclude repetitive, redundant or irrelevant testimony</w:t>
      </w:r>
      <w:r w:rsidRPr="0073609A">
        <w:rPr>
          <w:rStyle w:val="scinsert"/>
          <w:rFonts w:cs="Times New Roman"/>
          <w:sz w:val="22"/>
        </w:rPr>
        <w:t>; however, all expert testimony must be prefiled with the Commission, with responsive expert testimony of non</w:t>
      </w:r>
      <w:r w:rsidRPr="0073609A">
        <w:rPr>
          <w:rStyle w:val="scinsert"/>
          <w:rFonts w:cs="Times New Roman"/>
          <w:sz w:val="22"/>
        </w:rPr>
        <w:noBreakHyphen/>
        <w:t>applicants being received with enough time for the applicant to meaningfully respond, and in no case would expert testimony be filed less than twenty days before the hearing</w:t>
      </w:r>
      <w:r w:rsidRPr="0073609A">
        <w:rPr>
          <w:rFonts w:cs="Times New Roman"/>
          <w:sz w:val="22"/>
        </w:rPr>
        <w:t>.</w:t>
      </w:r>
    </w:p>
    <w:p w14:paraId="152C31F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(2)</w:t>
      </w:r>
      <w:r w:rsidRPr="0073609A">
        <w:rPr>
          <w:rStyle w:val="scinsert"/>
          <w:rFonts w:cs="Times New Roman"/>
          <w:sz w:val="22"/>
        </w:rPr>
        <w:t>(3)</w:t>
      </w:r>
      <w:r w:rsidRPr="0073609A">
        <w:rPr>
          <w:rFonts w:cs="Times New Roman"/>
          <w:sz w:val="22"/>
        </w:rPr>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5B863FA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58-33-140.</w:t>
      </w:r>
      <w:r w:rsidRPr="0073609A">
        <w:rPr>
          <w:rFonts w:cs="Times New Roman"/>
          <w:sz w:val="22"/>
        </w:rPr>
        <w:tab/>
        <w:t>(1) The parties to a certification proceeding shall include:</w:t>
      </w:r>
    </w:p>
    <w:p w14:paraId="4845B35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(a) the applicant;</w:t>
      </w:r>
    </w:p>
    <w:p w14:paraId="34FE65E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(b) the Office of Regulatory Staff, the Department of Health and Environmental Control, the Department of Natural Resources, and the Department of Parks, Recreation and Tourism;</w:t>
      </w:r>
    </w:p>
    <w:p w14:paraId="1E9913F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719F763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0D862DF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6F9F03D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sidRPr="0073609A">
        <w:rPr>
          <w:rStyle w:val="scinsert"/>
          <w:rFonts w:cs="Times New Roman"/>
          <w:sz w:val="22"/>
        </w:rPr>
        <w:t xml:space="preserve">  </w:t>
      </w:r>
    </w:p>
    <w:p w14:paraId="42646E5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58-33-150.</w:t>
      </w:r>
      <w:r w:rsidRPr="0073609A">
        <w:rPr>
          <w:rFonts w:cs="Times New Roman"/>
          <w:sz w:val="22"/>
        </w:rPr>
        <w:tab/>
        <w:t xml:space="preserve">A record shall be made of </w:t>
      </w:r>
      <w:r w:rsidRPr="0073609A">
        <w:rPr>
          <w:rStyle w:val="scstrike"/>
          <w:rFonts w:cs="Times New Roman"/>
          <w:sz w:val="22"/>
        </w:rPr>
        <w:t>the</w:t>
      </w:r>
      <w:r w:rsidRPr="0073609A">
        <w:rPr>
          <w:rStyle w:val="scinsert"/>
          <w:rFonts w:cs="Times New Roman"/>
          <w:sz w:val="22"/>
        </w:rPr>
        <w:t>any</w:t>
      </w:r>
      <w:r w:rsidRPr="0073609A">
        <w:rPr>
          <w:rFonts w:cs="Times New Roman"/>
          <w:sz w:val="22"/>
        </w:rPr>
        <w:t xml:space="preserve"> hearing and of all testimony taken and the cross-examination thereon.  </w:t>
      </w:r>
      <w:r w:rsidRPr="0073609A">
        <w:rPr>
          <w:rStyle w:val="scstrike"/>
          <w:rFonts w:cs="Times New Roman"/>
          <w:sz w:val="22"/>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rsidRPr="0073609A">
        <w:rPr>
          <w:rFonts w:cs="Times New Roman"/>
          <w:sz w:val="22"/>
        </w:rPr>
        <w:t>The Commission may provide for the consolidation of the representation of parties having similar interests.</w:t>
      </w:r>
    </w:p>
    <w:p w14:paraId="21EA8C1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58-33-160.</w:t>
      </w:r>
      <w:r w:rsidRPr="0073609A">
        <w:rPr>
          <w:rFonts w:cs="Times New Roman"/>
          <w:sz w:val="22"/>
        </w:rPr>
        <w:tab/>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sidRPr="0073609A">
        <w:rPr>
          <w:rStyle w:val="scstrike"/>
          <w:rFonts w:cs="Times New Roman"/>
          <w:sz w:val="22"/>
        </w:rPr>
        <w:t>may not</w:t>
      </w:r>
      <w:r w:rsidRPr="0073609A">
        <w:rPr>
          <w:rStyle w:val="scinsert"/>
          <w:rFonts w:cs="Times New Roman"/>
          <w:sz w:val="22"/>
        </w:rPr>
        <w:t>must</w:t>
      </w:r>
      <w:r w:rsidRPr="0073609A">
        <w:rPr>
          <w:rFonts w:cs="Times New Roman"/>
          <w:sz w:val="22"/>
        </w:rPr>
        <w:t xml:space="preserve"> grant a certificate for the construction, operation and maintenance of a major utility facility, either as proposed or as modified by the Commission, </w:t>
      </w:r>
      <w:r w:rsidRPr="0073609A">
        <w:rPr>
          <w:rStyle w:val="scstrike"/>
          <w:rFonts w:cs="Times New Roman"/>
          <w:sz w:val="22"/>
        </w:rPr>
        <w:t>unless it shall find and determine</w:t>
      </w:r>
      <w:r w:rsidRPr="0073609A">
        <w:rPr>
          <w:rStyle w:val="scinsert"/>
          <w:rFonts w:cs="Times New Roman"/>
          <w:sz w:val="22"/>
        </w:rPr>
        <w:t>if it finds and determines that the applicant has shown</w:t>
      </w:r>
      <w:r w:rsidRPr="0073609A">
        <w:rPr>
          <w:rFonts w:cs="Times New Roman"/>
          <w:sz w:val="22"/>
        </w:rPr>
        <w:t>:</w:t>
      </w:r>
    </w:p>
    <w:p w14:paraId="3E0C87C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(a) The basis of the need for the facility.</w:t>
      </w:r>
    </w:p>
    <w:p w14:paraId="01C18CB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(b) The nature of the probable environmental impact.</w:t>
      </w:r>
    </w:p>
    <w:p w14:paraId="79406E3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(c) That the impact of the facility upon the environment is justified, considering the state of available technology and the nature and economics of the various alternatives and other pertinent considerations.</w:t>
      </w:r>
    </w:p>
    <w:p w14:paraId="37D1527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(d) That the facilities will serve the interests of system economy and reliability</w:t>
      </w:r>
      <w:r w:rsidRPr="0073609A">
        <w:rPr>
          <w:rStyle w:val="scinsert"/>
          <w:rFonts w:cs="Times New Roman"/>
          <w:sz w:val="22"/>
        </w:rPr>
        <w:t>, and in the case of generating facilities, will do so considering reasonably available alternatives and their associated costs, risks, and operating attributes</w:t>
      </w:r>
      <w:r w:rsidRPr="0073609A">
        <w:rPr>
          <w:rFonts w:cs="Times New Roman"/>
          <w:sz w:val="22"/>
        </w:rPr>
        <w:t>.</w:t>
      </w:r>
    </w:p>
    <w:p w14:paraId="7455238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013FCCE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(f) That public convenience and necessity require the construction of the facility.</w:t>
      </w:r>
    </w:p>
    <w:p w14:paraId="07A486E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4DD6E16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(3) A copy of the decision and any </w:t>
      </w:r>
      <w:r w:rsidRPr="0073609A">
        <w:rPr>
          <w:rStyle w:val="scstrike"/>
          <w:rFonts w:cs="Times New Roman"/>
          <w:sz w:val="22"/>
        </w:rPr>
        <w:t xml:space="preserve">opinion </w:t>
      </w:r>
      <w:r w:rsidRPr="0073609A">
        <w:rPr>
          <w:rStyle w:val="scinsert"/>
          <w:rFonts w:cs="Times New Roman"/>
          <w:sz w:val="22"/>
        </w:rPr>
        <w:t xml:space="preserve">order </w:t>
      </w:r>
      <w:r w:rsidRPr="0073609A">
        <w:rPr>
          <w:rFonts w:cs="Times New Roman"/>
          <w:sz w:val="22"/>
        </w:rPr>
        <w:t>shall be served by the Commission upon each party.</w:t>
      </w:r>
    </w:p>
    <w:p w14:paraId="4791B08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58-33-170.</w:t>
      </w:r>
      <w:r w:rsidRPr="0073609A">
        <w:rPr>
          <w:rFonts w:cs="Times New Roman"/>
          <w:sz w:val="22"/>
        </w:rPr>
        <w:tab/>
        <w:t xml:space="preserve">In rendering a decision on an application for a certificate, the Commission shall issue an </w:t>
      </w:r>
      <w:r w:rsidRPr="0073609A">
        <w:rPr>
          <w:rStyle w:val="scstrike"/>
          <w:rFonts w:cs="Times New Roman"/>
          <w:sz w:val="22"/>
        </w:rPr>
        <w:t>opinion</w:t>
      </w:r>
      <w:r w:rsidRPr="0073609A">
        <w:rPr>
          <w:rStyle w:val="scinsert"/>
          <w:rFonts w:cs="Times New Roman"/>
          <w:sz w:val="22"/>
        </w:rPr>
        <w:t>order</w:t>
      </w:r>
      <w:r w:rsidRPr="0073609A">
        <w:rPr>
          <w:rFonts w:cs="Times New Roman"/>
          <w:sz w:val="22"/>
        </w:rPr>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sidRPr="0073609A">
        <w:rPr>
          <w:rStyle w:val="scstrike"/>
          <w:rFonts w:cs="Times New Roman"/>
          <w:sz w:val="22"/>
        </w:rPr>
        <w:t xml:space="preserve">opinion </w:t>
      </w:r>
      <w:r w:rsidRPr="0073609A">
        <w:rPr>
          <w:rStyle w:val="scinsert"/>
          <w:rFonts w:cs="Times New Roman"/>
          <w:sz w:val="22"/>
        </w:rPr>
        <w:t xml:space="preserve">order </w:t>
      </w:r>
      <w:r w:rsidRPr="0073609A">
        <w:rPr>
          <w:rFonts w:cs="Times New Roman"/>
          <w:sz w:val="22"/>
        </w:rPr>
        <w:t>the reasons therefor.</w:t>
      </w:r>
    </w:p>
    <w:p w14:paraId="3B2D07B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58-33-180.</w:t>
      </w:r>
      <w:r w:rsidRPr="0073609A">
        <w:rPr>
          <w:rFonts w:cs="Times New Roman"/>
          <w:sz w:val="22"/>
        </w:rPr>
        <w:tab/>
        <w:t>(A)</w:t>
      </w:r>
      <w:r w:rsidRPr="0073609A">
        <w:rPr>
          <w:rStyle w:val="scstrike"/>
          <w:rFonts w:cs="Times New Roman"/>
          <w:sz w:val="22"/>
        </w:rPr>
        <w:t>(1)</w:t>
      </w:r>
      <w:r w:rsidRPr="0073609A">
        <w:rPr>
          <w:rFonts w:cs="Times New Roman"/>
          <w:sz w:val="22"/>
        </w:rPr>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498D38C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Style w:val="scstrike"/>
          <w:rFonts w:cs="Times New Roman"/>
          <w:sz w:val="22"/>
        </w:rPr>
        <w:t>(a)</w:t>
      </w:r>
      <w:r w:rsidRPr="0073609A">
        <w:rPr>
          <w:rStyle w:val="scinsert"/>
          <w:rFonts w:cs="Times New Roman"/>
          <w:sz w:val="22"/>
        </w:rPr>
        <w:t>(1)</w:t>
      </w:r>
      <w:r w:rsidRPr="0073609A">
        <w:rPr>
          <w:rFonts w:cs="Times New Roman"/>
          <w:sz w:val="22"/>
        </w:rPr>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49C78FC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Style w:val="scstrike"/>
          <w:rFonts w:cs="Times New Roman"/>
          <w:sz w:val="22"/>
        </w:rPr>
        <w:t>(b)</w:t>
      </w:r>
      <w:r w:rsidRPr="0073609A">
        <w:rPr>
          <w:rStyle w:val="scinsert"/>
          <w:rFonts w:cs="Times New Roman"/>
          <w:sz w:val="22"/>
        </w:rPr>
        <w:t>(2)</w:t>
      </w:r>
      <w:r w:rsidRPr="0073609A">
        <w:rPr>
          <w:rFonts w:cs="Times New Roman"/>
          <w:sz w:val="22"/>
        </w:rPr>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07E346D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(2)</w:t>
      </w:r>
      <w:r w:rsidRPr="0073609A">
        <w:rPr>
          <w:rStyle w:val="scinsert"/>
          <w:rFonts w:cs="Times New Roman"/>
          <w:sz w:val="22"/>
        </w:rPr>
        <w:t>(B)</w:t>
      </w:r>
      <w:r w:rsidRPr="0073609A">
        <w:rPr>
          <w:rFonts w:cs="Times New Roman"/>
          <w:sz w:val="22"/>
        </w:rPr>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3522855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(3)</w:t>
      </w:r>
      <w:r w:rsidRPr="0073609A">
        <w:rPr>
          <w:rStyle w:val="scinsert"/>
          <w:rFonts w:cs="Times New Roman"/>
          <w:sz w:val="22"/>
        </w:rPr>
        <w:t>(C)</w:t>
      </w:r>
      <w:r w:rsidRPr="0073609A">
        <w:rPr>
          <w:rFonts w:cs="Times New Roman"/>
          <w:sz w:val="22"/>
        </w:rPr>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0863555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73609A">
        <w:rPr>
          <w:rFonts w:cs="Times New Roman"/>
          <w:sz w:val="22"/>
        </w:rPr>
        <w:tab/>
      </w:r>
      <w:r w:rsidRPr="0073609A">
        <w:rPr>
          <w:rStyle w:val="scstrike"/>
          <w:rFonts w:cs="Times New Roman"/>
          <w:sz w:val="22"/>
        </w:rPr>
        <w:t>(B)</w:t>
      </w:r>
      <w:r w:rsidRPr="0073609A">
        <w:rPr>
          <w:rStyle w:val="scinsert"/>
          <w:rFonts w:cs="Times New Roman"/>
          <w:sz w:val="22"/>
        </w:rPr>
        <w:t>(D)</w:t>
      </w:r>
      <w:r w:rsidRPr="0073609A">
        <w:rPr>
          <w:rFonts w:cs="Times New Roman"/>
          <w:sz w:val="22"/>
        </w:rPr>
        <w:t>The Public Service Authority shall file an estimate of construction costs in such detail as the commission may require.</w:t>
      </w:r>
      <w:r w:rsidRPr="0073609A">
        <w:rPr>
          <w:rStyle w:val="scstrike"/>
          <w:rFonts w:cs="Times New Roman"/>
          <w:sz w:val="22"/>
        </w:rPr>
        <w:t xml:space="preserve">  No certificate shall be granted unless the commission has approved the estimated construction costs and made a finding that construction will be consistent with the Authority's commission-approved plan for expansion of electric generating capacity.</w:t>
      </w:r>
    </w:p>
    <w:p w14:paraId="65CED86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58-33-185.</w:t>
      </w:r>
      <w:r w:rsidRPr="0073609A">
        <w:rPr>
          <w:rFonts w:cs="Times New Roman"/>
          <w:sz w:val="22"/>
        </w:rPr>
        <w:tab/>
        <w:t xml:space="preserve">(A) The Public Service Authority may not </w:t>
      </w:r>
      <w:r w:rsidRPr="0073609A">
        <w:rPr>
          <w:rStyle w:val="scstrike"/>
          <w:rFonts w:cs="Times New Roman"/>
          <w:sz w:val="22"/>
        </w:rPr>
        <w:t>enter into a contract for the acquisition of</w:t>
      </w:r>
      <w:r w:rsidRPr="0073609A">
        <w:rPr>
          <w:rStyle w:val="scinsert"/>
          <w:rFonts w:cs="Times New Roman"/>
          <w:sz w:val="22"/>
        </w:rPr>
        <w:t xml:space="preserve"> acquire</w:t>
      </w:r>
      <w:r w:rsidRPr="0073609A">
        <w:rPr>
          <w:rFonts w:cs="Times New Roman"/>
          <w:sz w:val="22"/>
        </w:rPr>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4B50DEC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(B)(1)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787F5FB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4986FC9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(C) Application for the approval of the commission shall be made by the Public Service Authority and shall contain a concise statement of the proposed action, the reasons therefor, and such other information as may be required by the commission.</w:t>
      </w:r>
    </w:p>
    <w:p w14:paraId="5A9601D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47D1FAD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(E) The commission shall render a decision upon the record either granting or denying the application as filed, or granting it upon such terms, conditions or modifications as the commission may deem appropriate.</w:t>
      </w:r>
    </w:p>
    <w:p w14:paraId="5D90BA2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(F)(1)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144194C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The commission also may require compliance with any provision of Article 3, Chapter 33, Title 58 that the commission determines necessary to grant approval.</w:t>
      </w:r>
      <w:r w:rsidRPr="0073609A">
        <w:rPr>
          <w:rStyle w:val="scinsert"/>
          <w:rFonts w:cs="Times New Roman"/>
          <w:sz w:val="22"/>
        </w:rPr>
        <w:t xml:space="preserve">  </w:t>
      </w:r>
    </w:p>
    <w:p w14:paraId="32F460E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58-33-190.</w:t>
      </w:r>
      <w:r w:rsidRPr="0073609A">
        <w:rPr>
          <w:rFonts w:cs="Times New Roman"/>
          <w:sz w:val="22"/>
        </w:rPr>
        <w:tab/>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6435EE2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03FF555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(3) The commission may not grant approval unless it shall find and determine that the proposed transaction is in the best interests of the retail and wholesale customers of the Public Service Authority.</w:t>
      </w:r>
    </w:p>
    <w:p w14:paraId="757ADE3F"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24.</w:t>
      </w:r>
      <w:r w:rsidRPr="0073609A">
        <w:rPr>
          <w:rFonts w:cs="Times New Roman"/>
          <w:sz w:val="22"/>
        </w:rPr>
        <w:tab/>
        <w:t>Section 58-37-40 of the S.C. Code is amended to read:</w:t>
      </w:r>
    </w:p>
    <w:p w14:paraId="05AD14B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58-37-40.</w:t>
      </w:r>
      <w:r w:rsidRPr="0073609A">
        <w:rPr>
          <w:rFonts w:cs="Times New Roman"/>
          <w:sz w:val="22"/>
        </w:rPr>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5BFFA33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79264C4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sidRPr="0073609A">
        <w:rPr>
          <w:rStyle w:val="scstrike"/>
          <w:rFonts w:cs="Times New Roman"/>
          <w:sz w:val="22"/>
        </w:rPr>
        <w:t>,</w:t>
      </w:r>
      <w:r w:rsidRPr="0073609A">
        <w:rPr>
          <w:rFonts w:cs="Times New Roman"/>
          <w:sz w:val="22"/>
        </w:rPr>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4D4A0A7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generally serves the area in which the joint agency's members are located;  and</w:t>
      </w:r>
    </w:p>
    <w:p w14:paraId="2C7FCDF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is responsible for dispatching the capacity and output of the generated electricity.</w:t>
      </w:r>
    </w:p>
    <w:p w14:paraId="3E0C938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0384A15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(4)(a)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122E9E1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21747CA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0CDEDC6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t>(ii) an analysis of any potential cost savings that might accrue to ratepayers from the retirement of remaining coal generation assets.</w:t>
      </w:r>
    </w:p>
    <w:p w14:paraId="5CBA04B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67534A7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(B)(1) An integrated resource plan shall include all of the following:</w:t>
      </w:r>
    </w:p>
    <w:p w14:paraId="015C0E8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a long-term forecast of the utility's sales and peak demand under various reasonable scenarios;</w:t>
      </w:r>
    </w:p>
    <w:p w14:paraId="43A6D27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the type of generation technology proposed for a generation facility contained in the plan and the proposed capacity of the generation facility, including fuel cost sensitivities under various reasonable scenarios;</w:t>
      </w:r>
    </w:p>
    <w:p w14:paraId="71E6307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projected energy purchased or produced by the utility from a renewable energy resource;</w:t>
      </w:r>
    </w:p>
    <w:p w14:paraId="26DE6B3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(d) a summary of the electrical transmission investments planned by the utility;</w:t>
      </w:r>
    </w:p>
    <w:p w14:paraId="3DC343E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07105CC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t>(i) customer energy efficiency and demand response programs;</w:t>
      </w:r>
    </w:p>
    <w:p w14:paraId="19C49ED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t>(ii) facility retirement assumptions;  and</w:t>
      </w:r>
    </w:p>
    <w:p w14:paraId="270EF97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t>(iii) sensitivity analyses related to fuel costs, environmental regulations, and other uncertainties or risks;</w:t>
      </w:r>
    </w:p>
    <w:p w14:paraId="048650F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(f) data regarding the utility's current generation portfolio, including the age, licensing status, and remaining estimated life of operation for each facility in the portfolio;</w:t>
      </w:r>
    </w:p>
    <w:p w14:paraId="2FDD90D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(g) plans for meeting current and future capacity needs with the cost estimates for all proposed resource portfolios in the plan;</w:t>
      </w:r>
    </w:p>
    <w:p w14:paraId="620A51E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(h) an analysis of the cost and reliability impacts of all reasonable options available to meet projected energy and capacity needs</w:t>
      </w:r>
      <w:r w:rsidRPr="0073609A">
        <w:rPr>
          <w:rStyle w:val="scstrike"/>
          <w:rFonts w:cs="Times New Roman"/>
          <w:sz w:val="22"/>
        </w:rPr>
        <w:t>;  and</w:t>
      </w:r>
    </w:p>
    <w:p w14:paraId="40F52E4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(i) a forecast of the utility's peak demand, details regarding the amount of peak demand reduction the utility expects to achieve, and the actions the utility proposes to take in order to achieve that peak demand reduction</w:t>
      </w:r>
      <w:r w:rsidRPr="0073609A">
        <w:rPr>
          <w:rStyle w:val="scinsert"/>
          <w:rFonts w:cs="Times New Roman"/>
          <w:sz w:val="22"/>
        </w:rPr>
        <w:t>; and</w:t>
      </w:r>
    </w:p>
    <w:p w14:paraId="18FC994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i/>
          <w:iCs/>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(j) a report addressing updates to the utility’s transmission plan under the utility’s open</w:t>
      </w:r>
      <w:r w:rsidRPr="0073609A">
        <w:rPr>
          <w:rStyle w:val="scinsert"/>
          <w:rFonts w:cs="Times New Roman"/>
          <w:sz w:val="22"/>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rsidRPr="0073609A">
        <w:rPr>
          <w:rFonts w:cs="Times New Roman"/>
          <w:sz w:val="22"/>
        </w:rPr>
        <w:t>.</w:t>
      </w:r>
    </w:p>
    <w:p w14:paraId="2D9129F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An integrated resource plan may include distribution resource plans or integrated system operation plans.</w:t>
      </w:r>
    </w:p>
    <w:p w14:paraId="35029A4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73609A">
        <w:rPr>
          <w:rStyle w:val="scinsert"/>
          <w:rFonts w:cs="Times New Roman"/>
          <w:sz w:val="22"/>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73609A">
        <w:rPr>
          <w:rFonts w:cs="Times New Roman"/>
          <w:sz w:val="22"/>
        </w:rP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3FE66C1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73609A">
        <w:rPr>
          <w:rStyle w:val="scstrike"/>
          <w:rFonts w:cs="Times New Roman"/>
          <w:sz w:val="22"/>
        </w:rPr>
        <w:t>To determine whether the integrated resource plan is the most reasonable and prudent means of meeting energy and capacity needs, the commission, in its discretion, shall consider whether the plan appropriately balances the following factors.</w:t>
      </w:r>
      <w:r w:rsidRPr="0073609A">
        <w:rPr>
          <w:rStyle w:val="scinsert"/>
          <w:rFonts w:cs="Times New Roman"/>
          <w:sz w:val="22"/>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sidRPr="0073609A">
        <w:rPr>
          <w:rStyle w:val="scinsert"/>
          <w:rFonts w:cs="Times New Roman"/>
          <w:sz w:val="22"/>
        </w:rPr>
        <w:noBreakHyphen/>
        <w:t>side plans and activities shall be considered exclusively in proceedings conducted pursuant to Section 58</w:t>
      </w:r>
      <w:r w:rsidRPr="0073609A">
        <w:rPr>
          <w:rStyle w:val="scinsert"/>
          <w:rFonts w:cs="Times New Roman"/>
          <w:sz w:val="22"/>
        </w:rPr>
        <w:noBreakHyphen/>
        <w:t>37</w:t>
      </w:r>
      <w:r w:rsidRPr="0073609A">
        <w:rPr>
          <w:rStyle w:val="scinsert"/>
          <w:rFonts w:cs="Times New Roman"/>
          <w:sz w:val="22"/>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rsidRPr="0073609A">
        <w:rPr>
          <w:rFonts w:cs="Times New Roman"/>
          <w:sz w:val="22"/>
        </w:rPr>
        <w:t>:</w:t>
      </w:r>
    </w:p>
    <w:p w14:paraId="05CC97D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 xml:space="preserve">(a) resource adequacy and capacity to serve anticipated peak electrical load, </w:t>
      </w:r>
      <w:r w:rsidRPr="0073609A">
        <w:rPr>
          <w:rStyle w:val="scinsert"/>
          <w:rFonts w:cs="Times New Roman"/>
          <w:sz w:val="22"/>
        </w:rPr>
        <w:t xml:space="preserve">including the need for electric capacity and energy required to support economic development and industry retention in the electrical utility’s or the Public Service Authority’s service territory </w:t>
      </w:r>
      <w:r w:rsidRPr="0073609A">
        <w:rPr>
          <w:rFonts w:cs="Times New Roman"/>
          <w:sz w:val="22"/>
        </w:rPr>
        <w:t xml:space="preserve">and </w:t>
      </w:r>
      <w:r w:rsidRPr="0073609A">
        <w:rPr>
          <w:rStyle w:val="scinsert"/>
          <w:rFonts w:cs="Times New Roman"/>
          <w:sz w:val="22"/>
        </w:rPr>
        <w:t xml:space="preserve">to meet </w:t>
      </w:r>
      <w:r w:rsidRPr="0073609A">
        <w:rPr>
          <w:rFonts w:cs="Times New Roman"/>
          <w:sz w:val="22"/>
        </w:rPr>
        <w:t>applicable planning reserve margins;</w:t>
      </w:r>
    </w:p>
    <w:p w14:paraId="14E956B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 xml:space="preserve">(b) consumer affordability and least </w:t>
      </w:r>
      <w:r w:rsidRPr="0073609A">
        <w:rPr>
          <w:rStyle w:val="scinsert"/>
          <w:rFonts w:cs="Times New Roman"/>
          <w:sz w:val="22"/>
        </w:rPr>
        <w:t xml:space="preserve">reasonable </w:t>
      </w:r>
      <w:r w:rsidRPr="0073609A">
        <w:rPr>
          <w:rFonts w:cs="Times New Roman"/>
          <w:sz w:val="22"/>
        </w:rPr>
        <w:t>cost</w:t>
      </w:r>
      <w:r w:rsidRPr="0073609A">
        <w:rPr>
          <w:rStyle w:val="scinsert"/>
          <w:rFonts w:cs="Times New Roman"/>
          <w:sz w:val="22"/>
        </w:rPr>
        <w:t>, considering the resources needed to support economic development and industry retention, and other risks and benefits</w:t>
      </w:r>
      <w:r w:rsidRPr="0073609A">
        <w:rPr>
          <w:rFonts w:cs="Times New Roman"/>
          <w:sz w:val="22"/>
        </w:rPr>
        <w:t>;</w:t>
      </w:r>
      <w:r w:rsidRPr="0073609A">
        <w:rPr>
          <w:rStyle w:val="scinsert"/>
          <w:rFonts w:cs="Times New Roman"/>
          <w:sz w:val="22"/>
        </w:rPr>
        <w:t xml:space="preserve"> </w:t>
      </w:r>
    </w:p>
    <w:p w14:paraId="56B074E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compliance with applicable state and federal environmental regulations;</w:t>
      </w:r>
    </w:p>
    <w:p w14:paraId="4A80EA1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(d) power supply reliability;</w:t>
      </w:r>
    </w:p>
    <w:p w14:paraId="4EA1C5C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(e) commodity price risks;</w:t>
      </w:r>
    </w:p>
    <w:p w14:paraId="2F2D576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(f) diversity of generation supply;</w:t>
      </w:r>
      <w:r w:rsidRPr="0073609A">
        <w:rPr>
          <w:rStyle w:val="scstrike"/>
          <w:rFonts w:cs="Times New Roman"/>
          <w:sz w:val="22"/>
        </w:rPr>
        <w:t xml:space="preserve">  and</w:t>
      </w:r>
    </w:p>
    <w:p w14:paraId="798005A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 xml:space="preserve">(g) </w:t>
      </w:r>
      <w:r w:rsidRPr="0073609A">
        <w:rPr>
          <w:rStyle w:val="scinsert"/>
          <w:rFonts w:cs="Times New Roman"/>
          <w:sz w:val="22"/>
        </w:rPr>
        <w:t>the efficiencies and optimum plans for any electrical utility system spanning state lines located within the electrical utility’s or the Public Service Authority’s balancing authority area; and</w:t>
      </w:r>
    </w:p>
    <w:p w14:paraId="3F64D63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 xml:space="preserve">(h) </w:t>
      </w:r>
      <w:r w:rsidRPr="0073609A">
        <w:rPr>
          <w:rFonts w:cs="Times New Roman"/>
          <w:sz w:val="22"/>
        </w:rPr>
        <w:t>other foreseeable conditions that the commission determines to be for the public’s interest.</w:t>
      </w:r>
    </w:p>
    <w:p w14:paraId="1A79F47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 xml:space="preserve">(3) </w:t>
      </w:r>
      <w:r w:rsidRPr="0073609A">
        <w:rPr>
          <w:rStyle w:val="scinsert"/>
          <w:rFonts w:cs="Times New Roman"/>
          <w:sz w:val="22"/>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rsidRPr="0073609A">
        <w:rPr>
          <w:rFonts w:cs="Times New Roman"/>
          <w:sz w:val="22"/>
        </w:rPr>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53A32FF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 xml:space="preserve">(4) The submission, review, and acceptance of an integrated resource plan by the commission, or the inclusion of any specific resource </w:t>
      </w:r>
      <w:r w:rsidRPr="0073609A">
        <w:rPr>
          <w:rStyle w:val="scstrike"/>
          <w:rFonts w:cs="Times New Roman"/>
          <w:sz w:val="22"/>
        </w:rPr>
        <w:t>or experience</w:t>
      </w:r>
      <w:r w:rsidRPr="0073609A">
        <w:rPr>
          <w:rFonts w:cs="Times New Roman"/>
          <w:sz w:val="22"/>
        </w:rPr>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367441A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(D)(1)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250716C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 xml:space="preserve">(2) The Office of Regulatory Staff shall review each electrical utility's or the Public Service Authority's annual update and submit a report </w:t>
      </w:r>
      <w:r w:rsidRPr="0073609A">
        <w:rPr>
          <w:rStyle w:val="scinsert"/>
          <w:rFonts w:cs="Times New Roman"/>
          <w:sz w:val="22"/>
        </w:rPr>
        <w:t xml:space="preserve">within ninety days </w:t>
      </w:r>
      <w:r w:rsidRPr="0073609A">
        <w:rPr>
          <w:rFonts w:cs="Times New Roman"/>
          <w:sz w:val="22"/>
        </w:rPr>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sidRPr="0073609A">
        <w:rPr>
          <w:rStyle w:val="scinsert"/>
          <w:rFonts w:cs="Times New Roman"/>
          <w:sz w:val="22"/>
        </w:rPr>
        <w:t xml:space="preserve"> within sixty days from the submittal of the Office of Regulatory Staff’s report</w:t>
      </w:r>
      <w:r w:rsidRPr="0073609A">
        <w:rPr>
          <w:rFonts w:cs="Times New Roman"/>
          <w:sz w:val="22"/>
        </w:rPr>
        <w:t>.</w:t>
      </w:r>
    </w:p>
    <w:p w14:paraId="1C01C73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(E) Intervenors shall bear their own costs of participating in proceedings before the commission.</w:t>
      </w:r>
    </w:p>
    <w:p w14:paraId="0B43F9D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Style w:val="scstrike"/>
          <w:rFonts w:cs="Times New Roman"/>
          <w:sz w:val="22"/>
        </w:rPr>
        <w:t>(E)</w:t>
      </w:r>
      <w:r w:rsidRPr="0073609A">
        <w:rPr>
          <w:rStyle w:val="scinsert"/>
          <w:rFonts w:cs="Times New Roman"/>
          <w:sz w:val="22"/>
        </w:rPr>
        <w:t>(F)</w:t>
      </w:r>
      <w:r w:rsidRPr="0073609A">
        <w:rPr>
          <w:rFonts w:cs="Times New Roman"/>
          <w:sz w:val="22"/>
        </w:rPr>
        <w:t xml:space="preserve"> The commission is authorized to promulgate regulations to carry out the provisions of this section.</w:t>
      </w:r>
    </w:p>
    <w:p w14:paraId="49D4B925"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25.</w:t>
      </w:r>
      <w:r w:rsidRPr="0073609A">
        <w:rPr>
          <w:rFonts w:cs="Times New Roman"/>
          <w:sz w:val="22"/>
        </w:rPr>
        <w:tab/>
        <w:t>Section 58-3-260 of the S.C. Code is amended to read:</w:t>
      </w:r>
    </w:p>
    <w:p w14:paraId="00CFACF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58-3-260.</w:t>
      </w:r>
      <w:r w:rsidRPr="0073609A">
        <w:rPr>
          <w:rFonts w:cs="Times New Roman"/>
          <w:sz w:val="22"/>
        </w:rPr>
        <w:tab/>
        <w:t>(A) For purposes of this section:</w:t>
      </w:r>
    </w:p>
    <w:p w14:paraId="3A2A4DA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“Proceeding” means a contested case, generic proceeding, or other matter to be adjudicated, decided, or arbitrated by the commission.</w:t>
      </w:r>
    </w:p>
    <w:p w14:paraId="03F0D62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49558CF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“Communication” means the transmitting of information by any mode including, but not limited to, oral, written, or electronic.</w:t>
      </w:r>
    </w:p>
    <w:p w14:paraId="720D829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(4) “Allowable ex parte communication briefing” means any communication that is conducted pursuant to the procedure outlined in subsection (C)(6) of this section.</w:t>
      </w:r>
    </w:p>
    <w:p w14:paraId="0B5706A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24A66EC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3609A">
        <w:rPr>
          <w:rStyle w:val="scinsert"/>
          <w:rFonts w:cs="Times New Roman"/>
          <w:sz w:val="22"/>
        </w:rPr>
        <w:tab/>
      </w:r>
      <w:r w:rsidRPr="0073609A">
        <w:rPr>
          <w:rStyle w:val="scinsert"/>
          <w:rFonts w:cs="Times New Roman"/>
          <w:sz w:val="22"/>
        </w:rPr>
        <w:tab/>
        <w:t>(6) “Issue” means a specific request for relief or for other action from the commission in a pending or anticipated matter, legal or regulatory arguments, and policy considerations. “Issue” does not include:</w:t>
      </w:r>
    </w:p>
    <w:p w14:paraId="1FF3F6A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6D490C0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(b) any confidential information that affects energy security, such as physical or cybersecurity matters, provided that such information is also provided to the Executive Director of the Office of Regulatory Staff.</w:t>
      </w:r>
    </w:p>
    <w:p w14:paraId="266023D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514BD62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(B)</w:t>
      </w:r>
      <w:r w:rsidRPr="0073609A">
        <w:rPr>
          <w:rStyle w:val="scinsert"/>
          <w:rFonts w:cs="Times New Roman"/>
          <w:sz w:val="22"/>
        </w:rPr>
        <w:t>(1)</w:t>
      </w:r>
      <w:r w:rsidRPr="0073609A">
        <w:rPr>
          <w:rFonts w:cs="Times New Roman"/>
          <w:sz w:val="22"/>
        </w:rPr>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6562A6D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(2) Commissioners must limit their consideration of matters before them to the record presented by the parties and may not rely on material not presented in the record by the parties.</w:t>
      </w:r>
    </w:p>
    <w:p w14:paraId="14A6C9A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(C) The following communications are exempt from the prohibitions of subsection (B) of this section:</w:t>
      </w:r>
    </w:p>
    <w:p w14:paraId="5D925C0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a communication concerning compliance with procedural requirements if the procedural matter is not an area of controversy in a proceeding;</w:t>
      </w:r>
    </w:p>
    <w:p w14:paraId="52E0CB3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statements made by a commission employee who is or may reasonably be expected to be involved in formulating a decision, rule, or order in a proceeding, where the statements are limited to providing publicly available information about pending proceedings;</w:t>
      </w:r>
    </w:p>
    <w:p w14:paraId="14E0B49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0B7C631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3DF139B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(5) where circumstances require, ex parte communications for scheduling, administrative purposes, or emergencies that do not deal with substantive matters or issues on the merits are authorized provided:</w:t>
      </w:r>
    </w:p>
    <w:p w14:paraId="6A40510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the commissioner, hearing officer, or commission employee reasonably believes that no party will gain a procedural or tactical advantage as a result of the ex parte communication;  and</w:t>
      </w:r>
    </w:p>
    <w:p w14:paraId="4071B68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the commissioner, hearing officer, or commission employee makes provision promptly to notify all other parties of the substance of the ex parte communication and, where possible, allows an opportunity to respond;</w:t>
      </w:r>
    </w:p>
    <w:p w14:paraId="65739D2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1F619C2B" w14:textId="77777777" w:rsidR="00701DB0" w:rsidRPr="0073609A" w:rsidDel="0057259C"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7EB0E8C5" w14:textId="77777777" w:rsidR="00701DB0" w:rsidRPr="0073609A" w:rsidDel="0057259C"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63DED4E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t xml:space="preserve">(iii) each party, person, commissioner, and commission employee present, within forty-eight hours of the briefing, files a certification with the Executive Director of the Office of Regulatory Staff that </w:t>
      </w:r>
    </w:p>
    <w:p w14:paraId="7699E41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 in the course of such briefing, no commissioner or commission employee shall make any</w:t>
      </w:r>
      <w:r w:rsidRPr="0073609A">
        <w:rPr>
          <w:rStyle w:val="scstrike"/>
          <w:rFonts w:cs="Times New Roman"/>
          <w:sz w:val="22"/>
        </w:rPr>
        <w:t>no</w:t>
      </w:r>
      <w:r w:rsidRPr="0073609A">
        <w:rPr>
          <w:rFonts w:cs="Times New Roman"/>
          <w:sz w:val="22"/>
        </w:rPr>
        <w:t xml:space="preserve"> commitment, predetermination, or prediction of any commissioner's action as to any ultimate or penultimate issue or any commission employee's opinion or recommendation as to any ultimate or penultimate issue in any proceeding</w:t>
      </w:r>
      <w:r w:rsidRPr="0073609A">
        <w:rPr>
          <w:rStyle w:val="scinsert"/>
          <w:rFonts w:cs="Times New Roman"/>
          <w:sz w:val="22"/>
        </w:rPr>
        <w:t>,</w:t>
      </w:r>
      <w:r w:rsidRPr="0073609A">
        <w:rPr>
          <w:rFonts w:cs="Times New Roman"/>
          <w:sz w:val="22"/>
        </w:rPr>
        <w:t xml:space="preserve"> </w:t>
      </w:r>
      <w:r w:rsidRPr="0073609A">
        <w:rPr>
          <w:rStyle w:val="scstrike"/>
          <w:rFonts w:cs="Times New Roman"/>
          <w:sz w:val="22"/>
        </w:rPr>
        <w:t>was requested by any person or party</w:t>
      </w:r>
      <w:r w:rsidRPr="0073609A">
        <w:rPr>
          <w:rFonts w:cs="Times New Roman"/>
          <w:sz w:val="22"/>
        </w:rPr>
        <w:t xml:space="preserve"> nor </w:t>
      </w:r>
      <w:r w:rsidRPr="0073609A">
        <w:rPr>
          <w:rStyle w:val="scinsert"/>
          <w:rFonts w:cs="Times New Roman"/>
          <w:sz w:val="22"/>
        </w:rPr>
        <w:t xml:space="preserve">shall any person request </w:t>
      </w:r>
      <w:r w:rsidRPr="0073609A">
        <w:rPr>
          <w:rFonts w:cs="Times New Roman"/>
          <w:sz w:val="22"/>
        </w:rPr>
        <w:t xml:space="preserve">any commitment, predetermination, or prediction </w:t>
      </w:r>
      <w:r w:rsidRPr="0073609A">
        <w:rPr>
          <w:rStyle w:val="scstrike"/>
          <w:rFonts w:cs="Times New Roman"/>
          <w:sz w:val="22"/>
        </w:rPr>
        <w:t>was</w:t>
      </w:r>
      <w:r w:rsidRPr="0073609A">
        <w:rPr>
          <w:rStyle w:val="scinsert"/>
          <w:rFonts w:cs="Times New Roman"/>
          <w:sz w:val="22"/>
        </w:rPr>
        <w:t>to be</w:t>
      </w:r>
      <w:r w:rsidRPr="0073609A">
        <w:rPr>
          <w:rFonts w:cs="Times New Roman"/>
          <w:sz w:val="22"/>
        </w:rPr>
        <w:t xml:space="preserve"> given by any commissioner or commission employee as to any commission action or commission employee opinion or recommendation on any ultimate or penultimate issue;</w:t>
      </w:r>
    </w:p>
    <w:p w14:paraId="08D098E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(ii) the Executive Director of the Office of Regulatory Staff or his designee must attend the briefing and certify that the commissioners and commission employees complied with the provisions in subitem (i);</w:t>
      </w:r>
    </w:p>
    <w:p w14:paraId="4586BFA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r>
      <w:r w:rsidRPr="0073609A">
        <w:rPr>
          <w:rStyle w:val="scstrike"/>
          <w:rFonts w:cs="Times New Roman"/>
          <w:sz w:val="22"/>
        </w:rPr>
        <w:t>(iv)</w:t>
      </w:r>
      <w:r w:rsidRPr="0073609A">
        <w:rPr>
          <w:rStyle w:val="scinsert"/>
          <w:rFonts w:cs="Times New Roman"/>
          <w:sz w:val="22"/>
        </w:rPr>
        <w:t>(iii)</w:t>
      </w:r>
      <w:r w:rsidRPr="0073609A">
        <w:rPr>
          <w:rFonts w:cs="Times New Roman"/>
          <w:sz w:val="22"/>
        </w:rPr>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5D72DBB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r>
      <w:r w:rsidRPr="0073609A">
        <w:rPr>
          <w:rStyle w:val="scstrike"/>
          <w:rFonts w:cs="Times New Roman"/>
          <w:sz w:val="22"/>
        </w:rPr>
        <w:t>(v)</w:t>
      </w:r>
      <w:r w:rsidRPr="0073609A">
        <w:rPr>
          <w:rStyle w:val="scinsert"/>
          <w:rFonts w:cs="Times New Roman"/>
          <w:sz w:val="22"/>
        </w:rPr>
        <w:t>(iv)</w:t>
      </w:r>
      <w:r w:rsidRPr="0073609A">
        <w:rPr>
          <w:rFonts w:cs="Times New Roman"/>
          <w:sz w:val="22"/>
        </w:rPr>
        <w:t xml:space="preserve"> the commission </w:t>
      </w:r>
      <w:r w:rsidRPr="0073609A">
        <w:rPr>
          <w:rStyle w:val="scstrike"/>
          <w:rFonts w:cs="Times New Roman"/>
          <w:sz w:val="22"/>
        </w:rPr>
        <w:t>posts</w:t>
      </w:r>
      <w:r w:rsidRPr="0073609A">
        <w:rPr>
          <w:rStyle w:val="scinsert"/>
          <w:rFonts w:cs="Times New Roman"/>
          <w:sz w:val="22"/>
        </w:rPr>
        <w:t xml:space="preserve"> must post</w:t>
      </w:r>
      <w:r w:rsidRPr="0073609A">
        <w:rPr>
          <w:rFonts w:cs="Times New Roman"/>
          <w:sz w:val="22"/>
        </w:rPr>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1A64770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1B36A56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t xml:space="preserve">(vi) the person or party initially seeking the briefing </w:t>
      </w:r>
      <w:r w:rsidRPr="0073609A">
        <w:rPr>
          <w:rStyle w:val="scstrike"/>
          <w:rFonts w:cs="Times New Roman"/>
          <w:sz w:val="22"/>
        </w:rPr>
        <w:t>requests</w:t>
      </w:r>
      <w:r w:rsidRPr="0073609A">
        <w:rPr>
          <w:rStyle w:val="scinsert"/>
          <w:rFonts w:cs="Times New Roman"/>
          <w:sz w:val="22"/>
        </w:rPr>
        <w:t>must request</w:t>
      </w:r>
      <w:r w:rsidRPr="0073609A">
        <w:rPr>
          <w:rFonts w:cs="Times New Roman"/>
          <w:sz w:val="22"/>
        </w:rPr>
        <w:t xml:space="preserve"> the briefing with sufficient notice, as required in subsubitem </w:t>
      </w:r>
      <w:r w:rsidRPr="0073609A">
        <w:rPr>
          <w:rStyle w:val="scstrike"/>
          <w:rFonts w:cs="Times New Roman"/>
          <w:sz w:val="22"/>
        </w:rPr>
        <w:t>(v)</w:t>
      </w:r>
      <w:r w:rsidRPr="0073609A">
        <w:rPr>
          <w:rStyle w:val="scinsert"/>
          <w:rFonts w:cs="Times New Roman"/>
          <w:sz w:val="22"/>
        </w:rPr>
        <w:t>(iv)</w:t>
      </w:r>
      <w:r w:rsidRPr="0073609A">
        <w:rPr>
          <w:rFonts w:cs="Times New Roman"/>
          <w:sz w:val="22"/>
        </w:rPr>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1A73344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r>
      <w:r w:rsidRPr="0073609A">
        <w:rPr>
          <w:rFonts w:cs="Times New Roman"/>
          <w:sz w:val="22"/>
        </w:rPr>
        <w:tab/>
        <w:t>(vii) any person or party desiring to have a briefing on the same or similar matter as provided for in subsubitem (vi)</w:t>
      </w:r>
      <w:r w:rsidRPr="0073609A">
        <w:rPr>
          <w:rStyle w:val="scinsert"/>
          <w:rFonts w:cs="Times New Roman"/>
          <w:sz w:val="22"/>
        </w:rPr>
        <w:t xml:space="preserve"> shall be entitled to request</w:t>
      </w:r>
      <w:r w:rsidRPr="0073609A">
        <w:rPr>
          <w:rFonts w:cs="Times New Roman"/>
          <w:sz w:val="22"/>
        </w:rPr>
        <w:t xml:space="preserve"> </w:t>
      </w:r>
      <w:r w:rsidRPr="0073609A">
        <w:rPr>
          <w:rStyle w:val="scstrike"/>
          <w:rFonts w:cs="Times New Roman"/>
          <w:sz w:val="22"/>
        </w:rPr>
        <w:t>requests</w:t>
      </w:r>
      <w:r w:rsidRPr="0073609A">
        <w:rPr>
          <w:rFonts w:cs="Times New Roman"/>
          <w:sz w:val="22"/>
        </w:rPr>
        <w:t xml:space="preserve"> a briefing </w:t>
      </w:r>
      <w:r w:rsidRPr="0073609A">
        <w:rPr>
          <w:rStyle w:val="scinsert"/>
          <w:rFonts w:cs="Times New Roman"/>
          <w:sz w:val="22"/>
        </w:rPr>
        <w:t xml:space="preserve">so long as the request is made </w:t>
      </w:r>
      <w:r w:rsidRPr="0073609A">
        <w:rPr>
          <w:rFonts w:cs="Times New Roman"/>
          <w:sz w:val="22"/>
        </w:rPr>
        <w:t xml:space="preserve">with sufficient </w:t>
      </w:r>
      <w:r w:rsidRPr="0073609A">
        <w:rPr>
          <w:rStyle w:val="scinsert"/>
          <w:rFonts w:cs="Times New Roman"/>
          <w:sz w:val="22"/>
        </w:rPr>
        <w:t xml:space="preserve">time for </w:t>
      </w:r>
      <w:r w:rsidRPr="0073609A">
        <w:rPr>
          <w:rFonts w:cs="Times New Roman"/>
          <w:sz w:val="22"/>
        </w:rPr>
        <w:t xml:space="preserve">notice, as required in subsubitem </w:t>
      </w:r>
      <w:r w:rsidRPr="0073609A">
        <w:rPr>
          <w:rStyle w:val="scstrike"/>
          <w:rFonts w:cs="Times New Roman"/>
          <w:sz w:val="22"/>
        </w:rPr>
        <w:t>(v)</w:t>
      </w:r>
      <w:r w:rsidRPr="0073609A">
        <w:rPr>
          <w:rStyle w:val="scinsert"/>
          <w:rFonts w:cs="Times New Roman"/>
          <w:sz w:val="22"/>
        </w:rPr>
        <w:t>(iv)</w:t>
      </w:r>
      <w:r w:rsidRPr="0073609A">
        <w:rPr>
          <w:rFonts w:cs="Times New Roman"/>
          <w:sz w:val="22"/>
        </w:rPr>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50AA8BC5" w14:textId="77777777" w:rsidR="00701DB0" w:rsidRPr="0073609A" w:rsidDel="0014742D"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39C0F2F0" w14:textId="77777777" w:rsidR="00701DB0" w:rsidRPr="0073609A" w:rsidDel="0014742D"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3A34AA0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strike"/>
          <w:rFonts w:cs="Times New Roman"/>
          <w:sz w:val="22"/>
        </w:rPr>
        <w:tab/>
      </w:r>
      <w:r w:rsidRPr="0073609A">
        <w:rPr>
          <w:rStyle w:val="scstrike"/>
          <w:rFonts w:cs="Times New Roman"/>
          <w:sz w:val="22"/>
        </w:rPr>
        <w:tab/>
      </w:r>
      <w:r w:rsidRPr="0073609A">
        <w:rPr>
          <w:rStyle w:val="scstrike"/>
          <w:rFonts w:cs="Times New Roman"/>
          <w:sz w:val="22"/>
        </w:rPr>
        <w:tab/>
        <w:t>(d)</w:t>
      </w:r>
      <w:r w:rsidRPr="0073609A">
        <w:rPr>
          <w:rStyle w:val="scinsert"/>
          <w:rFonts w:cs="Times New Roman"/>
          <w:sz w:val="22"/>
        </w:rPr>
        <w:t>(b)</w:t>
      </w:r>
      <w:r w:rsidRPr="0073609A">
        <w:rPr>
          <w:rFonts w:cs="Times New Roman"/>
          <w:sz w:val="22"/>
        </w:rPr>
        <w:t xml:space="preserve"> nothing in subsection (C)(6) of this section requires any commissioner or commission employee to grant a request for an allowable ex parte communication briefing, except as provided in subsection (C)(6)(a)</w:t>
      </w:r>
      <w:r w:rsidRPr="0073609A">
        <w:rPr>
          <w:rStyle w:val="scstrike"/>
          <w:rFonts w:cs="Times New Roman"/>
          <w:sz w:val="22"/>
        </w:rPr>
        <w:t>(iv)</w:t>
      </w:r>
      <w:r w:rsidRPr="0073609A">
        <w:rPr>
          <w:rStyle w:val="scinsert"/>
          <w:rFonts w:cs="Times New Roman"/>
          <w:sz w:val="22"/>
        </w:rPr>
        <w:t>(iii)</w:t>
      </w:r>
      <w:r w:rsidRPr="0073609A">
        <w:rPr>
          <w:rFonts w:cs="Times New Roman"/>
          <w:sz w:val="22"/>
        </w:rPr>
        <w:t xml:space="preserve"> of this section;</w:t>
      </w:r>
    </w:p>
    <w:p w14:paraId="116B4A9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(7) a communication of supplemental legal citation if the party files copies of such documents, without comment or argument, with the chief clerk of the commission and simultaneously provides copies to all parties of record;</w:t>
      </w:r>
    </w:p>
    <w:p w14:paraId="5C18AB3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396C3CB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receive ex parte communications of a type that the commissioner, hearing officer, or commission employee would be prohibited from receiving;  or</w:t>
      </w:r>
    </w:p>
    <w:p w14:paraId="0861D7A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furnish, augment, diminish, or modify the evidence in the record.</w:t>
      </w:r>
    </w:p>
    <w:p w14:paraId="2C9AEAB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4E2B98D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7994586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4B1187B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(G) Nothing in this section alters or amends Section 1-23-320(i).</w:t>
      </w:r>
    </w:p>
    <w:p w14:paraId="7A907F2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(H) Nothing in this section prevents a commissioner, hearing officer, or commission employee from</w:t>
      </w:r>
      <w:r w:rsidRPr="0073609A">
        <w:rPr>
          <w:rStyle w:val="scinsert"/>
          <w:rFonts w:cs="Times New Roman"/>
          <w:sz w:val="22"/>
        </w:rPr>
        <w:t xml:space="preserve">: </w:t>
      </w:r>
    </w:p>
    <w:p w14:paraId="146BB95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3609A">
        <w:rPr>
          <w:rStyle w:val="scinsert"/>
          <w:rFonts w:cs="Times New Roman"/>
          <w:sz w:val="22"/>
        </w:rPr>
        <w:tab/>
      </w:r>
      <w:r w:rsidRPr="0073609A">
        <w:rPr>
          <w:rStyle w:val="scinsert"/>
          <w:rFonts w:cs="Times New Roman"/>
          <w:sz w:val="22"/>
        </w:rPr>
        <w:tab/>
        <w:t xml:space="preserve">(1) </w:t>
      </w:r>
      <w:r w:rsidRPr="0073609A">
        <w:rPr>
          <w:rFonts w:cs="Times New Roman"/>
          <w:sz w:val="22"/>
        </w:rPr>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73609A">
        <w:rPr>
          <w:rStyle w:val="scinsert"/>
          <w:rFonts w:cs="Times New Roman"/>
          <w:sz w:val="22"/>
        </w:rPr>
        <w:t xml:space="preserve"> of any seminars or group presentations; or </w:t>
      </w:r>
    </w:p>
    <w:p w14:paraId="03B1157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3609A">
        <w:rPr>
          <w:rStyle w:val="scinsert"/>
          <w:rFonts w:cs="Times New Roman"/>
          <w:sz w:val="22"/>
        </w:rPr>
        <w:tab/>
      </w:r>
      <w:r w:rsidRPr="0073609A">
        <w:rPr>
          <w:rStyle w:val="scinsert"/>
          <w:rFonts w:cs="Times New Roman"/>
          <w:sz w:val="22"/>
        </w:rPr>
        <w:tab/>
        <w:t>(2) conducting a site visit of a utility facility under construction or attending educational tours of utility plants or other facilities provided:</w:t>
      </w:r>
    </w:p>
    <w:p w14:paraId="3B925E0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(a) the Executive Director of the Office of Regulatory Staff or his designee also attends the site visit or educational tour;</w:t>
      </w:r>
    </w:p>
    <w:p w14:paraId="792E623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(b) a summary of the discussion is produced and posted on the commission’s website, along with copies of any written materials utilized, referenced, or distributed; and</w:t>
      </w:r>
    </w:p>
    <w:p w14:paraId="037C0912"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r>
      <w:r w:rsidRPr="0073609A">
        <w:rPr>
          <w:rStyle w:val="scinsert"/>
          <w:rFonts w:cs="Times New Roman"/>
          <w:sz w:val="22"/>
        </w:rPr>
        <w:tab/>
        <w:t>(c) each party, person, commission, and commission employee who participated in the site visit or educational tour, within forty</w:t>
      </w:r>
      <w:r w:rsidRPr="0073609A">
        <w:rPr>
          <w:rStyle w:val="scinsert"/>
          <w:rFonts w:cs="Times New Roman"/>
          <w:sz w:val="22"/>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73609A">
        <w:rPr>
          <w:rFonts w:cs="Times New Roman"/>
          <w:sz w:val="22"/>
        </w:rPr>
        <w:t>.</w:t>
      </w:r>
    </w:p>
    <w:p w14:paraId="4874A68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3E2511E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2F2BF593"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26.</w:t>
      </w:r>
      <w:r w:rsidRPr="0073609A">
        <w:rPr>
          <w:rFonts w:cs="Times New Roman"/>
          <w:sz w:val="22"/>
        </w:rPr>
        <w:tab/>
        <w:t>Section 58-3-270(E) of the S.C. Code is amended to read:</w:t>
      </w:r>
    </w:p>
    <w:p w14:paraId="4478E68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sidRPr="0073609A">
        <w:rPr>
          <w:rStyle w:val="scinsert"/>
          <w:rFonts w:cs="Times New Roman"/>
          <w:sz w:val="22"/>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rsidRPr="0073609A">
        <w:rPr>
          <w:rFonts w:cs="Times New Roman"/>
          <w:sz w:val="22"/>
        </w:rPr>
        <w:t>. The administrative law judge assigned to the ex parte communication complaint proceeding by the Administrative Law Court must conduct a hearing and must issue a decision within sixty days after the complaint is filed.</w:t>
      </w:r>
    </w:p>
    <w:p w14:paraId="6D300ED2"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SECTION 27. The General Assembly hereby finds and declares that:</w:t>
      </w:r>
    </w:p>
    <w:p w14:paraId="67B58952"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(1) the economic and financial well</w:t>
      </w:r>
      <w:r w:rsidRPr="0073609A">
        <w:rPr>
          <w:rFonts w:cs="Times New Roman"/>
          <w:sz w:val="22"/>
        </w:rPr>
        <w:noBreakHyphen/>
        <w:t>being of South Carolina and its citizens depends upon continued economic development and industry retention and opportunities for job attraction and retention; and</w:t>
      </w:r>
    </w:p>
    <w:p w14:paraId="3A61F285"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(2) the cost of electricity and the availability of clean energy sources for electricity are important factors in the decision for a commercial and industrial entity to locate, expand, or maintain their existing establishments in South Carolina; and</w:t>
      </w:r>
    </w:p>
    <w:p w14:paraId="5AA1A916"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p>
    <w:p w14:paraId="06E0A9DB"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(4) electrical utilities are critical economic development and industry retention partners for South Carolina by offering affordable power that has helped to attract jobs and associated development.</w:t>
      </w:r>
    </w:p>
    <w:p w14:paraId="73E0E982"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i/>
          <w:iCs/>
          <w:sz w:val="22"/>
        </w:rPr>
      </w:pPr>
      <w:r w:rsidRPr="0073609A">
        <w:rPr>
          <w:rFonts w:cs="Times New Roman"/>
          <w:sz w:val="22"/>
        </w:rPr>
        <w:t xml:space="preserve"> Title 58 of the S.C. Code is amended by adding</w:t>
      </w:r>
      <w:r w:rsidRPr="0073609A">
        <w:rPr>
          <w:rFonts w:cs="Times New Roman"/>
          <w:i/>
          <w:iCs/>
          <w:sz w:val="22"/>
        </w:rPr>
        <w:t>:</w:t>
      </w:r>
    </w:p>
    <w:p w14:paraId="166B0DD9" w14:textId="38D721DD" w:rsidR="00701DB0" w:rsidRPr="0073609A" w:rsidRDefault="00701DB0" w:rsidP="00CF1B0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73609A">
        <w:rPr>
          <w:rFonts w:cs="Times New Roman"/>
          <w:sz w:val="22"/>
        </w:rPr>
        <w:t>CHAPTER 43</w:t>
      </w:r>
    </w:p>
    <w:p w14:paraId="23FF0DC8" w14:textId="303AFF3E" w:rsidR="00701DB0" w:rsidRPr="0073609A" w:rsidRDefault="00701DB0" w:rsidP="00CF1B0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73609A">
        <w:rPr>
          <w:rFonts w:cs="Times New Roman"/>
          <w:sz w:val="22"/>
        </w:rPr>
        <w:t>Economic Development Rates</w:t>
      </w:r>
    </w:p>
    <w:p w14:paraId="0AC0843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58-43-10.</w:t>
      </w:r>
      <w:r w:rsidRPr="0073609A">
        <w:rPr>
          <w:rFonts w:cs="Times New Roman"/>
          <w:sz w:val="22"/>
        </w:rPr>
        <w:tab/>
        <w:t>Unless otherwise specified, for purposes of this chapter:</w:t>
      </w:r>
    </w:p>
    <w:p w14:paraId="169D855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(1) “Commission” means the Public Service Commission.</w:t>
      </w:r>
    </w:p>
    <w:p w14:paraId="3411B73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(2) “Contract” has the same meaning as the term is used in Section 58</w:t>
      </w:r>
      <w:r w:rsidRPr="0073609A">
        <w:rPr>
          <w:rFonts w:cs="Times New Roman"/>
          <w:sz w:val="22"/>
        </w:rPr>
        <w:noBreakHyphen/>
        <w:t>27</w:t>
      </w:r>
      <w:r w:rsidRPr="0073609A">
        <w:rPr>
          <w:rFonts w:cs="Times New Roman"/>
          <w:sz w:val="22"/>
        </w:rPr>
        <w:noBreakHyphen/>
        <w:t>980.</w:t>
      </w:r>
    </w:p>
    <w:p w14:paraId="26ADC96A"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(3) “Electrical utility” has the same meaning as provided in Section 58</w:t>
      </w:r>
      <w:r w:rsidRPr="0073609A">
        <w:rPr>
          <w:rFonts w:cs="Times New Roman"/>
          <w:sz w:val="22"/>
        </w:rPr>
        <w:noBreakHyphen/>
        <w:t>27-10(7).</w:t>
      </w:r>
    </w:p>
    <w:p w14:paraId="7414AF9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(4) “Marginal cost” means the electrical utility’s marginal cost for producing energy.</w:t>
      </w:r>
    </w:p>
    <w:p w14:paraId="58A103A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 xml:space="preserve">(5) “Qualifying customer” means either: </w:t>
      </w:r>
    </w:p>
    <w:p w14:paraId="341608B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 xml:space="preserve">(a) an existing commercial or industrial customer with a combined firm and interruptible contract demand greater than 20 megawatts that agrees to a new or extended electric service contract with a term of five years of more; or </w:t>
      </w:r>
    </w:p>
    <w:p w14:paraId="4C5A2A2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(b) a commercial or industrial customer that agrees to locate its operations in South Carolina or expands its existing establishment, and such location or expansion results in the minimum of:</w:t>
      </w:r>
    </w:p>
    <w:p w14:paraId="3A0FFEC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(i) 500 kilowatts at one point of delivery;</w:t>
      </w:r>
    </w:p>
    <w:p w14:paraId="12AEAFC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(ii) fifty new employees; and</w:t>
      </w:r>
    </w:p>
    <w:p w14:paraId="529A2CB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(iii) capital investment for $400,000 following the electrical utility’s approval for service.</w:t>
      </w:r>
    </w:p>
    <w:p w14:paraId="7FB1ACD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(6) “Rate proposal” means a written document that identifies the rates, terms, and conditions for electric service offered by an electrical utility to a prospective customer.</w:t>
      </w:r>
    </w:p>
    <w:p w14:paraId="5E40777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6A33F57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(8) “Transformational customer” means a commercial or industrial customer that agrees to locate its operations in South Carolina or expand its existing establishment, and such location or expansion results in the addition of a minimum of:</w:t>
      </w:r>
    </w:p>
    <w:p w14:paraId="665C728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(a) 50 megawatts at one point of delivery;</w:t>
      </w:r>
    </w:p>
    <w:p w14:paraId="03A37E6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(b) 500 new employees;</w:t>
      </w:r>
    </w:p>
    <w:p w14:paraId="32347CC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(c) capital investment of $100,000,000 following the electrical utility’s approval for service; and</w:t>
      </w:r>
    </w:p>
    <w:p w14:paraId="22A3857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7644997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58-43-20.</w:t>
      </w:r>
      <w:r w:rsidRPr="0073609A">
        <w:rPr>
          <w:rFonts w:cs="Times New Roman"/>
          <w:sz w:val="22"/>
        </w:rPr>
        <w:tab/>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40BF9B7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3609A">
        <w:rPr>
          <w:rFonts w:cs="Times New Roman"/>
          <w:sz w:val="22"/>
        </w:rPr>
        <w:tab/>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11BC9B4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rsidRPr="0073609A">
        <w:rPr>
          <w:rFonts w:cs="Times New Roman"/>
          <w:sz w:val="22"/>
        </w:rP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rsidRPr="0073609A">
        <w:rPr>
          <w:rFonts w:cs="Times New Roman"/>
          <w:sz w:val="22"/>
        </w:rPr>
        <w:noBreakHyphen/>
        <w:t>five percent less than the electrical utility’s marginal cost of providing service to the customer.</w:t>
      </w:r>
    </w:p>
    <w:p w14:paraId="0B9D7AE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Rates, terms, and conditions negotiated with qualifying and transformational customers shall be deemed just and reasonable if:</w:t>
      </w:r>
    </w:p>
    <w:p w14:paraId="3380219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for qualifying customers, the terms of this section are met;</w:t>
      </w:r>
    </w:p>
    <w:p w14:paraId="55968B5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for transformational customers, the commission determines that:</w:t>
      </w:r>
    </w:p>
    <w:p w14:paraId="0B6CFD8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the economic development rate offered significantly impacts the customer’s decision to locate or expand in South Carolina;</w:t>
      </w:r>
    </w:p>
    <w:p w14:paraId="6F47B56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2D063C0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measures have been taken to avoid or reduce cross</w:t>
      </w:r>
      <w:r w:rsidRPr="0073609A">
        <w:rPr>
          <w:rFonts w:cs="Times New Roman"/>
          <w:sz w:val="22"/>
        </w:rPr>
        <w:noBreakHyphen/>
        <w:t>customer class subsidization; and</w:t>
      </w:r>
    </w:p>
    <w:p w14:paraId="633ABBA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(d) the consequences of offering the economic development rate are beneficial to the system as a whole considering all customer classes.</w:t>
      </w:r>
    </w:p>
    <w:p w14:paraId="5F3CE17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The commission must either approve or deny an application pursuant to this section within sixty days.</w:t>
      </w:r>
    </w:p>
    <w:p w14:paraId="3DA23AC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Nothing in this chapter shall otherwise restrict the commission’s authority to regulate rates and charges or review contracts entered into pursuant to this section or to otherwise supervise the operations of electrical utilities.</w:t>
      </w:r>
    </w:p>
    <w:p w14:paraId="13B5554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(F) The construction of a proposed renewable energy facility by or on behalf of a qualifying customer to support electric power generation at its location must comply with federal, state, and local laws and ordinances.</w:t>
      </w:r>
    </w:p>
    <w:p w14:paraId="2E9684F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w:t>
      </w:r>
      <w:r w:rsidRPr="0073609A">
        <w:rPr>
          <w:rFonts w:cs="Times New Roman"/>
          <w:sz w:val="22"/>
        </w:rPr>
        <w:noBreakHyphen/>
        <w:t>quality and reliable electric service are not adversely impacted.</w:t>
      </w:r>
    </w:p>
    <w:p w14:paraId="5F77428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73609A">
        <w:rPr>
          <w:rFonts w:cs="Times New Roman"/>
          <w:sz w:val="22"/>
        </w:rPr>
        <w:tab/>
        <w:t>(H) In the event a qualifying customer or transformational customer leaves this State or terminates its operations in this State during the ten</w:t>
      </w:r>
      <w:r w:rsidRPr="0073609A">
        <w:rPr>
          <w:rFonts w:cs="Times New Roman"/>
          <w:sz w:val="22"/>
        </w:rP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7D40369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237B413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4A82505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(K)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rsidRPr="0073609A">
        <w:rPr>
          <w:rFonts w:cs="Times New Roman"/>
          <w:sz w:val="22"/>
        </w:rPr>
        <w:noBreakHyphen/>
        <w:t>product, or offer the same service, for the same general group of customers. Customers that only produce component parts of the same end</w:t>
      </w:r>
      <w:r w:rsidRPr="0073609A">
        <w:rPr>
          <w:rFonts w:cs="Times New Roman"/>
          <w:sz w:val="22"/>
        </w:rPr>
        <w:noBreakHyphen/>
        <w:t>product are not directly competing customers.</w:t>
      </w:r>
    </w:p>
    <w:p w14:paraId="0452217C"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28.</w:t>
      </w:r>
      <w:r w:rsidRPr="0073609A">
        <w:rPr>
          <w:rFonts w:cs="Times New Roman"/>
          <w:sz w:val="22"/>
        </w:rPr>
        <w:tab/>
        <w:t>Sections 58-33-310 and 58-33-320 of the S.C. Code are amended to read:</w:t>
      </w:r>
    </w:p>
    <w:p w14:paraId="5DDB44C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58-33-310.</w:t>
      </w:r>
      <w:r w:rsidRPr="0073609A">
        <w:rPr>
          <w:rFonts w:cs="Times New Roman"/>
          <w:sz w:val="22"/>
        </w:rPr>
        <w:tab/>
        <w:t>Any party may appeal, in accordance with Section 1-23-380, from all or any portion of any final order or decision of the commission, including conditions of the certificate required by a state agency under Section 58-33-160 as provided by Section 58-27-2310.</w:t>
      </w:r>
      <w:r w:rsidRPr="0073609A">
        <w:rPr>
          <w:rStyle w:val="scstrike"/>
          <w:rFonts w:cs="Times New Roman"/>
          <w:sz w:val="22"/>
        </w:rPr>
        <w:t xml:space="preserve">  Any appeals may be called up for trial out of their order by either party.</w:t>
      </w:r>
      <w:r w:rsidRPr="0073609A">
        <w:rPr>
          <w:rFonts w:cs="Times New Roman"/>
          <w:sz w:val="22"/>
        </w:rPr>
        <w:t xml:space="preserve"> </w:t>
      </w:r>
      <w:r w:rsidRPr="0073609A">
        <w:rPr>
          <w:rStyle w:val="scinsert"/>
          <w:rFonts w:cs="Times New Roman"/>
          <w:sz w:val="22"/>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rsidRPr="0073609A">
        <w:rPr>
          <w:rFonts w:cs="Times New Roman"/>
          <w:sz w:val="22"/>
        </w:rPr>
        <w:t xml:space="preserve"> The commission must not be a party to an appeal.</w:t>
      </w:r>
    </w:p>
    <w:p w14:paraId="3FEA38A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58-33-320.</w:t>
      </w:r>
      <w:r w:rsidRPr="0073609A">
        <w:rPr>
          <w:rFonts w:cs="Times New Roman"/>
          <w:sz w:val="22"/>
        </w:rPr>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sidRPr="0073609A">
        <w:rPr>
          <w:rStyle w:val="scinsert"/>
          <w:rFonts w:cs="Times New Roman"/>
          <w:sz w:val="22"/>
        </w:rPr>
        <w:t>that subject to Section 58</w:t>
      </w:r>
      <w:r w:rsidRPr="0073609A">
        <w:rPr>
          <w:rStyle w:val="scinsert"/>
          <w:rFonts w:cs="Times New Roman"/>
          <w:sz w:val="22"/>
        </w:rPr>
        <w:noBreakHyphen/>
        <w:t>33</w:t>
      </w:r>
      <w:r w:rsidRPr="0073609A">
        <w:rPr>
          <w:rStyle w:val="scinsert"/>
          <w:rFonts w:cs="Times New Roman"/>
          <w:sz w:val="22"/>
        </w:rPr>
        <w:noBreakHyphen/>
        <w:t xml:space="preserve">175, </w:t>
      </w:r>
      <w:r w:rsidRPr="0073609A">
        <w:rPr>
          <w:rFonts w:cs="Times New Roman"/>
          <w:sz w:val="22"/>
        </w:rPr>
        <w:t>nothing herein contained shall be construed to abrogate or suspend the right of any individual or corporation not a party to maintain any action which he might otherwise have been entitled.</w:t>
      </w:r>
    </w:p>
    <w:p w14:paraId="178BEE2E"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29.</w:t>
      </w:r>
      <w:r w:rsidRPr="0073609A">
        <w:rPr>
          <w:rFonts w:cs="Times New Roman"/>
          <w:sz w:val="22"/>
        </w:rPr>
        <w:tab/>
        <w:t xml:space="preserve">Chapter 4, Title 58 of the S.C. Code is amended by adding:  </w:t>
      </w:r>
    </w:p>
    <w:p w14:paraId="6E3D253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58-4-160.</w:t>
      </w:r>
      <w:r w:rsidRPr="0073609A">
        <w:rPr>
          <w:rFonts w:cs="Times New Roman"/>
          <w:sz w:val="22"/>
        </w:rPr>
        <w:tab/>
        <w:t>(A)(1) The Office of Regulatory Staff must conduct a study to evaluate the potential costs and benefits of the various administrator models for energy efficiency programs and other demand</w:t>
      </w:r>
      <w:r w:rsidRPr="0073609A">
        <w:rPr>
          <w:rFonts w:cs="Times New Roman"/>
          <w:sz w:val="22"/>
        </w:rP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rsidRPr="0073609A">
        <w:rPr>
          <w:rFonts w:cs="Times New Roman"/>
          <w:sz w:val="22"/>
        </w:rPr>
        <w:noBreakHyphen/>
        <w:t>party administrator, and a hybrid administrator.</w:t>
      </w:r>
    </w:p>
    <w:p w14:paraId="3AC8916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For purposes of this section only, “electrical utility” means an investor</w:t>
      </w:r>
      <w:r w:rsidRPr="0073609A">
        <w:rPr>
          <w:rFonts w:cs="Times New Roman"/>
          <w:sz w:val="22"/>
        </w:rPr>
        <w:noBreakHyphen/>
        <w:t>owned electrical utility that serves more than 100,000 customers in this State.</w:t>
      </w:r>
    </w:p>
    <w:p w14:paraId="3B7F1D1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This study must consider which administrator model would most meaningfully improve programs offered by the electrical utility.</w:t>
      </w:r>
    </w:p>
    <w:p w14:paraId="168B10A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The study must also evaluate which administrator model offers the best opportunities to increase cost and energy savings, improve the quality of services rendered, reduce ratepayer costs, or more effectively serve low</w:t>
      </w:r>
      <w:r w:rsidRPr="0073609A">
        <w:rPr>
          <w:rFonts w:cs="Times New Roman"/>
          <w:sz w:val="22"/>
        </w:rP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700AE40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whether third</w:t>
      </w:r>
      <w:r w:rsidRPr="0073609A">
        <w:rPr>
          <w:rFonts w:cs="Times New Roman"/>
          <w:sz w:val="22"/>
        </w:rPr>
        <w:noBreakHyphen/>
        <w:t>party administration subject to a pay for performance contract and independent third</w:t>
      </w:r>
      <w:r w:rsidRPr="0073609A">
        <w:rPr>
          <w:rFonts w:cs="Times New Roman"/>
          <w:sz w:val="22"/>
        </w:rPr>
        <w:noBreakHyphen/>
        <w:t>party evaluation, measurement, and verification could reduce administrative costs, as compared to separate administration of energy efficiency programs by individual electrical utilities;</w:t>
      </w:r>
    </w:p>
    <w:p w14:paraId="6CDBE3E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whether a system benefit charge or other funding or financing mechanism would more efficiently, effectively, and fairly fund energy efficiency and other demand side management programs through an administrator;</w:t>
      </w:r>
    </w:p>
    <w:p w14:paraId="4AC3B1D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508B897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(4) which administrator model provides the best mechanism to increase ratepayer energy savings in the case of electrical utilities that have experienced high historical performance in terms of annual and cumulative energy savings as a percentage of retail sales;</w:t>
      </w:r>
    </w:p>
    <w:p w14:paraId="1425385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(5) the legal and practical implications of implementing the various administrator models for an electrical utility with a multistate balancing authority area;</w:t>
      </w:r>
    </w:p>
    <w:p w14:paraId="72EFAF4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(6) which administrator model could most enhance an electrical utility’s delivery of nonenergy benefits, such as resiliency, reliability, health, economic development, industry retention, energy security, and pollution reduction; and</w:t>
      </w:r>
    </w:p>
    <w:p w14:paraId="70244E2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3BD6DE59"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This study must be conducted with public input from stakeholders through written comments and at least one public forum.</w:t>
      </w:r>
    </w:p>
    <w:p w14:paraId="3D1CCE6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1526351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75D02CCA"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30.</w:t>
      </w:r>
      <w:r w:rsidRPr="0073609A">
        <w:rPr>
          <w:rFonts w:cs="Times New Roman"/>
          <w:sz w:val="22"/>
        </w:rPr>
        <w:tab/>
        <w:t xml:space="preserve">Section 58-37-10 of the S.C. Code is amended to read:  </w:t>
      </w:r>
    </w:p>
    <w:p w14:paraId="4E53355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58-37-10.</w:t>
      </w:r>
      <w:r w:rsidRPr="0073609A">
        <w:rPr>
          <w:rFonts w:cs="Times New Roman"/>
          <w:sz w:val="22"/>
        </w:rPr>
        <w:tab/>
        <w:t>As used in this chapter unless the context clearly requires otherwise:</w:t>
      </w:r>
    </w:p>
    <w:p w14:paraId="69335E3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(1) “Demand-side activity” </w:t>
      </w:r>
      <w:r w:rsidRPr="0073609A">
        <w:rPr>
          <w:rStyle w:val="scinsert"/>
          <w:rFonts w:cs="Times New Roman"/>
          <w:sz w:val="22"/>
        </w:rPr>
        <w:t>or “demand</w:t>
      </w:r>
      <w:r w:rsidRPr="0073609A">
        <w:rPr>
          <w:rStyle w:val="scinsert"/>
          <w:rFonts w:cs="Times New Roman"/>
          <w:sz w:val="22"/>
        </w:rPr>
        <w:noBreakHyphen/>
        <w:t xml:space="preserve">side management program” </w:t>
      </w:r>
      <w:r w:rsidRPr="0073609A">
        <w:rPr>
          <w:rFonts w:cs="Times New Roman"/>
          <w:sz w:val="22"/>
        </w:rPr>
        <w:t>means a program conducted or proposed by a producer, supplier, or distributor of energy for the reduction or more efficient use of energy requirements of the producer's, supplier's, or distributor's customers,</w:t>
      </w:r>
      <w:r w:rsidRPr="0073609A">
        <w:rPr>
          <w:rStyle w:val="scinsert"/>
          <w:rFonts w:cs="Times New Roman"/>
          <w:sz w:val="22"/>
        </w:rPr>
        <w:t xml:space="preserve"> through measures,</w:t>
      </w:r>
      <w:r w:rsidRPr="0073609A">
        <w:rPr>
          <w:rFonts w:cs="Times New Roman"/>
          <w:sz w:val="22"/>
        </w:rPr>
        <w:t xml:space="preserve"> including, but not limited to, conservation and energy efficiency, load management, cogeneration, and renewable energy technologies.</w:t>
      </w:r>
    </w:p>
    <w:p w14:paraId="72B35D7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73609A">
        <w:rPr>
          <w:rStyle w:val="scinsert"/>
          <w:rFonts w:cs="Times New Roman"/>
          <w:sz w:val="22"/>
        </w:rPr>
        <w:t>requirements pursuant to Section 58</w:t>
      </w:r>
      <w:r w:rsidRPr="0073609A">
        <w:rPr>
          <w:rStyle w:val="scinsert"/>
          <w:rFonts w:cs="Times New Roman"/>
          <w:sz w:val="22"/>
        </w:rPr>
        <w:noBreakHyphen/>
        <w:t>37</w:t>
      </w:r>
      <w:r w:rsidRPr="0073609A">
        <w:rPr>
          <w:rStyle w:val="scinsert"/>
          <w:rFonts w:cs="Times New Roman"/>
          <w:sz w:val="22"/>
        </w:rPr>
        <w:noBreakHyphen/>
        <w:t xml:space="preserve">40 and any </w:t>
      </w:r>
      <w:r w:rsidRPr="0073609A">
        <w:rPr>
          <w:rFonts w:cs="Times New Roman"/>
          <w:sz w:val="22"/>
        </w:rPr>
        <w:t xml:space="preserve">process adopted by the commission.  For electric cooperatives subject to the regulations of the Rural </w:t>
      </w:r>
      <w:r w:rsidRPr="0073609A">
        <w:rPr>
          <w:rStyle w:val="scstrike"/>
          <w:rFonts w:cs="Times New Roman"/>
          <w:sz w:val="22"/>
        </w:rPr>
        <w:t>Electrification Administration</w:t>
      </w:r>
      <w:r w:rsidRPr="0073609A">
        <w:rPr>
          <w:rStyle w:val="scinsert"/>
          <w:rFonts w:cs="Times New Roman"/>
          <w:sz w:val="22"/>
        </w:rPr>
        <w:t>Utilities Service</w:t>
      </w:r>
      <w:r w:rsidRPr="0073609A">
        <w:rPr>
          <w:rFonts w:cs="Times New Roman"/>
          <w:sz w:val="22"/>
        </w:rPr>
        <w:t xml:space="preserve">, this definition must be interpreted in a manner consistent with any integrated resource planning process prescribed by Rural </w:t>
      </w:r>
      <w:r w:rsidRPr="0073609A">
        <w:rPr>
          <w:rStyle w:val="scstrike"/>
          <w:rFonts w:cs="Times New Roman"/>
          <w:sz w:val="22"/>
        </w:rPr>
        <w:t xml:space="preserve">Electrification Administration </w:t>
      </w:r>
      <w:r w:rsidRPr="0073609A">
        <w:rPr>
          <w:rStyle w:val="scinsert"/>
          <w:rFonts w:cs="Times New Roman"/>
          <w:sz w:val="22"/>
        </w:rPr>
        <w:t xml:space="preserve">Utilities Service </w:t>
      </w:r>
      <w:r w:rsidRPr="0073609A">
        <w:rPr>
          <w:rFonts w:cs="Times New Roman"/>
          <w:sz w:val="22"/>
        </w:rPr>
        <w:t>regulations.</w:t>
      </w:r>
    </w:p>
    <w:p w14:paraId="6615A27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(3) “Cost</w:t>
      </w:r>
      <w:r w:rsidRPr="0073609A">
        <w:rPr>
          <w:rStyle w:val="scinsert"/>
          <w:rFonts w:cs="Times New Roman"/>
          <w:sz w:val="22"/>
        </w:rPr>
        <w:noBreakHyphen/>
        <w:t>effective” means that the net present value of benefits of a program or portfolio exceeds the net present value of the costs of the program or portfolio. A cost</w:t>
      </w:r>
      <w:r w:rsidRPr="0073609A">
        <w:rPr>
          <w:rStyle w:val="scinsert"/>
          <w:rFonts w:cs="Times New Roman"/>
          <w:sz w:val="22"/>
        </w:rPr>
        <w:noBreakHyphen/>
        <w:t xml:space="preserve">effective program or portfolio must pass any two of the following tests:  </w:t>
      </w:r>
    </w:p>
    <w:p w14:paraId="6707131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(a) utility cost test;</w:t>
      </w:r>
    </w:p>
    <w:p w14:paraId="15741AF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(b) total resource cost test;</w:t>
      </w:r>
    </w:p>
    <w:p w14:paraId="223C609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(c) participant cost test; or</w:t>
      </w:r>
    </w:p>
    <w:p w14:paraId="01530E7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(d) ratepayer impact measure test.</w:t>
      </w:r>
    </w:p>
    <w:p w14:paraId="6A5E1A1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In evaluating the cost</w:t>
      </w:r>
      <w:r w:rsidRPr="0073609A">
        <w:rPr>
          <w:rStyle w:val="scinsert"/>
          <w:rFonts w:cs="Times New Roman"/>
          <w:sz w:val="22"/>
        </w:rPr>
        <w:noBreakHyphen/>
        <w:t>effectiveness of a program or portfolio, a utility or program administrator must present the results of all four tests. In calculating cost</w:t>
      </w:r>
      <w:r w:rsidRPr="0073609A">
        <w:rPr>
          <w:rStyle w:val="scinsert"/>
          <w:rFonts w:cs="Times New Roman"/>
          <w:sz w:val="22"/>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sidRPr="0073609A">
        <w:rPr>
          <w:rStyle w:val="scinsert"/>
          <w:rFonts w:cs="Times New Roman"/>
          <w:sz w:val="22"/>
        </w:rPr>
        <w:noBreakHyphen/>
        <w:t>side management program. The utility must designate the expected useful life of the measure and evaluate the costs and benefits of the measures over their useful lives in the program application based on industry</w:t>
      </w:r>
      <w:r w:rsidRPr="0073609A">
        <w:rPr>
          <w:rStyle w:val="scinsert"/>
          <w:rFonts w:cs="Times New Roman"/>
          <w:sz w:val="22"/>
        </w:rPr>
        <w:noBreakHyphen/>
        <w:t>accepted standards. Further, in calculating the cost</w:t>
      </w:r>
      <w:r w:rsidRPr="0073609A">
        <w:rPr>
          <w:rStyle w:val="scinsert"/>
          <w:rFonts w:cs="Times New Roman"/>
          <w:sz w:val="22"/>
        </w:rPr>
        <w:noBreakHyphen/>
        <w:t xml:space="preserve">effectiveness, the commission must consider the efficiencies and scale of programs that are or may be available across a utility’s balancing area, even if that balancing area extends outside of the state.  </w:t>
      </w:r>
    </w:p>
    <w:p w14:paraId="371B7C5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(4) “Demand-side management pilot program” means a demand</w:t>
      </w:r>
      <w:r w:rsidRPr="0073609A">
        <w:rPr>
          <w:rStyle w:val="scinsert"/>
          <w:rFonts w:cs="Times New Roman"/>
          <w:sz w:val="22"/>
        </w:rPr>
        <w:noBreakHyphen/>
        <w:t>side management program that is of limited scope, cost, and duration and that is intended to determine whether a new or substantially revised program or technology would be cost</w:t>
      </w:r>
      <w:r w:rsidRPr="0073609A">
        <w:rPr>
          <w:rStyle w:val="scinsert"/>
          <w:rFonts w:cs="Times New Roman"/>
          <w:sz w:val="22"/>
        </w:rPr>
        <w:noBreakHyphen/>
        <w:t>effective.</w:t>
      </w:r>
    </w:p>
    <w:p w14:paraId="347DB2FA"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31.</w:t>
      </w:r>
      <w:r w:rsidRPr="0073609A">
        <w:rPr>
          <w:rFonts w:cs="Times New Roman"/>
          <w:sz w:val="22"/>
        </w:rPr>
        <w:tab/>
        <w:t>Section 58-37-20 of the S.C. Code is amended to read:</w:t>
      </w:r>
    </w:p>
    <w:p w14:paraId="5548027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58-37-20.</w:t>
      </w:r>
      <w:r w:rsidRPr="0073609A">
        <w:rPr>
          <w:rFonts w:cs="Times New Roman"/>
          <w:sz w:val="22"/>
        </w:rPr>
        <w:tab/>
      </w:r>
      <w:r w:rsidRPr="0073609A">
        <w:rPr>
          <w:rStyle w:val="scinsert"/>
          <w:rFonts w:cs="Times New Roman"/>
          <w:sz w:val="22"/>
        </w:rPr>
        <w:t>(A) The General Assembly declares that expanding utility investment in and customer access to cost</w:t>
      </w:r>
      <w:r w:rsidRPr="0073609A">
        <w:rPr>
          <w:rStyle w:val="scinsert"/>
          <w:rFonts w:cs="Times New Roman"/>
          <w:sz w:val="22"/>
        </w:rPr>
        <w:noBreakHyphen/>
        <w:t>effective demand</w:t>
      </w:r>
      <w:r w:rsidRPr="0073609A">
        <w:rPr>
          <w:rStyle w:val="scinsert"/>
          <w:rFonts w:cs="Times New Roman"/>
          <w:sz w:val="22"/>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4692E99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(B) The commission may approve any program filed by a public utility if the program is found to be cost</w:t>
      </w:r>
      <w:r w:rsidRPr="0073609A">
        <w:rPr>
          <w:rStyle w:val="scinsert"/>
          <w:rFonts w:cs="Times New Roman"/>
          <w:sz w:val="22"/>
        </w:rPr>
        <w:noBreakHyphen/>
        <w:t>effective. Furthermore, the commission may, in its discretion, approve any program filed by a public utility that is not cost</w:t>
      </w:r>
      <w:r w:rsidRPr="0073609A">
        <w:rPr>
          <w:rStyle w:val="scinsert"/>
          <w:rFonts w:cs="Times New Roman"/>
          <w:sz w:val="22"/>
        </w:rPr>
        <w:noBreakHyphen/>
        <w:t>effective, so long as the proposed demand</w:t>
      </w:r>
      <w:r w:rsidRPr="0073609A">
        <w:rPr>
          <w:rStyle w:val="scinsert"/>
          <w:rFonts w:cs="Times New Roman"/>
          <w:sz w:val="22"/>
        </w:rPr>
        <w:noBreakHyphen/>
        <w:t>side management program is targeted to low</w:t>
      </w:r>
      <w:r w:rsidRPr="0073609A">
        <w:rPr>
          <w:rStyle w:val="scinsert"/>
          <w:rFonts w:cs="Times New Roman"/>
          <w:sz w:val="22"/>
        </w:rPr>
        <w:noBreakHyphen/>
        <w:t>income customers, provided that the public utility’s portfolio of demand-side management programs is cost-effective as a whole.</w:t>
      </w:r>
    </w:p>
    <w:p w14:paraId="0D19253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 xml:space="preserve">(C) </w:t>
      </w:r>
      <w:r w:rsidRPr="0073609A">
        <w:rPr>
          <w:rFonts w:cs="Times New Roman"/>
          <w:sz w:val="22"/>
        </w:rPr>
        <w:t xml:space="preserve">The South Carolina Public Service Commission </w:t>
      </w:r>
      <w:r w:rsidRPr="0073609A">
        <w:rPr>
          <w:rStyle w:val="scstrike"/>
          <w:rFonts w:cs="Times New Roman"/>
          <w:sz w:val="22"/>
        </w:rPr>
        <w:t>may</w:t>
      </w:r>
      <w:r w:rsidRPr="0073609A">
        <w:rPr>
          <w:rStyle w:val="scinsert"/>
          <w:rFonts w:cs="Times New Roman"/>
          <w:sz w:val="22"/>
        </w:rPr>
        <w:t xml:space="preserve"> must</w:t>
      </w:r>
      <w:r w:rsidRPr="0073609A">
        <w:rPr>
          <w:rFonts w:cs="Times New Roman"/>
          <w:sz w:val="22"/>
        </w:rPr>
        <w:t xml:space="preserve"> adopt procedures that </w:t>
      </w:r>
      <w:r w:rsidRPr="0073609A">
        <w:rPr>
          <w:rStyle w:val="scstrike"/>
          <w:rFonts w:cs="Times New Roman"/>
          <w:sz w:val="22"/>
        </w:rPr>
        <w:t>encourage</w:t>
      </w:r>
      <w:r w:rsidRPr="0073609A">
        <w:rPr>
          <w:rFonts w:cs="Times New Roman"/>
          <w:sz w:val="22"/>
        </w:rPr>
        <w:t xml:space="preserve"> </w:t>
      </w:r>
      <w:r w:rsidRPr="0073609A">
        <w:rPr>
          <w:rStyle w:val="scinsert"/>
          <w:rFonts w:cs="Times New Roman"/>
          <w:sz w:val="22"/>
        </w:rPr>
        <w:t xml:space="preserve">require </w:t>
      </w:r>
      <w:r w:rsidRPr="0073609A">
        <w:rPr>
          <w:rFonts w:cs="Times New Roman"/>
          <w:sz w:val="22"/>
        </w:rPr>
        <w:t>electrical utilities and public utilities providing gas services subject to the jurisdiction of the commission to</w:t>
      </w:r>
      <w:r w:rsidRPr="0073609A">
        <w:rPr>
          <w:rStyle w:val="scinsert"/>
          <w:rFonts w:cs="Times New Roman"/>
          <w:sz w:val="22"/>
        </w:rPr>
        <w:t xml:space="preserve"> plan for and</w:t>
      </w:r>
      <w:r w:rsidRPr="0073609A">
        <w:rPr>
          <w:rFonts w:cs="Times New Roman"/>
          <w:sz w:val="22"/>
        </w:rPr>
        <w:t xml:space="preserve"> invest in </w:t>
      </w:r>
      <w:r w:rsidRPr="0073609A">
        <w:rPr>
          <w:rStyle w:val="scinsert"/>
          <w:rFonts w:cs="Times New Roman"/>
          <w:sz w:val="22"/>
        </w:rPr>
        <w:t>all reasonable, prudent, and available energy efficiency and demand</w:t>
      </w:r>
      <w:r w:rsidRPr="0073609A">
        <w:rPr>
          <w:rStyle w:val="scinsert"/>
          <w:rFonts w:cs="Times New Roman"/>
          <w:sz w:val="22"/>
        </w:rPr>
        <w:noBreakHyphen/>
        <w:t xml:space="preserve">side resources that are </w:t>
      </w:r>
      <w:r w:rsidRPr="0073609A">
        <w:rPr>
          <w:rFonts w:cs="Times New Roman"/>
          <w:sz w:val="22"/>
        </w:rPr>
        <w:t>cost-effective energy efficient technologies and energy conservation programs</w:t>
      </w:r>
      <w:r w:rsidRPr="0073609A">
        <w:rPr>
          <w:rStyle w:val="scinsert"/>
          <w:rFonts w:cs="Times New Roman"/>
          <w:sz w:val="22"/>
        </w:rPr>
        <w:t xml:space="preserve"> in an amount to be determined by the commission</w:t>
      </w:r>
      <w:r w:rsidRPr="0073609A">
        <w:rPr>
          <w:rFonts w:cs="Times New Roman"/>
          <w:sz w:val="22"/>
        </w:rPr>
        <w:t xml:space="preserve">. </w:t>
      </w:r>
      <w:r w:rsidRPr="0073609A">
        <w:rPr>
          <w:rStyle w:val="scinsert"/>
          <w:rFonts w:cs="Times New Roman"/>
          <w:sz w:val="22"/>
        </w:rPr>
        <w:t>If an electrical utility fails to meet the requirements of this section as determined by the commission, the commission is authorized to appoint a third</w:t>
      </w:r>
      <w:r w:rsidRPr="0073609A">
        <w:rPr>
          <w:rStyle w:val="scinsert"/>
          <w:rFonts w:cs="Times New Roman"/>
          <w:sz w:val="22"/>
        </w:rPr>
        <w:noBreakHyphen/>
        <w:t>party administrator to carry out the residential low</w:t>
      </w:r>
      <w:r w:rsidRPr="0073609A">
        <w:rPr>
          <w:rStyle w:val="scinsert"/>
          <w:rFonts w:cs="Times New Roman"/>
          <w:sz w:val="22"/>
        </w:rPr>
        <w:noBreakHyphen/>
        <w:t>income energy efficiency duties pursuant to this section on behalf of the electrical utility if the commission determines that having such a third</w:t>
      </w:r>
      <w:r w:rsidRPr="0073609A">
        <w:rPr>
          <w:rStyle w:val="scinsert"/>
          <w:rFonts w:cs="Times New Roman"/>
          <w:sz w:val="22"/>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rsidRPr="0073609A">
        <w:rPr>
          <w:rFonts w:cs="Times New Roman"/>
          <w:sz w:val="22"/>
        </w:rPr>
        <w:t xml:space="preserve"> If adopted, these procedures must:  provide incentives and cost recovery for energy suppliers and distributors who invest in energy supply and end-use technologies that are cost-effective, environmentally acceptable, and reduce energy consumption or</w:t>
      </w:r>
      <w:r w:rsidRPr="0073609A">
        <w:rPr>
          <w:rStyle w:val="scinsert"/>
          <w:rFonts w:cs="Times New Roman"/>
          <w:sz w:val="22"/>
        </w:rPr>
        <w:t xml:space="preserve"> system or local coincident peak</w:t>
      </w:r>
      <w:r w:rsidRPr="0073609A">
        <w:rPr>
          <w:rFonts w:cs="Times New Roman"/>
          <w:sz w:val="22"/>
        </w:rPr>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73609A">
        <w:rPr>
          <w:rStyle w:val="scstrike"/>
          <w:rFonts w:cs="Times New Roman"/>
          <w:sz w:val="22"/>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18B4BDFE"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(D) Each investor</w:t>
      </w:r>
      <w:r w:rsidRPr="0073609A">
        <w:rPr>
          <w:rStyle w:val="scinsert"/>
          <w:rFonts w:cs="Times New Roman"/>
          <w:sz w:val="22"/>
        </w:rPr>
        <w:noBreakHyphen/>
        <w:t>owned electrical utility must submit an annual report to the commission describing the demand</w:t>
      </w:r>
      <w:r w:rsidRPr="0073609A">
        <w:rPr>
          <w:rStyle w:val="scinsert"/>
          <w:rFonts w:cs="Times New Roman"/>
          <w:sz w:val="22"/>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68E9700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(1) achieved savings levels from the utility’s portfolio of programs in the prior year, reported as a percentage of the utility’s annual sales;</w:t>
      </w:r>
    </w:p>
    <w:p w14:paraId="5E7C4DBB"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(2) program expenditures, including incentive payments;</w:t>
      </w:r>
    </w:p>
    <w:p w14:paraId="61BEE2D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(3) peak demand and energy savings impacts and the techniques used to estimate those impacts;</w:t>
      </w:r>
    </w:p>
    <w:p w14:paraId="7310244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(4) avoided costs and the techniques used to estimate those costs;</w:t>
      </w:r>
    </w:p>
    <w:p w14:paraId="4D4C5BA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(5) estimated cost</w:t>
      </w:r>
      <w:r w:rsidRPr="0073609A">
        <w:rPr>
          <w:rStyle w:val="scinsert"/>
          <w:rFonts w:cs="Times New Roman"/>
          <w:sz w:val="22"/>
        </w:rPr>
        <w:noBreakHyphen/>
        <w:t>effectiveness of the demand</w:t>
      </w:r>
      <w:r w:rsidRPr="0073609A">
        <w:rPr>
          <w:rStyle w:val="scinsert"/>
          <w:rFonts w:cs="Times New Roman"/>
          <w:sz w:val="22"/>
        </w:rPr>
        <w:noBreakHyphen/>
        <w:t>side management programs;</w:t>
      </w:r>
    </w:p>
    <w:p w14:paraId="056622B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(6) a description of economic benefits of the demand</w:t>
      </w:r>
      <w:r w:rsidRPr="0073609A">
        <w:rPr>
          <w:rStyle w:val="scinsert"/>
          <w:rFonts w:cs="Times New Roman"/>
          <w:sz w:val="22"/>
        </w:rPr>
        <w:noBreakHyphen/>
        <w:t>side management programs;</w:t>
      </w:r>
    </w:p>
    <w:p w14:paraId="3A4E8DA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(7) the number of customers eligible to opt</w:t>
      </w:r>
      <w:r w:rsidRPr="0073609A">
        <w:rPr>
          <w:rStyle w:val="scinsert"/>
          <w:rFonts w:cs="Times New Roman"/>
          <w:sz w:val="22"/>
        </w:rPr>
        <w:noBreakHyphen/>
        <w:t>out of the electrical utility’s demand</w:t>
      </w:r>
      <w:r w:rsidRPr="0073609A">
        <w:rPr>
          <w:rStyle w:val="scinsert"/>
          <w:rFonts w:cs="Times New Roman"/>
          <w:sz w:val="22"/>
        </w:rPr>
        <w:noBreakHyphen/>
        <w:t>side management programs, the percentage of those customers that opted</w:t>
      </w:r>
      <w:r w:rsidRPr="0073609A">
        <w:rPr>
          <w:rStyle w:val="scinsert"/>
          <w:rFonts w:cs="Times New Roman"/>
          <w:sz w:val="22"/>
        </w:rPr>
        <w:noBreakHyphen/>
        <w:t>out in the previous year, and the annual sales associated with those opt</w:t>
      </w:r>
      <w:r w:rsidRPr="0073609A">
        <w:rPr>
          <w:rStyle w:val="scinsert"/>
          <w:rFonts w:cs="Times New Roman"/>
          <w:sz w:val="22"/>
        </w:rPr>
        <w:noBreakHyphen/>
        <w:t>out customers; and</w:t>
      </w:r>
    </w:p>
    <w:p w14:paraId="729D7BA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r>
      <w:r w:rsidRPr="0073609A">
        <w:rPr>
          <w:rStyle w:val="scinsert"/>
          <w:rFonts w:cs="Times New Roman"/>
          <w:sz w:val="22"/>
        </w:rPr>
        <w:tab/>
        <w:t>(8) any other information required by the commission.</w:t>
      </w:r>
    </w:p>
    <w:p w14:paraId="1E9DF87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3609A">
        <w:rPr>
          <w:rStyle w:val="scinsert"/>
          <w:rFonts w:cs="Times New Roman"/>
          <w:sz w:val="22"/>
        </w:rPr>
        <w:tab/>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sidRPr="0073609A">
        <w:rPr>
          <w:rStyle w:val="scinsert"/>
          <w:rFonts w:cs="Times New Roman"/>
          <w:sz w:val="22"/>
        </w:rPr>
        <w:noBreakHyphen/>
        <w:t>owned electrical utility’s portfolio of demand</w:t>
      </w:r>
      <w:r w:rsidRPr="0073609A">
        <w:rPr>
          <w:rStyle w:val="scinsert"/>
          <w:rFonts w:cs="Times New Roman"/>
          <w:sz w:val="22"/>
        </w:rPr>
        <w:noBreakHyphen/>
        <w:t>side management programs on at least a triennial basis to align the review of that utility’s integrated resource plan pursuant to Section 58</w:t>
      </w:r>
      <w:r w:rsidRPr="0073609A">
        <w:rPr>
          <w:rStyle w:val="scinsert"/>
          <w:rFonts w:cs="Times New Roman"/>
          <w:sz w:val="22"/>
        </w:rPr>
        <w:noBreakHyphen/>
        <w:t>37</w:t>
      </w:r>
      <w:r w:rsidRPr="0073609A">
        <w:rPr>
          <w:rStyle w:val="scinsert"/>
          <w:rFonts w:cs="Times New Roman"/>
          <w:sz w:val="22"/>
        </w:rPr>
        <w:noBreakHyphen/>
        <w:t>40. The commission is authorized to order modifications to an electrical utility’s demand</w:t>
      </w:r>
      <w:r w:rsidRPr="0073609A">
        <w:rPr>
          <w:rStyle w:val="scinsert"/>
          <w:rFonts w:cs="Times New Roman"/>
          <w:sz w:val="22"/>
        </w:rPr>
        <w:noBreakHyphen/>
        <w:t>side management portfolio, including program budgets, if the commission determines that doing so in the public interest.</w:t>
      </w:r>
    </w:p>
    <w:p w14:paraId="2D526AB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Style w:val="scinsert"/>
          <w:rFonts w:cs="Times New Roman"/>
          <w:sz w:val="22"/>
        </w:rPr>
        <w:tab/>
        <w:t>(F) The provisions of subsections (C), (D), and (E) do not apply to an electrical utility that serves less than 100,000 customers in this State.</w:t>
      </w:r>
    </w:p>
    <w:p w14:paraId="4DD4B4C3"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32.</w:t>
      </w:r>
      <w:r w:rsidRPr="0073609A">
        <w:rPr>
          <w:rFonts w:cs="Times New Roman"/>
          <w:sz w:val="22"/>
        </w:rPr>
        <w:tab/>
        <w:t>Section 58-37-30 of the S.C. Code is amended to read:</w:t>
      </w:r>
    </w:p>
    <w:p w14:paraId="7427853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58-37-30.</w:t>
      </w:r>
      <w:r w:rsidRPr="0073609A">
        <w:rPr>
          <w:rFonts w:cs="Times New Roman"/>
          <w:sz w:val="22"/>
        </w:rPr>
        <w:tab/>
        <w:t xml:space="preserve">(A) The South Carolina Public Service Commission must report annually to the General Assembly on available data regarding the past, on-going, and projected status of demand-side </w:t>
      </w:r>
      <w:r w:rsidRPr="0073609A">
        <w:rPr>
          <w:rStyle w:val="scstrike"/>
          <w:rFonts w:cs="Times New Roman"/>
          <w:sz w:val="22"/>
        </w:rPr>
        <w:t>activities</w:t>
      </w:r>
      <w:r w:rsidRPr="0073609A">
        <w:rPr>
          <w:rStyle w:val="scinsert"/>
          <w:rFonts w:cs="Times New Roman"/>
          <w:sz w:val="22"/>
        </w:rPr>
        <w:t>management programs</w:t>
      </w:r>
      <w:r w:rsidRPr="0073609A">
        <w:rPr>
          <w:rFonts w:cs="Times New Roman"/>
          <w:sz w:val="22"/>
        </w:rPr>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2B2E69C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sidRPr="0073609A">
        <w:rPr>
          <w:rStyle w:val="scstrike"/>
          <w:rFonts w:cs="Times New Roman"/>
          <w:sz w:val="22"/>
        </w:rPr>
        <w:t>activities</w:t>
      </w:r>
      <w:r w:rsidRPr="0073609A">
        <w:rPr>
          <w:rStyle w:val="scinsert"/>
          <w:rFonts w:cs="Times New Roman"/>
          <w:sz w:val="22"/>
        </w:rPr>
        <w:t>management programs</w:t>
      </w:r>
      <w:r w:rsidRPr="0073609A">
        <w:rPr>
          <w:rFonts w:cs="Times New Roman"/>
          <w:sz w:val="22"/>
        </w:rPr>
        <w:t xml:space="preserve"> and purchase of power from qualifying facilities.  For electric cooperatives, submission to the State Energy Office of a report on demand-side </w:t>
      </w:r>
      <w:r w:rsidRPr="0073609A">
        <w:rPr>
          <w:rStyle w:val="scstrike"/>
          <w:rFonts w:cs="Times New Roman"/>
          <w:sz w:val="22"/>
        </w:rPr>
        <w:t>activities</w:t>
      </w:r>
      <w:r w:rsidRPr="0073609A">
        <w:rPr>
          <w:rStyle w:val="scinsert"/>
          <w:rFonts w:cs="Times New Roman"/>
          <w:sz w:val="22"/>
        </w:rPr>
        <w:t>management programs</w:t>
      </w:r>
      <w:r w:rsidRPr="0073609A">
        <w:rPr>
          <w:rFonts w:cs="Times New Roman"/>
          <w:sz w:val="22"/>
        </w:rPr>
        <w:t xml:space="preserve"> in a format complying with then current Rural </w:t>
      </w:r>
      <w:r w:rsidRPr="0073609A">
        <w:rPr>
          <w:rStyle w:val="scstrike"/>
          <w:rFonts w:cs="Times New Roman"/>
          <w:sz w:val="22"/>
        </w:rPr>
        <w:t xml:space="preserve">Electrification Administration </w:t>
      </w:r>
      <w:r w:rsidRPr="0073609A">
        <w:rPr>
          <w:rStyle w:val="scinsert"/>
          <w:rFonts w:cs="Times New Roman"/>
          <w:sz w:val="22"/>
        </w:rPr>
        <w:t xml:space="preserve">Utilities Service </w:t>
      </w:r>
      <w:r w:rsidRPr="0073609A">
        <w:rPr>
          <w:rFonts w:cs="Times New Roman"/>
          <w:sz w:val="22"/>
        </w:rPr>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2E9D7048"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68E94455"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33.31.Chapter 37, Title 58 of the S.C. Code is amended by adding:</w:t>
      </w:r>
    </w:p>
    <w:p w14:paraId="57EF6A5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58-37-35.</w:t>
      </w:r>
      <w:r w:rsidRPr="0073609A">
        <w:rPr>
          <w:rFonts w:cs="Times New Roman"/>
          <w:sz w:val="22"/>
        </w:rPr>
        <w:tab/>
        <w:t>(A) An electrical utility may propose programs and customer incentives to encourage or promote demand</w:t>
      </w:r>
      <w:r w:rsidRPr="0073609A">
        <w:rPr>
          <w:rFonts w:cs="Times New Roman"/>
          <w:sz w:val="22"/>
        </w:rPr>
        <w:noBreakHyphen/>
        <w:t>side management programs whereby a customer uses a customer</w:t>
      </w:r>
      <w:r w:rsidRPr="0073609A">
        <w:rPr>
          <w:rFonts w:cs="Times New Roman"/>
          <w:sz w:val="22"/>
        </w:rPr>
        <w:noBreakHyphen/>
        <w:t>sited distributed energy resource, as defined in Section 58</w:t>
      </w:r>
      <w:r w:rsidRPr="0073609A">
        <w:rPr>
          <w:rFonts w:cs="Times New Roman"/>
          <w:sz w:val="22"/>
        </w:rPr>
        <w:noBreakHyphen/>
        <w:t>39</w:t>
      </w:r>
      <w:r w:rsidRPr="0073609A">
        <w:rPr>
          <w:rFonts w:cs="Times New Roman"/>
          <w:sz w:val="22"/>
        </w:rP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16CF4FF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In evaluating a program or customer incentive proposed pursuant to this section to assure reasonableness, promotion of the public interest, and consistency with the objectives of Sections 58</w:t>
      </w:r>
      <w:r w:rsidRPr="0073609A">
        <w:rPr>
          <w:rFonts w:cs="Times New Roman"/>
          <w:sz w:val="22"/>
        </w:rPr>
        <w:noBreakHyphen/>
        <w:t>27</w:t>
      </w:r>
      <w:r w:rsidRPr="0073609A">
        <w:rPr>
          <w:rFonts w:cs="Times New Roman"/>
          <w:sz w:val="22"/>
        </w:rPr>
        <w:noBreakHyphen/>
        <w:t>845 and 58</w:t>
      </w:r>
      <w:r w:rsidRPr="0073609A">
        <w:rPr>
          <w:rFonts w:cs="Times New Roman"/>
          <w:sz w:val="22"/>
        </w:rPr>
        <w:noBreakHyphen/>
        <w:t>37</w:t>
      </w:r>
      <w:r w:rsidRPr="0073609A">
        <w:rPr>
          <w:rFonts w:cs="Times New Roman"/>
          <w:sz w:val="22"/>
        </w:rPr>
        <w:noBreakHyphen/>
        <w:t>20, the commission must apply the procedure approved pursuant to Section 58</w:t>
      </w:r>
      <w:r w:rsidRPr="0073609A">
        <w:rPr>
          <w:rFonts w:cs="Times New Roman"/>
          <w:sz w:val="22"/>
        </w:rPr>
        <w:noBreakHyphen/>
        <w:t>37</w:t>
      </w:r>
      <w:r w:rsidRPr="0073609A">
        <w:rPr>
          <w:rFonts w:cs="Times New Roman"/>
          <w:sz w:val="22"/>
        </w:rP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rsidRPr="0073609A">
        <w:rPr>
          <w:rFonts w:cs="Times New Roman"/>
          <w:sz w:val="22"/>
        </w:rPr>
        <w:noBreakHyphen/>
        <w:t>side management program. The electrical utility must designate the expected useful life of the distributed energy resource and evaluate the costs and benefits of demand</w:t>
      </w:r>
      <w:r w:rsidRPr="0073609A">
        <w:rPr>
          <w:rFonts w:cs="Times New Roman"/>
          <w:sz w:val="22"/>
        </w:rPr>
        <w:noBreakHyphen/>
        <w:t>side measures over their useful lives in the program application based on industry-accepted standards. All initial program costs, benefits, and participation assumptions used in the electrical utility’s cost</w:t>
      </w:r>
      <w:r w:rsidRPr="0073609A">
        <w:rPr>
          <w:rFonts w:cs="Times New Roman"/>
          <w:sz w:val="22"/>
        </w:rPr>
        <w:noBreakHyphen/>
        <w:t>effectiveness evaluations must be reviewed by the commission to assure the electrical utility has presented a reasonable basis for its calculation. Electrical utilities must update the cost</w:t>
      </w:r>
      <w:r w:rsidRPr="0073609A">
        <w:rPr>
          <w:rFonts w:cs="Times New Roman"/>
          <w:sz w:val="22"/>
        </w:rP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2A3A9D3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For demand</w:t>
      </w:r>
      <w:r w:rsidRPr="0073609A">
        <w:rPr>
          <w:rFonts w:cs="Times New Roman"/>
          <w:sz w:val="22"/>
        </w:rPr>
        <w:noBreakHyphen/>
        <w:t>side programs or customer incentives proposed in this section, the electrical utility may recover costs through the procedures in Section 58</w:t>
      </w:r>
      <w:r w:rsidRPr="0073609A">
        <w:rPr>
          <w:rFonts w:cs="Times New Roman"/>
          <w:sz w:val="22"/>
        </w:rPr>
        <w:noBreakHyphen/>
        <w:t>37</w:t>
      </w:r>
      <w:r w:rsidRPr="0073609A">
        <w:rPr>
          <w:rFonts w:cs="Times New Roman"/>
          <w:sz w:val="22"/>
        </w:rPr>
        <w:noBreakHyphen/>
        <w:t>20. The prohibition in Section 58</w:t>
      </w:r>
      <w:r w:rsidRPr="0073609A">
        <w:rPr>
          <w:rFonts w:cs="Times New Roman"/>
          <w:sz w:val="22"/>
        </w:rPr>
        <w:noBreakHyphen/>
        <w:t>40</w:t>
      </w:r>
      <w:r w:rsidRPr="0073609A">
        <w:rPr>
          <w:rFonts w:cs="Times New Roman"/>
          <w:sz w:val="22"/>
        </w:rP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rsidRPr="0073609A">
        <w:rPr>
          <w:rFonts w:cs="Times New Roman"/>
          <w:sz w:val="22"/>
        </w:rPr>
        <w:noBreakHyphen/>
        <w:t>side program incentive pursuant to this section or Section 58</w:t>
      </w:r>
      <w:r w:rsidRPr="0073609A">
        <w:rPr>
          <w:rFonts w:cs="Times New Roman"/>
          <w:sz w:val="22"/>
        </w:rPr>
        <w:noBreakHyphen/>
        <w:t>37</w:t>
      </w:r>
      <w:r w:rsidRPr="0073609A">
        <w:rPr>
          <w:rFonts w:cs="Times New Roman"/>
          <w:sz w:val="22"/>
        </w:rPr>
        <w:noBreakHyphen/>
        <w:t>20.</w:t>
      </w:r>
    </w:p>
    <w:p w14:paraId="25ADA6C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The commission may approve any program filed pursuant to this section if the commission finds the program to be cost effective pursuant to Section 58</w:t>
      </w:r>
      <w:r w:rsidRPr="0073609A">
        <w:rPr>
          <w:rFonts w:cs="Times New Roman"/>
          <w:sz w:val="22"/>
        </w:rPr>
        <w:noBreakHyphen/>
        <w:t>37</w:t>
      </w:r>
      <w:r w:rsidRPr="0073609A">
        <w:rPr>
          <w:rFonts w:cs="Times New Roman"/>
          <w:sz w:val="22"/>
        </w:rPr>
        <w:noBreakHyphen/>
        <w:t>10(3). For any demand</w:t>
      </w:r>
      <w:r w:rsidRPr="0073609A">
        <w:rPr>
          <w:rFonts w:cs="Times New Roman"/>
          <w:sz w:val="22"/>
        </w:rP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14:paraId="11E35CA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5A658BDD"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34.</w:t>
      </w:r>
      <w:r w:rsidRPr="0073609A">
        <w:rPr>
          <w:rFonts w:cs="Times New Roman"/>
          <w:sz w:val="22"/>
        </w:rPr>
        <w:tab/>
        <w:t>Section 58-37-50 of the S.C. Code is amended to read:</w:t>
      </w:r>
    </w:p>
    <w:p w14:paraId="04B3956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58-37-50.</w:t>
      </w:r>
      <w:r w:rsidRPr="0073609A">
        <w:rPr>
          <w:rFonts w:cs="Times New Roman"/>
          <w:sz w:val="22"/>
        </w:rPr>
        <w:tab/>
        <w:t>(A) As used in this section:</w:t>
      </w:r>
    </w:p>
    <w:p w14:paraId="7877240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“Electricity provider” means an electric cooperative, an investor-owned electric utility, the South Carolina Public Service Authority, or a municipality or municipal board or commission of public works that owns and operates an electric utility system.</w:t>
      </w:r>
    </w:p>
    <w:p w14:paraId="0DAED0D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“Natural gas provider” means an investor-owned natural gas utility or publicly owned natural gas provider.</w:t>
      </w:r>
    </w:p>
    <w:p w14:paraId="068E213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“Meter conservation charge” means the charge placed on a customer's account by which electricity providers and natural gas providers recover the costs, including financing costs, of energy efficiency and conservation measures.</w:t>
      </w:r>
    </w:p>
    <w:p w14:paraId="159D30C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(4) “Notice of meter conservation charge” means the written notice by which subsequent purchasers or tenants will be given notice that they will be required to pay a meter conservation charge.</w:t>
      </w:r>
    </w:p>
    <w:p w14:paraId="4A64BDB9"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(5) “Customer” means a homeowner or tenant receiving electricity or natural gas as a retail customer.</w:t>
      </w:r>
    </w:p>
    <w:p w14:paraId="15CF38FA"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(6) “Community action agency” means a nonprofit eleemosynary corporation created pursuant to Chapter 45, Title 43 providing, among other things, weatherization services to a homeowner or tenant.</w:t>
      </w:r>
    </w:p>
    <w:p w14:paraId="49C98F55"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548C98C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sidRPr="0073609A">
        <w:rPr>
          <w:rStyle w:val="scstrike"/>
          <w:rFonts w:cs="Times New Roman"/>
          <w:sz w:val="22"/>
        </w:rPr>
        <w:t>at the time the agreement is entered</w:t>
      </w:r>
      <w:r w:rsidRPr="0073609A">
        <w:rPr>
          <w:rStyle w:val="scinsert"/>
          <w:rFonts w:cs="Times New Roman"/>
          <w:sz w:val="22"/>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sidRPr="0073609A">
        <w:rPr>
          <w:rStyle w:val="scinsert"/>
          <w:rFonts w:cs="Times New Roman"/>
          <w:sz w:val="22"/>
        </w:rPr>
        <w:noBreakHyphen/>
        <w:t>term debt as most recently approved by the commission at the time the agreement is entered</w:t>
      </w:r>
      <w:r w:rsidRPr="0073609A">
        <w:rPr>
          <w:rFonts w:cs="Times New Roman"/>
          <w:sz w:val="22"/>
        </w:rPr>
        <w:t>. Any indebtedness created under the provisions of this section may be paid in full at any time before it is due without penalty.</w:t>
      </w:r>
    </w:p>
    <w:p w14:paraId="30CDEF8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sidRPr="0073609A">
        <w:rPr>
          <w:rStyle w:val="scinsert"/>
          <w:rFonts w:cs="Times New Roman"/>
          <w:sz w:val="22"/>
        </w:rPr>
        <w:t xml:space="preserve"> A utility entering into such agreement whose rates are regulated by the commission shall recover all reasonable and prudent incremental costs incurred to implement agreements for financing and installing energy</w:t>
      </w:r>
      <w:r w:rsidRPr="0073609A">
        <w:rPr>
          <w:rStyle w:val="scinsert"/>
          <w:rFonts w:cs="Times New Roman"/>
          <w:sz w:val="22"/>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676AAA5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0216A4F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39C2DF1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03F51C8D"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6D54F14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(1) The energy audit required by subsection (F) must be conducted and the results provided to both the landlord and the tenant living in the rental property at the time the agreement is entered.</w:t>
      </w:r>
    </w:p>
    <w:p w14:paraId="6EB87F56"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36FA0AF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31828D67"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(I) Agreements entered pursuant to the provisions of this section are exempt from the provisions of the South Carolina Consumer Protection Code, Title 37 of the South Carolina Code of Laws.</w:t>
      </w:r>
    </w:p>
    <w:p w14:paraId="787777B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1A37A1E3"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 xml:space="preserve">(K) The provisions of this section apply only to energy efficiency and conservation measures for a residence already occupied </w:t>
      </w:r>
      <w:r w:rsidRPr="0073609A">
        <w:rPr>
          <w:rStyle w:val="scstrike"/>
          <w:rFonts w:cs="Times New Roman"/>
          <w:sz w:val="22"/>
        </w:rPr>
        <w:t>at</w:t>
      </w:r>
      <w:r w:rsidRPr="0073609A">
        <w:rPr>
          <w:rStyle w:val="scinsert"/>
          <w:rFonts w:cs="Times New Roman"/>
          <w:sz w:val="22"/>
        </w:rPr>
        <w:t>before</w:t>
      </w:r>
      <w:r w:rsidRPr="0073609A">
        <w:rPr>
          <w:rFonts w:cs="Times New Roman"/>
          <w:sz w:val="22"/>
        </w:rPr>
        <w:t xml:space="preserve"> the time the measures are taken. </w:t>
      </w:r>
      <w:r w:rsidRPr="0073609A">
        <w:rPr>
          <w:rStyle w:val="scstrike"/>
          <w:rFonts w:cs="Times New Roman"/>
          <w:sz w:val="22"/>
        </w:rPr>
        <w:t>The procedures allowed by this section may not be used with respect to a new residence or a residence under construction.</w:t>
      </w:r>
      <w:r w:rsidRPr="0073609A">
        <w:rPr>
          <w:rFonts w:cs="Times New Roman"/>
          <w:sz w:val="22"/>
        </w:rPr>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634A3A2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31A70A2C"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(M)(1) An electricity provider or natural gas provider must not obtain funding from the following federal programs to provide loans provided by this section:</w:t>
      </w:r>
    </w:p>
    <w:p w14:paraId="703DFF7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157D7A81"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09D1626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40B9FF4F"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r>
      <w:r w:rsidRPr="0073609A">
        <w:rPr>
          <w:rFonts w:cs="Times New Roman"/>
          <w:sz w:val="22"/>
        </w:rPr>
        <w:tab/>
        <w:t>(3) Nothing in this subsection prevents a customer or member of an electricity provider or natural gas provider from obtaining services under the Low Income Home Energy Assistance Program or the Weatherization Assistance Program.</w:t>
      </w:r>
    </w:p>
    <w:p w14:paraId="3A846260"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35.</w:t>
      </w:r>
      <w:r w:rsidRPr="0073609A">
        <w:rPr>
          <w:rFonts w:cs="Times New Roman"/>
          <w:sz w:val="22"/>
        </w:rPr>
        <w:tab/>
        <w:t>Article 1, Chapter 31, Title 58 of the S.C. Code is amended by adding:</w:t>
      </w:r>
    </w:p>
    <w:p w14:paraId="03BECD3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58-31-215.</w:t>
      </w:r>
      <w:r w:rsidRPr="0073609A">
        <w:rPr>
          <w:rFonts w:cs="Times New Roman"/>
          <w:sz w:val="22"/>
        </w:rPr>
        <w:tab/>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49D2EC94"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3BCAB57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73609A">
        <w:rPr>
          <w:rFonts w:cs="Times New Roman"/>
          <w:sz w:val="22"/>
        </w:rPr>
        <w:noBreakHyphen/>
        <w:t>31</w:t>
      </w:r>
      <w:r w:rsidRPr="0073609A">
        <w:rPr>
          <w:rFonts w:cs="Times New Roman"/>
          <w:sz w:val="22"/>
        </w:rP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6A9F9B6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The South Carolina Department of Commerce, with input from the Public Service Authority, is authorized to resell natural gas pipeline capacity rights procured pursuant to this section subject to a plan approved by the Joint Bond Review Committee. The proceeds of any sales of natural gas pipeline capacity rights must be deposited in the general fund of the State.</w:t>
      </w:r>
    </w:p>
    <w:p w14:paraId="081A633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775DEF4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(F) The provisions of this section do not alter, amend, expand, or reduce, any other authority granted to the Public Service Authority in this chapter to enter into any agreements necessary for the provision of electric service.</w:t>
      </w:r>
    </w:p>
    <w:p w14:paraId="69B25C80"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36.A.</w:t>
      </w:r>
      <w:r w:rsidRPr="0073609A">
        <w:rPr>
          <w:rFonts w:cs="Times New Roman"/>
          <w:sz w:val="22"/>
        </w:rPr>
        <w:tab/>
        <w:t>Section 58-3-70 of the S.C. Code is amended to read:</w:t>
      </w:r>
    </w:p>
    <w:p w14:paraId="7A937A54"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Section 58-3-70.</w:t>
      </w:r>
      <w:r w:rsidRPr="0073609A">
        <w:rPr>
          <w:rFonts w:cs="Times New Roman"/>
          <w:sz w:val="22"/>
        </w:rPr>
        <w:tab/>
      </w:r>
      <w:r w:rsidRPr="0073609A">
        <w:rPr>
          <w:rStyle w:val="scstrike"/>
          <w:rFonts w:cs="Times New Roman"/>
          <w:sz w:val="22"/>
        </w:rPr>
        <w:t>The chairman and members of the commission shall receive annual salaries payable in the same manner as the salaries of other state officers are paid.</w:t>
      </w:r>
      <w:r w:rsidRPr="0073609A">
        <w:rPr>
          <w:rStyle w:val="scinsert"/>
          <w:rFonts w:cs="Times New Roman"/>
          <w:sz w:val="22"/>
        </w:rPr>
        <w:t xml:space="preserve"> The commission members shall receive a salary in an amount equal to ninety</w:t>
      </w:r>
      <w:r w:rsidRPr="0073609A">
        <w:rPr>
          <w:rStyle w:val="scinsert"/>
          <w:rFonts w:cs="Times New Roman"/>
          <w:sz w:val="22"/>
        </w:rPr>
        <w:noBreakHyphen/>
        <w:t>seven and one</w:t>
      </w:r>
      <w:r w:rsidRPr="0073609A">
        <w:rPr>
          <w:rStyle w:val="scinsert"/>
          <w:rFonts w:cs="Times New Roman"/>
          <w:sz w:val="22"/>
        </w:rPr>
        <w:noBreakHyphen/>
        <w:t>half percent of the salary fixed for Associate Justices of the Supreme Court.</w:t>
      </w:r>
      <w:r w:rsidRPr="0073609A">
        <w:rPr>
          <w:rFonts w:cs="Times New Roman"/>
          <w:sz w:val="22"/>
        </w:rPr>
        <w:t xml:space="preserve"> Each commissioner must devote full time to his duties as a commissioner and must not engage in any other employment, business, profession, or vocation during the normal business hours of the commission.</w:t>
      </w:r>
    </w:p>
    <w:p w14:paraId="06C8F4EF" w14:textId="77777777" w:rsidR="00701DB0" w:rsidRPr="0073609A" w:rsidRDefault="00701DB0" w:rsidP="00701DB0">
      <w:pPr>
        <w:pStyle w:val="scemptyline"/>
        <w:spacing w:line="240" w:lineRule="auto"/>
        <w:ind w:firstLine="216"/>
        <w:rPr>
          <w:rFonts w:cs="Times New Roman"/>
        </w:rPr>
      </w:pPr>
      <w:r w:rsidRPr="0073609A">
        <w:rPr>
          <w:rFonts w:cs="Times New Roman"/>
        </w:rPr>
        <w:t>B.</w:t>
      </w:r>
      <w:r w:rsidRPr="0073609A">
        <w:rPr>
          <w:rFonts w:cs="Times New Roman"/>
        </w:rPr>
        <w:tab/>
        <w:t>This section is effective beginning with the fiscal year immediately following the Public Service Commission election for the reconstituted three</w:t>
      </w:r>
      <w:r w:rsidRPr="0073609A">
        <w:rPr>
          <w:rFonts w:cs="Times New Roman"/>
        </w:rPr>
        <w:noBreakHyphen/>
        <w:t>member commission.</w:t>
      </w:r>
    </w:p>
    <w:p w14:paraId="66693795"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37. Chapter 41, Title 58 of the S.C. Code is amended by adding:</w:t>
      </w:r>
    </w:p>
    <w:p w14:paraId="6D86494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58-41-50.</w:t>
      </w:r>
      <w:r w:rsidRPr="0073609A">
        <w:rPr>
          <w:rFonts w:cs="Times New Roman"/>
          <w:sz w:val="22"/>
        </w:rPr>
        <w:tab/>
        <w:t>(A) The General Assembly encourages electrical utilities to explore cost effective, efficient bulk power solutions, particularly during periods of constrained capacity, for non</w:t>
      </w:r>
      <w:r w:rsidRPr="0073609A">
        <w:rPr>
          <w:rFonts w:cs="Times New Roman"/>
          <w:sz w:val="22"/>
        </w:rPr>
        <w:noBreakHyphen/>
        <w:t>residential customers with electric loads in excess of 25 megawatts.</w:t>
      </w:r>
    </w:p>
    <w:p w14:paraId="53B56C0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(B)(1) An electrical utility may file a proposed agreement regarding co</w:t>
      </w:r>
      <w:r w:rsidRPr="0073609A">
        <w:rPr>
          <w:rFonts w:cs="Times New Roman"/>
          <w:sz w:val="22"/>
        </w:rPr>
        <w:noBreakHyphen/>
        <w:t>located resources between the utility and a customer with an electric load in excess of 25 megawatts for the commission’s consideration. The proposed agreement must contain at least one of the following requirements:</w:t>
      </w:r>
    </w:p>
    <w:p w14:paraId="71FE168A"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co</w:t>
      </w:r>
      <w:r w:rsidRPr="0073609A">
        <w:rPr>
          <w:rFonts w:cs="Times New Roman"/>
          <w:sz w:val="22"/>
        </w:rPr>
        <w:noBreakHyphen/>
        <w:t>location of electric generation or storage on the customer’s property provides bulk system benefits for all customers and benefits for the host customer;</w:t>
      </w:r>
    </w:p>
    <w:p w14:paraId="3BB3AFB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co</w:t>
      </w:r>
      <w:r w:rsidRPr="0073609A">
        <w:rPr>
          <w:rFonts w:cs="Times New Roman"/>
          <w:sz w:val="22"/>
        </w:rPr>
        <w:noBreakHyphen/>
        <w:t>location of renewable electric generation resources on the customer’s property provides bulk system benefits for all customers and the renewable attributes associated with such generation can be allocated to the host customer;</w:t>
      </w:r>
    </w:p>
    <w:p w14:paraId="77688B1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co</w:t>
      </w:r>
      <w:r w:rsidRPr="0073609A">
        <w:rPr>
          <w:rFonts w:cs="Times New Roman"/>
          <w:sz w:val="22"/>
        </w:rPr>
        <w:noBreakHyphen/>
        <w:t>location of electric generation on the customer’s property would result in permitting and siting efficiencies to enable electric generation to come online earlier than otherwise could occur; or</w:t>
      </w:r>
    </w:p>
    <w:p w14:paraId="00ACF77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(d) co</w:t>
      </w:r>
      <w:r w:rsidRPr="0073609A">
        <w:rPr>
          <w:rFonts w:cs="Times New Roman"/>
          <w:sz w:val="22"/>
        </w:rPr>
        <w:noBreakHyphen/>
        <w:t>location of electric generation resources on the customer’s property could be utilized as resiliency resources to serve the electric grid in times of need.</w:t>
      </w:r>
    </w:p>
    <w:p w14:paraId="069EE28F"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In the filing with the commission, the electrical utility must include a description of:</w:t>
      </w:r>
    </w:p>
    <w:p w14:paraId="18663642"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(a) how the resource helps to serve resource needs identified in the electrical utility’s most recent integrated resource plan filing;</w:t>
      </w:r>
    </w:p>
    <w:p w14:paraId="243C4AB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(b) credit and ratepayer protections included in the agreement;</w:t>
      </w:r>
    </w:p>
    <w:p w14:paraId="380A322A"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(c) the contractual terms that preserves the electrical utility’s operation of resources; and</w:t>
      </w:r>
    </w:p>
    <w:p w14:paraId="7A333458"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r>
      <w:r w:rsidRPr="0073609A">
        <w:rPr>
          <w:rFonts w:cs="Times New Roman"/>
          <w:sz w:val="22"/>
        </w:rPr>
        <w:tab/>
        <w:t>(d) how costs and benefits associated with the agreement would be allocated among the customer who is a party to the agreement and other customers in the electrical utility’s balancing area.</w:t>
      </w:r>
    </w:p>
    <w:p w14:paraId="196C11ED"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The commission must give a proposed agreement filed pursuant to this section expedited consideration. The commission may approve the proposed agreement if the commission finds:</w:t>
      </w:r>
    </w:p>
    <w:p w14:paraId="61F8719C"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(1) the proposed program was voluntarily agreed upon by the electrical utility and the customer,</w:t>
      </w:r>
    </w:p>
    <w:p w14:paraId="132B5693"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(2) the filing meets the requirements of this section; and</w:t>
      </w:r>
    </w:p>
    <w:p w14:paraId="00A50445"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r>
      <w:r w:rsidRPr="0073609A">
        <w:rPr>
          <w:rFonts w:cs="Times New Roman"/>
          <w:sz w:val="22"/>
        </w:rPr>
        <w:tab/>
        <w:t>(3) the proposed agreement is in the public interest.</w:t>
      </w:r>
    </w:p>
    <w:p w14:paraId="55A18DC0"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For purposes of this section, “co</w:t>
      </w:r>
      <w:r w:rsidRPr="0073609A">
        <w:rPr>
          <w:rFonts w:cs="Times New Roman"/>
          <w:sz w:val="22"/>
        </w:rPr>
        <w:noBreakHyphen/>
        <w:t>located” or “co</w:t>
      </w:r>
      <w:r w:rsidRPr="0073609A">
        <w:rPr>
          <w:rFonts w:cs="Times New Roman"/>
          <w:sz w:val="22"/>
        </w:rPr>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73609A">
        <w:rPr>
          <w:rFonts w:cs="Times New Roman"/>
          <w:sz w:val="22"/>
        </w:rPr>
        <w:noBreakHyphen/>
        <w:t>location may also include potential co</w:t>
      </w:r>
      <w:r w:rsidRPr="0073609A">
        <w:rPr>
          <w:rFonts w:cs="Times New Roman"/>
          <w:sz w:val="22"/>
        </w:rPr>
        <w:noBreakHyphen/>
        <w:t>ownership of the electric generation and associate facilities by the electrical utility and the customer.</w:t>
      </w:r>
    </w:p>
    <w:p w14:paraId="31C7F1E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Notwithstanding opportunities for co</w:t>
      </w:r>
      <w:r w:rsidRPr="0073609A">
        <w:rPr>
          <w:rFonts w:cs="Times New Roman"/>
          <w:sz w:val="22"/>
        </w:rPr>
        <w:noBreakHyphen/>
        <w:t>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14:paraId="5E988A47"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38.</w:t>
      </w:r>
      <w:r w:rsidRPr="0073609A">
        <w:rPr>
          <w:rFonts w:cs="Times New Roman"/>
          <w:sz w:val="22"/>
        </w:rPr>
        <w:tab/>
        <w:t>Chapter 4, Title 58 of the S.C. Code is amended by adding:</w:t>
      </w:r>
    </w:p>
    <w:p w14:paraId="1CFDB1B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Section 58-4-15.</w:t>
      </w:r>
      <w:r w:rsidRPr="0073609A">
        <w:rPr>
          <w:rFonts w:cs="Times New Roman"/>
          <w:sz w:val="22"/>
        </w:rPr>
        <w:tab/>
        <w:t>(A) As of July 1, 2025, there is hereby created within the Office of Regulatory Staff a division that must be separate and apart from all other divisions within the Office of Regulatory Staff and titled the Division of Consumer Advocacy.</w:t>
      </w:r>
    </w:p>
    <w:p w14:paraId="4B969C5B"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The duties, functions, and responsibilities of the Division of Consumer Advocacy in the Department of Consumer Affairs related to appearances before the commission are hereby transferred to the Division of Consumer Advocacy in the Office of Regulatory Staff on July 1, 2025. All appropriations and full</w:t>
      </w:r>
      <w:r w:rsidRPr="0073609A">
        <w:rPr>
          <w:rFonts w:cs="Times New Roman"/>
          <w:sz w:val="22"/>
        </w:rPr>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6BF92CB7"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(C) The Division of Consumer Advocacy shall have the ability to represent residential utility consumers in matters before the commission and appellate courts.</w:t>
      </w:r>
    </w:p>
    <w:p w14:paraId="51356AA1"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(D) The Division of Consumer Advocacy shall consist of a Residential Utility Consumer Advocate and other personnel as may be necessary in order for the division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73609A">
        <w:rPr>
          <w:rFonts w:cs="Times New Roman"/>
          <w:sz w:val="22"/>
        </w:rPr>
        <w:noBreakHyphen/>
        <w:t>4</w:t>
      </w:r>
      <w:r w:rsidRPr="0073609A">
        <w:rPr>
          <w:rFonts w:cs="Times New Roman"/>
          <w:sz w:val="22"/>
        </w:rPr>
        <w:noBreakHyphen/>
        <w:t>30.</w:t>
      </w:r>
    </w:p>
    <w:p w14:paraId="09488FF6"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(E) To the extent necessary to carry out its responsibilities, the Division of Consumer Advocacy may hire third</w:t>
      </w:r>
      <w:r w:rsidRPr="0073609A">
        <w:rPr>
          <w:rFonts w:cs="Times New Roman"/>
          <w:sz w:val="22"/>
        </w:rPr>
        <w:noBreakHyphen/>
        <w:t>party consultants as the Residential Utility Consumer Advocate may consider necessary to assist the Division of Consumer Advocacy in its participation in proceedings before the commission and appellate courts.</w:t>
      </w:r>
    </w:p>
    <w:p w14:paraId="3FC7924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(F) The Division of Consumer Advocacy is exempt from the State Procurement Code in the hiring of third</w:t>
      </w:r>
      <w:r w:rsidRPr="0073609A">
        <w:rPr>
          <w:rFonts w:cs="Times New Roman"/>
          <w:sz w:val="22"/>
        </w:rPr>
        <w:noBreakHyphen/>
        <w:t>party consultants. However, the Division of Consumer Advocacy must not hire the same third</w:t>
      </w:r>
      <w:r w:rsidRPr="0073609A">
        <w:rPr>
          <w:rFonts w:cs="Times New Roman"/>
          <w:sz w:val="22"/>
        </w:rPr>
        <w:noBreakHyphen/>
        <w:t>party consultant hired by the Office of Regulatory Staff or the commission.</w:t>
      </w:r>
    </w:p>
    <w:p w14:paraId="66448E2E" w14:textId="77777777" w:rsidR="00701DB0" w:rsidRPr="0073609A"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(G) The Office of Regulatory Staff shall provide such administrative support to the Division of Consumer Advocacy as the division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 legal representation, technical, economic, or auditing assistance regarding any matter pending before the Public Service Commission when providing such assistance would create a conflict of interest.</w:t>
      </w:r>
    </w:p>
    <w:p w14:paraId="6F0F5E5D"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SECTION 39.</w:t>
      </w:r>
      <w:r w:rsidRPr="0073609A">
        <w:rPr>
          <w:rFonts w:cs="Times New Roman"/>
          <w:sz w:val="22"/>
        </w:rPr>
        <w:tab/>
        <w:t>(A) To foster economic development and future jobs in this State resulting  from the supply</w:t>
      </w:r>
      <w:r w:rsidRPr="0073609A">
        <w:rPr>
          <w:rFonts w:cs="Times New Roman"/>
          <w:sz w:val="22"/>
        </w:rPr>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73609A">
        <w:rPr>
          <w:rFonts w:cs="Times New Roman"/>
          <w:sz w:val="22"/>
        </w:rPr>
        <w:noBreakHyphen/>
        <w:t>lead, clean generation resources that may include advanced small modular reactors, biomass as defined in Section 12-63-20(B)(2) of the S.C. Code, hydrogen</w:t>
      </w:r>
      <w:r w:rsidRPr="0073609A">
        <w:rPr>
          <w:rFonts w:cs="Times New Roman"/>
          <w:sz w:val="22"/>
        </w:rPr>
        <w:noBreakHyphen/>
        <w:t>capable resources, and the Carolina Long Bay Project, and should preserve the option of efficiency development of such long</w:t>
      </w:r>
      <w:r w:rsidRPr="0073609A">
        <w:rPr>
          <w:rFonts w:cs="Times New Roman"/>
          <w:sz w:val="22"/>
        </w:rPr>
        <w:noBreakHyphen/>
        <w:t>lead resources with timely actions to establish or maintain eligibility for or capture available tax or other financial incentives or address operational needs.</w:t>
      </w:r>
    </w:p>
    <w:p w14:paraId="3BA405F4"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ab/>
        <w:t>(B) For an electrical utility to capture available tax or other financial or operational incentives for South Carolina ratepayers in a timely manner, the commission may find that actions by an electrical utility in pursuit of the directives in Section 58</w:t>
      </w:r>
      <w:r w:rsidRPr="0073609A">
        <w:rPr>
          <w:rFonts w:cs="Times New Roman"/>
          <w:sz w:val="22"/>
        </w:rPr>
        <w:noBreakHyphen/>
        <w:t>37</w:t>
      </w:r>
      <w:r w:rsidRPr="0073609A">
        <w:rPr>
          <w:rFonts w:cs="Times New Roman"/>
          <w:sz w:val="22"/>
        </w:rPr>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p w14:paraId="1E853856"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SECTION 40.</w:t>
      </w:r>
      <w:r w:rsidRPr="0073609A">
        <w:rPr>
          <w:rFonts w:cs="Times New Roman"/>
          <w:sz w:val="22"/>
        </w:rPr>
        <w:tab/>
        <w:t>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w:t>
      </w:r>
      <w:r w:rsidRPr="0073609A">
        <w:rPr>
          <w:rFonts w:cs="Times New Roman"/>
          <w:sz w:val="22"/>
        </w:rPr>
        <w:noBreakHyphen/>
        <w:t>27</w:t>
      </w:r>
      <w:r w:rsidRPr="0073609A">
        <w:rPr>
          <w:rFonts w:cs="Times New Roman"/>
          <w:sz w:val="22"/>
        </w:rPr>
        <w:noBreakHyphen/>
        <w:t>870, and allowed for recovery if the commission determines the costs are reasonable and prudent.</w:t>
      </w:r>
    </w:p>
    <w:p w14:paraId="77CEF4C9"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SECTION 41.</w:t>
      </w:r>
      <w:r w:rsidRPr="0073609A">
        <w:rPr>
          <w:rFonts w:cs="Times New Roman"/>
          <w:sz w:val="22"/>
        </w:rPr>
        <w:tab/>
        <w:t xml:space="preserve"> An electrical utility, including the Public Service Authority, may not offer a tariff, rider, or rate proposal for a reduced electric rate, nor any other form of incentive that would result in a reduced electric rate to a data center until July 1, 2034. For purposes of this section, “data center” means any facility that primarily contains electronic equipment used to process, store, and transmit digital information which may be (a) a free</w:t>
      </w:r>
      <w:r w:rsidRPr="0073609A">
        <w:rPr>
          <w:rFonts w:cs="Times New Roman"/>
          <w:sz w:val="22"/>
        </w:rPr>
        <w:noBreakHyphen/>
        <w:t>standing structure; or (b) a facility within a larger structure, that uses environmental control equipment to maintain the proper conditions for the operation of electronic equipment.</w:t>
      </w:r>
    </w:p>
    <w:p w14:paraId="5991B00A" w14:textId="77777777" w:rsidR="00701DB0" w:rsidRPr="0073609A"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SECTION 42.</w:t>
      </w:r>
      <w:r w:rsidRPr="0073609A">
        <w:rPr>
          <w:rFonts w:cs="Times New Roman"/>
          <w:sz w:val="22"/>
        </w:rPr>
        <w:tab/>
        <w:t>Section 58-40-10(F) of the S.C. Code is amended to read:</w:t>
      </w:r>
    </w:p>
    <w:p w14:paraId="451B5490" w14:textId="77777777" w:rsidR="00701DB0" w:rsidRPr="0073609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3609A">
        <w:rPr>
          <w:rFonts w:cs="Times New Roman"/>
          <w:sz w:val="22"/>
        </w:rPr>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sidRPr="0073609A">
        <w:rPr>
          <w:rStyle w:val="scinsert"/>
          <w:rFonts w:cs="Times New Roman"/>
          <w:sz w:val="22"/>
        </w:rPr>
        <w:t xml:space="preserve"> as defined in Section 12-63-20(B)(2)</w:t>
      </w:r>
      <w:r w:rsidRPr="0073609A">
        <w:rPr>
          <w:rFonts w:cs="Times New Roman"/>
          <w:sz w:val="22"/>
        </w:rPr>
        <w:t>.</w:t>
      </w:r>
    </w:p>
    <w:p w14:paraId="4487E57D"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SECTION 43.</w:t>
      </w:r>
      <w:r w:rsidRPr="0073609A">
        <w:rPr>
          <w:rFonts w:cs="Times New Roman"/>
          <w:sz w:val="22"/>
        </w:rPr>
        <w:tab/>
        <w:t>The General Assembly finds that the sections presented in this act constitute one subject as required by Section 17, Article III of the South Carolina Constitution, in particular finding that each change and each topic relates directly to or in conjunction with other sections to the subject of the regulation of electrical utilities, the provision of electricity, and economic development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2C7BC9B3" w14:textId="77777777"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SECTION 44.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3F590FA" w14:textId="67254988" w:rsidR="00701DB0" w:rsidRPr="0073609A"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609A">
        <w:rPr>
          <w:rFonts w:cs="Times New Roman"/>
          <w:sz w:val="22"/>
        </w:rPr>
        <w:t>SECTION 45.</w:t>
      </w:r>
      <w:r w:rsidRPr="0073609A">
        <w:rPr>
          <w:rFonts w:cs="Times New Roman"/>
          <w:sz w:val="22"/>
        </w:rPr>
        <w:tab/>
        <w:t>This act takes effect upon approval by the Governor.</w:t>
      </w:r>
    </w:p>
    <w:p w14:paraId="1EC77C19" w14:textId="77777777" w:rsidR="00701DB0" w:rsidRPr="0073609A" w:rsidRDefault="00701DB0" w:rsidP="00701DB0">
      <w:pPr>
        <w:pStyle w:val="scamendconformline"/>
        <w:spacing w:before="0"/>
        <w:ind w:firstLine="216"/>
        <w:jc w:val="both"/>
        <w:rPr>
          <w:sz w:val="22"/>
        </w:rPr>
      </w:pPr>
      <w:r w:rsidRPr="0073609A">
        <w:rPr>
          <w:sz w:val="22"/>
        </w:rPr>
        <w:t>Renumber sections to conform.</w:t>
      </w:r>
    </w:p>
    <w:p w14:paraId="19A14BF6" w14:textId="77777777" w:rsidR="00701DB0" w:rsidRDefault="00701DB0" w:rsidP="00701DB0">
      <w:pPr>
        <w:pStyle w:val="scamendtitleconform"/>
        <w:ind w:firstLine="216"/>
        <w:jc w:val="both"/>
        <w:rPr>
          <w:sz w:val="22"/>
        </w:rPr>
      </w:pPr>
      <w:r w:rsidRPr="0073609A">
        <w:rPr>
          <w:sz w:val="22"/>
        </w:rPr>
        <w:t>Amend title to conform.</w:t>
      </w:r>
    </w:p>
    <w:p w14:paraId="5D8E613B" w14:textId="5BEBDC48" w:rsidR="00701DB0" w:rsidRDefault="00701DB0" w:rsidP="00701DB0">
      <w:pPr>
        <w:pStyle w:val="scamendtitleconform"/>
        <w:ind w:firstLine="216"/>
        <w:jc w:val="both"/>
        <w:rPr>
          <w:sz w:val="22"/>
        </w:rPr>
      </w:pPr>
    </w:p>
    <w:p w14:paraId="64BB9CD6" w14:textId="77777777" w:rsidR="00701DB0" w:rsidRDefault="00701DB0" w:rsidP="00701DB0">
      <w:r>
        <w:t>Rep. SANDIFER moved to table the amendment, which was agreed to.</w:t>
      </w:r>
    </w:p>
    <w:p w14:paraId="28F7FC5F" w14:textId="77777777" w:rsidR="00701DB0" w:rsidRDefault="00701DB0" w:rsidP="00701DB0"/>
    <w:p w14:paraId="39868FF1" w14:textId="7612A169" w:rsidR="00701DB0" w:rsidRDefault="00701DB0" w:rsidP="00701DB0">
      <w:r>
        <w:t>Rep. HARDEE explained the Bill.</w:t>
      </w:r>
    </w:p>
    <w:p w14:paraId="4941077F" w14:textId="77777777" w:rsidR="00701DB0" w:rsidRDefault="00701DB0" w:rsidP="00701DB0"/>
    <w:p w14:paraId="72B989B8" w14:textId="52E54E88" w:rsidR="00701DB0" w:rsidRDefault="00701DB0" w:rsidP="00701DB0">
      <w:r>
        <w:t>The question recurred to the passage of the Bill.</w:t>
      </w:r>
    </w:p>
    <w:p w14:paraId="75ED022E" w14:textId="77777777" w:rsidR="00701DB0" w:rsidRDefault="00701DB0" w:rsidP="00701DB0"/>
    <w:p w14:paraId="48F977B1" w14:textId="77777777" w:rsidR="00701DB0" w:rsidRDefault="00701DB0" w:rsidP="00701DB0">
      <w:r>
        <w:t xml:space="preserve">The yeas and nays were taken resulting as follows: </w:t>
      </w:r>
    </w:p>
    <w:p w14:paraId="71B32CB4" w14:textId="13483206" w:rsidR="00701DB0" w:rsidRDefault="00701DB0" w:rsidP="00701DB0">
      <w:pPr>
        <w:jc w:val="center"/>
      </w:pPr>
      <w:r>
        <w:t xml:space="preserve"> </w:t>
      </w:r>
      <w:bookmarkStart w:id="35" w:name="vote_start78"/>
      <w:bookmarkEnd w:id="35"/>
      <w:r>
        <w:t>Yeas 103; Nays 0</w:t>
      </w:r>
    </w:p>
    <w:p w14:paraId="31746091" w14:textId="77777777" w:rsidR="00701DB0" w:rsidRDefault="00701DB0" w:rsidP="00701DB0">
      <w:pPr>
        <w:jc w:val="center"/>
      </w:pPr>
    </w:p>
    <w:p w14:paraId="0AD5768D"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12274B5C" w14:textId="77777777" w:rsidTr="00701DB0">
        <w:tc>
          <w:tcPr>
            <w:tcW w:w="2179" w:type="dxa"/>
            <w:shd w:val="clear" w:color="auto" w:fill="auto"/>
          </w:tcPr>
          <w:p w14:paraId="18BA8896" w14:textId="46153F61" w:rsidR="00701DB0" w:rsidRPr="00701DB0" w:rsidRDefault="00701DB0" w:rsidP="00701DB0">
            <w:pPr>
              <w:keepNext/>
              <w:ind w:firstLine="0"/>
            </w:pPr>
            <w:r>
              <w:t>Alexander</w:t>
            </w:r>
          </w:p>
        </w:tc>
        <w:tc>
          <w:tcPr>
            <w:tcW w:w="2179" w:type="dxa"/>
            <w:shd w:val="clear" w:color="auto" w:fill="auto"/>
          </w:tcPr>
          <w:p w14:paraId="4716AE52" w14:textId="382D3C1D" w:rsidR="00701DB0" w:rsidRPr="00701DB0" w:rsidRDefault="00701DB0" w:rsidP="00701DB0">
            <w:pPr>
              <w:keepNext/>
              <w:ind w:firstLine="0"/>
            </w:pPr>
            <w:r>
              <w:t>Anderson</w:t>
            </w:r>
          </w:p>
        </w:tc>
        <w:tc>
          <w:tcPr>
            <w:tcW w:w="2180" w:type="dxa"/>
            <w:shd w:val="clear" w:color="auto" w:fill="auto"/>
          </w:tcPr>
          <w:p w14:paraId="4C2A69BD" w14:textId="3A67F023" w:rsidR="00701DB0" w:rsidRPr="00701DB0" w:rsidRDefault="00701DB0" w:rsidP="00701DB0">
            <w:pPr>
              <w:keepNext/>
              <w:ind w:firstLine="0"/>
            </w:pPr>
            <w:r>
              <w:t>Atkinson</w:t>
            </w:r>
          </w:p>
        </w:tc>
      </w:tr>
      <w:tr w:rsidR="00701DB0" w:rsidRPr="00701DB0" w14:paraId="14B35BF1" w14:textId="77777777" w:rsidTr="00701DB0">
        <w:tc>
          <w:tcPr>
            <w:tcW w:w="2179" w:type="dxa"/>
            <w:shd w:val="clear" w:color="auto" w:fill="auto"/>
          </w:tcPr>
          <w:p w14:paraId="0882B7C8" w14:textId="4074531E" w:rsidR="00701DB0" w:rsidRPr="00701DB0" w:rsidRDefault="00701DB0" w:rsidP="00701DB0">
            <w:pPr>
              <w:ind w:firstLine="0"/>
            </w:pPr>
            <w:r>
              <w:t>Bailey</w:t>
            </w:r>
          </w:p>
        </w:tc>
        <w:tc>
          <w:tcPr>
            <w:tcW w:w="2179" w:type="dxa"/>
            <w:shd w:val="clear" w:color="auto" w:fill="auto"/>
          </w:tcPr>
          <w:p w14:paraId="19D11F58" w14:textId="49A58F06" w:rsidR="00701DB0" w:rsidRPr="00701DB0" w:rsidRDefault="00701DB0" w:rsidP="00701DB0">
            <w:pPr>
              <w:ind w:firstLine="0"/>
            </w:pPr>
            <w:r>
              <w:t>Ballentine</w:t>
            </w:r>
          </w:p>
        </w:tc>
        <w:tc>
          <w:tcPr>
            <w:tcW w:w="2180" w:type="dxa"/>
            <w:shd w:val="clear" w:color="auto" w:fill="auto"/>
          </w:tcPr>
          <w:p w14:paraId="06AC227A" w14:textId="6F6CACF2" w:rsidR="00701DB0" w:rsidRPr="00701DB0" w:rsidRDefault="00701DB0" w:rsidP="00701DB0">
            <w:pPr>
              <w:ind w:firstLine="0"/>
            </w:pPr>
            <w:r>
              <w:t>Bamberg</w:t>
            </w:r>
          </w:p>
        </w:tc>
      </w:tr>
      <w:tr w:rsidR="00701DB0" w:rsidRPr="00701DB0" w14:paraId="0D476A81" w14:textId="77777777" w:rsidTr="00701DB0">
        <w:tc>
          <w:tcPr>
            <w:tcW w:w="2179" w:type="dxa"/>
            <w:shd w:val="clear" w:color="auto" w:fill="auto"/>
          </w:tcPr>
          <w:p w14:paraId="3FDAFA2D" w14:textId="3733C2F7" w:rsidR="00701DB0" w:rsidRPr="00701DB0" w:rsidRDefault="00701DB0" w:rsidP="00701DB0">
            <w:pPr>
              <w:ind w:firstLine="0"/>
            </w:pPr>
            <w:r>
              <w:t>Bannister</w:t>
            </w:r>
          </w:p>
        </w:tc>
        <w:tc>
          <w:tcPr>
            <w:tcW w:w="2179" w:type="dxa"/>
            <w:shd w:val="clear" w:color="auto" w:fill="auto"/>
          </w:tcPr>
          <w:p w14:paraId="4EBC7114" w14:textId="57CB4BBB" w:rsidR="00701DB0" w:rsidRPr="00701DB0" w:rsidRDefault="00701DB0" w:rsidP="00701DB0">
            <w:pPr>
              <w:ind w:firstLine="0"/>
            </w:pPr>
            <w:r>
              <w:t>Bauer</w:t>
            </w:r>
          </w:p>
        </w:tc>
        <w:tc>
          <w:tcPr>
            <w:tcW w:w="2180" w:type="dxa"/>
            <w:shd w:val="clear" w:color="auto" w:fill="auto"/>
          </w:tcPr>
          <w:p w14:paraId="2E4AF936" w14:textId="2D252225" w:rsidR="00701DB0" w:rsidRPr="00701DB0" w:rsidRDefault="00701DB0" w:rsidP="00701DB0">
            <w:pPr>
              <w:ind w:firstLine="0"/>
            </w:pPr>
            <w:r>
              <w:t>Beach</w:t>
            </w:r>
          </w:p>
        </w:tc>
      </w:tr>
      <w:tr w:rsidR="00701DB0" w:rsidRPr="00701DB0" w14:paraId="18E5754C" w14:textId="77777777" w:rsidTr="00701DB0">
        <w:tc>
          <w:tcPr>
            <w:tcW w:w="2179" w:type="dxa"/>
            <w:shd w:val="clear" w:color="auto" w:fill="auto"/>
          </w:tcPr>
          <w:p w14:paraId="07CDA132" w14:textId="049BBDC9" w:rsidR="00701DB0" w:rsidRPr="00701DB0" w:rsidRDefault="00701DB0" w:rsidP="00701DB0">
            <w:pPr>
              <w:ind w:firstLine="0"/>
            </w:pPr>
            <w:r>
              <w:t>Brewer</w:t>
            </w:r>
          </w:p>
        </w:tc>
        <w:tc>
          <w:tcPr>
            <w:tcW w:w="2179" w:type="dxa"/>
            <w:shd w:val="clear" w:color="auto" w:fill="auto"/>
          </w:tcPr>
          <w:p w14:paraId="76ADB5D4" w14:textId="65CC816A" w:rsidR="00701DB0" w:rsidRPr="00701DB0" w:rsidRDefault="00701DB0" w:rsidP="00701DB0">
            <w:pPr>
              <w:ind w:firstLine="0"/>
            </w:pPr>
            <w:r>
              <w:t>Brittain</w:t>
            </w:r>
          </w:p>
        </w:tc>
        <w:tc>
          <w:tcPr>
            <w:tcW w:w="2180" w:type="dxa"/>
            <w:shd w:val="clear" w:color="auto" w:fill="auto"/>
          </w:tcPr>
          <w:p w14:paraId="01258ED7" w14:textId="718D9E97" w:rsidR="00701DB0" w:rsidRPr="00701DB0" w:rsidRDefault="00701DB0" w:rsidP="00701DB0">
            <w:pPr>
              <w:ind w:firstLine="0"/>
            </w:pPr>
            <w:r>
              <w:t>Burns</w:t>
            </w:r>
          </w:p>
        </w:tc>
      </w:tr>
      <w:tr w:rsidR="00701DB0" w:rsidRPr="00701DB0" w14:paraId="202601FB" w14:textId="77777777" w:rsidTr="00701DB0">
        <w:tc>
          <w:tcPr>
            <w:tcW w:w="2179" w:type="dxa"/>
            <w:shd w:val="clear" w:color="auto" w:fill="auto"/>
          </w:tcPr>
          <w:p w14:paraId="35D19803" w14:textId="6109F3F3" w:rsidR="00701DB0" w:rsidRPr="00701DB0" w:rsidRDefault="00701DB0" w:rsidP="00701DB0">
            <w:pPr>
              <w:ind w:firstLine="0"/>
            </w:pPr>
            <w:r>
              <w:t>Bustos</w:t>
            </w:r>
          </w:p>
        </w:tc>
        <w:tc>
          <w:tcPr>
            <w:tcW w:w="2179" w:type="dxa"/>
            <w:shd w:val="clear" w:color="auto" w:fill="auto"/>
          </w:tcPr>
          <w:p w14:paraId="44C1814B" w14:textId="55E09D19" w:rsidR="00701DB0" w:rsidRPr="00701DB0" w:rsidRDefault="00701DB0" w:rsidP="00701DB0">
            <w:pPr>
              <w:ind w:firstLine="0"/>
            </w:pPr>
            <w:r>
              <w:t>Calhoon</w:t>
            </w:r>
          </w:p>
        </w:tc>
        <w:tc>
          <w:tcPr>
            <w:tcW w:w="2180" w:type="dxa"/>
            <w:shd w:val="clear" w:color="auto" w:fill="auto"/>
          </w:tcPr>
          <w:p w14:paraId="4E8A0671" w14:textId="24F7B089" w:rsidR="00701DB0" w:rsidRPr="00701DB0" w:rsidRDefault="00701DB0" w:rsidP="00701DB0">
            <w:pPr>
              <w:ind w:firstLine="0"/>
            </w:pPr>
            <w:r>
              <w:t>Carter</w:t>
            </w:r>
          </w:p>
        </w:tc>
      </w:tr>
      <w:tr w:rsidR="00701DB0" w:rsidRPr="00701DB0" w14:paraId="2927FD52" w14:textId="77777777" w:rsidTr="00701DB0">
        <w:tc>
          <w:tcPr>
            <w:tcW w:w="2179" w:type="dxa"/>
            <w:shd w:val="clear" w:color="auto" w:fill="auto"/>
          </w:tcPr>
          <w:p w14:paraId="6D26C75B" w14:textId="4D3C3330" w:rsidR="00701DB0" w:rsidRPr="00701DB0" w:rsidRDefault="00701DB0" w:rsidP="00701DB0">
            <w:pPr>
              <w:ind w:firstLine="0"/>
            </w:pPr>
            <w:r>
              <w:t>Caskey</w:t>
            </w:r>
          </w:p>
        </w:tc>
        <w:tc>
          <w:tcPr>
            <w:tcW w:w="2179" w:type="dxa"/>
            <w:shd w:val="clear" w:color="auto" w:fill="auto"/>
          </w:tcPr>
          <w:p w14:paraId="03BAF1B6" w14:textId="198493DA" w:rsidR="00701DB0" w:rsidRPr="00701DB0" w:rsidRDefault="00701DB0" w:rsidP="00701DB0">
            <w:pPr>
              <w:ind w:firstLine="0"/>
            </w:pPr>
            <w:r>
              <w:t>Chapman</w:t>
            </w:r>
          </w:p>
        </w:tc>
        <w:tc>
          <w:tcPr>
            <w:tcW w:w="2180" w:type="dxa"/>
            <w:shd w:val="clear" w:color="auto" w:fill="auto"/>
          </w:tcPr>
          <w:p w14:paraId="35D78C23" w14:textId="0E28DCC1" w:rsidR="00701DB0" w:rsidRPr="00701DB0" w:rsidRDefault="00701DB0" w:rsidP="00701DB0">
            <w:pPr>
              <w:ind w:firstLine="0"/>
            </w:pPr>
            <w:r>
              <w:t>Chumley</w:t>
            </w:r>
          </w:p>
        </w:tc>
      </w:tr>
      <w:tr w:rsidR="00701DB0" w:rsidRPr="00701DB0" w14:paraId="7DA0468A" w14:textId="77777777" w:rsidTr="00701DB0">
        <w:tc>
          <w:tcPr>
            <w:tcW w:w="2179" w:type="dxa"/>
            <w:shd w:val="clear" w:color="auto" w:fill="auto"/>
          </w:tcPr>
          <w:p w14:paraId="7E2E0E20" w14:textId="50A98153" w:rsidR="00701DB0" w:rsidRPr="00701DB0" w:rsidRDefault="00701DB0" w:rsidP="00701DB0">
            <w:pPr>
              <w:ind w:firstLine="0"/>
            </w:pPr>
            <w:r>
              <w:t>Clyburn</w:t>
            </w:r>
          </w:p>
        </w:tc>
        <w:tc>
          <w:tcPr>
            <w:tcW w:w="2179" w:type="dxa"/>
            <w:shd w:val="clear" w:color="auto" w:fill="auto"/>
          </w:tcPr>
          <w:p w14:paraId="47E0CB93" w14:textId="11D32340" w:rsidR="00701DB0" w:rsidRPr="00701DB0" w:rsidRDefault="00701DB0" w:rsidP="00701DB0">
            <w:pPr>
              <w:ind w:firstLine="0"/>
            </w:pPr>
            <w:r>
              <w:t>Cobb-Hunter</w:t>
            </w:r>
          </w:p>
        </w:tc>
        <w:tc>
          <w:tcPr>
            <w:tcW w:w="2180" w:type="dxa"/>
            <w:shd w:val="clear" w:color="auto" w:fill="auto"/>
          </w:tcPr>
          <w:p w14:paraId="15EE9A40" w14:textId="6BFBF669" w:rsidR="00701DB0" w:rsidRPr="00701DB0" w:rsidRDefault="00701DB0" w:rsidP="00701DB0">
            <w:pPr>
              <w:ind w:firstLine="0"/>
            </w:pPr>
            <w:r>
              <w:t>Collins</w:t>
            </w:r>
          </w:p>
        </w:tc>
      </w:tr>
      <w:tr w:rsidR="00701DB0" w:rsidRPr="00701DB0" w14:paraId="5F6957C7" w14:textId="77777777" w:rsidTr="00701DB0">
        <w:tc>
          <w:tcPr>
            <w:tcW w:w="2179" w:type="dxa"/>
            <w:shd w:val="clear" w:color="auto" w:fill="auto"/>
          </w:tcPr>
          <w:p w14:paraId="08BF0C4E" w14:textId="3C2901C5" w:rsidR="00701DB0" w:rsidRPr="00701DB0" w:rsidRDefault="00701DB0" w:rsidP="00701DB0">
            <w:pPr>
              <w:ind w:firstLine="0"/>
            </w:pPr>
            <w:r>
              <w:t>Connell</w:t>
            </w:r>
          </w:p>
        </w:tc>
        <w:tc>
          <w:tcPr>
            <w:tcW w:w="2179" w:type="dxa"/>
            <w:shd w:val="clear" w:color="auto" w:fill="auto"/>
          </w:tcPr>
          <w:p w14:paraId="2447BCAB" w14:textId="0C35C480" w:rsidR="00701DB0" w:rsidRPr="00701DB0" w:rsidRDefault="00701DB0" w:rsidP="00701DB0">
            <w:pPr>
              <w:ind w:firstLine="0"/>
            </w:pPr>
            <w:r>
              <w:t>B. L. Cox</w:t>
            </w:r>
          </w:p>
        </w:tc>
        <w:tc>
          <w:tcPr>
            <w:tcW w:w="2180" w:type="dxa"/>
            <w:shd w:val="clear" w:color="auto" w:fill="auto"/>
          </w:tcPr>
          <w:p w14:paraId="6F1DA5AA" w14:textId="05C0257D" w:rsidR="00701DB0" w:rsidRPr="00701DB0" w:rsidRDefault="00701DB0" w:rsidP="00701DB0">
            <w:pPr>
              <w:ind w:firstLine="0"/>
            </w:pPr>
            <w:r>
              <w:t>Cromer</w:t>
            </w:r>
          </w:p>
        </w:tc>
      </w:tr>
      <w:tr w:rsidR="00701DB0" w:rsidRPr="00701DB0" w14:paraId="3BA28D46" w14:textId="77777777" w:rsidTr="00701DB0">
        <w:tc>
          <w:tcPr>
            <w:tcW w:w="2179" w:type="dxa"/>
            <w:shd w:val="clear" w:color="auto" w:fill="auto"/>
          </w:tcPr>
          <w:p w14:paraId="67595238" w14:textId="376AEEB9" w:rsidR="00701DB0" w:rsidRPr="00701DB0" w:rsidRDefault="00701DB0" w:rsidP="00701DB0">
            <w:pPr>
              <w:ind w:firstLine="0"/>
            </w:pPr>
            <w:r>
              <w:t>Davis</w:t>
            </w:r>
          </w:p>
        </w:tc>
        <w:tc>
          <w:tcPr>
            <w:tcW w:w="2179" w:type="dxa"/>
            <w:shd w:val="clear" w:color="auto" w:fill="auto"/>
          </w:tcPr>
          <w:p w14:paraId="68B421E2" w14:textId="1C54FF88" w:rsidR="00701DB0" w:rsidRPr="00701DB0" w:rsidRDefault="00701DB0" w:rsidP="00701DB0">
            <w:pPr>
              <w:ind w:firstLine="0"/>
            </w:pPr>
            <w:r>
              <w:t>Dillard</w:t>
            </w:r>
          </w:p>
        </w:tc>
        <w:tc>
          <w:tcPr>
            <w:tcW w:w="2180" w:type="dxa"/>
            <w:shd w:val="clear" w:color="auto" w:fill="auto"/>
          </w:tcPr>
          <w:p w14:paraId="6184B863" w14:textId="03DBD376" w:rsidR="00701DB0" w:rsidRPr="00701DB0" w:rsidRDefault="00701DB0" w:rsidP="00701DB0">
            <w:pPr>
              <w:ind w:firstLine="0"/>
            </w:pPr>
            <w:r>
              <w:t>Elliott</w:t>
            </w:r>
          </w:p>
        </w:tc>
      </w:tr>
      <w:tr w:rsidR="00701DB0" w:rsidRPr="00701DB0" w14:paraId="494679E4" w14:textId="77777777" w:rsidTr="00701DB0">
        <w:tc>
          <w:tcPr>
            <w:tcW w:w="2179" w:type="dxa"/>
            <w:shd w:val="clear" w:color="auto" w:fill="auto"/>
          </w:tcPr>
          <w:p w14:paraId="66129211" w14:textId="234BFB2F" w:rsidR="00701DB0" w:rsidRPr="00701DB0" w:rsidRDefault="00701DB0" w:rsidP="00701DB0">
            <w:pPr>
              <w:ind w:firstLine="0"/>
            </w:pPr>
            <w:r>
              <w:t>Erickson</w:t>
            </w:r>
          </w:p>
        </w:tc>
        <w:tc>
          <w:tcPr>
            <w:tcW w:w="2179" w:type="dxa"/>
            <w:shd w:val="clear" w:color="auto" w:fill="auto"/>
          </w:tcPr>
          <w:p w14:paraId="717A75A2" w14:textId="34EFFF16" w:rsidR="00701DB0" w:rsidRPr="00701DB0" w:rsidRDefault="00701DB0" w:rsidP="00701DB0">
            <w:pPr>
              <w:ind w:firstLine="0"/>
            </w:pPr>
            <w:r>
              <w:t>Forrest</w:t>
            </w:r>
          </w:p>
        </w:tc>
        <w:tc>
          <w:tcPr>
            <w:tcW w:w="2180" w:type="dxa"/>
            <w:shd w:val="clear" w:color="auto" w:fill="auto"/>
          </w:tcPr>
          <w:p w14:paraId="01FFB16E" w14:textId="7619ADA1" w:rsidR="00701DB0" w:rsidRPr="00701DB0" w:rsidRDefault="00701DB0" w:rsidP="00701DB0">
            <w:pPr>
              <w:ind w:firstLine="0"/>
            </w:pPr>
            <w:r>
              <w:t>Gagnon</w:t>
            </w:r>
          </w:p>
        </w:tc>
      </w:tr>
      <w:tr w:rsidR="00701DB0" w:rsidRPr="00701DB0" w14:paraId="72055805" w14:textId="77777777" w:rsidTr="00701DB0">
        <w:tc>
          <w:tcPr>
            <w:tcW w:w="2179" w:type="dxa"/>
            <w:shd w:val="clear" w:color="auto" w:fill="auto"/>
          </w:tcPr>
          <w:p w14:paraId="2FBEEAC3" w14:textId="5226F3FF" w:rsidR="00701DB0" w:rsidRPr="00701DB0" w:rsidRDefault="00701DB0" w:rsidP="00701DB0">
            <w:pPr>
              <w:ind w:firstLine="0"/>
            </w:pPr>
            <w:r>
              <w:t>Garvin</w:t>
            </w:r>
          </w:p>
        </w:tc>
        <w:tc>
          <w:tcPr>
            <w:tcW w:w="2179" w:type="dxa"/>
            <w:shd w:val="clear" w:color="auto" w:fill="auto"/>
          </w:tcPr>
          <w:p w14:paraId="4A40F788" w14:textId="3B6B56E0" w:rsidR="00701DB0" w:rsidRPr="00701DB0" w:rsidRDefault="00701DB0" w:rsidP="00701DB0">
            <w:pPr>
              <w:ind w:firstLine="0"/>
            </w:pPr>
            <w:r>
              <w:t>Gatch</w:t>
            </w:r>
          </w:p>
        </w:tc>
        <w:tc>
          <w:tcPr>
            <w:tcW w:w="2180" w:type="dxa"/>
            <w:shd w:val="clear" w:color="auto" w:fill="auto"/>
          </w:tcPr>
          <w:p w14:paraId="3964FB31" w14:textId="1FF0B607" w:rsidR="00701DB0" w:rsidRPr="00701DB0" w:rsidRDefault="00701DB0" w:rsidP="00701DB0">
            <w:pPr>
              <w:ind w:firstLine="0"/>
            </w:pPr>
            <w:r>
              <w:t>Gibson</w:t>
            </w:r>
          </w:p>
        </w:tc>
      </w:tr>
      <w:tr w:rsidR="00701DB0" w:rsidRPr="00701DB0" w14:paraId="1B1FDB0C" w14:textId="77777777" w:rsidTr="00701DB0">
        <w:tc>
          <w:tcPr>
            <w:tcW w:w="2179" w:type="dxa"/>
            <w:shd w:val="clear" w:color="auto" w:fill="auto"/>
          </w:tcPr>
          <w:p w14:paraId="520EB41F" w14:textId="7083FE89" w:rsidR="00701DB0" w:rsidRPr="00701DB0" w:rsidRDefault="00701DB0" w:rsidP="00701DB0">
            <w:pPr>
              <w:ind w:firstLine="0"/>
            </w:pPr>
            <w:r>
              <w:t>Gilliam</w:t>
            </w:r>
          </w:p>
        </w:tc>
        <w:tc>
          <w:tcPr>
            <w:tcW w:w="2179" w:type="dxa"/>
            <w:shd w:val="clear" w:color="auto" w:fill="auto"/>
          </w:tcPr>
          <w:p w14:paraId="1920F04A" w14:textId="12C8BF5D" w:rsidR="00701DB0" w:rsidRPr="00701DB0" w:rsidRDefault="00701DB0" w:rsidP="00701DB0">
            <w:pPr>
              <w:ind w:firstLine="0"/>
            </w:pPr>
            <w:r>
              <w:t>Guest</w:t>
            </w:r>
          </w:p>
        </w:tc>
        <w:tc>
          <w:tcPr>
            <w:tcW w:w="2180" w:type="dxa"/>
            <w:shd w:val="clear" w:color="auto" w:fill="auto"/>
          </w:tcPr>
          <w:p w14:paraId="1FAF175C" w14:textId="3A621459" w:rsidR="00701DB0" w:rsidRPr="00701DB0" w:rsidRDefault="00701DB0" w:rsidP="00701DB0">
            <w:pPr>
              <w:ind w:firstLine="0"/>
            </w:pPr>
            <w:r>
              <w:t>Guffey</w:t>
            </w:r>
          </w:p>
        </w:tc>
      </w:tr>
      <w:tr w:rsidR="00701DB0" w:rsidRPr="00701DB0" w14:paraId="2B5470F8" w14:textId="77777777" w:rsidTr="00701DB0">
        <w:tc>
          <w:tcPr>
            <w:tcW w:w="2179" w:type="dxa"/>
            <w:shd w:val="clear" w:color="auto" w:fill="auto"/>
          </w:tcPr>
          <w:p w14:paraId="30231ECC" w14:textId="5FB371B2" w:rsidR="00701DB0" w:rsidRPr="00701DB0" w:rsidRDefault="00701DB0" w:rsidP="00701DB0">
            <w:pPr>
              <w:ind w:firstLine="0"/>
            </w:pPr>
            <w:r>
              <w:t>Haddon</w:t>
            </w:r>
          </w:p>
        </w:tc>
        <w:tc>
          <w:tcPr>
            <w:tcW w:w="2179" w:type="dxa"/>
            <w:shd w:val="clear" w:color="auto" w:fill="auto"/>
          </w:tcPr>
          <w:p w14:paraId="4E613DDE" w14:textId="021DB1EE" w:rsidR="00701DB0" w:rsidRPr="00701DB0" w:rsidRDefault="00701DB0" w:rsidP="00701DB0">
            <w:pPr>
              <w:ind w:firstLine="0"/>
            </w:pPr>
            <w:r>
              <w:t>Hager</w:t>
            </w:r>
          </w:p>
        </w:tc>
        <w:tc>
          <w:tcPr>
            <w:tcW w:w="2180" w:type="dxa"/>
            <w:shd w:val="clear" w:color="auto" w:fill="auto"/>
          </w:tcPr>
          <w:p w14:paraId="038F4B9D" w14:textId="483F9907" w:rsidR="00701DB0" w:rsidRPr="00701DB0" w:rsidRDefault="00701DB0" w:rsidP="00701DB0">
            <w:pPr>
              <w:ind w:firstLine="0"/>
            </w:pPr>
            <w:r>
              <w:t>Hardee</w:t>
            </w:r>
          </w:p>
        </w:tc>
      </w:tr>
      <w:tr w:rsidR="00701DB0" w:rsidRPr="00701DB0" w14:paraId="436F4F95" w14:textId="77777777" w:rsidTr="00701DB0">
        <w:tc>
          <w:tcPr>
            <w:tcW w:w="2179" w:type="dxa"/>
            <w:shd w:val="clear" w:color="auto" w:fill="auto"/>
          </w:tcPr>
          <w:p w14:paraId="617EB701" w14:textId="4ADE89C5" w:rsidR="00701DB0" w:rsidRPr="00701DB0" w:rsidRDefault="00701DB0" w:rsidP="00701DB0">
            <w:pPr>
              <w:ind w:firstLine="0"/>
            </w:pPr>
            <w:r>
              <w:t>Harris</w:t>
            </w:r>
          </w:p>
        </w:tc>
        <w:tc>
          <w:tcPr>
            <w:tcW w:w="2179" w:type="dxa"/>
            <w:shd w:val="clear" w:color="auto" w:fill="auto"/>
          </w:tcPr>
          <w:p w14:paraId="553F8431" w14:textId="56582E72" w:rsidR="00701DB0" w:rsidRPr="00701DB0" w:rsidRDefault="00701DB0" w:rsidP="00701DB0">
            <w:pPr>
              <w:ind w:firstLine="0"/>
            </w:pPr>
            <w:r>
              <w:t>Hartnett</w:t>
            </w:r>
          </w:p>
        </w:tc>
        <w:tc>
          <w:tcPr>
            <w:tcW w:w="2180" w:type="dxa"/>
            <w:shd w:val="clear" w:color="auto" w:fill="auto"/>
          </w:tcPr>
          <w:p w14:paraId="00BF3C0C" w14:textId="0FFAAA20" w:rsidR="00701DB0" w:rsidRPr="00701DB0" w:rsidRDefault="00701DB0" w:rsidP="00701DB0">
            <w:pPr>
              <w:ind w:firstLine="0"/>
            </w:pPr>
            <w:r>
              <w:t>Hayes</w:t>
            </w:r>
          </w:p>
        </w:tc>
      </w:tr>
      <w:tr w:rsidR="00701DB0" w:rsidRPr="00701DB0" w14:paraId="1EF3AC22" w14:textId="77777777" w:rsidTr="00701DB0">
        <w:tc>
          <w:tcPr>
            <w:tcW w:w="2179" w:type="dxa"/>
            <w:shd w:val="clear" w:color="auto" w:fill="auto"/>
          </w:tcPr>
          <w:p w14:paraId="204CDBF3" w14:textId="1E5D57E2" w:rsidR="00701DB0" w:rsidRPr="00701DB0" w:rsidRDefault="00701DB0" w:rsidP="00701DB0">
            <w:pPr>
              <w:ind w:firstLine="0"/>
            </w:pPr>
            <w:r>
              <w:t>Henderson-Myers</w:t>
            </w:r>
          </w:p>
        </w:tc>
        <w:tc>
          <w:tcPr>
            <w:tcW w:w="2179" w:type="dxa"/>
            <w:shd w:val="clear" w:color="auto" w:fill="auto"/>
          </w:tcPr>
          <w:p w14:paraId="3F9ECFE5" w14:textId="7E012CCC" w:rsidR="00701DB0" w:rsidRPr="00701DB0" w:rsidRDefault="00701DB0" w:rsidP="00701DB0">
            <w:pPr>
              <w:ind w:firstLine="0"/>
            </w:pPr>
            <w:r>
              <w:t>Henegan</w:t>
            </w:r>
          </w:p>
        </w:tc>
        <w:tc>
          <w:tcPr>
            <w:tcW w:w="2180" w:type="dxa"/>
            <w:shd w:val="clear" w:color="auto" w:fill="auto"/>
          </w:tcPr>
          <w:p w14:paraId="4A9A5D22" w14:textId="0E209B0E" w:rsidR="00701DB0" w:rsidRPr="00701DB0" w:rsidRDefault="00701DB0" w:rsidP="00701DB0">
            <w:pPr>
              <w:ind w:firstLine="0"/>
            </w:pPr>
            <w:r>
              <w:t>Hewitt</w:t>
            </w:r>
          </w:p>
        </w:tc>
      </w:tr>
      <w:tr w:rsidR="00701DB0" w:rsidRPr="00701DB0" w14:paraId="57F7BF88" w14:textId="77777777" w:rsidTr="00701DB0">
        <w:tc>
          <w:tcPr>
            <w:tcW w:w="2179" w:type="dxa"/>
            <w:shd w:val="clear" w:color="auto" w:fill="auto"/>
          </w:tcPr>
          <w:p w14:paraId="051F5279" w14:textId="13E90ED4" w:rsidR="00701DB0" w:rsidRPr="00701DB0" w:rsidRDefault="00701DB0" w:rsidP="00701DB0">
            <w:pPr>
              <w:ind w:firstLine="0"/>
            </w:pPr>
            <w:r>
              <w:t>Hiott</w:t>
            </w:r>
          </w:p>
        </w:tc>
        <w:tc>
          <w:tcPr>
            <w:tcW w:w="2179" w:type="dxa"/>
            <w:shd w:val="clear" w:color="auto" w:fill="auto"/>
          </w:tcPr>
          <w:p w14:paraId="1DAB8F53" w14:textId="6EEA8AF8" w:rsidR="00701DB0" w:rsidRPr="00701DB0" w:rsidRDefault="00701DB0" w:rsidP="00701DB0">
            <w:pPr>
              <w:ind w:firstLine="0"/>
            </w:pPr>
            <w:r>
              <w:t>Hosey</w:t>
            </w:r>
          </w:p>
        </w:tc>
        <w:tc>
          <w:tcPr>
            <w:tcW w:w="2180" w:type="dxa"/>
            <w:shd w:val="clear" w:color="auto" w:fill="auto"/>
          </w:tcPr>
          <w:p w14:paraId="59A632CD" w14:textId="36E22F86" w:rsidR="00701DB0" w:rsidRPr="00701DB0" w:rsidRDefault="00701DB0" w:rsidP="00701DB0">
            <w:pPr>
              <w:ind w:firstLine="0"/>
            </w:pPr>
            <w:r>
              <w:t>Hyde</w:t>
            </w:r>
          </w:p>
        </w:tc>
      </w:tr>
      <w:tr w:rsidR="00701DB0" w:rsidRPr="00701DB0" w14:paraId="6D5D68E0" w14:textId="77777777" w:rsidTr="00701DB0">
        <w:tc>
          <w:tcPr>
            <w:tcW w:w="2179" w:type="dxa"/>
            <w:shd w:val="clear" w:color="auto" w:fill="auto"/>
          </w:tcPr>
          <w:p w14:paraId="567BB52C" w14:textId="1E460305" w:rsidR="00701DB0" w:rsidRPr="00701DB0" w:rsidRDefault="00701DB0" w:rsidP="00701DB0">
            <w:pPr>
              <w:ind w:firstLine="0"/>
            </w:pPr>
            <w:r>
              <w:t>Jefferson</w:t>
            </w:r>
          </w:p>
        </w:tc>
        <w:tc>
          <w:tcPr>
            <w:tcW w:w="2179" w:type="dxa"/>
            <w:shd w:val="clear" w:color="auto" w:fill="auto"/>
          </w:tcPr>
          <w:p w14:paraId="62E240FC" w14:textId="7EEE9A66" w:rsidR="00701DB0" w:rsidRPr="00701DB0" w:rsidRDefault="00701DB0" w:rsidP="00701DB0">
            <w:pPr>
              <w:ind w:firstLine="0"/>
            </w:pPr>
            <w:r>
              <w:t>J. E. Johnson</w:t>
            </w:r>
          </w:p>
        </w:tc>
        <w:tc>
          <w:tcPr>
            <w:tcW w:w="2180" w:type="dxa"/>
            <w:shd w:val="clear" w:color="auto" w:fill="auto"/>
          </w:tcPr>
          <w:p w14:paraId="1CE3E1E2" w14:textId="22A6351D" w:rsidR="00701DB0" w:rsidRPr="00701DB0" w:rsidRDefault="00701DB0" w:rsidP="00701DB0">
            <w:pPr>
              <w:ind w:firstLine="0"/>
            </w:pPr>
            <w:r>
              <w:t>S. Jones</w:t>
            </w:r>
          </w:p>
        </w:tc>
      </w:tr>
      <w:tr w:rsidR="00701DB0" w:rsidRPr="00701DB0" w14:paraId="756CB5EE" w14:textId="77777777" w:rsidTr="00701DB0">
        <w:tc>
          <w:tcPr>
            <w:tcW w:w="2179" w:type="dxa"/>
            <w:shd w:val="clear" w:color="auto" w:fill="auto"/>
          </w:tcPr>
          <w:p w14:paraId="338D480C" w14:textId="5D506F54" w:rsidR="00701DB0" w:rsidRPr="00701DB0" w:rsidRDefault="00701DB0" w:rsidP="00701DB0">
            <w:pPr>
              <w:ind w:firstLine="0"/>
            </w:pPr>
            <w:r>
              <w:t>W. Jones</w:t>
            </w:r>
          </w:p>
        </w:tc>
        <w:tc>
          <w:tcPr>
            <w:tcW w:w="2179" w:type="dxa"/>
            <w:shd w:val="clear" w:color="auto" w:fill="auto"/>
          </w:tcPr>
          <w:p w14:paraId="4E11B2C6" w14:textId="71CBC287" w:rsidR="00701DB0" w:rsidRPr="00701DB0" w:rsidRDefault="00701DB0" w:rsidP="00701DB0">
            <w:pPr>
              <w:ind w:firstLine="0"/>
            </w:pPr>
            <w:r>
              <w:t>Jordan</w:t>
            </w:r>
          </w:p>
        </w:tc>
        <w:tc>
          <w:tcPr>
            <w:tcW w:w="2180" w:type="dxa"/>
            <w:shd w:val="clear" w:color="auto" w:fill="auto"/>
          </w:tcPr>
          <w:p w14:paraId="18043B89" w14:textId="30F2AD27" w:rsidR="00701DB0" w:rsidRPr="00701DB0" w:rsidRDefault="00701DB0" w:rsidP="00701DB0">
            <w:pPr>
              <w:ind w:firstLine="0"/>
            </w:pPr>
            <w:r>
              <w:t>Kilmartin</w:t>
            </w:r>
          </w:p>
        </w:tc>
      </w:tr>
      <w:tr w:rsidR="00701DB0" w:rsidRPr="00701DB0" w14:paraId="6C7AB679" w14:textId="77777777" w:rsidTr="00701DB0">
        <w:tc>
          <w:tcPr>
            <w:tcW w:w="2179" w:type="dxa"/>
            <w:shd w:val="clear" w:color="auto" w:fill="auto"/>
          </w:tcPr>
          <w:p w14:paraId="668C7062" w14:textId="68E99199" w:rsidR="00701DB0" w:rsidRPr="00701DB0" w:rsidRDefault="00701DB0" w:rsidP="00701DB0">
            <w:pPr>
              <w:ind w:firstLine="0"/>
            </w:pPr>
            <w:r>
              <w:t>King</w:t>
            </w:r>
          </w:p>
        </w:tc>
        <w:tc>
          <w:tcPr>
            <w:tcW w:w="2179" w:type="dxa"/>
            <w:shd w:val="clear" w:color="auto" w:fill="auto"/>
          </w:tcPr>
          <w:p w14:paraId="34C0426F" w14:textId="63839204" w:rsidR="00701DB0" w:rsidRPr="00701DB0" w:rsidRDefault="00701DB0" w:rsidP="00701DB0">
            <w:pPr>
              <w:ind w:firstLine="0"/>
            </w:pPr>
            <w:r>
              <w:t>Kirby</w:t>
            </w:r>
          </w:p>
        </w:tc>
        <w:tc>
          <w:tcPr>
            <w:tcW w:w="2180" w:type="dxa"/>
            <w:shd w:val="clear" w:color="auto" w:fill="auto"/>
          </w:tcPr>
          <w:p w14:paraId="4EC16634" w14:textId="498591D2" w:rsidR="00701DB0" w:rsidRPr="00701DB0" w:rsidRDefault="00701DB0" w:rsidP="00701DB0">
            <w:pPr>
              <w:ind w:firstLine="0"/>
            </w:pPr>
            <w:r>
              <w:t>Landing</w:t>
            </w:r>
          </w:p>
        </w:tc>
      </w:tr>
      <w:tr w:rsidR="00701DB0" w:rsidRPr="00701DB0" w14:paraId="16B386D2" w14:textId="77777777" w:rsidTr="00701DB0">
        <w:tc>
          <w:tcPr>
            <w:tcW w:w="2179" w:type="dxa"/>
            <w:shd w:val="clear" w:color="auto" w:fill="auto"/>
          </w:tcPr>
          <w:p w14:paraId="3AB73B24" w14:textId="2438147C" w:rsidR="00701DB0" w:rsidRPr="00701DB0" w:rsidRDefault="00701DB0" w:rsidP="00701DB0">
            <w:pPr>
              <w:ind w:firstLine="0"/>
            </w:pPr>
            <w:r>
              <w:t>Lawson</w:t>
            </w:r>
          </w:p>
        </w:tc>
        <w:tc>
          <w:tcPr>
            <w:tcW w:w="2179" w:type="dxa"/>
            <w:shd w:val="clear" w:color="auto" w:fill="auto"/>
          </w:tcPr>
          <w:p w14:paraId="22649F3C" w14:textId="1676A1CE" w:rsidR="00701DB0" w:rsidRPr="00701DB0" w:rsidRDefault="00701DB0" w:rsidP="00701DB0">
            <w:pPr>
              <w:ind w:firstLine="0"/>
            </w:pPr>
            <w:r>
              <w:t>Leber</w:t>
            </w:r>
          </w:p>
        </w:tc>
        <w:tc>
          <w:tcPr>
            <w:tcW w:w="2180" w:type="dxa"/>
            <w:shd w:val="clear" w:color="auto" w:fill="auto"/>
          </w:tcPr>
          <w:p w14:paraId="093D7B65" w14:textId="602A1D9F" w:rsidR="00701DB0" w:rsidRPr="00701DB0" w:rsidRDefault="00701DB0" w:rsidP="00701DB0">
            <w:pPr>
              <w:ind w:firstLine="0"/>
            </w:pPr>
            <w:r>
              <w:t>Ligon</w:t>
            </w:r>
          </w:p>
        </w:tc>
      </w:tr>
      <w:tr w:rsidR="00701DB0" w:rsidRPr="00701DB0" w14:paraId="382AE44F" w14:textId="77777777" w:rsidTr="00701DB0">
        <w:tc>
          <w:tcPr>
            <w:tcW w:w="2179" w:type="dxa"/>
            <w:shd w:val="clear" w:color="auto" w:fill="auto"/>
          </w:tcPr>
          <w:p w14:paraId="0047D174" w14:textId="4ABF4908" w:rsidR="00701DB0" w:rsidRPr="00701DB0" w:rsidRDefault="00701DB0" w:rsidP="00701DB0">
            <w:pPr>
              <w:ind w:firstLine="0"/>
            </w:pPr>
            <w:r>
              <w:t>Long</w:t>
            </w:r>
          </w:p>
        </w:tc>
        <w:tc>
          <w:tcPr>
            <w:tcW w:w="2179" w:type="dxa"/>
            <w:shd w:val="clear" w:color="auto" w:fill="auto"/>
          </w:tcPr>
          <w:p w14:paraId="5E3AF43B" w14:textId="2761A3CE" w:rsidR="00701DB0" w:rsidRPr="00701DB0" w:rsidRDefault="00701DB0" w:rsidP="00701DB0">
            <w:pPr>
              <w:ind w:firstLine="0"/>
            </w:pPr>
            <w:r>
              <w:t>Magnuson</w:t>
            </w:r>
          </w:p>
        </w:tc>
        <w:tc>
          <w:tcPr>
            <w:tcW w:w="2180" w:type="dxa"/>
            <w:shd w:val="clear" w:color="auto" w:fill="auto"/>
          </w:tcPr>
          <w:p w14:paraId="16B851E8" w14:textId="67D5DEE4" w:rsidR="00701DB0" w:rsidRPr="00701DB0" w:rsidRDefault="00701DB0" w:rsidP="00701DB0">
            <w:pPr>
              <w:ind w:firstLine="0"/>
            </w:pPr>
            <w:r>
              <w:t>McCabe</w:t>
            </w:r>
          </w:p>
        </w:tc>
      </w:tr>
      <w:tr w:rsidR="00701DB0" w:rsidRPr="00701DB0" w14:paraId="3EDE1304" w14:textId="77777777" w:rsidTr="00701DB0">
        <w:tc>
          <w:tcPr>
            <w:tcW w:w="2179" w:type="dxa"/>
            <w:shd w:val="clear" w:color="auto" w:fill="auto"/>
          </w:tcPr>
          <w:p w14:paraId="608578EC" w14:textId="12D4AE7E" w:rsidR="00701DB0" w:rsidRPr="00701DB0" w:rsidRDefault="00701DB0" w:rsidP="00701DB0">
            <w:pPr>
              <w:ind w:firstLine="0"/>
            </w:pPr>
            <w:r>
              <w:t>McCravy</w:t>
            </w:r>
          </w:p>
        </w:tc>
        <w:tc>
          <w:tcPr>
            <w:tcW w:w="2179" w:type="dxa"/>
            <w:shd w:val="clear" w:color="auto" w:fill="auto"/>
          </w:tcPr>
          <w:p w14:paraId="7B7CE7D9" w14:textId="0436CD34" w:rsidR="00701DB0" w:rsidRPr="00701DB0" w:rsidRDefault="00701DB0" w:rsidP="00701DB0">
            <w:pPr>
              <w:ind w:firstLine="0"/>
            </w:pPr>
            <w:r>
              <w:t>McDaniel</w:t>
            </w:r>
          </w:p>
        </w:tc>
        <w:tc>
          <w:tcPr>
            <w:tcW w:w="2180" w:type="dxa"/>
            <w:shd w:val="clear" w:color="auto" w:fill="auto"/>
          </w:tcPr>
          <w:p w14:paraId="01D7622D" w14:textId="456AE48F" w:rsidR="00701DB0" w:rsidRPr="00701DB0" w:rsidRDefault="00701DB0" w:rsidP="00701DB0">
            <w:pPr>
              <w:ind w:firstLine="0"/>
            </w:pPr>
            <w:r>
              <w:t>Mitchell</w:t>
            </w:r>
          </w:p>
        </w:tc>
      </w:tr>
      <w:tr w:rsidR="00701DB0" w:rsidRPr="00701DB0" w14:paraId="30FF9AE5" w14:textId="77777777" w:rsidTr="00701DB0">
        <w:tc>
          <w:tcPr>
            <w:tcW w:w="2179" w:type="dxa"/>
            <w:shd w:val="clear" w:color="auto" w:fill="auto"/>
          </w:tcPr>
          <w:p w14:paraId="688C62E9" w14:textId="30CF2348" w:rsidR="00701DB0" w:rsidRPr="00701DB0" w:rsidRDefault="00701DB0" w:rsidP="00701DB0">
            <w:pPr>
              <w:ind w:firstLine="0"/>
            </w:pPr>
            <w:r>
              <w:t>J. Moore</w:t>
            </w:r>
          </w:p>
        </w:tc>
        <w:tc>
          <w:tcPr>
            <w:tcW w:w="2179" w:type="dxa"/>
            <w:shd w:val="clear" w:color="auto" w:fill="auto"/>
          </w:tcPr>
          <w:p w14:paraId="6CBB690C" w14:textId="15895920" w:rsidR="00701DB0" w:rsidRPr="00701DB0" w:rsidRDefault="00701DB0" w:rsidP="00701DB0">
            <w:pPr>
              <w:ind w:firstLine="0"/>
            </w:pPr>
            <w:r>
              <w:t>T. Moore</w:t>
            </w:r>
          </w:p>
        </w:tc>
        <w:tc>
          <w:tcPr>
            <w:tcW w:w="2180" w:type="dxa"/>
            <w:shd w:val="clear" w:color="auto" w:fill="auto"/>
          </w:tcPr>
          <w:p w14:paraId="6CB9DA7B" w14:textId="512CDD8A" w:rsidR="00701DB0" w:rsidRPr="00701DB0" w:rsidRDefault="00701DB0" w:rsidP="00701DB0">
            <w:pPr>
              <w:ind w:firstLine="0"/>
            </w:pPr>
            <w:r>
              <w:t>A. M. Morgan</w:t>
            </w:r>
          </w:p>
        </w:tc>
      </w:tr>
      <w:tr w:rsidR="00701DB0" w:rsidRPr="00701DB0" w14:paraId="41AAFFB5" w14:textId="77777777" w:rsidTr="00701DB0">
        <w:tc>
          <w:tcPr>
            <w:tcW w:w="2179" w:type="dxa"/>
            <w:shd w:val="clear" w:color="auto" w:fill="auto"/>
          </w:tcPr>
          <w:p w14:paraId="58E6008E" w14:textId="413BEAD3" w:rsidR="00701DB0" w:rsidRPr="00701DB0" w:rsidRDefault="00701DB0" w:rsidP="00701DB0">
            <w:pPr>
              <w:ind w:firstLine="0"/>
            </w:pPr>
            <w:r>
              <w:t>T. A. Morgan</w:t>
            </w:r>
          </w:p>
        </w:tc>
        <w:tc>
          <w:tcPr>
            <w:tcW w:w="2179" w:type="dxa"/>
            <w:shd w:val="clear" w:color="auto" w:fill="auto"/>
          </w:tcPr>
          <w:p w14:paraId="0AB03EBA" w14:textId="32AC6583" w:rsidR="00701DB0" w:rsidRPr="00701DB0" w:rsidRDefault="00701DB0" w:rsidP="00701DB0">
            <w:pPr>
              <w:ind w:firstLine="0"/>
            </w:pPr>
            <w:r>
              <w:t>Moss</w:t>
            </w:r>
          </w:p>
        </w:tc>
        <w:tc>
          <w:tcPr>
            <w:tcW w:w="2180" w:type="dxa"/>
            <w:shd w:val="clear" w:color="auto" w:fill="auto"/>
          </w:tcPr>
          <w:p w14:paraId="266311B4" w14:textId="1ABF29A9" w:rsidR="00701DB0" w:rsidRPr="00701DB0" w:rsidRDefault="00701DB0" w:rsidP="00701DB0">
            <w:pPr>
              <w:ind w:firstLine="0"/>
            </w:pPr>
            <w:r>
              <w:t>Murphy</w:t>
            </w:r>
          </w:p>
        </w:tc>
      </w:tr>
      <w:tr w:rsidR="00701DB0" w:rsidRPr="00701DB0" w14:paraId="0881585D" w14:textId="77777777" w:rsidTr="00701DB0">
        <w:tc>
          <w:tcPr>
            <w:tcW w:w="2179" w:type="dxa"/>
            <w:shd w:val="clear" w:color="auto" w:fill="auto"/>
          </w:tcPr>
          <w:p w14:paraId="58208A02" w14:textId="32ADEE6B" w:rsidR="00701DB0" w:rsidRPr="00701DB0" w:rsidRDefault="00701DB0" w:rsidP="00701DB0">
            <w:pPr>
              <w:ind w:firstLine="0"/>
            </w:pPr>
            <w:r>
              <w:t>Neese</w:t>
            </w:r>
          </w:p>
        </w:tc>
        <w:tc>
          <w:tcPr>
            <w:tcW w:w="2179" w:type="dxa"/>
            <w:shd w:val="clear" w:color="auto" w:fill="auto"/>
          </w:tcPr>
          <w:p w14:paraId="735B64F6" w14:textId="55A05749" w:rsidR="00701DB0" w:rsidRPr="00701DB0" w:rsidRDefault="00701DB0" w:rsidP="00701DB0">
            <w:pPr>
              <w:ind w:firstLine="0"/>
            </w:pPr>
            <w:r>
              <w:t>B. Newton</w:t>
            </w:r>
          </w:p>
        </w:tc>
        <w:tc>
          <w:tcPr>
            <w:tcW w:w="2180" w:type="dxa"/>
            <w:shd w:val="clear" w:color="auto" w:fill="auto"/>
          </w:tcPr>
          <w:p w14:paraId="143D2356" w14:textId="03417240" w:rsidR="00701DB0" w:rsidRPr="00701DB0" w:rsidRDefault="00701DB0" w:rsidP="00701DB0">
            <w:pPr>
              <w:ind w:firstLine="0"/>
            </w:pPr>
            <w:r>
              <w:t>W. Newton</w:t>
            </w:r>
          </w:p>
        </w:tc>
      </w:tr>
      <w:tr w:rsidR="00701DB0" w:rsidRPr="00701DB0" w14:paraId="18614051" w14:textId="77777777" w:rsidTr="00701DB0">
        <w:tc>
          <w:tcPr>
            <w:tcW w:w="2179" w:type="dxa"/>
            <w:shd w:val="clear" w:color="auto" w:fill="auto"/>
          </w:tcPr>
          <w:p w14:paraId="65278B26" w14:textId="00C8B5DB" w:rsidR="00701DB0" w:rsidRPr="00701DB0" w:rsidRDefault="00701DB0" w:rsidP="00701DB0">
            <w:pPr>
              <w:ind w:firstLine="0"/>
            </w:pPr>
            <w:r>
              <w:t>Nutt</w:t>
            </w:r>
          </w:p>
        </w:tc>
        <w:tc>
          <w:tcPr>
            <w:tcW w:w="2179" w:type="dxa"/>
            <w:shd w:val="clear" w:color="auto" w:fill="auto"/>
          </w:tcPr>
          <w:p w14:paraId="391226D1" w14:textId="2EF5334E" w:rsidR="00701DB0" w:rsidRPr="00701DB0" w:rsidRDefault="00701DB0" w:rsidP="00701DB0">
            <w:pPr>
              <w:ind w:firstLine="0"/>
            </w:pPr>
            <w:r>
              <w:t>O'Neal</w:t>
            </w:r>
          </w:p>
        </w:tc>
        <w:tc>
          <w:tcPr>
            <w:tcW w:w="2180" w:type="dxa"/>
            <w:shd w:val="clear" w:color="auto" w:fill="auto"/>
          </w:tcPr>
          <w:p w14:paraId="0867FCFE" w14:textId="0FBE1046" w:rsidR="00701DB0" w:rsidRPr="00701DB0" w:rsidRDefault="00701DB0" w:rsidP="00701DB0">
            <w:pPr>
              <w:ind w:firstLine="0"/>
            </w:pPr>
            <w:r>
              <w:t>Oremus</w:t>
            </w:r>
          </w:p>
        </w:tc>
      </w:tr>
      <w:tr w:rsidR="00701DB0" w:rsidRPr="00701DB0" w14:paraId="316F5C70" w14:textId="77777777" w:rsidTr="00701DB0">
        <w:tc>
          <w:tcPr>
            <w:tcW w:w="2179" w:type="dxa"/>
            <w:shd w:val="clear" w:color="auto" w:fill="auto"/>
          </w:tcPr>
          <w:p w14:paraId="65ED2510" w14:textId="09830511" w:rsidR="00701DB0" w:rsidRPr="00701DB0" w:rsidRDefault="00701DB0" w:rsidP="00701DB0">
            <w:pPr>
              <w:ind w:firstLine="0"/>
            </w:pPr>
            <w:r>
              <w:t>Ott</w:t>
            </w:r>
          </w:p>
        </w:tc>
        <w:tc>
          <w:tcPr>
            <w:tcW w:w="2179" w:type="dxa"/>
            <w:shd w:val="clear" w:color="auto" w:fill="auto"/>
          </w:tcPr>
          <w:p w14:paraId="55B3B525" w14:textId="02661EC8" w:rsidR="00701DB0" w:rsidRPr="00701DB0" w:rsidRDefault="00701DB0" w:rsidP="00701DB0">
            <w:pPr>
              <w:ind w:firstLine="0"/>
            </w:pPr>
            <w:r>
              <w:t>Pace</w:t>
            </w:r>
          </w:p>
        </w:tc>
        <w:tc>
          <w:tcPr>
            <w:tcW w:w="2180" w:type="dxa"/>
            <w:shd w:val="clear" w:color="auto" w:fill="auto"/>
          </w:tcPr>
          <w:p w14:paraId="6A394094" w14:textId="22B77FF7" w:rsidR="00701DB0" w:rsidRPr="00701DB0" w:rsidRDefault="00701DB0" w:rsidP="00701DB0">
            <w:pPr>
              <w:ind w:firstLine="0"/>
            </w:pPr>
            <w:r>
              <w:t>Pedalino</w:t>
            </w:r>
          </w:p>
        </w:tc>
      </w:tr>
      <w:tr w:rsidR="00701DB0" w:rsidRPr="00701DB0" w14:paraId="3D8701D3" w14:textId="77777777" w:rsidTr="00701DB0">
        <w:tc>
          <w:tcPr>
            <w:tcW w:w="2179" w:type="dxa"/>
            <w:shd w:val="clear" w:color="auto" w:fill="auto"/>
          </w:tcPr>
          <w:p w14:paraId="1839F308" w14:textId="74B4E362" w:rsidR="00701DB0" w:rsidRPr="00701DB0" w:rsidRDefault="00701DB0" w:rsidP="00701DB0">
            <w:pPr>
              <w:ind w:firstLine="0"/>
            </w:pPr>
            <w:r>
              <w:t>Pendarvis</w:t>
            </w:r>
          </w:p>
        </w:tc>
        <w:tc>
          <w:tcPr>
            <w:tcW w:w="2179" w:type="dxa"/>
            <w:shd w:val="clear" w:color="auto" w:fill="auto"/>
          </w:tcPr>
          <w:p w14:paraId="022D322E" w14:textId="5A842C16" w:rsidR="00701DB0" w:rsidRPr="00701DB0" w:rsidRDefault="00701DB0" w:rsidP="00701DB0">
            <w:pPr>
              <w:ind w:firstLine="0"/>
            </w:pPr>
            <w:r>
              <w:t>Pope</w:t>
            </w:r>
          </w:p>
        </w:tc>
        <w:tc>
          <w:tcPr>
            <w:tcW w:w="2180" w:type="dxa"/>
            <w:shd w:val="clear" w:color="auto" w:fill="auto"/>
          </w:tcPr>
          <w:p w14:paraId="1AEAD200" w14:textId="1B9C256E" w:rsidR="00701DB0" w:rsidRPr="00701DB0" w:rsidRDefault="00701DB0" w:rsidP="00701DB0">
            <w:pPr>
              <w:ind w:firstLine="0"/>
            </w:pPr>
            <w:r>
              <w:t>Rivers</w:t>
            </w:r>
          </w:p>
        </w:tc>
      </w:tr>
      <w:tr w:rsidR="00701DB0" w:rsidRPr="00701DB0" w14:paraId="7CC00EB0" w14:textId="77777777" w:rsidTr="00701DB0">
        <w:tc>
          <w:tcPr>
            <w:tcW w:w="2179" w:type="dxa"/>
            <w:shd w:val="clear" w:color="auto" w:fill="auto"/>
          </w:tcPr>
          <w:p w14:paraId="7F5DD27E" w14:textId="5054B3D8" w:rsidR="00701DB0" w:rsidRPr="00701DB0" w:rsidRDefault="00701DB0" w:rsidP="00701DB0">
            <w:pPr>
              <w:ind w:firstLine="0"/>
            </w:pPr>
            <w:r>
              <w:t>Robbins</w:t>
            </w:r>
          </w:p>
        </w:tc>
        <w:tc>
          <w:tcPr>
            <w:tcW w:w="2179" w:type="dxa"/>
            <w:shd w:val="clear" w:color="auto" w:fill="auto"/>
          </w:tcPr>
          <w:p w14:paraId="4D61199E" w14:textId="5C8438DD" w:rsidR="00701DB0" w:rsidRPr="00701DB0" w:rsidRDefault="00701DB0" w:rsidP="00701DB0">
            <w:pPr>
              <w:ind w:firstLine="0"/>
            </w:pPr>
            <w:r>
              <w:t>Sandifer</w:t>
            </w:r>
          </w:p>
        </w:tc>
        <w:tc>
          <w:tcPr>
            <w:tcW w:w="2180" w:type="dxa"/>
            <w:shd w:val="clear" w:color="auto" w:fill="auto"/>
          </w:tcPr>
          <w:p w14:paraId="2120A754" w14:textId="5786567E" w:rsidR="00701DB0" w:rsidRPr="00701DB0" w:rsidRDefault="00701DB0" w:rsidP="00701DB0">
            <w:pPr>
              <w:ind w:firstLine="0"/>
            </w:pPr>
            <w:r>
              <w:t>Schuessler</w:t>
            </w:r>
          </w:p>
        </w:tc>
      </w:tr>
      <w:tr w:rsidR="00701DB0" w:rsidRPr="00701DB0" w14:paraId="73275D64" w14:textId="77777777" w:rsidTr="00701DB0">
        <w:tc>
          <w:tcPr>
            <w:tcW w:w="2179" w:type="dxa"/>
            <w:shd w:val="clear" w:color="auto" w:fill="auto"/>
          </w:tcPr>
          <w:p w14:paraId="6F007995" w14:textId="57B1024E" w:rsidR="00701DB0" w:rsidRPr="00701DB0" w:rsidRDefault="00701DB0" w:rsidP="00701DB0">
            <w:pPr>
              <w:ind w:firstLine="0"/>
            </w:pPr>
            <w:r>
              <w:t>Sessions</w:t>
            </w:r>
          </w:p>
        </w:tc>
        <w:tc>
          <w:tcPr>
            <w:tcW w:w="2179" w:type="dxa"/>
            <w:shd w:val="clear" w:color="auto" w:fill="auto"/>
          </w:tcPr>
          <w:p w14:paraId="00454EE1" w14:textId="3CB23EB5" w:rsidR="00701DB0" w:rsidRPr="00701DB0" w:rsidRDefault="00701DB0" w:rsidP="00701DB0">
            <w:pPr>
              <w:ind w:firstLine="0"/>
            </w:pPr>
            <w:r>
              <w:t>G. M. Smith</w:t>
            </w:r>
          </w:p>
        </w:tc>
        <w:tc>
          <w:tcPr>
            <w:tcW w:w="2180" w:type="dxa"/>
            <w:shd w:val="clear" w:color="auto" w:fill="auto"/>
          </w:tcPr>
          <w:p w14:paraId="7DEFCA0D" w14:textId="1D1C6D76" w:rsidR="00701DB0" w:rsidRPr="00701DB0" w:rsidRDefault="00701DB0" w:rsidP="00701DB0">
            <w:pPr>
              <w:ind w:firstLine="0"/>
            </w:pPr>
            <w:r>
              <w:t>M. M. Smith</w:t>
            </w:r>
          </w:p>
        </w:tc>
      </w:tr>
      <w:tr w:rsidR="00701DB0" w:rsidRPr="00701DB0" w14:paraId="173DA0DB" w14:textId="77777777" w:rsidTr="00701DB0">
        <w:tc>
          <w:tcPr>
            <w:tcW w:w="2179" w:type="dxa"/>
            <w:shd w:val="clear" w:color="auto" w:fill="auto"/>
          </w:tcPr>
          <w:p w14:paraId="4836B98B" w14:textId="66A01B2F" w:rsidR="00701DB0" w:rsidRPr="00701DB0" w:rsidRDefault="00701DB0" w:rsidP="00701DB0">
            <w:pPr>
              <w:ind w:firstLine="0"/>
            </w:pPr>
            <w:r>
              <w:t>Spann-Wilder</w:t>
            </w:r>
          </w:p>
        </w:tc>
        <w:tc>
          <w:tcPr>
            <w:tcW w:w="2179" w:type="dxa"/>
            <w:shd w:val="clear" w:color="auto" w:fill="auto"/>
          </w:tcPr>
          <w:p w14:paraId="7678D8D8" w14:textId="273FD9AE" w:rsidR="00701DB0" w:rsidRPr="00701DB0" w:rsidRDefault="00701DB0" w:rsidP="00701DB0">
            <w:pPr>
              <w:ind w:firstLine="0"/>
            </w:pPr>
            <w:r>
              <w:t>Trantham</w:t>
            </w:r>
          </w:p>
        </w:tc>
        <w:tc>
          <w:tcPr>
            <w:tcW w:w="2180" w:type="dxa"/>
            <w:shd w:val="clear" w:color="auto" w:fill="auto"/>
          </w:tcPr>
          <w:p w14:paraId="1523BE06" w14:textId="578EA880" w:rsidR="00701DB0" w:rsidRPr="00701DB0" w:rsidRDefault="00701DB0" w:rsidP="00701DB0">
            <w:pPr>
              <w:ind w:firstLine="0"/>
            </w:pPr>
            <w:r>
              <w:t>Vaughan</w:t>
            </w:r>
          </w:p>
        </w:tc>
      </w:tr>
      <w:tr w:rsidR="00701DB0" w:rsidRPr="00701DB0" w14:paraId="57EDB4C2" w14:textId="77777777" w:rsidTr="00701DB0">
        <w:tc>
          <w:tcPr>
            <w:tcW w:w="2179" w:type="dxa"/>
            <w:shd w:val="clear" w:color="auto" w:fill="auto"/>
          </w:tcPr>
          <w:p w14:paraId="3250BFA3" w14:textId="16E30A7F" w:rsidR="00701DB0" w:rsidRPr="00701DB0" w:rsidRDefault="00701DB0" w:rsidP="00701DB0">
            <w:pPr>
              <w:ind w:firstLine="0"/>
            </w:pPr>
            <w:r>
              <w:t>Weeks</w:t>
            </w:r>
          </w:p>
        </w:tc>
        <w:tc>
          <w:tcPr>
            <w:tcW w:w="2179" w:type="dxa"/>
            <w:shd w:val="clear" w:color="auto" w:fill="auto"/>
          </w:tcPr>
          <w:p w14:paraId="5ED48E07" w14:textId="1F16755E" w:rsidR="00701DB0" w:rsidRPr="00701DB0" w:rsidRDefault="00701DB0" w:rsidP="00701DB0">
            <w:pPr>
              <w:ind w:firstLine="0"/>
            </w:pPr>
            <w:r>
              <w:t>West</w:t>
            </w:r>
          </w:p>
        </w:tc>
        <w:tc>
          <w:tcPr>
            <w:tcW w:w="2180" w:type="dxa"/>
            <w:shd w:val="clear" w:color="auto" w:fill="auto"/>
          </w:tcPr>
          <w:p w14:paraId="1B599D21" w14:textId="3BA158B6" w:rsidR="00701DB0" w:rsidRPr="00701DB0" w:rsidRDefault="00701DB0" w:rsidP="00701DB0">
            <w:pPr>
              <w:ind w:firstLine="0"/>
            </w:pPr>
            <w:r>
              <w:t>Wetmore</w:t>
            </w:r>
          </w:p>
        </w:tc>
      </w:tr>
      <w:tr w:rsidR="00701DB0" w:rsidRPr="00701DB0" w14:paraId="69B849D8" w14:textId="77777777" w:rsidTr="00701DB0">
        <w:tc>
          <w:tcPr>
            <w:tcW w:w="2179" w:type="dxa"/>
            <w:shd w:val="clear" w:color="auto" w:fill="auto"/>
          </w:tcPr>
          <w:p w14:paraId="553C520A" w14:textId="37D5157C" w:rsidR="00701DB0" w:rsidRPr="00701DB0" w:rsidRDefault="00701DB0" w:rsidP="00701DB0">
            <w:pPr>
              <w:ind w:firstLine="0"/>
            </w:pPr>
            <w:r>
              <w:t>Wheeler</w:t>
            </w:r>
          </w:p>
        </w:tc>
        <w:tc>
          <w:tcPr>
            <w:tcW w:w="2179" w:type="dxa"/>
            <w:shd w:val="clear" w:color="auto" w:fill="auto"/>
          </w:tcPr>
          <w:p w14:paraId="06242221" w14:textId="04A607F3" w:rsidR="00701DB0" w:rsidRPr="00701DB0" w:rsidRDefault="00701DB0" w:rsidP="00701DB0">
            <w:pPr>
              <w:ind w:firstLine="0"/>
            </w:pPr>
            <w:r>
              <w:t>White</w:t>
            </w:r>
          </w:p>
        </w:tc>
        <w:tc>
          <w:tcPr>
            <w:tcW w:w="2180" w:type="dxa"/>
            <w:shd w:val="clear" w:color="auto" w:fill="auto"/>
          </w:tcPr>
          <w:p w14:paraId="333DECF5" w14:textId="708B96D8" w:rsidR="00701DB0" w:rsidRPr="00701DB0" w:rsidRDefault="00701DB0" w:rsidP="00701DB0">
            <w:pPr>
              <w:ind w:firstLine="0"/>
            </w:pPr>
            <w:r>
              <w:t>Whitmire</w:t>
            </w:r>
          </w:p>
        </w:tc>
      </w:tr>
      <w:tr w:rsidR="00701DB0" w:rsidRPr="00701DB0" w14:paraId="54944C48" w14:textId="77777777" w:rsidTr="00701DB0">
        <w:tc>
          <w:tcPr>
            <w:tcW w:w="2179" w:type="dxa"/>
            <w:shd w:val="clear" w:color="auto" w:fill="auto"/>
          </w:tcPr>
          <w:p w14:paraId="5DF5D150" w14:textId="3626C4B2" w:rsidR="00701DB0" w:rsidRPr="00701DB0" w:rsidRDefault="00701DB0" w:rsidP="00701DB0">
            <w:pPr>
              <w:keepNext/>
              <w:ind w:firstLine="0"/>
            </w:pPr>
            <w:r>
              <w:t>Williams</w:t>
            </w:r>
          </w:p>
        </w:tc>
        <w:tc>
          <w:tcPr>
            <w:tcW w:w="2179" w:type="dxa"/>
            <w:shd w:val="clear" w:color="auto" w:fill="auto"/>
          </w:tcPr>
          <w:p w14:paraId="3A6BCED7" w14:textId="0854AD9F" w:rsidR="00701DB0" w:rsidRPr="00701DB0" w:rsidRDefault="00701DB0" w:rsidP="00701DB0">
            <w:pPr>
              <w:keepNext/>
              <w:ind w:firstLine="0"/>
            </w:pPr>
            <w:r>
              <w:t>Willis</w:t>
            </w:r>
          </w:p>
        </w:tc>
        <w:tc>
          <w:tcPr>
            <w:tcW w:w="2180" w:type="dxa"/>
            <w:shd w:val="clear" w:color="auto" w:fill="auto"/>
          </w:tcPr>
          <w:p w14:paraId="54EAF3B5" w14:textId="33954EC8" w:rsidR="00701DB0" w:rsidRPr="00701DB0" w:rsidRDefault="00701DB0" w:rsidP="00701DB0">
            <w:pPr>
              <w:keepNext/>
              <w:ind w:firstLine="0"/>
            </w:pPr>
            <w:r>
              <w:t>Wooten</w:t>
            </w:r>
          </w:p>
        </w:tc>
      </w:tr>
      <w:tr w:rsidR="00701DB0" w:rsidRPr="00701DB0" w14:paraId="7C5D705A" w14:textId="77777777" w:rsidTr="00701DB0">
        <w:tc>
          <w:tcPr>
            <w:tcW w:w="2179" w:type="dxa"/>
            <w:shd w:val="clear" w:color="auto" w:fill="auto"/>
          </w:tcPr>
          <w:p w14:paraId="583F44B7" w14:textId="01FC13F8" w:rsidR="00701DB0" w:rsidRPr="00701DB0" w:rsidRDefault="00701DB0" w:rsidP="00701DB0">
            <w:pPr>
              <w:keepNext/>
              <w:ind w:firstLine="0"/>
            </w:pPr>
            <w:r>
              <w:t>Yow</w:t>
            </w:r>
          </w:p>
        </w:tc>
        <w:tc>
          <w:tcPr>
            <w:tcW w:w="2179" w:type="dxa"/>
            <w:shd w:val="clear" w:color="auto" w:fill="auto"/>
          </w:tcPr>
          <w:p w14:paraId="0E3C032A" w14:textId="77777777" w:rsidR="00701DB0" w:rsidRPr="00701DB0" w:rsidRDefault="00701DB0" w:rsidP="00701DB0">
            <w:pPr>
              <w:keepNext/>
              <w:ind w:firstLine="0"/>
            </w:pPr>
          </w:p>
        </w:tc>
        <w:tc>
          <w:tcPr>
            <w:tcW w:w="2180" w:type="dxa"/>
            <w:shd w:val="clear" w:color="auto" w:fill="auto"/>
          </w:tcPr>
          <w:p w14:paraId="2F521E34" w14:textId="77777777" w:rsidR="00701DB0" w:rsidRPr="00701DB0" w:rsidRDefault="00701DB0" w:rsidP="00701DB0">
            <w:pPr>
              <w:keepNext/>
              <w:ind w:firstLine="0"/>
            </w:pPr>
          </w:p>
        </w:tc>
      </w:tr>
    </w:tbl>
    <w:p w14:paraId="3919C58D" w14:textId="77777777" w:rsidR="00701DB0" w:rsidRDefault="00701DB0" w:rsidP="00701DB0"/>
    <w:p w14:paraId="77F8FCD9" w14:textId="2CBC7D87" w:rsidR="00701DB0" w:rsidRDefault="00701DB0" w:rsidP="00701DB0">
      <w:pPr>
        <w:jc w:val="center"/>
        <w:rPr>
          <w:b/>
        </w:rPr>
      </w:pPr>
      <w:r w:rsidRPr="00701DB0">
        <w:rPr>
          <w:b/>
        </w:rPr>
        <w:t>Total--103</w:t>
      </w:r>
    </w:p>
    <w:p w14:paraId="67DA16A5" w14:textId="77777777" w:rsidR="00701DB0" w:rsidRDefault="00701DB0" w:rsidP="00701DB0">
      <w:pPr>
        <w:jc w:val="center"/>
        <w:rPr>
          <w:b/>
        </w:rPr>
      </w:pPr>
    </w:p>
    <w:p w14:paraId="6ABF8FA2" w14:textId="77777777" w:rsidR="00701DB0" w:rsidRDefault="00701DB0" w:rsidP="00701DB0">
      <w:pPr>
        <w:ind w:firstLine="0"/>
      </w:pPr>
      <w:r w:rsidRPr="00701DB0">
        <w:t xml:space="preserve"> </w:t>
      </w:r>
      <w:r>
        <w:t>Those who voted in the negative are:</w:t>
      </w:r>
    </w:p>
    <w:p w14:paraId="16CAD65A" w14:textId="77777777" w:rsidR="00701DB0" w:rsidRDefault="00701DB0" w:rsidP="00701DB0"/>
    <w:p w14:paraId="301B76E8" w14:textId="77777777" w:rsidR="00701DB0" w:rsidRDefault="00701DB0" w:rsidP="00701DB0">
      <w:pPr>
        <w:jc w:val="center"/>
        <w:rPr>
          <w:b/>
        </w:rPr>
      </w:pPr>
      <w:r w:rsidRPr="00701DB0">
        <w:rPr>
          <w:b/>
        </w:rPr>
        <w:t>Total--0</w:t>
      </w:r>
    </w:p>
    <w:p w14:paraId="114B58A5" w14:textId="77777777" w:rsidR="00701DB0" w:rsidRDefault="00701DB0" w:rsidP="00701DB0">
      <w:pPr>
        <w:jc w:val="center"/>
        <w:rPr>
          <w:b/>
        </w:rPr>
      </w:pPr>
    </w:p>
    <w:p w14:paraId="0C7CACCA" w14:textId="77777777" w:rsidR="00701DB0" w:rsidRDefault="00701DB0" w:rsidP="00701DB0">
      <w:r>
        <w:t xml:space="preserve">So, the Bill was read the second time and ordered to third reading.  </w:t>
      </w:r>
    </w:p>
    <w:p w14:paraId="0DEC53B5" w14:textId="12946B7D" w:rsidR="00701DB0" w:rsidRDefault="00701DB0" w:rsidP="00701DB0"/>
    <w:p w14:paraId="25FD7C34" w14:textId="77777777" w:rsidR="00701DB0" w:rsidRPr="00D3630E" w:rsidRDefault="00701DB0" w:rsidP="00701DB0">
      <w:pPr>
        <w:pStyle w:val="Title"/>
        <w:keepNext/>
      </w:pPr>
      <w:bookmarkStart w:id="36" w:name="file_start80"/>
      <w:bookmarkEnd w:id="36"/>
      <w:r w:rsidRPr="00D3630E">
        <w:t>STATEMENT FOR JOURNAL</w:t>
      </w:r>
    </w:p>
    <w:p w14:paraId="3E53EC25" w14:textId="77777777" w:rsidR="00701DB0" w:rsidRPr="00D3630E" w:rsidRDefault="00701DB0" w:rsidP="00701DB0">
      <w:pPr>
        <w:tabs>
          <w:tab w:val="left" w:pos="270"/>
          <w:tab w:val="left" w:pos="630"/>
          <w:tab w:val="left" w:pos="900"/>
          <w:tab w:val="left" w:pos="1260"/>
          <w:tab w:val="left" w:pos="1620"/>
          <w:tab w:val="left" w:pos="1980"/>
          <w:tab w:val="left" w:pos="2340"/>
          <w:tab w:val="left" w:pos="2700"/>
        </w:tabs>
        <w:ind w:firstLine="0"/>
      </w:pPr>
      <w:r w:rsidRPr="00D3630E">
        <w:tab/>
        <w:t>I was temporarily out of the Chamber on constituent business during the vote on S. 728. If I had been present, I would have voted in favor of the Bill.</w:t>
      </w:r>
    </w:p>
    <w:p w14:paraId="663DDF51" w14:textId="77777777" w:rsidR="00701DB0" w:rsidRDefault="00701DB0" w:rsidP="00701DB0">
      <w:pPr>
        <w:tabs>
          <w:tab w:val="left" w:pos="270"/>
          <w:tab w:val="left" w:pos="630"/>
          <w:tab w:val="left" w:pos="900"/>
          <w:tab w:val="left" w:pos="1260"/>
          <w:tab w:val="left" w:pos="1620"/>
          <w:tab w:val="left" w:pos="1980"/>
          <w:tab w:val="left" w:pos="2340"/>
          <w:tab w:val="left" w:pos="2700"/>
        </w:tabs>
        <w:ind w:firstLine="0"/>
      </w:pPr>
      <w:r w:rsidRPr="00D3630E">
        <w:tab/>
        <w:t>Rep. Bill Hixon</w:t>
      </w:r>
    </w:p>
    <w:p w14:paraId="2387EE65" w14:textId="6EAD0C7A" w:rsidR="00701DB0" w:rsidRDefault="00701DB0" w:rsidP="00701DB0">
      <w:pPr>
        <w:tabs>
          <w:tab w:val="left" w:pos="270"/>
          <w:tab w:val="left" w:pos="630"/>
          <w:tab w:val="left" w:pos="900"/>
          <w:tab w:val="left" w:pos="1260"/>
          <w:tab w:val="left" w:pos="1620"/>
          <w:tab w:val="left" w:pos="1980"/>
          <w:tab w:val="left" w:pos="2340"/>
          <w:tab w:val="left" w:pos="2700"/>
        </w:tabs>
        <w:ind w:firstLine="0"/>
      </w:pPr>
    </w:p>
    <w:p w14:paraId="0892A0EC" w14:textId="77777777" w:rsidR="00701DB0" w:rsidRDefault="00701DB0" w:rsidP="00701DB0">
      <w:pPr>
        <w:keepNext/>
        <w:jc w:val="center"/>
        <w:rPr>
          <w:b/>
        </w:rPr>
      </w:pPr>
      <w:r w:rsidRPr="00701DB0">
        <w:rPr>
          <w:b/>
        </w:rPr>
        <w:t>S. 1021--REQUESTS FOR DEBATE</w:t>
      </w:r>
    </w:p>
    <w:p w14:paraId="57B50BC7" w14:textId="4359E9C0" w:rsidR="00701DB0" w:rsidRDefault="00701DB0" w:rsidP="00701DB0">
      <w:pPr>
        <w:keepNext/>
      </w:pPr>
      <w:r>
        <w:t>The following Bill was taken up:</w:t>
      </w:r>
    </w:p>
    <w:p w14:paraId="382E815F" w14:textId="77777777" w:rsidR="00701DB0" w:rsidRDefault="00701DB0" w:rsidP="00701DB0">
      <w:pPr>
        <w:keepNext/>
      </w:pPr>
      <w:bookmarkStart w:id="37" w:name="include_clip_start_82"/>
      <w:bookmarkEnd w:id="37"/>
    </w:p>
    <w:p w14:paraId="0CF912F0" w14:textId="77777777" w:rsidR="00701DB0" w:rsidRDefault="00701DB0" w:rsidP="00701DB0">
      <w:r>
        <w:t>S. 1021 -- Senators Davis, Matthews and Campsen: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3FFAAC38" w14:textId="26D67952" w:rsidR="00701DB0" w:rsidRDefault="00701DB0" w:rsidP="00701DB0">
      <w:bookmarkStart w:id="38" w:name="include_clip_end_82"/>
      <w:bookmarkEnd w:id="38"/>
    </w:p>
    <w:p w14:paraId="34CF5098" w14:textId="757A4118" w:rsidR="00701DB0" w:rsidRDefault="00701DB0" w:rsidP="00701DB0">
      <w:r>
        <w:t>Reps. HIOTT, B. NEWTON, CARTER, GUFFEY, SESSIONS, HARRIS, MAGNUSON, GUEST, WEST, CHAPMAN, GAGNON, BEACH, CROMER, GILLIAM, WHITE, CHUMLEY and LONG requested debate on the Bill.</w:t>
      </w:r>
    </w:p>
    <w:p w14:paraId="61A53461" w14:textId="77777777" w:rsidR="00701DB0" w:rsidRDefault="00701DB0" w:rsidP="00701DB0"/>
    <w:p w14:paraId="736F94B1" w14:textId="4516CA6C" w:rsidR="00701DB0" w:rsidRDefault="00701DB0" w:rsidP="00701DB0">
      <w:pPr>
        <w:keepNext/>
        <w:jc w:val="center"/>
        <w:rPr>
          <w:b/>
        </w:rPr>
      </w:pPr>
      <w:r w:rsidRPr="00701DB0">
        <w:rPr>
          <w:b/>
        </w:rPr>
        <w:t>S. 577--REQUESTS FOR DEBATE</w:t>
      </w:r>
    </w:p>
    <w:p w14:paraId="0A187F2D" w14:textId="1113DF97" w:rsidR="00701DB0" w:rsidRDefault="00701DB0" w:rsidP="00701DB0">
      <w:pPr>
        <w:keepNext/>
      </w:pPr>
      <w:r>
        <w:t>The following Bill was taken up:</w:t>
      </w:r>
    </w:p>
    <w:p w14:paraId="7D073B22" w14:textId="77777777" w:rsidR="00701DB0" w:rsidRDefault="00701DB0" w:rsidP="00701DB0">
      <w:pPr>
        <w:keepNext/>
      </w:pPr>
      <w:bookmarkStart w:id="39" w:name="include_clip_start_85"/>
      <w:bookmarkEnd w:id="39"/>
    </w:p>
    <w:p w14:paraId="4D5A99FC" w14:textId="77777777" w:rsidR="00701DB0" w:rsidRDefault="00701DB0" w:rsidP="00701DB0">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2C92934F" w14:textId="259B2EAE" w:rsidR="00701DB0" w:rsidRDefault="00701DB0" w:rsidP="00701DB0">
      <w:bookmarkStart w:id="40" w:name="include_clip_end_85"/>
      <w:bookmarkEnd w:id="40"/>
    </w:p>
    <w:p w14:paraId="44CA1E50" w14:textId="3D07DBAA" w:rsidR="00701DB0" w:rsidRDefault="00701DB0" w:rsidP="00701DB0">
      <w:r>
        <w:t>Reps. HIOTT, B. NEWTON, CARTER, GUFFEY, SESSIONS, J. E. JOHNSON, GUEST and PACE requested debate on the Bill.</w:t>
      </w:r>
    </w:p>
    <w:p w14:paraId="4319B1D3" w14:textId="77777777" w:rsidR="00701DB0" w:rsidRDefault="00701DB0" w:rsidP="00701DB0"/>
    <w:p w14:paraId="4C3AAA10" w14:textId="3308706D" w:rsidR="00701DB0" w:rsidRDefault="00701DB0" w:rsidP="00701DB0">
      <w:pPr>
        <w:keepNext/>
        <w:jc w:val="center"/>
        <w:rPr>
          <w:b/>
        </w:rPr>
      </w:pPr>
      <w:r w:rsidRPr="00701DB0">
        <w:rPr>
          <w:b/>
        </w:rPr>
        <w:t>S. 969--AMENDED AND ORDERED TO THIRD READING</w:t>
      </w:r>
    </w:p>
    <w:p w14:paraId="2577AF12" w14:textId="7D4449AD" w:rsidR="00701DB0" w:rsidRDefault="00701DB0" w:rsidP="00701DB0">
      <w:pPr>
        <w:keepNext/>
      </w:pPr>
      <w:r>
        <w:t>The following Bill was taken up:</w:t>
      </w:r>
    </w:p>
    <w:p w14:paraId="3D192E7C" w14:textId="77777777" w:rsidR="00701DB0" w:rsidRDefault="00701DB0" w:rsidP="00701DB0">
      <w:pPr>
        <w:keepNext/>
      </w:pPr>
      <w:bookmarkStart w:id="41" w:name="include_clip_start_88"/>
      <w:bookmarkEnd w:id="41"/>
    </w:p>
    <w:p w14:paraId="2154AE08" w14:textId="77777777" w:rsidR="00701DB0" w:rsidRDefault="00701DB0" w:rsidP="00701DB0">
      <w:r>
        <w:t>S. 969 -- Senators Alexander, Peeler, Setzler, K. Johnson, Young, Malloy, Senn, Stephens and McLeod: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65E68711" w14:textId="48A52F1D" w:rsidR="00701DB0" w:rsidRDefault="00701DB0" w:rsidP="00701DB0"/>
    <w:p w14:paraId="7C3442E4" w14:textId="77777777" w:rsidR="00701DB0" w:rsidRPr="00D827D0" w:rsidRDefault="00701DB0" w:rsidP="00701DB0">
      <w:pPr>
        <w:pStyle w:val="scamendsponsorline"/>
        <w:ind w:firstLine="216"/>
        <w:jc w:val="both"/>
        <w:rPr>
          <w:sz w:val="22"/>
        </w:rPr>
      </w:pPr>
      <w:r w:rsidRPr="00D827D0">
        <w:rPr>
          <w:sz w:val="22"/>
        </w:rPr>
        <w:t>The Committee on Ways and Means proposed the following Amendment No. 1 to S. 969 (LC-969.DG0009H), which was adopted:</w:t>
      </w:r>
    </w:p>
    <w:p w14:paraId="57D877AF" w14:textId="77777777" w:rsidR="00701DB0" w:rsidRPr="00D827D0" w:rsidRDefault="00701DB0" w:rsidP="00701DB0">
      <w:pPr>
        <w:pStyle w:val="scamendlanginstruction"/>
        <w:spacing w:before="0" w:after="0"/>
        <w:ind w:firstLine="216"/>
        <w:jc w:val="both"/>
        <w:rPr>
          <w:sz w:val="22"/>
        </w:rPr>
      </w:pPr>
      <w:r w:rsidRPr="00D827D0">
        <w:rPr>
          <w:sz w:val="22"/>
        </w:rPr>
        <w:t>Amend the bill, as and if amended, by adding appropriately numbered SECTIONS to read:</w:t>
      </w:r>
    </w:p>
    <w:p w14:paraId="26744C9E" w14:textId="760081E6" w:rsidR="00701DB0" w:rsidRPr="00D827D0"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SECTION X.A.</w:t>
      </w:r>
      <w:r w:rsidRPr="00D827D0">
        <w:rPr>
          <w:rFonts w:cs="Times New Roman"/>
          <w:sz w:val="22"/>
        </w:rPr>
        <w:tab/>
        <w:t>Section 12-6-3800(A), (B), and (C) of the S.C. Code is amended to read:</w:t>
      </w:r>
    </w:p>
    <w:p w14:paraId="56AC0D48"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t>(A) For the purposes of this section:</w:t>
      </w:r>
    </w:p>
    <w:p w14:paraId="218672BA"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t>(1) “Independent institution of higher learning” has the same meaning as provided in Section 59-113-50.</w:t>
      </w:r>
    </w:p>
    <w:p w14:paraId="3DEC0ECE"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t>(2) “Medical school-required clinical rotation”, “physician assistant program-required clinical rotation”, or “advanced practice nursing program-required clinical rotation” means a clinical rotation for a public teaching institution or independent institution of higher learning that:</w:t>
      </w:r>
    </w:p>
    <w:p w14:paraId="2400C862"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t>(a) is established for a student who is enrolled in a South Carolina public teaching institution or an independent institution of higher learning, including:</w:t>
      </w:r>
    </w:p>
    <w:p w14:paraId="4D141F62"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(i) medical school;</w:t>
      </w:r>
    </w:p>
    <w:p w14:paraId="1804CCE5"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(ii) a physician assistant program;  and</w:t>
      </w:r>
    </w:p>
    <w:p w14:paraId="0B351BF3"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(iii) an advanced practice nursing program;  and</w:t>
      </w:r>
    </w:p>
    <w:p w14:paraId="0F7DF9F2"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t>(b) includes a minimum of one hundred sixty hours of instruction in one of the following clinical settings:</w:t>
      </w:r>
    </w:p>
    <w:p w14:paraId="6EEA6305"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(i) family medicine;</w:t>
      </w:r>
    </w:p>
    <w:p w14:paraId="30E5BA2B"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(ii) internal medicine;</w:t>
      </w:r>
    </w:p>
    <w:p w14:paraId="7823C721"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(iii) pediatrics;</w:t>
      </w:r>
    </w:p>
    <w:p w14:paraId="0F9B3015"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(iv) obstetrics and gynecology;</w:t>
      </w:r>
    </w:p>
    <w:p w14:paraId="4F90491B"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(v) emergency medicine;</w:t>
      </w:r>
    </w:p>
    <w:p w14:paraId="6D51627A"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 xml:space="preserve">(vi) psychiatry;  </w:t>
      </w:r>
      <w:r w:rsidRPr="00D827D0">
        <w:rPr>
          <w:rStyle w:val="scstrike"/>
          <w:rFonts w:cs="Times New Roman"/>
          <w:sz w:val="22"/>
        </w:rPr>
        <w:t>or</w:t>
      </w:r>
    </w:p>
    <w:p w14:paraId="663BE212"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r>
      <w:r w:rsidRPr="00D827D0">
        <w:rPr>
          <w:rFonts w:cs="Times New Roman"/>
          <w:sz w:val="22"/>
        </w:rPr>
        <w:tab/>
      </w:r>
      <w:r w:rsidRPr="00D827D0">
        <w:rPr>
          <w:rFonts w:cs="Times New Roman"/>
          <w:sz w:val="22"/>
        </w:rPr>
        <w:tab/>
        <w:t>(vii) general surgery under the guidance of a physician, advanced practice registered nurse, or physician assistant</w:t>
      </w:r>
      <w:r w:rsidRPr="00D827D0">
        <w:rPr>
          <w:rStyle w:val="scinsert"/>
          <w:rFonts w:cs="Times New Roman"/>
          <w:sz w:val="22"/>
        </w:rPr>
        <w:t>; or</w:t>
      </w:r>
    </w:p>
    <w:p w14:paraId="225CC134"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Style w:val="scinsert"/>
          <w:rFonts w:cs="Times New Roman"/>
          <w:sz w:val="22"/>
        </w:rPr>
        <w:tab/>
      </w:r>
      <w:r w:rsidRPr="00D827D0">
        <w:rPr>
          <w:rStyle w:val="scinsert"/>
          <w:rFonts w:cs="Times New Roman"/>
          <w:sz w:val="22"/>
        </w:rPr>
        <w:tab/>
      </w:r>
      <w:r w:rsidRPr="00D827D0">
        <w:rPr>
          <w:rStyle w:val="scinsert"/>
          <w:rFonts w:cs="Times New Roman"/>
          <w:sz w:val="22"/>
        </w:rPr>
        <w:tab/>
      </w:r>
      <w:r w:rsidRPr="00D827D0">
        <w:rPr>
          <w:rStyle w:val="scinsert"/>
          <w:rFonts w:cs="Times New Roman"/>
          <w:sz w:val="22"/>
        </w:rPr>
        <w:tab/>
        <w:t>(viii) specialty care including, but not limited to, dermatology, hematology, neurology, and oncology</w:t>
      </w:r>
      <w:r w:rsidRPr="00D827D0">
        <w:rPr>
          <w:rFonts w:cs="Times New Roman"/>
          <w:sz w:val="22"/>
        </w:rPr>
        <w:t>.</w:t>
      </w:r>
    </w:p>
    <w:p w14:paraId="5B6CBA9C"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r>
      <w:r w:rsidRPr="00D827D0">
        <w:rPr>
          <w:rFonts w:cs="Times New Roman"/>
          <w:sz w:val="22"/>
        </w:rPr>
        <w:tab/>
        <w:t>(3) “Preceptor”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p>
    <w:p w14:paraId="753FE0E3"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t>(B)</w:t>
      </w:r>
      <w:r w:rsidRPr="00D827D0">
        <w:rPr>
          <w:rStyle w:val="scstrike"/>
          <w:rFonts w:cs="Times New Roman"/>
          <w:sz w:val="22"/>
        </w:rPr>
        <w:t>(1)</w:t>
      </w:r>
      <w:r w:rsidRPr="00D827D0">
        <w:rPr>
          <w:rFonts w:cs="Times New Roman"/>
          <w:sz w:val="22"/>
        </w:rPr>
        <w:t xml:space="preserve"> There is allowed an income tax credit for each clinical rotation a physician serves as the preceptor for a medical school-required clinical rotation, advanced practice nursing program-required clinical rotation, and physician assistant program-required clinical rotation.  </w:t>
      </w:r>
      <w:r w:rsidRPr="00D827D0">
        <w:rPr>
          <w:rStyle w:val="scstrike"/>
          <w:rFonts w:cs="Times New Roman"/>
          <w:sz w:val="22"/>
        </w:rPr>
        <w:tab/>
      </w:r>
      <w:r w:rsidRPr="00D827D0">
        <w:rPr>
          <w:rStyle w:val="scstrike"/>
          <w:rFonts w:cs="Times New Roman"/>
          <w:sz w:val="22"/>
        </w:rPr>
        <w:tab/>
        <w:t xml:space="preserve">(2) If at least fifty percent of </w:t>
      </w:r>
      <w:r w:rsidRPr="00D827D0">
        <w:rPr>
          <w:rStyle w:val="scinsert"/>
          <w:rFonts w:cs="Times New Roman"/>
          <w:sz w:val="22"/>
        </w:rPr>
        <w:t xml:space="preserve">If </w:t>
      </w:r>
      <w:r w:rsidRPr="00D827D0">
        <w:rPr>
          <w:rFonts w:cs="Times New Roman"/>
          <w:sz w:val="22"/>
        </w:rPr>
        <w:t xml:space="preserve">the physician's practice </w:t>
      </w:r>
      <w:r w:rsidRPr="00D827D0">
        <w:rPr>
          <w:rStyle w:val="scstrike"/>
          <w:rFonts w:cs="Times New Roman"/>
          <w:sz w:val="22"/>
        </w:rPr>
        <w:t>consists of a combined total of</w:t>
      </w:r>
      <w:r w:rsidRPr="00D827D0">
        <w:rPr>
          <w:rStyle w:val="scinsert"/>
          <w:rFonts w:cs="Times New Roman"/>
          <w:sz w:val="22"/>
        </w:rPr>
        <w:t>includes</w:t>
      </w:r>
      <w:r w:rsidRPr="00D827D0">
        <w:rPr>
          <w:rFonts w:cs="Times New Roman"/>
          <w:sz w:val="22"/>
        </w:rPr>
        <w:t xml:space="preserve"> Medicaid insured</w:t>
      </w:r>
      <w:r w:rsidRPr="00D827D0">
        <w:rPr>
          <w:rStyle w:val="scstrike"/>
          <w:rFonts w:cs="Times New Roman"/>
          <w:sz w:val="22"/>
        </w:rPr>
        <w:t xml:space="preserve">, </w:t>
      </w:r>
      <w:r w:rsidRPr="00D827D0">
        <w:rPr>
          <w:rStyle w:val="scinsert"/>
          <w:rFonts w:cs="Times New Roman"/>
          <w:sz w:val="22"/>
        </w:rPr>
        <w:t>or</w:t>
      </w:r>
      <w:r w:rsidRPr="00D827D0">
        <w:rPr>
          <w:rFonts w:cs="Times New Roman"/>
          <w:sz w:val="22"/>
        </w:rPr>
        <w:t xml:space="preserve"> Medicare insured</w:t>
      </w:r>
      <w:r w:rsidRPr="00D827D0">
        <w:rPr>
          <w:rStyle w:val="scstrike"/>
          <w:rFonts w:cs="Times New Roman"/>
          <w:sz w:val="22"/>
        </w:rPr>
        <w:t>, and self-pay patients,</w:t>
      </w:r>
      <w:r w:rsidRPr="00D827D0">
        <w:rPr>
          <w:rFonts w:cs="Times New Roman"/>
          <w:sz w:val="22"/>
        </w:rPr>
        <w:t xml:space="preserve"> then the credit is equal to one thousand dollars for each rotation served, not to exceed four thousand dollars a year.</w:t>
      </w:r>
      <w:r w:rsidRPr="00D827D0">
        <w:rPr>
          <w:rStyle w:val="scinsert"/>
          <w:rFonts w:cs="Times New Roman"/>
          <w:sz w:val="22"/>
        </w:rPr>
        <w:t xml:space="preserve">  The provider must be a Medicaid-participating provider and have a minimum of at least one hundred Medicaid and Medicare patients combined or be a free clinic.</w:t>
      </w:r>
    </w:p>
    <w:p w14:paraId="2EA36C16" w14:textId="77777777" w:rsidR="00701DB0" w:rsidRPr="00D827D0" w:rsidDel="00343941"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Style w:val="scstrike"/>
          <w:rFonts w:cs="Times New Roman"/>
          <w:sz w:val="22"/>
        </w:rPr>
        <w:tab/>
      </w:r>
      <w:r w:rsidRPr="00D827D0">
        <w:rPr>
          <w:rStyle w:val="scstrike"/>
          <w:rFonts w:cs="Times New Roman"/>
          <w:sz w:val="22"/>
        </w:rPr>
        <w:tab/>
        <w:t>(3) If at least thirty percent of the physician's practice consists of a combined total of Medicaid insured, Medicare insured, and self-pay patients, then the credit is equal to seven hundred fifty dollars for each rotation served, not to exceed three thousand dollars a year.</w:t>
      </w:r>
    </w:p>
    <w:p w14:paraId="4E765924" w14:textId="77777777" w:rsidR="00701DB0" w:rsidRPr="00D827D0" w:rsidDel="00343941"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Style w:val="scstrike"/>
          <w:rFonts w:cs="Times New Roman"/>
          <w:sz w:val="22"/>
        </w:rPr>
        <w:tab/>
      </w:r>
      <w:r w:rsidRPr="00D827D0">
        <w:rPr>
          <w:rStyle w:val="scstrike"/>
          <w:rFonts w:cs="Times New Roman"/>
          <w:sz w:val="22"/>
        </w:rPr>
        <w:tab/>
        <w:t>(4) If less than thirty percent of the physician's practice consists of a combined total of Medicaid insured, Medicare insured, and self-pay patients, then the credit is disallowed.</w:t>
      </w:r>
    </w:p>
    <w:p w14:paraId="2D46890E" w14:textId="77777777" w:rsidR="00701DB0" w:rsidRPr="00D827D0" w:rsidDel="00343941"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Style w:val="scstrike"/>
          <w:rFonts w:cs="Times New Roman"/>
          <w:sz w:val="22"/>
        </w:rPr>
        <w:tab/>
      </w:r>
      <w:r w:rsidRPr="00D827D0">
        <w:rPr>
          <w:rStyle w:val="scstrike"/>
          <w:rFonts w:cs="Times New Roman"/>
          <w:sz w:val="22"/>
        </w:rPr>
        <w:tab/>
        <w:t>(5) The credits allowed by this subsection are not cumulative and may not be combined.</w:t>
      </w:r>
    </w:p>
    <w:p w14:paraId="0604A2CD"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t>(C)</w:t>
      </w:r>
      <w:r w:rsidRPr="00D827D0">
        <w:rPr>
          <w:rStyle w:val="scstrike"/>
          <w:rFonts w:cs="Times New Roman"/>
          <w:sz w:val="22"/>
        </w:rPr>
        <w:t>(1)</w:t>
      </w:r>
      <w:r w:rsidRPr="00D827D0">
        <w:rPr>
          <w:rFonts w:cs="Times New Roman"/>
          <w:sz w:val="22"/>
        </w:rPr>
        <w:t xml:space="preserve"> There is allowed an income tax credit for each clinical rotation an advanced practice registered nurse or physician assistant serves as the preceptor for an advanced practice nursing or physician assistant-required clinical rotation.</w:t>
      </w:r>
      <w:r w:rsidRPr="00D827D0">
        <w:rPr>
          <w:rStyle w:val="scinsert"/>
          <w:rFonts w:cs="Times New Roman"/>
          <w:sz w:val="22"/>
        </w:rPr>
        <w:t xml:space="preserve">  The credit is equal to one thousand dollars for each rotation served, not to exceed four thousand dollars a year. The provider must be a Medicaid-participating provider and have a minimum of at least one hundred Medicaid and Medicare patients combined or be a free clinic.</w:t>
      </w:r>
    </w:p>
    <w:p w14:paraId="7AE6353C" w14:textId="77777777" w:rsidR="00701DB0" w:rsidRPr="00D827D0" w:rsidDel="00343941"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Style w:val="scstrike"/>
          <w:rFonts w:cs="Times New Roman"/>
          <w:sz w:val="22"/>
        </w:rPr>
        <w:tab/>
      </w:r>
      <w:r w:rsidRPr="00D827D0">
        <w:rPr>
          <w:rStyle w:val="scstrike"/>
          <w:rFonts w:cs="Times New Roman"/>
          <w:sz w:val="22"/>
        </w:rPr>
        <w:tab/>
        <w:t>(2) If at least fifty percent of the advanced practice registered nurse's or physician assistant's practice consists of a combined total of Medicaid insured, Medicare insured, and self-pay patients, then the credit is equal to seven hundred fifty dollars for each rotation served, not to exceed three thousand dollars a year.</w:t>
      </w:r>
    </w:p>
    <w:p w14:paraId="6C9549C9" w14:textId="77777777" w:rsidR="00701DB0" w:rsidRPr="00D827D0" w:rsidDel="00343941"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Style w:val="scstrike"/>
          <w:rFonts w:cs="Times New Roman"/>
          <w:sz w:val="22"/>
        </w:rPr>
        <w:tab/>
      </w:r>
      <w:r w:rsidRPr="00D827D0">
        <w:rPr>
          <w:rStyle w:val="scstrike"/>
          <w:rFonts w:cs="Times New Roman"/>
          <w:sz w:val="22"/>
        </w:rPr>
        <w:tab/>
        <w:t>(3) If at least thirty percent of the advanced practice registered nurse's or physician assistant's practice consists of a combined total of Medicaid insured, Medicare insured, and self-pay patients, then the credit is equal to five hundred dollars for each rotation served, not to exceed two thousand dollars a year.</w:t>
      </w:r>
    </w:p>
    <w:p w14:paraId="363CA220" w14:textId="77777777" w:rsidR="00701DB0" w:rsidRPr="00D827D0" w:rsidDel="00343941"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Style w:val="scstrike"/>
          <w:rFonts w:cs="Times New Roman"/>
          <w:sz w:val="22"/>
        </w:rPr>
        <w:tab/>
      </w:r>
      <w:r w:rsidRPr="00D827D0">
        <w:rPr>
          <w:rStyle w:val="scstrike"/>
          <w:rFonts w:cs="Times New Roman"/>
          <w:sz w:val="22"/>
        </w:rPr>
        <w:tab/>
        <w:t>(4) If less than thirty percent of the advance practice registered nurse's or physician assistant's practice consists of a combined total of Medicaid insured, Medicare insured, and self-pay patients, then the credit is disallowed.</w:t>
      </w:r>
    </w:p>
    <w:p w14:paraId="4F247413"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Style w:val="scstrike"/>
          <w:rFonts w:cs="Times New Roman"/>
          <w:sz w:val="22"/>
        </w:rPr>
        <w:tab/>
      </w:r>
      <w:r w:rsidRPr="00D827D0">
        <w:rPr>
          <w:rStyle w:val="scstrike"/>
          <w:rFonts w:cs="Times New Roman"/>
          <w:sz w:val="22"/>
        </w:rPr>
        <w:tab/>
        <w:t>(5) The credits allowed by this subsection are not cumulative and may not be combined.</w:t>
      </w:r>
    </w:p>
    <w:p w14:paraId="4485DD8F" w14:textId="77777777" w:rsidR="00701DB0" w:rsidRPr="00D827D0"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27D0">
        <w:rPr>
          <w:rFonts w:cs="Times New Roman"/>
          <w:sz w:val="22"/>
        </w:rPr>
        <w:t>B.</w:t>
      </w:r>
      <w:r w:rsidRPr="00D827D0">
        <w:rPr>
          <w:rFonts w:cs="Times New Roman"/>
          <w:sz w:val="22"/>
        </w:rPr>
        <w:tab/>
        <w:t>Section 4 of Act 45 of 2019 is amended to read:</w:t>
      </w:r>
    </w:p>
    <w:p w14:paraId="5E919CED" w14:textId="77777777" w:rsidR="00701DB0" w:rsidRPr="00D827D0"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27D0">
        <w:rPr>
          <w:rFonts w:cs="Times New Roman"/>
          <w:sz w:val="22"/>
        </w:rPr>
        <w:t>Section 4.</w:t>
      </w:r>
      <w:r w:rsidRPr="00D827D0">
        <w:rPr>
          <w:rFonts w:cs="Times New Roman"/>
          <w:sz w:val="22"/>
        </w:rPr>
        <w:tab/>
        <w:t xml:space="preserve">This act takes effect upon approval by the Governor and shall apply to tax years 2020 through </w:t>
      </w:r>
      <w:r w:rsidRPr="00D827D0">
        <w:rPr>
          <w:rStyle w:val="scstrike"/>
          <w:rFonts w:cs="Times New Roman"/>
          <w:sz w:val="22"/>
        </w:rPr>
        <w:t>2025</w:t>
      </w:r>
      <w:r w:rsidRPr="00D827D0">
        <w:rPr>
          <w:rStyle w:val="scinsert"/>
          <w:rFonts w:cs="Times New Roman"/>
          <w:sz w:val="22"/>
        </w:rPr>
        <w:t>2029</w:t>
      </w:r>
      <w:r w:rsidRPr="00D827D0">
        <w:rPr>
          <w:rFonts w:cs="Times New Roman"/>
          <w:sz w:val="22"/>
        </w:rPr>
        <w:t xml:space="preserve">. Section 12-6-3800 and Section </w:t>
      </w:r>
      <w:r w:rsidRPr="00D827D0">
        <w:rPr>
          <w:rStyle w:val="scstrike"/>
          <w:rFonts w:cs="Times New Roman"/>
          <w:sz w:val="22"/>
        </w:rPr>
        <w:t>12-6-1140(</w:t>
      </w:r>
      <w:r w:rsidRPr="00D827D0">
        <w:rPr>
          <w:rStyle w:val="scstrike"/>
          <w:rFonts w:cs="Times New Roman"/>
          <w:sz w:val="22"/>
        </w:rPr>
        <w:tab/>
        <w:t>)</w:t>
      </w:r>
      <w:r w:rsidRPr="00D827D0">
        <w:rPr>
          <w:rStyle w:val="scinsert"/>
          <w:rFonts w:cs="Times New Roman"/>
          <w:sz w:val="22"/>
        </w:rPr>
        <w:t>12-6-1140(14)</w:t>
      </w:r>
      <w:r w:rsidRPr="00D827D0">
        <w:rPr>
          <w:rFonts w:cs="Times New Roman"/>
          <w:sz w:val="22"/>
        </w:rPr>
        <w:t xml:space="preserve"> are repealed January 1, </w:t>
      </w:r>
      <w:r w:rsidRPr="00D827D0">
        <w:rPr>
          <w:rStyle w:val="scstrike"/>
          <w:rFonts w:cs="Times New Roman"/>
          <w:sz w:val="22"/>
        </w:rPr>
        <w:t>2026</w:t>
      </w:r>
      <w:r w:rsidRPr="00D827D0">
        <w:rPr>
          <w:rStyle w:val="scinsert"/>
          <w:rFonts w:cs="Times New Roman"/>
          <w:sz w:val="22"/>
        </w:rPr>
        <w:t>2030</w:t>
      </w:r>
      <w:r w:rsidRPr="00D827D0">
        <w:rPr>
          <w:rFonts w:cs="Times New Roman"/>
          <w:sz w:val="22"/>
        </w:rPr>
        <w:t>.</w:t>
      </w:r>
    </w:p>
    <w:p w14:paraId="133E121B" w14:textId="77777777" w:rsidR="00701DB0" w:rsidRPr="00D827D0"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27D0">
        <w:rPr>
          <w:rFonts w:cs="Times New Roman"/>
          <w:sz w:val="22"/>
        </w:rPr>
        <w:t>C.</w:t>
      </w:r>
      <w:r w:rsidRPr="00D827D0">
        <w:rPr>
          <w:rFonts w:cs="Times New Roman"/>
          <w:sz w:val="22"/>
        </w:rPr>
        <w:tab/>
        <w:t>This SECTION takes effect upon approval by the Governor and applies to tax years beginning after 2024.</w:t>
      </w:r>
    </w:p>
    <w:p w14:paraId="4F495FC3" w14:textId="77777777" w:rsidR="00701DB0" w:rsidRPr="00D827D0"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SECTION X.A.</w:t>
      </w:r>
      <w:r w:rsidRPr="00D827D0">
        <w:rPr>
          <w:rFonts w:cs="Times New Roman"/>
          <w:sz w:val="22"/>
        </w:rPr>
        <w:tab/>
        <w:t>Section 4‑37‑30(A)(9) of the S.C. Code is amended to read:</w:t>
      </w:r>
    </w:p>
    <w:p w14:paraId="4CEBA065" w14:textId="77777777" w:rsidR="00701DB0" w:rsidRPr="00D827D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27D0">
        <w:rPr>
          <w:rFonts w:cs="Times New Roman"/>
          <w:sz w:val="22"/>
        </w:rPr>
        <w:tab/>
        <w:t>(9) The tax authorized by this section is in addition to all other local sales and use taxes and applies to the gross proceeds of sales in the applicable jurisdiction which are subject to the tax imposed by Chapter 36</w:t>
      </w:r>
      <w:r w:rsidRPr="00D827D0">
        <w:rPr>
          <w:rStyle w:val="scstrike"/>
          <w:rFonts w:cs="Times New Roman"/>
          <w:sz w:val="22"/>
        </w:rPr>
        <w:t xml:space="preserve"> of</w:t>
      </w:r>
      <w:r w:rsidRPr="00D827D0">
        <w:rPr>
          <w:rStyle w:val="scinsert"/>
          <w:rFonts w:cs="Times New Roman"/>
          <w:sz w:val="22"/>
        </w:rPr>
        <w:t>,</w:t>
      </w:r>
      <w:r w:rsidRPr="00D827D0">
        <w:rPr>
          <w:rFonts w:cs="Times New Roman"/>
          <w:sz w:val="22"/>
        </w:rPr>
        <w:t xml:space="preserve"> Title 12 and the enforcement provisions of Chapter 54</w:t>
      </w:r>
      <w:r w:rsidRPr="00D827D0">
        <w:rPr>
          <w:rStyle w:val="scstrike"/>
          <w:rFonts w:cs="Times New Roman"/>
          <w:sz w:val="22"/>
        </w:rPr>
        <w:t xml:space="preserve"> of</w:t>
      </w:r>
      <w:r w:rsidRPr="00D827D0">
        <w:rPr>
          <w:rStyle w:val="scinsert"/>
          <w:rFonts w:cs="Times New Roman"/>
          <w:sz w:val="22"/>
        </w:rPr>
        <w:t>,</w:t>
      </w:r>
      <w:r w:rsidRPr="00D827D0">
        <w:rPr>
          <w:rFonts w:cs="Times New Roman"/>
          <w:sz w:val="22"/>
        </w:rPr>
        <w:t xml:space="preserve"> Title 12. The gross proceeds of the sale of items subject to a maximum tax in Chapter 36</w:t>
      </w:r>
      <w:r w:rsidRPr="00D827D0">
        <w:rPr>
          <w:rStyle w:val="scstrike"/>
          <w:rFonts w:cs="Times New Roman"/>
          <w:sz w:val="22"/>
        </w:rPr>
        <w:t xml:space="preserve"> of</w:t>
      </w:r>
      <w:r w:rsidRPr="00D827D0">
        <w:rPr>
          <w:rStyle w:val="scinsert"/>
          <w:rFonts w:cs="Times New Roman"/>
          <w:sz w:val="22"/>
        </w:rPr>
        <w:t>,</w:t>
      </w:r>
      <w:r w:rsidRPr="00D827D0">
        <w:rPr>
          <w:rFonts w:cs="Times New Roman"/>
          <w:sz w:val="22"/>
        </w:rPr>
        <w:t xml:space="preserve"> Title 12 are exempt from the tax imposed by this section. The gross proceeds of the sale of food lawfully purchased with United States Department of Agriculture food stamps are exempt from the tax imposed by this section.</w:t>
      </w:r>
      <w:r w:rsidRPr="00D827D0">
        <w:rPr>
          <w:rStyle w:val="scinsert"/>
          <w:rFonts w:cs="Times New Roman"/>
          <w:sz w:val="22"/>
        </w:rPr>
        <w:t xml:space="preserve"> For any tax authorized by this section pursuant to a referendum held on or after November 5, 2024, unprepared food items eligible for purchase with United States Department of Agriculture food coupons may be exempt from the tax imposed pursuant to this section at the election of the governing body of a county as may be provided in the authorizing ordinance required by item (1).</w:t>
      </w:r>
      <w:r w:rsidRPr="00D827D0">
        <w:rPr>
          <w:rFonts w:cs="Times New Roman"/>
          <w:sz w:val="22"/>
        </w:rPr>
        <w:t xml:space="preserve"> The tax imposed by this section also applies to tangible personal property subject to the use tax in Article 13, Chapter 36</w:t>
      </w:r>
      <w:r w:rsidRPr="00D827D0">
        <w:rPr>
          <w:rStyle w:val="scstrike"/>
          <w:rFonts w:cs="Times New Roman"/>
          <w:sz w:val="22"/>
        </w:rPr>
        <w:t xml:space="preserve"> of</w:t>
      </w:r>
      <w:r w:rsidRPr="00D827D0">
        <w:rPr>
          <w:rStyle w:val="scinsert"/>
          <w:rFonts w:cs="Times New Roman"/>
          <w:sz w:val="22"/>
        </w:rPr>
        <w:t>,</w:t>
      </w:r>
      <w:r w:rsidRPr="00D827D0">
        <w:rPr>
          <w:rFonts w:cs="Times New Roman"/>
          <w:sz w:val="22"/>
        </w:rPr>
        <w:t xml:space="preserve"> Title 12.</w:t>
      </w:r>
    </w:p>
    <w:p w14:paraId="06751365" w14:textId="5E4E1ECD" w:rsidR="00701DB0" w:rsidRPr="00D827D0"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27D0">
        <w:rPr>
          <w:rFonts w:cs="Times New Roman"/>
          <w:sz w:val="22"/>
        </w:rPr>
        <w:t>B.</w:t>
      </w:r>
      <w:r w:rsidRPr="00D827D0">
        <w:rPr>
          <w:rFonts w:cs="Times New Roman"/>
          <w:sz w:val="22"/>
        </w:rPr>
        <w:tab/>
        <w:t>This SECTION takes effect upon approval by the Governor.</w:t>
      </w:r>
    </w:p>
    <w:p w14:paraId="5475AEDB" w14:textId="77777777" w:rsidR="00701DB0" w:rsidRPr="00D827D0"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27D0">
        <w:rPr>
          <w:rFonts w:cs="Times New Roman"/>
          <w:sz w:val="22"/>
          <w:szCs w:val="16"/>
        </w:rPr>
        <w:t>Renumber sections to conform.</w:t>
      </w:r>
    </w:p>
    <w:p w14:paraId="35DFDABE" w14:textId="77777777" w:rsidR="00701DB0" w:rsidRDefault="00701DB0" w:rsidP="00701DB0">
      <w:pPr>
        <w:pStyle w:val="scamendtitleconform"/>
        <w:ind w:firstLine="216"/>
        <w:jc w:val="both"/>
        <w:rPr>
          <w:sz w:val="22"/>
          <w:szCs w:val="16"/>
        </w:rPr>
      </w:pPr>
      <w:r w:rsidRPr="00D827D0">
        <w:rPr>
          <w:sz w:val="22"/>
          <w:szCs w:val="16"/>
        </w:rPr>
        <w:t>Amend title to conform.</w:t>
      </w:r>
    </w:p>
    <w:p w14:paraId="62CED475" w14:textId="67D76A7C" w:rsidR="00701DB0" w:rsidRDefault="00701DB0" w:rsidP="00701DB0">
      <w:pPr>
        <w:pStyle w:val="scamendtitleconform"/>
        <w:ind w:firstLine="216"/>
        <w:jc w:val="both"/>
        <w:rPr>
          <w:sz w:val="22"/>
          <w:szCs w:val="16"/>
        </w:rPr>
      </w:pPr>
    </w:p>
    <w:p w14:paraId="7BF717C4" w14:textId="77777777" w:rsidR="00701DB0" w:rsidRDefault="00701DB0" w:rsidP="00701DB0">
      <w:r>
        <w:t>Rep. B. NEWTON explained the amendment.</w:t>
      </w:r>
    </w:p>
    <w:p w14:paraId="186918AB" w14:textId="12E42227" w:rsidR="00701DB0" w:rsidRDefault="00701DB0" w:rsidP="00701DB0">
      <w:r>
        <w:t>The amendment was then adopted.</w:t>
      </w:r>
    </w:p>
    <w:p w14:paraId="54631E17" w14:textId="77777777" w:rsidR="00701DB0" w:rsidRDefault="00701DB0" w:rsidP="00701DB0"/>
    <w:p w14:paraId="2FE98FAD" w14:textId="2E39B87D" w:rsidR="00701DB0" w:rsidRDefault="00701DB0" w:rsidP="00701DB0">
      <w:r>
        <w:t>The question recurred to the passage of the Bill.</w:t>
      </w:r>
    </w:p>
    <w:p w14:paraId="5527A9CF" w14:textId="77777777" w:rsidR="00701DB0" w:rsidRDefault="00701DB0" w:rsidP="00701DB0"/>
    <w:p w14:paraId="20C5782B" w14:textId="77777777" w:rsidR="00701DB0" w:rsidRDefault="00701DB0" w:rsidP="00701DB0">
      <w:r>
        <w:t xml:space="preserve">The yeas and nays were taken resulting as follows: </w:t>
      </w:r>
    </w:p>
    <w:p w14:paraId="3B20215A" w14:textId="55CCF241" w:rsidR="00701DB0" w:rsidRDefault="00701DB0" w:rsidP="00701DB0">
      <w:pPr>
        <w:jc w:val="center"/>
      </w:pPr>
      <w:r>
        <w:t xml:space="preserve"> </w:t>
      </w:r>
      <w:bookmarkStart w:id="42" w:name="vote_start93"/>
      <w:bookmarkEnd w:id="42"/>
      <w:r>
        <w:t>Yeas 99; Nays 0</w:t>
      </w:r>
    </w:p>
    <w:p w14:paraId="05ECA0DA" w14:textId="77777777" w:rsidR="00701DB0" w:rsidRDefault="00701DB0" w:rsidP="00701DB0">
      <w:pPr>
        <w:jc w:val="center"/>
      </w:pPr>
    </w:p>
    <w:p w14:paraId="75CDB94A"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0067F8EC" w14:textId="77777777" w:rsidTr="00701DB0">
        <w:tc>
          <w:tcPr>
            <w:tcW w:w="2179" w:type="dxa"/>
            <w:shd w:val="clear" w:color="auto" w:fill="auto"/>
          </w:tcPr>
          <w:p w14:paraId="041180AA" w14:textId="0ADB0218" w:rsidR="00701DB0" w:rsidRPr="00701DB0" w:rsidRDefault="00701DB0" w:rsidP="00701DB0">
            <w:pPr>
              <w:keepNext/>
              <w:ind w:firstLine="0"/>
            </w:pPr>
            <w:r>
              <w:t>Alexander</w:t>
            </w:r>
          </w:p>
        </w:tc>
        <w:tc>
          <w:tcPr>
            <w:tcW w:w="2179" w:type="dxa"/>
            <w:shd w:val="clear" w:color="auto" w:fill="auto"/>
          </w:tcPr>
          <w:p w14:paraId="2E81AA8A" w14:textId="0EEC060C" w:rsidR="00701DB0" w:rsidRPr="00701DB0" w:rsidRDefault="00701DB0" w:rsidP="00701DB0">
            <w:pPr>
              <w:keepNext/>
              <w:ind w:firstLine="0"/>
            </w:pPr>
            <w:r>
              <w:t>Anderson</w:t>
            </w:r>
          </w:p>
        </w:tc>
        <w:tc>
          <w:tcPr>
            <w:tcW w:w="2180" w:type="dxa"/>
            <w:shd w:val="clear" w:color="auto" w:fill="auto"/>
          </w:tcPr>
          <w:p w14:paraId="3F782D20" w14:textId="0FB0BE19" w:rsidR="00701DB0" w:rsidRPr="00701DB0" w:rsidRDefault="00701DB0" w:rsidP="00701DB0">
            <w:pPr>
              <w:keepNext/>
              <w:ind w:firstLine="0"/>
            </w:pPr>
            <w:r>
              <w:t>Atkinson</w:t>
            </w:r>
          </w:p>
        </w:tc>
      </w:tr>
      <w:tr w:rsidR="00701DB0" w:rsidRPr="00701DB0" w14:paraId="16A694B7" w14:textId="77777777" w:rsidTr="00701DB0">
        <w:tc>
          <w:tcPr>
            <w:tcW w:w="2179" w:type="dxa"/>
            <w:shd w:val="clear" w:color="auto" w:fill="auto"/>
          </w:tcPr>
          <w:p w14:paraId="2FC53679" w14:textId="0A79805B" w:rsidR="00701DB0" w:rsidRPr="00701DB0" w:rsidRDefault="00701DB0" w:rsidP="00701DB0">
            <w:pPr>
              <w:ind w:firstLine="0"/>
            </w:pPr>
            <w:r>
              <w:t>Bailey</w:t>
            </w:r>
          </w:p>
        </w:tc>
        <w:tc>
          <w:tcPr>
            <w:tcW w:w="2179" w:type="dxa"/>
            <w:shd w:val="clear" w:color="auto" w:fill="auto"/>
          </w:tcPr>
          <w:p w14:paraId="3BC79767" w14:textId="723DCA2B" w:rsidR="00701DB0" w:rsidRPr="00701DB0" w:rsidRDefault="00701DB0" w:rsidP="00701DB0">
            <w:pPr>
              <w:ind w:firstLine="0"/>
            </w:pPr>
            <w:r>
              <w:t>Ballentine</w:t>
            </w:r>
          </w:p>
        </w:tc>
        <w:tc>
          <w:tcPr>
            <w:tcW w:w="2180" w:type="dxa"/>
            <w:shd w:val="clear" w:color="auto" w:fill="auto"/>
          </w:tcPr>
          <w:p w14:paraId="73080B4E" w14:textId="4781CCC8" w:rsidR="00701DB0" w:rsidRPr="00701DB0" w:rsidRDefault="00701DB0" w:rsidP="00701DB0">
            <w:pPr>
              <w:ind w:firstLine="0"/>
            </w:pPr>
            <w:r>
              <w:t>Bamberg</w:t>
            </w:r>
          </w:p>
        </w:tc>
      </w:tr>
      <w:tr w:rsidR="00701DB0" w:rsidRPr="00701DB0" w14:paraId="13A94678" w14:textId="77777777" w:rsidTr="00701DB0">
        <w:tc>
          <w:tcPr>
            <w:tcW w:w="2179" w:type="dxa"/>
            <w:shd w:val="clear" w:color="auto" w:fill="auto"/>
          </w:tcPr>
          <w:p w14:paraId="0FA4012E" w14:textId="5999E38E" w:rsidR="00701DB0" w:rsidRPr="00701DB0" w:rsidRDefault="00701DB0" w:rsidP="00701DB0">
            <w:pPr>
              <w:ind w:firstLine="0"/>
            </w:pPr>
            <w:r>
              <w:t>Bauer</w:t>
            </w:r>
          </w:p>
        </w:tc>
        <w:tc>
          <w:tcPr>
            <w:tcW w:w="2179" w:type="dxa"/>
            <w:shd w:val="clear" w:color="auto" w:fill="auto"/>
          </w:tcPr>
          <w:p w14:paraId="21CE0D3E" w14:textId="7FBBA2B0" w:rsidR="00701DB0" w:rsidRPr="00701DB0" w:rsidRDefault="00701DB0" w:rsidP="00701DB0">
            <w:pPr>
              <w:ind w:firstLine="0"/>
            </w:pPr>
            <w:r>
              <w:t>Beach</w:t>
            </w:r>
          </w:p>
        </w:tc>
        <w:tc>
          <w:tcPr>
            <w:tcW w:w="2180" w:type="dxa"/>
            <w:shd w:val="clear" w:color="auto" w:fill="auto"/>
          </w:tcPr>
          <w:p w14:paraId="78DEBA98" w14:textId="5C5D2D8D" w:rsidR="00701DB0" w:rsidRPr="00701DB0" w:rsidRDefault="00701DB0" w:rsidP="00701DB0">
            <w:pPr>
              <w:ind w:firstLine="0"/>
            </w:pPr>
            <w:r>
              <w:t>Bernstein</w:t>
            </w:r>
          </w:p>
        </w:tc>
      </w:tr>
      <w:tr w:rsidR="00701DB0" w:rsidRPr="00701DB0" w14:paraId="4DB48BEB" w14:textId="77777777" w:rsidTr="00701DB0">
        <w:tc>
          <w:tcPr>
            <w:tcW w:w="2179" w:type="dxa"/>
            <w:shd w:val="clear" w:color="auto" w:fill="auto"/>
          </w:tcPr>
          <w:p w14:paraId="600116C6" w14:textId="7DA95E8C" w:rsidR="00701DB0" w:rsidRPr="00701DB0" w:rsidRDefault="00701DB0" w:rsidP="00701DB0">
            <w:pPr>
              <w:ind w:firstLine="0"/>
            </w:pPr>
            <w:r>
              <w:t>Brewer</w:t>
            </w:r>
          </w:p>
        </w:tc>
        <w:tc>
          <w:tcPr>
            <w:tcW w:w="2179" w:type="dxa"/>
            <w:shd w:val="clear" w:color="auto" w:fill="auto"/>
          </w:tcPr>
          <w:p w14:paraId="24D39814" w14:textId="659D2960" w:rsidR="00701DB0" w:rsidRPr="00701DB0" w:rsidRDefault="00701DB0" w:rsidP="00701DB0">
            <w:pPr>
              <w:ind w:firstLine="0"/>
            </w:pPr>
            <w:r>
              <w:t>Brittain</w:t>
            </w:r>
          </w:p>
        </w:tc>
        <w:tc>
          <w:tcPr>
            <w:tcW w:w="2180" w:type="dxa"/>
            <w:shd w:val="clear" w:color="auto" w:fill="auto"/>
          </w:tcPr>
          <w:p w14:paraId="647DEB30" w14:textId="59494647" w:rsidR="00701DB0" w:rsidRPr="00701DB0" w:rsidRDefault="00701DB0" w:rsidP="00701DB0">
            <w:pPr>
              <w:ind w:firstLine="0"/>
            </w:pPr>
            <w:r>
              <w:t>Burns</w:t>
            </w:r>
          </w:p>
        </w:tc>
      </w:tr>
      <w:tr w:rsidR="00701DB0" w:rsidRPr="00701DB0" w14:paraId="5BDB6057" w14:textId="77777777" w:rsidTr="00701DB0">
        <w:tc>
          <w:tcPr>
            <w:tcW w:w="2179" w:type="dxa"/>
            <w:shd w:val="clear" w:color="auto" w:fill="auto"/>
          </w:tcPr>
          <w:p w14:paraId="22689D66" w14:textId="6B19FC0A" w:rsidR="00701DB0" w:rsidRPr="00701DB0" w:rsidRDefault="00701DB0" w:rsidP="00701DB0">
            <w:pPr>
              <w:ind w:firstLine="0"/>
            </w:pPr>
            <w:r>
              <w:t>Bustos</w:t>
            </w:r>
          </w:p>
        </w:tc>
        <w:tc>
          <w:tcPr>
            <w:tcW w:w="2179" w:type="dxa"/>
            <w:shd w:val="clear" w:color="auto" w:fill="auto"/>
          </w:tcPr>
          <w:p w14:paraId="226B2288" w14:textId="5EE6FB33" w:rsidR="00701DB0" w:rsidRPr="00701DB0" w:rsidRDefault="00701DB0" w:rsidP="00701DB0">
            <w:pPr>
              <w:ind w:firstLine="0"/>
            </w:pPr>
            <w:r>
              <w:t>Carter</w:t>
            </w:r>
          </w:p>
        </w:tc>
        <w:tc>
          <w:tcPr>
            <w:tcW w:w="2180" w:type="dxa"/>
            <w:shd w:val="clear" w:color="auto" w:fill="auto"/>
          </w:tcPr>
          <w:p w14:paraId="03187208" w14:textId="5E3FBF33" w:rsidR="00701DB0" w:rsidRPr="00701DB0" w:rsidRDefault="00701DB0" w:rsidP="00701DB0">
            <w:pPr>
              <w:ind w:firstLine="0"/>
            </w:pPr>
            <w:r>
              <w:t>Caskey</w:t>
            </w:r>
          </w:p>
        </w:tc>
      </w:tr>
      <w:tr w:rsidR="00701DB0" w:rsidRPr="00701DB0" w14:paraId="0B3C8ABE" w14:textId="77777777" w:rsidTr="00701DB0">
        <w:tc>
          <w:tcPr>
            <w:tcW w:w="2179" w:type="dxa"/>
            <w:shd w:val="clear" w:color="auto" w:fill="auto"/>
          </w:tcPr>
          <w:p w14:paraId="0A0BD5BC" w14:textId="4E96E20A" w:rsidR="00701DB0" w:rsidRPr="00701DB0" w:rsidRDefault="00701DB0" w:rsidP="00701DB0">
            <w:pPr>
              <w:ind w:firstLine="0"/>
            </w:pPr>
            <w:r>
              <w:t>Chapman</w:t>
            </w:r>
          </w:p>
        </w:tc>
        <w:tc>
          <w:tcPr>
            <w:tcW w:w="2179" w:type="dxa"/>
            <w:shd w:val="clear" w:color="auto" w:fill="auto"/>
          </w:tcPr>
          <w:p w14:paraId="0313358A" w14:textId="0D6A83A9" w:rsidR="00701DB0" w:rsidRPr="00701DB0" w:rsidRDefault="00701DB0" w:rsidP="00701DB0">
            <w:pPr>
              <w:ind w:firstLine="0"/>
            </w:pPr>
            <w:r>
              <w:t>Chumley</w:t>
            </w:r>
          </w:p>
        </w:tc>
        <w:tc>
          <w:tcPr>
            <w:tcW w:w="2180" w:type="dxa"/>
            <w:shd w:val="clear" w:color="auto" w:fill="auto"/>
          </w:tcPr>
          <w:p w14:paraId="12F99101" w14:textId="4A499EB2" w:rsidR="00701DB0" w:rsidRPr="00701DB0" w:rsidRDefault="00701DB0" w:rsidP="00701DB0">
            <w:pPr>
              <w:ind w:firstLine="0"/>
            </w:pPr>
            <w:r>
              <w:t>Clyburn</w:t>
            </w:r>
          </w:p>
        </w:tc>
      </w:tr>
      <w:tr w:rsidR="00701DB0" w:rsidRPr="00701DB0" w14:paraId="628ED2A9" w14:textId="77777777" w:rsidTr="00701DB0">
        <w:tc>
          <w:tcPr>
            <w:tcW w:w="2179" w:type="dxa"/>
            <w:shd w:val="clear" w:color="auto" w:fill="auto"/>
          </w:tcPr>
          <w:p w14:paraId="2CA3480F" w14:textId="0559E444" w:rsidR="00701DB0" w:rsidRPr="00701DB0" w:rsidRDefault="00701DB0" w:rsidP="00701DB0">
            <w:pPr>
              <w:ind w:firstLine="0"/>
            </w:pPr>
            <w:r>
              <w:t>Cobb-Hunter</w:t>
            </w:r>
          </w:p>
        </w:tc>
        <w:tc>
          <w:tcPr>
            <w:tcW w:w="2179" w:type="dxa"/>
            <w:shd w:val="clear" w:color="auto" w:fill="auto"/>
          </w:tcPr>
          <w:p w14:paraId="0F10214C" w14:textId="6496B0C2" w:rsidR="00701DB0" w:rsidRPr="00701DB0" w:rsidRDefault="00701DB0" w:rsidP="00701DB0">
            <w:pPr>
              <w:ind w:firstLine="0"/>
            </w:pPr>
            <w:r>
              <w:t>Collins</w:t>
            </w:r>
          </w:p>
        </w:tc>
        <w:tc>
          <w:tcPr>
            <w:tcW w:w="2180" w:type="dxa"/>
            <w:shd w:val="clear" w:color="auto" w:fill="auto"/>
          </w:tcPr>
          <w:p w14:paraId="78DA1CC6" w14:textId="0407FB31" w:rsidR="00701DB0" w:rsidRPr="00701DB0" w:rsidRDefault="00701DB0" w:rsidP="00701DB0">
            <w:pPr>
              <w:ind w:firstLine="0"/>
            </w:pPr>
            <w:r>
              <w:t>Connell</w:t>
            </w:r>
          </w:p>
        </w:tc>
      </w:tr>
      <w:tr w:rsidR="00701DB0" w:rsidRPr="00701DB0" w14:paraId="77E3A6EC" w14:textId="77777777" w:rsidTr="00701DB0">
        <w:tc>
          <w:tcPr>
            <w:tcW w:w="2179" w:type="dxa"/>
            <w:shd w:val="clear" w:color="auto" w:fill="auto"/>
          </w:tcPr>
          <w:p w14:paraId="1C348B9E" w14:textId="413C2BD1" w:rsidR="00701DB0" w:rsidRPr="00701DB0" w:rsidRDefault="00701DB0" w:rsidP="00701DB0">
            <w:pPr>
              <w:ind w:firstLine="0"/>
            </w:pPr>
            <w:r>
              <w:t>Cromer</w:t>
            </w:r>
          </w:p>
        </w:tc>
        <w:tc>
          <w:tcPr>
            <w:tcW w:w="2179" w:type="dxa"/>
            <w:shd w:val="clear" w:color="auto" w:fill="auto"/>
          </w:tcPr>
          <w:p w14:paraId="26DCE74B" w14:textId="3C69C06D" w:rsidR="00701DB0" w:rsidRPr="00701DB0" w:rsidRDefault="00701DB0" w:rsidP="00701DB0">
            <w:pPr>
              <w:ind w:firstLine="0"/>
            </w:pPr>
            <w:r>
              <w:t>Davis</w:t>
            </w:r>
          </w:p>
        </w:tc>
        <w:tc>
          <w:tcPr>
            <w:tcW w:w="2180" w:type="dxa"/>
            <w:shd w:val="clear" w:color="auto" w:fill="auto"/>
          </w:tcPr>
          <w:p w14:paraId="03A1F93F" w14:textId="4007E4B9" w:rsidR="00701DB0" w:rsidRPr="00701DB0" w:rsidRDefault="00701DB0" w:rsidP="00701DB0">
            <w:pPr>
              <w:ind w:firstLine="0"/>
            </w:pPr>
            <w:r>
              <w:t>Dillard</w:t>
            </w:r>
          </w:p>
        </w:tc>
      </w:tr>
      <w:tr w:rsidR="00701DB0" w:rsidRPr="00701DB0" w14:paraId="43FA7E2C" w14:textId="77777777" w:rsidTr="00701DB0">
        <w:tc>
          <w:tcPr>
            <w:tcW w:w="2179" w:type="dxa"/>
            <w:shd w:val="clear" w:color="auto" w:fill="auto"/>
          </w:tcPr>
          <w:p w14:paraId="73879F0C" w14:textId="09DE5FDB" w:rsidR="00701DB0" w:rsidRPr="00701DB0" w:rsidRDefault="00701DB0" w:rsidP="00701DB0">
            <w:pPr>
              <w:ind w:firstLine="0"/>
            </w:pPr>
            <w:r>
              <w:t>Elliott</w:t>
            </w:r>
          </w:p>
        </w:tc>
        <w:tc>
          <w:tcPr>
            <w:tcW w:w="2179" w:type="dxa"/>
            <w:shd w:val="clear" w:color="auto" w:fill="auto"/>
          </w:tcPr>
          <w:p w14:paraId="34ED7E2E" w14:textId="33101573" w:rsidR="00701DB0" w:rsidRPr="00701DB0" w:rsidRDefault="00701DB0" w:rsidP="00701DB0">
            <w:pPr>
              <w:ind w:firstLine="0"/>
            </w:pPr>
            <w:r>
              <w:t>Erickson</w:t>
            </w:r>
          </w:p>
        </w:tc>
        <w:tc>
          <w:tcPr>
            <w:tcW w:w="2180" w:type="dxa"/>
            <w:shd w:val="clear" w:color="auto" w:fill="auto"/>
          </w:tcPr>
          <w:p w14:paraId="160E7711" w14:textId="0B139BCC" w:rsidR="00701DB0" w:rsidRPr="00701DB0" w:rsidRDefault="00701DB0" w:rsidP="00701DB0">
            <w:pPr>
              <w:ind w:firstLine="0"/>
            </w:pPr>
            <w:r>
              <w:t>Felder</w:t>
            </w:r>
          </w:p>
        </w:tc>
      </w:tr>
      <w:tr w:rsidR="00701DB0" w:rsidRPr="00701DB0" w14:paraId="6F132C61" w14:textId="77777777" w:rsidTr="00701DB0">
        <w:tc>
          <w:tcPr>
            <w:tcW w:w="2179" w:type="dxa"/>
            <w:shd w:val="clear" w:color="auto" w:fill="auto"/>
          </w:tcPr>
          <w:p w14:paraId="7BC74442" w14:textId="0A4C8B5F" w:rsidR="00701DB0" w:rsidRPr="00701DB0" w:rsidRDefault="00701DB0" w:rsidP="00701DB0">
            <w:pPr>
              <w:ind w:firstLine="0"/>
            </w:pPr>
            <w:r>
              <w:t>Forrest</w:t>
            </w:r>
          </w:p>
        </w:tc>
        <w:tc>
          <w:tcPr>
            <w:tcW w:w="2179" w:type="dxa"/>
            <w:shd w:val="clear" w:color="auto" w:fill="auto"/>
          </w:tcPr>
          <w:p w14:paraId="269295DC" w14:textId="358B8012" w:rsidR="00701DB0" w:rsidRPr="00701DB0" w:rsidRDefault="00701DB0" w:rsidP="00701DB0">
            <w:pPr>
              <w:ind w:firstLine="0"/>
            </w:pPr>
            <w:r>
              <w:t>Gagnon</w:t>
            </w:r>
          </w:p>
        </w:tc>
        <w:tc>
          <w:tcPr>
            <w:tcW w:w="2180" w:type="dxa"/>
            <w:shd w:val="clear" w:color="auto" w:fill="auto"/>
          </w:tcPr>
          <w:p w14:paraId="608BD264" w14:textId="43BD1419" w:rsidR="00701DB0" w:rsidRPr="00701DB0" w:rsidRDefault="00701DB0" w:rsidP="00701DB0">
            <w:pPr>
              <w:ind w:firstLine="0"/>
            </w:pPr>
            <w:r>
              <w:t>Garvin</w:t>
            </w:r>
          </w:p>
        </w:tc>
      </w:tr>
      <w:tr w:rsidR="00701DB0" w:rsidRPr="00701DB0" w14:paraId="4A7269D7" w14:textId="77777777" w:rsidTr="00701DB0">
        <w:tc>
          <w:tcPr>
            <w:tcW w:w="2179" w:type="dxa"/>
            <w:shd w:val="clear" w:color="auto" w:fill="auto"/>
          </w:tcPr>
          <w:p w14:paraId="4D9A6E36" w14:textId="47B8C997" w:rsidR="00701DB0" w:rsidRPr="00701DB0" w:rsidRDefault="00701DB0" w:rsidP="00701DB0">
            <w:pPr>
              <w:ind w:firstLine="0"/>
            </w:pPr>
            <w:r>
              <w:t>Gatch</w:t>
            </w:r>
          </w:p>
        </w:tc>
        <w:tc>
          <w:tcPr>
            <w:tcW w:w="2179" w:type="dxa"/>
            <w:shd w:val="clear" w:color="auto" w:fill="auto"/>
          </w:tcPr>
          <w:p w14:paraId="3882F9E4" w14:textId="171A7CC6" w:rsidR="00701DB0" w:rsidRPr="00701DB0" w:rsidRDefault="00701DB0" w:rsidP="00701DB0">
            <w:pPr>
              <w:ind w:firstLine="0"/>
            </w:pPr>
            <w:r>
              <w:t>Gibson</w:t>
            </w:r>
          </w:p>
        </w:tc>
        <w:tc>
          <w:tcPr>
            <w:tcW w:w="2180" w:type="dxa"/>
            <w:shd w:val="clear" w:color="auto" w:fill="auto"/>
          </w:tcPr>
          <w:p w14:paraId="13B9655D" w14:textId="6E318661" w:rsidR="00701DB0" w:rsidRPr="00701DB0" w:rsidRDefault="00701DB0" w:rsidP="00701DB0">
            <w:pPr>
              <w:ind w:firstLine="0"/>
            </w:pPr>
            <w:r>
              <w:t>Gilliam</w:t>
            </w:r>
          </w:p>
        </w:tc>
      </w:tr>
      <w:tr w:rsidR="00701DB0" w:rsidRPr="00701DB0" w14:paraId="4E6458AB" w14:textId="77777777" w:rsidTr="00701DB0">
        <w:tc>
          <w:tcPr>
            <w:tcW w:w="2179" w:type="dxa"/>
            <w:shd w:val="clear" w:color="auto" w:fill="auto"/>
          </w:tcPr>
          <w:p w14:paraId="22533AC5" w14:textId="7CFD17E4" w:rsidR="00701DB0" w:rsidRPr="00701DB0" w:rsidRDefault="00701DB0" w:rsidP="00701DB0">
            <w:pPr>
              <w:ind w:firstLine="0"/>
            </w:pPr>
            <w:r>
              <w:t>Guest</w:t>
            </w:r>
          </w:p>
        </w:tc>
        <w:tc>
          <w:tcPr>
            <w:tcW w:w="2179" w:type="dxa"/>
            <w:shd w:val="clear" w:color="auto" w:fill="auto"/>
          </w:tcPr>
          <w:p w14:paraId="6E024CFD" w14:textId="148A9252" w:rsidR="00701DB0" w:rsidRPr="00701DB0" w:rsidRDefault="00701DB0" w:rsidP="00701DB0">
            <w:pPr>
              <w:ind w:firstLine="0"/>
            </w:pPr>
            <w:r>
              <w:t>Guffey</w:t>
            </w:r>
          </w:p>
        </w:tc>
        <w:tc>
          <w:tcPr>
            <w:tcW w:w="2180" w:type="dxa"/>
            <w:shd w:val="clear" w:color="auto" w:fill="auto"/>
          </w:tcPr>
          <w:p w14:paraId="6950734E" w14:textId="231C1D72" w:rsidR="00701DB0" w:rsidRPr="00701DB0" w:rsidRDefault="00701DB0" w:rsidP="00701DB0">
            <w:pPr>
              <w:ind w:firstLine="0"/>
            </w:pPr>
            <w:r>
              <w:t>Haddon</w:t>
            </w:r>
          </w:p>
        </w:tc>
      </w:tr>
      <w:tr w:rsidR="00701DB0" w:rsidRPr="00701DB0" w14:paraId="07DAB049" w14:textId="77777777" w:rsidTr="00701DB0">
        <w:tc>
          <w:tcPr>
            <w:tcW w:w="2179" w:type="dxa"/>
            <w:shd w:val="clear" w:color="auto" w:fill="auto"/>
          </w:tcPr>
          <w:p w14:paraId="7AAA7015" w14:textId="08A26719" w:rsidR="00701DB0" w:rsidRPr="00701DB0" w:rsidRDefault="00701DB0" w:rsidP="00701DB0">
            <w:pPr>
              <w:ind w:firstLine="0"/>
            </w:pPr>
            <w:r>
              <w:t>Hager</w:t>
            </w:r>
          </w:p>
        </w:tc>
        <w:tc>
          <w:tcPr>
            <w:tcW w:w="2179" w:type="dxa"/>
            <w:shd w:val="clear" w:color="auto" w:fill="auto"/>
          </w:tcPr>
          <w:p w14:paraId="779ADF45" w14:textId="5959E4E6" w:rsidR="00701DB0" w:rsidRPr="00701DB0" w:rsidRDefault="00701DB0" w:rsidP="00701DB0">
            <w:pPr>
              <w:ind w:firstLine="0"/>
            </w:pPr>
            <w:r>
              <w:t>Hardee</w:t>
            </w:r>
          </w:p>
        </w:tc>
        <w:tc>
          <w:tcPr>
            <w:tcW w:w="2180" w:type="dxa"/>
            <w:shd w:val="clear" w:color="auto" w:fill="auto"/>
          </w:tcPr>
          <w:p w14:paraId="0B744DD6" w14:textId="68AF3BF2" w:rsidR="00701DB0" w:rsidRPr="00701DB0" w:rsidRDefault="00701DB0" w:rsidP="00701DB0">
            <w:pPr>
              <w:ind w:firstLine="0"/>
            </w:pPr>
            <w:r>
              <w:t>Harris</w:t>
            </w:r>
          </w:p>
        </w:tc>
      </w:tr>
      <w:tr w:rsidR="00701DB0" w:rsidRPr="00701DB0" w14:paraId="5E9887A7" w14:textId="77777777" w:rsidTr="00701DB0">
        <w:tc>
          <w:tcPr>
            <w:tcW w:w="2179" w:type="dxa"/>
            <w:shd w:val="clear" w:color="auto" w:fill="auto"/>
          </w:tcPr>
          <w:p w14:paraId="6BA99411" w14:textId="259B9E70" w:rsidR="00701DB0" w:rsidRPr="00701DB0" w:rsidRDefault="00701DB0" w:rsidP="00701DB0">
            <w:pPr>
              <w:ind w:firstLine="0"/>
            </w:pPr>
            <w:r>
              <w:t>Hartnett</w:t>
            </w:r>
          </w:p>
        </w:tc>
        <w:tc>
          <w:tcPr>
            <w:tcW w:w="2179" w:type="dxa"/>
            <w:shd w:val="clear" w:color="auto" w:fill="auto"/>
          </w:tcPr>
          <w:p w14:paraId="63A24F2D" w14:textId="5E19FB43" w:rsidR="00701DB0" w:rsidRPr="00701DB0" w:rsidRDefault="00701DB0" w:rsidP="00701DB0">
            <w:pPr>
              <w:ind w:firstLine="0"/>
            </w:pPr>
            <w:r>
              <w:t>Henderson-Myers</w:t>
            </w:r>
          </w:p>
        </w:tc>
        <w:tc>
          <w:tcPr>
            <w:tcW w:w="2180" w:type="dxa"/>
            <w:shd w:val="clear" w:color="auto" w:fill="auto"/>
          </w:tcPr>
          <w:p w14:paraId="64C46D0D" w14:textId="25C92B9B" w:rsidR="00701DB0" w:rsidRPr="00701DB0" w:rsidRDefault="00701DB0" w:rsidP="00701DB0">
            <w:pPr>
              <w:ind w:firstLine="0"/>
            </w:pPr>
            <w:r>
              <w:t>Henegan</w:t>
            </w:r>
          </w:p>
        </w:tc>
      </w:tr>
      <w:tr w:rsidR="00701DB0" w:rsidRPr="00701DB0" w14:paraId="6D7AF227" w14:textId="77777777" w:rsidTr="00701DB0">
        <w:tc>
          <w:tcPr>
            <w:tcW w:w="2179" w:type="dxa"/>
            <w:shd w:val="clear" w:color="auto" w:fill="auto"/>
          </w:tcPr>
          <w:p w14:paraId="1C98FC25" w14:textId="319AB339" w:rsidR="00701DB0" w:rsidRPr="00701DB0" w:rsidRDefault="00701DB0" w:rsidP="00701DB0">
            <w:pPr>
              <w:ind w:firstLine="0"/>
            </w:pPr>
            <w:r>
              <w:t>Herbkersman</w:t>
            </w:r>
          </w:p>
        </w:tc>
        <w:tc>
          <w:tcPr>
            <w:tcW w:w="2179" w:type="dxa"/>
            <w:shd w:val="clear" w:color="auto" w:fill="auto"/>
          </w:tcPr>
          <w:p w14:paraId="340DCF30" w14:textId="16DA6A5A" w:rsidR="00701DB0" w:rsidRPr="00701DB0" w:rsidRDefault="00701DB0" w:rsidP="00701DB0">
            <w:pPr>
              <w:ind w:firstLine="0"/>
            </w:pPr>
            <w:r>
              <w:t>Hewitt</w:t>
            </w:r>
          </w:p>
        </w:tc>
        <w:tc>
          <w:tcPr>
            <w:tcW w:w="2180" w:type="dxa"/>
            <w:shd w:val="clear" w:color="auto" w:fill="auto"/>
          </w:tcPr>
          <w:p w14:paraId="10D243AD" w14:textId="542EAD99" w:rsidR="00701DB0" w:rsidRPr="00701DB0" w:rsidRDefault="00701DB0" w:rsidP="00701DB0">
            <w:pPr>
              <w:ind w:firstLine="0"/>
            </w:pPr>
            <w:r>
              <w:t>Hiott</w:t>
            </w:r>
          </w:p>
        </w:tc>
      </w:tr>
      <w:tr w:rsidR="00701DB0" w:rsidRPr="00701DB0" w14:paraId="7C06FBE3" w14:textId="77777777" w:rsidTr="00701DB0">
        <w:tc>
          <w:tcPr>
            <w:tcW w:w="2179" w:type="dxa"/>
            <w:shd w:val="clear" w:color="auto" w:fill="auto"/>
          </w:tcPr>
          <w:p w14:paraId="20A8A5C0" w14:textId="1DC6BB8C" w:rsidR="00701DB0" w:rsidRPr="00701DB0" w:rsidRDefault="00701DB0" w:rsidP="00701DB0">
            <w:pPr>
              <w:ind w:firstLine="0"/>
            </w:pPr>
            <w:r>
              <w:t>Hosey</w:t>
            </w:r>
          </w:p>
        </w:tc>
        <w:tc>
          <w:tcPr>
            <w:tcW w:w="2179" w:type="dxa"/>
            <w:shd w:val="clear" w:color="auto" w:fill="auto"/>
          </w:tcPr>
          <w:p w14:paraId="00EB79AA" w14:textId="6C15B216" w:rsidR="00701DB0" w:rsidRPr="00701DB0" w:rsidRDefault="00701DB0" w:rsidP="00701DB0">
            <w:pPr>
              <w:ind w:firstLine="0"/>
            </w:pPr>
            <w:r>
              <w:t>Hyde</w:t>
            </w:r>
          </w:p>
        </w:tc>
        <w:tc>
          <w:tcPr>
            <w:tcW w:w="2180" w:type="dxa"/>
            <w:shd w:val="clear" w:color="auto" w:fill="auto"/>
          </w:tcPr>
          <w:p w14:paraId="64A72A19" w14:textId="175DFA18" w:rsidR="00701DB0" w:rsidRPr="00701DB0" w:rsidRDefault="00701DB0" w:rsidP="00701DB0">
            <w:pPr>
              <w:ind w:firstLine="0"/>
            </w:pPr>
            <w:r>
              <w:t>Jefferson</w:t>
            </w:r>
          </w:p>
        </w:tc>
      </w:tr>
      <w:tr w:rsidR="00701DB0" w:rsidRPr="00701DB0" w14:paraId="62D680A4" w14:textId="77777777" w:rsidTr="00701DB0">
        <w:tc>
          <w:tcPr>
            <w:tcW w:w="2179" w:type="dxa"/>
            <w:shd w:val="clear" w:color="auto" w:fill="auto"/>
          </w:tcPr>
          <w:p w14:paraId="32FA33F8" w14:textId="0B502730" w:rsidR="00701DB0" w:rsidRPr="00701DB0" w:rsidRDefault="00701DB0" w:rsidP="00701DB0">
            <w:pPr>
              <w:ind w:firstLine="0"/>
            </w:pPr>
            <w:r>
              <w:t>J. E. Johnson</w:t>
            </w:r>
          </w:p>
        </w:tc>
        <w:tc>
          <w:tcPr>
            <w:tcW w:w="2179" w:type="dxa"/>
            <w:shd w:val="clear" w:color="auto" w:fill="auto"/>
          </w:tcPr>
          <w:p w14:paraId="43A8785A" w14:textId="1CFC2652" w:rsidR="00701DB0" w:rsidRPr="00701DB0" w:rsidRDefault="00701DB0" w:rsidP="00701DB0">
            <w:pPr>
              <w:ind w:firstLine="0"/>
            </w:pPr>
            <w:r>
              <w:t>W. Jones</w:t>
            </w:r>
          </w:p>
        </w:tc>
        <w:tc>
          <w:tcPr>
            <w:tcW w:w="2180" w:type="dxa"/>
            <w:shd w:val="clear" w:color="auto" w:fill="auto"/>
          </w:tcPr>
          <w:p w14:paraId="311DE492" w14:textId="1056CF04" w:rsidR="00701DB0" w:rsidRPr="00701DB0" w:rsidRDefault="00701DB0" w:rsidP="00701DB0">
            <w:pPr>
              <w:ind w:firstLine="0"/>
            </w:pPr>
            <w:r>
              <w:t>Jordan</w:t>
            </w:r>
          </w:p>
        </w:tc>
      </w:tr>
      <w:tr w:rsidR="00701DB0" w:rsidRPr="00701DB0" w14:paraId="1E3BA36F" w14:textId="77777777" w:rsidTr="00701DB0">
        <w:tc>
          <w:tcPr>
            <w:tcW w:w="2179" w:type="dxa"/>
            <w:shd w:val="clear" w:color="auto" w:fill="auto"/>
          </w:tcPr>
          <w:p w14:paraId="5A11F7FB" w14:textId="6D507AE8" w:rsidR="00701DB0" w:rsidRPr="00701DB0" w:rsidRDefault="00701DB0" w:rsidP="00701DB0">
            <w:pPr>
              <w:ind w:firstLine="0"/>
            </w:pPr>
            <w:r>
              <w:t>Kilmartin</w:t>
            </w:r>
          </w:p>
        </w:tc>
        <w:tc>
          <w:tcPr>
            <w:tcW w:w="2179" w:type="dxa"/>
            <w:shd w:val="clear" w:color="auto" w:fill="auto"/>
          </w:tcPr>
          <w:p w14:paraId="7E63414E" w14:textId="438807CC" w:rsidR="00701DB0" w:rsidRPr="00701DB0" w:rsidRDefault="00701DB0" w:rsidP="00701DB0">
            <w:pPr>
              <w:ind w:firstLine="0"/>
            </w:pPr>
            <w:r>
              <w:t>King</w:t>
            </w:r>
          </w:p>
        </w:tc>
        <w:tc>
          <w:tcPr>
            <w:tcW w:w="2180" w:type="dxa"/>
            <w:shd w:val="clear" w:color="auto" w:fill="auto"/>
          </w:tcPr>
          <w:p w14:paraId="40CD4778" w14:textId="549FFE24" w:rsidR="00701DB0" w:rsidRPr="00701DB0" w:rsidRDefault="00701DB0" w:rsidP="00701DB0">
            <w:pPr>
              <w:ind w:firstLine="0"/>
            </w:pPr>
            <w:r>
              <w:t>Kirby</w:t>
            </w:r>
          </w:p>
        </w:tc>
      </w:tr>
      <w:tr w:rsidR="00701DB0" w:rsidRPr="00701DB0" w14:paraId="031378F4" w14:textId="77777777" w:rsidTr="00701DB0">
        <w:tc>
          <w:tcPr>
            <w:tcW w:w="2179" w:type="dxa"/>
            <w:shd w:val="clear" w:color="auto" w:fill="auto"/>
          </w:tcPr>
          <w:p w14:paraId="70F98ED2" w14:textId="18E58D89" w:rsidR="00701DB0" w:rsidRPr="00701DB0" w:rsidRDefault="00701DB0" w:rsidP="00701DB0">
            <w:pPr>
              <w:ind w:firstLine="0"/>
            </w:pPr>
            <w:r>
              <w:t>Landing</w:t>
            </w:r>
          </w:p>
        </w:tc>
        <w:tc>
          <w:tcPr>
            <w:tcW w:w="2179" w:type="dxa"/>
            <w:shd w:val="clear" w:color="auto" w:fill="auto"/>
          </w:tcPr>
          <w:p w14:paraId="30E902A7" w14:textId="39738E2C" w:rsidR="00701DB0" w:rsidRPr="00701DB0" w:rsidRDefault="00701DB0" w:rsidP="00701DB0">
            <w:pPr>
              <w:ind w:firstLine="0"/>
            </w:pPr>
            <w:r>
              <w:t>Lawson</w:t>
            </w:r>
          </w:p>
        </w:tc>
        <w:tc>
          <w:tcPr>
            <w:tcW w:w="2180" w:type="dxa"/>
            <w:shd w:val="clear" w:color="auto" w:fill="auto"/>
          </w:tcPr>
          <w:p w14:paraId="76179DF3" w14:textId="2121F9D0" w:rsidR="00701DB0" w:rsidRPr="00701DB0" w:rsidRDefault="00701DB0" w:rsidP="00701DB0">
            <w:pPr>
              <w:ind w:firstLine="0"/>
            </w:pPr>
            <w:r>
              <w:t>Leber</w:t>
            </w:r>
          </w:p>
        </w:tc>
      </w:tr>
      <w:tr w:rsidR="00701DB0" w:rsidRPr="00701DB0" w14:paraId="12DBF55A" w14:textId="77777777" w:rsidTr="00701DB0">
        <w:tc>
          <w:tcPr>
            <w:tcW w:w="2179" w:type="dxa"/>
            <w:shd w:val="clear" w:color="auto" w:fill="auto"/>
          </w:tcPr>
          <w:p w14:paraId="1D13DDEB" w14:textId="2F797382" w:rsidR="00701DB0" w:rsidRPr="00701DB0" w:rsidRDefault="00701DB0" w:rsidP="00701DB0">
            <w:pPr>
              <w:ind w:firstLine="0"/>
            </w:pPr>
            <w:r>
              <w:t>Ligon</w:t>
            </w:r>
          </w:p>
        </w:tc>
        <w:tc>
          <w:tcPr>
            <w:tcW w:w="2179" w:type="dxa"/>
            <w:shd w:val="clear" w:color="auto" w:fill="auto"/>
          </w:tcPr>
          <w:p w14:paraId="1E353979" w14:textId="61511EFC" w:rsidR="00701DB0" w:rsidRPr="00701DB0" w:rsidRDefault="00701DB0" w:rsidP="00701DB0">
            <w:pPr>
              <w:ind w:firstLine="0"/>
            </w:pPr>
            <w:r>
              <w:t>Long</w:t>
            </w:r>
          </w:p>
        </w:tc>
        <w:tc>
          <w:tcPr>
            <w:tcW w:w="2180" w:type="dxa"/>
            <w:shd w:val="clear" w:color="auto" w:fill="auto"/>
          </w:tcPr>
          <w:p w14:paraId="7AEA8ACE" w14:textId="001EA4CF" w:rsidR="00701DB0" w:rsidRPr="00701DB0" w:rsidRDefault="00701DB0" w:rsidP="00701DB0">
            <w:pPr>
              <w:ind w:firstLine="0"/>
            </w:pPr>
            <w:r>
              <w:t>Magnuson</w:t>
            </w:r>
          </w:p>
        </w:tc>
      </w:tr>
      <w:tr w:rsidR="00701DB0" w:rsidRPr="00701DB0" w14:paraId="19E54081" w14:textId="77777777" w:rsidTr="00701DB0">
        <w:tc>
          <w:tcPr>
            <w:tcW w:w="2179" w:type="dxa"/>
            <w:shd w:val="clear" w:color="auto" w:fill="auto"/>
          </w:tcPr>
          <w:p w14:paraId="1B60428F" w14:textId="32A544F5" w:rsidR="00701DB0" w:rsidRPr="00701DB0" w:rsidRDefault="00701DB0" w:rsidP="00701DB0">
            <w:pPr>
              <w:ind w:firstLine="0"/>
            </w:pPr>
            <w:r>
              <w:t>McCabe</w:t>
            </w:r>
          </w:p>
        </w:tc>
        <w:tc>
          <w:tcPr>
            <w:tcW w:w="2179" w:type="dxa"/>
            <w:shd w:val="clear" w:color="auto" w:fill="auto"/>
          </w:tcPr>
          <w:p w14:paraId="56E618A7" w14:textId="095347D8" w:rsidR="00701DB0" w:rsidRPr="00701DB0" w:rsidRDefault="00701DB0" w:rsidP="00701DB0">
            <w:pPr>
              <w:ind w:firstLine="0"/>
            </w:pPr>
            <w:r>
              <w:t>McCravy</w:t>
            </w:r>
          </w:p>
        </w:tc>
        <w:tc>
          <w:tcPr>
            <w:tcW w:w="2180" w:type="dxa"/>
            <w:shd w:val="clear" w:color="auto" w:fill="auto"/>
          </w:tcPr>
          <w:p w14:paraId="544C9B0E" w14:textId="5AF7ED5A" w:rsidR="00701DB0" w:rsidRPr="00701DB0" w:rsidRDefault="00701DB0" w:rsidP="00701DB0">
            <w:pPr>
              <w:ind w:firstLine="0"/>
            </w:pPr>
            <w:r>
              <w:t>McDaniel</w:t>
            </w:r>
          </w:p>
        </w:tc>
      </w:tr>
      <w:tr w:rsidR="00701DB0" w:rsidRPr="00701DB0" w14:paraId="7035802C" w14:textId="77777777" w:rsidTr="00701DB0">
        <w:tc>
          <w:tcPr>
            <w:tcW w:w="2179" w:type="dxa"/>
            <w:shd w:val="clear" w:color="auto" w:fill="auto"/>
          </w:tcPr>
          <w:p w14:paraId="0AE8553B" w14:textId="74598543" w:rsidR="00701DB0" w:rsidRPr="00701DB0" w:rsidRDefault="00701DB0" w:rsidP="00701DB0">
            <w:pPr>
              <w:ind w:firstLine="0"/>
            </w:pPr>
            <w:r>
              <w:t>Mitchell</w:t>
            </w:r>
          </w:p>
        </w:tc>
        <w:tc>
          <w:tcPr>
            <w:tcW w:w="2179" w:type="dxa"/>
            <w:shd w:val="clear" w:color="auto" w:fill="auto"/>
          </w:tcPr>
          <w:p w14:paraId="0E1A6D09" w14:textId="295A46F0" w:rsidR="00701DB0" w:rsidRPr="00701DB0" w:rsidRDefault="00701DB0" w:rsidP="00701DB0">
            <w:pPr>
              <w:ind w:firstLine="0"/>
            </w:pPr>
            <w:r>
              <w:t>J. Moore</w:t>
            </w:r>
          </w:p>
        </w:tc>
        <w:tc>
          <w:tcPr>
            <w:tcW w:w="2180" w:type="dxa"/>
            <w:shd w:val="clear" w:color="auto" w:fill="auto"/>
          </w:tcPr>
          <w:p w14:paraId="26D5B961" w14:textId="076038BC" w:rsidR="00701DB0" w:rsidRPr="00701DB0" w:rsidRDefault="00701DB0" w:rsidP="00701DB0">
            <w:pPr>
              <w:ind w:firstLine="0"/>
            </w:pPr>
            <w:r>
              <w:t>T. Moore</w:t>
            </w:r>
          </w:p>
        </w:tc>
      </w:tr>
      <w:tr w:rsidR="00701DB0" w:rsidRPr="00701DB0" w14:paraId="649F8E5B" w14:textId="77777777" w:rsidTr="00701DB0">
        <w:tc>
          <w:tcPr>
            <w:tcW w:w="2179" w:type="dxa"/>
            <w:shd w:val="clear" w:color="auto" w:fill="auto"/>
          </w:tcPr>
          <w:p w14:paraId="4F831231" w14:textId="116D4C15" w:rsidR="00701DB0" w:rsidRPr="00701DB0" w:rsidRDefault="00701DB0" w:rsidP="00701DB0">
            <w:pPr>
              <w:ind w:firstLine="0"/>
            </w:pPr>
            <w:r>
              <w:t>A. M. Morgan</w:t>
            </w:r>
          </w:p>
        </w:tc>
        <w:tc>
          <w:tcPr>
            <w:tcW w:w="2179" w:type="dxa"/>
            <w:shd w:val="clear" w:color="auto" w:fill="auto"/>
          </w:tcPr>
          <w:p w14:paraId="725DC587" w14:textId="290C758E" w:rsidR="00701DB0" w:rsidRPr="00701DB0" w:rsidRDefault="00701DB0" w:rsidP="00701DB0">
            <w:pPr>
              <w:ind w:firstLine="0"/>
            </w:pPr>
            <w:r>
              <w:t>T. A. Morgan</w:t>
            </w:r>
          </w:p>
        </w:tc>
        <w:tc>
          <w:tcPr>
            <w:tcW w:w="2180" w:type="dxa"/>
            <w:shd w:val="clear" w:color="auto" w:fill="auto"/>
          </w:tcPr>
          <w:p w14:paraId="126FC32F" w14:textId="5E069DB4" w:rsidR="00701DB0" w:rsidRPr="00701DB0" w:rsidRDefault="00701DB0" w:rsidP="00701DB0">
            <w:pPr>
              <w:ind w:firstLine="0"/>
            </w:pPr>
            <w:r>
              <w:t>Moss</w:t>
            </w:r>
          </w:p>
        </w:tc>
      </w:tr>
      <w:tr w:rsidR="00701DB0" w:rsidRPr="00701DB0" w14:paraId="2F985E64" w14:textId="77777777" w:rsidTr="00701DB0">
        <w:tc>
          <w:tcPr>
            <w:tcW w:w="2179" w:type="dxa"/>
            <w:shd w:val="clear" w:color="auto" w:fill="auto"/>
          </w:tcPr>
          <w:p w14:paraId="5825204F" w14:textId="3EDCE96B" w:rsidR="00701DB0" w:rsidRPr="00701DB0" w:rsidRDefault="00701DB0" w:rsidP="00701DB0">
            <w:pPr>
              <w:ind w:firstLine="0"/>
            </w:pPr>
            <w:r>
              <w:t>Murphy</w:t>
            </w:r>
          </w:p>
        </w:tc>
        <w:tc>
          <w:tcPr>
            <w:tcW w:w="2179" w:type="dxa"/>
            <w:shd w:val="clear" w:color="auto" w:fill="auto"/>
          </w:tcPr>
          <w:p w14:paraId="23555C14" w14:textId="3BF37E58" w:rsidR="00701DB0" w:rsidRPr="00701DB0" w:rsidRDefault="00701DB0" w:rsidP="00701DB0">
            <w:pPr>
              <w:ind w:firstLine="0"/>
            </w:pPr>
            <w:r>
              <w:t>Neese</w:t>
            </w:r>
          </w:p>
        </w:tc>
        <w:tc>
          <w:tcPr>
            <w:tcW w:w="2180" w:type="dxa"/>
            <w:shd w:val="clear" w:color="auto" w:fill="auto"/>
          </w:tcPr>
          <w:p w14:paraId="1CBA3BE4" w14:textId="0742D2F5" w:rsidR="00701DB0" w:rsidRPr="00701DB0" w:rsidRDefault="00701DB0" w:rsidP="00701DB0">
            <w:pPr>
              <w:ind w:firstLine="0"/>
            </w:pPr>
            <w:r>
              <w:t>B. Newton</w:t>
            </w:r>
          </w:p>
        </w:tc>
      </w:tr>
      <w:tr w:rsidR="00701DB0" w:rsidRPr="00701DB0" w14:paraId="4AC59D82" w14:textId="77777777" w:rsidTr="00701DB0">
        <w:tc>
          <w:tcPr>
            <w:tcW w:w="2179" w:type="dxa"/>
            <w:shd w:val="clear" w:color="auto" w:fill="auto"/>
          </w:tcPr>
          <w:p w14:paraId="0369DD87" w14:textId="29A3C471" w:rsidR="00701DB0" w:rsidRPr="00701DB0" w:rsidRDefault="00701DB0" w:rsidP="00701DB0">
            <w:pPr>
              <w:ind w:firstLine="0"/>
            </w:pPr>
            <w:r>
              <w:t>Nutt</w:t>
            </w:r>
          </w:p>
        </w:tc>
        <w:tc>
          <w:tcPr>
            <w:tcW w:w="2179" w:type="dxa"/>
            <w:shd w:val="clear" w:color="auto" w:fill="auto"/>
          </w:tcPr>
          <w:p w14:paraId="0F642431" w14:textId="0AB3E8D0" w:rsidR="00701DB0" w:rsidRPr="00701DB0" w:rsidRDefault="00701DB0" w:rsidP="00701DB0">
            <w:pPr>
              <w:ind w:firstLine="0"/>
            </w:pPr>
            <w:r>
              <w:t>O'Neal</w:t>
            </w:r>
          </w:p>
        </w:tc>
        <w:tc>
          <w:tcPr>
            <w:tcW w:w="2180" w:type="dxa"/>
            <w:shd w:val="clear" w:color="auto" w:fill="auto"/>
          </w:tcPr>
          <w:p w14:paraId="0FCD1C5C" w14:textId="32F72B29" w:rsidR="00701DB0" w:rsidRPr="00701DB0" w:rsidRDefault="00701DB0" w:rsidP="00701DB0">
            <w:pPr>
              <w:ind w:firstLine="0"/>
            </w:pPr>
            <w:r>
              <w:t>Oremus</w:t>
            </w:r>
          </w:p>
        </w:tc>
      </w:tr>
      <w:tr w:rsidR="00701DB0" w:rsidRPr="00701DB0" w14:paraId="62E7DC62" w14:textId="77777777" w:rsidTr="00701DB0">
        <w:tc>
          <w:tcPr>
            <w:tcW w:w="2179" w:type="dxa"/>
            <w:shd w:val="clear" w:color="auto" w:fill="auto"/>
          </w:tcPr>
          <w:p w14:paraId="1A3864E3" w14:textId="4F3F9531" w:rsidR="00701DB0" w:rsidRPr="00701DB0" w:rsidRDefault="00701DB0" w:rsidP="00701DB0">
            <w:pPr>
              <w:ind w:firstLine="0"/>
            </w:pPr>
            <w:r>
              <w:t>Ott</w:t>
            </w:r>
          </w:p>
        </w:tc>
        <w:tc>
          <w:tcPr>
            <w:tcW w:w="2179" w:type="dxa"/>
            <w:shd w:val="clear" w:color="auto" w:fill="auto"/>
          </w:tcPr>
          <w:p w14:paraId="00831815" w14:textId="554B55B6" w:rsidR="00701DB0" w:rsidRPr="00701DB0" w:rsidRDefault="00701DB0" w:rsidP="00701DB0">
            <w:pPr>
              <w:ind w:firstLine="0"/>
            </w:pPr>
            <w:r>
              <w:t>Pace</w:t>
            </w:r>
          </w:p>
        </w:tc>
        <w:tc>
          <w:tcPr>
            <w:tcW w:w="2180" w:type="dxa"/>
            <w:shd w:val="clear" w:color="auto" w:fill="auto"/>
          </w:tcPr>
          <w:p w14:paraId="403F9946" w14:textId="462409F3" w:rsidR="00701DB0" w:rsidRPr="00701DB0" w:rsidRDefault="00701DB0" w:rsidP="00701DB0">
            <w:pPr>
              <w:ind w:firstLine="0"/>
            </w:pPr>
            <w:r>
              <w:t>Pedalino</w:t>
            </w:r>
          </w:p>
        </w:tc>
      </w:tr>
      <w:tr w:rsidR="00701DB0" w:rsidRPr="00701DB0" w14:paraId="4E4B4A91" w14:textId="77777777" w:rsidTr="00701DB0">
        <w:tc>
          <w:tcPr>
            <w:tcW w:w="2179" w:type="dxa"/>
            <w:shd w:val="clear" w:color="auto" w:fill="auto"/>
          </w:tcPr>
          <w:p w14:paraId="73FE8B9E" w14:textId="6F9E7927" w:rsidR="00701DB0" w:rsidRPr="00701DB0" w:rsidRDefault="00701DB0" w:rsidP="00701DB0">
            <w:pPr>
              <w:ind w:firstLine="0"/>
            </w:pPr>
            <w:r>
              <w:t>Pendarvis</w:t>
            </w:r>
          </w:p>
        </w:tc>
        <w:tc>
          <w:tcPr>
            <w:tcW w:w="2179" w:type="dxa"/>
            <w:shd w:val="clear" w:color="auto" w:fill="auto"/>
          </w:tcPr>
          <w:p w14:paraId="073F1B72" w14:textId="2D9AD11E" w:rsidR="00701DB0" w:rsidRPr="00701DB0" w:rsidRDefault="00701DB0" w:rsidP="00701DB0">
            <w:pPr>
              <w:ind w:firstLine="0"/>
            </w:pPr>
            <w:r>
              <w:t>Pope</w:t>
            </w:r>
          </w:p>
        </w:tc>
        <w:tc>
          <w:tcPr>
            <w:tcW w:w="2180" w:type="dxa"/>
            <w:shd w:val="clear" w:color="auto" w:fill="auto"/>
          </w:tcPr>
          <w:p w14:paraId="1B0C9F63" w14:textId="275540CB" w:rsidR="00701DB0" w:rsidRPr="00701DB0" w:rsidRDefault="00701DB0" w:rsidP="00701DB0">
            <w:pPr>
              <w:ind w:firstLine="0"/>
            </w:pPr>
            <w:r>
              <w:t>Rivers</w:t>
            </w:r>
          </w:p>
        </w:tc>
      </w:tr>
      <w:tr w:rsidR="00701DB0" w:rsidRPr="00701DB0" w14:paraId="107A25BB" w14:textId="77777777" w:rsidTr="00701DB0">
        <w:tc>
          <w:tcPr>
            <w:tcW w:w="2179" w:type="dxa"/>
            <w:shd w:val="clear" w:color="auto" w:fill="auto"/>
          </w:tcPr>
          <w:p w14:paraId="39787FF5" w14:textId="0CA37DDF" w:rsidR="00701DB0" w:rsidRPr="00701DB0" w:rsidRDefault="00701DB0" w:rsidP="00701DB0">
            <w:pPr>
              <w:ind w:firstLine="0"/>
            </w:pPr>
            <w:r>
              <w:t>Robbins</w:t>
            </w:r>
          </w:p>
        </w:tc>
        <w:tc>
          <w:tcPr>
            <w:tcW w:w="2179" w:type="dxa"/>
            <w:shd w:val="clear" w:color="auto" w:fill="auto"/>
          </w:tcPr>
          <w:p w14:paraId="5ED1A754" w14:textId="77208A7B" w:rsidR="00701DB0" w:rsidRPr="00701DB0" w:rsidRDefault="00701DB0" w:rsidP="00701DB0">
            <w:pPr>
              <w:ind w:firstLine="0"/>
            </w:pPr>
            <w:r>
              <w:t>Rutherford</w:t>
            </w:r>
          </w:p>
        </w:tc>
        <w:tc>
          <w:tcPr>
            <w:tcW w:w="2180" w:type="dxa"/>
            <w:shd w:val="clear" w:color="auto" w:fill="auto"/>
          </w:tcPr>
          <w:p w14:paraId="2C0D2CBD" w14:textId="366D92E9" w:rsidR="00701DB0" w:rsidRPr="00701DB0" w:rsidRDefault="00701DB0" w:rsidP="00701DB0">
            <w:pPr>
              <w:ind w:firstLine="0"/>
            </w:pPr>
            <w:r>
              <w:t>Sandifer</w:t>
            </w:r>
          </w:p>
        </w:tc>
      </w:tr>
      <w:tr w:rsidR="00701DB0" w:rsidRPr="00701DB0" w14:paraId="151BBE8C" w14:textId="77777777" w:rsidTr="00701DB0">
        <w:tc>
          <w:tcPr>
            <w:tcW w:w="2179" w:type="dxa"/>
            <w:shd w:val="clear" w:color="auto" w:fill="auto"/>
          </w:tcPr>
          <w:p w14:paraId="39062CF5" w14:textId="24A9C2CC" w:rsidR="00701DB0" w:rsidRPr="00701DB0" w:rsidRDefault="00701DB0" w:rsidP="00701DB0">
            <w:pPr>
              <w:ind w:firstLine="0"/>
            </w:pPr>
            <w:r>
              <w:t>Schuessler</w:t>
            </w:r>
          </w:p>
        </w:tc>
        <w:tc>
          <w:tcPr>
            <w:tcW w:w="2179" w:type="dxa"/>
            <w:shd w:val="clear" w:color="auto" w:fill="auto"/>
          </w:tcPr>
          <w:p w14:paraId="3CF78B6B" w14:textId="1FA2D0E5" w:rsidR="00701DB0" w:rsidRPr="00701DB0" w:rsidRDefault="00701DB0" w:rsidP="00701DB0">
            <w:pPr>
              <w:ind w:firstLine="0"/>
            </w:pPr>
            <w:r>
              <w:t>G. M. Smith</w:t>
            </w:r>
          </w:p>
        </w:tc>
        <w:tc>
          <w:tcPr>
            <w:tcW w:w="2180" w:type="dxa"/>
            <w:shd w:val="clear" w:color="auto" w:fill="auto"/>
          </w:tcPr>
          <w:p w14:paraId="7FAC6E98" w14:textId="4434B14A" w:rsidR="00701DB0" w:rsidRPr="00701DB0" w:rsidRDefault="00701DB0" w:rsidP="00701DB0">
            <w:pPr>
              <w:ind w:firstLine="0"/>
            </w:pPr>
            <w:r>
              <w:t>M. M. Smith</w:t>
            </w:r>
          </w:p>
        </w:tc>
      </w:tr>
      <w:tr w:rsidR="00701DB0" w:rsidRPr="00701DB0" w14:paraId="72B5A6CF" w14:textId="77777777" w:rsidTr="00701DB0">
        <w:tc>
          <w:tcPr>
            <w:tcW w:w="2179" w:type="dxa"/>
            <w:shd w:val="clear" w:color="auto" w:fill="auto"/>
          </w:tcPr>
          <w:p w14:paraId="6469C81D" w14:textId="34824464" w:rsidR="00701DB0" w:rsidRPr="00701DB0" w:rsidRDefault="00701DB0" w:rsidP="00701DB0">
            <w:pPr>
              <w:ind w:firstLine="0"/>
            </w:pPr>
            <w:r>
              <w:t>Spann-Wilder</w:t>
            </w:r>
          </w:p>
        </w:tc>
        <w:tc>
          <w:tcPr>
            <w:tcW w:w="2179" w:type="dxa"/>
            <w:shd w:val="clear" w:color="auto" w:fill="auto"/>
          </w:tcPr>
          <w:p w14:paraId="492EF6C6" w14:textId="0486885F" w:rsidR="00701DB0" w:rsidRPr="00701DB0" w:rsidRDefault="00701DB0" w:rsidP="00701DB0">
            <w:pPr>
              <w:ind w:firstLine="0"/>
            </w:pPr>
            <w:r>
              <w:t>Trantham</w:t>
            </w:r>
          </w:p>
        </w:tc>
        <w:tc>
          <w:tcPr>
            <w:tcW w:w="2180" w:type="dxa"/>
            <w:shd w:val="clear" w:color="auto" w:fill="auto"/>
          </w:tcPr>
          <w:p w14:paraId="29BDD589" w14:textId="382A6866" w:rsidR="00701DB0" w:rsidRPr="00701DB0" w:rsidRDefault="00701DB0" w:rsidP="00701DB0">
            <w:pPr>
              <w:ind w:firstLine="0"/>
            </w:pPr>
            <w:r>
              <w:t>Vaughan</w:t>
            </w:r>
          </w:p>
        </w:tc>
      </w:tr>
      <w:tr w:rsidR="00701DB0" w:rsidRPr="00701DB0" w14:paraId="7CB3400C" w14:textId="77777777" w:rsidTr="00701DB0">
        <w:tc>
          <w:tcPr>
            <w:tcW w:w="2179" w:type="dxa"/>
            <w:shd w:val="clear" w:color="auto" w:fill="auto"/>
          </w:tcPr>
          <w:p w14:paraId="3DCD3C53" w14:textId="4DF3DA42" w:rsidR="00701DB0" w:rsidRPr="00701DB0" w:rsidRDefault="00701DB0" w:rsidP="00701DB0">
            <w:pPr>
              <w:ind w:firstLine="0"/>
            </w:pPr>
            <w:r>
              <w:t>Weeks</w:t>
            </w:r>
          </w:p>
        </w:tc>
        <w:tc>
          <w:tcPr>
            <w:tcW w:w="2179" w:type="dxa"/>
            <w:shd w:val="clear" w:color="auto" w:fill="auto"/>
          </w:tcPr>
          <w:p w14:paraId="05901000" w14:textId="1F090193" w:rsidR="00701DB0" w:rsidRPr="00701DB0" w:rsidRDefault="00701DB0" w:rsidP="00701DB0">
            <w:pPr>
              <w:ind w:firstLine="0"/>
            </w:pPr>
            <w:r>
              <w:t>Wetmore</w:t>
            </w:r>
          </w:p>
        </w:tc>
        <w:tc>
          <w:tcPr>
            <w:tcW w:w="2180" w:type="dxa"/>
            <w:shd w:val="clear" w:color="auto" w:fill="auto"/>
          </w:tcPr>
          <w:p w14:paraId="02C28D4C" w14:textId="378E37F3" w:rsidR="00701DB0" w:rsidRPr="00701DB0" w:rsidRDefault="00701DB0" w:rsidP="00701DB0">
            <w:pPr>
              <w:ind w:firstLine="0"/>
            </w:pPr>
            <w:r>
              <w:t>Wheeler</w:t>
            </w:r>
          </w:p>
        </w:tc>
      </w:tr>
      <w:tr w:rsidR="00701DB0" w:rsidRPr="00701DB0" w14:paraId="53F4E804" w14:textId="77777777" w:rsidTr="00701DB0">
        <w:tc>
          <w:tcPr>
            <w:tcW w:w="2179" w:type="dxa"/>
            <w:shd w:val="clear" w:color="auto" w:fill="auto"/>
          </w:tcPr>
          <w:p w14:paraId="03AD0959" w14:textId="66052D0F" w:rsidR="00701DB0" w:rsidRPr="00701DB0" w:rsidRDefault="00701DB0" w:rsidP="00701DB0">
            <w:pPr>
              <w:keepNext/>
              <w:ind w:firstLine="0"/>
            </w:pPr>
            <w:r>
              <w:t>White</w:t>
            </w:r>
          </w:p>
        </w:tc>
        <w:tc>
          <w:tcPr>
            <w:tcW w:w="2179" w:type="dxa"/>
            <w:shd w:val="clear" w:color="auto" w:fill="auto"/>
          </w:tcPr>
          <w:p w14:paraId="204C3EA0" w14:textId="6F9E72BC" w:rsidR="00701DB0" w:rsidRPr="00701DB0" w:rsidRDefault="00701DB0" w:rsidP="00701DB0">
            <w:pPr>
              <w:keepNext/>
              <w:ind w:firstLine="0"/>
            </w:pPr>
            <w:r>
              <w:t>Whitmire</w:t>
            </w:r>
          </w:p>
        </w:tc>
        <w:tc>
          <w:tcPr>
            <w:tcW w:w="2180" w:type="dxa"/>
            <w:shd w:val="clear" w:color="auto" w:fill="auto"/>
          </w:tcPr>
          <w:p w14:paraId="280B48CF" w14:textId="2CA491C8" w:rsidR="00701DB0" w:rsidRPr="00701DB0" w:rsidRDefault="00701DB0" w:rsidP="00701DB0">
            <w:pPr>
              <w:keepNext/>
              <w:ind w:firstLine="0"/>
            </w:pPr>
            <w:r>
              <w:t>Williams</w:t>
            </w:r>
          </w:p>
        </w:tc>
      </w:tr>
      <w:tr w:rsidR="00701DB0" w:rsidRPr="00701DB0" w14:paraId="5F5AA8F7" w14:textId="77777777" w:rsidTr="00701DB0">
        <w:tc>
          <w:tcPr>
            <w:tcW w:w="2179" w:type="dxa"/>
            <w:shd w:val="clear" w:color="auto" w:fill="auto"/>
          </w:tcPr>
          <w:p w14:paraId="7575D1D8" w14:textId="40796652" w:rsidR="00701DB0" w:rsidRPr="00701DB0" w:rsidRDefault="00701DB0" w:rsidP="00701DB0">
            <w:pPr>
              <w:keepNext/>
              <w:ind w:firstLine="0"/>
            </w:pPr>
            <w:r>
              <w:t>Willis</w:t>
            </w:r>
          </w:p>
        </w:tc>
        <w:tc>
          <w:tcPr>
            <w:tcW w:w="2179" w:type="dxa"/>
            <w:shd w:val="clear" w:color="auto" w:fill="auto"/>
          </w:tcPr>
          <w:p w14:paraId="440036FE" w14:textId="0C572844" w:rsidR="00701DB0" w:rsidRPr="00701DB0" w:rsidRDefault="00701DB0" w:rsidP="00701DB0">
            <w:pPr>
              <w:keepNext/>
              <w:ind w:firstLine="0"/>
            </w:pPr>
            <w:r>
              <w:t>Wooten</w:t>
            </w:r>
          </w:p>
        </w:tc>
        <w:tc>
          <w:tcPr>
            <w:tcW w:w="2180" w:type="dxa"/>
            <w:shd w:val="clear" w:color="auto" w:fill="auto"/>
          </w:tcPr>
          <w:p w14:paraId="574A7AED" w14:textId="06B06F54" w:rsidR="00701DB0" w:rsidRPr="00701DB0" w:rsidRDefault="00701DB0" w:rsidP="00701DB0">
            <w:pPr>
              <w:keepNext/>
              <w:ind w:firstLine="0"/>
            </w:pPr>
            <w:r>
              <w:t>Yow</w:t>
            </w:r>
          </w:p>
        </w:tc>
      </w:tr>
    </w:tbl>
    <w:p w14:paraId="0A16D267" w14:textId="77777777" w:rsidR="00701DB0" w:rsidRDefault="00701DB0" w:rsidP="00701DB0"/>
    <w:p w14:paraId="714589B8" w14:textId="28927104" w:rsidR="00701DB0" w:rsidRDefault="00701DB0" w:rsidP="00701DB0">
      <w:pPr>
        <w:jc w:val="center"/>
        <w:rPr>
          <w:b/>
        </w:rPr>
      </w:pPr>
      <w:r w:rsidRPr="00701DB0">
        <w:rPr>
          <w:b/>
        </w:rPr>
        <w:t>Total--99</w:t>
      </w:r>
    </w:p>
    <w:p w14:paraId="342CDDAA" w14:textId="77777777" w:rsidR="00701DB0" w:rsidRDefault="00701DB0" w:rsidP="00701DB0">
      <w:pPr>
        <w:jc w:val="center"/>
        <w:rPr>
          <w:b/>
        </w:rPr>
      </w:pPr>
    </w:p>
    <w:p w14:paraId="1D6BEDF7" w14:textId="77777777" w:rsidR="00701DB0" w:rsidRDefault="00701DB0" w:rsidP="00701DB0">
      <w:pPr>
        <w:ind w:firstLine="0"/>
      </w:pPr>
      <w:r w:rsidRPr="00701DB0">
        <w:t xml:space="preserve"> </w:t>
      </w:r>
      <w:r>
        <w:t>Those who voted in the negative are:</w:t>
      </w:r>
    </w:p>
    <w:p w14:paraId="1ADF21F1" w14:textId="77777777" w:rsidR="00701DB0" w:rsidRDefault="00701DB0" w:rsidP="00701DB0"/>
    <w:p w14:paraId="0D4D987D" w14:textId="77777777" w:rsidR="00701DB0" w:rsidRDefault="00701DB0" w:rsidP="00701DB0">
      <w:pPr>
        <w:jc w:val="center"/>
        <w:rPr>
          <w:b/>
        </w:rPr>
      </w:pPr>
      <w:r w:rsidRPr="00701DB0">
        <w:rPr>
          <w:b/>
        </w:rPr>
        <w:t>Total--0</w:t>
      </w:r>
    </w:p>
    <w:p w14:paraId="4C346DE1" w14:textId="77777777" w:rsidR="00701DB0" w:rsidRDefault="00701DB0" w:rsidP="00701DB0">
      <w:pPr>
        <w:jc w:val="center"/>
        <w:rPr>
          <w:b/>
        </w:rPr>
      </w:pPr>
    </w:p>
    <w:p w14:paraId="5157AC9E" w14:textId="77777777" w:rsidR="00701DB0" w:rsidRDefault="00701DB0" w:rsidP="00701DB0">
      <w:r>
        <w:t>So, the Bill, as amended, was read the second time and ordered to third reading.</w:t>
      </w:r>
    </w:p>
    <w:p w14:paraId="2FEEE9F0" w14:textId="1268348C" w:rsidR="00701DB0" w:rsidRDefault="00701DB0" w:rsidP="00701DB0"/>
    <w:p w14:paraId="2B861153" w14:textId="77777777" w:rsidR="00701DB0" w:rsidRPr="002733EB" w:rsidRDefault="00701DB0" w:rsidP="00701DB0">
      <w:pPr>
        <w:pStyle w:val="Title"/>
        <w:keepNext/>
      </w:pPr>
      <w:bookmarkStart w:id="43" w:name="file_start95"/>
      <w:bookmarkEnd w:id="43"/>
      <w:r w:rsidRPr="002733EB">
        <w:t>STATEMENT FOR JOURNAL</w:t>
      </w:r>
    </w:p>
    <w:p w14:paraId="7B915727" w14:textId="77777777" w:rsidR="00701DB0" w:rsidRPr="002733EB" w:rsidRDefault="00701DB0" w:rsidP="00701DB0">
      <w:pPr>
        <w:tabs>
          <w:tab w:val="left" w:pos="270"/>
          <w:tab w:val="left" w:pos="630"/>
          <w:tab w:val="left" w:pos="900"/>
          <w:tab w:val="left" w:pos="1260"/>
          <w:tab w:val="left" w:pos="1620"/>
          <w:tab w:val="left" w:pos="1980"/>
          <w:tab w:val="left" w:pos="2340"/>
          <w:tab w:val="left" w:pos="2700"/>
        </w:tabs>
        <w:ind w:firstLine="0"/>
      </w:pPr>
      <w:r w:rsidRPr="002733EB">
        <w:tab/>
        <w:t>Dear Mr. Clerk,</w:t>
      </w:r>
    </w:p>
    <w:p w14:paraId="11C97180" w14:textId="77777777" w:rsidR="00701DB0" w:rsidRPr="002733EB" w:rsidRDefault="00701DB0" w:rsidP="00701DB0">
      <w:pPr>
        <w:tabs>
          <w:tab w:val="left" w:pos="270"/>
          <w:tab w:val="left" w:pos="630"/>
          <w:tab w:val="left" w:pos="900"/>
          <w:tab w:val="left" w:pos="1260"/>
          <w:tab w:val="left" w:pos="1620"/>
          <w:tab w:val="left" w:pos="1980"/>
          <w:tab w:val="left" w:pos="2340"/>
          <w:tab w:val="left" w:pos="2700"/>
        </w:tabs>
        <w:ind w:firstLine="0"/>
      </w:pPr>
      <w:r w:rsidRPr="002733EB">
        <w:tab/>
        <w:t>For the House Journal, please be informed that I would have voted in favor of second reading with amendment on S. 969. Thank you for your assistance with this request.</w:t>
      </w:r>
      <w:r w:rsidRPr="002733EB">
        <w:tab/>
      </w:r>
    </w:p>
    <w:p w14:paraId="3F888A6B" w14:textId="77777777" w:rsidR="00701DB0" w:rsidRDefault="00701DB0" w:rsidP="00701DB0">
      <w:pPr>
        <w:tabs>
          <w:tab w:val="left" w:pos="270"/>
          <w:tab w:val="left" w:pos="630"/>
          <w:tab w:val="left" w:pos="900"/>
          <w:tab w:val="left" w:pos="1260"/>
          <w:tab w:val="left" w:pos="1620"/>
          <w:tab w:val="left" w:pos="1980"/>
          <w:tab w:val="left" w:pos="2340"/>
          <w:tab w:val="left" w:pos="2700"/>
        </w:tabs>
        <w:ind w:firstLine="0"/>
      </w:pPr>
      <w:r w:rsidRPr="002733EB">
        <w:tab/>
        <w:t>Rep. Paula Calhoon</w:t>
      </w:r>
    </w:p>
    <w:p w14:paraId="4BECD545" w14:textId="7432F44C" w:rsidR="00701DB0" w:rsidRDefault="00701DB0" w:rsidP="00701DB0">
      <w:pPr>
        <w:tabs>
          <w:tab w:val="left" w:pos="270"/>
          <w:tab w:val="left" w:pos="630"/>
          <w:tab w:val="left" w:pos="900"/>
          <w:tab w:val="left" w:pos="1260"/>
          <w:tab w:val="left" w:pos="1620"/>
          <w:tab w:val="left" w:pos="1980"/>
          <w:tab w:val="left" w:pos="2340"/>
          <w:tab w:val="left" w:pos="2700"/>
        </w:tabs>
        <w:ind w:firstLine="0"/>
      </w:pPr>
    </w:p>
    <w:p w14:paraId="51537485" w14:textId="77777777" w:rsidR="00701DB0" w:rsidRPr="00AA01F3" w:rsidRDefault="00701DB0" w:rsidP="00701DB0">
      <w:pPr>
        <w:pStyle w:val="Title"/>
        <w:keepNext/>
      </w:pPr>
      <w:bookmarkStart w:id="44" w:name="file_start96"/>
      <w:bookmarkEnd w:id="44"/>
      <w:r w:rsidRPr="00AA01F3">
        <w:t>STATEMENT FOR JOURNAL</w:t>
      </w:r>
    </w:p>
    <w:p w14:paraId="57BEA6CF" w14:textId="77777777" w:rsidR="00701DB0" w:rsidRPr="00AA01F3" w:rsidRDefault="00701DB0" w:rsidP="00701DB0">
      <w:pPr>
        <w:tabs>
          <w:tab w:val="left" w:pos="270"/>
          <w:tab w:val="left" w:pos="630"/>
          <w:tab w:val="left" w:pos="900"/>
          <w:tab w:val="left" w:pos="1260"/>
          <w:tab w:val="left" w:pos="1620"/>
          <w:tab w:val="left" w:pos="1980"/>
          <w:tab w:val="left" w:pos="2340"/>
          <w:tab w:val="left" w:pos="2700"/>
        </w:tabs>
        <w:ind w:firstLine="0"/>
      </w:pPr>
      <w:r w:rsidRPr="00AA01F3">
        <w:tab/>
        <w:t>I was temporarily out of the Chamber on constituent business during the vote on S. 969. If I had been present, I would have voted in favor of the Bill.</w:t>
      </w:r>
    </w:p>
    <w:p w14:paraId="240E428A" w14:textId="77777777" w:rsidR="00701DB0" w:rsidRDefault="00701DB0" w:rsidP="00701DB0">
      <w:pPr>
        <w:tabs>
          <w:tab w:val="left" w:pos="270"/>
          <w:tab w:val="left" w:pos="630"/>
          <w:tab w:val="left" w:pos="900"/>
          <w:tab w:val="left" w:pos="1260"/>
          <w:tab w:val="left" w:pos="1620"/>
          <w:tab w:val="left" w:pos="1980"/>
          <w:tab w:val="left" w:pos="2340"/>
          <w:tab w:val="left" w:pos="2700"/>
        </w:tabs>
        <w:ind w:firstLine="0"/>
      </w:pPr>
      <w:r w:rsidRPr="00AA01F3">
        <w:tab/>
        <w:t>Rep. Brandon L. Cox</w:t>
      </w:r>
    </w:p>
    <w:p w14:paraId="0BD5085B" w14:textId="521B5B75" w:rsidR="00701DB0" w:rsidRDefault="00701DB0" w:rsidP="00701DB0">
      <w:pPr>
        <w:tabs>
          <w:tab w:val="left" w:pos="270"/>
          <w:tab w:val="left" w:pos="630"/>
          <w:tab w:val="left" w:pos="900"/>
          <w:tab w:val="left" w:pos="1260"/>
          <w:tab w:val="left" w:pos="1620"/>
          <w:tab w:val="left" w:pos="1980"/>
          <w:tab w:val="left" w:pos="2340"/>
          <w:tab w:val="left" w:pos="2700"/>
        </w:tabs>
        <w:ind w:firstLine="0"/>
      </w:pPr>
    </w:p>
    <w:p w14:paraId="09A9E437" w14:textId="77777777" w:rsidR="00701DB0" w:rsidRDefault="00701DB0" w:rsidP="00701DB0">
      <w:pPr>
        <w:keepNext/>
        <w:jc w:val="center"/>
        <w:rPr>
          <w:b/>
        </w:rPr>
      </w:pPr>
      <w:r w:rsidRPr="00701DB0">
        <w:rPr>
          <w:b/>
        </w:rPr>
        <w:t>S. 862--REQUESTS FOR DEBATE</w:t>
      </w:r>
    </w:p>
    <w:p w14:paraId="517BF8FE" w14:textId="66B8D8BF" w:rsidR="00701DB0" w:rsidRDefault="00701DB0" w:rsidP="00701DB0">
      <w:pPr>
        <w:keepNext/>
      </w:pPr>
      <w:r>
        <w:t>The following Bill was taken up:</w:t>
      </w:r>
    </w:p>
    <w:p w14:paraId="6AE87CF5" w14:textId="77777777" w:rsidR="00701DB0" w:rsidRDefault="00701DB0" w:rsidP="00701DB0">
      <w:pPr>
        <w:keepNext/>
      </w:pPr>
      <w:bookmarkStart w:id="45" w:name="include_clip_start_98"/>
      <w:bookmarkEnd w:id="45"/>
    </w:p>
    <w:p w14:paraId="72F3D623" w14:textId="77777777" w:rsidR="00701DB0" w:rsidRDefault="00701DB0" w:rsidP="00701DB0">
      <w:r>
        <w:t>S. 862 -- Senators Shealy and Gustafson: A BILL TO AMEND THE SOUTH CAROLINA CODE OF LAWS BY AMENDING SECTION 63-13-30, RELATING TO CAREGIVER REQUIREMENTS, SO AS TO PROVIDE FOR EDUCATIONAL AND PRE-SERVICE TRAINING REQUIREMENTS.</w:t>
      </w:r>
    </w:p>
    <w:p w14:paraId="6BE07FC3" w14:textId="740EB2F2" w:rsidR="00701DB0" w:rsidRDefault="00701DB0" w:rsidP="00701DB0">
      <w:bookmarkStart w:id="46" w:name="include_clip_end_98"/>
      <w:bookmarkEnd w:id="46"/>
    </w:p>
    <w:p w14:paraId="14872B5D" w14:textId="698D4B34" w:rsidR="00701DB0" w:rsidRDefault="00701DB0" w:rsidP="00701DB0">
      <w:r>
        <w:t>Reps. ERICKSON, HIOTT, B. NEWTON, CARTER, FELDER, GUFFEY, SESSIONS, GUEST, WEST, KIRBY, HOSEY, HEWITT, LONG and OREMUS requested debate on the Bill.</w:t>
      </w:r>
    </w:p>
    <w:p w14:paraId="29CA9207" w14:textId="77777777" w:rsidR="00701DB0" w:rsidRDefault="00701DB0" w:rsidP="00701DB0"/>
    <w:p w14:paraId="46D2E2EF" w14:textId="20DC2FA7" w:rsidR="00701DB0" w:rsidRDefault="00701DB0" w:rsidP="00701DB0">
      <w:pPr>
        <w:keepNext/>
        <w:jc w:val="center"/>
        <w:rPr>
          <w:b/>
        </w:rPr>
      </w:pPr>
      <w:r w:rsidRPr="00701DB0">
        <w:rPr>
          <w:b/>
        </w:rPr>
        <w:t>S. 946--REQUESTS FOR DEBATE</w:t>
      </w:r>
    </w:p>
    <w:p w14:paraId="030A1BA9" w14:textId="0B7E06B3" w:rsidR="00701DB0" w:rsidRDefault="00701DB0" w:rsidP="00701DB0">
      <w:pPr>
        <w:keepNext/>
      </w:pPr>
      <w:r>
        <w:t>The following Bill was taken up:</w:t>
      </w:r>
    </w:p>
    <w:p w14:paraId="0B040399" w14:textId="77777777" w:rsidR="00701DB0" w:rsidRDefault="00701DB0" w:rsidP="00701DB0">
      <w:pPr>
        <w:keepNext/>
      </w:pPr>
      <w:bookmarkStart w:id="47" w:name="include_clip_start_101"/>
      <w:bookmarkEnd w:id="47"/>
    </w:p>
    <w:p w14:paraId="7553AF46" w14:textId="77777777" w:rsidR="00701DB0" w:rsidRDefault="00701DB0" w:rsidP="00701DB0">
      <w:r>
        <w:t>S. 946 -- 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5E9E631B" w14:textId="1AB6E3F3" w:rsidR="00701DB0" w:rsidRDefault="00701DB0" w:rsidP="00701DB0">
      <w:bookmarkStart w:id="48" w:name="include_clip_end_101"/>
      <w:bookmarkEnd w:id="48"/>
    </w:p>
    <w:p w14:paraId="67A442B4" w14:textId="457437E4" w:rsidR="00701DB0" w:rsidRDefault="00701DB0" w:rsidP="00701DB0">
      <w:r>
        <w:t>Reps. HIOTT, B. NEWTON, CARTER, SESSIONS, GUEST, HEWITT, CALHOON and ERICKSON requested debate on the Bill.</w:t>
      </w:r>
    </w:p>
    <w:p w14:paraId="50D015C5" w14:textId="77777777" w:rsidR="00701DB0" w:rsidRDefault="00701DB0" w:rsidP="00701DB0"/>
    <w:p w14:paraId="03ACEE3D" w14:textId="50B7952C" w:rsidR="00701DB0" w:rsidRDefault="00701DB0" w:rsidP="00701DB0">
      <w:pPr>
        <w:keepNext/>
        <w:jc w:val="center"/>
        <w:rPr>
          <w:b/>
        </w:rPr>
      </w:pPr>
      <w:r w:rsidRPr="00701DB0">
        <w:rPr>
          <w:b/>
        </w:rPr>
        <w:t>S. 241--REQUESTS FOR DEBATE</w:t>
      </w:r>
    </w:p>
    <w:p w14:paraId="669DAC0A" w14:textId="3F2DD068" w:rsidR="00701DB0" w:rsidRDefault="00701DB0" w:rsidP="00701DB0">
      <w:pPr>
        <w:keepNext/>
      </w:pPr>
      <w:r>
        <w:t>The following Bill was taken up:</w:t>
      </w:r>
    </w:p>
    <w:p w14:paraId="040F28D3" w14:textId="77777777" w:rsidR="00701DB0" w:rsidRDefault="00701DB0" w:rsidP="00701DB0">
      <w:pPr>
        <w:keepNext/>
      </w:pPr>
      <w:bookmarkStart w:id="49" w:name="include_clip_start_104"/>
      <w:bookmarkEnd w:id="49"/>
    </w:p>
    <w:p w14:paraId="408237AF" w14:textId="77777777" w:rsidR="00701DB0" w:rsidRDefault="00701DB0" w:rsidP="00701DB0">
      <w:r>
        <w:t>S. 241 -- 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4BC2F9B1" w14:textId="3F15C062" w:rsidR="00701DB0" w:rsidRDefault="00701DB0" w:rsidP="00701DB0">
      <w:bookmarkStart w:id="50" w:name="include_clip_end_104"/>
      <w:bookmarkEnd w:id="50"/>
    </w:p>
    <w:p w14:paraId="15779B83" w14:textId="11F75881" w:rsidR="00701DB0" w:rsidRDefault="00701DB0" w:rsidP="00701DB0">
      <w:r>
        <w:t>Reps. M. M. SMITH, CARTER, HIOTT, HARRIS, SESSIONS, MAGNUSON, GUEST, WHITE, BUSTOS and JEFFERSON requested debate on the Bill.</w:t>
      </w:r>
    </w:p>
    <w:p w14:paraId="15B71FAD" w14:textId="77777777" w:rsidR="00701DB0" w:rsidRDefault="00701DB0" w:rsidP="00701DB0"/>
    <w:p w14:paraId="173A8E68" w14:textId="155846BB" w:rsidR="00701DB0" w:rsidRDefault="00701DB0" w:rsidP="00701DB0">
      <w:pPr>
        <w:keepNext/>
        <w:jc w:val="center"/>
        <w:rPr>
          <w:b/>
        </w:rPr>
      </w:pPr>
      <w:r w:rsidRPr="00701DB0">
        <w:rPr>
          <w:b/>
        </w:rPr>
        <w:t>S. 445--REQUESTS FOR DEBATE</w:t>
      </w:r>
    </w:p>
    <w:p w14:paraId="2F5D1629" w14:textId="5FDC0517" w:rsidR="00701DB0" w:rsidRDefault="00701DB0" w:rsidP="00701DB0">
      <w:pPr>
        <w:keepNext/>
      </w:pPr>
      <w:r>
        <w:t>The following Bill was taken up:</w:t>
      </w:r>
    </w:p>
    <w:p w14:paraId="5AAD3796" w14:textId="77777777" w:rsidR="00701DB0" w:rsidRDefault="00701DB0" w:rsidP="00701DB0">
      <w:pPr>
        <w:keepNext/>
      </w:pPr>
      <w:bookmarkStart w:id="51" w:name="include_clip_start_107"/>
      <w:bookmarkEnd w:id="51"/>
    </w:p>
    <w:p w14:paraId="64BA8D70" w14:textId="77777777" w:rsidR="00701DB0" w:rsidRDefault="00701DB0" w:rsidP="00701DB0">
      <w:r>
        <w:t>S. 445 -- Senators Garrett and Matthews: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4DD209A2" w14:textId="3B7A7A81" w:rsidR="00701DB0" w:rsidRDefault="00701DB0" w:rsidP="00701DB0">
      <w:bookmarkStart w:id="52" w:name="include_clip_end_107"/>
      <w:bookmarkEnd w:id="52"/>
    </w:p>
    <w:p w14:paraId="6256CF9D" w14:textId="1DAED262" w:rsidR="00701DB0" w:rsidRDefault="00701DB0" w:rsidP="00701DB0">
      <w:r>
        <w:t>Reps. M. M. SMITH, HIOTT, GUFFEY, SESSIONS, ERICKSON, CARTER, DAVIS, HEWITT and JEFFERSON requested debate on the Bill.</w:t>
      </w:r>
    </w:p>
    <w:p w14:paraId="13E77416" w14:textId="77777777" w:rsidR="00701DB0" w:rsidRDefault="00701DB0" w:rsidP="00701DB0"/>
    <w:p w14:paraId="5C322F42" w14:textId="54460BB5" w:rsidR="00701DB0" w:rsidRDefault="00701DB0" w:rsidP="00701DB0">
      <w:pPr>
        <w:keepNext/>
        <w:jc w:val="center"/>
        <w:rPr>
          <w:b/>
        </w:rPr>
      </w:pPr>
      <w:r w:rsidRPr="00701DB0">
        <w:rPr>
          <w:b/>
        </w:rPr>
        <w:t>S. 455--REQUESTS FOR DEBATE</w:t>
      </w:r>
    </w:p>
    <w:p w14:paraId="003DB40E" w14:textId="556B1476" w:rsidR="00701DB0" w:rsidRDefault="00701DB0" w:rsidP="00701DB0">
      <w:pPr>
        <w:keepNext/>
      </w:pPr>
      <w:r>
        <w:t>The following Bill was taken up:</w:t>
      </w:r>
    </w:p>
    <w:p w14:paraId="11E80FC9" w14:textId="77777777" w:rsidR="00701DB0" w:rsidRDefault="00701DB0" w:rsidP="00701DB0">
      <w:pPr>
        <w:keepNext/>
      </w:pPr>
      <w:bookmarkStart w:id="53" w:name="include_clip_start_110"/>
      <w:bookmarkEnd w:id="53"/>
    </w:p>
    <w:p w14:paraId="2C82D04F" w14:textId="77777777" w:rsidR="00701DB0" w:rsidRDefault="00701DB0" w:rsidP="00701DB0">
      <w:r>
        <w:t>S. 455 -- Senator Verdin: 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0C849C8B" w14:textId="67BF2F34" w:rsidR="00701DB0" w:rsidRDefault="00701DB0" w:rsidP="00701DB0">
      <w:bookmarkStart w:id="54" w:name="include_clip_end_110"/>
      <w:bookmarkEnd w:id="54"/>
    </w:p>
    <w:p w14:paraId="4FD889D6" w14:textId="69EC7C65" w:rsidR="00701DB0" w:rsidRDefault="00701DB0" w:rsidP="00701DB0">
      <w:r>
        <w:t>Reps. M. M. SMITH, HIOTT, CARTER, DAVIS, B. NEWTON, SESSIONS, GUFFEY, MCCRAVY, WEST, HEWITT, ANDERSON and LONG requested debate on the Bill.</w:t>
      </w:r>
    </w:p>
    <w:p w14:paraId="649C1C2B" w14:textId="77777777" w:rsidR="00701DB0" w:rsidRDefault="00701DB0" w:rsidP="00701DB0"/>
    <w:p w14:paraId="734F86B7" w14:textId="307931B4" w:rsidR="00701DB0" w:rsidRDefault="00701DB0" w:rsidP="00701DB0">
      <w:pPr>
        <w:keepNext/>
        <w:jc w:val="center"/>
        <w:rPr>
          <w:b/>
        </w:rPr>
      </w:pPr>
      <w:r w:rsidRPr="00701DB0">
        <w:rPr>
          <w:b/>
        </w:rPr>
        <w:t>S. 558--REQUESTS FOR DEBATE</w:t>
      </w:r>
    </w:p>
    <w:p w14:paraId="74B31CF6" w14:textId="2AF180E6" w:rsidR="00701DB0" w:rsidRDefault="00701DB0" w:rsidP="00701DB0">
      <w:pPr>
        <w:keepNext/>
      </w:pPr>
      <w:r>
        <w:t>The following Bill was taken up:</w:t>
      </w:r>
    </w:p>
    <w:p w14:paraId="02945C9B" w14:textId="77777777" w:rsidR="00701DB0" w:rsidRDefault="00701DB0" w:rsidP="00701DB0">
      <w:pPr>
        <w:keepNext/>
      </w:pPr>
      <w:bookmarkStart w:id="55" w:name="include_clip_start_113"/>
      <w:bookmarkEnd w:id="55"/>
    </w:p>
    <w:p w14:paraId="662C23A8" w14:textId="77777777" w:rsidR="00701DB0" w:rsidRDefault="00701DB0" w:rsidP="00701DB0">
      <w:r>
        <w:t>S. 558 -- Senators Verdin and Senn: A BILL TO AMEND THE SOUTH CAROLINA CODE OF LAWS BY ADDING SECTION 44-31-40 SO AS TO PROVIDE THE PROCEDURE FOR THE TUBERCULOSIS TESTING OF APPLICANT RESIDENTS AND NEWLY ADMITTED RESIDENTS OF NURSING HOMES IN THIS STATE.</w:t>
      </w:r>
    </w:p>
    <w:p w14:paraId="048CA013" w14:textId="7D2A9892" w:rsidR="00701DB0" w:rsidRDefault="00701DB0" w:rsidP="00701DB0">
      <w:bookmarkStart w:id="56" w:name="include_clip_end_113"/>
      <w:bookmarkEnd w:id="56"/>
    </w:p>
    <w:p w14:paraId="089A631A" w14:textId="7F2A6D02" w:rsidR="00701DB0" w:rsidRDefault="00701DB0" w:rsidP="00701DB0">
      <w:r>
        <w:t>Reps. M. M. SMITH, DAVIS, HIOTT, CARTER, B. NEWTON, MCCRAVY, SESSIONS, B. L. COX, WEST, HEWITT, JEFFERSON and ERICKSON requested debate on the Bill.</w:t>
      </w:r>
    </w:p>
    <w:p w14:paraId="64EABAA8" w14:textId="77777777" w:rsidR="00701DB0" w:rsidRDefault="00701DB0" w:rsidP="00701DB0"/>
    <w:p w14:paraId="6C777E0D" w14:textId="06B94372" w:rsidR="00701DB0" w:rsidRDefault="00701DB0" w:rsidP="00701DB0">
      <w:pPr>
        <w:keepNext/>
        <w:jc w:val="center"/>
        <w:rPr>
          <w:b/>
        </w:rPr>
      </w:pPr>
      <w:r w:rsidRPr="00701DB0">
        <w:rPr>
          <w:b/>
        </w:rPr>
        <w:t>S. 858--AMENDED AND ORDERED TO THIRD READING</w:t>
      </w:r>
    </w:p>
    <w:p w14:paraId="6921FC14" w14:textId="45D6274A" w:rsidR="00701DB0" w:rsidRDefault="00701DB0" w:rsidP="00701DB0">
      <w:pPr>
        <w:keepNext/>
      </w:pPr>
      <w:r>
        <w:t>The following Bill was taken up:</w:t>
      </w:r>
    </w:p>
    <w:p w14:paraId="782E71E6" w14:textId="77777777" w:rsidR="00701DB0" w:rsidRDefault="00701DB0" w:rsidP="00701DB0">
      <w:pPr>
        <w:keepNext/>
      </w:pPr>
      <w:bookmarkStart w:id="57" w:name="include_clip_start_116"/>
      <w:bookmarkEnd w:id="57"/>
    </w:p>
    <w:p w14:paraId="77EB07CA" w14:textId="77777777" w:rsidR="00701DB0" w:rsidRDefault="00701DB0" w:rsidP="00701DB0">
      <w:r>
        <w:t>S. 858 -- Senators Davis, Garrett, Kimbrell, Setzler and Malloy: 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316573A6" w14:textId="51CD75AA" w:rsidR="00701DB0" w:rsidRDefault="00701DB0" w:rsidP="00701DB0"/>
    <w:p w14:paraId="55A4D9E9" w14:textId="77777777" w:rsidR="00701DB0" w:rsidRPr="0006417B" w:rsidRDefault="00701DB0" w:rsidP="00701DB0">
      <w:pPr>
        <w:pStyle w:val="scamendsponsorline"/>
        <w:ind w:firstLine="216"/>
        <w:jc w:val="both"/>
        <w:rPr>
          <w:sz w:val="22"/>
        </w:rPr>
      </w:pPr>
      <w:r w:rsidRPr="0006417B">
        <w:rPr>
          <w:sz w:val="22"/>
        </w:rPr>
        <w:t>The Committee on Medical, Military, Public and Municipal Affairs proposed the following Amendment No. 1 to S. 858 (LC-858.VR0003H), which was adopted:</w:t>
      </w:r>
    </w:p>
    <w:p w14:paraId="1C127A2E" w14:textId="77777777" w:rsidR="00701DB0" w:rsidRPr="0006417B" w:rsidRDefault="00701DB0" w:rsidP="00701DB0">
      <w:pPr>
        <w:pStyle w:val="scamendlanginstruction"/>
        <w:spacing w:before="0" w:after="0"/>
        <w:ind w:firstLine="216"/>
        <w:jc w:val="both"/>
        <w:rPr>
          <w:sz w:val="22"/>
        </w:rPr>
      </w:pPr>
      <w:r w:rsidRPr="0006417B">
        <w:rPr>
          <w:sz w:val="22"/>
        </w:rPr>
        <w:t>Amend the bill, as and if amended, SECTION 2, by striking Section 44-7-170(A)</w:t>
      </w:r>
      <w:r w:rsidRPr="0006417B">
        <w:rPr>
          <w:rStyle w:val="scinsert"/>
          <w:sz w:val="22"/>
        </w:rPr>
        <w:t>(4)</w:t>
      </w:r>
      <w:r w:rsidRPr="0006417B">
        <w:rPr>
          <w:sz w:val="22"/>
        </w:rPr>
        <w:t xml:space="preserve"> and </w:t>
      </w:r>
      <w:r w:rsidRPr="0006417B">
        <w:rPr>
          <w:rStyle w:val="scinsert"/>
          <w:sz w:val="22"/>
        </w:rPr>
        <w:t>(5)</w:t>
      </w:r>
      <w:r w:rsidRPr="0006417B">
        <w:rPr>
          <w:sz w:val="22"/>
        </w:rPr>
        <w:t xml:space="preserve"> and inserting:</w:t>
      </w:r>
    </w:p>
    <w:p w14:paraId="0BE5E625" w14:textId="65197A3D"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6417B">
        <w:rPr>
          <w:rStyle w:val="scinsert"/>
          <w:rFonts w:cs="Times New Roman"/>
          <w:sz w:val="22"/>
        </w:rPr>
        <w:tab/>
      </w:r>
      <w:r w:rsidRPr="0006417B">
        <w:rPr>
          <w:rStyle w:val="scinsert"/>
          <w:rFonts w:cs="Times New Roman"/>
          <w:sz w:val="22"/>
        </w:rPr>
        <w:tab/>
        <w:t>(4) acute hospital care at home programs and services delivered by a licensed acute care hospital. The delivery of acute hospital care at home programs and services by a licensed acute care hospital does not require a written exemption from the department. Additionally, patients enrolled in the hospital care at</w:t>
      </w:r>
      <w:r w:rsidR="00CF1B09">
        <w:rPr>
          <w:rStyle w:val="scinsert"/>
          <w:rFonts w:cs="Times New Roman"/>
          <w:sz w:val="22"/>
        </w:rPr>
        <w:t>-</w:t>
      </w:r>
      <w:r w:rsidRPr="0006417B">
        <w:rPr>
          <w:rStyle w:val="scinsert"/>
          <w:rFonts w:cs="Times New Roman"/>
          <w:sz w:val="22"/>
        </w:rPr>
        <w:t>home program shall not be considered within the licensed bed capacity of the hospital participating in the program.</w:t>
      </w:r>
    </w:p>
    <w:p w14:paraId="0DBACC19" w14:textId="7055E5C4" w:rsidR="00701DB0" w:rsidRDefault="00701DB0" w:rsidP="00701DB0">
      <w:pPr>
        <w:pStyle w:val="scamendlanginstruction"/>
        <w:spacing w:before="0" w:after="0"/>
        <w:ind w:firstLine="216"/>
        <w:jc w:val="both"/>
        <w:rPr>
          <w:rStyle w:val="scinsert"/>
          <w:sz w:val="22"/>
        </w:rPr>
      </w:pPr>
    </w:p>
    <w:p w14:paraId="52348677" w14:textId="77777777" w:rsidR="00701DB0" w:rsidRPr="0006417B" w:rsidRDefault="00701DB0" w:rsidP="00701DB0">
      <w:pPr>
        <w:pStyle w:val="scamendlanginstruction"/>
        <w:spacing w:before="0" w:after="0"/>
        <w:ind w:firstLine="216"/>
        <w:jc w:val="both"/>
        <w:rPr>
          <w:sz w:val="22"/>
        </w:rPr>
      </w:pPr>
      <w:r w:rsidRPr="0006417B">
        <w:rPr>
          <w:sz w:val="22"/>
        </w:rPr>
        <w:t>Amend the bill further, SECTION 4, by striking Section 44-69-75</w:t>
      </w:r>
      <w:r w:rsidRPr="0006417B">
        <w:rPr>
          <w:rStyle w:val="scinsert"/>
          <w:sz w:val="22"/>
        </w:rPr>
        <w:t>(A)</w:t>
      </w:r>
      <w:r w:rsidRPr="0006417B">
        <w:rPr>
          <w:sz w:val="22"/>
        </w:rPr>
        <w:t xml:space="preserve">, </w:t>
      </w:r>
      <w:r w:rsidRPr="0006417B">
        <w:rPr>
          <w:rStyle w:val="scinsert"/>
          <w:sz w:val="22"/>
        </w:rPr>
        <w:t>(B)</w:t>
      </w:r>
      <w:r w:rsidRPr="0006417B">
        <w:rPr>
          <w:sz w:val="22"/>
        </w:rPr>
        <w:t xml:space="preserve">, and </w:t>
      </w:r>
      <w:r w:rsidRPr="0006417B">
        <w:rPr>
          <w:rStyle w:val="scinsert"/>
          <w:sz w:val="22"/>
        </w:rPr>
        <w:t>(C)</w:t>
      </w:r>
      <w:r w:rsidRPr="0006417B">
        <w:rPr>
          <w:sz w:val="22"/>
        </w:rPr>
        <w:t xml:space="preserve"> and inserting:</w:t>
      </w:r>
    </w:p>
    <w:p w14:paraId="44176397" w14:textId="66EB6A32" w:rsidR="00701DB0" w:rsidRPr="0006417B" w:rsidDel="00B05F80"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t>Section 44-69-75.</w:t>
      </w:r>
      <w:r w:rsidRPr="0006417B">
        <w:rPr>
          <w:rFonts w:cs="Times New Roman"/>
          <w:sz w:val="22"/>
        </w:rPr>
        <w:tab/>
        <w:t>(A) A home health agency shall obtain a certificate of need before licensure.  Procedures for applying for a certificate must be in accordance with the “State Certification of Need and Health Facility Licensure Act”.  No certificate is required for home health agencies providing home health services before July 1, 1980.</w:t>
      </w:r>
    </w:p>
    <w:p w14:paraId="505461F5" w14:textId="77777777"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t>(B)</w:t>
      </w:r>
      <w:r w:rsidRPr="0006417B">
        <w:rPr>
          <w:rStyle w:val="scinsert"/>
          <w:rFonts w:cs="Times New Roman"/>
          <w:sz w:val="22"/>
        </w:rPr>
        <w:t>(1)</w:t>
      </w:r>
      <w:r w:rsidRPr="0006417B">
        <w:rPr>
          <w:rFonts w:cs="Times New Roman"/>
          <w:sz w:val="22"/>
        </w:rPr>
        <w:t xml:space="preserve"> A continuing care retirement community licensed pursuant to Title 37, Chapter 11, may provide home health services and is exempt from subsection (A) if:</w:t>
      </w:r>
    </w:p>
    <w:p w14:paraId="503EE67E" w14:textId="77777777"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r>
      <w:r w:rsidRPr="0006417B">
        <w:rPr>
          <w:rFonts w:cs="Times New Roman"/>
          <w:sz w:val="22"/>
        </w:rPr>
        <w:tab/>
      </w:r>
      <w:r w:rsidRPr="00CF1B09">
        <w:rPr>
          <w:rStyle w:val="scinsert"/>
          <w:rFonts w:cs="Times New Roman"/>
          <w:sz w:val="22"/>
          <w:u w:val="none"/>
        </w:rPr>
        <w:tab/>
      </w:r>
      <w:r w:rsidRPr="0006417B">
        <w:rPr>
          <w:rStyle w:val="scstrike"/>
          <w:rFonts w:cs="Times New Roman"/>
          <w:sz w:val="22"/>
        </w:rPr>
        <w:t>(1)</w:t>
      </w:r>
      <w:r w:rsidRPr="0006417B">
        <w:rPr>
          <w:rStyle w:val="scinsert"/>
          <w:rFonts w:cs="Times New Roman"/>
          <w:sz w:val="22"/>
        </w:rPr>
        <w:t>(a)</w:t>
      </w:r>
      <w:r w:rsidRPr="0006417B">
        <w:rPr>
          <w:rFonts w:cs="Times New Roman"/>
          <w:sz w:val="22"/>
        </w:rPr>
        <w:t xml:space="preserve"> the continuing care retirement community furnishes or offers to furnish home health services only to residents who reside in living units provided by the continuing care retirement community pursuant to a continuing care contract;</w:t>
      </w:r>
    </w:p>
    <w:p w14:paraId="181D5E98" w14:textId="77777777"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r>
      <w:r w:rsidRPr="0006417B">
        <w:rPr>
          <w:rFonts w:cs="Times New Roman"/>
          <w:sz w:val="22"/>
        </w:rPr>
        <w:tab/>
      </w:r>
      <w:r w:rsidRPr="00CF1B09">
        <w:rPr>
          <w:rStyle w:val="scinsert"/>
          <w:rFonts w:cs="Times New Roman"/>
          <w:sz w:val="22"/>
          <w:u w:val="none"/>
        </w:rPr>
        <w:tab/>
      </w:r>
      <w:r w:rsidRPr="0006417B">
        <w:rPr>
          <w:rStyle w:val="scstrike"/>
          <w:rFonts w:cs="Times New Roman"/>
          <w:sz w:val="22"/>
        </w:rPr>
        <w:t>(2)</w:t>
      </w:r>
      <w:r w:rsidRPr="0006417B">
        <w:rPr>
          <w:rStyle w:val="scinsert"/>
          <w:rFonts w:cs="Times New Roman"/>
          <w:sz w:val="22"/>
        </w:rPr>
        <w:t>(b)</w:t>
      </w:r>
      <w:r w:rsidRPr="0006417B">
        <w:rPr>
          <w:rFonts w:cs="Times New Roman"/>
          <w:sz w:val="22"/>
        </w:rPr>
        <w:t xml:space="preserve"> the continuing care retirement community maintains a current license and meets applicable home health agency licensing standards;</w:t>
      </w:r>
    </w:p>
    <w:p w14:paraId="39C2B97F" w14:textId="77777777"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r>
      <w:r w:rsidRPr="0006417B">
        <w:rPr>
          <w:rFonts w:cs="Times New Roman"/>
          <w:sz w:val="22"/>
        </w:rPr>
        <w:tab/>
      </w:r>
      <w:r w:rsidRPr="00CF1B09">
        <w:rPr>
          <w:rStyle w:val="scinsert"/>
          <w:rFonts w:cs="Times New Roman"/>
          <w:sz w:val="22"/>
          <w:u w:val="none"/>
        </w:rPr>
        <w:tab/>
      </w:r>
      <w:r w:rsidRPr="0006417B">
        <w:rPr>
          <w:rStyle w:val="scstrike"/>
          <w:rFonts w:cs="Times New Roman"/>
          <w:sz w:val="22"/>
        </w:rPr>
        <w:t>(3)</w:t>
      </w:r>
      <w:r w:rsidRPr="0006417B">
        <w:rPr>
          <w:rStyle w:val="scinsert"/>
          <w:rFonts w:cs="Times New Roman"/>
          <w:sz w:val="22"/>
        </w:rPr>
        <w:t>(c)</w:t>
      </w:r>
      <w:r w:rsidRPr="0006417B">
        <w:rPr>
          <w:rFonts w:cs="Times New Roman"/>
          <w:sz w:val="22"/>
        </w:rPr>
        <w:t xml:space="preserve"> residents of the continuing care retirement community may choose to obtain home health services from other licensed home health agencies.</w:t>
      </w:r>
    </w:p>
    <w:p w14:paraId="7E531387" w14:textId="77777777"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r>
      <w:r w:rsidRPr="0006417B">
        <w:rPr>
          <w:rStyle w:val="scinsert"/>
          <w:rFonts w:cs="Times New Roman"/>
          <w:sz w:val="22"/>
        </w:rPr>
        <w:tab/>
        <w:t xml:space="preserve">(2) </w:t>
      </w:r>
      <w:r w:rsidRPr="0006417B">
        <w:rPr>
          <w:rFonts w:cs="Times New Roman"/>
          <w:sz w:val="22"/>
        </w:rPr>
        <w:t>Staff from other areas of the continuing care retirement community may deliver the home health services, but at no time may staffing levels in any area of the continuing care retirement community fall below minimum licensing standards or impair the services provided.</w:t>
      </w:r>
    </w:p>
    <w:p w14:paraId="54210C71" w14:textId="77777777"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r>
      <w:r w:rsidRPr="0006417B">
        <w:rPr>
          <w:rStyle w:val="scinsert"/>
          <w:rFonts w:cs="Times New Roman"/>
          <w:sz w:val="22"/>
        </w:rPr>
        <w:tab/>
        <w:t xml:space="preserve">(3) </w:t>
      </w:r>
      <w:r w:rsidRPr="0006417B">
        <w:rPr>
          <w:rFonts w:cs="Times New Roman"/>
          <w:sz w:val="22"/>
        </w:rPr>
        <w:t>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w:t>
      </w:r>
    </w:p>
    <w:p w14:paraId="12E72232" w14:textId="77777777"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r>
      <w:r w:rsidRPr="0006417B">
        <w:rPr>
          <w:rStyle w:val="scinsert"/>
          <w:rFonts w:cs="Times New Roman"/>
          <w:sz w:val="22"/>
        </w:rPr>
        <w:tab/>
        <w:t xml:space="preserve">(4) </w:t>
      </w:r>
      <w:r w:rsidRPr="0006417B">
        <w:rPr>
          <w:rFonts w:cs="Times New Roman"/>
          <w:sz w:val="22"/>
        </w:rPr>
        <w:t>For purposes of this subsection “resident”, “living unit”, and “continuing care contract” have the same meanings as provided in Section 37-11-20.</w:t>
      </w:r>
    </w:p>
    <w:p w14:paraId="48179528" w14:textId="77777777"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t>(C) Subsection (B) applies only to multi-level continuing care retirement communities which incorporate a skilled nursing facility.</w:t>
      </w:r>
    </w:p>
    <w:p w14:paraId="4BC1F3D3" w14:textId="292E0E68" w:rsidR="00701DB0" w:rsidRPr="0006417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6417B">
        <w:rPr>
          <w:rFonts w:cs="Times New Roman"/>
          <w:sz w:val="22"/>
        </w:rPr>
        <w:tab/>
        <w:t>(D) The continuing care retirement community shall not bill in excess of its costs.  These costs will be determined on nonfacility-based Medicare and/or Medicaid standards.</w:t>
      </w:r>
    </w:p>
    <w:p w14:paraId="6AB3CCC0" w14:textId="77777777" w:rsidR="00701DB0" w:rsidRPr="0006417B" w:rsidRDefault="00701DB0" w:rsidP="00701DB0">
      <w:pPr>
        <w:pStyle w:val="scamendconformline"/>
        <w:spacing w:before="0"/>
        <w:ind w:firstLine="216"/>
        <w:jc w:val="both"/>
        <w:rPr>
          <w:sz w:val="22"/>
        </w:rPr>
      </w:pPr>
      <w:r w:rsidRPr="0006417B">
        <w:rPr>
          <w:sz w:val="22"/>
        </w:rPr>
        <w:t>Renumber sections to conform.</w:t>
      </w:r>
    </w:p>
    <w:p w14:paraId="08C8D295" w14:textId="77777777" w:rsidR="00701DB0" w:rsidRDefault="00701DB0" w:rsidP="00701DB0">
      <w:pPr>
        <w:pStyle w:val="scamendtitleconform"/>
        <w:ind w:firstLine="216"/>
        <w:jc w:val="both"/>
        <w:rPr>
          <w:sz w:val="22"/>
        </w:rPr>
      </w:pPr>
      <w:r w:rsidRPr="0006417B">
        <w:rPr>
          <w:sz w:val="22"/>
        </w:rPr>
        <w:t>Amend title to conform.</w:t>
      </w:r>
    </w:p>
    <w:p w14:paraId="77520DB1" w14:textId="1B434552" w:rsidR="00701DB0" w:rsidRDefault="00701DB0" w:rsidP="00701DB0">
      <w:pPr>
        <w:pStyle w:val="scamendtitleconform"/>
        <w:ind w:firstLine="216"/>
        <w:jc w:val="both"/>
        <w:rPr>
          <w:sz w:val="22"/>
        </w:rPr>
      </w:pPr>
    </w:p>
    <w:p w14:paraId="3048A7DF" w14:textId="77777777" w:rsidR="00701DB0" w:rsidRDefault="00701DB0" w:rsidP="00701DB0">
      <w:r>
        <w:t>Rep. M. M. SMITH explained the amendment.</w:t>
      </w:r>
    </w:p>
    <w:p w14:paraId="1853827F" w14:textId="56C208B8" w:rsidR="00701DB0" w:rsidRDefault="00701DB0" w:rsidP="00701DB0">
      <w:r>
        <w:t>The amendment was then adopted.</w:t>
      </w:r>
    </w:p>
    <w:p w14:paraId="4FB9C843" w14:textId="77777777" w:rsidR="00701DB0" w:rsidRDefault="00701DB0" w:rsidP="00701DB0"/>
    <w:p w14:paraId="52D685F7" w14:textId="0ADE4880" w:rsidR="00701DB0" w:rsidRDefault="00701DB0" w:rsidP="00701DB0">
      <w:r>
        <w:t>The question recurred to the passage of the Bill.</w:t>
      </w:r>
    </w:p>
    <w:p w14:paraId="0AC205AE" w14:textId="77777777" w:rsidR="00701DB0" w:rsidRDefault="00701DB0" w:rsidP="00701DB0"/>
    <w:p w14:paraId="2541E9F3" w14:textId="77777777" w:rsidR="00701DB0" w:rsidRDefault="00701DB0" w:rsidP="00701DB0">
      <w:r>
        <w:t xml:space="preserve">The yeas and nays were taken resulting as follows: </w:t>
      </w:r>
    </w:p>
    <w:p w14:paraId="25182791" w14:textId="0761D44C" w:rsidR="00701DB0" w:rsidRDefault="00701DB0" w:rsidP="00701DB0">
      <w:pPr>
        <w:jc w:val="center"/>
      </w:pPr>
      <w:r>
        <w:t xml:space="preserve"> </w:t>
      </w:r>
      <w:bookmarkStart w:id="58" w:name="vote_start121"/>
      <w:bookmarkEnd w:id="58"/>
      <w:r>
        <w:t>Yeas 106; Nays 1</w:t>
      </w:r>
    </w:p>
    <w:p w14:paraId="381226B7" w14:textId="77777777" w:rsidR="00701DB0" w:rsidRDefault="00701DB0" w:rsidP="00701DB0">
      <w:pPr>
        <w:jc w:val="center"/>
      </w:pPr>
    </w:p>
    <w:p w14:paraId="538A1480"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7951A173" w14:textId="77777777" w:rsidTr="00701DB0">
        <w:tc>
          <w:tcPr>
            <w:tcW w:w="2179" w:type="dxa"/>
            <w:shd w:val="clear" w:color="auto" w:fill="auto"/>
          </w:tcPr>
          <w:p w14:paraId="07337515" w14:textId="42748E10" w:rsidR="00701DB0" w:rsidRPr="00701DB0" w:rsidRDefault="00701DB0" w:rsidP="00701DB0">
            <w:pPr>
              <w:keepNext/>
              <w:ind w:firstLine="0"/>
            </w:pPr>
            <w:r>
              <w:t>Alexander</w:t>
            </w:r>
          </w:p>
        </w:tc>
        <w:tc>
          <w:tcPr>
            <w:tcW w:w="2179" w:type="dxa"/>
            <w:shd w:val="clear" w:color="auto" w:fill="auto"/>
          </w:tcPr>
          <w:p w14:paraId="5C1F60B2" w14:textId="0C7AE397" w:rsidR="00701DB0" w:rsidRPr="00701DB0" w:rsidRDefault="00701DB0" w:rsidP="00701DB0">
            <w:pPr>
              <w:keepNext/>
              <w:ind w:firstLine="0"/>
            </w:pPr>
            <w:r>
              <w:t>Anderson</w:t>
            </w:r>
          </w:p>
        </w:tc>
        <w:tc>
          <w:tcPr>
            <w:tcW w:w="2180" w:type="dxa"/>
            <w:shd w:val="clear" w:color="auto" w:fill="auto"/>
          </w:tcPr>
          <w:p w14:paraId="3ACD841A" w14:textId="6179E149" w:rsidR="00701DB0" w:rsidRPr="00701DB0" w:rsidRDefault="00701DB0" w:rsidP="00701DB0">
            <w:pPr>
              <w:keepNext/>
              <w:ind w:firstLine="0"/>
            </w:pPr>
            <w:r>
              <w:t>Atkinson</w:t>
            </w:r>
          </w:p>
        </w:tc>
      </w:tr>
      <w:tr w:rsidR="00701DB0" w:rsidRPr="00701DB0" w14:paraId="4741D279" w14:textId="77777777" w:rsidTr="00701DB0">
        <w:tc>
          <w:tcPr>
            <w:tcW w:w="2179" w:type="dxa"/>
            <w:shd w:val="clear" w:color="auto" w:fill="auto"/>
          </w:tcPr>
          <w:p w14:paraId="4BABA7F8" w14:textId="1BC487A9" w:rsidR="00701DB0" w:rsidRPr="00701DB0" w:rsidRDefault="00701DB0" w:rsidP="00701DB0">
            <w:pPr>
              <w:ind w:firstLine="0"/>
            </w:pPr>
            <w:r>
              <w:t>Bailey</w:t>
            </w:r>
          </w:p>
        </w:tc>
        <w:tc>
          <w:tcPr>
            <w:tcW w:w="2179" w:type="dxa"/>
            <w:shd w:val="clear" w:color="auto" w:fill="auto"/>
          </w:tcPr>
          <w:p w14:paraId="1357C437" w14:textId="5D952593" w:rsidR="00701DB0" w:rsidRPr="00701DB0" w:rsidRDefault="00701DB0" w:rsidP="00701DB0">
            <w:pPr>
              <w:ind w:firstLine="0"/>
            </w:pPr>
            <w:r>
              <w:t>Ballentine</w:t>
            </w:r>
          </w:p>
        </w:tc>
        <w:tc>
          <w:tcPr>
            <w:tcW w:w="2180" w:type="dxa"/>
            <w:shd w:val="clear" w:color="auto" w:fill="auto"/>
          </w:tcPr>
          <w:p w14:paraId="290F33C5" w14:textId="3DCF67AC" w:rsidR="00701DB0" w:rsidRPr="00701DB0" w:rsidRDefault="00701DB0" w:rsidP="00701DB0">
            <w:pPr>
              <w:ind w:firstLine="0"/>
            </w:pPr>
            <w:r>
              <w:t>Bamberg</w:t>
            </w:r>
          </w:p>
        </w:tc>
      </w:tr>
      <w:tr w:rsidR="00701DB0" w:rsidRPr="00701DB0" w14:paraId="2EB57974" w14:textId="77777777" w:rsidTr="00701DB0">
        <w:tc>
          <w:tcPr>
            <w:tcW w:w="2179" w:type="dxa"/>
            <w:shd w:val="clear" w:color="auto" w:fill="auto"/>
          </w:tcPr>
          <w:p w14:paraId="433457DB" w14:textId="58C90135" w:rsidR="00701DB0" w:rsidRPr="00701DB0" w:rsidRDefault="00701DB0" w:rsidP="00701DB0">
            <w:pPr>
              <w:ind w:firstLine="0"/>
            </w:pPr>
            <w:r>
              <w:t>Bannister</w:t>
            </w:r>
          </w:p>
        </w:tc>
        <w:tc>
          <w:tcPr>
            <w:tcW w:w="2179" w:type="dxa"/>
            <w:shd w:val="clear" w:color="auto" w:fill="auto"/>
          </w:tcPr>
          <w:p w14:paraId="4A1B359D" w14:textId="32403249" w:rsidR="00701DB0" w:rsidRPr="00701DB0" w:rsidRDefault="00701DB0" w:rsidP="00701DB0">
            <w:pPr>
              <w:ind w:firstLine="0"/>
            </w:pPr>
            <w:r>
              <w:t>Bauer</w:t>
            </w:r>
          </w:p>
        </w:tc>
        <w:tc>
          <w:tcPr>
            <w:tcW w:w="2180" w:type="dxa"/>
            <w:shd w:val="clear" w:color="auto" w:fill="auto"/>
          </w:tcPr>
          <w:p w14:paraId="10E4A5B3" w14:textId="63D5E0CD" w:rsidR="00701DB0" w:rsidRPr="00701DB0" w:rsidRDefault="00701DB0" w:rsidP="00701DB0">
            <w:pPr>
              <w:ind w:firstLine="0"/>
            </w:pPr>
            <w:r>
              <w:t>Beach</w:t>
            </w:r>
          </w:p>
        </w:tc>
      </w:tr>
      <w:tr w:rsidR="00701DB0" w:rsidRPr="00701DB0" w14:paraId="3A85BC9D" w14:textId="77777777" w:rsidTr="00701DB0">
        <w:tc>
          <w:tcPr>
            <w:tcW w:w="2179" w:type="dxa"/>
            <w:shd w:val="clear" w:color="auto" w:fill="auto"/>
          </w:tcPr>
          <w:p w14:paraId="03011E2D" w14:textId="1F1E00DA" w:rsidR="00701DB0" w:rsidRPr="00701DB0" w:rsidRDefault="00701DB0" w:rsidP="00701DB0">
            <w:pPr>
              <w:ind w:firstLine="0"/>
            </w:pPr>
            <w:r>
              <w:t>Bernstein</w:t>
            </w:r>
          </w:p>
        </w:tc>
        <w:tc>
          <w:tcPr>
            <w:tcW w:w="2179" w:type="dxa"/>
            <w:shd w:val="clear" w:color="auto" w:fill="auto"/>
          </w:tcPr>
          <w:p w14:paraId="5CEF5F51" w14:textId="5D135FA5" w:rsidR="00701DB0" w:rsidRPr="00701DB0" w:rsidRDefault="00701DB0" w:rsidP="00701DB0">
            <w:pPr>
              <w:ind w:firstLine="0"/>
            </w:pPr>
            <w:r>
              <w:t>Blackwell</w:t>
            </w:r>
          </w:p>
        </w:tc>
        <w:tc>
          <w:tcPr>
            <w:tcW w:w="2180" w:type="dxa"/>
            <w:shd w:val="clear" w:color="auto" w:fill="auto"/>
          </w:tcPr>
          <w:p w14:paraId="66287E64" w14:textId="4B491C7A" w:rsidR="00701DB0" w:rsidRPr="00701DB0" w:rsidRDefault="00701DB0" w:rsidP="00701DB0">
            <w:pPr>
              <w:ind w:firstLine="0"/>
            </w:pPr>
            <w:r>
              <w:t>Brewer</w:t>
            </w:r>
          </w:p>
        </w:tc>
      </w:tr>
      <w:tr w:rsidR="00701DB0" w:rsidRPr="00701DB0" w14:paraId="022A6195" w14:textId="77777777" w:rsidTr="00701DB0">
        <w:tc>
          <w:tcPr>
            <w:tcW w:w="2179" w:type="dxa"/>
            <w:shd w:val="clear" w:color="auto" w:fill="auto"/>
          </w:tcPr>
          <w:p w14:paraId="37A1974C" w14:textId="4ED63E80" w:rsidR="00701DB0" w:rsidRPr="00701DB0" w:rsidRDefault="00701DB0" w:rsidP="00701DB0">
            <w:pPr>
              <w:ind w:firstLine="0"/>
            </w:pPr>
            <w:r>
              <w:t>Brittain</w:t>
            </w:r>
          </w:p>
        </w:tc>
        <w:tc>
          <w:tcPr>
            <w:tcW w:w="2179" w:type="dxa"/>
            <w:shd w:val="clear" w:color="auto" w:fill="auto"/>
          </w:tcPr>
          <w:p w14:paraId="4D36044B" w14:textId="0C288799" w:rsidR="00701DB0" w:rsidRPr="00701DB0" w:rsidRDefault="00701DB0" w:rsidP="00701DB0">
            <w:pPr>
              <w:ind w:firstLine="0"/>
            </w:pPr>
            <w:r>
              <w:t>Burns</w:t>
            </w:r>
          </w:p>
        </w:tc>
        <w:tc>
          <w:tcPr>
            <w:tcW w:w="2180" w:type="dxa"/>
            <w:shd w:val="clear" w:color="auto" w:fill="auto"/>
          </w:tcPr>
          <w:p w14:paraId="2C4F883D" w14:textId="09E6BCEC" w:rsidR="00701DB0" w:rsidRPr="00701DB0" w:rsidRDefault="00701DB0" w:rsidP="00701DB0">
            <w:pPr>
              <w:ind w:firstLine="0"/>
            </w:pPr>
            <w:r>
              <w:t>Bustos</w:t>
            </w:r>
          </w:p>
        </w:tc>
      </w:tr>
      <w:tr w:rsidR="00701DB0" w:rsidRPr="00701DB0" w14:paraId="305C6A3A" w14:textId="77777777" w:rsidTr="00701DB0">
        <w:tc>
          <w:tcPr>
            <w:tcW w:w="2179" w:type="dxa"/>
            <w:shd w:val="clear" w:color="auto" w:fill="auto"/>
          </w:tcPr>
          <w:p w14:paraId="2EEE474E" w14:textId="73EA5005" w:rsidR="00701DB0" w:rsidRPr="00701DB0" w:rsidRDefault="00701DB0" w:rsidP="00701DB0">
            <w:pPr>
              <w:ind w:firstLine="0"/>
            </w:pPr>
            <w:r>
              <w:t>Calhoon</w:t>
            </w:r>
          </w:p>
        </w:tc>
        <w:tc>
          <w:tcPr>
            <w:tcW w:w="2179" w:type="dxa"/>
            <w:shd w:val="clear" w:color="auto" w:fill="auto"/>
          </w:tcPr>
          <w:p w14:paraId="06323B55" w14:textId="7F0CC90C" w:rsidR="00701DB0" w:rsidRPr="00701DB0" w:rsidRDefault="00701DB0" w:rsidP="00701DB0">
            <w:pPr>
              <w:ind w:firstLine="0"/>
            </w:pPr>
            <w:r>
              <w:t>Carter</w:t>
            </w:r>
          </w:p>
        </w:tc>
        <w:tc>
          <w:tcPr>
            <w:tcW w:w="2180" w:type="dxa"/>
            <w:shd w:val="clear" w:color="auto" w:fill="auto"/>
          </w:tcPr>
          <w:p w14:paraId="501AD4A4" w14:textId="2889CDAB" w:rsidR="00701DB0" w:rsidRPr="00701DB0" w:rsidRDefault="00701DB0" w:rsidP="00701DB0">
            <w:pPr>
              <w:ind w:firstLine="0"/>
            </w:pPr>
            <w:r>
              <w:t>Caskey</w:t>
            </w:r>
          </w:p>
        </w:tc>
      </w:tr>
      <w:tr w:rsidR="00701DB0" w:rsidRPr="00701DB0" w14:paraId="3BFE30A1" w14:textId="77777777" w:rsidTr="00701DB0">
        <w:tc>
          <w:tcPr>
            <w:tcW w:w="2179" w:type="dxa"/>
            <w:shd w:val="clear" w:color="auto" w:fill="auto"/>
          </w:tcPr>
          <w:p w14:paraId="6463F3F5" w14:textId="49A3D9C9" w:rsidR="00701DB0" w:rsidRPr="00701DB0" w:rsidRDefault="00701DB0" w:rsidP="00701DB0">
            <w:pPr>
              <w:ind w:firstLine="0"/>
            </w:pPr>
            <w:r>
              <w:t>Chapman</w:t>
            </w:r>
          </w:p>
        </w:tc>
        <w:tc>
          <w:tcPr>
            <w:tcW w:w="2179" w:type="dxa"/>
            <w:shd w:val="clear" w:color="auto" w:fill="auto"/>
          </w:tcPr>
          <w:p w14:paraId="6992E361" w14:textId="2DE6C47E" w:rsidR="00701DB0" w:rsidRPr="00701DB0" w:rsidRDefault="00701DB0" w:rsidP="00701DB0">
            <w:pPr>
              <w:ind w:firstLine="0"/>
            </w:pPr>
            <w:r>
              <w:t>Chumley</w:t>
            </w:r>
          </w:p>
        </w:tc>
        <w:tc>
          <w:tcPr>
            <w:tcW w:w="2180" w:type="dxa"/>
            <w:shd w:val="clear" w:color="auto" w:fill="auto"/>
          </w:tcPr>
          <w:p w14:paraId="4329F739" w14:textId="090CF2C3" w:rsidR="00701DB0" w:rsidRPr="00701DB0" w:rsidRDefault="00701DB0" w:rsidP="00701DB0">
            <w:pPr>
              <w:ind w:firstLine="0"/>
            </w:pPr>
            <w:r>
              <w:t>Cobb-Hunter</w:t>
            </w:r>
          </w:p>
        </w:tc>
      </w:tr>
      <w:tr w:rsidR="00701DB0" w:rsidRPr="00701DB0" w14:paraId="183D3421" w14:textId="77777777" w:rsidTr="00701DB0">
        <w:tc>
          <w:tcPr>
            <w:tcW w:w="2179" w:type="dxa"/>
            <w:shd w:val="clear" w:color="auto" w:fill="auto"/>
          </w:tcPr>
          <w:p w14:paraId="219C720C" w14:textId="50C9E646" w:rsidR="00701DB0" w:rsidRPr="00701DB0" w:rsidRDefault="00701DB0" w:rsidP="00701DB0">
            <w:pPr>
              <w:ind w:firstLine="0"/>
            </w:pPr>
            <w:r>
              <w:t>Collins</w:t>
            </w:r>
          </w:p>
        </w:tc>
        <w:tc>
          <w:tcPr>
            <w:tcW w:w="2179" w:type="dxa"/>
            <w:shd w:val="clear" w:color="auto" w:fill="auto"/>
          </w:tcPr>
          <w:p w14:paraId="09CFFCDF" w14:textId="6C93F78C" w:rsidR="00701DB0" w:rsidRPr="00701DB0" w:rsidRDefault="00701DB0" w:rsidP="00701DB0">
            <w:pPr>
              <w:ind w:firstLine="0"/>
            </w:pPr>
            <w:r>
              <w:t>Connell</w:t>
            </w:r>
          </w:p>
        </w:tc>
        <w:tc>
          <w:tcPr>
            <w:tcW w:w="2180" w:type="dxa"/>
            <w:shd w:val="clear" w:color="auto" w:fill="auto"/>
          </w:tcPr>
          <w:p w14:paraId="0B24A792" w14:textId="038CBA30" w:rsidR="00701DB0" w:rsidRPr="00701DB0" w:rsidRDefault="00701DB0" w:rsidP="00701DB0">
            <w:pPr>
              <w:ind w:firstLine="0"/>
            </w:pPr>
            <w:r>
              <w:t>B. L. Cox</w:t>
            </w:r>
          </w:p>
        </w:tc>
      </w:tr>
      <w:tr w:rsidR="00701DB0" w:rsidRPr="00701DB0" w14:paraId="31E6453F" w14:textId="77777777" w:rsidTr="00701DB0">
        <w:tc>
          <w:tcPr>
            <w:tcW w:w="2179" w:type="dxa"/>
            <w:shd w:val="clear" w:color="auto" w:fill="auto"/>
          </w:tcPr>
          <w:p w14:paraId="7F059047" w14:textId="48CF6E85" w:rsidR="00701DB0" w:rsidRPr="00701DB0" w:rsidRDefault="00701DB0" w:rsidP="00701DB0">
            <w:pPr>
              <w:ind w:firstLine="0"/>
            </w:pPr>
            <w:r>
              <w:t>Crawford</w:t>
            </w:r>
          </w:p>
        </w:tc>
        <w:tc>
          <w:tcPr>
            <w:tcW w:w="2179" w:type="dxa"/>
            <w:shd w:val="clear" w:color="auto" w:fill="auto"/>
          </w:tcPr>
          <w:p w14:paraId="137D0023" w14:textId="58CFCF2A" w:rsidR="00701DB0" w:rsidRPr="00701DB0" w:rsidRDefault="00701DB0" w:rsidP="00701DB0">
            <w:pPr>
              <w:ind w:firstLine="0"/>
            </w:pPr>
            <w:r>
              <w:t>Cromer</w:t>
            </w:r>
          </w:p>
        </w:tc>
        <w:tc>
          <w:tcPr>
            <w:tcW w:w="2180" w:type="dxa"/>
            <w:shd w:val="clear" w:color="auto" w:fill="auto"/>
          </w:tcPr>
          <w:p w14:paraId="3D7AFA6F" w14:textId="374B58D9" w:rsidR="00701DB0" w:rsidRPr="00701DB0" w:rsidRDefault="00701DB0" w:rsidP="00701DB0">
            <w:pPr>
              <w:ind w:firstLine="0"/>
            </w:pPr>
            <w:r>
              <w:t>Davis</w:t>
            </w:r>
          </w:p>
        </w:tc>
      </w:tr>
      <w:tr w:rsidR="00701DB0" w:rsidRPr="00701DB0" w14:paraId="3C48E827" w14:textId="77777777" w:rsidTr="00701DB0">
        <w:tc>
          <w:tcPr>
            <w:tcW w:w="2179" w:type="dxa"/>
            <w:shd w:val="clear" w:color="auto" w:fill="auto"/>
          </w:tcPr>
          <w:p w14:paraId="69FB6251" w14:textId="609C4775" w:rsidR="00701DB0" w:rsidRPr="00701DB0" w:rsidRDefault="00701DB0" w:rsidP="00701DB0">
            <w:pPr>
              <w:ind w:firstLine="0"/>
            </w:pPr>
            <w:r>
              <w:t>Dillard</w:t>
            </w:r>
          </w:p>
        </w:tc>
        <w:tc>
          <w:tcPr>
            <w:tcW w:w="2179" w:type="dxa"/>
            <w:shd w:val="clear" w:color="auto" w:fill="auto"/>
          </w:tcPr>
          <w:p w14:paraId="6BF7B4DC" w14:textId="666E5068" w:rsidR="00701DB0" w:rsidRPr="00701DB0" w:rsidRDefault="00701DB0" w:rsidP="00701DB0">
            <w:pPr>
              <w:ind w:firstLine="0"/>
            </w:pPr>
            <w:r>
              <w:t>Elliott</w:t>
            </w:r>
          </w:p>
        </w:tc>
        <w:tc>
          <w:tcPr>
            <w:tcW w:w="2180" w:type="dxa"/>
            <w:shd w:val="clear" w:color="auto" w:fill="auto"/>
          </w:tcPr>
          <w:p w14:paraId="18E24A4B" w14:textId="310F9E1E" w:rsidR="00701DB0" w:rsidRPr="00701DB0" w:rsidRDefault="00701DB0" w:rsidP="00701DB0">
            <w:pPr>
              <w:ind w:firstLine="0"/>
            </w:pPr>
            <w:r>
              <w:t>Erickson</w:t>
            </w:r>
          </w:p>
        </w:tc>
      </w:tr>
      <w:tr w:rsidR="00701DB0" w:rsidRPr="00701DB0" w14:paraId="17E1626B" w14:textId="77777777" w:rsidTr="00701DB0">
        <w:tc>
          <w:tcPr>
            <w:tcW w:w="2179" w:type="dxa"/>
            <w:shd w:val="clear" w:color="auto" w:fill="auto"/>
          </w:tcPr>
          <w:p w14:paraId="53FEEFE4" w14:textId="3F31B3CC" w:rsidR="00701DB0" w:rsidRPr="00701DB0" w:rsidRDefault="00701DB0" w:rsidP="00701DB0">
            <w:pPr>
              <w:ind w:firstLine="0"/>
            </w:pPr>
            <w:r>
              <w:t>Felder</w:t>
            </w:r>
          </w:p>
        </w:tc>
        <w:tc>
          <w:tcPr>
            <w:tcW w:w="2179" w:type="dxa"/>
            <w:shd w:val="clear" w:color="auto" w:fill="auto"/>
          </w:tcPr>
          <w:p w14:paraId="7645E1DB" w14:textId="70CB7D36" w:rsidR="00701DB0" w:rsidRPr="00701DB0" w:rsidRDefault="00701DB0" w:rsidP="00701DB0">
            <w:pPr>
              <w:ind w:firstLine="0"/>
            </w:pPr>
            <w:r>
              <w:t>Forrest</w:t>
            </w:r>
          </w:p>
        </w:tc>
        <w:tc>
          <w:tcPr>
            <w:tcW w:w="2180" w:type="dxa"/>
            <w:shd w:val="clear" w:color="auto" w:fill="auto"/>
          </w:tcPr>
          <w:p w14:paraId="71F67B34" w14:textId="498F743B" w:rsidR="00701DB0" w:rsidRPr="00701DB0" w:rsidRDefault="00701DB0" w:rsidP="00701DB0">
            <w:pPr>
              <w:ind w:firstLine="0"/>
            </w:pPr>
            <w:r>
              <w:t>Gagnon</w:t>
            </w:r>
          </w:p>
        </w:tc>
      </w:tr>
      <w:tr w:rsidR="00701DB0" w:rsidRPr="00701DB0" w14:paraId="3B4B1BF8" w14:textId="77777777" w:rsidTr="00701DB0">
        <w:tc>
          <w:tcPr>
            <w:tcW w:w="2179" w:type="dxa"/>
            <w:shd w:val="clear" w:color="auto" w:fill="auto"/>
          </w:tcPr>
          <w:p w14:paraId="3C896555" w14:textId="1F6ADFC4" w:rsidR="00701DB0" w:rsidRPr="00701DB0" w:rsidRDefault="00701DB0" w:rsidP="00701DB0">
            <w:pPr>
              <w:ind w:firstLine="0"/>
            </w:pPr>
            <w:r>
              <w:t>Garvin</w:t>
            </w:r>
          </w:p>
        </w:tc>
        <w:tc>
          <w:tcPr>
            <w:tcW w:w="2179" w:type="dxa"/>
            <w:shd w:val="clear" w:color="auto" w:fill="auto"/>
          </w:tcPr>
          <w:p w14:paraId="7E014C23" w14:textId="62171DFF" w:rsidR="00701DB0" w:rsidRPr="00701DB0" w:rsidRDefault="00701DB0" w:rsidP="00701DB0">
            <w:pPr>
              <w:ind w:firstLine="0"/>
            </w:pPr>
            <w:r>
              <w:t>Gatch</w:t>
            </w:r>
          </w:p>
        </w:tc>
        <w:tc>
          <w:tcPr>
            <w:tcW w:w="2180" w:type="dxa"/>
            <w:shd w:val="clear" w:color="auto" w:fill="auto"/>
          </w:tcPr>
          <w:p w14:paraId="12D2C7E3" w14:textId="2BE69787" w:rsidR="00701DB0" w:rsidRPr="00701DB0" w:rsidRDefault="00701DB0" w:rsidP="00701DB0">
            <w:pPr>
              <w:ind w:firstLine="0"/>
            </w:pPr>
            <w:r>
              <w:t>Gibson</w:t>
            </w:r>
          </w:p>
        </w:tc>
      </w:tr>
      <w:tr w:rsidR="00701DB0" w:rsidRPr="00701DB0" w14:paraId="4B39A9B2" w14:textId="77777777" w:rsidTr="00701DB0">
        <w:tc>
          <w:tcPr>
            <w:tcW w:w="2179" w:type="dxa"/>
            <w:shd w:val="clear" w:color="auto" w:fill="auto"/>
          </w:tcPr>
          <w:p w14:paraId="4B7CBE07" w14:textId="484FF25B" w:rsidR="00701DB0" w:rsidRPr="00701DB0" w:rsidRDefault="00701DB0" w:rsidP="00701DB0">
            <w:pPr>
              <w:ind w:firstLine="0"/>
            </w:pPr>
            <w:r>
              <w:t>Gilliam</w:t>
            </w:r>
          </w:p>
        </w:tc>
        <w:tc>
          <w:tcPr>
            <w:tcW w:w="2179" w:type="dxa"/>
            <w:shd w:val="clear" w:color="auto" w:fill="auto"/>
          </w:tcPr>
          <w:p w14:paraId="0B92F095" w14:textId="3E115E82" w:rsidR="00701DB0" w:rsidRPr="00701DB0" w:rsidRDefault="00701DB0" w:rsidP="00701DB0">
            <w:pPr>
              <w:ind w:firstLine="0"/>
            </w:pPr>
            <w:r>
              <w:t>Guest</w:t>
            </w:r>
          </w:p>
        </w:tc>
        <w:tc>
          <w:tcPr>
            <w:tcW w:w="2180" w:type="dxa"/>
            <w:shd w:val="clear" w:color="auto" w:fill="auto"/>
          </w:tcPr>
          <w:p w14:paraId="1F243609" w14:textId="3B6365B6" w:rsidR="00701DB0" w:rsidRPr="00701DB0" w:rsidRDefault="00701DB0" w:rsidP="00701DB0">
            <w:pPr>
              <w:ind w:firstLine="0"/>
            </w:pPr>
            <w:r>
              <w:t>Guffey</w:t>
            </w:r>
          </w:p>
        </w:tc>
      </w:tr>
      <w:tr w:rsidR="00701DB0" w:rsidRPr="00701DB0" w14:paraId="00B2A657" w14:textId="77777777" w:rsidTr="00701DB0">
        <w:tc>
          <w:tcPr>
            <w:tcW w:w="2179" w:type="dxa"/>
            <w:shd w:val="clear" w:color="auto" w:fill="auto"/>
          </w:tcPr>
          <w:p w14:paraId="7E2FF4DE" w14:textId="6F41D1B4" w:rsidR="00701DB0" w:rsidRPr="00701DB0" w:rsidRDefault="00701DB0" w:rsidP="00701DB0">
            <w:pPr>
              <w:ind w:firstLine="0"/>
            </w:pPr>
            <w:r>
              <w:t>Haddon</w:t>
            </w:r>
          </w:p>
        </w:tc>
        <w:tc>
          <w:tcPr>
            <w:tcW w:w="2179" w:type="dxa"/>
            <w:shd w:val="clear" w:color="auto" w:fill="auto"/>
          </w:tcPr>
          <w:p w14:paraId="10D1D55F" w14:textId="4B16D762" w:rsidR="00701DB0" w:rsidRPr="00701DB0" w:rsidRDefault="00701DB0" w:rsidP="00701DB0">
            <w:pPr>
              <w:ind w:firstLine="0"/>
            </w:pPr>
            <w:r>
              <w:t>Hager</w:t>
            </w:r>
          </w:p>
        </w:tc>
        <w:tc>
          <w:tcPr>
            <w:tcW w:w="2180" w:type="dxa"/>
            <w:shd w:val="clear" w:color="auto" w:fill="auto"/>
          </w:tcPr>
          <w:p w14:paraId="5CF36691" w14:textId="4651A125" w:rsidR="00701DB0" w:rsidRPr="00701DB0" w:rsidRDefault="00701DB0" w:rsidP="00701DB0">
            <w:pPr>
              <w:ind w:firstLine="0"/>
            </w:pPr>
            <w:r>
              <w:t>Hardee</w:t>
            </w:r>
          </w:p>
        </w:tc>
      </w:tr>
      <w:tr w:rsidR="00701DB0" w:rsidRPr="00701DB0" w14:paraId="57D0CC7F" w14:textId="77777777" w:rsidTr="00701DB0">
        <w:tc>
          <w:tcPr>
            <w:tcW w:w="2179" w:type="dxa"/>
            <w:shd w:val="clear" w:color="auto" w:fill="auto"/>
          </w:tcPr>
          <w:p w14:paraId="60A40D07" w14:textId="449FDA6A" w:rsidR="00701DB0" w:rsidRPr="00701DB0" w:rsidRDefault="00701DB0" w:rsidP="00701DB0">
            <w:pPr>
              <w:ind w:firstLine="0"/>
            </w:pPr>
            <w:r>
              <w:t>Hartnett</w:t>
            </w:r>
          </w:p>
        </w:tc>
        <w:tc>
          <w:tcPr>
            <w:tcW w:w="2179" w:type="dxa"/>
            <w:shd w:val="clear" w:color="auto" w:fill="auto"/>
          </w:tcPr>
          <w:p w14:paraId="1094B2F1" w14:textId="438AE368" w:rsidR="00701DB0" w:rsidRPr="00701DB0" w:rsidRDefault="00701DB0" w:rsidP="00701DB0">
            <w:pPr>
              <w:ind w:firstLine="0"/>
            </w:pPr>
            <w:r>
              <w:t>Hayes</w:t>
            </w:r>
          </w:p>
        </w:tc>
        <w:tc>
          <w:tcPr>
            <w:tcW w:w="2180" w:type="dxa"/>
            <w:shd w:val="clear" w:color="auto" w:fill="auto"/>
          </w:tcPr>
          <w:p w14:paraId="33A18DFC" w14:textId="4242F0E3" w:rsidR="00701DB0" w:rsidRPr="00701DB0" w:rsidRDefault="00701DB0" w:rsidP="00701DB0">
            <w:pPr>
              <w:ind w:firstLine="0"/>
            </w:pPr>
            <w:r>
              <w:t>Henderson-Myers</w:t>
            </w:r>
          </w:p>
        </w:tc>
      </w:tr>
      <w:tr w:rsidR="00701DB0" w:rsidRPr="00701DB0" w14:paraId="33062C34" w14:textId="77777777" w:rsidTr="00701DB0">
        <w:tc>
          <w:tcPr>
            <w:tcW w:w="2179" w:type="dxa"/>
            <w:shd w:val="clear" w:color="auto" w:fill="auto"/>
          </w:tcPr>
          <w:p w14:paraId="0041F6B6" w14:textId="1D2001B8" w:rsidR="00701DB0" w:rsidRPr="00701DB0" w:rsidRDefault="00701DB0" w:rsidP="00701DB0">
            <w:pPr>
              <w:ind w:firstLine="0"/>
            </w:pPr>
            <w:r>
              <w:t>Henegan</w:t>
            </w:r>
          </w:p>
        </w:tc>
        <w:tc>
          <w:tcPr>
            <w:tcW w:w="2179" w:type="dxa"/>
            <w:shd w:val="clear" w:color="auto" w:fill="auto"/>
          </w:tcPr>
          <w:p w14:paraId="7DA25E09" w14:textId="6FEEADBB" w:rsidR="00701DB0" w:rsidRPr="00701DB0" w:rsidRDefault="00701DB0" w:rsidP="00701DB0">
            <w:pPr>
              <w:ind w:firstLine="0"/>
            </w:pPr>
            <w:r>
              <w:t>Herbkersman</w:t>
            </w:r>
          </w:p>
        </w:tc>
        <w:tc>
          <w:tcPr>
            <w:tcW w:w="2180" w:type="dxa"/>
            <w:shd w:val="clear" w:color="auto" w:fill="auto"/>
          </w:tcPr>
          <w:p w14:paraId="58FE68C5" w14:textId="328BE07C" w:rsidR="00701DB0" w:rsidRPr="00701DB0" w:rsidRDefault="00701DB0" w:rsidP="00701DB0">
            <w:pPr>
              <w:ind w:firstLine="0"/>
            </w:pPr>
            <w:r>
              <w:t>Hewitt</w:t>
            </w:r>
          </w:p>
        </w:tc>
      </w:tr>
      <w:tr w:rsidR="00701DB0" w:rsidRPr="00701DB0" w14:paraId="4B6B2A38" w14:textId="77777777" w:rsidTr="00701DB0">
        <w:tc>
          <w:tcPr>
            <w:tcW w:w="2179" w:type="dxa"/>
            <w:shd w:val="clear" w:color="auto" w:fill="auto"/>
          </w:tcPr>
          <w:p w14:paraId="0EDA8A2E" w14:textId="3B2FD122" w:rsidR="00701DB0" w:rsidRPr="00701DB0" w:rsidRDefault="00701DB0" w:rsidP="00701DB0">
            <w:pPr>
              <w:ind w:firstLine="0"/>
            </w:pPr>
            <w:r>
              <w:t>Hiott</w:t>
            </w:r>
          </w:p>
        </w:tc>
        <w:tc>
          <w:tcPr>
            <w:tcW w:w="2179" w:type="dxa"/>
            <w:shd w:val="clear" w:color="auto" w:fill="auto"/>
          </w:tcPr>
          <w:p w14:paraId="70F3BE88" w14:textId="3476E842" w:rsidR="00701DB0" w:rsidRPr="00701DB0" w:rsidRDefault="00701DB0" w:rsidP="00701DB0">
            <w:pPr>
              <w:ind w:firstLine="0"/>
            </w:pPr>
            <w:r>
              <w:t>Hosey</w:t>
            </w:r>
          </w:p>
        </w:tc>
        <w:tc>
          <w:tcPr>
            <w:tcW w:w="2180" w:type="dxa"/>
            <w:shd w:val="clear" w:color="auto" w:fill="auto"/>
          </w:tcPr>
          <w:p w14:paraId="51E14D9C" w14:textId="50B8FCD3" w:rsidR="00701DB0" w:rsidRPr="00701DB0" w:rsidRDefault="00701DB0" w:rsidP="00701DB0">
            <w:pPr>
              <w:ind w:firstLine="0"/>
            </w:pPr>
            <w:r>
              <w:t>Hyde</w:t>
            </w:r>
          </w:p>
        </w:tc>
      </w:tr>
      <w:tr w:rsidR="00701DB0" w:rsidRPr="00701DB0" w14:paraId="188ABFE5" w14:textId="77777777" w:rsidTr="00701DB0">
        <w:tc>
          <w:tcPr>
            <w:tcW w:w="2179" w:type="dxa"/>
            <w:shd w:val="clear" w:color="auto" w:fill="auto"/>
          </w:tcPr>
          <w:p w14:paraId="693F8A4C" w14:textId="63C8041D" w:rsidR="00701DB0" w:rsidRPr="00701DB0" w:rsidRDefault="00701DB0" w:rsidP="00701DB0">
            <w:pPr>
              <w:ind w:firstLine="0"/>
            </w:pPr>
            <w:r>
              <w:t>Jefferson</w:t>
            </w:r>
          </w:p>
        </w:tc>
        <w:tc>
          <w:tcPr>
            <w:tcW w:w="2179" w:type="dxa"/>
            <w:shd w:val="clear" w:color="auto" w:fill="auto"/>
          </w:tcPr>
          <w:p w14:paraId="45A96B49" w14:textId="0B52C818" w:rsidR="00701DB0" w:rsidRPr="00701DB0" w:rsidRDefault="00701DB0" w:rsidP="00701DB0">
            <w:pPr>
              <w:ind w:firstLine="0"/>
            </w:pPr>
            <w:r>
              <w:t>J. E. Johnson</w:t>
            </w:r>
          </w:p>
        </w:tc>
        <w:tc>
          <w:tcPr>
            <w:tcW w:w="2180" w:type="dxa"/>
            <w:shd w:val="clear" w:color="auto" w:fill="auto"/>
          </w:tcPr>
          <w:p w14:paraId="0F85BC05" w14:textId="01D3085B" w:rsidR="00701DB0" w:rsidRPr="00701DB0" w:rsidRDefault="00701DB0" w:rsidP="00701DB0">
            <w:pPr>
              <w:ind w:firstLine="0"/>
            </w:pPr>
            <w:r>
              <w:t>S. Jones</w:t>
            </w:r>
          </w:p>
        </w:tc>
      </w:tr>
      <w:tr w:rsidR="00701DB0" w:rsidRPr="00701DB0" w14:paraId="487862E1" w14:textId="77777777" w:rsidTr="00701DB0">
        <w:tc>
          <w:tcPr>
            <w:tcW w:w="2179" w:type="dxa"/>
            <w:shd w:val="clear" w:color="auto" w:fill="auto"/>
          </w:tcPr>
          <w:p w14:paraId="1DF070E3" w14:textId="17F4310D" w:rsidR="00701DB0" w:rsidRPr="00701DB0" w:rsidRDefault="00701DB0" w:rsidP="00701DB0">
            <w:pPr>
              <w:ind w:firstLine="0"/>
            </w:pPr>
            <w:r>
              <w:t>W. Jones</w:t>
            </w:r>
          </w:p>
        </w:tc>
        <w:tc>
          <w:tcPr>
            <w:tcW w:w="2179" w:type="dxa"/>
            <w:shd w:val="clear" w:color="auto" w:fill="auto"/>
          </w:tcPr>
          <w:p w14:paraId="2C276CE3" w14:textId="0E0A76BA" w:rsidR="00701DB0" w:rsidRPr="00701DB0" w:rsidRDefault="00701DB0" w:rsidP="00701DB0">
            <w:pPr>
              <w:ind w:firstLine="0"/>
            </w:pPr>
            <w:r>
              <w:t>Jordan</w:t>
            </w:r>
          </w:p>
        </w:tc>
        <w:tc>
          <w:tcPr>
            <w:tcW w:w="2180" w:type="dxa"/>
            <w:shd w:val="clear" w:color="auto" w:fill="auto"/>
          </w:tcPr>
          <w:p w14:paraId="7F8911AF" w14:textId="42796E20" w:rsidR="00701DB0" w:rsidRPr="00701DB0" w:rsidRDefault="00701DB0" w:rsidP="00701DB0">
            <w:pPr>
              <w:ind w:firstLine="0"/>
            </w:pPr>
            <w:r>
              <w:t>Kilmartin</w:t>
            </w:r>
          </w:p>
        </w:tc>
      </w:tr>
      <w:tr w:rsidR="00701DB0" w:rsidRPr="00701DB0" w14:paraId="4AFAD92D" w14:textId="77777777" w:rsidTr="00701DB0">
        <w:tc>
          <w:tcPr>
            <w:tcW w:w="2179" w:type="dxa"/>
            <w:shd w:val="clear" w:color="auto" w:fill="auto"/>
          </w:tcPr>
          <w:p w14:paraId="4D7638C4" w14:textId="47829013" w:rsidR="00701DB0" w:rsidRPr="00701DB0" w:rsidRDefault="00701DB0" w:rsidP="00701DB0">
            <w:pPr>
              <w:ind w:firstLine="0"/>
            </w:pPr>
            <w:r>
              <w:t>King</w:t>
            </w:r>
          </w:p>
        </w:tc>
        <w:tc>
          <w:tcPr>
            <w:tcW w:w="2179" w:type="dxa"/>
            <w:shd w:val="clear" w:color="auto" w:fill="auto"/>
          </w:tcPr>
          <w:p w14:paraId="4B6C87AD" w14:textId="76DE098F" w:rsidR="00701DB0" w:rsidRPr="00701DB0" w:rsidRDefault="00701DB0" w:rsidP="00701DB0">
            <w:pPr>
              <w:ind w:firstLine="0"/>
            </w:pPr>
            <w:r>
              <w:t>Kirby</w:t>
            </w:r>
          </w:p>
        </w:tc>
        <w:tc>
          <w:tcPr>
            <w:tcW w:w="2180" w:type="dxa"/>
            <w:shd w:val="clear" w:color="auto" w:fill="auto"/>
          </w:tcPr>
          <w:p w14:paraId="1D9DD4D6" w14:textId="3F2198ED" w:rsidR="00701DB0" w:rsidRPr="00701DB0" w:rsidRDefault="00701DB0" w:rsidP="00701DB0">
            <w:pPr>
              <w:ind w:firstLine="0"/>
            </w:pPr>
            <w:r>
              <w:t>Landing</w:t>
            </w:r>
          </w:p>
        </w:tc>
      </w:tr>
      <w:tr w:rsidR="00701DB0" w:rsidRPr="00701DB0" w14:paraId="44DB4F03" w14:textId="77777777" w:rsidTr="00701DB0">
        <w:tc>
          <w:tcPr>
            <w:tcW w:w="2179" w:type="dxa"/>
            <w:shd w:val="clear" w:color="auto" w:fill="auto"/>
          </w:tcPr>
          <w:p w14:paraId="146A7F79" w14:textId="06F49E2F" w:rsidR="00701DB0" w:rsidRPr="00701DB0" w:rsidRDefault="00701DB0" w:rsidP="00701DB0">
            <w:pPr>
              <w:ind w:firstLine="0"/>
            </w:pPr>
            <w:r>
              <w:t>Lawson</w:t>
            </w:r>
          </w:p>
        </w:tc>
        <w:tc>
          <w:tcPr>
            <w:tcW w:w="2179" w:type="dxa"/>
            <w:shd w:val="clear" w:color="auto" w:fill="auto"/>
          </w:tcPr>
          <w:p w14:paraId="54A8FC8E" w14:textId="71651BA1" w:rsidR="00701DB0" w:rsidRPr="00701DB0" w:rsidRDefault="00701DB0" w:rsidP="00701DB0">
            <w:pPr>
              <w:ind w:firstLine="0"/>
            </w:pPr>
            <w:r>
              <w:t>Leber</w:t>
            </w:r>
          </w:p>
        </w:tc>
        <w:tc>
          <w:tcPr>
            <w:tcW w:w="2180" w:type="dxa"/>
            <w:shd w:val="clear" w:color="auto" w:fill="auto"/>
          </w:tcPr>
          <w:p w14:paraId="71EDA4E1" w14:textId="4EE1F649" w:rsidR="00701DB0" w:rsidRPr="00701DB0" w:rsidRDefault="00701DB0" w:rsidP="00701DB0">
            <w:pPr>
              <w:ind w:firstLine="0"/>
            </w:pPr>
            <w:r>
              <w:t>Ligon</w:t>
            </w:r>
          </w:p>
        </w:tc>
      </w:tr>
      <w:tr w:rsidR="00701DB0" w:rsidRPr="00701DB0" w14:paraId="314DC395" w14:textId="77777777" w:rsidTr="00701DB0">
        <w:tc>
          <w:tcPr>
            <w:tcW w:w="2179" w:type="dxa"/>
            <w:shd w:val="clear" w:color="auto" w:fill="auto"/>
          </w:tcPr>
          <w:p w14:paraId="2C7308EC" w14:textId="4DB21FAB" w:rsidR="00701DB0" w:rsidRPr="00701DB0" w:rsidRDefault="00701DB0" w:rsidP="00701DB0">
            <w:pPr>
              <w:ind w:firstLine="0"/>
            </w:pPr>
            <w:r>
              <w:t>Long</w:t>
            </w:r>
          </w:p>
        </w:tc>
        <w:tc>
          <w:tcPr>
            <w:tcW w:w="2179" w:type="dxa"/>
            <w:shd w:val="clear" w:color="auto" w:fill="auto"/>
          </w:tcPr>
          <w:p w14:paraId="542A0F9D" w14:textId="4575B218" w:rsidR="00701DB0" w:rsidRPr="00701DB0" w:rsidRDefault="00701DB0" w:rsidP="00701DB0">
            <w:pPr>
              <w:ind w:firstLine="0"/>
            </w:pPr>
            <w:r>
              <w:t>Magnuson</w:t>
            </w:r>
          </w:p>
        </w:tc>
        <w:tc>
          <w:tcPr>
            <w:tcW w:w="2180" w:type="dxa"/>
            <w:shd w:val="clear" w:color="auto" w:fill="auto"/>
          </w:tcPr>
          <w:p w14:paraId="6CA5D79E" w14:textId="4F3E2DCA" w:rsidR="00701DB0" w:rsidRPr="00701DB0" w:rsidRDefault="00701DB0" w:rsidP="00701DB0">
            <w:pPr>
              <w:ind w:firstLine="0"/>
            </w:pPr>
            <w:r>
              <w:t>McCravy</w:t>
            </w:r>
          </w:p>
        </w:tc>
      </w:tr>
      <w:tr w:rsidR="00701DB0" w:rsidRPr="00701DB0" w14:paraId="40B2ACB4" w14:textId="77777777" w:rsidTr="00701DB0">
        <w:tc>
          <w:tcPr>
            <w:tcW w:w="2179" w:type="dxa"/>
            <w:shd w:val="clear" w:color="auto" w:fill="auto"/>
          </w:tcPr>
          <w:p w14:paraId="0F54F649" w14:textId="1F6F8DE1" w:rsidR="00701DB0" w:rsidRPr="00701DB0" w:rsidRDefault="00701DB0" w:rsidP="00701DB0">
            <w:pPr>
              <w:ind w:firstLine="0"/>
            </w:pPr>
            <w:r>
              <w:t>McDaniel</w:t>
            </w:r>
          </w:p>
        </w:tc>
        <w:tc>
          <w:tcPr>
            <w:tcW w:w="2179" w:type="dxa"/>
            <w:shd w:val="clear" w:color="auto" w:fill="auto"/>
          </w:tcPr>
          <w:p w14:paraId="4979091D" w14:textId="15A2AF02" w:rsidR="00701DB0" w:rsidRPr="00701DB0" w:rsidRDefault="00701DB0" w:rsidP="00701DB0">
            <w:pPr>
              <w:ind w:firstLine="0"/>
            </w:pPr>
            <w:r>
              <w:t>McGinnis</w:t>
            </w:r>
          </w:p>
        </w:tc>
        <w:tc>
          <w:tcPr>
            <w:tcW w:w="2180" w:type="dxa"/>
            <w:shd w:val="clear" w:color="auto" w:fill="auto"/>
          </w:tcPr>
          <w:p w14:paraId="435F7906" w14:textId="1D209108" w:rsidR="00701DB0" w:rsidRPr="00701DB0" w:rsidRDefault="00701DB0" w:rsidP="00701DB0">
            <w:pPr>
              <w:ind w:firstLine="0"/>
            </w:pPr>
            <w:r>
              <w:t>Mitchell</w:t>
            </w:r>
          </w:p>
        </w:tc>
      </w:tr>
      <w:tr w:rsidR="00701DB0" w:rsidRPr="00701DB0" w14:paraId="1471B8D3" w14:textId="77777777" w:rsidTr="00701DB0">
        <w:tc>
          <w:tcPr>
            <w:tcW w:w="2179" w:type="dxa"/>
            <w:shd w:val="clear" w:color="auto" w:fill="auto"/>
          </w:tcPr>
          <w:p w14:paraId="219840D8" w14:textId="0568A751" w:rsidR="00701DB0" w:rsidRPr="00701DB0" w:rsidRDefault="00701DB0" w:rsidP="00701DB0">
            <w:pPr>
              <w:ind w:firstLine="0"/>
            </w:pPr>
            <w:r>
              <w:t>J. Moore</w:t>
            </w:r>
          </w:p>
        </w:tc>
        <w:tc>
          <w:tcPr>
            <w:tcW w:w="2179" w:type="dxa"/>
            <w:shd w:val="clear" w:color="auto" w:fill="auto"/>
          </w:tcPr>
          <w:p w14:paraId="68FC74EF" w14:textId="1AE785E0" w:rsidR="00701DB0" w:rsidRPr="00701DB0" w:rsidRDefault="00701DB0" w:rsidP="00701DB0">
            <w:pPr>
              <w:ind w:firstLine="0"/>
            </w:pPr>
            <w:r>
              <w:t>T. Moore</w:t>
            </w:r>
          </w:p>
        </w:tc>
        <w:tc>
          <w:tcPr>
            <w:tcW w:w="2180" w:type="dxa"/>
            <w:shd w:val="clear" w:color="auto" w:fill="auto"/>
          </w:tcPr>
          <w:p w14:paraId="381EE631" w14:textId="3F07A5BC" w:rsidR="00701DB0" w:rsidRPr="00701DB0" w:rsidRDefault="00701DB0" w:rsidP="00701DB0">
            <w:pPr>
              <w:ind w:firstLine="0"/>
            </w:pPr>
            <w:r>
              <w:t>A. M. Morgan</w:t>
            </w:r>
          </w:p>
        </w:tc>
      </w:tr>
      <w:tr w:rsidR="00701DB0" w:rsidRPr="00701DB0" w14:paraId="60A03102" w14:textId="77777777" w:rsidTr="00701DB0">
        <w:tc>
          <w:tcPr>
            <w:tcW w:w="2179" w:type="dxa"/>
            <w:shd w:val="clear" w:color="auto" w:fill="auto"/>
          </w:tcPr>
          <w:p w14:paraId="69CC3404" w14:textId="236E0274" w:rsidR="00701DB0" w:rsidRPr="00701DB0" w:rsidRDefault="00701DB0" w:rsidP="00701DB0">
            <w:pPr>
              <w:ind w:firstLine="0"/>
            </w:pPr>
            <w:r>
              <w:t>T. A. Morgan</w:t>
            </w:r>
          </w:p>
        </w:tc>
        <w:tc>
          <w:tcPr>
            <w:tcW w:w="2179" w:type="dxa"/>
            <w:shd w:val="clear" w:color="auto" w:fill="auto"/>
          </w:tcPr>
          <w:p w14:paraId="59F47496" w14:textId="4E60D7DC" w:rsidR="00701DB0" w:rsidRPr="00701DB0" w:rsidRDefault="00701DB0" w:rsidP="00701DB0">
            <w:pPr>
              <w:ind w:firstLine="0"/>
            </w:pPr>
            <w:r>
              <w:t>Moss</w:t>
            </w:r>
          </w:p>
        </w:tc>
        <w:tc>
          <w:tcPr>
            <w:tcW w:w="2180" w:type="dxa"/>
            <w:shd w:val="clear" w:color="auto" w:fill="auto"/>
          </w:tcPr>
          <w:p w14:paraId="1229975B" w14:textId="7445E3D7" w:rsidR="00701DB0" w:rsidRPr="00701DB0" w:rsidRDefault="00701DB0" w:rsidP="00701DB0">
            <w:pPr>
              <w:ind w:firstLine="0"/>
            </w:pPr>
            <w:r>
              <w:t>Murphy</w:t>
            </w:r>
          </w:p>
        </w:tc>
      </w:tr>
      <w:tr w:rsidR="00701DB0" w:rsidRPr="00701DB0" w14:paraId="164ABAB5" w14:textId="77777777" w:rsidTr="00701DB0">
        <w:tc>
          <w:tcPr>
            <w:tcW w:w="2179" w:type="dxa"/>
            <w:shd w:val="clear" w:color="auto" w:fill="auto"/>
          </w:tcPr>
          <w:p w14:paraId="7C850758" w14:textId="3842B5E7" w:rsidR="00701DB0" w:rsidRPr="00701DB0" w:rsidRDefault="00701DB0" w:rsidP="00701DB0">
            <w:pPr>
              <w:ind w:firstLine="0"/>
            </w:pPr>
            <w:r>
              <w:t>Neese</w:t>
            </w:r>
          </w:p>
        </w:tc>
        <w:tc>
          <w:tcPr>
            <w:tcW w:w="2179" w:type="dxa"/>
            <w:shd w:val="clear" w:color="auto" w:fill="auto"/>
          </w:tcPr>
          <w:p w14:paraId="1677B135" w14:textId="72493010" w:rsidR="00701DB0" w:rsidRPr="00701DB0" w:rsidRDefault="00701DB0" w:rsidP="00701DB0">
            <w:pPr>
              <w:ind w:firstLine="0"/>
            </w:pPr>
            <w:r>
              <w:t>B. Newton</w:t>
            </w:r>
          </w:p>
        </w:tc>
        <w:tc>
          <w:tcPr>
            <w:tcW w:w="2180" w:type="dxa"/>
            <w:shd w:val="clear" w:color="auto" w:fill="auto"/>
          </w:tcPr>
          <w:p w14:paraId="08D60A03" w14:textId="7CC5CB26" w:rsidR="00701DB0" w:rsidRPr="00701DB0" w:rsidRDefault="00701DB0" w:rsidP="00701DB0">
            <w:pPr>
              <w:ind w:firstLine="0"/>
            </w:pPr>
            <w:r>
              <w:t>W. Newton</w:t>
            </w:r>
          </w:p>
        </w:tc>
      </w:tr>
      <w:tr w:rsidR="00701DB0" w:rsidRPr="00701DB0" w14:paraId="1278C0D1" w14:textId="77777777" w:rsidTr="00701DB0">
        <w:tc>
          <w:tcPr>
            <w:tcW w:w="2179" w:type="dxa"/>
            <w:shd w:val="clear" w:color="auto" w:fill="auto"/>
          </w:tcPr>
          <w:p w14:paraId="4BE96C46" w14:textId="4B0F5C07" w:rsidR="00701DB0" w:rsidRPr="00701DB0" w:rsidRDefault="00701DB0" w:rsidP="00701DB0">
            <w:pPr>
              <w:ind w:firstLine="0"/>
            </w:pPr>
            <w:r>
              <w:t>Nutt</w:t>
            </w:r>
          </w:p>
        </w:tc>
        <w:tc>
          <w:tcPr>
            <w:tcW w:w="2179" w:type="dxa"/>
            <w:shd w:val="clear" w:color="auto" w:fill="auto"/>
          </w:tcPr>
          <w:p w14:paraId="54EB8DF3" w14:textId="274A4FB0" w:rsidR="00701DB0" w:rsidRPr="00701DB0" w:rsidRDefault="00701DB0" w:rsidP="00701DB0">
            <w:pPr>
              <w:ind w:firstLine="0"/>
            </w:pPr>
            <w:r>
              <w:t>O'Neal</w:t>
            </w:r>
          </w:p>
        </w:tc>
        <w:tc>
          <w:tcPr>
            <w:tcW w:w="2180" w:type="dxa"/>
            <w:shd w:val="clear" w:color="auto" w:fill="auto"/>
          </w:tcPr>
          <w:p w14:paraId="6BB178EB" w14:textId="68DFCFED" w:rsidR="00701DB0" w:rsidRPr="00701DB0" w:rsidRDefault="00701DB0" w:rsidP="00701DB0">
            <w:pPr>
              <w:ind w:firstLine="0"/>
            </w:pPr>
            <w:r>
              <w:t>Oremus</w:t>
            </w:r>
          </w:p>
        </w:tc>
      </w:tr>
      <w:tr w:rsidR="00701DB0" w:rsidRPr="00701DB0" w14:paraId="412CCF6C" w14:textId="77777777" w:rsidTr="00701DB0">
        <w:tc>
          <w:tcPr>
            <w:tcW w:w="2179" w:type="dxa"/>
            <w:shd w:val="clear" w:color="auto" w:fill="auto"/>
          </w:tcPr>
          <w:p w14:paraId="3D89C5B4" w14:textId="6D38B1C1" w:rsidR="00701DB0" w:rsidRPr="00701DB0" w:rsidRDefault="00701DB0" w:rsidP="00701DB0">
            <w:pPr>
              <w:ind w:firstLine="0"/>
            </w:pPr>
            <w:r>
              <w:t>Ott</w:t>
            </w:r>
          </w:p>
        </w:tc>
        <w:tc>
          <w:tcPr>
            <w:tcW w:w="2179" w:type="dxa"/>
            <w:shd w:val="clear" w:color="auto" w:fill="auto"/>
          </w:tcPr>
          <w:p w14:paraId="69725192" w14:textId="33082037" w:rsidR="00701DB0" w:rsidRPr="00701DB0" w:rsidRDefault="00701DB0" w:rsidP="00701DB0">
            <w:pPr>
              <w:ind w:firstLine="0"/>
            </w:pPr>
            <w:r>
              <w:t>Pace</w:t>
            </w:r>
          </w:p>
        </w:tc>
        <w:tc>
          <w:tcPr>
            <w:tcW w:w="2180" w:type="dxa"/>
            <w:shd w:val="clear" w:color="auto" w:fill="auto"/>
          </w:tcPr>
          <w:p w14:paraId="61B03D4E" w14:textId="59C8B56C" w:rsidR="00701DB0" w:rsidRPr="00701DB0" w:rsidRDefault="00701DB0" w:rsidP="00701DB0">
            <w:pPr>
              <w:ind w:firstLine="0"/>
            </w:pPr>
            <w:r>
              <w:t>Pedalino</w:t>
            </w:r>
          </w:p>
        </w:tc>
      </w:tr>
      <w:tr w:rsidR="00701DB0" w:rsidRPr="00701DB0" w14:paraId="48EC9B5D" w14:textId="77777777" w:rsidTr="00701DB0">
        <w:tc>
          <w:tcPr>
            <w:tcW w:w="2179" w:type="dxa"/>
            <w:shd w:val="clear" w:color="auto" w:fill="auto"/>
          </w:tcPr>
          <w:p w14:paraId="6F1E4643" w14:textId="03E4C91A" w:rsidR="00701DB0" w:rsidRPr="00701DB0" w:rsidRDefault="00701DB0" w:rsidP="00701DB0">
            <w:pPr>
              <w:ind w:firstLine="0"/>
            </w:pPr>
            <w:r>
              <w:t>Pendarvis</w:t>
            </w:r>
          </w:p>
        </w:tc>
        <w:tc>
          <w:tcPr>
            <w:tcW w:w="2179" w:type="dxa"/>
            <w:shd w:val="clear" w:color="auto" w:fill="auto"/>
          </w:tcPr>
          <w:p w14:paraId="777A64FC" w14:textId="7B03AE41" w:rsidR="00701DB0" w:rsidRPr="00701DB0" w:rsidRDefault="00701DB0" w:rsidP="00701DB0">
            <w:pPr>
              <w:ind w:firstLine="0"/>
            </w:pPr>
            <w:r>
              <w:t>Pope</w:t>
            </w:r>
          </w:p>
        </w:tc>
        <w:tc>
          <w:tcPr>
            <w:tcW w:w="2180" w:type="dxa"/>
            <w:shd w:val="clear" w:color="auto" w:fill="auto"/>
          </w:tcPr>
          <w:p w14:paraId="2D810013" w14:textId="5740DC36" w:rsidR="00701DB0" w:rsidRPr="00701DB0" w:rsidRDefault="00701DB0" w:rsidP="00701DB0">
            <w:pPr>
              <w:ind w:firstLine="0"/>
            </w:pPr>
            <w:r>
              <w:t>Robbins</w:t>
            </w:r>
          </w:p>
        </w:tc>
      </w:tr>
      <w:tr w:rsidR="00701DB0" w:rsidRPr="00701DB0" w14:paraId="583632B0" w14:textId="77777777" w:rsidTr="00701DB0">
        <w:tc>
          <w:tcPr>
            <w:tcW w:w="2179" w:type="dxa"/>
            <w:shd w:val="clear" w:color="auto" w:fill="auto"/>
          </w:tcPr>
          <w:p w14:paraId="38111D0C" w14:textId="6E4CF355" w:rsidR="00701DB0" w:rsidRPr="00701DB0" w:rsidRDefault="00701DB0" w:rsidP="00701DB0">
            <w:pPr>
              <w:ind w:firstLine="0"/>
            </w:pPr>
            <w:r>
              <w:t>Rutherford</w:t>
            </w:r>
          </w:p>
        </w:tc>
        <w:tc>
          <w:tcPr>
            <w:tcW w:w="2179" w:type="dxa"/>
            <w:shd w:val="clear" w:color="auto" w:fill="auto"/>
          </w:tcPr>
          <w:p w14:paraId="03941C2C" w14:textId="191FFD6A" w:rsidR="00701DB0" w:rsidRPr="00701DB0" w:rsidRDefault="00701DB0" w:rsidP="00701DB0">
            <w:pPr>
              <w:ind w:firstLine="0"/>
            </w:pPr>
            <w:r>
              <w:t>Sandifer</w:t>
            </w:r>
          </w:p>
        </w:tc>
        <w:tc>
          <w:tcPr>
            <w:tcW w:w="2180" w:type="dxa"/>
            <w:shd w:val="clear" w:color="auto" w:fill="auto"/>
          </w:tcPr>
          <w:p w14:paraId="64096A0C" w14:textId="7B4996F5" w:rsidR="00701DB0" w:rsidRPr="00701DB0" w:rsidRDefault="00701DB0" w:rsidP="00701DB0">
            <w:pPr>
              <w:ind w:firstLine="0"/>
            </w:pPr>
            <w:r>
              <w:t>Schuessler</w:t>
            </w:r>
          </w:p>
        </w:tc>
      </w:tr>
      <w:tr w:rsidR="00701DB0" w:rsidRPr="00701DB0" w14:paraId="768D6CFE" w14:textId="77777777" w:rsidTr="00701DB0">
        <w:tc>
          <w:tcPr>
            <w:tcW w:w="2179" w:type="dxa"/>
            <w:shd w:val="clear" w:color="auto" w:fill="auto"/>
          </w:tcPr>
          <w:p w14:paraId="32436C18" w14:textId="513131D5" w:rsidR="00701DB0" w:rsidRPr="00701DB0" w:rsidRDefault="00701DB0" w:rsidP="00701DB0">
            <w:pPr>
              <w:ind w:firstLine="0"/>
            </w:pPr>
            <w:r>
              <w:t>Sessions</w:t>
            </w:r>
          </w:p>
        </w:tc>
        <w:tc>
          <w:tcPr>
            <w:tcW w:w="2179" w:type="dxa"/>
            <w:shd w:val="clear" w:color="auto" w:fill="auto"/>
          </w:tcPr>
          <w:p w14:paraId="5F96AC9C" w14:textId="6751A9E5" w:rsidR="00701DB0" w:rsidRPr="00701DB0" w:rsidRDefault="00701DB0" w:rsidP="00701DB0">
            <w:pPr>
              <w:ind w:firstLine="0"/>
            </w:pPr>
            <w:r>
              <w:t>G. M. Smith</w:t>
            </w:r>
          </w:p>
        </w:tc>
        <w:tc>
          <w:tcPr>
            <w:tcW w:w="2180" w:type="dxa"/>
            <w:shd w:val="clear" w:color="auto" w:fill="auto"/>
          </w:tcPr>
          <w:p w14:paraId="3268B8FC" w14:textId="42EF9726" w:rsidR="00701DB0" w:rsidRPr="00701DB0" w:rsidRDefault="00701DB0" w:rsidP="00701DB0">
            <w:pPr>
              <w:ind w:firstLine="0"/>
            </w:pPr>
            <w:r>
              <w:t>M. M. Smith</w:t>
            </w:r>
          </w:p>
        </w:tc>
      </w:tr>
      <w:tr w:rsidR="00701DB0" w:rsidRPr="00701DB0" w14:paraId="701A93F9" w14:textId="77777777" w:rsidTr="00701DB0">
        <w:tc>
          <w:tcPr>
            <w:tcW w:w="2179" w:type="dxa"/>
            <w:shd w:val="clear" w:color="auto" w:fill="auto"/>
          </w:tcPr>
          <w:p w14:paraId="2A9B371F" w14:textId="7C86684A" w:rsidR="00701DB0" w:rsidRPr="00701DB0" w:rsidRDefault="00701DB0" w:rsidP="00701DB0">
            <w:pPr>
              <w:ind w:firstLine="0"/>
            </w:pPr>
            <w:r>
              <w:t>Spann-Wilder</w:t>
            </w:r>
          </w:p>
        </w:tc>
        <w:tc>
          <w:tcPr>
            <w:tcW w:w="2179" w:type="dxa"/>
            <w:shd w:val="clear" w:color="auto" w:fill="auto"/>
          </w:tcPr>
          <w:p w14:paraId="1F9E7B01" w14:textId="4B5BD6C5" w:rsidR="00701DB0" w:rsidRPr="00701DB0" w:rsidRDefault="00701DB0" w:rsidP="00701DB0">
            <w:pPr>
              <w:ind w:firstLine="0"/>
            </w:pPr>
            <w:r>
              <w:t>Taylor</w:t>
            </w:r>
          </w:p>
        </w:tc>
        <w:tc>
          <w:tcPr>
            <w:tcW w:w="2180" w:type="dxa"/>
            <w:shd w:val="clear" w:color="auto" w:fill="auto"/>
          </w:tcPr>
          <w:p w14:paraId="1DE18791" w14:textId="1D4B0F06" w:rsidR="00701DB0" w:rsidRPr="00701DB0" w:rsidRDefault="00701DB0" w:rsidP="00701DB0">
            <w:pPr>
              <w:ind w:firstLine="0"/>
            </w:pPr>
            <w:r>
              <w:t>Trantham</w:t>
            </w:r>
          </w:p>
        </w:tc>
      </w:tr>
      <w:tr w:rsidR="00701DB0" w:rsidRPr="00701DB0" w14:paraId="71FD16A3" w14:textId="77777777" w:rsidTr="00701DB0">
        <w:tc>
          <w:tcPr>
            <w:tcW w:w="2179" w:type="dxa"/>
            <w:shd w:val="clear" w:color="auto" w:fill="auto"/>
          </w:tcPr>
          <w:p w14:paraId="46ABB08B" w14:textId="638C0948" w:rsidR="00701DB0" w:rsidRPr="00701DB0" w:rsidRDefault="00701DB0" w:rsidP="00701DB0">
            <w:pPr>
              <w:ind w:firstLine="0"/>
            </w:pPr>
            <w:r>
              <w:t>Vaughan</w:t>
            </w:r>
          </w:p>
        </w:tc>
        <w:tc>
          <w:tcPr>
            <w:tcW w:w="2179" w:type="dxa"/>
            <w:shd w:val="clear" w:color="auto" w:fill="auto"/>
          </w:tcPr>
          <w:p w14:paraId="43A08C5A" w14:textId="0E4D0087" w:rsidR="00701DB0" w:rsidRPr="00701DB0" w:rsidRDefault="00701DB0" w:rsidP="00701DB0">
            <w:pPr>
              <w:ind w:firstLine="0"/>
            </w:pPr>
            <w:r>
              <w:t>West</w:t>
            </w:r>
          </w:p>
        </w:tc>
        <w:tc>
          <w:tcPr>
            <w:tcW w:w="2180" w:type="dxa"/>
            <w:shd w:val="clear" w:color="auto" w:fill="auto"/>
          </w:tcPr>
          <w:p w14:paraId="013539F5" w14:textId="3B19E7B3" w:rsidR="00701DB0" w:rsidRPr="00701DB0" w:rsidRDefault="00701DB0" w:rsidP="00701DB0">
            <w:pPr>
              <w:ind w:firstLine="0"/>
            </w:pPr>
            <w:r>
              <w:t>Wetmore</w:t>
            </w:r>
          </w:p>
        </w:tc>
      </w:tr>
      <w:tr w:rsidR="00701DB0" w:rsidRPr="00701DB0" w14:paraId="04BDECBE" w14:textId="77777777" w:rsidTr="00701DB0">
        <w:tc>
          <w:tcPr>
            <w:tcW w:w="2179" w:type="dxa"/>
            <w:shd w:val="clear" w:color="auto" w:fill="auto"/>
          </w:tcPr>
          <w:p w14:paraId="155A529F" w14:textId="6BDAA1C1" w:rsidR="00701DB0" w:rsidRPr="00701DB0" w:rsidRDefault="00701DB0" w:rsidP="00701DB0">
            <w:pPr>
              <w:ind w:firstLine="0"/>
            </w:pPr>
            <w:r>
              <w:t>Wheeler</w:t>
            </w:r>
          </w:p>
        </w:tc>
        <w:tc>
          <w:tcPr>
            <w:tcW w:w="2179" w:type="dxa"/>
            <w:shd w:val="clear" w:color="auto" w:fill="auto"/>
          </w:tcPr>
          <w:p w14:paraId="45204FE4" w14:textId="3D7C6040" w:rsidR="00701DB0" w:rsidRPr="00701DB0" w:rsidRDefault="00701DB0" w:rsidP="00701DB0">
            <w:pPr>
              <w:ind w:firstLine="0"/>
            </w:pPr>
            <w:r>
              <w:t>White</w:t>
            </w:r>
          </w:p>
        </w:tc>
        <w:tc>
          <w:tcPr>
            <w:tcW w:w="2180" w:type="dxa"/>
            <w:shd w:val="clear" w:color="auto" w:fill="auto"/>
          </w:tcPr>
          <w:p w14:paraId="03A5A52A" w14:textId="678549E5" w:rsidR="00701DB0" w:rsidRPr="00701DB0" w:rsidRDefault="00701DB0" w:rsidP="00701DB0">
            <w:pPr>
              <w:ind w:firstLine="0"/>
            </w:pPr>
            <w:r>
              <w:t>Whitmire</w:t>
            </w:r>
          </w:p>
        </w:tc>
      </w:tr>
      <w:tr w:rsidR="00701DB0" w:rsidRPr="00701DB0" w14:paraId="5738046C" w14:textId="77777777" w:rsidTr="00701DB0">
        <w:tc>
          <w:tcPr>
            <w:tcW w:w="2179" w:type="dxa"/>
            <w:shd w:val="clear" w:color="auto" w:fill="auto"/>
          </w:tcPr>
          <w:p w14:paraId="052FD625" w14:textId="7F70BD70" w:rsidR="00701DB0" w:rsidRPr="00701DB0" w:rsidRDefault="00701DB0" w:rsidP="00701DB0">
            <w:pPr>
              <w:keepNext/>
              <w:ind w:firstLine="0"/>
            </w:pPr>
            <w:r>
              <w:t>Williams</w:t>
            </w:r>
          </w:p>
        </w:tc>
        <w:tc>
          <w:tcPr>
            <w:tcW w:w="2179" w:type="dxa"/>
            <w:shd w:val="clear" w:color="auto" w:fill="auto"/>
          </w:tcPr>
          <w:p w14:paraId="173707DC" w14:textId="23207D6E" w:rsidR="00701DB0" w:rsidRPr="00701DB0" w:rsidRDefault="00701DB0" w:rsidP="00701DB0">
            <w:pPr>
              <w:keepNext/>
              <w:ind w:firstLine="0"/>
            </w:pPr>
            <w:r>
              <w:t>Willis</w:t>
            </w:r>
          </w:p>
        </w:tc>
        <w:tc>
          <w:tcPr>
            <w:tcW w:w="2180" w:type="dxa"/>
            <w:shd w:val="clear" w:color="auto" w:fill="auto"/>
          </w:tcPr>
          <w:p w14:paraId="3535422A" w14:textId="3078B5A9" w:rsidR="00701DB0" w:rsidRPr="00701DB0" w:rsidRDefault="00701DB0" w:rsidP="00701DB0">
            <w:pPr>
              <w:keepNext/>
              <w:ind w:firstLine="0"/>
            </w:pPr>
            <w:r>
              <w:t>Wooten</w:t>
            </w:r>
          </w:p>
        </w:tc>
      </w:tr>
      <w:tr w:rsidR="00701DB0" w:rsidRPr="00701DB0" w14:paraId="799D41BE" w14:textId="77777777" w:rsidTr="00701DB0">
        <w:tc>
          <w:tcPr>
            <w:tcW w:w="2179" w:type="dxa"/>
            <w:shd w:val="clear" w:color="auto" w:fill="auto"/>
          </w:tcPr>
          <w:p w14:paraId="1B0E81CC" w14:textId="21DDDFED" w:rsidR="00701DB0" w:rsidRPr="00701DB0" w:rsidRDefault="00701DB0" w:rsidP="00701DB0">
            <w:pPr>
              <w:keepNext/>
              <w:ind w:firstLine="0"/>
            </w:pPr>
            <w:r>
              <w:t>Yow</w:t>
            </w:r>
          </w:p>
        </w:tc>
        <w:tc>
          <w:tcPr>
            <w:tcW w:w="2179" w:type="dxa"/>
            <w:shd w:val="clear" w:color="auto" w:fill="auto"/>
          </w:tcPr>
          <w:p w14:paraId="16962B6E" w14:textId="77777777" w:rsidR="00701DB0" w:rsidRPr="00701DB0" w:rsidRDefault="00701DB0" w:rsidP="00701DB0">
            <w:pPr>
              <w:keepNext/>
              <w:ind w:firstLine="0"/>
            </w:pPr>
          </w:p>
        </w:tc>
        <w:tc>
          <w:tcPr>
            <w:tcW w:w="2180" w:type="dxa"/>
            <w:shd w:val="clear" w:color="auto" w:fill="auto"/>
          </w:tcPr>
          <w:p w14:paraId="1A0CD6E8" w14:textId="77777777" w:rsidR="00701DB0" w:rsidRPr="00701DB0" w:rsidRDefault="00701DB0" w:rsidP="00701DB0">
            <w:pPr>
              <w:keepNext/>
              <w:ind w:firstLine="0"/>
            </w:pPr>
          </w:p>
        </w:tc>
      </w:tr>
    </w:tbl>
    <w:p w14:paraId="6A31E4DD" w14:textId="77777777" w:rsidR="00701DB0" w:rsidRDefault="00701DB0" w:rsidP="00701DB0"/>
    <w:p w14:paraId="39B15C5C" w14:textId="1725EC0C" w:rsidR="00701DB0" w:rsidRDefault="00701DB0" w:rsidP="00701DB0">
      <w:pPr>
        <w:jc w:val="center"/>
        <w:rPr>
          <w:b/>
        </w:rPr>
      </w:pPr>
      <w:r w:rsidRPr="00701DB0">
        <w:rPr>
          <w:b/>
        </w:rPr>
        <w:t>Total--106</w:t>
      </w:r>
    </w:p>
    <w:p w14:paraId="5741A76C" w14:textId="77777777" w:rsidR="00701DB0" w:rsidRDefault="00701DB0" w:rsidP="00701DB0">
      <w:pPr>
        <w:jc w:val="center"/>
        <w:rPr>
          <w:b/>
        </w:rPr>
      </w:pPr>
    </w:p>
    <w:p w14:paraId="021D8D47" w14:textId="77777777" w:rsidR="00701DB0" w:rsidRDefault="00701DB0" w:rsidP="00701DB0">
      <w:pPr>
        <w:ind w:firstLine="0"/>
      </w:pPr>
      <w:r w:rsidRPr="00701D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DB0" w:rsidRPr="00701DB0" w14:paraId="78AE95A3" w14:textId="77777777" w:rsidTr="00701DB0">
        <w:tc>
          <w:tcPr>
            <w:tcW w:w="2179" w:type="dxa"/>
            <w:shd w:val="clear" w:color="auto" w:fill="auto"/>
          </w:tcPr>
          <w:p w14:paraId="52CD8BE6" w14:textId="062C877D" w:rsidR="00701DB0" w:rsidRPr="00701DB0" w:rsidRDefault="00701DB0" w:rsidP="00701DB0">
            <w:pPr>
              <w:keepNext/>
              <w:ind w:firstLine="0"/>
            </w:pPr>
            <w:r>
              <w:t>Harris</w:t>
            </w:r>
          </w:p>
        </w:tc>
        <w:tc>
          <w:tcPr>
            <w:tcW w:w="2179" w:type="dxa"/>
            <w:shd w:val="clear" w:color="auto" w:fill="auto"/>
          </w:tcPr>
          <w:p w14:paraId="327CC7DA" w14:textId="77777777" w:rsidR="00701DB0" w:rsidRPr="00701DB0" w:rsidRDefault="00701DB0" w:rsidP="00701DB0">
            <w:pPr>
              <w:keepNext/>
              <w:ind w:firstLine="0"/>
            </w:pPr>
          </w:p>
        </w:tc>
        <w:tc>
          <w:tcPr>
            <w:tcW w:w="2180" w:type="dxa"/>
            <w:shd w:val="clear" w:color="auto" w:fill="auto"/>
          </w:tcPr>
          <w:p w14:paraId="780BD31A" w14:textId="77777777" w:rsidR="00701DB0" w:rsidRPr="00701DB0" w:rsidRDefault="00701DB0" w:rsidP="00701DB0">
            <w:pPr>
              <w:keepNext/>
              <w:ind w:firstLine="0"/>
            </w:pPr>
          </w:p>
        </w:tc>
      </w:tr>
    </w:tbl>
    <w:p w14:paraId="10E252E6" w14:textId="77777777" w:rsidR="00701DB0" w:rsidRDefault="00701DB0" w:rsidP="00701DB0"/>
    <w:p w14:paraId="6597CCEE" w14:textId="77777777" w:rsidR="00701DB0" w:rsidRDefault="00701DB0" w:rsidP="00701DB0">
      <w:pPr>
        <w:jc w:val="center"/>
        <w:rPr>
          <w:b/>
        </w:rPr>
      </w:pPr>
      <w:r w:rsidRPr="00701DB0">
        <w:rPr>
          <w:b/>
        </w:rPr>
        <w:t>Total--1</w:t>
      </w:r>
    </w:p>
    <w:p w14:paraId="3749910A" w14:textId="0B9DA759" w:rsidR="00701DB0" w:rsidRDefault="00701DB0" w:rsidP="00701DB0">
      <w:pPr>
        <w:jc w:val="center"/>
        <w:rPr>
          <w:b/>
        </w:rPr>
      </w:pPr>
    </w:p>
    <w:p w14:paraId="6E5CE2E3" w14:textId="77777777" w:rsidR="00701DB0" w:rsidRDefault="00701DB0" w:rsidP="00701DB0">
      <w:r>
        <w:t>So, the Bill, as amended, was read the second time and ordered to third reading.</w:t>
      </w:r>
    </w:p>
    <w:p w14:paraId="1B194755" w14:textId="77777777" w:rsidR="00701DB0" w:rsidRDefault="00701DB0" w:rsidP="00701DB0"/>
    <w:p w14:paraId="233EC39A" w14:textId="4AF4CC94" w:rsidR="00701DB0" w:rsidRDefault="00701DB0" w:rsidP="00701DB0">
      <w:pPr>
        <w:keepNext/>
        <w:jc w:val="center"/>
        <w:rPr>
          <w:b/>
        </w:rPr>
      </w:pPr>
      <w:r w:rsidRPr="00701DB0">
        <w:rPr>
          <w:b/>
        </w:rPr>
        <w:t>S. 1074--REQUESTS FOR DEBATE</w:t>
      </w:r>
    </w:p>
    <w:p w14:paraId="75D3FF27" w14:textId="275C8632" w:rsidR="00701DB0" w:rsidRDefault="00701DB0" w:rsidP="00701DB0">
      <w:pPr>
        <w:keepNext/>
      </w:pPr>
      <w:r>
        <w:t>The following Bill was taken up:</w:t>
      </w:r>
    </w:p>
    <w:p w14:paraId="1B591CB8" w14:textId="77777777" w:rsidR="00701DB0" w:rsidRDefault="00701DB0" w:rsidP="00701DB0">
      <w:pPr>
        <w:keepNext/>
      </w:pPr>
      <w:bookmarkStart w:id="59" w:name="include_clip_start_124"/>
      <w:bookmarkEnd w:id="59"/>
    </w:p>
    <w:p w14:paraId="2405D23C" w14:textId="77777777" w:rsidR="00701DB0" w:rsidRDefault="00701DB0" w:rsidP="00701DB0">
      <w:r>
        <w:t>S. 1074 -- Senators Davis and Fanning: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2508FD93" w14:textId="1BB5AEF6" w:rsidR="00701DB0" w:rsidRDefault="00701DB0" w:rsidP="00701DB0">
      <w:bookmarkStart w:id="60" w:name="include_clip_end_124"/>
      <w:bookmarkEnd w:id="60"/>
    </w:p>
    <w:p w14:paraId="6F2203D9" w14:textId="528C6D21" w:rsidR="00701DB0" w:rsidRDefault="00701DB0" w:rsidP="00701DB0">
      <w:r>
        <w:t>Reps. M. M. SMITH, HIOTT, DAVIS, CARTER, B. L. COX, WEST, HEWITT, JEFFERSON, SANDIFER and WHITMIRE requested debate on the Bill.</w:t>
      </w:r>
    </w:p>
    <w:p w14:paraId="647D0AD1" w14:textId="77777777" w:rsidR="00701DB0" w:rsidRDefault="00701DB0" w:rsidP="00701DB0"/>
    <w:p w14:paraId="35B66369" w14:textId="60CA0A91" w:rsidR="00701DB0" w:rsidRDefault="00701DB0" w:rsidP="00701DB0">
      <w:pPr>
        <w:keepNext/>
        <w:jc w:val="center"/>
        <w:rPr>
          <w:b/>
        </w:rPr>
      </w:pPr>
      <w:r w:rsidRPr="00701DB0">
        <w:rPr>
          <w:b/>
        </w:rPr>
        <w:t>S. 134--REQUESTS FOR DEBATE</w:t>
      </w:r>
    </w:p>
    <w:p w14:paraId="36EB74C8" w14:textId="3C066E96" w:rsidR="00701DB0" w:rsidRDefault="00701DB0" w:rsidP="00701DB0">
      <w:pPr>
        <w:keepNext/>
      </w:pPr>
      <w:r>
        <w:t>The following Bill was taken up:</w:t>
      </w:r>
    </w:p>
    <w:p w14:paraId="7D145B3D" w14:textId="77777777" w:rsidR="00701DB0" w:rsidRDefault="00701DB0" w:rsidP="00701DB0">
      <w:pPr>
        <w:keepNext/>
      </w:pPr>
      <w:bookmarkStart w:id="61" w:name="include_clip_start_127"/>
      <w:bookmarkEnd w:id="61"/>
    </w:p>
    <w:p w14:paraId="515DFA08" w14:textId="77777777" w:rsidR="00701DB0" w:rsidRDefault="00701DB0" w:rsidP="00701DB0">
      <w:r>
        <w:t>S. 134 -- Senators Hembree, Gustafson, Verdin, Climer and Campsen: 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245696D5" w14:textId="2B720CB3" w:rsidR="00701DB0" w:rsidRDefault="00701DB0" w:rsidP="00701DB0">
      <w:bookmarkStart w:id="62" w:name="include_clip_end_127"/>
      <w:bookmarkEnd w:id="62"/>
    </w:p>
    <w:p w14:paraId="4E6182D4" w14:textId="1E044AE2" w:rsidR="00701DB0" w:rsidRDefault="00701DB0" w:rsidP="00701DB0">
      <w:r>
        <w:t>Reps. ERICKSON, SANDIFER, ROBBINS, HIOTT, CARTER, SESSIONS, GUFFEY, MCCRAVY and HEWITT requested debate on the Bill.</w:t>
      </w:r>
    </w:p>
    <w:p w14:paraId="567FA757" w14:textId="77777777" w:rsidR="00701DB0" w:rsidRDefault="00701DB0" w:rsidP="00701DB0"/>
    <w:p w14:paraId="10FDEC13" w14:textId="22BBB08C" w:rsidR="00701DB0" w:rsidRDefault="00701DB0" w:rsidP="00701DB0">
      <w:pPr>
        <w:keepNext/>
        <w:jc w:val="center"/>
        <w:rPr>
          <w:b/>
        </w:rPr>
      </w:pPr>
      <w:r w:rsidRPr="00701DB0">
        <w:rPr>
          <w:b/>
        </w:rPr>
        <w:t>S. 1188--REQUESTS FOR DEBATE</w:t>
      </w:r>
    </w:p>
    <w:p w14:paraId="20AFEA4A" w14:textId="32F67FA7" w:rsidR="00701DB0" w:rsidRDefault="00701DB0" w:rsidP="00701DB0">
      <w:pPr>
        <w:keepNext/>
      </w:pPr>
      <w:r>
        <w:t>The following Bill was taken up:</w:t>
      </w:r>
    </w:p>
    <w:p w14:paraId="2DCE6C7F" w14:textId="77777777" w:rsidR="00701DB0" w:rsidRDefault="00701DB0" w:rsidP="00701DB0">
      <w:pPr>
        <w:keepNext/>
      </w:pPr>
      <w:bookmarkStart w:id="63" w:name="include_clip_start_130"/>
      <w:bookmarkEnd w:id="63"/>
    </w:p>
    <w:p w14:paraId="2BD62713" w14:textId="77777777" w:rsidR="00701DB0" w:rsidRDefault="00701DB0" w:rsidP="00701DB0">
      <w:r>
        <w:t>S. 1188 -- Senators Tedder and Hembree: A BILL TO AMEND THE SOUTH CAROLINA CODE OF LAWS BY AMENDING SECTION 59-63-240, RELATING TO EXPULSION FOR THE REMAINDER OF THE YEAR AND HEARINGS, SO AS TO AMEND REQUIREMENTS TO BE INCLUDED IN THE WRITTEN NOTIFICATION TO PARENTS OR LEGAL GUARDIANS OF THE PUPIL.</w:t>
      </w:r>
    </w:p>
    <w:p w14:paraId="55A098B8" w14:textId="1E9A986C" w:rsidR="00701DB0" w:rsidRDefault="00701DB0" w:rsidP="00701DB0">
      <w:bookmarkStart w:id="64" w:name="include_clip_end_130"/>
      <w:bookmarkEnd w:id="64"/>
    </w:p>
    <w:p w14:paraId="61D423BB" w14:textId="164A272C" w:rsidR="00701DB0" w:rsidRDefault="00701DB0" w:rsidP="00701DB0">
      <w:r>
        <w:t>Reps. ERICKSON, HIOTT, CARTER, B. NEWTON, LIGON, GUFFEY, SESSIONS, MCCRAVY, WEST, LONG, LEBER and SANDIFER requested debate on the Bill.</w:t>
      </w:r>
    </w:p>
    <w:p w14:paraId="265D5D82" w14:textId="77777777" w:rsidR="00701DB0" w:rsidRDefault="00701DB0" w:rsidP="00701DB0"/>
    <w:p w14:paraId="2D613D87" w14:textId="4CF75F7F" w:rsidR="00701DB0" w:rsidRDefault="00701DB0" w:rsidP="00701DB0">
      <w:pPr>
        <w:keepNext/>
        <w:jc w:val="center"/>
        <w:rPr>
          <w:b/>
        </w:rPr>
      </w:pPr>
      <w:r w:rsidRPr="00701DB0">
        <w:rPr>
          <w:b/>
        </w:rPr>
        <w:t>S. 1051--REQUESTS FOR DEBATE</w:t>
      </w:r>
    </w:p>
    <w:p w14:paraId="24D6B679" w14:textId="5F05AB48" w:rsidR="00701DB0" w:rsidRDefault="00701DB0" w:rsidP="00701DB0">
      <w:pPr>
        <w:keepNext/>
      </w:pPr>
      <w:r>
        <w:t>The following Bill was taken up:</w:t>
      </w:r>
    </w:p>
    <w:p w14:paraId="7E90FE14" w14:textId="77777777" w:rsidR="00701DB0" w:rsidRDefault="00701DB0" w:rsidP="00701DB0">
      <w:pPr>
        <w:keepNext/>
      </w:pPr>
      <w:bookmarkStart w:id="65" w:name="include_clip_start_133"/>
      <w:bookmarkEnd w:id="65"/>
    </w:p>
    <w:p w14:paraId="3EC98B76" w14:textId="77777777" w:rsidR="00701DB0" w:rsidRDefault="00701DB0" w:rsidP="00701DB0">
      <w:r>
        <w:t>S. 1051 -- Senators Kimbrell and Talley: A BILL TO AMEND THE SOUTH CAROLINA CODE OF LAWS BY AMENDING SECTION 50-25-1330, RELATING TO WATERCRAFT RESTRICTIONS ON LAKE H. TAYLOR BLALOCK, SO AS TO EXTEND THE HUNTING OF WATERFOWL FOR FIVE YEARS.</w:t>
      </w:r>
    </w:p>
    <w:p w14:paraId="58DDB212" w14:textId="1B705069" w:rsidR="00701DB0" w:rsidRDefault="00701DB0" w:rsidP="00701DB0">
      <w:bookmarkStart w:id="66" w:name="include_clip_end_133"/>
      <w:bookmarkEnd w:id="66"/>
    </w:p>
    <w:p w14:paraId="47587E70" w14:textId="37D364CF" w:rsidR="00701DB0" w:rsidRDefault="00701DB0" w:rsidP="00701DB0">
      <w:r>
        <w:t>Reps. HIOTT, FORREST, CARTER, LIGON, SESSIONS, GUFFEY, MCCRAVY, KIRBY, HEWITT and LEBER requested debate on the Bill.</w:t>
      </w:r>
    </w:p>
    <w:p w14:paraId="7D9B472C" w14:textId="77777777" w:rsidR="00701DB0" w:rsidRDefault="00701DB0" w:rsidP="00701DB0"/>
    <w:p w14:paraId="170F03A1" w14:textId="5F1252CD" w:rsidR="00701DB0" w:rsidRDefault="00701DB0" w:rsidP="00701DB0">
      <w:pPr>
        <w:keepNext/>
        <w:jc w:val="center"/>
        <w:rPr>
          <w:b/>
        </w:rPr>
      </w:pPr>
      <w:r w:rsidRPr="00701DB0">
        <w:rPr>
          <w:b/>
        </w:rPr>
        <w:t>S. 903--REQUESTS FOR DEBATE</w:t>
      </w:r>
    </w:p>
    <w:p w14:paraId="4EE673CF" w14:textId="48101627" w:rsidR="00701DB0" w:rsidRDefault="00701DB0" w:rsidP="00701DB0">
      <w:pPr>
        <w:keepNext/>
      </w:pPr>
      <w:r>
        <w:t>The following Bill was taken up:</w:t>
      </w:r>
    </w:p>
    <w:p w14:paraId="54325B40" w14:textId="77777777" w:rsidR="00701DB0" w:rsidRDefault="00701DB0" w:rsidP="00701DB0">
      <w:pPr>
        <w:keepNext/>
      </w:pPr>
      <w:bookmarkStart w:id="67" w:name="include_clip_start_136"/>
      <w:bookmarkEnd w:id="67"/>
    </w:p>
    <w:p w14:paraId="77F47EA6" w14:textId="77777777" w:rsidR="00701DB0" w:rsidRDefault="00701DB0" w:rsidP="00701DB0">
      <w:r>
        <w:t>S. 903 -- Senator Campsen: A BILL TO AMEND SECTION 5 OF ACT 91 OF 2021, RELATING TO FLOUNDER CATCH LIMITS, SO AS TO REPEAL THE SUNSET CLAUSE.</w:t>
      </w:r>
    </w:p>
    <w:p w14:paraId="17006471" w14:textId="2AE395BF" w:rsidR="00701DB0" w:rsidRDefault="00701DB0" w:rsidP="00701DB0">
      <w:bookmarkStart w:id="68" w:name="include_clip_end_136"/>
      <w:bookmarkEnd w:id="68"/>
    </w:p>
    <w:p w14:paraId="48CC3ECC" w14:textId="22ADA9EA" w:rsidR="00701DB0" w:rsidRDefault="00701DB0" w:rsidP="00701DB0">
      <w:r>
        <w:t>Reps. HIOTT, CARTER, MCDANIEL, GUFFEY, SESSIONS, GAGNON, WEST, HAGER, LEBER and SANDIFER requested debate on the Bill.</w:t>
      </w:r>
    </w:p>
    <w:p w14:paraId="1AE0FE03" w14:textId="77777777" w:rsidR="00701DB0" w:rsidRDefault="00701DB0" w:rsidP="00701DB0"/>
    <w:p w14:paraId="1E302085" w14:textId="68C520E2" w:rsidR="00701DB0" w:rsidRDefault="00701DB0" w:rsidP="00701DB0">
      <w:pPr>
        <w:keepNext/>
        <w:jc w:val="center"/>
        <w:rPr>
          <w:b/>
        </w:rPr>
      </w:pPr>
      <w:r w:rsidRPr="00701DB0">
        <w:rPr>
          <w:b/>
        </w:rPr>
        <w:t>S. 955--REQUESTS FOR DEBATE</w:t>
      </w:r>
    </w:p>
    <w:p w14:paraId="17CA726E" w14:textId="4E40B121" w:rsidR="00701DB0" w:rsidRDefault="00701DB0" w:rsidP="00701DB0">
      <w:pPr>
        <w:keepNext/>
      </w:pPr>
      <w:r>
        <w:t>The following Bill was taken up:</w:t>
      </w:r>
    </w:p>
    <w:p w14:paraId="22E4664E" w14:textId="77777777" w:rsidR="00701DB0" w:rsidRDefault="00701DB0" w:rsidP="00701DB0">
      <w:pPr>
        <w:keepNext/>
      </w:pPr>
      <w:bookmarkStart w:id="69" w:name="include_clip_start_139"/>
      <w:bookmarkEnd w:id="69"/>
    </w:p>
    <w:p w14:paraId="19FA14B5" w14:textId="77777777" w:rsidR="00701DB0" w:rsidRDefault="00701DB0" w:rsidP="00701DB0">
      <w:r>
        <w:t>S. 955 -- Senators Campsen and Matthews: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564619CF" w14:textId="6576CF42" w:rsidR="00701DB0" w:rsidRDefault="00701DB0" w:rsidP="00701DB0">
      <w:bookmarkStart w:id="70" w:name="include_clip_end_139"/>
      <w:bookmarkEnd w:id="70"/>
    </w:p>
    <w:p w14:paraId="588C0F99" w14:textId="66D8FA13" w:rsidR="00701DB0" w:rsidRDefault="00701DB0" w:rsidP="00701DB0">
      <w:r>
        <w:t>Reps. HIOTT, CARTER, LIGON, HEWITT, BUSTOS, LEBER, SANDIFER and MAGNUSON requested debate on the Bill.</w:t>
      </w:r>
    </w:p>
    <w:p w14:paraId="3D4DE6A4" w14:textId="77777777" w:rsidR="00701DB0" w:rsidRDefault="00701DB0" w:rsidP="00701DB0"/>
    <w:p w14:paraId="44E68907" w14:textId="7FEEBD3D" w:rsidR="00701DB0" w:rsidRDefault="00701DB0" w:rsidP="00701DB0">
      <w:pPr>
        <w:keepNext/>
        <w:jc w:val="center"/>
        <w:rPr>
          <w:b/>
        </w:rPr>
      </w:pPr>
      <w:r w:rsidRPr="00701DB0">
        <w:rPr>
          <w:b/>
        </w:rPr>
        <w:t>S. 1001--ORDERED TO THIRD READING</w:t>
      </w:r>
    </w:p>
    <w:p w14:paraId="72C3F72B" w14:textId="009C926D" w:rsidR="00701DB0" w:rsidRDefault="00701DB0" w:rsidP="00701DB0">
      <w:pPr>
        <w:keepNext/>
      </w:pPr>
      <w:r>
        <w:t>The following Bill was taken up:</w:t>
      </w:r>
    </w:p>
    <w:p w14:paraId="69FDA3C3" w14:textId="77777777" w:rsidR="00701DB0" w:rsidRDefault="00701DB0" w:rsidP="00701DB0">
      <w:pPr>
        <w:keepNext/>
      </w:pPr>
      <w:bookmarkStart w:id="71" w:name="include_clip_start_142"/>
      <w:bookmarkEnd w:id="71"/>
    </w:p>
    <w:p w14:paraId="798BFF49" w14:textId="77777777" w:rsidR="00701DB0" w:rsidRDefault="00701DB0" w:rsidP="00701DB0">
      <w:r>
        <w:t>S. 1001 -- Senator Martin: 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42436D40" w14:textId="53A4EFAF" w:rsidR="00701DB0" w:rsidRDefault="00701DB0" w:rsidP="00701DB0">
      <w:bookmarkStart w:id="72" w:name="include_clip_end_142"/>
      <w:bookmarkEnd w:id="72"/>
    </w:p>
    <w:p w14:paraId="0C300BF4" w14:textId="1259827C" w:rsidR="00701DB0" w:rsidRDefault="00701DB0" w:rsidP="00701DB0">
      <w:r>
        <w:t>Rep. JORDAN explained the Bill.</w:t>
      </w:r>
    </w:p>
    <w:p w14:paraId="16A59263" w14:textId="77777777" w:rsidR="00701DB0" w:rsidRDefault="00701DB0" w:rsidP="00701DB0"/>
    <w:p w14:paraId="5D2A6D07" w14:textId="77777777" w:rsidR="00701DB0" w:rsidRDefault="00701DB0" w:rsidP="00701DB0">
      <w:r>
        <w:t xml:space="preserve">The yeas and nays were taken resulting as follows: </w:t>
      </w:r>
    </w:p>
    <w:p w14:paraId="7F774E1D" w14:textId="4EC099FC" w:rsidR="00701DB0" w:rsidRDefault="00701DB0" w:rsidP="00701DB0">
      <w:pPr>
        <w:jc w:val="center"/>
      </w:pPr>
      <w:r>
        <w:t xml:space="preserve"> </w:t>
      </w:r>
      <w:bookmarkStart w:id="73" w:name="vote_start144"/>
      <w:bookmarkEnd w:id="73"/>
      <w:r>
        <w:t>Yeas 109; Nays 0</w:t>
      </w:r>
    </w:p>
    <w:p w14:paraId="2C2DBAD2" w14:textId="77777777" w:rsidR="00701DB0" w:rsidRDefault="00701DB0" w:rsidP="00701DB0">
      <w:pPr>
        <w:jc w:val="center"/>
      </w:pPr>
    </w:p>
    <w:p w14:paraId="4C9C82D6"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5C670E22" w14:textId="77777777" w:rsidTr="00701DB0">
        <w:tc>
          <w:tcPr>
            <w:tcW w:w="2179" w:type="dxa"/>
            <w:shd w:val="clear" w:color="auto" w:fill="auto"/>
          </w:tcPr>
          <w:p w14:paraId="0BC6036F" w14:textId="67504A3D" w:rsidR="00701DB0" w:rsidRPr="00701DB0" w:rsidRDefault="00701DB0" w:rsidP="00701DB0">
            <w:pPr>
              <w:keepNext/>
              <w:ind w:firstLine="0"/>
            </w:pPr>
            <w:r>
              <w:t>Alexander</w:t>
            </w:r>
          </w:p>
        </w:tc>
        <w:tc>
          <w:tcPr>
            <w:tcW w:w="2179" w:type="dxa"/>
            <w:shd w:val="clear" w:color="auto" w:fill="auto"/>
          </w:tcPr>
          <w:p w14:paraId="467E799D" w14:textId="0E3D04F1" w:rsidR="00701DB0" w:rsidRPr="00701DB0" w:rsidRDefault="00701DB0" w:rsidP="00701DB0">
            <w:pPr>
              <w:keepNext/>
              <w:ind w:firstLine="0"/>
            </w:pPr>
            <w:r>
              <w:t>Anderson</w:t>
            </w:r>
          </w:p>
        </w:tc>
        <w:tc>
          <w:tcPr>
            <w:tcW w:w="2180" w:type="dxa"/>
            <w:shd w:val="clear" w:color="auto" w:fill="auto"/>
          </w:tcPr>
          <w:p w14:paraId="7D0C5007" w14:textId="55F351EA" w:rsidR="00701DB0" w:rsidRPr="00701DB0" w:rsidRDefault="00701DB0" w:rsidP="00701DB0">
            <w:pPr>
              <w:keepNext/>
              <w:ind w:firstLine="0"/>
            </w:pPr>
            <w:r>
              <w:t>Atkinson</w:t>
            </w:r>
          </w:p>
        </w:tc>
      </w:tr>
      <w:tr w:rsidR="00701DB0" w:rsidRPr="00701DB0" w14:paraId="5FF5526B" w14:textId="77777777" w:rsidTr="00701DB0">
        <w:tc>
          <w:tcPr>
            <w:tcW w:w="2179" w:type="dxa"/>
            <w:shd w:val="clear" w:color="auto" w:fill="auto"/>
          </w:tcPr>
          <w:p w14:paraId="78961646" w14:textId="729A58F8" w:rsidR="00701DB0" w:rsidRPr="00701DB0" w:rsidRDefault="00701DB0" w:rsidP="00701DB0">
            <w:pPr>
              <w:ind w:firstLine="0"/>
            </w:pPr>
            <w:r>
              <w:t>Bailey</w:t>
            </w:r>
          </w:p>
        </w:tc>
        <w:tc>
          <w:tcPr>
            <w:tcW w:w="2179" w:type="dxa"/>
            <w:shd w:val="clear" w:color="auto" w:fill="auto"/>
          </w:tcPr>
          <w:p w14:paraId="30E17929" w14:textId="26540F91" w:rsidR="00701DB0" w:rsidRPr="00701DB0" w:rsidRDefault="00701DB0" w:rsidP="00701DB0">
            <w:pPr>
              <w:ind w:firstLine="0"/>
            </w:pPr>
            <w:r>
              <w:t>Ballentine</w:t>
            </w:r>
          </w:p>
        </w:tc>
        <w:tc>
          <w:tcPr>
            <w:tcW w:w="2180" w:type="dxa"/>
            <w:shd w:val="clear" w:color="auto" w:fill="auto"/>
          </w:tcPr>
          <w:p w14:paraId="54F1EBF1" w14:textId="01E5EFB1" w:rsidR="00701DB0" w:rsidRPr="00701DB0" w:rsidRDefault="00701DB0" w:rsidP="00701DB0">
            <w:pPr>
              <w:ind w:firstLine="0"/>
            </w:pPr>
            <w:r>
              <w:t>Bamberg</w:t>
            </w:r>
          </w:p>
        </w:tc>
      </w:tr>
      <w:tr w:rsidR="00701DB0" w:rsidRPr="00701DB0" w14:paraId="2C957BC8" w14:textId="77777777" w:rsidTr="00701DB0">
        <w:tc>
          <w:tcPr>
            <w:tcW w:w="2179" w:type="dxa"/>
            <w:shd w:val="clear" w:color="auto" w:fill="auto"/>
          </w:tcPr>
          <w:p w14:paraId="6167B2DA" w14:textId="6D290DC0" w:rsidR="00701DB0" w:rsidRPr="00701DB0" w:rsidRDefault="00701DB0" w:rsidP="00701DB0">
            <w:pPr>
              <w:ind w:firstLine="0"/>
            </w:pPr>
            <w:r>
              <w:t>Bannister</w:t>
            </w:r>
          </w:p>
        </w:tc>
        <w:tc>
          <w:tcPr>
            <w:tcW w:w="2179" w:type="dxa"/>
            <w:shd w:val="clear" w:color="auto" w:fill="auto"/>
          </w:tcPr>
          <w:p w14:paraId="6245492F" w14:textId="5B015E49" w:rsidR="00701DB0" w:rsidRPr="00701DB0" w:rsidRDefault="00701DB0" w:rsidP="00701DB0">
            <w:pPr>
              <w:ind w:firstLine="0"/>
            </w:pPr>
            <w:r>
              <w:t>Beach</w:t>
            </w:r>
          </w:p>
        </w:tc>
        <w:tc>
          <w:tcPr>
            <w:tcW w:w="2180" w:type="dxa"/>
            <w:shd w:val="clear" w:color="auto" w:fill="auto"/>
          </w:tcPr>
          <w:p w14:paraId="171570CF" w14:textId="5E8AF7B3" w:rsidR="00701DB0" w:rsidRPr="00701DB0" w:rsidRDefault="00701DB0" w:rsidP="00701DB0">
            <w:pPr>
              <w:ind w:firstLine="0"/>
            </w:pPr>
            <w:r>
              <w:t>Bernstein</w:t>
            </w:r>
          </w:p>
        </w:tc>
      </w:tr>
      <w:tr w:rsidR="00701DB0" w:rsidRPr="00701DB0" w14:paraId="61C2E61A" w14:textId="77777777" w:rsidTr="00701DB0">
        <w:tc>
          <w:tcPr>
            <w:tcW w:w="2179" w:type="dxa"/>
            <w:shd w:val="clear" w:color="auto" w:fill="auto"/>
          </w:tcPr>
          <w:p w14:paraId="7DBA858A" w14:textId="144D7E6C" w:rsidR="00701DB0" w:rsidRPr="00701DB0" w:rsidRDefault="00701DB0" w:rsidP="00701DB0">
            <w:pPr>
              <w:ind w:firstLine="0"/>
            </w:pPr>
            <w:r>
              <w:t>Blackwell</w:t>
            </w:r>
          </w:p>
        </w:tc>
        <w:tc>
          <w:tcPr>
            <w:tcW w:w="2179" w:type="dxa"/>
            <w:shd w:val="clear" w:color="auto" w:fill="auto"/>
          </w:tcPr>
          <w:p w14:paraId="77A1EFD2" w14:textId="7BF7BA64" w:rsidR="00701DB0" w:rsidRPr="00701DB0" w:rsidRDefault="00701DB0" w:rsidP="00701DB0">
            <w:pPr>
              <w:ind w:firstLine="0"/>
            </w:pPr>
            <w:r>
              <w:t>Brewer</w:t>
            </w:r>
          </w:p>
        </w:tc>
        <w:tc>
          <w:tcPr>
            <w:tcW w:w="2180" w:type="dxa"/>
            <w:shd w:val="clear" w:color="auto" w:fill="auto"/>
          </w:tcPr>
          <w:p w14:paraId="1A7A52B0" w14:textId="69B68144" w:rsidR="00701DB0" w:rsidRPr="00701DB0" w:rsidRDefault="00701DB0" w:rsidP="00701DB0">
            <w:pPr>
              <w:ind w:firstLine="0"/>
            </w:pPr>
            <w:r>
              <w:t>Brittain</w:t>
            </w:r>
          </w:p>
        </w:tc>
      </w:tr>
      <w:tr w:rsidR="00701DB0" w:rsidRPr="00701DB0" w14:paraId="2AA24F0B" w14:textId="77777777" w:rsidTr="00701DB0">
        <w:tc>
          <w:tcPr>
            <w:tcW w:w="2179" w:type="dxa"/>
            <w:shd w:val="clear" w:color="auto" w:fill="auto"/>
          </w:tcPr>
          <w:p w14:paraId="0D026E2E" w14:textId="198A001F" w:rsidR="00701DB0" w:rsidRPr="00701DB0" w:rsidRDefault="00701DB0" w:rsidP="00701DB0">
            <w:pPr>
              <w:ind w:firstLine="0"/>
            </w:pPr>
            <w:r>
              <w:t>Burns</w:t>
            </w:r>
          </w:p>
        </w:tc>
        <w:tc>
          <w:tcPr>
            <w:tcW w:w="2179" w:type="dxa"/>
            <w:shd w:val="clear" w:color="auto" w:fill="auto"/>
          </w:tcPr>
          <w:p w14:paraId="3149A26B" w14:textId="5E3366BF" w:rsidR="00701DB0" w:rsidRPr="00701DB0" w:rsidRDefault="00701DB0" w:rsidP="00701DB0">
            <w:pPr>
              <w:ind w:firstLine="0"/>
            </w:pPr>
            <w:r>
              <w:t>Bustos</w:t>
            </w:r>
          </w:p>
        </w:tc>
        <w:tc>
          <w:tcPr>
            <w:tcW w:w="2180" w:type="dxa"/>
            <w:shd w:val="clear" w:color="auto" w:fill="auto"/>
          </w:tcPr>
          <w:p w14:paraId="70E8B630" w14:textId="74F9A425" w:rsidR="00701DB0" w:rsidRPr="00701DB0" w:rsidRDefault="00701DB0" w:rsidP="00701DB0">
            <w:pPr>
              <w:ind w:firstLine="0"/>
            </w:pPr>
            <w:r>
              <w:t>Calhoon</w:t>
            </w:r>
          </w:p>
        </w:tc>
      </w:tr>
      <w:tr w:rsidR="00701DB0" w:rsidRPr="00701DB0" w14:paraId="31A7E4D7" w14:textId="77777777" w:rsidTr="00701DB0">
        <w:tc>
          <w:tcPr>
            <w:tcW w:w="2179" w:type="dxa"/>
            <w:shd w:val="clear" w:color="auto" w:fill="auto"/>
          </w:tcPr>
          <w:p w14:paraId="2FBF195C" w14:textId="281B1BD3" w:rsidR="00701DB0" w:rsidRPr="00701DB0" w:rsidRDefault="00701DB0" w:rsidP="00701DB0">
            <w:pPr>
              <w:ind w:firstLine="0"/>
            </w:pPr>
            <w:r>
              <w:t>Carter</w:t>
            </w:r>
          </w:p>
        </w:tc>
        <w:tc>
          <w:tcPr>
            <w:tcW w:w="2179" w:type="dxa"/>
            <w:shd w:val="clear" w:color="auto" w:fill="auto"/>
          </w:tcPr>
          <w:p w14:paraId="513CB962" w14:textId="33073536" w:rsidR="00701DB0" w:rsidRPr="00701DB0" w:rsidRDefault="00701DB0" w:rsidP="00701DB0">
            <w:pPr>
              <w:ind w:firstLine="0"/>
            </w:pPr>
            <w:r>
              <w:t>Caskey</w:t>
            </w:r>
          </w:p>
        </w:tc>
        <w:tc>
          <w:tcPr>
            <w:tcW w:w="2180" w:type="dxa"/>
            <w:shd w:val="clear" w:color="auto" w:fill="auto"/>
          </w:tcPr>
          <w:p w14:paraId="21A0D213" w14:textId="36911E00" w:rsidR="00701DB0" w:rsidRPr="00701DB0" w:rsidRDefault="00701DB0" w:rsidP="00701DB0">
            <w:pPr>
              <w:ind w:firstLine="0"/>
            </w:pPr>
            <w:r>
              <w:t>Chapman</w:t>
            </w:r>
          </w:p>
        </w:tc>
      </w:tr>
      <w:tr w:rsidR="00701DB0" w:rsidRPr="00701DB0" w14:paraId="457DB91B" w14:textId="77777777" w:rsidTr="00701DB0">
        <w:tc>
          <w:tcPr>
            <w:tcW w:w="2179" w:type="dxa"/>
            <w:shd w:val="clear" w:color="auto" w:fill="auto"/>
          </w:tcPr>
          <w:p w14:paraId="1102DFF4" w14:textId="7838C77B" w:rsidR="00701DB0" w:rsidRPr="00701DB0" w:rsidRDefault="00701DB0" w:rsidP="00701DB0">
            <w:pPr>
              <w:ind w:firstLine="0"/>
            </w:pPr>
            <w:r>
              <w:t>Chumley</w:t>
            </w:r>
          </w:p>
        </w:tc>
        <w:tc>
          <w:tcPr>
            <w:tcW w:w="2179" w:type="dxa"/>
            <w:shd w:val="clear" w:color="auto" w:fill="auto"/>
          </w:tcPr>
          <w:p w14:paraId="365650EF" w14:textId="35499F96" w:rsidR="00701DB0" w:rsidRPr="00701DB0" w:rsidRDefault="00701DB0" w:rsidP="00701DB0">
            <w:pPr>
              <w:ind w:firstLine="0"/>
            </w:pPr>
            <w:r>
              <w:t>Clyburn</w:t>
            </w:r>
          </w:p>
        </w:tc>
        <w:tc>
          <w:tcPr>
            <w:tcW w:w="2180" w:type="dxa"/>
            <w:shd w:val="clear" w:color="auto" w:fill="auto"/>
          </w:tcPr>
          <w:p w14:paraId="286BAAA1" w14:textId="647C1887" w:rsidR="00701DB0" w:rsidRPr="00701DB0" w:rsidRDefault="00701DB0" w:rsidP="00701DB0">
            <w:pPr>
              <w:ind w:firstLine="0"/>
            </w:pPr>
            <w:r>
              <w:t>Cobb-Hunter</w:t>
            </w:r>
          </w:p>
        </w:tc>
      </w:tr>
      <w:tr w:rsidR="00701DB0" w:rsidRPr="00701DB0" w14:paraId="6A3CC569" w14:textId="77777777" w:rsidTr="00701DB0">
        <w:tc>
          <w:tcPr>
            <w:tcW w:w="2179" w:type="dxa"/>
            <w:shd w:val="clear" w:color="auto" w:fill="auto"/>
          </w:tcPr>
          <w:p w14:paraId="033319C1" w14:textId="07C5E77C" w:rsidR="00701DB0" w:rsidRPr="00701DB0" w:rsidRDefault="00701DB0" w:rsidP="00701DB0">
            <w:pPr>
              <w:ind w:firstLine="0"/>
            </w:pPr>
            <w:r>
              <w:t>Connell</w:t>
            </w:r>
          </w:p>
        </w:tc>
        <w:tc>
          <w:tcPr>
            <w:tcW w:w="2179" w:type="dxa"/>
            <w:shd w:val="clear" w:color="auto" w:fill="auto"/>
          </w:tcPr>
          <w:p w14:paraId="5A6FA587" w14:textId="4E4E3DDD" w:rsidR="00701DB0" w:rsidRPr="00701DB0" w:rsidRDefault="00701DB0" w:rsidP="00701DB0">
            <w:pPr>
              <w:ind w:firstLine="0"/>
            </w:pPr>
            <w:r>
              <w:t>B. L. Cox</w:t>
            </w:r>
          </w:p>
        </w:tc>
        <w:tc>
          <w:tcPr>
            <w:tcW w:w="2180" w:type="dxa"/>
            <w:shd w:val="clear" w:color="auto" w:fill="auto"/>
          </w:tcPr>
          <w:p w14:paraId="082E1087" w14:textId="2AA81B82" w:rsidR="00701DB0" w:rsidRPr="00701DB0" w:rsidRDefault="00701DB0" w:rsidP="00701DB0">
            <w:pPr>
              <w:ind w:firstLine="0"/>
            </w:pPr>
            <w:r>
              <w:t>Crawford</w:t>
            </w:r>
          </w:p>
        </w:tc>
      </w:tr>
      <w:tr w:rsidR="00701DB0" w:rsidRPr="00701DB0" w14:paraId="3980C23A" w14:textId="77777777" w:rsidTr="00701DB0">
        <w:tc>
          <w:tcPr>
            <w:tcW w:w="2179" w:type="dxa"/>
            <w:shd w:val="clear" w:color="auto" w:fill="auto"/>
          </w:tcPr>
          <w:p w14:paraId="386E3A17" w14:textId="0E340400" w:rsidR="00701DB0" w:rsidRPr="00701DB0" w:rsidRDefault="00701DB0" w:rsidP="00701DB0">
            <w:pPr>
              <w:ind w:firstLine="0"/>
            </w:pPr>
            <w:r>
              <w:t>Cromer</w:t>
            </w:r>
          </w:p>
        </w:tc>
        <w:tc>
          <w:tcPr>
            <w:tcW w:w="2179" w:type="dxa"/>
            <w:shd w:val="clear" w:color="auto" w:fill="auto"/>
          </w:tcPr>
          <w:p w14:paraId="77B7623D" w14:textId="7C8A2932" w:rsidR="00701DB0" w:rsidRPr="00701DB0" w:rsidRDefault="00701DB0" w:rsidP="00701DB0">
            <w:pPr>
              <w:ind w:firstLine="0"/>
            </w:pPr>
            <w:r>
              <w:t>Davis</w:t>
            </w:r>
          </w:p>
        </w:tc>
        <w:tc>
          <w:tcPr>
            <w:tcW w:w="2180" w:type="dxa"/>
            <w:shd w:val="clear" w:color="auto" w:fill="auto"/>
          </w:tcPr>
          <w:p w14:paraId="5140AEDA" w14:textId="5B5B6204" w:rsidR="00701DB0" w:rsidRPr="00701DB0" w:rsidRDefault="00701DB0" w:rsidP="00701DB0">
            <w:pPr>
              <w:ind w:firstLine="0"/>
            </w:pPr>
            <w:r>
              <w:t>Dillard</w:t>
            </w:r>
          </w:p>
        </w:tc>
      </w:tr>
      <w:tr w:rsidR="00701DB0" w:rsidRPr="00701DB0" w14:paraId="179E6379" w14:textId="77777777" w:rsidTr="00701DB0">
        <w:tc>
          <w:tcPr>
            <w:tcW w:w="2179" w:type="dxa"/>
            <w:shd w:val="clear" w:color="auto" w:fill="auto"/>
          </w:tcPr>
          <w:p w14:paraId="1BA80D87" w14:textId="5BCC2139" w:rsidR="00701DB0" w:rsidRPr="00701DB0" w:rsidRDefault="00701DB0" w:rsidP="00701DB0">
            <w:pPr>
              <w:ind w:firstLine="0"/>
            </w:pPr>
            <w:r>
              <w:t>Elliott</w:t>
            </w:r>
          </w:p>
        </w:tc>
        <w:tc>
          <w:tcPr>
            <w:tcW w:w="2179" w:type="dxa"/>
            <w:shd w:val="clear" w:color="auto" w:fill="auto"/>
          </w:tcPr>
          <w:p w14:paraId="191BC172" w14:textId="41236584" w:rsidR="00701DB0" w:rsidRPr="00701DB0" w:rsidRDefault="00701DB0" w:rsidP="00701DB0">
            <w:pPr>
              <w:ind w:firstLine="0"/>
            </w:pPr>
            <w:r>
              <w:t>Erickson</w:t>
            </w:r>
          </w:p>
        </w:tc>
        <w:tc>
          <w:tcPr>
            <w:tcW w:w="2180" w:type="dxa"/>
            <w:shd w:val="clear" w:color="auto" w:fill="auto"/>
          </w:tcPr>
          <w:p w14:paraId="58D8FE3E" w14:textId="05FA62AE" w:rsidR="00701DB0" w:rsidRPr="00701DB0" w:rsidRDefault="00701DB0" w:rsidP="00701DB0">
            <w:pPr>
              <w:ind w:firstLine="0"/>
            </w:pPr>
            <w:r>
              <w:t>Felder</w:t>
            </w:r>
          </w:p>
        </w:tc>
      </w:tr>
      <w:tr w:rsidR="00701DB0" w:rsidRPr="00701DB0" w14:paraId="75C729AC" w14:textId="77777777" w:rsidTr="00701DB0">
        <w:tc>
          <w:tcPr>
            <w:tcW w:w="2179" w:type="dxa"/>
            <w:shd w:val="clear" w:color="auto" w:fill="auto"/>
          </w:tcPr>
          <w:p w14:paraId="325ACF5B" w14:textId="71A86C00" w:rsidR="00701DB0" w:rsidRPr="00701DB0" w:rsidRDefault="00701DB0" w:rsidP="00701DB0">
            <w:pPr>
              <w:ind w:firstLine="0"/>
            </w:pPr>
            <w:r>
              <w:t>Forrest</w:t>
            </w:r>
          </w:p>
        </w:tc>
        <w:tc>
          <w:tcPr>
            <w:tcW w:w="2179" w:type="dxa"/>
            <w:shd w:val="clear" w:color="auto" w:fill="auto"/>
          </w:tcPr>
          <w:p w14:paraId="60D1AAF3" w14:textId="65441E14" w:rsidR="00701DB0" w:rsidRPr="00701DB0" w:rsidRDefault="00701DB0" w:rsidP="00701DB0">
            <w:pPr>
              <w:ind w:firstLine="0"/>
            </w:pPr>
            <w:r>
              <w:t>Gagnon</w:t>
            </w:r>
          </w:p>
        </w:tc>
        <w:tc>
          <w:tcPr>
            <w:tcW w:w="2180" w:type="dxa"/>
            <w:shd w:val="clear" w:color="auto" w:fill="auto"/>
          </w:tcPr>
          <w:p w14:paraId="669824C3" w14:textId="0142DCA1" w:rsidR="00701DB0" w:rsidRPr="00701DB0" w:rsidRDefault="00701DB0" w:rsidP="00701DB0">
            <w:pPr>
              <w:ind w:firstLine="0"/>
            </w:pPr>
            <w:r>
              <w:t>Gatch</w:t>
            </w:r>
          </w:p>
        </w:tc>
      </w:tr>
      <w:tr w:rsidR="00701DB0" w:rsidRPr="00701DB0" w14:paraId="4AEC3F2A" w14:textId="77777777" w:rsidTr="00701DB0">
        <w:tc>
          <w:tcPr>
            <w:tcW w:w="2179" w:type="dxa"/>
            <w:shd w:val="clear" w:color="auto" w:fill="auto"/>
          </w:tcPr>
          <w:p w14:paraId="7496ADB5" w14:textId="7D16CD86" w:rsidR="00701DB0" w:rsidRPr="00701DB0" w:rsidRDefault="00701DB0" w:rsidP="00701DB0">
            <w:pPr>
              <w:ind w:firstLine="0"/>
            </w:pPr>
            <w:r>
              <w:t>Gibson</w:t>
            </w:r>
          </w:p>
        </w:tc>
        <w:tc>
          <w:tcPr>
            <w:tcW w:w="2179" w:type="dxa"/>
            <w:shd w:val="clear" w:color="auto" w:fill="auto"/>
          </w:tcPr>
          <w:p w14:paraId="5392ED44" w14:textId="6ED780FE" w:rsidR="00701DB0" w:rsidRPr="00701DB0" w:rsidRDefault="00701DB0" w:rsidP="00701DB0">
            <w:pPr>
              <w:ind w:firstLine="0"/>
            </w:pPr>
            <w:r>
              <w:t>Gilliam</w:t>
            </w:r>
          </w:p>
        </w:tc>
        <w:tc>
          <w:tcPr>
            <w:tcW w:w="2180" w:type="dxa"/>
            <w:shd w:val="clear" w:color="auto" w:fill="auto"/>
          </w:tcPr>
          <w:p w14:paraId="46A534ED" w14:textId="5C7C8AA1" w:rsidR="00701DB0" w:rsidRPr="00701DB0" w:rsidRDefault="00701DB0" w:rsidP="00701DB0">
            <w:pPr>
              <w:ind w:firstLine="0"/>
            </w:pPr>
            <w:r>
              <w:t>Gilliard</w:t>
            </w:r>
          </w:p>
        </w:tc>
      </w:tr>
      <w:tr w:rsidR="00701DB0" w:rsidRPr="00701DB0" w14:paraId="1A7E92FC" w14:textId="77777777" w:rsidTr="00701DB0">
        <w:tc>
          <w:tcPr>
            <w:tcW w:w="2179" w:type="dxa"/>
            <w:shd w:val="clear" w:color="auto" w:fill="auto"/>
          </w:tcPr>
          <w:p w14:paraId="64400AA4" w14:textId="30DF3428" w:rsidR="00701DB0" w:rsidRPr="00701DB0" w:rsidRDefault="00701DB0" w:rsidP="00701DB0">
            <w:pPr>
              <w:ind w:firstLine="0"/>
            </w:pPr>
            <w:r>
              <w:t>Guest</w:t>
            </w:r>
          </w:p>
        </w:tc>
        <w:tc>
          <w:tcPr>
            <w:tcW w:w="2179" w:type="dxa"/>
            <w:shd w:val="clear" w:color="auto" w:fill="auto"/>
          </w:tcPr>
          <w:p w14:paraId="07E5345C" w14:textId="7DE0AB0F" w:rsidR="00701DB0" w:rsidRPr="00701DB0" w:rsidRDefault="00701DB0" w:rsidP="00701DB0">
            <w:pPr>
              <w:ind w:firstLine="0"/>
            </w:pPr>
            <w:r>
              <w:t>Guffey</w:t>
            </w:r>
          </w:p>
        </w:tc>
        <w:tc>
          <w:tcPr>
            <w:tcW w:w="2180" w:type="dxa"/>
            <w:shd w:val="clear" w:color="auto" w:fill="auto"/>
          </w:tcPr>
          <w:p w14:paraId="7F166DC8" w14:textId="2F0F580F" w:rsidR="00701DB0" w:rsidRPr="00701DB0" w:rsidRDefault="00701DB0" w:rsidP="00701DB0">
            <w:pPr>
              <w:ind w:firstLine="0"/>
            </w:pPr>
            <w:r>
              <w:t>Haddon</w:t>
            </w:r>
          </w:p>
        </w:tc>
      </w:tr>
      <w:tr w:rsidR="00701DB0" w:rsidRPr="00701DB0" w14:paraId="61DE263F" w14:textId="77777777" w:rsidTr="00701DB0">
        <w:tc>
          <w:tcPr>
            <w:tcW w:w="2179" w:type="dxa"/>
            <w:shd w:val="clear" w:color="auto" w:fill="auto"/>
          </w:tcPr>
          <w:p w14:paraId="04D994CF" w14:textId="7AB209CB" w:rsidR="00701DB0" w:rsidRPr="00701DB0" w:rsidRDefault="00701DB0" w:rsidP="00701DB0">
            <w:pPr>
              <w:ind w:firstLine="0"/>
            </w:pPr>
            <w:r>
              <w:t>Hager</w:t>
            </w:r>
          </w:p>
        </w:tc>
        <w:tc>
          <w:tcPr>
            <w:tcW w:w="2179" w:type="dxa"/>
            <w:shd w:val="clear" w:color="auto" w:fill="auto"/>
          </w:tcPr>
          <w:p w14:paraId="2A2E72B6" w14:textId="1B2EA27D" w:rsidR="00701DB0" w:rsidRPr="00701DB0" w:rsidRDefault="00701DB0" w:rsidP="00701DB0">
            <w:pPr>
              <w:ind w:firstLine="0"/>
            </w:pPr>
            <w:r>
              <w:t>Hardee</w:t>
            </w:r>
          </w:p>
        </w:tc>
        <w:tc>
          <w:tcPr>
            <w:tcW w:w="2180" w:type="dxa"/>
            <w:shd w:val="clear" w:color="auto" w:fill="auto"/>
          </w:tcPr>
          <w:p w14:paraId="52F37BB8" w14:textId="671C650F" w:rsidR="00701DB0" w:rsidRPr="00701DB0" w:rsidRDefault="00701DB0" w:rsidP="00701DB0">
            <w:pPr>
              <w:ind w:firstLine="0"/>
            </w:pPr>
            <w:r>
              <w:t>Harris</w:t>
            </w:r>
          </w:p>
        </w:tc>
      </w:tr>
      <w:tr w:rsidR="00701DB0" w:rsidRPr="00701DB0" w14:paraId="3FC2F0AC" w14:textId="77777777" w:rsidTr="00701DB0">
        <w:tc>
          <w:tcPr>
            <w:tcW w:w="2179" w:type="dxa"/>
            <w:shd w:val="clear" w:color="auto" w:fill="auto"/>
          </w:tcPr>
          <w:p w14:paraId="226E2803" w14:textId="475DCD83" w:rsidR="00701DB0" w:rsidRPr="00701DB0" w:rsidRDefault="00701DB0" w:rsidP="00701DB0">
            <w:pPr>
              <w:ind w:firstLine="0"/>
            </w:pPr>
            <w:r>
              <w:t>Hartnett</w:t>
            </w:r>
          </w:p>
        </w:tc>
        <w:tc>
          <w:tcPr>
            <w:tcW w:w="2179" w:type="dxa"/>
            <w:shd w:val="clear" w:color="auto" w:fill="auto"/>
          </w:tcPr>
          <w:p w14:paraId="7701CEDB" w14:textId="74A1E4FE" w:rsidR="00701DB0" w:rsidRPr="00701DB0" w:rsidRDefault="00701DB0" w:rsidP="00701DB0">
            <w:pPr>
              <w:ind w:firstLine="0"/>
            </w:pPr>
            <w:r>
              <w:t>Hayes</w:t>
            </w:r>
          </w:p>
        </w:tc>
        <w:tc>
          <w:tcPr>
            <w:tcW w:w="2180" w:type="dxa"/>
            <w:shd w:val="clear" w:color="auto" w:fill="auto"/>
          </w:tcPr>
          <w:p w14:paraId="1B69AA9C" w14:textId="01DACC47" w:rsidR="00701DB0" w:rsidRPr="00701DB0" w:rsidRDefault="00701DB0" w:rsidP="00701DB0">
            <w:pPr>
              <w:ind w:firstLine="0"/>
            </w:pPr>
            <w:r>
              <w:t>Henderson-Myers</w:t>
            </w:r>
          </w:p>
        </w:tc>
      </w:tr>
      <w:tr w:rsidR="00701DB0" w:rsidRPr="00701DB0" w14:paraId="24B83E59" w14:textId="77777777" w:rsidTr="00701DB0">
        <w:tc>
          <w:tcPr>
            <w:tcW w:w="2179" w:type="dxa"/>
            <w:shd w:val="clear" w:color="auto" w:fill="auto"/>
          </w:tcPr>
          <w:p w14:paraId="3497D3B2" w14:textId="41DB77C4" w:rsidR="00701DB0" w:rsidRPr="00701DB0" w:rsidRDefault="00701DB0" w:rsidP="00701DB0">
            <w:pPr>
              <w:ind w:firstLine="0"/>
            </w:pPr>
            <w:r>
              <w:t>Henegan</w:t>
            </w:r>
          </w:p>
        </w:tc>
        <w:tc>
          <w:tcPr>
            <w:tcW w:w="2179" w:type="dxa"/>
            <w:shd w:val="clear" w:color="auto" w:fill="auto"/>
          </w:tcPr>
          <w:p w14:paraId="3FA12C01" w14:textId="1B8E67FC" w:rsidR="00701DB0" w:rsidRPr="00701DB0" w:rsidRDefault="00701DB0" w:rsidP="00701DB0">
            <w:pPr>
              <w:ind w:firstLine="0"/>
            </w:pPr>
            <w:r>
              <w:t>Herbkersman</w:t>
            </w:r>
          </w:p>
        </w:tc>
        <w:tc>
          <w:tcPr>
            <w:tcW w:w="2180" w:type="dxa"/>
            <w:shd w:val="clear" w:color="auto" w:fill="auto"/>
          </w:tcPr>
          <w:p w14:paraId="25220220" w14:textId="4137E77E" w:rsidR="00701DB0" w:rsidRPr="00701DB0" w:rsidRDefault="00701DB0" w:rsidP="00701DB0">
            <w:pPr>
              <w:ind w:firstLine="0"/>
            </w:pPr>
            <w:r>
              <w:t>Hewitt</w:t>
            </w:r>
          </w:p>
        </w:tc>
      </w:tr>
      <w:tr w:rsidR="00701DB0" w:rsidRPr="00701DB0" w14:paraId="29EF46E8" w14:textId="77777777" w:rsidTr="00701DB0">
        <w:tc>
          <w:tcPr>
            <w:tcW w:w="2179" w:type="dxa"/>
            <w:shd w:val="clear" w:color="auto" w:fill="auto"/>
          </w:tcPr>
          <w:p w14:paraId="4B3CA310" w14:textId="18B8A86A" w:rsidR="00701DB0" w:rsidRPr="00701DB0" w:rsidRDefault="00701DB0" w:rsidP="00701DB0">
            <w:pPr>
              <w:ind w:firstLine="0"/>
            </w:pPr>
            <w:r>
              <w:t>Hiott</w:t>
            </w:r>
          </w:p>
        </w:tc>
        <w:tc>
          <w:tcPr>
            <w:tcW w:w="2179" w:type="dxa"/>
            <w:shd w:val="clear" w:color="auto" w:fill="auto"/>
          </w:tcPr>
          <w:p w14:paraId="704888A2" w14:textId="7F21A39A" w:rsidR="00701DB0" w:rsidRPr="00701DB0" w:rsidRDefault="00701DB0" w:rsidP="00701DB0">
            <w:pPr>
              <w:ind w:firstLine="0"/>
            </w:pPr>
            <w:r>
              <w:t>Hixon</w:t>
            </w:r>
          </w:p>
        </w:tc>
        <w:tc>
          <w:tcPr>
            <w:tcW w:w="2180" w:type="dxa"/>
            <w:shd w:val="clear" w:color="auto" w:fill="auto"/>
          </w:tcPr>
          <w:p w14:paraId="29AE974E" w14:textId="488E3485" w:rsidR="00701DB0" w:rsidRPr="00701DB0" w:rsidRDefault="00701DB0" w:rsidP="00701DB0">
            <w:pPr>
              <w:ind w:firstLine="0"/>
            </w:pPr>
            <w:r>
              <w:t>Hosey</w:t>
            </w:r>
          </w:p>
        </w:tc>
      </w:tr>
      <w:tr w:rsidR="00701DB0" w:rsidRPr="00701DB0" w14:paraId="2CC7225D" w14:textId="77777777" w:rsidTr="00701DB0">
        <w:tc>
          <w:tcPr>
            <w:tcW w:w="2179" w:type="dxa"/>
            <w:shd w:val="clear" w:color="auto" w:fill="auto"/>
          </w:tcPr>
          <w:p w14:paraId="5B7FF544" w14:textId="1281A99C" w:rsidR="00701DB0" w:rsidRPr="00701DB0" w:rsidRDefault="00701DB0" w:rsidP="00701DB0">
            <w:pPr>
              <w:ind w:firstLine="0"/>
            </w:pPr>
            <w:r>
              <w:t>Hyde</w:t>
            </w:r>
          </w:p>
        </w:tc>
        <w:tc>
          <w:tcPr>
            <w:tcW w:w="2179" w:type="dxa"/>
            <w:shd w:val="clear" w:color="auto" w:fill="auto"/>
          </w:tcPr>
          <w:p w14:paraId="56F11A60" w14:textId="1354909A" w:rsidR="00701DB0" w:rsidRPr="00701DB0" w:rsidRDefault="00701DB0" w:rsidP="00701DB0">
            <w:pPr>
              <w:ind w:firstLine="0"/>
            </w:pPr>
            <w:r>
              <w:t>Jefferson</w:t>
            </w:r>
          </w:p>
        </w:tc>
        <w:tc>
          <w:tcPr>
            <w:tcW w:w="2180" w:type="dxa"/>
            <w:shd w:val="clear" w:color="auto" w:fill="auto"/>
          </w:tcPr>
          <w:p w14:paraId="7A8DCB8F" w14:textId="2E3C3000" w:rsidR="00701DB0" w:rsidRPr="00701DB0" w:rsidRDefault="00701DB0" w:rsidP="00701DB0">
            <w:pPr>
              <w:ind w:firstLine="0"/>
            </w:pPr>
            <w:r>
              <w:t>J. E. Johnson</w:t>
            </w:r>
          </w:p>
        </w:tc>
      </w:tr>
      <w:tr w:rsidR="00701DB0" w:rsidRPr="00701DB0" w14:paraId="7B53C76B" w14:textId="77777777" w:rsidTr="00701DB0">
        <w:tc>
          <w:tcPr>
            <w:tcW w:w="2179" w:type="dxa"/>
            <w:shd w:val="clear" w:color="auto" w:fill="auto"/>
          </w:tcPr>
          <w:p w14:paraId="6E7E1589" w14:textId="560A317C" w:rsidR="00701DB0" w:rsidRPr="00701DB0" w:rsidRDefault="00701DB0" w:rsidP="00701DB0">
            <w:pPr>
              <w:ind w:firstLine="0"/>
            </w:pPr>
            <w:r>
              <w:t>J. L. Johnson</w:t>
            </w:r>
          </w:p>
        </w:tc>
        <w:tc>
          <w:tcPr>
            <w:tcW w:w="2179" w:type="dxa"/>
            <w:shd w:val="clear" w:color="auto" w:fill="auto"/>
          </w:tcPr>
          <w:p w14:paraId="760D1B1B" w14:textId="601958CE" w:rsidR="00701DB0" w:rsidRPr="00701DB0" w:rsidRDefault="00701DB0" w:rsidP="00701DB0">
            <w:pPr>
              <w:ind w:firstLine="0"/>
            </w:pPr>
            <w:r>
              <w:t>S. Jones</w:t>
            </w:r>
          </w:p>
        </w:tc>
        <w:tc>
          <w:tcPr>
            <w:tcW w:w="2180" w:type="dxa"/>
            <w:shd w:val="clear" w:color="auto" w:fill="auto"/>
          </w:tcPr>
          <w:p w14:paraId="6FD5E234" w14:textId="4770D337" w:rsidR="00701DB0" w:rsidRPr="00701DB0" w:rsidRDefault="00701DB0" w:rsidP="00701DB0">
            <w:pPr>
              <w:ind w:firstLine="0"/>
            </w:pPr>
            <w:r>
              <w:t>W. Jones</w:t>
            </w:r>
          </w:p>
        </w:tc>
      </w:tr>
      <w:tr w:rsidR="00701DB0" w:rsidRPr="00701DB0" w14:paraId="30C4936A" w14:textId="77777777" w:rsidTr="00701DB0">
        <w:tc>
          <w:tcPr>
            <w:tcW w:w="2179" w:type="dxa"/>
            <w:shd w:val="clear" w:color="auto" w:fill="auto"/>
          </w:tcPr>
          <w:p w14:paraId="58164EAD" w14:textId="4E63D2E6" w:rsidR="00701DB0" w:rsidRPr="00701DB0" w:rsidRDefault="00701DB0" w:rsidP="00701DB0">
            <w:pPr>
              <w:ind w:firstLine="0"/>
            </w:pPr>
            <w:r>
              <w:t>Jordan</w:t>
            </w:r>
          </w:p>
        </w:tc>
        <w:tc>
          <w:tcPr>
            <w:tcW w:w="2179" w:type="dxa"/>
            <w:shd w:val="clear" w:color="auto" w:fill="auto"/>
          </w:tcPr>
          <w:p w14:paraId="6AD537F5" w14:textId="669EAD4D" w:rsidR="00701DB0" w:rsidRPr="00701DB0" w:rsidRDefault="00701DB0" w:rsidP="00701DB0">
            <w:pPr>
              <w:ind w:firstLine="0"/>
            </w:pPr>
            <w:r>
              <w:t>Kilmartin</w:t>
            </w:r>
          </w:p>
        </w:tc>
        <w:tc>
          <w:tcPr>
            <w:tcW w:w="2180" w:type="dxa"/>
            <w:shd w:val="clear" w:color="auto" w:fill="auto"/>
          </w:tcPr>
          <w:p w14:paraId="10D0AE8A" w14:textId="706B4474" w:rsidR="00701DB0" w:rsidRPr="00701DB0" w:rsidRDefault="00701DB0" w:rsidP="00701DB0">
            <w:pPr>
              <w:ind w:firstLine="0"/>
            </w:pPr>
            <w:r>
              <w:t>King</w:t>
            </w:r>
          </w:p>
        </w:tc>
      </w:tr>
      <w:tr w:rsidR="00701DB0" w:rsidRPr="00701DB0" w14:paraId="7824CAC7" w14:textId="77777777" w:rsidTr="00701DB0">
        <w:tc>
          <w:tcPr>
            <w:tcW w:w="2179" w:type="dxa"/>
            <w:shd w:val="clear" w:color="auto" w:fill="auto"/>
          </w:tcPr>
          <w:p w14:paraId="00581497" w14:textId="5E2DFC0B" w:rsidR="00701DB0" w:rsidRPr="00701DB0" w:rsidRDefault="00701DB0" w:rsidP="00701DB0">
            <w:pPr>
              <w:ind w:firstLine="0"/>
            </w:pPr>
            <w:r>
              <w:t>Kirby</w:t>
            </w:r>
          </w:p>
        </w:tc>
        <w:tc>
          <w:tcPr>
            <w:tcW w:w="2179" w:type="dxa"/>
            <w:shd w:val="clear" w:color="auto" w:fill="auto"/>
          </w:tcPr>
          <w:p w14:paraId="4E1A987B" w14:textId="252B0D09" w:rsidR="00701DB0" w:rsidRPr="00701DB0" w:rsidRDefault="00701DB0" w:rsidP="00701DB0">
            <w:pPr>
              <w:ind w:firstLine="0"/>
            </w:pPr>
            <w:r>
              <w:t>Landing</w:t>
            </w:r>
          </w:p>
        </w:tc>
        <w:tc>
          <w:tcPr>
            <w:tcW w:w="2180" w:type="dxa"/>
            <w:shd w:val="clear" w:color="auto" w:fill="auto"/>
          </w:tcPr>
          <w:p w14:paraId="6D58864B" w14:textId="7F9FE057" w:rsidR="00701DB0" w:rsidRPr="00701DB0" w:rsidRDefault="00701DB0" w:rsidP="00701DB0">
            <w:pPr>
              <w:ind w:firstLine="0"/>
            </w:pPr>
            <w:r>
              <w:t>Lawson</w:t>
            </w:r>
          </w:p>
        </w:tc>
      </w:tr>
      <w:tr w:rsidR="00701DB0" w:rsidRPr="00701DB0" w14:paraId="28B7B9CC" w14:textId="77777777" w:rsidTr="00701DB0">
        <w:tc>
          <w:tcPr>
            <w:tcW w:w="2179" w:type="dxa"/>
            <w:shd w:val="clear" w:color="auto" w:fill="auto"/>
          </w:tcPr>
          <w:p w14:paraId="368424E9" w14:textId="336E7426" w:rsidR="00701DB0" w:rsidRPr="00701DB0" w:rsidRDefault="00701DB0" w:rsidP="00701DB0">
            <w:pPr>
              <w:ind w:firstLine="0"/>
            </w:pPr>
            <w:r>
              <w:t>Leber</w:t>
            </w:r>
          </w:p>
        </w:tc>
        <w:tc>
          <w:tcPr>
            <w:tcW w:w="2179" w:type="dxa"/>
            <w:shd w:val="clear" w:color="auto" w:fill="auto"/>
          </w:tcPr>
          <w:p w14:paraId="0688D8C9" w14:textId="2F6AAA1A" w:rsidR="00701DB0" w:rsidRPr="00701DB0" w:rsidRDefault="00701DB0" w:rsidP="00701DB0">
            <w:pPr>
              <w:ind w:firstLine="0"/>
            </w:pPr>
            <w:r>
              <w:t>Ligon</w:t>
            </w:r>
          </w:p>
        </w:tc>
        <w:tc>
          <w:tcPr>
            <w:tcW w:w="2180" w:type="dxa"/>
            <w:shd w:val="clear" w:color="auto" w:fill="auto"/>
          </w:tcPr>
          <w:p w14:paraId="4AF15E33" w14:textId="2A0C682F" w:rsidR="00701DB0" w:rsidRPr="00701DB0" w:rsidRDefault="00701DB0" w:rsidP="00701DB0">
            <w:pPr>
              <w:ind w:firstLine="0"/>
            </w:pPr>
            <w:r>
              <w:t>Long</w:t>
            </w:r>
          </w:p>
        </w:tc>
      </w:tr>
      <w:tr w:rsidR="00701DB0" w:rsidRPr="00701DB0" w14:paraId="33D3ECF9" w14:textId="77777777" w:rsidTr="00701DB0">
        <w:tc>
          <w:tcPr>
            <w:tcW w:w="2179" w:type="dxa"/>
            <w:shd w:val="clear" w:color="auto" w:fill="auto"/>
          </w:tcPr>
          <w:p w14:paraId="2B5F96D6" w14:textId="3905AA84" w:rsidR="00701DB0" w:rsidRPr="00701DB0" w:rsidRDefault="00701DB0" w:rsidP="00701DB0">
            <w:pPr>
              <w:ind w:firstLine="0"/>
            </w:pPr>
            <w:r>
              <w:t>Magnuson</w:t>
            </w:r>
          </w:p>
        </w:tc>
        <w:tc>
          <w:tcPr>
            <w:tcW w:w="2179" w:type="dxa"/>
            <w:shd w:val="clear" w:color="auto" w:fill="auto"/>
          </w:tcPr>
          <w:p w14:paraId="0D2A4D69" w14:textId="296B62D2" w:rsidR="00701DB0" w:rsidRPr="00701DB0" w:rsidRDefault="00701DB0" w:rsidP="00701DB0">
            <w:pPr>
              <w:ind w:firstLine="0"/>
            </w:pPr>
            <w:r>
              <w:t>McCravy</w:t>
            </w:r>
          </w:p>
        </w:tc>
        <w:tc>
          <w:tcPr>
            <w:tcW w:w="2180" w:type="dxa"/>
            <w:shd w:val="clear" w:color="auto" w:fill="auto"/>
          </w:tcPr>
          <w:p w14:paraId="2AE87B6E" w14:textId="17BAD61A" w:rsidR="00701DB0" w:rsidRPr="00701DB0" w:rsidRDefault="00701DB0" w:rsidP="00701DB0">
            <w:pPr>
              <w:ind w:firstLine="0"/>
            </w:pPr>
            <w:r>
              <w:t>McDaniel</w:t>
            </w:r>
          </w:p>
        </w:tc>
      </w:tr>
      <w:tr w:rsidR="00701DB0" w:rsidRPr="00701DB0" w14:paraId="3AAF2DB9" w14:textId="77777777" w:rsidTr="00701DB0">
        <w:tc>
          <w:tcPr>
            <w:tcW w:w="2179" w:type="dxa"/>
            <w:shd w:val="clear" w:color="auto" w:fill="auto"/>
          </w:tcPr>
          <w:p w14:paraId="6436E745" w14:textId="75B465AE" w:rsidR="00701DB0" w:rsidRPr="00701DB0" w:rsidRDefault="00701DB0" w:rsidP="00701DB0">
            <w:pPr>
              <w:ind w:firstLine="0"/>
            </w:pPr>
            <w:r>
              <w:t>McGinnis</w:t>
            </w:r>
          </w:p>
        </w:tc>
        <w:tc>
          <w:tcPr>
            <w:tcW w:w="2179" w:type="dxa"/>
            <w:shd w:val="clear" w:color="auto" w:fill="auto"/>
          </w:tcPr>
          <w:p w14:paraId="2953219A" w14:textId="24ADB3EE" w:rsidR="00701DB0" w:rsidRPr="00701DB0" w:rsidRDefault="00701DB0" w:rsidP="00701DB0">
            <w:pPr>
              <w:ind w:firstLine="0"/>
            </w:pPr>
            <w:r>
              <w:t>Mitchell</w:t>
            </w:r>
          </w:p>
        </w:tc>
        <w:tc>
          <w:tcPr>
            <w:tcW w:w="2180" w:type="dxa"/>
            <w:shd w:val="clear" w:color="auto" w:fill="auto"/>
          </w:tcPr>
          <w:p w14:paraId="753CDB1F" w14:textId="36DC84B5" w:rsidR="00701DB0" w:rsidRPr="00701DB0" w:rsidRDefault="00701DB0" w:rsidP="00701DB0">
            <w:pPr>
              <w:ind w:firstLine="0"/>
            </w:pPr>
            <w:r>
              <w:t>J. Moore</w:t>
            </w:r>
          </w:p>
        </w:tc>
      </w:tr>
      <w:tr w:rsidR="00701DB0" w:rsidRPr="00701DB0" w14:paraId="289A9DEC" w14:textId="77777777" w:rsidTr="00701DB0">
        <w:tc>
          <w:tcPr>
            <w:tcW w:w="2179" w:type="dxa"/>
            <w:shd w:val="clear" w:color="auto" w:fill="auto"/>
          </w:tcPr>
          <w:p w14:paraId="6D79D69D" w14:textId="44DBE606" w:rsidR="00701DB0" w:rsidRPr="00701DB0" w:rsidRDefault="00701DB0" w:rsidP="00701DB0">
            <w:pPr>
              <w:ind w:firstLine="0"/>
            </w:pPr>
            <w:r>
              <w:t>T. Moore</w:t>
            </w:r>
          </w:p>
        </w:tc>
        <w:tc>
          <w:tcPr>
            <w:tcW w:w="2179" w:type="dxa"/>
            <w:shd w:val="clear" w:color="auto" w:fill="auto"/>
          </w:tcPr>
          <w:p w14:paraId="762B3F04" w14:textId="43145EF4" w:rsidR="00701DB0" w:rsidRPr="00701DB0" w:rsidRDefault="00701DB0" w:rsidP="00701DB0">
            <w:pPr>
              <w:ind w:firstLine="0"/>
            </w:pPr>
            <w:r>
              <w:t>A. M. Morgan</w:t>
            </w:r>
          </w:p>
        </w:tc>
        <w:tc>
          <w:tcPr>
            <w:tcW w:w="2180" w:type="dxa"/>
            <w:shd w:val="clear" w:color="auto" w:fill="auto"/>
          </w:tcPr>
          <w:p w14:paraId="741D7190" w14:textId="7F8B8A42" w:rsidR="00701DB0" w:rsidRPr="00701DB0" w:rsidRDefault="00701DB0" w:rsidP="00701DB0">
            <w:pPr>
              <w:ind w:firstLine="0"/>
            </w:pPr>
            <w:r>
              <w:t>T. A. Morgan</w:t>
            </w:r>
          </w:p>
        </w:tc>
      </w:tr>
      <w:tr w:rsidR="00701DB0" w:rsidRPr="00701DB0" w14:paraId="153235F5" w14:textId="77777777" w:rsidTr="00701DB0">
        <w:tc>
          <w:tcPr>
            <w:tcW w:w="2179" w:type="dxa"/>
            <w:shd w:val="clear" w:color="auto" w:fill="auto"/>
          </w:tcPr>
          <w:p w14:paraId="4EA91CE8" w14:textId="2743FB17" w:rsidR="00701DB0" w:rsidRPr="00701DB0" w:rsidRDefault="00701DB0" w:rsidP="00701DB0">
            <w:pPr>
              <w:ind w:firstLine="0"/>
            </w:pPr>
            <w:r>
              <w:t>Moss</w:t>
            </w:r>
          </w:p>
        </w:tc>
        <w:tc>
          <w:tcPr>
            <w:tcW w:w="2179" w:type="dxa"/>
            <w:shd w:val="clear" w:color="auto" w:fill="auto"/>
          </w:tcPr>
          <w:p w14:paraId="48C6D6A2" w14:textId="76047798" w:rsidR="00701DB0" w:rsidRPr="00701DB0" w:rsidRDefault="00701DB0" w:rsidP="00701DB0">
            <w:pPr>
              <w:ind w:firstLine="0"/>
            </w:pPr>
            <w:r>
              <w:t>Murphy</w:t>
            </w:r>
          </w:p>
        </w:tc>
        <w:tc>
          <w:tcPr>
            <w:tcW w:w="2180" w:type="dxa"/>
            <w:shd w:val="clear" w:color="auto" w:fill="auto"/>
          </w:tcPr>
          <w:p w14:paraId="0F24E357" w14:textId="246D050C" w:rsidR="00701DB0" w:rsidRPr="00701DB0" w:rsidRDefault="00701DB0" w:rsidP="00701DB0">
            <w:pPr>
              <w:ind w:firstLine="0"/>
            </w:pPr>
            <w:r>
              <w:t>Neese</w:t>
            </w:r>
          </w:p>
        </w:tc>
      </w:tr>
      <w:tr w:rsidR="00701DB0" w:rsidRPr="00701DB0" w14:paraId="4C1A4F11" w14:textId="77777777" w:rsidTr="00701DB0">
        <w:tc>
          <w:tcPr>
            <w:tcW w:w="2179" w:type="dxa"/>
            <w:shd w:val="clear" w:color="auto" w:fill="auto"/>
          </w:tcPr>
          <w:p w14:paraId="424CB811" w14:textId="05675689" w:rsidR="00701DB0" w:rsidRPr="00701DB0" w:rsidRDefault="00701DB0" w:rsidP="00701DB0">
            <w:pPr>
              <w:ind w:firstLine="0"/>
            </w:pPr>
            <w:r>
              <w:t>B. Newton</w:t>
            </w:r>
          </w:p>
        </w:tc>
        <w:tc>
          <w:tcPr>
            <w:tcW w:w="2179" w:type="dxa"/>
            <w:shd w:val="clear" w:color="auto" w:fill="auto"/>
          </w:tcPr>
          <w:p w14:paraId="143E49A2" w14:textId="686F6995" w:rsidR="00701DB0" w:rsidRPr="00701DB0" w:rsidRDefault="00701DB0" w:rsidP="00701DB0">
            <w:pPr>
              <w:ind w:firstLine="0"/>
            </w:pPr>
            <w:r>
              <w:t>W. Newton</w:t>
            </w:r>
          </w:p>
        </w:tc>
        <w:tc>
          <w:tcPr>
            <w:tcW w:w="2180" w:type="dxa"/>
            <w:shd w:val="clear" w:color="auto" w:fill="auto"/>
          </w:tcPr>
          <w:p w14:paraId="349B7D15" w14:textId="15327297" w:rsidR="00701DB0" w:rsidRPr="00701DB0" w:rsidRDefault="00701DB0" w:rsidP="00701DB0">
            <w:pPr>
              <w:ind w:firstLine="0"/>
            </w:pPr>
            <w:r>
              <w:t>Nutt</w:t>
            </w:r>
          </w:p>
        </w:tc>
      </w:tr>
      <w:tr w:rsidR="00701DB0" w:rsidRPr="00701DB0" w14:paraId="25EEAE94" w14:textId="77777777" w:rsidTr="00701DB0">
        <w:tc>
          <w:tcPr>
            <w:tcW w:w="2179" w:type="dxa"/>
            <w:shd w:val="clear" w:color="auto" w:fill="auto"/>
          </w:tcPr>
          <w:p w14:paraId="2858211C" w14:textId="4B62CF31" w:rsidR="00701DB0" w:rsidRPr="00701DB0" w:rsidRDefault="00701DB0" w:rsidP="00701DB0">
            <w:pPr>
              <w:ind w:firstLine="0"/>
            </w:pPr>
            <w:r>
              <w:t>O'Neal</w:t>
            </w:r>
          </w:p>
        </w:tc>
        <w:tc>
          <w:tcPr>
            <w:tcW w:w="2179" w:type="dxa"/>
            <w:shd w:val="clear" w:color="auto" w:fill="auto"/>
          </w:tcPr>
          <w:p w14:paraId="57FAF228" w14:textId="28B35774" w:rsidR="00701DB0" w:rsidRPr="00701DB0" w:rsidRDefault="00701DB0" w:rsidP="00701DB0">
            <w:pPr>
              <w:ind w:firstLine="0"/>
            </w:pPr>
            <w:r>
              <w:t>Oremus</w:t>
            </w:r>
          </w:p>
        </w:tc>
        <w:tc>
          <w:tcPr>
            <w:tcW w:w="2180" w:type="dxa"/>
            <w:shd w:val="clear" w:color="auto" w:fill="auto"/>
          </w:tcPr>
          <w:p w14:paraId="5128D135" w14:textId="032ED004" w:rsidR="00701DB0" w:rsidRPr="00701DB0" w:rsidRDefault="00701DB0" w:rsidP="00701DB0">
            <w:pPr>
              <w:ind w:firstLine="0"/>
            </w:pPr>
            <w:r>
              <w:t>Ott</w:t>
            </w:r>
          </w:p>
        </w:tc>
      </w:tr>
      <w:tr w:rsidR="00701DB0" w:rsidRPr="00701DB0" w14:paraId="297F6A81" w14:textId="77777777" w:rsidTr="00701DB0">
        <w:tc>
          <w:tcPr>
            <w:tcW w:w="2179" w:type="dxa"/>
            <w:shd w:val="clear" w:color="auto" w:fill="auto"/>
          </w:tcPr>
          <w:p w14:paraId="50AC32D0" w14:textId="35EED8E2" w:rsidR="00701DB0" w:rsidRPr="00701DB0" w:rsidRDefault="00701DB0" w:rsidP="00701DB0">
            <w:pPr>
              <w:ind w:firstLine="0"/>
            </w:pPr>
            <w:r>
              <w:t>Pace</w:t>
            </w:r>
          </w:p>
        </w:tc>
        <w:tc>
          <w:tcPr>
            <w:tcW w:w="2179" w:type="dxa"/>
            <w:shd w:val="clear" w:color="auto" w:fill="auto"/>
          </w:tcPr>
          <w:p w14:paraId="7926479A" w14:textId="27032F1F" w:rsidR="00701DB0" w:rsidRPr="00701DB0" w:rsidRDefault="00701DB0" w:rsidP="00701DB0">
            <w:pPr>
              <w:ind w:firstLine="0"/>
            </w:pPr>
            <w:r>
              <w:t>Pedalino</w:t>
            </w:r>
          </w:p>
        </w:tc>
        <w:tc>
          <w:tcPr>
            <w:tcW w:w="2180" w:type="dxa"/>
            <w:shd w:val="clear" w:color="auto" w:fill="auto"/>
          </w:tcPr>
          <w:p w14:paraId="4C95CA51" w14:textId="40337AA6" w:rsidR="00701DB0" w:rsidRPr="00701DB0" w:rsidRDefault="00701DB0" w:rsidP="00701DB0">
            <w:pPr>
              <w:ind w:firstLine="0"/>
            </w:pPr>
            <w:r>
              <w:t>Pendarvis</w:t>
            </w:r>
          </w:p>
        </w:tc>
      </w:tr>
      <w:tr w:rsidR="00701DB0" w:rsidRPr="00701DB0" w14:paraId="0D63A2B7" w14:textId="77777777" w:rsidTr="00701DB0">
        <w:tc>
          <w:tcPr>
            <w:tcW w:w="2179" w:type="dxa"/>
            <w:shd w:val="clear" w:color="auto" w:fill="auto"/>
          </w:tcPr>
          <w:p w14:paraId="1825B1FB" w14:textId="11F50999" w:rsidR="00701DB0" w:rsidRPr="00701DB0" w:rsidRDefault="00701DB0" w:rsidP="00701DB0">
            <w:pPr>
              <w:ind w:firstLine="0"/>
            </w:pPr>
            <w:r>
              <w:t>Pope</w:t>
            </w:r>
          </w:p>
        </w:tc>
        <w:tc>
          <w:tcPr>
            <w:tcW w:w="2179" w:type="dxa"/>
            <w:shd w:val="clear" w:color="auto" w:fill="auto"/>
          </w:tcPr>
          <w:p w14:paraId="792998DC" w14:textId="007DFD84" w:rsidR="00701DB0" w:rsidRPr="00701DB0" w:rsidRDefault="00701DB0" w:rsidP="00701DB0">
            <w:pPr>
              <w:ind w:firstLine="0"/>
            </w:pPr>
            <w:r>
              <w:t>Rivers</w:t>
            </w:r>
          </w:p>
        </w:tc>
        <w:tc>
          <w:tcPr>
            <w:tcW w:w="2180" w:type="dxa"/>
            <w:shd w:val="clear" w:color="auto" w:fill="auto"/>
          </w:tcPr>
          <w:p w14:paraId="4BDA3658" w14:textId="7C7356A4" w:rsidR="00701DB0" w:rsidRPr="00701DB0" w:rsidRDefault="00701DB0" w:rsidP="00701DB0">
            <w:pPr>
              <w:ind w:firstLine="0"/>
            </w:pPr>
            <w:r>
              <w:t>Robbins</w:t>
            </w:r>
          </w:p>
        </w:tc>
      </w:tr>
      <w:tr w:rsidR="00701DB0" w:rsidRPr="00701DB0" w14:paraId="2DDB629B" w14:textId="77777777" w:rsidTr="00701DB0">
        <w:tc>
          <w:tcPr>
            <w:tcW w:w="2179" w:type="dxa"/>
            <w:shd w:val="clear" w:color="auto" w:fill="auto"/>
          </w:tcPr>
          <w:p w14:paraId="42660AAA" w14:textId="6FCFB96D" w:rsidR="00701DB0" w:rsidRPr="00701DB0" w:rsidRDefault="00701DB0" w:rsidP="00701DB0">
            <w:pPr>
              <w:ind w:firstLine="0"/>
            </w:pPr>
            <w:r>
              <w:t>Rutherford</w:t>
            </w:r>
          </w:p>
        </w:tc>
        <w:tc>
          <w:tcPr>
            <w:tcW w:w="2179" w:type="dxa"/>
            <w:shd w:val="clear" w:color="auto" w:fill="auto"/>
          </w:tcPr>
          <w:p w14:paraId="5FB400D6" w14:textId="0F098CE7" w:rsidR="00701DB0" w:rsidRPr="00701DB0" w:rsidRDefault="00701DB0" w:rsidP="00701DB0">
            <w:pPr>
              <w:ind w:firstLine="0"/>
            </w:pPr>
            <w:r>
              <w:t>Sandifer</w:t>
            </w:r>
          </w:p>
        </w:tc>
        <w:tc>
          <w:tcPr>
            <w:tcW w:w="2180" w:type="dxa"/>
            <w:shd w:val="clear" w:color="auto" w:fill="auto"/>
          </w:tcPr>
          <w:p w14:paraId="1790ECDC" w14:textId="7C6F2898" w:rsidR="00701DB0" w:rsidRPr="00701DB0" w:rsidRDefault="00701DB0" w:rsidP="00701DB0">
            <w:pPr>
              <w:ind w:firstLine="0"/>
            </w:pPr>
            <w:r>
              <w:t>Schuessler</w:t>
            </w:r>
          </w:p>
        </w:tc>
      </w:tr>
      <w:tr w:rsidR="00701DB0" w:rsidRPr="00701DB0" w14:paraId="5E97EB5B" w14:textId="77777777" w:rsidTr="00701DB0">
        <w:tc>
          <w:tcPr>
            <w:tcW w:w="2179" w:type="dxa"/>
            <w:shd w:val="clear" w:color="auto" w:fill="auto"/>
          </w:tcPr>
          <w:p w14:paraId="54628E01" w14:textId="4F7555A4" w:rsidR="00701DB0" w:rsidRPr="00701DB0" w:rsidRDefault="00701DB0" w:rsidP="00701DB0">
            <w:pPr>
              <w:ind w:firstLine="0"/>
            </w:pPr>
            <w:r>
              <w:t>G. M. Smith</w:t>
            </w:r>
          </w:p>
        </w:tc>
        <w:tc>
          <w:tcPr>
            <w:tcW w:w="2179" w:type="dxa"/>
            <w:shd w:val="clear" w:color="auto" w:fill="auto"/>
          </w:tcPr>
          <w:p w14:paraId="63EE90F5" w14:textId="63634952" w:rsidR="00701DB0" w:rsidRPr="00701DB0" w:rsidRDefault="00701DB0" w:rsidP="00701DB0">
            <w:pPr>
              <w:ind w:firstLine="0"/>
            </w:pPr>
            <w:r>
              <w:t>M. M. Smith</w:t>
            </w:r>
          </w:p>
        </w:tc>
        <w:tc>
          <w:tcPr>
            <w:tcW w:w="2180" w:type="dxa"/>
            <w:shd w:val="clear" w:color="auto" w:fill="auto"/>
          </w:tcPr>
          <w:p w14:paraId="523BE39D" w14:textId="7300B956" w:rsidR="00701DB0" w:rsidRPr="00701DB0" w:rsidRDefault="00701DB0" w:rsidP="00701DB0">
            <w:pPr>
              <w:ind w:firstLine="0"/>
            </w:pPr>
            <w:r>
              <w:t>Spann-Wilder</w:t>
            </w:r>
          </w:p>
        </w:tc>
      </w:tr>
      <w:tr w:rsidR="00701DB0" w:rsidRPr="00701DB0" w14:paraId="19816884" w14:textId="77777777" w:rsidTr="00701DB0">
        <w:tc>
          <w:tcPr>
            <w:tcW w:w="2179" w:type="dxa"/>
            <w:shd w:val="clear" w:color="auto" w:fill="auto"/>
          </w:tcPr>
          <w:p w14:paraId="052CDC6D" w14:textId="7DD2FD51" w:rsidR="00701DB0" w:rsidRPr="00701DB0" w:rsidRDefault="00701DB0" w:rsidP="00701DB0">
            <w:pPr>
              <w:ind w:firstLine="0"/>
            </w:pPr>
            <w:r>
              <w:t>Stavrinakis</w:t>
            </w:r>
          </w:p>
        </w:tc>
        <w:tc>
          <w:tcPr>
            <w:tcW w:w="2179" w:type="dxa"/>
            <w:shd w:val="clear" w:color="auto" w:fill="auto"/>
          </w:tcPr>
          <w:p w14:paraId="2510F753" w14:textId="224D0DFB" w:rsidR="00701DB0" w:rsidRPr="00701DB0" w:rsidRDefault="00701DB0" w:rsidP="00701DB0">
            <w:pPr>
              <w:ind w:firstLine="0"/>
            </w:pPr>
            <w:r>
              <w:t>Taylor</w:t>
            </w:r>
          </w:p>
        </w:tc>
        <w:tc>
          <w:tcPr>
            <w:tcW w:w="2180" w:type="dxa"/>
            <w:shd w:val="clear" w:color="auto" w:fill="auto"/>
          </w:tcPr>
          <w:p w14:paraId="16ECE7B2" w14:textId="011E0BE9" w:rsidR="00701DB0" w:rsidRPr="00701DB0" w:rsidRDefault="00701DB0" w:rsidP="00701DB0">
            <w:pPr>
              <w:ind w:firstLine="0"/>
            </w:pPr>
            <w:r>
              <w:t>Trantham</w:t>
            </w:r>
          </w:p>
        </w:tc>
      </w:tr>
      <w:tr w:rsidR="00701DB0" w:rsidRPr="00701DB0" w14:paraId="74E7EBBB" w14:textId="77777777" w:rsidTr="00701DB0">
        <w:tc>
          <w:tcPr>
            <w:tcW w:w="2179" w:type="dxa"/>
            <w:shd w:val="clear" w:color="auto" w:fill="auto"/>
          </w:tcPr>
          <w:p w14:paraId="1493430F" w14:textId="78BBA62F" w:rsidR="00701DB0" w:rsidRPr="00701DB0" w:rsidRDefault="00701DB0" w:rsidP="00701DB0">
            <w:pPr>
              <w:ind w:firstLine="0"/>
            </w:pPr>
            <w:r>
              <w:t>Vaughan</w:t>
            </w:r>
          </w:p>
        </w:tc>
        <w:tc>
          <w:tcPr>
            <w:tcW w:w="2179" w:type="dxa"/>
            <w:shd w:val="clear" w:color="auto" w:fill="auto"/>
          </w:tcPr>
          <w:p w14:paraId="70804547" w14:textId="51E35049" w:rsidR="00701DB0" w:rsidRPr="00701DB0" w:rsidRDefault="00701DB0" w:rsidP="00701DB0">
            <w:pPr>
              <w:ind w:firstLine="0"/>
            </w:pPr>
            <w:r>
              <w:t>West</w:t>
            </w:r>
          </w:p>
        </w:tc>
        <w:tc>
          <w:tcPr>
            <w:tcW w:w="2180" w:type="dxa"/>
            <w:shd w:val="clear" w:color="auto" w:fill="auto"/>
          </w:tcPr>
          <w:p w14:paraId="03EEA2CB" w14:textId="188BE59A" w:rsidR="00701DB0" w:rsidRPr="00701DB0" w:rsidRDefault="00701DB0" w:rsidP="00701DB0">
            <w:pPr>
              <w:ind w:firstLine="0"/>
            </w:pPr>
            <w:r>
              <w:t>Wetmore</w:t>
            </w:r>
          </w:p>
        </w:tc>
      </w:tr>
      <w:tr w:rsidR="00701DB0" w:rsidRPr="00701DB0" w14:paraId="361228FB" w14:textId="77777777" w:rsidTr="00701DB0">
        <w:tc>
          <w:tcPr>
            <w:tcW w:w="2179" w:type="dxa"/>
            <w:shd w:val="clear" w:color="auto" w:fill="auto"/>
          </w:tcPr>
          <w:p w14:paraId="004B68A9" w14:textId="49F3F9B2" w:rsidR="00701DB0" w:rsidRPr="00701DB0" w:rsidRDefault="00701DB0" w:rsidP="00701DB0">
            <w:pPr>
              <w:ind w:firstLine="0"/>
            </w:pPr>
            <w:r>
              <w:t>Wheeler</w:t>
            </w:r>
          </w:p>
        </w:tc>
        <w:tc>
          <w:tcPr>
            <w:tcW w:w="2179" w:type="dxa"/>
            <w:shd w:val="clear" w:color="auto" w:fill="auto"/>
          </w:tcPr>
          <w:p w14:paraId="67FADB75" w14:textId="2FBEF6B6" w:rsidR="00701DB0" w:rsidRPr="00701DB0" w:rsidRDefault="00701DB0" w:rsidP="00701DB0">
            <w:pPr>
              <w:ind w:firstLine="0"/>
            </w:pPr>
            <w:r>
              <w:t>White</w:t>
            </w:r>
          </w:p>
        </w:tc>
        <w:tc>
          <w:tcPr>
            <w:tcW w:w="2180" w:type="dxa"/>
            <w:shd w:val="clear" w:color="auto" w:fill="auto"/>
          </w:tcPr>
          <w:p w14:paraId="1DC1FCF6" w14:textId="4C0B5DD0" w:rsidR="00701DB0" w:rsidRPr="00701DB0" w:rsidRDefault="00701DB0" w:rsidP="00701DB0">
            <w:pPr>
              <w:ind w:firstLine="0"/>
            </w:pPr>
            <w:r>
              <w:t>Whitmire</w:t>
            </w:r>
          </w:p>
        </w:tc>
      </w:tr>
      <w:tr w:rsidR="00701DB0" w:rsidRPr="00701DB0" w14:paraId="0783ECB1" w14:textId="77777777" w:rsidTr="00701DB0">
        <w:tc>
          <w:tcPr>
            <w:tcW w:w="2179" w:type="dxa"/>
            <w:shd w:val="clear" w:color="auto" w:fill="auto"/>
          </w:tcPr>
          <w:p w14:paraId="71BB0730" w14:textId="6B1AC927" w:rsidR="00701DB0" w:rsidRPr="00701DB0" w:rsidRDefault="00701DB0" w:rsidP="00701DB0">
            <w:pPr>
              <w:keepNext/>
              <w:ind w:firstLine="0"/>
            </w:pPr>
            <w:r>
              <w:t>Williams</w:t>
            </w:r>
          </w:p>
        </w:tc>
        <w:tc>
          <w:tcPr>
            <w:tcW w:w="2179" w:type="dxa"/>
            <w:shd w:val="clear" w:color="auto" w:fill="auto"/>
          </w:tcPr>
          <w:p w14:paraId="2F0FACC2" w14:textId="7DA3E024" w:rsidR="00701DB0" w:rsidRPr="00701DB0" w:rsidRDefault="00701DB0" w:rsidP="00701DB0">
            <w:pPr>
              <w:keepNext/>
              <w:ind w:firstLine="0"/>
            </w:pPr>
            <w:r>
              <w:t>Willis</w:t>
            </w:r>
          </w:p>
        </w:tc>
        <w:tc>
          <w:tcPr>
            <w:tcW w:w="2180" w:type="dxa"/>
            <w:shd w:val="clear" w:color="auto" w:fill="auto"/>
          </w:tcPr>
          <w:p w14:paraId="07634CBF" w14:textId="12DAB267" w:rsidR="00701DB0" w:rsidRPr="00701DB0" w:rsidRDefault="00701DB0" w:rsidP="00701DB0">
            <w:pPr>
              <w:keepNext/>
              <w:ind w:firstLine="0"/>
            </w:pPr>
            <w:r>
              <w:t>Wooten</w:t>
            </w:r>
          </w:p>
        </w:tc>
      </w:tr>
      <w:tr w:rsidR="00701DB0" w:rsidRPr="00701DB0" w14:paraId="1A0CD66D" w14:textId="77777777" w:rsidTr="00701DB0">
        <w:tc>
          <w:tcPr>
            <w:tcW w:w="2179" w:type="dxa"/>
            <w:shd w:val="clear" w:color="auto" w:fill="auto"/>
          </w:tcPr>
          <w:p w14:paraId="6B1C09B5" w14:textId="6AFACD7E" w:rsidR="00701DB0" w:rsidRPr="00701DB0" w:rsidRDefault="00701DB0" w:rsidP="00701DB0">
            <w:pPr>
              <w:keepNext/>
              <w:ind w:firstLine="0"/>
            </w:pPr>
            <w:r>
              <w:t>Yow</w:t>
            </w:r>
          </w:p>
        </w:tc>
        <w:tc>
          <w:tcPr>
            <w:tcW w:w="2179" w:type="dxa"/>
            <w:shd w:val="clear" w:color="auto" w:fill="auto"/>
          </w:tcPr>
          <w:p w14:paraId="2DAD4291" w14:textId="77777777" w:rsidR="00701DB0" w:rsidRPr="00701DB0" w:rsidRDefault="00701DB0" w:rsidP="00701DB0">
            <w:pPr>
              <w:keepNext/>
              <w:ind w:firstLine="0"/>
            </w:pPr>
          </w:p>
        </w:tc>
        <w:tc>
          <w:tcPr>
            <w:tcW w:w="2180" w:type="dxa"/>
            <w:shd w:val="clear" w:color="auto" w:fill="auto"/>
          </w:tcPr>
          <w:p w14:paraId="6ADF7809" w14:textId="77777777" w:rsidR="00701DB0" w:rsidRPr="00701DB0" w:rsidRDefault="00701DB0" w:rsidP="00701DB0">
            <w:pPr>
              <w:keepNext/>
              <w:ind w:firstLine="0"/>
            </w:pPr>
          </w:p>
        </w:tc>
      </w:tr>
    </w:tbl>
    <w:p w14:paraId="4812CCF3" w14:textId="77777777" w:rsidR="00701DB0" w:rsidRDefault="00701DB0" w:rsidP="00701DB0"/>
    <w:p w14:paraId="445A5123" w14:textId="144D6570" w:rsidR="00701DB0" w:rsidRDefault="00701DB0" w:rsidP="00701DB0">
      <w:pPr>
        <w:jc w:val="center"/>
        <w:rPr>
          <w:b/>
        </w:rPr>
      </w:pPr>
      <w:r w:rsidRPr="00701DB0">
        <w:rPr>
          <w:b/>
        </w:rPr>
        <w:t>Total--109</w:t>
      </w:r>
    </w:p>
    <w:p w14:paraId="487488AA" w14:textId="77777777" w:rsidR="00701DB0" w:rsidRDefault="00701DB0" w:rsidP="00701DB0">
      <w:pPr>
        <w:jc w:val="center"/>
        <w:rPr>
          <w:b/>
        </w:rPr>
      </w:pPr>
    </w:p>
    <w:p w14:paraId="134B476A" w14:textId="77777777" w:rsidR="00701DB0" w:rsidRDefault="00701DB0" w:rsidP="00701DB0">
      <w:pPr>
        <w:ind w:firstLine="0"/>
      </w:pPr>
      <w:r w:rsidRPr="00701DB0">
        <w:t xml:space="preserve"> </w:t>
      </w:r>
      <w:r>
        <w:t>Those who voted in the negative are:</w:t>
      </w:r>
    </w:p>
    <w:p w14:paraId="5CCA330D" w14:textId="77777777" w:rsidR="00701DB0" w:rsidRDefault="00701DB0" w:rsidP="00701DB0"/>
    <w:p w14:paraId="6C3E240D" w14:textId="77777777" w:rsidR="00701DB0" w:rsidRDefault="00701DB0" w:rsidP="00701DB0">
      <w:pPr>
        <w:jc w:val="center"/>
        <w:rPr>
          <w:b/>
        </w:rPr>
      </w:pPr>
      <w:r w:rsidRPr="00701DB0">
        <w:rPr>
          <w:b/>
        </w:rPr>
        <w:t>Total--0</w:t>
      </w:r>
    </w:p>
    <w:p w14:paraId="76EA393C" w14:textId="77777777" w:rsidR="00701DB0" w:rsidRDefault="00701DB0" w:rsidP="00701DB0">
      <w:pPr>
        <w:jc w:val="center"/>
        <w:rPr>
          <w:b/>
        </w:rPr>
      </w:pPr>
    </w:p>
    <w:p w14:paraId="7C79063D" w14:textId="77777777" w:rsidR="00701DB0" w:rsidRDefault="00701DB0" w:rsidP="00701DB0">
      <w:r>
        <w:t xml:space="preserve">So, the Bill was read the second time and ordered to third reading.  </w:t>
      </w:r>
    </w:p>
    <w:p w14:paraId="2B068B8D" w14:textId="12A2A212" w:rsidR="00701DB0" w:rsidRDefault="00701DB0" w:rsidP="00701DB0"/>
    <w:p w14:paraId="49F14207" w14:textId="77777777" w:rsidR="00701DB0" w:rsidRPr="00D554F7" w:rsidRDefault="00701DB0" w:rsidP="00701DB0">
      <w:pPr>
        <w:pStyle w:val="Title"/>
        <w:keepNext/>
      </w:pPr>
      <w:bookmarkStart w:id="74" w:name="file_start146"/>
      <w:bookmarkEnd w:id="74"/>
      <w:r w:rsidRPr="00D554F7">
        <w:t>STATEMENT FOR JOURNAL</w:t>
      </w:r>
    </w:p>
    <w:p w14:paraId="352469BA" w14:textId="77777777" w:rsidR="00701DB0" w:rsidRPr="00D554F7" w:rsidRDefault="00701DB0" w:rsidP="00701DB0">
      <w:pPr>
        <w:tabs>
          <w:tab w:val="left" w:pos="270"/>
          <w:tab w:val="left" w:pos="630"/>
          <w:tab w:val="left" w:pos="900"/>
          <w:tab w:val="left" w:pos="1260"/>
          <w:tab w:val="left" w:pos="1620"/>
          <w:tab w:val="left" w:pos="1980"/>
          <w:tab w:val="left" w:pos="2340"/>
          <w:tab w:val="left" w:pos="2700"/>
        </w:tabs>
        <w:ind w:firstLine="0"/>
      </w:pPr>
      <w:r w:rsidRPr="00D554F7">
        <w:tab/>
        <w:t>I was temporarily out of the Chamber on constituent business during the vote on S. 1001. If I had been present, I would have voted in favor of the Bill.</w:t>
      </w:r>
    </w:p>
    <w:p w14:paraId="35783881" w14:textId="77777777" w:rsidR="00701DB0" w:rsidRDefault="00701DB0" w:rsidP="00701DB0">
      <w:pPr>
        <w:tabs>
          <w:tab w:val="left" w:pos="270"/>
          <w:tab w:val="left" w:pos="630"/>
          <w:tab w:val="left" w:pos="900"/>
          <w:tab w:val="left" w:pos="1260"/>
          <w:tab w:val="left" w:pos="1620"/>
          <w:tab w:val="left" w:pos="1980"/>
          <w:tab w:val="left" w:pos="2340"/>
          <w:tab w:val="left" w:pos="2700"/>
        </w:tabs>
        <w:ind w:firstLine="0"/>
      </w:pPr>
      <w:r w:rsidRPr="00D554F7">
        <w:tab/>
        <w:t>Rep. Heather Bauer</w:t>
      </w:r>
    </w:p>
    <w:p w14:paraId="428C5C02" w14:textId="601C8A72" w:rsidR="00701DB0" w:rsidRDefault="00701DB0" w:rsidP="00701DB0">
      <w:pPr>
        <w:tabs>
          <w:tab w:val="left" w:pos="270"/>
          <w:tab w:val="left" w:pos="630"/>
          <w:tab w:val="left" w:pos="900"/>
          <w:tab w:val="left" w:pos="1260"/>
          <w:tab w:val="left" w:pos="1620"/>
          <w:tab w:val="left" w:pos="1980"/>
          <w:tab w:val="left" w:pos="2340"/>
          <w:tab w:val="left" w:pos="2700"/>
        </w:tabs>
        <w:ind w:firstLine="0"/>
      </w:pPr>
    </w:p>
    <w:p w14:paraId="477EE7BA" w14:textId="77777777" w:rsidR="00701DB0" w:rsidRDefault="00701DB0" w:rsidP="00701DB0">
      <w:pPr>
        <w:keepNext/>
        <w:jc w:val="center"/>
        <w:rPr>
          <w:b/>
        </w:rPr>
      </w:pPr>
      <w:r w:rsidRPr="00701DB0">
        <w:rPr>
          <w:b/>
        </w:rPr>
        <w:t>RECURRENCE TO THE MORNING HOUR</w:t>
      </w:r>
    </w:p>
    <w:p w14:paraId="7F39D2F7" w14:textId="2C8DEC5E" w:rsidR="00701DB0" w:rsidRDefault="00701DB0" w:rsidP="00701DB0">
      <w:r>
        <w:t>Rep. RUTHERFORD moved that the House recur to the morning hour, which was agreed to.</w:t>
      </w:r>
    </w:p>
    <w:p w14:paraId="46CA20FE" w14:textId="77777777" w:rsidR="00701DB0" w:rsidRDefault="00701DB0" w:rsidP="00701DB0"/>
    <w:p w14:paraId="39013352" w14:textId="7E1AA6A7" w:rsidR="00701DB0" w:rsidRDefault="00701DB0" w:rsidP="00701DB0">
      <w:pPr>
        <w:keepNext/>
        <w:jc w:val="center"/>
        <w:rPr>
          <w:b/>
        </w:rPr>
      </w:pPr>
      <w:r w:rsidRPr="00701DB0">
        <w:rPr>
          <w:b/>
        </w:rPr>
        <w:t>REPORT OF STANDING COMMITTEE</w:t>
      </w:r>
    </w:p>
    <w:p w14:paraId="27487628" w14:textId="240A9127" w:rsidR="00701DB0" w:rsidRDefault="00701DB0" w:rsidP="00701DB0">
      <w:pPr>
        <w:keepNext/>
      </w:pPr>
      <w:r>
        <w:t>Rep. MOSS, from the Committee on Invitations and Memorial Resolutions, submitted a favorable report on:</w:t>
      </w:r>
    </w:p>
    <w:p w14:paraId="46DD927E" w14:textId="77777777" w:rsidR="00701DB0" w:rsidRDefault="00701DB0" w:rsidP="00701DB0">
      <w:pPr>
        <w:keepNext/>
      </w:pPr>
      <w:bookmarkStart w:id="75" w:name="include_clip_start_150"/>
      <w:bookmarkEnd w:id="75"/>
    </w:p>
    <w:p w14:paraId="43053433" w14:textId="77777777" w:rsidR="00701DB0" w:rsidRDefault="00701DB0" w:rsidP="00701DB0">
      <w:pPr>
        <w:keepNext/>
      </w:pPr>
      <w:r>
        <w:t>S. 1234 -- Senator Fanning: 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7D9A188B" w14:textId="39B05C13" w:rsidR="00701DB0" w:rsidRDefault="00701DB0" w:rsidP="00701DB0">
      <w:bookmarkStart w:id="76" w:name="include_clip_end_150"/>
      <w:bookmarkEnd w:id="76"/>
      <w:r>
        <w:t>Ordered for consideration tomorrow.</w:t>
      </w:r>
    </w:p>
    <w:p w14:paraId="64F86FDC" w14:textId="77777777" w:rsidR="00701DB0" w:rsidRDefault="00701DB0" w:rsidP="00701DB0"/>
    <w:p w14:paraId="4EE1C472" w14:textId="463A19E3" w:rsidR="00701DB0" w:rsidRDefault="00701DB0" w:rsidP="00701DB0">
      <w:pPr>
        <w:keepNext/>
        <w:jc w:val="center"/>
        <w:rPr>
          <w:b/>
        </w:rPr>
      </w:pPr>
      <w:r w:rsidRPr="00701DB0">
        <w:rPr>
          <w:b/>
        </w:rPr>
        <w:t>HOUSE RESOLUTION</w:t>
      </w:r>
    </w:p>
    <w:p w14:paraId="1F9E8394" w14:textId="1F2A8A87" w:rsidR="00701DB0" w:rsidRDefault="00701DB0" w:rsidP="00701DB0">
      <w:pPr>
        <w:keepNext/>
      </w:pPr>
      <w:r>
        <w:t>The following was introduced:</w:t>
      </w:r>
    </w:p>
    <w:p w14:paraId="706EB159" w14:textId="77777777" w:rsidR="00701DB0" w:rsidRDefault="00701DB0" w:rsidP="00701DB0">
      <w:pPr>
        <w:keepNext/>
      </w:pPr>
      <w:bookmarkStart w:id="77" w:name="include_clip_start_153"/>
      <w:bookmarkEnd w:id="77"/>
    </w:p>
    <w:p w14:paraId="631DF59C" w14:textId="77777777" w:rsidR="00701DB0" w:rsidRDefault="00701DB0" w:rsidP="00701DB0">
      <w:r>
        <w:t>H. 5522 --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HONOR THE NATIONAL CONFERENCE OF STATE LEGISLATURES FOR THEIR SUPERB LEADERSHIP AND FOR THEIR COMMITMENT TO THE LEGISLATIVE INSTITUTION AND TO CONGRATULATE THE ORGANIZATION ON ITS FIFTIETH ANNIVERSARY IN 2025.</w:t>
      </w:r>
    </w:p>
    <w:p w14:paraId="3051A8E0" w14:textId="1633FA81" w:rsidR="00701DB0" w:rsidRDefault="00701DB0" w:rsidP="00701DB0">
      <w:bookmarkStart w:id="78" w:name="include_clip_end_153"/>
      <w:bookmarkEnd w:id="78"/>
    </w:p>
    <w:p w14:paraId="187EC663" w14:textId="528D811B" w:rsidR="00701DB0" w:rsidRDefault="00701DB0" w:rsidP="00701DB0">
      <w:r>
        <w:t>The Resolution was adopted.</w:t>
      </w:r>
    </w:p>
    <w:p w14:paraId="7BE01D7D" w14:textId="77777777" w:rsidR="00701DB0" w:rsidRDefault="00701DB0" w:rsidP="00701DB0"/>
    <w:p w14:paraId="068DCFA2" w14:textId="09631B6C" w:rsidR="00701DB0" w:rsidRDefault="00701DB0" w:rsidP="00701DB0">
      <w:pPr>
        <w:keepNext/>
        <w:jc w:val="center"/>
        <w:rPr>
          <w:b/>
        </w:rPr>
      </w:pPr>
      <w:r w:rsidRPr="00701DB0">
        <w:rPr>
          <w:b/>
        </w:rPr>
        <w:t>HOUSE RESOLUTION</w:t>
      </w:r>
    </w:p>
    <w:p w14:paraId="6F194BF5" w14:textId="3883DDC8" w:rsidR="00701DB0" w:rsidRDefault="00701DB0" w:rsidP="00701DB0">
      <w:pPr>
        <w:keepNext/>
      </w:pPr>
      <w:r>
        <w:t>The following was introduced:</w:t>
      </w:r>
    </w:p>
    <w:p w14:paraId="47B9B0F4" w14:textId="77777777" w:rsidR="00701DB0" w:rsidRDefault="00701DB0" w:rsidP="00701DB0">
      <w:pPr>
        <w:keepNext/>
      </w:pPr>
      <w:bookmarkStart w:id="79" w:name="include_clip_start_156"/>
      <w:bookmarkEnd w:id="79"/>
    </w:p>
    <w:p w14:paraId="35660083" w14:textId="77777777" w:rsidR="00701DB0" w:rsidRDefault="00701DB0" w:rsidP="00701DB0">
      <w:r>
        <w:t>H. 5523 --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PROFOUND SORROW UPON THE PASSING OF STEVEN NED BROWN AND TO EXTEND THE DEEPEST SYMPATHY TO HIS FAMILY AND MANY FRIENDS.</w:t>
      </w:r>
    </w:p>
    <w:p w14:paraId="6F190500" w14:textId="137CCA35" w:rsidR="00701DB0" w:rsidRDefault="00701DB0" w:rsidP="00701DB0">
      <w:bookmarkStart w:id="80" w:name="include_clip_end_156"/>
      <w:bookmarkEnd w:id="80"/>
    </w:p>
    <w:p w14:paraId="01988FC7" w14:textId="54D0746C" w:rsidR="00701DB0" w:rsidRDefault="00701DB0" w:rsidP="00701DB0">
      <w:r>
        <w:t>The Resolution was adopted.</w:t>
      </w:r>
    </w:p>
    <w:p w14:paraId="4EB3DE5B" w14:textId="77777777" w:rsidR="00701DB0" w:rsidRDefault="00701DB0" w:rsidP="00701DB0"/>
    <w:p w14:paraId="19E2A867" w14:textId="276335D6" w:rsidR="00701DB0" w:rsidRDefault="00701DB0" w:rsidP="00701DB0">
      <w:pPr>
        <w:keepNext/>
        <w:jc w:val="center"/>
        <w:rPr>
          <w:b/>
        </w:rPr>
      </w:pPr>
      <w:r w:rsidRPr="00701DB0">
        <w:rPr>
          <w:b/>
        </w:rPr>
        <w:t>HOUSE RESOLUTION</w:t>
      </w:r>
    </w:p>
    <w:p w14:paraId="575FAFB6" w14:textId="0CE4B7AE" w:rsidR="00701DB0" w:rsidRDefault="00701DB0" w:rsidP="00701DB0">
      <w:pPr>
        <w:keepNext/>
      </w:pPr>
      <w:r>
        <w:t>The following was introduced:</w:t>
      </w:r>
    </w:p>
    <w:p w14:paraId="1DBFFBF7" w14:textId="77777777" w:rsidR="00701DB0" w:rsidRDefault="00701DB0" w:rsidP="00701DB0">
      <w:pPr>
        <w:keepNext/>
      </w:pPr>
      <w:bookmarkStart w:id="81" w:name="include_clip_start_159"/>
      <w:bookmarkEnd w:id="81"/>
    </w:p>
    <w:p w14:paraId="718252BF" w14:textId="77777777" w:rsidR="00701DB0" w:rsidRDefault="00701DB0" w:rsidP="00701DB0">
      <w:r>
        <w:t>H. 5524 --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LARRY MARK, THE OWNER AND FOUNDER OF FURNITURE WAREHOUSE DESIGN GALLERY, UPON THE OCCASION OF HIS RETIREMENT AFTER FIFTY-TWO YEARS OF OUTSTANDING SERVICE TO THE BEAUFORT COMMUNITY, AND TO WISH HIM CONTINUED SUCCESS AND HAPPINESS IN ALL HIS FUTURE ENDEAVORS.</w:t>
      </w:r>
    </w:p>
    <w:p w14:paraId="3EA2FF59" w14:textId="466A27B6" w:rsidR="00701DB0" w:rsidRDefault="00701DB0" w:rsidP="00701DB0">
      <w:bookmarkStart w:id="82" w:name="include_clip_end_159"/>
      <w:bookmarkEnd w:id="82"/>
    </w:p>
    <w:p w14:paraId="28DE4D05" w14:textId="733D6F36" w:rsidR="00701DB0" w:rsidRDefault="00701DB0" w:rsidP="00701DB0">
      <w:r>
        <w:t>The Resolution was adopted.</w:t>
      </w:r>
    </w:p>
    <w:p w14:paraId="39B11492" w14:textId="77777777" w:rsidR="00701DB0" w:rsidRDefault="00701DB0" w:rsidP="00701DB0"/>
    <w:p w14:paraId="13B31E36" w14:textId="599ACBFE" w:rsidR="00701DB0" w:rsidRDefault="00701DB0" w:rsidP="00701DB0">
      <w:pPr>
        <w:keepNext/>
        <w:jc w:val="center"/>
        <w:rPr>
          <w:b/>
        </w:rPr>
      </w:pPr>
      <w:r w:rsidRPr="00701DB0">
        <w:rPr>
          <w:b/>
        </w:rPr>
        <w:t>HOUSE RESOLUTION</w:t>
      </w:r>
    </w:p>
    <w:p w14:paraId="22AECF78" w14:textId="2759E9DD" w:rsidR="00701DB0" w:rsidRDefault="00701DB0" w:rsidP="00701DB0">
      <w:pPr>
        <w:keepNext/>
      </w:pPr>
      <w:r>
        <w:t>The following was introduced:</w:t>
      </w:r>
    </w:p>
    <w:p w14:paraId="17429BC6" w14:textId="77777777" w:rsidR="00701DB0" w:rsidRDefault="00701DB0" w:rsidP="00701DB0">
      <w:pPr>
        <w:keepNext/>
      </w:pPr>
      <w:bookmarkStart w:id="83" w:name="include_clip_start_162"/>
      <w:bookmarkEnd w:id="83"/>
    </w:p>
    <w:p w14:paraId="5A469651" w14:textId="77777777" w:rsidR="00701DB0" w:rsidRDefault="00701DB0" w:rsidP="00701DB0">
      <w:r>
        <w:t>H. 5525 --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CELEBRATE THE SIXTY-EIGHTH BEAUFORT WATER FESTIVAL TO BE HELD ON JULY 12 THROUGH 21, 2024, AND TO HONOR THOSE WHO ORGANIZE, SPONSOR, VOLUNTEER FOR, AND PARTICIPATE IN THE FESTIVAL.</w:t>
      </w:r>
    </w:p>
    <w:p w14:paraId="69575BA2" w14:textId="5AF0930F" w:rsidR="00701DB0" w:rsidRDefault="00701DB0" w:rsidP="00701DB0">
      <w:bookmarkStart w:id="84" w:name="include_clip_end_162"/>
      <w:bookmarkEnd w:id="84"/>
    </w:p>
    <w:p w14:paraId="11F984D5" w14:textId="2C69A8A9" w:rsidR="00701DB0" w:rsidRDefault="00701DB0" w:rsidP="00701DB0">
      <w:r>
        <w:t>The Resolution was adopted.</w:t>
      </w:r>
    </w:p>
    <w:p w14:paraId="5893E801" w14:textId="77777777" w:rsidR="00701DB0" w:rsidRDefault="00701DB0" w:rsidP="00701DB0"/>
    <w:p w14:paraId="365020DF" w14:textId="3B09CB87" w:rsidR="00701DB0" w:rsidRDefault="00701DB0" w:rsidP="00701DB0">
      <w:pPr>
        <w:keepNext/>
        <w:jc w:val="center"/>
        <w:rPr>
          <w:b/>
        </w:rPr>
      </w:pPr>
      <w:r w:rsidRPr="00701DB0">
        <w:rPr>
          <w:b/>
        </w:rPr>
        <w:t>HOUSE RESOLUTION</w:t>
      </w:r>
    </w:p>
    <w:p w14:paraId="663C5EFE" w14:textId="35151F54" w:rsidR="00701DB0" w:rsidRDefault="00701DB0" w:rsidP="00701DB0">
      <w:pPr>
        <w:keepNext/>
      </w:pPr>
      <w:r>
        <w:t>The following was introduced:</w:t>
      </w:r>
    </w:p>
    <w:p w14:paraId="70311787" w14:textId="77777777" w:rsidR="00701DB0" w:rsidRDefault="00701DB0" w:rsidP="00701DB0">
      <w:pPr>
        <w:keepNext/>
      </w:pPr>
      <w:bookmarkStart w:id="85" w:name="include_clip_start_165"/>
      <w:bookmarkEnd w:id="85"/>
    </w:p>
    <w:p w14:paraId="532676E8" w14:textId="77777777" w:rsidR="00701DB0" w:rsidRDefault="00701DB0" w:rsidP="00701DB0">
      <w:r>
        <w:t>H. 5526 --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DR. BLAKELY N. SCOTT OF COLUMBIA FOR HIS FORTY-FIVE YEARS OF DEDICATED SERVICE AS PASTOR OF FIRST NAZARETH BAPTIST CHURCH AND TO WISH HIM MUCH BLESSING AS HE CONTINUES TO SERVE THE LORD.</w:t>
      </w:r>
    </w:p>
    <w:p w14:paraId="1C2F0CBF" w14:textId="031837EF" w:rsidR="00701DB0" w:rsidRDefault="00701DB0" w:rsidP="00701DB0">
      <w:bookmarkStart w:id="86" w:name="include_clip_end_165"/>
      <w:bookmarkEnd w:id="86"/>
    </w:p>
    <w:p w14:paraId="47AF1C94" w14:textId="23E841B1" w:rsidR="00701DB0" w:rsidRDefault="00701DB0" w:rsidP="00701DB0">
      <w:r>
        <w:t>The Resolution was adopted.</w:t>
      </w:r>
    </w:p>
    <w:p w14:paraId="78994404" w14:textId="77777777" w:rsidR="00701DB0" w:rsidRDefault="00701DB0" w:rsidP="00701DB0"/>
    <w:p w14:paraId="04A7F69E" w14:textId="3AACB1EA" w:rsidR="00701DB0" w:rsidRDefault="00701DB0" w:rsidP="00701DB0">
      <w:pPr>
        <w:keepNext/>
        <w:jc w:val="center"/>
        <w:rPr>
          <w:b/>
        </w:rPr>
      </w:pPr>
      <w:r w:rsidRPr="00701DB0">
        <w:rPr>
          <w:b/>
        </w:rPr>
        <w:t>HOUSE RESOLUTION</w:t>
      </w:r>
    </w:p>
    <w:p w14:paraId="33EC3BAA" w14:textId="08B9C2E6" w:rsidR="00701DB0" w:rsidRDefault="00701DB0" w:rsidP="00701DB0">
      <w:pPr>
        <w:keepNext/>
      </w:pPr>
      <w:r>
        <w:t>The following was introduced:</w:t>
      </w:r>
    </w:p>
    <w:p w14:paraId="0F6B1A16" w14:textId="77777777" w:rsidR="00701DB0" w:rsidRDefault="00701DB0" w:rsidP="00701DB0">
      <w:pPr>
        <w:keepNext/>
      </w:pPr>
      <w:bookmarkStart w:id="87" w:name="include_clip_start_168"/>
      <w:bookmarkEnd w:id="87"/>
    </w:p>
    <w:p w14:paraId="277403BC" w14:textId="77777777" w:rsidR="00701DB0" w:rsidRDefault="00701DB0" w:rsidP="00701DB0">
      <w:r>
        <w:t>H. 5527 --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CELEBRATE THE JOYOUS OCCASION OF THE THIRTIETH ANNIVERSARY OF THE FIRST JOHN BAPTIST CHURCH AND TO CONGRATULATE AND COMMEND PASTOR JOHN K. BAXTER AND THE CONGREGATION FOR THEIR DEDICATED SERVICE TO THE BLYTHEWOOD AND COLUMBIA COMMUNITIES.</w:t>
      </w:r>
    </w:p>
    <w:p w14:paraId="3A99F391" w14:textId="4B30BA9D" w:rsidR="00701DB0" w:rsidRDefault="00701DB0" w:rsidP="00701DB0">
      <w:bookmarkStart w:id="88" w:name="include_clip_end_168"/>
      <w:bookmarkEnd w:id="88"/>
    </w:p>
    <w:p w14:paraId="6B30B025" w14:textId="45E27799" w:rsidR="00701DB0" w:rsidRDefault="00701DB0" w:rsidP="00701DB0">
      <w:r>
        <w:t>The Resolution was adopted.</w:t>
      </w:r>
    </w:p>
    <w:p w14:paraId="2033FC34" w14:textId="77777777" w:rsidR="00701DB0" w:rsidRDefault="00701DB0" w:rsidP="00701DB0"/>
    <w:p w14:paraId="2A7985AF" w14:textId="130A532F" w:rsidR="00701DB0" w:rsidRDefault="00701DB0" w:rsidP="00701DB0">
      <w:pPr>
        <w:keepNext/>
        <w:jc w:val="center"/>
        <w:rPr>
          <w:b/>
        </w:rPr>
      </w:pPr>
      <w:r w:rsidRPr="00701DB0">
        <w:rPr>
          <w:b/>
        </w:rPr>
        <w:t>HOUSE RESOLUTION</w:t>
      </w:r>
    </w:p>
    <w:p w14:paraId="5EF2833F" w14:textId="18A1F309" w:rsidR="00701DB0" w:rsidRDefault="00701DB0" w:rsidP="00701DB0">
      <w:pPr>
        <w:keepNext/>
      </w:pPr>
      <w:r>
        <w:t>The following was introduced:</w:t>
      </w:r>
    </w:p>
    <w:p w14:paraId="5DB1C3C9" w14:textId="77777777" w:rsidR="00701DB0" w:rsidRDefault="00701DB0" w:rsidP="00701DB0">
      <w:pPr>
        <w:keepNext/>
      </w:pPr>
      <w:bookmarkStart w:id="89" w:name="include_clip_start_171"/>
      <w:bookmarkEnd w:id="89"/>
    </w:p>
    <w:p w14:paraId="360520E7" w14:textId="77777777" w:rsidR="00701DB0" w:rsidRDefault="00701DB0" w:rsidP="00701DB0">
      <w:r>
        <w:t>H. 5528 -- Reps. Felder, Guffey, King, Ligon, Moss, O'Neal, Pope and Sessions: A HOUSE RESOLUTION TO RECOGNIZE AND HONOR THE CATAWBA RIDGE HIGH SCHOOL INDOOR PERCUSSION AND INDOOR WINDS ENSEMBLES, DIRECTORS, AND SCHOOL OFFICIALS FOR A REMARKABLE SEASON AND TO CONGRATULATE THEM FOR WINNING THE 2024 WGI WORLD CHAMPIONSHIP TITLE.</w:t>
      </w:r>
    </w:p>
    <w:p w14:paraId="3DE4A6A8" w14:textId="28649717" w:rsidR="00701DB0" w:rsidRDefault="00701DB0" w:rsidP="00701DB0">
      <w:bookmarkStart w:id="90" w:name="include_clip_end_171"/>
      <w:bookmarkEnd w:id="90"/>
    </w:p>
    <w:p w14:paraId="17037E52" w14:textId="7C11BE9E" w:rsidR="00701DB0" w:rsidRDefault="00701DB0" w:rsidP="00701DB0">
      <w:r>
        <w:t>The Resolution was adopted.</w:t>
      </w:r>
    </w:p>
    <w:p w14:paraId="2B9E6C0B" w14:textId="77777777" w:rsidR="00701DB0" w:rsidRDefault="00701DB0" w:rsidP="00701DB0"/>
    <w:p w14:paraId="5FF0EC56" w14:textId="38A776D6" w:rsidR="00701DB0" w:rsidRDefault="00701DB0" w:rsidP="00701DB0">
      <w:pPr>
        <w:keepNext/>
        <w:jc w:val="center"/>
        <w:rPr>
          <w:b/>
        </w:rPr>
      </w:pPr>
      <w:r w:rsidRPr="00701DB0">
        <w:rPr>
          <w:b/>
        </w:rPr>
        <w:t>HOUSE RESOLUTION</w:t>
      </w:r>
    </w:p>
    <w:p w14:paraId="4921B6A4" w14:textId="2D689AEE" w:rsidR="00701DB0" w:rsidRDefault="00701DB0" w:rsidP="00701DB0">
      <w:pPr>
        <w:keepNext/>
      </w:pPr>
      <w:r>
        <w:t>The following was introduced:</w:t>
      </w:r>
    </w:p>
    <w:p w14:paraId="49B45383" w14:textId="77777777" w:rsidR="00701DB0" w:rsidRDefault="00701DB0" w:rsidP="00701DB0">
      <w:pPr>
        <w:keepNext/>
      </w:pPr>
      <w:bookmarkStart w:id="91" w:name="include_clip_start_174"/>
      <w:bookmarkEnd w:id="91"/>
    </w:p>
    <w:p w14:paraId="52492F5C" w14:textId="77777777" w:rsidR="00701DB0" w:rsidRDefault="00701DB0" w:rsidP="00701DB0">
      <w:r>
        <w:t>H. 5529 -- Rep. McDaniel: A HOUSE RESOLUTION TO RECOGNIZE AND HONOR DR. RONALD L. RHAMES, PRESIDENT OF MIDLANDS TECHNICAL COLLEGE, UPON HIS RETIREMENT AFTER THIRTY-FOUR YEARS OF OUTSTANDING SERVICE, AND TO WISH HIM CONTINUED SUCCESS IN ALL HIS FUTURE ENDEAVORS.</w:t>
      </w:r>
    </w:p>
    <w:p w14:paraId="729CA240" w14:textId="32F73F6E" w:rsidR="00701DB0" w:rsidRDefault="00701DB0" w:rsidP="00701DB0">
      <w:bookmarkStart w:id="92" w:name="include_clip_end_174"/>
      <w:bookmarkEnd w:id="92"/>
    </w:p>
    <w:p w14:paraId="1B8C609C" w14:textId="7363060D" w:rsidR="00701DB0" w:rsidRDefault="00701DB0" w:rsidP="00701DB0">
      <w:r>
        <w:t>The Resolution was adopted.</w:t>
      </w:r>
    </w:p>
    <w:p w14:paraId="56DD28A7" w14:textId="77777777" w:rsidR="00701DB0" w:rsidRDefault="00701DB0" w:rsidP="00701DB0"/>
    <w:p w14:paraId="6A8866CD" w14:textId="0DDCAB1B" w:rsidR="00701DB0" w:rsidRDefault="00701DB0" w:rsidP="00701DB0">
      <w:pPr>
        <w:keepNext/>
        <w:jc w:val="center"/>
        <w:rPr>
          <w:b/>
        </w:rPr>
      </w:pPr>
      <w:r w:rsidRPr="00701DB0">
        <w:rPr>
          <w:b/>
        </w:rPr>
        <w:t>HOUSE RESOLUTION</w:t>
      </w:r>
    </w:p>
    <w:p w14:paraId="4DB50BF1" w14:textId="3597FA5D" w:rsidR="00701DB0" w:rsidRDefault="00701DB0" w:rsidP="00701DB0">
      <w:pPr>
        <w:keepNext/>
      </w:pPr>
      <w:r>
        <w:t>The following was introduced:</w:t>
      </w:r>
    </w:p>
    <w:p w14:paraId="435348E5" w14:textId="77777777" w:rsidR="00701DB0" w:rsidRDefault="00701DB0" w:rsidP="00701DB0">
      <w:pPr>
        <w:keepNext/>
      </w:pPr>
      <w:bookmarkStart w:id="93" w:name="include_clip_start_177"/>
      <w:bookmarkEnd w:id="93"/>
    </w:p>
    <w:p w14:paraId="64AF0CAE" w14:textId="77777777" w:rsidR="00701DB0" w:rsidRDefault="00701DB0" w:rsidP="00701DB0">
      <w:r>
        <w:t>H. 5530 -- Rep. McDaniel: A HOUSE RESOLUTION TO EXPRESS THE PROFOUND SORROW OF THE MEMBERS OF THE SOUTH CAROLINA HOUSE OF REPRESENTATIVES UPON THE PASSING OF UNION NATIVE JAMES HAROLD SIMS, SR., AND TO EXTEND THE DEEPEST SYMPATHY TO HIS FAMILY AND MANY FRIENDS.</w:t>
      </w:r>
    </w:p>
    <w:p w14:paraId="383CC198" w14:textId="0D1B2033" w:rsidR="00701DB0" w:rsidRDefault="00701DB0" w:rsidP="00701DB0">
      <w:bookmarkStart w:id="94" w:name="include_clip_end_177"/>
      <w:bookmarkEnd w:id="94"/>
    </w:p>
    <w:p w14:paraId="01F72C7C" w14:textId="02725396" w:rsidR="00701DB0" w:rsidRDefault="00701DB0" w:rsidP="00701DB0">
      <w:r>
        <w:t>The Resolution was adopted.</w:t>
      </w:r>
    </w:p>
    <w:p w14:paraId="7166831B" w14:textId="77777777" w:rsidR="00701DB0" w:rsidRDefault="00701DB0" w:rsidP="00701DB0"/>
    <w:p w14:paraId="68C82F0C" w14:textId="62C1D465" w:rsidR="00701DB0" w:rsidRDefault="00701DB0" w:rsidP="00701DB0">
      <w:pPr>
        <w:keepNext/>
        <w:jc w:val="center"/>
        <w:rPr>
          <w:b/>
        </w:rPr>
      </w:pPr>
      <w:r w:rsidRPr="00701DB0">
        <w:rPr>
          <w:b/>
        </w:rPr>
        <w:t>HOUSE RESOLUTION</w:t>
      </w:r>
    </w:p>
    <w:p w14:paraId="6F8EC33A" w14:textId="52E46B33" w:rsidR="00701DB0" w:rsidRDefault="00701DB0" w:rsidP="00701DB0">
      <w:pPr>
        <w:keepNext/>
      </w:pPr>
      <w:r>
        <w:t>The following was introduced:</w:t>
      </w:r>
    </w:p>
    <w:p w14:paraId="73019EE0" w14:textId="77777777" w:rsidR="00701DB0" w:rsidRDefault="00701DB0" w:rsidP="00701DB0">
      <w:pPr>
        <w:keepNext/>
      </w:pPr>
      <w:bookmarkStart w:id="95" w:name="include_clip_start_180"/>
      <w:bookmarkEnd w:id="95"/>
    </w:p>
    <w:p w14:paraId="7C90B447" w14:textId="77777777" w:rsidR="00701DB0" w:rsidRDefault="00701DB0" w:rsidP="00701DB0">
      <w:r>
        <w:t>H. 5531 -- Reps. McCabe, May,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DR. DONNA-NEISHA STEELE UPON BEING NAMED 2024-2025 SAXE GOTHA ELEMENTARY SCHOOL TEACHER OF THE YEAR, TO EXPRESS APPRECIATION FOR HER DEDICATED SERVICE TO CHILDREN, AND TO WISH HER CONTINUED SUCCESS IN THE FUTURE.</w:t>
      </w:r>
    </w:p>
    <w:p w14:paraId="5C16CEA2" w14:textId="77777777" w:rsidR="00262A45" w:rsidRDefault="00262A45" w:rsidP="00701DB0"/>
    <w:p w14:paraId="6223A2E7" w14:textId="0C2D5415" w:rsidR="00701DB0" w:rsidRDefault="00701DB0" w:rsidP="00701DB0">
      <w:bookmarkStart w:id="96" w:name="include_clip_end_180"/>
      <w:bookmarkEnd w:id="96"/>
      <w:r>
        <w:t>The Resolution was adopted.</w:t>
      </w:r>
    </w:p>
    <w:p w14:paraId="7F0ACACD" w14:textId="77777777" w:rsidR="00701DB0" w:rsidRDefault="00701DB0" w:rsidP="00701DB0"/>
    <w:p w14:paraId="63F33098" w14:textId="039C1795" w:rsidR="00701DB0" w:rsidRDefault="00701DB0" w:rsidP="00701DB0">
      <w:pPr>
        <w:keepNext/>
        <w:jc w:val="center"/>
        <w:rPr>
          <w:b/>
        </w:rPr>
      </w:pPr>
      <w:r w:rsidRPr="00701DB0">
        <w:rPr>
          <w:b/>
        </w:rPr>
        <w:t>HOUSE RESOLUTION</w:t>
      </w:r>
    </w:p>
    <w:p w14:paraId="63150123" w14:textId="37D98A89" w:rsidR="00701DB0" w:rsidRDefault="00701DB0" w:rsidP="00701DB0">
      <w:pPr>
        <w:keepNext/>
      </w:pPr>
      <w:r>
        <w:t>The following was introduced:</w:t>
      </w:r>
    </w:p>
    <w:p w14:paraId="3FD4F8F2" w14:textId="77777777" w:rsidR="00701DB0" w:rsidRDefault="00701DB0" w:rsidP="00701DB0">
      <w:pPr>
        <w:keepNext/>
      </w:pPr>
      <w:bookmarkStart w:id="97" w:name="include_clip_start_183"/>
      <w:bookmarkEnd w:id="97"/>
    </w:p>
    <w:p w14:paraId="7C712BDC" w14:textId="77777777" w:rsidR="00701DB0" w:rsidRDefault="00701DB0" w:rsidP="00701DB0">
      <w:r>
        <w:t>H. 5532 -- Reps. May,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JOSHUA SHUMPERT, CHIEF OF THE SOUTH CONGAREE POLICE DEPARTMENT, UPON THE OCCASION OF HIS RETIREMENT AFTER YEARS OF OUTSTANDING SERVICE, AND TO WISH HIM CONTINUED SUCCESS AND HAPPINESS IN ALL HIS FUTURE ENDEAVORS.</w:t>
      </w:r>
    </w:p>
    <w:p w14:paraId="535180C0" w14:textId="2649E8B5" w:rsidR="00701DB0" w:rsidRDefault="00701DB0" w:rsidP="00701DB0">
      <w:bookmarkStart w:id="98" w:name="include_clip_end_183"/>
      <w:bookmarkEnd w:id="98"/>
    </w:p>
    <w:p w14:paraId="24D250ED" w14:textId="337768C5" w:rsidR="00701DB0" w:rsidRDefault="00701DB0" w:rsidP="00701DB0">
      <w:r>
        <w:t>The Resolution was adopted.</w:t>
      </w:r>
    </w:p>
    <w:p w14:paraId="67D983DA" w14:textId="77777777" w:rsidR="00701DB0" w:rsidRDefault="00701DB0" w:rsidP="00701DB0"/>
    <w:p w14:paraId="1EB6932D" w14:textId="5D38F3A5" w:rsidR="00701DB0" w:rsidRDefault="00701DB0" w:rsidP="00701DB0">
      <w:pPr>
        <w:keepNext/>
        <w:jc w:val="center"/>
        <w:rPr>
          <w:b/>
        </w:rPr>
      </w:pPr>
      <w:r w:rsidRPr="00701DB0">
        <w:rPr>
          <w:b/>
        </w:rPr>
        <w:t>HOUSE RESOLUTION</w:t>
      </w:r>
    </w:p>
    <w:p w14:paraId="1A6FA667" w14:textId="484F7863" w:rsidR="00701DB0" w:rsidRDefault="00701DB0" w:rsidP="00701DB0">
      <w:pPr>
        <w:keepNext/>
      </w:pPr>
      <w:r>
        <w:t>The following was introduced:</w:t>
      </w:r>
    </w:p>
    <w:p w14:paraId="3D8FBD8E" w14:textId="77777777" w:rsidR="00701DB0" w:rsidRDefault="00701DB0" w:rsidP="00701DB0">
      <w:pPr>
        <w:keepNext/>
      </w:pPr>
      <w:bookmarkStart w:id="99" w:name="include_clip_start_186"/>
      <w:bookmarkEnd w:id="99"/>
    </w:p>
    <w:p w14:paraId="651556EA" w14:textId="77777777" w:rsidR="00701DB0" w:rsidRDefault="00701DB0" w:rsidP="00701DB0">
      <w:r>
        <w:t>H. 5533 -- Reps. Rose,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Rutherford, Sandifer, Schuessler, Sessions, G. M. Smith, M. M. Smith, Spann-Wilder, Stavrinakis, Taylor, Thayer, Thigpen, Trantham, Vaughan, Weeks, West, Wetmore, Wheeler, White, Whitmire, Williams, Willis, Wooten and Yow: A HOUSE RESOLUTION TO RECOGNIZE AND HONOR THE HEATHWOOD HALL GIRLS TRACK AND FIELD TEAM, COACHES, AND SCHOOL OFFICIALS FOR AN OUTSTANDING SEASON AND TO CONGRATULATE THEM FOR WINNING THE 2024 SOUTH CAROLINA INDEPENDENT SCHOOL ASSOCIATION CLASS 3A STATE CHAMPIONSHIP TITLE.</w:t>
      </w:r>
    </w:p>
    <w:p w14:paraId="09E99EBF" w14:textId="7868BC86" w:rsidR="00701DB0" w:rsidRDefault="00701DB0" w:rsidP="00701DB0">
      <w:bookmarkStart w:id="100" w:name="include_clip_end_186"/>
      <w:bookmarkEnd w:id="100"/>
    </w:p>
    <w:p w14:paraId="6433349A" w14:textId="1B75D8FB" w:rsidR="00701DB0" w:rsidRDefault="00701DB0" w:rsidP="00701DB0">
      <w:r>
        <w:t>The Resolution was adopted.</w:t>
      </w:r>
    </w:p>
    <w:p w14:paraId="2D965E32" w14:textId="77777777" w:rsidR="00701DB0" w:rsidRDefault="00701DB0" w:rsidP="00701DB0"/>
    <w:p w14:paraId="64DD3638" w14:textId="65FFC392" w:rsidR="00701DB0" w:rsidRDefault="00701DB0" w:rsidP="00701DB0">
      <w:pPr>
        <w:keepNext/>
        <w:jc w:val="center"/>
        <w:rPr>
          <w:b/>
        </w:rPr>
      </w:pPr>
      <w:r w:rsidRPr="00701DB0">
        <w:rPr>
          <w:b/>
        </w:rPr>
        <w:t>S. 841--REQUESTS FOR DEBATE</w:t>
      </w:r>
    </w:p>
    <w:p w14:paraId="0828C8A2" w14:textId="1AE4BF04" w:rsidR="00701DB0" w:rsidRDefault="00701DB0" w:rsidP="00701DB0">
      <w:pPr>
        <w:keepNext/>
      </w:pPr>
      <w:r>
        <w:t>The following Bill was taken up:</w:t>
      </w:r>
    </w:p>
    <w:p w14:paraId="7EE91F82" w14:textId="77777777" w:rsidR="00701DB0" w:rsidRDefault="00701DB0" w:rsidP="00701DB0">
      <w:pPr>
        <w:keepNext/>
      </w:pPr>
      <w:bookmarkStart w:id="101" w:name="include_clip_start_189"/>
      <w:bookmarkEnd w:id="101"/>
    </w:p>
    <w:p w14:paraId="585429AF" w14:textId="77777777" w:rsidR="00701DB0" w:rsidRDefault="00701DB0" w:rsidP="00701DB0">
      <w:r>
        <w:t>S. 841 -- Senators Alexander and Senn: 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6ACCCDE5" w14:textId="206EDE55" w:rsidR="00701DB0" w:rsidRDefault="00701DB0" w:rsidP="00701DB0">
      <w:bookmarkStart w:id="102" w:name="include_clip_end_189"/>
      <w:bookmarkEnd w:id="102"/>
    </w:p>
    <w:p w14:paraId="5C37011D" w14:textId="40F23931" w:rsidR="00701DB0" w:rsidRDefault="00701DB0" w:rsidP="00701DB0">
      <w:r>
        <w:t>Reps. HIOTT, CARTER, LIGON, TAYLOR, SESSIONS, M. M. SMITH, MCCRAVY, B. L. COX, WEST and SANDIFER requested debate on the Bill.</w:t>
      </w:r>
    </w:p>
    <w:p w14:paraId="4A63CEFB" w14:textId="77777777" w:rsidR="00701DB0" w:rsidRDefault="00701DB0" w:rsidP="00701DB0"/>
    <w:p w14:paraId="460C337F" w14:textId="3D236A9E" w:rsidR="00701DB0" w:rsidRDefault="00701DB0" w:rsidP="00701DB0">
      <w:pPr>
        <w:keepNext/>
        <w:jc w:val="center"/>
        <w:rPr>
          <w:b/>
        </w:rPr>
      </w:pPr>
      <w:r w:rsidRPr="00701DB0">
        <w:rPr>
          <w:b/>
        </w:rPr>
        <w:t>S. 112--REQUESTS FOR DEBATE</w:t>
      </w:r>
    </w:p>
    <w:p w14:paraId="1DA94F87" w14:textId="3CCAC976" w:rsidR="00701DB0" w:rsidRDefault="00701DB0" w:rsidP="00701DB0">
      <w:pPr>
        <w:keepNext/>
      </w:pPr>
      <w:r>
        <w:t>The following Bill was taken up:</w:t>
      </w:r>
    </w:p>
    <w:p w14:paraId="6E7F6C22" w14:textId="77777777" w:rsidR="00701DB0" w:rsidRDefault="00701DB0" w:rsidP="00701DB0">
      <w:pPr>
        <w:keepNext/>
      </w:pPr>
      <w:bookmarkStart w:id="103" w:name="include_clip_start_192"/>
      <w:bookmarkEnd w:id="103"/>
    </w:p>
    <w:p w14:paraId="22726593" w14:textId="77777777" w:rsidR="00701DB0" w:rsidRDefault="00701DB0" w:rsidP="00701DB0">
      <w:r>
        <w:t>S. 112 -- Senators Allen, Hembree and Shealy: 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639C667D" w14:textId="067A71F5" w:rsidR="00701DB0" w:rsidRDefault="00701DB0" w:rsidP="00701DB0">
      <w:bookmarkStart w:id="104" w:name="include_clip_end_192"/>
      <w:bookmarkEnd w:id="104"/>
    </w:p>
    <w:p w14:paraId="7BF24F94" w14:textId="52914600" w:rsidR="00701DB0" w:rsidRDefault="00701DB0" w:rsidP="00701DB0">
      <w:r>
        <w:t>Reps. HIOTT, HART, CARTER, HIXON, LIGON, SESSIONS, M. M. SMITH, MCCRAVY, B. L. COX, GUEST, WEST and ROBBINS requested debate on the Bill.</w:t>
      </w:r>
    </w:p>
    <w:p w14:paraId="26E2A83C" w14:textId="77777777" w:rsidR="00701DB0" w:rsidRDefault="00701DB0" w:rsidP="00701DB0"/>
    <w:p w14:paraId="6380FE77" w14:textId="652CB4F8" w:rsidR="00701DB0" w:rsidRDefault="00701DB0" w:rsidP="00701DB0">
      <w:pPr>
        <w:keepNext/>
        <w:jc w:val="center"/>
        <w:rPr>
          <w:b/>
        </w:rPr>
      </w:pPr>
      <w:r w:rsidRPr="00701DB0">
        <w:rPr>
          <w:b/>
        </w:rPr>
        <w:t>S. 954--REQUESTS FOR DEBATE</w:t>
      </w:r>
    </w:p>
    <w:p w14:paraId="2B14F096" w14:textId="47E3FA82" w:rsidR="00701DB0" w:rsidRDefault="00701DB0" w:rsidP="00701DB0">
      <w:pPr>
        <w:keepNext/>
      </w:pPr>
      <w:r>
        <w:t>The following Bill was taken up:</w:t>
      </w:r>
    </w:p>
    <w:p w14:paraId="069B54AB" w14:textId="77777777" w:rsidR="00701DB0" w:rsidRDefault="00701DB0" w:rsidP="00701DB0">
      <w:pPr>
        <w:keepNext/>
      </w:pPr>
      <w:bookmarkStart w:id="105" w:name="include_clip_start_195"/>
      <w:bookmarkEnd w:id="105"/>
    </w:p>
    <w:p w14:paraId="5414CECD" w14:textId="77777777" w:rsidR="00701DB0" w:rsidRDefault="00701DB0" w:rsidP="00701DB0">
      <w:r>
        <w:t>S. 954 -- Senators Hembree, Senn and Rankin: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0817BEB5" w14:textId="3232708E" w:rsidR="00701DB0" w:rsidRDefault="00701DB0" w:rsidP="00701DB0">
      <w:bookmarkStart w:id="106" w:name="include_clip_end_195"/>
      <w:bookmarkEnd w:id="106"/>
    </w:p>
    <w:p w14:paraId="067CFA49" w14:textId="59B8B1C5" w:rsidR="00701DB0" w:rsidRDefault="00701DB0" w:rsidP="00701DB0">
      <w:r>
        <w:t>Reps. HIOTT, CARTER, HIXON, LIGON, SESSIONS, KING, M. M. SMITH, MCCRAVY and HART requested debate on the Bill.</w:t>
      </w:r>
    </w:p>
    <w:p w14:paraId="21CEC67C" w14:textId="77777777" w:rsidR="00701DB0" w:rsidRDefault="00701DB0" w:rsidP="00701DB0"/>
    <w:p w14:paraId="0D08070E" w14:textId="03AA7C55" w:rsidR="00701DB0" w:rsidRDefault="00701DB0" w:rsidP="00701DB0">
      <w:pPr>
        <w:keepNext/>
        <w:jc w:val="center"/>
        <w:rPr>
          <w:b/>
        </w:rPr>
      </w:pPr>
      <w:r w:rsidRPr="00701DB0">
        <w:rPr>
          <w:b/>
        </w:rPr>
        <w:t>S. 947--REQUESTS FOR DEBATE</w:t>
      </w:r>
    </w:p>
    <w:p w14:paraId="7D11B8B5" w14:textId="38097ABD" w:rsidR="00701DB0" w:rsidRDefault="00701DB0" w:rsidP="00701DB0">
      <w:pPr>
        <w:keepNext/>
      </w:pPr>
      <w:r>
        <w:t>The following Bill was taken up:</w:t>
      </w:r>
    </w:p>
    <w:p w14:paraId="11D74C6F" w14:textId="77777777" w:rsidR="00701DB0" w:rsidRDefault="00701DB0" w:rsidP="00701DB0">
      <w:pPr>
        <w:keepNext/>
      </w:pPr>
      <w:bookmarkStart w:id="107" w:name="include_clip_start_198"/>
      <w:bookmarkEnd w:id="107"/>
    </w:p>
    <w:p w14:paraId="7C2479C7" w14:textId="77777777" w:rsidR="00701DB0" w:rsidRDefault="00701DB0" w:rsidP="00701DB0">
      <w:r>
        <w:t>S. 947 -- Senators Hembree, Senn, McLeod and Rankin: A BILL TO AMEND THE SOUTH CAROLINA CODE OF LAWS BY AMENDING SECTION 16-3-910, RELATING TO KIDNAPPING, SO AS TO ALLOW SENTENCING FOR THE CRIME OF KIDNAPPING AND OTHER CRIMES.</w:t>
      </w:r>
    </w:p>
    <w:p w14:paraId="1B78B6A8" w14:textId="0B9C097B" w:rsidR="00701DB0" w:rsidRDefault="00701DB0" w:rsidP="00701DB0">
      <w:bookmarkStart w:id="108" w:name="include_clip_end_198"/>
      <w:bookmarkEnd w:id="108"/>
    </w:p>
    <w:p w14:paraId="7E839B01" w14:textId="05B8B45B" w:rsidR="00701DB0" w:rsidRDefault="00701DB0" w:rsidP="00701DB0">
      <w:r>
        <w:t>Reps. HIOTT, CARTER, SESSIONS, BLACKWELL, MCCRAVY, M. M. SMITH and WEST requested debate on the Bill.</w:t>
      </w:r>
    </w:p>
    <w:p w14:paraId="03A20879" w14:textId="77777777" w:rsidR="00701DB0" w:rsidRDefault="00701DB0" w:rsidP="00701DB0"/>
    <w:p w14:paraId="78491CF0" w14:textId="0CE524A2" w:rsidR="00701DB0" w:rsidRDefault="00701DB0" w:rsidP="00701DB0">
      <w:pPr>
        <w:keepNext/>
        <w:jc w:val="center"/>
        <w:rPr>
          <w:b/>
        </w:rPr>
      </w:pPr>
      <w:r w:rsidRPr="00701DB0">
        <w:rPr>
          <w:b/>
        </w:rPr>
        <w:t>S. 1166--AMENDED AND ORDERED TO THIRD READING</w:t>
      </w:r>
    </w:p>
    <w:p w14:paraId="1E5204F9" w14:textId="39D2DA3B" w:rsidR="00701DB0" w:rsidRDefault="00701DB0" w:rsidP="00701DB0">
      <w:pPr>
        <w:keepNext/>
      </w:pPr>
      <w:r>
        <w:t>The following Bill was taken up:</w:t>
      </w:r>
    </w:p>
    <w:p w14:paraId="5ABCB1D4" w14:textId="77777777" w:rsidR="00701DB0" w:rsidRDefault="00701DB0" w:rsidP="00701DB0">
      <w:pPr>
        <w:keepNext/>
      </w:pPr>
      <w:bookmarkStart w:id="109" w:name="include_clip_start_201"/>
      <w:bookmarkEnd w:id="109"/>
    </w:p>
    <w:p w14:paraId="48937C74" w14:textId="77777777" w:rsidR="00701DB0" w:rsidRDefault="00701DB0" w:rsidP="00701DB0">
      <w:r>
        <w:t>S. 1166 -- Senators Tedder, Stephens and Rice: A BILL TO AMEND THE SOUTH CAROLINA CODE OF LAWS BY AMENDING SECTION 17-1-65, RELATING TO THE S.C. CONSTITUTIONAL CARRY/SECOND AMENDMENT PRESERVATION ACT OF 2024, SO AS TO PROVIDE THE STATE MUST DISMISS CERTAIN PENDING UNLAWFUL HANDGUN POSSESSION CHARGES.</w:t>
      </w:r>
    </w:p>
    <w:p w14:paraId="046A182C" w14:textId="5D1A56AA" w:rsidR="00701DB0" w:rsidRDefault="00701DB0" w:rsidP="00701DB0"/>
    <w:p w14:paraId="6A8C9499" w14:textId="77777777" w:rsidR="00701DB0" w:rsidRPr="00BA78EC" w:rsidRDefault="00701DB0" w:rsidP="00701DB0">
      <w:pPr>
        <w:pStyle w:val="scamendsponsorline"/>
        <w:ind w:firstLine="216"/>
        <w:jc w:val="both"/>
        <w:rPr>
          <w:sz w:val="22"/>
        </w:rPr>
      </w:pPr>
      <w:r w:rsidRPr="00BA78EC">
        <w:rPr>
          <w:sz w:val="22"/>
        </w:rPr>
        <w:t>The Committee on Judiciary proposed the following Amendment No. 1 to S. 1166 (LC-1166.CM0004H), which was adopted:</w:t>
      </w:r>
    </w:p>
    <w:p w14:paraId="752DF598" w14:textId="77777777" w:rsidR="00701DB0" w:rsidRPr="00BA78EC" w:rsidRDefault="00701DB0" w:rsidP="00701DB0">
      <w:pPr>
        <w:pStyle w:val="scamendlanginstruction"/>
        <w:spacing w:before="0" w:after="0"/>
        <w:ind w:firstLine="216"/>
        <w:jc w:val="both"/>
        <w:rPr>
          <w:sz w:val="22"/>
        </w:rPr>
      </w:pPr>
      <w:r w:rsidRPr="00BA78EC">
        <w:rPr>
          <w:sz w:val="22"/>
        </w:rPr>
        <w:t>Amend the bill, as and if amended, SECTION 1, by striking Section 17-1-65</w:t>
      </w:r>
      <w:r w:rsidRPr="00BA78EC">
        <w:rPr>
          <w:rStyle w:val="scinsert"/>
          <w:sz w:val="22"/>
        </w:rPr>
        <w:t>(B)</w:t>
      </w:r>
      <w:r w:rsidRPr="00BA78EC">
        <w:rPr>
          <w:sz w:val="22"/>
        </w:rPr>
        <w:t xml:space="preserve"> and inserting:</w:t>
      </w:r>
    </w:p>
    <w:p w14:paraId="7F33CF76" w14:textId="1FAA0B9F" w:rsidR="00701DB0" w:rsidRPr="00BA78EC"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A78EC">
        <w:rPr>
          <w:rStyle w:val="scinsert"/>
          <w:rFonts w:cs="Times New Roman"/>
          <w:sz w:val="22"/>
        </w:rPr>
        <w:tab/>
        <w:t>(B) The State must dismiss all charges pending against a person for unlawful possession of a handgun pursuant to Section 16-23-20 that were nullified by the enactment of the S.C. Constitutional Carry/Second Amendment Preservation Act of 2024, notwithstanding the savings clause contained in SECTION 25 of that act. However, if such unlawful possession of a handgun charge was used as probable cause for another offense arising from the same incident, this section does not mandate that those associated charges be dismissed. Dismissal of the Section 16-23-20 charge may not serve as a basis or support for any civil action due to the arrest of the Section 16</w:t>
      </w:r>
      <w:r w:rsidRPr="00BA78EC">
        <w:rPr>
          <w:rStyle w:val="scinsert"/>
          <w:rFonts w:cs="Times New Roman"/>
          <w:sz w:val="22"/>
        </w:rPr>
        <w:noBreakHyphen/>
        <w:t>23</w:t>
      </w:r>
      <w:r w:rsidRPr="00BA78EC">
        <w:rPr>
          <w:rStyle w:val="scinsert"/>
          <w:rFonts w:cs="Times New Roman"/>
          <w:sz w:val="22"/>
        </w:rPr>
        <w:noBreakHyphen/>
        <w:t>20 charge by law enforcement officers or prosecutors.</w:t>
      </w:r>
    </w:p>
    <w:p w14:paraId="01AADCD4" w14:textId="77777777" w:rsidR="00701DB0" w:rsidRPr="00BA78EC" w:rsidRDefault="00701DB0" w:rsidP="00701DB0">
      <w:pPr>
        <w:pStyle w:val="scamendconformline"/>
        <w:spacing w:before="0"/>
        <w:ind w:firstLine="216"/>
        <w:jc w:val="both"/>
        <w:rPr>
          <w:sz w:val="22"/>
        </w:rPr>
      </w:pPr>
      <w:r w:rsidRPr="00BA78EC">
        <w:rPr>
          <w:sz w:val="22"/>
        </w:rPr>
        <w:t>Renumber sections to conform.</w:t>
      </w:r>
    </w:p>
    <w:p w14:paraId="69B9E2BC" w14:textId="77777777" w:rsidR="00701DB0" w:rsidRDefault="00701DB0" w:rsidP="00701DB0">
      <w:pPr>
        <w:pStyle w:val="scamendtitleconform"/>
        <w:ind w:firstLine="216"/>
        <w:jc w:val="both"/>
        <w:rPr>
          <w:sz w:val="22"/>
        </w:rPr>
      </w:pPr>
      <w:r w:rsidRPr="00BA78EC">
        <w:rPr>
          <w:sz w:val="22"/>
        </w:rPr>
        <w:t>Amend title to conform.</w:t>
      </w:r>
    </w:p>
    <w:p w14:paraId="3CE62551" w14:textId="1B3C2742" w:rsidR="00701DB0" w:rsidRDefault="00701DB0" w:rsidP="00701DB0">
      <w:pPr>
        <w:pStyle w:val="scamendtitleconform"/>
        <w:ind w:firstLine="216"/>
        <w:jc w:val="both"/>
        <w:rPr>
          <w:sz w:val="22"/>
        </w:rPr>
      </w:pPr>
    </w:p>
    <w:p w14:paraId="2E2D9D1B" w14:textId="77777777" w:rsidR="00701DB0" w:rsidRDefault="00701DB0" w:rsidP="00701DB0">
      <w:r>
        <w:t>Rep. ELLIOTT explained the amendment.</w:t>
      </w:r>
    </w:p>
    <w:p w14:paraId="0D29D749" w14:textId="1934B0FD" w:rsidR="00701DB0" w:rsidRDefault="00701DB0" w:rsidP="00701DB0">
      <w:r>
        <w:t>The amendment was then adopted.</w:t>
      </w:r>
    </w:p>
    <w:p w14:paraId="7F126C88" w14:textId="77777777" w:rsidR="00701DB0" w:rsidRDefault="00701DB0" w:rsidP="00701DB0"/>
    <w:p w14:paraId="5D1F83F4" w14:textId="1D160B73" w:rsidR="00701DB0" w:rsidRDefault="00701DB0" w:rsidP="00701DB0">
      <w:r>
        <w:t>The question recurred to the passage of the Bill.</w:t>
      </w:r>
    </w:p>
    <w:p w14:paraId="3945551F" w14:textId="77777777" w:rsidR="00701DB0" w:rsidRDefault="00701DB0" w:rsidP="00701DB0"/>
    <w:p w14:paraId="67463EB0" w14:textId="77777777" w:rsidR="00701DB0" w:rsidRDefault="00701DB0" w:rsidP="00701DB0">
      <w:r>
        <w:t xml:space="preserve">The yeas and nays were taken resulting as follows: </w:t>
      </w:r>
    </w:p>
    <w:p w14:paraId="18F2B417" w14:textId="7FEC7A07" w:rsidR="00701DB0" w:rsidRDefault="00701DB0" w:rsidP="00701DB0">
      <w:pPr>
        <w:jc w:val="center"/>
      </w:pPr>
      <w:r>
        <w:t xml:space="preserve"> </w:t>
      </w:r>
      <w:bookmarkStart w:id="110" w:name="vote_start206"/>
      <w:bookmarkEnd w:id="110"/>
      <w:r>
        <w:t>Yeas 112; Nays 2</w:t>
      </w:r>
    </w:p>
    <w:p w14:paraId="1333C6D7" w14:textId="77777777" w:rsidR="00701DB0" w:rsidRDefault="00701DB0" w:rsidP="00701DB0">
      <w:pPr>
        <w:jc w:val="center"/>
      </w:pPr>
    </w:p>
    <w:p w14:paraId="62714F44"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1E51A9C8" w14:textId="77777777" w:rsidTr="00701DB0">
        <w:tc>
          <w:tcPr>
            <w:tcW w:w="2179" w:type="dxa"/>
            <w:shd w:val="clear" w:color="auto" w:fill="auto"/>
          </w:tcPr>
          <w:p w14:paraId="2B1BCABC" w14:textId="73DE8C21" w:rsidR="00701DB0" w:rsidRPr="00701DB0" w:rsidRDefault="00701DB0" w:rsidP="00701DB0">
            <w:pPr>
              <w:keepNext/>
              <w:ind w:firstLine="0"/>
            </w:pPr>
            <w:r>
              <w:t>Alexander</w:t>
            </w:r>
          </w:p>
        </w:tc>
        <w:tc>
          <w:tcPr>
            <w:tcW w:w="2179" w:type="dxa"/>
            <w:shd w:val="clear" w:color="auto" w:fill="auto"/>
          </w:tcPr>
          <w:p w14:paraId="643D4B10" w14:textId="3BB2CA25" w:rsidR="00701DB0" w:rsidRPr="00701DB0" w:rsidRDefault="00701DB0" w:rsidP="00701DB0">
            <w:pPr>
              <w:keepNext/>
              <w:ind w:firstLine="0"/>
            </w:pPr>
            <w:r>
              <w:t>Anderson</w:t>
            </w:r>
          </w:p>
        </w:tc>
        <w:tc>
          <w:tcPr>
            <w:tcW w:w="2180" w:type="dxa"/>
            <w:shd w:val="clear" w:color="auto" w:fill="auto"/>
          </w:tcPr>
          <w:p w14:paraId="1E758A91" w14:textId="5501C688" w:rsidR="00701DB0" w:rsidRPr="00701DB0" w:rsidRDefault="00701DB0" w:rsidP="00701DB0">
            <w:pPr>
              <w:keepNext/>
              <w:ind w:firstLine="0"/>
            </w:pPr>
            <w:r>
              <w:t>Atkinson</w:t>
            </w:r>
          </w:p>
        </w:tc>
      </w:tr>
      <w:tr w:rsidR="00701DB0" w:rsidRPr="00701DB0" w14:paraId="4D2A67E2" w14:textId="77777777" w:rsidTr="00701DB0">
        <w:tc>
          <w:tcPr>
            <w:tcW w:w="2179" w:type="dxa"/>
            <w:shd w:val="clear" w:color="auto" w:fill="auto"/>
          </w:tcPr>
          <w:p w14:paraId="3DEB0D9C" w14:textId="402A281F" w:rsidR="00701DB0" w:rsidRPr="00701DB0" w:rsidRDefault="00701DB0" w:rsidP="00701DB0">
            <w:pPr>
              <w:ind w:firstLine="0"/>
            </w:pPr>
            <w:r>
              <w:t>Bailey</w:t>
            </w:r>
          </w:p>
        </w:tc>
        <w:tc>
          <w:tcPr>
            <w:tcW w:w="2179" w:type="dxa"/>
            <w:shd w:val="clear" w:color="auto" w:fill="auto"/>
          </w:tcPr>
          <w:p w14:paraId="7D75FD19" w14:textId="2C520980" w:rsidR="00701DB0" w:rsidRPr="00701DB0" w:rsidRDefault="00701DB0" w:rsidP="00701DB0">
            <w:pPr>
              <w:ind w:firstLine="0"/>
            </w:pPr>
            <w:r>
              <w:t>Ballentine</w:t>
            </w:r>
          </w:p>
        </w:tc>
        <w:tc>
          <w:tcPr>
            <w:tcW w:w="2180" w:type="dxa"/>
            <w:shd w:val="clear" w:color="auto" w:fill="auto"/>
          </w:tcPr>
          <w:p w14:paraId="327BA9B6" w14:textId="62433DFA" w:rsidR="00701DB0" w:rsidRPr="00701DB0" w:rsidRDefault="00701DB0" w:rsidP="00701DB0">
            <w:pPr>
              <w:ind w:firstLine="0"/>
            </w:pPr>
            <w:r>
              <w:t>Bamberg</w:t>
            </w:r>
          </w:p>
        </w:tc>
      </w:tr>
      <w:tr w:rsidR="00701DB0" w:rsidRPr="00701DB0" w14:paraId="40E5E26B" w14:textId="77777777" w:rsidTr="00701DB0">
        <w:tc>
          <w:tcPr>
            <w:tcW w:w="2179" w:type="dxa"/>
            <w:shd w:val="clear" w:color="auto" w:fill="auto"/>
          </w:tcPr>
          <w:p w14:paraId="6EE02EDA" w14:textId="48AD8ECA" w:rsidR="00701DB0" w:rsidRPr="00701DB0" w:rsidRDefault="00701DB0" w:rsidP="00701DB0">
            <w:pPr>
              <w:ind w:firstLine="0"/>
            </w:pPr>
            <w:r>
              <w:t>Bannister</w:t>
            </w:r>
          </w:p>
        </w:tc>
        <w:tc>
          <w:tcPr>
            <w:tcW w:w="2179" w:type="dxa"/>
            <w:shd w:val="clear" w:color="auto" w:fill="auto"/>
          </w:tcPr>
          <w:p w14:paraId="297254A9" w14:textId="454BB599" w:rsidR="00701DB0" w:rsidRPr="00701DB0" w:rsidRDefault="00701DB0" w:rsidP="00701DB0">
            <w:pPr>
              <w:ind w:firstLine="0"/>
            </w:pPr>
            <w:r>
              <w:t>Bauer</w:t>
            </w:r>
          </w:p>
        </w:tc>
        <w:tc>
          <w:tcPr>
            <w:tcW w:w="2180" w:type="dxa"/>
            <w:shd w:val="clear" w:color="auto" w:fill="auto"/>
          </w:tcPr>
          <w:p w14:paraId="2226ADCA" w14:textId="04827CBC" w:rsidR="00701DB0" w:rsidRPr="00701DB0" w:rsidRDefault="00701DB0" w:rsidP="00701DB0">
            <w:pPr>
              <w:ind w:firstLine="0"/>
            </w:pPr>
            <w:r>
              <w:t>Beach</w:t>
            </w:r>
          </w:p>
        </w:tc>
      </w:tr>
      <w:tr w:rsidR="00701DB0" w:rsidRPr="00701DB0" w14:paraId="15BE13DC" w14:textId="77777777" w:rsidTr="00701DB0">
        <w:tc>
          <w:tcPr>
            <w:tcW w:w="2179" w:type="dxa"/>
            <w:shd w:val="clear" w:color="auto" w:fill="auto"/>
          </w:tcPr>
          <w:p w14:paraId="4E2BFA03" w14:textId="1CF7FD15" w:rsidR="00701DB0" w:rsidRPr="00701DB0" w:rsidRDefault="00701DB0" w:rsidP="00701DB0">
            <w:pPr>
              <w:ind w:firstLine="0"/>
            </w:pPr>
            <w:r>
              <w:t>Bernstein</w:t>
            </w:r>
          </w:p>
        </w:tc>
        <w:tc>
          <w:tcPr>
            <w:tcW w:w="2179" w:type="dxa"/>
            <w:shd w:val="clear" w:color="auto" w:fill="auto"/>
          </w:tcPr>
          <w:p w14:paraId="08232873" w14:textId="70B4DEB9" w:rsidR="00701DB0" w:rsidRPr="00701DB0" w:rsidRDefault="00701DB0" w:rsidP="00701DB0">
            <w:pPr>
              <w:ind w:firstLine="0"/>
            </w:pPr>
            <w:r>
              <w:t>Blackwell</w:t>
            </w:r>
          </w:p>
        </w:tc>
        <w:tc>
          <w:tcPr>
            <w:tcW w:w="2180" w:type="dxa"/>
            <w:shd w:val="clear" w:color="auto" w:fill="auto"/>
          </w:tcPr>
          <w:p w14:paraId="47D371B5" w14:textId="65D16613" w:rsidR="00701DB0" w:rsidRPr="00701DB0" w:rsidRDefault="00701DB0" w:rsidP="00701DB0">
            <w:pPr>
              <w:ind w:firstLine="0"/>
            </w:pPr>
            <w:r>
              <w:t>Brewer</w:t>
            </w:r>
          </w:p>
        </w:tc>
      </w:tr>
      <w:tr w:rsidR="00701DB0" w:rsidRPr="00701DB0" w14:paraId="4953C11B" w14:textId="77777777" w:rsidTr="00701DB0">
        <w:tc>
          <w:tcPr>
            <w:tcW w:w="2179" w:type="dxa"/>
            <w:shd w:val="clear" w:color="auto" w:fill="auto"/>
          </w:tcPr>
          <w:p w14:paraId="380C9000" w14:textId="2D45E54F" w:rsidR="00701DB0" w:rsidRPr="00701DB0" w:rsidRDefault="00701DB0" w:rsidP="00701DB0">
            <w:pPr>
              <w:ind w:firstLine="0"/>
            </w:pPr>
            <w:r>
              <w:t>Brittain</w:t>
            </w:r>
          </w:p>
        </w:tc>
        <w:tc>
          <w:tcPr>
            <w:tcW w:w="2179" w:type="dxa"/>
            <w:shd w:val="clear" w:color="auto" w:fill="auto"/>
          </w:tcPr>
          <w:p w14:paraId="54FD28DD" w14:textId="6D7ACB95" w:rsidR="00701DB0" w:rsidRPr="00701DB0" w:rsidRDefault="00701DB0" w:rsidP="00701DB0">
            <w:pPr>
              <w:ind w:firstLine="0"/>
            </w:pPr>
            <w:r>
              <w:t>Burns</w:t>
            </w:r>
          </w:p>
        </w:tc>
        <w:tc>
          <w:tcPr>
            <w:tcW w:w="2180" w:type="dxa"/>
            <w:shd w:val="clear" w:color="auto" w:fill="auto"/>
          </w:tcPr>
          <w:p w14:paraId="0F159076" w14:textId="1AE102B3" w:rsidR="00701DB0" w:rsidRPr="00701DB0" w:rsidRDefault="00701DB0" w:rsidP="00701DB0">
            <w:pPr>
              <w:ind w:firstLine="0"/>
            </w:pPr>
            <w:r>
              <w:t>Bustos</w:t>
            </w:r>
          </w:p>
        </w:tc>
      </w:tr>
      <w:tr w:rsidR="00701DB0" w:rsidRPr="00701DB0" w14:paraId="7B300C3B" w14:textId="77777777" w:rsidTr="00701DB0">
        <w:tc>
          <w:tcPr>
            <w:tcW w:w="2179" w:type="dxa"/>
            <w:shd w:val="clear" w:color="auto" w:fill="auto"/>
          </w:tcPr>
          <w:p w14:paraId="2D23F22A" w14:textId="45315256" w:rsidR="00701DB0" w:rsidRPr="00701DB0" w:rsidRDefault="00701DB0" w:rsidP="00701DB0">
            <w:pPr>
              <w:ind w:firstLine="0"/>
            </w:pPr>
            <w:r>
              <w:t>Calhoon</w:t>
            </w:r>
          </w:p>
        </w:tc>
        <w:tc>
          <w:tcPr>
            <w:tcW w:w="2179" w:type="dxa"/>
            <w:shd w:val="clear" w:color="auto" w:fill="auto"/>
          </w:tcPr>
          <w:p w14:paraId="570E086D" w14:textId="103087C2" w:rsidR="00701DB0" w:rsidRPr="00701DB0" w:rsidRDefault="00701DB0" w:rsidP="00701DB0">
            <w:pPr>
              <w:ind w:firstLine="0"/>
            </w:pPr>
            <w:r>
              <w:t>Carter</w:t>
            </w:r>
          </w:p>
        </w:tc>
        <w:tc>
          <w:tcPr>
            <w:tcW w:w="2180" w:type="dxa"/>
            <w:shd w:val="clear" w:color="auto" w:fill="auto"/>
          </w:tcPr>
          <w:p w14:paraId="50662F43" w14:textId="30D4E123" w:rsidR="00701DB0" w:rsidRPr="00701DB0" w:rsidRDefault="00701DB0" w:rsidP="00701DB0">
            <w:pPr>
              <w:ind w:firstLine="0"/>
            </w:pPr>
            <w:r>
              <w:t>Caskey</w:t>
            </w:r>
          </w:p>
        </w:tc>
      </w:tr>
      <w:tr w:rsidR="00701DB0" w:rsidRPr="00701DB0" w14:paraId="00864DB5" w14:textId="77777777" w:rsidTr="00701DB0">
        <w:tc>
          <w:tcPr>
            <w:tcW w:w="2179" w:type="dxa"/>
            <w:shd w:val="clear" w:color="auto" w:fill="auto"/>
          </w:tcPr>
          <w:p w14:paraId="7D522D0A" w14:textId="71CDD660" w:rsidR="00701DB0" w:rsidRPr="00701DB0" w:rsidRDefault="00701DB0" w:rsidP="00701DB0">
            <w:pPr>
              <w:ind w:firstLine="0"/>
            </w:pPr>
            <w:r>
              <w:t>Chapman</w:t>
            </w:r>
          </w:p>
        </w:tc>
        <w:tc>
          <w:tcPr>
            <w:tcW w:w="2179" w:type="dxa"/>
            <w:shd w:val="clear" w:color="auto" w:fill="auto"/>
          </w:tcPr>
          <w:p w14:paraId="5496D157" w14:textId="00A618D7" w:rsidR="00701DB0" w:rsidRPr="00701DB0" w:rsidRDefault="00701DB0" w:rsidP="00701DB0">
            <w:pPr>
              <w:ind w:firstLine="0"/>
            </w:pPr>
            <w:r>
              <w:t>Chumley</w:t>
            </w:r>
          </w:p>
        </w:tc>
        <w:tc>
          <w:tcPr>
            <w:tcW w:w="2180" w:type="dxa"/>
            <w:shd w:val="clear" w:color="auto" w:fill="auto"/>
          </w:tcPr>
          <w:p w14:paraId="38E9E86C" w14:textId="7F139C3C" w:rsidR="00701DB0" w:rsidRPr="00701DB0" w:rsidRDefault="00701DB0" w:rsidP="00701DB0">
            <w:pPr>
              <w:ind w:firstLine="0"/>
            </w:pPr>
            <w:r>
              <w:t>Clyburn</w:t>
            </w:r>
          </w:p>
        </w:tc>
      </w:tr>
      <w:tr w:rsidR="00701DB0" w:rsidRPr="00701DB0" w14:paraId="63ED14D1" w14:textId="77777777" w:rsidTr="00701DB0">
        <w:tc>
          <w:tcPr>
            <w:tcW w:w="2179" w:type="dxa"/>
            <w:shd w:val="clear" w:color="auto" w:fill="auto"/>
          </w:tcPr>
          <w:p w14:paraId="3B5FBD65" w14:textId="2E5DA97A" w:rsidR="00701DB0" w:rsidRPr="00701DB0" w:rsidRDefault="00701DB0" w:rsidP="00701DB0">
            <w:pPr>
              <w:ind w:firstLine="0"/>
            </w:pPr>
            <w:r>
              <w:t>Cobb-Hunter</w:t>
            </w:r>
          </w:p>
        </w:tc>
        <w:tc>
          <w:tcPr>
            <w:tcW w:w="2179" w:type="dxa"/>
            <w:shd w:val="clear" w:color="auto" w:fill="auto"/>
          </w:tcPr>
          <w:p w14:paraId="62F19EB6" w14:textId="5A3B801D" w:rsidR="00701DB0" w:rsidRPr="00701DB0" w:rsidRDefault="00701DB0" w:rsidP="00701DB0">
            <w:pPr>
              <w:ind w:firstLine="0"/>
            </w:pPr>
            <w:r>
              <w:t>Collins</w:t>
            </w:r>
          </w:p>
        </w:tc>
        <w:tc>
          <w:tcPr>
            <w:tcW w:w="2180" w:type="dxa"/>
            <w:shd w:val="clear" w:color="auto" w:fill="auto"/>
          </w:tcPr>
          <w:p w14:paraId="6A629B4F" w14:textId="37AECDB9" w:rsidR="00701DB0" w:rsidRPr="00701DB0" w:rsidRDefault="00701DB0" w:rsidP="00701DB0">
            <w:pPr>
              <w:ind w:firstLine="0"/>
            </w:pPr>
            <w:r>
              <w:t>Connell</w:t>
            </w:r>
          </w:p>
        </w:tc>
      </w:tr>
      <w:tr w:rsidR="00701DB0" w:rsidRPr="00701DB0" w14:paraId="10506129" w14:textId="77777777" w:rsidTr="00701DB0">
        <w:tc>
          <w:tcPr>
            <w:tcW w:w="2179" w:type="dxa"/>
            <w:shd w:val="clear" w:color="auto" w:fill="auto"/>
          </w:tcPr>
          <w:p w14:paraId="19447E14" w14:textId="48170F58" w:rsidR="00701DB0" w:rsidRPr="00701DB0" w:rsidRDefault="00701DB0" w:rsidP="00701DB0">
            <w:pPr>
              <w:ind w:firstLine="0"/>
            </w:pPr>
            <w:r>
              <w:t>B. L. Cox</w:t>
            </w:r>
          </w:p>
        </w:tc>
        <w:tc>
          <w:tcPr>
            <w:tcW w:w="2179" w:type="dxa"/>
            <w:shd w:val="clear" w:color="auto" w:fill="auto"/>
          </w:tcPr>
          <w:p w14:paraId="73A58B2C" w14:textId="37B47457" w:rsidR="00701DB0" w:rsidRPr="00701DB0" w:rsidRDefault="00701DB0" w:rsidP="00701DB0">
            <w:pPr>
              <w:ind w:firstLine="0"/>
            </w:pPr>
            <w:r>
              <w:t>Crawford</w:t>
            </w:r>
          </w:p>
        </w:tc>
        <w:tc>
          <w:tcPr>
            <w:tcW w:w="2180" w:type="dxa"/>
            <w:shd w:val="clear" w:color="auto" w:fill="auto"/>
          </w:tcPr>
          <w:p w14:paraId="30D902E2" w14:textId="20E0117D" w:rsidR="00701DB0" w:rsidRPr="00701DB0" w:rsidRDefault="00701DB0" w:rsidP="00701DB0">
            <w:pPr>
              <w:ind w:firstLine="0"/>
            </w:pPr>
            <w:r>
              <w:t>Cromer</w:t>
            </w:r>
          </w:p>
        </w:tc>
      </w:tr>
      <w:tr w:rsidR="00701DB0" w:rsidRPr="00701DB0" w14:paraId="51BFB8AB" w14:textId="77777777" w:rsidTr="00701DB0">
        <w:tc>
          <w:tcPr>
            <w:tcW w:w="2179" w:type="dxa"/>
            <w:shd w:val="clear" w:color="auto" w:fill="auto"/>
          </w:tcPr>
          <w:p w14:paraId="76AC1930" w14:textId="4F0BA0C1" w:rsidR="00701DB0" w:rsidRPr="00701DB0" w:rsidRDefault="00701DB0" w:rsidP="00701DB0">
            <w:pPr>
              <w:ind w:firstLine="0"/>
            </w:pPr>
            <w:r>
              <w:t>Davis</w:t>
            </w:r>
          </w:p>
        </w:tc>
        <w:tc>
          <w:tcPr>
            <w:tcW w:w="2179" w:type="dxa"/>
            <w:shd w:val="clear" w:color="auto" w:fill="auto"/>
          </w:tcPr>
          <w:p w14:paraId="434F4897" w14:textId="0C22FCBC" w:rsidR="00701DB0" w:rsidRPr="00701DB0" w:rsidRDefault="00701DB0" w:rsidP="00701DB0">
            <w:pPr>
              <w:ind w:firstLine="0"/>
            </w:pPr>
            <w:r>
              <w:t>Dillard</w:t>
            </w:r>
          </w:p>
        </w:tc>
        <w:tc>
          <w:tcPr>
            <w:tcW w:w="2180" w:type="dxa"/>
            <w:shd w:val="clear" w:color="auto" w:fill="auto"/>
          </w:tcPr>
          <w:p w14:paraId="53A08FF6" w14:textId="35466C00" w:rsidR="00701DB0" w:rsidRPr="00701DB0" w:rsidRDefault="00701DB0" w:rsidP="00701DB0">
            <w:pPr>
              <w:ind w:firstLine="0"/>
            </w:pPr>
            <w:r>
              <w:t>Elliott</w:t>
            </w:r>
          </w:p>
        </w:tc>
      </w:tr>
      <w:tr w:rsidR="00701DB0" w:rsidRPr="00701DB0" w14:paraId="53ABF52F" w14:textId="77777777" w:rsidTr="00701DB0">
        <w:tc>
          <w:tcPr>
            <w:tcW w:w="2179" w:type="dxa"/>
            <w:shd w:val="clear" w:color="auto" w:fill="auto"/>
          </w:tcPr>
          <w:p w14:paraId="431C4BF7" w14:textId="69A9FC36" w:rsidR="00701DB0" w:rsidRPr="00701DB0" w:rsidRDefault="00701DB0" w:rsidP="00701DB0">
            <w:pPr>
              <w:ind w:firstLine="0"/>
            </w:pPr>
            <w:r>
              <w:t>Erickson</w:t>
            </w:r>
          </w:p>
        </w:tc>
        <w:tc>
          <w:tcPr>
            <w:tcW w:w="2179" w:type="dxa"/>
            <w:shd w:val="clear" w:color="auto" w:fill="auto"/>
          </w:tcPr>
          <w:p w14:paraId="2F9B2663" w14:textId="393D9702" w:rsidR="00701DB0" w:rsidRPr="00701DB0" w:rsidRDefault="00701DB0" w:rsidP="00701DB0">
            <w:pPr>
              <w:ind w:firstLine="0"/>
            </w:pPr>
            <w:r>
              <w:t>Forrest</w:t>
            </w:r>
          </w:p>
        </w:tc>
        <w:tc>
          <w:tcPr>
            <w:tcW w:w="2180" w:type="dxa"/>
            <w:shd w:val="clear" w:color="auto" w:fill="auto"/>
          </w:tcPr>
          <w:p w14:paraId="6E1C6DC4" w14:textId="0AD6F714" w:rsidR="00701DB0" w:rsidRPr="00701DB0" w:rsidRDefault="00701DB0" w:rsidP="00701DB0">
            <w:pPr>
              <w:ind w:firstLine="0"/>
            </w:pPr>
            <w:r>
              <w:t>Gagnon</w:t>
            </w:r>
          </w:p>
        </w:tc>
      </w:tr>
      <w:tr w:rsidR="00701DB0" w:rsidRPr="00701DB0" w14:paraId="04A7C6BE" w14:textId="77777777" w:rsidTr="00701DB0">
        <w:tc>
          <w:tcPr>
            <w:tcW w:w="2179" w:type="dxa"/>
            <w:shd w:val="clear" w:color="auto" w:fill="auto"/>
          </w:tcPr>
          <w:p w14:paraId="06E9E505" w14:textId="73D17B73" w:rsidR="00701DB0" w:rsidRPr="00701DB0" w:rsidRDefault="00701DB0" w:rsidP="00701DB0">
            <w:pPr>
              <w:ind w:firstLine="0"/>
            </w:pPr>
            <w:r>
              <w:t>Garvin</w:t>
            </w:r>
          </w:p>
        </w:tc>
        <w:tc>
          <w:tcPr>
            <w:tcW w:w="2179" w:type="dxa"/>
            <w:shd w:val="clear" w:color="auto" w:fill="auto"/>
          </w:tcPr>
          <w:p w14:paraId="5603953B" w14:textId="4679EC07" w:rsidR="00701DB0" w:rsidRPr="00701DB0" w:rsidRDefault="00701DB0" w:rsidP="00701DB0">
            <w:pPr>
              <w:ind w:firstLine="0"/>
            </w:pPr>
            <w:r>
              <w:t>Gatch</w:t>
            </w:r>
          </w:p>
        </w:tc>
        <w:tc>
          <w:tcPr>
            <w:tcW w:w="2180" w:type="dxa"/>
            <w:shd w:val="clear" w:color="auto" w:fill="auto"/>
          </w:tcPr>
          <w:p w14:paraId="6280DCE9" w14:textId="4E60AF1F" w:rsidR="00701DB0" w:rsidRPr="00701DB0" w:rsidRDefault="00701DB0" w:rsidP="00701DB0">
            <w:pPr>
              <w:ind w:firstLine="0"/>
            </w:pPr>
            <w:r>
              <w:t>Gilliard</w:t>
            </w:r>
          </w:p>
        </w:tc>
      </w:tr>
      <w:tr w:rsidR="00701DB0" w:rsidRPr="00701DB0" w14:paraId="03572487" w14:textId="77777777" w:rsidTr="00701DB0">
        <w:tc>
          <w:tcPr>
            <w:tcW w:w="2179" w:type="dxa"/>
            <w:shd w:val="clear" w:color="auto" w:fill="auto"/>
          </w:tcPr>
          <w:p w14:paraId="3380104F" w14:textId="6E2B0549" w:rsidR="00701DB0" w:rsidRPr="00701DB0" w:rsidRDefault="00701DB0" w:rsidP="00701DB0">
            <w:pPr>
              <w:ind w:firstLine="0"/>
            </w:pPr>
            <w:r>
              <w:t>Guest</w:t>
            </w:r>
          </w:p>
        </w:tc>
        <w:tc>
          <w:tcPr>
            <w:tcW w:w="2179" w:type="dxa"/>
            <w:shd w:val="clear" w:color="auto" w:fill="auto"/>
          </w:tcPr>
          <w:p w14:paraId="52FE83C2" w14:textId="0376B73C" w:rsidR="00701DB0" w:rsidRPr="00701DB0" w:rsidRDefault="00701DB0" w:rsidP="00701DB0">
            <w:pPr>
              <w:ind w:firstLine="0"/>
            </w:pPr>
            <w:r>
              <w:t>Guffey</w:t>
            </w:r>
          </w:p>
        </w:tc>
        <w:tc>
          <w:tcPr>
            <w:tcW w:w="2180" w:type="dxa"/>
            <w:shd w:val="clear" w:color="auto" w:fill="auto"/>
          </w:tcPr>
          <w:p w14:paraId="09119A3F" w14:textId="7C603A0E" w:rsidR="00701DB0" w:rsidRPr="00701DB0" w:rsidRDefault="00701DB0" w:rsidP="00701DB0">
            <w:pPr>
              <w:ind w:firstLine="0"/>
            </w:pPr>
            <w:r>
              <w:t>Haddon</w:t>
            </w:r>
          </w:p>
        </w:tc>
      </w:tr>
      <w:tr w:rsidR="00701DB0" w:rsidRPr="00701DB0" w14:paraId="7B4BFC5C" w14:textId="77777777" w:rsidTr="00701DB0">
        <w:tc>
          <w:tcPr>
            <w:tcW w:w="2179" w:type="dxa"/>
            <w:shd w:val="clear" w:color="auto" w:fill="auto"/>
          </w:tcPr>
          <w:p w14:paraId="41210704" w14:textId="12A0334F" w:rsidR="00701DB0" w:rsidRPr="00701DB0" w:rsidRDefault="00701DB0" w:rsidP="00701DB0">
            <w:pPr>
              <w:ind w:firstLine="0"/>
            </w:pPr>
            <w:r>
              <w:t>Hager</w:t>
            </w:r>
          </w:p>
        </w:tc>
        <w:tc>
          <w:tcPr>
            <w:tcW w:w="2179" w:type="dxa"/>
            <w:shd w:val="clear" w:color="auto" w:fill="auto"/>
          </w:tcPr>
          <w:p w14:paraId="2B16F23B" w14:textId="26DD19DE" w:rsidR="00701DB0" w:rsidRPr="00701DB0" w:rsidRDefault="00701DB0" w:rsidP="00701DB0">
            <w:pPr>
              <w:ind w:firstLine="0"/>
            </w:pPr>
            <w:r>
              <w:t>Hardee</w:t>
            </w:r>
          </w:p>
        </w:tc>
        <w:tc>
          <w:tcPr>
            <w:tcW w:w="2180" w:type="dxa"/>
            <w:shd w:val="clear" w:color="auto" w:fill="auto"/>
          </w:tcPr>
          <w:p w14:paraId="2A5789BE" w14:textId="0B362E05" w:rsidR="00701DB0" w:rsidRPr="00701DB0" w:rsidRDefault="00701DB0" w:rsidP="00701DB0">
            <w:pPr>
              <w:ind w:firstLine="0"/>
            </w:pPr>
            <w:r>
              <w:t>Harris</w:t>
            </w:r>
          </w:p>
        </w:tc>
      </w:tr>
      <w:tr w:rsidR="00701DB0" w:rsidRPr="00701DB0" w14:paraId="76DF5E97" w14:textId="77777777" w:rsidTr="00701DB0">
        <w:tc>
          <w:tcPr>
            <w:tcW w:w="2179" w:type="dxa"/>
            <w:shd w:val="clear" w:color="auto" w:fill="auto"/>
          </w:tcPr>
          <w:p w14:paraId="2D1D5A6C" w14:textId="38903D86" w:rsidR="00701DB0" w:rsidRPr="00701DB0" w:rsidRDefault="00701DB0" w:rsidP="00701DB0">
            <w:pPr>
              <w:ind w:firstLine="0"/>
            </w:pPr>
            <w:r>
              <w:t>Hart</w:t>
            </w:r>
          </w:p>
        </w:tc>
        <w:tc>
          <w:tcPr>
            <w:tcW w:w="2179" w:type="dxa"/>
            <w:shd w:val="clear" w:color="auto" w:fill="auto"/>
          </w:tcPr>
          <w:p w14:paraId="5A22A498" w14:textId="10951101" w:rsidR="00701DB0" w:rsidRPr="00701DB0" w:rsidRDefault="00701DB0" w:rsidP="00701DB0">
            <w:pPr>
              <w:ind w:firstLine="0"/>
            </w:pPr>
            <w:r>
              <w:t>Hartnett</w:t>
            </w:r>
          </w:p>
        </w:tc>
        <w:tc>
          <w:tcPr>
            <w:tcW w:w="2180" w:type="dxa"/>
            <w:shd w:val="clear" w:color="auto" w:fill="auto"/>
          </w:tcPr>
          <w:p w14:paraId="7E11405E" w14:textId="41BA063D" w:rsidR="00701DB0" w:rsidRPr="00701DB0" w:rsidRDefault="00701DB0" w:rsidP="00701DB0">
            <w:pPr>
              <w:ind w:firstLine="0"/>
            </w:pPr>
            <w:r>
              <w:t>Hayes</w:t>
            </w:r>
          </w:p>
        </w:tc>
      </w:tr>
      <w:tr w:rsidR="00701DB0" w:rsidRPr="00701DB0" w14:paraId="3B5A28BB" w14:textId="77777777" w:rsidTr="00701DB0">
        <w:tc>
          <w:tcPr>
            <w:tcW w:w="2179" w:type="dxa"/>
            <w:shd w:val="clear" w:color="auto" w:fill="auto"/>
          </w:tcPr>
          <w:p w14:paraId="723CBE37" w14:textId="188E38D1" w:rsidR="00701DB0" w:rsidRPr="00701DB0" w:rsidRDefault="00701DB0" w:rsidP="00701DB0">
            <w:pPr>
              <w:ind w:firstLine="0"/>
            </w:pPr>
            <w:r>
              <w:t>Henegan</w:t>
            </w:r>
          </w:p>
        </w:tc>
        <w:tc>
          <w:tcPr>
            <w:tcW w:w="2179" w:type="dxa"/>
            <w:shd w:val="clear" w:color="auto" w:fill="auto"/>
          </w:tcPr>
          <w:p w14:paraId="1F5A2B75" w14:textId="2326578F" w:rsidR="00701DB0" w:rsidRPr="00701DB0" w:rsidRDefault="00701DB0" w:rsidP="00701DB0">
            <w:pPr>
              <w:ind w:firstLine="0"/>
            </w:pPr>
            <w:r>
              <w:t>Herbkersman</w:t>
            </w:r>
          </w:p>
        </w:tc>
        <w:tc>
          <w:tcPr>
            <w:tcW w:w="2180" w:type="dxa"/>
            <w:shd w:val="clear" w:color="auto" w:fill="auto"/>
          </w:tcPr>
          <w:p w14:paraId="6141FB7F" w14:textId="10F9D42E" w:rsidR="00701DB0" w:rsidRPr="00701DB0" w:rsidRDefault="00701DB0" w:rsidP="00701DB0">
            <w:pPr>
              <w:ind w:firstLine="0"/>
            </w:pPr>
            <w:r>
              <w:t>Hewitt</w:t>
            </w:r>
          </w:p>
        </w:tc>
      </w:tr>
      <w:tr w:rsidR="00701DB0" w:rsidRPr="00701DB0" w14:paraId="131B70C6" w14:textId="77777777" w:rsidTr="00701DB0">
        <w:tc>
          <w:tcPr>
            <w:tcW w:w="2179" w:type="dxa"/>
            <w:shd w:val="clear" w:color="auto" w:fill="auto"/>
          </w:tcPr>
          <w:p w14:paraId="0CD94F80" w14:textId="5B4DAA46" w:rsidR="00701DB0" w:rsidRPr="00701DB0" w:rsidRDefault="00701DB0" w:rsidP="00701DB0">
            <w:pPr>
              <w:ind w:firstLine="0"/>
            </w:pPr>
            <w:r>
              <w:t>Hiott</w:t>
            </w:r>
          </w:p>
        </w:tc>
        <w:tc>
          <w:tcPr>
            <w:tcW w:w="2179" w:type="dxa"/>
            <w:shd w:val="clear" w:color="auto" w:fill="auto"/>
          </w:tcPr>
          <w:p w14:paraId="07CB9282" w14:textId="4D8A16CC" w:rsidR="00701DB0" w:rsidRPr="00701DB0" w:rsidRDefault="00701DB0" w:rsidP="00701DB0">
            <w:pPr>
              <w:ind w:firstLine="0"/>
            </w:pPr>
            <w:r>
              <w:t>Hixon</w:t>
            </w:r>
          </w:p>
        </w:tc>
        <w:tc>
          <w:tcPr>
            <w:tcW w:w="2180" w:type="dxa"/>
            <w:shd w:val="clear" w:color="auto" w:fill="auto"/>
          </w:tcPr>
          <w:p w14:paraId="27C030C3" w14:textId="45996202" w:rsidR="00701DB0" w:rsidRPr="00701DB0" w:rsidRDefault="00701DB0" w:rsidP="00701DB0">
            <w:pPr>
              <w:ind w:firstLine="0"/>
            </w:pPr>
            <w:r>
              <w:t>Hosey</w:t>
            </w:r>
          </w:p>
        </w:tc>
      </w:tr>
      <w:tr w:rsidR="00701DB0" w:rsidRPr="00701DB0" w14:paraId="17F4EF91" w14:textId="77777777" w:rsidTr="00701DB0">
        <w:tc>
          <w:tcPr>
            <w:tcW w:w="2179" w:type="dxa"/>
            <w:shd w:val="clear" w:color="auto" w:fill="auto"/>
          </w:tcPr>
          <w:p w14:paraId="1EC21DCB" w14:textId="2851AEA9" w:rsidR="00701DB0" w:rsidRPr="00701DB0" w:rsidRDefault="00701DB0" w:rsidP="00701DB0">
            <w:pPr>
              <w:ind w:firstLine="0"/>
            </w:pPr>
            <w:r>
              <w:t>Howard</w:t>
            </w:r>
          </w:p>
        </w:tc>
        <w:tc>
          <w:tcPr>
            <w:tcW w:w="2179" w:type="dxa"/>
            <w:shd w:val="clear" w:color="auto" w:fill="auto"/>
          </w:tcPr>
          <w:p w14:paraId="17FDC1A0" w14:textId="60A64B41" w:rsidR="00701DB0" w:rsidRPr="00701DB0" w:rsidRDefault="00701DB0" w:rsidP="00701DB0">
            <w:pPr>
              <w:ind w:firstLine="0"/>
            </w:pPr>
            <w:r>
              <w:t>Hyde</w:t>
            </w:r>
          </w:p>
        </w:tc>
        <w:tc>
          <w:tcPr>
            <w:tcW w:w="2180" w:type="dxa"/>
            <w:shd w:val="clear" w:color="auto" w:fill="auto"/>
          </w:tcPr>
          <w:p w14:paraId="7CF9D889" w14:textId="66A1EFDA" w:rsidR="00701DB0" w:rsidRPr="00701DB0" w:rsidRDefault="00701DB0" w:rsidP="00701DB0">
            <w:pPr>
              <w:ind w:firstLine="0"/>
            </w:pPr>
            <w:r>
              <w:t>Jefferson</w:t>
            </w:r>
          </w:p>
        </w:tc>
      </w:tr>
      <w:tr w:rsidR="00701DB0" w:rsidRPr="00701DB0" w14:paraId="6A5E3A2C" w14:textId="77777777" w:rsidTr="00701DB0">
        <w:tc>
          <w:tcPr>
            <w:tcW w:w="2179" w:type="dxa"/>
            <w:shd w:val="clear" w:color="auto" w:fill="auto"/>
          </w:tcPr>
          <w:p w14:paraId="2A974174" w14:textId="6D7B65F8" w:rsidR="00701DB0" w:rsidRPr="00701DB0" w:rsidRDefault="00701DB0" w:rsidP="00701DB0">
            <w:pPr>
              <w:ind w:firstLine="0"/>
            </w:pPr>
            <w:r>
              <w:t>J. E. Johnson</w:t>
            </w:r>
          </w:p>
        </w:tc>
        <w:tc>
          <w:tcPr>
            <w:tcW w:w="2179" w:type="dxa"/>
            <w:shd w:val="clear" w:color="auto" w:fill="auto"/>
          </w:tcPr>
          <w:p w14:paraId="07B6C654" w14:textId="3203CAE3" w:rsidR="00701DB0" w:rsidRPr="00701DB0" w:rsidRDefault="00701DB0" w:rsidP="00701DB0">
            <w:pPr>
              <w:ind w:firstLine="0"/>
            </w:pPr>
            <w:r>
              <w:t>J. L. Johnson</w:t>
            </w:r>
          </w:p>
        </w:tc>
        <w:tc>
          <w:tcPr>
            <w:tcW w:w="2180" w:type="dxa"/>
            <w:shd w:val="clear" w:color="auto" w:fill="auto"/>
          </w:tcPr>
          <w:p w14:paraId="09E32710" w14:textId="568B409A" w:rsidR="00701DB0" w:rsidRPr="00701DB0" w:rsidRDefault="00701DB0" w:rsidP="00701DB0">
            <w:pPr>
              <w:ind w:firstLine="0"/>
            </w:pPr>
            <w:r>
              <w:t>S. Jones</w:t>
            </w:r>
          </w:p>
        </w:tc>
      </w:tr>
      <w:tr w:rsidR="00701DB0" w:rsidRPr="00701DB0" w14:paraId="0432424D" w14:textId="77777777" w:rsidTr="00701DB0">
        <w:tc>
          <w:tcPr>
            <w:tcW w:w="2179" w:type="dxa"/>
            <w:shd w:val="clear" w:color="auto" w:fill="auto"/>
          </w:tcPr>
          <w:p w14:paraId="3BEA8E04" w14:textId="373A417E" w:rsidR="00701DB0" w:rsidRPr="00701DB0" w:rsidRDefault="00701DB0" w:rsidP="00701DB0">
            <w:pPr>
              <w:ind w:firstLine="0"/>
            </w:pPr>
            <w:r>
              <w:t>W. Jones</w:t>
            </w:r>
          </w:p>
        </w:tc>
        <w:tc>
          <w:tcPr>
            <w:tcW w:w="2179" w:type="dxa"/>
            <w:shd w:val="clear" w:color="auto" w:fill="auto"/>
          </w:tcPr>
          <w:p w14:paraId="3056F5BD" w14:textId="50EF47AE" w:rsidR="00701DB0" w:rsidRPr="00701DB0" w:rsidRDefault="00701DB0" w:rsidP="00701DB0">
            <w:pPr>
              <w:ind w:firstLine="0"/>
            </w:pPr>
            <w:r>
              <w:t>Jordan</w:t>
            </w:r>
          </w:p>
        </w:tc>
        <w:tc>
          <w:tcPr>
            <w:tcW w:w="2180" w:type="dxa"/>
            <w:shd w:val="clear" w:color="auto" w:fill="auto"/>
          </w:tcPr>
          <w:p w14:paraId="131E15AD" w14:textId="069DADF0" w:rsidR="00701DB0" w:rsidRPr="00701DB0" w:rsidRDefault="00701DB0" w:rsidP="00701DB0">
            <w:pPr>
              <w:ind w:firstLine="0"/>
            </w:pPr>
            <w:r>
              <w:t>Kilmartin</w:t>
            </w:r>
          </w:p>
        </w:tc>
      </w:tr>
      <w:tr w:rsidR="00701DB0" w:rsidRPr="00701DB0" w14:paraId="37AEF842" w14:textId="77777777" w:rsidTr="00701DB0">
        <w:tc>
          <w:tcPr>
            <w:tcW w:w="2179" w:type="dxa"/>
            <w:shd w:val="clear" w:color="auto" w:fill="auto"/>
          </w:tcPr>
          <w:p w14:paraId="17263D25" w14:textId="6A268DDA" w:rsidR="00701DB0" w:rsidRPr="00701DB0" w:rsidRDefault="00701DB0" w:rsidP="00701DB0">
            <w:pPr>
              <w:ind w:firstLine="0"/>
            </w:pPr>
            <w:r>
              <w:t>King</w:t>
            </w:r>
          </w:p>
        </w:tc>
        <w:tc>
          <w:tcPr>
            <w:tcW w:w="2179" w:type="dxa"/>
            <w:shd w:val="clear" w:color="auto" w:fill="auto"/>
          </w:tcPr>
          <w:p w14:paraId="31047E9F" w14:textId="641CD0D7" w:rsidR="00701DB0" w:rsidRPr="00701DB0" w:rsidRDefault="00701DB0" w:rsidP="00701DB0">
            <w:pPr>
              <w:ind w:firstLine="0"/>
            </w:pPr>
            <w:r>
              <w:t>Kirby</w:t>
            </w:r>
          </w:p>
        </w:tc>
        <w:tc>
          <w:tcPr>
            <w:tcW w:w="2180" w:type="dxa"/>
            <w:shd w:val="clear" w:color="auto" w:fill="auto"/>
          </w:tcPr>
          <w:p w14:paraId="147A6CDC" w14:textId="4084B07B" w:rsidR="00701DB0" w:rsidRPr="00701DB0" w:rsidRDefault="00701DB0" w:rsidP="00701DB0">
            <w:pPr>
              <w:ind w:firstLine="0"/>
            </w:pPr>
            <w:r>
              <w:t>Landing</w:t>
            </w:r>
          </w:p>
        </w:tc>
      </w:tr>
      <w:tr w:rsidR="00701DB0" w:rsidRPr="00701DB0" w14:paraId="78568CFE" w14:textId="77777777" w:rsidTr="00701DB0">
        <w:tc>
          <w:tcPr>
            <w:tcW w:w="2179" w:type="dxa"/>
            <w:shd w:val="clear" w:color="auto" w:fill="auto"/>
          </w:tcPr>
          <w:p w14:paraId="4E76C8A1" w14:textId="3D73397F" w:rsidR="00701DB0" w:rsidRPr="00701DB0" w:rsidRDefault="00701DB0" w:rsidP="00701DB0">
            <w:pPr>
              <w:ind w:firstLine="0"/>
            </w:pPr>
            <w:r>
              <w:t>Lawson</w:t>
            </w:r>
          </w:p>
        </w:tc>
        <w:tc>
          <w:tcPr>
            <w:tcW w:w="2179" w:type="dxa"/>
            <w:shd w:val="clear" w:color="auto" w:fill="auto"/>
          </w:tcPr>
          <w:p w14:paraId="3DFB9B5C" w14:textId="08719CAD" w:rsidR="00701DB0" w:rsidRPr="00701DB0" w:rsidRDefault="00701DB0" w:rsidP="00701DB0">
            <w:pPr>
              <w:ind w:firstLine="0"/>
            </w:pPr>
            <w:r>
              <w:t>Leber</w:t>
            </w:r>
          </w:p>
        </w:tc>
        <w:tc>
          <w:tcPr>
            <w:tcW w:w="2180" w:type="dxa"/>
            <w:shd w:val="clear" w:color="auto" w:fill="auto"/>
          </w:tcPr>
          <w:p w14:paraId="7883EE36" w14:textId="09943CAB" w:rsidR="00701DB0" w:rsidRPr="00701DB0" w:rsidRDefault="00701DB0" w:rsidP="00701DB0">
            <w:pPr>
              <w:ind w:firstLine="0"/>
            </w:pPr>
            <w:r>
              <w:t>Ligon</w:t>
            </w:r>
          </w:p>
        </w:tc>
      </w:tr>
      <w:tr w:rsidR="00701DB0" w:rsidRPr="00701DB0" w14:paraId="2AAABDFA" w14:textId="77777777" w:rsidTr="00701DB0">
        <w:tc>
          <w:tcPr>
            <w:tcW w:w="2179" w:type="dxa"/>
            <w:shd w:val="clear" w:color="auto" w:fill="auto"/>
          </w:tcPr>
          <w:p w14:paraId="2B6BE463" w14:textId="16E818DB" w:rsidR="00701DB0" w:rsidRPr="00701DB0" w:rsidRDefault="00701DB0" w:rsidP="00701DB0">
            <w:pPr>
              <w:ind w:firstLine="0"/>
            </w:pPr>
            <w:r>
              <w:t>Long</w:t>
            </w:r>
          </w:p>
        </w:tc>
        <w:tc>
          <w:tcPr>
            <w:tcW w:w="2179" w:type="dxa"/>
            <w:shd w:val="clear" w:color="auto" w:fill="auto"/>
          </w:tcPr>
          <w:p w14:paraId="65256408" w14:textId="610E4DE4" w:rsidR="00701DB0" w:rsidRPr="00701DB0" w:rsidRDefault="00701DB0" w:rsidP="00701DB0">
            <w:pPr>
              <w:ind w:firstLine="0"/>
            </w:pPr>
            <w:r>
              <w:t>Magnuson</w:t>
            </w:r>
          </w:p>
        </w:tc>
        <w:tc>
          <w:tcPr>
            <w:tcW w:w="2180" w:type="dxa"/>
            <w:shd w:val="clear" w:color="auto" w:fill="auto"/>
          </w:tcPr>
          <w:p w14:paraId="667B7E57" w14:textId="7CCF16D7" w:rsidR="00701DB0" w:rsidRPr="00701DB0" w:rsidRDefault="00701DB0" w:rsidP="00701DB0">
            <w:pPr>
              <w:ind w:firstLine="0"/>
            </w:pPr>
            <w:r>
              <w:t>May</w:t>
            </w:r>
          </w:p>
        </w:tc>
      </w:tr>
      <w:tr w:rsidR="00701DB0" w:rsidRPr="00701DB0" w14:paraId="4F3EE5BF" w14:textId="77777777" w:rsidTr="00701DB0">
        <w:tc>
          <w:tcPr>
            <w:tcW w:w="2179" w:type="dxa"/>
            <w:shd w:val="clear" w:color="auto" w:fill="auto"/>
          </w:tcPr>
          <w:p w14:paraId="7346E8A6" w14:textId="2FAC2F57" w:rsidR="00701DB0" w:rsidRPr="00701DB0" w:rsidRDefault="00701DB0" w:rsidP="00701DB0">
            <w:pPr>
              <w:ind w:firstLine="0"/>
            </w:pPr>
            <w:r>
              <w:t>McCabe</w:t>
            </w:r>
          </w:p>
        </w:tc>
        <w:tc>
          <w:tcPr>
            <w:tcW w:w="2179" w:type="dxa"/>
            <w:shd w:val="clear" w:color="auto" w:fill="auto"/>
          </w:tcPr>
          <w:p w14:paraId="0258176D" w14:textId="7BA0F28B" w:rsidR="00701DB0" w:rsidRPr="00701DB0" w:rsidRDefault="00701DB0" w:rsidP="00701DB0">
            <w:pPr>
              <w:ind w:firstLine="0"/>
            </w:pPr>
            <w:r>
              <w:t>McGinnis</w:t>
            </w:r>
          </w:p>
        </w:tc>
        <w:tc>
          <w:tcPr>
            <w:tcW w:w="2180" w:type="dxa"/>
            <w:shd w:val="clear" w:color="auto" w:fill="auto"/>
          </w:tcPr>
          <w:p w14:paraId="08877277" w14:textId="6885CBCF" w:rsidR="00701DB0" w:rsidRPr="00701DB0" w:rsidRDefault="00701DB0" w:rsidP="00701DB0">
            <w:pPr>
              <w:ind w:firstLine="0"/>
            </w:pPr>
            <w:r>
              <w:t>Mitchell</w:t>
            </w:r>
          </w:p>
        </w:tc>
      </w:tr>
      <w:tr w:rsidR="00701DB0" w:rsidRPr="00701DB0" w14:paraId="4F8DF925" w14:textId="77777777" w:rsidTr="00701DB0">
        <w:tc>
          <w:tcPr>
            <w:tcW w:w="2179" w:type="dxa"/>
            <w:shd w:val="clear" w:color="auto" w:fill="auto"/>
          </w:tcPr>
          <w:p w14:paraId="3B00A8CB" w14:textId="6FE8B437" w:rsidR="00701DB0" w:rsidRPr="00701DB0" w:rsidRDefault="00701DB0" w:rsidP="00701DB0">
            <w:pPr>
              <w:ind w:firstLine="0"/>
            </w:pPr>
            <w:r>
              <w:t>J. Moore</w:t>
            </w:r>
          </w:p>
        </w:tc>
        <w:tc>
          <w:tcPr>
            <w:tcW w:w="2179" w:type="dxa"/>
            <w:shd w:val="clear" w:color="auto" w:fill="auto"/>
          </w:tcPr>
          <w:p w14:paraId="23584B31" w14:textId="4D569106" w:rsidR="00701DB0" w:rsidRPr="00701DB0" w:rsidRDefault="00701DB0" w:rsidP="00701DB0">
            <w:pPr>
              <w:ind w:firstLine="0"/>
            </w:pPr>
            <w:r>
              <w:t>T. Moore</w:t>
            </w:r>
          </w:p>
        </w:tc>
        <w:tc>
          <w:tcPr>
            <w:tcW w:w="2180" w:type="dxa"/>
            <w:shd w:val="clear" w:color="auto" w:fill="auto"/>
          </w:tcPr>
          <w:p w14:paraId="0D49494E" w14:textId="0D067484" w:rsidR="00701DB0" w:rsidRPr="00701DB0" w:rsidRDefault="00701DB0" w:rsidP="00701DB0">
            <w:pPr>
              <w:ind w:firstLine="0"/>
            </w:pPr>
            <w:r>
              <w:t>A. M. Morgan</w:t>
            </w:r>
          </w:p>
        </w:tc>
      </w:tr>
      <w:tr w:rsidR="00701DB0" w:rsidRPr="00701DB0" w14:paraId="52D276F3" w14:textId="77777777" w:rsidTr="00701DB0">
        <w:tc>
          <w:tcPr>
            <w:tcW w:w="2179" w:type="dxa"/>
            <w:shd w:val="clear" w:color="auto" w:fill="auto"/>
          </w:tcPr>
          <w:p w14:paraId="149BE90B" w14:textId="4BB09D8E" w:rsidR="00701DB0" w:rsidRPr="00701DB0" w:rsidRDefault="00701DB0" w:rsidP="00701DB0">
            <w:pPr>
              <w:ind w:firstLine="0"/>
            </w:pPr>
            <w:r>
              <w:t>T. A. Morgan</w:t>
            </w:r>
          </w:p>
        </w:tc>
        <w:tc>
          <w:tcPr>
            <w:tcW w:w="2179" w:type="dxa"/>
            <w:shd w:val="clear" w:color="auto" w:fill="auto"/>
          </w:tcPr>
          <w:p w14:paraId="3C48145A" w14:textId="519933DD" w:rsidR="00701DB0" w:rsidRPr="00701DB0" w:rsidRDefault="00701DB0" w:rsidP="00701DB0">
            <w:pPr>
              <w:ind w:firstLine="0"/>
            </w:pPr>
            <w:r>
              <w:t>Moss</w:t>
            </w:r>
          </w:p>
        </w:tc>
        <w:tc>
          <w:tcPr>
            <w:tcW w:w="2180" w:type="dxa"/>
            <w:shd w:val="clear" w:color="auto" w:fill="auto"/>
          </w:tcPr>
          <w:p w14:paraId="344193DE" w14:textId="7D6798F9" w:rsidR="00701DB0" w:rsidRPr="00701DB0" w:rsidRDefault="00701DB0" w:rsidP="00701DB0">
            <w:pPr>
              <w:ind w:firstLine="0"/>
            </w:pPr>
            <w:r>
              <w:t>Murphy</w:t>
            </w:r>
          </w:p>
        </w:tc>
      </w:tr>
      <w:tr w:rsidR="00701DB0" w:rsidRPr="00701DB0" w14:paraId="12283F0A" w14:textId="77777777" w:rsidTr="00701DB0">
        <w:tc>
          <w:tcPr>
            <w:tcW w:w="2179" w:type="dxa"/>
            <w:shd w:val="clear" w:color="auto" w:fill="auto"/>
          </w:tcPr>
          <w:p w14:paraId="6F2A372B" w14:textId="0A6473AF" w:rsidR="00701DB0" w:rsidRPr="00701DB0" w:rsidRDefault="00701DB0" w:rsidP="00701DB0">
            <w:pPr>
              <w:ind w:firstLine="0"/>
            </w:pPr>
            <w:r>
              <w:t>Neese</w:t>
            </w:r>
          </w:p>
        </w:tc>
        <w:tc>
          <w:tcPr>
            <w:tcW w:w="2179" w:type="dxa"/>
            <w:shd w:val="clear" w:color="auto" w:fill="auto"/>
          </w:tcPr>
          <w:p w14:paraId="4193663B" w14:textId="4AB6B15A" w:rsidR="00701DB0" w:rsidRPr="00701DB0" w:rsidRDefault="00701DB0" w:rsidP="00701DB0">
            <w:pPr>
              <w:ind w:firstLine="0"/>
            </w:pPr>
            <w:r>
              <w:t>B. Newton</w:t>
            </w:r>
          </w:p>
        </w:tc>
        <w:tc>
          <w:tcPr>
            <w:tcW w:w="2180" w:type="dxa"/>
            <w:shd w:val="clear" w:color="auto" w:fill="auto"/>
          </w:tcPr>
          <w:p w14:paraId="4EC5B7C7" w14:textId="5DBEAD0C" w:rsidR="00701DB0" w:rsidRPr="00701DB0" w:rsidRDefault="00701DB0" w:rsidP="00701DB0">
            <w:pPr>
              <w:ind w:firstLine="0"/>
            </w:pPr>
            <w:r>
              <w:t>W. Newton</w:t>
            </w:r>
          </w:p>
        </w:tc>
      </w:tr>
      <w:tr w:rsidR="00701DB0" w:rsidRPr="00701DB0" w14:paraId="02874E2C" w14:textId="77777777" w:rsidTr="00701DB0">
        <w:tc>
          <w:tcPr>
            <w:tcW w:w="2179" w:type="dxa"/>
            <w:shd w:val="clear" w:color="auto" w:fill="auto"/>
          </w:tcPr>
          <w:p w14:paraId="2D070BC5" w14:textId="7701A004" w:rsidR="00701DB0" w:rsidRPr="00701DB0" w:rsidRDefault="00701DB0" w:rsidP="00701DB0">
            <w:pPr>
              <w:ind w:firstLine="0"/>
            </w:pPr>
            <w:r>
              <w:t>Nutt</w:t>
            </w:r>
          </w:p>
        </w:tc>
        <w:tc>
          <w:tcPr>
            <w:tcW w:w="2179" w:type="dxa"/>
            <w:shd w:val="clear" w:color="auto" w:fill="auto"/>
          </w:tcPr>
          <w:p w14:paraId="025B53B2" w14:textId="1464A08F" w:rsidR="00701DB0" w:rsidRPr="00701DB0" w:rsidRDefault="00701DB0" w:rsidP="00701DB0">
            <w:pPr>
              <w:ind w:firstLine="0"/>
            </w:pPr>
            <w:r>
              <w:t>O'Neal</w:t>
            </w:r>
          </w:p>
        </w:tc>
        <w:tc>
          <w:tcPr>
            <w:tcW w:w="2180" w:type="dxa"/>
            <w:shd w:val="clear" w:color="auto" w:fill="auto"/>
          </w:tcPr>
          <w:p w14:paraId="04A67FF3" w14:textId="73703F06" w:rsidR="00701DB0" w:rsidRPr="00701DB0" w:rsidRDefault="00701DB0" w:rsidP="00701DB0">
            <w:pPr>
              <w:ind w:firstLine="0"/>
            </w:pPr>
            <w:r>
              <w:t>Oremus</w:t>
            </w:r>
          </w:p>
        </w:tc>
      </w:tr>
      <w:tr w:rsidR="00701DB0" w:rsidRPr="00701DB0" w14:paraId="7671E2D1" w14:textId="77777777" w:rsidTr="00701DB0">
        <w:tc>
          <w:tcPr>
            <w:tcW w:w="2179" w:type="dxa"/>
            <w:shd w:val="clear" w:color="auto" w:fill="auto"/>
          </w:tcPr>
          <w:p w14:paraId="1BCE9DA2" w14:textId="342EC869" w:rsidR="00701DB0" w:rsidRPr="00701DB0" w:rsidRDefault="00701DB0" w:rsidP="00701DB0">
            <w:pPr>
              <w:ind w:firstLine="0"/>
            </w:pPr>
            <w:r>
              <w:t>Ott</w:t>
            </w:r>
          </w:p>
        </w:tc>
        <w:tc>
          <w:tcPr>
            <w:tcW w:w="2179" w:type="dxa"/>
            <w:shd w:val="clear" w:color="auto" w:fill="auto"/>
          </w:tcPr>
          <w:p w14:paraId="60820827" w14:textId="01CB281C" w:rsidR="00701DB0" w:rsidRPr="00701DB0" w:rsidRDefault="00701DB0" w:rsidP="00701DB0">
            <w:pPr>
              <w:ind w:firstLine="0"/>
            </w:pPr>
            <w:r>
              <w:t>Pace</w:t>
            </w:r>
          </w:p>
        </w:tc>
        <w:tc>
          <w:tcPr>
            <w:tcW w:w="2180" w:type="dxa"/>
            <w:shd w:val="clear" w:color="auto" w:fill="auto"/>
          </w:tcPr>
          <w:p w14:paraId="777FA1DF" w14:textId="69CE63FB" w:rsidR="00701DB0" w:rsidRPr="00701DB0" w:rsidRDefault="00701DB0" w:rsidP="00701DB0">
            <w:pPr>
              <w:ind w:firstLine="0"/>
            </w:pPr>
            <w:r>
              <w:t>Pedalino</w:t>
            </w:r>
          </w:p>
        </w:tc>
      </w:tr>
      <w:tr w:rsidR="00701DB0" w:rsidRPr="00701DB0" w14:paraId="06772C21" w14:textId="77777777" w:rsidTr="00701DB0">
        <w:tc>
          <w:tcPr>
            <w:tcW w:w="2179" w:type="dxa"/>
            <w:shd w:val="clear" w:color="auto" w:fill="auto"/>
          </w:tcPr>
          <w:p w14:paraId="0A17610B" w14:textId="2DDE7BAA" w:rsidR="00701DB0" w:rsidRPr="00701DB0" w:rsidRDefault="00701DB0" w:rsidP="00701DB0">
            <w:pPr>
              <w:ind w:firstLine="0"/>
            </w:pPr>
            <w:r>
              <w:t>Pendarvis</w:t>
            </w:r>
          </w:p>
        </w:tc>
        <w:tc>
          <w:tcPr>
            <w:tcW w:w="2179" w:type="dxa"/>
            <w:shd w:val="clear" w:color="auto" w:fill="auto"/>
          </w:tcPr>
          <w:p w14:paraId="3DF292E0" w14:textId="4B3AED51" w:rsidR="00701DB0" w:rsidRPr="00701DB0" w:rsidRDefault="00701DB0" w:rsidP="00701DB0">
            <w:pPr>
              <w:ind w:firstLine="0"/>
            </w:pPr>
            <w:r>
              <w:t>Pope</w:t>
            </w:r>
          </w:p>
        </w:tc>
        <w:tc>
          <w:tcPr>
            <w:tcW w:w="2180" w:type="dxa"/>
            <w:shd w:val="clear" w:color="auto" w:fill="auto"/>
          </w:tcPr>
          <w:p w14:paraId="1DF977D7" w14:textId="2EAF1DFC" w:rsidR="00701DB0" w:rsidRPr="00701DB0" w:rsidRDefault="00701DB0" w:rsidP="00701DB0">
            <w:pPr>
              <w:ind w:firstLine="0"/>
            </w:pPr>
            <w:r>
              <w:t>Rivers</w:t>
            </w:r>
          </w:p>
        </w:tc>
      </w:tr>
      <w:tr w:rsidR="00701DB0" w:rsidRPr="00701DB0" w14:paraId="57BF02CC" w14:textId="77777777" w:rsidTr="00701DB0">
        <w:tc>
          <w:tcPr>
            <w:tcW w:w="2179" w:type="dxa"/>
            <w:shd w:val="clear" w:color="auto" w:fill="auto"/>
          </w:tcPr>
          <w:p w14:paraId="24E4AA3C" w14:textId="0F1E130F" w:rsidR="00701DB0" w:rsidRPr="00701DB0" w:rsidRDefault="00701DB0" w:rsidP="00701DB0">
            <w:pPr>
              <w:ind w:firstLine="0"/>
            </w:pPr>
            <w:r>
              <w:t>Rose</w:t>
            </w:r>
          </w:p>
        </w:tc>
        <w:tc>
          <w:tcPr>
            <w:tcW w:w="2179" w:type="dxa"/>
            <w:shd w:val="clear" w:color="auto" w:fill="auto"/>
          </w:tcPr>
          <w:p w14:paraId="736374C5" w14:textId="0FCDD702" w:rsidR="00701DB0" w:rsidRPr="00701DB0" w:rsidRDefault="00701DB0" w:rsidP="00701DB0">
            <w:pPr>
              <w:ind w:firstLine="0"/>
            </w:pPr>
            <w:r>
              <w:t>Rutherford</w:t>
            </w:r>
          </w:p>
        </w:tc>
        <w:tc>
          <w:tcPr>
            <w:tcW w:w="2180" w:type="dxa"/>
            <w:shd w:val="clear" w:color="auto" w:fill="auto"/>
          </w:tcPr>
          <w:p w14:paraId="49839384" w14:textId="66BE0FD0" w:rsidR="00701DB0" w:rsidRPr="00701DB0" w:rsidRDefault="00701DB0" w:rsidP="00701DB0">
            <w:pPr>
              <w:ind w:firstLine="0"/>
            </w:pPr>
            <w:r>
              <w:t>Sandifer</w:t>
            </w:r>
          </w:p>
        </w:tc>
      </w:tr>
      <w:tr w:rsidR="00701DB0" w:rsidRPr="00701DB0" w14:paraId="1470DBE9" w14:textId="77777777" w:rsidTr="00701DB0">
        <w:tc>
          <w:tcPr>
            <w:tcW w:w="2179" w:type="dxa"/>
            <w:shd w:val="clear" w:color="auto" w:fill="auto"/>
          </w:tcPr>
          <w:p w14:paraId="55DB2FC3" w14:textId="24717F39" w:rsidR="00701DB0" w:rsidRPr="00701DB0" w:rsidRDefault="00701DB0" w:rsidP="00701DB0">
            <w:pPr>
              <w:ind w:firstLine="0"/>
            </w:pPr>
            <w:r>
              <w:t>Schuessler</w:t>
            </w:r>
          </w:p>
        </w:tc>
        <w:tc>
          <w:tcPr>
            <w:tcW w:w="2179" w:type="dxa"/>
            <w:shd w:val="clear" w:color="auto" w:fill="auto"/>
          </w:tcPr>
          <w:p w14:paraId="54C43C02" w14:textId="312A6D53" w:rsidR="00701DB0" w:rsidRPr="00701DB0" w:rsidRDefault="00701DB0" w:rsidP="00701DB0">
            <w:pPr>
              <w:ind w:firstLine="0"/>
            </w:pPr>
            <w:r>
              <w:t>Sessions</w:t>
            </w:r>
          </w:p>
        </w:tc>
        <w:tc>
          <w:tcPr>
            <w:tcW w:w="2180" w:type="dxa"/>
            <w:shd w:val="clear" w:color="auto" w:fill="auto"/>
          </w:tcPr>
          <w:p w14:paraId="073EEF59" w14:textId="43B0C4CC" w:rsidR="00701DB0" w:rsidRPr="00701DB0" w:rsidRDefault="00701DB0" w:rsidP="00701DB0">
            <w:pPr>
              <w:ind w:firstLine="0"/>
            </w:pPr>
            <w:r>
              <w:t>G. M. Smith</w:t>
            </w:r>
          </w:p>
        </w:tc>
      </w:tr>
      <w:tr w:rsidR="00701DB0" w:rsidRPr="00701DB0" w14:paraId="5325C444" w14:textId="77777777" w:rsidTr="00701DB0">
        <w:tc>
          <w:tcPr>
            <w:tcW w:w="2179" w:type="dxa"/>
            <w:shd w:val="clear" w:color="auto" w:fill="auto"/>
          </w:tcPr>
          <w:p w14:paraId="48B1446C" w14:textId="6F7A9010" w:rsidR="00701DB0" w:rsidRPr="00701DB0" w:rsidRDefault="00701DB0" w:rsidP="00701DB0">
            <w:pPr>
              <w:ind w:firstLine="0"/>
            </w:pPr>
            <w:r>
              <w:t>M. M. Smith</w:t>
            </w:r>
          </w:p>
        </w:tc>
        <w:tc>
          <w:tcPr>
            <w:tcW w:w="2179" w:type="dxa"/>
            <w:shd w:val="clear" w:color="auto" w:fill="auto"/>
          </w:tcPr>
          <w:p w14:paraId="539AC7B6" w14:textId="4BF59A5E" w:rsidR="00701DB0" w:rsidRPr="00701DB0" w:rsidRDefault="00701DB0" w:rsidP="00701DB0">
            <w:pPr>
              <w:ind w:firstLine="0"/>
            </w:pPr>
            <w:r>
              <w:t>Spann-Wilder</w:t>
            </w:r>
          </w:p>
        </w:tc>
        <w:tc>
          <w:tcPr>
            <w:tcW w:w="2180" w:type="dxa"/>
            <w:shd w:val="clear" w:color="auto" w:fill="auto"/>
          </w:tcPr>
          <w:p w14:paraId="73EC8135" w14:textId="282FD8FF" w:rsidR="00701DB0" w:rsidRPr="00701DB0" w:rsidRDefault="00701DB0" w:rsidP="00701DB0">
            <w:pPr>
              <w:ind w:firstLine="0"/>
            </w:pPr>
            <w:r>
              <w:t>Stavrinakis</w:t>
            </w:r>
          </w:p>
        </w:tc>
      </w:tr>
      <w:tr w:rsidR="00701DB0" w:rsidRPr="00701DB0" w14:paraId="374294FB" w14:textId="77777777" w:rsidTr="00701DB0">
        <w:tc>
          <w:tcPr>
            <w:tcW w:w="2179" w:type="dxa"/>
            <w:shd w:val="clear" w:color="auto" w:fill="auto"/>
          </w:tcPr>
          <w:p w14:paraId="6AE741D6" w14:textId="4EA4881A" w:rsidR="00701DB0" w:rsidRPr="00701DB0" w:rsidRDefault="00701DB0" w:rsidP="00701DB0">
            <w:pPr>
              <w:ind w:firstLine="0"/>
            </w:pPr>
            <w:r>
              <w:t>Taylor</w:t>
            </w:r>
          </w:p>
        </w:tc>
        <w:tc>
          <w:tcPr>
            <w:tcW w:w="2179" w:type="dxa"/>
            <w:shd w:val="clear" w:color="auto" w:fill="auto"/>
          </w:tcPr>
          <w:p w14:paraId="44D5A67A" w14:textId="190622A4" w:rsidR="00701DB0" w:rsidRPr="00701DB0" w:rsidRDefault="00701DB0" w:rsidP="00701DB0">
            <w:pPr>
              <w:ind w:firstLine="0"/>
            </w:pPr>
            <w:r>
              <w:t>Trantham</w:t>
            </w:r>
          </w:p>
        </w:tc>
        <w:tc>
          <w:tcPr>
            <w:tcW w:w="2180" w:type="dxa"/>
            <w:shd w:val="clear" w:color="auto" w:fill="auto"/>
          </w:tcPr>
          <w:p w14:paraId="53607A59" w14:textId="1B6BB536" w:rsidR="00701DB0" w:rsidRPr="00701DB0" w:rsidRDefault="00701DB0" w:rsidP="00701DB0">
            <w:pPr>
              <w:ind w:firstLine="0"/>
            </w:pPr>
            <w:r>
              <w:t>Vaughan</w:t>
            </w:r>
          </w:p>
        </w:tc>
      </w:tr>
      <w:tr w:rsidR="00701DB0" w:rsidRPr="00701DB0" w14:paraId="7B33724F" w14:textId="77777777" w:rsidTr="00701DB0">
        <w:tc>
          <w:tcPr>
            <w:tcW w:w="2179" w:type="dxa"/>
            <w:shd w:val="clear" w:color="auto" w:fill="auto"/>
          </w:tcPr>
          <w:p w14:paraId="105A2333" w14:textId="0E13A4F9" w:rsidR="00701DB0" w:rsidRPr="00701DB0" w:rsidRDefault="00701DB0" w:rsidP="00701DB0">
            <w:pPr>
              <w:ind w:firstLine="0"/>
            </w:pPr>
            <w:r>
              <w:t>Weeks</w:t>
            </w:r>
          </w:p>
        </w:tc>
        <w:tc>
          <w:tcPr>
            <w:tcW w:w="2179" w:type="dxa"/>
            <w:shd w:val="clear" w:color="auto" w:fill="auto"/>
          </w:tcPr>
          <w:p w14:paraId="6D050FFA" w14:textId="22AC9B75" w:rsidR="00701DB0" w:rsidRPr="00701DB0" w:rsidRDefault="00701DB0" w:rsidP="00701DB0">
            <w:pPr>
              <w:ind w:firstLine="0"/>
            </w:pPr>
            <w:r>
              <w:t>West</w:t>
            </w:r>
          </w:p>
        </w:tc>
        <w:tc>
          <w:tcPr>
            <w:tcW w:w="2180" w:type="dxa"/>
            <w:shd w:val="clear" w:color="auto" w:fill="auto"/>
          </w:tcPr>
          <w:p w14:paraId="7642C95A" w14:textId="52D4976B" w:rsidR="00701DB0" w:rsidRPr="00701DB0" w:rsidRDefault="00701DB0" w:rsidP="00701DB0">
            <w:pPr>
              <w:ind w:firstLine="0"/>
            </w:pPr>
            <w:r>
              <w:t>Wetmore</w:t>
            </w:r>
          </w:p>
        </w:tc>
      </w:tr>
      <w:tr w:rsidR="00701DB0" w:rsidRPr="00701DB0" w14:paraId="3D4B82AF" w14:textId="77777777" w:rsidTr="00701DB0">
        <w:tc>
          <w:tcPr>
            <w:tcW w:w="2179" w:type="dxa"/>
            <w:shd w:val="clear" w:color="auto" w:fill="auto"/>
          </w:tcPr>
          <w:p w14:paraId="7FB54133" w14:textId="40C1BB63" w:rsidR="00701DB0" w:rsidRPr="00701DB0" w:rsidRDefault="00701DB0" w:rsidP="00701DB0">
            <w:pPr>
              <w:ind w:firstLine="0"/>
            </w:pPr>
            <w:r>
              <w:t>Wheeler</w:t>
            </w:r>
          </w:p>
        </w:tc>
        <w:tc>
          <w:tcPr>
            <w:tcW w:w="2179" w:type="dxa"/>
            <w:shd w:val="clear" w:color="auto" w:fill="auto"/>
          </w:tcPr>
          <w:p w14:paraId="67932F25" w14:textId="633EA4CC" w:rsidR="00701DB0" w:rsidRPr="00701DB0" w:rsidRDefault="00701DB0" w:rsidP="00701DB0">
            <w:pPr>
              <w:ind w:firstLine="0"/>
            </w:pPr>
            <w:r>
              <w:t>White</w:t>
            </w:r>
          </w:p>
        </w:tc>
        <w:tc>
          <w:tcPr>
            <w:tcW w:w="2180" w:type="dxa"/>
            <w:shd w:val="clear" w:color="auto" w:fill="auto"/>
          </w:tcPr>
          <w:p w14:paraId="148494C2" w14:textId="75450C29" w:rsidR="00701DB0" w:rsidRPr="00701DB0" w:rsidRDefault="00701DB0" w:rsidP="00701DB0">
            <w:pPr>
              <w:ind w:firstLine="0"/>
            </w:pPr>
            <w:r>
              <w:t>Whitmire</w:t>
            </w:r>
          </w:p>
        </w:tc>
      </w:tr>
      <w:tr w:rsidR="00701DB0" w:rsidRPr="00701DB0" w14:paraId="250F801C" w14:textId="77777777" w:rsidTr="00701DB0">
        <w:tc>
          <w:tcPr>
            <w:tcW w:w="2179" w:type="dxa"/>
            <w:shd w:val="clear" w:color="auto" w:fill="auto"/>
          </w:tcPr>
          <w:p w14:paraId="14E153DC" w14:textId="74F069DE" w:rsidR="00701DB0" w:rsidRPr="00701DB0" w:rsidRDefault="00701DB0" w:rsidP="00701DB0">
            <w:pPr>
              <w:keepNext/>
              <w:ind w:firstLine="0"/>
            </w:pPr>
            <w:r>
              <w:t>Williams</w:t>
            </w:r>
          </w:p>
        </w:tc>
        <w:tc>
          <w:tcPr>
            <w:tcW w:w="2179" w:type="dxa"/>
            <w:shd w:val="clear" w:color="auto" w:fill="auto"/>
          </w:tcPr>
          <w:p w14:paraId="235AE20F" w14:textId="461A55EB" w:rsidR="00701DB0" w:rsidRPr="00701DB0" w:rsidRDefault="00701DB0" w:rsidP="00701DB0">
            <w:pPr>
              <w:keepNext/>
              <w:ind w:firstLine="0"/>
            </w:pPr>
            <w:r>
              <w:t>Willis</w:t>
            </w:r>
          </w:p>
        </w:tc>
        <w:tc>
          <w:tcPr>
            <w:tcW w:w="2180" w:type="dxa"/>
            <w:shd w:val="clear" w:color="auto" w:fill="auto"/>
          </w:tcPr>
          <w:p w14:paraId="709F29B2" w14:textId="7B5F0457" w:rsidR="00701DB0" w:rsidRPr="00701DB0" w:rsidRDefault="00701DB0" w:rsidP="00701DB0">
            <w:pPr>
              <w:keepNext/>
              <w:ind w:firstLine="0"/>
            </w:pPr>
            <w:r>
              <w:t>Wooten</w:t>
            </w:r>
          </w:p>
        </w:tc>
      </w:tr>
      <w:tr w:rsidR="00701DB0" w:rsidRPr="00701DB0" w14:paraId="042BF4E6" w14:textId="77777777" w:rsidTr="00701DB0">
        <w:tc>
          <w:tcPr>
            <w:tcW w:w="2179" w:type="dxa"/>
            <w:shd w:val="clear" w:color="auto" w:fill="auto"/>
          </w:tcPr>
          <w:p w14:paraId="5EB2821E" w14:textId="073673FF" w:rsidR="00701DB0" w:rsidRPr="00701DB0" w:rsidRDefault="00701DB0" w:rsidP="00701DB0">
            <w:pPr>
              <w:keepNext/>
              <w:ind w:firstLine="0"/>
            </w:pPr>
            <w:r>
              <w:t>Yow</w:t>
            </w:r>
          </w:p>
        </w:tc>
        <w:tc>
          <w:tcPr>
            <w:tcW w:w="2179" w:type="dxa"/>
            <w:shd w:val="clear" w:color="auto" w:fill="auto"/>
          </w:tcPr>
          <w:p w14:paraId="0136B1D6" w14:textId="77777777" w:rsidR="00701DB0" w:rsidRPr="00701DB0" w:rsidRDefault="00701DB0" w:rsidP="00701DB0">
            <w:pPr>
              <w:keepNext/>
              <w:ind w:firstLine="0"/>
            </w:pPr>
          </w:p>
        </w:tc>
        <w:tc>
          <w:tcPr>
            <w:tcW w:w="2180" w:type="dxa"/>
            <w:shd w:val="clear" w:color="auto" w:fill="auto"/>
          </w:tcPr>
          <w:p w14:paraId="2A5118AA" w14:textId="77777777" w:rsidR="00701DB0" w:rsidRPr="00701DB0" w:rsidRDefault="00701DB0" w:rsidP="00701DB0">
            <w:pPr>
              <w:keepNext/>
              <w:ind w:firstLine="0"/>
            </w:pPr>
          </w:p>
        </w:tc>
      </w:tr>
    </w:tbl>
    <w:p w14:paraId="34E7F7BA" w14:textId="77777777" w:rsidR="00701DB0" w:rsidRDefault="00701DB0" w:rsidP="00701DB0"/>
    <w:p w14:paraId="2FD130C5" w14:textId="42175E15" w:rsidR="00701DB0" w:rsidRDefault="00701DB0" w:rsidP="00701DB0">
      <w:pPr>
        <w:jc w:val="center"/>
        <w:rPr>
          <w:b/>
        </w:rPr>
      </w:pPr>
      <w:r w:rsidRPr="00701DB0">
        <w:rPr>
          <w:b/>
        </w:rPr>
        <w:t>Total--112</w:t>
      </w:r>
    </w:p>
    <w:p w14:paraId="149034E7" w14:textId="77777777" w:rsidR="00701DB0" w:rsidRDefault="00701DB0" w:rsidP="00701DB0">
      <w:pPr>
        <w:jc w:val="center"/>
        <w:rPr>
          <w:b/>
        </w:rPr>
      </w:pPr>
    </w:p>
    <w:p w14:paraId="16503FD4" w14:textId="77777777" w:rsidR="00701DB0" w:rsidRDefault="00701DB0" w:rsidP="00701DB0">
      <w:pPr>
        <w:ind w:firstLine="0"/>
      </w:pPr>
      <w:r w:rsidRPr="00701D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DB0" w:rsidRPr="00701DB0" w14:paraId="0198C1CE" w14:textId="77777777" w:rsidTr="00701DB0">
        <w:tc>
          <w:tcPr>
            <w:tcW w:w="2179" w:type="dxa"/>
            <w:shd w:val="clear" w:color="auto" w:fill="auto"/>
          </w:tcPr>
          <w:p w14:paraId="1DD89593" w14:textId="770A5A16" w:rsidR="00701DB0" w:rsidRPr="00701DB0" w:rsidRDefault="00701DB0" w:rsidP="00701DB0">
            <w:pPr>
              <w:keepNext/>
              <w:ind w:firstLine="0"/>
            </w:pPr>
            <w:r>
              <w:t>Gibson</w:t>
            </w:r>
          </w:p>
        </w:tc>
        <w:tc>
          <w:tcPr>
            <w:tcW w:w="2179" w:type="dxa"/>
            <w:shd w:val="clear" w:color="auto" w:fill="auto"/>
          </w:tcPr>
          <w:p w14:paraId="18EEF9DA" w14:textId="632EE6F7" w:rsidR="00701DB0" w:rsidRPr="00701DB0" w:rsidRDefault="00701DB0" w:rsidP="00701DB0">
            <w:pPr>
              <w:keepNext/>
              <w:ind w:firstLine="0"/>
            </w:pPr>
            <w:r>
              <w:t>McCravy</w:t>
            </w:r>
          </w:p>
        </w:tc>
        <w:tc>
          <w:tcPr>
            <w:tcW w:w="2180" w:type="dxa"/>
            <w:shd w:val="clear" w:color="auto" w:fill="auto"/>
          </w:tcPr>
          <w:p w14:paraId="22F3E4AF" w14:textId="77777777" w:rsidR="00701DB0" w:rsidRPr="00701DB0" w:rsidRDefault="00701DB0" w:rsidP="00701DB0">
            <w:pPr>
              <w:keepNext/>
              <w:ind w:firstLine="0"/>
            </w:pPr>
          </w:p>
        </w:tc>
      </w:tr>
    </w:tbl>
    <w:p w14:paraId="7F71B1E5" w14:textId="77777777" w:rsidR="00701DB0" w:rsidRDefault="00701DB0" w:rsidP="00701DB0"/>
    <w:p w14:paraId="5FC97284" w14:textId="77777777" w:rsidR="00701DB0" w:rsidRDefault="00701DB0" w:rsidP="00701DB0">
      <w:pPr>
        <w:jc w:val="center"/>
        <w:rPr>
          <w:b/>
        </w:rPr>
      </w:pPr>
      <w:r w:rsidRPr="00701DB0">
        <w:rPr>
          <w:b/>
        </w:rPr>
        <w:t>Total--2</w:t>
      </w:r>
    </w:p>
    <w:p w14:paraId="0AF93428" w14:textId="4E3B233F" w:rsidR="00701DB0" w:rsidRDefault="00701DB0" w:rsidP="00701DB0">
      <w:pPr>
        <w:jc w:val="center"/>
        <w:rPr>
          <w:b/>
        </w:rPr>
      </w:pPr>
    </w:p>
    <w:p w14:paraId="26F0E163" w14:textId="77777777" w:rsidR="00701DB0" w:rsidRDefault="00701DB0" w:rsidP="00701DB0">
      <w:r>
        <w:t>So, the Bill, as amended, was read the second time and ordered to third reading.</w:t>
      </w:r>
    </w:p>
    <w:p w14:paraId="6A43E615" w14:textId="77777777" w:rsidR="00701DB0" w:rsidRDefault="00701DB0" w:rsidP="00701DB0"/>
    <w:p w14:paraId="7FDC6197" w14:textId="373E1A9D" w:rsidR="00701DB0" w:rsidRDefault="00701DB0" w:rsidP="00701DB0">
      <w:pPr>
        <w:keepNext/>
        <w:jc w:val="center"/>
        <w:rPr>
          <w:b/>
        </w:rPr>
      </w:pPr>
      <w:r w:rsidRPr="00701DB0">
        <w:rPr>
          <w:b/>
        </w:rPr>
        <w:t>S. 207--REQUESTS FOR DEBATE</w:t>
      </w:r>
    </w:p>
    <w:p w14:paraId="7BF5D46A" w14:textId="69C7A38A" w:rsidR="00701DB0" w:rsidRDefault="00701DB0" w:rsidP="00701DB0">
      <w:pPr>
        <w:keepNext/>
      </w:pPr>
      <w:r>
        <w:t>The following Bill was taken up:</w:t>
      </w:r>
    </w:p>
    <w:p w14:paraId="099C38E7" w14:textId="77777777" w:rsidR="00701DB0" w:rsidRDefault="00701DB0" w:rsidP="00701DB0">
      <w:pPr>
        <w:keepNext/>
      </w:pPr>
      <w:bookmarkStart w:id="111" w:name="include_clip_start_209"/>
      <w:bookmarkEnd w:id="111"/>
    </w:p>
    <w:p w14:paraId="29A30141" w14:textId="77777777" w:rsidR="00701DB0" w:rsidRDefault="00701DB0" w:rsidP="00701DB0">
      <w:r>
        <w:t>S. 207 -- Senator Fanning: A BILL TO AMEND THE SOUTH CAROLINA CODE OF LAWS BY ADDING SECTION 57-23-1160 SO AS TO CREATE THE PIEDMONT GATEWAY SCENIC BYWAY AND TO IDENTIFY THE THREE SEGMENTS THAT COMPRISE THE BYWAY.</w:t>
      </w:r>
    </w:p>
    <w:p w14:paraId="7FF5D750" w14:textId="493FA4D3" w:rsidR="00701DB0" w:rsidRDefault="00701DB0" w:rsidP="00701DB0">
      <w:bookmarkStart w:id="112" w:name="include_clip_end_209"/>
      <w:bookmarkEnd w:id="112"/>
    </w:p>
    <w:p w14:paraId="11D25635" w14:textId="74FCE215" w:rsidR="00701DB0" w:rsidRDefault="00701DB0" w:rsidP="00701DB0">
      <w:r>
        <w:t>Reps. ERICKSON, HIOTT, CARTER, GUFFEY, SESSIONS, M. M. SMITH, MAGNUSON, MCCRAVY and WEST requested debate on the Bill.</w:t>
      </w:r>
    </w:p>
    <w:p w14:paraId="017F59AA" w14:textId="77777777" w:rsidR="00701DB0" w:rsidRDefault="00701DB0" w:rsidP="00701DB0"/>
    <w:p w14:paraId="3A2BF6CB" w14:textId="0D829E00" w:rsidR="00701DB0" w:rsidRDefault="00701DB0" w:rsidP="00701DB0">
      <w:pPr>
        <w:keepNext/>
        <w:jc w:val="center"/>
        <w:rPr>
          <w:b/>
        </w:rPr>
      </w:pPr>
      <w:r w:rsidRPr="00701DB0">
        <w:rPr>
          <w:b/>
        </w:rPr>
        <w:t>S. 968--REQUESTS FOR DEBATE</w:t>
      </w:r>
    </w:p>
    <w:p w14:paraId="406D8D5E" w14:textId="7B77ED3C" w:rsidR="00701DB0" w:rsidRDefault="00701DB0" w:rsidP="00701DB0">
      <w:pPr>
        <w:keepNext/>
      </w:pPr>
      <w:r>
        <w:t>The following Bill was taken up:</w:t>
      </w:r>
    </w:p>
    <w:p w14:paraId="5F5DF15E" w14:textId="77777777" w:rsidR="00701DB0" w:rsidRDefault="00701DB0" w:rsidP="00701DB0">
      <w:pPr>
        <w:keepNext/>
      </w:pPr>
      <w:bookmarkStart w:id="113" w:name="include_clip_start_212"/>
      <w:bookmarkEnd w:id="113"/>
    </w:p>
    <w:p w14:paraId="7EC8A035" w14:textId="77777777" w:rsidR="00701DB0" w:rsidRDefault="00701DB0" w:rsidP="00701DB0">
      <w:r>
        <w:t>S. 968 -- Senators Peeler and Rankin: A BILL TO AMEND THE SOUTH CAROLINA CODE OF LAWS BY AMENDING SECTION 56-1-80(A)(6) AND (B), RELATING TO APPLICATIONS FOR DRIVER'S LICENSE OR PERMIT, SO AS TO ALLOW AN APPLICANT TO VOLUNTARILY DISCLOSE HIS BLOOD TYPE.</w:t>
      </w:r>
    </w:p>
    <w:p w14:paraId="03D1CD79" w14:textId="32018142" w:rsidR="00701DB0" w:rsidRDefault="00701DB0" w:rsidP="00701DB0">
      <w:bookmarkStart w:id="114" w:name="include_clip_end_212"/>
      <w:bookmarkEnd w:id="114"/>
    </w:p>
    <w:p w14:paraId="165F3041" w14:textId="6CD1108B" w:rsidR="00701DB0" w:rsidRDefault="00701DB0" w:rsidP="00701DB0">
      <w:r>
        <w:t>Reps. ERICKSON, HIOTT, CARTER, HIXON, GUFFEY, SESSIONS, MCCRAVY, M. M. SMITH, B. L. COX and GUEST requested debate on the Bill.</w:t>
      </w:r>
    </w:p>
    <w:p w14:paraId="342D00CB" w14:textId="77777777" w:rsidR="00701DB0" w:rsidRDefault="00701DB0" w:rsidP="00701DB0"/>
    <w:p w14:paraId="1574486B" w14:textId="23D285E4" w:rsidR="00701DB0" w:rsidRDefault="00701DB0" w:rsidP="00701DB0">
      <w:pPr>
        <w:keepNext/>
        <w:jc w:val="center"/>
        <w:rPr>
          <w:b/>
        </w:rPr>
      </w:pPr>
      <w:r w:rsidRPr="00701DB0">
        <w:rPr>
          <w:b/>
        </w:rPr>
        <w:t>S. 974--REQUESTS FOR DEBATE</w:t>
      </w:r>
    </w:p>
    <w:p w14:paraId="3B1DCC03" w14:textId="4C84FF5A" w:rsidR="00701DB0" w:rsidRDefault="00701DB0" w:rsidP="00701DB0">
      <w:pPr>
        <w:keepNext/>
      </w:pPr>
      <w:r>
        <w:t>The following Bill was taken up:</w:t>
      </w:r>
    </w:p>
    <w:p w14:paraId="60833598" w14:textId="77777777" w:rsidR="00701DB0" w:rsidRDefault="00701DB0" w:rsidP="00701DB0">
      <w:pPr>
        <w:keepNext/>
      </w:pPr>
      <w:bookmarkStart w:id="115" w:name="include_clip_start_215"/>
      <w:bookmarkEnd w:id="115"/>
    </w:p>
    <w:p w14:paraId="1C6B65CF" w14:textId="77777777" w:rsidR="00701DB0" w:rsidRDefault="00701DB0" w:rsidP="00701DB0">
      <w:r>
        <w:t>S. 974 -- 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60470601" w14:textId="709EF008" w:rsidR="00701DB0" w:rsidRDefault="00701DB0" w:rsidP="00701DB0">
      <w:bookmarkStart w:id="116" w:name="include_clip_end_215"/>
      <w:bookmarkEnd w:id="116"/>
    </w:p>
    <w:p w14:paraId="6E1ECDCA" w14:textId="0C4B161F" w:rsidR="00701DB0" w:rsidRDefault="00701DB0" w:rsidP="00701DB0">
      <w:r>
        <w:t>Reps. ERICKSON, HIOTT, CARTER, HIXON, GUFFEY, B. NEWTON, SESSIONS, M. M. SMITH, B. L. COX, WEST and LONG requested debate on the Bill.</w:t>
      </w:r>
    </w:p>
    <w:p w14:paraId="05FA2857" w14:textId="77777777" w:rsidR="00701DB0" w:rsidRDefault="00701DB0" w:rsidP="00701DB0"/>
    <w:p w14:paraId="00B08E0D" w14:textId="728B962C" w:rsidR="00701DB0" w:rsidRDefault="00701DB0" w:rsidP="00701DB0">
      <w:pPr>
        <w:keepNext/>
        <w:jc w:val="center"/>
        <w:rPr>
          <w:b/>
        </w:rPr>
      </w:pPr>
      <w:r w:rsidRPr="00701DB0">
        <w:rPr>
          <w:b/>
        </w:rPr>
        <w:t>S. 125--REQUESTS FOR DEBATE</w:t>
      </w:r>
    </w:p>
    <w:p w14:paraId="3D0F9FA4" w14:textId="1DFEDCBA" w:rsidR="00701DB0" w:rsidRDefault="00701DB0" w:rsidP="00701DB0">
      <w:pPr>
        <w:keepNext/>
      </w:pPr>
      <w:r>
        <w:t>The following Bill was taken up:</w:t>
      </w:r>
    </w:p>
    <w:p w14:paraId="21D61AE9" w14:textId="77777777" w:rsidR="00701DB0" w:rsidRDefault="00701DB0" w:rsidP="00701DB0">
      <w:pPr>
        <w:keepNext/>
      </w:pPr>
      <w:bookmarkStart w:id="117" w:name="include_clip_start_218"/>
      <w:bookmarkEnd w:id="117"/>
    </w:p>
    <w:p w14:paraId="29CBA908" w14:textId="77777777" w:rsidR="00701DB0" w:rsidRDefault="00701DB0" w:rsidP="00701DB0">
      <w:r>
        <w:t>S. 125 -- Senators Hembree, Turner, Young, Setzler, Fanning and Climer: 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TWO-YEAR INSTITUTION SHALL RECEIVE A MAXIMUM OF FOUR CONTINUOUS SEMESTERS.</w:t>
      </w:r>
    </w:p>
    <w:p w14:paraId="5941543A" w14:textId="759D2CC6" w:rsidR="00701DB0" w:rsidRDefault="00701DB0" w:rsidP="00701DB0">
      <w:bookmarkStart w:id="118" w:name="include_clip_end_218"/>
      <w:bookmarkEnd w:id="118"/>
    </w:p>
    <w:p w14:paraId="488A8021" w14:textId="4854A916" w:rsidR="00701DB0" w:rsidRDefault="00701DB0" w:rsidP="00701DB0">
      <w:r>
        <w:t>Reps. ERICKSON, HIXON, CARTER, O'NEAL, SESSIONS, M. M. SMITH, B. L. COX, GUFFEY, WEST, ROBBINS, CALHOON, BUSTOS and LONG requested debate on the Bill.</w:t>
      </w:r>
    </w:p>
    <w:p w14:paraId="385B5854" w14:textId="77777777" w:rsidR="00701DB0" w:rsidRDefault="00701DB0" w:rsidP="00701DB0"/>
    <w:p w14:paraId="0E3E640D" w14:textId="74D01FBC" w:rsidR="00701DB0" w:rsidRDefault="00701DB0" w:rsidP="00701DB0">
      <w:pPr>
        <w:keepNext/>
        <w:jc w:val="center"/>
        <w:rPr>
          <w:b/>
        </w:rPr>
      </w:pPr>
      <w:r w:rsidRPr="00701DB0">
        <w:rPr>
          <w:b/>
        </w:rPr>
        <w:t>S. 881--REQUESTS FOR DEBATE</w:t>
      </w:r>
    </w:p>
    <w:p w14:paraId="1241F1C5" w14:textId="10960536" w:rsidR="00701DB0" w:rsidRDefault="00701DB0" w:rsidP="00701DB0">
      <w:pPr>
        <w:keepNext/>
      </w:pPr>
      <w:r>
        <w:t>The following Bill was taken up:</w:t>
      </w:r>
    </w:p>
    <w:p w14:paraId="3A8378B7" w14:textId="77777777" w:rsidR="00701DB0" w:rsidRDefault="00701DB0" w:rsidP="00701DB0">
      <w:pPr>
        <w:keepNext/>
      </w:pPr>
      <w:bookmarkStart w:id="119" w:name="include_clip_start_221"/>
      <w:bookmarkEnd w:id="119"/>
    </w:p>
    <w:p w14:paraId="57830959" w14:textId="77777777" w:rsidR="00701DB0" w:rsidRDefault="00701DB0" w:rsidP="00701DB0">
      <w:r>
        <w:t>S. 881 -- Senators M. Johnson, McLeod, Devine and Rankin: 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0C09E193" w14:textId="7B1B0B07" w:rsidR="00701DB0" w:rsidRDefault="00701DB0" w:rsidP="00701DB0">
      <w:bookmarkStart w:id="120" w:name="include_clip_end_221"/>
      <w:bookmarkEnd w:id="120"/>
    </w:p>
    <w:p w14:paraId="011B6C36" w14:textId="3A9C2307" w:rsidR="00701DB0" w:rsidRDefault="00701DB0" w:rsidP="00701DB0">
      <w:r>
        <w:t>Reps. SANDIFER, HIOTT, CARTER, HIXON, BLACKWELL, OREMUS, O'NEAL, LIGON, GUFFEY, MAGNUSON, HARRIS, M. M. SMITH, MCCRAVY, WILLIAMS, WEST, HART, JEFFERSON, BUSTOS and LONG requested debate on the Bill.</w:t>
      </w:r>
    </w:p>
    <w:p w14:paraId="66ECD80C" w14:textId="77777777" w:rsidR="00701DB0" w:rsidRDefault="00701DB0" w:rsidP="00701DB0"/>
    <w:p w14:paraId="709D8F01" w14:textId="52039F5A" w:rsidR="00701DB0" w:rsidRDefault="00701DB0" w:rsidP="00701DB0">
      <w:pPr>
        <w:keepNext/>
        <w:jc w:val="center"/>
        <w:rPr>
          <w:b/>
        </w:rPr>
      </w:pPr>
      <w:r w:rsidRPr="00701DB0">
        <w:rPr>
          <w:b/>
        </w:rPr>
        <w:t>S. 434--REQUESTS FOR DEBATE</w:t>
      </w:r>
    </w:p>
    <w:p w14:paraId="11497092" w14:textId="58CD06AC" w:rsidR="00701DB0" w:rsidRDefault="00701DB0" w:rsidP="00701DB0">
      <w:pPr>
        <w:keepNext/>
      </w:pPr>
      <w:r>
        <w:t>The following Bill was taken up:</w:t>
      </w:r>
    </w:p>
    <w:p w14:paraId="20A0D73E" w14:textId="77777777" w:rsidR="00701DB0" w:rsidRDefault="00701DB0" w:rsidP="00701DB0">
      <w:pPr>
        <w:keepNext/>
      </w:pPr>
      <w:bookmarkStart w:id="121" w:name="include_clip_start_224"/>
      <w:bookmarkEnd w:id="121"/>
    </w:p>
    <w:p w14:paraId="01A4CC13" w14:textId="77777777" w:rsidR="00701DB0" w:rsidRDefault="00701DB0" w:rsidP="00701DB0">
      <w:r>
        <w:t>S. 434 -- 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3BDC3E04" w14:textId="77777777" w:rsidR="00EB255F" w:rsidRDefault="00EB255F" w:rsidP="00701DB0"/>
    <w:p w14:paraId="678F22A7" w14:textId="710A2A15" w:rsidR="00701DB0" w:rsidRDefault="00701DB0" w:rsidP="00701DB0">
      <w:bookmarkStart w:id="122" w:name="include_clip_end_224"/>
      <w:bookmarkEnd w:id="122"/>
      <w:r>
        <w:t>Reps. SANDIFER, HIOTT, CARTER, HIXON, ERICKSON, BLACKWELL, M. M. SMITH, GUFFEY, WEST, WHITMIRE, CALHOON and JEFFERSON requested debate on the Bill.</w:t>
      </w:r>
    </w:p>
    <w:p w14:paraId="6DD5A481" w14:textId="77777777" w:rsidR="00701DB0" w:rsidRDefault="00701DB0" w:rsidP="00701DB0"/>
    <w:p w14:paraId="106CDA7B" w14:textId="7F587DB9" w:rsidR="00701DB0" w:rsidRDefault="00701DB0" w:rsidP="00701DB0">
      <w:pPr>
        <w:keepNext/>
        <w:jc w:val="center"/>
        <w:rPr>
          <w:b/>
        </w:rPr>
      </w:pPr>
      <w:r w:rsidRPr="00701DB0">
        <w:rPr>
          <w:b/>
        </w:rPr>
        <w:t>S. 700--REQUESTS FOR DEBATE</w:t>
      </w:r>
    </w:p>
    <w:p w14:paraId="1851C59F" w14:textId="31EC2ED8" w:rsidR="00701DB0" w:rsidRDefault="00701DB0" w:rsidP="00701DB0">
      <w:pPr>
        <w:keepNext/>
      </w:pPr>
      <w:r>
        <w:t>The following Bill was taken up:</w:t>
      </w:r>
    </w:p>
    <w:p w14:paraId="28DC3910" w14:textId="77777777" w:rsidR="00701DB0" w:rsidRDefault="00701DB0" w:rsidP="00701DB0">
      <w:pPr>
        <w:keepNext/>
      </w:pPr>
      <w:bookmarkStart w:id="123" w:name="include_clip_start_227"/>
      <w:bookmarkEnd w:id="123"/>
    </w:p>
    <w:p w14:paraId="7F9517CE" w14:textId="77777777" w:rsidR="00701DB0" w:rsidRDefault="00701DB0" w:rsidP="00701DB0">
      <w:r>
        <w:t>S. 700 -- 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10761E51" w14:textId="610B0A40" w:rsidR="00701DB0" w:rsidRDefault="00701DB0" w:rsidP="00701DB0">
      <w:bookmarkStart w:id="124" w:name="include_clip_end_227"/>
      <w:bookmarkEnd w:id="124"/>
    </w:p>
    <w:p w14:paraId="6575941E" w14:textId="69F28F9C" w:rsidR="00701DB0" w:rsidRDefault="00701DB0" w:rsidP="00701DB0">
      <w:r>
        <w:t>Reps. SANDIFER, HIOTT, HIXON, CARTER, ERICKSON, BLACKWELL, B. NEWTON, LIGON, M. M. SMITH, MCCRAVY, WEST, JEFFERSON, CALHOON, WHITMIRE and BUSTOS requested debate on the Bill.</w:t>
      </w:r>
    </w:p>
    <w:p w14:paraId="5093B697" w14:textId="77777777" w:rsidR="00701DB0" w:rsidRDefault="00701DB0" w:rsidP="00701DB0"/>
    <w:p w14:paraId="58D77B4E" w14:textId="368EC175" w:rsidR="00701DB0" w:rsidRDefault="00701DB0" w:rsidP="00701DB0">
      <w:pPr>
        <w:keepNext/>
        <w:jc w:val="center"/>
        <w:rPr>
          <w:b/>
        </w:rPr>
      </w:pPr>
      <w:r w:rsidRPr="00701DB0">
        <w:rPr>
          <w:b/>
        </w:rPr>
        <w:t>S. 1099--ORDERED TO THIRD READING</w:t>
      </w:r>
    </w:p>
    <w:p w14:paraId="2E14A93E" w14:textId="66CA981D" w:rsidR="00701DB0" w:rsidRDefault="00701DB0" w:rsidP="00701DB0">
      <w:pPr>
        <w:keepNext/>
      </w:pPr>
      <w:r>
        <w:t>The following Bill was taken up:</w:t>
      </w:r>
    </w:p>
    <w:p w14:paraId="7A5311FB" w14:textId="77777777" w:rsidR="00701DB0" w:rsidRDefault="00701DB0" w:rsidP="00701DB0">
      <w:pPr>
        <w:keepNext/>
      </w:pPr>
      <w:bookmarkStart w:id="125" w:name="include_clip_start_230"/>
      <w:bookmarkEnd w:id="125"/>
    </w:p>
    <w:p w14:paraId="0AD4A945" w14:textId="77777777" w:rsidR="00701DB0" w:rsidRDefault="00701DB0" w:rsidP="00701DB0">
      <w:r>
        <w:t>S. 1099 -- Senator Verdin: A BILL TO AMEND THE SOUTH CAROLINA CODE OF LAWS BY AMENDING SECTION 7-7-360, RELATING TO DESIGNATION OF VOTING PRECINCTS IN LAURENS COUNTY, SO AS TO REDESIGNATE THE MAP NUMBER ON WHICH THESE PRECINCTS ARE DELINEATED.</w:t>
      </w:r>
    </w:p>
    <w:p w14:paraId="30BE8C21" w14:textId="5FE5B81A" w:rsidR="00701DB0" w:rsidRDefault="00701DB0" w:rsidP="00701DB0">
      <w:bookmarkStart w:id="126" w:name="include_clip_end_230"/>
      <w:bookmarkEnd w:id="126"/>
    </w:p>
    <w:p w14:paraId="1D2C18DB" w14:textId="77777777" w:rsidR="00701DB0" w:rsidRDefault="00701DB0" w:rsidP="00701DB0">
      <w:r>
        <w:t xml:space="preserve">The yeas and nays were taken resulting as follows: </w:t>
      </w:r>
    </w:p>
    <w:p w14:paraId="78EA7FF2" w14:textId="1DE24372" w:rsidR="00701DB0" w:rsidRDefault="00701DB0" w:rsidP="00701DB0">
      <w:pPr>
        <w:jc w:val="center"/>
      </w:pPr>
      <w:r>
        <w:t xml:space="preserve"> </w:t>
      </w:r>
      <w:bookmarkStart w:id="127" w:name="vote_start231"/>
      <w:bookmarkEnd w:id="127"/>
      <w:r>
        <w:t>Yeas 112; Nays 0</w:t>
      </w:r>
    </w:p>
    <w:p w14:paraId="63DBF0D0" w14:textId="77777777" w:rsidR="00701DB0" w:rsidRDefault="00701DB0" w:rsidP="00701DB0">
      <w:pPr>
        <w:jc w:val="center"/>
      </w:pPr>
    </w:p>
    <w:p w14:paraId="69E85D45" w14:textId="77777777" w:rsidR="00701DB0" w:rsidRDefault="00701DB0" w:rsidP="00262A4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62B2C542" w14:textId="77777777" w:rsidTr="00701DB0">
        <w:tc>
          <w:tcPr>
            <w:tcW w:w="2179" w:type="dxa"/>
            <w:shd w:val="clear" w:color="auto" w:fill="auto"/>
          </w:tcPr>
          <w:p w14:paraId="6E0DE304" w14:textId="56A9EC56" w:rsidR="00701DB0" w:rsidRPr="00701DB0" w:rsidRDefault="00701DB0" w:rsidP="00262A45">
            <w:pPr>
              <w:keepNext/>
              <w:ind w:firstLine="0"/>
            </w:pPr>
            <w:r>
              <w:t>Alexander</w:t>
            </w:r>
          </w:p>
        </w:tc>
        <w:tc>
          <w:tcPr>
            <w:tcW w:w="2179" w:type="dxa"/>
            <w:shd w:val="clear" w:color="auto" w:fill="auto"/>
          </w:tcPr>
          <w:p w14:paraId="25CAF216" w14:textId="4FDC8405" w:rsidR="00701DB0" w:rsidRPr="00701DB0" w:rsidRDefault="00701DB0" w:rsidP="00262A45">
            <w:pPr>
              <w:keepNext/>
              <w:ind w:firstLine="0"/>
            </w:pPr>
            <w:r>
              <w:t>Anderson</w:t>
            </w:r>
          </w:p>
        </w:tc>
        <w:tc>
          <w:tcPr>
            <w:tcW w:w="2180" w:type="dxa"/>
            <w:shd w:val="clear" w:color="auto" w:fill="auto"/>
          </w:tcPr>
          <w:p w14:paraId="75B6038A" w14:textId="59C1996B" w:rsidR="00701DB0" w:rsidRPr="00701DB0" w:rsidRDefault="00701DB0" w:rsidP="00262A45">
            <w:pPr>
              <w:keepNext/>
              <w:ind w:firstLine="0"/>
            </w:pPr>
            <w:r>
              <w:t>Atkinson</w:t>
            </w:r>
          </w:p>
        </w:tc>
      </w:tr>
      <w:tr w:rsidR="00701DB0" w:rsidRPr="00701DB0" w14:paraId="076A8CB1" w14:textId="77777777" w:rsidTr="00701DB0">
        <w:tc>
          <w:tcPr>
            <w:tcW w:w="2179" w:type="dxa"/>
            <w:shd w:val="clear" w:color="auto" w:fill="auto"/>
          </w:tcPr>
          <w:p w14:paraId="7F466631" w14:textId="73278365" w:rsidR="00701DB0" w:rsidRPr="00701DB0" w:rsidRDefault="00701DB0" w:rsidP="00262A45">
            <w:pPr>
              <w:keepNext/>
              <w:ind w:firstLine="0"/>
            </w:pPr>
            <w:r>
              <w:t>Bailey</w:t>
            </w:r>
          </w:p>
        </w:tc>
        <w:tc>
          <w:tcPr>
            <w:tcW w:w="2179" w:type="dxa"/>
            <w:shd w:val="clear" w:color="auto" w:fill="auto"/>
          </w:tcPr>
          <w:p w14:paraId="4ACB513F" w14:textId="4DE8BE9D" w:rsidR="00701DB0" w:rsidRPr="00701DB0" w:rsidRDefault="00701DB0" w:rsidP="00262A45">
            <w:pPr>
              <w:keepNext/>
              <w:ind w:firstLine="0"/>
            </w:pPr>
            <w:r>
              <w:t>Ballentine</w:t>
            </w:r>
          </w:p>
        </w:tc>
        <w:tc>
          <w:tcPr>
            <w:tcW w:w="2180" w:type="dxa"/>
            <w:shd w:val="clear" w:color="auto" w:fill="auto"/>
          </w:tcPr>
          <w:p w14:paraId="74F8CA01" w14:textId="74E56FDD" w:rsidR="00701DB0" w:rsidRPr="00701DB0" w:rsidRDefault="00701DB0" w:rsidP="00262A45">
            <w:pPr>
              <w:keepNext/>
              <w:ind w:firstLine="0"/>
            </w:pPr>
            <w:r>
              <w:t>Bamberg</w:t>
            </w:r>
          </w:p>
        </w:tc>
      </w:tr>
      <w:tr w:rsidR="00701DB0" w:rsidRPr="00701DB0" w14:paraId="710709C6" w14:textId="77777777" w:rsidTr="00701DB0">
        <w:tc>
          <w:tcPr>
            <w:tcW w:w="2179" w:type="dxa"/>
            <w:shd w:val="clear" w:color="auto" w:fill="auto"/>
          </w:tcPr>
          <w:p w14:paraId="1DA40D63" w14:textId="21016188" w:rsidR="00701DB0" w:rsidRPr="00701DB0" w:rsidRDefault="00701DB0" w:rsidP="00701DB0">
            <w:pPr>
              <w:ind w:firstLine="0"/>
            </w:pPr>
            <w:r>
              <w:t>Bauer</w:t>
            </w:r>
          </w:p>
        </w:tc>
        <w:tc>
          <w:tcPr>
            <w:tcW w:w="2179" w:type="dxa"/>
            <w:shd w:val="clear" w:color="auto" w:fill="auto"/>
          </w:tcPr>
          <w:p w14:paraId="39A25373" w14:textId="4D0755C7" w:rsidR="00701DB0" w:rsidRPr="00701DB0" w:rsidRDefault="00701DB0" w:rsidP="00701DB0">
            <w:pPr>
              <w:ind w:firstLine="0"/>
            </w:pPr>
            <w:r>
              <w:t>Beach</w:t>
            </w:r>
          </w:p>
        </w:tc>
        <w:tc>
          <w:tcPr>
            <w:tcW w:w="2180" w:type="dxa"/>
            <w:shd w:val="clear" w:color="auto" w:fill="auto"/>
          </w:tcPr>
          <w:p w14:paraId="23683D5E" w14:textId="2D72960D" w:rsidR="00701DB0" w:rsidRPr="00701DB0" w:rsidRDefault="00701DB0" w:rsidP="00701DB0">
            <w:pPr>
              <w:ind w:firstLine="0"/>
            </w:pPr>
            <w:r>
              <w:t>Bernstein</w:t>
            </w:r>
          </w:p>
        </w:tc>
      </w:tr>
      <w:tr w:rsidR="00701DB0" w:rsidRPr="00701DB0" w14:paraId="45092262" w14:textId="77777777" w:rsidTr="00701DB0">
        <w:tc>
          <w:tcPr>
            <w:tcW w:w="2179" w:type="dxa"/>
            <w:shd w:val="clear" w:color="auto" w:fill="auto"/>
          </w:tcPr>
          <w:p w14:paraId="360EEDD6" w14:textId="1FF333A3" w:rsidR="00701DB0" w:rsidRPr="00701DB0" w:rsidRDefault="00701DB0" w:rsidP="00701DB0">
            <w:pPr>
              <w:ind w:firstLine="0"/>
            </w:pPr>
            <w:r>
              <w:t>Blackwell</w:t>
            </w:r>
          </w:p>
        </w:tc>
        <w:tc>
          <w:tcPr>
            <w:tcW w:w="2179" w:type="dxa"/>
            <w:shd w:val="clear" w:color="auto" w:fill="auto"/>
          </w:tcPr>
          <w:p w14:paraId="75C6FCC9" w14:textId="5010AF8F" w:rsidR="00701DB0" w:rsidRPr="00701DB0" w:rsidRDefault="00701DB0" w:rsidP="00701DB0">
            <w:pPr>
              <w:ind w:firstLine="0"/>
            </w:pPr>
            <w:r>
              <w:t>Brewer</w:t>
            </w:r>
          </w:p>
        </w:tc>
        <w:tc>
          <w:tcPr>
            <w:tcW w:w="2180" w:type="dxa"/>
            <w:shd w:val="clear" w:color="auto" w:fill="auto"/>
          </w:tcPr>
          <w:p w14:paraId="6DDCA740" w14:textId="2B2BD565" w:rsidR="00701DB0" w:rsidRPr="00701DB0" w:rsidRDefault="00701DB0" w:rsidP="00701DB0">
            <w:pPr>
              <w:ind w:firstLine="0"/>
            </w:pPr>
            <w:r>
              <w:t>Brittain</w:t>
            </w:r>
          </w:p>
        </w:tc>
      </w:tr>
      <w:tr w:rsidR="00701DB0" w:rsidRPr="00701DB0" w14:paraId="0D8479AD" w14:textId="77777777" w:rsidTr="00701DB0">
        <w:tc>
          <w:tcPr>
            <w:tcW w:w="2179" w:type="dxa"/>
            <w:shd w:val="clear" w:color="auto" w:fill="auto"/>
          </w:tcPr>
          <w:p w14:paraId="0A78E53E" w14:textId="4BA6525E" w:rsidR="00701DB0" w:rsidRPr="00701DB0" w:rsidRDefault="00701DB0" w:rsidP="00701DB0">
            <w:pPr>
              <w:ind w:firstLine="0"/>
            </w:pPr>
            <w:r>
              <w:t>Burns</w:t>
            </w:r>
          </w:p>
        </w:tc>
        <w:tc>
          <w:tcPr>
            <w:tcW w:w="2179" w:type="dxa"/>
            <w:shd w:val="clear" w:color="auto" w:fill="auto"/>
          </w:tcPr>
          <w:p w14:paraId="5AFF349E" w14:textId="46B2AF59" w:rsidR="00701DB0" w:rsidRPr="00701DB0" w:rsidRDefault="00701DB0" w:rsidP="00701DB0">
            <w:pPr>
              <w:ind w:firstLine="0"/>
            </w:pPr>
            <w:r>
              <w:t>Bustos</w:t>
            </w:r>
          </w:p>
        </w:tc>
        <w:tc>
          <w:tcPr>
            <w:tcW w:w="2180" w:type="dxa"/>
            <w:shd w:val="clear" w:color="auto" w:fill="auto"/>
          </w:tcPr>
          <w:p w14:paraId="0B927AFA" w14:textId="4FFDC2F2" w:rsidR="00701DB0" w:rsidRPr="00701DB0" w:rsidRDefault="00701DB0" w:rsidP="00701DB0">
            <w:pPr>
              <w:ind w:firstLine="0"/>
            </w:pPr>
            <w:r>
              <w:t>Calhoon</w:t>
            </w:r>
          </w:p>
        </w:tc>
      </w:tr>
      <w:tr w:rsidR="00701DB0" w:rsidRPr="00701DB0" w14:paraId="5F02EAD4" w14:textId="77777777" w:rsidTr="00701DB0">
        <w:tc>
          <w:tcPr>
            <w:tcW w:w="2179" w:type="dxa"/>
            <w:shd w:val="clear" w:color="auto" w:fill="auto"/>
          </w:tcPr>
          <w:p w14:paraId="2E3CA5CF" w14:textId="552CA10B" w:rsidR="00701DB0" w:rsidRPr="00701DB0" w:rsidRDefault="00701DB0" w:rsidP="00701DB0">
            <w:pPr>
              <w:ind w:firstLine="0"/>
            </w:pPr>
            <w:r>
              <w:t>Carter</w:t>
            </w:r>
          </w:p>
        </w:tc>
        <w:tc>
          <w:tcPr>
            <w:tcW w:w="2179" w:type="dxa"/>
            <w:shd w:val="clear" w:color="auto" w:fill="auto"/>
          </w:tcPr>
          <w:p w14:paraId="67B1C65F" w14:textId="2C2B08C0" w:rsidR="00701DB0" w:rsidRPr="00701DB0" w:rsidRDefault="00701DB0" w:rsidP="00701DB0">
            <w:pPr>
              <w:ind w:firstLine="0"/>
            </w:pPr>
            <w:r>
              <w:t>Caskey</w:t>
            </w:r>
          </w:p>
        </w:tc>
        <w:tc>
          <w:tcPr>
            <w:tcW w:w="2180" w:type="dxa"/>
            <w:shd w:val="clear" w:color="auto" w:fill="auto"/>
          </w:tcPr>
          <w:p w14:paraId="2A1411FD" w14:textId="09FB7ADB" w:rsidR="00701DB0" w:rsidRPr="00701DB0" w:rsidRDefault="00701DB0" w:rsidP="00701DB0">
            <w:pPr>
              <w:ind w:firstLine="0"/>
            </w:pPr>
            <w:r>
              <w:t>Chapman</w:t>
            </w:r>
          </w:p>
        </w:tc>
      </w:tr>
      <w:tr w:rsidR="00701DB0" w:rsidRPr="00701DB0" w14:paraId="4CF5A55F" w14:textId="77777777" w:rsidTr="00701DB0">
        <w:tc>
          <w:tcPr>
            <w:tcW w:w="2179" w:type="dxa"/>
            <w:shd w:val="clear" w:color="auto" w:fill="auto"/>
          </w:tcPr>
          <w:p w14:paraId="0DF7B1A4" w14:textId="0FA4D384" w:rsidR="00701DB0" w:rsidRPr="00701DB0" w:rsidRDefault="00701DB0" w:rsidP="00701DB0">
            <w:pPr>
              <w:ind w:firstLine="0"/>
            </w:pPr>
            <w:r>
              <w:t>Chumley</w:t>
            </w:r>
          </w:p>
        </w:tc>
        <w:tc>
          <w:tcPr>
            <w:tcW w:w="2179" w:type="dxa"/>
            <w:shd w:val="clear" w:color="auto" w:fill="auto"/>
          </w:tcPr>
          <w:p w14:paraId="7266A642" w14:textId="41532C05" w:rsidR="00701DB0" w:rsidRPr="00701DB0" w:rsidRDefault="00701DB0" w:rsidP="00701DB0">
            <w:pPr>
              <w:ind w:firstLine="0"/>
            </w:pPr>
            <w:r>
              <w:t>Clyburn</w:t>
            </w:r>
          </w:p>
        </w:tc>
        <w:tc>
          <w:tcPr>
            <w:tcW w:w="2180" w:type="dxa"/>
            <w:shd w:val="clear" w:color="auto" w:fill="auto"/>
          </w:tcPr>
          <w:p w14:paraId="67052F54" w14:textId="2ECC9715" w:rsidR="00701DB0" w:rsidRPr="00701DB0" w:rsidRDefault="00701DB0" w:rsidP="00701DB0">
            <w:pPr>
              <w:ind w:firstLine="0"/>
            </w:pPr>
            <w:r>
              <w:t>Cobb-Hunter</w:t>
            </w:r>
          </w:p>
        </w:tc>
      </w:tr>
      <w:tr w:rsidR="00701DB0" w:rsidRPr="00701DB0" w14:paraId="1EBC1A84" w14:textId="77777777" w:rsidTr="00701DB0">
        <w:tc>
          <w:tcPr>
            <w:tcW w:w="2179" w:type="dxa"/>
            <w:shd w:val="clear" w:color="auto" w:fill="auto"/>
          </w:tcPr>
          <w:p w14:paraId="06D61105" w14:textId="79CCBD3E" w:rsidR="00701DB0" w:rsidRPr="00701DB0" w:rsidRDefault="00701DB0" w:rsidP="00701DB0">
            <w:pPr>
              <w:ind w:firstLine="0"/>
            </w:pPr>
            <w:r>
              <w:t>Collins</w:t>
            </w:r>
          </w:p>
        </w:tc>
        <w:tc>
          <w:tcPr>
            <w:tcW w:w="2179" w:type="dxa"/>
            <w:shd w:val="clear" w:color="auto" w:fill="auto"/>
          </w:tcPr>
          <w:p w14:paraId="5D57A8AF" w14:textId="3E84F1B4" w:rsidR="00701DB0" w:rsidRPr="00701DB0" w:rsidRDefault="00701DB0" w:rsidP="00701DB0">
            <w:pPr>
              <w:ind w:firstLine="0"/>
            </w:pPr>
            <w:r>
              <w:t>Connell</w:t>
            </w:r>
          </w:p>
        </w:tc>
        <w:tc>
          <w:tcPr>
            <w:tcW w:w="2180" w:type="dxa"/>
            <w:shd w:val="clear" w:color="auto" w:fill="auto"/>
          </w:tcPr>
          <w:p w14:paraId="06EF2070" w14:textId="0D395BBD" w:rsidR="00701DB0" w:rsidRPr="00701DB0" w:rsidRDefault="00701DB0" w:rsidP="00701DB0">
            <w:pPr>
              <w:ind w:firstLine="0"/>
            </w:pPr>
            <w:r>
              <w:t>B. L. Cox</w:t>
            </w:r>
          </w:p>
        </w:tc>
      </w:tr>
      <w:tr w:rsidR="00701DB0" w:rsidRPr="00701DB0" w14:paraId="5FA9B0DE" w14:textId="77777777" w:rsidTr="00701DB0">
        <w:tc>
          <w:tcPr>
            <w:tcW w:w="2179" w:type="dxa"/>
            <w:shd w:val="clear" w:color="auto" w:fill="auto"/>
          </w:tcPr>
          <w:p w14:paraId="31520BC7" w14:textId="6C8110DD" w:rsidR="00701DB0" w:rsidRPr="00701DB0" w:rsidRDefault="00701DB0" w:rsidP="00701DB0">
            <w:pPr>
              <w:ind w:firstLine="0"/>
            </w:pPr>
            <w:r>
              <w:t>Crawford</w:t>
            </w:r>
          </w:p>
        </w:tc>
        <w:tc>
          <w:tcPr>
            <w:tcW w:w="2179" w:type="dxa"/>
            <w:shd w:val="clear" w:color="auto" w:fill="auto"/>
          </w:tcPr>
          <w:p w14:paraId="339A9242" w14:textId="2E70D8C2" w:rsidR="00701DB0" w:rsidRPr="00701DB0" w:rsidRDefault="00701DB0" w:rsidP="00701DB0">
            <w:pPr>
              <w:ind w:firstLine="0"/>
            </w:pPr>
            <w:r>
              <w:t>Cromer</w:t>
            </w:r>
          </w:p>
        </w:tc>
        <w:tc>
          <w:tcPr>
            <w:tcW w:w="2180" w:type="dxa"/>
            <w:shd w:val="clear" w:color="auto" w:fill="auto"/>
          </w:tcPr>
          <w:p w14:paraId="4BE9B3F6" w14:textId="3A3868A9" w:rsidR="00701DB0" w:rsidRPr="00701DB0" w:rsidRDefault="00701DB0" w:rsidP="00701DB0">
            <w:pPr>
              <w:ind w:firstLine="0"/>
            </w:pPr>
            <w:r>
              <w:t>Davis</w:t>
            </w:r>
          </w:p>
        </w:tc>
      </w:tr>
      <w:tr w:rsidR="00701DB0" w:rsidRPr="00701DB0" w14:paraId="42BA2B49" w14:textId="77777777" w:rsidTr="00701DB0">
        <w:tc>
          <w:tcPr>
            <w:tcW w:w="2179" w:type="dxa"/>
            <w:shd w:val="clear" w:color="auto" w:fill="auto"/>
          </w:tcPr>
          <w:p w14:paraId="0BF31FF3" w14:textId="21140199" w:rsidR="00701DB0" w:rsidRPr="00701DB0" w:rsidRDefault="00701DB0" w:rsidP="00701DB0">
            <w:pPr>
              <w:ind w:firstLine="0"/>
            </w:pPr>
            <w:r>
              <w:t>Dillard</w:t>
            </w:r>
          </w:p>
        </w:tc>
        <w:tc>
          <w:tcPr>
            <w:tcW w:w="2179" w:type="dxa"/>
            <w:shd w:val="clear" w:color="auto" w:fill="auto"/>
          </w:tcPr>
          <w:p w14:paraId="091D64F4" w14:textId="178E1B22" w:rsidR="00701DB0" w:rsidRPr="00701DB0" w:rsidRDefault="00701DB0" w:rsidP="00701DB0">
            <w:pPr>
              <w:ind w:firstLine="0"/>
            </w:pPr>
            <w:r>
              <w:t>Elliott</w:t>
            </w:r>
          </w:p>
        </w:tc>
        <w:tc>
          <w:tcPr>
            <w:tcW w:w="2180" w:type="dxa"/>
            <w:shd w:val="clear" w:color="auto" w:fill="auto"/>
          </w:tcPr>
          <w:p w14:paraId="47B6968B" w14:textId="41B3A4F1" w:rsidR="00701DB0" w:rsidRPr="00701DB0" w:rsidRDefault="00701DB0" w:rsidP="00701DB0">
            <w:pPr>
              <w:ind w:firstLine="0"/>
            </w:pPr>
            <w:r>
              <w:t>Erickson</w:t>
            </w:r>
          </w:p>
        </w:tc>
      </w:tr>
      <w:tr w:rsidR="00701DB0" w:rsidRPr="00701DB0" w14:paraId="6B20339C" w14:textId="77777777" w:rsidTr="00701DB0">
        <w:tc>
          <w:tcPr>
            <w:tcW w:w="2179" w:type="dxa"/>
            <w:shd w:val="clear" w:color="auto" w:fill="auto"/>
          </w:tcPr>
          <w:p w14:paraId="7B1B72B9" w14:textId="23CB973B" w:rsidR="00701DB0" w:rsidRPr="00701DB0" w:rsidRDefault="00701DB0" w:rsidP="00701DB0">
            <w:pPr>
              <w:ind w:firstLine="0"/>
            </w:pPr>
            <w:r>
              <w:t>Felder</w:t>
            </w:r>
          </w:p>
        </w:tc>
        <w:tc>
          <w:tcPr>
            <w:tcW w:w="2179" w:type="dxa"/>
            <w:shd w:val="clear" w:color="auto" w:fill="auto"/>
          </w:tcPr>
          <w:p w14:paraId="670D0FED" w14:textId="54757891" w:rsidR="00701DB0" w:rsidRPr="00701DB0" w:rsidRDefault="00701DB0" w:rsidP="00701DB0">
            <w:pPr>
              <w:ind w:firstLine="0"/>
            </w:pPr>
            <w:r>
              <w:t>Forrest</w:t>
            </w:r>
          </w:p>
        </w:tc>
        <w:tc>
          <w:tcPr>
            <w:tcW w:w="2180" w:type="dxa"/>
            <w:shd w:val="clear" w:color="auto" w:fill="auto"/>
          </w:tcPr>
          <w:p w14:paraId="7B28E683" w14:textId="399F2D1D" w:rsidR="00701DB0" w:rsidRPr="00701DB0" w:rsidRDefault="00701DB0" w:rsidP="00701DB0">
            <w:pPr>
              <w:ind w:firstLine="0"/>
            </w:pPr>
            <w:r>
              <w:t>Gagnon</w:t>
            </w:r>
          </w:p>
        </w:tc>
      </w:tr>
      <w:tr w:rsidR="00701DB0" w:rsidRPr="00701DB0" w14:paraId="369FF28B" w14:textId="77777777" w:rsidTr="00701DB0">
        <w:tc>
          <w:tcPr>
            <w:tcW w:w="2179" w:type="dxa"/>
            <w:shd w:val="clear" w:color="auto" w:fill="auto"/>
          </w:tcPr>
          <w:p w14:paraId="4D68E9F9" w14:textId="2A929498" w:rsidR="00701DB0" w:rsidRPr="00701DB0" w:rsidRDefault="00701DB0" w:rsidP="00701DB0">
            <w:pPr>
              <w:ind w:firstLine="0"/>
            </w:pPr>
            <w:r>
              <w:t>Garvin</w:t>
            </w:r>
          </w:p>
        </w:tc>
        <w:tc>
          <w:tcPr>
            <w:tcW w:w="2179" w:type="dxa"/>
            <w:shd w:val="clear" w:color="auto" w:fill="auto"/>
          </w:tcPr>
          <w:p w14:paraId="4CE4CA80" w14:textId="545B43A4" w:rsidR="00701DB0" w:rsidRPr="00701DB0" w:rsidRDefault="00701DB0" w:rsidP="00701DB0">
            <w:pPr>
              <w:ind w:firstLine="0"/>
            </w:pPr>
            <w:r>
              <w:t>Gatch</w:t>
            </w:r>
          </w:p>
        </w:tc>
        <w:tc>
          <w:tcPr>
            <w:tcW w:w="2180" w:type="dxa"/>
            <w:shd w:val="clear" w:color="auto" w:fill="auto"/>
          </w:tcPr>
          <w:p w14:paraId="00397090" w14:textId="4C3EBBCD" w:rsidR="00701DB0" w:rsidRPr="00701DB0" w:rsidRDefault="00701DB0" w:rsidP="00701DB0">
            <w:pPr>
              <w:ind w:firstLine="0"/>
            </w:pPr>
            <w:r>
              <w:t>Gibson</w:t>
            </w:r>
          </w:p>
        </w:tc>
      </w:tr>
      <w:tr w:rsidR="00701DB0" w:rsidRPr="00701DB0" w14:paraId="48B467F0" w14:textId="77777777" w:rsidTr="00701DB0">
        <w:tc>
          <w:tcPr>
            <w:tcW w:w="2179" w:type="dxa"/>
            <w:shd w:val="clear" w:color="auto" w:fill="auto"/>
          </w:tcPr>
          <w:p w14:paraId="31289B1C" w14:textId="1DB77D6B" w:rsidR="00701DB0" w:rsidRPr="00701DB0" w:rsidRDefault="00701DB0" w:rsidP="00701DB0">
            <w:pPr>
              <w:ind w:firstLine="0"/>
            </w:pPr>
            <w:r>
              <w:t>Gilliam</w:t>
            </w:r>
          </w:p>
        </w:tc>
        <w:tc>
          <w:tcPr>
            <w:tcW w:w="2179" w:type="dxa"/>
            <w:shd w:val="clear" w:color="auto" w:fill="auto"/>
          </w:tcPr>
          <w:p w14:paraId="7DD35683" w14:textId="23533276" w:rsidR="00701DB0" w:rsidRPr="00701DB0" w:rsidRDefault="00701DB0" w:rsidP="00701DB0">
            <w:pPr>
              <w:ind w:firstLine="0"/>
            </w:pPr>
            <w:r>
              <w:t>Gilliard</w:t>
            </w:r>
          </w:p>
        </w:tc>
        <w:tc>
          <w:tcPr>
            <w:tcW w:w="2180" w:type="dxa"/>
            <w:shd w:val="clear" w:color="auto" w:fill="auto"/>
          </w:tcPr>
          <w:p w14:paraId="2FAADB86" w14:textId="49C3A25F" w:rsidR="00701DB0" w:rsidRPr="00701DB0" w:rsidRDefault="00701DB0" w:rsidP="00701DB0">
            <w:pPr>
              <w:ind w:firstLine="0"/>
            </w:pPr>
            <w:r>
              <w:t>Guest</w:t>
            </w:r>
          </w:p>
        </w:tc>
      </w:tr>
      <w:tr w:rsidR="00701DB0" w:rsidRPr="00701DB0" w14:paraId="105D0103" w14:textId="77777777" w:rsidTr="00701DB0">
        <w:tc>
          <w:tcPr>
            <w:tcW w:w="2179" w:type="dxa"/>
            <w:shd w:val="clear" w:color="auto" w:fill="auto"/>
          </w:tcPr>
          <w:p w14:paraId="4C044E3C" w14:textId="7138F79E" w:rsidR="00701DB0" w:rsidRPr="00701DB0" w:rsidRDefault="00701DB0" w:rsidP="00701DB0">
            <w:pPr>
              <w:ind w:firstLine="0"/>
            </w:pPr>
            <w:r>
              <w:t>Guffey</w:t>
            </w:r>
          </w:p>
        </w:tc>
        <w:tc>
          <w:tcPr>
            <w:tcW w:w="2179" w:type="dxa"/>
            <w:shd w:val="clear" w:color="auto" w:fill="auto"/>
          </w:tcPr>
          <w:p w14:paraId="5C3A2ACA" w14:textId="318051D3" w:rsidR="00701DB0" w:rsidRPr="00701DB0" w:rsidRDefault="00701DB0" w:rsidP="00701DB0">
            <w:pPr>
              <w:ind w:firstLine="0"/>
            </w:pPr>
            <w:r>
              <w:t>Haddon</w:t>
            </w:r>
          </w:p>
        </w:tc>
        <w:tc>
          <w:tcPr>
            <w:tcW w:w="2180" w:type="dxa"/>
            <w:shd w:val="clear" w:color="auto" w:fill="auto"/>
          </w:tcPr>
          <w:p w14:paraId="3E885CCD" w14:textId="22CFD502" w:rsidR="00701DB0" w:rsidRPr="00701DB0" w:rsidRDefault="00701DB0" w:rsidP="00701DB0">
            <w:pPr>
              <w:ind w:firstLine="0"/>
            </w:pPr>
            <w:r>
              <w:t>Hager</w:t>
            </w:r>
          </w:p>
        </w:tc>
      </w:tr>
      <w:tr w:rsidR="00701DB0" w:rsidRPr="00701DB0" w14:paraId="4730674B" w14:textId="77777777" w:rsidTr="00701DB0">
        <w:tc>
          <w:tcPr>
            <w:tcW w:w="2179" w:type="dxa"/>
            <w:shd w:val="clear" w:color="auto" w:fill="auto"/>
          </w:tcPr>
          <w:p w14:paraId="5AFC9014" w14:textId="1A2B80E6" w:rsidR="00701DB0" w:rsidRPr="00701DB0" w:rsidRDefault="00701DB0" w:rsidP="00701DB0">
            <w:pPr>
              <w:ind w:firstLine="0"/>
            </w:pPr>
            <w:r>
              <w:t>Hardee</w:t>
            </w:r>
          </w:p>
        </w:tc>
        <w:tc>
          <w:tcPr>
            <w:tcW w:w="2179" w:type="dxa"/>
            <w:shd w:val="clear" w:color="auto" w:fill="auto"/>
          </w:tcPr>
          <w:p w14:paraId="26302DC1" w14:textId="11FCC2DC" w:rsidR="00701DB0" w:rsidRPr="00701DB0" w:rsidRDefault="00701DB0" w:rsidP="00701DB0">
            <w:pPr>
              <w:ind w:firstLine="0"/>
            </w:pPr>
            <w:r>
              <w:t>Harris</w:t>
            </w:r>
          </w:p>
        </w:tc>
        <w:tc>
          <w:tcPr>
            <w:tcW w:w="2180" w:type="dxa"/>
            <w:shd w:val="clear" w:color="auto" w:fill="auto"/>
          </w:tcPr>
          <w:p w14:paraId="2157FA77" w14:textId="28CC3A74" w:rsidR="00701DB0" w:rsidRPr="00701DB0" w:rsidRDefault="00701DB0" w:rsidP="00701DB0">
            <w:pPr>
              <w:ind w:firstLine="0"/>
            </w:pPr>
            <w:r>
              <w:t>Hart</w:t>
            </w:r>
          </w:p>
        </w:tc>
      </w:tr>
      <w:tr w:rsidR="00701DB0" w:rsidRPr="00701DB0" w14:paraId="35FA8576" w14:textId="77777777" w:rsidTr="00701DB0">
        <w:tc>
          <w:tcPr>
            <w:tcW w:w="2179" w:type="dxa"/>
            <w:shd w:val="clear" w:color="auto" w:fill="auto"/>
          </w:tcPr>
          <w:p w14:paraId="26F78DB3" w14:textId="3DEB4763" w:rsidR="00701DB0" w:rsidRPr="00701DB0" w:rsidRDefault="00701DB0" w:rsidP="00701DB0">
            <w:pPr>
              <w:ind w:firstLine="0"/>
            </w:pPr>
            <w:r>
              <w:t>Hartnett</w:t>
            </w:r>
          </w:p>
        </w:tc>
        <w:tc>
          <w:tcPr>
            <w:tcW w:w="2179" w:type="dxa"/>
            <w:shd w:val="clear" w:color="auto" w:fill="auto"/>
          </w:tcPr>
          <w:p w14:paraId="0203E39F" w14:textId="061E733D" w:rsidR="00701DB0" w:rsidRPr="00701DB0" w:rsidRDefault="00701DB0" w:rsidP="00701DB0">
            <w:pPr>
              <w:ind w:firstLine="0"/>
            </w:pPr>
            <w:r>
              <w:t>Hayes</w:t>
            </w:r>
          </w:p>
        </w:tc>
        <w:tc>
          <w:tcPr>
            <w:tcW w:w="2180" w:type="dxa"/>
            <w:shd w:val="clear" w:color="auto" w:fill="auto"/>
          </w:tcPr>
          <w:p w14:paraId="6A400B33" w14:textId="5937AF92" w:rsidR="00701DB0" w:rsidRPr="00701DB0" w:rsidRDefault="00701DB0" w:rsidP="00701DB0">
            <w:pPr>
              <w:ind w:firstLine="0"/>
            </w:pPr>
            <w:r>
              <w:t>Henderson-Myers</w:t>
            </w:r>
          </w:p>
        </w:tc>
      </w:tr>
      <w:tr w:rsidR="00701DB0" w:rsidRPr="00701DB0" w14:paraId="6564848A" w14:textId="77777777" w:rsidTr="00701DB0">
        <w:tc>
          <w:tcPr>
            <w:tcW w:w="2179" w:type="dxa"/>
            <w:shd w:val="clear" w:color="auto" w:fill="auto"/>
          </w:tcPr>
          <w:p w14:paraId="66DED9DB" w14:textId="485747A9" w:rsidR="00701DB0" w:rsidRPr="00701DB0" w:rsidRDefault="00701DB0" w:rsidP="00701DB0">
            <w:pPr>
              <w:ind w:firstLine="0"/>
            </w:pPr>
            <w:r>
              <w:t>Henegan</w:t>
            </w:r>
          </w:p>
        </w:tc>
        <w:tc>
          <w:tcPr>
            <w:tcW w:w="2179" w:type="dxa"/>
            <w:shd w:val="clear" w:color="auto" w:fill="auto"/>
          </w:tcPr>
          <w:p w14:paraId="0E58862C" w14:textId="5764ED25" w:rsidR="00701DB0" w:rsidRPr="00701DB0" w:rsidRDefault="00701DB0" w:rsidP="00701DB0">
            <w:pPr>
              <w:ind w:firstLine="0"/>
            </w:pPr>
            <w:r>
              <w:t>Herbkersman</w:t>
            </w:r>
          </w:p>
        </w:tc>
        <w:tc>
          <w:tcPr>
            <w:tcW w:w="2180" w:type="dxa"/>
            <w:shd w:val="clear" w:color="auto" w:fill="auto"/>
          </w:tcPr>
          <w:p w14:paraId="751FF0C4" w14:textId="55EA7A9C" w:rsidR="00701DB0" w:rsidRPr="00701DB0" w:rsidRDefault="00701DB0" w:rsidP="00701DB0">
            <w:pPr>
              <w:ind w:firstLine="0"/>
            </w:pPr>
            <w:r>
              <w:t>Hewitt</w:t>
            </w:r>
          </w:p>
        </w:tc>
      </w:tr>
      <w:tr w:rsidR="00701DB0" w:rsidRPr="00701DB0" w14:paraId="039EDE82" w14:textId="77777777" w:rsidTr="00701DB0">
        <w:tc>
          <w:tcPr>
            <w:tcW w:w="2179" w:type="dxa"/>
            <w:shd w:val="clear" w:color="auto" w:fill="auto"/>
          </w:tcPr>
          <w:p w14:paraId="5C3D8D5B" w14:textId="1F6E882B" w:rsidR="00701DB0" w:rsidRPr="00701DB0" w:rsidRDefault="00701DB0" w:rsidP="00701DB0">
            <w:pPr>
              <w:ind w:firstLine="0"/>
            </w:pPr>
            <w:r>
              <w:t>Hiott</w:t>
            </w:r>
          </w:p>
        </w:tc>
        <w:tc>
          <w:tcPr>
            <w:tcW w:w="2179" w:type="dxa"/>
            <w:shd w:val="clear" w:color="auto" w:fill="auto"/>
          </w:tcPr>
          <w:p w14:paraId="4064B320" w14:textId="6E6A96C3" w:rsidR="00701DB0" w:rsidRPr="00701DB0" w:rsidRDefault="00701DB0" w:rsidP="00701DB0">
            <w:pPr>
              <w:ind w:firstLine="0"/>
            </w:pPr>
            <w:r>
              <w:t>Hixon</w:t>
            </w:r>
          </w:p>
        </w:tc>
        <w:tc>
          <w:tcPr>
            <w:tcW w:w="2180" w:type="dxa"/>
            <w:shd w:val="clear" w:color="auto" w:fill="auto"/>
          </w:tcPr>
          <w:p w14:paraId="7238AF02" w14:textId="0A269913" w:rsidR="00701DB0" w:rsidRPr="00701DB0" w:rsidRDefault="00701DB0" w:rsidP="00701DB0">
            <w:pPr>
              <w:ind w:firstLine="0"/>
            </w:pPr>
            <w:r>
              <w:t>Hosey</w:t>
            </w:r>
          </w:p>
        </w:tc>
      </w:tr>
      <w:tr w:rsidR="00701DB0" w:rsidRPr="00701DB0" w14:paraId="47F1F17E" w14:textId="77777777" w:rsidTr="00701DB0">
        <w:tc>
          <w:tcPr>
            <w:tcW w:w="2179" w:type="dxa"/>
            <w:shd w:val="clear" w:color="auto" w:fill="auto"/>
          </w:tcPr>
          <w:p w14:paraId="00CAE198" w14:textId="05CB267A" w:rsidR="00701DB0" w:rsidRPr="00701DB0" w:rsidRDefault="00701DB0" w:rsidP="00701DB0">
            <w:pPr>
              <w:ind w:firstLine="0"/>
            </w:pPr>
            <w:r>
              <w:t>Howard</w:t>
            </w:r>
          </w:p>
        </w:tc>
        <w:tc>
          <w:tcPr>
            <w:tcW w:w="2179" w:type="dxa"/>
            <w:shd w:val="clear" w:color="auto" w:fill="auto"/>
          </w:tcPr>
          <w:p w14:paraId="023D38D3" w14:textId="5D8FCF1D" w:rsidR="00701DB0" w:rsidRPr="00701DB0" w:rsidRDefault="00701DB0" w:rsidP="00701DB0">
            <w:pPr>
              <w:ind w:firstLine="0"/>
            </w:pPr>
            <w:r>
              <w:t>Hyde</w:t>
            </w:r>
          </w:p>
        </w:tc>
        <w:tc>
          <w:tcPr>
            <w:tcW w:w="2180" w:type="dxa"/>
            <w:shd w:val="clear" w:color="auto" w:fill="auto"/>
          </w:tcPr>
          <w:p w14:paraId="01B99767" w14:textId="71097F99" w:rsidR="00701DB0" w:rsidRPr="00701DB0" w:rsidRDefault="00701DB0" w:rsidP="00701DB0">
            <w:pPr>
              <w:ind w:firstLine="0"/>
            </w:pPr>
            <w:r>
              <w:t>J. E. Johnson</w:t>
            </w:r>
          </w:p>
        </w:tc>
      </w:tr>
      <w:tr w:rsidR="00701DB0" w:rsidRPr="00701DB0" w14:paraId="664D0CA0" w14:textId="77777777" w:rsidTr="00701DB0">
        <w:tc>
          <w:tcPr>
            <w:tcW w:w="2179" w:type="dxa"/>
            <w:shd w:val="clear" w:color="auto" w:fill="auto"/>
          </w:tcPr>
          <w:p w14:paraId="27CA3A46" w14:textId="1470F849" w:rsidR="00701DB0" w:rsidRPr="00701DB0" w:rsidRDefault="00701DB0" w:rsidP="00701DB0">
            <w:pPr>
              <w:ind w:firstLine="0"/>
            </w:pPr>
            <w:r>
              <w:t>J. L. Johnson</w:t>
            </w:r>
          </w:p>
        </w:tc>
        <w:tc>
          <w:tcPr>
            <w:tcW w:w="2179" w:type="dxa"/>
            <w:shd w:val="clear" w:color="auto" w:fill="auto"/>
          </w:tcPr>
          <w:p w14:paraId="142A6573" w14:textId="4CF1CAFB" w:rsidR="00701DB0" w:rsidRPr="00701DB0" w:rsidRDefault="00701DB0" w:rsidP="00701DB0">
            <w:pPr>
              <w:ind w:firstLine="0"/>
            </w:pPr>
            <w:r>
              <w:t>S. Jones</w:t>
            </w:r>
          </w:p>
        </w:tc>
        <w:tc>
          <w:tcPr>
            <w:tcW w:w="2180" w:type="dxa"/>
            <w:shd w:val="clear" w:color="auto" w:fill="auto"/>
          </w:tcPr>
          <w:p w14:paraId="3982B456" w14:textId="7304DD71" w:rsidR="00701DB0" w:rsidRPr="00701DB0" w:rsidRDefault="00701DB0" w:rsidP="00701DB0">
            <w:pPr>
              <w:ind w:firstLine="0"/>
            </w:pPr>
            <w:r>
              <w:t>W. Jones</w:t>
            </w:r>
          </w:p>
        </w:tc>
      </w:tr>
      <w:tr w:rsidR="00701DB0" w:rsidRPr="00701DB0" w14:paraId="4136181B" w14:textId="77777777" w:rsidTr="00701DB0">
        <w:tc>
          <w:tcPr>
            <w:tcW w:w="2179" w:type="dxa"/>
            <w:shd w:val="clear" w:color="auto" w:fill="auto"/>
          </w:tcPr>
          <w:p w14:paraId="34EA379C" w14:textId="1CB02539" w:rsidR="00701DB0" w:rsidRPr="00701DB0" w:rsidRDefault="00701DB0" w:rsidP="00701DB0">
            <w:pPr>
              <w:ind w:firstLine="0"/>
            </w:pPr>
            <w:r>
              <w:t>Kilmartin</w:t>
            </w:r>
          </w:p>
        </w:tc>
        <w:tc>
          <w:tcPr>
            <w:tcW w:w="2179" w:type="dxa"/>
            <w:shd w:val="clear" w:color="auto" w:fill="auto"/>
          </w:tcPr>
          <w:p w14:paraId="18641B37" w14:textId="2C90C836" w:rsidR="00701DB0" w:rsidRPr="00701DB0" w:rsidRDefault="00701DB0" w:rsidP="00701DB0">
            <w:pPr>
              <w:ind w:firstLine="0"/>
            </w:pPr>
            <w:r>
              <w:t>King</w:t>
            </w:r>
          </w:p>
        </w:tc>
        <w:tc>
          <w:tcPr>
            <w:tcW w:w="2180" w:type="dxa"/>
            <w:shd w:val="clear" w:color="auto" w:fill="auto"/>
          </w:tcPr>
          <w:p w14:paraId="5374C1A7" w14:textId="495D848D" w:rsidR="00701DB0" w:rsidRPr="00701DB0" w:rsidRDefault="00701DB0" w:rsidP="00701DB0">
            <w:pPr>
              <w:ind w:firstLine="0"/>
            </w:pPr>
            <w:r>
              <w:t>Kirby</w:t>
            </w:r>
          </w:p>
        </w:tc>
      </w:tr>
      <w:tr w:rsidR="00701DB0" w:rsidRPr="00701DB0" w14:paraId="68B23BE6" w14:textId="77777777" w:rsidTr="00701DB0">
        <w:tc>
          <w:tcPr>
            <w:tcW w:w="2179" w:type="dxa"/>
            <w:shd w:val="clear" w:color="auto" w:fill="auto"/>
          </w:tcPr>
          <w:p w14:paraId="5347A7FD" w14:textId="23B2F342" w:rsidR="00701DB0" w:rsidRPr="00701DB0" w:rsidRDefault="00701DB0" w:rsidP="00701DB0">
            <w:pPr>
              <w:ind w:firstLine="0"/>
            </w:pPr>
            <w:r>
              <w:t>Landing</w:t>
            </w:r>
          </w:p>
        </w:tc>
        <w:tc>
          <w:tcPr>
            <w:tcW w:w="2179" w:type="dxa"/>
            <w:shd w:val="clear" w:color="auto" w:fill="auto"/>
          </w:tcPr>
          <w:p w14:paraId="7F046920" w14:textId="232B033F" w:rsidR="00701DB0" w:rsidRPr="00701DB0" w:rsidRDefault="00701DB0" w:rsidP="00701DB0">
            <w:pPr>
              <w:ind w:firstLine="0"/>
            </w:pPr>
            <w:r>
              <w:t>Lawson</w:t>
            </w:r>
          </w:p>
        </w:tc>
        <w:tc>
          <w:tcPr>
            <w:tcW w:w="2180" w:type="dxa"/>
            <w:shd w:val="clear" w:color="auto" w:fill="auto"/>
          </w:tcPr>
          <w:p w14:paraId="6741F71F" w14:textId="44283A50" w:rsidR="00701DB0" w:rsidRPr="00701DB0" w:rsidRDefault="00701DB0" w:rsidP="00701DB0">
            <w:pPr>
              <w:ind w:firstLine="0"/>
            </w:pPr>
            <w:r>
              <w:t>Leber</w:t>
            </w:r>
          </w:p>
        </w:tc>
      </w:tr>
      <w:tr w:rsidR="00701DB0" w:rsidRPr="00701DB0" w14:paraId="2E8A64C8" w14:textId="77777777" w:rsidTr="00701DB0">
        <w:tc>
          <w:tcPr>
            <w:tcW w:w="2179" w:type="dxa"/>
            <w:shd w:val="clear" w:color="auto" w:fill="auto"/>
          </w:tcPr>
          <w:p w14:paraId="18B0C604" w14:textId="5651F244" w:rsidR="00701DB0" w:rsidRPr="00701DB0" w:rsidRDefault="00701DB0" w:rsidP="00701DB0">
            <w:pPr>
              <w:ind w:firstLine="0"/>
            </w:pPr>
            <w:r>
              <w:t>Ligon</w:t>
            </w:r>
          </w:p>
        </w:tc>
        <w:tc>
          <w:tcPr>
            <w:tcW w:w="2179" w:type="dxa"/>
            <w:shd w:val="clear" w:color="auto" w:fill="auto"/>
          </w:tcPr>
          <w:p w14:paraId="50A94AAA" w14:textId="20C8076D" w:rsidR="00701DB0" w:rsidRPr="00701DB0" w:rsidRDefault="00701DB0" w:rsidP="00701DB0">
            <w:pPr>
              <w:ind w:firstLine="0"/>
            </w:pPr>
            <w:r>
              <w:t>Long</w:t>
            </w:r>
          </w:p>
        </w:tc>
        <w:tc>
          <w:tcPr>
            <w:tcW w:w="2180" w:type="dxa"/>
            <w:shd w:val="clear" w:color="auto" w:fill="auto"/>
          </w:tcPr>
          <w:p w14:paraId="09A232FA" w14:textId="34D1A994" w:rsidR="00701DB0" w:rsidRPr="00701DB0" w:rsidRDefault="00701DB0" w:rsidP="00701DB0">
            <w:pPr>
              <w:ind w:firstLine="0"/>
            </w:pPr>
            <w:r>
              <w:t>Magnuson</w:t>
            </w:r>
          </w:p>
        </w:tc>
      </w:tr>
      <w:tr w:rsidR="00701DB0" w:rsidRPr="00701DB0" w14:paraId="48E6C9EC" w14:textId="77777777" w:rsidTr="00701DB0">
        <w:tc>
          <w:tcPr>
            <w:tcW w:w="2179" w:type="dxa"/>
            <w:shd w:val="clear" w:color="auto" w:fill="auto"/>
          </w:tcPr>
          <w:p w14:paraId="0E491CD5" w14:textId="6A636975" w:rsidR="00701DB0" w:rsidRPr="00701DB0" w:rsidRDefault="00701DB0" w:rsidP="00701DB0">
            <w:pPr>
              <w:ind w:firstLine="0"/>
            </w:pPr>
            <w:r>
              <w:t>May</w:t>
            </w:r>
          </w:p>
        </w:tc>
        <w:tc>
          <w:tcPr>
            <w:tcW w:w="2179" w:type="dxa"/>
            <w:shd w:val="clear" w:color="auto" w:fill="auto"/>
          </w:tcPr>
          <w:p w14:paraId="25E3D87E" w14:textId="02D18D6B" w:rsidR="00701DB0" w:rsidRPr="00701DB0" w:rsidRDefault="00701DB0" w:rsidP="00701DB0">
            <w:pPr>
              <w:ind w:firstLine="0"/>
            </w:pPr>
            <w:r>
              <w:t>McCabe</w:t>
            </w:r>
          </w:p>
        </w:tc>
        <w:tc>
          <w:tcPr>
            <w:tcW w:w="2180" w:type="dxa"/>
            <w:shd w:val="clear" w:color="auto" w:fill="auto"/>
          </w:tcPr>
          <w:p w14:paraId="30F52DB2" w14:textId="3C2AE22A" w:rsidR="00701DB0" w:rsidRPr="00701DB0" w:rsidRDefault="00701DB0" w:rsidP="00701DB0">
            <w:pPr>
              <w:ind w:firstLine="0"/>
            </w:pPr>
            <w:r>
              <w:t>McCravy</w:t>
            </w:r>
          </w:p>
        </w:tc>
      </w:tr>
      <w:tr w:rsidR="00701DB0" w:rsidRPr="00701DB0" w14:paraId="5C6B63BE" w14:textId="77777777" w:rsidTr="00701DB0">
        <w:tc>
          <w:tcPr>
            <w:tcW w:w="2179" w:type="dxa"/>
            <w:shd w:val="clear" w:color="auto" w:fill="auto"/>
          </w:tcPr>
          <w:p w14:paraId="58DD4EC8" w14:textId="54334A1D" w:rsidR="00701DB0" w:rsidRPr="00701DB0" w:rsidRDefault="00701DB0" w:rsidP="00701DB0">
            <w:pPr>
              <w:ind w:firstLine="0"/>
            </w:pPr>
            <w:r>
              <w:t>McGinnis</w:t>
            </w:r>
          </w:p>
        </w:tc>
        <w:tc>
          <w:tcPr>
            <w:tcW w:w="2179" w:type="dxa"/>
            <w:shd w:val="clear" w:color="auto" w:fill="auto"/>
          </w:tcPr>
          <w:p w14:paraId="3D2425A6" w14:textId="4EAF17BF" w:rsidR="00701DB0" w:rsidRPr="00701DB0" w:rsidRDefault="00701DB0" w:rsidP="00701DB0">
            <w:pPr>
              <w:ind w:firstLine="0"/>
            </w:pPr>
            <w:r>
              <w:t>Mitchell</w:t>
            </w:r>
          </w:p>
        </w:tc>
        <w:tc>
          <w:tcPr>
            <w:tcW w:w="2180" w:type="dxa"/>
            <w:shd w:val="clear" w:color="auto" w:fill="auto"/>
          </w:tcPr>
          <w:p w14:paraId="2EC526B9" w14:textId="2E2ED2BB" w:rsidR="00701DB0" w:rsidRPr="00701DB0" w:rsidRDefault="00701DB0" w:rsidP="00701DB0">
            <w:pPr>
              <w:ind w:firstLine="0"/>
            </w:pPr>
            <w:r>
              <w:t>J. Moore</w:t>
            </w:r>
          </w:p>
        </w:tc>
      </w:tr>
      <w:tr w:rsidR="00701DB0" w:rsidRPr="00701DB0" w14:paraId="7E28A6C6" w14:textId="77777777" w:rsidTr="00701DB0">
        <w:tc>
          <w:tcPr>
            <w:tcW w:w="2179" w:type="dxa"/>
            <w:shd w:val="clear" w:color="auto" w:fill="auto"/>
          </w:tcPr>
          <w:p w14:paraId="1EDE5661" w14:textId="55570954" w:rsidR="00701DB0" w:rsidRPr="00701DB0" w:rsidRDefault="00701DB0" w:rsidP="00701DB0">
            <w:pPr>
              <w:ind w:firstLine="0"/>
            </w:pPr>
            <w:r>
              <w:t>T. Moore</w:t>
            </w:r>
          </w:p>
        </w:tc>
        <w:tc>
          <w:tcPr>
            <w:tcW w:w="2179" w:type="dxa"/>
            <w:shd w:val="clear" w:color="auto" w:fill="auto"/>
          </w:tcPr>
          <w:p w14:paraId="52A47F5C" w14:textId="070DBA9A" w:rsidR="00701DB0" w:rsidRPr="00701DB0" w:rsidRDefault="00701DB0" w:rsidP="00701DB0">
            <w:pPr>
              <w:ind w:firstLine="0"/>
            </w:pPr>
            <w:r>
              <w:t>A. M. Morgan</w:t>
            </w:r>
          </w:p>
        </w:tc>
        <w:tc>
          <w:tcPr>
            <w:tcW w:w="2180" w:type="dxa"/>
            <w:shd w:val="clear" w:color="auto" w:fill="auto"/>
          </w:tcPr>
          <w:p w14:paraId="0BB6C823" w14:textId="34BC6CAE" w:rsidR="00701DB0" w:rsidRPr="00701DB0" w:rsidRDefault="00701DB0" w:rsidP="00701DB0">
            <w:pPr>
              <w:ind w:firstLine="0"/>
            </w:pPr>
            <w:r>
              <w:t>T. A. Morgan</w:t>
            </w:r>
          </w:p>
        </w:tc>
      </w:tr>
      <w:tr w:rsidR="00701DB0" w:rsidRPr="00701DB0" w14:paraId="2240F159" w14:textId="77777777" w:rsidTr="00701DB0">
        <w:tc>
          <w:tcPr>
            <w:tcW w:w="2179" w:type="dxa"/>
            <w:shd w:val="clear" w:color="auto" w:fill="auto"/>
          </w:tcPr>
          <w:p w14:paraId="789305BE" w14:textId="3BA214AC" w:rsidR="00701DB0" w:rsidRPr="00701DB0" w:rsidRDefault="00701DB0" w:rsidP="00701DB0">
            <w:pPr>
              <w:ind w:firstLine="0"/>
            </w:pPr>
            <w:r>
              <w:t>Moss</w:t>
            </w:r>
          </w:p>
        </w:tc>
        <w:tc>
          <w:tcPr>
            <w:tcW w:w="2179" w:type="dxa"/>
            <w:shd w:val="clear" w:color="auto" w:fill="auto"/>
          </w:tcPr>
          <w:p w14:paraId="3B504821" w14:textId="53FFCC92" w:rsidR="00701DB0" w:rsidRPr="00701DB0" w:rsidRDefault="00701DB0" w:rsidP="00701DB0">
            <w:pPr>
              <w:ind w:firstLine="0"/>
            </w:pPr>
            <w:r>
              <w:t>Murphy</w:t>
            </w:r>
          </w:p>
        </w:tc>
        <w:tc>
          <w:tcPr>
            <w:tcW w:w="2180" w:type="dxa"/>
            <w:shd w:val="clear" w:color="auto" w:fill="auto"/>
          </w:tcPr>
          <w:p w14:paraId="11EBE871" w14:textId="1757DED3" w:rsidR="00701DB0" w:rsidRPr="00701DB0" w:rsidRDefault="00701DB0" w:rsidP="00701DB0">
            <w:pPr>
              <w:ind w:firstLine="0"/>
            </w:pPr>
            <w:r>
              <w:t>Neese</w:t>
            </w:r>
          </w:p>
        </w:tc>
      </w:tr>
      <w:tr w:rsidR="00701DB0" w:rsidRPr="00701DB0" w14:paraId="4D3CA691" w14:textId="77777777" w:rsidTr="00701DB0">
        <w:tc>
          <w:tcPr>
            <w:tcW w:w="2179" w:type="dxa"/>
            <w:shd w:val="clear" w:color="auto" w:fill="auto"/>
          </w:tcPr>
          <w:p w14:paraId="3077A2F3" w14:textId="210BF9B4" w:rsidR="00701DB0" w:rsidRPr="00701DB0" w:rsidRDefault="00701DB0" w:rsidP="00701DB0">
            <w:pPr>
              <w:ind w:firstLine="0"/>
            </w:pPr>
            <w:r>
              <w:t>B. Newton</w:t>
            </w:r>
          </w:p>
        </w:tc>
        <w:tc>
          <w:tcPr>
            <w:tcW w:w="2179" w:type="dxa"/>
            <w:shd w:val="clear" w:color="auto" w:fill="auto"/>
          </w:tcPr>
          <w:p w14:paraId="78B2FFEB" w14:textId="637738F1" w:rsidR="00701DB0" w:rsidRPr="00701DB0" w:rsidRDefault="00701DB0" w:rsidP="00701DB0">
            <w:pPr>
              <w:ind w:firstLine="0"/>
            </w:pPr>
            <w:r>
              <w:t>W. Newton</w:t>
            </w:r>
          </w:p>
        </w:tc>
        <w:tc>
          <w:tcPr>
            <w:tcW w:w="2180" w:type="dxa"/>
            <w:shd w:val="clear" w:color="auto" w:fill="auto"/>
          </w:tcPr>
          <w:p w14:paraId="0610CAB1" w14:textId="6FD06B7C" w:rsidR="00701DB0" w:rsidRPr="00701DB0" w:rsidRDefault="00701DB0" w:rsidP="00701DB0">
            <w:pPr>
              <w:ind w:firstLine="0"/>
            </w:pPr>
            <w:r>
              <w:t>Nutt</w:t>
            </w:r>
          </w:p>
        </w:tc>
      </w:tr>
      <w:tr w:rsidR="00701DB0" w:rsidRPr="00701DB0" w14:paraId="5055B24C" w14:textId="77777777" w:rsidTr="00701DB0">
        <w:tc>
          <w:tcPr>
            <w:tcW w:w="2179" w:type="dxa"/>
            <w:shd w:val="clear" w:color="auto" w:fill="auto"/>
          </w:tcPr>
          <w:p w14:paraId="2ACEE058" w14:textId="29B87081" w:rsidR="00701DB0" w:rsidRPr="00701DB0" w:rsidRDefault="00701DB0" w:rsidP="00701DB0">
            <w:pPr>
              <w:ind w:firstLine="0"/>
            </w:pPr>
            <w:r>
              <w:t>O'Neal</w:t>
            </w:r>
          </w:p>
        </w:tc>
        <w:tc>
          <w:tcPr>
            <w:tcW w:w="2179" w:type="dxa"/>
            <w:shd w:val="clear" w:color="auto" w:fill="auto"/>
          </w:tcPr>
          <w:p w14:paraId="5D815760" w14:textId="23C0D377" w:rsidR="00701DB0" w:rsidRPr="00701DB0" w:rsidRDefault="00701DB0" w:rsidP="00701DB0">
            <w:pPr>
              <w:ind w:firstLine="0"/>
            </w:pPr>
            <w:r>
              <w:t>Oremus</w:t>
            </w:r>
          </w:p>
        </w:tc>
        <w:tc>
          <w:tcPr>
            <w:tcW w:w="2180" w:type="dxa"/>
            <w:shd w:val="clear" w:color="auto" w:fill="auto"/>
          </w:tcPr>
          <w:p w14:paraId="4601DBAF" w14:textId="377D4476" w:rsidR="00701DB0" w:rsidRPr="00701DB0" w:rsidRDefault="00701DB0" w:rsidP="00701DB0">
            <w:pPr>
              <w:ind w:firstLine="0"/>
            </w:pPr>
            <w:r>
              <w:t>Ott</w:t>
            </w:r>
          </w:p>
        </w:tc>
      </w:tr>
      <w:tr w:rsidR="00701DB0" w:rsidRPr="00701DB0" w14:paraId="1A08FE78" w14:textId="77777777" w:rsidTr="00701DB0">
        <w:tc>
          <w:tcPr>
            <w:tcW w:w="2179" w:type="dxa"/>
            <w:shd w:val="clear" w:color="auto" w:fill="auto"/>
          </w:tcPr>
          <w:p w14:paraId="02A5F2C4" w14:textId="5BB8409A" w:rsidR="00701DB0" w:rsidRPr="00701DB0" w:rsidRDefault="00701DB0" w:rsidP="00701DB0">
            <w:pPr>
              <w:ind w:firstLine="0"/>
            </w:pPr>
            <w:r>
              <w:t>Pace</w:t>
            </w:r>
          </w:p>
        </w:tc>
        <w:tc>
          <w:tcPr>
            <w:tcW w:w="2179" w:type="dxa"/>
            <w:shd w:val="clear" w:color="auto" w:fill="auto"/>
          </w:tcPr>
          <w:p w14:paraId="335F04EC" w14:textId="469336B3" w:rsidR="00701DB0" w:rsidRPr="00701DB0" w:rsidRDefault="00701DB0" w:rsidP="00701DB0">
            <w:pPr>
              <w:ind w:firstLine="0"/>
            </w:pPr>
            <w:r>
              <w:t>Pedalino</w:t>
            </w:r>
          </w:p>
        </w:tc>
        <w:tc>
          <w:tcPr>
            <w:tcW w:w="2180" w:type="dxa"/>
            <w:shd w:val="clear" w:color="auto" w:fill="auto"/>
          </w:tcPr>
          <w:p w14:paraId="5F4CA2A8" w14:textId="18A65A4E" w:rsidR="00701DB0" w:rsidRPr="00701DB0" w:rsidRDefault="00701DB0" w:rsidP="00701DB0">
            <w:pPr>
              <w:ind w:firstLine="0"/>
            </w:pPr>
            <w:r>
              <w:t>Pendarvis</w:t>
            </w:r>
          </w:p>
        </w:tc>
      </w:tr>
      <w:tr w:rsidR="00701DB0" w:rsidRPr="00701DB0" w14:paraId="2199EC83" w14:textId="77777777" w:rsidTr="00701DB0">
        <w:tc>
          <w:tcPr>
            <w:tcW w:w="2179" w:type="dxa"/>
            <w:shd w:val="clear" w:color="auto" w:fill="auto"/>
          </w:tcPr>
          <w:p w14:paraId="66170999" w14:textId="40E31DAE" w:rsidR="00701DB0" w:rsidRPr="00701DB0" w:rsidRDefault="00701DB0" w:rsidP="00701DB0">
            <w:pPr>
              <w:ind w:firstLine="0"/>
            </w:pPr>
            <w:r>
              <w:t>Pope</w:t>
            </w:r>
          </w:p>
        </w:tc>
        <w:tc>
          <w:tcPr>
            <w:tcW w:w="2179" w:type="dxa"/>
            <w:shd w:val="clear" w:color="auto" w:fill="auto"/>
          </w:tcPr>
          <w:p w14:paraId="1CD821C7" w14:textId="63F670A7" w:rsidR="00701DB0" w:rsidRPr="00701DB0" w:rsidRDefault="00701DB0" w:rsidP="00701DB0">
            <w:pPr>
              <w:ind w:firstLine="0"/>
            </w:pPr>
            <w:r>
              <w:t>Robbins</w:t>
            </w:r>
          </w:p>
        </w:tc>
        <w:tc>
          <w:tcPr>
            <w:tcW w:w="2180" w:type="dxa"/>
            <w:shd w:val="clear" w:color="auto" w:fill="auto"/>
          </w:tcPr>
          <w:p w14:paraId="2A94980D" w14:textId="004CABB6" w:rsidR="00701DB0" w:rsidRPr="00701DB0" w:rsidRDefault="00701DB0" w:rsidP="00701DB0">
            <w:pPr>
              <w:ind w:firstLine="0"/>
            </w:pPr>
            <w:r>
              <w:t>Rose</w:t>
            </w:r>
          </w:p>
        </w:tc>
      </w:tr>
      <w:tr w:rsidR="00701DB0" w:rsidRPr="00701DB0" w14:paraId="1139EAD1" w14:textId="77777777" w:rsidTr="00701DB0">
        <w:tc>
          <w:tcPr>
            <w:tcW w:w="2179" w:type="dxa"/>
            <w:shd w:val="clear" w:color="auto" w:fill="auto"/>
          </w:tcPr>
          <w:p w14:paraId="29132380" w14:textId="18640DF5" w:rsidR="00701DB0" w:rsidRPr="00701DB0" w:rsidRDefault="00701DB0" w:rsidP="00701DB0">
            <w:pPr>
              <w:ind w:firstLine="0"/>
            </w:pPr>
            <w:r>
              <w:t>Rutherford</w:t>
            </w:r>
          </w:p>
        </w:tc>
        <w:tc>
          <w:tcPr>
            <w:tcW w:w="2179" w:type="dxa"/>
            <w:shd w:val="clear" w:color="auto" w:fill="auto"/>
          </w:tcPr>
          <w:p w14:paraId="5E45AB08" w14:textId="51782341" w:rsidR="00701DB0" w:rsidRPr="00701DB0" w:rsidRDefault="00701DB0" w:rsidP="00701DB0">
            <w:pPr>
              <w:ind w:firstLine="0"/>
            </w:pPr>
            <w:r>
              <w:t>Schuessler</w:t>
            </w:r>
          </w:p>
        </w:tc>
        <w:tc>
          <w:tcPr>
            <w:tcW w:w="2180" w:type="dxa"/>
            <w:shd w:val="clear" w:color="auto" w:fill="auto"/>
          </w:tcPr>
          <w:p w14:paraId="31BF4153" w14:textId="08ED661D" w:rsidR="00701DB0" w:rsidRPr="00701DB0" w:rsidRDefault="00701DB0" w:rsidP="00701DB0">
            <w:pPr>
              <w:ind w:firstLine="0"/>
            </w:pPr>
            <w:r>
              <w:t>Sessions</w:t>
            </w:r>
          </w:p>
        </w:tc>
      </w:tr>
      <w:tr w:rsidR="00701DB0" w:rsidRPr="00701DB0" w14:paraId="7D54FDE1" w14:textId="77777777" w:rsidTr="00701DB0">
        <w:tc>
          <w:tcPr>
            <w:tcW w:w="2179" w:type="dxa"/>
            <w:shd w:val="clear" w:color="auto" w:fill="auto"/>
          </w:tcPr>
          <w:p w14:paraId="75F20959" w14:textId="16732900" w:rsidR="00701DB0" w:rsidRPr="00701DB0" w:rsidRDefault="00701DB0" w:rsidP="00701DB0">
            <w:pPr>
              <w:ind w:firstLine="0"/>
            </w:pPr>
            <w:r>
              <w:t>G. M. Smith</w:t>
            </w:r>
          </w:p>
        </w:tc>
        <w:tc>
          <w:tcPr>
            <w:tcW w:w="2179" w:type="dxa"/>
            <w:shd w:val="clear" w:color="auto" w:fill="auto"/>
          </w:tcPr>
          <w:p w14:paraId="615D88BA" w14:textId="5AF89CE5" w:rsidR="00701DB0" w:rsidRPr="00701DB0" w:rsidRDefault="00701DB0" w:rsidP="00701DB0">
            <w:pPr>
              <w:ind w:firstLine="0"/>
            </w:pPr>
            <w:r>
              <w:t>M. M. Smith</w:t>
            </w:r>
          </w:p>
        </w:tc>
        <w:tc>
          <w:tcPr>
            <w:tcW w:w="2180" w:type="dxa"/>
            <w:shd w:val="clear" w:color="auto" w:fill="auto"/>
          </w:tcPr>
          <w:p w14:paraId="5C5328E7" w14:textId="0EA7EA5E" w:rsidR="00701DB0" w:rsidRPr="00701DB0" w:rsidRDefault="00701DB0" w:rsidP="00701DB0">
            <w:pPr>
              <w:ind w:firstLine="0"/>
            </w:pPr>
            <w:r>
              <w:t>Spann-Wilder</w:t>
            </w:r>
          </w:p>
        </w:tc>
      </w:tr>
      <w:tr w:rsidR="00701DB0" w:rsidRPr="00701DB0" w14:paraId="77718BBE" w14:textId="77777777" w:rsidTr="00701DB0">
        <w:tc>
          <w:tcPr>
            <w:tcW w:w="2179" w:type="dxa"/>
            <w:shd w:val="clear" w:color="auto" w:fill="auto"/>
          </w:tcPr>
          <w:p w14:paraId="409CAA62" w14:textId="5AD6BE36" w:rsidR="00701DB0" w:rsidRPr="00701DB0" w:rsidRDefault="00701DB0" w:rsidP="00701DB0">
            <w:pPr>
              <w:ind w:firstLine="0"/>
            </w:pPr>
            <w:r>
              <w:t>Stavrinakis</w:t>
            </w:r>
          </w:p>
        </w:tc>
        <w:tc>
          <w:tcPr>
            <w:tcW w:w="2179" w:type="dxa"/>
            <w:shd w:val="clear" w:color="auto" w:fill="auto"/>
          </w:tcPr>
          <w:p w14:paraId="55413F00" w14:textId="7B4C01F1" w:rsidR="00701DB0" w:rsidRPr="00701DB0" w:rsidRDefault="00701DB0" w:rsidP="00701DB0">
            <w:pPr>
              <w:ind w:firstLine="0"/>
            </w:pPr>
            <w:r>
              <w:t>Taylor</w:t>
            </w:r>
          </w:p>
        </w:tc>
        <w:tc>
          <w:tcPr>
            <w:tcW w:w="2180" w:type="dxa"/>
            <w:shd w:val="clear" w:color="auto" w:fill="auto"/>
          </w:tcPr>
          <w:p w14:paraId="431AD531" w14:textId="2DF38312" w:rsidR="00701DB0" w:rsidRPr="00701DB0" w:rsidRDefault="00701DB0" w:rsidP="00701DB0">
            <w:pPr>
              <w:ind w:firstLine="0"/>
            </w:pPr>
            <w:r>
              <w:t>Trantham</w:t>
            </w:r>
          </w:p>
        </w:tc>
      </w:tr>
      <w:tr w:rsidR="00701DB0" w:rsidRPr="00701DB0" w14:paraId="574C7092" w14:textId="77777777" w:rsidTr="00701DB0">
        <w:tc>
          <w:tcPr>
            <w:tcW w:w="2179" w:type="dxa"/>
            <w:shd w:val="clear" w:color="auto" w:fill="auto"/>
          </w:tcPr>
          <w:p w14:paraId="5A0AFB26" w14:textId="71F82194" w:rsidR="00701DB0" w:rsidRPr="00701DB0" w:rsidRDefault="00701DB0" w:rsidP="00701DB0">
            <w:pPr>
              <w:ind w:firstLine="0"/>
            </w:pPr>
            <w:r>
              <w:t>Vaughan</w:t>
            </w:r>
          </w:p>
        </w:tc>
        <w:tc>
          <w:tcPr>
            <w:tcW w:w="2179" w:type="dxa"/>
            <w:shd w:val="clear" w:color="auto" w:fill="auto"/>
          </w:tcPr>
          <w:p w14:paraId="7251B5D8" w14:textId="572D1503" w:rsidR="00701DB0" w:rsidRPr="00701DB0" w:rsidRDefault="00701DB0" w:rsidP="00701DB0">
            <w:pPr>
              <w:ind w:firstLine="0"/>
            </w:pPr>
            <w:r>
              <w:t>Weeks</w:t>
            </w:r>
          </w:p>
        </w:tc>
        <w:tc>
          <w:tcPr>
            <w:tcW w:w="2180" w:type="dxa"/>
            <w:shd w:val="clear" w:color="auto" w:fill="auto"/>
          </w:tcPr>
          <w:p w14:paraId="43BA25E4" w14:textId="778C03CE" w:rsidR="00701DB0" w:rsidRPr="00701DB0" w:rsidRDefault="00701DB0" w:rsidP="00701DB0">
            <w:pPr>
              <w:ind w:firstLine="0"/>
            </w:pPr>
            <w:r>
              <w:t>West</w:t>
            </w:r>
          </w:p>
        </w:tc>
      </w:tr>
      <w:tr w:rsidR="00701DB0" w:rsidRPr="00701DB0" w14:paraId="793EF735" w14:textId="77777777" w:rsidTr="00701DB0">
        <w:tc>
          <w:tcPr>
            <w:tcW w:w="2179" w:type="dxa"/>
            <w:shd w:val="clear" w:color="auto" w:fill="auto"/>
          </w:tcPr>
          <w:p w14:paraId="2A877B97" w14:textId="517AEF5E" w:rsidR="00701DB0" w:rsidRPr="00701DB0" w:rsidRDefault="00701DB0" w:rsidP="00701DB0">
            <w:pPr>
              <w:ind w:firstLine="0"/>
            </w:pPr>
            <w:r>
              <w:t>Wetmore</w:t>
            </w:r>
          </w:p>
        </w:tc>
        <w:tc>
          <w:tcPr>
            <w:tcW w:w="2179" w:type="dxa"/>
            <w:shd w:val="clear" w:color="auto" w:fill="auto"/>
          </w:tcPr>
          <w:p w14:paraId="2A9D0E92" w14:textId="743DDAF6" w:rsidR="00701DB0" w:rsidRPr="00701DB0" w:rsidRDefault="00701DB0" w:rsidP="00701DB0">
            <w:pPr>
              <w:ind w:firstLine="0"/>
            </w:pPr>
            <w:r>
              <w:t>Wheeler</w:t>
            </w:r>
          </w:p>
        </w:tc>
        <w:tc>
          <w:tcPr>
            <w:tcW w:w="2180" w:type="dxa"/>
            <w:shd w:val="clear" w:color="auto" w:fill="auto"/>
          </w:tcPr>
          <w:p w14:paraId="6644D226" w14:textId="04060C34" w:rsidR="00701DB0" w:rsidRPr="00701DB0" w:rsidRDefault="00701DB0" w:rsidP="00701DB0">
            <w:pPr>
              <w:ind w:firstLine="0"/>
            </w:pPr>
            <w:r>
              <w:t>Whitmire</w:t>
            </w:r>
          </w:p>
        </w:tc>
      </w:tr>
      <w:tr w:rsidR="00701DB0" w:rsidRPr="00701DB0" w14:paraId="59BEB65E" w14:textId="77777777" w:rsidTr="00701DB0">
        <w:tc>
          <w:tcPr>
            <w:tcW w:w="2179" w:type="dxa"/>
            <w:shd w:val="clear" w:color="auto" w:fill="auto"/>
          </w:tcPr>
          <w:p w14:paraId="7F9EB2AC" w14:textId="770ECBAD" w:rsidR="00701DB0" w:rsidRPr="00701DB0" w:rsidRDefault="00701DB0" w:rsidP="00701DB0">
            <w:pPr>
              <w:keepNext/>
              <w:ind w:firstLine="0"/>
            </w:pPr>
            <w:r>
              <w:t>Williams</w:t>
            </w:r>
          </w:p>
        </w:tc>
        <w:tc>
          <w:tcPr>
            <w:tcW w:w="2179" w:type="dxa"/>
            <w:shd w:val="clear" w:color="auto" w:fill="auto"/>
          </w:tcPr>
          <w:p w14:paraId="06396B98" w14:textId="0DA8B32C" w:rsidR="00701DB0" w:rsidRPr="00701DB0" w:rsidRDefault="00701DB0" w:rsidP="00701DB0">
            <w:pPr>
              <w:keepNext/>
              <w:ind w:firstLine="0"/>
            </w:pPr>
            <w:r>
              <w:t>Willis</w:t>
            </w:r>
          </w:p>
        </w:tc>
        <w:tc>
          <w:tcPr>
            <w:tcW w:w="2180" w:type="dxa"/>
            <w:shd w:val="clear" w:color="auto" w:fill="auto"/>
          </w:tcPr>
          <w:p w14:paraId="63E16A7A" w14:textId="1BEE5443" w:rsidR="00701DB0" w:rsidRPr="00701DB0" w:rsidRDefault="00701DB0" w:rsidP="00701DB0">
            <w:pPr>
              <w:keepNext/>
              <w:ind w:firstLine="0"/>
            </w:pPr>
            <w:r>
              <w:t>Wooten</w:t>
            </w:r>
          </w:p>
        </w:tc>
      </w:tr>
      <w:tr w:rsidR="00701DB0" w:rsidRPr="00701DB0" w14:paraId="555141D6" w14:textId="77777777" w:rsidTr="00701DB0">
        <w:tc>
          <w:tcPr>
            <w:tcW w:w="2179" w:type="dxa"/>
            <w:shd w:val="clear" w:color="auto" w:fill="auto"/>
          </w:tcPr>
          <w:p w14:paraId="04670B25" w14:textId="21234770" w:rsidR="00701DB0" w:rsidRPr="00701DB0" w:rsidRDefault="00701DB0" w:rsidP="00701DB0">
            <w:pPr>
              <w:keepNext/>
              <w:ind w:firstLine="0"/>
            </w:pPr>
            <w:r>
              <w:t>Yow</w:t>
            </w:r>
          </w:p>
        </w:tc>
        <w:tc>
          <w:tcPr>
            <w:tcW w:w="2179" w:type="dxa"/>
            <w:shd w:val="clear" w:color="auto" w:fill="auto"/>
          </w:tcPr>
          <w:p w14:paraId="00233980" w14:textId="77777777" w:rsidR="00701DB0" w:rsidRPr="00701DB0" w:rsidRDefault="00701DB0" w:rsidP="00701DB0">
            <w:pPr>
              <w:keepNext/>
              <w:ind w:firstLine="0"/>
            </w:pPr>
          </w:p>
        </w:tc>
        <w:tc>
          <w:tcPr>
            <w:tcW w:w="2180" w:type="dxa"/>
            <w:shd w:val="clear" w:color="auto" w:fill="auto"/>
          </w:tcPr>
          <w:p w14:paraId="626199AC" w14:textId="77777777" w:rsidR="00701DB0" w:rsidRPr="00701DB0" w:rsidRDefault="00701DB0" w:rsidP="00701DB0">
            <w:pPr>
              <w:keepNext/>
              <w:ind w:firstLine="0"/>
            </w:pPr>
          </w:p>
        </w:tc>
      </w:tr>
    </w:tbl>
    <w:p w14:paraId="60AA8CC5" w14:textId="77777777" w:rsidR="00701DB0" w:rsidRDefault="00701DB0" w:rsidP="00701DB0"/>
    <w:p w14:paraId="5BEB1440" w14:textId="09E74BE5" w:rsidR="00701DB0" w:rsidRDefault="00701DB0" w:rsidP="00701DB0">
      <w:pPr>
        <w:jc w:val="center"/>
        <w:rPr>
          <w:b/>
        </w:rPr>
      </w:pPr>
      <w:r w:rsidRPr="00701DB0">
        <w:rPr>
          <w:b/>
        </w:rPr>
        <w:t>Total--112</w:t>
      </w:r>
    </w:p>
    <w:p w14:paraId="7258F979" w14:textId="77777777" w:rsidR="00701DB0" w:rsidRDefault="00701DB0" w:rsidP="00701DB0">
      <w:pPr>
        <w:jc w:val="center"/>
        <w:rPr>
          <w:b/>
        </w:rPr>
      </w:pPr>
    </w:p>
    <w:p w14:paraId="62B5C005" w14:textId="77777777" w:rsidR="00701DB0" w:rsidRDefault="00701DB0" w:rsidP="00701DB0">
      <w:pPr>
        <w:ind w:firstLine="0"/>
      </w:pPr>
      <w:r w:rsidRPr="00701DB0">
        <w:t xml:space="preserve"> </w:t>
      </w:r>
      <w:r>
        <w:t>Those who voted in the negative are:</w:t>
      </w:r>
    </w:p>
    <w:p w14:paraId="41E868A1" w14:textId="77777777" w:rsidR="00701DB0" w:rsidRDefault="00701DB0" w:rsidP="00701DB0"/>
    <w:p w14:paraId="71722609" w14:textId="77777777" w:rsidR="00701DB0" w:rsidRDefault="00701DB0" w:rsidP="00701DB0">
      <w:pPr>
        <w:jc w:val="center"/>
        <w:rPr>
          <w:b/>
        </w:rPr>
      </w:pPr>
      <w:r w:rsidRPr="00701DB0">
        <w:rPr>
          <w:b/>
        </w:rPr>
        <w:t>Total--0</w:t>
      </w:r>
    </w:p>
    <w:p w14:paraId="52783106" w14:textId="432A1E08" w:rsidR="00701DB0" w:rsidRDefault="00701DB0" w:rsidP="00701DB0">
      <w:pPr>
        <w:jc w:val="center"/>
        <w:rPr>
          <w:b/>
        </w:rPr>
      </w:pPr>
    </w:p>
    <w:p w14:paraId="02035EDF" w14:textId="77777777" w:rsidR="00701DB0" w:rsidRDefault="00701DB0" w:rsidP="00701DB0">
      <w:r>
        <w:t xml:space="preserve">So, the Bill was read the second time and ordered to third reading.  </w:t>
      </w:r>
    </w:p>
    <w:p w14:paraId="76EF8437" w14:textId="77777777" w:rsidR="00701DB0" w:rsidRDefault="00701DB0" w:rsidP="00701DB0"/>
    <w:p w14:paraId="483D8C61" w14:textId="3DE95FC4" w:rsidR="00701DB0" w:rsidRDefault="00701DB0" w:rsidP="00701DB0">
      <w:r>
        <w:t>Rep. TAYLOR moved that the House recede until 3:00 p.m., which was agreed to.</w:t>
      </w:r>
    </w:p>
    <w:p w14:paraId="164E2095" w14:textId="77777777" w:rsidR="00262A45" w:rsidRDefault="00262A45" w:rsidP="00701DB0"/>
    <w:p w14:paraId="7C909C2E" w14:textId="52C49230" w:rsidR="00701DB0" w:rsidRDefault="00701DB0" w:rsidP="00701DB0">
      <w:pPr>
        <w:keepNext/>
        <w:jc w:val="center"/>
        <w:rPr>
          <w:b/>
        </w:rPr>
      </w:pPr>
      <w:r w:rsidRPr="00701DB0">
        <w:rPr>
          <w:b/>
        </w:rPr>
        <w:t>THE HOUSE RESUMES</w:t>
      </w:r>
    </w:p>
    <w:p w14:paraId="746A1EBD" w14:textId="6BE7E0A3" w:rsidR="00701DB0" w:rsidRDefault="00701DB0" w:rsidP="00701DB0">
      <w:r>
        <w:t xml:space="preserve">At 3:00 </w:t>
      </w:r>
      <w:r w:rsidR="00CF1B09">
        <w:t>p</w:t>
      </w:r>
      <w:r>
        <w:t>.m. the House resumed, the SPEAKER in the Chair.</w:t>
      </w:r>
    </w:p>
    <w:p w14:paraId="3B1F127F" w14:textId="77777777" w:rsidR="00701DB0" w:rsidRDefault="00701DB0" w:rsidP="00701DB0"/>
    <w:p w14:paraId="7BB0DDEB" w14:textId="4B3E8212" w:rsidR="00701DB0" w:rsidRDefault="00701DB0" w:rsidP="00701DB0">
      <w:pPr>
        <w:keepNext/>
        <w:jc w:val="center"/>
        <w:rPr>
          <w:b/>
        </w:rPr>
      </w:pPr>
      <w:r w:rsidRPr="00701DB0">
        <w:rPr>
          <w:b/>
        </w:rPr>
        <w:t>POINT OF QUORUM</w:t>
      </w:r>
    </w:p>
    <w:p w14:paraId="5FD38F5E" w14:textId="77777777" w:rsidR="00701DB0" w:rsidRDefault="00701DB0" w:rsidP="00701DB0">
      <w:r>
        <w:t>The question of a quorum was raised.</w:t>
      </w:r>
    </w:p>
    <w:p w14:paraId="79042CF9" w14:textId="522FE276" w:rsidR="00701DB0" w:rsidRDefault="00701DB0" w:rsidP="00701DB0">
      <w:r>
        <w:t>A quorum was later present.</w:t>
      </w:r>
    </w:p>
    <w:p w14:paraId="7FD8A948" w14:textId="77777777" w:rsidR="00701DB0" w:rsidRDefault="00701DB0" w:rsidP="00701DB0"/>
    <w:p w14:paraId="657A86BD" w14:textId="288FF0C1" w:rsidR="00701DB0" w:rsidRDefault="00701DB0" w:rsidP="00701DB0">
      <w:pPr>
        <w:keepNext/>
        <w:jc w:val="center"/>
        <w:rPr>
          <w:b/>
        </w:rPr>
      </w:pPr>
      <w:r w:rsidRPr="00701DB0">
        <w:rPr>
          <w:b/>
        </w:rPr>
        <w:t>OBJECTION TO RECALL</w:t>
      </w:r>
    </w:p>
    <w:p w14:paraId="675A3811" w14:textId="77777777" w:rsidR="00701DB0" w:rsidRDefault="00701DB0" w:rsidP="00701DB0">
      <w:r>
        <w:t>Rep. BAMBERG asked unanimous consent to recall S. 423 from the Committee on Medical, Military, Public and Municipal Affairs.</w:t>
      </w:r>
    </w:p>
    <w:p w14:paraId="584874E6" w14:textId="43983E5F" w:rsidR="00701DB0" w:rsidRDefault="00701DB0" w:rsidP="00701DB0">
      <w:r>
        <w:t>Rep. DAVIS objected.</w:t>
      </w:r>
    </w:p>
    <w:p w14:paraId="35E27F15" w14:textId="77777777" w:rsidR="00701DB0" w:rsidRDefault="00701DB0" w:rsidP="00701DB0"/>
    <w:p w14:paraId="137BB425" w14:textId="138CF196" w:rsidR="00701DB0" w:rsidRDefault="00701DB0" w:rsidP="00701DB0">
      <w:pPr>
        <w:keepNext/>
        <w:jc w:val="center"/>
        <w:rPr>
          <w:b/>
        </w:rPr>
      </w:pPr>
      <w:r w:rsidRPr="00701DB0">
        <w:rPr>
          <w:b/>
        </w:rPr>
        <w:t>S. 557--DEBATE ADJOURNED</w:t>
      </w:r>
    </w:p>
    <w:p w14:paraId="69094D90" w14:textId="5D70A4EE" w:rsidR="00701DB0" w:rsidRDefault="00701DB0" w:rsidP="00701DB0">
      <w:r>
        <w:t xml:space="preserve">The Senate Amendments to the following Bill were taken up for consideration: </w:t>
      </w:r>
    </w:p>
    <w:p w14:paraId="253D3D9B" w14:textId="77777777" w:rsidR="00701DB0" w:rsidRDefault="00701DB0" w:rsidP="00701DB0">
      <w:bookmarkStart w:id="128" w:name="include_clip_start_241"/>
      <w:bookmarkEnd w:id="128"/>
    </w:p>
    <w:p w14:paraId="2316F516" w14:textId="77777777" w:rsidR="00701DB0" w:rsidRDefault="00701DB0" w:rsidP="00701DB0">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164A404E" w14:textId="439AC226" w:rsidR="00701DB0" w:rsidRDefault="00701DB0" w:rsidP="00701DB0">
      <w:bookmarkStart w:id="129" w:name="include_clip_end_241"/>
      <w:bookmarkEnd w:id="129"/>
    </w:p>
    <w:p w14:paraId="1E646297" w14:textId="4FAB60DB" w:rsidR="00701DB0" w:rsidRDefault="00701DB0" w:rsidP="00701DB0">
      <w:r>
        <w:t xml:space="preserve">Rep. POPE moved to adjourn debate on the Senate Amendments, which was agreed to.  </w:t>
      </w:r>
    </w:p>
    <w:p w14:paraId="7777C339" w14:textId="77777777" w:rsidR="00701DB0" w:rsidRDefault="00701DB0" w:rsidP="00701DB0"/>
    <w:p w14:paraId="557327F3" w14:textId="7F5ACE0B" w:rsidR="00701DB0" w:rsidRDefault="00701DB0" w:rsidP="00262A45">
      <w:pPr>
        <w:keepNext/>
        <w:jc w:val="center"/>
        <w:rPr>
          <w:b/>
        </w:rPr>
      </w:pPr>
      <w:r w:rsidRPr="00701DB0">
        <w:rPr>
          <w:b/>
        </w:rPr>
        <w:t>H. 5101--DEBATE ADJOURNED</w:t>
      </w:r>
    </w:p>
    <w:p w14:paraId="54A376C3" w14:textId="64F5B05B" w:rsidR="00701DB0" w:rsidRDefault="00701DB0" w:rsidP="00262A45">
      <w:pPr>
        <w:keepNext/>
      </w:pPr>
      <w:r>
        <w:t xml:space="preserve">The Senate Amendments to the following Joint Resolution were taken up for consideration: </w:t>
      </w:r>
    </w:p>
    <w:p w14:paraId="111CB3D2" w14:textId="77777777" w:rsidR="00701DB0" w:rsidRDefault="00701DB0" w:rsidP="00262A45">
      <w:pPr>
        <w:keepNext/>
      </w:pPr>
      <w:bookmarkStart w:id="130" w:name="include_clip_start_244"/>
      <w:bookmarkEnd w:id="130"/>
    </w:p>
    <w:p w14:paraId="5C555CC7" w14:textId="77777777" w:rsidR="00701DB0" w:rsidRDefault="00701DB0" w:rsidP="00262A45">
      <w:pPr>
        <w:keepNext/>
      </w:pPr>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5B5DD618" w14:textId="34A941FD" w:rsidR="00701DB0" w:rsidRDefault="00701DB0" w:rsidP="00701DB0">
      <w:bookmarkStart w:id="131" w:name="include_clip_end_244"/>
      <w:bookmarkEnd w:id="131"/>
    </w:p>
    <w:p w14:paraId="77F7576A" w14:textId="74A8F4F7" w:rsidR="00701DB0" w:rsidRDefault="00701DB0" w:rsidP="00701DB0">
      <w:r>
        <w:t xml:space="preserve">Rep. POPE moved to adjourn debate on the Senate Amendments, which was agreed to.  </w:t>
      </w:r>
    </w:p>
    <w:p w14:paraId="45801CDA" w14:textId="77777777" w:rsidR="00701DB0" w:rsidRDefault="00701DB0" w:rsidP="00701DB0"/>
    <w:p w14:paraId="4410B50A" w14:textId="63333B27" w:rsidR="00701DB0" w:rsidRDefault="00701DB0" w:rsidP="00701DB0">
      <w:pPr>
        <w:keepNext/>
        <w:jc w:val="center"/>
        <w:rPr>
          <w:b/>
        </w:rPr>
      </w:pPr>
      <w:r w:rsidRPr="00701DB0">
        <w:rPr>
          <w:b/>
        </w:rPr>
        <w:t>H. 5023--DEBATE ADJOURNED</w:t>
      </w:r>
    </w:p>
    <w:p w14:paraId="73B2A862" w14:textId="26A47E73" w:rsidR="00701DB0" w:rsidRDefault="00701DB0" w:rsidP="00701DB0">
      <w:r>
        <w:t xml:space="preserve">The Senate Amendments to the following Bill were taken up for consideration: </w:t>
      </w:r>
    </w:p>
    <w:p w14:paraId="6467CC44" w14:textId="77777777" w:rsidR="00701DB0" w:rsidRDefault="00701DB0" w:rsidP="00701DB0">
      <w:bookmarkStart w:id="132" w:name="include_clip_start_247"/>
      <w:bookmarkEnd w:id="132"/>
    </w:p>
    <w:p w14:paraId="10D8F027" w14:textId="77777777" w:rsidR="00701DB0" w:rsidRDefault="00701DB0" w:rsidP="00701DB0">
      <w:r>
        <w:t>H. 5023 --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3169671B" w14:textId="4E0AD6A2" w:rsidR="00701DB0" w:rsidRDefault="00701DB0" w:rsidP="00701DB0">
      <w:bookmarkStart w:id="133" w:name="include_clip_end_247"/>
      <w:bookmarkEnd w:id="133"/>
    </w:p>
    <w:p w14:paraId="25A9735F" w14:textId="720518EB" w:rsidR="00701DB0" w:rsidRDefault="00701DB0" w:rsidP="00701DB0">
      <w:r>
        <w:t xml:space="preserve">Rep. POPE moved to adjourn debate on the Senate Amendments, which was agreed to.  </w:t>
      </w:r>
    </w:p>
    <w:p w14:paraId="5066DBBE" w14:textId="77777777" w:rsidR="00701DB0" w:rsidRDefault="00701DB0" w:rsidP="00701DB0"/>
    <w:p w14:paraId="0F15E0BF" w14:textId="3C595DE5" w:rsidR="00701DB0" w:rsidRDefault="00701DB0" w:rsidP="00701DB0">
      <w:pPr>
        <w:keepNext/>
        <w:jc w:val="center"/>
        <w:rPr>
          <w:b/>
        </w:rPr>
      </w:pPr>
      <w:r w:rsidRPr="00701DB0">
        <w:rPr>
          <w:b/>
        </w:rPr>
        <w:t>H. 5100--DEBATE ADJOURNED</w:t>
      </w:r>
    </w:p>
    <w:p w14:paraId="388B5DEB" w14:textId="487F8E4D" w:rsidR="00701DB0" w:rsidRDefault="00701DB0" w:rsidP="00262A45">
      <w:pPr>
        <w:keepNext/>
      </w:pPr>
      <w:r>
        <w:t xml:space="preserve">The Senate Amendments to the following Bill were taken up for consideration: </w:t>
      </w:r>
    </w:p>
    <w:p w14:paraId="3DA735C0" w14:textId="77777777" w:rsidR="00701DB0" w:rsidRDefault="00701DB0" w:rsidP="00262A45">
      <w:pPr>
        <w:keepNext/>
      </w:pPr>
      <w:bookmarkStart w:id="134" w:name="include_clip_start_250"/>
      <w:bookmarkEnd w:id="134"/>
    </w:p>
    <w:p w14:paraId="387D9C1B" w14:textId="77777777" w:rsidR="00701DB0" w:rsidRDefault="00701DB0" w:rsidP="00262A45">
      <w:pPr>
        <w:keepNext/>
      </w:pPr>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1A71A0DA" w14:textId="0C4E7225" w:rsidR="00701DB0" w:rsidRDefault="00701DB0" w:rsidP="00701DB0">
      <w:bookmarkStart w:id="135" w:name="include_clip_end_250"/>
      <w:bookmarkEnd w:id="135"/>
    </w:p>
    <w:p w14:paraId="6B7FF114" w14:textId="7B51E787" w:rsidR="00701DB0" w:rsidRDefault="00701DB0" w:rsidP="00701DB0">
      <w:r>
        <w:t xml:space="preserve">Rep. POPE moved to adjourn debate on the Senate Amendments, which was agreed to.  </w:t>
      </w:r>
    </w:p>
    <w:p w14:paraId="06D886AD" w14:textId="77777777" w:rsidR="00701DB0" w:rsidRDefault="00701DB0" w:rsidP="00701DB0"/>
    <w:p w14:paraId="6ADEA028" w14:textId="63D4F053" w:rsidR="00701DB0" w:rsidRDefault="00701DB0" w:rsidP="00701DB0">
      <w:pPr>
        <w:keepNext/>
        <w:jc w:val="center"/>
        <w:rPr>
          <w:b/>
        </w:rPr>
      </w:pPr>
      <w:r w:rsidRPr="00701DB0">
        <w:rPr>
          <w:b/>
        </w:rPr>
        <w:t>H. 5314--DEBATE ADJOURNED</w:t>
      </w:r>
    </w:p>
    <w:p w14:paraId="60671F98" w14:textId="520F56A7" w:rsidR="00701DB0" w:rsidRDefault="00701DB0" w:rsidP="00701DB0">
      <w:r>
        <w:t xml:space="preserve">The Senate Amendments to the following </w:t>
      </w:r>
      <w:r w:rsidR="00CF1B09">
        <w:t>Concurrent Resolution</w:t>
      </w:r>
      <w:r>
        <w:t xml:space="preserve"> were taken up for consideration: </w:t>
      </w:r>
    </w:p>
    <w:p w14:paraId="4F88BF8A" w14:textId="77777777" w:rsidR="00262A45" w:rsidRDefault="00262A45" w:rsidP="00701DB0"/>
    <w:p w14:paraId="7961888C" w14:textId="77777777" w:rsidR="00701DB0" w:rsidRDefault="00701DB0" w:rsidP="00701DB0">
      <w:bookmarkStart w:id="136" w:name="include_clip_start_253"/>
      <w:bookmarkEnd w:id="136"/>
      <w:r>
        <w:t>H. 5314 -- Reps. Haddon and Burns: 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5321A941" w14:textId="545C70D5" w:rsidR="00701DB0" w:rsidRDefault="00701DB0" w:rsidP="00701DB0">
      <w:bookmarkStart w:id="137" w:name="include_clip_end_253"/>
      <w:bookmarkEnd w:id="137"/>
    </w:p>
    <w:p w14:paraId="46A2A5A2" w14:textId="2027969F" w:rsidR="00701DB0" w:rsidRDefault="00701DB0" w:rsidP="00701DB0">
      <w:r>
        <w:t xml:space="preserve">Rep. POPE moved to adjourn debate on the Senate Amendments, which was agreed to.  </w:t>
      </w:r>
    </w:p>
    <w:p w14:paraId="4696A290" w14:textId="77777777" w:rsidR="00701DB0" w:rsidRDefault="00701DB0" w:rsidP="00701DB0"/>
    <w:p w14:paraId="1554547C" w14:textId="4AE03A64" w:rsidR="00701DB0" w:rsidRDefault="00701DB0" w:rsidP="00701DB0">
      <w:pPr>
        <w:keepNext/>
        <w:jc w:val="center"/>
        <w:rPr>
          <w:b/>
        </w:rPr>
      </w:pPr>
      <w:r w:rsidRPr="00701DB0">
        <w:rPr>
          <w:b/>
        </w:rPr>
        <w:t>H. 4947--DEBATE ADJOURNED</w:t>
      </w:r>
    </w:p>
    <w:p w14:paraId="2FA5B8E0" w14:textId="03B2271F" w:rsidR="00701DB0" w:rsidRDefault="00701DB0" w:rsidP="00701DB0">
      <w:r>
        <w:t xml:space="preserve">The following House Resolution was taken up:  </w:t>
      </w:r>
    </w:p>
    <w:p w14:paraId="52ACD43A" w14:textId="77777777" w:rsidR="00701DB0" w:rsidRDefault="00701DB0" w:rsidP="00701DB0">
      <w:bookmarkStart w:id="138" w:name="include_clip_start_256"/>
      <w:bookmarkEnd w:id="138"/>
    </w:p>
    <w:p w14:paraId="20D75BC2" w14:textId="77777777" w:rsidR="00701DB0" w:rsidRDefault="00701DB0" w:rsidP="00701DB0">
      <w:r>
        <w:t>H. 4947 -- Reps. Pace, A. M. Morgan, May, Trantham, Oremus, Magnuson, Kilmartin, Cromer, S. Jones, O'Neal, White, T. A. Morgan, Harris, McCabe and Beach: A HOUSE RESOLUTION TO SUPPORT THE CONCERNS RAISED BY GOVERNOR GREG ABBOTT REGARDING THE FEDERAL GOVERNMENT'S FAILURE TO ENFORCE IMMIGRATION LAWS AND PROTECT THE STATES AND CONDEMN PRESIDENT BIDEN'S ALLEGED VIOLATIONS OF HIS CONSTITUTIONAL DUTY TO FAITHFULLY EXECUTE IMMIGRATION LAWS ENACTED BY CONGRESS.</w:t>
      </w:r>
    </w:p>
    <w:p w14:paraId="084ED110" w14:textId="5305CEB2" w:rsidR="00701DB0" w:rsidRDefault="00701DB0" w:rsidP="00701DB0">
      <w:bookmarkStart w:id="139" w:name="include_clip_end_256"/>
      <w:bookmarkEnd w:id="139"/>
    </w:p>
    <w:p w14:paraId="58B64840" w14:textId="3B128394" w:rsidR="00701DB0" w:rsidRDefault="00701DB0" w:rsidP="00701DB0">
      <w:r>
        <w:t xml:space="preserve">Rep. POPE moved to adjourn debate on the Resolution which was agreed to. </w:t>
      </w:r>
    </w:p>
    <w:p w14:paraId="74A5C0C7" w14:textId="77777777" w:rsidR="00701DB0" w:rsidRDefault="00701DB0" w:rsidP="00701DB0"/>
    <w:p w14:paraId="080617C0" w14:textId="14A634D7" w:rsidR="00701DB0" w:rsidRDefault="00701DB0" w:rsidP="00701DB0">
      <w:pPr>
        <w:keepNext/>
        <w:jc w:val="center"/>
        <w:rPr>
          <w:b/>
        </w:rPr>
      </w:pPr>
      <w:r w:rsidRPr="00701DB0">
        <w:rPr>
          <w:b/>
        </w:rPr>
        <w:t>S. 1267--DEBATE ADJOURNED</w:t>
      </w:r>
    </w:p>
    <w:p w14:paraId="603E6A80" w14:textId="55889EB8" w:rsidR="00701DB0" w:rsidRDefault="00701DB0" w:rsidP="00701DB0">
      <w:r>
        <w:t xml:space="preserve">The following Concurrent Resolution was taken up:  </w:t>
      </w:r>
    </w:p>
    <w:p w14:paraId="0DBDF4F7" w14:textId="77777777" w:rsidR="00701DB0" w:rsidRDefault="00701DB0" w:rsidP="00701DB0">
      <w:bookmarkStart w:id="140" w:name="include_clip_start_259"/>
      <w:bookmarkEnd w:id="140"/>
    </w:p>
    <w:p w14:paraId="629CF1FE" w14:textId="08923509" w:rsidR="00701DB0" w:rsidRDefault="00701DB0" w:rsidP="00701DB0">
      <w:r>
        <w:t xml:space="preserve">S. 1267 -- Senator Hembree: A CONCURRENT RESOLUTION TO REQUEST THAT THE DEPARTMENT OF TRANSPORTATION NAME THE PORTION OF HIGHWAY 17 FROM 8TH AVENUE NORTH TO STARWATCH DRIVE IN HORRY COUNTY </w:t>
      </w:r>
      <w:r w:rsidR="00CF1B09">
        <w:t>“</w:t>
      </w:r>
      <w:r>
        <w:t>GEORGE RAYFORD VEREEN HIGHWAY</w:t>
      </w:r>
      <w:r w:rsidR="00CF1B09">
        <w:t>”</w:t>
      </w:r>
      <w:r>
        <w:t xml:space="preserve"> AND ERECT APPROPRIATE MARKERS OR SIGNS AT THIS LOCATION CONTAINING THE DESIGNATION.</w:t>
      </w:r>
    </w:p>
    <w:p w14:paraId="60E4E871" w14:textId="731AB4F4" w:rsidR="00701DB0" w:rsidRDefault="00701DB0" w:rsidP="00701DB0">
      <w:bookmarkStart w:id="141" w:name="include_clip_end_259"/>
      <w:bookmarkEnd w:id="141"/>
    </w:p>
    <w:p w14:paraId="2A8B6A7F" w14:textId="76BC29E5" w:rsidR="00701DB0" w:rsidRDefault="00701DB0" w:rsidP="00701DB0">
      <w:r>
        <w:t xml:space="preserve">Rep. POPE moved to adjourn debate on the Concurrent Resolution which was agreed to. </w:t>
      </w:r>
    </w:p>
    <w:p w14:paraId="3B200034" w14:textId="77777777" w:rsidR="00701DB0" w:rsidRDefault="00701DB0" w:rsidP="00701DB0"/>
    <w:p w14:paraId="0B26ADE1" w14:textId="43888585" w:rsidR="00701DB0" w:rsidRDefault="00701DB0" w:rsidP="00701DB0">
      <w:pPr>
        <w:keepNext/>
        <w:jc w:val="center"/>
        <w:rPr>
          <w:b/>
        </w:rPr>
      </w:pPr>
      <w:r w:rsidRPr="00701DB0">
        <w:rPr>
          <w:b/>
        </w:rPr>
        <w:t>S. 1268--DEBATE ADJOURNED</w:t>
      </w:r>
    </w:p>
    <w:p w14:paraId="5ED087EB" w14:textId="00FB2595" w:rsidR="00701DB0" w:rsidRDefault="00701DB0" w:rsidP="00701DB0">
      <w:r>
        <w:t xml:space="preserve">The following Concurrent Resolution was taken up:  </w:t>
      </w:r>
    </w:p>
    <w:p w14:paraId="65B10645" w14:textId="77777777" w:rsidR="00701DB0" w:rsidRDefault="00701DB0" w:rsidP="00701DB0">
      <w:bookmarkStart w:id="142" w:name="include_clip_start_262"/>
      <w:bookmarkEnd w:id="142"/>
    </w:p>
    <w:p w14:paraId="3EE558FA" w14:textId="7BD94758" w:rsidR="00701DB0" w:rsidRDefault="00701DB0" w:rsidP="00701DB0">
      <w:r>
        <w:t xml:space="preserve">S. 1268 -- Senator Matthews: A CONCURRENT RESOLUTION TO REQUEST THE DEPARTMENT OF TRANSPORTATION NAME THE PORTION OF SOUTH CAROLINA HIGHWAY 315 IN JASPER COUNTY FROM ITS INTERSECTION WITH SOUTH CAROLINA HIGHWAY 170 TO ITS INTERSECTION WITH UNITED STATES HIGHWAY 17 </w:t>
      </w:r>
      <w:r w:rsidR="00CF1B09">
        <w:t>“</w:t>
      </w:r>
      <w:r>
        <w:t>BISHOP DELORIS M. YOUNG HIGHWAY</w:t>
      </w:r>
      <w:r w:rsidR="00CF1B09">
        <w:t>”</w:t>
      </w:r>
      <w:r>
        <w:t xml:space="preserve"> AND ERECT APPROPRIATE MARKERS OR SIGNS ALONG THIS PORTION OF HIGHWAY CONTAINING THESE WORDS.</w:t>
      </w:r>
    </w:p>
    <w:p w14:paraId="717D459B" w14:textId="69A01F80" w:rsidR="00701DB0" w:rsidRDefault="00701DB0" w:rsidP="00701DB0">
      <w:bookmarkStart w:id="143" w:name="include_clip_end_262"/>
      <w:bookmarkEnd w:id="143"/>
    </w:p>
    <w:p w14:paraId="4F743748" w14:textId="2E129369" w:rsidR="00701DB0" w:rsidRDefault="00701DB0" w:rsidP="00701DB0">
      <w:r>
        <w:t xml:space="preserve">Rep. POPE moved to adjourn debate on the Concurrent Resolution which was agreed to. </w:t>
      </w:r>
    </w:p>
    <w:p w14:paraId="4344FBEB" w14:textId="77777777" w:rsidR="00701DB0" w:rsidRDefault="00701DB0" w:rsidP="00701DB0"/>
    <w:p w14:paraId="1F24E4D6" w14:textId="70E0F177" w:rsidR="00701DB0" w:rsidRDefault="00701DB0" w:rsidP="00701DB0">
      <w:pPr>
        <w:keepNext/>
        <w:jc w:val="center"/>
        <w:rPr>
          <w:b/>
        </w:rPr>
      </w:pPr>
      <w:r w:rsidRPr="00701DB0">
        <w:rPr>
          <w:b/>
        </w:rPr>
        <w:t>S. 1304--DEBATE ADJOURNED</w:t>
      </w:r>
    </w:p>
    <w:p w14:paraId="05CA6414" w14:textId="406E0C5D" w:rsidR="00701DB0" w:rsidRDefault="00701DB0" w:rsidP="00701DB0">
      <w:r>
        <w:t xml:space="preserve">The following Concurrent Resolution was taken up:  </w:t>
      </w:r>
    </w:p>
    <w:p w14:paraId="6B40ADB1" w14:textId="77777777" w:rsidR="00701DB0" w:rsidRDefault="00701DB0" w:rsidP="00701DB0">
      <w:bookmarkStart w:id="144" w:name="include_clip_start_265"/>
      <w:bookmarkEnd w:id="144"/>
    </w:p>
    <w:p w14:paraId="2D85C6B4" w14:textId="77777777" w:rsidR="00701DB0" w:rsidRDefault="00701DB0" w:rsidP="00701DB0">
      <w:r>
        <w:t>S. 1304 -- Senator Jackson: A CONCURRENT RESOLUTION TO REQUEST THE DEPARTMENT OF TRANSPORTATION NAME THE PORTION OF BLUFF ROAD IN RICHLAND COUNTY FROM ITS INTERSECTION WITH WINDY DRIVE TO ITS INTERSECTION WITH PINEVIEW DRIVE "DEPUTY SHERIFF JACOB ERIC SALRIN MEMORIAL WAY" AND ERECT APPROPRIATE SIGNS OR MARKERS ALONG THIS PORTION OF HIGHWAY CONTAINING THESE WORDS.</w:t>
      </w:r>
    </w:p>
    <w:p w14:paraId="354E3209" w14:textId="5AB359B8" w:rsidR="00701DB0" w:rsidRDefault="00701DB0" w:rsidP="00701DB0">
      <w:bookmarkStart w:id="145" w:name="include_clip_end_265"/>
      <w:bookmarkEnd w:id="145"/>
    </w:p>
    <w:p w14:paraId="1CD688F4" w14:textId="454A3211" w:rsidR="00701DB0" w:rsidRDefault="00701DB0" w:rsidP="00701DB0">
      <w:r>
        <w:t xml:space="preserve">Rep. POPE moved to adjourn debate on the Concurrent Resolution which was agreed to. </w:t>
      </w:r>
    </w:p>
    <w:p w14:paraId="36114E53" w14:textId="77777777" w:rsidR="00701DB0" w:rsidRDefault="00701DB0" w:rsidP="00701DB0"/>
    <w:p w14:paraId="1CAD2FC1" w14:textId="1AAB1873" w:rsidR="00701DB0" w:rsidRDefault="00701DB0" w:rsidP="00701DB0">
      <w:pPr>
        <w:keepNext/>
        <w:jc w:val="center"/>
        <w:rPr>
          <w:b/>
        </w:rPr>
      </w:pPr>
      <w:r w:rsidRPr="00701DB0">
        <w:rPr>
          <w:b/>
        </w:rPr>
        <w:t>S. 1297--DEBATE ADJOURNED</w:t>
      </w:r>
    </w:p>
    <w:p w14:paraId="0F981920" w14:textId="590894EC" w:rsidR="00701DB0" w:rsidRDefault="00701DB0" w:rsidP="00701DB0">
      <w:r>
        <w:t xml:space="preserve">The following Concurrent Resolution was taken up:  </w:t>
      </w:r>
    </w:p>
    <w:p w14:paraId="0D14EEFD" w14:textId="77777777" w:rsidR="00701DB0" w:rsidRDefault="00701DB0" w:rsidP="00701DB0">
      <w:bookmarkStart w:id="146" w:name="include_clip_start_268"/>
      <w:bookmarkEnd w:id="146"/>
    </w:p>
    <w:p w14:paraId="3E04C7B1" w14:textId="77777777" w:rsidR="00701DB0" w:rsidRDefault="00701DB0" w:rsidP="00701DB0">
      <w:r>
        <w:t>S. 1297 -- Senator Cromer: 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51549416" w14:textId="4964E07C" w:rsidR="00701DB0" w:rsidRDefault="00701DB0" w:rsidP="00701DB0">
      <w:bookmarkStart w:id="147" w:name="include_clip_end_268"/>
      <w:bookmarkEnd w:id="147"/>
    </w:p>
    <w:p w14:paraId="044DDE9B" w14:textId="6AAF1A23" w:rsidR="00701DB0" w:rsidRDefault="00701DB0" w:rsidP="00701DB0">
      <w:r>
        <w:t xml:space="preserve">Rep. POPE moved to adjourn debate on the Concurrent Resolution which was agreed to. </w:t>
      </w:r>
    </w:p>
    <w:p w14:paraId="12CC5A69" w14:textId="77777777" w:rsidR="00701DB0" w:rsidRDefault="00701DB0" w:rsidP="00701DB0"/>
    <w:p w14:paraId="77E273E0" w14:textId="7D58E4C6" w:rsidR="00701DB0" w:rsidRDefault="00701DB0" w:rsidP="00701DB0">
      <w:pPr>
        <w:keepNext/>
        <w:jc w:val="center"/>
        <w:rPr>
          <w:b/>
        </w:rPr>
      </w:pPr>
      <w:r w:rsidRPr="00701DB0">
        <w:rPr>
          <w:b/>
        </w:rPr>
        <w:t>S. 1302--DEBATE ADJOURNED</w:t>
      </w:r>
    </w:p>
    <w:p w14:paraId="74E35969" w14:textId="50EA0894" w:rsidR="00701DB0" w:rsidRDefault="00701DB0" w:rsidP="00701DB0">
      <w:r>
        <w:t xml:space="preserve">The following Concurrent Resolution was taken up:  </w:t>
      </w:r>
    </w:p>
    <w:p w14:paraId="0B1D79AB" w14:textId="77777777" w:rsidR="00701DB0" w:rsidRDefault="00701DB0" w:rsidP="00701DB0">
      <w:bookmarkStart w:id="148" w:name="include_clip_start_271"/>
      <w:bookmarkEnd w:id="148"/>
    </w:p>
    <w:p w14:paraId="5149D937" w14:textId="77777777" w:rsidR="00701DB0" w:rsidRDefault="00701DB0" w:rsidP="00701DB0">
      <w:r>
        <w:t>S. 1302 -- Senator Malloy: A CONCURRENT RESOLUTION TO REQUEST THAT THE DEPARTMENT OF TRANSPORTATION NAME THE INTERSECTION OF HIGHWAY 15 AND BROWNTOWN ROAD IN LEE COUNTY "WALLACE A. 'BULL' BERRY INTERSECTION" AND ERECT APPROPRIATE MARKERS OR SIGNS AT THIS LOCATION CONTAINING THE DESIGNATION.</w:t>
      </w:r>
    </w:p>
    <w:p w14:paraId="74A93B49" w14:textId="6E9B2791" w:rsidR="00701DB0" w:rsidRDefault="00701DB0" w:rsidP="00701DB0">
      <w:bookmarkStart w:id="149" w:name="include_clip_end_271"/>
      <w:bookmarkEnd w:id="149"/>
    </w:p>
    <w:p w14:paraId="52F9FFC1" w14:textId="054485DC" w:rsidR="00701DB0" w:rsidRDefault="00701DB0" w:rsidP="00701DB0">
      <w:r>
        <w:t xml:space="preserve">Rep. POPE moved to adjourn debate on the Concurrent Resolution which was agreed to. </w:t>
      </w:r>
    </w:p>
    <w:p w14:paraId="3540D02B" w14:textId="77777777" w:rsidR="00701DB0" w:rsidRDefault="00701DB0" w:rsidP="00701DB0"/>
    <w:p w14:paraId="26BBFACB" w14:textId="1490FE0A" w:rsidR="00701DB0" w:rsidRDefault="00701DB0" w:rsidP="00701DB0">
      <w:pPr>
        <w:keepNext/>
        <w:jc w:val="center"/>
        <w:rPr>
          <w:b/>
        </w:rPr>
      </w:pPr>
      <w:r w:rsidRPr="00701DB0">
        <w:rPr>
          <w:b/>
        </w:rPr>
        <w:t>MOTION PERIOD</w:t>
      </w:r>
    </w:p>
    <w:p w14:paraId="3D48C2EE" w14:textId="44C70955" w:rsidR="00701DB0" w:rsidRDefault="00701DB0" w:rsidP="00701DB0">
      <w:r>
        <w:t>The motion period was dispensed with on motion of Rep. POPE.</w:t>
      </w:r>
    </w:p>
    <w:p w14:paraId="67724139" w14:textId="77777777" w:rsidR="00701DB0" w:rsidRDefault="00701DB0" w:rsidP="00701DB0"/>
    <w:p w14:paraId="329910B4" w14:textId="0933CA45" w:rsidR="00701DB0" w:rsidRDefault="00701DB0" w:rsidP="00701DB0">
      <w:pPr>
        <w:keepNext/>
        <w:jc w:val="center"/>
        <w:rPr>
          <w:b/>
        </w:rPr>
      </w:pPr>
      <w:r w:rsidRPr="00701DB0">
        <w:rPr>
          <w:b/>
        </w:rPr>
        <w:t>S. 915--DEBATE ADJOURNED</w:t>
      </w:r>
    </w:p>
    <w:p w14:paraId="09D361A7" w14:textId="160F36A8" w:rsidR="00701DB0" w:rsidRDefault="00701DB0" w:rsidP="00701DB0">
      <w:pPr>
        <w:keepNext/>
      </w:pPr>
      <w:r>
        <w:t>The following Bill was taken up:</w:t>
      </w:r>
    </w:p>
    <w:p w14:paraId="356DE709" w14:textId="77777777" w:rsidR="00701DB0" w:rsidRDefault="00701DB0" w:rsidP="00701DB0">
      <w:pPr>
        <w:keepNext/>
      </w:pPr>
      <w:bookmarkStart w:id="150" w:name="include_clip_start_276"/>
      <w:bookmarkEnd w:id="150"/>
    </w:p>
    <w:p w14:paraId="1B00DC90" w14:textId="77777777" w:rsidR="00701DB0" w:rsidRDefault="00701DB0" w:rsidP="00701DB0">
      <w:pPr>
        <w:keepNext/>
      </w:pPr>
      <w:r>
        <w:t>S. 915 -- Senators Peeler, Alexander, Setzler, Verdin, Davis, Hutto, Kimbrell, Young, Senn, Fanning and Gustafson: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5B072A64" w14:textId="77777777" w:rsidR="00262A45" w:rsidRDefault="00262A45" w:rsidP="00701DB0">
      <w:pPr>
        <w:keepNext/>
      </w:pPr>
    </w:p>
    <w:p w14:paraId="70C3926F" w14:textId="06D1831A" w:rsidR="00701DB0" w:rsidRDefault="00701DB0" w:rsidP="00701DB0">
      <w:bookmarkStart w:id="151" w:name="include_clip_end_276"/>
      <w:bookmarkEnd w:id="151"/>
      <w:r>
        <w:t xml:space="preserve">Rep. POPE moved to adjourn debate on the Bill, which was agreed to.  </w:t>
      </w:r>
    </w:p>
    <w:p w14:paraId="2D03D6A4" w14:textId="77777777" w:rsidR="00701DB0" w:rsidRDefault="00701DB0" w:rsidP="00701DB0"/>
    <w:p w14:paraId="585E0DA9" w14:textId="28AE6AFA" w:rsidR="00701DB0" w:rsidRDefault="00701DB0" w:rsidP="00701DB0">
      <w:pPr>
        <w:keepNext/>
        <w:jc w:val="center"/>
        <w:rPr>
          <w:b/>
        </w:rPr>
      </w:pPr>
      <w:r w:rsidRPr="00701DB0">
        <w:rPr>
          <w:b/>
        </w:rPr>
        <w:t>H. 5438--DEBATE ADJOURNED</w:t>
      </w:r>
    </w:p>
    <w:p w14:paraId="3D5B67C5" w14:textId="2DCB9A45" w:rsidR="00701DB0" w:rsidRDefault="00701DB0" w:rsidP="00701DB0">
      <w:pPr>
        <w:keepNext/>
      </w:pPr>
      <w:r>
        <w:t>The following Joint Resolution was taken up:</w:t>
      </w:r>
    </w:p>
    <w:p w14:paraId="51ED1C90" w14:textId="77777777" w:rsidR="00701DB0" w:rsidRDefault="00701DB0" w:rsidP="00701DB0">
      <w:pPr>
        <w:keepNext/>
      </w:pPr>
      <w:bookmarkStart w:id="152" w:name="include_clip_start_279"/>
      <w:bookmarkEnd w:id="152"/>
    </w:p>
    <w:p w14:paraId="60A65978" w14:textId="77777777" w:rsidR="00701DB0" w:rsidRDefault="00701DB0" w:rsidP="00701DB0">
      <w:pPr>
        <w:keepNext/>
      </w:pPr>
      <w:r>
        <w:t>H. 5438 -- Reps. Hiott, McCravy and Magnuson: A JOINT RESOLUTION TO APPROVE REGULATIONS OF THE STATE BOARD OF EDUCATION, RELATING TO SCHOOL AND CLASSROOM LIBRARY MATERIALS, DESIGNATED AS REGULATION DOCUMENT NUMBER 5269, PURSUANT TO THE PROVISIONS OF ARTICLE 1, CHAPTER 23, TITLE 1 OF THE SOUTH CAROLINA CODE OF LAWS.</w:t>
      </w:r>
    </w:p>
    <w:p w14:paraId="3219B2D1" w14:textId="77777777" w:rsidR="00262A45" w:rsidRDefault="00262A45" w:rsidP="00701DB0">
      <w:pPr>
        <w:keepNext/>
      </w:pPr>
    </w:p>
    <w:p w14:paraId="0BE2F724" w14:textId="24873BBF" w:rsidR="00701DB0" w:rsidRDefault="00701DB0" w:rsidP="00701DB0">
      <w:bookmarkStart w:id="153" w:name="include_clip_end_279"/>
      <w:bookmarkEnd w:id="153"/>
      <w:r>
        <w:t xml:space="preserve">Rep. POPE moved to adjourn debate on the Joint Resolution, which was agreed to.  </w:t>
      </w:r>
    </w:p>
    <w:p w14:paraId="262460EE" w14:textId="77777777" w:rsidR="00701DB0" w:rsidRDefault="00701DB0" w:rsidP="00701DB0"/>
    <w:p w14:paraId="1CBFAFA6" w14:textId="3345591B" w:rsidR="00701DB0" w:rsidRDefault="00701DB0" w:rsidP="00701DB0">
      <w:pPr>
        <w:keepNext/>
        <w:jc w:val="center"/>
        <w:rPr>
          <w:b/>
        </w:rPr>
      </w:pPr>
      <w:r w:rsidRPr="00701DB0">
        <w:rPr>
          <w:b/>
        </w:rPr>
        <w:t>S. 1017--DEBATE ADJOURNED</w:t>
      </w:r>
    </w:p>
    <w:p w14:paraId="4B5267CA" w14:textId="5BFA57E9" w:rsidR="00701DB0" w:rsidRDefault="00701DB0" w:rsidP="00701DB0">
      <w:pPr>
        <w:keepNext/>
      </w:pPr>
      <w:r>
        <w:t>The following Bill was taken up:</w:t>
      </w:r>
    </w:p>
    <w:p w14:paraId="70BA45FA" w14:textId="77777777" w:rsidR="00701DB0" w:rsidRDefault="00701DB0" w:rsidP="00701DB0">
      <w:pPr>
        <w:keepNext/>
      </w:pPr>
      <w:bookmarkStart w:id="154" w:name="include_clip_start_282"/>
      <w:bookmarkEnd w:id="154"/>
    </w:p>
    <w:p w14:paraId="576B24E1" w14:textId="77777777" w:rsidR="00701DB0" w:rsidRDefault="00701DB0" w:rsidP="00701DB0">
      <w:pPr>
        <w:keepNext/>
      </w:pPr>
      <w:r>
        <w:t>S. 1017 -- Senators M. Johnson, Peeler, Climer, Setzler and Kimbrell: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21885BE8" w14:textId="77777777" w:rsidR="00262A45" w:rsidRDefault="00262A45" w:rsidP="00701DB0">
      <w:pPr>
        <w:keepNext/>
      </w:pPr>
    </w:p>
    <w:p w14:paraId="052FCBAA" w14:textId="005D6CE1" w:rsidR="00701DB0" w:rsidRDefault="00701DB0" w:rsidP="00701DB0">
      <w:bookmarkStart w:id="155" w:name="include_clip_end_282"/>
      <w:bookmarkEnd w:id="155"/>
      <w:r>
        <w:t xml:space="preserve">Rep. POPE moved to adjourn debate on the Bill, which was agreed to.  </w:t>
      </w:r>
    </w:p>
    <w:p w14:paraId="31BC3F41" w14:textId="77777777" w:rsidR="00701DB0" w:rsidRDefault="00701DB0" w:rsidP="00701DB0"/>
    <w:p w14:paraId="53B1B576" w14:textId="71835754" w:rsidR="00701DB0" w:rsidRDefault="00701DB0" w:rsidP="00701DB0">
      <w:pPr>
        <w:keepNext/>
        <w:jc w:val="center"/>
        <w:rPr>
          <w:b/>
        </w:rPr>
      </w:pPr>
      <w:r w:rsidRPr="00701DB0">
        <w:rPr>
          <w:b/>
        </w:rPr>
        <w:t>S. 1046--AMENDED AND ORDERED TO THIRD READING</w:t>
      </w:r>
    </w:p>
    <w:p w14:paraId="3E93E2DE" w14:textId="4060AA3F" w:rsidR="00701DB0" w:rsidRDefault="00701DB0" w:rsidP="00701DB0">
      <w:pPr>
        <w:keepNext/>
      </w:pPr>
      <w:r>
        <w:t>The following Bill was taken up:</w:t>
      </w:r>
    </w:p>
    <w:p w14:paraId="11EB3FE2" w14:textId="77777777" w:rsidR="00701DB0" w:rsidRDefault="00701DB0" w:rsidP="00701DB0">
      <w:pPr>
        <w:keepNext/>
      </w:pPr>
      <w:bookmarkStart w:id="156" w:name="include_clip_start_285"/>
      <w:bookmarkEnd w:id="156"/>
    </w:p>
    <w:p w14:paraId="3AB3A187" w14:textId="77777777" w:rsidR="00701DB0" w:rsidRDefault="00701DB0" w:rsidP="00701DB0">
      <w:r>
        <w:t>S. 1046 -- Senators Hembree, Climer, M. Johnson, Peeler, Corbin, Cromer, Shealy, Grooms, Bennett, Gambrell, Loftis, Rice, Gustafson, Martin, Verdin, Turner, Kimbrell, Reichenbach, Cash, Harpootlian, McLeod and Fanning: 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027980E5" w14:textId="1848794F" w:rsidR="00701DB0" w:rsidRDefault="00701DB0" w:rsidP="00701DB0"/>
    <w:p w14:paraId="565B4490" w14:textId="77777777" w:rsidR="00701DB0" w:rsidRPr="009158B5" w:rsidRDefault="00701DB0" w:rsidP="00701DB0">
      <w:pPr>
        <w:pStyle w:val="scamendsponsorline"/>
        <w:ind w:firstLine="216"/>
        <w:jc w:val="both"/>
        <w:rPr>
          <w:sz w:val="22"/>
        </w:rPr>
      </w:pPr>
      <w:r w:rsidRPr="009158B5">
        <w:rPr>
          <w:sz w:val="22"/>
        </w:rPr>
        <w:t>The Committee on Judiciary proposed the following Amendment No. 1 to S. 1046 (LC-1046.AHB0081H), which was adopted:</w:t>
      </w:r>
    </w:p>
    <w:p w14:paraId="0A5283C6" w14:textId="77777777" w:rsidR="00701DB0" w:rsidRPr="009158B5" w:rsidRDefault="00701DB0" w:rsidP="00701DB0">
      <w:pPr>
        <w:pStyle w:val="scamendlanginstruction"/>
        <w:spacing w:before="0" w:after="0"/>
        <w:ind w:firstLine="216"/>
        <w:jc w:val="both"/>
        <w:rPr>
          <w:sz w:val="22"/>
        </w:rPr>
      </w:pPr>
      <w:r w:rsidRPr="009158B5">
        <w:rPr>
          <w:sz w:val="22"/>
        </w:rPr>
        <w:t>Amend the bill, as and if amended, by striking all after the enacting words and inserting:</w:t>
      </w:r>
    </w:p>
    <w:p w14:paraId="1A95E75A" w14:textId="308C5FF0" w:rsidR="00701DB0" w:rsidRPr="009158B5"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SECTION 1.</w:t>
      </w:r>
      <w:r w:rsidRPr="009158B5">
        <w:rPr>
          <w:rFonts w:cs="Times New Roman"/>
          <w:sz w:val="22"/>
        </w:rPr>
        <w:tab/>
        <w:t>Chapter 19, Title 2 of the S.C. Code is amended to read:</w:t>
      </w:r>
    </w:p>
    <w:p w14:paraId="03D91672"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58B5">
        <w:rPr>
          <w:rFonts w:cs="Times New Roman"/>
          <w:sz w:val="22"/>
        </w:rPr>
        <w:t>CHAPTER 19</w:t>
      </w:r>
    </w:p>
    <w:p w14:paraId="3A3EC4D4"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South Carolina Judicial Merit Selection Commission</w:t>
      </w:r>
    </w:p>
    <w:p w14:paraId="1511DE0F"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58B5">
        <w:rPr>
          <w:rFonts w:cs="Times New Roman"/>
          <w:sz w:val="22"/>
        </w:rPr>
        <w:t>Screening and Election of Justices and Judges</w:t>
      </w:r>
    </w:p>
    <w:p w14:paraId="6980A9EE"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Section 2‑19‑5.</w:t>
      </w:r>
      <w:r w:rsidRPr="009158B5">
        <w:rPr>
          <w:rStyle w:val="scinsert"/>
          <w:rFonts w:cs="Times New Roman"/>
          <w:sz w:val="22"/>
        </w:rPr>
        <w:tab/>
        <w:t>(A) There is created the South Carolina Judicial Merit Selection Commission composed of thirteen members who must be appointed as follows:</w:t>
      </w:r>
    </w:p>
    <w:p w14:paraId="0804106B"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t>(1) four members appointed by the Speaker of the House of Representatives and of these appointments:</w:t>
      </w:r>
    </w:p>
    <w:p w14:paraId="1EF67D24"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r>
      <w:r w:rsidRPr="009158B5">
        <w:rPr>
          <w:rStyle w:val="scinsert"/>
          <w:rFonts w:cs="Times New Roman"/>
          <w:sz w:val="22"/>
        </w:rPr>
        <w:tab/>
        <w:t>(a) three members must be members of the House of Representatives; and</w:t>
      </w:r>
    </w:p>
    <w:p w14:paraId="712B7E41"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r>
      <w:r w:rsidRPr="009158B5">
        <w:rPr>
          <w:rStyle w:val="scinsert"/>
          <w:rFonts w:cs="Times New Roman"/>
          <w:sz w:val="22"/>
        </w:rPr>
        <w:tab/>
        <w:t>(b) one member must be selected from the South Carolina Bar who must be a member of the Bar in good standing with ten years’ experience in the practice of law;</w:t>
      </w:r>
    </w:p>
    <w:p w14:paraId="2C977BF3"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t>(2) four members appointed by the Senate and of these appointments:</w:t>
      </w:r>
    </w:p>
    <w:p w14:paraId="4A7AE854"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r>
      <w:r w:rsidRPr="009158B5">
        <w:rPr>
          <w:rStyle w:val="scinsert"/>
          <w:rFonts w:cs="Times New Roman"/>
          <w:sz w:val="22"/>
        </w:rPr>
        <w:tab/>
        <w:t>(a) two members must be appointed by the President of the Senate one of whom must be a member of the Senate and one of whom must be selected from the South Carolina Bar and must be a member in good standing with ten years’ experience in the practice of law; and</w:t>
      </w:r>
    </w:p>
    <w:p w14:paraId="682FAA31"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r>
      <w:r w:rsidRPr="009158B5">
        <w:rPr>
          <w:rStyle w:val="scinsert"/>
          <w:rFonts w:cs="Times New Roman"/>
          <w:sz w:val="22"/>
        </w:rPr>
        <w:tab/>
        <w:t>(b) two members must be appointed by the Chairman of the Senate Judiciary Committee both of whom must be members of the Senate; and</w:t>
      </w:r>
    </w:p>
    <w:p w14:paraId="07A1052D"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t>(3) five members appointed by the Governor:</w:t>
      </w:r>
    </w:p>
    <w:p w14:paraId="47504DFD"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r>
      <w:r w:rsidRPr="009158B5">
        <w:rPr>
          <w:rStyle w:val="scinsert"/>
          <w:rFonts w:cs="Times New Roman"/>
          <w:sz w:val="22"/>
        </w:rPr>
        <w:tab/>
        <w:t>(a) one of which must be a retired judge from the statewide judicial system who shall serve as chairman; and</w:t>
      </w:r>
    </w:p>
    <w:p w14:paraId="6ECCB70D"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r>
      <w:r w:rsidRPr="009158B5">
        <w:rPr>
          <w:rStyle w:val="scinsert"/>
          <w:rFonts w:cs="Times New Roman"/>
          <w:sz w:val="22"/>
        </w:rPr>
        <w:tab/>
        <w:t>(b) all of which must be members in good standing of the South Carolina Bar with at least ten years’ experience in the practice of law.</w:t>
      </w:r>
    </w:p>
    <w:p w14:paraId="3E976D40"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(B) No person is eligible for appointment if he individually contributed to a campaign of one of the appointing authorities in the most recent election. Nonlegislative members may not be a public employee or serve in another elected office.</w:t>
      </w:r>
    </w:p>
    <w:p w14:paraId="52471015"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(C) Members of the commission shall serve for a term of two years and may serve no more than two consecutive terms.  However, a member of the House of Representatives or Senate who ceases to serve as a member of the General Assembly will have his service on the commission terminated upon the end of his service in the General Assembly.  Additionally, a member appointed to fill a vacancy in an unexpired term may serve two full terms thereafter. The initial appointments must be made as follows:</w:t>
      </w:r>
    </w:p>
    <w:p w14:paraId="0B40DBAF"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t>(1) one member each appointed by the Speaker of the House of Representatives pursuant to subsection (A)(1)(a) and (b) shall serve an initial term of one year and may be reappointed to a following two‑year term;</w:t>
      </w:r>
    </w:p>
    <w:p w14:paraId="52388B2F"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t>(2) one member each appointed by the President of the Senate and the Chairman of the Senate Judiciary Committee pursuant to subsection (A)(2)(a) and (b) shall serve an initial term of one year and may be reappointed to a following two‑year term; and</w:t>
      </w:r>
    </w:p>
    <w:p w14:paraId="5E407645"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r>
      <w:r w:rsidRPr="009158B5">
        <w:rPr>
          <w:rStyle w:val="scinsert"/>
          <w:rFonts w:cs="Times New Roman"/>
          <w:sz w:val="22"/>
        </w:rPr>
        <w:tab/>
        <w:t>(3) two members appointed by the Governor pursuant to subsection (A)(3)(b) shall serve an initial term of one year and may be reappointed to a following two‑year term.</w:t>
      </w:r>
    </w:p>
    <w:p w14:paraId="6A0619FE"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(D) In making appointments to the commission, race, gender, national origin, and other demographic factors shall be considered to ensure nondiscrimination to the greatest extent possible as to all segments of the population of the State.</w:t>
      </w:r>
    </w:p>
    <w:p w14:paraId="072018D1"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(E) The chairman of the commission appointed pursuant to subsection (A)(3)(a) shall serve a two‑year term after which he may be reappointed. Other officers may be elected as the commission considers necessary.</w:t>
      </w:r>
    </w:p>
    <w:p w14:paraId="7564C0D8"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(F) A vacancy on the commission must be filled for the remainder of the unexpired term in the same manner as provided for the original selection.</w:t>
      </w:r>
    </w:p>
    <w:p w14:paraId="35472424"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(G) Current members of the Judicial Merit Selection Commission who have served more than four years as a member of the commission are not eligible for appointment to the South Carolina Judicial Merit Selection Commission pursuant to the provisions of this chapter.</w:t>
      </w:r>
    </w:p>
    <w:p w14:paraId="054254B8"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(H) No member of the commission shall receive any compensation for commission services, except those set by law for travel, board, and lodging expenses incurred in the performance of commission duties.</w:t>
      </w:r>
    </w:p>
    <w:p w14:paraId="5CB8CFF0" w14:textId="77777777" w:rsidR="00701DB0" w:rsidRPr="009158B5"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158B5">
        <w:rPr>
          <w:rStyle w:val="scinsert"/>
          <w:rFonts w:cs="Times New Roman"/>
          <w:sz w:val="22"/>
        </w:rPr>
        <w:tab/>
        <w:t>(I) No member of the commission is eligible for nomination and appointment as a judge or justice of the state court system or administrative law court while serving on the commission and for a period of one year thereafter.</w:t>
      </w:r>
    </w:p>
    <w:p w14:paraId="390E13C3"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insert"/>
          <w:rFonts w:cs="Times New Roman"/>
          <w:sz w:val="22"/>
        </w:rPr>
        <w:tab/>
        <w:t>(J) The commission is authorized to promulgate rules and regulations necessary to effectuate the provisions of this chapter including, but not limited to, rules and limits governing campaigning, ethics, and live-streaming of meetings.</w:t>
      </w:r>
    </w:p>
    <w:p w14:paraId="6C18F70E"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2‑19‑10.</w:t>
      </w:r>
      <w:r w:rsidRPr="009158B5">
        <w:rPr>
          <w:rFonts w:cs="Times New Roman"/>
          <w:sz w:val="22"/>
        </w:rPr>
        <w:tab/>
      </w:r>
      <w:r w:rsidRPr="009158B5">
        <w:rPr>
          <w:rStyle w:val="scstrike"/>
          <w:rFonts w:cs="Times New Roman"/>
          <w:sz w:val="22"/>
        </w:rPr>
        <w:t>(A) Whenever</w:t>
      </w:r>
      <w:r w:rsidRPr="009158B5">
        <w:rPr>
          <w:rStyle w:val="scinsert"/>
          <w:rFonts w:cs="Times New Roman"/>
          <w:sz w:val="22"/>
        </w:rPr>
        <w:t>When</w:t>
      </w:r>
      <w:r w:rsidRPr="009158B5">
        <w:rPr>
          <w:rFonts w:cs="Times New Roman"/>
          <w:sz w:val="22"/>
        </w:rPr>
        <w:t xml:space="preserve"> an election is to be held by the General Assembly in Joint Session, for members of the judiciary, </w:t>
      </w:r>
      <w:r w:rsidRPr="009158B5">
        <w:rPr>
          <w:rStyle w:val="scstrike"/>
          <w:rFonts w:cs="Times New Roman"/>
          <w:sz w:val="22"/>
        </w:rPr>
        <w:t>a</w:t>
      </w:r>
      <w:r w:rsidRPr="009158B5">
        <w:rPr>
          <w:rStyle w:val="scinsert"/>
          <w:rFonts w:cs="Times New Roman"/>
          <w:sz w:val="22"/>
        </w:rPr>
        <w:t>the South Carolina</w:t>
      </w:r>
      <w:r w:rsidRPr="009158B5">
        <w:rPr>
          <w:rFonts w:cs="Times New Roman"/>
          <w:sz w:val="22"/>
        </w:rPr>
        <w:t xml:space="preserve"> Judicial Merit Selection Commission, composed of </w:t>
      </w:r>
      <w:r w:rsidRPr="009158B5">
        <w:rPr>
          <w:rStyle w:val="scstrike"/>
          <w:rFonts w:cs="Times New Roman"/>
          <w:sz w:val="22"/>
        </w:rPr>
        <w:t>ten</w:t>
      </w:r>
      <w:r w:rsidRPr="009158B5">
        <w:rPr>
          <w:rStyle w:val="scinsert"/>
          <w:rFonts w:cs="Times New Roman"/>
          <w:sz w:val="22"/>
        </w:rPr>
        <w:t>thirteen</w:t>
      </w:r>
      <w:r w:rsidRPr="009158B5">
        <w:rPr>
          <w:rFonts w:cs="Times New Roman"/>
          <w:sz w:val="22"/>
        </w:rPr>
        <w:t xml:space="preserve"> members, shall </w:t>
      </w:r>
      <w:r w:rsidRPr="009158B5">
        <w:rPr>
          <w:rStyle w:val="scstrike"/>
          <w:rFonts w:cs="Times New Roman"/>
          <w:sz w:val="22"/>
        </w:rPr>
        <w:t xml:space="preserve">be appointed, in the manner prescribed by this section, to </w:t>
      </w:r>
      <w:r w:rsidRPr="009158B5">
        <w:rPr>
          <w:rFonts w:cs="Times New Roman"/>
          <w:sz w:val="22"/>
        </w:rPr>
        <w:t xml:space="preserve">consider the qualifications of the candidates.  The </w:t>
      </w:r>
      <w:r w:rsidRPr="009158B5">
        <w:rPr>
          <w:rStyle w:val="scstrike"/>
          <w:rFonts w:cs="Times New Roman"/>
          <w:sz w:val="22"/>
        </w:rPr>
        <w:t>Judicial Merit Selection Commission</w:t>
      </w:r>
      <w:r w:rsidRPr="009158B5">
        <w:rPr>
          <w:rStyle w:val="scinsert"/>
          <w:rFonts w:cs="Times New Roman"/>
          <w:sz w:val="22"/>
        </w:rPr>
        <w:t>commission</w:t>
      </w:r>
      <w:r w:rsidRPr="009158B5">
        <w:rPr>
          <w:rFonts w:cs="Times New Roman"/>
          <w:sz w:val="22"/>
        </w:rPr>
        <w:t xml:space="preserve"> shall meet at least once annually and at other times as may be designated by the chairman.  The commission</w:t>
      </w:r>
      <w:r w:rsidRPr="009158B5">
        <w:rPr>
          <w:rStyle w:val="scstrike"/>
          <w:rFonts w:cs="Times New Roman"/>
          <w:sz w:val="22"/>
        </w:rPr>
        <w:t>, at its first meeting and then annually, shall elect a chairman and a vice chairman who</w:t>
      </w:r>
      <w:r w:rsidRPr="009158B5">
        <w:rPr>
          <w:rFonts w:cs="Times New Roman"/>
          <w:sz w:val="22"/>
        </w:rPr>
        <w:t xml:space="preserve"> shall </w:t>
      </w:r>
      <w:r w:rsidRPr="009158B5">
        <w:rPr>
          <w:rStyle w:val="scstrike"/>
          <w:rFonts w:cs="Times New Roman"/>
          <w:sz w:val="22"/>
        </w:rPr>
        <w:t>serve for a term of one year and until their successors are elected and qualified, and</w:t>
      </w:r>
      <w:r w:rsidRPr="009158B5">
        <w:rPr>
          <w:rFonts w:cs="Times New Roman"/>
          <w:sz w:val="22"/>
        </w:rPr>
        <w:t xml:space="preserve"> adopt rules necessary to the purposes of the commission.  These rules shall address, among other things:</w:t>
      </w:r>
    </w:p>
    <w:p w14:paraId="14CABE6A"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(1) the confidentiality of records and other information received concerning candidates for judicial office;</w:t>
      </w:r>
    </w:p>
    <w:p w14:paraId="40F7926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(2) the conduct of proceedings before the commission;</w:t>
      </w:r>
    </w:p>
    <w:p w14:paraId="74B7F4C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(3) receipt of public statements in support of or in opposition to any of the candidates;</w:t>
      </w:r>
    </w:p>
    <w:p w14:paraId="50361FBA"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(4) procedures to review the qualifications of retired judges for continued judicial service;</w:t>
      </w:r>
    </w:p>
    <w:p w14:paraId="476C0DA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(5) contacting incumbent judges regarding their desire to seek</w:t>
      </w:r>
      <w:r w:rsidRPr="009158B5">
        <w:rPr>
          <w:rStyle w:val="scstrike"/>
          <w:rFonts w:cs="Times New Roman"/>
          <w:sz w:val="22"/>
        </w:rPr>
        <w:t xml:space="preserve"> re‑election</w:t>
      </w:r>
      <w:r w:rsidRPr="009158B5">
        <w:rPr>
          <w:rStyle w:val="scinsert"/>
          <w:rFonts w:cs="Times New Roman"/>
          <w:sz w:val="22"/>
        </w:rPr>
        <w:t>reelection</w:t>
      </w:r>
      <w:r w:rsidRPr="009158B5">
        <w:rPr>
          <w:rFonts w:cs="Times New Roman"/>
          <w:sz w:val="22"/>
        </w:rPr>
        <w:t>;</w:t>
      </w:r>
    </w:p>
    <w:p w14:paraId="17543C13"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(6) prohibition against candidates communicating with individual members of the commission concerning the qualifications of candidates unless specifically authorized by the commission.</w:t>
      </w:r>
    </w:p>
    <w:p w14:paraId="1591632C"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A member may succeed himself as chairman</w:t>
      </w:r>
      <w:r w:rsidRPr="009158B5">
        <w:rPr>
          <w:rStyle w:val="scstrike"/>
          <w:rFonts w:cs="Times New Roman"/>
          <w:sz w:val="22"/>
        </w:rPr>
        <w:t xml:space="preserve"> or vice chairman</w:t>
      </w:r>
      <w:r w:rsidRPr="009158B5">
        <w:rPr>
          <w:rFonts w:cs="Times New Roman"/>
          <w:sz w:val="22"/>
        </w:rPr>
        <w:t xml:space="preserve">.  </w:t>
      </w:r>
      <w:r w:rsidRPr="009158B5">
        <w:rPr>
          <w:rStyle w:val="scstrike"/>
          <w:rFonts w:cs="Times New Roman"/>
          <w:sz w:val="22"/>
        </w:rPr>
        <w:t>Six</w:t>
      </w:r>
      <w:r w:rsidRPr="009158B5">
        <w:rPr>
          <w:rStyle w:val="scinsert"/>
          <w:rFonts w:cs="Times New Roman"/>
          <w:sz w:val="22"/>
        </w:rPr>
        <w:t>Seven</w:t>
      </w:r>
      <w:r w:rsidRPr="009158B5">
        <w:rPr>
          <w:rFonts w:cs="Times New Roman"/>
          <w:sz w:val="22"/>
        </w:rPr>
        <w:t xml:space="preserve"> members of the commission constitute a quorum at all meetings.</w:t>
      </w:r>
    </w:p>
    <w:p w14:paraId="0596404B" w14:textId="77777777" w:rsidR="00701DB0" w:rsidRPr="009158B5" w:rsidDel="005F0D6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(B) Notwithstanding any other provision of law, the Judicial Merit Selection Commission shall consist of the following individuals:</w:t>
      </w:r>
    </w:p>
    <w:p w14:paraId="702D1E49" w14:textId="77777777" w:rsidR="00701DB0" w:rsidRPr="009158B5" w:rsidDel="005F0D6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r>
      <w:r w:rsidRPr="009158B5">
        <w:rPr>
          <w:rStyle w:val="scstrike"/>
          <w:rFonts w:cs="Times New Roman"/>
          <w:sz w:val="22"/>
        </w:rPr>
        <w:tab/>
        <w:t>(1) five members appointed by the Speaker of the House of Representatives and of these appointments:</w:t>
      </w:r>
    </w:p>
    <w:p w14:paraId="0DEFDAB2" w14:textId="77777777" w:rsidR="00701DB0" w:rsidRPr="009158B5" w:rsidDel="005F0D6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r>
      <w:r w:rsidRPr="009158B5">
        <w:rPr>
          <w:rStyle w:val="scstrike"/>
          <w:rFonts w:cs="Times New Roman"/>
          <w:sz w:val="22"/>
        </w:rPr>
        <w:tab/>
      </w:r>
      <w:r w:rsidRPr="009158B5">
        <w:rPr>
          <w:rStyle w:val="scstrike"/>
          <w:rFonts w:cs="Times New Roman"/>
          <w:sz w:val="22"/>
        </w:rPr>
        <w:tab/>
        <w:t>(a) three members must be serving members of the General Assembly;  and</w:t>
      </w:r>
    </w:p>
    <w:p w14:paraId="45A5A206" w14:textId="77777777" w:rsidR="00701DB0" w:rsidRPr="009158B5" w:rsidDel="005F0D6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r>
      <w:r w:rsidRPr="009158B5">
        <w:rPr>
          <w:rStyle w:val="scstrike"/>
          <w:rFonts w:cs="Times New Roman"/>
          <w:sz w:val="22"/>
        </w:rPr>
        <w:tab/>
      </w:r>
      <w:r w:rsidRPr="009158B5">
        <w:rPr>
          <w:rStyle w:val="scstrike"/>
          <w:rFonts w:cs="Times New Roman"/>
          <w:sz w:val="22"/>
        </w:rPr>
        <w:tab/>
        <w:t>(b) two members must be selected from the general public;</w:t>
      </w:r>
    </w:p>
    <w:p w14:paraId="7E45A554" w14:textId="77777777" w:rsidR="00701DB0" w:rsidRPr="009158B5" w:rsidDel="005F0D6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r>
      <w:r w:rsidRPr="009158B5">
        <w:rPr>
          <w:rStyle w:val="scstrike"/>
          <w:rFonts w:cs="Times New Roman"/>
          <w:sz w:val="22"/>
        </w:rPr>
        <w:tab/>
        <w:t>(2) three members, appointed by the Chairman of the Senate Judiciary Committee, who must be serving members of the Senate;  and</w:t>
      </w:r>
    </w:p>
    <w:p w14:paraId="50E48FF6" w14:textId="77777777" w:rsidR="00701DB0" w:rsidRPr="009158B5" w:rsidDel="005F0D6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r>
      <w:r w:rsidRPr="009158B5">
        <w:rPr>
          <w:rStyle w:val="scstrike"/>
          <w:rFonts w:cs="Times New Roman"/>
          <w:sz w:val="22"/>
        </w:rPr>
        <w:tab/>
        <w:t>(3) two members, appointed by the President of the Senate, who must be selected from the general public.</w:t>
      </w:r>
    </w:p>
    <w:p w14:paraId="6B73A15D" w14:textId="77777777" w:rsidR="00701DB0" w:rsidRPr="009158B5" w:rsidDel="005F0D6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(C) In making appointments to the commission, race, gender, national origin, and other demographic factors should be considered to ensure nondiscrimination to the greatest extent possible as to all segments of the population of the State.</w:t>
      </w:r>
    </w:p>
    <w:p w14:paraId="4E025430" w14:textId="77777777" w:rsidR="00701DB0" w:rsidRPr="009158B5" w:rsidDel="005F0D6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14:paraId="4A648263" w14:textId="77777777" w:rsidR="00701DB0" w:rsidRPr="009158B5" w:rsidDel="00153C2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(E) A vacancy on the Judicial Merit Selection Commission must be filled for the remainder of the unexpired term in the same manner as provided for the original selection.</w:t>
      </w:r>
    </w:p>
    <w:p w14:paraId="0CEAFEB6" w14:textId="77777777" w:rsidR="00701DB0" w:rsidRPr="009158B5" w:rsidDel="00153C2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(F) No member of the commission shall receive any compensation for commission services, except those set by law for travel, board, and lodging expenses incurred in the performance of commission duties.</w:t>
      </w:r>
    </w:p>
    <w:p w14:paraId="2E3A516D" w14:textId="77777777" w:rsidR="00701DB0" w:rsidRPr="009158B5" w:rsidDel="00153C2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(G) No member of the Judicial Merit Selection Commission is eligible for nomination and appointment as a judge or justice of the state court system or administrative law judge division while serving on the commission and for a period of one year thereafter.</w:t>
      </w:r>
    </w:p>
    <w:p w14:paraId="0E529D1D"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2‑19‑20.</w:t>
      </w:r>
      <w:r w:rsidRPr="009158B5">
        <w:rPr>
          <w:rFonts w:cs="Times New Roman"/>
          <w:sz w:val="22"/>
        </w:rPr>
        <w:tab/>
        <w:t xml:space="preserve">(A) It is the responsibility of the </w:t>
      </w:r>
      <w:r w:rsidRPr="009158B5">
        <w:rPr>
          <w:rStyle w:val="scinsert"/>
          <w:rFonts w:cs="Times New Roman"/>
          <w:sz w:val="22"/>
        </w:rPr>
        <w:t xml:space="preserve">South Carolina </w:t>
      </w:r>
      <w:r w:rsidRPr="009158B5">
        <w:rPr>
          <w:rFonts w:cs="Times New Roman"/>
          <w:sz w:val="22"/>
        </w:rPr>
        <w:t xml:space="preserve">Judicial Merit Selection Commission to determine when judicial vacancies are to occur in the </w:t>
      </w:r>
      <w:r w:rsidRPr="009158B5">
        <w:rPr>
          <w:rStyle w:val="scstrike"/>
          <w:rFonts w:cs="Times New Roman"/>
          <w:sz w:val="22"/>
        </w:rPr>
        <w:t>administrative law judge division</w:t>
      </w:r>
      <w:r w:rsidRPr="009158B5">
        <w:rPr>
          <w:rStyle w:val="scinsert"/>
          <w:rFonts w:cs="Times New Roman"/>
          <w:sz w:val="22"/>
        </w:rPr>
        <w:t>Administrative Law Court</w:t>
      </w:r>
      <w:r w:rsidRPr="009158B5">
        <w:rPr>
          <w:rFonts w:cs="Times New Roman"/>
          <w:sz w:val="22"/>
        </w:rPr>
        <w:t xml:space="preserve"> and on the family court, circuit court, court of appeals, or Supreme Court and to expeditiously investigate in advance the qualifications of those who seek </w:t>
      </w:r>
      <w:r w:rsidRPr="009158B5">
        <w:rPr>
          <w:rStyle w:val="scstrike"/>
          <w:rFonts w:cs="Times New Roman"/>
          <w:sz w:val="22"/>
        </w:rPr>
        <w:t>nomination</w:t>
      </w:r>
      <w:r w:rsidRPr="009158B5">
        <w:rPr>
          <w:rStyle w:val="scinsert"/>
          <w:rFonts w:cs="Times New Roman"/>
          <w:sz w:val="22"/>
        </w:rPr>
        <w:t>the position</w:t>
      </w:r>
      <w:r w:rsidRPr="009158B5">
        <w:rPr>
          <w:rFonts w:cs="Times New Roman"/>
          <w:sz w:val="22"/>
        </w:rPr>
        <w:t xml:space="preserve">.  For purposes of this chapter, a vacancy is created in the </w:t>
      </w:r>
      <w:r w:rsidRPr="009158B5">
        <w:rPr>
          <w:rStyle w:val="scstrike"/>
          <w:rFonts w:cs="Times New Roman"/>
          <w:sz w:val="22"/>
        </w:rPr>
        <w:t>administrative law judge division</w:t>
      </w:r>
      <w:r w:rsidRPr="009158B5">
        <w:rPr>
          <w:rStyle w:val="scinsert"/>
          <w:rFonts w:cs="Times New Roman"/>
          <w:sz w:val="22"/>
        </w:rPr>
        <w:t xml:space="preserve"> Administrative Law Court</w:t>
      </w:r>
      <w:r w:rsidRPr="009158B5">
        <w:rPr>
          <w:rFonts w:cs="Times New Roman"/>
          <w:sz w:val="22"/>
        </w:rPr>
        <w:t xml:space="preserve"> or on the family court, circuit court, court of appeals, or Supreme Court when any of the following occurs:  a term expires;  a new judicial position is created;  or a judge can no longer serve due to resignation, retirement, disciplinary action, disability, or death.</w:t>
      </w:r>
    </w:p>
    <w:p w14:paraId="12622533"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(B) The commission, upon receiving notice of a judicial vacancy, ascertaining that a judicial vacancy shall occur, or receiving the decision of an incumbent judge regarding his seeking</w:t>
      </w:r>
      <w:r w:rsidRPr="009158B5">
        <w:rPr>
          <w:rStyle w:val="scstrike"/>
          <w:rFonts w:cs="Times New Roman"/>
          <w:sz w:val="22"/>
        </w:rPr>
        <w:t xml:space="preserve"> re‑election</w:t>
      </w:r>
      <w:r w:rsidRPr="009158B5">
        <w:rPr>
          <w:rStyle w:val="scinsert"/>
          <w:rFonts w:cs="Times New Roman"/>
          <w:sz w:val="22"/>
        </w:rPr>
        <w:t>reelection</w:t>
      </w:r>
      <w:r w:rsidRPr="009158B5">
        <w:rPr>
          <w:rFonts w:cs="Times New Roman"/>
          <w:sz w:val="22"/>
        </w:rPr>
        <w:t>,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14:paraId="5A39C9D3"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(C) The </w:t>
      </w:r>
      <w:r w:rsidRPr="009158B5">
        <w:rPr>
          <w:rStyle w:val="scstrike"/>
          <w:rFonts w:cs="Times New Roman"/>
          <w:sz w:val="22"/>
        </w:rPr>
        <w:t>Judicial Merit Selection Commission</w:t>
      </w:r>
      <w:r w:rsidRPr="009158B5">
        <w:rPr>
          <w:rStyle w:val="scinsert"/>
          <w:rFonts w:cs="Times New Roman"/>
          <w:sz w:val="22"/>
        </w:rPr>
        <w:t>commission</w:t>
      </w:r>
      <w:r w:rsidRPr="009158B5">
        <w:rPr>
          <w:rFonts w:cs="Times New Roman"/>
          <w:sz w:val="22"/>
        </w:rPr>
        <w:t xml:space="preserve"> shall announce and publicize vacancies and forthcoming vacancies in the </w:t>
      </w:r>
      <w:r w:rsidRPr="009158B5">
        <w:rPr>
          <w:rStyle w:val="scstrike"/>
          <w:rFonts w:cs="Times New Roman"/>
          <w:sz w:val="22"/>
        </w:rPr>
        <w:t>administrative law judge division</w:t>
      </w:r>
      <w:r w:rsidRPr="009158B5">
        <w:rPr>
          <w:rStyle w:val="scinsert"/>
          <w:rFonts w:cs="Times New Roman"/>
          <w:sz w:val="22"/>
        </w:rPr>
        <w:t xml:space="preserve"> Administrative Law Court</w:t>
      </w:r>
      <w:r w:rsidRPr="009158B5">
        <w:rPr>
          <w:rFonts w:cs="Times New Roman"/>
          <w:sz w:val="22"/>
        </w:rPr>
        <w:t xml:space="preserve">, on the family court, circuit court, court of appeals, and Supreme Court. A person who desires to be considered for </w:t>
      </w:r>
      <w:r w:rsidRPr="009158B5">
        <w:rPr>
          <w:rStyle w:val="scstrike"/>
          <w:rFonts w:cs="Times New Roman"/>
          <w:sz w:val="22"/>
        </w:rPr>
        <w:t>nomination</w:t>
      </w:r>
      <w:r w:rsidRPr="009158B5">
        <w:rPr>
          <w:rStyle w:val="scinsert"/>
          <w:rFonts w:cs="Times New Roman"/>
          <w:sz w:val="22"/>
        </w:rPr>
        <w:t>a position</w:t>
      </w:r>
      <w:r w:rsidRPr="009158B5">
        <w:rPr>
          <w:rFonts w:cs="Times New Roman"/>
          <w:sz w:val="22"/>
        </w:rPr>
        <w:t xml:space="preserve"> as justice or judge may make application to the commission. No person may concurrently seek more than one judicial vacancy. The commission shall announce the names of those persons who have applied.</w:t>
      </w:r>
    </w:p>
    <w:p w14:paraId="76009B9C"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(D) Any person wishing to seek a judicial office, which is elected by the General Assembly, shall file a notice of intention to seek the office with the </w:t>
      </w:r>
      <w:r w:rsidRPr="009158B5">
        <w:rPr>
          <w:rStyle w:val="scstrike"/>
          <w:rFonts w:cs="Times New Roman"/>
          <w:sz w:val="22"/>
        </w:rPr>
        <w:t>Judicial Merit Selection Commission</w:t>
      </w:r>
      <w:r w:rsidRPr="009158B5">
        <w:rPr>
          <w:rStyle w:val="scinsert"/>
          <w:rFonts w:cs="Times New Roman"/>
          <w:sz w:val="22"/>
        </w:rPr>
        <w:t>commission</w:t>
      </w:r>
      <w:r w:rsidRPr="009158B5">
        <w:rPr>
          <w:rFonts w:cs="Times New Roman"/>
          <w:sz w:val="22"/>
        </w:rPr>
        <w:t>.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14:paraId="105EA876"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2‑19‑25.</w:t>
      </w:r>
      <w:r w:rsidRPr="009158B5">
        <w:rPr>
          <w:rFonts w:cs="Times New Roman"/>
          <w:sz w:val="22"/>
        </w:rPr>
        <w:tab/>
      </w:r>
      <w:r w:rsidRPr="009158B5">
        <w:rPr>
          <w:rStyle w:val="scinsert"/>
          <w:rFonts w:cs="Times New Roman"/>
          <w:sz w:val="22"/>
        </w:rPr>
        <w:t xml:space="preserve">(A) </w:t>
      </w:r>
      <w:r w:rsidRPr="009158B5">
        <w:rPr>
          <w:rFonts w:cs="Times New Roman"/>
          <w:sz w:val="22"/>
        </w:rPr>
        <w:t xml:space="preserve">The </w:t>
      </w:r>
      <w:r w:rsidRPr="009158B5">
        <w:rPr>
          <w:rStyle w:val="scinsert"/>
          <w:rFonts w:cs="Times New Roman"/>
          <w:sz w:val="22"/>
        </w:rPr>
        <w:t xml:space="preserve">South Carolina </w:t>
      </w:r>
      <w:r w:rsidRPr="009158B5">
        <w:rPr>
          <w:rFonts w:cs="Times New Roman"/>
          <w:sz w:val="22"/>
        </w:rPr>
        <w:t xml:space="preserve">Judicial Merit Selection Commission is authorized to investigate and obtain information relative to any candidate for an </w:t>
      </w:r>
      <w:r w:rsidRPr="009158B5">
        <w:rPr>
          <w:rStyle w:val="scstrike"/>
          <w:rFonts w:cs="Times New Roman"/>
          <w:sz w:val="22"/>
        </w:rPr>
        <w:t xml:space="preserve">administrative law </w:t>
      </w:r>
      <w:r w:rsidRPr="009158B5">
        <w:rPr>
          <w:rStyle w:val="scinsert"/>
          <w:rFonts w:cs="Times New Roman"/>
          <w:sz w:val="22"/>
        </w:rPr>
        <w:t xml:space="preserve">Administrative Law Court </w:t>
      </w:r>
      <w:r w:rsidRPr="009158B5">
        <w:rPr>
          <w:rFonts w:cs="Times New Roman"/>
          <w:sz w:val="22"/>
        </w:rPr>
        <w:t xml:space="preserve">judgeship or a family court, circuit court, court of appeals, or Supreme Court judgeship from any state agency or other group including, but not limited to, court administration and any law enforcement agency, to the extent permitted by law. </w:t>
      </w:r>
      <w:r w:rsidRPr="009158B5">
        <w:rPr>
          <w:rStyle w:val="scinsert"/>
          <w:rFonts w:cs="Times New Roman"/>
          <w:sz w:val="22"/>
        </w:rPr>
        <w:t xml:space="preserve">And, as part of the investigation, candidates for election to judicial office or reelection to judicial office must disclose any sanctions, including private reprimands, to the commission. </w:t>
      </w:r>
    </w:p>
    <w:p w14:paraId="1A7162DA"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insert"/>
          <w:rFonts w:cs="Times New Roman"/>
          <w:sz w:val="22"/>
        </w:rPr>
        <w:tab/>
        <w:t xml:space="preserve">(B) There is created the Bar and Citizens’ Judicial Qualifications Committee. </w:t>
      </w:r>
      <w:r w:rsidRPr="009158B5">
        <w:rPr>
          <w:rFonts w:cs="Times New Roman"/>
          <w:sz w:val="22"/>
        </w:rPr>
        <w:t>The chairman of the commission shall notify the president of the South Carolina Bar of the judgeships to be filled and of the candidates for those judgeships no later than four weeks before the scheduled date for the public hearing.  The chairman of the commission shall</w:t>
      </w:r>
      <w:r w:rsidRPr="009158B5">
        <w:rPr>
          <w:rStyle w:val="scstrike"/>
          <w:rFonts w:cs="Times New Roman"/>
          <w:sz w:val="22"/>
        </w:rPr>
        <w:t xml:space="preserve"> also</w:t>
      </w:r>
      <w:r w:rsidRPr="009158B5">
        <w:rPr>
          <w:rFonts w:cs="Times New Roman"/>
          <w:sz w:val="22"/>
        </w:rPr>
        <w:t xml:space="preserve"> request the South Carolina Bar to </w:t>
      </w:r>
      <w:r w:rsidRPr="009158B5">
        <w:rPr>
          <w:rStyle w:val="scinsert"/>
          <w:rFonts w:cs="Times New Roman"/>
          <w:sz w:val="22"/>
        </w:rPr>
        <w:t xml:space="preserve">form this committee to be made up of members of the South Carolina Bar and citizens for each geographic district set by the commission.  </w:t>
      </w:r>
    </w:p>
    <w:p w14:paraId="0AEA1094"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insert"/>
          <w:rFonts w:cs="Times New Roman"/>
          <w:sz w:val="22"/>
        </w:rPr>
        <w:tab/>
        <w:t xml:space="preserve">(C) The committee may utilize electronic ballot box survey polling or other forms of electronic surveys as it deems appropriate, and shall </w:t>
      </w:r>
      <w:r w:rsidRPr="009158B5">
        <w:rPr>
          <w:rFonts w:cs="Times New Roman"/>
          <w:sz w:val="22"/>
        </w:rPr>
        <w:t xml:space="preserve">offer the commission an assessment of each candidate’s qualifications for the judgeship sought, and the date by which the assessment must be returned to the commission.  This assessment must specify the </w:t>
      </w:r>
      <w:r w:rsidRPr="009158B5">
        <w:rPr>
          <w:rStyle w:val="scstrike"/>
          <w:rFonts w:cs="Times New Roman"/>
          <w:sz w:val="22"/>
        </w:rPr>
        <w:t>bar's</w:t>
      </w:r>
      <w:r w:rsidRPr="009158B5">
        <w:rPr>
          <w:rStyle w:val="scinsert"/>
          <w:rFonts w:cs="Times New Roman"/>
          <w:sz w:val="22"/>
        </w:rPr>
        <w:t>committee’s</w:t>
      </w:r>
      <w:r w:rsidRPr="009158B5">
        <w:rPr>
          <w:rFonts w:cs="Times New Roman"/>
          <w:sz w:val="22"/>
        </w:rPr>
        <w:t xml:space="preserve"> finding as to whether each candidate is qualified or unqualified for the judgeship sought and the reasons for that finding.  The commission may receive the </w:t>
      </w:r>
      <w:r w:rsidRPr="009158B5">
        <w:rPr>
          <w:rStyle w:val="scstrike"/>
          <w:rFonts w:cs="Times New Roman"/>
          <w:sz w:val="22"/>
        </w:rPr>
        <w:t>bar's</w:t>
      </w:r>
      <w:r w:rsidRPr="009158B5">
        <w:rPr>
          <w:rStyle w:val="scinsert"/>
          <w:rFonts w:cs="Times New Roman"/>
          <w:sz w:val="22"/>
        </w:rPr>
        <w:t>committee’s</w:t>
      </w:r>
      <w:r w:rsidRPr="009158B5">
        <w:rPr>
          <w:rFonts w:cs="Times New Roman"/>
          <w:sz w:val="22"/>
        </w:rPr>
        <w:t xml:space="preserve"> assessment in that form and at that time it desires but shall attach the assessments to its findings of fact in such form as the commission considers appropriate.  Failure of the </w:t>
      </w:r>
      <w:r w:rsidRPr="009158B5">
        <w:rPr>
          <w:rStyle w:val="scstrike"/>
          <w:rFonts w:cs="Times New Roman"/>
          <w:sz w:val="22"/>
        </w:rPr>
        <w:t>bar</w:t>
      </w:r>
      <w:r w:rsidRPr="009158B5">
        <w:rPr>
          <w:rStyle w:val="scinsert"/>
          <w:rFonts w:cs="Times New Roman"/>
          <w:sz w:val="22"/>
        </w:rPr>
        <w:t>committee</w:t>
      </w:r>
      <w:r w:rsidRPr="009158B5">
        <w:rPr>
          <w:rFonts w:cs="Times New Roman"/>
          <w:sz w:val="22"/>
        </w:rPr>
        <w:t xml:space="preserve"> to return the assessment by the date requested is not a ground for delaying the applicable hearings or election.</w:t>
      </w:r>
    </w:p>
    <w:p w14:paraId="508AA6E7"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insert"/>
          <w:rFonts w:cs="Times New Roman"/>
          <w:sz w:val="22"/>
        </w:rPr>
        <w:tab/>
        <w:t xml:space="preserve">(D) The commission shall forward the names of justices and judges who are at the midpoint in their terms to the committee in order for the committee to conduct midterm reviews utilizing the electronic ballot box survey polling or other forms of electronic surveys as it deems appropriate. The results of the midterm reviews must be forwarded to the Chief Justice of the Supreme Court. Midterm reviews also must be provided to the commission at the next public screening of each judicial candidate. </w:t>
      </w:r>
    </w:p>
    <w:p w14:paraId="7231BB0A"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2‑19‑30.</w:t>
      </w:r>
      <w:r w:rsidRPr="009158B5">
        <w:rPr>
          <w:rFonts w:cs="Times New Roman"/>
          <w:sz w:val="22"/>
        </w:rPr>
        <w:tab/>
        <w:t xml:space="preserve">(A) Upon completion of the investigation, the chairman of the </w:t>
      </w:r>
      <w:r w:rsidRPr="009158B5">
        <w:rPr>
          <w:rStyle w:val="scinsert"/>
          <w:rFonts w:cs="Times New Roman"/>
          <w:sz w:val="22"/>
        </w:rPr>
        <w:t xml:space="preserve">South Carolina </w:t>
      </w:r>
      <w:r w:rsidRPr="009158B5">
        <w:rPr>
          <w:rFonts w:cs="Times New Roman"/>
          <w:sz w:val="22"/>
        </w:rPr>
        <w:t xml:space="preserve">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w:t>
      </w:r>
      <w:r w:rsidRPr="009158B5">
        <w:rPr>
          <w:rStyle w:val="scstrike"/>
          <w:rFonts w:cs="Times New Roman"/>
          <w:sz w:val="22"/>
        </w:rPr>
        <w:t>Judicial Merit Selection Commission</w:t>
      </w:r>
      <w:r w:rsidRPr="009158B5">
        <w:rPr>
          <w:rStyle w:val="scinsert"/>
          <w:rFonts w:cs="Times New Roman"/>
          <w:sz w:val="22"/>
        </w:rPr>
        <w:t>commission</w:t>
      </w:r>
      <w:r w:rsidRPr="009158B5">
        <w:rPr>
          <w:rFonts w:cs="Times New Roman"/>
          <w:sz w:val="22"/>
        </w:rPr>
        <w:t xml:space="preserve"> for allowing the submitting individual’s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r w:rsidRPr="009158B5">
        <w:rPr>
          <w:rStyle w:val="scinsert"/>
          <w:rFonts w:cs="Times New Roman"/>
          <w:sz w:val="22"/>
        </w:rPr>
        <w:t xml:space="preserve"> </w:t>
      </w:r>
    </w:p>
    <w:p w14:paraId="78E167A4"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p>
    <w:p w14:paraId="7A51E5E7"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(C) </w:t>
      </w:r>
      <w:r w:rsidRPr="009158B5">
        <w:rPr>
          <w:rStyle w:val="scstrike"/>
          <w:rFonts w:cs="Times New Roman"/>
          <w:sz w:val="22"/>
        </w:rPr>
        <w:t>A</w:t>
      </w:r>
      <w:r w:rsidRPr="009158B5">
        <w:rPr>
          <w:rStyle w:val="scinsert"/>
          <w:rFonts w:cs="Times New Roman"/>
          <w:sz w:val="22"/>
        </w:rPr>
        <w:t>At a</w:t>
      </w:r>
      <w:r w:rsidRPr="009158B5">
        <w:rPr>
          <w:rFonts w:cs="Times New Roman"/>
          <w:sz w:val="22"/>
        </w:rPr>
        <w:t xml:space="preserve"> reasonable time thereafter the commission shall render its tentative findings as to whether the candidate is qualified for the office to be filled and its reasons therefor as to each candidate.</w:t>
      </w:r>
    </w:p>
    <w:p w14:paraId="32EDBB57"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w:t>
      </w:r>
      <w:r w:rsidRPr="009158B5">
        <w:rPr>
          <w:rStyle w:val="scstrike"/>
          <w:rFonts w:cs="Times New Roman"/>
          <w:sz w:val="22"/>
        </w:rPr>
        <w:t xml:space="preserve"> thereof</w:t>
      </w:r>
      <w:r w:rsidRPr="009158B5">
        <w:rPr>
          <w:rFonts w:cs="Times New Roman"/>
          <w:sz w:val="22"/>
        </w:rPr>
        <w:t xml:space="preserve"> shall be furnished to each candidate and anyone else upon request.  A charge for these copies may be made as authorized in the Freedom of Information Act.</w:t>
      </w:r>
    </w:p>
    <w:p w14:paraId="6538CC26"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commission’s investigation must be kept confidential and destroyed as soon as possible after the candidate’s written notification to the commission of his withdrawal. The information concerning a withdrawn candidate also shall be exempt from disclosure pursuant to Chapter 4 of Title 30.</w:t>
      </w:r>
      <w:r w:rsidRPr="009158B5">
        <w:rPr>
          <w:rStyle w:val="scinsert"/>
          <w:rFonts w:cs="Times New Roman"/>
          <w:sz w:val="22"/>
        </w:rPr>
        <w:t xml:space="preserve">  However, once a public hearing begins and a candidate has been sworn in, a candidate may withdraw but all materials concerning the candidate as delineated in this subsection must be retained and may not be destroyed by the commission.</w:t>
      </w:r>
    </w:p>
    <w:p w14:paraId="4EFCBBF3"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2‑19‑35.</w:t>
      </w:r>
      <w:r w:rsidRPr="009158B5">
        <w:rPr>
          <w:rFonts w:cs="Times New Roman"/>
          <w:sz w:val="22"/>
        </w:rPr>
        <w:tab/>
        <w:t xml:space="preserve">(A) The responsibility of the </w:t>
      </w:r>
      <w:r w:rsidRPr="009158B5">
        <w:rPr>
          <w:rStyle w:val="scinsert"/>
          <w:rFonts w:cs="Times New Roman"/>
          <w:sz w:val="22"/>
        </w:rPr>
        <w:t xml:space="preserve">South Carolina </w:t>
      </w:r>
      <w:r w:rsidRPr="009158B5">
        <w:rPr>
          <w:rFonts w:cs="Times New Roman"/>
          <w:sz w:val="22"/>
        </w:rPr>
        <w:t xml:space="preserve">Judicial Merit Selection Commission is to investigate and consider the qualifications of the candidates for judicial office in </w:t>
      </w:r>
      <w:r w:rsidRPr="009158B5">
        <w:rPr>
          <w:rStyle w:val="scstrike"/>
          <w:rFonts w:cs="Times New Roman"/>
          <w:sz w:val="22"/>
        </w:rPr>
        <w:t>the administrative law judge division</w:t>
      </w:r>
      <w:r w:rsidRPr="009158B5">
        <w:rPr>
          <w:rStyle w:val="scinsert"/>
          <w:rFonts w:cs="Times New Roman"/>
          <w:sz w:val="22"/>
        </w:rPr>
        <w:t>Administrative Law Court</w:t>
      </w:r>
      <w:r w:rsidRPr="009158B5">
        <w:rPr>
          <w:rFonts w:cs="Times New Roman"/>
          <w:sz w:val="22"/>
        </w:rPr>
        <w:t xml:space="preserve"> or on the family court, circuit court, court of appeals, or Supreme Court.  Investigations and consideration of the commission should include, but are not limited to, the following areas:</w:t>
      </w:r>
    </w:p>
    <w:p w14:paraId="50C33391"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(1) constitutional qualifications;</w:t>
      </w:r>
    </w:p>
    <w:p w14:paraId="6B9E16CB"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(2) ethical fitness;</w:t>
      </w:r>
    </w:p>
    <w:p w14:paraId="2ADD50C6"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(3) professional and academic ability;</w:t>
      </w:r>
    </w:p>
    <w:p w14:paraId="07708C7B"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(4) character</w:t>
      </w:r>
      <w:r w:rsidRPr="009158B5">
        <w:rPr>
          <w:rStyle w:val="scinsert"/>
          <w:rFonts w:cs="Times New Roman"/>
          <w:sz w:val="22"/>
        </w:rPr>
        <w:t xml:space="preserve"> pursuant to the canons of judicial conduct and legal ethics</w:t>
      </w:r>
      <w:r w:rsidRPr="009158B5">
        <w:rPr>
          <w:rFonts w:cs="Times New Roman"/>
          <w:sz w:val="22"/>
        </w:rPr>
        <w:t>;</w:t>
      </w:r>
    </w:p>
    <w:p w14:paraId="03CA0847"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(5) reputation;</w:t>
      </w:r>
    </w:p>
    <w:p w14:paraId="78AC4B1B"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(6) physical health;</w:t>
      </w:r>
    </w:p>
    <w:p w14:paraId="04CA374F"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(7) mental stability;</w:t>
      </w:r>
    </w:p>
    <w:p w14:paraId="5CB885C6"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(8) experience;  and</w:t>
      </w:r>
    </w:p>
    <w:p w14:paraId="2DF0DFFC"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(9) judicial temperament</w:t>
      </w:r>
      <w:r w:rsidRPr="009158B5">
        <w:rPr>
          <w:rStyle w:val="scinsert"/>
          <w:rFonts w:cs="Times New Roman"/>
          <w:sz w:val="22"/>
        </w:rPr>
        <w:t xml:space="preserve"> pursuant to the canons of judicial conduct and legal ethics</w:t>
      </w:r>
      <w:r w:rsidRPr="009158B5">
        <w:rPr>
          <w:rFonts w:cs="Times New Roman"/>
          <w:sz w:val="22"/>
        </w:rPr>
        <w:t>.</w:t>
      </w:r>
    </w:p>
    <w:p w14:paraId="0CCDA556"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(B) </w:t>
      </w:r>
      <w:r w:rsidRPr="009158B5">
        <w:rPr>
          <w:rStyle w:val="scstrike"/>
          <w:rFonts w:cs="Times New Roman"/>
          <w:sz w:val="22"/>
        </w:rPr>
        <w:t>In making nominations, race</w:t>
      </w:r>
      <w:r w:rsidRPr="009158B5">
        <w:rPr>
          <w:rStyle w:val="scinsert"/>
          <w:rFonts w:cs="Times New Roman"/>
          <w:sz w:val="22"/>
        </w:rPr>
        <w:t>Race</w:t>
      </w:r>
      <w:r w:rsidRPr="009158B5">
        <w:rPr>
          <w:rFonts w:cs="Times New Roman"/>
          <w:sz w:val="22"/>
        </w:rPr>
        <w:t xml:space="preserve">, gender, national origin, and other demographic factors </w:t>
      </w:r>
      <w:r w:rsidRPr="009158B5">
        <w:rPr>
          <w:rStyle w:val="scstrike"/>
          <w:rFonts w:cs="Times New Roman"/>
          <w:sz w:val="22"/>
        </w:rPr>
        <w:t>should</w:t>
      </w:r>
      <w:r w:rsidRPr="009158B5">
        <w:rPr>
          <w:rStyle w:val="scinsert"/>
          <w:rFonts w:cs="Times New Roman"/>
          <w:sz w:val="22"/>
        </w:rPr>
        <w:t>shall</w:t>
      </w:r>
      <w:r w:rsidRPr="009158B5">
        <w:rPr>
          <w:rFonts w:cs="Times New Roman"/>
          <w:sz w:val="22"/>
        </w:rPr>
        <w:t xml:space="preserve"> be considered by the commission to ensure nondiscrimination to the greatest extent possible as to all segments of the population of the State.</w:t>
      </w:r>
    </w:p>
    <w:p w14:paraId="484C7F1A" w14:textId="77777777" w:rsidR="00701DB0" w:rsidRPr="009158B5" w:rsidDel="00690D28"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Section 2‑19‑40.</w:t>
      </w:r>
      <w:r w:rsidRPr="009158B5">
        <w:rPr>
          <w:rStyle w:val="scstrike"/>
          <w:rFonts w:cs="Times New Roman"/>
          <w:sz w:val="22"/>
        </w:rPr>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r w:rsidRPr="009158B5">
        <w:rPr>
          <w:rStyle w:val="scinsert"/>
          <w:rFonts w:cs="Times New Roman"/>
          <w:sz w:val="22"/>
        </w:rPr>
        <w:t xml:space="preserve"> Reserved.</w:t>
      </w:r>
    </w:p>
    <w:p w14:paraId="39B4DE64"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2‑19‑50.</w:t>
      </w:r>
      <w:r w:rsidRPr="009158B5">
        <w:rPr>
          <w:rFonts w:cs="Times New Roman"/>
          <w:sz w:val="22"/>
        </w:rPr>
        <w:tab/>
        <w:t xml:space="preserve">All records, information, and other material that the </w:t>
      </w:r>
      <w:r w:rsidRPr="009158B5">
        <w:rPr>
          <w:rStyle w:val="scinsert"/>
          <w:rFonts w:cs="Times New Roman"/>
          <w:sz w:val="22"/>
        </w:rPr>
        <w:t xml:space="preserve">South Carolina </w:t>
      </w:r>
      <w:r w:rsidRPr="009158B5">
        <w:rPr>
          <w:rFonts w:cs="Times New Roman"/>
          <w:sz w:val="22"/>
        </w:rPr>
        <w:t xml:space="preserve">Judicial Merit Selection Commission has obtained or used to make its findings of fact, except materials, records, and information presented under oath at the public hearing, must be kept strictly confidential. </w:t>
      </w:r>
      <w:r w:rsidRPr="009158B5">
        <w:rPr>
          <w:rStyle w:val="scstrike"/>
          <w:rFonts w:cs="Times New Roman"/>
          <w:sz w:val="22"/>
        </w:rPr>
        <w:t>After the commission has reported its findings of fact, all records, information, and material required to be kept confidential must be destroyed.</w:t>
      </w:r>
      <w:r w:rsidRPr="009158B5">
        <w:rPr>
          <w:rFonts w:cs="Times New Roman"/>
          <w:sz w:val="22"/>
        </w:rPr>
        <w:t xml:space="preserve"> The information required to be kept confidential also shall be exempt from disclosure pursuant to Chapter 4 of Title 30.</w:t>
      </w:r>
    </w:p>
    <w:p w14:paraId="6AC462EA"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2‑19‑60.</w:t>
      </w:r>
      <w:r w:rsidRPr="009158B5">
        <w:rPr>
          <w:rFonts w:cs="Times New Roman"/>
          <w:sz w:val="22"/>
        </w:rPr>
        <w:tab/>
      </w:r>
      <w:r w:rsidRPr="009158B5">
        <w:rPr>
          <w:rStyle w:val="scinsert"/>
          <w:rFonts w:cs="Times New Roman"/>
          <w:sz w:val="22"/>
        </w:rPr>
        <w:t>(A)</w:t>
      </w:r>
      <w:r w:rsidRPr="009158B5">
        <w:rPr>
          <w:rFonts w:cs="Times New Roman"/>
          <w:sz w:val="22"/>
        </w:rPr>
        <w:t xml:space="preserve">The </w:t>
      </w:r>
      <w:r w:rsidRPr="009158B5">
        <w:rPr>
          <w:rStyle w:val="scinsert"/>
          <w:rFonts w:cs="Times New Roman"/>
          <w:sz w:val="22"/>
        </w:rPr>
        <w:t xml:space="preserve">South Carolina </w:t>
      </w:r>
      <w:r w:rsidRPr="009158B5">
        <w:rPr>
          <w:rFonts w:cs="Times New Roman"/>
          <w:sz w:val="22"/>
        </w:rPr>
        <w:t>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p>
    <w:p w14:paraId="0B139AE1"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Style w:val="scinsert"/>
          <w:rFonts w:cs="Times New Roman"/>
          <w:sz w:val="22"/>
        </w:rPr>
        <w:t xml:space="preserve">(B) </w:t>
      </w:r>
      <w:r w:rsidRPr="009158B5">
        <w:rPr>
          <w:rFonts w:cs="Times New Roman"/>
          <w:sz w:val="22"/>
        </w:rPr>
        <w:t xml:space="preserve">No person shall be excused from attending and testifying or from producing books, papers, correspondence, memoranda, or other records before the </w:t>
      </w:r>
      <w:r w:rsidRPr="009158B5">
        <w:rPr>
          <w:rStyle w:val="scstrike"/>
          <w:rFonts w:cs="Times New Roman"/>
          <w:sz w:val="22"/>
        </w:rPr>
        <w:t>Judicial Merit Selection Commission</w:t>
      </w:r>
      <w:r w:rsidRPr="009158B5">
        <w:rPr>
          <w:rStyle w:val="scinsert"/>
          <w:rFonts w:cs="Times New Roman"/>
          <w:sz w:val="22"/>
        </w:rPr>
        <w:t>commission</w:t>
      </w:r>
      <w:r w:rsidRPr="009158B5">
        <w:rPr>
          <w:rFonts w:cs="Times New Roman"/>
          <w:sz w:val="22"/>
        </w:rPr>
        <w:t xml:space="preserve">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p>
    <w:p w14:paraId="0A296490"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Style w:val="scinsert"/>
          <w:rFonts w:cs="Times New Roman"/>
          <w:sz w:val="22"/>
        </w:rPr>
        <w:t xml:space="preserve">(C) </w:t>
      </w:r>
      <w:r w:rsidRPr="009158B5">
        <w:rPr>
          <w:rFonts w:cs="Times New Roman"/>
          <w:sz w:val="22"/>
        </w:rPr>
        <w:t xml:space="preserve">In case of contumacy by any person or refusal to obey a subpoena issued to any person, any circuit court of this State or circuit judge </w:t>
      </w:r>
      <w:r w:rsidRPr="009158B5">
        <w:rPr>
          <w:rStyle w:val="scstrike"/>
          <w:rFonts w:cs="Times New Roman"/>
          <w:sz w:val="22"/>
        </w:rPr>
        <w:t>thereof</w:t>
      </w:r>
      <w:r w:rsidRPr="009158B5">
        <w:rPr>
          <w:rFonts w:cs="Times New Roman"/>
          <w:sz w:val="22"/>
        </w:rPr>
        <w:t xml:space="preserve"> within the jurisdiction of which the person guilty of contumacy or refusal to obey is found, resides, or transacts business, upon application by the </w:t>
      </w:r>
      <w:r w:rsidRPr="009158B5">
        <w:rPr>
          <w:rStyle w:val="scstrike"/>
          <w:rFonts w:cs="Times New Roman"/>
          <w:sz w:val="22"/>
        </w:rPr>
        <w:t>Judicial Merit Selection Commission</w:t>
      </w:r>
      <w:r w:rsidRPr="009158B5">
        <w:rPr>
          <w:rStyle w:val="scinsert"/>
          <w:rFonts w:cs="Times New Roman"/>
          <w:sz w:val="22"/>
        </w:rPr>
        <w:t>commission</w:t>
      </w:r>
      <w:r w:rsidRPr="009158B5">
        <w:rPr>
          <w:rFonts w:cs="Times New Roman"/>
          <w:sz w:val="22"/>
        </w:rPr>
        <w:t xml:space="preserve"> may issue to this person an order requiring him to appear before the commission to produce evidence if so ordered or to give testimony touching the matter under investigation.  Any failure to obey an order of the court may be punished as a contempt</w:t>
      </w:r>
      <w:r w:rsidRPr="009158B5">
        <w:rPr>
          <w:rStyle w:val="scstrike"/>
          <w:rFonts w:cs="Times New Roman"/>
          <w:sz w:val="22"/>
        </w:rPr>
        <w:t xml:space="preserve"> hereof</w:t>
      </w:r>
      <w:r w:rsidRPr="009158B5">
        <w:rPr>
          <w:rFonts w:cs="Times New Roman"/>
          <w:sz w:val="22"/>
        </w:rPr>
        <w:t xml:space="preserve">.  Subpoenas shall be issued in the name of the </w:t>
      </w:r>
      <w:r w:rsidRPr="009158B5">
        <w:rPr>
          <w:rStyle w:val="scinsert"/>
          <w:rFonts w:cs="Times New Roman"/>
          <w:sz w:val="22"/>
        </w:rPr>
        <w:t xml:space="preserve">South Carolina </w:t>
      </w:r>
      <w:r w:rsidRPr="009158B5">
        <w:rPr>
          <w:rFonts w:cs="Times New Roman"/>
          <w:sz w:val="22"/>
        </w:rPr>
        <w:t>Judicial Merit Selection Commission and shall be signed by the commission chairman.  Subpoenas shall be issued to those persons as the commission may designate.</w:t>
      </w:r>
    </w:p>
    <w:p w14:paraId="71038BFA"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2‑19‑70.</w:t>
      </w:r>
      <w:r w:rsidRPr="009158B5">
        <w:rPr>
          <w:rFonts w:cs="Times New Roman"/>
          <w:sz w:val="22"/>
        </w:rPr>
        <w:tab/>
        <w:t>(A) No member of the General Assembly may be elected to a judicial office while he is serving in the General Assembly nor shall that person be elected to a judicial office for a period of one year after he either:</w:t>
      </w:r>
    </w:p>
    <w:p w14:paraId="301DE158"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(1) ceases to be a member of the General Assembly;  or</w:t>
      </w:r>
    </w:p>
    <w:p w14:paraId="055AB9A0"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(2) fails to file for election to the General Assembly in accordance with Section 7‑11‑15.</w:t>
      </w:r>
    </w:p>
    <w:p w14:paraId="048FDBA3"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(B) 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nomination by the commission for election to a particular judicial office is pending in the General Assembly.</w:t>
      </w:r>
    </w:p>
    <w:p w14:paraId="1DE9ABA6"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(C) No candidate for judicial office may seek</w:t>
      </w:r>
      <w:r w:rsidRPr="009158B5">
        <w:rPr>
          <w:rStyle w:val="scinsert"/>
          <w:rFonts w:cs="Times New Roman"/>
          <w:sz w:val="22"/>
        </w:rPr>
        <w:t>,</w:t>
      </w:r>
      <w:r w:rsidRPr="009158B5">
        <w:rPr>
          <w:rFonts w:cs="Times New Roman"/>
          <w:sz w:val="22"/>
        </w:rPr>
        <w:t xml:space="preserve"> directly or indirectly</w:t>
      </w:r>
      <w:r w:rsidRPr="009158B5">
        <w:rPr>
          <w:rStyle w:val="scinsert"/>
          <w:rFonts w:cs="Times New Roman"/>
          <w:sz w:val="22"/>
        </w:rPr>
        <w:t>,</w:t>
      </w:r>
      <w:r w:rsidRPr="009158B5">
        <w:rPr>
          <w:rFonts w:cs="Times New Roman"/>
          <w:sz w:val="22"/>
        </w:rPr>
        <w:t xml:space="preserve"> the pledge of a member of the General Assembly’s vote or</w:t>
      </w:r>
      <w:r w:rsidRPr="009158B5">
        <w:rPr>
          <w:rStyle w:val="scinsert"/>
          <w:rFonts w:cs="Times New Roman"/>
          <w:sz w:val="22"/>
        </w:rPr>
        <w:t xml:space="preserve"> the assistance of a member in seeking another member’s vote</w:t>
      </w:r>
      <w:r w:rsidRPr="009158B5">
        <w:rPr>
          <w:rFonts w:cs="Times New Roman"/>
          <w:sz w:val="22"/>
        </w:rPr>
        <w:t xml:space="preserve">, directly or indirectly, </w:t>
      </w:r>
      <w:r w:rsidRPr="009158B5">
        <w:rPr>
          <w:rStyle w:val="scinsert"/>
          <w:rFonts w:cs="Times New Roman"/>
          <w:sz w:val="22"/>
        </w:rPr>
        <w:t xml:space="preserve">or </w:t>
      </w:r>
      <w:r w:rsidRPr="009158B5">
        <w:rPr>
          <w:rFonts w:cs="Times New Roman"/>
          <w:sz w:val="22"/>
        </w:rPr>
        <w:t xml:space="preserve">contact a member of the General Assembly regarding screening for the judicial office until the qualifications of all candidates for that office have been determined by the </w:t>
      </w:r>
      <w:r w:rsidRPr="009158B5">
        <w:rPr>
          <w:rStyle w:val="scinsert"/>
          <w:rFonts w:cs="Times New Roman"/>
          <w:sz w:val="22"/>
        </w:rPr>
        <w:t xml:space="preserve">South Carolina </w:t>
      </w:r>
      <w:r w:rsidRPr="009158B5">
        <w:rPr>
          <w:rFonts w:cs="Times New Roman"/>
          <w:sz w:val="22"/>
        </w:rPr>
        <w:t>Judicial Merit Selection Commission</w:t>
      </w:r>
      <w:r w:rsidRPr="009158B5">
        <w:rPr>
          <w:rStyle w:val="scinsert"/>
          <w:rFonts w:cs="Times New Roman"/>
          <w:sz w:val="22"/>
        </w:rPr>
        <w:t>,</w:t>
      </w:r>
      <w:r w:rsidRPr="009158B5">
        <w:rPr>
          <w:rFonts w:cs="Times New Roman"/>
          <w:sz w:val="22"/>
        </w:rPr>
        <w:t xml:space="preserve"> </w:t>
      </w:r>
      <w:r w:rsidRPr="009158B5">
        <w:rPr>
          <w:rStyle w:val="scstrike"/>
          <w:rFonts w:cs="Times New Roman"/>
          <w:sz w:val="22"/>
        </w:rPr>
        <w:t xml:space="preserve">and </w:t>
      </w:r>
      <w:r w:rsidRPr="009158B5">
        <w:rPr>
          <w:rFonts w:cs="Times New Roman"/>
          <w:sz w:val="22"/>
        </w:rPr>
        <w:t>the commission has formally released its report as to the qualifications of all candidates for the vacancy to the General Assembly</w:t>
      </w:r>
      <w:r w:rsidRPr="009158B5">
        <w:rPr>
          <w:rStyle w:val="scinsert"/>
          <w:rFonts w:cs="Times New Roman"/>
          <w:sz w:val="22"/>
        </w:rPr>
        <w:t>, and until one week before the election</w:t>
      </w:r>
      <w:r w:rsidRPr="009158B5">
        <w:rPr>
          <w:rFonts w:cs="Times New Roman"/>
          <w:sz w:val="22"/>
        </w:rPr>
        <w:t xml:space="preserve">.  No member of the General Assembly may offer his pledge until the qualifications of all candidates for that office have been determined by the </w:t>
      </w:r>
      <w:r w:rsidRPr="009158B5">
        <w:rPr>
          <w:rStyle w:val="scstrike"/>
          <w:rFonts w:cs="Times New Roman"/>
          <w:sz w:val="22"/>
        </w:rPr>
        <w:t>Judicial Merit Selection Commission</w:t>
      </w:r>
      <w:r w:rsidRPr="009158B5">
        <w:rPr>
          <w:rStyle w:val="scinsert"/>
          <w:rFonts w:cs="Times New Roman"/>
          <w:sz w:val="22"/>
        </w:rPr>
        <w:t>commission,</w:t>
      </w:r>
      <w:r w:rsidRPr="009158B5">
        <w:rPr>
          <w:rFonts w:cs="Times New Roman"/>
          <w:sz w:val="22"/>
        </w:rPr>
        <w:t xml:space="preserve"> </w:t>
      </w:r>
      <w:r w:rsidRPr="009158B5">
        <w:rPr>
          <w:rStyle w:val="scstrike"/>
          <w:rFonts w:cs="Times New Roman"/>
          <w:sz w:val="22"/>
        </w:rPr>
        <w:t xml:space="preserve">and </w:t>
      </w:r>
      <w:r w:rsidRPr="009158B5">
        <w:rPr>
          <w:rFonts w:cs="Times New Roman"/>
          <w:sz w:val="22"/>
        </w:rPr>
        <w:t xml:space="preserve">until the commission has formally released its report </w:t>
      </w:r>
      <w:r w:rsidRPr="009158B5">
        <w:rPr>
          <w:rStyle w:val="scstrike"/>
          <w:rFonts w:cs="Times New Roman"/>
          <w:sz w:val="22"/>
        </w:rPr>
        <w:t>as to the qualifications of its nominees</w:t>
      </w:r>
      <w:r w:rsidRPr="009158B5">
        <w:rPr>
          <w:rStyle w:val="scinsert"/>
          <w:rFonts w:cs="Times New Roman"/>
          <w:sz w:val="22"/>
        </w:rPr>
        <w:t>of all qualified candidates</w:t>
      </w:r>
      <w:r w:rsidRPr="009158B5">
        <w:rPr>
          <w:rFonts w:cs="Times New Roman"/>
          <w:sz w:val="22"/>
        </w:rPr>
        <w:t xml:space="preserve"> to the General Assembly</w:t>
      </w:r>
      <w:r w:rsidRPr="009158B5">
        <w:rPr>
          <w:rStyle w:val="scinsert"/>
          <w:rFonts w:cs="Times New Roman"/>
          <w:sz w:val="22"/>
        </w:rPr>
        <w:t>, and until one week before the election</w:t>
      </w:r>
      <w:r w:rsidRPr="009158B5">
        <w:rPr>
          <w:rFonts w:cs="Times New Roman"/>
          <w:sz w:val="22"/>
        </w:rPr>
        <w:t>.</w:t>
      </w:r>
      <w:r w:rsidRPr="009158B5">
        <w:rPr>
          <w:rStyle w:val="scstrike"/>
          <w:rFonts w:cs="Times New Roman"/>
          <w:sz w:val="22"/>
        </w:rPr>
        <w:t xml:space="preserve">  The formal release of the report of qualifications shall occur no earlier than forty‑eight hours after the nominees have been initially released to members of the General Assembly.  </w:t>
      </w:r>
      <w:r w:rsidRPr="009158B5">
        <w:rPr>
          <w:rFonts w:cs="Times New Roman"/>
          <w:sz w:val="22"/>
        </w:rPr>
        <w:t xml:space="preserve">For purposes of this section, indirectly seeking a pledge means the candidate, or someone acting on behalf of and at the request of the candidate, requesting a person to contact a member of the General Assembly on behalf of the candidate before </w:t>
      </w:r>
      <w:r w:rsidRPr="009158B5">
        <w:rPr>
          <w:rStyle w:val="scstrike"/>
          <w:rFonts w:cs="Times New Roman"/>
          <w:sz w:val="22"/>
        </w:rPr>
        <w:t>nominations for that office are formally made</w:t>
      </w:r>
      <w:r w:rsidRPr="009158B5">
        <w:rPr>
          <w:rStyle w:val="scinsert"/>
          <w:rFonts w:cs="Times New Roman"/>
          <w:sz w:val="22"/>
        </w:rPr>
        <w:t xml:space="preserve"> the report of all qualified candidates</w:t>
      </w:r>
      <w:r w:rsidRPr="009158B5">
        <w:rPr>
          <w:rFonts w:cs="Times New Roman"/>
          <w:sz w:val="22"/>
        </w:rPr>
        <w:t xml:space="preserve"> by the commission</w:t>
      </w:r>
      <w:r w:rsidRPr="009158B5">
        <w:rPr>
          <w:rStyle w:val="scinsert"/>
          <w:rFonts w:cs="Times New Roman"/>
          <w:sz w:val="22"/>
        </w:rPr>
        <w:t>, and until one week before the election</w:t>
      </w:r>
      <w:r w:rsidRPr="009158B5">
        <w:rPr>
          <w:rFonts w:cs="Times New Roman"/>
          <w:sz w:val="22"/>
        </w:rPr>
        <w:t>.  The prohibitions of this section do not extend to an announcement of candidacy by the candidate and statements by the candidate detailing the candidate’s qualifications.</w:t>
      </w:r>
    </w:p>
    <w:p w14:paraId="286AB1F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(D) No member of the General Assembly may trade anything of value, including pledges to vote for legislation or for other candidates, in exchange for another member’s pledge to vote for a candidate for judicial office.</w:t>
      </w:r>
    </w:p>
    <w:p w14:paraId="2039D5C1"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(E) Violations of this section may be considered by the</w:t>
      </w:r>
      <w:r w:rsidRPr="009158B5">
        <w:rPr>
          <w:rStyle w:val="scstrike"/>
          <w:rFonts w:cs="Times New Roman"/>
          <w:sz w:val="22"/>
        </w:rPr>
        <w:t xml:space="preserve"> merit selection</w:t>
      </w:r>
      <w:r w:rsidRPr="009158B5">
        <w:rPr>
          <w:rFonts w:cs="Times New Roman"/>
          <w:sz w:val="22"/>
        </w:rPr>
        <w:t xml:space="preserve"> commission when it considers the candidate’s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p>
    <w:p w14:paraId="65CA071B"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2‑19‑80.</w:t>
      </w:r>
      <w:r w:rsidRPr="009158B5">
        <w:rPr>
          <w:rFonts w:cs="Times New Roman"/>
          <w:sz w:val="22"/>
        </w:rPr>
        <w:tab/>
        <w:t xml:space="preserve">(A) The commission </w:t>
      </w:r>
      <w:r w:rsidRPr="009158B5">
        <w:rPr>
          <w:rStyle w:val="scstrike"/>
          <w:rFonts w:cs="Times New Roman"/>
          <w:sz w:val="22"/>
        </w:rPr>
        <w:t xml:space="preserve">shall make nominations to the General Assembly of candidates and their qualifications for election to the Supreme Court, court of appeals, circuit court, family court, and the administrative law judge division.  It </w:t>
      </w:r>
      <w:r w:rsidRPr="009158B5">
        <w:rPr>
          <w:rFonts w:cs="Times New Roman"/>
          <w:sz w:val="22"/>
        </w:rPr>
        <w:t xml:space="preserve">shall review the qualifications of all applicants for a judicial office and </w:t>
      </w:r>
      <w:r w:rsidRPr="009158B5">
        <w:rPr>
          <w:rStyle w:val="scstrike"/>
          <w:rFonts w:cs="Times New Roman"/>
          <w:sz w:val="22"/>
        </w:rPr>
        <w:t xml:space="preserve">select therefrom and </w:t>
      </w:r>
      <w:r w:rsidRPr="009158B5">
        <w:rPr>
          <w:rFonts w:cs="Times New Roman"/>
          <w:sz w:val="22"/>
        </w:rPr>
        <w:t xml:space="preserve">submit to the General Assembly the names and qualifications of </w:t>
      </w:r>
      <w:r w:rsidRPr="009158B5">
        <w:rPr>
          <w:rStyle w:val="scstrike"/>
          <w:rFonts w:cs="Times New Roman"/>
          <w:sz w:val="22"/>
        </w:rPr>
        <w:t>the three</w:t>
      </w:r>
      <w:r w:rsidRPr="009158B5">
        <w:rPr>
          <w:rStyle w:val="scinsert"/>
          <w:rFonts w:cs="Times New Roman"/>
          <w:sz w:val="22"/>
        </w:rPr>
        <w:t>all</w:t>
      </w:r>
      <w:r w:rsidRPr="009158B5">
        <w:rPr>
          <w:rFonts w:cs="Times New Roman"/>
          <w:sz w:val="22"/>
        </w:rPr>
        <w:t xml:space="preserve"> candidates whom it considers</w:t>
      </w:r>
      <w:r w:rsidRPr="009158B5">
        <w:rPr>
          <w:rStyle w:val="scstrike"/>
          <w:rFonts w:cs="Times New Roman"/>
          <w:sz w:val="22"/>
        </w:rPr>
        <w:t xml:space="preserve"> best</w:t>
      </w:r>
      <w:r w:rsidRPr="009158B5">
        <w:rPr>
          <w:rFonts w:cs="Times New Roman"/>
          <w:sz w:val="22"/>
        </w:rPr>
        <w:t xml:space="preserve"> qualified for the judicial office under consideration.  </w:t>
      </w:r>
      <w:r w:rsidRPr="009158B5">
        <w:rPr>
          <w:rStyle w:val="scstrike"/>
          <w:rFonts w:cs="Times New Roman"/>
          <w:sz w:val="22"/>
        </w:rPr>
        <w:t>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14:paraId="127F8747"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(B) The </w:t>
      </w:r>
      <w:r w:rsidRPr="009158B5">
        <w:rPr>
          <w:rStyle w:val="scstrike"/>
          <w:rFonts w:cs="Times New Roman"/>
          <w:sz w:val="22"/>
        </w:rPr>
        <w:t xml:space="preserve">nominations of the commission for any judgeship are binding on the </w:t>
      </w:r>
      <w:r w:rsidRPr="009158B5">
        <w:rPr>
          <w:rFonts w:cs="Times New Roman"/>
          <w:sz w:val="22"/>
        </w:rPr>
        <w:t>General Assembly</w:t>
      </w:r>
      <w:r w:rsidRPr="009158B5">
        <w:rPr>
          <w:rStyle w:val="scstrike"/>
          <w:rFonts w:cs="Times New Roman"/>
          <w:sz w:val="22"/>
        </w:rPr>
        <w:t>, and it</w:t>
      </w:r>
      <w:r w:rsidRPr="009158B5">
        <w:rPr>
          <w:rFonts w:cs="Times New Roman"/>
          <w:sz w:val="22"/>
        </w:rPr>
        <w:t xml:space="preserve"> shall not elect a person not </w:t>
      </w:r>
      <w:r w:rsidRPr="009158B5">
        <w:rPr>
          <w:rStyle w:val="scstrike"/>
          <w:rFonts w:cs="Times New Roman"/>
          <w:sz w:val="22"/>
        </w:rPr>
        <w:t>nominated</w:t>
      </w:r>
      <w:r w:rsidRPr="009158B5">
        <w:rPr>
          <w:rStyle w:val="scinsert"/>
          <w:rFonts w:cs="Times New Roman"/>
          <w:sz w:val="22"/>
        </w:rPr>
        <w:t>found qualified</w:t>
      </w:r>
      <w:r w:rsidRPr="009158B5">
        <w:rPr>
          <w:rFonts w:cs="Times New Roman"/>
          <w:sz w:val="22"/>
        </w:rPr>
        <w:t xml:space="preserve"> by the commission.  Nothing shall prevent the General Assembly from rejecting all persons </w:t>
      </w:r>
      <w:r w:rsidRPr="009158B5">
        <w:rPr>
          <w:rStyle w:val="scstrike"/>
          <w:rFonts w:cs="Times New Roman"/>
          <w:sz w:val="22"/>
        </w:rPr>
        <w:t>nominated</w:t>
      </w:r>
      <w:r w:rsidRPr="009158B5">
        <w:rPr>
          <w:rStyle w:val="scinsert"/>
          <w:rFonts w:cs="Times New Roman"/>
          <w:sz w:val="22"/>
        </w:rPr>
        <w:t>found qualified by the commission for a judicial office under consideration</w:t>
      </w:r>
      <w:r w:rsidRPr="009158B5">
        <w:rPr>
          <w:rFonts w:cs="Times New Roman"/>
          <w:sz w:val="22"/>
        </w:rPr>
        <w:t xml:space="preserve">.  In this event, the commission shall submit another group of names and qualifications for that position.  Further </w:t>
      </w:r>
      <w:r w:rsidRPr="009158B5">
        <w:rPr>
          <w:rStyle w:val="scstrike"/>
          <w:rFonts w:cs="Times New Roman"/>
          <w:sz w:val="22"/>
        </w:rPr>
        <w:t>nominations</w:t>
      </w:r>
      <w:r w:rsidRPr="009158B5">
        <w:rPr>
          <w:rStyle w:val="scinsert"/>
          <w:rFonts w:cs="Times New Roman"/>
          <w:sz w:val="22"/>
        </w:rPr>
        <w:t>procedures</w:t>
      </w:r>
      <w:r w:rsidRPr="009158B5">
        <w:rPr>
          <w:rFonts w:cs="Times New Roman"/>
          <w:sz w:val="22"/>
        </w:rPr>
        <w:t xml:space="preserve"> in the manner required by this chapter must be made until the office is filled.</w:t>
      </w:r>
    </w:p>
    <w:p w14:paraId="41757AEC"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(C)(1) If the commission does not find the incumbent justice or judge qualified for the judicial office held and sought, his name shall not be submitted to the General Assembly for </w:t>
      </w:r>
      <w:r w:rsidRPr="009158B5">
        <w:rPr>
          <w:rStyle w:val="scstrike"/>
          <w:rFonts w:cs="Times New Roman"/>
          <w:sz w:val="22"/>
        </w:rPr>
        <w:t xml:space="preserve">re‑election </w:t>
      </w:r>
      <w:r w:rsidRPr="009158B5">
        <w:rPr>
          <w:rStyle w:val="scinsert"/>
          <w:rFonts w:cs="Times New Roman"/>
          <w:sz w:val="22"/>
        </w:rPr>
        <w:t xml:space="preserve">reelection </w:t>
      </w:r>
      <w:r w:rsidRPr="009158B5">
        <w:rPr>
          <w:rFonts w:cs="Times New Roman"/>
          <w:sz w:val="22"/>
        </w:rPr>
        <w:t>and upon expiration of his then current term of office, he shall cease serving in that judicial position.</w:t>
      </w:r>
    </w:p>
    <w:p w14:paraId="52F97830"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t>(2) If the commission finds an incumbent judge not qualified for the office sought, or if an incumbent judge dies, withdraws, or becomes otherwise disqualified for the office sought between the time he makes application for the office and the date of the election</w:t>
      </w:r>
      <w:r w:rsidRPr="009158B5">
        <w:rPr>
          <w:rStyle w:val="scstrike"/>
          <w:rFonts w:cs="Times New Roman"/>
          <w:sz w:val="22"/>
        </w:rPr>
        <w:t xml:space="preserve"> therefor</w:t>
      </w:r>
      <w:r w:rsidRPr="009158B5">
        <w:rPr>
          <w:rFonts w:cs="Times New Roman"/>
          <w:sz w:val="22"/>
        </w:rPr>
        <w:t xml:space="preserve">, the election for the office may not be held at that scheduled time, and the commission shall proceed in accordance with the provisions of this chapter to make other </w:t>
      </w:r>
      <w:r w:rsidRPr="009158B5">
        <w:rPr>
          <w:rStyle w:val="scstrike"/>
          <w:rFonts w:cs="Times New Roman"/>
          <w:sz w:val="22"/>
        </w:rPr>
        <w:t>nominations</w:t>
      </w:r>
      <w:r w:rsidRPr="009158B5">
        <w:rPr>
          <w:rStyle w:val="scinsert"/>
          <w:rFonts w:cs="Times New Roman"/>
          <w:sz w:val="22"/>
        </w:rPr>
        <w:t>arrangements</w:t>
      </w:r>
      <w:r w:rsidRPr="009158B5">
        <w:rPr>
          <w:rFonts w:cs="Times New Roman"/>
          <w:sz w:val="22"/>
        </w:rPr>
        <w:t xml:space="preserve"> for the office as though a new vacancy without an incumbent exists in that office, including reopening the application process with all required notices.  Nothing prevents the commission from including in its new </w:t>
      </w:r>
      <w:r w:rsidRPr="009158B5">
        <w:rPr>
          <w:rStyle w:val="scstrike"/>
          <w:rFonts w:cs="Times New Roman"/>
          <w:sz w:val="22"/>
        </w:rPr>
        <w:t>nominations</w:t>
      </w:r>
      <w:r w:rsidRPr="009158B5">
        <w:rPr>
          <w:rStyle w:val="scinsert"/>
          <w:rFonts w:cs="Times New Roman"/>
          <w:sz w:val="22"/>
        </w:rPr>
        <w:t>list of qualified candidates</w:t>
      </w:r>
      <w:r w:rsidRPr="009158B5">
        <w:rPr>
          <w:rFonts w:cs="Times New Roman"/>
          <w:sz w:val="22"/>
        </w:rPr>
        <w:t xml:space="preserve"> the names and qualifications of persons other than the incumbent judge it included </w:t>
      </w:r>
      <w:r w:rsidRPr="009158B5">
        <w:rPr>
          <w:rStyle w:val="scstrike"/>
          <w:rFonts w:cs="Times New Roman"/>
          <w:sz w:val="22"/>
        </w:rPr>
        <w:t>in its previous nominations</w:t>
      </w:r>
      <w:r w:rsidRPr="009158B5">
        <w:rPr>
          <w:rStyle w:val="scinsert"/>
          <w:rFonts w:cs="Times New Roman"/>
          <w:sz w:val="22"/>
        </w:rPr>
        <w:t>previously</w:t>
      </w:r>
      <w:r w:rsidRPr="009158B5">
        <w:rPr>
          <w:rFonts w:cs="Times New Roman"/>
          <w:sz w:val="22"/>
        </w:rPr>
        <w:t>.</w:t>
      </w:r>
    </w:p>
    <w:p w14:paraId="4784BC14"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(D) The commission shall accompany its </w:t>
      </w:r>
      <w:r w:rsidRPr="009158B5">
        <w:rPr>
          <w:rStyle w:val="scstrike"/>
          <w:rFonts w:cs="Times New Roman"/>
          <w:sz w:val="22"/>
        </w:rPr>
        <w:t>nominations</w:t>
      </w:r>
      <w:r w:rsidRPr="009158B5">
        <w:rPr>
          <w:rStyle w:val="scinsert"/>
          <w:rFonts w:cs="Times New Roman"/>
          <w:sz w:val="22"/>
        </w:rPr>
        <w:t>list of all qualified candidates</w:t>
      </w:r>
      <w:r w:rsidRPr="009158B5">
        <w:rPr>
          <w:rFonts w:cs="Times New Roman"/>
          <w:sz w:val="22"/>
        </w:rPr>
        <w:t xml:space="preserve"> to the General Assembly with reports </w:t>
      </w:r>
      <w:r w:rsidRPr="009158B5">
        <w:rPr>
          <w:rStyle w:val="scstrike"/>
          <w:rFonts w:cs="Times New Roman"/>
          <w:sz w:val="22"/>
        </w:rPr>
        <w:t xml:space="preserve">or recommendations </w:t>
      </w:r>
      <w:r w:rsidRPr="009158B5">
        <w:rPr>
          <w:rFonts w:cs="Times New Roman"/>
          <w:sz w:val="22"/>
        </w:rPr>
        <w:t>as to the qualifications of particular candidates.</w:t>
      </w:r>
      <w:r w:rsidRPr="009158B5">
        <w:rPr>
          <w:rStyle w:val="scinsert"/>
          <w:rFonts w:cs="Times New Roman"/>
          <w:sz w:val="22"/>
        </w:rPr>
        <w:t xml:space="preserve"> These reports must be released on the first day of the legislative session.</w:t>
      </w:r>
    </w:p>
    <w:p w14:paraId="4A3021A8"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(E) A period of at least </w:t>
      </w:r>
      <w:r w:rsidRPr="009158B5">
        <w:rPr>
          <w:rStyle w:val="scstrike"/>
          <w:rFonts w:cs="Times New Roman"/>
          <w:sz w:val="22"/>
        </w:rPr>
        <w:t>two</w:t>
      </w:r>
      <w:r w:rsidRPr="009158B5">
        <w:rPr>
          <w:rStyle w:val="scinsert"/>
          <w:rFonts w:cs="Times New Roman"/>
          <w:sz w:val="22"/>
        </w:rPr>
        <w:t>four</w:t>
      </w:r>
      <w:r w:rsidRPr="009158B5">
        <w:rPr>
          <w:rFonts w:cs="Times New Roman"/>
          <w:sz w:val="22"/>
        </w:rPr>
        <w:t xml:space="preserve"> weeks</w:t>
      </w:r>
      <w:r w:rsidRPr="009158B5">
        <w:rPr>
          <w:rStyle w:val="scinsert"/>
          <w:rFonts w:cs="Times New Roman"/>
          <w:sz w:val="22"/>
        </w:rPr>
        <w:t xml:space="preserve">, but no more eight weeks, </w:t>
      </w:r>
      <w:r w:rsidRPr="009158B5">
        <w:rPr>
          <w:rFonts w:cs="Times New Roman"/>
          <w:sz w:val="22"/>
        </w:rPr>
        <w:t xml:space="preserve">must elapse between the date of the commission’s </w:t>
      </w:r>
      <w:r w:rsidRPr="009158B5">
        <w:rPr>
          <w:rStyle w:val="scstrike"/>
          <w:rFonts w:cs="Times New Roman"/>
          <w:sz w:val="22"/>
        </w:rPr>
        <w:t>nominations</w:t>
      </w:r>
      <w:r w:rsidRPr="009158B5">
        <w:rPr>
          <w:rStyle w:val="scinsert"/>
          <w:rFonts w:cs="Times New Roman"/>
          <w:sz w:val="22"/>
        </w:rPr>
        <w:t>release of the list of all qualified candidates</w:t>
      </w:r>
      <w:r w:rsidRPr="009158B5">
        <w:rPr>
          <w:rFonts w:cs="Times New Roman"/>
          <w:sz w:val="22"/>
        </w:rPr>
        <w:t xml:space="preserve"> to the General Assembly and the date the General Assembly conducts the election for these judgeships.</w:t>
      </w:r>
    </w:p>
    <w:p w14:paraId="3388146E" w14:textId="77777777" w:rsidR="00701DB0" w:rsidRPr="009158B5" w:rsidDel="007F7A7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2‑19‑90.</w:t>
      </w:r>
      <w:r w:rsidRPr="009158B5">
        <w:rPr>
          <w:rFonts w:cs="Times New Roman"/>
          <w:sz w:val="22"/>
        </w:rPr>
        <w:tab/>
      </w:r>
      <w:r w:rsidRPr="009158B5">
        <w:rPr>
          <w:rStyle w:val="scinsert"/>
          <w:rFonts w:cs="Times New Roman"/>
          <w:sz w:val="22"/>
        </w:rPr>
        <w:t xml:space="preserve">(A) </w:t>
      </w:r>
      <w:r w:rsidRPr="009158B5">
        <w:rPr>
          <w:rFonts w:cs="Times New Roman"/>
          <w:sz w:val="22"/>
        </w:rPr>
        <w:t>The General Assembly shall meet in joint session for the election of judges</w:t>
      </w:r>
      <w:r w:rsidRPr="009158B5">
        <w:rPr>
          <w:rStyle w:val="scinsert"/>
          <w:rFonts w:cs="Times New Roman"/>
          <w:sz w:val="22"/>
        </w:rPr>
        <w:t xml:space="preserve"> at least four weeks, but no more than eight weeks, after the date of the release of its list of qualified candidates and the reports</w:t>
      </w:r>
      <w:r w:rsidRPr="009158B5">
        <w:rPr>
          <w:rFonts w:cs="Times New Roman"/>
          <w:sz w:val="22"/>
        </w:rPr>
        <w:t xml:space="preserve">.  The date and time for the joint session shall be set by concurrent resolution upon the recommendation of the </w:t>
      </w:r>
      <w:r w:rsidRPr="009158B5">
        <w:rPr>
          <w:rStyle w:val="scinsert"/>
          <w:rFonts w:cs="Times New Roman"/>
          <w:sz w:val="22"/>
        </w:rPr>
        <w:t xml:space="preserve">South Carolina </w:t>
      </w:r>
      <w:r w:rsidRPr="009158B5">
        <w:rPr>
          <w:rFonts w:cs="Times New Roman"/>
          <w:sz w:val="22"/>
        </w:rPr>
        <w:t xml:space="preserve">Judicial Merit Selection Commission.  The </w:t>
      </w:r>
      <w:r w:rsidRPr="009158B5">
        <w:rPr>
          <w:rStyle w:val="scstrike"/>
          <w:rFonts w:cs="Times New Roman"/>
          <w:sz w:val="22"/>
        </w:rPr>
        <w:t>Chairman of the Judicial Merit Selection Commission</w:t>
      </w:r>
      <w:r w:rsidRPr="009158B5">
        <w:rPr>
          <w:rStyle w:val="scinsert"/>
          <w:rFonts w:cs="Times New Roman"/>
          <w:sz w:val="22"/>
        </w:rPr>
        <w:t>presiding officer of the joint session</w:t>
      </w:r>
      <w:r w:rsidRPr="009158B5">
        <w:rPr>
          <w:rFonts w:cs="Times New Roman"/>
          <w:sz w:val="22"/>
        </w:rPr>
        <w:t xml:space="preserve"> shall announce the </w:t>
      </w:r>
      <w:r w:rsidRPr="009158B5">
        <w:rPr>
          <w:rStyle w:val="scstrike"/>
          <w:rFonts w:cs="Times New Roman"/>
          <w:sz w:val="22"/>
        </w:rPr>
        <w:t>commission's nominees</w:t>
      </w:r>
      <w:r w:rsidRPr="009158B5">
        <w:rPr>
          <w:rStyle w:val="scinsert"/>
          <w:rFonts w:cs="Times New Roman"/>
          <w:sz w:val="22"/>
        </w:rPr>
        <w:t>candidates</w:t>
      </w:r>
      <w:r w:rsidRPr="009158B5">
        <w:rPr>
          <w:rFonts w:cs="Times New Roman"/>
          <w:sz w:val="22"/>
        </w:rPr>
        <w:t xml:space="preserve"> for each judicial race, and no further nominating or seconding speeches shall be allowed by members of the General Assembly.  In order to be elected, a candidate must receive a majority of the vote of the members of the General Assembly voting in joint session.</w:t>
      </w:r>
    </w:p>
    <w:p w14:paraId="0684971B"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insert"/>
          <w:rFonts w:cs="Times New Roman"/>
          <w:sz w:val="22"/>
        </w:rPr>
        <w:tab/>
        <w:t xml:space="preserve">(B) For judicial elections, at the end of each balloting when there is more than one candidate, the candidate, or candidates in the event of tie, having received the fewest total number of votes will be eliminated and will not be considered on the next ballot.  This procedure will continue until only one candidate remains and is therefore elected.  </w:t>
      </w:r>
    </w:p>
    <w:p w14:paraId="27A5A3CD"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2‑19‑100.</w:t>
      </w:r>
      <w:r w:rsidRPr="009158B5">
        <w:rPr>
          <w:rFonts w:cs="Times New Roman"/>
          <w:sz w:val="22"/>
        </w:rPr>
        <w:tab/>
        <w:t xml:space="preserve">In order to be eligible for appointment by the Chief Justice to serve, any retired justice or judge of this State must have been reviewed by the </w:t>
      </w:r>
      <w:r w:rsidRPr="009158B5">
        <w:rPr>
          <w:rStyle w:val="scinsert"/>
          <w:rFonts w:cs="Times New Roman"/>
          <w:sz w:val="22"/>
        </w:rPr>
        <w:t xml:space="preserve">South Carolina </w:t>
      </w:r>
      <w:r w:rsidRPr="009158B5">
        <w:rPr>
          <w:rFonts w:cs="Times New Roman"/>
          <w:sz w:val="22"/>
        </w:rPr>
        <w:t>Judicial Merit Selection Commission under procedures it shall establish to review retired judges’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14:paraId="1889C3C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2‑19‑110.</w:t>
      </w:r>
      <w:r w:rsidRPr="009158B5">
        <w:rPr>
          <w:rFonts w:cs="Times New Roman"/>
          <w:sz w:val="22"/>
        </w:rPr>
        <w:tab/>
        <w:t>Upon a vacancy in the office of master‑in‑equity, candidates</w:t>
      </w:r>
      <w:r w:rsidRPr="009158B5">
        <w:rPr>
          <w:rStyle w:val="scstrike"/>
          <w:rFonts w:cs="Times New Roman"/>
          <w:sz w:val="22"/>
        </w:rPr>
        <w:t xml:space="preserve"> therefor</w:t>
      </w:r>
      <w:r w:rsidRPr="009158B5">
        <w:rPr>
          <w:rFonts w:cs="Times New Roman"/>
          <w:sz w:val="22"/>
        </w:rPr>
        <w:t xml:space="preserve"> shall submit an application to the </w:t>
      </w:r>
      <w:r w:rsidRPr="009158B5">
        <w:rPr>
          <w:rStyle w:val="scinsert"/>
          <w:rFonts w:cs="Times New Roman"/>
          <w:sz w:val="22"/>
        </w:rPr>
        <w:t xml:space="preserve">South Carolina </w:t>
      </w:r>
      <w:r w:rsidRPr="009158B5">
        <w:rPr>
          <w:rFonts w:cs="Times New Roman"/>
          <w:sz w:val="22"/>
        </w:rPr>
        <w:t xml:space="preserve">Judicial Merit Selection Commission.  Upon completion of reports and recommendations, the commission shall submit such reports and recommendations on </w:t>
      </w:r>
      <w:r w:rsidRPr="009158B5">
        <w:rPr>
          <w:rStyle w:val="scinsert"/>
          <w:rFonts w:cs="Times New Roman"/>
          <w:sz w:val="22"/>
        </w:rPr>
        <w:t xml:space="preserve">all qualified </w:t>
      </w:r>
      <w:r w:rsidRPr="009158B5">
        <w:rPr>
          <w:rFonts w:cs="Times New Roman"/>
          <w:sz w:val="22"/>
        </w:rPr>
        <w:t xml:space="preserve">master‑in‑equity candidates to the appropriate county legislative delegations.  The county legislative delegations </w:t>
      </w:r>
      <w:r w:rsidRPr="009158B5">
        <w:rPr>
          <w:rStyle w:val="scstrike"/>
          <w:rFonts w:cs="Times New Roman"/>
          <w:sz w:val="22"/>
        </w:rPr>
        <w:t>shall</w:t>
      </w:r>
      <w:r w:rsidRPr="009158B5">
        <w:rPr>
          <w:rFonts w:cs="Times New Roman"/>
          <w:sz w:val="22"/>
        </w:rPr>
        <w:t xml:space="preserve"> </w:t>
      </w:r>
      <w:r w:rsidRPr="009158B5">
        <w:rPr>
          <w:rStyle w:val="scinsert"/>
          <w:rFonts w:cs="Times New Roman"/>
          <w:sz w:val="22"/>
        </w:rPr>
        <w:t xml:space="preserve">may </w:t>
      </w:r>
      <w:r w:rsidRPr="009158B5">
        <w:rPr>
          <w:rFonts w:cs="Times New Roman"/>
          <w:sz w:val="22"/>
        </w:rPr>
        <w:t xml:space="preserve">then submit the name of a candidate to the Governor for consideration for appointment.  </w:t>
      </w:r>
      <w:r w:rsidRPr="009158B5">
        <w:rPr>
          <w:rStyle w:val="scinsert"/>
          <w:rFonts w:cs="Times New Roman"/>
          <w:sz w:val="22"/>
        </w:rPr>
        <w:t xml:space="preserve">Nothing shall prevent the delegation from rejecting a candidate and directing the commission to reopen the process. </w:t>
      </w:r>
      <w:r w:rsidRPr="009158B5">
        <w:rPr>
          <w:rStyle w:val="scstrike"/>
          <w:rFonts w:cs="Times New Roman"/>
          <w:sz w:val="22"/>
        </w:rPr>
        <w:t>Nothing</w:t>
      </w:r>
      <w:r w:rsidRPr="009158B5">
        <w:rPr>
          <w:rStyle w:val="scinsert"/>
          <w:rFonts w:cs="Times New Roman"/>
          <w:sz w:val="22"/>
        </w:rPr>
        <w:t>And, nothing</w:t>
      </w:r>
      <w:r w:rsidRPr="009158B5">
        <w:rPr>
          <w:rFonts w:cs="Times New Roman"/>
          <w:sz w:val="22"/>
        </w:rPr>
        <w:t xml:space="preserve"> shall prevent the Governor from rejecting the person nominated by the delegation.  In this event, the delegation shall submit another name for consideration.  No person found not qualified by the commission may be appointed to the office of master‑in‑equity.  For purposes of this section, a vacancy is created in the office of the master‑in‑equity when any of the following occurs:  a term expires, a new judicial position is created, or a judge no longer can serve due to resignation, retirement, disciplinary action, disability, or death.  The </w:t>
      </w:r>
      <w:r w:rsidRPr="009158B5">
        <w:rPr>
          <w:rStyle w:val="scstrike"/>
          <w:rFonts w:cs="Times New Roman"/>
          <w:sz w:val="22"/>
        </w:rPr>
        <w:t>Judicial Merit Selection Commission</w:t>
      </w:r>
      <w:r w:rsidRPr="009158B5">
        <w:rPr>
          <w:rStyle w:val="scinsert"/>
          <w:rFonts w:cs="Times New Roman"/>
          <w:sz w:val="22"/>
        </w:rPr>
        <w:t>commission</w:t>
      </w:r>
      <w:r w:rsidRPr="009158B5">
        <w:rPr>
          <w:rFonts w:cs="Times New Roman"/>
          <w:sz w:val="22"/>
        </w:rPr>
        <w:t xml:space="preserve"> may begin screening prior to the actual date of the vacancy in the case of an expiration of term, resignation, or retirement pursuant to written notice</w:t>
      </w:r>
      <w:r w:rsidRPr="009158B5">
        <w:rPr>
          <w:rStyle w:val="scstrike"/>
          <w:rFonts w:cs="Times New Roman"/>
          <w:sz w:val="22"/>
        </w:rPr>
        <w:t xml:space="preserve"> thereof</w:t>
      </w:r>
      <w:r w:rsidRPr="009158B5">
        <w:rPr>
          <w:rFonts w:cs="Times New Roman"/>
          <w:sz w:val="22"/>
        </w:rPr>
        <w:t>.</w:t>
      </w:r>
    </w:p>
    <w:p w14:paraId="78281D4D" w14:textId="77777777" w:rsidR="00701DB0" w:rsidRPr="009158B5" w:rsidDel="00D81ACF"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2‑19‑120.</w:t>
      </w:r>
      <w:r w:rsidRPr="009158B5">
        <w:rPr>
          <w:rFonts w:cs="Times New Roman"/>
          <w:sz w:val="22"/>
        </w:rPr>
        <w:tab/>
      </w:r>
      <w:r w:rsidRPr="009158B5">
        <w:rPr>
          <w:rStyle w:val="scstrike"/>
          <w:rFonts w:cs="Times New Roman"/>
          <w:sz w:val="22"/>
        </w:rPr>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14:paraId="35F910C7"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(B) The members appointed to the Citizens Committees on Judicial Qualifications shall be compensated with an emolument of one hundred dollars per round of screening.</w:t>
      </w:r>
    </w:p>
    <w:p w14:paraId="2F057B3C"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insert"/>
          <w:rFonts w:cs="Times New Roman"/>
          <w:sz w:val="22"/>
        </w:rPr>
        <w:tab/>
        <w:t xml:space="preserve">(A) There is created a Magistrates Review Subcommittee which must be comprised of nine members, five of which shall constitute a quorum, and which shall be comprised of the four members appointed by the President of the Senate and the Chairman of the Senate Judiciary Committee and the five members appointed by the Governor pursuant to the provisions of Section 2‑19‑5(A)(2) and (3). </w:t>
      </w:r>
    </w:p>
    <w:p w14:paraId="00557794"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158B5">
        <w:rPr>
          <w:rStyle w:val="scinsert"/>
          <w:rFonts w:cs="Times New Roman"/>
          <w:sz w:val="22"/>
        </w:rPr>
        <w:tab/>
        <w:t>(B) After a magistrate candidate is forwarded by the Senate to the subcommittee, the subcommittee will conduct the same review as other judicial candidates and may conduct a public hearing in the same manner as other judicial candidates if the subcommittee deems it necessary. The subcommittee will forward a report on a magistrate’s qualifications to the Senate and Governor prior to the time for the Governor’s appointment. The Governor’s appointment process followed by advice and consent of the Senate is pursuant to Section 22-1-10.</w:t>
      </w:r>
    </w:p>
    <w:p w14:paraId="69D926E1" w14:textId="77777777" w:rsidR="00701DB0" w:rsidRPr="009158B5"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SECTION 2.</w:t>
      </w:r>
      <w:r w:rsidRPr="009158B5">
        <w:rPr>
          <w:rFonts w:cs="Times New Roman"/>
          <w:sz w:val="22"/>
        </w:rPr>
        <w:tab/>
        <w:t>Section 22‑1‑10(A) of the S.C. Code is amended to read:</w:t>
      </w:r>
    </w:p>
    <w:p w14:paraId="4AB575D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(A)</w:t>
      </w:r>
      <w:r w:rsidRPr="009158B5">
        <w:rPr>
          <w:rStyle w:val="scinsert"/>
          <w:rFonts w:cs="Times New Roman"/>
          <w:sz w:val="22"/>
        </w:rPr>
        <w:t>(1)</w:t>
      </w:r>
      <w:r w:rsidRPr="009158B5">
        <w:rPr>
          <w:rFonts w:cs="Times New Roman"/>
          <w:sz w:val="22"/>
        </w:rPr>
        <w:t xml:space="preserve"> The Governor, by and with the advice and consent of the Senate, may appoint magistrates in each county of the State for a term of four years and until their successors are appointed and qualified </w:t>
      </w:r>
      <w:r w:rsidRPr="009158B5">
        <w:rPr>
          <w:rStyle w:val="scinsert"/>
          <w:rFonts w:cs="Times New Roman"/>
          <w:sz w:val="22"/>
        </w:rPr>
        <w:t>pursuant to item (2)</w:t>
      </w:r>
      <w:r w:rsidRPr="009158B5">
        <w:rPr>
          <w:rFonts w:cs="Times New Roman"/>
          <w:sz w:val="22"/>
        </w:rPr>
        <w:t xml:space="preserve">, or </w:t>
      </w:r>
      <w:r w:rsidRPr="009158B5">
        <w:rPr>
          <w:rStyle w:val="scinsert"/>
          <w:rFonts w:cs="Times New Roman"/>
          <w:sz w:val="22"/>
        </w:rPr>
        <w:t>until</w:t>
      </w:r>
      <w:r w:rsidRPr="009158B5">
        <w:rPr>
          <w:rFonts w:cs="Times New Roman"/>
          <w:sz w:val="22"/>
        </w:rPr>
        <w:t xml:space="preserve"> their positions are terminated as provided in subsection (B), Section 22</w:t>
      </w:r>
      <w:r w:rsidRPr="009158B5">
        <w:rPr>
          <w:rFonts w:cs="Times New Roman"/>
          <w:sz w:val="22"/>
        </w:rPr>
        <w:noBreakHyphen/>
        <w:t>1</w:t>
      </w:r>
      <w:r w:rsidRPr="009158B5">
        <w:rPr>
          <w:rFonts w:cs="Times New Roman"/>
          <w:sz w:val="22"/>
        </w:rPr>
        <w:noBreakHyphen/>
        <w:t>30, or Section 22</w:t>
      </w:r>
      <w:r w:rsidRPr="009158B5">
        <w:rPr>
          <w:rFonts w:cs="Times New Roman"/>
          <w:sz w:val="22"/>
        </w:rPr>
        <w:noBreakHyphen/>
        <w:t>2</w:t>
      </w:r>
      <w:r w:rsidRPr="009158B5">
        <w:rPr>
          <w:rFonts w:cs="Times New Roman"/>
          <w:sz w:val="22"/>
        </w:rPr>
        <w:noBreakHyphen/>
        <w:t>40.</w:t>
      </w:r>
    </w:p>
    <w:p w14:paraId="2E764A6A"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r>
      <w:r w:rsidRPr="009158B5">
        <w:rPr>
          <w:rStyle w:val="scinsert"/>
          <w:rFonts w:cs="Times New Roman"/>
          <w:sz w:val="22"/>
        </w:rPr>
        <w:t>(2)</w:t>
      </w:r>
      <w:r w:rsidRPr="009158B5">
        <w:rPr>
          <w:rFonts w:cs="Times New Roman"/>
          <w:sz w:val="22"/>
        </w:rPr>
        <w:t xml:space="preserve"> </w:t>
      </w:r>
      <w:r w:rsidRPr="009158B5">
        <w:rPr>
          <w:rStyle w:val="scinsert"/>
          <w:rFonts w:cs="Times New Roman"/>
          <w:sz w:val="22"/>
        </w:rPr>
        <w:t>A magistrate may serve in a holdover capacity for no more than fourteen days from the expiration of the magistrate’s term. If a magistrate is not appointed within this time because of the Senate’s failure to give advice and consent, then the Governor may make a temporary appointment until advice and consent is received for a permanent appointment. Any magistrate or magistrate candidate who has been reprimanded by the Supreme Court of South Carolina or any other disciplinary authority may not be appointed or reappointed unless approved by a majority of the Senate after the Senate is informed of the reprimand or disciplinary action.</w:t>
      </w:r>
    </w:p>
    <w:p w14:paraId="0B119CC7"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r>
      <w:r w:rsidRPr="009158B5">
        <w:rPr>
          <w:rStyle w:val="scinsert"/>
          <w:rFonts w:cs="Times New Roman"/>
          <w:sz w:val="22"/>
        </w:rPr>
        <w:t>(3)</w:t>
      </w:r>
      <w:r w:rsidRPr="009158B5">
        <w:rPr>
          <w:rFonts w:cs="Times New Roman"/>
          <w:sz w:val="22"/>
        </w:rPr>
        <w:t xml:space="preserve"> 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14:paraId="3DB830B8"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r>
      <w:r w:rsidRPr="009158B5">
        <w:rPr>
          <w:rStyle w:val="scinsert"/>
          <w:rFonts w:cs="Times New Roman"/>
          <w:sz w:val="22"/>
        </w:rPr>
        <w:t>(4)</w:t>
      </w:r>
      <w:r w:rsidRPr="009158B5">
        <w:rPr>
          <w:rFonts w:cs="Times New Roman"/>
          <w:sz w:val="22"/>
        </w:rPr>
        <w:t xml:space="preserve"> At least ninety days before the date of the commencement of the terms provided in the preceding paragraph and every four years thereafter, each county governing body must inform, in writing, the Senators representing that county of the number of full</w:t>
      </w:r>
      <w:r w:rsidRPr="009158B5">
        <w:rPr>
          <w:rFonts w:cs="Times New Roman"/>
          <w:sz w:val="22"/>
        </w:rPr>
        <w:noBreakHyphen/>
        <w:t>time and part</w:t>
      </w:r>
      <w:r w:rsidRPr="009158B5">
        <w:rPr>
          <w:rFonts w:cs="Times New Roman"/>
          <w:sz w:val="22"/>
        </w:rPr>
        <w:noBreakHyphen/>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rsidRPr="009158B5">
        <w:rPr>
          <w:rFonts w:cs="Times New Roman"/>
          <w:sz w:val="22"/>
        </w:rPr>
        <w:noBreakHyphen/>
        <w:t>time and part</w:t>
      </w:r>
      <w:r w:rsidRPr="009158B5">
        <w:rPr>
          <w:rFonts w:cs="Times New Roman"/>
          <w:sz w:val="22"/>
        </w:rPr>
        <w:noBreakHyphen/>
        <w:t>time magistrate positions available in the county remain as designated for the previous four years.</w:t>
      </w:r>
    </w:p>
    <w:p w14:paraId="5E31E60C"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r>
      <w:r w:rsidRPr="009158B5">
        <w:rPr>
          <w:rStyle w:val="scinsert"/>
          <w:rFonts w:cs="Times New Roman"/>
          <w:sz w:val="22"/>
        </w:rPr>
        <w:t>(5)</w:t>
      </w:r>
      <w:r w:rsidRPr="009158B5">
        <w:rPr>
          <w:rFonts w:cs="Times New Roman"/>
          <w:sz w:val="22"/>
        </w:rPr>
        <w:t xml:space="preserve"> Each magistrate’s number of work hours, compensation, and work location must remain the same throughout the term of office, except for a change (1) specifically allowed by statute or (2) authorized by the county governing body at least four years after the magistrate’s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14:paraId="3B53471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r>
      <w:r w:rsidRPr="009158B5">
        <w:rPr>
          <w:rFonts w:cs="Times New Roman"/>
          <w:sz w:val="22"/>
        </w:rPr>
        <w:tab/>
      </w:r>
      <w:r w:rsidRPr="009158B5">
        <w:rPr>
          <w:rStyle w:val="scinsert"/>
          <w:rFonts w:cs="Times New Roman"/>
          <w:sz w:val="22"/>
        </w:rPr>
        <w:t>(6)</w:t>
      </w:r>
      <w:r w:rsidRPr="009158B5">
        <w:rPr>
          <w:rFonts w:cs="Times New Roman"/>
          <w:sz w:val="22"/>
        </w:rPr>
        <w:t xml:space="preserve"> The number of magistrates to be appointed for each county and their territorial jurisdiction are as prescribed by law before March 2, 1897, for trial justices in the respective counties of the State, except as otherwise provided in this section.</w:t>
      </w:r>
    </w:p>
    <w:p w14:paraId="04DAB99D" w14:textId="77777777" w:rsidR="00701DB0" w:rsidRPr="009158B5"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SECTION 3.</w:t>
      </w:r>
      <w:r w:rsidRPr="009158B5">
        <w:rPr>
          <w:rFonts w:cs="Times New Roman"/>
          <w:sz w:val="22"/>
        </w:rPr>
        <w:tab/>
        <w:t>Section 22‑3‑10 of the S.C. Code is amended to read:</w:t>
      </w:r>
    </w:p>
    <w:p w14:paraId="560F6C5D"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22‑3‑10.</w:t>
      </w:r>
      <w:r w:rsidRPr="009158B5">
        <w:rPr>
          <w:rFonts w:cs="Times New Roman"/>
          <w:sz w:val="22"/>
        </w:rPr>
        <w:tab/>
        <w:t>Magistrates have concurrent civil jurisdiction in the following cases:</w:t>
      </w:r>
    </w:p>
    <w:p w14:paraId="28BD0BB2"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(1) in actions arising on contracts for the recovery of money only, if the sum claimed does not exceed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w:t>
      </w:r>
    </w:p>
    <w:p w14:paraId="77767252"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(2) in actions for damages for injury to rights pertaining to the person or personal or real property, if the damages claimed do not exceed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w:t>
      </w:r>
    </w:p>
    <w:p w14:paraId="160C98A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(3) in actions for a penalty, fine, or forfeiture, when the amount claimed or forfeited does not exceed </w:t>
      </w:r>
      <w:r w:rsidRPr="009158B5">
        <w:rPr>
          <w:rStyle w:val="scstrike"/>
          <w:rFonts w:cs="Times New Roman"/>
          <w:sz w:val="22"/>
        </w:rPr>
        <w:t>seven</w:t>
      </w:r>
      <w:r w:rsidRPr="009158B5">
        <w:rPr>
          <w:rStyle w:val="scinsert"/>
          <w:rFonts w:cs="Times New Roman"/>
          <w:sz w:val="22"/>
        </w:rPr>
        <w:t>twenty-five</w:t>
      </w:r>
      <w:r w:rsidRPr="009158B5">
        <w:rPr>
          <w:rFonts w:cs="Times New Roman"/>
          <w:sz w:val="22"/>
        </w:rPr>
        <w:t xml:space="preserve"> thousand </w:t>
      </w:r>
      <w:r w:rsidRPr="009158B5">
        <w:rPr>
          <w:rStyle w:val="scstrike"/>
          <w:rFonts w:cs="Times New Roman"/>
          <w:sz w:val="22"/>
        </w:rPr>
        <w:t xml:space="preserve">five hundred </w:t>
      </w:r>
      <w:r w:rsidRPr="009158B5">
        <w:rPr>
          <w:rFonts w:cs="Times New Roman"/>
          <w:sz w:val="22"/>
        </w:rPr>
        <w:t>dollars;</w:t>
      </w:r>
    </w:p>
    <w:p w14:paraId="7C48B84C"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(4) in actions commenced by attachment of property, as provided by statute, if the debt or damages claimed do not exceed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w:t>
      </w:r>
    </w:p>
    <w:p w14:paraId="0CD32AF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(5) in actions upon a bond conditioned for the payment of money, not exceeding </w:t>
      </w:r>
      <w:r w:rsidRPr="009158B5">
        <w:rPr>
          <w:rStyle w:val="scstrike"/>
          <w:rFonts w:cs="Times New Roman"/>
          <w:sz w:val="22"/>
        </w:rPr>
        <w:t>seven</w:t>
      </w:r>
      <w:r w:rsidRPr="009158B5">
        <w:rPr>
          <w:rStyle w:val="scinsert"/>
          <w:rFonts w:cs="Times New Roman"/>
          <w:sz w:val="22"/>
        </w:rPr>
        <w:t>twenty-five</w:t>
      </w:r>
      <w:r w:rsidRPr="009158B5">
        <w:rPr>
          <w:rFonts w:cs="Times New Roman"/>
          <w:sz w:val="22"/>
        </w:rPr>
        <w:t xml:space="preserve"> thousand </w:t>
      </w:r>
      <w:r w:rsidRPr="009158B5">
        <w:rPr>
          <w:rStyle w:val="scstrike"/>
          <w:rFonts w:cs="Times New Roman"/>
          <w:sz w:val="22"/>
        </w:rPr>
        <w:t xml:space="preserve">five hundred </w:t>
      </w:r>
      <w:r w:rsidRPr="009158B5">
        <w:rPr>
          <w:rFonts w:cs="Times New Roman"/>
          <w:sz w:val="22"/>
        </w:rPr>
        <w:t>dollars, though the penalty exceeds that sum, the judgment to be given for the sum actually due, and when the payments are to be made by installments an action may be brought for each installment as it becomes due;</w:t>
      </w:r>
    </w:p>
    <w:p w14:paraId="1C23A97C"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(6) in any action upon a surety bond taken by them, when the penalty or amount claimed does not exceed </w:t>
      </w:r>
      <w:r w:rsidRPr="009158B5">
        <w:rPr>
          <w:rStyle w:val="scstrike"/>
          <w:rFonts w:cs="Times New Roman"/>
          <w:sz w:val="22"/>
        </w:rPr>
        <w:t>seven</w:t>
      </w:r>
      <w:r w:rsidRPr="009158B5">
        <w:rPr>
          <w:rStyle w:val="scinsert"/>
          <w:rFonts w:cs="Times New Roman"/>
          <w:sz w:val="22"/>
        </w:rPr>
        <w:t>twenty-five</w:t>
      </w:r>
      <w:r w:rsidRPr="009158B5">
        <w:rPr>
          <w:rFonts w:cs="Times New Roman"/>
          <w:sz w:val="22"/>
        </w:rPr>
        <w:t xml:space="preserve"> thousand </w:t>
      </w:r>
      <w:r w:rsidRPr="009158B5">
        <w:rPr>
          <w:rStyle w:val="scstrike"/>
          <w:rFonts w:cs="Times New Roman"/>
          <w:sz w:val="22"/>
        </w:rPr>
        <w:t xml:space="preserve">five hundred </w:t>
      </w:r>
      <w:r w:rsidRPr="009158B5">
        <w:rPr>
          <w:rFonts w:cs="Times New Roman"/>
          <w:sz w:val="22"/>
        </w:rPr>
        <w:t>dollars;</w:t>
      </w:r>
    </w:p>
    <w:p w14:paraId="1F29C188"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(7) in any action upon a judgment rendered in a court of a magistrate or an inferior court when it is not prohibited by the South Carolina Rules of Civil Procedure;</w:t>
      </w:r>
    </w:p>
    <w:p w14:paraId="1FF23CD3"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(8) to take and enter judgment on the confession of a defendant in the manner prescribed by law when the amount confessed does not exceed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w:t>
      </w:r>
    </w:p>
    <w:p w14:paraId="2B1429E5"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(9) in any action for damages or for fraud in the sale, purchase, or exchange of personal property, if the damages claimed do not exceed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w:t>
      </w:r>
    </w:p>
    <w:p w14:paraId="3F97F55B"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(10) in all matters between landlord and tenant and the possession of land as provided in Chapters 33 through 41 of Title 27;</w:t>
      </w:r>
    </w:p>
    <w:p w14:paraId="43AC829E"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(11) in any action to recover the possession of personal property claimed, the value of which, as stated in the affidavit of the plaintiff, his agent, or attorney, does not exceed the sum of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w:t>
      </w:r>
    </w:p>
    <w:p w14:paraId="4C1BCA14"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(12) in all actions provided for in this section when a filed counterclaim involves a sum not to exceed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 except that this limitation does not apply to counterclaims filed in matters between landlord and tenant and the possession of land;</w:t>
      </w:r>
    </w:p>
    <w:p w14:paraId="61244392"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(13) in interpleader actions arising from real estate contracts for the recovery of earnest money, only if the sum claimed does not exceed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 and</w:t>
      </w:r>
    </w:p>
    <w:p w14:paraId="47411DDE"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 xml:space="preserve">(14) in actions for damages arising from a person’s failure to return leased or rented personal property within seventy‑two hours after the expiration of the lease or rental agreement, such damages to be based on the loss of revenue or replacement value of the property, whichever is less, if the damages claimed do not exceed </w:t>
      </w:r>
      <w:r w:rsidRPr="009158B5">
        <w:rPr>
          <w:rStyle w:val="scstrike"/>
          <w:rFonts w:cs="Times New Roman"/>
          <w:sz w:val="22"/>
        </w:rPr>
        <w:t xml:space="preserve">seven </w:t>
      </w:r>
      <w:r w:rsidRPr="009158B5">
        <w:rPr>
          <w:rStyle w:val="scinsert"/>
          <w:rFonts w:cs="Times New Roman"/>
          <w:sz w:val="22"/>
        </w:rPr>
        <w:t xml:space="preserve">twenty-five </w:t>
      </w:r>
      <w:r w:rsidRPr="009158B5">
        <w:rPr>
          <w:rFonts w:cs="Times New Roman"/>
          <w:sz w:val="22"/>
        </w:rPr>
        <w:t xml:space="preserve">thousand </w:t>
      </w:r>
      <w:r w:rsidRPr="009158B5">
        <w:rPr>
          <w:rStyle w:val="scstrike"/>
          <w:rFonts w:cs="Times New Roman"/>
          <w:sz w:val="22"/>
        </w:rPr>
        <w:t xml:space="preserve">five hundred </w:t>
      </w:r>
      <w:r w:rsidRPr="009158B5">
        <w:rPr>
          <w:rFonts w:cs="Times New Roman"/>
          <w:sz w:val="22"/>
        </w:rPr>
        <w:t>dollars; however, the lease or rental agreement must set forth the manner in which the amount of the loss of revenue or replacement value of the item leased or rented is calculated.</w:t>
      </w:r>
    </w:p>
    <w:p w14:paraId="2823A1B8" w14:textId="77777777" w:rsidR="00701DB0" w:rsidRPr="009158B5"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SECTION 4.</w:t>
      </w:r>
      <w:r w:rsidRPr="009158B5">
        <w:rPr>
          <w:rFonts w:cs="Times New Roman"/>
          <w:sz w:val="22"/>
        </w:rPr>
        <w:tab/>
        <w:t>Section 22‑3‑550 of the S.C. Code is amended to read:</w:t>
      </w:r>
    </w:p>
    <w:p w14:paraId="79FFE209"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Section 22‑3‑550.</w:t>
      </w:r>
      <w:r w:rsidRPr="009158B5">
        <w:rPr>
          <w:rFonts w:cs="Times New Roman"/>
          <w:sz w:val="22"/>
        </w:rPr>
        <w:tab/>
      </w:r>
      <w:r w:rsidRPr="009158B5">
        <w:rPr>
          <w:rStyle w:val="scstrike"/>
          <w:rFonts w:cs="Times New Roman"/>
          <w:sz w:val="22"/>
        </w:rPr>
        <w:t xml:space="preserve">(A) </w:t>
      </w:r>
      <w:r w:rsidRPr="009158B5">
        <w:rPr>
          <w:rFonts w:cs="Times New Roman"/>
          <w:sz w:val="22"/>
        </w:rPr>
        <w:t xml:space="preserve">Magistrates have jurisdiction of all offenses which may be subject to the penalties of a fine or forfeiture not exceeding </w:t>
      </w:r>
      <w:r w:rsidRPr="009158B5">
        <w:rPr>
          <w:rStyle w:val="scinsert"/>
          <w:rFonts w:cs="Times New Roman"/>
          <w:sz w:val="22"/>
        </w:rPr>
        <w:t>twenty-</w:t>
      </w:r>
      <w:r w:rsidRPr="009158B5">
        <w:rPr>
          <w:rFonts w:cs="Times New Roman"/>
          <w:sz w:val="22"/>
        </w:rPr>
        <w:t xml:space="preserve">five </w:t>
      </w:r>
      <w:r w:rsidRPr="009158B5">
        <w:rPr>
          <w:rStyle w:val="scstrike"/>
          <w:rFonts w:cs="Times New Roman"/>
          <w:sz w:val="22"/>
        </w:rPr>
        <w:t>hundred</w:t>
      </w:r>
      <w:r w:rsidRPr="009158B5">
        <w:rPr>
          <w:rStyle w:val="scinsert"/>
          <w:rFonts w:cs="Times New Roman"/>
          <w:sz w:val="22"/>
        </w:rPr>
        <w:t>thousand</w:t>
      </w:r>
      <w:r w:rsidRPr="009158B5">
        <w:rPr>
          <w:rFonts w:cs="Times New Roman"/>
          <w:sz w:val="22"/>
        </w:rPr>
        <w:t xml:space="preserve"> dollars, or imprisonment not exceeding</w:t>
      </w:r>
      <w:r w:rsidRPr="009158B5">
        <w:rPr>
          <w:rStyle w:val="scstrike"/>
          <w:rFonts w:cs="Times New Roman"/>
          <w:sz w:val="22"/>
        </w:rPr>
        <w:t xml:space="preserve"> thirty days</w:t>
      </w:r>
      <w:r w:rsidRPr="009158B5">
        <w:rPr>
          <w:rStyle w:val="scinsert"/>
          <w:rFonts w:cs="Times New Roman"/>
          <w:sz w:val="22"/>
        </w:rPr>
        <w:t xml:space="preserve"> one year</w:t>
      </w:r>
      <w:r w:rsidRPr="009158B5">
        <w:rPr>
          <w:rFonts w:cs="Times New Roman"/>
          <w:sz w:val="22"/>
        </w:rPr>
        <w:t>, or both. In addition, a magistrate may order restitution in an amount not to exceed the civil jurisdictional amount provided in Section 22‑3‑10(2). In determining the amount of restitution, the judge shall determine and itemize the actual amount of damage or loss in the order. In addition, the judge may set an appropriate payment schedule.</w:t>
      </w:r>
    </w:p>
    <w:p w14:paraId="688F7D6F" w14:textId="77777777" w:rsidR="00701DB0" w:rsidRPr="009158B5"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Fonts w:cs="Times New Roman"/>
          <w:sz w:val="22"/>
        </w:rPr>
        <w:tab/>
        <w:t>A magistrate may hold a party in contempt for failure to pay the restitution ordered if the judge finds the party has the ability to pay. In addition, a magistrate may convert any unpaid restitution, fines, costs, fees, surcharges, and assessments to a civil judgment as provided in Section 17‑25‑323(C).</w:t>
      </w:r>
    </w:p>
    <w:p w14:paraId="63CC096D" w14:textId="77777777" w:rsidR="00701DB0" w:rsidRPr="009158B5" w:rsidDel="004217E4"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158B5">
        <w:rPr>
          <w:rStyle w:val="scstrike"/>
          <w:rFonts w:cs="Times New Roman"/>
          <w:sz w:val="22"/>
        </w:rPr>
        <w:tab/>
        <w:t>(B) However, a magistrate does not have the power to sentence a person to consecutive terms of imprisonment totaling more than ninety days except for convictions resulting from violations of Chapter 11, Title 34, pertaining to fraudulent checks, or violations of Section 16‑13‑110(B)(1),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22‑3‑545.</w:t>
      </w:r>
    </w:p>
    <w:p w14:paraId="25928F56" w14:textId="0902192C" w:rsidR="00701DB0" w:rsidRPr="009158B5"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58B5">
        <w:rPr>
          <w:rFonts w:cs="Times New Roman"/>
          <w:sz w:val="22"/>
        </w:rPr>
        <w:t>SECTION 5.</w:t>
      </w:r>
      <w:r w:rsidRPr="009158B5">
        <w:rPr>
          <w:rFonts w:cs="Times New Roman"/>
          <w:sz w:val="22"/>
        </w:rPr>
        <w:tab/>
        <w:t xml:space="preserve">This act takes effect upon approval by the Governor.  </w:t>
      </w:r>
    </w:p>
    <w:p w14:paraId="0291AFEF" w14:textId="77777777" w:rsidR="00701DB0" w:rsidRPr="009158B5" w:rsidRDefault="00701DB0" w:rsidP="00701DB0">
      <w:pPr>
        <w:pStyle w:val="scamendconformline"/>
        <w:spacing w:before="0"/>
        <w:ind w:firstLine="216"/>
        <w:jc w:val="both"/>
        <w:rPr>
          <w:sz w:val="22"/>
        </w:rPr>
      </w:pPr>
      <w:r w:rsidRPr="009158B5">
        <w:rPr>
          <w:sz w:val="22"/>
        </w:rPr>
        <w:t>Renumber sections to conform.</w:t>
      </w:r>
    </w:p>
    <w:p w14:paraId="3101EAF8" w14:textId="77777777" w:rsidR="00701DB0" w:rsidRDefault="00701DB0" w:rsidP="00701DB0">
      <w:pPr>
        <w:pStyle w:val="scamendtitleconform"/>
        <w:ind w:firstLine="216"/>
        <w:jc w:val="both"/>
        <w:rPr>
          <w:sz w:val="22"/>
        </w:rPr>
      </w:pPr>
      <w:r w:rsidRPr="009158B5">
        <w:rPr>
          <w:sz w:val="22"/>
        </w:rPr>
        <w:t>Amend title to conform.</w:t>
      </w:r>
    </w:p>
    <w:p w14:paraId="033AE3A7" w14:textId="319FF78C" w:rsidR="00701DB0" w:rsidRDefault="00701DB0" w:rsidP="00701DB0">
      <w:pPr>
        <w:pStyle w:val="scamendtitleconform"/>
        <w:ind w:firstLine="216"/>
        <w:jc w:val="both"/>
        <w:rPr>
          <w:sz w:val="22"/>
        </w:rPr>
      </w:pPr>
    </w:p>
    <w:p w14:paraId="066220F5" w14:textId="77777777" w:rsidR="00701DB0" w:rsidRDefault="00701DB0" w:rsidP="00701DB0">
      <w:r>
        <w:t>Rep. JORDAN explained the amendment.</w:t>
      </w:r>
    </w:p>
    <w:p w14:paraId="707DB687" w14:textId="77777777" w:rsidR="00262A45" w:rsidRDefault="00262A45" w:rsidP="00701DB0"/>
    <w:p w14:paraId="003F1A39" w14:textId="560DA450" w:rsidR="00701DB0" w:rsidRDefault="00701DB0" w:rsidP="00701DB0">
      <w:r>
        <w:t>Rep. JORDAN spoke in favor of the amendment.</w:t>
      </w:r>
    </w:p>
    <w:p w14:paraId="249A30DF" w14:textId="6A785EA4" w:rsidR="00701DB0" w:rsidRDefault="00701DB0" w:rsidP="00701DB0">
      <w:r>
        <w:t>Rep. BAMBERG spoke upon the amendment.</w:t>
      </w:r>
    </w:p>
    <w:p w14:paraId="221B0FE2" w14:textId="0F82C3C1" w:rsidR="00701DB0" w:rsidRDefault="00701DB0" w:rsidP="00701DB0">
      <w:r>
        <w:t>Rep. RUTHERFORD spoke against the amendment.</w:t>
      </w:r>
    </w:p>
    <w:p w14:paraId="5B6D114D" w14:textId="77777777" w:rsidR="00701DB0" w:rsidRDefault="00701DB0" w:rsidP="00701DB0"/>
    <w:p w14:paraId="128CA356" w14:textId="3862D4C4" w:rsidR="00701DB0" w:rsidRDefault="00701DB0" w:rsidP="00701DB0">
      <w:pPr>
        <w:keepNext/>
        <w:jc w:val="center"/>
        <w:rPr>
          <w:b/>
        </w:rPr>
      </w:pPr>
      <w:r w:rsidRPr="00701DB0">
        <w:rPr>
          <w:b/>
        </w:rPr>
        <w:t>LEAVE OF ABSENCE</w:t>
      </w:r>
    </w:p>
    <w:p w14:paraId="22DE445D" w14:textId="20568CDB" w:rsidR="00701DB0" w:rsidRDefault="00701DB0" w:rsidP="00701DB0">
      <w:r>
        <w:t xml:space="preserve">The SPEAKER granted Rep. HENEGAN a leave of absence for the remainder of the day. </w:t>
      </w:r>
    </w:p>
    <w:p w14:paraId="4DEBDB04" w14:textId="77777777" w:rsidR="00262A45" w:rsidRDefault="00262A45" w:rsidP="00701DB0"/>
    <w:p w14:paraId="79776A02" w14:textId="04A2259C" w:rsidR="00701DB0" w:rsidRDefault="00701DB0" w:rsidP="00701DB0">
      <w:r>
        <w:t>Rep. RUTHERFORD continued speaking.</w:t>
      </w:r>
    </w:p>
    <w:p w14:paraId="47698198" w14:textId="3FA72098" w:rsidR="00701DB0" w:rsidRDefault="00701DB0" w:rsidP="00701DB0">
      <w:r>
        <w:t>Rep. RUTHERFORD spoke against the amendment.</w:t>
      </w:r>
    </w:p>
    <w:p w14:paraId="20107E42" w14:textId="77777777" w:rsidR="00262A45" w:rsidRDefault="00262A45" w:rsidP="00701DB0"/>
    <w:p w14:paraId="71E9452E" w14:textId="77777777" w:rsidR="00701DB0" w:rsidRDefault="00701DB0" w:rsidP="00701DB0">
      <w:r>
        <w:t>The amendment was then adopted.</w:t>
      </w:r>
    </w:p>
    <w:p w14:paraId="2CE332EA" w14:textId="1D0FE282" w:rsidR="00701DB0" w:rsidRDefault="00701DB0" w:rsidP="00701DB0"/>
    <w:p w14:paraId="7D971CE9" w14:textId="77777777" w:rsidR="00701DB0" w:rsidRPr="00E53ABC" w:rsidRDefault="00701DB0" w:rsidP="00701DB0">
      <w:pPr>
        <w:pStyle w:val="scamendsponsorline"/>
        <w:ind w:firstLine="216"/>
        <w:jc w:val="both"/>
        <w:rPr>
          <w:sz w:val="22"/>
        </w:rPr>
      </w:pPr>
      <w:r w:rsidRPr="00E53ABC">
        <w:rPr>
          <w:sz w:val="22"/>
        </w:rPr>
        <w:t>Reps. W. Newton and Jordan proposed the following Amendment No. 2 to S. 1046 (LC-1046.AHB0086H), which was adopted:</w:t>
      </w:r>
    </w:p>
    <w:p w14:paraId="23250D35" w14:textId="77777777" w:rsidR="00701DB0" w:rsidRPr="00E53ABC" w:rsidRDefault="00701DB0" w:rsidP="00701DB0">
      <w:pPr>
        <w:pStyle w:val="scamendlanginstruction"/>
        <w:spacing w:before="0" w:after="0"/>
        <w:ind w:firstLine="216"/>
        <w:jc w:val="both"/>
        <w:rPr>
          <w:sz w:val="22"/>
        </w:rPr>
      </w:pPr>
      <w:r w:rsidRPr="00E53ABC">
        <w:rPr>
          <w:sz w:val="22"/>
        </w:rPr>
        <w:t>Amend the bill, as and if amended, by striking SECTION 5 and inserting:</w:t>
      </w:r>
    </w:p>
    <w:p w14:paraId="5F7867B2" w14:textId="1ED3C11A" w:rsidR="00701DB0" w:rsidRPr="00E53ABC"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53ABC">
        <w:rPr>
          <w:rFonts w:cs="Times New Roman"/>
          <w:sz w:val="22"/>
        </w:rPr>
        <w:t>SECTION 5.</w:t>
      </w:r>
      <w:r w:rsidRPr="00E53ABC">
        <w:rPr>
          <w:rFonts w:cs="Times New Roman"/>
          <w:sz w:val="22"/>
        </w:rPr>
        <w:tab/>
        <w:t xml:space="preserve">This act takes effect on July 1, 2025.  </w:t>
      </w:r>
    </w:p>
    <w:p w14:paraId="292EEF68" w14:textId="77777777" w:rsidR="00701DB0" w:rsidRPr="00E53ABC" w:rsidRDefault="00701DB0" w:rsidP="00701DB0">
      <w:pPr>
        <w:pStyle w:val="scamendconformline"/>
        <w:spacing w:before="0"/>
        <w:ind w:firstLine="216"/>
        <w:jc w:val="both"/>
        <w:rPr>
          <w:sz w:val="22"/>
        </w:rPr>
      </w:pPr>
      <w:r w:rsidRPr="00E53ABC">
        <w:rPr>
          <w:sz w:val="22"/>
        </w:rPr>
        <w:t>Renumber sections to conform.</w:t>
      </w:r>
    </w:p>
    <w:p w14:paraId="545C3D85" w14:textId="77777777" w:rsidR="00701DB0" w:rsidRDefault="00701DB0" w:rsidP="00701DB0">
      <w:pPr>
        <w:pStyle w:val="scamendtitleconform"/>
        <w:ind w:firstLine="216"/>
        <w:jc w:val="both"/>
        <w:rPr>
          <w:sz w:val="22"/>
        </w:rPr>
      </w:pPr>
      <w:r w:rsidRPr="00E53ABC">
        <w:rPr>
          <w:sz w:val="22"/>
        </w:rPr>
        <w:t>Amend title to conform.</w:t>
      </w:r>
    </w:p>
    <w:p w14:paraId="28C58EFE" w14:textId="71B0EA56" w:rsidR="00701DB0" w:rsidRDefault="00701DB0" w:rsidP="00701DB0">
      <w:pPr>
        <w:pStyle w:val="scamendtitleconform"/>
        <w:ind w:firstLine="216"/>
        <w:jc w:val="both"/>
        <w:rPr>
          <w:sz w:val="22"/>
        </w:rPr>
      </w:pPr>
    </w:p>
    <w:p w14:paraId="293D028B" w14:textId="77777777" w:rsidR="00701DB0" w:rsidRDefault="00701DB0" w:rsidP="00701DB0">
      <w:r>
        <w:t>Rep. JORDAN explained the amendment.</w:t>
      </w:r>
    </w:p>
    <w:p w14:paraId="6A4341EB" w14:textId="77777777" w:rsidR="00701DB0" w:rsidRDefault="00701DB0" w:rsidP="00701DB0">
      <w:r>
        <w:t>The amendment was then adopted.</w:t>
      </w:r>
    </w:p>
    <w:p w14:paraId="1A166B61" w14:textId="3144B4A8" w:rsidR="00701DB0" w:rsidRDefault="00701DB0" w:rsidP="00701DB0"/>
    <w:p w14:paraId="2497578E" w14:textId="77777777" w:rsidR="00701DB0" w:rsidRPr="00962CFB" w:rsidRDefault="00701DB0" w:rsidP="00701DB0">
      <w:pPr>
        <w:pStyle w:val="scamendsponsorline"/>
        <w:ind w:firstLine="216"/>
        <w:jc w:val="both"/>
        <w:rPr>
          <w:sz w:val="22"/>
        </w:rPr>
      </w:pPr>
      <w:r w:rsidRPr="00962CFB">
        <w:rPr>
          <w:sz w:val="22"/>
        </w:rPr>
        <w:t>Rep. King proposed the following Amendment No. 3 to S. 1046 (LC-1046.AHB0083H), which was tabled:</w:t>
      </w:r>
    </w:p>
    <w:p w14:paraId="69222DC5" w14:textId="77777777" w:rsidR="00701DB0" w:rsidRPr="00962CFB" w:rsidRDefault="00701DB0" w:rsidP="00701DB0">
      <w:pPr>
        <w:pStyle w:val="scamendlanginstruction"/>
        <w:spacing w:before="0" w:after="0"/>
        <w:ind w:firstLine="216"/>
        <w:jc w:val="both"/>
        <w:rPr>
          <w:sz w:val="22"/>
        </w:rPr>
      </w:pPr>
      <w:r w:rsidRPr="00962CFB">
        <w:rPr>
          <w:sz w:val="22"/>
        </w:rPr>
        <w:t>Amend the bill, as and if amended, SECTION 1, by striking Section 2-19-5</w:t>
      </w:r>
      <w:r w:rsidRPr="00962CFB">
        <w:rPr>
          <w:rStyle w:val="scinsert"/>
          <w:sz w:val="22"/>
        </w:rPr>
        <w:t>(A)(3)(a)</w:t>
      </w:r>
      <w:r w:rsidRPr="00962CFB">
        <w:rPr>
          <w:sz w:val="22"/>
        </w:rPr>
        <w:t xml:space="preserve"> and </w:t>
      </w:r>
      <w:r w:rsidRPr="00962CFB">
        <w:rPr>
          <w:rStyle w:val="scinsert"/>
          <w:sz w:val="22"/>
        </w:rPr>
        <w:t>(b)</w:t>
      </w:r>
      <w:r w:rsidRPr="00962CFB">
        <w:rPr>
          <w:sz w:val="22"/>
        </w:rPr>
        <w:t xml:space="preserve"> and inserting:</w:t>
      </w:r>
    </w:p>
    <w:p w14:paraId="5F42CDFC" w14:textId="137850BE" w:rsidR="00701DB0" w:rsidRPr="00962CF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2CFB">
        <w:rPr>
          <w:rStyle w:val="scinsert"/>
          <w:rFonts w:cs="Times New Roman"/>
          <w:sz w:val="22"/>
        </w:rPr>
        <w:tab/>
      </w:r>
      <w:r w:rsidRPr="00962CFB">
        <w:rPr>
          <w:rStyle w:val="scinsert"/>
          <w:rFonts w:cs="Times New Roman"/>
          <w:sz w:val="22"/>
        </w:rPr>
        <w:tab/>
      </w:r>
      <w:r w:rsidRPr="00962CFB">
        <w:rPr>
          <w:rStyle w:val="scinsert"/>
          <w:rFonts w:cs="Times New Roman"/>
          <w:sz w:val="22"/>
        </w:rPr>
        <w:tab/>
        <w:t>(a) one must be a retired judge from the statewide judicial system who shall serve as chairman; one must be a nonmember of the South Carolina Bar; and</w:t>
      </w:r>
    </w:p>
    <w:p w14:paraId="20E51A36" w14:textId="17B84694" w:rsidR="00701DB0" w:rsidRPr="00962CFB"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2CFB">
        <w:rPr>
          <w:rStyle w:val="scinsert"/>
          <w:rFonts w:cs="Times New Roman"/>
          <w:sz w:val="22"/>
        </w:rPr>
        <w:tab/>
      </w:r>
      <w:r w:rsidRPr="00962CFB">
        <w:rPr>
          <w:rStyle w:val="scinsert"/>
          <w:rFonts w:cs="Times New Roman"/>
          <w:sz w:val="22"/>
        </w:rPr>
        <w:tab/>
      </w:r>
      <w:r w:rsidRPr="00962CFB">
        <w:rPr>
          <w:rStyle w:val="scinsert"/>
          <w:rFonts w:cs="Times New Roman"/>
          <w:sz w:val="22"/>
        </w:rPr>
        <w:tab/>
        <w:t>(b) the remaining appointees must be members in good standing of the South Carolina Bar with at least ten years’ experience in the practice of law.</w:t>
      </w:r>
    </w:p>
    <w:p w14:paraId="102B3F0B" w14:textId="77777777" w:rsidR="00701DB0" w:rsidRPr="00962CFB" w:rsidRDefault="00701DB0" w:rsidP="00701DB0">
      <w:pPr>
        <w:pStyle w:val="scamendconformline"/>
        <w:spacing w:before="0"/>
        <w:ind w:firstLine="216"/>
        <w:jc w:val="both"/>
        <w:rPr>
          <w:sz w:val="22"/>
        </w:rPr>
      </w:pPr>
      <w:r w:rsidRPr="00962CFB">
        <w:rPr>
          <w:sz w:val="22"/>
        </w:rPr>
        <w:t>Renumber sections to conform.</w:t>
      </w:r>
    </w:p>
    <w:p w14:paraId="3D9CC94E" w14:textId="77777777" w:rsidR="00701DB0" w:rsidRDefault="00701DB0" w:rsidP="00701DB0">
      <w:pPr>
        <w:pStyle w:val="scamendtitleconform"/>
        <w:ind w:firstLine="216"/>
        <w:jc w:val="both"/>
        <w:rPr>
          <w:sz w:val="22"/>
        </w:rPr>
      </w:pPr>
      <w:r w:rsidRPr="00962CFB">
        <w:rPr>
          <w:sz w:val="22"/>
        </w:rPr>
        <w:t>Amend title to conform.</w:t>
      </w:r>
    </w:p>
    <w:p w14:paraId="67784C74" w14:textId="42E38ECD" w:rsidR="00701DB0" w:rsidRDefault="00701DB0" w:rsidP="00701DB0">
      <w:pPr>
        <w:pStyle w:val="scamendtitleconform"/>
        <w:ind w:firstLine="216"/>
        <w:jc w:val="both"/>
        <w:rPr>
          <w:sz w:val="22"/>
        </w:rPr>
      </w:pPr>
    </w:p>
    <w:p w14:paraId="5D0699E2" w14:textId="77777777" w:rsidR="00701DB0" w:rsidRDefault="00701DB0" w:rsidP="00701DB0">
      <w:r>
        <w:t>Rep. KING explained the amendment.</w:t>
      </w:r>
    </w:p>
    <w:p w14:paraId="2CD20D7B" w14:textId="77777777" w:rsidR="00262A45" w:rsidRDefault="00262A45" w:rsidP="00701DB0"/>
    <w:p w14:paraId="07A70AB7" w14:textId="3674D65C" w:rsidR="00701DB0" w:rsidRDefault="00701DB0" w:rsidP="00701DB0">
      <w:r>
        <w:t>Rep. JORDAN spoke against the amendment and moved to table the amendment.</w:t>
      </w:r>
    </w:p>
    <w:p w14:paraId="14CD033B" w14:textId="77777777" w:rsidR="00701DB0" w:rsidRDefault="00701DB0" w:rsidP="00701DB0"/>
    <w:p w14:paraId="361AAB96" w14:textId="77777777" w:rsidR="00701DB0" w:rsidRDefault="00701DB0" w:rsidP="00701DB0">
      <w:r>
        <w:t>Rep. KING demanded the yeas and nays which were taken, resulting as follows:</w:t>
      </w:r>
    </w:p>
    <w:p w14:paraId="1467B9E5" w14:textId="383577FA" w:rsidR="00701DB0" w:rsidRDefault="00701DB0" w:rsidP="00701DB0">
      <w:pPr>
        <w:jc w:val="center"/>
      </w:pPr>
      <w:bookmarkStart w:id="157" w:name="vote_start302"/>
      <w:bookmarkEnd w:id="157"/>
      <w:r>
        <w:t>Yeas 92; Nays 22</w:t>
      </w:r>
    </w:p>
    <w:p w14:paraId="586A80D5" w14:textId="77777777" w:rsidR="00701DB0" w:rsidRDefault="00701DB0" w:rsidP="00701DB0">
      <w:pPr>
        <w:jc w:val="center"/>
      </w:pPr>
    </w:p>
    <w:p w14:paraId="70D696FA"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584D34B0" w14:textId="77777777" w:rsidTr="00701DB0">
        <w:tc>
          <w:tcPr>
            <w:tcW w:w="2179" w:type="dxa"/>
            <w:shd w:val="clear" w:color="auto" w:fill="auto"/>
          </w:tcPr>
          <w:p w14:paraId="5CF26A03" w14:textId="434E3D23" w:rsidR="00701DB0" w:rsidRPr="00701DB0" w:rsidRDefault="00701DB0" w:rsidP="00701DB0">
            <w:pPr>
              <w:keepNext/>
              <w:ind w:firstLine="0"/>
            </w:pPr>
            <w:r>
              <w:t>Bailey</w:t>
            </w:r>
          </w:p>
        </w:tc>
        <w:tc>
          <w:tcPr>
            <w:tcW w:w="2179" w:type="dxa"/>
            <w:shd w:val="clear" w:color="auto" w:fill="auto"/>
          </w:tcPr>
          <w:p w14:paraId="5AD9E435" w14:textId="2B8C42C1" w:rsidR="00701DB0" w:rsidRPr="00701DB0" w:rsidRDefault="00701DB0" w:rsidP="00701DB0">
            <w:pPr>
              <w:keepNext/>
              <w:ind w:firstLine="0"/>
            </w:pPr>
            <w:r>
              <w:t>Ballentine</w:t>
            </w:r>
          </w:p>
        </w:tc>
        <w:tc>
          <w:tcPr>
            <w:tcW w:w="2180" w:type="dxa"/>
            <w:shd w:val="clear" w:color="auto" w:fill="auto"/>
          </w:tcPr>
          <w:p w14:paraId="7414AD67" w14:textId="3EE9B430" w:rsidR="00701DB0" w:rsidRPr="00701DB0" w:rsidRDefault="00701DB0" w:rsidP="00701DB0">
            <w:pPr>
              <w:keepNext/>
              <w:ind w:firstLine="0"/>
            </w:pPr>
            <w:r>
              <w:t>Bamberg</w:t>
            </w:r>
          </w:p>
        </w:tc>
      </w:tr>
      <w:tr w:rsidR="00701DB0" w:rsidRPr="00701DB0" w14:paraId="3B3119A2" w14:textId="77777777" w:rsidTr="00701DB0">
        <w:tc>
          <w:tcPr>
            <w:tcW w:w="2179" w:type="dxa"/>
            <w:shd w:val="clear" w:color="auto" w:fill="auto"/>
          </w:tcPr>
          <w:p w14:paraId="24EB2FE9" w14:textId="26B2799E" w:rsidR="00701DB0" w:rsidRPr="00701DB0" w:rsidRDefault="00701DB0" w:rsidP="00701DB0">
            <w:pPr>
              <w:ind w:firstLine="0"/>
            </w:pPr>
            <w:r>
              <w:t>Bannister</w:t>
            </w:r>
          </w:p>
        </w:tc>
        <w:tc>
          <w:tcPr>
            <w:tcW w:w="2179" w:type="dxa"/>
            <w:shd w:val="clear" w:color="auto" w:fill="auto"/>
          </w:tcPr>
          <w:p w14:paraId="6D99CDAA" w14:textId="27F0769F" w:rsidR="00701DB0" w:rsidRPr="00701DB0" w:rsidRDefault="00701DB0" w:rsidP="00701DB0">
            <w:pPr>
              <w:ind w:firstLine="0"/>
            </w:pPr>
            <w:r>
              <w:t>Beach</w:t>
            </w:r>
          </w:p>
        </w:tc>
        <w:tc>
          <w:tcPr>
            <w:tcW w:w="2180" w:type="dxa"/>
            <w:shd w:val="clear" w:color="auto" w:fill="auto"/>
          </w:tcPr>
          <w:p w14:paraId="4073F2A9" w14:textId="4F036B88" w:rsidR="00701DB0" w:rsidRPr="00701DB0" w:rsidRDefault="00701DB0" w:rsidP="00701DB0">
            <w:pPr>
              <w:ind w:firstLine="0"/>
            </w:pPr>
            <w:r>
              <w:t>Bernstein</w:t>
            </w:r>
          </w:p>
        </w:tc>
      </w:tr>
      <w:tr w:rsidR="00701DB0" w:rsidRPr="00701DB0" w14:paraId="2D5C567E" w14:textId="77777777" w:rsidTr="00701DB0">
        <w:tc>
          <w:tcPr>
            <w:tcW w:w="2179" w:type="dxa"/>
            <w:shd w:val="clear" w:color="auto" w:fill="auto"/>
          </w:tcPr>
          <w:p w14:paraId="65B12654" w14:textId="51411BF8" w:rsidR="00701DB0" w:rsidRPr="00701DB0" w:rsidRDefault="00701DB0" w:rsidP="00701DB0">
            <w:pPr>
              <w:ind w:firstLine="0"/>
            </w:pPr>
            <w:r>
              <w:t>Blackwell</w:t>
            </w:r>
          </w:p>
        </w:tc>
        <w:tc>
          <w:tcPr>
            <w:tcW w:w="2179" w:type="dxa"/>
            <w:shd w:val="clear" w:color="auto" w:fill="auto"/>
          </w:tcPr>
          <w:p w14:paraId="5818537C" w14:textId="49DAD195" w:rsidR="00701DB0" w:rsidRPr="00701DB0" w:rsidRDefault="00701DB0" w:rsidP="00701DB0">
            <w:pPr>
              <w:ind w:firstLine="0"/>
            </w:pPr>
            <w:r>
              <w:t>Brewer</w:t>
            </w:r>
          </w:p>
        </w:tc>
        <w:tc>
          <w:tcPr>
            <w:tcW w:w="2180" w:type="dxa"/>
            <w:shd w:val="clear" w:color="auto" w:fill="auto"/>
          </w:tcPr>
          <w:p w14:paraId="38479643" w14:textId="6AA72ED2" w:rsidR="00701DB0" w:rsidRPr="00701DB0" w:rsidRDefault="00701DB0" w:rsidP="00701DB0">
            <w:pPr>
              <w:ind w:firstLine="0"/>
            </w:pPr>
            <w:r>
              <w:t>Brittain</w:t>
            </w:r>
          </w:p>
        </w:tc>
      </w:tr>
      <w:tr w:rsidR="00701DB0" w:rsidRPr="00701DB0" w14:paraId="76FDBAB0" w14:textId="77777777" w:rsidTr="00701DB0">
        <w:tc>
          <w:tcPr>
            <w:tcW w:w="2179" w:type="dxa"/>
            <w:shd w:val="clear" w:color="auto" w:fill="auto"/>
          </w:tcPr>
          <w:p w14:paraId="4A6EE48F" w14:textId="2ABC2B7F" w:rsidR="00701DB0" w:rsidRPr="00701DB0" w:rsidRDefault="00701DB0" w:rsidP="00701DB0">
            <w:pPr>
              <w:ind w:firstLine="0"/>
            </w:pPr>
            <w:r>
              <w:t>Burns</w:t>
            </w:r>
          </w:p>
        </w:tc>
        <w:tc>
          <w:tcPr>
            <w:tcW w:w="2179" w:type="dxa"/>
            <w:shd w:val="clear" w:color="auto" w:fill="auto"/>
          </w:tcPr>
          <w:p w14:paraId="1B43120D" w14:textId="0FDD6E9F" w:rsidR="00701DB0" w:rsidRPr="00701DB0" w:rsidRDefault="00701DB0" w:rsidP="00701DB0">
            <w:pPr>
              <w:ind w:firstLine="0"/>
            </w:pPr>
            <w:r>
              <w:t>Bustos</w:t>
            </w:r>
          </w:p>
        </w:tc>
        <w:tc>
          <w:tcPr>
            <w:tcW w:w="2180" w:type="dxa"/>
            <w:shd w:val="clear" w:color="auto" w:fill="auto"/>
          </w:tcPr>
          <w:p w14:paraId="771836DD" w14:textId="3CE9882D" w:rsidR="00701DB0" w:rsidRPr="00701DB0" w:rsidRDefault="00701DB0" w:rsidP="00701DB0">
            <w:pPr>
              <w:ind w:firstLine="0"/>
            </w:pPr>
            <w:r>
              <w:t>Calhoon</w:t>
            </w:r>
          </w:p>
        </w:tc>
      </w:tr>
      <w:tr w:rsidR="00701DB0" w:rsidRPr="00701DB0" w14:paraId="34F2E4DC" w14:textId="77777777" w:rsidTr="00701DB0">
        <w:tc>
          <w:tcPr>
            <w:tcW w:w="2179" w:type="dxa"/>
            <w:shd w:val="clear" w:color="auto" w:fill="auto"/>
          </w:tcPr>
          <w:p w14:paraId="7EEFDC42" w14:textId="661A0BF3" w:rsidR="00701DB0" w:rsidRPr="00701DB0" w:rsidRDefault="00701DB0" w:rsidP="00701DB0">
            <w:pPr>
              <w:ind w:firstLine="0"/>
            </w:pPr>
            <w:r>
              <w:t>Carter</w:t>
            </w:r>
          </w:p>
        </w:tc>
        <w:tc>
          <w:tcPr>
            <w:tcW w:w="2179" w:type="dxa"/>
            <w:shd w:val="clear" w:color="auto" w:fill="auto"/>
          </w:tcPr>
          <w:p w14:paraId="52E1C696" w14:textId="10494ECF" w:rsidR="00701DB0" w:rsidRPr="00701DB0" w:rsidRDefault="00701DB0" w:rsidP="00701DB0">
            <w:pPr>
              <w:ind w:firstLine="0"/>
            </w:pPr>
            <w:r>
              <w:t>Caskey</w:t>
            </w:r>
          </w:p>
        </w:tc>
        <w:tc>
          <w:tcPr>
            <w:tcW w:w="2180" w:type="dxa"/>
            <w:shd w:val="clear" w:color="auto" w:fill="auto"/>
          </w:tcPr>
          <w:p w14:paraId="3A8C5703" w14:textId="67611365" w:rsidR="00701DB0" w:rsidRPr="00701DB0" w:rsidRDefault="00701DB0" w:rsidP="00701DB0">
            <w:pPr>
              <w:ind w:firstLine="0"/>
            </w:pPr>
            <w:r>
              <w:t>Chapman</w:t>
            </w:r>
          </w:p>
        </w:tc>
      </w:tr>
      <w:tr w:rsidR="00701DB0" w:rsidRPr="00701DB0" w14:paraId="4AF1EBE0" w14:textId="77777777" w:rsidTr="00701DB0">
        <w:tc>
          <w:tcPr>
            <w:tcW w:w="2179" w:type="dxa"/>
            <w:shd w:val="clear" w:color="auto" w:fill="auto"/>
          </w:tcPr>
          <w:p w14:paraId="65428C6F" w14:textId="1231EC60" w:rsidR="00701DB0" w:rsidRPr="00701DB0" w:rsidRDefault="00701DB0" w:rsidP="00701DB0">
            <w:pPr>
              <w:ind w:firstLine="0"/>
            </w:pPr>
            <w:r>
              <w:t>Chumley</w:t>
            </w:r>
          </w:p>
        </w:tc>
        <w:tc>
          <w:tcPr>
            <w:tcW w:w="2179" w:type="dxa"/>
            <w:shd w:val="clear" w:color="auto" w:fill="auto"/>
          </w:tcPr>
          <w:p w14:paraId="45126739" w14:textId="2045DAD2" w:rsidR="00701DB0" w:rsidRPr="00701DB0" w:rsidRDefault="00701DB0" w:rsidP="00701DB0">
            <w:pPr>
              <w:ind w:firstLine="0"/>
            </w:pPr>
            <w:r>
              <w:t>Collins</w:t>
            </w:r>
          </w:p>
        </w:tc>
        <w:tc>
          <w:tcPr>
            <w:tcW w:w="2180" w:type="dxa"/>
            <w:shd w:val="clear" w:color="auto" w:fill="auto"/>
          </w:tcPr>
          <w:p w14:paraId="6E0EDAEF" w14:textId="32E869C1" w:rsidR="00701DB0" w:rsidRPr="00701DB0" w:rsidRDefault="00701DB0" w:rsidP="00701DB0">
            <w:pPr>
              <w:ind w:firstLine="0"/>
            </w:pPr>
            <w:r>
              <w:t>Connell</w:t>
            </w:r>
          </w:p>
        </w:tc>
      </w:tr>
      <w:tr w:rsidR="00701DB0" w:rsidRPr="00701DB0" w14:paraId="41F543CC" w14:textId="77777777" w:rsidTr="00701DB0">
        <w:tc>
          <w:tcPr>
            <w:tcW w:w="2179" w:type="dxa"/>
            <w:shd w:val="clear" w:color="auto" w:fill="auto"/>
          </w:tcPr>
          <w:p w14:paraId="3DF2BD54" w14:textId="192DE52F" w:rsidR="00701DB0" w:rsidRPr="00701DB0" w:rsidRDefault="00701DB0" w:rsidP="00701DB0">
            <w:pPr>
              <w:ind w:firstLine="0"/>
            </w:pPr>
            <w:r>
              <w:t>B. L. Cox</w:t>
            </w:r>
          </w:p>
        </w:tc>
        <w:tc>
          <w:tcPr>
            <w:tcW w:w="2179" w:type="dxa"/>
            <w:shd w:val="clear" w:color="auto" w:fill="auto"/>
          </w:tcPr>
          <w:p w14:paraId="245607E6" w14:textId="10BE0E46" w:rsidR="00701DB0" w:rsidRPr="00701DB0" w:rsidRDefault="00701DB0" w:rsidP="00701DB0">
            <w:pPr>
              <w:ind w:firstLine="0"/>
            </w:pPr>
            <w:r>
              <w:t>Crawford</w:t>
            </w:r>
          </w:p>
        </w:tc>
        <w:tc>
          <w:tcPr>
            <w:tcW w:w="2180" w:type="dxa"/>
            <w:shd w:val="clear" w:color="auto" w:fill="auto"/>
          </w:tcPr>
          <w:p w14:paraId="1379C7DE" w14:textId="663650DE" w:rsidR="00701DB0" w:rsidRPr="00701DB0" w:rsidRDefault="00701DB0" w:rsidP="00701DB0">
            <w:pPr>
              <w:ind w:firstLine="0"/>
            </w:pPr>
            <w:r>
              <w:t>Cromer</w:t>
            </w:r>
          </w:p>
        </w:tc>
      </w:tr>
      <w:tr w:rsidR="00701DB0" w:rsidRPr="00701DB0" w14:paraId="573F4DE2" w14:textId="77777777" w:rsidTr="00701DB0">
        <w:tc>
          <w:tcPr>
            <w:tcW w:w="2179" w:type="dxa"/>
            <w:shd w:val="clear" w:color="auto" w:fill="auto"/>
          </w:tcPr>
          <w:p w14:paraId="7936D321" w14:textId="4CC952C1" w:rsidR="00701DB0" w:rsidRPr="00701DB0" w:rsidRDefault="00701DB0" w:rsidP="00701DB0">
            <w:pPr>
              <w:ind w:firstLine="0"/>
            </w:pPr>
            <w:r>
              <w:t>Davis</w:t>
            </w:r>
          </w:p>
        </w:tc>
        <w:tc>
          <w:tcPr>
            <w:tcW w:w="2179" w:type="dxa"/>
            <w:shd w:val="clear" w:color="auto" w:fill="auto"/>
          </w:tcPr>
          <w:p w14:paraId="474E9A04" w14:textId="6278847D" w:rsidR="00701DB0" w:rsidRPr="00701DB0" w:rsidRDefault="00701DB0" w:rsidP="00701DB0">
            <w:pPr>
              <w:ind w:firstLine="0"/>
            </w:pPr>
            <w:r>
              <w:t>Elliott</w:t>
            </w:r>
          </w:p>
        </w:tc>
        <w:tc>
          <w:tcPr>
            <w:tcW w:w="2180" w:type="dxa"/>
            <w:shd w:val="clear" w:color="auto" w:fill="auto"/>
          </w:tcPr>
          <w:p w14:paraId="2D775D34" w14:textId="447F8919" w:rsidR="00701DB0" w:rsidRPr="00701DB0" w:rsidRDefault="00701DB0" w:rsidP="00701DB0">
            <w:pPr>
              <w:ind w:firstLine="0"/>
            </w:pPr>
            <w:r>
              <w:t>Erickson</w:t>
            </w:r>
          </w:p>
        </w:tc>
      </w:tr>
      <w:tr w:rsidR="00701DB0" w:rsidRPr="00701DB0" w14:paraId="7C1D958A" w14:textId="77777777" w:rsidTr="00701DB0">
        <w:tc>
          <w:tcPr>
            <w:tcW w:w="2179" w:type="dxa"/>
            <w:shd w:val="clear" w:color="auto" w:fill="auto"/>
          </w:tcPr>
          <w:p w14:paraId="329BC792" w14:textId="6BBB6E2E" w:rsidR="00701DB0" w:rsidRPr="00701DB0" w:rsidRDefault="00701DB0" w:rsidP="00701DB0">
            <w:pPr>
              <w:ind w:firstLine="0"/>
            </w:pPr>
            <w:r>
              <w:t>Felder</w:t>
            </w:r>
          </w:p>
        </w:tc>
        <w:tc>
          <w:tcPr>
            <w:tcW w:w="2179" w:type="dxa"/>
            <w:shd w:val="clear" w:color="auto" w:fill="auto"/>
          </w:tcPr>
          <w:p w14:paraId="1D43F82B" w14:textId="107EBC59" w:rsidR="00701DB0" w:rsidRPr="00701DB0" w:rsidRDefault="00701DB0" w:rsidP="00701DB0">
            <w:pPr>
              <w:ind w:firstLine="0"/>
            </w:pPr>
            <w:r>
              <w:t>Forrest</w:t>
            </w:r>
          </w:p>
        </w:tc>
        <w:tc>
          <w:tcPr>
            <w:tcW w:w="2180" w:type="dxa"/>
            <w:shd w:val="clear" w:color="auto" w:fill="auto"/>
          </w:tcPr>
          <w:p w14:paraId="53945213" w14:textId="690C4984" w:rsidR="00701DB0" w:rsidRPr="00701DB0" w:rsidRDefault="00701DB0" w:rsidP="00701DB0">
            <w:pPr>
              <w:ind w:firstLine="0"/>
            </w:pPr>
            <w:r>
              <w:t>Gagnon</w:t>
            </w:r>
          </w:p>
        </w:tc>
      </w:tr>
      <w:tr w:rsidR="00701DB0" w:rsidRPr="00701DB0" w14:paraId="189478D9" w14:textId="77777777" w:rsidTr="00701DB0">
        <w:tc>
          <w:tcPr>
            <w:tcW w:w="2179" w:type="dxa"/>
            <w:shd w:val="clear" w:color="auto" w:fill="auto"/>
          </w:tcPr>
          <w:p w14:paraId="15FECBE4" w14:textId="176D4D15" w:rsidR="00701DB0" w:rsidRPr="00701DB0" w:rsidRDefault="00701DB0" w:rsidP="00701DB0">
            <w:pPr>
              <w:ind w:firstLine="0"/>
            </w:pPr>
            <w:r>
              <w:t>Gatch</w:t>
            </w:r>
          </w:p>
        </w:tc>
        <w:tc>
          <w:tcPr>
            <w:tcW w:w="2179" w:type="dxa"/>
            <w:shd w:val="clear" w:color="auto" w:fill="auto"/>
          </w:tcPr>
          <w:p w14:paraId="6AE0ADF0" w14:textId="5732E955" w:rsidR="00701DB0" w:rsidRPr="00701DB0" w:rsidRDefault="00701DB0" w:rsidP="00701DB0">
            <w:pPr>
              <w:ind w:firstLine="0"/>
            </w:pPr>
            <w:r>
              <w:t>Gibson</w:t>
            </w:r>
          </w:p>
        </w:tc>
        <w:tc>
          <w:tcPr>
            <w:tcW w:w="2180" w:type="dxa"/>
            <w:shd w:val="clear" w:color="auto" w:fill="auto"/>
          </w:tcPr>
          <w:p w14:paraId="487DAE4C" w14:textId="572E3F63" w:rsidR="00701DB0" w:rsidRPr="00701DB0" w:rsidRDefault="00701DB0" w:rsidP="00701DB0">
            <w:pPr>
              <w:ind w:firstLine="0"/>
            </w:pPr>
            <w:r>
              <w:t>Gilliam</w:t>
            </w:r>
          </w:p>
        </w:tc>
      </w:tr>
      <w:tr w:rsidR="00701DB0" w:rsidRPr="00701DB0" w14:paraId="39166727" w14:textId="77777777" w:rsidTr="00701DB0">
        <w:tc>
          <w:tcPr>
            <w:tcW w:w="2179" w:type="dxa"/>
            <w:shd w:val="clear" w:color="auto" w:fill="auto"/>
          </w:tcPr>
          <w:p w14:paraId="12ECCB24" w14:textId="2442AD2E" w:rsidR="00701DB0" w:rsidRPr="00701DB0" w:rsidRDefault="00701DB0" w:rsidP="00701DB0">
            <w:pPr>
              <w:ind w:firstLine="0"/>
            </w:pPr>
            <w:r>
              <w:t>Guest</w:t>
            </w:r>
          </w:p>
        </w:tc>
        <w:tc>
          <w:tcPr>
            <w:tcW w:w="2179" w:type="dxa"/>
            <w:shd w:val="clear" w:color="auto" w:fill="auto"/>
          </w:tcPr>
          <w:p w14:paraId="2139E14C" w14:textId="2CFA8CFD" w:rsidR="00701DB0" w:rsidRPr="00701DB0" w:rsidRDefault="00701DB0" w:rsidP="00701DB0">
            <w:pPr>
              <w:ind w:firstLine="0"/>
            </w:pPr>
            <w:r>
              <w:t>Guffey</w:t>
            </w:r>
          </w:p>
        </w:tc>
        <w:tc>
          <w:tcPr>
            <w:tcW w:w="2180" w:type="dxa"/>
            <w:shd w:val="clear" w:color="auto" w:fill="auto"/>
          </w:tcPr>
          <w:p w14:paraId="4484E372" w14:textId="22FF8022" w:rsidR="00701DB0" w:rsidRPr="00701DB0" w:rsidRDefault="00701DB0" w:rsidP="00701DB0">
            <w:pPr>
              <w:ind w:firstLine="0"/>
            </w:pPr>
            <w:r>
              <w:t>Haddon</w:t>
            </w:r>
          </w:p>
        </w:tc>
      </w:tr>
      <w:tr w:rsidR="00701DB0" w:rsidRPr="00701DB0" w14:paraId="0EEC0932" w14:textId="77777777" w:rsidTr="00701DB0">
        <w:tc>
          <w:tcPr>
            <w:tcW w:w="2179" w:type="dxa"/>
            <w:shd w:val="clear" w:color="auto" w:fill="auto"/>
          </w:tcPr>
          <w:p w14:paraId="2B801BBC" w14:textId="3EE350FF" w:rsidR="00701DB0" w:rsidRPr="00701DB0" w:rsidRDefault="00701DB0" w:rsidP="00701DB0">
            <w:pPr>
              <w:ind w:firstLine="0"/>
            </w:pPr>
            <w:r>
              <w:t>Hager</w:t>
            </w:r>
          </w:p>
        </w:tc>
        <w:tc>
          <w:tcPr>
            <w:tcW w:w="2179" w:type="dxa"/>
            <w:shd w:val="clear" w:color="auto" w:fill="auto"/>
          </w:tcPr>
          <w:p w14:paraId="6CB4C998" w14:textId="31A72CC4" w:rsidR="00701DB0" w:rsidRPr="00701DB0" w:rsidRDefault="00701DB0" w:rsidP="00701DB0">
            <w:pPr>
              <w:ind w:firstLine="0"/>
            </w:pPr>
            <w:r>
              <w:t>Hardee</w:t>
            </w:r>
          </w:p>
        </w:tc>
        <w:tc>
          <w:tcPr>
            <w:tcW w:w="2180" w:type="dxa"/>
            <w:shd w:val="clear" w:color="auto" w:fill="auto"/>
          </w:tcPr>
          <w:p w14:paraId="6EA6C54D" w14:textId="756D24C8" w:rsidR="00701DB0" w:rsidRPr="00701DB0" w:rsidRDefault="00701DB0" w:rsidP="00701DB0">
            <w:pPr>
              <w:ind w:firstLine="0"/>
            </w:pPr>
            <w:r>
              <w:t>Harris</w:t>
            </w:r>
          </w:p>
        </w:tc>
      </w:tr>
      <w:tr w:rsidR="00701DB0" w:rsidRPr="00701DB0" w14:paraId="4EA80114" w14:textId="77777777" w:rsidTr="00701DB0">
        <w:tc>
          <w:tcPr>
            <w:tcW w:w="2179" w:type="dxa"/>
            <w:shd w:val="clear" w:color="auto" w:fill="auto"/>
          </w:tcPr>
          <w:p w14:paraId="10297E23" w14:textId="7728F4BB" w:rsidR="00701DB0" w:rsidRPr="00701DB0" w:rsidRDefault="00701DB0" w:rsidP="00701DB0">
            <w:pPr>
              <w:ind w:firstLine="0"/>
            </w:pPr>
            <w:r>
              <w:t>Hartnett</w:t>
            </w:r>
          </w:p>
        </w:tc>
        <w:tc>
          <w:tcPr>
            <w:tcW w:w="2179" w:type="dxa"/>
            <w:shd w:val="clear" w:color="auto" w:fill="auto"/>
          </w:tcPr>
          <w:p w14:paraId="22D8B652" w14:textId="79418F4F" w:rsidR="00701DB0" w:rsidRPr="00701DB0" w:rsidRDefault="00701DB0" w:rsidP="00701DB0">
            <w:pPr>
              <w:ind w:firstLine="0"/>
            </w:pPr>
            <w:r>
              <w:t>Herbkersman</w:t>
            </w:r>
          </w:p>
        </w:tc>
        <w:tc>
          <w:tcPr>
            <w:tcW w:w="2180" w:type="dxa"/>
            <w:shd w:val="clear" w:color="auto" w:fill="auto"/>
          </w:tcPr>
          <w:p w14:paraId="6ED724B4" w14:textId="6323C0C2" w:rsidR="00701DB0" w:rsidRPr="00701DB0" w:rsidRDefault="00701DB0" w:rsidP="00701DB0">
            <w:pPr>
              <w:ind w:firstLine="0"/>
            </w:pPr>
            <w:r>
              <w:t>Hewitt</w:t>
            </w:r>
          </w:p>
        </w:tc>
      </w:tr>
      <w:tr w:rsidR="00701DB0" w:rsidRPr="00701DB0" w14:paraId="6113112B" w14:textId="77777777" w:rsidTr="00701DB0">
        <w:tc>
          <w:tcPr>
            <w:tcW w:w="2179" w:type="dxa"/>
            <w:shd w:val="clear" w:color="auto" w:fill="auto"/>
          </w:tcPr>
          <w:p w14:paraId="1E3E477E" w14:textId="6DA6C471" w:rsidR="00701DB0" w:rsidRPr="00701DB0" w:rsidRDefault="00701DB0" w:rsidP="00701DB0">
            <w:pPr>
              <w:ind w:firstLine="0"/>
            </w:pPr>
            <w:r>
              <w:t>Hiott</w:t>
            </w:r>
          </w:p>
        </w:tc>
        <w:tc>
          <w:tcPr>
            <w:tcW w:w="2179" w:type="dxa"/>
            <w:shd w:val="clear" w:color="auto" w:fill="auto"/>
          </w:tcPr>
          <w:p w14:paraId="56495D7A" w14:textId="31CB0775" w:rsidR="00701DB0" w:rsidRPr="00701DB0" w:rsidRDefault="00701DB0" w:rsidP="00701DB0">
            <w:pPr>
              <w:ind w:firstLine="0"/>
            </w:pPr>
            <w:r>
              <w:t>Hixon</w:t>
            </w:r>
          </w:p>
        </w:tc>
        <w:tc>
          <w:tcPr>
            <w:tcW w:w="2180" w:type="dxa"/>
            <w:shd w:val="clear" w:color="auto" w:fill="auto"/>
          </w:tcPr>
          <w:p w14:paraId="5793EDB5" w14:textId="54E9D644" w:rsidR="00701DB0" w:rsidRPr="00701DB0" w:rsidRDefault="00701DB0" w:rsidP="00701DB0">
            <w:pPr>
              <w:ind w:firstLine="0"/>
            </w:pPr>
            <w:r>
              <w:t>Hyde</w:t>
            </w:r>
          </w:p>
        </w:tc>
      </w:tr>
      <w:tr w:rsidR="00701DB0" w:rsidRPr="00701DB0" w14:paraId="6E71A8C7" w14:textId="77777777" w:rsidTr="00701DB0">
        <w:tc>
          <w:tcPr>
            <w:tcW w:w="2179" w:type="dxa"/>
            <w:shd w:val="clear" w:color="auto" w:fill="auto"/>
          </w:tcPr>
          <w:p w14:paraId="33868559" w14:textId="29CDC27A" w:rsidR="00701DB0" w:rsidRPr="00701DB0" w:rsidRDefault="00701DB0" w:rsidP="00701DB0">
            <w:pPr>
              <w:ind w:firstLine="0"/>
            </w:pPr>
            <w:r>
              <w:t>J. E. Johnson</w:t>
            </w:r>
          </w:p>
        </w:tc>
        <w:tc>
          <w:tcPr>
            <w:tcW w:w="2179" w:type="dxa"/>
            <w:shd w:val="clear" w:color="auto" w:fill="auto"/>
          </w:tcPr>
          <w:p w14:paraId="4AB6824B" w14:textId="55AA78A4" w:rsidR="00701DB0" w:rsidRPr="00701DB0" w:rsidRDefault="00701DB0" w:rsidP="00701DB0">
            <w:pPr>
              <w:ind w:firstLine="0"/>
            </w:pPr>
            <w:r>
              <w:t>S. Jones</w:t>
            </w:r>
          </w:p>
        </w:tc>
        <w:tc>
          <w:tcPr>
            <w:tcW w:w="2180" w:type="dxa"/>
            <w:shd w:val="clear" w:color="auto" w:fill="auto"/>
          </w:tcPr>
          <w:p w14:paraId="56B164B7" w14:textId="07E31FDF" w:rsidR="00701DB0" w:rsidRPr="00701DB0" w:rsidRDefault="00701DB0" w:rsidP="00701DB0">
            <w:pPr>
              <w:ind w:firstLine="0"/>
            </w:pPr>
            <w:r>
              <w:t>Jordan</w:t>
            </w:r>
          </w:p>
        </w:tc>
      </w:tr>
      <w:tr w:rsidR="00701DB0" w:rsidRPr="00701DB0" w14:paraId="10F311C1" w14:textId="77777777" w:rsidTr="00701DB0">
        <w:tc>
          <w:tcPr>
            <w:tcW w:w="2179" w:type="dxa"/>
            <w:shd w:val="clear" w:color="auto" w:fill="auto"/>
          </w:tcPr>
          <w:p w14:paraId="1964D481" w14:textId="2F4A5DE4" w:rsidR="00701DB0" w:rsidRPr="00701DB0" w:rsidRDefault="00701DB0" w:rsidP="00701DB0">
            <w:pPr>
              <w:ind w:firstLine="0"/>
            </w:pPr>
            <w:r>
              <w:t>Kilmartin</w:t>
            </w:r>
          </w:p>
        </w:tc>
        <w:tc>
          <w:tcPr>
            <w:tcW w:w="2179" w:type="dxa"/>
            <w:shd w:val="clear" w:color="auto" w:fill="auto"/>
          </w:tcPr>
          <w:p w14:paraId="4C39163B" w14:textId="5300D04A" w:rsidR="00701DB0" w:rsidRPr="00701DB0" w:rsidRDefault="00701DB0" w:rsidP="00701DB0">
            <w:pPr>
              <w:ind w:firstLine="0"/>
            </w:pPr>
            <w:r>
              <w:t>Landing</w:t>
            </w:r>
          </w:p>
        </w:tc>
        <w:tc>
          <w:tcPr>
            <w:tcW w:w="2180" w:type="dxa"/>
            <w:shd w:val="clear" w:color="auto" w:fill="auto"/>
          </w:tcPr>
          <w:p w14:paraId="4516A635" w14:textId="61438644" w:rsidR="00701DB0" w:rsidRPr="00701DB0" w:rsidRDefault="00701DB0" w:rsidP="00701DB0">
            <w:pPr>
              <w:ind w:firstLine="0"/>
            </w:pPr>
            <w:r>
              <w:t>Lawson</w:t>
            </w:r>
          </w:p>
        </w:tc>
      </w:tr>
      <w:tr w:rsidR="00701DB0" w:rsidRPr="00701DB0" w14:paraId="2B520122" w14:textId="77777777" w:rsidTr="00701DB0">
        <w:tc>
          <w:tcPr>
            <w:tcW w:w="2179" w:type="dxa"/>
            <w:shd w:val="clear" w:color="auto" w:fill="auto"/>
          </w:tcPr>
          <w:p w14:paraId="57FCCC10" w14:textId="7682C14E" w:rsidR="00701DB0" w:rsidRPr="00701DB0" w:rsidRDefault="00701DB0" w:rsidP="00701DB0">
            <w:pPr>
              <w:ind w:firstLine="0"/>
            </w:pPr>
            <w:r>
              <w:t>Leber</w:t>
            </w:r>
          </w:p>
        </w:tc>
        <w:tc>
          <w:tcPr>
            <w:tcW w:w="2179" w:type="dxa"/>
            <w:shd w:val="clear" w:color="auto" w:fill="auto"/>
          </w:tcPr>
          <w:p w14:paraId="182D6F6F" w14:textId="113ECF0A" w:rsidR="00701DB0" w:rsidRPr="00701DB0" w:rsidRDefault="00701DB0" w:rsidP="00701DB0">
            <w:pPr>
              <w:ind w:firstLine="0"/>
            </w:pPr>
            <w:r>
              <w:t>Ligon</w:t>
            </w:r>
          </w:p>
        </w:tc>
        <w:tc>
          <w:tcPr>
            <w:tcW w:w="2180" w:type="dxa"/>
            <w:shd w:val="clear" w:color="auto" w:fill="auto"/>
          </w:tcPr>
          <w:p w14:paraId="2218C533" w14:textId="3199764B" w:rsidR="00701DB0" w:rsidRPr="00701DB0" w:rsidRDefault="00701DB0" w:rsidP="00701DB0">
            <w:pPr>
              <w:ind w:firstLine="0"/>
            </w:pPr>
            <w:r>
              <w:t>Long</w:t>
            </w:r>
          </w:p>
        </w:tc>
      </w:tr>
      <w:tr w:rsidR="00701DB0" w:rsidRPr="00701DB0" w14:paraId="01E1D456" w14:textId="77777777" w:rsidTr="00701DB0">
        <w:tc>
          <w:tcPr>
            <w:tcW w:w="2179" w:type="dxa"/>
            <w:shd w:val="clear" w:color="auto" w:fill="auto"/>
          </w:tcPr>
          <w:p w14:paraId="04023365" w14:textId="675BF5E8" w:rsidR="00701DB0" w:rsidRPr="00701DB0" w:rsidRDefault="00701DB0" w:rsidP="00701DB0">
            <w:pPr>
              <w:ind w:firstLine="0"/>
            </w:pPr>
            <w:r>
              <w:t>Lowe</w:t>
            </w:r>
          </w:p>
        </w:tc>
        <w:tc>
          <w:tcPr>
            <w:tcW w:w="2179" w:type="dxa"/>
            <w:shd w:val="clear" w:color="auto" w:fill="auto"/>
          </w:tcPr>
          <w:p w14:paraId="637A6C73" w14:textId="4DF5BD3E" w:rsidR="00701DB0" w:rsidRPr="00701DB0" w:rsidRDefault="00701DB0" w:rsidP="00701DB0">
            <w:pPr>
              <w:ind w:firstLine="0"/>
            </w:pPr>
            <w:r>
              <w:t>Magnuson</w:t>
            </w:r>
          </w:p>
        </w:tc>
        <w:tc>
          <w:tcPr>
            <w:tcW w:w="2180" w:type="dxa"/>
            <w:shd w:val="clear" w:color="auto" w:fill="auto"/>
          </w:tcPr>
          <w:p w14:paraId="6A9F71E8" w14:textId="6769C5F1" w:rsidR="00701DB0" w:rsidRPr="00701DB0" w:rsidRDefault="00701DB0" w:rsidP="00701DB0">
            <w:pPr>
              <w:ind w:firstLine="0"/>
            </w:pPr>
            <w:r>
              <w:t>May</w:t>
            </w:r>
          </w:p>
        </w:tc>
      </w:tr>
      <w:tr w:rsidR="00701DB0" w:rsidRPr="00701DB0" w14:paraId="11CBA941" w14:textId="77777777" w:rsidTr="00701DB0">
        <w:tc>
          <w:tcPr>
            <w:tcW w:w="2179" w:type="dxa"/>
            <w:shd w:val="clear" w:color="auto" w:fill="auto"/>
          </w:tcPr>
          <w:p w14:paraId="4F9B8ECE" w14:textId="5FDBA742" w:rsidR="00701DB0" w:rsidRPr="00701DB0" w:rsidRDefault="00701DB0" w:rsidP="00701DB0">
            <w:pPr>
              <w:ind w:firstLine="0"/>
            </w:pPr>
            <w:r>
              <w:t>McCabe</w:t>
            </w:r>
          </w:p>
        </w:tc>
        <w:tc>
          <w:tcPr>
            <w:tcW w:w="2179" w:type="dxa"/>
            <w:shd w:val="clear" w:color="auto" w:fill="auto"/>
          </w:tcPr>
          <w:p w14:paraId="1DC24B15" w14:textId="08AC80B9" w:rsidR="00701DB0" w:rsidRPr="00701DB0" w:rsidRDefault="00701DB0" w:rsidP="00701DB0">
            <w:pPr>
              <w:ind w:firstLine="0"/>
            </w:pPr>
            <w:r>
              <w:t>McCravy</w:t>
            </w:r>
          </w:p>
        </w:tc>
        <w:tc>
          <w:tcPr>
            <w:tcW w:w="2180" w:type="dxa"/>
            <w:shd w:val="clear" w:color="auto" w:fill="auto"/>
          </w:tcPr>
          <w:p w14:paraId="41C731BB" w14:textId="5CD2E257" w:rsidR="00701DB0" w:rsidRPr="00701DB0" w:rsidRDefault="00701DB0" w:rsidP="00701DB0">
            <w:pPr>
              <w:ind w:firstLine="0"/>
            </w:pPr>
            <w:r>
              <w:t>McGinnis</w:t>
            </w:r>
          </w:p>
        </w:tc>
      </w:tr>
      <w:tr w:rsidR="00701DB0" w:rsidRPr="00701DB0" w14:paraId="6E587C00" w14:textId="77777777" w:rsidTr="00701DB0">
        <w:tc>
          <w:tcPr>
            <w:tcW w:w="2179" w:type="dxa"/>
            <w:shd w:val="clear" w:color="auto" w:fill="auto"/>
          </w:tcPr>
          <w:p w14:paraId="4D28DFAE" w14:textId="21421918" w:rsidR="00701DB0" w:rsidRPr="00701DB0" w:rsidRDefault="00701DB0" w:rsidP="00701DB0">
            <w:pPr>
              <w:ind w:firstLine="0"/>
            </w:pPr>
            <w:r>
              <w:t>Mitchell</w:t>
            </w:r>
          </w:p>
        </w:tc>
        <w:tc>
          <w:tcPr>
            <w:tcW w:w="2179" w:type="dxa"/>
            <w:shd w:val="clear" w:color="auto" w:fill="auto"/>
          </w:tcPr>
          <w:p w14:paraId="3419F17A" w14:textId="7FC9805C" w:rsidR="00701DB0" w:rsidRPr="00701DB0" w:rsidRDefault="00701DB0" w:rsidP="00701DB0">
            <w:pPr>
              <w:ind w:firstLine="0"/>
            </w:pPr>
            <w:r>
              <w:t>T. Moore</w:t>
            </w:r>
          </w:p>
        </w:tc>
        <w:tc>
          <w:tcPr>
            <w:tcW w:w="2180" w:type="dxa"/>
            <w:shd w:val="clear" w:color="auto" w:fill="auto"/>
          </w:tcPr>
          <w:p w14:paraId="625191EF" w14:textId="704E5709" w:rsidR="00701DB0" w:rsidRPr="00701DB0" w:rsidRDefault="00701DB0" w:rsidP="00701DB0">
            <w:pPr>
              <w:ind w:firstLine="0"/>
            </w:pPr>
            <w:r>
              <w:t>A. M. Morgan</w:t>
            </w:r>
          </w:p>
        </w:tc>
      </w:tr>
      <w:tr w:rsidR="00701DB0" w:rsidRPr="00701DB0" w14:paraId="78F7B656" w14:textId="77777777" w:rsidTr="00701DB0">
        <w:tc>
          <w:tcPr>
            <w:tcW w:w="2179" w:type="dxa"/>
            <w:shd w:val="clear" w:color="auto" w:fill="auto"/>
          </w:tcPr>
          <w:p w14:paraId="539A07B5" w14:textId="086DD9CD" w:rsidR="00701DB0" w:rsidRPr="00701DB0" w:rsidRDefault="00701DB0" w:rsidP="00701DB0">
            <w:pPr>
              <w:ind w:firstLine="0"/>
            </w:pPr>
            <w:r>
              <w:t>T. A. Morgan</w:t>
            </w:r>
          </w:p>
        </w:tc>
        <w:tc>
          <w:tcPr>
            <w:tcW w:w="2179" w:type="dxa"/>
            <w:shd w:val="clear" w:color="auto" w:fill="auto"/>
          </w:tcPr>
          <w:p w14:paraId="57268065" w14:textId="794945BE" w:rsidR="00701DB0" w:rsidRPr="00701DB0" w:rsidRDefault="00701DB0" w:rsidP="00701DB0">
            <w:pPr>
              <w:ind w:firstLine="0"/>
            </w:pPr>
            <w:r>
              <w:t>Moss</w:t>
            </w:r>
          </w:p>
        </w:tc>
        <w:tc>
          <w:tcPr>
            <w:tcW w:w="2180" w:type="dxa"/>
            <w:shd w:val="clear" w:color="auto" w:fill="auto"/>
          </w:tcPr>
          <w:p w14:paraId="7B189421" w14:textId="0B0573AD" w:rsidR="00701DB0" w:rsidRPr="00701DB0" w:rsidRDefault="00701DB0" w:rsidP="00701DB0">
            <w:pPr>
              <w:ind w:firstLine="0"/>
            </w:pPr>
            <w:r>
              <w:t>Murphy</w:t>
            </w:r>
          </w:p>
        </w:tc>
      </w:tr>
      <w:tr w:rsidR="00701DB0" w:rsidRPr="00701DB0" w14:paraId="02522C8A" w14:textId="77777777" w:rsidTr="00701DB0">
        <w:tc>
          <w:tcPr>
            <w:tcW w:w="2179" w:type="dxa"/>
            <w:shd w:val="clear" w:color="auto" w:fill="auto"/>
          </w:tcPr>
          <w:p w14:paraId="521B074A" w14:textId="6B336BD1" w:rsidR="00701DB0" w:rsidRPr="00701DB0" w:rsidRDefault="00701DB0" w:rsidP="00701DB0">
            <w:pPr>
              <w:ind w:firstLine="0"/>
            </w:pPr>
            <w:r>
              <w:t>Neese</w:t>
            </w:r>
          </w:p>
        </w:tc>
        <w:tc>
          <w:tcPr>
            <w:tcW w:w="2179" w:type="dxa"/>
            <w:shd w:val="clear" w:color="auto" w:fill="auto"/>
          </w:tcPr>
          <w:p w14:paraId="71F37A12" w14:textId="2EBC2511" w:rsidR="00701DB0" w:rsidRPr="00701DB0" w:rsidRDefault="00701DB0" w:rsidP="00701DB0">
            <w:pPr>
              <w:ind w:firstLine="0"/>
            </w:pPr>
            <w:r>
              <w:t>B. Newton</w:t>
            </w:r>
          </w:p>
        </w:tc>
        <w:tc>
          <w:tcPr>
            <w:tcW w:w="2180" w:type="dxa"/>
            <w:shd w:val="clear" w:color="auto" w:fill="auto"/>
          </w:tcPr>
          <w:p w14:paraId="249EFCBA" w14:textId="02E6C5A3" w:rsidR="00701DB0" w:rsidRPr="00701DB0" w:rsidRDefault="00701DB0" w:rsidP="00701DB0">
            <w:pPr>
              <w:ind w:firstLine="0"/>
            </w:pPr>
            <w:r>
              <w:t>W. Newton</w:t>
            </w:r>
          </w:p>
        </w:tc>
      </w:tr>
      <w:tr w:rsidR="00701DB0" w:rsidRPr="00701DB0" w14:paraId="43E76236" w14:textId="77777777" w:rsidTr="00701DB0">
        <w:tc>
          <w:tcPr>
            <w:tcW w:w="2179" w:type="dxa"/>
            <w:shd w:val="clear" w:color="auto" w:fill="auto"/>
          </w:tcPr>
          <w:p w14:paraId="258349C1" w14:textId="6A38A420" w:rsidR="00701DB0" w:rsidRPr="00701DB0" w:rsidRDefault="00701DB0" w:rsidP="00701DB0">
            <w:pPr>
              <w:ind w:firstLine="0"/>
            </w:pPr>
            <w:r>
              <w:t>Nutt</w:t>
            </w:r>
          </w:p>
        </w:tc>
        <w:tc>
          <w:tcPr>
            <w:tcW w:w="2179" w:type="dxa"/>
            <w:shd w:val="clear" w:color="auto" w:fill="auto"/>
          </w:tcPr>
          <w:p w14:paraId="38B13D9E" w14:textId="19FD5C63" w:rsidR="00701DB0" w:rsidRPr="00701DB0" w:rsidRDefault="00701DB0" w:rsidP="00701DB0">
            <w:pPr>
              <w:ind w:firstLine="0"/>
            </w:pPr>
            <w:r>
              <w:t>O'Neal</w:t>
            </w:r>
          </w:p>
        </w:tc>
        <w:tc>
          <w:tcPr>
            <w:tcW w:w="2180" w:type="dxa"/>
            <w:shd w:val="clear" w:color="auto" w:fill="auto"/>
          </w:tcPr>
          <w:p w14:paraId="0295B257" w14:textId="27CDF6A4" w:rsidR="00701DB0" w:rsidRPr="00701DB0" w:rsidRDefault="00701DB0" w:rsidP="00701DB0">
            <w:pPr>
              <w:ind w:firstLine="0"/>
            </w:pPr>
            <w:r>
              <w:t>Oremus</w:t>
            </w:r>
          </w:p>
        </w:tc>
      </w:tr>
      <w:tr w:rsidR="00701DB0" w:rsidRPr="00701DB0" w14:paraId="1F73374B" w14:textId="77777777" w:rsidTr="00701DB0">
        <w:tc>
          <w:tcPr>
            <w:tcW w:w="2179" w:type="dxa"/>
            <w:shd w:val="clear" w:color="auto" w:fill="auto"/>
          </w:tcPr>
          <w:p w14:paraId="1EAF8AB6" w14:textId="237BBFA8" w:rsidR="00701DB0" w:rsidRPr="00701DB0" w:rsidRDefault="00701DB0" w:rsidP="00701DB0">
            <w:pPr>
              <w:ind w:firstLine="0"/>
            </w:pPr>
            <w:r>
              <w:t>Pace</w:t>
            </w:r>
          </w:p>
        </w:tc>
        <w:tc>
          <w:tcPr>
            <w:tcW w:w="2179" w:type="dxa"/>
            <w:shd w:val="clear" w:color="auto" w:fill="auto"/>
          </w:tcPr>
          <w:p w14:paraId="4F693179" w14:textId="5D744DD8" w:rsidR="00701DB0" w:rsidRPr="00701DB0" w:rsidRDefault="00701DB0" w:rsidP="00701DB0">
            <w:pPr>
              <w:ind w:firstLine="0"/>
            </w:pPr>
            <w:r>
              <w:t>Pedalino</w:t>
            </w:r>
          </w:p>
        </w:tc>
        <w:tc>
          <w:tcPr>
            <w:tcW w:w="2180" w:type="dxa"/>
            <w:shd w:val="clear" w:color="auto" w:fill="auto"/>
          </w:tcPr>
          <w:p w14:paraId="119BC221" w14:textId="51DB520D" w:rsidR="00701DB0" w:rsidRPr="00701DB0" w:rsidRDefault="00701DB0" w:rsidP="00701DB0">
            <w:pPr>
              <w:ind w:firstLine="0"/>
            </w:pPr>
            <w:r>
              <w:t>Pope</w:t>
            </w:r>
          </w:p>
        </w:tc>
      </w:tr>
      <w:tr w:rsidR="00701DB0" w:rsidRPr="00701DB0" w14:paraId="2D256731" w14:textId="77777777" w:rsidTr="00701DB0">
        <w:tc>
          <w:tcPr>
            <w:tcW w:w="2179" w:type="dxa"/>
            <w:shd w:val="clear" w:color="auto" w:fill="auto"/>
          </w:tcPr>
          <w:p w14:paraId="221D00C7" w14:textId="65E79CDB" w:rsidR="00701DB0" w:rsidRPr="00701DB0" w:rsidRDefault="00701DB0" w:rsidP="00701DB0">
            <w:pPr>
              <w:ind w:firstLine="0"/>
            </w:pPr>
            <w:r>
              <w:t>Robbins</w:t>
            </w:r>
          </w:p>
        </w:tc>
        <w:tc>
          <w:tcPr>
            <w:tcW w:w="2179" w:type="dxa"/>
            <w:shd w:val="clear" w:color="auto" w:fill="auto"/>
          </w:tcPr>
          <w:p w14:paraId="4DB3A58A" w14:textId="01795920" w:rsidR="00701DB0" w:rsidRPr="00701DB0" w:rsidRDefault="00701DB0" w:rsidP="00701DB0">
            <w:pPr>
              <w:ind w:firstLine="0"/>
            </w:pPr>
            <w:r>
              <w:t>Rose</w:t>
            </w:r>
          </w:p>
        </w:tc>
        <w:tc>
          <w:tcPr>
            <w:tcW w:w="2180" w:type="dxa"/>
            <w:shd w:val="clear" w:color="auto" w:fill="auto"/>
          </w:tcPr>
          <w:p w14:paraId="7FE27167" w14:textId="275CD2C1" w:rsidR="00701DB0" w:rsidRPr="00701DB0" w:rsidRDefault="00701DB0" w:rsidP="00701DB0">
            <w:pPr>
              <w:ind w:firstLine="0"/>
            </w:pPr>
            <w:r>
              <w:t>Rutherford</w:t>
            </w:r>
          </w:p>
        </w:tc>
      </w:tr>
      <w:tr w:rsidR="00701DB0" w:rsidRPr="00701DB0" w14:paraId="780EBA2C" w14:textId="77777777" w:rsidTr="00701DB0">
        <w:tc>
          <w:tcPr>
            <w:tcW w:w="2179" w:type="dxa"/>
            <w:shd w:val="clear" w:color="auto" w:fill="auto"/>
          </w:tcPr>
          <w:p w14:paraId="0EF49680" w14:textId="2F0DFD73" w:rsidR="00701DB0" w:rsidRPr="00701DB0" w:rsidRDefault="00701DB0" w:rsidP="00701DB0">
            <w:pPr>
              <w:ind w:firstLine="0"/>
            </w:pPr>
            <w:r>
              <w:t>Sandifer</w:t>
            </w:r>
          </w:p>
        </w:tc>
        <w:tc>
          <w:tcPr>
            <w:tcW w:w="2179" w:type="dxa"/>
            <w:shd w:val="clear" w:color="auto" w:fill="auto"/>
          </w:tcPr>
          <w:p w14:paraId="583E5BDB" w14:textId="46C0E0C2" w:rsidR="00701DB0" w:rsidRPr="00701DB0" w:rsidRDefault="00701DB0" w:rsidP="00701DB0">
            <w:pPr>
              <w:ind w:firstLine="0"/>
            </w:pPr>
            <w:r>
              <w:t>Schuessler</w:t>
            </w:r>
          </w:p>
        </w:tc>
        <w:tc>
          <w:tcPr>
            <w:tcW w:w="2180" w:type="dxa"/>
            <w:shd w:val="clear" w:color="auto" w:fill="auto"/>
          </w:tcPr>
          <w:p w14:paraId="6B56B29A" w14:textId="707B489B" w:rsidR="00701DB0" w:rsidRPr="00701DB0" w:rsidRDefault="00701DB0" w:rsidP="00701DB0">
            <w:pPr>
              <w:ind w:firstLine="0"/>
            </w:pPr>
            <w:r>
              <w:t>Sessions</w:t>
            </w:r>
          </w:p>
        </w:tc>
      </w:tr>
      <w:tr w:rsidR="00701DB0" w:rsidRPr="00701DB0" w14:paraId="10314977" w14:textId="77777777" w:rsidTr="00701DB0">
        <w:tc>
          <w:tcPr>
            <w:tcW w:w="2179" w:type="dxa"/>
            <w:shd w:val="clear" w:color="auto" w:fill="auto"/>
          </w:tcPr>
          <w:p w14:paraId="6809307B" w14:textId="449D4776" w:rsidR="00701DB0" w:rsidRPr="00701DB0" w:rsidRDefault="00701DB0" w:rsidP="00701DB0">
            <w:pPr>
              <w:ind w:firstLine="0"/>
            </w:pPr>
            <w:r>
              <w:t>G. M. Smith</w:t>
            </w:r>
          </w:p>
        </w:tc>
        <w:tc>
          <w:tcPr>
            <w:tcW w:w="2179" w:type="dxa"/>
            <w:shd w:val="clear" w:color="auto" w:fill="auto"/>
          </w:tcPr>
          <w:p w14:paraId="4395BA52" w14:textId="60CB5C19" w:rsidR="00701DB0" w:rsidRPr="00701DB0" w:rsidRDefault="00701DB0" w:rsidP="00701DB0">
            <w:pPr>
              <w:ind w:firstLine="0"/>
            </w:pPr>
            <w:r>
              <w:t>M. M. Smith</w:t>
            </w:r>
          </w:p>
        </w:tc>
        <w:tc>
          <w:tcPr>
            <w:tcW w:w="2180" w:type="dxa"/>
            <w:shd w:val="clear" w:color="auto" w:fill="auto"/>
          </w:tcPr>
          <w:p w14:paraId="6219BB3F" w14:textId="749909F0" w:rsidR="00701DB0" w:rsidRPr="00701DB0" w:rsidRDefault="00701DB0" w:rsidP="00701DB0">
            <w:pPr>
              <w:ind w:firstLine="0"/>
            </w:pPr>
            <w:r>
              <w:t>Stavrinakis</w:t>
            </w:r>
          </w:p>
        </w:tc>
      </w:tr>
      <w:tr w:rsidR="00701DB0" w:rsidRPr="00701DB0" w14:paraId="1AEEF10B" w14:textId="77777777" w:rsidTr="00701DB0">
        <w:tc>
          <w:tcPr>
            <w:tcW w:w="2179" w:type="dxa"/>
            <w:shd w:val="clear" w:color="auto" w:fill="auto"/>
          </w:tcPr>
          <w:p w14:paraId="4DDC0B15" w14:textId="2E1F3ABE" w:rsidR="00701DB0" w:rsidRPr="00701DB0" w:rsidRDefault="00701DB0" w:rsidP="00701DB0">
            <w:pPr>
              <w:ind w:firstLine="0"/>
            </w:pPr>
            <w:r>
              <w:t>Taylor</w:t>
            </w:r>
          </w:p>
        </w:tc>
        <w:tc>
          <w:tcPr>
            <w:tcW w:w="2179" w:type="dxa"/>
            <w:shd w:val="clear" w:color="auto" w:fill="auto"/>
          </w:tcPr>
          <w:p w14:paraId="0DA20EF5" w14:textId="7F1D5CEB" w:rsidR="00701DB0" w:rsidRPr="00701DB0" w:rsidRDefault="00701DB0" w:rsidP="00701DB0">
            <w:pPr>
              <w:ind w:firstLine="0"/>
            </w:pPr>
            <w:r>
              <w:t>Trantham</w:t>
            </w:r>
          </w:p>
        </w:tc>
        <w:tc>
          <w:tcPr>
            <w:tcW w:w="2180" w:type="dxa"/>
            <w:shd w:val="clear" w:color="auto" w:fill="auto"/>
          </w:tcPr>
          <w:p w14:paraId="1D2476D1" w14:textId="248291AB" w:rsidR="00701DB0" w:rsidRPr="00701DB0" w:rsidRDefault="00701DB0" w:rsidP="00701DB0">
            <w:pPr>
              <w:ind w:firstLine="0"/>
            </w:pPr>
            <w:r>
              <w:t>Vaughan</w:t>
            </w:r>
          </w:p>
        </w:tc>
      </w:tr>
      <w:tr w:rsidR="00701DB0" w:rsidRPr="00701DB0" w14:paraId="39938418" w14:textId="77777777" w:rsidTr="00701DB0">
        <w:tc>
          <w:tcPr>
            <w:tcW w:w="2179" w:type="dxa"/>
            <w:shd w:val="clear" w:color="auto" w:fill="auto"/>
          </w:tcPr>
          <w:p w14:paraId="5BA1E08D" w14:textId="401B0EFC" w:rsidR="00701DB0" w:rsidRPr="00701DB0" w:rsidRDefault="00701DB0" w:rsidP="00701DB0">
            <w:pPr>
              <w:ind w:firstLine="0"/>
            </w:pPr>
            <w:r>
              <w:t>West</w:t>
            </w:r>
          </w:p>
        </w:tc>
        <w:tc>
          <w:tcPr>
            <w:tcW w:w="2179" w:type="dxa"/>
            <w:shd w:val="clear" w:color="auto" w:fill="auto"/>
          </w:tcPr>
          <w:p w14:paraId="6C306BD8" w14:textId="691AA66C" w:rsidR="00701DB0" w:rsidRPr="00701DB0" w:rsidRDefault="00701DB0" w:rsidP="00701DB0">
            <w:pPr>
              <w:ind w:firstLine="0"/>
            </w:pPr>
            <w:r>
              <w:t>Wetmore</w:t>
            </w:r>
          </w:p>
        </w:tc>
        <w:tc>
          <w:tcPr>
            <w:tcW w:w="2180" w:type="dxa"/>
            <w:shd w:val="clear" w:color="auto" w:fill="auto"/>
          </w:tcPr>
          <w:p w14:paraId="18A62985" w14:textId="3E6F6503" w:rsidR="00701DB0" w:rsidRPr="00701DB0" w:rsidRDefault="00701DB0" w:rsidP="00701DB0">
            <w:pPr>
              <w:ind w:firstLine="0"/>
            </w:pPr>
            <w:r>
              <w:t>Wheeler</w:t>
            </w:r>
          </w:p>
        </w:tc>
      </w:tr>
      <w:tr w:rsidR="00701DB0" w:rsidRPr="00701DB0" w14:paraId="55459E17" w14:textId="77777777" w:rsidTr="00701DB0">
        <w:tc>
          <w:tcPr>
            <w:tcW w:w="2179" w:type="dxa"/>
            <w:shd w:val="clear" w:color="auto" w:fill="auto"/>
          </w:tcPr>
          <w:p w14:paraId="6B3F7012" w14:textId="5282ED85" w:rsidR="00701DB0" w:rsidRPr="00701DB0" w:rsidRDefault="00701DB0" w:rsidP="00701DB0">
            <w:pPr>
              <w:keepNext/>
              <w:ind w:firstLine="0"/>
            </w:pPr>
            <w:r>
              <w:t>White</w:t>
            </w:r>
          </w:p>
        </w:tc>
        <w:tc>
          <w:tcPr>
            <w:tcW w:w="2179" w:type="dxa"/>
            <w:shd w:val="clear" w:color="auto" w:fill="auto"/>
          </w:tcPr>
          <w:p w14:paraId="7BBB5D32" w14:textId="03DEE176" w:rsidR="00701DB0" w:rsidRPr="00701DB0" w:rsidRDefault="00701DB0" w:rsidP="00701DB0">
            <w:pPr>
              <w:keepNext/>
              <w:ind w:firstLine="0"/>
            </w:pPr>
            <w:r>
              <w:t>Whitmire</w:t>
            </w:r>
          </w:p>
        </w:tc>
        <w:tc>
          <w:tcPr>
            <w:tcW w:w="2180" w:type="dxa"/>
            <w:shd w:val="clear" w:color="auto" w:fill="auto"/>
          </w:tcPr>
          <w:p w14:paraId="5DF32E57" w14:textId="187C0CB0" w:rsidR="00701DB0" w:rsidRPr="00701DB0" w:rsidRDefault="00701DB0" w:rsidP="00701DB0">
            <w:pPr>
              <w:keepNext/>
              <w:ind w:firstLine="0"/>
            </w:pPr>
            <w:r>
              <w:t>Willis</w:t>
            </w:r>
          </w:p>
        </w:tc>
      </w:tr>
      <w:tr w:rsidR="00701DB0" w:rsidRPr="00701DB0" w14:paraId="711A7B84" w14:textId="77777777" w:rsidTr="00701DB0">
        <w:tc>
          <w:tcPr>
            <w:tcW w:w="2179" w:type="dxa"/>
            <w:shd w:val="clear" w:color="auto" w:fill="auto"/>
          </w:tcPr>
          <w:p w14:paraId="6ACEB411" w14:textId="69FF84D7" w:rsidR="00701DB0" w:rsidRPr="00701DB0" w:rsidRDefault="00701DB0" w:rsidP="00701DB0">
            <w:pPr>
              <w:keepNext/>
              <w:ind w:firstLine="0"/>
            </w:pPr>
            <w:r>
              <w:t>Wooten</w:t>
            </w:r>
          </w:p>
        </w:tc>
        <w:tc>
          <w:tcPr>
            <w:tcW w:w="2179" w:type="dxa"/>
            <w:shd w:val="clear" w:color="auto" w:fill="auto"/>
          </w:tcPr>
          <w:p w14:paraId="16DED69B" w14:textId="0A982232" w:rsidR="00701DB0" w:rsidRPr="00701DB0" w:rsidRDefault="00701DB0" w:rsidP="00701DB0">
            <w:pPr>
              <w:keepNext/>
              <w:ind w:firstLine="0"/>
            </w:pPr>
            <w:r>
              <w:t>Yow</w:t>
            </w:r>
          </w:p>
        </w:tc>
        <w:tc>
          <w:tcPr>
            <w:tcW w:w="2180" w:type="dxa"/>
            <w:shd w:val="clear" w:color="auto" w:fill="auto"/>
          </w:tcPr>
          <w:p w14:paraId="7DDBB778" w14:textId="77777777" w:rsidR="00701DB0" w:rsidRPr="00701DB0" w:rsidRDefault="00701DB0" w:rsidP="00701DB0">
            <w:pPr>
              <w:keepNext/>
              <w:ind w:firstLine="0"/>
            </w:pPr>
          </w:p>
        </w:tc>
      </w:tr>
    </w:tbl>
    <w:p w14:paraId="72D4D2A9" w14:textId="77777777" w:rsidR="00701DB0" w:rsidRDefault="00701DB0" w:rsidP="00701DB0"/>
    <w:p w14:paraId="2D75B2D8" w14:textId="69A285C4" w:rsidR="00701DB0" w:rsidRDefault="00701DB0" w:rsidP="00701DB0">
      <w:pPr>
        <w:jc w:val="center"/>
        <w:rPr>
          <w:b/>
        </w:rPr>
      </w:pPr>
      <w:r w:rsidRPr="00701DB0">
        <w:rPr>
          <w:b/>
        </w:rPr>
        <w:t>Total--92</w:t>
      </w:r>
    </w:p>
    <w:p w14:paraId="6B8E95A4" w14:textId="77777777" w:rsidR="00701DB0" w:rsidRDefault="00701DB0" w:rsidP="00701DB0">
      <w:pPr>
        <w:jc w:val="center"/>
        <w:rPr>
          <w:b/>
        </w:rPr>
      </w:pPr>
    </w:p>
    <w:p w14:paraId="415194C4" w14:textId="77777777" w:rsidR="00701DB0" w:rsidRDefault="00701DB0" w:rsidP="00701DB0">
      <w:pPr>
        <w:ind w:firstLine="0"/>
      </w:pPr>
      <w:r w:rsidRPr="00701D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DB0" w:rsidRPr="00701DB0" w14:paraId="509B488F" w14:textId="77777777" w:rsidTr="00701DB0">
        <w:tc>
          <w:tcPr>
            <w:tcW w:w="2179" w:type="dxa"/>
            <w:shd w:val="clear" w:color="auto" w:fill="auto"/>
          </w:tcPr>
          <w:p w14:paraId="4CBC261D" w14:textId="4C64BF90" w:rsidR="00701DB0" w:rsidRPr="00701DB0" w:rsidRDefault="00701DB0" w:rsidP="00701DB0">
            <w:pPr>
              <w:keepNext/>
              <w:ind w:firstLine="0"/>
            </w:pPr>
            <w:r>
              <w:t>Alexander</w:t>
            </w:r>
          </w:p>
        </w:tc>
        <w:tc>
          <w:tcPr>
            <w:tcW w:w="2179" w:type="dxa"/>
            <w:shd w:val="clear" w:color="auto" w:fill="auto"/>
          </w:tcPr>
          <w:p w14:paraId="690EFAAD" w14:textId="5015E83B" w:rsidR="00701DB0" w:rsidRPr="00701DB0" w:rsidRDefault="00701DB0" w:rsidP="00701DB0">
            <w:pPr>
              <w:keepNext/>
              <w:ind w:firstLine="0"/>
            </w:pPr>
            <w:r>
              <w:t>Anderson</w:t>
            </w:r>
          </w:p>
        </w:tc>
        <w:tc>
          <w:tcPr>
            <w:tcW w:w="2180" w:type="dxa"/>
            <w:shd w:val="clear" w:color="auto" w:fill="auto"/>
          </w:tcPr>
          <w:p w14:paraId="7EB3BE5F" w14:textId="737AEF01" w:rsidR="00701DB0" w:rsidRPr="00701DB0" w:rsidRDefault="00701DB0" w:rsidP="00701DB0">
            <w:pPr>
              <w:keepNext/>
              <w:ind w:firstLine="0"/>
            </w:pPr>
            <w:r>
              <w:t>Bauer</w:t>
            </w:r>
          </w:p>
        </w:tc>
      </w:tr>
      <w:tr w:rsidR="00701DB0" w:rsidRPr="00701DB0" w14:paraId="499B5616" w14:textId="77777777" w:rsidTr="00701DB0">
        <w:tc>
          <w:tcPr>
            <w:tcW w:w="2179" w:type="dxa"/>
            <w:shd w:val="clear" w:color="auto" w:fill="auto"/>
          </w:tcPr>
          <w:p w14:paraId="703B6E23" w14:textId="4E2FF5D2" w:rsidR="00701DB0" w:rsidRPr="00701DB0" w:rsidRDefault="00701DB0" w:rsidP="00701DB0">
            <w:pPr>
              <w:ind w:firstLine="0"/>
            </w:pPr>
            <w:r>
              <w:t>Cobb-Hunter</w:t>
            </w:r>
          </w:p>
        </w:tc>
        <w:tc>
          <w:tcPr>
            <w:tcW w:w="2179" w:type="dxa"/>
            <w:shd w:val="clear" w:color="auto" w:fill="auto"/>
          </w:tcPr>
          <w:p w14:paraId="32FD2CE7" w14:textId="20F647E4" w:rsidR="00701DB0" w:rsidRPr="00701DB0" w:rsidRDefault="00701DB0" w:rsidP="00701DB0">
            <w:pPr>
              <w:ind w:firstLine="0"/>
            </w:pPr>
            <w:r>
              <w:t>Dillard</w:t>
            </w:r>
          </w:p>
        </w:tc>
        <w:tc>
          <w:tcPr>
            <w:tcW w:w="2180" w:type="dxa"/>
            <w:shd w:val="clear" w:color="auto" w:fill="auto"/>
          </w:tcPr>
          <w:p w14:paraId="35B05AE2" w14:textId="2330BE10" w:rsidR="00701DB0" w:rsidRPr="00701DB0" w:rsidRDefault="00701DB0" w:rsidP="00701DB0">
            <w:pPr>
              <w:ind w:firstLine="0"/>
            </w:pPr>
            <w:r>
              <w:t>Garvin</w:t>
            </w:r>
          </w:p>
        </w:tc>
      </w:tr>
      <w:tr w:rsidR="00701DB0" w:rsidRPr="00701DB0" w14:paraId="31F6D2BE" w14:textId="77777777" w:rsidTr="00701DB0">
        <w:tc>
          <w:tcPr>
            <w:tcW w:w="2179" w:type="dxa"/>
            <w:shd w:val="clear" w:color="auto" w:fill="auto"/>
          </w:tcPr>
          <w:p w14:paraId="6742567E" w14:textId="1FF82330" w:rsidR="00701DB0" w:rsidRPr="00701DB0" w:rsidRDefault="00701DB0" w:rsidP="00701DB0">
            <w:pPr>
              <w:ind w:firstLine="0"/>
            </w:pPr>
            <w:r>
              <w:t>Gilliard</w:t>
            </w:r>
          </w:p>
        </w:tc>
        <w:tc>
          <w:tcPr>
            <w:tcW w:w="2179" w:type="dxa"/>
            <w:shd w:val="clear" w:color="auto" w:fill="auto"/>
          </w:tcPr>
          <w:p w14:paraId="76FD0B11" w14:textId="0D6AA4D5" w:rsidR="00701DB0" w:rsidRPr="00701DB0" w:rsidRDefault="00701DB0" w:rsidP="00701DB0">
            <w:pPr>
              <w:ind w:firstLine="0"/>
            </w:pPr>
            <w:r>
              <w:t>Hayes</w:t>
            </w:r>
          </w:p>
        </w:tc>
        <w:tc>
          <w:tcPr>
            <w:tcW w:w="2180" w:type="dxa"/>
            <w:shd w:val="clear" w:color="auto" w:fill="auto"/>
          </w:tcPr>
          <w:p w14:paraId="649E8F92" w14:textId="4F42424A" w:rsidR="00701DB0" w:rsidRPr="00701DB0" w:rsidRDefault="00701DB0" w:rsidP="00701DB0">
            <w:pPr>
              <w:ind w:firstLine="0"/>
            </w:pPr>
            <w:r>
              <w:t>Henderson-Myers</w:t>
            </w:r>
          </w:p>
        </w:tc>
      </w:tr>
      <w:tr w:rsidR="00701DB0" w:rsidRPr="00701DB0" w14:paraId="2C6BB3F0" w14:textId="77777777" w:rsidTr="00701DB0">
        <w:tc>
          <w:tcPr>
            <w:tcW w:w="2179" w:type="dxa"/>
            <w:shd w:val="clear" w:color="auto" w:fill="auto"/>
          </w:tcPr>
          <w:p w14:paraId="64FFA2C8" w14:textId="3BF5F297" w:rsidR="00701DB0" w:rsidRPr="00701DB0" w:rsidRDefault="00701DB0" w:rsidP="00701DB0">
            <w:pPr>
              <w:ind w:firstLine="0"/>
            </w:pPr>
            <w:r>
              <w:t>Hosey</w:t>
            </w:r>
          </w:p>
        </w:tc>
        <w:tc>
          <w:tcPr>
            <w:tcW w:w="2179" w:type="dxa"/>
            <w:shd w:val="clear" w:color="auto" w:fill="auto"/>
          </w:tcPr>
          <w:p w14:paraId="3E14B1BE" w14:textId="65685F4C" w:rsidR="00701DB0" w:rsidRPr="00701DB0" w:rsidRDefault="00701DB0" w:rsidP="00701DB0">
            <w:pPr>
              <w:ind w:firstLine="0"/>
            </w:pPr>
            <w:r>
              <w:t>Jefferson</w:t>
            </w:r>
          </w:p>
        </w:tc>
        <w:tc>
          <w:tcPr>
            <w:tcW w:w="2180" w:type="dxa"/>
            <w:shd w:val="clear" w:color="auto" w:fill="auto"/>
          </w:tcPr>
          <w:p w14:paraId="3AF38CC2" w14:textId="701CDBA5" w:rsidR="00701DB0" w:rsidRPr="00701DB0" w:rsidRDefault="00701DB0" w:rsidP="00701DB0">
            <w:pPr>
              <w:ind w:firstLine="0"/>
            </w:pPr>
            <w:r>
              <w:t>J. L. Johnson</w:t>
            </w:r>
          </w:p>
        </w:tc>
      </w:tr>
      <w:tr w:rsidR="00701DB0" w:rsidRPr="00701DB0" w14:paraId="01A69B77" w14:textId="77777777" w:rsidTr="00701DB0">
        <w:tc>
          <w:tcPr>
            <w:tcW w:w="2179" w:type="dxa"/>
            <w:shd w:val="clear" w:color="auto" w:fill="auto"/>
          </w:tcPr>
          <w:p w14:paraId="3AE2C046" w14:textId="1E233E82" w:rsidR="00701DB0" w:rsidRPr="00701DB0" w:rsidRDefault="00701DB0" w:rsidP="00701DB0">
            <w:pPr>
              <w:ind w:firstLine="0"/>
            </w:pPr>
            <w:r>
              <w:t>W. Jones</w:t>
            </w:r>
          </w:p>
        </w:tc>
        <w:tc>
          <w:tcPr>
            <w:tcW w:w="2179" w:type="dxa"/>
            <w:shd w:val="clear" w:color="auto" w:fill="auto"/>
          </w:tcPr>
          <w:p w14:paraId="27F71F37" w14:textId="4921B48D" w:rsidR="00701DB0" w:rsidRPr="00701DB0" w:rsidRDefault="00701DB0" w:rsidP="00701DB0">
            <w:pPr>
              <w:ind w:firstLine="0"/>
            </w:pPr>
            <w:r>
              <w:t>King</w:t>
            </w:r>
          </w:p>
        </w:tc>
        <w:tc>
          <w:tcPr>
            <w:tcW w:w="2180" w:type="dxa"/>
            <w:shd w:val="clear" w:color="auto" w:fill="auto"/>
          </w:tcPr>
          <w:p w14:paraId="4E753607" w14:textId="2D186F53" w:rsidR="00701DB0" w:rsidRPr="00701DB0" w:rsidRDefault="00701DB0" w:rsidP="00701DB0">
            <w:pPr>
              <w:ind w:firstLine="0"/>
            </w:pPr>
            <w:r>
              <w:t>Kirby</w:t>
            </w:r>
          </w:p>
        </w:tc>
      </w:tr>
      <w:tr w:rsidR="00701DB0" w:rsidRPr="00701DB0" w14:paraId="610A7A62" w14:textId="77777777" w:rsidTr="00701DB0">
        <w:tc>
          <w:tcPr>
            <w:tcW w:w="2179" w:type="dxa"/>
            <w:shd w:val="clear" w:color="auto" w:fill="auto"/>
          </w:tcPr>
          <w:p w14:paraId="6FA6CD70" w14:textId="1D737E6C" w:rsidR="00701DB0" w:rsidRPr="00701DB0" w:rsidRDefault="00701DB0" w:rsidP="00701DB0">
            <w:pPr>
              <w:ind w:firstLine="0"/>
            </w:pPr>
            <w:r>
              <w:t>McDaniel</w:t>
            </w:r>
          </w:p>
        </w:tc>
        <w:tc>
          <w:tcPr>
            <w:tcW w:w="2179" w:type="dxa"/>
            <w:shd w:val="clear" w:color="auto" w:fill="auto"/>
          </w:tcPr>
          <w:p w14:paraId="6D243E24" w14:textId="72C5C2B5" w:rsidR="00701DB0" w:rsidRPr="00701DB0" w:rsidRDefault="00701DB0" w:rsidP="00701DB0">
            <w:pPr>
              <w:ind w:firstLine="0"/>
            </w:pPr>
            <w:r>
              <w:t>J. Moore</w:t>
            </w:r>
          </w:p>
        </w:tc>
        <w:tc>
          <w:tcPr>
            <w:tcW w:w="2180" w:type="dxa"/>
            <w:shd w:val="clear" w:color="auto" w:fill="auto"/>
          </w:tcPr>
          <w:p w14:paraId="2270EB95" w14:textId="27CB92EA" w:rsidR="00701DB0" w:rsidRPr="00701DB0" w:rsidRDefault="00701DB0" w:rsidP="00701DB0">
            <w:pPr>
              <w:ind w:firstLine="0"/>
            </w:pPr>
            <w:r>
              <w:t>Ott</w:t>
            </w:r>
          </w:p>
        </w:tc>
      </w:tr>
      <w:tr w:rsidR="00701DB0" w:rsidRPr="00701DB0" w14:paraId="07D889A9" w14:textId="77777777" w:rsidTr="00701DB0">
        <w:tc>
          <w:tcPr>
            <w:tcW w:w="2179" w:type="dxa"/>
            <w:shd w:val="clear" w:color="auto" w:fill="auto"/>
          </w:tcPr>
          <w:p w14:paraId="6A05F7D6" w14:textId="47CFE9E8" w:rsidR="00701DB0" w:rsidRPr="00701DB0" w:rsidRDefault="00701DB0" w:rsidP="00701DB0">
            <w:pPr>
              <w:keepNext/>
              <w:ind w:firstLine="0"/>
            </w:pPr>
            <w:r>
              <w:t>Rivers</w:t>
            </w:r>
          </w:p>
        </w:tc>
        <w:tc>
          <w:tcPr>
            <w:tcW w:w="2179" w:type="dxa"/>
            <w:shd w:val="clear" w:color="auto" w:fill="auto"/>
          </w:tcPr>
          <w:p w14:paraId="0201BEB6" w14:textId="0E4D4D64" w:rsidR="00701DB0" w:rsidRPr="00701DB0" w:rsidRDefault="00701DB0" w:rsidP="00701DB0">
            <w:pPr>
              <w:keepNext/>
              <w:ind w:firstLine="0"/>
            </w:pPr>
            <w:r>
              <w:t>Spann-Wilder</w:t>
            </w:r>
          </w:p>
        </w:tc>
        <w:tc>
          <w:tcPr>
            <w:tcW w:w="2180" w:type="dxa"/>
            <w:shd w:val="clear" w:color="auto" w:fill="auto"/>
          </w:tcPr>
          <w:p w14:paraId="17FE0A29" w14:textId="469E9C37" w:rsidR="00701DB0" w:rsidRPr="00701DB0" w:rsidRDefault="00701DB0" w:rsidP="00701DB0">
            <w:pPr>
              <w:keepNext/>
              <w:ind w:firstLine="0"/>
            </w:pPr>
            <w:r>
              <w:t>Weeks</w:t>
            </w:r>
          </w:p>
        </w:tc>
      </w:tr>
      <w:tr w:rsidR="00701DB0" w:rsidRPr="00701DB0" w14:paraId="415C3CC8" w14:textId="77777777" w:rsidTr="00701DB0">
        <w:tc>
          <w:tcPr>
            <w:tcW w:w="2179" w:type="dxa"/>
            <w:shd w:val="clear" w:color="auto" w:fill="auto"/>
          </w:tcPr>
          <w:p w14:paraId="1925DCCF" w14:textId="4DDBCE3C" w:rsidR="00701DB0" w:rsidRPr="00701DB0" w:rsidRDefault="00701DB0" w:rsidP="00701DB0">
            <w:pPr>
              <w:keepNext/>
              <w:ind w:firstLine="0"/>
            </w:pPr>
            <w:r>
              <w:t>Williams</w:t>
            </w:r>
          </w:p>
        </w:tc>
        <w:tc>
          <w:tcPr>
            <w:tcW w:w="2179" w:type="dxa"/>
            <w:shd w:val="clear" w:color="auto" w:fill="auto"/>
          </w:tcPr>
          <w:p w14:paraId="5C949E74" w14:textId="77777777" w:rsidR="00701DB0" w:rsidRPr="00701DB0" w:rsidRDefault="00701DB0" w:rsidP="00701DB0">
            <w:pPr>
              <w:keepNext/>
              <w:ind w:firstLine="0"/>
            </w:pPr>
          </w:p>
        </w:tc>
        <w:tc>
          <w:tcPr>
            <w:tcW w:w="2180" w:type="dxa"/>
            <w:shd w:val="clear" w:color="auto" w:fill="auto"/>
          </w:tcPr>
          <w:p w14:paraId="4C8FBD41" w14:textId="77777777" w:rsidR="00701DB0" w:rsidRPr="00701DB0" w:rsidRDefault="00701DB0" w:rsidP="00701DB0">
            <w:pPr>
              <w:keepNext/>
              <w:ind w:firstLine="0"/>
            </w:pPr>
          </w:p>
        </w:tc>
      </w:tr>
    </w:tbl>
    <w:p w14:paraId="4ADCD58F" w14:textId="77777777" w:rsidR="00701DB0" w:rsidRDefault="00701DB0" w:rsidP="00701DB0"/>
    <w:p w14:paraId="4D50C5DE" w14:textId="77777777" w:rsidR="00701DB0" w:rsidRDefault="00701DB0" w:rsidP="00701DB0">
      <w:pPr>
        <w:jc w:val="center"/>
        <w:rPr>
          <w:b/>
        </w:rPr>
      </w:pPr>
      <w:r w:rsidRPr="00701DB0">
        <w:rPr>
          <w:b/>
        </w:rPr>
        <w:t>Total--22</w:t>
      </w:r>
    </w:p>
    <w:p w14:paraId="3DC56926" w14:textId="2EC3C418" w:rsidR="00701DB0" w:rsidRDefault="00701DB0" w:rsidP="00701DB0">
      <w:pPr>
        <w:jc w:val="center"/>
        <w:rPr>
          <w:b/>
        </w:rPr>
      </w:pPr>
    </w:p>
    <w:p w14:paraId="614A4EE3" w14:textId="77777777" w:rsidR="00701DB0" w:rsidRDefault="00701DB0" w:rsidP="00701DB0">
      <w:r>
        <w:t>So, the amendment was tabled.</w:t>
      </w:r>
    </w:p>
    <w:p w14:paraId="1BAF5225" w14:textId="595FB31D" w:rsidR="00701DB0" w:rsidRDefault="00701DB0" w:rsidP="00701DB0"/>
    <w:p w14:paraId="7AC147DB" w14:textId="77777777" w:rsidR="00701DB0" w:rsidRPr="00281641" w:rsidRDefault="00701DB0" w:rsidP="00701DB0">
      <w:pPr>
        <w:pStyle w:val="scamendsponsorline"/>
        <w:ind w:firstLine="216"/>
        <w:jc w:val="both"/>
        <w:rPr>
          <w:sz w:val="22"/>
        </w:rPr>
      </w:pPr>
      <w:r w:rsidRPr="00281641">
        <w:rPr>
          <w:sz w:val="22"/>
        </w:rPr>
        <w:t>Rep. A. M. Morgan proposed the following Amendment No. 5 to S. 1046 (LC-1046.AHB0087H), which was tabled:</w:t>
      </w:r>
    </w:p>
    <w:p w14:paraId="2FEF0373" w14:textId="77777777" w:rsidR="00701DB0" w:rsidRPr="00281641" w:rsidRDefault="00701DB0" w:rsidP="00701DB0">
      <w:pPr>
        <w:pStyle w:val="scamendlanginstruction"/>
        <w:spacing w:before="0" w:after="0"/>
        <w:ind w:firstLine="216"/>
        <w:jc w:val="both"/>
        <w:rPr>
          <w:sz w:val="22"/>
        </w:rPr>
      </w:pPr>
      <w:r w:rsidRPr="00281641">
        <w:rPr>
          <w:sz w:val="22"/>
        </w:rPr>
        <w:t>Amend the bill, as and if amended, by adding an appropriately numbered SECTION to read:</w:t>
      </w:r>
    </w:p>
    <w:p w14:paraId="7F64317C" w14:textId="57734BF6" w:rsidR="00701DB0" w:rsidRPr="00281641"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81641">
        <w:rPr>
          <w:rFonts w:cs="Times New Roman"/>
          <w:sz w:val="22"/>
        </w:rPr>
        <w:t>SECTION X.</w:t>
      </w:r>
      <w:r w:rsidRPr="00281641">
        <w:rPr>
          <w:rFonts w:cs="Times New Roman"/>
          <w:sz w:val="22"/>
        </w:rPr>
        <w:tab/>
      </w:r>
      <w:r w:rsidRPr="00701DB0">
        <w:rPr>
          <w:rFonts w:cs="Times New Roman"/>
          <w:color w:val="000000"/>
          <w:sz w:val="22"/>
          <w:u w:color="000000"/>
        </w:rPr>
        <w:t>C</w:t>
      </w:r>
      <w:r w:rsidRPr="00281641">
        <w:rPr>
          <w:rFonts w:cs="Times New Roman"/>
          <w:sz w:val="22"/>
        </w:rPr>
        <w:t>hapter 1, Title 2 of the S.C. Code is amended by adding:</w:t>
      </w:r>
    </w:p>
    <w:p w14:paraId="41CB52AA" w14:textId="77777777" w:rsidR="00701DB0" w:rsidRPr="00281641"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81641">
        <w:rPr>
          <w:rFonts w:cs="Times New Roman"/>
          <w:sz w:val="22"/>
        </w:rPr>
        <w:tab/>
      </w:r>
      <w:r w:rsidRPr="00701DB0">
        <w:rPr>
          <w:rFonts w:cs="Times New Roman"/>
          <w:color w:val="000000"/>
          <w:sz w:val="22"/>
          <w:u w:color="000000"/>
        </w:rPr>
        <w:t>Section 2</w:t>
      </w:r>
      <w:r w:rsidRPr="00701DB0">
        <w:rPr>
          <w:rFonts w:cs="Times New Roman"/>
          <w:color w:val="000000"/>
          <w:sz w:val="22"/>
          <w:u w:color="000000"/>
        </w:rPr>
        <w:noBreakHyphen/>
        <w:t>1</w:t>
      </w:r>
      <w:r w:rsidRPr="00701DB0">
        <w:rPr>
          <w:rFonts w:cs="Times New Roman"/>
          <w:color w:val="000000"/>
          <w:sz w:val="22"/>
          <w:u w:color="000000"/>
        </w:rPr>
        <w:noBreakHyphen/>
        <w:t>105.</w:t>
      </w:r>
      <w:r w:rsidRPr="00701DB0">
        <w:rPr>
          <w:rFonts w:cs="Times New Roman"/>
          <w:color w:val="000000"/>
          <w:sz w:val="22"/>
          <w:u w:color="000000"/>
        </w:rPr>
        <w:tab/>
        <w:t>(A)</w:t>
      </w:r>
      <w:r w:rsidRPr="00281641">
        <w:rPr>
          <w:rFonts w:cs="Times New Roman"/>
          <w:sz w:val="22"/>
        </w:rPr>
        <w:t xml:space="preserve"> </w:t>
      </w:r>
      <w:r w:rsidRPr="00701DB0">
        <w:rPr>
          <w:rFonts w:cs="Times New Roman"/>
          <w:color w:val="000000"/>
          <w:sz w:val="22"/>
          <w:u w:color="000000"/>
        </w:rPr>
        <w:t>Notwithstanding another provision of law, after July 1, 2024, a person may not be elected or appointed to a judicial office that is filled by election or appointment of the General Assembly if that person is an immediate family member of a:</w:t>
      </w:r>
    </w:p>
    <w:p w14:paraId="302F1DE6" w14:textId="77777777" w:rsidR="00701DB0" w:rsidRPr="00281641"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01DB0">
        <w:rPr>
          <w:rFonts w:cs="Times New Roman"/>
          <w:color w:val="000000"/>
          <w:sz w:val="22"/>
          <w:u w:color="000000"/>
        </w:rPr>
        <w:tab/>
      </w:r>
      <w:r w:rsidRPr="00701DB0">
        <w:rPr>
          <w:rFonts w:cs="Times New Roman"/>
          <w:color w:val="000000"/>
          <w:sz w:val="22"/>
          <w:u w:color="000000"/>
        </w:rPr>
        <w:tab/>
        <w:t>(1)</w:t>
      </w:r>
      <w:r w:rsidRPr="00281641">
        <w:rPr>
          <w:rFonts w:cs="Times New Roman"/>
          <w:sz w:val="22"/>
        </w:rPr>
        <w:t xml:space="preserve"> </w:t>
      </w:r>
      <w:r w:rsidRPr="00701DB0">
        <w:rPr>
          <w:rFonts w:cs="Times New Roman"/>
          <w:color w:val="000000"/>
          <w:sz w:val="22"/>
          <w:u w:color="000000"/>
        </w:rPr>
        <w:t>sitting member of the General Assembly; or</w:t>
      </w:r>
    </w:p>
    <w:p w14:paraId="1A9AC7BD" w14:textId="77777777" w:rsidR="00701DB0" w:rsidRPr="00281641"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01DB0">
        <w:rPr>
          <w:rFonts w:cs="Times New Roman"/>
          <w:color w:val="000000"/>
          <w:sz w:val="22"/>
          <w:u w:color="000000"/>
        </w:rPr>
        <w:tab/>
      </w:r>
      <w:r w:rsidRPr="00701DB0">
        <w:rPr>
          <w:rFonts w:cs="Times New Roman"/>
          <w:color w:val="000000"/>
          <w:sz w:val="22"/>
          <w:u w:color="000000"/>
        </w:rPr>
        <w:tab/>
        <w:t>(2)</w:t>
      </w:r>
      <w:r w:rsidRPr="00281641">
        <w:rPr>
          <w:rFonts w:cs="Times New Roman"/>
          <w:sz w:val="22"/>
        </w:rPr>
        <w:t xml:space="preserve"> </w:t>
      </w:r>
      <w:r w:rsidRPr="00701DB0">
        <w:rPr>
          <w:rFonts w:cs="Times New Roman"/>
          <w:color w:val="000000"/>
          <w:sz w:val="22"/>
          <w:u w:color="000000"/>
        </w:rPr>
        <w:t>former member of the General Assembly whose most recent term of legislative service ended less than one year prior to the General Assembly’s election or appointment of the office in question.</w:t>
      </w:r>
    </w:p>
    <w:p w14:paraId="3EED6691" w14:textId="77777777" w:rsidR="00701DB0" w:rsidRPr="00281641"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01DB0">
        <w:rPr>
          <w:rFonts w:cs="Times New Roman"/>
          <w:color w:val="000000"/>
          <w:sz w:val="22"/>
          <w:u w:color="000000"/>
        </w:rPr>
        <w:tab/>
        <w:t>(B)</w:t>
      </w:r>
      <w:r w:rsidRPr="00281641">
        <w:rPr>
          <w:rFonts w:cs="Times New Roman"/>
          <w:sz w:val="22"/>
        </w:rPr>
        <w:t xml:space="preserve"> </w:t>
      </w:r>
      <w:r w:rsidRPr="00701DB0">
        <w:rPr>
          <w:rFonts w:cs="Times New Roman"/>
          <w:color w:val="000000"/>
          <w:sz w:val="22"/>
          <w:u w:color="000000"/>
        </w:rPr>
        <w:t xml:space="preserve">The provisions of this section do not apply to an immediate family member of a sitting member of the General Assembly serving in a judicial office described in subsection (A) on the effective date of this section. </w:t>
      </w:r>
    </w:p>
    <w:p w14:paraId="34849867" w14:textId="6E97FA89" w:rsidR="00701DB0" w:rsidRPr="00701DB0"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701DB0">
        <w:rPr>
          <w:rFonts w:cs="Times New Roman"/>
          <w:sz w:val="22"/>
          <w:u w:color="000000"/>
        </w:rPr>
        <w:tab/>
        <w:t>(C)</w:t>
      </w:r>
      <w:r w:rsidRPr="00281641">
        <w:rPr>
          <w:rFonts w:cs="Times New Roman"/>
          <w:sz w:val="22"/>
        </w:rPr>
        <w:t xml:space="preserve"> </w:t>
      </w:r>
      <w:r w:rsidRPr="00701DB0">
        <w:rPr>
          <w:rFonts w:cs="Times New Roman"/>
          <w:sz w:val="22"/>
          <w:u w:color="000000"/>
        </w:rPr>
        <w:t>For purposes of this section, the term “immediate family” is as defined in Section 2</w:t>
      </w:r>
      <w:r w:rsidRPr="00701DB0">
        <w:rPr>
          <w:rFonts w:cs="Times New Roman"/>
          <w:sz w:val="22"/>
          <w:u w:color="000000"/>
        </w:rPr>
        <w:noBreakHyphen/>
        <w:t>17</w:t>
      </w:r>
      <w:r w:rsidRPr="00701DB0">
        <w:rPr>
          <w:rFonts w:cs="Times New Roman"/>
          <w:sz w:val="22"/>
          <w:u w:color="000000"/>
        </w:rPr>
        <w:noBreakHyphen/>
        <w:t>10(7).</w:t>
      </w:r>
    </w:p>
    <w:p w14:paraId="5DD76515" w14:textId="77777777" w:rsidR="00701DB0" w:rsidRPr="00281641" w:rsidRDefault="00701DB0" w:rsidP="00701DB0">
      <w:pPr>
        <w:pStyle w:val="scamendconformline"/>
        <w:spacing w:before="0"/>
        <w:ind w:firstLine="216"/>
        <w:jc w:val="both"/>
        <w:rPr>
          <w:sz w:val="22"/>
        </w:rPr>
      </w:pPr>
      <w:r w:rsidRPr="00281641">
        <w:rPr>
          <w:sz w:val="22"/>
        </w:rPr>
        <w:t>Renumber sections to conform.</w:t>
      </w:r>
    </w:p>
    <w:p w14:paraId="67671EC0" w14:textId="77777777" w:rsidR="00701DB0" w:rsidRDefault="00701DB0" w:rsidP="00701DB0">
      <w:pPr>
        <w:pStyle w:val="scamendtitleconform"/>
        <w:ind w:firstLine="216"/>
        <w:jc w:val="both"/>
        <w:rPr>
          <w:sz w:val="22"/>
        </w:rPr>
      </w:pPr>
      <w:r w:rsidRPr="00281641">
        <w:rPr>
          <w:sz w:val="22"/>
        </w:rPr>
        <w:t>Amend title to conform.</w:t>
      </w:r>
    </w:p>
    <w:p w14:paraId="35EC8A2E" w14:textId="7A139E76" w:rsidR="00701DB0" w:rsidRDefault="00701DB0" w:rsidP="00701DB0">
      <w:pPr>
        <w:pStyle w:val="scamendtitleconform"/>
        <w:ind w:firstLine="216"/>
        <w:jc w:val="both"/>
        <w:rPr>
          <w:sz w:val="22"/>
        </w:rPr>
      </w:pPr>
    </w:p>
    <w:p w14:paraId="63EEA440" w14:textId="77777777" w:rsidR="00701DB0" w:rsidRDefault="00701DB0" w:rsidP="00701DB0">
      <w:r>
        <w:t>Rep. A. M. MORGAN explained the amendment.</w:t>
      </w:r>
    </w:p>
    <w:p w14:paraId="4B450CD3" w14:textId="77777777" w:rsidR="00701DB0" w:rsidRDefault="00701DB0" w:rsidP="00701DB0"/>
    <w:p w14:paraId="5AEF5EF3" w14:textId="77777777" w:rsidR="00701DB0" w:rsidRDefault="00701DB0" w:rsidP="00701DB0">
      <w:r>
        <w:t>Rep. A. M. MORGAN moved to table the amendment, which was agreed to.</w:t>
      </w:r>
    </w:p>
    <w:p w14:paraId="177A87A0" w14:textId="2C1A78CE" w:rsidR="00701DB0" w:rsidRDefault="00701DB0" w:rsidP="00701DB0"/>
    <w:p w14:paraId="552029A7" w14:textId="77777777" w:rsidR="00701DB0" w:rsidRPr="00C55BD7" w:rsidRDefault="00701DB0" w:rsidP="00701DB0">
      <w:pPr>
        <w:pStyle w:val="scamendsponsorline"/>
        <w:ind w:firstLine="216"/>
        <w:jc w:val="both"/>
        <w:rPr>
          <w:sz w:val="22"/>
        </w:rPr>
      </w:pPr>
      <w:r w:rsidRPr="00C55BD7">
        <w:rPr>
          <w:sz w:val="22"/>
        </w:rPr>
        <w:t>Rep. Bamberg proposed the following Amendment No. 6 to S. 1046 (LC-1046.AHB0089H), which was tabled:</w:t>
      </w:r>
    </w:p>
    <w:p w14:paraId="52B1C603" w14:textId="77777777" w:rsidR="00701DB0" w:rsidRPr="00C55BD7" w:rsidRDefault="00701DB0" w:rsidP="00701DB0">
      <w:pPr>
        <w:pStyle w:val="scamendlanginstruction"/>
        <w:spacing w:before="0" w:after="0"/>
        <w:ind w:firstLine="216"/>
        <w:jc w:val="both"/>
        <w:rPr>
          <w:sz w:val="22"/>
        </w:rPr>
      </w:pPr>
      <w:r w:rsidRPr="00C55BD7">
        <w:rPr>
          <w:sz w:val="22"/>
        </w:rPr>
        <w:t>Amend the bill, as and if amended, by adding an appropriately numbered SECTION to read:</w:t>
      </w:r>
    </w:p>
    <w:p w14:paraId="09064679" w14:textId="4A46C20B" w:rsidR="00701DB0" w:rsidRPr="00C55BD7" w:rsidRDefault="00701DB0" w:rsidP="00701DB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5BD7">
        <w:rPr>
          <w:rFonts w:cs="Times New Roman"/>
          <w:sz w:val="22"/>
        </w:rPr>
        <w:t>SECTION X.</w:t>
      </w:r>
      <w:r w:rsidRPr="00C55BD7">
        <w:rPr>
          <w:rFonts w:cs="Times New Roman"/>
          <w:sz w:val="22"/>
        </w:rPr>
        <w:tab/>
        <w:t xml:space="preserve"> No later than July 1, 2025, the House of Representatives and Senate shall create Joint Rules for the sole purpose of the conduction of Joint Assemblies for judicial elections pursuant to the provisions of Chapter 19, Title 2.  The Speaker of the House of Representatives and the President of the Senate shall each appoint four members from their bodies to develop appropriate Joint Rules pursuant this SECTION for review and adoption by each body.</w:t>
      </w:r>
    </w:p>
    <w:p w14:paraId="50CA3A37" w14:textId="77777777" w:rsidR="00701DB0" w:rsidRPr="00C55BD7" w:rsidRDefault="00701DB0" w:rsidP="00701DB0">
      <w:pPr>
        <w:pStyle w:val="scamendconformline"/>
        <w:spacing w:before="0"/>
        <w:ind w:firstLine="216"/>
        <w:jc w:val="both"/>
        <w:rPr>
          <w:sz w:val="22"/>
        </w:rPr>
      </w:pPr>
      <w:r w:rsidRPr="00C55BD7">
        <w:rPr>
          <w:sz w:val="22"/>
        </w:rPr>
        <w:t>Renumber sections to conform.</w:t>
      </w:r>
    </w:p>
    <w:p w14:paraId="3AC33F48" w14:textId="77777777" w:rsidR="00701DB0" w:rsidRDefault="00701DB0" w:rsidP="00701DB0">
      <w:pPr>
        <w:pStyle w:val="scamendtitleconform"/>
        <w:ind w:firstLine="216"/>
        <w:jc w:val="both"/>
        <w:rPr>
          <w:sz w:val="22"/>
        </w:rPr>
      </w:pPr>
      <w:r w:rsidRPr="00C55BD7">
        <w:rPr>
          <w:sz w:val="22"/>
        </w:rPr>
        <w:t>Amend title to conform.</w:t>
      </w:r>
    </w:p>
    <w:p w14:paraId="3A4E750B" w14:textId="6F5F929B" w:rsidR="00701DB0" w:rsidRDefault="00701DB0" w:rsidP="00701DB0">
      <w:pPr>
        <w:pStyle w:val="scamendtitleconform"/>
        <w:ind w:firstLine="216"/>
        <w:jc w:val="both"/>
        <w:rPr>
          <w:sz w:val="22"/>
        </w:rPr>
      </w:pPr>
    </w:p>
    <w:p w14:paraId="4DEAD5EA" w14:textId="77777777" w:rsidR="00701DB0" w:rsidRDefault="00701DB0" w:rsidP="00701DB0">
      <w:r>
        <w:t>Rep. BAMBERG explained the amendment.</w:t>
      </w:r>
    </w:p>
    <w:p w14:paraId="158CFB9E" w14:textId="77777777" w:rsidR="00701DB0" w:rsidRDefault="00701DB0" w:rsidP="00701DB0"/>
    <w:p w14:paraId="23325B39" w14:textId="4F5B82DD" w:rsidR="00701DB0" w:rsidRDefault="00701DB0" w:rsidP="00701DB0">
      <w:r>
        <w:t>Rep. BAMBERG moved to table the amendment, which was agreed to.</w:t>
      </w:r>
    </w:p>
    <w:p w14:paraId="3F74A729" w14:textId="77777777" w:rsidR="00EB255F" w:rsidRDefault="00EB255F" w:rsidP="00701DB0"/>
    <w:p w14:paraId="2B283320" w14:textId="74E35862" w:rsidR="00701DB0" w:rsidRDefault="00701DB0" w:rsidP="00701DB0">
      <w:r>
        <w:t>Rep. CASKEY spoke in favor of the Bill.</w:t>
      </w:r>
    </w:p>
    <w:p w14:paraId="55CF059D" w14:textId="19BB08E0" w:rsidR="00701DB0" w:rsidRDefault="00701DB0" w:rsidP="00701DB0">
      <w:r>
        <w:t>Rep. SPANN-WILDER spoke against the Bill.</w:t>
      </w:r>
    </w:p>
    <w:p w14:paraId="1C33FD95" w14:textId="77777777" w:rsidR="00701DB0" w:rsidRDefault="00701DB0" w:rsidP="00701DB0"/>
    <w:p w14:paraId="755C86A4" w14:textId="79A62587" w:rsidR="00701DB0" w:rsidRDefault="00701DB0" w:rsidP="00701DB0">
      <w:r>
        <w:t>The question recurred to the passage of the Bill.</w:t>
      </w:r>
    </w:p>
    <w:p w14:paraId="2E7AA9F1" w14:textId="77777777" w:rsidR="00701DB0" w:rsidRDefault="00701DB0" w:rsidP="00701DB0"/>
    <w:p w14:paraId="0894A7EF" w14:textId="77777777" w:rsidR="00701DB0" w:rsidRDefault="00701DB0" w:rsidP="00701DB0">
      <w:r>
        <w:t xml:space="preserve">The yeas and nays were taken resulting as follows: </w:t>
      </w:r>
    </w:p>
    <w:p w14:paraId="648C3B08" w14:textId="466ED655" w:rsidR="00701DB0" w:rsidRDefault="00701DB0" w:rsidP="00701DB0">
      <w:pPr>
        <w:jc w:val="center"/>
      </w:pPr>
      <w:r>
        <w:t xml:space="preserve"> </w:t>
      </w:r>
      <w:bookmarkStart w:id="158" w:name="vote_start313"/>
      <w:bookmarkEnd w:id="158"/>
      <w:r>
        <w:t>Yeas 112; Nays 6</w:t>
      </w:r>
    </w:p>
    <w:p w14:paraId="098B363A" w14:textId="77777777" w:rsidR="00701DB0" w:rsidRDefault="00701DB0" w:rsidP="00701DB0">
      <w:pPr>
        <w:jc w:val="center"/>
      </w:pPr>
    </w:p>
    <w:p w14:paraId="0DEA3DD8"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656BE97B" w14:textId="77777777" w:rsidTr="00701DB0">
        <w:tc>
          <w:tcPr>
            <w:tcW w:w="2179" w:type="dxa"/>
            <w:shd w:val="clear" w:color="auto" w:fill="auto"/>
          </w:tcPr>
          <w:p w14:paraId="2BF0A3A6" w14:textId="3217FB9F" w:rsidR="00701DB0" w:rsidRPr="00701DB0" w:rsidRDefault="00701DB0" w:rsidP="00701DB0">
            <w:pPr>
              <w:keepNext/>
              <w:ind w:firstLine="0"/>
            </w:pPr>
            <w:r>
              <w:t>Alexander</w:t>
            </w:r>
          </w:p>
        </w:tc>
        <w:tc>
          <w:tcPr>
            <w:tcW w:w="2179" w:type="dxa"/>
            <w:shd w:val="clear" w:color="auto" w:fill="auto"/>
          </w:tcPr>
          <w:p w14:paraId="49C2E7DA" w14:textId="5D1CD7CE" w:rsidR="00701DB0" w:rsidRPr="00701DB0" w:rsidRDefault="00701DB0" w:rsidP="00701DB0">
            <w:pPr>
              <w:keepNext/>
              <w:ind w:firstLine="0"/>
            </w:pPr>
            <w:r>
              <w:t>Anderson</w:t>
            </w:r>
          </w:p>
        </w:tc>
        <w:tc>
          <w:tcPr>
            <w:tcW w:w="2180" w:type="dxa"/>
            <w:shd w:val="clear" w:color="auto" w:fill="auto"/>
          </w:tcPr>
          <w:p w14:paraId="55457A26" w14:textId="368FD9E5" w:rsidR="00701DB0" w:rsidRPr="00701DB0" w:rsidRDefault="00701DB0" w:rsidP="00701DB0">
            <w:pPr>
              <w:keepNext/>
              <w:ind w:firstLine="0"/>
            </w:pPr>
            <w:r>
              <w:t>Atkinson</w:t>
            </w:r>
          </w:p>
        </w:tc>
      </w:tr>
      <w:tr w:rsidR="00701DB0" w:rsidRPr="00701DB0" w14:paraId="69F97193" w14:textId="77777777" w:rsidTr="00701DB0">
        <w:tc>
          <w:tcPr>
            <w:tcW w:w="2179" w:type="dxa"/>
            <w:shd w:val="clear" w:color="auto" w:fill="auto"/>
          </w:tcPr>
          <w:p w14:paraId="77E9002D" w14:textId="47A6FAC9" w:rsidR="00701DB0" w:rsidRPr="00701DB0" w:rsidRDefault="00701DB0" w:rsidP="00701DB0">
            <w:pPr>
              <w:ind w:firstLine="0"/>
            </w:pPr>
            <w:r>
              <w:t>Bailey</w:t>
            </w:r>
          </w:p>
        </w:tc>
        <w:tc>
          <w:tcPr>
            <w:tcW w:w="2179" w:type="dxa"/>
            <w:shd w:val="clear" w:color="auto" w:fill="auto"/>
          </w:tcPr>
          <w:p w14:paraId="40B8BF26" w14:textId="6BEFCDA1" w:rsidR="00701DB0" w:rsidRPr="00701DB0" w:rsidRDefault="00701DB0" w:rsidP="00701DB0">
            <w:pPr>
              <w:ind w:firstLine="0"/>
            </w:pPr>
            <w:r>
              <w:t>Ballentine</w:t>
            </w:r>
          </w:p>
        </w:tc>
        <w:tc>
          <w:tcPr>
            <w:tcW w:w="2180" w:type="dxa"/>
            <w:shd w:val="clear" w:color="auto" w:fill="auto"/>
          </w:tcPr>
          <w:p w14:paraId="0A89F7F0" w14:textId="69B086CE" w:rsidR="00701DB0" w:rsidRPr="00701DB0" w:rsidRDefault="00701DB0" w:rsidP="00701DB0">
            <w:pPr>
              <w:ind w:firstLine="0"/>
            </w:pPr>
            <w:r>
              <w:t>Bamberg</w:t>
            </w:r>
          </w:p>
        </w:tc>
      </w:tr>
      <w:tr w:rsidR="00701DB0" w:rsidRPr="00701DB0" w14:paraId="14FD7829" w14:textId="77777777" w:rsidTr="00701DB0">
        <w:tc>
          <w:tcPr>
            <w:tcW w:w="2179" w:type="dxa"/>
            <w:shd w:val="clear" w:color="auto" w:fill="auto"/>
          </w:tcPr>
          <w:p w14:paraId="218707DE" w14:textId="34308DA4" w:rsidR="00701DB0" w:rsidRPr="00701DB0" w:rsidRDefault="00701DB0" w:rsidP="00701DB0">
            <w:pPr>
              <w:ind w:firstLine="0"/>
            </w:pPr>
            <w:r>
              <w:t>Bannister</w:t>
            </w:r>
          </w:p>
        </w:tc>
        <w:tc>
          <w:tcPr>
            <w:tcW w:w="2179" w:type="dxa"/>
            <w:shd w:val="clear" w:color="auto" w:fill="auto"/>
          </w:tcPr>
          <w:p w14:paraId="5445A5F7" w14:textId="45B68945" w:rsidR="00701DB0" w:rsidRPr="00701DB0" w:rsidRDefault="00701DB0" w:rsidP="00701DB0">
            <w:pPr>
              <w:ind w:firstLine="0"/>
            </w:pPr>
            <w:r>
              <w:t>Bauer</w:t>
            </w:r>
          </w:p>
        </w:tc>
        <w:tc>
          <w:tcPr>
            <w:tcW w:w="2180" w:type="dxa"/>
            <w:shd w:val="clear" w:color="auto" w:fill="auto"/>
          </w:tcPr>
          <w:p w14:paraId="0EFCD82A" w14:textId="06BCFADB" w:rsidR="00701DB0" w:rsidRPr="00701DB0" w:rsidRDefault="00701DB0" w:rsidP="00701DB0">
            <w:pPr>
              <w:ind w:firstLine="0"/>
            </w:pPr>
            <w:r>
              <w:t>Beach</w:t>
            </w:r>
          </w:p>
        </w:tc>
      </w:tr>
      <w:tr w:rsidR="00701DB0" w:rsidRPr="00701DB0" w14:paraId="1177DE32" w14:textId="77777777" w:rsidTr="00701DB0">
        <w:tc>
          <w:tcPr>
            <w:tcW w:w="2179" w:type="dxa"/>
            <w:shd w:val="clear" w:color="auto" w:fill="auto"/>
          </w:tcPr>
          <w:p w14:paraId="5AF77983" w14:textId="1AF04E6C" w:rsidR="00701DB0" w:rsidRPr="00701DB0" w:rsidRDefault="00701DB0" w:rsidP="00701DB0">
            <w:pPr>
              <w:ind w:firstLine="0"/>
            </w:pPr>
            <w:r>
              <w:t>Bernstein</w:t>
            </w:r>
          </w:p>
        </w:tc>
        <w:tc>
          <w:tcPr>
            <w:tcW w:w="2179" w:type="dxa"/>
            <w:shd w:val="clear" w:color="auto" w:fill="auto"/>
          </w:tcPr>
          <w:p w14:paraId="62FD6E67" w14:textId="0FFD34D1" w:rsidR="00701DB0" w:rsidRPr="00701DB0" w:rsidRDefault="00701DB0" w:rsidP="00701DB0">
            <w:pPr>
              <w:ind w:firstLine="0"/>
            </w:pPr>
            <w:r>
              <w:t>Blackwell</w:t>
            </w:r>
          </w:p>
        </w:tc>
        <w:tc>
          <w:tcPr>
            <w:tcW w:w="2180" w:type="dxa"/>
            <w:shd w:val="clear" w:color="auto" w:fill="auto"/>
          </w:tcPr>
          <w:p w14:paraId="2F816120" w14:textId="7FDFF683" w:rsidR="00701DB0" w:rsidRPr="00701DB0" w:rsidRDefault="00701DB0" w:rsidP="00701DB0">
            <w:pPr>
              <w:ind w:firstLine="0"/>
            </w:pPr>
            <w:r>
              <w:t>Brewer</w:t>
            </w:r>
          </w:p>
        </w:tc>
      </w:tr>
      <w:tr w:rsidR="00701DB0" w:rsidRPr="00701DB0" w14:paraId="57E21ED1" w14:textId="77777777" w:rsidTr="00701DB0">
        <w:tc>
          <w:tcPr>
            <w:tcW w:w="2179" w:type="dxa"/>
            <w:shd w:val="clear" w:color="auto" w:fill="auto"/>
          </w:tcPr>
          <w:p w14:paraId="3E93E846" w14:textId="4E00EF75" w:rsidR="00701DB0" w:rsidRPr="00701DB0" w:rsidRDefault="00701DB0" w:rsidP="00701DB0">
            <w:pPr>
              <w:ind w:firstLine="0"/>
            </w:pPr>
            <w:r>
              <w:t>Brittain</w:t>
            </w:r>
          </w:p>
        </w:tc>
        <w:tc>
          <w:tcPr>
            <w:tcW w:w="2179" w:type="dxa"/>
            <w:shd w:val="clear" w:color="auto" w:fill="auto"/>
          </w:tcPr>
          <w:p w14:paraId="4B42A38A" w14:textId="14EF3CB0" w:rsidR="00701DB0" w:rsidRPr="00701DB0" w:rsidRDefault="00701DB0" w:rsidP="00701DB0">
            <w:pPr>
              <w:ind w:firstLine="0"/>
            </w:pPr>
            <w:r>
              <w:t>Burns</w:t>
            </w:r>
          </w:p>
        </w:tc>
        <w:tc>
          <w:tcPr>
            <w:tcW w:w="2180" w:type="dxa"/>
            <w:shd w:val="clear" w:color="auto" w:fill="auto"/>
          </w:tcPr>
          <w:p w14:paraId="5688C45E" w14:textId="38F7F5F8" w:rsidR="00701DB0" w:rsidRPr="00701DB0" w:rsidRDefault="00701DB0" w:rsidP="00701DB0">
            <w:pPr>
              <w:ind w:firstLine="0"/>
            </w:pPr>
            <w:r>
              <w:t>Bustos</w:t>
            </w:r>
          </w:p>
        </w:tc>
      </w:tr>
      <w:tr w:rsidR="00701DB0" w:rsidRPr="00701DB0" w14:paraId="49346ECA" w14:textId="77777777" w:rsidTr="00701DB0">
        <w:tc>
          <w:tcPr>
            <w:tcW w:w="2179" w:type="dxa"/>
            <w:shd w:val="clear" w:color="auto" w:fill="auto"/>
          </w:tcPr>
          <w:p w14:paraId="18C51B82" w14:textId="1BA3F041" w:rsidR="00701DB0" w:rsidRPr="00701DB0" w:rsidRDefault="00701DB0" w:rsidP="00701DB0">
            <w:pPr>
              <w:ind w:firstLine="0"/>
            </w:pPr>
            <w:r>
              <w:t>Calhoon</w:t>
            </w:r>
          </w:p>
        </w:tc>
        <w:tc>
          <w:tcPr>
            <w:tcW w:w="2179" w:type="dxa"/>
            <w:shd w:val="clear" w:color="auto" w:fill="auto"/>
          </w:tcPr>
          <w:p w14:paraId="5CBD0D10" w14:textId="7B44BA30" w:rsidR="00701DB0" w:rsidRPr="00701DB0" w:rsidRDefault="00701DB0" w:rsidP="00701DB0">
            <w:pPr>
              <w:ind w:firstLine="0"/>
            </w:pPr>
            <w:r>
              <w:t>Carter</w:t>
            </w:r>
          </w:p>
        </w:tc>
        <w:tc>
          <w:tcPr>
            <w:tcW w:w="2180" w:type="dxa"/>
            <w:shd w:val="clear" w:color="auto" w:fill="auto"/>
          </w:tcPr>
          <w:p w14:paraId="5BAAF98D" w14:textId="16A7B5B5" w:rsidR="00701DB0" w:rsidRPr="00701DB0" w:rsidRDefault="00701DB0" w:rsidP="00701DB0">
            <w:pPr>
              <w:ind w:firstLine="0"/>
            </w:pPr>
            <w:r>
              <w:t>Caskey</w:t>
            </w:r>
          </w:p>
        </w:tc>
      </w:tr>
      <w:tr w:rsidR="00701DB0" w:rsidRPr="00701DB0" w14:paraId="168BEE7E" w14:textId="77777777" w:rsidTr="00701DB0">
        <w:tc>
          <w:tcPr>
            <w:tcW w:w="2179" w:type="dxa"/>
            <w:shd w:val="clear" w:color="auto" w:fill="auto"/>
          </w:tcPr>
          <w:p w14:paraId="7B8B09AE" w14:textId="3AF29461" w:rsidR="00701DB0" w:rsidRPr="00701DB0" w:rsidRDefault="00701DB0" w:rsidP="00701DB0">
            <w:pPr>
              <w:ind w:firstLine="0"/>
            </w:pPr>
            <w:r>
              <w:t>Chapman</w:t>
            </w:r>
          </w:p>
        </w:tc>
        <w:tc>
          <w:tcPr>
            <w:tcW w:w="2179" w:type="dxa"/>
            <w:shd w:val="clear" w:color="auto" w:fill="auto"/>
          </w:tcPr>
          <w:p w14:paraId="1FFF514C" w14:textId="07332CDA" w:rsidR="00701DB0" w:rsidRPr="00701DB0" w:rsidRDefault="00701DB0" w:rsidP="00701DB0">
            <w:pPr>
              <w:ind w:firstLine="0"/>
            </w:pPr>
            <w:r>
              <w:t>Chumley</w:t>
            </w:r>
          </w:p>
        </w:tc>
        <w:tc>
          <w:tcPr>
            <w:tcW w:w="2180" w:type="dxa"/>
            <w:shd w:val="clear" w:color="auto" w:fill="auto"/>
          </w:tcPr>
          <w:p w14:paraId="20DE9878" w14:textId="514C51FB" w:rsidR="00701DB0" w:rsidRPr="00701DB0" w:rsidRDefault="00701DB0" w:rsidP="00701DB0">
            <w:pPr>
              <w:ind w:firstLine="0"/>
            </w:pPr>
            <w:r>
              <w:t>Clyburn</w:t>
            </w:r>
          </w:p>
        </w:tc>
      </w:tr>
      <w:tr w:rsidR="00701DB0" w:rsidRPr="00701DB0" w14:paraId="7DF77BEC" w14:textId="77777777" w:rsidTr="00701DB0">
        <w:tc>
          <w:tcPr>
            <w:tcW w:w="2179" w:type="dxa"/>
            <w:shd w:val="clear" w:color="auto" w:fill="auto"/>
          </w:tcPr>
          <w:p w14:paraId="11490269" w14:textId="77F1D928" w:rsidR="00701DB0" w:rsidRPr="00701DB0" w:rsidRDefault="00701DB0" w:rsidP="00701DB0">
            <w:pPr>
              <w:ind w:firstLine="0"/>
            </w:pPr>
            <w:r>
              <w:t>Cobb-Hunter</w:t>
            </w:r>
          </w:p>
        </w:tc>
        <w:tc>
          <w:tcPr>
            <w:tcW w:w="2179" w:type="dxa"/>
            <w:shd w:val="clear" w:color="auto" w:fill="auto"/>
          </w:tcPr>
          <w:p w14:paraId="38EE372F" w14:textId="1424BE9B" w:rsidR="00701DB0" w:rsidRPr="00701DB0" w:rsidRDefault="00701DB0" w:rsidP="00701DB0">
            <w:pPr>
              <w:ind w:firstLine="0"/>
            </w:pPr>
            <w:r>
              <w:t>Collins</w:t>
            </w:r>
          </w:p>
        </w:tc>
        <w:tc>
          <w:tcPr>
            <w:tcW w:w="2180" w:type="dxa"/>
            <w:shd w:val="clear" w:color="auto" w:fill="auto"/>
          </w:tcPr>
          <w:p w14:paraId="25C7D307" w14:textId="60B10983" w:rsidR="00701DB0" w:rsidRPr="00701DB0" w:rsidRDefault="00701DB0" w:rsidP="00701DB0">
            <w:pPr>
              <w:ind w:firstLine="0"/>
            </w:pPr>
            <w:r>
              <w:t>Connell</w:t>
            </w:r>
          </w:p>
        </w:tc>
      </w:tr>
      <w:tr w:rsidR="00701DB0" w:rsidRPr="00701DB0" w14:paraId="04738EA0" w14:textId="77777777" w:rsidTr="00701DB0">
        <w:tc>
          <w:tcPr>
            <w:tcW w:w="2179" w:type="dxa"/>
            <w:shd w:val="clear" w:color="auto" w:fill="auto"/>
          </w:tcPr>
          <w:p w14:paraId="1A59F869" w14:textId="02C6D231" w:rsidR="00701DB0" w:rsidRPr="00701DB0" w:rsidRDefault="00701DB0" w:rsidP="00701DB0">
            <w:pPr>
              <w:ind w:firstLine="0"/>
            </w:pPr>
            <w:r>
              <w:t>B. L. Cox</w:t>
            </w:r>
          </w:p>
        </w:tc>
        <w:tc>
          <w:tcPr>
            <w:tcW w:w="2179" w:type="dxa"/>
            <w:shd w:val="clear" w:color="auto" w:fill="auto"/>
          </w:tcPr>
          <w:p w14:paraId="089B8860" w14:textId="207A4EFC" w:rsidR="00701DB0" w:rsidRPr="00701DB0" w:rsidRDefault="00701DB0" w:rsidP="00701DB0">
            <w:pPr>
              <w:ind w:firstLine="0"/>
            </w:pPr>
            <w:r>
              <w:t>Crawford</w:t>
            </w:r>
          </w:p>
        </w:tc>
        <w:tc>
          <w:tcPr>
            <w:tcW w:w="2180" w:type="dxa"/>
            <w:shd w:val="clear" w:color="auto" w:fill="auto"/>
          </w:tcPr>
          <w:p w14:paraId="51CB6F24" w14:textId="0F34E155" w:rsidR="00701DB0" w:rsidRPr="00701DB0" w:rsidRDefault="00701DB0" w:rsidP="00701DB0">
            <w:pPr>
              <w:ind w:firstLine="0"/>
            </w:pPr>
            <w:r>
              <w:t>Cromer</w:t>
            </w:r>
          </w:p>
        </w:tc>
      </w:tr>
      <w:tr w:rsidR="00701DB0" w:rsidRPr="00701DB0" w14:paraId="599EF851" w14:textId="77777777" w:rsidTr="00701DB0">
        <w:tc>
          <w:tcPr>
            <w:tcW w:w="2179" w:type="dxa"/>
            <w:shd w:val="clear" w:color="auto" w:fill="auto"/>
          </w:tcPr>
          <w:p w14:paraId="60333BBB" w14:textId="7AB544CE" w:rsidR="00701DB0" w:rsidRPr="00701DB0" w:rsidRDefault="00701DB0" w:rsidP="00701DB0">
            <w:pPr>
              <w:ind w:firstLine="0"/>
            </w:pPr>
            <w:r>
              <w:t>Davis</w:t>
            </w:r>
          </w:p>
        </w:tc>
        <w:tc>
          <w:tcPr>
            <w:tcW w:w="2179" w:type="dxa"/>
            <w:shd w:val="clear" w:color="auto" w:fill="auto"/>
          </w:tcPr>
          <w:p w14:paraId="28876A33" w14:textId="171D8541" w:rsidR="00701DB0" w:rsidRPr="00701DB0" w:rsidRDefault="00701DB0" w:rsidP="00701DB0">
            <w:pPr>
              <w:ind w:firstLine="0"/>
            </w:pPr>
            <w:r>
              <w:t>Dillard</w:t>
            </w:r>
          </w:p>
        </w:tc>
        <w:tc>
          <w:tcPr>
            <w:tcW w:w="2180" w:type="dxa"/>
            <w:shd w:val="clear" w:color="auto" w:fill="auto"/>
          </w:tcPr>
          <w:p w14:paraId="6E01E444" w14:textId="628DD02C" w:rsidR="00701DB0" w:rsidRPr="00701DB0" w:rsidRDefault="00701DB0" w:rsidP="00701DB0">
            <w:pPr>
              <w:ind w:firstLine="0"/>
            </w:pPr>
            <w:r>
              <w:t>Elliott</w:t>
            </w:r>
          </w:p>
        </w:tc>
      </w:tr>
      <w:tr w:rsidR="00701DB0" w:rsidRPr="00701DB0" w14:paraId="40DFA264" w14:textId="77777777" w:rsidTr="00701DB0">
        <w:tc>
          <w:tcPr>
            <w:tcW w:w="2179" w:type="dxa"/>
            <w:shd w:val="clear" w:color="auto" w:fill="auto"/>
          </w:tcPr>
          <w:p w14:paraId="42A91FC1" w14:textId="757825B6" w:rsidR="00701DB0" w:rsidRPr="00701DB0" w:rsidRDefault="00701DB0" w:rsidP="00701DB0">
            <w:pPr>
              <w:ind w:firstLine="0"/>
            </w:pPr>
            <w:r>
              <w:t>Erickson</w:t>
            </w:r>
          </w:p>
        </w:tc>
        <w:tc>
          <w:tcPr>
            <w:tcW w:w="2179" w:type="dxa"/>
            <w:shd w:val="clear" w:color="auto" w:fill="auto"/>
          </w:tcPr>
          <w:p w14:paraId="6D341144" w14:textId="1D4BAF61" w:rsidR="00701DB0" w:rsidRPr="00701DB0" w:rsidRDefault="00701DB0" w:rsidP="00701DB0">
            <w:pPr>
              <w:ind w:firstLine="0"/>
            </w:pPr>
            <w:r>
              <w:t>Felder</w:t>
            </w:r>
          </w:p>
        </w:tc>
        <w:tc>
          <w:tcPr>
            <w:tcW w:w="2180" w:type="dxa"/>
            <w:shd w:val="clear" w:color="auto" w:fill="auto"/>
          </w:tcPr>
          <w:p w14:paraId="01875BF6" w14:textId="7B93E43E" w:rsidR="00701DB0" w:rsidRPr="00701DB0" w:rsidRDefault="00701DB0" w:rsidP="00701DB0">
            <w:pPr>
              <w:ind w:firstLine="0"/>
            </w:pPr>
            <w:r>
              <w:t>Forrest</w:t>
            </w:r>
          </w:p>
        </w:tc>
      </w:tr>
      <w:tr w:rsidR="00701DB0" w:rsidRPr="00701DB0" w14:paraId="00A799F0" w14:textId="77777777" w:rsidTr="00701DB0">
        <w:tc>
          <w:tcPr>
            <w:tcW w:w="2179" w:type="dxa"/>
            <w:shd w:val="clear" w:color="auto" w:fill="auto"/>
          </w:tcPr>
          <w:p w14:paraId="5E65AEBE" w14:textId="73A80DB7" w:rsidR="00701DB0" w:rsidRPr="00701DB0" w:rsidRDefault="00701DB0" w:rsidP="00701DB0">
            <w:pPr>
              <w:ind w:firstLine="0"/>
            </w:pPr>
            <w:r>
              <w:t>Gagnon</w:t>
            </w:r>
          </w:p>
        </w:tc>
        <w:tc>
          <w:tcPr>
            <w:tcW w:w="2179" w:type="dxa"/>
            <w:shd w:val="clear" w:color="auto" w:fill="auto"/>
          </w:tcPr>
          <w:p w14:paraId="7DEDA136" w14:textId="1123149A" w:rsidR="00701DB0" w:rsidRPr="00701DB0" w:rsidRDefault="00701DB0" w:rsidP="00701DB0">
            <w:pPr>
              <w:ind w:firstLine="0"/>
            </w:pPr>
            <w:r>
              <w:t>Garvin</w:t>
            </w:r>
          </w:p>
        </w:tc>
        <w:tc>
          <w:tcPr>
            <w:tcW w:w="2180" w:type="dxa"/>
            <w:shd w:val="clear" w:color="auto" w:fill="auto"/>
          </w:tcPr>
          <w:p w14:paraId="204E8DEE" w14:textId="09DA19D0" w:rsidR="00701DB0" w:rsidRPr="00701DB0" w:rsidRDefault="00701DB0" w:rsidP="00701DB0">
            <w:pPr>
              <w:ind w:firstLine="0"/>
            </w:pPr>
            <w:r>
              <w:t>Gatch</w:t>
            </w:r>
          </w:p>
        </w:tc>
      </w:tr>
      <w:tr w:rsidR="00701DB0" w:rsidRPr="00701DB0" w14:paraId="77BA8B9B" w14:textId="77777777" w:rsidTr="00701DB0">
        <w:tc>
          <w:tcPr>
            <w:tcW w:w="2179" w:type="dxa"/>
            <w:shd w:val="clear" w:color="auto" w:fill="auto"/>
          </w:tcPr>
          <w:p w14:paraId="38C941B0" w14:textId="0F1CE714" w:rsidR="00701DB0" w:rsidRPr="00701DB0" w:rsidRDefault="00701DB0" w:rsidP="00701DB0">
            <w:pPr>
              <w:ind w:firstLine="0"/>
            </w:pPr>
            <w:r>
              <w:t>Gibson</w:t>
            </w:r>
          </w:p>
        </w:tc>
        <w:tc>
          <w:tcPr>
            <w:tcW w:w="2179" w:type="dxa"/>
            <w:shd w:val="clear" w:color="auto" w:fill="auto"/>
          </w:tcPr>
          <w:p w14:paraId="1BE9CAF1" w14:textId="62D9ABAD" w:rsidR="00701DB0" w:rsidRPr="00701DB0" w:rsidRDefault="00701DB0" w:rsidP="00701DB0">
            <w:pPr>
              <w:ind w:firstLine="0"/>
            </w:pPr>
            <w:r>
              <w:t>Gilliam</w:t>
            </w:r>
          </w:p>
        </w:tc>
        <w:tc>
          <w:tcPr>
            <w:tcW w:w="2180" w:type="dxa"/>
            <w:shd w:val="clear" w:color="auto" w:fill="auto"/>
          </w:tcPr>
          <w:p w14:paraId="731B41DC" w14:textId="539BFBA4" w:rsidR="00701DB0" w:rsidRPr="00701DB0" w:rsidRDefault="00701DB0" w:rsidP="00701DB0">
            <w:pPr>
              <w:ind w:firstLine="0"/>
            </w:pPr>
            <w:r>
              <w:t>Gilliard</w:t>
            </w:r>
          </w:p>
        </w:tc>
      </w:tr>
      <w:tr w:rsidR="00701DB0" w:rsidRPr="00701DB0" w14:paraId="4A237FDA" w14:textId="77777777" w:rsidTr="00701DB0">
        <w:tc>
          <w:tcPr>
            <w:tcW w:w="2179" w:type="dxa"/>
            <w:shd w:val="clear" w:color="auto" w:fill="auto"/>
          </w:tcPr>
          <w:p w14:paraId="4A8AAEB9" w14:textId="22119CB8" w:rsidR="00701DB0" w:rsidRPr="00701DB0" w:rsidRDefault="00701DB0" w:rsidP="00701DB0">
            <w:pPr>
              <w:ind w:firstLine="0"/>
            </w:pPr>
            <w:r>
              <w:t>Guest</w:t>
            </w:r>
          </w:p>
        </w:tc>
        <w:tc>
          <w:tcPr>
            <w:tcW w:w="2179" w:type="dxa"/>
            <w:shd w:val="clear" w:color="auto" w:fill="auto"/>
          </w:tcPr>
          <w:p w14:paraId="455DBAF6" w14:textId="18B60607" w:rsidR="00701DB0" w:rsidRPr="00701DB0" w:rsidRDefault="00701DB0" w:rsidP="00701DB0">
            <w:pPr>
              <w:ind w:firstLine="0"/>
            </w:pPr>
            <w:r>
              <w:t>Guffey</w:t>
            </w:r>
          </w:p>
        </w:tc>
        <w:tc>
          <w:tcPr>
            <w:tcW w:w="2180" w:type="dxa"/>
            <w:shd w:val="clear" w:color="auto" w:fill="auto"/>
          </w:tcPr>
          <w:p w14:paraId="37DA3B58" w14:textId="1A120373" w:rsidR="00701DB0" w:rsidRPr="00701DB0" w:rsidRDefault="00701DB0" w:rsidP="00701DB0">
            <w:pPr>
              <w:ind w:firstLine="0"/>
            </w:pPr>
            <w:r>
              <w:t>Haddon</w:t>
            </w:r>
          </w:p>
        </w:tc>
      </w:tr>
      <w:tr w:rsidR="00701DB0" w:rsidRPr="00701DB0" w14:paraId="45544D61" w14:textId="77777777" w:rsidTr="00701DB0">
        <w:tc>
          <w:tcPr>
            <w:tcW w:w="2179" w:type="dxa"/>
            <w:shd w:val="clear" w:color="auto" w:fill="auto"/>
          </w:tcPr>
          <w:p w14:paraId="4EECA2B7" w14:textId="401B2280" w:rsidR="00701DB0" w:rsidRPr="00701DB0" w:rsidRDefault="00701DB0" w:rsidP="00701DB0">
            <w:pPr>
              <w:ind w:firstLine="0"/>
            </w:pPr>
            <w:r>
              <w:t>Hager</w:t>
            </w:r>
          </w:p>
        </w:tc>
        <w:tc>
          <w:tcPr>
            <w:tcW w:w="2179" w:type="dxa"/>
            <w:shd w:val="clear" w:color="auto" w:fill="auto"/>
          </w:tcPr>
          <w:p w14:paraId="672B1C1F" w14:textId="6C076C87" w:rsidR="00701DB0" w:rsidRPr="00701DB0" w:rsidRDefault="00701DB0" w:rsidP="00701DB0">
            <w:pPr>
              <w:ind w:firstLine="0"/>
            </w:pPr>
            <w:r>
              <w:t>Hardee</w:t>
            </w:r>
          </w:p>
        </w:tc>
        <w:tc>
          <w:tcPr>
            <w:tcW w:w="2180" w:type="dxa"/>
            <w:shd w:val="clear" w:color="auto" w:fill="auto"/>
          </w:tcPr>
          <w:p w14:paraId="7BE2C2B3" w14:textId="73DB63B0" w:rsidR="00701DB0" w:rsidRPr="00701DB0" w:rsidRDefault="00701DB0" w:rsidP="00701DB0">
            <w:pPr>
              <w:ind w:firstLine="0"/>
            </w:pPr>
            <w:r>
              <w:t>Harris</w:t>
            </w:r>
          </w:p>
        </w:tc>
      </w:tr>
      <w:tr w:rsidR="00701DB0" w:rsidRPr="00701DB0" w14:paraId="02A817D0" w14:textId="77777777" w:rsidTr="00701DB0">
        <w:tc>
          <w:tcPr>
            <w:tcW w:w="2179" w:type="dxa"/>
            <w:shd w:val="clear" w:color="auto" w:fill="auto"/>
          </w:tcPr>
          <w:p w14:paraId="4E2961EC" w14:textId="428C3F76" w:rsidR="00701DB0" w:rsidRPr="00701DB0" w:rsidRDefault="00701DB0" w:rsidP="00701DB0">
            <w:pPr>
              <w:ind w:firstLine="0"/>
            </w:pPr>
            <w:r>
              <w:t>Hartnett</w:t>
            </w:r>
          </w:p>
        </w:tc>
        <w:tc>
          <w:tcPr>
            <w:tcW w:w="2179" w:type="dxa"/>
            <w:shd w:val="clear" w:color="auto" w:fill="auto"/>
          </w:tcPr>
          <w:p w14:paraId="249E72DA" w14:textId="196B7AB2" w:rsidR="00701DB0" w:rsidRPr="00701DB0" w:rsidRDefault="00701DB0" w:rsidP="00701DB0">
            <w:pPr>
              <w:ind w:firstLine="0"/>
            </w:pPr>
            <w:r>
              <w:t>Hayes</w:t>
            </w:r>
          </w:p>
        </w:tc>
        <w:tc>
          <w:tcPr>
            <w:tcW w:w="2180" w:type="dxa"/>
            <w:shd w:val="clear" w:color="auto" w:fill="auto"/>
          </w:tcPr>
          <w:p w14:paraId="6DA8E00C" w14:textId="4B4EB68F" w:rsidR="00701DB0" w:rsidRPr="00701DB0" w:rsidRDefault="00701DB0" w:rsidP="00701DB0">
            <w:pPr>
              <w:ind w:firstLine="0"/>
            </w:pPr>
            <w:r>
              <w:t>Henderson-Myers</w:t>
            </w:r>
          </w:p>
        </w:tc>
      </w:tr>
      <w:tr w:rsidR="00701DB0" w:rsidRPr="00701DB0" w14:paraId="2D9053BE" w14:textId="77777777" w:rsidTr="00701DB0">
        <w:tc>
          <w:tcPr>
            <w:tcW w:w="2179" w:type="dxa"/>
            <w:shd w:val="clear" w:color="auto" w:fill="auto"/>
          </w:tcPr>
          <w:p w14:paraId="05A625F6" w14:textId="25BE791F" w:rsidR="00701DB0" w:rsidRPr="00701DB0" w:rsidRDefault="00701DB0" w:rsidP="00701DB0">
            <w:pPr>
              <w:ind w:firstLine="0"/>
            </w:pPr>
            <w:r>
              <w:t>Herbkersman</w:t>
            </w:r>
          </w:p>
        </w:tc>
        <w:tc>
          <w:tcPr>
            <w:tcW w:w="2179" w:type="dxa"/>
            <w:shd w:val="clear" w:color="auto" w:fill="auto"/>
          </w:tcPr>
          <w:p w14:paraId="520B05F7" w14:textId="173966B1" w:rsidR="00701DB0" w:rsidRPr="00701DB0" w:rsidRDefault="00701DB0" w:rsidP="00701DB0">
            <w:pPr>
              <w:ind w:firstLine="0"/>
            </w:pPr>
            <w:r>
              <w:t>Hewitt</w:t>
            </w:r>
          </w:p>
        </w:tc>
        <w:tc>
          <w:tcPr>
            <w:tcW w:w="2180" w:type="dxa"/>
            <w:shd w:val="clear" w:color="auto" w:fill="auto"/>
          </w:tcPr>
          <w:p w14:paraId="0BF0BD06" w14:textId="10255245" w:rsidR="00701DB0" w:rsidRPr="00701DB0" w:rsidRDefault="00701DB0" w:rsidP="00701DB0">
            <w:pPr>
              <w:ind w:firstLine="0"/>
            </w:pPr>
            <w:r>
              <w:t>Hiott</w:t>
            </w:r>
          </w:p>
        </w:tc>
      </w:tr>
      <w:tr w:rsidR="00701DB0" w:rsidRPr="00701DB0" w14:paraId="2E2C21FD" w14:textId="77777777" w:rsidTr="00701DB0">
        <w:tc>
          <w:tcPr>
            <w:tcW w:w="2179" w:type="dxa"/>
            <w:shd w:val="clear" w:color="auto" w:fill="auto"/>
          </w:tcPr>
          <w:p w14:paraId="14E95B38" w14:textId="02D1DCDD" w:rsidR="00701DB0" w:rsidRPr="00701DB0" w:rsidRDefault="00701DB0" w:rsidP="00701DB0">
            <w:pPr>
              <w:ind w:firstLine="0"/>
            </w:pPr>
            <w:r>
              <w:t>Hixon</w:t>
            </w:r>
          </w:p>
        </w:tc>
        <w:tc>
          <w:tcPr>
            <w:tcW w:w="2179" w:type="dxa"/>
            <w:shd w:val="clear" w:color="auto" w:fill="auto"/>
          </w:tcPr>
          <w:p w14:paraId="575D39DA" w14:textId="4812BBD0" w:rsidR="00701DB0" w:rsidRPr="00701DB0" w:rsidRDefault="00701DB0" w:rsidP="00701DB0">
            <w:pPr>
              <w:ind w:firstLine="0"/>
            </w:pPr>
            <w:r>
              <w:t>Hyde</w:t>
            </w:r>
          </w:p>
        </w:tc>
        <w:tc>
          <w:tcPr>
            <w:tcW w:w="2180" w:type="dxa"/>
            <w:shd w:val="clear" w:color="auto" w:fill="auto"/>
          </w:tcPr>
          <w:p w14:paraId="2E81371D" w14:textId="11BBF6E1" w:rsidR="00701DB0" w:rsidRPr="00701DB0" w:rsidRDefault="00701DB0" w:rsidP="00701DB0">
            <w:pPr>
              <w:ind w:firstLine="0"/>
            </w:pPr>
            <w:r>
              <w:t>Jefferson</w:t>
            </w:r>
          </w:p>
        </w:tc>
      </w:tr>
      <w:tr w:rsidR="00701DB0" w:rsidRPr="00701DB0" w14:paraId="0529F9EF" w14:textId="77777777" w:rsidTr="00701DB0">
        <w:tc>
          <w:tcPr>
            <w:tcW w:w="2179" w:type="dxa"/>
            <w:shd w:val="clear" w:color="auto" w:fill="auto"/>
          </w:tcPr>
          <w:p w14:paraId="6E20A134" w14:textId="72FAD7D2" w:rsidR="00701DB0" w:rsidRPr="00701DB0" w:rsidRDefault="00701DB0" w:rsidP="00701DB0">
            <w:pPr>
              <w:ind w:firstLine="0"/>
            </w:pPr>
            <w:r>
              <w:t>J. E. Johnson</w:t>
            </w:r>
          </w:p>
        </w:tc>
        <w:tc>
          <w:tcPr>
            <w:tcW w:w="2179" w:type="dxa"/>
            <w:shd w:val="clear" w:color="auto" w:fill="auto"/>
          </w:tcPr>
          <w:p w14:paraId="74D52DDD" w14:textId="1C369B70" w:rsidR="00701DB0" w:rsidRPr="00701DB0" w:rsidRDefault="00701DB0" w:rsidP="00701DB0">
            <w:pPr>
              <w:ind w:firstLine="0"/>
            </w:pPr>
            <w:r>
              <w:t>J. L. Johnson</w:t>
            </w:r>
          </w:p>
        </w:tc>
        <w:tc>
          <w:tcPr>
            <w:tcW w:w="2180" w:type="dxa"/>
            <w:shd w:val="clear" w:color="auto" w:fill="auto"/>
          </w:tcPr>
          <w:p w14:paraId="314D7FBB" w14:textId="75F5CCCF" w:rsidR="00701DB0" w:rsidRPr="00701DB0" w:rsidRDefault="00701DB0" w:rsidP="00701DB0">
            <w:pPr>
              <w:ind w:firstLine="0"/>
            </w:pPr>
            <w:r>
              <w:t>S. Jones</w:t>
            </w:r>
          </w:p>
        </w:tc>
      </w:tr>
      <w:tr w:rsidR="00701DB0" w:rsidRPr="00701DB0" w14:paraId="7C5AF6CE" w14:textId="77777777" w:rsidTr="00701DB0">
        <w:tc>
          <w:tcPr>
            <w:tcW w:w="2179" w:type="dxa"/>
            <w:shd w:val="clear" w:color="auto" w:fill="auto"/>
          </w:tcPr>
          <w:p w14:paraId="366606DD" w14:textId="71BF1915" w:rsidR="00701DB0" w:rsidRPr="00701DB0" w:rsidRDefault="00701DB0" w:rsidP="00701DB0">
            <w:pPr>
              <w:ind w:firstLine="0"/>
            </w:pPr>
            <w:r>
              <w:t>W. Jones</w:t>
            </w:r>
          </w:p>
        </w:tc>
        <w:tc>
          <w:tcPr>
            <w:tcW w:w="2179" w:type="dxa"/>
            <w:shd w:val="clear" w:color="auto" w:fill="auto"/>
          </w:tcPr>
          <w:p w14:paraId="0322193E" w14:textId="4B322C72" w:rsidR="00701DB0" w:rsidRPr="00701DB0" w:rsidRDefault="00701DB0" w:rsidP="00701DB0">
            <w:pPr>
              <w:ind w:firstLine="0"/>
            </w:pPr>
            <w:r>
              <w:t>Jordan</w:t>
            </w:r>
          </w:p>
        </w:tc>
        <w:tc>
          <w:tcPr>
            <w:tcW w:w="2180" w:type="dxa"/>
            <w:shd w:val="clear" w:color="auto" w:fill="auto"/>
          </w:tcPr>
          <w:p w14:paraId="4E2F018A" w14:textId="5EDFE7F4" w:rsidR="00701DB0" w:rsidRPr="00701DB0" w:rsidRDefault="00701DB0" w:rsidP="00701DB0">
            <w:pPr>
              <w:ind w:firstLine="0"/>
            </w:pPr>
            <w:r>
              <w:t>Kilmartin</w:t>
            </w:r>
          </w:p>
        </w:tc>
      </w:tr>
      <w:tr w:rsidR="00701DB0" w:rsidRPr="00701DB0" w14:paraId="389C3EF2" w14:textId="77777777" w:rsidTr="00701DB0">
        <w:tc>
          <w:tcPr>
            <w:tcW w:w="2179" w:type="dxa"/>
            <w:shd w:val="clear" w:color="auto" w:fill="auto"/>
          </w:tcPr>
          <w:p w14:paraId="48BB2E5A" w14:textId="4ED273FA" w:rsidR="00701DB0" w:rsidRPr="00701DB0" w:rsidRDefault="00701DB0" w:rsidP="00701DB0">
            <w:pPr>
              <w:ind w:firstLine="0"/>
            </w:pPr>
            <w:r>
              <w:t>Kirby</w:t>
            </w:r>
          </w:p>
        </w:tc>
        <w:tc>
          <w:tcPr>
            <w:tcW w:w="2179" w:type="dxa"/>
            <w:shd w:val="clear" w:color="auto" w:fill="auto"/>
          </w:tcPr>
          <w:p w14:paraId="4FEE13BA" w14:textId="7AB80CB7" w:rsidR="00701DB0" w:rsidRPr="00701DB0" w:rsidRDefault="00701DB0" w:rsidP="00701DB0">
            <w:pPr>
              <w:ind w:firstLine="0"/>
            </w:pPr>
            <w:r>
              <w:t>Landing</w:t>
            </w:r>
          </w:p>
        </w:tc>
        <w:tc>
          <w:tcPr>
            <w:tcW w:w="2180" w:type="dxa"/>
            <w:shd w:val="clear" w:color="auto" w:fill="auto"/>
          </w:tcPr>
          <w:p w14:paraId="7B77A906" w14:textId="01CCD2F4" w:rsidR="00701DB0" w:rsidRPr="00701DB0" w:rsidRDefault="00701DB0" w:rsidP="00701DB0">
            <w:pPr>
              <w:ind w:firstLine="0"/>
            </w:pPr>
            <w:r>
              <w:t>Lawson</w:t>
            </w:r>
          </w:p>
        </w:tc>
      </w:tr>
      <w:tr w:rsidR="00701DB0" w:rsidRPr="00701DB0" w14:paraId="3E82F0A8" w14:textId="77777777" w:rsidTr="00701DB0">
        <w:tc>
          <w:tcPr>
            <w:tcW w:w="2179" w:type="dxa"/>
            <w:shd w:val="clear" w:color="auto" w:fill="auto"/>
          </w:tcPr>
          <w:p w14:paraId="5D2795D1" w14:textId="29C58188" w:rsidR="00701DB0" w:rsidRPr="00701DB0" w:rsidRDefault="00701DB0" w:rsidP="00701DB0">
            <w:pPr>
              <w:ind w:firstLine="0"/>
            </w:pPr>
            <w:r>
              <w:t>Leber</w:t>
            </w:r>
          </w:p>
        </w:tc>
        <w:tc>
          <w:tcPr>
            <w:tcW w:w="2179" w:type="dxa"/>
            <w:shd w:val="clear" w:color="auto" w:fill="auto"/>
          </w:tcPr>
          <w:p w14:paraId="52AB4CD7" w14:textId="1906FC4D" w:rsidR="00701DB0" w:rsidRPr="00701DB0" w:rsidRDefault="00701DB0" w:rsidP="00701DB0">
            <w:pPr>
              <w:ind w:firstLine="0"/>
            </w:pPr>
            <w:r>
              <w:t>Ligon</w:t>
            </w:r>
          </w:p>
        </w:tc>
        <w:tc>
          <w:tcPr>
            <w:tcW w:w="2180" w:type="dxa"/>
            <w:shd w:val="clear" w:color="auto" w:fill="auto"/>
          </w:tcPr>
          <w:p w14:paraId="10AFACC0" w14:textId="3C09E1CD" w:rsidR="00701DB0" w:rsidRPr="00701DB0" w:rsidRDefault="00701DB0" w:rsidP="00701DB0">
            <w:pPr>
              <w:ind w:firstLine="0"/>
            </w:pPr>
            <w:r>
              <w:t>Long</w:t>
            </w:r>
          </w:p>
        </w:tc>
      </w:tr>
      <w:tr w:rsidR="00701DB0" w:rsidRPr="00701DB0" w14:paraId="79D5879D" w14:textId="77777777" w:rsidTr="00701DB0">
        <w:tc>
          <w:tcPr>
            <w:tcW w:w="2179" w:type="dxa"/>
            <w:shd w:val="clear" w:color="auto" w:fill="auto"/>
          </w:tcPr>
          <w:p w14:paraId="40572BA2" w14:textId="6228486B" w:rsidR="00701DB0" w:rsidRPr="00701DB0" w:rsidRDefault="00701DB0" w:rsidP="00701DB0">
            <w:pPr>
              <w:ind w:firstLine="0"/>
            </w:pPr>
            <w:r>
              <w:t>Lowe</w:t>
            </w:r>
          </w:p>
        </w:tc>
        <w:tc>
          <w:tcPr>
            <w:tcW w:w="2179" w:type="dxa"/>
            <w:shd w:val="clear" w:color="auto" w:fill="auto"/>
          </w:tcPr>
          <w:p w14:paraId="6B31AE15" w14:textId="3E6F0DA2" w:rsidR="00701DB0" w:rsidRPr="00701DB0" w:rsidRDefault="00701DB0" w:rsidP="00701DB0">
            <w:pPr>
              <w:ind w:firstLine="0"/>
            </w:pPr>
            <w:r>
              <w:t>Magnuson</w:t>
            </w:r>
          </w:p>
        </w:tc>
        <w:tc>
          <w:tcPr>
            <w:tcW w:w="2180" w:type="dxa"/>
            <w:shd w:val="clear" w:color="auto" w:fill="auto"/>
          </w:tcPr>
          <w:p w14:paraId="6BF0395D" w14:textId="456AD4BF" w:rsidR="00701DB0" w:rsidRPr="00701DB0" w:rsidRDefault="00701DB0" w:rsidP="00701DB0">
            <w:pPr>
              <w:ind w:firstLine="0"/>
            </w:pPr>
            <w:r>
              <w:t>May</w:t>
            </w:r>
          </w:p>
        </w:tc>
      </w:tr>
      <w:tr w:rsidR="00701DB0" w:rsidRPr="00701DB0" w14:paraId="2E8ABDB2" w14:textId="77777777" w:rsidTr="00701DB0">
        <w:tc>
          <w:tcPr>
            <w:tcW w:w="2179" w:type="dxa"/>
            <w:shd w:val="clear" w:color="auto" w:fill="auto"/>
          </w:tcPr>
          <w:p w14:paraId="0FC0825B" w14:textId="2E707582" w:rsidR="00701DB0" w:rsidRPr="00701DB0" w:rsidRDefault="00701DB0" w:rsidP="00701DB0">
            <w:pPr>
              <w:ind w:firstLine="0"/>
            </w:pPr>
            <w:r>
              <w:t>McCabe</w:t>
            </w:r>
          </w:p>
        </w:tc>
        <w:tc>
          <w:tcPr>
            <w:tcW w:w="2179" w:type="dxa"/>
            <w:shd w:val="clear" w:color="auto" w:fill="auto"/>
          </w:tcPr>
          <w:p w14:paraId="67559B52" w14:textId="2B58D910" w:rsidR="00701DB0" w:rsidRPr="00701DB0" w:rsidRDefault="00701DB0" w:rsidP="00701DB0">
            <w:pPr>
              <w:ind w:firstLine="0"/>
            </w:pPr>
            <w:r>
              <w:t>McCravy</w:t>
            </w:r>
          </w:p>
        </w:tc>
        <w:tc>
          <w:tcPr>
            <w:tcW w:w="2180" w:type="dxa"/>
            <w:shd w:val="clear" w:color="auto" w:fill="auto"/>
          </w:tcPr>
          <w:p w14:paraId="5A3496D1" w14:textId="0A8C16AE" w:rsidR="00701DB0" w:rsidRPr="00701DB0" w:rsidRDefault="00701DB0" w:rsidP="00701DB0">
            <w:pPr>
              <w:ind w:firstLine="0"/>
            </w:pPr>
            <w:r>
              <w:t>McGinnis</w:t>
            </w:r>
          </w:p>
        </w:tc>
      </w:tr>
      <w:tr w:rsidR="00701DB0" w:rsidRPr="00701DB0" w14:paraId="47768BDE" w14:textId="77777777" w:rsidTr="00701DB0">
        <w:tc>
          <w:tcPr>
            <w:tcW w:w="2179" w:type="dxa"/>
            <w:shd w:val="clear" w:color="auto" w:fill="auto"/>
          </w:tcPr>
          <w:p w14:paraId="1B9C337A" w14:textId="3B4EB8D9" w:rsidR="00701DB0" w:rsidRPr="00701DB0" w:rsidRDefault="00701DB0" w:rsidP="00701DB0">
            <w:pPr>
              <w:ind w:firstLine="0"/>
            </w:pPr>
            <w:r>
              <w:t>Mitchell</w:t>
            </w:r>
          </w:p>
        </w:tc>
        <w:tc>
          <w:tcPr>
            <w:tcW w:w="2179" w:type="dxa"/>
            <w:shd w:val="clear" w:color="auto" w:fill="auto"/>
          </w:tcPr>
          <w:p w14:paraId="526F92AE" w14:textId="56163A0B" w:rsidR="00701DB0" w:rsidRPr="00701DB0" w:rsidRDefault="00701DB0" w:rsidP="00701DB0">
            <w:pPr>
              <w:ind w:firstLine="0"/>
            </w:pPr>
            <w:r>
              <w:t>J. Moore</w:t>
            </w:r>
          </w:p>
        </w:tc>
        <w:tc>
          <w:tcPr>
            <w:tcW w:w="2180" w:type="dxa"/>
            <w:shd w:val="clear" w:color="auto" w:fill="auto"/>
          </w:tcPr>
          <w:p w14:paraId="1D5B025E" w14:textId="2DBD9057" w:rsidR="00701DB0" w:rsidRPr="00701DB0" w:rsidRDefault="00701DB0" w:rsidP="00701DB0">
            <w:pPr>
              <w:ind w:firstLine="0"/>
            </w:pPr>
            <w:r>
              <w:t>T. Moore</w:t>
            </w:r>
          </w:p>
        </w:tc>
      </w:tr>
      <w:tr w:rsidR="00701DB0" w:rsidRPr="00701DB0" w14:paraId="4427AEEA" w14:textId="77777777" w:rsidTr="00701DB0">
        <w:tc>
          <w:tcPr>
            <w:tcW w:w="2179" w:type="dxa"/>
            <w:shd w:val="clear" w:color="auto" w:fill="auto"/>
          </w:tcPr>
          <w:p w14:paraId="29E09493" w14:textId="5C571300" w:rsidR="00701DB0" w:rsidRPr="00701DB0" w:rsidRDefault="00701DB0" w:rsidP="00701DB0">
            <w:pPr>
              <w:ind w:firstLine="0"/>
            </w:pPr>
            <w:r>
              <w:t>A. M. Morgan</w:t>
            </w:r>
          </w:p>
        </w:tc>
        <w:tc>
          <w:tcPr>
            <w:tcW w:w="2179" w:type="dxa"/>
            <w:shd w:val="clear" w:color="auto" w:fill="auto"/>
          </w:tcPr>
          <w:p w14:paraId="27B08579" w14:textId="1380C616" w:rsidR="00701DB0" w:rsidRPr="00701DB0" w:rsidRDefault="00701DB0" w:rsidP="00701DB0">
            <w:pPr>
              <w:ind w:firstLine="0"/>
            </w:pPr>
            <w:r>
              <w:t>T. A. Morgan</w:t>
            </w:r>
          </w:p>
        </w:tc>
        <w:tc>
          <w:tcPr>
            <w:tcW w:w="2180" w:type="dxa"/>
            <w:shd w:val="clear" w:color="auto" w:fill="auto"/>
          </w:tcPr>
          <w:p w14:paraId="39FD4408" w14:textId="4E3C00B9" w:rsidR="00701DB0" w:rsidRPr="00701DB0" w:rsidRDefault="00701DB0" w:rsidP="00701DB0">
            <w:pPr>
              <w:ind w:firstLine="0"/>
            </w:pPr>
            <w:r>
              <w:t>Moss</w:t>
            </w:r>
          </w:p>
        </w:tc>
      </w:tr>
      <w:tr w:rsidR="00701DB0" w:rsidRPr="00701DB0" w14:paraId="792D49CF" w14:textId="77777777" w:rsidTr="00701DB0">
        <w:tc>
          <w:tcPr>
            <w:tcW w:w="2179" w:type="dxa"/>
            <w:shd w:val="clear" w:color="auto" w:fill="auto"/>
          </w:tcPr>
          <w:p w14:paraId="416E0FD7" w14:textId="6EF4A507" w:rsidR="00701DB0" w:rsidRPr="00701DB0" w:rsidRDefault="00701DB0" w:rsidP="00701DB0">
            <w:pPr>
              <w:ind w:firstLine="0"/>
            </w:pPr>
            <w:r>
              <w:t>Murphy</w:t>
            </w:r>
          </w:p>
        </w:tc>
        <w:tc>
          <w:tcPr>
            <w:tcW w:w="2179" w:type="dxa"/>
            <w:shd w:val="clear" w:color="auto" w:fill="auto"/>
          </w:tcPr>
          <w:p w14:paraId="366273DD" w14:textId="3A6BE5FE" w:rsidR="00701DB0" w:rsidRPr="00701DB0" w:rsidRDefault="00701DB0" w:rsidP="00701DB0">
            <w:pPr>
              <w:ind w:firstLine="0"/>
            </w:pPr>
            <w:r>
              <w:t>Neese</w:t>
            </w:r>
          </w:p>
        </w:tc>
        <w:tc>
          <w:tcPr>
            <w:tcW w:w="2180" w:type="dxa"/>
            <w:shd w:val="clear" w:color="auto" w:fill="auto"/>
          </w:tcPr>
          <w:p w14:paraId="7A03A712" w14:textId="58632334" w:rsidR="00701DB0" w:rsidRPr="00701DB0" w:rsidRDefault="00701DB0" w:rsidP="00701DB0">
            <w:pPr>
              <w:ind w:firstLine="0"/>
            </w:pPr>
            <w:r>
              <w:t>B. Newton</w:t>
            </w:r>
          </w:p>
        </w:tc>
      </w:tr>
      <w:tr w:rsidR="00701DB0" w:rsidRPr="00701DB0" w14:paraId="44483AC1" w14:textId="77777777" w:rsidTr="00701DB0">
        <w:tc>
          <w:tcPr>
            <w:tcW w:w="2179" w:type="dxa"/>
            <w:shd w:val="clear" w:color="auto" w:fill="auto"/>
          </w:tcPr>
          <w:p w14:paraId="5975762B" w14:textId="6E4A6B3D" w:rsidR="00701DB0" w:rsidRPr="00701DB0" w:rsidRDefault="00701DB0" w:rsidP="00701DB0">
            <w:pPr>
              <w:ind w:firstLine="0"/>
            </w:pPr>
            <w:r>
              <w:t>W. Newton</w:t>
            </w:r>
          </w:p>
        </w:tc>
        <w:tc>
          <w:tcPr>
            <w:tcW w:w="2179" w:type="dxa"/>
            <w:shd w:val="clear" w:color="auto" w:fill="auto"/>
          </w:tcPr>
          <w:p w14:paraId="0A434616" w14:textId="3800EBD6" w:rsidR="00701DB0" w:rsidRPr="00701DB0" w:rsidRDefault="00701DB0" w:rsidP="00701DB0">
            <w:pPr>
              <w:ind w:firstLine="0"/>
            </w:pPr>
            <w:r>
              <w:t>Nutt</w:t>
            </w:r>
          </w:p>
        </w:tc>
        <w:tc>
          <w:tcPr>
            <w:tcW w:w="2180" w:type="dxa"/>
            <w:shd w:val="clear" w:color="auto" w:fill="auto"/>
          </w:tcPr>
          <w:p w14:paraId="51E47423" w14:textId="16644125" w:rsidR="00701DB0" w:rsidRPr="00701DB0" w:rsidRDefault="00701DB0" w:rsidP="00701DB0">
            <w:pPr>
              <w:ind w:firstLine="0"/>
            </w:pPr>
            <w:r>
              <w:t>O'Neal</w:t>
            </w:r>
          </w:p>
        </w:tc>
      </w:tr>
      <w:tr w:rsidR="00701DB0" w:rsidRPr="00701DB0" w14:paraId="7956AFC5" w14:textId="77777777" w:rsidTr="00701DB0">
        <w:tc>
          <w:tcPr>
            <w:tcW w:w="2179" w:type="dxa"/>
            <w:shd w:val="clear" w:color="auto" w:fill="auto"/>
          </w:tcPr>
          <w:p w14:paraId="2202E85D" w14:textId="1F23D819" w:rsidR="00701DB0" w:rsidRPr="00701DB0" w:rsidRDefault="00701DB0" w:rsidP="00701DB0">
            <w:pPr>
              <w:ind w:firstLine="0"/>
            </w:pPr>
            <w:r>
              <w:t>Oremus</w:t>
            </w:r>
          </w:p>
        </w:tc>
        <w:tc>
          <w:tcPr>
            <w:tcW w:w="2179" w:type="dxa"/>
            <w:shd w:val="clear" w:color="auto" w:fill="auto"/>
          </w:tcPr>
          <w:p w14:paraId="649900FD" w14:textId="3D25FEA4" w:rsidR="00701DB0" w:rsidRPr="00701DB0" w:rsidRDefault="00701DB0" w:rsidP="00701DB0">
            <w:pPr>
              <w:ind w:firstLine="0"/>
            </w:pPr>
            <w:r>
              <w:t>Ott</w:t>
            </w:r>
          </w:p>
        </w:tc>
        <w:tc>
          <w:tcPr>
            <w:tcW w:w="2180" w:type="dxa"/>
            <w:shd w:val="clear" w:color="auto" w:fill="auto"/>
          </w:tcPr>
          <w:p w14:paraId="5CC7D581" w14:textId="75A69EF5" w:rsidR="00701DB0" w:rsidRPr="00701DB0" w:rsidRDefault="00701DB0" w:rsidP="00701DB0">
            <w:pPr>
              <w:ind w:firstLine="0"/>
            </w:pPr>
            <w:r>
              <w:t>Pace</w:t>
            </w:r>
          </w:p>
        </w:tc>
      </w:tr>
      <w:tr w:rsidR="00701DB0" w:rsidRPr="00701DB0" w14:paraId="25C5F25D" w14:textId="77777777" w:rsidTr="00701DB0">
        <w:tc>
          <w:tcPr>
            <w:tcW w:w="2179" w:type="dxa"/>
            <w:shd w:val="clear" w:color="auto" w:fill="auto"/>
          </w:tcPr>
          <w:p w14:paraId="0DA206B7" w14:textId="142D24DA" w:rsidR="00701DB0" w:rsidRPr="00701DB0" w:rsidRDefault="00701DB0" w:rsidP="00701DB0">
            <w:pPr>
              <w:ind w:firstLine="0"/>
            </w:pPr>
            <w:r>
              <w:t>Pedalino</w:t>
            </w:r>
          </w:p>
        </w:tc>
        <w:tc>
          <w:tcPr>
            <w:tcW w:w="2179" w:type="dxa"/>
            <w:shd w:val="clear" w:color="auto" w:fill="auto"/>
          </w:tcPr>
          <w:p w14:paraId="1BE84E8F" w14:textId="22EB7ED0" w:rsidR="00701DB0" w:rsidRPr="00701DB0" w:rsidRDefault="00701DB0" w:rsidP="00701DB0">
            <w:pPr>
              <w:ind w:firstLine="0"/>
            </w:pPr>
            <w:r>
              <w:t>Pendarvis</w:t>
            </w:r>
          </w:p>
        </w:tc>
        <w:tc>
          <w:tcPr>
            <w:tcW w:w="2180" w:type="dxa"/>
            <w:shd w:val="clear" w:color="auto" w:fill="auto"/>
          </w:tcPr>
          <w:p w14:paraId="3A1A80A4" w14:textId="3F6CAD35" w:rsidR="00701DB0" w:rsidRPr="00701DB0" w:rsidRDefault="00701DB0" w:rsidP="00701DB0">
            <w:pPr>
              <w:ind w:firstLine="0"/>
            </w:pPr>
            <w:r>
              <w:t>Pope</w:t>
            </w:r>
          </w:p>
        </w:tc>
      </w:tr>
      <w:tr w:rsidR="00701DB0" w:rsidRPr="00701DB0" w14:paraId="39C8B668" w14:textId="77777777" w:rsidTr="00701DB0">
        <w:tc>
          <w:tcPr>
            <w:tcW w:w="2179" w:type="dxa"/>
            <w:shd w:val="clear" w:color="auto" w:fill="auto"/>
          </w:tcPr>
          <w:p w14:paraId="35EFAB02" w14:textId="473D9435" w:rsidR="00701DB0" w:rsidRPr="00701DB0" w:rsidRDefault="00701DB0" w:rsidP="00701DB0">
            <w:pPr>
              <w:ind w:firstLine="0"/>
            </w:pPr>
            <w:r>
              <w:t>Robbins</w:t>
            </w:r>
          </w:p>
        </w:tc>
        <w:tc>
          <w:tcPr>
            <w:tcW w:w="2179" w:type="dxa"/>
            <w:shd w:val="clear" w:color="auto" w:fill="auto"/>
          </w:tcPr>
          <w:p w14:paraId="468041AB" w14:textId="206B99CF" w:rsidR="00701DB0" w:rsidRPr="00701DB0" w:rsidRDefault="00701DB0" w:rsidP="00701DB0">
            <w:pPr>
              <w:ind w:firstLine="0"/>
            </w:pPr>
            <w:r>
              <w:t>Rose</w:t>
            </w:r>
          </w:p>
        </w:tc>
        <w:tc>
          <w:tcPr>
            <w:tcW w:w="2180" w:type="dxa"/>
            <w:shd w:val="clear" w:color="auto" w:fill="auto"/>
          </w:tcPr>
          <w:p w14:paraId="41642413" w14:textId="5AF86AE5" w:rsidR="00701DB0" w:rsidRPr="00701DB0" w:rsidRDefault="00701DB0" w:rsidP="00701DB0">
            <w:pPr>
              <w:ind w:firstLine="0"/>
            </w:pPr>
            <w:r>
              <w:t>Sandifer</w:t>
            </w:r>
          </w:p>
        </w:tc>
      </w:tr>
      <w:tr w:rsidR="00701DB0" w:rsidRPr="00701DB0" w14:paraId="76FD9B5F" w14:textId="77777777" w:rsidTr="00701DB0">
        <w:tc>
          <w:tcPr>
            <w:tcW w:w="2179" w:type="dxa"/>
            <w:shd w:val="clear" w:color="auto" w:fill="auto"/>
          </w:tcPr>
          <w:p w14:paraId="640A94E3" w14:textId="0729C516" w:rsidR="00701DB0" w:rsidRPr="00701DB0" w:rsidRDefault="00701DB0" w:rsidP="00701DB0">
            <w:pPr>
              <w:ind w:firstLine="0"/>
            </w:pPr>
            <w:r>
              <w:t>Schuessler</w:t>
            </w:r>
          </w:p>
        </w:tc>
        <w:tc>
          <w:tcPr>
            <w:tcW w:w="2179" w:type="dxa"/>
            <w:shd w:val="clear" w:color="auto" w:fill="auto"/>
          </w:tcPr>
          <w:p w14:paraId="04FEB1E5" w14:textId="687A9410" w:rsidR="00701DB0" w:rsidRPr="00701DB0" w:rsidRDefault="00701DB0" w:rsidP="00701DB0">
            <w:pPr>
              <w:ind w:firstLine="0"/>
            </w:pPr>
            <w:r>
              <w:t>Sessions</w:t>
            </w:r>
          </w:p>
        </w:tc>
        <w:tc>
          <w:tcPr>
            <w:tcW w:w="2180" w:type="dxa"/>
            <w:shd w:val="clear" w:color="auto" w:fill="auto"/>
          </w:tcPr>
          <w:p w14:paraId="39FB411C" w14:textId="418F170F" w:rsidR="00701DB0" w:rsidRPr="00701DB0" w:rsidRDefault="00701DB0" w:rsidP="00701DB0">
            <w:pPr>
              <w:ind w:firstLine="0"/>
            </w:pPr>
            <w:r>
              <w:t>G. M. Smith</w:t>
            </w:r>
          </w:p>
        </w:tc>
      </w:tr>
      <w:tr w:rsidR="00701DB0" w:rsidRPr="00701DB0" w14:paraId="07F541DD" w14:textId="77777777" w:rsidTr="00701DB0">
        <w:tc>
          <w:tcPr>
            <w:tcW w:w="2179" w:type="dxa"/>
            <w:shd w:val="clear" w:color="auto" w:fill="auto"/>
          </w:tcPr>
          <w:p w14:paraId="7A3E814C" w14:textId="29746DD9" w:rsidR="00701DB0" w:rsidRPr="00701DB0" w:rsidRDefault="00701DB0" w:rsidP="00701DB0">
            <w:pPr>
              <w:ind w:firstLine="0"/>
            </w:pPr>
            <w:r>
              <w:t>M. M. Smith</w:t>
            </w:r>
          </w:p>
        </w:tc>
        <w:tc>
          <w:tcPr>
            <w:tcW w:w="2179" w:type="dxa"/>
            <w:shd w:val="clear" w:color="auto" w:fill="auto"/>
          </w:tcPr>
          <w:p w14:paraId="4AF32F21" w14:textId="72A6D7AD" w:rsidR="00701DB0" w:rsidRPr="00701DB0" w:rsidRDefault="00701DB0" w:rsidP="00701DB0">
            <w:pPr>
              <w:ind w:firstLine="0"/>
            </w:pPr>
            <w:r>
              <w:t>Stavrinakis</w:t>
            </w:r>
          </w:p>
        </w:tc>
        <w:tc>
          <w:tcPr>
            <w:tcW w:w="2180" w:type="dxa"/>
            <w:shd w:val="clear" w:color="auto" w:fill="auto"/>
          </w:tcPr>
          <w:p w14:paraId="6E63DBD4" w14:textId="05ACEA62" w:rsidR="00701DB0" w:rsidRPr="00701DB0" w:rsidRDefault="00701DB0" w:rsidP="00701DB0">
            <w:pPr>
              <w:ind w:firstLine="0"/>
            </w:pPr>
            <w:r>
              <w:t>Taylor</w:t>
            </w:r>
          </w:p>
        </w:tc>
      </w:tr>
      <w:tr w:rsidR="00701DB0" w:rsidRPr="00701DB0" w14:paraId="662B1B6B" w14:textId="77777777" w:rsidTr="00701DB0">
        <w:tc>
          <w:tcPr>
            <w:tcW w:w="2179" w:type="dxa"/>
            <w:shd w:val="clear" w:color="auto" w:fill="auto"/>
          </w:tcPr>
          <w:p w14:paraId="66EC79D9" w14:textId="55A85FAE" w:rsidR="00701DB0" w:rsidRPr="00701DB0" w:rsidRDefault="00701DB0" w:rsidP="00701DB0">
            <w:pPr>
              <w:ind w:firstLine="0"/>
            </w:pPr>
            <w:r>
              <w:t>Thigpen</w:t>
            </w:r>
          </w:p>
        </w:tc>
        <w:tc>
          <w:tcPr>
            <w:tcW w:w="2179" w:type="dxa"/>
            <w:shd w:val="clear" w:color="auto" w:fill="auto"/>
          </w:tcPr>
          <w:p w14:paraId="190B6D60" w14:textId="376B8B40" w:rsidR="00701DB0" w:rsidRPr="00701DB0" w:rsidRDefault="00701DB0" w:rsidP="00701DB0">
            <w:pPr>
              <w:ind w:firstLine="0"/>
            </w:pPr>
            <w:r>
              <w:t>Trantham</w:t>
            </w:r>
          </w:p>
        </w:tc>
        <w:tc>
          <w:tcPr>
            <w:tcW w:w="2180" w:type="dxa"/>
            <w:shd w:val="clear" w:color="auto" w:fill="auto"/>
          </w:tcPr>
          <w:p w14:paraId="666FB2CC" w14:textId="33C9E573" w:rsidR="00701DB0" w:rsidRPr="00701DB0" w:rsidRDefault="00701DB0" w:rsidP="00701DB0">
            <w:pPr>
              <w:ind w:firstLine="0"/>
            </w:pPr>
            <w:r>
              <w:t>Vaughan</w:t>
            </w:r>
          </w:p>
        </w:tc>
      </w:tr>
      <w:tr w:rsidR="00701DB0" w:rsidRPr="00701DB0" w14:paraId="43136919" w14:textId="77777777" w:rsidTr="00701DB0">
        <w:tc>
          <w:tcPr>
            <w:tcW w:w="2179" w:type="dxa"/>
            <w:shd w:val="clear" w:color="auto" w:fill="auto"/>
          </w:tcPr>
          <w:p w14:paraId="1EC7B383" w14:textId="63744664" w:rsidR="00701DB0" w:rsidRPr="00701DB0" w:rsidRDefault="00701DB0" w:rsidP="00701DB0">
            <w:pPr>
              <w:ind w:firstLine="0"/>
            </w:pPr>
            <w:r>
              <w:t>Weeks</w:t>
            </w:r>
          </w:p>
        </w:tc>
        <w:tc>
          <w:tcPr>
            <w:tcW w:w="2179" w:type="dxa"/>
            <w:shd w:val="clear" w:color="auto" w:fill="auto"/>
          </w:tcPr>
          <w:p w14:paraId="6E3E61AF" w14:textId="7EBD4D74" w:rsidR="00701DB0" w:rsidRPr="00701DB0" w:rsidRDefault="00701DB0" w:rsidP="00701DB0">
            <w:pPr>
              <w:ind w:firstLine="0"/>
            </w:pPr>
            <w:r>
              <w:t>West</w:t>
            </w:r>
          </w:p>
        </w:tc>
        <w:tc>
          <w:tcPr>
            <w:tcW w:w="2180" w:type="dxa"/>
            <w:shd w:val="clear" w:color="auto" w:fill="auto"/>
          </w:tcPr>
          <w:p w14:paraId="6A366025" w14:textId="3F516742" w:rsidR="00701DB0" w:rsidRPr="00701DB0" w:rsidRDefault="00701DB0" w:rsidP="00701DB0">
            <w:pPr>
              <w:ind w:firstLine="0"/>
            </w:pPr>
            <w:r>
              <w:t>Wetmore</w:t>
            </w:r>
          </w:p>
        </w:tc>
      </w:tr>
      <w:tr w:rsidR="00701DB0" w:rsidRPr="00701DB0" w14:paraId="1141F8DD" w14:textId="77777777" w:rsidTr="00701DB0">
        <w:tc>
          <w:tcPr>
            <w:tcW w:w="2179" w:type="dxa"/>
            <w:shd w:val="clear" w:color="auto" w:fill="auto"/>
          </w:tcPr>
          <w:p w14:paraId="5AB3AF02" w14:textId="30F31C3B" w:rsidR="00701DB0" w:rsidRPr="00701DB0" w:rsidRDefault="00701DB0" w:rsidP="00701DB0">
            <w:pPr>
              <w:ind w:firstLine="0"/>
            </w:pPr>
            <w:r>
              <w:t>Wheeler</w:t>
            </w:r>
          </w:p>
        </w:tc>
        <w:tc>
          <w:tcPr>
            <w:tcW w:w="2179" w:type="dxa"/>
            <w:shd w:val="clear" w:color="auto" w:fill="auto"/>
          </w:tcPr>
          <w:p w14:paraId="3A4DD225" w14:textId="798EC152" w:rsidR="00701DB0" w:rsidRPr="00701DB0" w:rsidRDefault="00701DB0" w:rsidP="00701DB0">
            <w:pPr>
              <w:ind w:firstLine="0"/>
            </w:pPr>
            <w:r>
              <w:t>White</w:t>
            </w:r>
          </w:p>
        </w:tc>
        <w:tc>
          <w:tcPr>
            <w:tcW w:w="2180" w:type="dxa"/>
            <w:shd w:val="clear" w:color="auto" w:fill="auto"/>
          </w:tcPr>
          <w:p w14:paraId="568396ED" w14:textId="749B6856" w:rsidR="00701DB0" w:rsidRPr="00701DB0" w:rsidRDefault="00701DB0" w:rsidP="00701DB0">
            <w:pPr>
              <w:ind w:firstLine="0"/>
            </w:pPr>
            <w:r>
              <w:t>Whitmire</w:t>
            </w:r>
          </w:p>
        </w:tc>
      </w:tr>
      <w:tr w:rsidR="00701DB0" w:rsidRPr="00701DB0" w14:paraId="2B1B2A12" w14:textId="77777777" w:rsidTr="00701DB0">
        <w:tc>
          <w:tcPr>
            <w:tcW w:w="2179" w:type="dxa"/>
            <w:shd w:val="clear" w:color="auto" w:fill="auto"/>
          </w:tcPr>
          <w:p w14:paraId="2AF4E5F1" w14:textId="08FEADB2" w:rsidR="00701DB0" w:rsidRPr="00701DB0" w:rsidRDefault="00701DB0" w:rsidP="00701DB0">
            <w:pPr>
              <w:keepNext/>
              <w:ind w:firstLine="0"/>
            </w:pPr>
            <w:r>
              <w:t>Williams</w:t>
            </w:r>
          </w:p>
        </w:tc>
        <w:tc>
          <w:tcPr>
            <w:tcW w:w="2179" w:type="dxa"/>
            <w:shd w:val="clear" w:color="auto" w:fill="auto"/>
          </w:tcPr>
          <w:p w14:paraId="1026161C" w14:textId="2D5A4248" w:rsidR="00701DB0" w:rsidRPr="00701DB0" w:rsidRDefault="00701DB0" w:rsidP="00701DB0">
            <w:pPr>
              <w:keepNext/>
              <w:ind w:firstLine="0"/>
            </w:pPr>
            <w:r>
              <w:t>Willis</w:t>
            </w:r>
          </w:p>
        </w:tc>
        <w:tc>
          <w:tcPr>
            <w:tcW w:w="2180" w:type="dxa"/>
            <w:shd w:val="clear" w:color="auto" w:fill="auto"/>
          </w:tcPr>
          <w:p w14:paraId="202AF58F" w14:textId="7AAD9BF8" w:rsidR="00701DB0" w:rsidRPr="00701DB0" w:rsidRDefault="00701DB0" w:rsidP="00701DB0">
            <w:pPr>
              <w:keepNext/>
              <w:ind w:firstLine="0"/>
            </w:pPr>
            <w:r>
              <w:t>Wooten</w:t>
            </w:r>
          </w:p>
        </w:tc>
      </w:tr>
      <w:tr w:rsidR="00701DB0" w:rsidRPr="00701DB0" w14:paraId="1C8B147A" w14:textId="77777777" w:rsidTr="00701DB0">
        <w:tc>
          <w:tcPr>
            <w:tcW w:w="2179" w:type="dxa"/>
            <w:shd w:val="clear" w:color="auto" w:fill="auto"/>
          </w:tcPr>
          <w:p w14:paraId="4C29B414" w14:textId="714574CC" w:rsidR="00701DB0" w:rsidRPr="00701DB0" w:rsidRDefault="00701DB0" w:rsidP="00701DB0">
            <w:pPr>
              <w:keepNext/>
              <w:ind w:firstLine="0"/>
            </w:pPr>
            <w:r>
              <w:t>Yow</w:t>
            </w:r>
          </w:p>
        </w:tc>
        <w:tc>
          <w:tcPr>
            <w:tcW w:w="2179" w:type="dxa"/>
            <w:shd w:val="clear" w:color="auto" w:fill="auto"/>
          </w:tcPr>
          <w:p w14:paraId="76EE3E4D" w14:textId="77777777" w:rsidR="00701DB0" w:rsidRPr="00701DB0" w:rsidRDefault="00701DB0" w:rsidP="00701DB0">
            <w:pPr>
              <w:keepNext/>
              <w:ind w:firstLine="0"/>
            </w:pPr>
          </w:p>
        </w:tc>
        <w:tc>
          <w:tcPr>
            <w:tcW w:w="2180" w:type="dxa"/>
            <w:shd w:val="clear" w:color="auto" w:fill="auto"/>
          </w:tcPr>
          <w:p w14:paraId="2CD9046A" w14:textId="77777777" w:rsidR="00701DB0" w:rsidRPr="00701DB0" w:rsidRDefault="00701DB0" w:rsidP="00701DB0">
            <w:pPr>
              <w:keepNext/>
              <w:ind w:firstLine="0"/>
            </w:pPr>
          </w:p>
        </w:tc>
      </w:tr>
    </w:tbl>
    <w:p w14:paraId="3323F40D" w14:textId="77777777" w:rsidR="00701DB0" w:rsidRDefault="00701DB0" w:rsidP="00701DB0"/>
    <w:p w14:paraId="30126DB4" w14:textId="055677AF" w:rsidR="00701DB0" w:rsidRDefault="00701DB0" w:rsidP="00701DB0">
      <w:pPr>
        <w:jc w:val="center"/>
        <w:rPr>
          <w:b/>
        </w:rPr>
      </w:pPr>
      <w:r w:rsidRPr="00701DB0">
        <w:rPr>
          <w:b/>
        </w:rPr>
        <w:t>Total--112</w:t>
      </w:r>
    </w:p>
    <w:p w14:paraId="0F5E898D" w14:textId="77777777" w:rsidR="00701DB0" w:rsidRDefault="00701DB0" w:rsidP="00701DB0">
      <w:pPr>
        <w:jc w:val="center"/>
        <w:rPr>
          <w:b/>
        </w:rPr>
      </w:pPr>
    </w:p>
    <w:p w14:paraId="299504EA" w14:textId="77777777" w:rsidR="00701DB0" w:rsidRDefault="00701DB0" w:rsidP="00701DB0">
      <w:pPr>
        <w:ind w:firstLine="0"/>
      </w:pPr>
      <w:r w:rsidRPr="00701D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DB0" w:rsidRPr="00701DB0" w14:paraId="2202C221" w14:textId="77777777" w:rsidTr="00701DB0">
        <w:tc>
          <w:tcPr>
            <w:tcW w:w="2179" w:type="dxa"/>
            <w:shd w:val="clear" w:color="auto" w:fill="auto"/>
          </w:tcPr>
          <w:p w14:paraId="2ACF916B" w14:textId="28C633BA" w:rsidR="00701DB0" w:rsidRPr="00701DB0" w:rsidRDefault="00701DB0" w:rsidP="00701DB0">
            <w:pPr>
              <w:keepNext/>
              <w:ind w:firstLine="0"/>
            </w:pPr>
            <w:r>
              <w:t>Hosey</w:t>
            </w:r>
          </w:p>
        </w:tc>
        <w:tc>
          <w:tcPr>
            <w:tcW w:w="2179" w:type="dxa"/>
            <w:shd w:val="clear" w:color="auto" w:fill="auto"/>
          </w:tcPr>
          <w:p w14:paraId="780A6C91" w14:textId="56BB2A87" w:rsidR="00701DB0" w:rsidRPr="00701DB0" w:rsidRDefault="00701DB0" w:rsidP="00701DB0">
            <w:pPr>
              <w:keepNext/>
              <w:ind w:firstLine="0"/>
            </w:pPr>
            <w:r>
              <w:t>King</w:t>
            </w:r>
          </w:p>
        </w:tc>
        <w:tc>
          <w:tcPr>
            <w:tcW w:w="2180" w:type="dxa"/>
            <w:shd w:val="clear" w:color="auto" w:fill="auto"/>
          </w:tcPr>
          <w:p w14:paraId="42F3E771" w14:textId="655B7394" w:rsidR="00701DB0" w:rsidRPr="00701DB0" w:rsidRDefault="00701DB0" w:rsidP="00701DB0">
            <w:pPr>
              <w:keepNext/>
              <w:ind w:firstLine="0"/>
            </w:pPr>
            <w:r>
              <w:t>McDaniel</w:t>
            </w:r>
          </w:p>
        </w:tc>
      </w:tr>
      <w:tr w:rsidR="00701DB0" w:rsidRPr="00701DB0" w14:paraId="34C9BFF3" w14:textId="77777777" w:rsidTr="00701DB0">
        <w:tc>
          <w:tcPr>
            <w:tcW w:w="2179" w:type="dxa"/>
            <w:shd w:val="clear" w:color="auto" w:fill="auto"/>
          </w:tcPr>
          <w:p w14:paraId="5EDE2AED" w14:textId="006DDC3F" w:rsidR="00701DB0" w:rsidRPr="00701DB0" w:rsidRDefault="00701DB0" w:rsidP="00701DB0">
            <w:pPr>
              <w:keepNext/>
              <w:ind w:firstLine="0"/>
            </w:pPr>
            <w:r>
              <w:t>Rivers</w:t>
            </w:r>
          </w:p>
        </w:tc>
        <w:tc>
          <w:tcPr>
            <w:tcW w:w="2179" w:type="dxa"/>
            <w:shd w:val="clear" w:color="auto" w:fill="auto"/>
          </w:tcPr>
          <w:p w14:paraId="0C21B61E" w14:textId="11A70A72" w:rsidR="00701DB0" w:rsidRPr="00701DB0" w:rsidRDefault="00701DB0" w:rsidP="00701DB0">
            <w:pPr>
              <w:keepNext/>
              <w:ind w:firstLine="0"/>
            </w:pPr>
            <w:r>
              <w:t>Rutherford</w:t>
            </w:r>
          </w:p>
        </w:tc>
        <w:tc>
          <w:tcPr>
            <w:tcW w:w="2180" w:type="dxa"/>
            <w:shd w:val="clear" w:color="auto" w:fill="auto"/>
          </w:tcPr>
          <w:p w14:paraId="04546595" w14:textId="50487BAD" w:rsidR="00701DB0" w:rsidRPr="00701DB0" w:rsidRDefault="00701DB0" w:rsidP="00701DB0">
            <w:pPr>
              <w:keepNext/>
              <w:ind w:firstLine="0"/>
            </w:pPr>
            <w:r>
              <w:t>Spann-Wilder</w:t>
            </w:r>
          </w:p>
        </w:tc>
      </w:tr>
    </w:tbl>
    <w:p w14:paraId="090CB183" w14:textId="77777777" w:rsidR="00701DB0" w:rsidRDefault="00701DB0" w:rsidP="00701DB0"/>
    <w:p w14:paraId="27351700" w14:textId="77777777" w:rsidR="00701DB0" w:rsidRDefault="00701DB0" w:rsidP="00701DB0">
      <w:pPr>
        <w:jc w:val="center"/>
        <w:rPr>
          <w:b/>
        </w:rPr>
      </w:pPr>
      <w:r w:rsidRPr="00701DB0">
        <w:rPr>
          <w:b/>
        </w:rPr>
        <w:t>Total--6</w:t>
      </w:r>
    </w:p>
    <w:p w14:paraId="0EF61195" w14:textId="3AC025EE" w:rsidR="00701DB0" w:rsidRDefault="00701DB0" w:rsidP="00701DB0">
      <w:pPr>
        <w:jc w:val="center"/>
        <w:rPr>
          <w:b/>
        </w:rPr>
      </w:pPr>
    </w:p>
    <w:p w14:paraId="451D6193" w14:textId="77777777" w:rsidR="00701DB0" w:rsidRDefault="00701DB0" w:rsidP="00701DB0">
      <w:r>
        <w:t>So, the Bill, as amended, was read the second time and ordered to third reading.</w:t>
      </w:r>
    </w:p>
    <w:p w14:paraId="55A6BE27" w14:textId="77777777" w:rsidR="00701DB0" w:rsidRDefault="00701DB0" w:rsidP="00701DB0"/>
    <w:p w14:paraId="551003E7" w14:textId="6272A6E2" w:rsidR="00701DB0" w:rsidRDefault="00701DB0" w:rsidP="00701DB0">
      <w:pPr>
        <w:keepNext/>
        <w:jc w:val="center"/>
        <w:rPr>
          <w:b/>
        </w:rPr>
      </w:pPr>
      <w:r w:rsidRPr="00701DB0">
        <w:rPr>
          <w:b/>
        </w:rPr>
        <w:t>RECURRENCE TO THE MORNING HOUR</w:t>
      </w:r>
    </w:p>
    <w:p w14:paraId="367B0DFD" w14:textId="56D9CDE5" w:rsidR="00701DB0" w:rsidRDefault="00701DB0" w:rsidP="00701DB0">
      <w:r>
        <w:t>Rep. W. NEWTON moved that the House recur to the morning hour, which was agreed to.</w:t>
      </w:r>
    </w:p>
    <w:p w14:paraId="6FE44AEC" w14:textId="77777777" w:rsidR="00701DB0" w:rsidRDefault="00701DB0" w:rsidP="00701DB0"/>
    <w:p w14:paraId="44D82747" w14:textId="3367B43F" w:rsidR="00701DB0" w:rsidRDefault="00701DB0" w:rsidP="00701DB0">
      <w:pPr>
        <w:keepNext/>
        <w:jc w:val="center"/>
        <w:rPr>
          <w:b/>
        </w:rPr>
      </w:pPr>
      <w:r w:rsidRPr="00701DB0">
        <w:rPr>
          <w:b/>
        </w:rPr>
        <w:t>REPORTS OF STANDING COMMITTEES</w:t>
      </w:r>
    </w:p>
    <w:p w14:paraId="7937AB1E" w14:textId="11F6E1E7" w:rsidR="00701DB0" w:rsidRDefault="00701DB0" w:rsidP="00701DB0">
      <w:pPr>
        <w:keepNext/>
      </w:pPr>
      <w:r>
        <w:t>Rep. MOSS, from the Committee on Invitations and Memorial Resolutions, submitted a favorable report on:</w:t>
      </w:r>
    </w:p>
    <w:p w14:paraId="7C94DF63" w14:textId="77777777" w:rsidR="00701DB0" w:rsidRDefault="00701DB0" w:rsidP="00701DB0">
      <w:pPr>
        <w:keepNext/>
      </w:pPr>
      <w:bookmarkStart w:id="159" w:name="include_clip_start_318"/>
      <w:bookmarkEnd w:id="159"/>
    </w:p>
    <w:p w14:paraId="5F782AB6" w14:textId="77777777" w:rsidR="00701DB0" w:rsidRDefault="00701DB0" w:rsidP="00701DB0">
      <w:pPr>
        <w:keepNext/>
      </w:pPr>
      <w:r>
        <w:t>H. 5520 -- Rep. King: A CONCURRENT RESOLUTION TO REQUEST THE DEPARTMENT OF TRANSPORTATION NAME THE PORTION OF OGDEN ROAD IN YORK COUNTY FROM ITS INTERSECTION WITH HECKLE BOULEVARD TO ITS INTERSECTION WITH HARRISON STREET "DAISY ROGERS MCDUFFIE ROAD" AND ERECT APPROPRIATE MARKERS OR SIGNS ALONG THIS ROAD CONTAINING THESE WORDS.</w:t>
      </w:r>
    </w:p>
    <w:p w14:paraId="3DB67C57" w14:textId="200B8241" w:rsidR="00701DB0" w:rsidRDefault="00701DB0" w:rsidP="00701DB0">
      <w:bookmarkStart w:id="160" w:name="include_clip_end_318"/>
      <w:bookmarkEnd w:id="160"/>
      <w:r>
        <w:t>Ordered for consideration tomorrow.</w:t>
      </w:r>
    </w:p>
    <w:p w14:paraId="6D6D9E1C" w14:textId="77777777" w:rsidR="00701DB0" w:rsidRDefault="00701DB0" w:rsidP="00701DB0"/>
    <w:p w14:paraId="37F372D5" w14:textId="740ED1BD" w:rsidR="00701DB0" w:rsidRDefault="00701DB0" w:rsidP="00701DB0">
      <w:pPr>
        <w:keepNext/>
      </w:pPr>
      <w:r>
        <w:t>Rep. BANNISTER, from the Greenville Delegation, submitted a favorable report on:</w:t>
      </w:r>
    </w:p>
    <w:p w14:paraId="6832FE2E" w14:textId="77777777" w:rsidR="00701DB0" w:rsidRDefault="00701DB0" w:rsidP="00701DB0">
      <w:pPr>
        <w:keepNext/>
      </w:pPr>
      <w:bookmarkStart w:id="161" w:name="include_clip_start_320"/>
      <w:bookmarkEnd w:id="161"/>
    </w:p>
    <w:p w14:paraId="1A343ADF" w14:textId="77777777" w:rsidR="00701DB0" w:rsidRDefault="00701DB0" w:rsidP="00701DB0">
      <w:pPr>
        <w:keepNext/>
      </w:pPr>
      <w:r>
        <w:t>H. 5388 -- Reps. Bannister, Elliott, Willis, W. Jones, Dillard, Vaughan and Haddon: A BILL TO AMEND ACT 919 OF 1928, AS AMENDED, RELATING TO THE POWERS AND DUTIES OF THE GREENVILLE AIRPORT COMMISSION, SO AS TO INCREASE THE AUTHORIZED TOTAL INDEBTEDNESS TO TWENTY MILLION DOLLARS.</w:t>
      </w:r>
    </w:p>
    <w:p w14:paraId="1649A147" w14:textId="60C33B33" w:rsidR="00701DB0" w:rsidRDefault="00701DB0" w:rsidP="00701DB0">
      <w:bookmarkStart w:id="162" w:name="include_clip_end_320"/>
      <w:bookmarkEnd w:id="162"/>
      <w:r>
        <w:t>Ordered for consideration tomorrow.</w:t>
      </w:r>
    </w:p>
    <w:p w14:paraId="217A0E63" w14:textId="77777777" w:rsidR="00701DB0" w:rsidRDefault="00701DB0" w:rsidP="00701DB0"/>
    <w:p w14:paraId="62297D83" w14:textId="6CC10459" w:rsidR="00701DB0" w:rsidRDefault="00701DB0" w:rsidP="00701DB0">
      <w:pPr>
        <w:keepNext/>
        <w:jc w:val="center"/>
        <w:rPr>
          <w:b/>
        </w:rPr>
      </w:pPr>
      <w:r w:rsidRPr="00701DB0">
        <w:rPr>
          <w:b/>
        </w:rPr>
        <w:t>HOUSE RESOLUTION</w:t>
      </w:r>
    </w:p>
    <w:p w14:paraId="372B52AA" w14:textId="140F1821" w:rsidR="00701DB0" w:rsidRDefault="00701DB0" w:rsidP="00701DB0">
      <w:pPr>
        <w:keepNext/>
      </w:pPr>
      <w:r>
        <w:t>The following was introduced:</w:t>
      </w:r>
    </w:p>
    <w:p w14:paraId="09569DAD" w14:textId="77777777" w:rsidR="00701DB0" w:rsidRDefault="00701DB0" w:rsidP="00701DB0">
      <w:pPr>
        <w:keepNext/>
      </w:pPr>
      <w:bookmarkStart w:id="163" w:name="include_clip_start_323"/>
      <w:bookmarkEnd w:id="163"/>
    </w:p>
    <w:p w14:paraId="2236754E" w14:textId="77777777" w:rsidR="00701DB0" w:rsidRDefault="00701DB0" w:rsidP="00701DB0">
      <w:r>
        <w:t>H. 5534 -- Reps. Chapman, Thayer, Alexander, Anderson, Atkinson, Bailey, Ballentine, Bamberg, Bannister, Bauer, Beach, Bernstein, Blackwell, Bradley, Brewer, Brittain, Burns, Bustos, Calhoon, Carter, Caskey,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Thigpen, Trantham, Vaughan, Weeks, West, Wetmore, Wheeler, White, Whitmire, Williams, Willis, Wooten and Yow: A HOUSE RESOLUTION TO THANK JOHN WILLIAM TUCKER, JR., AND RUTH SADLER HANEY FOR THEIR FAMILY'S GENEROUS DONATION OF A HISTORIC TRADITIONAL SOUTHERN LADDERBACK CHAIR TO THE SOUTH CAROLINA STATE MUSEUM.</w:t>
      </w:r>
    </w:p>
    <w:p w14:paraId="5E9F8CFC" w14:textId="34224825" w:rsidR="00701DB0" w:rsidRDefault="00701DB0" w:rsidP="00701DB0">
      <w:bookmarkStart w:id="164" w:name="include_clip_end_323"/>
      <w:bookmarkEnd w:id="164"/>
    </w:p>
    <w:p w14:paraId="71AB4564" w14:textId="5291FD1F" w:rsidR="00701DB0" w:rsidRDefault="00701DB0" w:rsidP="00701DB0">
      <w:r>
        <w:t>The Resolution was adopted.</w:t>
      </w:r>
    </w:p>
    <w:p w14:paraId="68B9FE99" w14:textId="77777777" w:rsidR="00701DB0" w:rsidRDefault="00701DB0" w:rsidP="00701DB0"/>
    <w:p w14:paraId="566AD4EB" w14:textId="5B771F66" w:rsidR="00701DB0" w:rsidRDefault="00701DB0" w:rsidP="00701DB0">
      <w:pPr>
        <w:keepNext/>
        <w:jc w:val="center"/>
        <w:rPr>
          <w:b/>
        </w:rPr>
      </w:pPr>
      <w:r w:rsidRPr="00701DB0">
        <w:rPr>
          <w:b/>
        </w:rPr>
        <w:t>HOUSE RESOLUTION</w:t>
      </w:r>
    </w:p>
    <w:p w14:paraId="07AF5368" w14:textId="6C1F713B" w:rsidR="00701DB0" w:rsidRDefault="00701DB0" w:rsidP="00701DB0">
      <w:pPr>
        <w:keepNext/>
      </w:pPr>
      <w:r>
        <w:t>The following was introduced:</w:t>
      </w:r>
    </w:p>
    <w:p w14:paraId="29DADC45" w14:textId="77777777" w:rsidR="00701DB0" w:rsidRDefault="00701DB0" w:rsidP="00701DB0">
      <w:pPr>
        <w:keepNext/>
      </w:pPr>
      <w:bookmarkStart w:id="165" w:name="include_clip_start_326"/>
      <w:bookmarkEnd w:id="165"/>
    </w:p>
    <w:p w14:paraId="39EFA0F9" w14:textId="77777777" w:rsidR="00701DB0" w:rsidRDefault="00701DB0" w:rsidP="00701DB0">
      <w:r>
        <w:t>H. 5535 -- Reps. Bernstein, Bauer, Alexander, Anderson, Atkinson, Bailey, Ballentine, Bamberg, Bannister,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HAMMOND SCHOOL BOYS LACROSSE TEAM, COACHES, AND SCHOOL OFFICIALS FOR A STELLAR SEASON AND TO CONGRATULATE THEM FOR WINNING THE 2024 SOUTH CAROLINA INDEPENDENT SCHOOL ASSOCIATION CLASS 4A STATE CHAMPIONSHIP TITLE.</w:t>
      </w:r>
    </w:p>
    <w:p w14:paraId="1535CB5A" w14:textId="54CC3A91" w:rsidR="00701DB0" w:rsidRDefault="00701DB0" w:rsidP="00701DB0">
      <w:bookmarkStart w:id="166" w:name="include_clip_end_326"/>
      <w:bookmarkEnd w:id="166"/>
    </w:p>
    <w:p w14:paraId="310F229B" w14:textId="2CAF6D2D" w:rsidR="00701DB0" w:rsidRDefault="00701DB0" w:rsidP="00701DB0">
      <w:r>
        <w:t>The Resolution was adopted.</w:t>
      </w:r>
    </w:p>
    <w:p w14:paraId="42AAB622" w14:textId="77777777" w:rsidR="00701DB0" w:rsidRDefault="00701DB0" w:rsidP="00701DB0"/>
    <w:p w14:paraId="427395ED" w14:textId="674B7066" w:rsidR="00701DB0" w:rsidRDefault="00701DB0" w:rsidP="00701DB0">
      <w:pPr>
        <w:keepNext/>
        <w:jc w:val="center"/>
        <w:rPr>
          <w:b/>
        </w:rPr>
      </w:pPr>
      <w:r w:rsidRPr="00701DB0">
        <w:rPr>
          <w:b/>
        </w:rPr>
        <w:t>HOUSE RESOLUTION</w:t>
      </w:r>
    </w:p>
    <w:p w14:paraId="00862887" w14:textId="35CD6EF4" w:rsidR="00701DB0" w:rsidRDefault="00701DB0" w:rsidP="00701DB0">
      <w:pPr>
        <w:keepNext/>
      </w:pPr>
      <w:r>
        <w:t>The following was introduced:</w:t>
      </w:r>
    </w:p>
    <w:p w14:paraId="0D81E549" w14:textId="77777777" w:rsidR="00701DB0" w:rsidRDefault="00701DB0" w:rsidP="00701DB0">
      <w:pPr>
        <w:keepNext/>
      </w:pPr>
      <w:bookmarkStart w:id="167" w:name="include_clip_start_329"/>
      <w:bookmarkEnd w:id="167"/>
    </w:p>
    <w:p w14:paraId="5FFD6344" w14:textId="77777777" w:rsidR="00701DB0" w:rsidRDefault="00701DB0" w:rsidP="003C79A6">
      <w:pPr>
        <w:keepNext/>
      </w:pPr>
      <w:r>
        <w:t>H. 5536 --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Spann-Wilder, Stavrinakis, Taylor, Thayer, Thigpen, Trantham, Vaughan, Weeks, West, Wetmore, Wheeler, White, Whitmire, Williams, Willis, Wooten and Yow: A HOUSE RESOLUTION TO EXPRESS PROFOUND SORROW UPON THE PASSING OF FOSTEEN "TINA" WARD HARRIFORD OF RICHLAND COUNTY AND TO EXTEND THE DEEPEST SYMPATHY TO HER FAMILY AND MANY FRIENDS.</w:t>
      </w:r>
    </w:p>
    <w:p w14:paraId="491A10CE" w14:textId="7FA45FD5" w:rsidR="00701DB0" w:rsidRDefault="00701DB0" w:rsidP="003C79A6">
      <w:pPr>
        <w:keepNext/>
      </w:pPr>
      <w:bookmarkStart w:id="168" w:name="include_clip_end_329"/>
      <w:bookmarkEnd w:id="168"/>
    </w:p>
    <w:p w14:paraId="2D16EB60" w14:textId="63507DE4" w:rsidR="00701DB0" w:rsidRDefault="00701DB0" w:rsidP="003C79A6">
      <w:pPr>
        <w:keepNext/>
      </w:pPr>
      <w:r>
        <w:t>The Resolution was adopted.</w:t>
      </w:r>
    </w:p>
    <w:p w14:paraId="22254A13" w14:textId="77777777" w:rsidR="00701DB0" w:rsidRDefault="00701DB0" w:rsidP="00701DB0"/>
    <w:p w14:paraId="501B3B3D" w14:textId="3FBC7CA9" w:rsidR="00701DB0" w:rsidRDefault="00701DB0" w:rsidP="00701DB0">
      <w:pPr>
        <w:keepNext/>
        <w:jc w:val="center"/>
        <w:rPr>
          <w:b/>
        </w:rPr>
      </w:pPr>
      <w:r w:rsidRPr="00701DB0">
        <w:rPr>
          <w:b/>
        </w:rPr>
        <w:t>HOUSE RESOLUTION</w:t>
      </w:r>
    </w:p>
    <w:p w14:paraId="57BB9505" w14:textId="5250D6FA" w:rsidR="00701DB0" w:rsidRDefault="00701DB0" w:rsidP="00701DB0">
      <w:pPr>
        <w:keepNext/>
      </w:pPr>
      <w:r>
        <w:t>The following was introduced:</w:t>
      </w:r>
    </w:p>
    <w:p w14:paraId="01D4626B" w14:textId="77777777" w:rsidR="00701DB0" w:rsidRDefault="00701DB0" w:rsidP="00701DB0">
      <w:pPr>
        <w:keepNext/>
      </w:pPr>
      <w:bookmarkStart w:id="169" w:name="include_clip_start_332"/>
      <w:bookmarkEnd w:id="169"/>
    </w:p>
    <w:p w14:paraId="710CC126" w14:textId="77777777" w:rsidR="00701DB0" w:rsidRDefault="00701DB0" w:rsidP="00701DB0">
      <w:r>
        <w:t>H. 5537 -- Reps. Anderson,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REVEREND JUDY M. RICHARDSON FOR HER DEDICATED SERVICE AS PRESIDING ELDER IN THE AME CHURCH AND TO EXTEND BEST WISHES ON THE OCCASION OF HER RETIREMENT.</w:t>
      </w:r>
    </w:p>
    <w:p w14:paraId="70557D73" w14:textId="17FA1BE4" w:rsidR="00701DB0" w:rsidRDefault="00701DB0" w:rsidP="00701DB0">
      <w:bookmarkStart w:id="170" w:name="include_clip_end_332"/>
      <w:bookmarkEnd w:id="170"/>
    </w:p>
    <w:p w14:paraId="610860ED" w14:textId="197B4701" w:rsidR="00701DB0" w:rsidRDefault="00701DB0" w:rsidP="00701DB0">
      <w:r>
        <w:t>The Resolution was adopted.</w:t>
      </w:r>
    </w:p>
    <w:p w14:paraId="59AA6B15" w14:textId="77777777" w:rsidR="00701DB0" w:rsidRDefault="00701DB0" w:rsidP="00701DB0"/>
    <w:p w14:paraId="5BE33B48" w14:textId="37662BDF" w:rsidR="00701DB0" w:rsidRDefault="00701DB0" w:rsidP="00701DB0">
      <w:pPr>
        <w:keepNext/>
        <w:jc w:val="center"/>
        <w:rPr>
          <w:b/>
        </w:rPr>
      </w:pPr>
      <w:r w:rsidRPr="00701DB0">
        <w:rPr>
          <w:b/>
        </w:rPr>
        <w:t>HOUSE RESOLUTION</w:t>
      </w:r>
    </w:p>
    <w:p w14:paraId="5B920DCA" w14:textId="0D27D5E7" w:rsidR="00701DB0" w:rsidRDefault="00701DB0" w:rsidP="00701DB0">
      <w:pPr>
        <w:keepNext/>
      </w:pPr>
      <w:r>
        <w:t>The following was introduced:</w:t>
      </w:r>
    </w:p>
    <w:p w14:paraId="1400AFCC" w14:textId="77777777" w:rsidR="00701DB0" w:rsidRDefault="00701DB0" w:rsidP="00701DB0">
      <w:pPr>
        <w:keepNext/>
      </w:pPr>
      <w:bookmarkStart w:id="171" w:name="include_clip_start_335"/>
      <w:bookmarkEnd w:id="171"/>
    </w:p>
    <w:p w14:paraId="6088909D" w14:textId="77777777" w:rsidR="00701DB0" w:rsidRDefault="00701DB0" w:rsidP="00701DB0">
      <w:r>
        <w:t>H. 5538 -- Rep. McCravy: A HOUSE RESOLUTION TO RECOGNIZE AND HONOR KIM RODGERS, A MULTILINGUAL LANGUAGE SPECIALIST AT PINECREST ELEMENTARY SCHOOL IN GREENWOOD SCHOOL DISTRICT 50, AND TO CONGRATULATE HER FOR BEING NAMED THE DISTRICT'S 2024-2025 TEACHER OF THE YEAR.</w:t>
      </w:r>
    </w:p>
    <w:p w14:paraId="29BF9405" w14:textId="2E7F3106" w:rsidR="00701DB0" w:rsidRDefault="00701DB0" w:rsidP="00701DB0">
      <w:bookmarkStart w:id="172" w:name="include_clip_end_335"/>
      <w:bookmarkEnd w:id="172"/>
    </w:p>
    <w:p w14:paraId="6E16D18D" w14:textId="7C71EE81" w:rsidR="00701DB0" w:rsidRDefault="00701DB0" w:rsidP="00701DB0">
      <w:r>
        <w:t>The Resolution was adopted.</w:t>
      </w:r>
    </w:p>
    <w:p w14:paraId="233203FB" w14:textId="77777777" w:rsidR="00701DB0" w:rsidRDefault="00701DB0" w:rsidP="00701DB0"/>
    <w:p w14:paraId="434C4796" w14:textId="60632D57" w:rsidR="00701DB0" w:rsidRDefault="00701DB0" w:rsidP="00701DB0">
      <w:pPr>
        <w:keepNext/>
        <w:jc w:val="center"/>
        <w:rPr>
          <w:b/>
        </w:rPr>
      </w:pPr>
      <w:r w:rsidRPr="00701DB0">
        <w:rPr>
          <w:b/>
        </w:rPr>
        <w:t>HOUSE RESOLUTION</w:t>
      </w:r>
    </w:p>
    <w:p w14:paraId="48A4412A" w14:textId="6064D62D" w:rsidR="00701DB0" w:rsidRDefault="00701DB0" w:rsidP="00701DB0">
      <w:pPr>
        <w:keepNext/>
      </w:pPr>
      <w:r>
        <w:t>The following was introduced:</w:t>
      </w:r>
    </w:p>
    <w:p w14:paraId="74B04AFF" w14:textId="77777777" w:rsidR="00701DB0" w:rsidRDefault="00701DB0" w:rsidP="00701DB0">
      <w:pPr>
        <w:keepNext/>
      </w:pPr>
      <w:bookmarkStart w:id="173" w:name="include_clip_start_338"/>
      <w:bookmarkEnd w:id="173"/>
    </w:p>
    <w:p w14:paraId="7C089796" w14:textId="77777777" w:rsidR="00701DB0" w:rsidRDefault="00701DB0" w:rsidP="00701DB0">
      <w:r>
        <w:t>H. 5539 -- Rep. McCravy: A HOUSE RESOLUTION TO RECOGNIZE AND HONOR SARAH FUNKHOUSER, A FIRST GRADE TEACHER AT WOODFIELDS ELEMENTARY SCHOOL IN GREENWOOD SCHOOL DISTRICT 50, AND TO CONGRATULATE HER FOR BEING NAMED THE DISTRICT'S 2024-2025 FIRST-YEAR TEACHER OF THE YEAR.</w:t>
      </w:r>
    </w:p>
    <w:p w14:paraId="279B4234" w14:textId="1014763C" w:rsidR="00701DB0" w:rsidRDefault="00701DB0" w:rsidP="00701DB0">
      <w:bookmarkStart w:id="174" w:name="include_clip_end_338"/>
      <w:bookmarkEnd w:id="174"/>
    </w:p>
    <w:p w14:paraId="1E15A2C7" w14:textId="3F125E6C" w:rsidR="00701DB0" w:rsidRDefault="00701DB0" w:rsidP="00701DB0">
      <w:r>
        <w:t>The Resolution was adopted.</w:t>
      </w:r>
    </w:p>
    <w:p w14:paraId="77FDBD84" w14:textId="77777777" w:rsidR="00701DB0" w:rsidRDefault="00701DB0" w:rsidP="00701DB0"/>
    <w:p w14:paraId="5EAD9D09" w14:textId="456E55CF" w:rsidR="00701DB0" w:rsidRDefault="00701DB0" w:rsidP="00701DB0">
      <w:pPr>
        <w:keepNext/>
        <w:jc w:val="center"/>
        <w:rPr>
          <w:b/>
        </w:rPr>
      </w:pPr>
      <w:r w:rsidRPr="00701DB0">
        <w:rPr>
          <w:b/>
        </w:rPr>
        <w:t>HOUSE RESOLUTION</w:t>
      </w:r>
    </w:p>
    <w:p w14:paraId="60FE4B5B" w14:textId="169DBDB3" w:rsidR="00701DB0" w:rsidRDefault="00701DB0" w:rsidP="00701DB0">
      <w:pPr>
        <w:keepNext/>
      </w:pPr>
      <w:r>
        <w:t>The following was introduced:</w:t>
      </w:r>
    </w:p>
    <w:p w14:paraId="2C887054" w14:textId="77777777" w:rsidR="00701DB0" w:rsidRDefault="00701DB0" w:rsidP="00701DB0">
      <w:pPr>
        <w:keepNext/>
      </w:pPr>
      <w:bookmarkStart w:id="175" w:name="include_clip_start_341"/>
      <w:bookmarkEnd w:id="175"/>
    </w:p>
    <w:p w14:paraId="1A8D5DA4" w14:textId="77777777" w:rsidR="00701DB0" w:rsidRDefault="00701DB0" w:rsidP="00701DB0">
      <w:r>
        <w:t>H. 5540 -- Reps. Bauer, Bernstein, Alexander, Anderson, Atkinson, Bailey, Ballentine, Bamberg, Bannister,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WALLIS BOND, A MATH INTERVENTIONIST AT BROCKMAN ELEMENTARY SCHOOL, FOR BEING SELECTED AS A 2024 PRESIDENTIAL AWARDS FOR EXCELLENCE IN MATHEMATICS AND SCIENCE TEACHING STATE FINALIST.</w:t>
      </w:r>
    </w:p>
    <w:p w14:paraId="1099CFD7" w14:textId="3ABDB31E" w:rsidR="00701DB0" w:rsidRDefault="00701DB0" w:rsidP="00701DB0">
      <w:bookmarkStart w:id="176" w:name="include_clip_end_341"/>
      <w:bookmarkEnd w:id="176"/>
    </w:p>
    <w:p w14:paraId="1DD2AC55" w14:textId="3629FC9D" w:rsidR="00701DB0" w:rsidRDefault="00701DB0" w:rsidP="00701DB0">
      <w:r>
        <w:t>The Resolution was adopted.</w:t>
      </w:r>
    </w:p>
    <w:p w14:paraId="68D31198" w14:textId="77777777" w:rsidR="00701DB0" w:rsidRDefault="00701DB0" w:rsidP="00701DB0"/>
    <w:p w14:paraId="15DD7111" w14:textId="6B474FF2" w:rsidR="00701DB0" w:rsidRDefault="00701DB0" w:rsidP="00701DB0">
      <w:pPr>
        <w:keepNext/>
        <w:jc w:val="center"/>
        <w:rPr>
          <w:b/>
        </w:rPr>
      </w:pPr>
      <w:r w:rsidRPr="00701DB0">
        <w:rPr>
          <w:b/>
        </w:rPr>
        <w:t>HOUSE RESOLUTION</w:t>
      </w:r>
    </w:p>
    <w:p w14:paraId="1C1A3A56" w14:textId="353CBB87" w:rsidR="00701DB0" w:rsidRDefault="00701DB0" w:rsidP="00701DB0">
      <w:pPr>
        <w:keepNext/>
      </w:pPr>
      <w:r>
        <w:t>The following was introduced:</w:t>
      </w:r>
    </w:p>
    <w:p w14:paraId="316F3E89" w14:textId="77777777" w:rsidR="00701DB0" w:rsidRDefault="00701DB0" w:rsidP="00701DB0">
      <w:pPr>
        <w:keepNext/>
      </w:pPr>
      <w:bookmarkStart w:id="177" w:name="include_clip_start_344"/>
      <w:bookmarkEnd w:id="177"/>
    </w:p>
    <w:p w14:paraId="1466D895" w14:textId="77777777" w:rsidR="00701DB0" w:rsidRDefault="00701DB0" w:rsidP="00701DB0">
      <w:r>
        <w:t>H. 5541 -- Reps. Bustos, Bauer, Alexander, Anderson, Atkinson, Bailey, Ballentine, Bamberg, Bannister, Beach, Bernstein, Blackwell, Bradley, Brewer, Brittain, Burns,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ROSALEE COAXUM OF CHARLESTON COUNTY ON THE OCCASION OF HER 91ST BIRTHDAY AND TO WISH HER A JOYOUS BIRTHDAY CELEBRATION AND MUCH HAPPINESS IN THE DAYS AHEAD.</w:t>
      </w:r>
    </w:p>
    <w:p w14:paraId="0356AFE7" w14:textId="6B436AD8" w:rsidR="00701DB0" w:rsidRDefault="00701DB0" w:rsidP="00701DB0">
      <w:bookmarkStart w:id="178" w:name="include_clip_end_344"/>
      <w:bookmarkEnd w:id="178"/>
    </w:p>
    <w:p w14:paraId="451C239A" w14:textId="638E92F3" w:rsidR="00701DB0" w:rsidRDefault="00701DB0" w:rsidP="00701DB0">
      <w:r>
        <w:t>The Resolution was adopted.</w:t>
      </w:r>
    </w:p>
    <w:p w14:paraId="29FCE1B7" w14:textId="77777777" w:rsidR="00701DB0" w:rsidRDefault="00701DB0" w:rsidP="00701DB0"/>
    <w:p w14:paraId="78305BD8" w14:textId="7240553E" w:rsidR="00701DB0" w:rsidRDefault="00701DB0" w:rsidP="00701DB0">
      <w:pPr>
        <w:keepNext/>
        <w:jc w:val="center"/>
        <w:rPr>
          <w:b/>
        </w:rPr>
      </w:pPr>
      <w:r w:rsidRPr="00701DB0">
        <w:rPr>
          <w:b/>
        </w:rPr>
        <w:t>HOUSE RESOLUTION</w:t>
      </w:r>
    </w:p>
    <w:p w14:paraId="5D0EAC82" w14:textId="16FCE79F" w:rsidR="00701DB0" w:rsidRDefault="00701DB0" w:rsidP="00701DB0">
      <w:pPr>
        <w:keepNext/>
      </w:pPr>
      <w:r>
        <w:t>The following was introduced:</w:t>
      </w:r>
    </w:p>
    <w:p w14:paraId="2A9BCE64" w14:textId="77777777" w:rsidR="00701DB0" w:rsidRDefault="00701DB0" w:rsidP="00701DB0">
      <w:pPr>
        <w:keepNext/>
      </w:pPr>
      <w:bookmarkStart w:id="179" w:name="include_clip_start_347"/>
      <w:bookmarkEnd w:id="179"/>
    </w:p>
    <w:p w14:paraId="3FA74A1A" w14:textId="77777777" w:rsidR="00701DB0" w:rsidRDefault="00701DB0" w:rsidP="003C79A6">
      <w:pPr>
        <w:keepNext/>
      </w:pPr>
      <w:r>
        <w:t>H. 5542 -- Rep. King: A HOUSE RESOLUTION TO HONOR MRS. DAISY ROGERS MCDUFFIE FOR THE CONTRIBUTIONS SHE HAS MADE TO HER COMMUNITY AND TO CONGRATULATE HER ON THE OCCASION OF HER ONE HUNDRED SECOND BIRTHDAY.</w:t>
      </w:r>
    </w:p>
    <w:p w14:paraId="0227C151" w14:textId="3649935E" w:rsidR="00701DB0" w:rsidRDefault="00701DB0" w:rsidP="003C79A6">
      <w:pPr>
        <w:keepNext/>
      </w:pPr>
      <w:bookmarkStart w:id="180" w:name="include_clip_end_347"/>
      <w:bookmarkEnd w:id="180"/>
    </w:p>
    <w:p w14:paraId="1BE47D54" w14:textId="27A8B3AB" w:rsidR="00701DB0" w:rsidRDefault="00701DB0" w:rsidP="003C79A6">
      <w:pPr>
        <w:keepNext/>
      </w:pPr>
      <w:r>
        <w:t>The Resolution was adopted.</w:t>
      </w:r>
    </w:p>
    <w:p w14:paraId="676A5551" w14:textId="77777777" w:rsidR="00701DB0" w:rsidRDefault="00701DB0" w:rsidP="00701DB0"/>
    <w:p w14:paraId="4B7A3463" w14:textId="2A388C50" w:rsidR="00701DB0" w:rsidRDefault="00701DB0" w:rsidP="00701DB0">
      <w:pPr>
        <w:keepNext/>
        <w:jc w:val="center"/>
        <w:rPr>
          <w:b/>
        </w:rPr>
      </w:pPr>
      <w:r w:rsidRPr="00701DB0">
        <w:rPr>
          <w:b/>
        </w:rPr>
        <w:t>CONCURRENT RESOLUTION</w:t>
      </w:r>
    </w:p>
    <w:p w14:paraId="7A90528C" w14:textId="0DBBBA5A" w:rsidR="00701DB0" w:rsidRDefault="00701DB0" w:rsidP="00701DB0">
      <w:r>
        <w:t>The Senate sent to the House the following:</w:t>
      </w:r>
    </w:p>
    <w:p w14:paraId="591712CF" w14:textId="77777777" w:rsidR="00701DB0" w:rsidRDefault="00701DB0" w:rsidP="00701DB0">
      <w:bookmarkStart w:id="181" w:name="include_clip_start_350"/>
      <w:bookmarkEnd w:id="181"/>
    </w:p>
    <w:p w14:paraId="68DDFB04" w14:textId="77777777" w:rsidR="00701DB0" w:rsidRDefault="00701DB0" w:rsidP="00701DB0">
      <w:r>
        <w:t>S. 1315 -- Senators Campsen and Alexander: A CONCURRENT RESOLUTION TO ENCOURAGE THE STATE OF SOUTH CAROLINA TO TAKE ALL PRACTICAL STEPS TO INCREASE THE USE OF SUSTAINABLE AVIATION FUEL IN THE STATE, REGIONALLY, AND NATIONALLY.</w:t>
      </w:r>
    </w:p>
    <w:p w14:paraId="6D803394" w14:textId="57BAB0AC" w:rsidR="00701DB0" w:rsidRDefault="00701DB0" w:rsidP="00701DB0">
      <w:bookmarkStart w:id="182" w:name="include_clip_end_350"/>
      <w:bookmarkEnd w:id="182"/>
      <w:r>
        <w:t>The Concurrent Resolution was ordered referred to the Committee on Agriculture, Natural Resources and Environmental Affairs.</w:t>
      </w:r>
    </w:p>
    <w:p w14:paraId="38883BC8" w14:textId="77777777" w:rsidR="00701DB0" w:rsidRDefault="00701DB0" w:rsidP="00701DB0"/>
    <w:p w14:paraId="51DDC59C" w14:textId="43F2C00C" w:rsidR="00701DB0" w:rsidRDefault="00701DB0" w:rsidP="00701DB0">
      <w:pPr>
        <w:keepNext/>
        <w:jc w:val="center"/>
        <w:rPr>
          <w:b/>
        </w:rPr>
      </w:pPr>
      <w:r w:rsidRPr="00701DB0">
        <w:rPr>
          <w:b/>
        </w:rPr>
        <w:t xml:space="preserve">INTRODUCTION OF BILLS  </w:t>
      </w:r>
    </w:p>
    <w:p w14:paraId="6D5DC475" w14:textId="41469E23" w:rsidR="00701DB0" w:rsidRDefault="00701DB0" w:rsidP="00701DB0">
      <w:r>
        <w:t>The following Bills were introduced, read the first time, and referred to appropriate committees:</w:t>
      </w:r>
    </w:p>
    <w:p w14:paraId="63857477" w14:textId="77777777" w:rsidR="00701DB0" w:rsidRDefault="00701DB0" w:rsidP="00701DB0"/>
    <w:p w14:paraId="3A92AAC8" w14:textId="77777777" w:rsidR="00701DB0" w:rsidRDefault="00701DB0" w:rsidP="00701DB0">
      <w:pPr>
        <w:keepNext/>
      </w:pPr>
      <w:bookmarkStart w:id="183" w:name="include_clip_start_354"/>
      <w:bookmarkEnd w:id="183"/>
      <w:r>
        <w:t>H. 5543 -- Reps. Gilliard, Henegan and Rivers: A BILL TO AMEND THE SOUTH CAROLINA CODE OF LAWS BY ADDING SECTION 1-11-775 SO AS TO PROVIDE THE STATE HEALTH PLAN MUST PROVIDE COVERAGE FOR LACTATION CARE AND SERVICES BEGINNING WITH THE 2025 PLAN YEAR, TO PROVIDE FOR THE SCOPE OF COVERAGE, TO PROHIBIT THE APPLICATION OF COST-SHARING PROVISIONS TO COVERED LACTATION CARE AND SERVICES, AND TO DEFINE NECESSARY TERMS.</w:t>
      </w:r>
    </w:p>
    <w:p w14:paraId="3D16431F" w14:textId="27AE99AB" w:rsidR="00701DB0" w:rsidRDefault="00701DB0" w:rsidP="00701DB0">
      <w:bookmarkStart w:id="184" w:name="include_clip_end_354"/>
      <w:bookmarkEnd w:id="184"/>
      <w:r>
        <w:t>Referred to Committee on Labor, Commerce and Industry</w:t>
      </w:r>
    </w:p>
    <w:p w14:paraId="6044720B" w14:textId="77777777" w:rsidR="00701DB0" w:rsidRDefault="00701DB0" w:rsidP="00701DB0"/>
    <w:p w14:paraId="5A10D741" w14:textId="77777777" w:rsidR="00701DB0" w:rsidRDefault="00701DB0" w:rsidP="00701DB0">
      <w:pPr>
        <w:keepNext/>
      </w:pPr>
      <w:bookmarkStart w:id="185" w:name="include_clip_start_356"/>
      <w:bookmarkEnd w:id="185"/>
      <w:r>
        <w:t>H. 5544 -- Reps. J. Moore and King: A BILL TO AMEND THE SOUTH CAROLINA CODE OF LAWS BY ADDING CHAPTER 79 TO TITLE 39 SO AS TO CREATE THE "SOUTH CAROLINA-COLOMBIA TRADE COMMISSION", TO PROVIDE FOR THE MEMBERS OF THE TRADE COMMISSION, AND TO ESTABLISH THE DUTIES OF THE COMMISSION.</w:t>
      </w:r>
    </w:p>
    <w:p w14:paraId="445A6F95" w14:textId="531EC63C" w:rsidR="00701DB0" w:rsidRDefault="00701DB0" w:rsidP="00701DB0">
      <w:bookmarkStart w:id="186" w:name="include_clip_end_356"/>
      <w:bookmarkEnd w:id="186"/>
      <w:r>
        <w:t>Referred to Committee on Ways and Means</w:t>
      </w:r>
    </w:p>
    <w:p w14:paraId="63D78116" w14:textId="77777777" w:rsidR="00701DB0" w:rsidRDefault="00701DB0" w:rsidP="00701DB0"/>
    <w:p w14:paraId="5AB0F09F" w14:textId="77777777" w:rsidR="00701DB0" w:rsidRDefault="00701DB0" w:rsidP="00701DB0">
      <w:pPr>
        <w:keepNext/>
      </w:pPr>
      <w:bookmarkStart w:id="187" w:name="include_clip_start_358"/>
      <w:bookmarkEnd w:id="187"/>
      <w:r>
        <w:t>H. 5545 -- Reps. J. Moore and King: A BILL TO AMEND THE SOUTH CAROLINA CODE OF LAWS BY ADDING CHAPTER 79 TO TITLE 39 SO AS TO CREATE THE "SOUTH CAROLINA-TAIWAN TRADE COMMISSION", TO PROVIDE FOR THE MEMBERS OF THE TRADE COMMISSION, AND TO ESTABLISH THE DUTIES OF THE COMMISSION.</w:t>
      </w:r>
    </w:p>
    <w:p w14:paraId="148EC4D2" w14:textId="510BDA01" w:rsidR="00701DB0" w:rsidRDefault="00701DB0" w:rsidP="00701DB0">
      <w:bookmarkStart w:id="188" w:name="include_clip_end_358"/>
      <w:bookmarkEnd w:id="188"/>
      <w:r>
        <w:t>Referred to Committee on Ways and Means</w:t>
      </w:r>
    </w:p>
    <w:p w14:paraId="65726209" w14:textId="77777777" w:rsidR="00701DB0" w:rsidRDefault="00701DB0" w:rsidP="00701DB0"/>
    <w:p w14:paraId="7BA1DE9E" w14:textId="77777777" w:rsidR="00701DB0" w:rsidRDefault="00701DB0" w:rsidP="00701DB0">
      <w:pPr>
        <w:keepNext/>
      </w:pPr>
      <w:bookmarkStart w:id="189" w:name="include_clip_start_360"/>
      <w:bookmarkEnd w:id="189"/>
      <w:r>
        <w:t>H. 5546 -- Reps. J. Moore and King: A BILL TO AMEND THE SOUTH CAROLINA CODE OF LAWS BY ADDING CHAPTER 79 TO TITLE 39 SO AS TO CREATE THE "SOUTH CAROLINA-CARIBBEAN ISLANDS TRADE COMMISSION", TO PROVIDE FOR THE MEMBERS OF THE TRADE COMMISSION, AND TO ESTABLISH THE DUTIES OF THE COMMISSION.</w:t>
      </w:r>
    </w:p>
    <w:p w14:paraId="4344CDB6" w14:textId="0BE64C43" w:rsidR="00701DB0" w:rsidRDefault="00701DB0" w:rsidP="00701DB0">
      <w:bookmarkStart w:id="190" w:name="include_clip_end_360"/>
      <w:bookmarkEnd w:id="190"/>
      <w:r>
        <w:t>Referred to Committee on Ways and Means</w:t>
      </w:r>
    </w:p>
    <w:p w14:paraId="0FD05915" w14:textId="77777777" w:rsidR="00262A45" w:rsidRDefault="00262A45" w:rsidP="00701DB0"/>
    <w:p w14:paraId="2CFB6378" w14:textId="4AB5060E" w:rsidR="00701DB0" w:rsidRDefault="00701DB0" w:rsidP="00701DB0">
      <w:pPr>
        <w:keepNext/>
        <w:jc w:val="center"/>
        <w:rPr>
          <w:b/>
        </w:rPr>
      </w:pPr>
      <w:r w:rsidRPr="00701DB0">
        <w:rPr>
          <w:b/>
        </w:rPr>
        <w:t>S. 557--DEBATE ADJOURNED</w:t>
      </w:r>
    </w:p>
    <w:p w14:paraId="6E78FD02" w14:textId="3B1A7CF3" w:rsidR="00701DB0" w:rsidRDefault="00701DB0" w:rsidP="00701DB0">
      <w:r>
        <w:t xml:space="preserve">The Senate Amendments to the following Bill were taken up for consideration: </w:t>
      </w:r>
    </w:p>
    <w:p w14:paraId="04BD1E88" w14:textId="77777777" w:rsidR="00701DB0" w:rsidRDefault="00701DB0" w:rsidP="00701DB0">
      <w:bookmarkStart w:id="191" w:name="include_clip_start_363"/>
      <w:bookmarkEnd w:id="191"/>
    </w:p>
    <w:p w14:paraId="11A825E0" w14:textId="77777777" w:rsidR="00701DB0" w:rsidRDefault="00701DB0" w:rsidP="00701DB0">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4524438B" w14:textId="15F9225E" w:rsidR="00701DB0" w:rsidRDefault="00701DB0" w:rsidP="00701DB0">
      <w:bookmarkStart w:id="192" w:name="include_clip_end_363"/>
      <w:bookmarkEnd w:id="192"/>
    </w:p>
    <w:p w14:paraId="75C60E37" w14:textId="3BCAE157" w:rsidR="00701DB0" w:rsidRDefault="00701DB0" w:rsidP="00701DB0">
      <w:r>
        <w:t xml:space="preserve">Rep. BANNISTER moved to adjourn debate on the Senate Amendments, which was agreed to.  </w:t>
      </w:r>
    </w:p>
    <w:p w14:paraId="6251C199" w14:textId="77777777" w:rsidR="00701DB0" w:rsidRDefault="00701DB0" w:rsidP="00701DB0"/>
    <w:p w14:paraId="53651421" w14:textId="1CDFF2EE" w:rsidR="00701DB0" w:rsidRDefault="00701DB0" w:rsidP="00701DB0">
      <w:pPr>
        <w:keepNext/>
        <w:jc w:val="center"/>
        <w:rPr>
          <w:b/>
        </w:rPr>
      </w:pPr>
      <w:r w:rsidRPr="00701DB0">
        <w:rPr>
          <w:b/>
        </w:rPr>
        <w:t>H. 5101--DEBATE ADJOURNED</w:t>
      </w:r>
    </w:p>
    <w:p w14:paraId="39884E6E" w14:textId="4C0A4BCE" w:rsidR="00701DB0" w:rsidRDefault="00701DB0" w:rsidP="00701DB0">
      <w:r>
        <w:t xml:space="preserve">The Senate Amendments to the following Joint Resolution were taken up for consideration: </w:t>
      </w:r>
    </w:p>
    <w:p w14:paraId="797E82DC" w14:textId="77777777" w:rsidR="00701DB0" w:rsidRDefault="00701DB0" w:rsidP="00701DB0">
      <w:bookmarkStart w:id="193" w:name="include_clip_start_366"/>
      <w:bookmarkEnd w:id="193"/>
    </w:p>
    <w:p w14:paraId="41C81667" w14:textId="77777777" w:rsidR="00701DB0" w:rsidRDefault="00701DB0" w:rsidP="00701DB0">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3884C843" w14:textId="167280E9" w:rsidR="00701DB0" w:rsidRDefault="00701DB0" w:rsidP="00701DB0">
      <w:bookmarkStart w:id="194" w:name="include_clip_end_366"/>
      <w:bookmarkEnd w:id="194"/>
    </w:p>
    <w:p w14:paraId="6FFD7B79" w14:textId="697CB813" w:rsidR="00701DB0" w:rsidRDefault="00701DB0" w:rsidP="00701DB0">
      <w:r>
        <w:t xml:space="preserve">Rep. BANNISTER moved to adjourn debate on the Senate Amendments, which was agreed to.  </w:t>
      </w:r>
    </w:p>
    <w:p w14:paraId="195A2010" w14:textId="7EB5BD2A" w:rsidR="00701DB0" w:rsidRDefault="00701DB0" w:rsidP="00262A45">
      <w:pPr>
        <w:keepNext/>
        <w:jc w:val="center"/>
        <w:rPr>
          <w:b/>
        </w:rPr>
      </w:pPr>
      <w:r w:rsidRPr="00701DB0">
        <w:rPr>
          <w:b/>
        </w:rPr>
        <w:t>H. 5023--DEBATE ADJOURNED</w:t>
      </w:r>
    </w:p>
    <w:p w14:paraId="78919AA7" w14:textId="28349F62" w:rsidR="00701DB0" w:rsidRDefault="00701DB0" w:rsidP="00262A45">
      <w:pPr>
        <w:keepNext/>
      </w:pPr>
      <w:r>
        <w:t xml:space="preserve">The Senate Amendments to the following Bill were taken up for consideration: </w:t>
      </w:r>
    </w:p>
    <w:p w14:paraId="4E5BD1F9" w14:textId="77777777" w:rsidR="00701DB0" w:rsidRDefault="00701DB0" w:rsidP="00262A45">
      <w:pPr>
        <w:keepNext/>
      </w:pPr>
      <w:bookmarkStart w:id="195" w:name="include_clip_start_369"/>
      <w:bookmarkEnd w:id="195"/>
    </w:p>
    <w:p w14:paraId="51BF44BF" w14:textId="77777777" w:rsidR="00701DB0" w:rsidRDefault="00701DB0" w:rsidP="00262A45">
      <w:pPr>
        <w:keepNext/>
      </w:pPr>
      <w:r>
        <w:t>H. 5023 --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14651108" w14:textId="328C7708" w:rsidR="00701DB0" w:rsidRDefault="00701DB0" w:rsidP="00701DB0">
      <w:bookmarkStart w:id="196" w:name="include_clip_end_369"/>
      <w:bookmarkEnd w:id="196"/>
    </w:p>
    <w:p w14:paraId="447C5936" w14:textId="099A13E0" w:rsidR="00701DB0" w:rsidRDefault="00701DB0" w:rsidP="00701DB0">
      <w:r>
        <w:t xml:space="preserve">Rep. ERICKSON moved to adjourn debate on the Senate Amendments, which was agreed to.  </w:t>
      </w:r>
    </w:p>
    <w:p w14:paraId="50CC1397" w14:textId="77777777" w:rsidR="00701DB0" w:rsidRDefault="00701DB0" w:rsidP="00701DB0"/>
    <w:p w14:paraId="03153395" w14:textId="4693003F" w:rsidR="00701DB0" w:rsidRDefault="00701DB0" w:rsidP="00701DB0">
      <w:pPr>
        <w:keepNext/>
        <w:jc w:val="center"/>
        <w:rPr>
          <w:b/>
        </w:rPr>
      </w:pPr>
      <w:r w:rsidRPr="00701DB0">
        <w:rPr>
          <w:b/>
        </w:rPr>
        <w:t>H. 5100--DEBATE ADJOURNED</w:t>
      </w:r>
    </w:p>
    <w:p w14:paraId="3013457A" w14:textId="0946D4A6" w:rsidR="00701DB0" w:rsidRDefault="00701DB0" w:rsidP="00701DB0">
      <w:r>
        <w:t xml:space="preserve">The Senate Amendments to the following Bill were taken up for consideration: </w:t>
      </w:r>
    </w:p>
    <w:p w14:paraId="30F68674" w14:textId="77777777" w:rsidR="00701DB0" w:rsidRDefault="00701DB0" w:rsidP="00701DB0">
      <w:bookmarkStart w:id="197" w:name="include_clip_start_372"/>
      <w:bookmarkEnd w:id="197"/>
    </w:p>
    <w:p w14:paraId="5373E827" w14:textId="77777777" w:rsidR="00701DB0" w:rsidRDefault="00701DB0" w:rsidP="00701DB0">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4856C143" w14:textId="5A1785C6" w:rsidR="00701DB0" w:rsidRDefault="00701DB0" w:rsidP="00701DB0">
      <w:bookmarkStart w:id="198" w:name="include_clip_end_372"/>
      <w:bookmarkEnd w:id="198"/>
    </w:p>
    <w:p w14:paraId="6722952E" w14:textId="12331624" w:rsidR="00701DB0" w:rsidRDefault="00701DB0" w:rsidP="00701DB0">
      <w:r>
        <w:t xml:space="preserve">Rep. BANNISTER moved to adjourn debate on the Senate Amendments, which was agreed to.  </w:t>
      </w:r>
    </w:p>
    <w:p w14:paraId="0BCA3552" w14:textId="77777777" w:rsidR="00701DB0" w:rsidRDefault="00701DB0" w:rsidP="00701DB0"/>
    <w:p w14:paraId="40C84F6A" w14:textId="6A840A0F" w:rsidR="00701DB0" w:rsidRDefault="00701DB0" w:rsidP="00701DB0">
      <w:pPr>
        <w:keepNext/>
        <w:jc w:val="center"/>
        <w:rPr>
          <w:b/>
        </w:rPr>
      </w:pPr>
      <w:r w:rsidRPr="00701DB0">
        <w:rPr>
          <w:b/>
        </w:rPr>
        <w:t>H. 5314--SENATE AMENDMENTS CONCURRED IN</w:t>
      </w:r>
    </w:p>
    <w:p w14:paraId="459BFAE7" w14:textId="59D9A324" w:rsidR="00701DB0" w:rsidRDefault="00701DB0" w:rsidP="00262A45">
      <w:pPr>
        <w:keepNext/>
      </w:pPr>
      <w:r>
        <w:t xml:space="preserve">The Senate Amendments to the following Concurrent Resolution were taken up for consideration: </w:t>
      </w:r>
    </w:p>
    <w:p w14:paraId="1D2D2D90" w14:textId="77777777" w:rsidR="00701DB0" w:rsidRDefault="00701DB0" w:rsidP="00262A45">
      <w:pPr>
        <w:keepNext/>
      </w:pPr>
      <w:bookmarkStart w:id="199" w:name="include_clip_start_375"/>
      <w:bookmarkEnd w:id="199"/>
    </w:p>
    <w:p w14:paraId="71A40A79" w14:textId="77777777" w:rsidR="00701DB0" w:rsidRDefault="00701DB0" w:rsidP="00262A45">
      <w:pPr>
        <w:keepNext/>
      </w:pPr>
      <w:r>
        <w:t>H. 5314 -- Reps. Haddon and Burns: 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7F9243A1" w14:textId="6710268E" w:rsidR="00701DB0" w:rsidRDefault="00701DB0" w:rsidP="00701DB0">
      <w:bookmarkStart w:id="200" w:name="include_clip_end_375"/>
      <w:bookmarkEnd w:id="200"/>
    </w:p>
    <w:p w14:paraId="5BED550F" w14:textId="7FB5BFC8" w:rsidR="00701DB0" w:rsidRDefault="00701DB0" w:rsidP="00701DB0">
      <w:r>
        <w:t>Rep. HADDON explained the Senate Amendments.</w:t>
      </w:r>
    </w:p>
    <w:p w14:paraId="1322CF30" w14:textId="77777777" w:rsidR="003C79A6" w:rsidRDefault="003C79A6" w:rsidP="00701DB0"/>
    <w:p w14:paraId="7E24FD03" w14:textId="6C0B6355" w:rsidR="00701DB0" w:rsidRDefault="00701DB0" w:rsidP="00701DB0">
      <w:r>
        <w:t>The Senate Amendments were concurred in and a message was ordered sent to the Senate accordingly.</w:t>
      </w:r>
    </w:p>
    <w:p w14:paraId="5EB6246D" w14:textId="77777777" w:rsidR="00701DB0" w:rsidRDefault="00701DB0" w:rsidP="00701DB0"/>
    <w:p w14:paraId="7F3EA3B4" w14:textId="211B3338" w:rsidR="00701DB0" w:rsidRDefault="00701DB0" w:rsidP="00701DB0">
      <w:pPr>
        <w:keepNext/>
        <w:jc w:val="center"/>
        <w:rPr>
          <w:b/>
        </w:rPr>
      </w:pPr>
      <w:r w:rsidRPr="00701DB0">
        <w:rPr>
          <w:b/>
        </w:rPr>
        <w:t>LEAVE OF ABSENCE</w:t>
      </w:r>
    </w:p>
    <w:p w14:paraId="341C2622" w14:textId="25AA351D" w:rsidR="00701DB0" w:rsidRDefault="00701DB0" w:rsidP="00701DB0">
      <w:r>
        <w:t xml:space="preserve">The SPEAKER granted Rep. MAGNUSON a leave of absence for the remainder of the day. </w:t>
      </w:r>
    </w:p>
    <w:p w14:paraId="4291124F" w14:textId="77777777" w:rsidR="00701DB0" w:rsidRDefault="00701DB0" w:rsidP="00701DB0"/>
    <w:p w14:paraId="68CF58C9" w14:textId="65E74558" w:rsidR="00701DB0" w:rsidRDefault="00701DB0" w:rsidP="00701DB0">
      <w:pPr>
        <w:keepNext/>
        <w:jc w:val="center"/>
        <w:rPr>
          <w:b/>
        </w:rPr>
      </w:pPr>
      <w:r w:rsidRPr="00701DB0">
        <w:rPr>
          <w:b/>
        </w:rPr>
        <w:t>H. 4947--AMENDED AND ADOPTED</w:t>
      </w:r>
    </w:p>
    <w:p w14:paraId="0FE7218F" w14:textId="30FF2B50" w:rsidR="00701DB0" w:rsidRDefault="00701DB0" w:rsidP="00701DB0">
      <w:r>
        <w:t xml:space="preserve">The following House Resolution was taken up:  </w:t>
      </w:r>
    </w:p>
    <w:p w14:paraId="760AB426" w14:textId="77777777" w:rsidR="00701DB0" w:rsidRDefault="00701DB0" w:rsidP="00701DB0">
      <w:bookmarkStart w:id="201" w:name="include_clip_start_381"/>
      <w:bookmarkEnd w:id="201"/>
    </w:p>
    <w:p w14:paraId="446D7471" w14:textId="77777777" w:rsidR="00701DB0" w:rsidRDefault="00701DB0" w:rsidP="00701DB0">
      <w:r>
        <w:t>H. 4947 -- Reps. Pace, A. M. Morgan, May, Trantham, Oremus, Magnuson, Kilmartin, Cromer, S. Jones, O'Neal, White, T. A. Morgan, Harris, McCabe and Beach: A HOUSE RESOLUTION TO SUPPORT THE CONCERNS RAISED BY GOVERNOR GREG ABBOTT REGARDING THE FEDERAL GOVERNMENT'S FAILURE TO ENFORCE IMMIGRATION LAWS AND PROTECT THE STATES AND CONDEMN PRESIDENT BIDEN'S ALLEGED VIOLATIONS OF HIS CONSTITUTIONAL DUTY TO FAITHFULLY EXECUTE IMMIGRATION LAWS ENACTED BY CONGRESS.</w:t>
      </w:r>
    </w:p>
    <w:p w14:paraId="544BD4C8" w14:textId="3618E39A" w:rsidR="00701DB0" w:rsidRDefault="00701DB0" w:rsidP="00701DB0"/>
    <w:p w14:paraId="13353001" w14:textId="77777777" w:rsidR="00701DB0" w:rsidRPr="0003254D" w:rsidRDefault="00701DB0" w:rsidP="00701DB0">
      <w:pPr>
        <w:pStyle w:val="scamendsponsorline"/>
        <w:ind w:firstLine="216"/>
        <w:jc w:val="both"/>
        <w:rPr>
          <w:sz w:val="22"/>
        </w:rPr>
      </w:pPr>
      <w:r w:rsidRPr="0003254D">
        <w:rPr>
          <w:sz w:val="22"/>
        </w:rPr>
        <w:t>Rep. Caskey proposed the following Amendment No. 1 to H. 4947 (LC-4947.AHB0002H), which was adopted:</w:t>
      </w:r>
    </w:p>
    <w:p w14:paraId="7C2ED24C" w14:textId="77777777" w:rsidR="00701DB0" w:rsidRPr="0003254D" w:rsidRDefault="00701DB0" w:rsidP="00701DB0">
      <w:pPr>
        <w:pStyle w:val="scamendlanginstruction"/>
        <w:spacing w:before="0" w:after="0"/>
        <w:ind w:firstLine="216"/>
        <w:jc w:val="both"/>
        <w:rPr>
          <w:sz w:val="22"/>
        </w:rPr>
      </w:pPr>
      <w:r w:rsidRPr="0003254D">
        <w:rPr>
          <w:sz w:val="22"/>
        </w:rPr>
        <w:t>Amend the resolution, as and if amended, after the first paragraph by adding:</w:t>
      </w:r>
    </w:p>
    <w:p w14:paraId="2B469F0D" w14:textId="7B13956A" w:rsidR="00701DB0" w:rsidRPr="0003254D" w:rsidRDefault="00701DB0" w:rsidP="00701DB0">
      <w:pPr>
        <w:pStyle w:val="scresolutionbody"/>
        <w:spacing w:line="240" w:lineRule="auto"/>
        <w:ind w:firstLine="216"/>
        <w:rPr>
          <w:rFonts w:cs="Times New Roman"/>
        </w:rPr>
      </w:pPr>
      <w:r w:rsidRPr="0003254D">
        <w:rPr>
          <w:rFonts w:cs="Times New Roman"/>
        </w:rPr>
        <w:t>Whereas, on May 31, 2023, Governor Henry McMaster deployed South Carolina National Guard troops to help secure the southern border of Texas; and</w:t>
      </w:r>
    </w:p>
    <w:p w14:paraId="4F508FDC" w14:textId="77777777" w:rsidR="00701DB0" w:rsidRPr="0003254D" w:rsidRDefault="00701DB0" w:rsidP="00701DB0">
      <w:pPr>
        <w:pStyle w:val="scresolutionbody"/>
        <w:spacing w:line="240" w:lineRule="auto"/>
        <w:ind w:firstLine="216"/>
        <w:rPr>
          <w:rFonts w:cs="Times New Roman"/>
        </w:rPr>
      </w:pPr>
      <w:r w:rsidRPr="0003254D">
        <w:rPr>
          <w:rFonts w:cs="Times New Roman"/>
        </w:rPr>
        <w:t>Whereas, these forces included The Honorable Travis Moore who served as the Battalion Commander for these troops during their deployment; and</w:t>
      </w:r>
    </w:p>
    <w:p w14:paraId="60ABD877" w14:textId="66699204" w:rsidR="00701DB0" w:rsidRPr="0003254D" w:rsidRDefault="00701DB0" w:rsidP="00701DB0">
      <w:pPr>
        <w:pStyle w:val="scresolutionbody"/>
        <w:spacing w:line="240" w:lineRule="auto"/>
        <w:ind w:firstLine="216"/>
        <w:rPr>
          <w:rFonts w:cs="Times New Roman"/>
        </w:rPr>
      </w:pPr>
      <w:r w:rsidRPr="0003254D">
        <w:rPr>
          <w:rFonts w:cs="Times New Roman"/>
        </w:rPr>
        <w:t>Whereas, the South Carolina General Assembly authorized the expenditure, through the 2023-2024 General Appropriations Act, of over $1.4 million to support the efforts of the South Carolina National Guard; and</w:t>
      </w:r>
    </w:p>
    <w:p w14:paraId="3B9C3C80" w14:textId="77777777" w:rsidR="00701DB0" w:rsidRPr="0003254D" w:rsidRDefault="00701DB0" w:rsidP="00701DB0">
      <w:pPr>
        <w:pStyle w:val="scamendconformline"/>
        <w:spacing w:before="0"/>
        <w:ind w:firstLine="216"/>
        <w:jc w:val="both"/>
        <w:rPr>
          <w:sz w:val="22"/>
        </w:rPr>
      </w:pPr>
      <w:r w:rsidRPr="0003254D">
        <w:rPr>
          <w:sz w:val="22"/>
        </w:rPr>
        <w:t>Renumber sections to conform.</w:t>
      </w:r>
    </w:p>
    <w:p w14:paraId="4662EB37" w14:textId="77777777" w:rsidR="00701DB0" w:rsidRDefault="00701DB0" w:rsidP="00701DB0">
      <w:pPr>
        <w:pStyle w:val="scamendtitleconform"/>
        <w:ind w:firstLine="216"/>
        <w:jc w:val="both"/>
        <w:rPr>
          <w:sz w:val="22"/>
        </w:rPr>
      </w:pPr>
      <w:r w:rsidRPr="0003254D">
        <w:rPr>
          <w:sz w:val="22"/>
        </w:rPr>
        <w:t>Amend title to conform.</w:t>
      </w:r>
    </w:p>
    <w:p w14:paraId="7CA24116" w14:textId="5BE685E1" w:rsidR="00701DB0" w:rsidRDefault="00701DB0" w:rsidP="00701DB0">
      <w:pPr>
        <w:pStyle w:val="scamendtitleconform"/>
        <w:ind w:firstLine="216"/>
        <w:jc w:val="both"/>
        <w:rPr>
          <w:sz w:val="22"/>
        </w:rPr>
      </w:pPr>
    </w:p>
    <w:p w14:paraId="7A7F438B" w14:textId="77777777" w:rsidR="00701DB0" w:rsidRDefault="00701DB0" w:rsidP="00701DB0">
      <w:r>
        <w:t>Rep. CASKEY explained the amendment.</w:t>
      </w:r>
    </w:p>
    <w:p w14:paraId="461EA9DB" w14:textId="77777777" w:rsidR="00262A45" w:rsidRDefault="00262A45" w:rsidP="00701DB0"/>
    <w:p w14:paraId="7DF75596" w14:textId="325CA957" w:rsidR="00701DB0" w:rsidRDefault="00701DB0" w:rsidP="00701DB0">
      <w:r>
        <w:t>Rep. PACE spoke against the amendment.</w:t>
      </w:r>
    </w:p>
    <w:p w14:paraId="52A3B2C7" w14:textId="77777777" w:rsidR="00701DB0" w:rsidRDefault="00701DB0" w:rsidP="00701DB0"/>
    <w:p w14:paraId="5DB43DDD" w14:textId="63C290BF" w:rsidR="00701DB0" w:rsidRDefault="00701DB0" w:rsidP="00701DB0">
      <w:r>
        <w:t xml:space="preserve">Rep. PACE moved to continue the Resolution. </w:t>
      </w:r>
    </w:p>
    <w:p w14:paraId="0C2EB0BC" w14:textId="77777777" w:rsidR="00262A45" w:rsidRDefault="00262A45" w:rsidP="00701DB0"/>
    <w:p w14:paraId="1A6F79DA" w14:textId="77777777" w:rsidR="00701DB0" w:rsidRDefault="00701DB0" w:rsidP="00701DB0">
      <w:r>
        <w:t>Rep. BRITTAIN demanded the yeas and nays which were taken, resulting as follows:</w:t>
      </w:r>
    </w:p>
    <w:p w14:paraId="3626921A" w14:textId="41A26940" w:rsidR="00701DB0" w:rsidRDefault="00701DB0" w:rsidP="00701DB0">
      <w:pPr>
        <w:jc w:val="center"/>
      </w:pPr>
      <w:bookmarkStart w:id="202" w:name="vote_start386"/>
      <w:bookmarkEnd w:id="202"/>
      <w:r>
        <w:t>Yeas 7; Nays 100</w:t>
      </w:r>
    </w:p>
    <w:p w14:paraId="0E995B6F" w14:textId="77777777" w:rsidR="00701DB0" w:rsidRDefault="00701DB0" w:rsidP="00701DB0">
      <w:pPr>
        <w:jc w:val="center"/>
      </w:pPr>
    </w:p>
    <w:p w14:paraId="27B5A85F"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7A7F4D2B" w14:textId="77777777" w:rsidTr="00701DB0">
        <w:tc>
          <w:tcPr>
            <w:tcW w:w="2179" w:type="dxa"/>
            <w:shd w:val="clear" w:color="auto" w:fill="auto"/>
          </w:tcPr>
          <w:p w14:paraId="3873F13C" w14:textId="490D12D3" w:rsidR="00701DB0" w:rsidRPr="00701DB0" w:rsidRDefault="00701DB0" w:rsidP="00701DB0">
            <w:pPr>
              <w:keepNext/>
              <w:ind w:firstLine="0"/>
            </w:pPr>
            <w:r>
              <w:t>Beach</w:t>
            </w:r>
          </w:p>
        </w:tc>
        <w:tc>
          <w:tcPr>
            <w:tcW w:w="2179" w:type="dxa"/>
            <w:shd w:val="clear" w:color="auto" w:fill="auto"/>
          </w:tcPr>
          <w:p w14:paraId="52FA4C6F" w14:textId="1597FFF2" w:rsidR="00701DB0" w:rsidRPr="00701DB0" w:rsidRDefault="00701DB0" w:rsidP="00701DB0">
            <w:pPr>
              <w:keepNext/>
              <w:ind w:firstLine="0"/>
            </w:pPr>
            <w:r>
              <w:t>Cromer</w:t>
            </w:r>
          </w:p>
        </w:tc>
        <w:tc>
          <w:tcPr>
            <w:tcW w:w="2180" w:type="dxa"/>
            <w:shd w:val="clear" w:color="auto" w:fill="auto"/>
          </w:tcPr>
          <w:p w14:paraId="67531CA8" w14:textId="0342B1D9" w:rsidR="00701DB0" w:rsidRPr="00701DB0" w:rsidRDefault="00701DB0" w:rsidP="00701DB0">
            <w:pPr>
              <w:keepNext/>
              <w:ind w:firstLine="0"/>
            </w:pPr>
            <w:r>
              <w:t>Harris</w:t>
            </w:r>
          </w:p>
        </w:tc>
      </w:tr>
      <w:tr w:rsidR="00701DB0" w:rsidRPr="00701DB0" w14:paraId="07D24FB5" w14:textId="77777777" w:rsidTr="00701DB0">
        <w:tc>
          <w:tcPr>
            <w:tcW w:w="2179" w:type="dxa"/>
            <w:shd w:val="clear" w:color="auto" w:fill="auto"/>
          </w:tcPr>
          <w:p w14:paraId="00C0594B" w14:textId="30AD7786" w:rsidR="00701DB0" w:rsidRPr="00701DB0" w:rsidRDefault="00701DB0" w:rsidP="00701DB0">
            <w:pPr>
              <w:keepNext/>
              <w:ind w:firstLine="0"/>
            </w:pPr>
            <w:r>
              <w:t>S. Jones</w:t>
            </w:r>
          </w:p>
        </w:tc>
        <w:tc>
          <w:tcPr>
            <w:tcW w:w="2179" w:type="dxa"/>
            <w:shd w:val="clear" w:color="auto" w:fill="auto"/>
          </w:tcPr>
          <w:p w14:paraId="6E2E50A9" w14:textId="09CF112C" w:rsidR="00701DB0" w:rsidRPr="00701DB0" w:rsidRDefault="00701DB0" w:rsidP="00701DB0">
            <w:pPr>
              <w:keepNext/>
              <w:ind w:firstLine="0"/>
            </w:pPr>
            <w:r>
              <w:t>O'Neal</w:t>
            </w:r>
          </w:p>
        </w:tc>
        <w:tc>
          <w:tcPr>
            <w:tcW w:w="2180" w:type="dxa"/>
            <w:shd w:val="clear" w:color="auto" w:fill="auto"/>
          </w:tcPr>
          <w:p w14:paraId="01D94901" w14:textId="67D28605" w:rsidR="00701DB0" w:rsidRPr="00701DB0" w:rsidRDefault="00701DB0" w:rsidP="00701DB0">
            <w:pPr>
              <w:keepNext/>
              <w:ind w:firstLine="0"/>
            </w:pPr>
            <w:r>
              <w:t>Pace</w:t>
            </w:r>
          </w:p>
        </w:tc>
      </w:tr>
      <w:tr w:rsidR="00701DB0" w:rsidRPr="00701DB0" w14:paraId="0B5AD7D6" w14:textId="77777777" w:rsidTr="00701DB0">
        <w:tc>
          <w:tcPr>
            <w:tcW w:w="2179" w:type="dxa"/>
            <w:shd w:val="clear" w:color="auto" w:fill="auto"/>
          </w:tcPr>
          <w:p w14:paraId="2A4889E8" w14:textId="126C6122" w:rsidR="00701DB0" w:rsidRPr="00701DB0" w:rsidRDefault="00701DB0" w:rsidP="00701DB0">
            <w:pPr>
              <w:keepNext/>
              <w:ind w:firstLine="0"/>
            </w:pPr>
            <w:r>
              <w:t>White</w:t>
            </w:r>
          </w:p>
        </w:tc>
        <w:tc>
          <w:tcPr>
            <w:tcW w:w="2179" w:type="dxa"/>
            <w:shd w:val="clear" w:color="auto" w:fill="auto"/>
          </w:tcPr>
          <w:p w14:paraId="3BDF47C3" w14:textId="77777777" w:rsidR="00701DB0" w:rsidRPr="00701DB0" w:rsidRDefault="00701DB0" w:rsidP="00701DB0">
            <w:pPr>
              <w:keepNext/>
              <w:ind w:firstLine="0"/>
            </w:pPr>
          </w:p>
        </w:tc>
        <w:tc>
          <w:tcPr>
            <w:tcW w:w="2180" w:type="dxa"/>
            <w:shd w:val="clear" w:color="auto" w:fill="auto"/>
          </w:tcPr>
          <w:p w14:paraId="7FD0E129" w14:textId="77777777" w:rsidR="00701DB0" w:rsidRPr="00701DB0" w:rsidRDefault="00701DB0" w:rsidP="00701DB0">
            <w:pPr>
              <w:keepNext/>
              <w:ind w:firstLine="0"/>
            </w:pPr>
          </w:p>
        </w:tc>
      </w:tr>
    </w:tbl>
    <w:p w14:paraId="719C7A9A" w14:textId="77777777" w:rsidR="00701DB0" w:rsidRDefault="00701DB0" w:rsidP="00701DB0"/>
    <w:p w14:paraId="65F71C63" w14:textId="1B1866D3" w:rsidR="00701DB0" w:rsidRDefault="00701DB0" w:rsidP="00701DB0">
      <w:pPr>
        <w:jc w:val="center"/>
        <w:rPr>
          <w:b/>
        </w:rPr>
      </w:pPr>
      <w:r w:rsidRPr="00701DB0">
        <w:rPr>
          <w:b/>
        </w:rPr>
        <w:t>Total--7</w:t>
      </w:r>
    </w:p>
    <w:p w14:paraId="743A87B9" w14:textId="77777777" w:rsidR="00701DB0" w:rsidRDefault="00701DB0" w:rsidP="00701DB0">
      <w:pPr>
        <w:jc w:val="center"/>
        <w:rPr>
          <w:b/>
        </w:rPr>
      </w:pPr>
    </w:p>
    <w:p w14:paraId="6A4FAD1B" w14:textId="77777777" w:rsidR="00701DB0" w:rsidRDefault="00701DB0" w:rsidP="00701DB0">
      <w:pPr>
        <w:ind w:firstLine="0"/>
      </w:pPr>
      <w:r w:rsidRPr="00701D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DB0" w:rsidRPr="00701DB0" w14:paraId="5FEC28CC" w14:textId="77777777" w:rsidTr="00701DB0">
        <w:tc>
          <w:tcPr>
            <w:tcW w:w="2179" w:type="dxa"/>
            <w:shd w:val="clear" w:color="auto" w:fill="auto"/>
          </w:tcPr>
          <w:p w14:paraId="66EA3F35" w14:textId="5006DCFD" w:rsidR="00701DB0" w:rsidRPr="00701DB0" w:rsidRDefault="00701DB0" w:rsidP="00701DB0">
            <w:pPr>
              <w:keepNext/>
              <w:ind w:firstLine="0"/>
            </w:pPr>
            <w:r>
              <w:t>Anderson</w:t>
            </w:r>
          </w:p>
        </w:tc>
        <w:tc>
          <w:tcPr>
            <w:tcW w:w="2179" w:type="dxa"/>
            <w:shd w:val="clear" w:color="auto" w:fill="auto"/>
          </w:tcPr>
          <w:p w14:paraId="4387D25C" w14:textId="3258C1BC" w:rsidR="00701DB0" w:rsidRPr="00701DB0" w:rsidRDefault="00701DB0" w:rsidP="00701DB0">
            <w:pPr>
              <w:keepNext/>
              <w:ind w:firstLine="0"/>
            </w:pPr>
            <w:r>
              <w:t>Atkinson</w:t>
            </w:r>
          </w:p>
        </w:tc>
        <w:tc>
          <w:tcPr>
            <w:tcW w:w="2180" w:type="dxa"/>
            <w:shd w:val="clear" w:color="auto" w:fill="auto"/>
          </w:tcPr>
          <w:p w14:paraId="4C9DE1CC" w14:textId="120D0B63" w:rsidR="00701DB0" w:rsidRPr="00701DB0" w:rsidRDefault="00701DB0" w:rsidP="00701DB0">
            <w:pPr>
              <w:keepNext/>
              <w:ind w:firstLine="0"/>
            </w:pPr>
            <w:r>
              <w:t>Bailey</w:t>
            </w:r>
          </w:p>
        </w:tc>
      </w:tr>
      <w:tr w:rsidR="00701DB0" w:rsidRPr="00701DB0" w14:paraId="4739EA6D" w14:textId="77777777" w:rsidTr="00701DB0">
        <w:tc>
          <w:tcPr>
            <w:tcW w:w="2179" w:type="dxa"/>
            <w:shd w:val="clear" w:color="auto" w:fill="auto"/>
          </w:tcPr>
          <w:p w14:paraId="01E60436" w14:textId="197A9063" w:rsidR="00701DB0" w:rsidRPr="00701DB0" w:rsidRDefault="00701DB0" w:rsidP="00701DB0">
            <w:pPr>
              <w:ind w:firstLine="0"/>
            </w:pPr>
            <w:r>
              <w:t>Bamberg</w:t>
            </w:r>
          </w:p>
        </w:tc>
        <w:tc>
          <w:tcPr>
            <w:tcW w:w="2179" w:type="dxa"/>
            <w:shd w:val="clear" w:color="auto" w:fill="auto"/>
          </w:tcPr>
          <w:p w14:paraId="703C46E2" w14:textId="0E01DB04" w:rsidR="00701DB0" w:rsidRPr="00701DB0" w:rsidRDefault="00701DB0" w:rsidP="00701DB0">
            <w:pPr>
              <w:ind w:firstLine="0"/>
            </w:pPr>
            <w:r>
              <w:t>Bannister</w:t>
            </w:r>
          </w:p>
        </w:tc>
        <w:tc>
          <w:tcPr>
            <w:tcW w:w="2180" w:type="dxa"/>
            <w:shd w:val="clear" w:color="auto" w:fill="auto"/>
          </w:tcPr>
          <w:p w14:paraId="53783FF1" w14:textId="783BF301" w:rsidR="00701DB0" w:rsidRPr="00701DB0" w:rsidRDefault="00701DB0" w:rsidP="00701DB0">
            <w:pPr>
              <w:ind w:firstLine="0"/>
            </w:pPr>
            <w:r>
              <w:t>Bauer</w:t>
            </w:r>
          </w:p>
        </w:tc>
      </w:tr>
      <w:tr w:rsidR="00701DB0" w:rsidRPr="00701DB0" w14:paraId="7661DF4D" w14:textId="77777777" w:rsidTr="00701DB0">
        <w:tc>
          <w:tcPr>
            <w:tcW w:w="2179" w:type="dxa"/>
            <w:shd w:val="clear" w:color="auto" w:fill="auto"/>
          </w:tcPr>
          <w:p w14:paraId="13E32454" w14:textId="2EE6634D" w:rsidR="00701DB0" w:rsidRPr="00701DB0" w:rsidRDefault="00701DB0" w:rsidP="00701DB0">
            <w:pPr>
              <w:ind w:firstLine="0"/>
            </w:pPr>
            <w:r>
              <w:t>Bernstein</w:t>
            </w:r>
          </w:p>
        </w:tc>
        <w:tc>
          <w:tcPr>
            <w:tcW w:w="2179" w:type="dxa"/>
            <w:shd w:val="clear" w:color="auto" w:fill="auto"/>
          </w:tcPr>
          <w:p w14:paraId="0BF55DFF" w14:textId="577C5737" w:rsidR="00701DB0" w:rsidRPr="00701DB0" w:rsidRDefault="00701DB0" w:rsidP="00701DB0">
            <w:pPr>
              <w:ind w:firstLine="0"/>
            </w:pPr>
            <w:r>
              <w:t>Blackwell</w:t>
            </w:r>
          </w:p>
        </w:tc>
        <w:tc>
          <w:tcPr>
            <w:tcW w:w="2180" w:type="dxa"/>
            <w:shd w:val="clear" w:color="auto" w:fill="auto"/>
          </w:tcPr>
          <w:p w14:paraId="5F23AAF2" w14:textId="582AB571" w:rsidR="00701DB0" w:rsidRPr="00701DB0" w:rsidRDefault="00701DB0" w:rsidP="00701DB0">
            <w:pPr>
              <w:ind w:firstLine="0"/>
            </w:pPr>
            <w:r>
              <w:t>Brewer</w:t>
            </w:r>
          </w:p>
        </w:tc>
      </w:tr>
      <w:tr w:rsidR="00701DB0" w:rsidRPr="00701DB0" w14:paraId="701D960C" w14:textId="77777777" w:rsidTr="00701DB0">
        <w:tc>
          <w:tcPr>
            <w:tcW w:w="2179" w:type="dxa"/>
            <w:shd w:val="clear" w:color="auto" w:fill="auto"/>
          </w:tcPr>
          <w:p w14:paraId="23C08190" w14:textId="797F8F6E" w:rsidR="00701DB0" w:rsidRPr="00701DB0" w:rsidRDefault="00701DB0" w:rsidP="00701DB0">
            <w:pPr>
              <w:ind w:firstLine="0"/>
            </w:pPr>
            <w:r>
              <w:t>Brittain</w:t>
            </w:r>
          </w:p>
        </w:tc>
        <w:tc>
          <w:tcPr>
            <w:tcW w:w="2179" w:type="dxa"/>
            <w:shd w:val="clear" w:color="auto" w:fill="auto"/>
          </w:tcPr>
          <w:p w14:paraId="2B373D11" w14:textId="2DAE77EE" w:rsidR="00701DB0" w:rsidRPr="00701DB0" w:rsidRDefault="00701DB0" w:rsidP="00701DB0">
            <w:pPr>
              <w:ind w:firstLine="0"/>
            </w:pPr>
            <w:r>
              <w:t>Burns</w:t>
            </w:r>
          </w:p>
        </w:tc>
        <w:tc>
          <w:tcPr>
            <w:tcW w:w="2180" w:type="dxa"/>
            <w:shd w:val="clear" w:color="auto" w:fill="auto"/>
          </w:tcPr>
          <w:p w14:paraId="012E8128" w14:textId="193BC0CD" w:rsidR="00701DB0" w:rsidRPr="00701DB0" w:rsidRDefault="00701DB0" w:rsidP="00701DB0">
            <w:pPr>
              <w:ind w:firstLine="0"/>
            </w:pPr>
            <w:r>
              <w:t>Bustos</w:t>
            </w:r>
          </w:p>
        </w:tc>
      </w:tr>
      <w:tr w:rsidR="00701DB0" w:rsidRPr="00701DB0" w14:paraId="63AAA52D" w14:textId="77777777" w:rsidTr="00701DB0">
        <w:tc>
          <w:tcPr>
            <w:tcW w:w="2179" w:type="dxa"/>
            <w:shd w:val="clear" w:color="auto" w:fill="auto"/>
          </w:tcPr>
          <w:p w14:paraId="3A12453E" w14:textId="24603C0F" w:rsidR="00701DB0" w:rsidRPr="00701DB0" w:rsidRDefault="00701DB0" w:rsidP="00701DB0">
            <w:pPr>
              <w:ind w:firstLine="0"/>
            </w:pPr>
            <w:r>
              <w:t>Calhoon</w:t>
            </w:r>
          </w:p>
        </w:tc>
        <w:tc>
          <w:tcPr>
            <w:tcW w:w="2179" w:type="dxa"/>
            <w:shd w:val="clear" w:color="auto" w:fill="auto"/>
          </w:tcPr>
          <w:p w14:paraId="69F73CB4" w14:textId="1AECDF26" w:rsidR="00701DB0" w:rsidRPr="00701DB0" w:rsidRDefault="00701DB0" w:rsidP="00701DB0">
            <w:pPr>
              <w:ind w:firstLine="0"/>
            </w:pPr>
            <w:r>
              <w:t>Carter</w:t>
            </w:r>
          </w:p>
        </w:tc>
        <w:tc>
          <w:tcPr>
            <w:tcW w:w="2180" w:type="dxa"/>
            <w:shd w:val="clear" w:color="auto" w:fill="auto"/>
          </w:tcPr>
          <w:p w14:paraId="4CE0B5C8" w14:textId="0C39642A" w:rsidR="00701DB0" w:rsidRPr="00701DB0" w:rsidRDefault="00701DB0" w:rsidP="00701DB0">
            <w:pPr>
              <w:ind w:firstLine="0"/>
            </w:pPr>
            <w:r>
              <w:t>Caskey</w:t>
            </w:r>
          </w:p>
        </w:tc>
      </w:tr>
      <w:tr w:rsidR="00701DB0" w:rsidRPr="00701DB0" w14:paraId="53955D77" w14:textId="77777777" w:rsidTr="00701DB0">
        <w:tc>
          <w:tcPr>
            <w:tcW w:w="2179" w:type="dxa"/>
            <w:shd w:val="clear" w:color="auto" w:fill="auto"/>
          </w:tcPr>
          <w:p w14:paraId="248FA24A" w14:textId="10C44AF2" w:rsidR="00701DB0" w:rsidRPr="00701DB0" w:rsidRDefault="00701DB0" w:rsidP="00701DB0">
            <w:pPr>
              <w:ind w:firstLine="0"/>
            </w:pPr>
            <w:r>
              <w:t>Chapman</w:t>
            </w:r>
          </w:p>
        </w:tc>
        <w:tc>
          <w:tcPr>
            <w:tcW w:w="2179" w:type="dxa"/>
            <w:shd w:val="clear" w:color="auto" w:fill="auto"/>
          </w:tcPr>
          <w:p w14:paraId="3551BCC9" w14:textId="557BD56B" w:rsidR="00701DB0" w:rsidRPr="00701DB0" w:rsidRDefault="00701DB0" w:rsidP="00701DB0">
            <w:pPr>
              <w:ind w:firstLine="0"/>
            </w:pPr>
            <w:r>
              <w:t>Chumley</w:t>
            </w:r>
          </w:p>
        </w:tc>
        <w:tc>
          <w:tcPr>
            <w:tcW w:w="2180" w:type="dxa"/>
            <w:shd w:val="clear" w:color="auto" w:fill="auto"/>
          </w:tcPr>
          <w:p w14:paraId="1BC444F0" w14:textId="0AB749DC" w:rsidR="00701DB0" w:rsidRPr="00701DB0" w:rsidRDefault="00701DB0" w:rsidP="00701DB0">
            <w:pPr>
              <w:ind w:firstLine="0"/>
            </w:pPr>
            <w:r>
              <w:t>Clyburn</w:t>
            </w:r>
          </w:p>
        </w:tc>
      </w:tr>
      <w:tr w:rsidR="00701DB0" w:rsidRPr="00701DB0" w14:paraId="268F8796" w14:textId="77777777" w:rsidTr="00701DB0">
        <w:tc>
          <w:tcPr>
            <w:tcW w:w="2179" w:type="dxa"/>
            <w:shd w:val="clear" w:color="auto" w:fill="auto"/>
          </w:tcPr>
          <w:p w14:paraId="242F7380" w14:textId="3499242F" w:rsidR="00701DB0" w:rsidRPr="00701DB0" w:rsidRDefault="00701DB0" w:rsidP="00701DB0">
            <w:pPr>
              <w:ind w:firstLine="0"/>
            </w:pPr>
            <w:r>
              <w:t>Cobb-Hunter</w:t>
            </w:r>
          </w:p>
        </w:tc>
        <w:tc>
          <w:tcPr>
            <w:tcW w:w="2179" w:type="dxa"/>
            <w:shd w:val="clear" w:color="auto" w:fill="auto"/>
          </w:tcPr>
          <w:p w14:paraId="4B6EC419" w14:textId="720DFFCE" w:rsidR="00701DB0" w:rsidRPr="00701DB0" w:rsidRDefault="00701DB0" w:rsidP="00701DB0">
            <w:pPr>
              <w:ind w:firstLine="0"/>
            </w:pPr>
            <w:r>
              <w:t>Collins</w:t>
            </w:r>
          </w:p>
        </w:tc>
        <w:tc>
          <w:tcPr>
            <w:tcW w:w="2180" w:type="dxa"/>
            <w:shd w:val="clear" w:color="auto" w:fill="auto"/>
          </w:tcPr>
          <w:p w14:paraId="7365E1AC" w14:textId="1E1B6EC9" w:rsidR="00701DB0" w:rsidRPr="00701DB0" w:rsidRDefault="00701DB0" w:rsidP="00701DB0">
            <w:pPr>
              <w:ind w:firstLine="0"/>
            </w:pPr>
            <w:r>
              <w:t>Connell</w:t>
            </w:r>
          </w:p>
        </w:tc>
      </w:tr>
      <w:tr w:rsidR="00701DB0" w:rsidRPr="00701DB0" w14:paraId="03787085" w14:textId="77777777" w:rsidTr="00701DB0">
        <w:tc>
          <w:tcPr>
            <w:tcW w:w="2179" w:type="dxa"/>
            <w:shd w:val="clear" w:color="auto" w:fill="auto"/>
          </w:tcPr>
          <w:p w14:paraId="6B5141F5" w14:textId="1D75CCB2" w:rsidR="00701DB0" w:rsidRPr="00701DB0" w:rsidRDefault="00701DB0" w:rsidP="00701DB0">
            <w:pPr>
              <w:ind w:firstLine="0"/>
            </w:pPr>
            <w:r>
              <w:t>Crawford</w:t>
            </w:r>
          </w:p>
        </w:tc>
        <w:tc>
          <w:tcPr>
            <w:tcW w:w="2179" w:type="dxa"/>
            <w:shd w:val="clear" w:color="auto" w:fill="auto"/>
          </w:tcPr>
          <w:p w14:paraId="275C4440" w14:textId="4B3A7A91" w:rsidR="00701DB0" w:rsidRPr="00701DB0" w:rsidRDefault="00701DB0" w:rsidP="00701DB0">
            <w:pPr>
              <w:ind w:firstLine="0"/>
            </w:pPr>
            <w:r>
              <w:t>Dillard</w:t>
            </w:r>
          </w:p>
        </w:tc>
        <w:tc>
          <w:tcPr>
            <w:tcW w:w="2180" w:type="dxa"/>
            <w:shd w:val="clear" w:color="auto" w:fill="auto"/>
          </w:tcPr>
          <w:p w14:paraId="19B302A0" w14:textId="1D7CE578" w:rsidR="00701DB0" w:rsidRPr="00701DB0" w:rsidRDefault="00701DB0" w:rsidP="00701DB0">
            <w:pPr>
              <w:ind w:firstLine="0"/>
            </w:pPr>
            <w:r>
              <w:t>Elliott</w:t>
            </w:r>
          </w:p>
        </w:tc>
      </w:tr>
      <w:tr w:rsidR="00701DB0" w:rsidRPr="00701DB0" w14:paraId="2C53F656" w14:textId="77777777" w:rsidTr="00701DB0">
        <w:tc>
          <w:tcPr>
            <w:tcW w:w="2179" w:type="dxa"/>
            <w:shd w:val="clear" w:color="auto" w:fill="auto"/>
          </w:tcPr>
          <w:p w14:paraId="3E81613A" w14:textId="5B7BE96F" w:rsidR="00701DB0" w:rsidRPr="00701DB0" w:rsidRDefault="00701DB0" w:rsidP="00701DB0">
            <w:pPr>
              <w:ind w:firstLine="0"/>
            </w:pPr>
            <w:r>
              <w:t>Erickson</w:t>
            </w:r>
          </w:p>
        </w:tc>
        <w:tc>
          <w:tcPr>
            <w:tcW w:w="2179" w:type="dxa"/>
            <w:shd w:val="clear" w:color="auto" w:fill="auto"/>
          </w:tcPr>
          <w:p w14:paraId="047BCFC8" w14:textId="3BB7340C" w:rsidR="00701DB0" w:rsidRPr="00701DB0" w:rsidRDefault="00701DB0" w:rsidP="00701DB0">
            <w:pPr>
              <w:ind w:firstLine="0"/>
            </w:pPr>
            <w:r>
              <w:t>Felder</w:t>
            </w:r>
          </w:p>
        </w:tc>
        <w:tc>
          <w:tcPr>
            <w:tcW w:w="2180" w:type="dxa"/>
            <w:shd w:val="clear" w:color="auto" w:fill="auto"/>
          </w:tcPr>
          <w:p w14:paraId="1CDED9BD" w14:textId="7E547956" w:rsidR="00701DB0" w:rsidRPr="00701DB0" w:rsidRDefault="00701DB0" w:rsidP="00701DB0">
            <w:pPr>
              <w:ind w:firstLine="0"/>
            </w:pPr>
            <w:r>
              <w:t>Forrest</w:t>
            </w:r>
          </w:p>
        </w:tc>
      </w:tr>
      <w:tr w:rsidR="00701DB0" w:rsidRPr="00701DB0" w14:paraId="31E6AE38" w14:textId="77777777" w:rsidTr="00701DB0">
        <w:tc>
          <w:tcPr>
            <w:tcW w:w="2179" w:type="dxa"/>
            <w:shd w:val="clear" w:color="auto" w:fill="auto"/>
          </w:tcPr>
          <w:p w14:paraId="2C1E1071" w14:textId="09BFD54D" w:rsidR="00701DB0" w:rsidRPr="00701DB0" w:rsidRDefault="00701DB0" w:rsidP="00701DB0">
            <w:pPr>
              <w:ind w:firstLine="0"/>
            </w:pPr>
            <w:r>
              <w:t>Gagnon</w:t>
            </w:r>
          </w:p>
        </w:tc>
        <w:tc>
          <w:tcPr>
            <w:tcW w:w="2179" w:type="dxa"/>
            <w:shd w:val="clear" w:color="auto" w:fill="auto"/>
          </w:tcPr>
          <w:p w14:paraId="186998AB" w14:textId="1F66A498" w:rsidR="00701DB0" w:rsidRPr="00701DB0" w:rsidRDefault="00701DB0" w:rsidP="00701DB0">
            <w:pPr>
              <w:ind w:firstLine="0"/>
            </w:pPr>
            <w:r>
              <w:t>Garvin</w:t>
            </w:r>
          </w:p>
        </w:tc>
        <w:tc>
          <w:tcPr>
            <w:tcW w:w="2180" w:type="dxa"/>
            <w:shd w:val="clear" w:color="auto" w:fill="auto"/>
          </w:tcPr>
          <w:p w14:paraId="261294E4" w14:textId="3FC528D8" w:rsidR="00701DB0" w:rsidRPr="00701DB0" w:rsidRDefault="00701DB0" w:rsidP="00701DB0">
            <w:pPr>
              <w:ind w:firstLine="0"/>
            </w:pPr>
            <w:r>
              <w:t>Gatch</w:t>
            </w:r>
          </w:p>
        </w:tc>
      </w:tr>
      <w:tr w:rsidR="00701DB0" w:rsidRPr="00701DB0" w14:paraId="0791F60D" w14:textId="77777777" w:rsidTr="00701DB0">
        <w:tc>
          <w:tcPr>
            <w:tcW w:w="2179" w:type="dxa"/>
            <w:shd w:val="clear" w:color="auto" w:fill="auto"/>
          </w:tcPr>
          <w:p w14:paraId="79B66771" w14:textId="09BCC734" w:rsidR="00701DB0" w:rsidRPr="00701DB0" w:rsidRDefault="00701DB0" w:rsidP="00701DB0">
            <w:pPr>
              <w:ind w:firstLine="0"/>
            </w:pPr>
            <w:r>
              <w:t>Gibson</w:t>
            </w:r>
          </w:p>
        </w:tc>
        <w:tc>
          <w:tcPr>
            <w:tcW w:w="2179" w:type="dxa"/>
            <w:shd w:val="clear" w:color="auto" w:fill="auto"/>
          </w:tcPr>
          <w:p w14:paraId="65AB56BB" w14:textId="2A32DC7A" w:rsidR="00701DB0" w:rsidRPr="00701DB0" w:rsidRDefault="00701DB0" w:rsidP="00701DB0">
            <w:pPr>
              <w:ind w:firstLine="0"/>
            </w:pPr>
            <w:r>
              <w:t>Gilliam</w:t>
            </w:r>
          </w:p>
        </w:tc>
        <w:tc>
          <w:tcPr>
            <w:tcW w:w="2180" w:type="dxa"/>
            <w:shd w:val="clear" w:color="auto" w:fill="auto"/>
          </w:tcPr>
          <w:p w14:paraId="792B275C" w14:textId="7C40EBD7" w:rsidR="00701DB0" w:rsidRPr="00701DB0" w:rsidRDefault="00701DB0" w:rsidP="00701DB0">
            <w:pPr>
              <w:ind w:firstLine="0"/>
            </w:pPr>
            <w:r>
              <w:t>Gilliard</w:t>
            </w:r>
          </w:p>
        </w:tc>
      </w:tr>
      <w:tr w:rsidR="00701DB0" w:rsidRPr="00701DB0" w14:paraId="707201BD" w14:textId="77777777" w:rsidTr="00701DB0">
        <w:tc>
          <w:tcPr>
            <w:tcW w:w="2179" w:type="dxa"/>
            <w:shd w:val="clear" w:color="auto" w:fill="auto"/>
          </w:tcPr>
          <w:p w14:paraId="05990D7E" w14:textId="61A487CC" w:rsidR="00701DB0" w:rsidRPr="00701DB0" w:rsidRDefault="00701DB0" w:rsidP="00701DB0">
            <w:pPr>
              <w:ind w:firstLine="0"/>
            </w:pPr>
            <w:r>
              <w:t>Guest</w:t>
            </w:r>
          </w:p>
        </w:tc>
        <w:tc>
          <w:tcPr>
            <w:tcW w:w="2179" w:type="dxa"/>
            <w:shd w:val="clear" w:color="auto" w:fill="auto"/>
          </w:tcPr>
          <w:p w14:paraId="5BA75A29" w14:textId="7FFA7E23" w:rsidR="00701DB0" w:rsidRPr="00701DB0" w:rsidRDefault="00701DB0" w:rsidP="00701DB0">
            <w:pPr>
              <w:ind w:firstLine="0"/>
            </w:pPr>
            <w:r>
              <w:t>Guffey</w:t>
            </w:r>
          </w:p>
        </w:tc>
        <w:tc>
          <w:tcPr>
            <w:tcW w:w="2180" w:type="dxa"/>
            <w:shd w:val="clear" w:color="auto" w:fill="auto"/>
          </w:tcPr>
          <w:p w14:paraId="3E3ACA5C" w14:textId="47C60D89" w:rsidR="00701DB0" w:rsidRPr="00701DB0" w:rsidRDefault="00701DB0" w:rsidP="00701DB0">
            <w:pPr>
              <w:ind w:firstLine="0"/>
            </w:pPr>
            <w:r>
              <w:t>Haddon</w:t>
            </w:r>
          </w:p>
        </w:tc>
      </w:tr>
      <w:tr w:rsidR="00701DB0" w:rsidRPr="00701DB0" w14:paraId="16276EF3" w14:textId="77777777" w:rsidTr="00701DB0">
        <w:tc>
          <w:tcPr>
            <w:tcW w:w="2179" w:type="dxa"/>
            <w:shd w:val="clear" w:color="auto" w:fill="auto"/>
          </w:tcPr>
          <w:p w14:paraId="60B99317" w14:textId="14020E53" w:rsidR="00701DB0" w:rsidRPr="00701DB0" w:rsidRDefault="00701DB0" w:rsidP="00701DB0">
            <w:pPr>
              <w:ind w:firstLine="0"/>
            </w:pPr>
            <w:r>
              <w:t>Hager</w:t>
            </w:r>
          </w:p>
        </w:tc>
        <w:tc>
          <w:tcPr>
            <w:tcW w:w="2179" w:type="dxa"/>
            <w:shd w:val="clear" w:color="auto" w:fill="auto"/>
          </w:tcPr>
          <w:p w14:paraId="4A4CB4B1" w14:textId="2DEC398E" w:rsidR="00701DB0" w:rsidRPr="00701DB0" w:rsidRDefault="00701DB0" w:rsidP="00701DB0">
            <w:pPr>
              <w:ind w:firstLine="0"/>
            </w:pPr>
            <w:r>
              <w:t>Hardee</w:t>
            </w:r>
          </w:p>
        </w:tc>
        <w:tc>
          <w:tcPr>
            <w:tcW w:w="2180" w:type="dxa"/>
            <w:shd w:val="clear" w:color="auto" w:fill="auto"/>
          </w:tcPr>
          <w:p w14:paraId="7BBCD43F" w14:textId="5A68C74A" w:rsidR="00701DB0" w:rsidRPr="00701DB0" w:rsidRDefault="00701DB0" w:rsidP="00701DB0">
            <w:pPr>
              <w:ind w:firstLine="0"/>
            </w:pPr>
            <w:r>
              <w:t>Hartnett</w:t>
            </w:r>
          </w:p>
        </w:tc>
      </w:tr>
      <w:tr w:rsidR="00701DB0" w:rsidRPr="00701DB0" w14:paraId="50CE926C" w14:textId="77777777" w:rsidTr="00701DB0">
        <w:tc>
          <w:tcPr>
            <w:tcW w:w="2179" w:type="dxa"/>
            <w:shd w:val="clear" w:color="auto" w:fill="auto"/>
          </w:tcPr>
          <w:p w14:paraId="01D80FB6" w14:textId="00B23F66" w:rsidR="00701DB0" w:rsidRPr="00701DB0" w:rsidRDefault="00701DB0" w:rsidP="00701DB0">
            <w:pPr>
              <w:ind w:firstLine="0"/>
            </w:pPr>
            <w:r>
              <w:t>Hayes</w:t>
            </w:r>
          </w:p>
        </w:tc>
        <w:tc>
          <w:tcPr>
            <w:tcW w:w="2179" w:type="dxa"/>
            <w:shd w:val="clear" w:color="auto" w:fill="auto"/>
          </w:tcPr>
          <w:p w14:paraId="58DF6BC4" w14:textId="5136D38B" w:rsidR="00701DB0" w:rsidRPr="00701DB0" w:rsidRDefault="00701DB0" w:rsidP="00701DB0">
            <w:pPr>
              <w:ind w:firstLine="0"/>
            </w:pPr>
            <w:r>
              <w:t>Henderson-Myers</w:t>
            </w:r>
          </w:p>
        </w:tc>
        <w:tc>
          <w:tcPr>
            <w:tcW w:w="2180" w:type="dxa"/>
            <w:shd w:val="clear" w:color="auto" w:fill="auto"/>
          </w:tcPr>
          <w:p w14:paraId="0E363652" w14:textId="3F5E4AC6" w:rsidR="00701DB0" w:rsidRPr="00701DB0" w:rsidRDefault="00701DB0" w:rsidP="00701DB0">
            <w:pPr>
              <w:ind w:firstLine="0"/>
            </w:pPr>
            <w:r>
              <w:t>Herbkersman</w:t>
            </w:r>
          </w:p>
        </w:tc>
      </w:tr>
      <w:tr w:rsidR="00701DB0" w:rsidRPr="00701DB0" w14:paraId="15D627AD" w14:textId="77777777" w:rsidTr="00701DB0">
        <w:tc>
          <w:tcPr>
            <w:tcW w:w="2179" w:type="dxa"/>
            <w:shd w:val="clear" w:color="auto" w:fill="auto"/>
          </w:tcPr>
          <w:p w14:paraId="1FD420A3" w14:textId="1F67539E" w:rsidR="00701DB0" w:rsidRPr="00701DB0" w:rsidRDefault="00701DB0" w:rsidP="00701DB0">
            <w:pPr>
              <w:ind w:firstLine="0"/>
            </w:pPr>
            <w:r>
              <w:t>Hewitt</w:t>
            </w:r>
          </w:p>
        </w:tc>
        <w:tc>
          <w:tcPr>
            <w:tcW w:w="2179" w:type="dxa"/>
            <w:shd w:val="clear" w:color="auto" w:fill="auto"/>
          </w:tcPr>
          <w:p w14:paraId="27F4DA2B" w14:textId="59FF8507" w:rsidR="00701DB0" w:rsidRPr="00701DB0" w:rsidRDefault="00701DB0" w:rsidP="00701DB0">
            <w:pPr>
              <w:ind w:firstLine="0"/>
            </w:pPr>
            <w:r>
              <w:t>Hiott</w:t>
            </w:r>
          </w:p>
        </w:tc>
        <w:tc>
          <w:tcPr>
            <w:tcW w:w="2180" w:type="dxa"/>
            <w:shd w:val="clear" w:color="auto" w:fill="auto"/>
          </w:tcPr>
          <w:p w14:paraId="77626C00" w14:textId="3A9F32F6" w:rsidR="00701DB0" w:rsidRPr="00701DB0" w:rsidRDefault="00701DB0" w:rsidP="00701DB0">
            <w:pPr>
              <w:ind w:firstLine="0"/>
            </w:pPr>
            <w:r>
              <w:t>Hixon</w:t>
            </w:r>
          </w:p>
        </w:tc>
      </w:tr>
      <w:tr w:rsidR="00701DB0" w:rsidRPr="00701DB0" w14:paraId="121A2E41" w14:textId="77777777" w:rsidTr="00701DB0">
        <w:tc>
          <w:tcPr>
            <w:tcW w:w="2179" w:type="dxa"/>
            <w:shd w:val="clear" w:color="auto" w:fill="auto"/>
          </w:tcPr>
          <w:p w14:paraId="53BCCC12" w14:textId="0872E3E8" w:rsidR="00701DB0" w:rsidRPr="00701DB0" w:rsidRDefault="00701DB0" w:rsidP="00701DB0">
            <w:pPr>
              <w:ind w:firstLine="0"/>
            </w:pPr>
            <w:r>
              <w:t>Hosey</w:t>
            </w:r>
          </w:p>
        </w:tc>
        <w:tc>
          <w:tcPr>
            <w:tcW w:w="2179" w:type="dxa"/>
            <w:shd w:val="clear" w:color="auto" w:fill="auto"/>
          </w:tcPr>
          <w:p w14:paraId="0CEDBF89" w14:textId="3A9DFB45" w:rsidR="00701DB0" w:rsidRPr="00701DB0" w:rsidRDefault="00701DB0" w:rsidP="00701DB0">
            <w:pPr>
              <w:ind w:firstLine="0"/>
            </w:pPr>
            <w:r>
              <w:t>Hyde</w:t>
            </w:r>
          </w:p>
        </w:tc>
        <w:tc>
          <w:tcPr>
            <w:tcW w:w="2180" w:type="dxa"/>
            <w:shd w:val="clear" w:color="auto" w:fill="auto"/>
          </w:tcPr>
          <w:p w14:paraId="17D99AF4" w14:textId="59BD648D" w:rsidR="00701DB0" w:rsidRPr="00701DB0" w:rsidRDefault="00701DB0" w:rsidP="00701DB0">
            <w:pPr>
              <w:ind w:firstLine="0"/>
            </w:pPr>
            <w:r>
              <w:t>Jefferson</w:t>
            </w:r>
          </w:p>
        </w:tc>
      </w:tr>
      <w:tr w:rsidR="00701DB0" w:rsidRPr="00701DB0" w14:paraId="5E483972" w14:textId="77777777" w:rsidTr="00701DB0">
        <w:tc>
          <w:tcPr>
            <w:tcW w:w="2179" w:type="dxa"/>
            <w:shd w:val="clear" w:color="auto" w:fill="auto"/>
          </w:tcPr>
          <w:p w14:paraId="116D1C27" w14:textId="51C750EF" w:rsidR="00701DB0" w:rsidRPr="00701DB0" w:rsidRDefault="00701DB0" w:rsidP="00701DB0">
            <w:pPr>
              <w:ind w:firstLine="0"/>
            </w:pPr>
            <w:r>
              <w:t>J. E. Johnson</w:t>
            </w:r>
          </w:p>
        </w:tc>
        <w:tc>
          <w:tcPr>
            <w:tcW w:w="2179" w:type="dxa"/>
            <w:shd w:val="clear" w:color="auto" w:fill="auto"/>
          </w:tcPr>
          <w:p w14:paraId="21DDC1E9" w14:textId="6678C740" w:rsidR="00701DB0" w:rsidRPr="00701DB0" w:rsidRDefault="00701DB0" w:rsidP="00701DB0">
            <w:pPr>
              <w:ind w:firstLine="0"/>
            </w:pPr>
            <w:r>
              <w:t>J. L. Johnson</w:t>
            </w:r>
          </w:p>
        </w:tc>
        <w:tc>
          <w:tcPr>
            <w:tcW w:w="2180" w:type="dxa"/>
            <w:shd w:val="clear" w:color="auto" w:fill="auto"/>
          </w:tcPr>
          <w:p w14:paraId="5364D4E5" w14:textId="4280C7B4" w:rsidR="00701DB0" w:rsidRPr="00701DB0" w:rsidRDefault="00701DB0" w:rsidP="00701DB0">
            <w:pPr>
              <w:ind w:firstLine="0"/>
            </w:pPr>
            <w:r>
              <w:t>W. Jones</w:t>
            </w:r>
          </w:p>
        </w:tc>
      </w:tr>
      <w:tr w:rsidR="00701DB0" w:rsidRPr="00701DB0" w14:paraId="6283DC85" w14:textId="77777777" w:rsidTr="00701DB0">
        <w:tc>
          <w:tcPr>
            <w:tcW w:w="2179" w:type="dxa"/>
            <w:shd w:val="clear" w:color="auto" w:fill="auto"/>
          </w:tcPr>
          <w:p w14:paraId="13D0A59B" w14:textId="617A1BFB" w:rsidR="00701DB0" w:rsidRPr="00701DB0" w:rsidRDefault="00701DB0" w:rsidP="00701DB0">
            <w:pPr>
              <w:ind w:firstLine="0"/>
            </w:pPr>
            <w:r>
              <w:t>Jordan</w:t>
            </w:r>
          </w:p>
        </w:tc>
        <w:tc>
          <w:tcPr>
            <w:tcW w:w="2179" w:type="dxa"/>
            <w:shd w:val="clear" w:color="auto" w:fill="auto"/>
          </w:tcPr>
          <w:p w14:paraId="466DE0F5" w14:textId="249052FD" w:rsidR="00701DB0" w:rsidRPr="00701DB0" w:rsidRDefault="00701DB0" w:rsidP="00701DB0">
            <w:pPr>
              <w:ind w:firstLine="0"/>
            </w:pPr>
            <w:r>
              <w:t>Kilmartin</w:t>
            </w:r>
          </w:p>
        </w:tc>
        <w:tc>
          <w:tcPr>
            <w:tcW w:w="2180" w:type="dxa"/>
            <w:shd w:val="clear" w:color="auto" w:fill="auto"/>
          </w:tcPr>
          <w:p w14:paraId="005BF2F2" w14:textId="4FCC6F7A" w:rsidR="00701DB0" w:rsidRPr="00701DB0" w:rsidRDefault="00701DB0" w:rsidP="00701DB0">
            <w:pPr>
              <w:ind w:firstLine="0"/>
            </w:pPr>
            <w:r>
              <w:t>King</w:t>
            </w:r>
          </w:p>
        </w:tc>
      </w:tr>
      <w:tr w:rsidR="00701DB0" w:rsidRPr="00701DB0" w14:paraId="6227495C" w14:textId="77777777" w:rsidTr="00701DB0">
        <w:tc>
          <w:tcPr>
            <w:tcW w:w="2179" w:type="dxa"/>
            <w:shd w:val="clear" w:color="auto" w:fill="auto"/>
          </w:tcPr>
          <w:p w14:paraId="77AFB368" w14:textId="70DD84AB" w:rsidR="00701DB0" w:rsidRPr="00701DB0" w:rsidRDefault="00701DB0" w:rsidP="00701DB0">
            <w:pPr>
              <w:ind w:firstLine="0"/>
            </w:pPr>
            <w:r>
              <w:t>Kirby</w:t>
            </w:r>
          </w:p>
        </w:tc>
        <w:tc>
          <w:tcPr>
            <w:tcW w:w="2179" w:type="dxa"/>
            <w:shd w:val="clear" w:color="auto" w:fill="auto"/>
          </w:tcPr>
          <w:p w14:paraId="2A8283E2" w14:textId="7D377CCB" w:rsidR="00701DB0" w:rsidRPr="00701DB0" w:rsidRDefault="00701DB0" w:rsidP="00701DB0">
            <w:pPr>
              <w:ind w:firstLine="0"/>
            </w:pPr>
            <w:r>
              <w:t>Landing</w:t>
            </w:r>
          </w:p>
        </w:tc>
        <w:tc>
          <w:tcPr>
            <w:tcW w:w="2180" w:type="dxa"/>
            <w:shd w:val="clear" w:color="auto" w:fill="auto"/>
          </w:tcPr>
          <w:p w14:paraId="6C0A4C8A" w14:textId="54BB6E82" w:rsidR="00701DB0" w:rsidRPr="00701DB0" w:rsidRDefault="00701DB0" w:rsidP="00701DB0">
            <w:pPr>
              <w:ind w:firstLine="0"/>
            </w:pPr>
            <w:r>
              <w:t>Lawson</w:t>
            </w:r>
          </w:p>
        </w:tc>
      </w:tr>
      <w:tr w:rsidR="00701DB0" w:rsidRPr="00701DB0" w14:paraId="477E4998" w14:textId="77777777" w:rsidTr="00701DB0">
        <w:tc>
          <w:tcPr>
            <w:tcW w:w="2179" w:type="dxa"/>
            <w:shd w:val="clear" w:color="auto" w:fill="auto"/>
          </w:tcPr>
          <w:p w14:paraId="183638BF" w14:textId="358B4752" w:rsidR="00701DB0" w:rsidRPr="00701DB0" w:rsidRDefault="00701DB0" w:rsidP="00701DB0">
            <w:pPr>
              <w:ind w:firstLine="0"/>
            </w:pPr>
            <w:r>
              <w:t>Leber</w:t>
            </w:r>
          </w:p>
        </w:tc>
        <w:tc>
          <w:tcPr>
            <w:tcW w:w="2179" w:type="dxa"/>
            <w:shd w:val="clear" w:color="auto" w:fill="auto"/>
          </w:tcPr>
          <w:p w14:paraId="732BC78F" w14:textId="3B3BE351" w:rsidR="00701DB0" w:rsidRPr="00701DB0" w:rsidRDefault="00701DB0" w:rsidP="00701DB0">
            <w:pPr>
              <w:ind w:firstLine="0"/>
            </w:pPr>
            <w:r>
              <w:t>Ligon</w:t>
            </w:r>
          </w:p>
        </w:tc>
        <w:tc>
          <w:tcPr>
            <w:tcW w:w="2180" w:type="dxa"/>
            <w:shd w:val="clear" w:color="auto" w:fill="auto"/>
          </w:tcPr>
          <w:p w14:paraId="7193A06C" w14:textId="038C5BB1" w:rsidR="00701DB0" w:rsidRPr="00701DB0" w:rsidRDefault="00701DB0" w:rsidP="00701DB0">
            <w:pPr>
              <w:ind w:firstLine="0"/>
            </w:pPr>
            <w:r>
              <w:t>Long</w:t>
            </w:r>
          </w:p>
        </w:tc>
      </w:tr>
      <w:tr w:rsidR="00701DB0" w:rsidRPr="00701DB0" w14:paraId="74B3EA8E" w14:textId="77777777" w:rsidTr="00701DB0">
        <w:tc>
          <w:tcPr>
            <w:tcW w:w="2179" w:type="dxa"/>
            <w:shd w:val="clear" w:color="auto" w:fill="auto"/>
          </w:tcPr>
          <w:p w14:paraId="52DA1785" w14:textId="3AA650CB" w:rsidR="00701DB0" w:rsidRPr="00701DB0" w:rsidRDefault="00701DB0" w:rsidP="00701DB0">
            <w:pPr>
              <w:ind w:firstLine="0"/>
            </w:pPr>
            <w:r>
              <w:t>Lowe</w:t>
            </w:r>
          </w:p>
        </w:tc>
        <w:tc>
          <w:tcPr>
            <w:tcW w:w="2179" w:type="dxa"/>
            <w:shd w:val="clear" w:color="auto" w:fill="auto"/>
          </w:tcPr>
          <w:p w14:paraId="13C53837" w14:textId="19765E21" w:rsidR="00701DB0" w:rsidRPr="00701DB0" w:rsidRDefault="00701DB0" w:rsidP="00701DB0">
            <w:pPr>
              <w:ind w:firstLine="0"/>
            </w:pPr>
            <w:r>
              <w:t>McCravy</w:t>
            </w:r>
          </w:p>
        </w:tc>
        <w:tc>
          <w:tcPr>
            <w:tcW w:w="2180" w:type="dxa"/>
            <w:shd w:val="clear" w:color="auto" w:fill="auto"/>
          </w:tcPr>
          <w:p w14:paraId="100A42DE" w14:textId="6D05DE6B" w:rsidR="00701DB0" w:rsidRPr="00701DB0" w:rsidRDefault="00701DB0" w:rsidP="00701DB0">
            <w:pPr>
              <w:ind w:firstLine="0"/>
            </w:pPr>
            <w:r>
              <w:t>McDaniel</w:t>
            </w:r>
          </w:p>
        </w:tc>
      </w:tr>
      <w:tr w:rsidR="00701DB0" w:rsidRPr="00701DB0" w14:paraId="72794C71" w14:textId="77777777" w:rsidTr="00701DB0">
        <w:tc>
          <w:tcPr>
            <w:tcW w:w="2179" w:type="dxa"/>
            <w:shd w:val="clear" w:color="auto" w:fill="auto"/>
          </w:tcPr>
          <w:p w14:paraId="353A345C" w14:textId="1532A530" w:rsidR="00701DB0" w:rsidRPr="00701DB0" w:rsidRDefault="00701DB0" w:rsidP="00701DB0">
            <w:pPr>
              <w:ind w:firstLine="0"/>
            </w:pPr>
            <w:r>
              <w:t>McGinnis</w:t>
            </w:r>
          </w:p>
        </w:tc>
        <w:tc>
          <w:tcPr>
            <w:tcW w:w="2179" w:type="dxa"/>
            <w:shd w:val="clear" w:color="auto" w:fill="auto"/>
          </w:tcPr>
          <w:p w14:paraId="14F7811F" w14:textId="52F7CEB8" w:rsidR="00701DB0" w:rsidRPr="00701DB0" w:rsidRDefault="00701DB0" w:rsidP="00701DB0">
            <w:pPr>
              <w:ind w:firstLine="0"/>
            </w:pPr>
            <w:r>
              <w:t>Mitchell</w:t>
            </w:r>
          </w:p>
        </w:tc>
        <w:tc>
          <w:tcPr>
            <w:tcW w:w="2180" w:type="dxa"/>
            <w:shd w:val="clear" w:color="auto" w:fill="auto"/>
          </w:tcPr>
          <w:p w14:paraId="7621319D" w14:textId="07C25019" w:rsidR="00701DB0" w:rsidRPr="00701DB0" w:rsidRDefault="00701DB0" w:rsidP="00701DB0">
            <w:pPr>
              <w:ind w:firstLine="0"/>
            </w:pPr>
            <w:r>
              <w:t>J. Moore</w:t>
            </w:r>
          </w:p>
        </w:tc>
      </w:tr>
      <w:tr w:rsidR="00701DB0" w:rsidRPr="00701DB0" w14:paraId="04A1DB38" w14:textId="77777777" w:rsidTr="00701DB0">
        <w:tc>
          <w:tcPr>
            <w:tcW w:w="2179" w:type="dxa"/>
            <w:shd w:val="clear" w:color="auto" w:fill="auto"/>
          </w:tcPr>
          <w:p w14:paraId="3276875C" w14:textId="44878E19" w:rsidR="00701DB0" w:rsidRPr="00701DB0" w:rsidRDefault="00701DB0" w:rsidP="00701DB0">
            <w:pPr>
              <w:ind w:firstLine="0"/>
            </w:pPr>
            <w:r>
              <w:t>A. M. Morgan</w:t>
            </w:r>
          </w:p>
        </w:tc>
        <w:tc>
          <w:tcPr>
            <w:tcW w:w="2179" w:type="dxa"/>
            <w:shd w:val="clear" w:color="auto" w:fill="auto"/>
          </w:tcPr>
          <w:p w14:paraId="08339517" w14:textId="1F6325B5" w:rsidR="00701DB0" w:rsidRPr="00701DB0" w:rsidRDefault="00701DB0" w:rsidP="00701DB0">
            <w:pPr>
              <w:ind w:firstLine="0"/>
            </w:pPr>
            <w:r>
              <w:t>T. A. Morgan</w:t>
            </w:r>
          </w:p>
        </w:tc>
        <w:tc>
          <w:tcPr>
            <w:tcW w:w="2180" w:type="dxa"/>
            <w:shd w:val="clear" w:color="auto" w:fill="auto"/>
          </w:tcPr>
          <w:p w14:paraId="3DEB3D77" w14:textId="39AA5550" w:rsidR="00701DB0" w:rsidRPr="00701DB0" w:rsidRDefault="00701DB0" w:rsidP="00701DB0">
            <w:pPr>
              <w:ind w:firstLine="0"/>
            </w:pPr>
            <w:r>
              <w:t>Moss</w:t>
            </w:r>
          </w:p>
        </w:tc>
      </w:tr>
      <w:tr w:rsidR="00701DB0" w:rsidRPr="00701DB0" w14:paraId="580848E4" w14:textId="77777777" w:rsidTr="00701DB0">
        <w:tc>
          <w:tcPr>
            <w:tcW w:w="2179" w:type="dxa"/>
            <w:shd w:val="clear" w:color="auto" w:fill="auto"/>
          </w:tcPr>
          <w:p w14:paraId="5063B6C7" w14:textId="5697BF9E" w:rsidR="00701DB0" w:rsidRPr="00701DB0" w:rsidRDefault="00701DB0" w:rsidP="00701DB0">
            <w:pPr>
              <w:ind w:firstLine="0"/>
            </w:pPr>
            <w:r>
              <w:t>Murphy</w:t>
            </w:r>
          </w:p>
        </w:tc>
        <w:tc>
          <w:tcPr>
            <w:tcW w:w="2179" w:type="dxa"/>
            <w:shd w:val="clear" w:color="auto" w:fill="auto"/>
          </w:tcPr>
          <w:p w14:paraId="1C67DC6B" w14:textId="169EFD46" w:rsidR="00701DB0" w:rsidRPr="00701DB0" w:rsidRDefault="00701DB0" w:rsidP="00701DB0">
            <w:pPr>
              <w:ind w:firstLine="0"/>
            </w:pPr>
            <w:r>
              <w:t>Neese</w:t>
            </w:r>
          </w:p>
        </w:tc>
        <w:tc>
          <w:tcPr>
            <w:tcW w:w="2180" w:type="dxa"/>
            <w:shd w:val="clear" w:color="auto" w:fill="auto"/>
          </w:tcPr>
          <w:p w14:paraId="577FAC77" w14:textId="6C6716FB" w:rsidR="00701DB0" w:rsidRPr="00701DB0" w:rsidRDefault="00701DB0" w:rsidP="00701DB0">
            <w:pPr>
              <w:ind w:firstLine="0"/>
            </w:pPr>
            <w:r>
              <w:t>B. Newton</w:t>
            </w:r>
          </w:p>
        </w:tc>
      </w:tr>
      <w:tr w:rsidR="00701DB0" w:rsidRPr="00701DB0" w14:paraId="31A28B41" w14:textId="77777777" w:rsidTr="00701DB0">
        <w:tc>
          <w:tcPr>
            <w:tcW w:w="2179" w:type="dxa"/>
            <w:shd w:val="clear" w:color="auto" w:fill="auto"/>
          </w:tcPr>
          <w:p w14:paraId="50E12FBD" w14:textId="49E98FFF" w:rsidR="00701DB0" w:rsidRPr="00701DB0" w:rsidRDefault="00701DB0" w:rsidP="00701DB0">
            <w:pPr>
              <w:ind w:firstLine="0"/>
            </w:pPr>
            <w:r>
              <w:t>W. Newton</w:t>
            </w:r>
          </w:p>
        </w:tc>
        <w:tc>
          <w:tcPr>
            <w:tcW w:w="2179" w:type="dxa"/>
            <w:shd w:val="clear" w:color="auto" w:fill="auto"/>
          </w:tcPr>
          <w:p w14:paraId="69F1487D" w14:textId="20460A5F" w:rsidR="00701DB0" w:rsidRPr="00701DB0" w:rsidRDefault="00701DB0" w:rsidP="00701DB0">
            <w:pPr>
              <w:ind w:firstLine="0"/>
            </w:pPr>
            <w:r>
              <w:t>Nutt</w:t>
            </w:r>
          </w:p>
        </w:tc>
        <w:tc>
          <w:tcPr>
            <w:tcW w:w="2180" w:type="dxa"/>
            <w:shd w:val="clear" w:color="auto" w:fill="auto"/>
          </w:tcPr>
          <w:p w14:paraId="6876D3A7" w14:textId="3A08A518" w:rsidR="00701DB0" w:rsidRPr="00701DB0" w:rsidRDefault="00701DB0" w:rsidP="00701DB0">
            <w:pPr>
              <w:ind w:firstLine="0"/>
            </w:pPr>
            <w:r>
              <w:t>Oremus</w:t>
            </w:r>
          </w:p>
        </w:tc>
      </w:tr>
      <w:tr w:rsidR="00701DB0" w:rsidRPr="00701DB0" w14:paraId="37344E6E" w14:textId="77777777" w:rsidTr="00701DB0">
        <w:tc>
          <w:tcPr>
            <w:tcW w:w="2179" w:type="dxa"/>
            <w:shd w:val="clear" w:color="auto" w:fill="auto"/>
          </w:tcPr>
          <w:p w14:paraId="43C5116F" w14:textId="78B2679A" w:rsidR="00701DB0" w:rsidRPr="00701DB0" w:rsidRDefault="00701DB0" w:rsidP="00701DB0">
            <w:pPr>
              <w:ind w:firstLine="0"/>
            </w:pPr>
            <w:r>
              <w:t>Ott</w:t>
            </w:r>
          </w:p>
        </w:tc>
        <w:tc>
          <w:tcPr>
            <w:tcW w:w="2179" w:type="dxa"/>
            <w:shd w:val="clear" w:color="auto" w:fill="auto"/>
          </w:tcPr>
          <w:p w14:paraId="7A3A9A79" w14:textId="6F3D6FA3" w:rsidR="00701DB0" w:rsidRPr="00701DB0" w:rsidRDefault="00701DB0" w:rsidP="00701DB0">
            <w:pPr>
              <w:ind w:firstLine="0"/>
            </w:pPr>
            <w:r>
              <w:t>Pedalino</w:t>
            </w:r>
          </w:p>
        </w:tc>
        <w:tc>
          <w:tcPr>
            <w:tcW w:w="2180" w:type="dxa"/>
            <w:shd w:val="clear" w:color="auto" w:fill="auto"/>
          </w:tcPr>
          <w:p w14:paraId="35451B47" w14:textId="22F0A140" w:rsidR="00701DB0" w:rsidRPr="00701DB0" w:rsidRDefault="00701DB0" w:rsidP="00701DB0">
            <w:pPr>
              <w:ind w:firstLine="0"/>
            </w:pPr>
            <w:r>
              <w:t>Pendarvis</w:t>
            </w:r>
          </w:p>
        </w:tc>
      </w:tr>
      <w:tr w:rsidR="00701DB0" w:rsidRPr="00701DB0" w14:paraId="71331DC1" w14:textId="77777777" w:rsidTr="00701DB0">
        <w:tc>
          <w:tcPr>
            <w:tcW w:w="2179" w:type="dxa"/>
            <w:shd w:val="clear" w:color="auto" w:fill="auto"/>
          </w:tcPr>
          <w:p w14:paraId="6CB1B16B" w14:textId="0466D06C" w:rsidR="00701DB0" w:rsidRPr="00701DB0" w:rsidRDefault="00701DB0" w:rsidP="00701DB0">
            <w:pPr>
              <w:ind w:firstLine="0"/>
            </w:pPr>
            <w:r>
              <w:t>Pope</w:t>
            </w:r>
          </w:p>
        </w:tc>
        <w:tc>
          <w:tcPr>
            <w:tcW w:w="2179" w:type="dxa"/>
            <w:shd w:val="clear" w:color="auto" w:fill="auto"/>
          </w:tcPr>
          <w:p w14:paraId="77F03F71" w14:textId="77566D3D" w:rsidR="00701DB0" w:rsidRPr="00701DB0" w:rsidRDefault="00701DB0" w:rsidP="00701DB0">
            <w:pPr>
              <w:ind w:firstLine="0"/>
            </w:pPr>
            <w:r>
              <w:t>Rivers</w:t>
            </w:r>
          </w:p>
        </w:tc>
        <w:tc>
          <w:tcPr>
            <w:tcW w:w="2180" w:type="dxa"/>
            <w:shd w:val="clear" w:color="auto" w:fill="auto"/>
          </w:tcPr>
          <w:p w14:paraId="56BECFB4" w14:textId="49A9AB3B" w:rsidR="00701DB0" w:rsidRPr="00701DB0" w:rsidRDefault="00701DB0" w:rsidP="00701DB0">
            <w:pPr>
              <w:ind w:firstLine="0"/>
            </w:pPr>
            <w:r>
              <w:t>Robbins</w:t>
            </w:r>
          </w:p>
        </w:tc>
      </w:tr>
      <w:tr w:rsidR="00701DB0" w:rsidRPr="00701DB0" w14:paraId="20A64BE2" w14:textId="77777777" w:rsidTr="00701DB0">
        <w:tc>
          <w:tcPr>
            <w:tcW w:w="2179" w:type="dxa"/>
            <w:shd w:val="clear" w:color="auto" w:fill="auto"/>
          </w:tcPr>
          <w:p w14:paraId="51096E7F" w14:textId="0D1AC9D5" w:rsidR="00701DB0" w:rsidRPr="00701DB0" w:rsidRDefault="00701DB0" w:rsidP="00701DB0">
            <w:pPr>
              <w:ind w:firstLine="0"/>
            </w:pPr>
            <w:r>
              <w:t>Rose</w:t>
            </w:r>
          </w:p>
        </w:tc>
        <w:tc>
          <w:tcPr>
            <w:tcW w:w="2179" w:type="dxa"/>
            <w:shd w:val="clear" w:color="auto" w:fill="auto"/>
          </w:tcPr>
          <w:p w14:paraId="71E0E1DD" w14:textId="57BDAA39" w:rsidR="00701DB0" w:rsidRPr="00701DB0" w:rsidRDefault="00701DB0" w:rsidP="00701DB0">
            <w:pPr>
              <w:ind w:firstLine="0"/>
            </w:pPr>
            <w:r>
              <w:t>Rutherford</w:t>
            </w:r>
          </w:p>
        </w:tc>
        <w:tc>
          <w:tcPr>
            <w:tcW w:w="2180" w:type="dxa"/>
            <w:shd w:val="clear" w:color="auto" w:fill="auto"/>
          </w:tcPr>
          <w:p w14:paraId="5B45D26B" w14:textId="22382F3D" w:rsidR="00701DB0" w:rsidRPr="00701DB0" w:rsidRDefault="00701DB0" w:rsidP="00701DB0">
            <w:pPr>
              <w:ind w:firstLine="0"/>
            </w:pPr>
            <w:r>
              <w:t>Sandifer</w:t>
            </w:r>
          </w:p>
        </w:tc>
      </w:tr>
      <w:tr w:rsidR="00701DB0" w:rsidRPr="00701DB0" w14:paraId="6B1A02C9" w14:textId="77777777" w:rsidTr="00701DB0">
        <w:tc>
          <w:tcPr>
            <w:tcW w:w="2179" w:type="dxa"/>
            <w:shd w:val="clear" w:color="auto" w:fill="auto"/>
          </w:tcPr>
          <w:p w14:paraId="26B9DDFE" w14:textId="60790B87" w:rsidR="00701DB0" w:rsidRPr="00701DB0" w:rsidRDefault="00701DB0" w:rsidP="00701DB0">
            <w:pPr>
              <w:ind w:firstLine="0"/>
            </w:pPr>
            <w:r>
              <w:t>Schuessler</w:t>
            </w:r>
          </w:p>
        </w:tc>
        <w:tc>
          <w:tcPr>
            <w:tcW w:w="2179" w:type="dxa"/>
            <w:shd w:val="clear" w:color="auto" w:fill="auto"/>
          </w:tcPr>
          <w:p w14:paraId="4386184A" w14:textId="1EBC281D" w:rsidR="00701DB0" w:rsidRPr="00701DB0" w:rsidRDefault="00701DB0" w:rsidP="00701DB0">
            <w:pPr>
              <w:ind w:firstLine="0"/>
            </w:pPr>
            <w:r>
              <w:t>Sessions</w:t>
            </w:r>
          </w:p>
        </w:tc>
        <w:tc>
          <w:tcPr>
            <w:tcW w:w="2180" w:type="dxa"/>
            <w:shd w:val="clear" w:color="auto" w:fill="auto"/>
          </w:tcPr>
          <w:p w14:paraId="0A5E9F82" w14:textId="335BB3DB" w:rsidR="00701DB0" w:rsidRPr="00701DB0" w:rsidRDefault="00701DB0" w:rsidP="00701DB0">
            <w:pPr>
              <w:ind w:firstLine="0"/>
            </w:pPr>
            <w:r>
              <w:t>G. M. Smith</w:t>
            </w:r>
          </w:p>
        </w:tc>
      </w:tr>
      <w:tr w:rsidR="00701DB0" w:rsidRPr="00701DB0" w14:paraId="350EB290" w14:textId="77777777" w:rsidTr="00701DB0">
        <w:tc>
          <w:tcPr>
            <w:tcW w:w="2179" w:type="dxa"/>
            <w:shd w:val="clear" w:color="auto" w:fill="auto"/>
          </w:tcPr>
          <w:p w14:paraId="5FE9BA93" w14:textId="600FB1CC" w:rsidR="00701DB0" w:rsidRPr="00701DB0" w:rsidRDefault="00701DB0" w:rsidP="00701DB0">
            <w:pPr>
              <w:ind w:firstLine="0"/>
            </w:pPr>
            <w:r>
              <w:t>M. M. Smith</w:t>
            </w:r>
          </w:p>
        </w:tc>
        <w:tc>
          <w:tcPr>
            <w:tcW w:w="2179" w:type="dxa"/>
            <w:shd w:val="clear" w:color="auto" w:fill="auto"/>
          </w:tcPr>
          <w:p w14:paraId="24A7866D" w14:textId="5524C5C3" w:rsidR="00701DB0" w:rsidRPr="00701DB0" w:rsidRDefault="00701DB0" w:rsidP="00701DB0">
            <w:pPr>
              <w:ind w:firstLine="0"/>
            </w:pPr>
            <w:r>
              <w:t>Spann-Wilder</w:t>
            </w:r>
          </w:p>
        </w:tc>
        <w:tc>
          <w:tcPr>
            <w:tcW w:w="2180" w:type="dxa"/>
            <w:shd w:val="clear" w:color="auto" w:fill="auto"/>
          </w:tcPr>
          <w:p w14:paraId="49DCC216" w14:textId="7EC39DD5" w:rsidR="00701DB0" w:rsidRPr="00701DB0" w:rsidRDefault="00701DB0" w:rsidP="00701DB0">
            <w:pPr>
              <w:ind w:firstLine="0"/>
            </w:pPr>
            <w:r>
              <w:t>Taylor</w:t>
            </w:r>
          </w:p>
        </w:tc>
      </w:tr>
      <w:tr w:rsidR="00701DB0" w:rsidRPr="00701DB0" w14:paraId="29C5D0D8" w14:textId="77777777" w:rsidTr="00701DB0">
        <w:tc>
          <w:tcPr>
            <w:tcW w:w="2179" w:type="dxa"/>
            <w:shd w:val="clear" w:color="auto" w:fill="auto"/>
          </w:tcPr>
          <w:p w14:paraId="0FE51FB9" w14:textId="318AE5F9" w:rsidR="00701DB0" w:rsidRPr="00701DB0" w:rsidRDefault="00701DB0" w:rsidP="00701DB0">
            <w:pPr>
              <w:ind w:firstLine="0"/>
            </w:pPr>
            <w:r>
              <w:t>Trantham</w:t>
            </w:r>
          </w:p>
        </w:tc>
        <w:tc>
          <w:tcPr>
            <w:tcW w:w="2179" w:type="dxa"/>
            <w:shd w:val="clear" w:color="auto" w:fill="auto"/>
          </w:tcPr>
          <w:p w14:paraId="63FEB4C7" w14:textId="38A54305" w:rsidR="00701DB0" w:rsidRPr="00701DB0" w:rsidRDefault="00701DB0" w:rsidP="00701DB0">
            <w:pPr>
              <w:ind w:firstLine="0"/>
            </w:pPr>
            <w:r>
              <w:t>Vaughan</w:t>
            </w:r>
          </w:p>
        </w:tc>
        <w:tc>
          <w:tcPr>
            <w:tcW w:w="2180" w:type="dxa"/>
            <w:shd w:val="clear" w:color="auto" w:fill="auto"/>
          </w:tcPr>
          <w:p w14:paraId="3D6A1574" w14:textId="3708EE2F" w:rsidR="00701DB0" w:rsidRPr="00701DB0" w:rsidRDefault="00701DB0" w:rsidP="00701DB0">
            <w:pPr>
              <w:ind w:firstLine="0"/>
            </w:pPr>
            <w:r>
              <w:t>Weeks</w:t>
            </w:r>
          </w:p>
        </w:tc>
      </w:tr>
      <w:tr w:rsidR="00701DB0" w:rsidRPr="00701DB0" w14:paraId="49DE6AD7" w14:textId="77777777" w:rsidTr="00701DB0">
        <w:tc>
          <w:tcPr>
            <w:tcW w:w="2179" w:type="dxa"/>
            <w:shd w:val="clear" w:color="auto" w:fill="auto"/>
          </w:tcPr>
          <w:p w14:paraId="24E9AFCF" w14:textId="6CA652F8" w:rsidR="00701DB0" w:rsidRPr="00701DB0" w:rsidRDefault="00701DB0" w:rsidP="00701DB0">
            <w:pPr>
              <w:ind w:firstLine="0"/>
            </w:pPr>
            <w:r>
              <w:t>West</w:t>
            </w:r>
          </w:p>
        </w:tc>
        <w:tc>
          <w:tcPr>
            <w:tcW w:w="2179" w:type="dxa"/>
            <w:shd w:val="clear" w:color="auto" w:fill="auto"/>
          </w:tcPr>
          <w:p w14:paraId="340A5AA9" w14:textId="43C9E263" w:rsidR="00701DB0" w:rsidRPr="00701DB0" w:rsidRDefault="00701DB0" w:rsidP="00701DB0">
            <w:pPr>
              <w:ind w:firstLine="0"/>
            </w:pPr>
            <w:r>
              <w:t>Wheeler</w:t>
            </w:r>
          </w:p>
        </w:tc>
        <w:tc>
          <w:tcPr>
            <w:tcW w:w="2180" w:type="dxa"/>
            <w:shd w:val="clear" w:color="auto" w:fill="auto"/>
          </w:tcPr>
          <w:p w14:paraId="0C44E3A8" w14:textId="32FED831" w:rsidR="00701DB0" w:rsidRPr="00701DB0" w:rsidRDefault="00701DB0" w:rsidP="00701DB0">
            <w:pPr>
              <w:ind w:firstLine="0"/>
            </w:pPr>
            <w:r>
              <w:t>Whitmire</w:t>
            </w:r>
          </w:p>
        </w:tc>
      </w:tr>
      <w:tr w:rsidR="00701DB0" w:rsidRPr="00701DB0" w14:paraId="736AFAF9" w14:textId="77777777" w:rsidTr="00701DB0">
        <w:tc>
          <w:tcPr>
            <w:tcW w:w="2179" w:type="dxa"/>
            <w:shd w:val="clear" w:color="auto" w:fill="auto"/>
          </w:tcPr>
          <w:p w14:paraId="74B58688" w14:textId="75B89CAD" w:rsidR="00701DB0" w:rsidRPr="00701DB0" w:rsidRDefault="00701DB0" w:rsidP="00701DB0">
            <w:pPr>
              <w:keepNext/>
              <w:ind w:firstLine="0"/>
            </w:pPr>
            <w:r>
              <w:t>Williams</w:t>
            </w:r>
          </w:p>
        </w:tc>
        <w:tc>
          <w:tcPr>
            <w:tcW w:w="2179" w:type="dxa"/>
            <w:shd w:val="clear" w:color="auto" w:fill="auto"/>
          </w:tcPr>
          <w:p w14:paraId="72F6F3BC" w14:textId="465F80A0" w:rsidR="00701DB0" w:rsidRPr="00701DB0" w:rsidRDefault="00701DB0" w:rsidP="00701DB0">
            <w:pPr>
              <w:keepNext/>
              <w:ind w:firstLine="0"/>
            </w:pPr>
            <w:r>
              <w:t>Willis</w:t>
            </w:r>
          </w:p>
        </w:tc>
        <w:tc>
          <w:tcPr>
            <w:tcW w:w="2180" w:type="dxa"/>
            <w:shd w:val="clear" w:color="auto" w:fill="auto"/>
          </w:tcPr>
          <w:p w14:paraId="06F15588" w14:textId="58D643A1" w:rsidR="00701DB0" w:rsidRPr="00701DB0" w:rsidRDefault="00701DB0" w:rsidP="00701DB0">
            <w:pPr>
              <w:keepNext/>
              <w:ind w:firstLine="0"/>
            </w:pPr>
            <w:r>
              <w:t>Wooten</w:t>
            </w:r>
          </w:p>
        </w:tc>
      </w:tr>
      <w:tr w:rsidR="00701DB0" w:rsidRPr="00701DB0" w14:paraId="601B0314" w14:textId="77777777" w:rsidTr="00701DB0">
        <w:tc>
          <w:tcPr>
            <w:tcW w:w="2179" w:type="dxa"/>
            <w:shd w:val="clear" w:color="auto" w:fill="auto"/>
          </w:tcPr>
          <w:p w14:paraId="6A2B27FA" w14:textId="2EED5899" w:rsidR="00701DB0" w:rsidRPr="00701DB0" w:rsidRDefault="00701DB0" w:rsidP="00701DB0">
            <w:pPr>
              <w:keepNext/>
              <w:ind w:firstLine="0"/>
            </w:pPr>
            <w:r>
              <w:t>Yow</w:t>
            </w:r>
          </w:p>
        </w:tc>
        <w:tc>
          <w:tcPr>
            <w:tcW w:w="2179" w:type="dxa"/>
            <w:shd w:val="clear" w:color="auto" w:fill="auto"/>
          </w:tcPr>
          <w:p w14:paraId="14A99609" w14:textId="77777777" w:rsidR="00701DB0" w:rsidRPr="00701DB0" w:rsidRDefault="00701DB0" w:rsidP="00701DB0">
            <w:pPr>
              <w:keepNext/>
              <w:ind w:firstLine="0"/>
            </w:pPr>
          </w:p>
        </w:tc>
        <w:tc>
          <w:tcPr>
            <w:tcW w:w="2180" w:type="dxa"/>
            <w:shd w:val="clear" w:color="auto" w:fill="auto"/>
          </w:tcPr>
          <w:p w14:paraId="48EDA68B" w14:textId="77777777" w:rsidR="00701DB0" w:rsidRPr="00701DB0" w:rsidRDefault="00701DB0" w:rsidP="00701DB0">
            <w:pPr>
              <w:keepNext/>
              <w:ind w:firstLine="0"/>
            </w:pPr>
          </w:p>
        </w:tc>
      </w:tr>
    </w:tbl>
    <w:p w14:paraId="7D8E8B38" w14:textId="77777777" w:rsidR="00701DB0" w:rsidRDefault="00701DB0" w:rsidP="00701DB0"/>
    <w:p w14:paraId="7E4B9572" w14:textId="77777777" w:rsidR="00701DB0" w:rsidRDefault="00701DB0" w:rsidP="00701DB0">
      <w:pPr>
        <w:jc w:val="center"/>
        <w:rPr>
          <w:b/>
        </w:rPr>
      </w:pPr>
      <w:r w:rsidRPr="00701DB0">
        <w:rPr>
          <w:b/>
        </w:rPr>
        <w:t>Total--100</w:t>
      </w:r>
    </w:p>
    <w:p w14:paraId="1299C57D" w14:textId="34B122FC" w:rsidR="00701DB0" w:rsidRDefault="00701DB0" w:rsidP="00701DB0">
      <w:pPr>
        <w:jc w:val="center"/>
        <w:rPr>
          <w:b/>
        </w:rPr>
      </w:pPr>
    </w:p>
    <w:p w14:paraId="7F4F19A3" w14:textId="77777777" w:rsidR="00701DB0" w:rsidRDefault="00701DB0" w:rsidP="00701DB0">
      <w:r>
        <w:t>So, the House refused to continue the Resolution.</w:t>
      </w:r>
    </w:p>
    <w:p w14:paraId="0D5098C5" w14:textId="77777777" w:rsidR="00701DB0" w:rsidRDefault="00701DB0" w:rsidP="00701DB0"/>
    <w:p w14:paraId="1C1DD05E" w14:textId="5D811A9C" w:rsidR="00701DB0" w:rsidRDefault="00701DB0" w:rsidP="00701DB0">
      <w:r>
        <w:t>Rep. BAMBERG spoke upon the amendment.</w:t>
      </w:r>
    </w:p>
    <w:p w14:paraId="7A40DA91" w14:textId="6679558E" w:rsidR="00701DB0" w:rsidRDefault="00701DB0" w:rsidP="00701DB0">
      <w:r>
        <w:t>Rep. OTT spoke upon the amendment.</w:t>
      </w:r>
    </w:p>
    <w:p w14:paraId="7ED7B9F3" w14:textId="77777777" w:rsidR="00701DB0" w:rsidRDefault="00701DB0" w:rsidP="00701DB0"/>
    <w:p w14:paraId="35ACAD72" w14:textId="3C86C4BB" w:rsidR="00701DB0" w:rsidRDefault="00701DB0" w:rsidP="00701DB0">
      <w:pPr>
        <w:keepNext/>
        <w:jc w:val="center"/>
        <w:rPr>
          <w:b/>
        </w:rPr>
      </w:pPr>
      <w:r w:rsidRPr="00701DB0">
        <w:rPr>
          <w:b/>
        </w:rPr>
        <w:t>LEAVE OF ABSENCE</w:t>
      </w:r>
    </w:p>
    <w:p w14:paraId="4C11540C" w14:textId="4E08686C" w:rsidR="00701DB0" w:rsidRDefault="00701DB0" w:rsidP="00701DB0">
      <w:r>
        <w:t xml:space="preserve">The SPEAKER granted Rep. FORREST a leave of absence for the remainder of the day. </w:t>
      </w:r>
    </w:p>
    <w:p w14:paraId="4B2BC935" w14:textId="77777777" w:rsidR="00701DB0" w:rsidRDefault="00701DB0" w:rsidP="00701DB0"/>
    <w:p w14:paraId="59016952" w14:textId="763EDEFB" w:rsidR="00701DB0" w:rsidRDefault="00701DB0" w:rsidP="00701DB0">
      <w:pPr>
        <w:keepNext/>
        <w:jc w:val="center"/>
        <w:rPr>
          <w:b/>
        </w:rPr>
      </w:pPr>
      <w:r w:rsidRPr="00701DB0">
        <w:rPr>
          <w:b/>
        </w:rPr>
        <w:t>ACTING SPEAKER HIOTT</w:t>
      </w:r>
      <w:r w:rsidR="00262A45">
        <w:rPr>
          <w:b/>
        </w:rPr>
        <w:t xml:space="preserve"> </w:t>
      </w:r>
      <w:r w:rsidRPr="00701DB0">
        <w:rPr>
          <w:b/>
        </w:rPr>
        <w:t>IN CHAIR</w:t>
      </w:r>
    </w:p>
    <w:p w14:paraId="0362BAF4" w14:textId="77777777" w:rsidR="00701DB0" w:rsidRDefault="00701DB0" w:rsidP="00701DB0"/>
    <w:p w14:paraId="1CCE3B1E" w14:textId="649D5663" w:rsidR="00701DB0" w:rsidRDefault="00701DB0" w:rsidP="00701DB0">
      <w:r>
        <w:t>Rep. OTT continued speaking.</w:t>
      </w:r>
    </w:p>
    <w:p w14:paraId="64B32D0E" w14:textId="77777777" w:rsidR="00701DB0" w:rsidRDefault="00701DB0" w:rsidP="00701DB0"/>
    <w:p w14:paraId="157CD43D" w14:textId="572FF1AB" w:rsidR="00701DB0" w:rsidRDefault="00701DB0" w:rsidP="00701DB0">
      <w:r>
        <w:t>The question then recurred to the adoption of the amendment.</w:t>
      </w:r>
    </w:p>
    <w:p w14:paraId="560944AB" w14:textId="77777777" w:rsidR="00701DB0" w:rsidRDefault="00701DB0" w:rsidP="00701DB0"/>
    <w:p w14:paraId="0F004D29" w14:textId="77777777" w:rsidR="00701DB0" w:rsidRDefault="00701DB0" w:rsidP="00701DB0">
      <w:r>
        <w:t>Rep. CASKEY demanded the yeas and nays which were taken, resulting as follows:</w:t>
      </w:r>
    </w:p>
    <w:p w14:paraId="507C1271" w14:textId="199CCF20" w:rsidR="00701DB0" w:rsidRDefault="00701DB0" w:rsidP="00701DB0">
      <w:pPr>
        <w:jc w:val="center"/>
      </w:pPr>
      <w:bookmarkStart w:id="203" w:name="vote_start396"/>
      <w:bookmarkEnd w:id="203"/>
      <w:r>
        <w:t>Yeas 98; Nays 12</w:t>
      </w:r>
    </w:p>
    <w:p w14:paraId="5D28AABE" w14:textId="77777777" w:rsidR="00701DB0" w:rsidRDefault="00701DB0" w:rsidP="00701DB0">
      <w:pPr>
        <w:jc w:val="center"/>
      </w:pPr>
    </w:p>
    <w:p w14:paraId="6159D165"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5EA7AC64" w14:textId="77777777" w:rsidTr="00701DB0">
        <w:tc>
          <w:tcPr>
            <w:tcW w:w="2179" w:type="dxa"/>
            <w:shd w:val="clear" w:color="auto" w:fill="auto"/>
          </w:tcPr>
          <w:p w14:paraId="11C9ADEC" w14:textId="6AD18772" w:rsidR="00701DB0" w:rsidRPr="00701DB0" w:rsidRDefault="00701DB0" w:rsidP="00701DB0">
            <w:pPr>
              <w:keepNext/>
              <w:ind w:firstLine="0"/>
            </w:pPr>
            <w:r>
              <w:t>Anderson</w:t>
            </w:r>
          </w:p>
        </w:tc>
        <w:tc>
          <w:tcPr>
            <w:tcW w:w="2179" w:type="dxa"/>
            <w:shd w:val="clear" w:color="auto" w:fill="auto"/>
          </w:tcPr>
          <w:p w14:paraId="0121E139" w14:textId="03460CEA" w:rsidR="00701DB0" w:rsidRPr="00701DB0" w:rsidRDefault="00701DB0" w:rsidP="00701DB0">
            <w:pPr>
              <w:keepNext/>
              <w:ind w:firstLine="0"/>
            </w:pPr>
            <w:r>
              <w:t>Atkinson</w:t>
            </w:r>
          </w:p>
        </w:tc>
        <w:tc>
          <w:tcPr>
            <w:tcW w:w="2180" w:type="dxa"/>
            <w:shd w:val="clear" w:color="auto" w:fill="auto"/>
          </w:tcPr>
          <w:p w14:paraId="0BC9FAD0" w14:textId="316A2116" w:rsidR="00701DB0" w:rsidRPr="00701DB0" w:rsidRDefault="00701DB0" w:rsidP="00701DB0">
            <w:pPr>
              <w:keepNext/>
              <w:ind w:firstLine="0"/>
            </w:pPr>
            <w:r>
              <w:t>Bailey</w:t>
            </w:r>
          </w:p>
        </w:tc>
      </w:tr>
      <w:tr w:rsidR="00701DB0" w:rsidRPr="00701DB0" w14:paraId="5DE19729" w14:textId="77777777" w:rsidTr="00701DB0">
        <w:tc>
          <w:tcPr>
            <w:tcW w:w="2179" w:type="dxa"/>
            <w:shd w:val="clear" w:color="auto" w:fill="auto"/>
          </w:tcPr>
          <w:p w14:paraId="618D71D3" w14:textId="4F8405B0" w:rsidR="00701DB0" w:rsidRPr="00701DB0" w:rsidRDefault="00701DB0" w:rsidP="00701DB0">
            <w:pPr>
              <w:ind w:firstLine="0"/>
            </w:pPr>
            <w:r>
              <w:t>Ballentine</w:t>
            </w:r>
          </w:p>
        </w:tc>
        <w:tc>
          <w:tcPr>
            <w:tcW w:w="2179" w:type="dxa"/>
            <w:shd w:val="clear" w:color="auto" w:fill="auto"/>
          </w:tcPr>
          <w:p w14:paraId="0A54869E" w14:textId="16DB005D" w:rsidR="00701DB0" w:rsidRPr="00701DB0" w:rsidRDefault="00701DB0" w:rsidP="00701DB0">
            <w:pPr>
              <w:ind w:firstLine="0"/>
            </w:pPr>
            <w:r>
              <w:t>Bannister</w:t>
            </w:r>
          </w:p>
        </w:tc>
        <w:tc>
          <w:tcPr>
            <w:tcW w:w="2180" w:type="dxa"/>
            <w:shd w:val="clear" w:color="auto" w:fill="auto"/>
          </w:tcPr>
          <w:p w14:paraId="67BD2281" w14:textId="6AA9B7F0" w:rsidR="00701DB0" w:rsidRPr="00701DB0" w:rsidRDefault="00701DB0" w:rsidP="00701DB0">
            <w:pPr>
              <w:ind w:firstLine="0"/>
            </w:pPr>
            <w:r>
              <w:t>Bauer</w:t>
            </w:r>
          </w:p>
        </w:tc>
      </w:tr>
      <w:tr w:rsidR="00701DB0" w:rsidRPr="00701DB0" w14:paraId="5337B3DE" w14:textId="77777777" w:rsidTr="00701DB0">
        <w:tc>
          <w:tcPr>
            <w:tcW w:w="2179" w:type="dxa"/>
            <w:shd w:val="clear" w:color="auto" w:fill="auto"/>
          </w:tcPr>
          <w:p w14:paraId="3270FA1B" w14:textId="0C026F52" w:rsidR="00701DB0" w:rsidRPr="00701DB0" w:rsidRDefault="00701DB0" w:rsidP="00701DB0">
            <w:pPr>
              <w:ind w:firstLine="0"/>
            </w:pPr>
            <w:r>
              <w:t>Beach</w:t>
            </w:r>
          </w:p>
        </w:tc>
        <w:tc>
          <w:tcPr>
            <w:tcW w:w="2179" w:type="dxa"/>
            <w:shd w:val="clear" w:color="auto" w:fill="auto"/>
          </w:tcPr>
          <w:p w14:paraId="33379B1A" w14:textId="54755D4D" w:rsidR="00701DB0" w:rsidRPr="00701DB0" w:rsidRDefault="00701DB0" w:rsidP="00701DB0">
            <w:pPr>
              <w:ind w:firstLine="0"/>
            </w:pPr>
            <w:r>
              <w:t>Bernstein</w:t>
            </w:r>
          </w:p>
        </w:tc>
        <w:tc>
          <w:tcPr>
            <w:tcW w:w="2180" w:type="dxa"/>
            <w:shd w:val="clear" w:color="auto" w:fill="auto"/>
          </w:tcPr>
          <w:p w14:paraId="7745FE3F" w14:textId="35893BE0" w:rsidR="00701DB0" w:rsidRPr="00701DB0" w:rsidRDefault="00701DB0" w:rsidP="00701DB0">
            <w:pPr>
              <w:ind w:firstLine="0"/>
            </w:pPr>
            <w:r>
              <w:t>Blackwell</w:t>
            </w:r>
          </w:p>
        </w:tc>
      </w:tr>
      <w:tr w:rsidR="00701DB0" w:rsidRPr="00701DB0" w14:paraId="74D6DC9B" w14:textId="77777777" w:rsidTr="00701DB0">
        <w:tc>
          <w:tcPr>
            <w:tcW w:w="2179" w:type="dxa"/>
            <w:shd w:val="clear" w:color="auto" w:fill="auto"/>
          </w:tcPr>
          <w:p w14:paraId="1AFC2497" w14:textId="6CCABF3D" w:rsidR="00701DB0" w:rsidRPr="00701DB0" w:rsidRDefault="00701DB0" w:rsidP="00701DB0">
            <w:pPr>
              <w:ind w:firstLine="0"/>
            </w:pPr>
            <w:r>
              <w:t>Brewer</w:t>
            </w:r>
          </w:p>
        </w:tc>
        <w:tc>
          <w:tcPr>
            <w:tcW w:w="2179" w:type="dxa"/>
            <w:shd w:val="clear" w:color="auto" w:fill="auto"/>
          </w:tcPr>
          <w:p w14:paraId="56147FA2" w14:textId="39177036" w:rsidR="00701DB0" w:rsidRPr="00701DB0" w:rsidRDefault="00701DB0" w:rsidP="00701DB0">
            <w:pPr>
              <w:ind w:firstLine="0"/>
            </w:pPr>
            <w:r>
              <w:t>Brittain</w:t>
            </w:r>
          </w:p>
        </w:tc>
        <w:tc>
          <w:tcPr>
            <w:tcW w:w="2180" w:type="dxa"/>
            <w:shd w:val="clear" w:color="auto" w:fill="auto"/>
          </w:tcPr>
          <w:p w14:paraId="6B714E54" w14:textId="53389491" w:rsidR="00701DB0" w:rsidRPr="00701DB0" w:rsidRDefault="00701DB0" w:rsidP="00701DB0">
            <w:pPr>
              <w:ind w:firstLine="0"/>
            </w:pPr>
            <w:r>
              <w:t>Burns</w:t>
            </w:r>
          </w:p>
        </w:tc>
      </w:tr>
      <w:tr w:rsidR="00701DB0" w:rsidRPr="00701DB0" w14:paraId="0D3E0259" w14:textId="77777777" w:rsidTr="00701DB0">
        <w:tc>
          <w:tcPr>
            <w:tcW w:w="2179" w:type="dxa"/>
            <w:shd w:val="clear" w:color="auto" w:fill="auto"/>
          </w:tcPr>
          <w:p w14:paraId="71DA1C51" w14:textId="3CA86D6C" w:rsidR="00701DB0" w:rsidRPr="00701DB0" w:rsidRDefault="00701DB0" w:rsidP="00701DB0">
            <w:pPr>
              <w:ind w:firstLine="0"/>
            </w:pPr>
            <w:r>
              <w:t>Bustos</w:t>
            </w:r>
          </w:p>
        </w:tc>
        <w:tc>
          <w:tcPr>
            <w:tcW w:w="2179" w:type="dxa"/>
            <w:shd w:val="clear" w:color="auto" w:fill="auto"/>
          </w:tcPr>
          <w:p w14:paraId="577D52ED" w14:textId="247A8D8C" w:rsidR="00701DB0" w:rsidRPr="00701DB0" w:rsidRDefault="00701DB0" w:rsidP="00701DB0">
            <w:pPr>
              <w:ind w:firstLine="0"/>
            </w:pPr>
            <w:r>
              <w:t>Calhoon</w:t>
            </w:r>
          </w:p>
        </w:tc>
        <w:tc>
          <w:tcPr>
            <w:tcW w:w="2180" w:type="dxa"/>
            <w:shd w:val="clear" w:color="auto" w:fill="auto"/>
          </w:tcPr>
          <w:p w14:paraId="7DE31F8B" w14:textId="0C94E803" w:rsidR="00701DB0" w:rsidRPr="00701DB0" w:rsidRDefault="00701DB0" w:rsidP="00701DB0">
            <w:pPr>
              <w:ind w:firstLine="0"/>
            </w:pPr>
            <w:r>
              <w:t>Carter</w:t>
            </w:r>
          </w:p>
        </w:tc>
      </w:tr>
      <w:tr w:rsidR="00701DB0" w:rsidRPr="00701DB0" w14:paraId="28F78927" w14:textId="77777777" w:rsidTr="00701DB0">
        <w:tc>
          <w:tcPr>
            <w:tcW w:w="2179" w:type="dxa"/>
            <w:shd w:val="clear" w:color="auto" w:fill="auto"/>
          </w:tcPr>
          <w:p w14:paraId="1EECC4B6" w14:textId="47957EC0" w:rsidR="00701DB0" w:rsidRPr="00701DB0" w:rsidRDefault="00701DB0" w:rsidP="00701DB0">
            <w:pPr>
              <w:ind w:firstLine="0"/>
            </w:pPr>
            <w:r>
              <w:t>Caskey</w:t>
            </w:r>
          </w:p>
        </w:tc>
        <w:tc>
          <w:tcPr>
            <w:tcW w:w="2179" w:type="dxa"/>
            <w:shd w:val="clear" w:color="auto" w:fill="auto"/>
          </w:tcPr>
          <w:p w14:paraId="7C432C51" w14:textId="4D2C666A" w:rsidR="00701DB0" w:rsidRPr="00701DB0" w:rsidRDefault="00701DB0" w:rsidP="00701DB0">
            <w:pPr>
              <w:ind w:firstLine="0"/>
            </w:pPr>
            <w:r>
              <w:t>Chapman</w:t>
            </w:r>
          </w:p>
        </w:tc>
        <w:tc>
          <w:tcPr>
            <w:tcW w:w="2180" w:type="dxa"/>
            <w:shd w:val="clear" w:color="auto" w:fill="auto"/>
          </w:tcPr>
          <w:p w14:paraId="38081417" w14:textId="3B61C21B" w:rsidR="00701DB0" w:rsidRPr="00701DB0" w:rsidRDefault="00701DB0" w:rsidP="00701DB0">
            <w:pPr>
              <w:ind w:firstLine="0"/>
            </w:pPr>
            <w:r>
              <w:t>Chumley</w:t>
            </w:r>
          </w:p>
        </w:tc>
      </w:tr>
      <w:tr w:rsidR="00701DB0" w:rsidRPr="00701DB0" w14:paraId="0DA610D6" w14:textId="77777777" w:rsidTr="00701DB0">
        <w:tc>
          <w:tcPr>
            <w:tcW w:w="2179" w:type="dxa"/>
            <w:shd w:val="clear" w:color="auto" w:fill="auto"/>
          </w:tcPr>
          <w:p w14:paraId="3B556BFE" w14:textId="3060583B" w:rsidR="00701DB0" w:rsidRPr="00701DB0" w:rsidRDefault="00701DB0" w:rsidP="00701DB0">
            <w:pPr>
              <w:ind w:firstLine="0"/>
            </w:pPr>
            <w:r>
              <w:t>Clyburn</w:t>
            </w:r>
          </w:p>
        </w:tc>
        <w:tc>
          <w:tcPr>
            <w:tcW w:w="2179" w:type="dxa"/>
            <w:shd w:val="clear" w:color="auto" w:fill="auto"/>
          </w:tcPr>
          <w:p w14:paraId="571CCC69" w14:textId="7B25A1C7" w:rsidR="00701DB0" w:rsidRPr="00701DB0" w:rsidRDefault="00701DB0" w:rsidP="00701DB0">
            <w:pPr>
              <w:ind w:firstLine="0"/>
            </w:pPr>
            <w:r>
              <w:t>Collins</w:t>
            </w:r>
          </w:p>
        </w:tc>
        <w:tc>
          <w:tcPr>
            <w:tcW w:w="2180" w:type="dxa"/>
            <w:shd w:val="clear" w:color="auto" w:fill="auto"/>
          </w:tcPr>
          <w:p w14:paraId="06DAA985" w14:textId="6DBC4108" w:rsidR="00701DB0" w:rsidRPr="00701DB0" w:rsidRDefault="00701DB0" w:rsidP="00701DB0">
            <w:pPr>
              <w:ind w:firstLine="0"/>
            </w:pPr>
            <w:r>
              <w:t>Connell</w:t>
            </w:r>
          </w:p>
        </w:tc>
      </w:tr>
      <w:tr w:rsidR="00701DB0" w:rsidRPr="00701DB0" w14:paraId="50AC42DF" w14:textId="77777777" w:rsidTr="00701DB0">
        <w:tc>
          <w:tcPr>
            <w:tcW w:w="2179" w:type="dxa"/>
            <w:shd w:val="clear" w:color="auto" w:fill="auto"/>
          </w:tcPr>
          <w:p w14:paraId="36E09A17" w14:textId="6A17C5EB" w:rsidR="00701DB0" w:rsidRPr="00701DB0" w:rsidRDefault="00701DB0" w:rsidP="00701DB0">
            <w:pPr>
              <w:ind w:firstLine="0"/>
            </w:pPr>
            <w:r>
              <w:t>B. L. Cox</w:t>
            </w:r>
          </w:p>
        </w:tc>
        <w:tc>
          <w:tcPr>
            <w:tcW w:w="2179" w:type="dxa"/>
            <w:shd w:val="clear" w:color="auto" w:fill="auto"/>
          </w:tcPr>
          <w:p w14:paraId="61842E9C" w14:textId="2D10A582" w:rsidR="00701DB0" w:rsidRPr="00701DB0" w:rsidRDefault="00701DB0" w:rsidP="00701DB0">
            <w:pPr>
              <w:ind w:firstLine="0"/>
            </w:pPr>
            <w:r>
              <w:t>Crawford</w:t>
            </w:r>
          </w:p>
        </w:tc>
        <w:tc>
          <w:tcPr>
            <w:tcW w:w="2180" w:type="dxa"/>
            <w:shd w:val="clear" w:color="auto" w:fill="auto"/>
          </w:tcPr>
          <w:p w14:paraId="26FCF0BD" w14:textId="72AA3D99" w:rsidR="00701DB0" w:rsidRPr="00701DB0" w:rsidRDefault="00701DB0" w:rsidP="00701DB0">
            <w:pPr>
              <w:ind w:firstLine="0"/>
            </w:pPr>
            <w:r>
              <w:t>Cromer</w:t>
            </w:r>
          </w:p>
        </w:tc>
      </w:tr>
      <w:tr w:rsidR="00701DB0" w:rsidRPr="00701DB0" w14:paraId="4B667ADF" w14:textId="77777777" w:rsidTr="00701DB0">
        <w:tc>
          <w:tcPr>
            <w:tcW w:w="2179" w:type="dxa"/>
            <w:shd w:val="clear" w:color="auto" w:fill="auto"/>
          </w:tcPr>
          <w:p w14:paraId="7B8E5866" w14:textId="0809FA77" w:rsidR="00701DB0" w:rsidRPr="00701DB0" w:rsidRDefault="00701DB0" w:rsidP="00701DB0">
            <w:pPr>
              <w:ind w:firstLine="0"/>
            </w:pPr>
            <w:r>
              <w:t>Davis</w:t>
            </w:r>
          </w:p>
        </w:tc>
        <w:tc>
          <w:tcPr>
            <w:tcW w:w="2179" w:type="dxa"/>
            <w:shd w:val="clear" w:color="auto" w:fill="auto"/>
          </w:tcPr>
          <w:p w14:paraId="1EE236C5" w14:textId="01DA5FA8" w:rsidR="00701DB0" w:rsidRPr="00701DB0" w:rsidRDefault="00701DB0" w:rsidP="00701DB0">
            <w:pPr>
              <w:ind w:firstLine="0"/>
            </w:pPr>
            <w:r>
              <w:t>Elliott</w:t>
            </w:r>
          </w:p>
        </w:tc>
        <w:tc>
          <w:tcPr>
            <w:tcW w:w="2180" w:type="dxa"/>
            <w:shd w:val="clear" w:color="auto" w:fill="auto"/>
          </w:tcPr>
          <w:p w14:paraId="675BE4D4" w14:textId="31945AE4" w:rsidR="00701DB0" w:rsidRPr="00701DB0" w:rsidRDefault="00701DB0" w:rsidP="00701DB0">
            <w:pPr>
              <w:ind w:firstLine="0"/>
            </w:pPr>
            <w:r>
              <w:t>Erickson</w:t>
            </w:r>
          </w:p>
        </w:tc>
      </w:tr>
      <w:tr w:rsidR="00701DB0" w:rsidRPr="00701DB0" w14:paraId="7D4834F8" w14:textId="77777777" w:rsidTr="00701DB0">
        <w:tc>
          <w:tcPr>
            <w:tcW w:w="2179" w:type="dxa"/>
            <w:shd w:val="clear" w:color="auto" w:fill="auto"/>
          </w:tcPr>
          <w:p w14:paraId="35849F65" w14:textId="236FB2C6" w:rsidR="00701DB0" w:rsidRPr="00701DB0" w:rsidRDefault="00701DB0" w:rsidP="00701DB0">
            <w:pPr>
              <w:ind w:firstLine="0"/>
            </w:pPr>
            <w:r>
              <w:t>Felder</w:t>
            </w:r>
          </w:p>
        </w:tc>
        <w:tc>
          <w:tcPr>
            <w:tcW w:w="2179" w:type="dxa"/>
            <w:shd w:val="clear" w:color="auto" w:fill="auto"/>
          </w:tcPr>
          <w:p w14:paraId="3BE3AC20" w14:textId="0F2A2D86" w:rsidR="00701DB0" w:rsidRPr="00701DB0" w:rsidRDefault="00701DB0" w:rsidP="00701DB0">
            <w:pPr>
              <w:ind w:firstLine="0"/>
            </w:pPr>
            <w:r>
              <w:t>Gagnon</w:t>
            </w:r>
          </w:p>
        </w:tc>
        <w:tc>
          <w:tcPr>
            <w:tcW w:w="2180" w:type="dxa"/>
            <w:shd w:val="clear" w:color="auto" w:fill="auto"/>
          </w:tcPr>
          <w:p w14:paraId="284F1793" w14:textId="60212E1E" w:rsidR="00701DB0" w:rsidRPr="00701DB0" w:rsidRDefault="00701DB0" w:rsidP="00701DB0">
            <w:pPr>
              <w:ind w:firstLine="0"/>
            </w:pPr>
            <w:r>
              <w:t>Gatch</w:t>
            </w:r>
          </w:p>
        </w:tc>
      </w:tr>
      <w:tr w:rsidR="00701DB0" w:rsidRPr="00701DB0" w14:paraId="5A9F3E69" w14:textId="77777777" w:rsidTr="00701DB0">
        <w:tc>
          <w:tcPr>
            <w:tcW w:w="2179" w:type="dxa"/>
            <w:shd w:val="clear" w:color="auto" w:fill="auto"/>
          </w:tcPr>
          <w:p w14:paraId="562514BD" w14:textId="73F316D4" w:rsidR="00701DB0" w:rsidRPr="00701DB0" w:rsidRDefault="00701DB0" w:rsidP="00701DB0">
            <w:pPr>
              <w:ind w:firstLine="0"/>
            </w:pPr>
            <w:r>
              <w:t>Gibson</w:t>
            </w:r>
          </w:p>
        </w:tc>
        <w:tc>
          <w:tcPr>
            <w:tcW w:w="2179" w:type="dxa"/>
            <w:shd w:val="clear" w:color="auto" w:fill="auto"/>
          </w:tcPr>
          <w:p w14:paraId="6799803B" w14:textId="4FBFAC5D" w:rsidR="00701DB0" w:rsidRPr="00701DB0" w:rsidRDefault="00701DB0" w:rsidP="00701DB0">
            <w:pPr>
              <w:ind w:firstLine="0"/>
            </w:pPr>
            <w:r>
              <w:t>Gilliam</w:t>
            </w:r>
          </w:p>
        </w:tc>
        <w:tc>
          <w:tcPr>
            <w:tcW w:w="2180" w:type="dxa"/>
            <w:shd w:val="clear" w:color="auto" w:fill="auto"/>
          </w:tcPr>
          <w:p w14:paraId="06D95504" w14:textId="0744549D" w:rsidR="00701DB0" w:rsidRPr="00701DB0" w:rsidRDefault="00701DB0" w:rsidP="00701DB0">
            <w:pPr>
              <w:ind w:firstLine="0"/>
            </w:pPr>
            <w:r>
              <w:t>Guest</w:t>
            </w:r>
          </w:p>
        </w:tc>
      </w:tr>
      <w:tr w:rsidR="00701DB0" w:rsidRPr="00701DB0" w14:paraId="5EBCA52E" w14:textId="77777777" w:rsidTr="00701DB0">
        <w:tc>
          <w:tcPr>
            <w:tcW w:w="2179" w:type="dxa"/>
            <w:shd w:val="clear" w:color="auto" w:fill="auto"/>
          </w:tcPr>
          <w:p w14:paraId="2A2A38AF" w14:textId="636EC2EE" w:rsidR="00701DB0" w:rsidRPr="00701DB0" w:rsidRDefault="00701DB0" w:rsidP="00701DB0">
            <w:pPr>
              <w:ind w:firstLine="0"/>
            </w:pPr>
            <w:r>
              <w:t>Guffey</w:t>
            </w:r>
          </w:p>
        </w:tc>
        <w:tc>
          <w:tcPr>
            <w:tcW w:w="2179" w:type="dxa"/>
            <w:shd w:val="clear" w:color="auto" w:fill="auto"/>
          </w:tcPr>
          <w:p w14:paraId="30CD52B0" w14:textId="2B3911A2" w:rsidR="00701DB0" w:rsidRPr="00701DB0" w:rsidRDefault="00701DB0" w:rsidP="00701DB0">
            <w:pPr>
              <w:ind w:firstLine="0"/>
            </w:pPr>
            <w:r>
              <w:t>Haddon</w:t>
            </w:r>
          </w:p>
        </w:tc>
        <w:tc>
          <w:tcPr>
            <w:tcW w:w="2180" w:type="dxa"/>
            <w:shd w:val="clear" w:color="auto" w:fill="auto"/>
          </w:tcPr>
          <w:p w14:paraId="4FE9FDDB" w14:textId="47664047" w:rsidR="00701DB0" w:rsidRPr="00701DB0" w:rsidRDefault="00701DB0" w:rsidP="00701DB0">
            <w:pPr>
              <w:ind w:firstLine="0"/>
            </w:pPr>
            <w:r>
              <w:t>Hager</w:t>
            </w:r>
          </w:p>
        </w:tc>
      </w:tr>
      <w:tr w:rsidR="00701DB0" w:rsidRPr="00701DB0" w14:paraId="747AF2A0" w14:textId="77777777" w:rsidTr="00701DB0">
        <w:tc>
          <w:tcPr>
            <w:tcW w:w="2179" w:type="dxa"/>
            <w:shd w:val="clear" w:color="auto" w:fill="auto"/>
          </w:tcPr>
          <w:p w14:paraId="0619C1C3" w14:textId="38BCC81F" w:rsidR="00701DB0" w:rsidRPr="00701DB0" w:rsidRDefault="00701DB0" w:rsidP="00701DB0">
            <w:pPr>
              <w:ind w:firstLine="0"/>
            </w:pPr>
            <w:r>
              <w:t>Hardee</w:t>
            </w:r>
          </w:p>
        </w:tc>
        <w:tc>
          <w:tcPr>
            <w:tcW w:w="2179" w:type="dxa"/>
            <w:shd w:val="clear" w:color="auto" w:fill="auto"/>
          </w:tcPr>
          <w:p w14:paraId="252B0678" w14:textId="3D562F6B" w:rsidR="00701DB0" w:rsidRPr="00701DB0" w:rsidRDefault="00701DB0" w:rsidP="00701DB0">
            <w:pPr>
              <w:ind w:firstLine="0"/>
            </w:pPr>
            <w:r>
              <w:t>Harris</w:t>
            </w:r>
          </w:p>
        </w:tc>
        <w:tc>
          <w:tcPr>
            <w:tcW w:w="2180" w:type="dxa"/>
            <w:shd w:val="clear" w:color="auto" w:fill="auto"/>
          </w:tcPr>
          <w:p w14:paraId="7EA3FF02" w14:textId="2E65F3C3" w:rsidR="00701DB0" w:rsidRPr="00701DB0" w:rsidRDefault="00701DB0" w:rsidP="00701DB0">
            <w:pPr>
              <w:ind w:firstLine="0"/>
            </w:pPr>
            <w:r>
              <w:t>Hartnett</w:t>
            </w:r>
          </w:p>
        </w:tc>
      </w:tr>
      <w:tr w:rsidR="00701DB0" w:rsidRPr="00701DB0" w14:paraId="542BF561" w14:textId="77777777" w:rsidTr="00701DB0">
        <w:tc>
          <w:tcPr>
            <w:tcW w:w="2179" w:type="dxa"/>
            <w:shd w:val="clear" w:color="auto" w:fill="auto"/>
          </w:tcPr>
          <w:p w14:paraId="2BBACA8E" w14:textId="18455C27" w:rsidR="00701DB0" w:rsidRPr="00701DB0" w:rsidRDefault="00701DB0" w:rsidP="00701DB0">
            <w:pPr>
              <w:ind w:firstLine="0"/>
            </w:pPr>
            <w:r>
              <w:t>Hayes</w:t>
            </w:r>
          </w:p>
        </w:tc>
        <w:tc>
          <w:tcPr>
            <w:tcW w:w="2179" w:type="dxa"/>
            <w:shd w:val="clear" w:color="auto" w:fill="auto"/>
          </w:tcPr>
          <w:p w14:paraId="37F968C0" w14:textId="37ED159E" w:rsidR="00701DB0" w:rsidRPr="00701DB0" w:rsidRDefault="00701DB0" w:rsidP="00701DB0">
            <w:pPr>
              <w:ind w:firstLine="0"/>
            </w:pPr>
            <w:r>
              <w:t>Herbkersman</w:t>
            </w:r>
          </w:p>
        </w:tc>
        <w:tc>
          <w:tcPr>
            <w:tcW w:w="2180" w:type="dxa"/>
            <w:shd w:val="clear" w:color="auto" w:fill="auto"/>
          </w:tcPr>
          <w:p w14:paraId="76346C4E" w14:textId="1D6312E3" w:rsidR="00701DB0" w:rsidRPr="00701DB0" w:rsidRDefault="00701DB0" w:rsidP="00701DB0">
            <w:pPr>
              <w:ind w:firstLine="0"/>
            </w:pPr>
            <w:r>
              <w:t>Hewitt</w:t>
            </w:r>
          </w:p>
        </w:tc>
      </w:tr>
      <w:tr w:rsidR="00701DB0" w:rsidRPr="00701DB0" w14:paraId="5C0B871B" w14:textId="77777777" w:rsidTr="00701DB0">
        <w:tc>
          <w:tcPr>
            <w:tcW w:w="2179" w:type="dxa"/>
            <w:shd w:val="clear" w:color="auto" w:fill="auto"/>
          </w:tcPr>
          <w:p w14:paraId="35716C9F" w14:textId="7CD842B0" w:rsidR="00701DB0" w:rsidRPr="00701DB0" w:rsidRDefault="00701DB0" w:rsidP="00701DB0">
            <w:pPr>
              <w:ind w:firstLine="0"/>
            </w:pPr>
            <w:r>
              <w:t>Hiott</w:t>
            </w:r>
          </w:p>
        </w:tc>
        <w:tc>
          <w:tcPr>
            <w:tcW w:w="2179" w:type="dxa"/>
            <w:shd w:val="clear" w:color="auto" w:fill="auto"/>
          </w:tcPr>
          <w:p w14:paraId="5B60D631" w14:textId="0F834AEF" w:rsidR="00701DB0" w:rsidRPr="00701DB0" w:rsidRDefault="00701DB0" w:rsidP="00701DB0">
            <w:pPr>
              <w:ind w:firstLine="0"/>
            </w:pPr>
            <w:r>
              <w:t>Hixon</w:t>
            </w:r>
          </w:p>
        </w:tc>
        <w:tc>
          <w:tcPr>
            <w:tcW w:w="2180" w:type="dxa"/>
            <w:shd w:val="clear" w:color="auto" w:fill="auto"/>
          </w:tcPr>
          <w:p w14:paraId="2D060C1D" w14:textId="3ADE6301" w:rsidR="00701DB0" w:rsidRPr="00701DB0" w:rsidRDefault="00701DB0" w:rsidP="00701DB0">
            <w:pPr>
              <w:ind w:firstLine="0"/>
            </w:pPr>
            <w:r>
              <w:t>Hosey</w:t>
            </w:r>
          </w:p>
        </w:tc>
      </w:tr>
      <w:tr w:rsidR="00701DB0" w:rsidRPr="00701DB0" w14:paraId="651A905A" w14:textId="77777777" w:rsidTr="00701DB0">
        <w:tc>
          <w:tcPr>
            <w:tcW w:w="2179" w:type="dxa"/>
            <w:shd w:val="clear" w:color="auto" w:fill="auto"/>
          </w:tcPr>
          <w:p w14:paraId="414AF717" w14:textId="0088EF57" w:rsidR="00701DB0" w:rsidRPr="00701DB0" w:rsidRDefault="00701DB0" w:rsidP="00701DB0">
            <w:pPr>
              <w:ind w:firstLine="0"/>
            </w:pPr>
            <w:r>
              <w:t>Hyde</w:t>
            </w:r>
          </w:p>
        </w:tc>
        <w:tc>
          <w:tcPr>
            <w:tcW w:w="2179" w:type="dxa"/>
            <w:shd w:val="clear" w:color="auto" w:fill="auto"/>
          </w:tcPr>
          <w:p w14:paraId="73F616DA" w14:textId="20528525" w:rsidR="00701DB0" w:rsidRPr="00701DB0" w:rsidRDefault="00701DB0" w:rsidP="00701DB0">
            <w:pPr>
              <w:ind w:firstLine="0"/>
            </w:pPr>
            <w:r>
              <w:t>Jefferson</w:t>
            </w:r>
          </w:p>
        </w:tc>
        <w:tc>
          <w:tcPr>
            <w:tcW w:w="2180" w:type="dxa"/>
            <w:shd w:val="clear" w:color="auto" w:fill="auto"/>
          </w:tcPr>
          <w:p w14:paraId="42D79FCF" w14:textId="18CA9A30" w:rsidR="00701DB0" w:rsidRPr="00701DB0" w:rsidRDefault="00701DB0" w:rsidP="00701DB0">
            <w:pPr>
              <w:ind w:firstLine="0"/>
            </w:pPr>
            <w:r>
              <w:t>J. E. Johnson</w:t>
            </w:r>
          </w:p>
        </w:tc>
      </w:tr>
      <w:tr w:rsidR="00701DB0" w:rsidRPr="00701DB0" w14:paraId="7C3E13C7" w14:textId="77777777" w:rsidTr="00701DB0">
        <w:tc>
          <w:tcPr>
            <w:tcW w:w="2179" w:type="dxa"/>
            <w:shd w:val="clear" w:color="auto" w:fill="auto"/>
          </w:tcPr>
          <w:p w14:paraId="4720C9D3" w14:textId="2F89D5D4" w:rsidR="00701DB0" w:rsidRPr="00701DB0" w:rsidRDefault="00701DB0" w:rsidP="00701DB0">
            <w:pPr>
              <w:ind w:firstLine="0"/>
            </w:pPr>
            <w:r>
              <w:t>S. Jones</w:t>
            </w:r>
          </w:p>
        </w:tc>
        <w:tc>
          <w:tcPr>
            <w:tcW w:w="2179" w:type="dxa"/>
            <w:shd w:val="clear" w:color="auto" w:fill="auto"/>
          </w:tcPr>
          <w:p w14:paraId="4FEB8A87" w14:textId="55DCF28E" w:rsidR="00701DB0" w:rsidRPr="00701DB0" w:rsidRDefault="00701DB0" w:rsidP="00701DB0">
            <w:pPr>
              <w:ind w:firstLine="0"/>
            </w:pPr>
            <w:r>
              <w:t>Jordan</w:t>
            </w:r>
          </w:p>
        </w:tc>
        <w:tc>
          <w:tcPr>
            <w:tcW w:w="2180" w:type="dxa"/>
            <w:shd w:val="clear" w:color="auto" w:fill="auto"/>
          </w:tcPr>
          <w:p w14:paraId="1A2E45F2" w14:textId="18520D30" w:rsidR="00701DB0" w:rsidRPr="00701DB0" w:rsidRDefault="00701DB0" w:rsidP="00701DB0">
            <w:pPr>
              <w:ind w:firstLine="0"/>
            </w:pPr>
            <w:r>
              <w:t>Kilmartin</w:t>
            </w:r>
          </w:p>
        </w:tc>
      </w:tr>
      <w:tr w:rsidR="00701DB0" w:rsidRPr="00701DB0" w14:paraId="6EE8F813" w14:textId="77777777" w:rsidTr="00701DB0">
        <w:tc>
          <w:tcPr>
            <w:tcW w:w="2179" w:type="dxa"/>
            <w:shd w:val="clear" w:color="auto" w:fill="auto"/>
          </w:tcPr>
          <w:p w14:paraId="7489A257" w14:textId="1ED0B345" w:rsidR="00701DB0" w:rsidRPr="00701DB0" w:rsidRDefault="00701DB0" w:rsidP="00701DB0">
            <w:pPr>
              <w:ind w:firstLine="0"/>
            </w:pPr>
            <w:r>
              <w:t>Kirby</w:t>
            </w:r>
          </w:p>
        </w:tc>
        <w:tc>
          <w:tcPr>
            <w:tcW w:w="2179" w:type="dxa"/>
            <w:shd w:val="clear" w:color="auto" w:fill="auto"/>
          </w:tcPr>
          <w:p w14:paraId="5F25D6EB" w14:textId="477A26D2" w:rsidR="00701DB0" w:rsidRPr="00701DB0" w:rsidRDefault="00701DB0" w:rsidP="00701DB0">
            <w:pPr>
              <w:ind w:firstLine="0"/>
            </w:pPr>
            <w:r>
              <w:t>Landing</w:t>
            </w:r>
          </w:p>
        </w:tc>
        <w:tc>
          <w:tcPr>
            <w:tcW w:w="2180" w:type="dxa"/>
            <w:shd w:val="clear" w:color="auto" w:fill="auto"/>
          </w:tcPr>
          <w:p w14:paraId="49B2E431" w14:textId="34302E71" w:rsidR="00701DB0" w:rsidRPr="00701DB0" w:rsidRDefault="00701DB0" w:rsidP="00701DB0">
            <w:pPr>
              <w:ind w:firstLine="0"/>
            </w:pPr>
            <w:r>
              <w:t>Lawson</w:t>
            </w:r>
          </w:p>
        </w:tc>
      </w:tr>
      <w:tr w:rsidR="00701DB0" w:rsidRPr="00701DB0" w14:paraId="12E7E991" w14:textId="77777777" w:rsidTr="00701DB0">
        <w:tc>
          <w:tcPr>
            <w:tcW w:w="2179" w:type="dxa"/>
            <w:shd w:val="clear" w:color="auto" w:fill="auto"/>
          </w:tcPr>
          <w:p w14:paraId="7A81EDA8" w14:textId="37726AF6" w:rsidR="00701DB0" w:rsidRPr="00701DB0" w:rsidRDefault="00701DB0" w:rsidP="00701DB0">
            <w:pPr>
              <w:ind w:firstLine="0"/>
            </w:pPr>
            <w:r>
              <w:t>Leber</w:t>
            </w:r>
          </w:p>
        </w:tc>
        <w:tc>
          <w:tcPr>
            <w:tcW w:w="2179" w:type="dxa"/>
            <w:shd w:val="clear" w:color="auto" w:fill="auto"/>
          </w:tcPr>
          <w:p w14:paraId="65873081" w14:textId="3B7E24E7" w:rsidR="00701DB0" w:rsidRPr="00701DB0" w:rsidRDefault="00701DB0" w:rsidP="00701DB0">
            <w:pPr>
              <w:ind w:firstLine="0"/>
            </w:pPr>
            <w:r>
              <w:t>Ligon</w:t>
            </w:r>
          </w:p>
        </w:tc>
        <w:tc>
          <w:tcPr>
            <w:tcW w:w="2180" w:type="dxa"/>
            <w:shd w:val="clear" w:color="auto" w:fill="auto"/>
          </w:tcPr>
          <w:p w14:paraId="0E5CA30D" w14:textId="715A7AF8" w:rsidR="00701DB0" w:rsidRPr="00701DB0" w:rsidRDefault="00701DB0" w:rsidP="00701DB0">
            <w:pPr>
              <w:ind w:firstLine="0"/>
            </w:pPr>
            <w:r>
              <w:t>Long</w:t>
            </w:r>
          </w:p>
        </w:tc>
      </w:tr>
      <w:tr w:rsidR="00701DB0" w:rsidRPr="00701DB0" w14:paraId="272A3A4C" w14:textId="77777777" w:rsidTr="00701DB0">
        <w:tc>
          <w:tcPr>
            <w:tcW w:w="2179" w:type="dxa"/>
            <w:shd w:val="clear" w:color="auto" w:fill="auto"/>
          </w:tcPr>
          <w:p w14:paraId="65F809DC" w14:textId="372C801E" w:rsidR="00701DB0" w:rsidRPr="00701DB0" w:rsidRDefault="00701DB0" w:rsidP="00701DB0">
            <w:pPr>
              <w:ind w:firstLine="0"/>
            </w:pPr>
            <w:r>
              <w:t>Lowe</w:t>
            </w:r>
          </w:p>
        </w:tc>
        <w:tc>
          <w:tcPr>
            <w:tcW w:w="2179" w:type="dxa"/>
            <w:shd w:val="clear" w:color="auto" w:fill="auto"/>
          </w:tcPr>
          <w:p w14:paraId="779F20E0" w14:textId="413BDAD6" w:rsidR="00701DB0" w:rsidRPr="00701DB0" w:rsidRDefault="00701DB0" w:rsidP="00701DB0">
            <w:pPr>
              <w:ind w:firstLine="0"/>
            </w:pPr>
            <w:r>
              <w:t>May</w:t>
            </w:r>
          </w:p>
        </w:tc>
        <w:tc>
          <w:tcPr>
            <w:tcW w:w="2180" w:type="dxa"/>
            <w:shd w:val="clear" w:color="auto" w:fill="auto"/>
          </w:tcPr>
          <w:p w14:paraId="2EBD170E" w14:textId="304718B6" w:rsidR="00701DB0" w:rsidRPr="00701DB0" w:rsidRDefault="00701DB0" w:rsidP="00701DB0">
            <w:pPr>
              <w:ind w:firstLine="0"/>
            </w:pPr>
            <w:r>
              <w:t>McCabe</w:t>
            </w:r>
          </w:p>
        </w:tc>
      </w:tr>
      <w:tr w:rsidR="00701DB0" w:rsidRPr="00701DB0" w14:paraId="42BBDD82" w14:textId="77777777" w:rsidTr="00701DB0">
        <w:tc>
          <w:tcPr>
            <w:tcW w:w="2179" w:type="dxa"/>
            <w:shd w:val="clear" w:color="auto" w:fill="auto"/>
          </w:tcPr>
          <w:p w14:paraId="1A0B30A8" w14:textId="328BD735" w:rsidR="00701DB0" w:rsidRPr="00701DB0" w:rsidRDefault="00701DB0" w:rsidP="00701DB0">
            <w:pPr>
              <w:ind w:firstLine="0"/>
            </w:pPr>
            <w:r>
              <w:t>McCravy</w:t>
            </w:r>
          </w:p>
        </w:tc>
        <w:tc>
          <w:tcPr>
            <w:tcW w:w="2179" w:type="dxa"/>
            <w:shd w:val="clear" w:color="auto" w:fill="auto"/>
          </w:tcPr>
          <w:p w14:paraId="3A56559A" w14:textId="39CBE4F8" w:rsidR="00701DB0" w:rsidRPr="00701DB0" w:rsidRDefault="00701DB0" w:rsidP="00701DB0">
            <w:pPr>
              <w:ind w:firstLine="0"/>
            </w:pPr>
            <w:r>
              <w:t>McDaniel</w:t>
            </w:r>
          </w:p>
        </w:tc>
        <w:tc>
          <w:tcPr>
            <w:tcW w:w="2180" w:type="dxa"/>
            <w:shd w:val="clear" w:color="auto" w:fill="auto"/>
          </w:tcPr>
          <w:p w14:paraId="1D1ED41B" w14:textId="5E1BDA54" w:rsidR="00701DB0" w:rsidRPr="00701DB0" w:rsidRDefault="00701DB0" w:rsidP="00701DB0">
            <w:pPr>
              <w:ind w:firstLine="0"/>
            </w:pPr>
            <w:r>
              <w:t>McGinnis</w:t>
            </w:r>
          </w:p>
        </w:tc>
      </w:tr>
      <w:tr w:rsidR="00701DB0" w:rsidRPr="00701DB0" w14:paraId="1CB78F72" w14:textId="77777777" w:rsidTr="00701DB0">
        <w:tc>
          <w:tcPr>
            <w:tcW w:w="2179" w:type="dxa"/>
            <w:shd w:val="clear" w:color="auto" w:fill="auto"/>
          </w:tcPr>
          <w:p w14:paraId="3C2DABEE" w14:textId="6D93B95B" w:rsidR="00701DB0" w:rsidRPr="00701DB0" w:rsidRDefault="00701DB0" w:rsidP="00701DB0">
            <w:pPr>
              <w:ind w:firstLine="0"/>
            </w:pPr>
            <w:r>
              <w:t>Mitchell</w:t>
            </w:r>
          </w:p>
        </w:tc>
        <w:tc>
          <w:tcPr>
            <w:tcW w:w="2179" w:type="dxa"/>
            <w:shd w:val="clear" w:color="auto" w:fill="auto"/>
          </w:tcPr>
          <w:p w14:paraId="3F298BEC" w14:textId="573AC707" w:rsidR="00701DB0" w:rsidRPr="00701DB0" w:rsidRDefault="00701DB0" w:rsidP="00701DB0">
            <w:pPr>
              <w:ind w:firstLine="0"/>
            </w:pPr>
            <w:r>
              <w:t>A. M. Morgan</w:t>
            </w:r>
          </w:p>
        </w:tc>
        <w:tc>
          <w:tcPr>
            <w:tcW w:w="2180" w:type="dxa"/>
            <w:shd w:val="clear" w:color="auto" w:fill="auto"/>
          </w:tcPr>
          <w:p w14:paraId="37E9BAFF" w14:textId="04F231D6" w:rsidR="00701DB0" w:rsidRPr="00701DB0" w:rsidRDefault="00701DB0" w:rsidP="00701DB0">
            <w:pPr>
              <w:ind w:firstLine="0"/>
            </w:pPr>
            <w:r>
              <w:t>T. A. Morgan</w:t>
            </w:r>
          </w:p>
        </w:tc>
      </w:tr>
      <w:tr w:rsidR="00701DB0" w:rsidRPr="00701DB0" w14:paraId="5D495A93" w14:textId="77777777" w:rsidTr="00701DB0">
        <w:tc>
          <w:tcPr>
            <w:tcW w:w="2179" w:type="dxa"/>
            <w:shd w:val="clear" w:color="auto" w:fill="auto"/>
          </w:tcPr>
          <w:p w14:paraId="4906D4D7" w14:textId="5A6E8D7F" w:rsidR="00701DB0" w:rsidRPr="00701DB0" w:rsidRDefault="00701DB0" w:rsidP="00701DB0">
            <w:pPr>
              <w:ind w:firstLine="0"/>
            </w:pPr>
            <w:r>
              <w:t>Moss</w:t>
            </w:r>
          </w:p>
        </w:tc>
        <w:tc>
          <w:tcPr>
            <w:tcW w:w="2179" w:type="dxa"/>
            <w:shd w:val="clear" w:color="auto" w:fill="auto"/>
          </w:tcPr>
          <w:p w14:paraId="26202070" w14:textId="5E372829" w:rsidR="00701DB0" w:rsidRPr="00701DB0" w:rsidRDefault="00701DB0" w:rsidP="00701DB0">
            <w:pPr>
              <w:ind w:firstLine="0"/>
            </w:pPr>
            <w:r>
              <w:t>Murphy</w:t>
            </w:r>
          </w:p>
        </w:tc>
        <w:tc>
          <w:tcPr>
            <w:tcW w:w="2180" w:type="dxa"/>
            <w:shd w:val="clear" w:color="auto" w:fill="auto"/>
          </w:tcPr>
          <w:p w14:paraId="3989247B" w14:textId="050CA3BC" w:rsidR="00701DB0" w:rsidRPr="00701DB0" w:rsidRDefault="00701DB0" w:rsidP="00701DB0">
            <w:pPr>
              <w:ind w:firstLine="0"/>
            </w:pPr>
            <w:r>
              <w:t>Neese</w:t>
            </w:r>
          </w:p>
        </w:tc>
      </w:tr>
      <w:tr w:rsidR="00701DB0" w:rsidRPr="00701DB0" w14:paraId="04DCE282" w14:textId="77777777" w:rsidTr="00701DB0">
        <w:tc>
          <w:tcPr>
            <w:tcW w:w="2179" w:type="dxa"/>
            <w:shd w:val="clear" w:color="auto" w:fill="auto"/>
          </w:tcPr>
          <w:p w14:paraId="622495B6" w14:textId="50F219EB" w:rsidR="00701DB0" w:rsidRPr="00701DB0" w:rsidRDefault="00701DB0" w:rsidP="00701DB0">
            <w:pPr>
              <w:ind w:firstLine="0"/>
            </w:pPr>
            <w:r>
              <w:t>B. Newton</w:t>
            </w:r>
          </w:p>
        </w:tc>
        <w:tc>
          <w:tcPr>
            <w:tcW w:w="2179" w:type="dxa"/>
            <w:shd w:val="clear" w:color="auto" w:fill="auto"/>
          </w:tcPr>
          <w:p w14:paraId="30905EEE" w14:textId="72D9362B" w:rsidR="00701DB0" w:rsidRPr="00701DB0" w:rsidRDefault="00701DB0" w:rsidP="00701DB0">
            <w:pPr>
              <w:ind w:firstLine="0"/>
            </w:pPr>
            <w:r>
              <w:t>W. Newton</w:t>
            </w:r>
          </w:p>
        </w:tc>
        <w:tc>
          <w:tcPr>
            <w:tcW w:w="2180" w:type="dxa"/>
            <w:shd w:val="clear" w:color="auto" w:fill="auto"/>
          </w:tcPr>
          <w:p w14:paraId="2D9694F2" w14:textId="11FFFBBF" w:rsidR="00701DB0" w:rsidRPr="00701DB0" w:rsidRDefault="00701DB0" w:rsidP="00701DB0">
            <w:pPr>
              <w:ind w:firstLine="0"/>
            </w:pPr>
            <w:r>
              <w:t>Nutt</w:t>
            </w:r>
          </w:p>
        </w:tc>
      </w:tr>
      <w:tr w:rsidR="00701DB0" w:rsidRPr="00701DB0" w14:paraId="6A65ADF4" w14:textId="77777777" w:rsidTr="00701DB0">
        <w:tc>
          <w:tcPr>
            <w:tcW w:w="2179" w:type="dxa"/>
            <w:shd w:val="clear" w:color="auto" w:fill="auto"/>
          </w:tcPr>
          <w:p w14:paraId="28EA397E" w14:textId="2469860F" w:rsidR="00701DB0" w:rsidRPr="00701DB0" w:rsidRDefault="00701DB0" w:rsidP="00701DB0">
            <w:pPr>
              <w:ind w:firstLine="0"/>
            </w:pPr>
            <w:r>
              <w:t>O'Neal</w:t>
            </w:r>
          </w:p>
        </w:tc>
        <w:tc>
          <w:tcPr>
            <w:tcW w:w="2179" w:type="dxa"/>
            <w:shd w:val="clear" w:color="auto" w:fill="auto"/>
          </w:tcPr>
          <w:p w14:paraId="3CAC6D51" w14:textId="7F48C5B6" w:rsidR="00701DB0" w:rsidRPr="00701DB0" w:rsidRDefault="00701DB0" w:rsidP="00701DB0">
            <w:pPr>
              <w:ind w:firstLine="0"/>
            </w:pPr>
            <w:r>
              <w:t>Oremus</w:t>
            </w:r>
          </w:p>
        </w:tc>
        <w:tc>
          <w:tcPr>
            <w:tcW w:w="2180" w:type="dxa"/>
            <w:shd w:val="clear" w:color="auto" w:fill="auto"/>
          </w:tcPr>
          <w:p w14:paraId="3DEA8E66" w14:textId="25D5D646" w:rsidR="00701DB0" w:rsidRPr="00701DB0" w:rsidRDefault="00701DB0" w:rsidP="00701DB0">
            <w:pPr>
              <w:ind w:firstLine="0"/>
            </w:pPr>
            <w:r>
              <w:t>Ott</w:t>
            </w:r>
          </w:p>
        </w:tc>
      </w:tr>
      <w:tr w:rsidR="00701DB0" w:rsidRPr="00701DB0" w14:paraId="2A2990C9" w14:textId="77777777" w:rsidTr="00701DB0">
        <w:tc>
          <w:tcPr>
            <w:tcW w:w="2179" w:type="dxa"/>
            <w:shd w:val="clear" w:color="auto" w:fill="auto"/>
          </w:tcPr>
          <w:p w14:paraId="59CF4DBE" w14:textId="1789F859" w:rsidR="00701DB0" w:rsidRPr="00701DB0" w:rsidRDefault="00701DB0" w:rsidP="00701DB0">
            <w:pPr>
              <w:ind w:firstLine="0"/>
            </w:pPr>
            <w:r>
              <w:t>Pace</w:t>
            </w:r>
          </w:p>
        </w:tc>
        <w:tc>
          <w:tcPr>
            <w:tcW w:w="2179" w:type="dxa"/>
            <w:shd w:val="clear" w:color="auto" w:fill="auto"/>
          </w:tcPr>
          <w:p w14:paraId="00E665A4" w14:textId="23093BA9" w:rsidR="00701DB0" w:rsidRPr="00701DB0" w:rsidRDefault="00701DB0" w:rsidP="00701DB0">
            <w:pPr>
              <w:ind w:firstLine="0"/>
            </w:pPr>
            <w:r>
              <w:t>Pedalino</w:t>
            </w:r>
          </w:p>
        </w:tc>
        <w:tc>
          <w:tcPr>
            <w:tcW w:w="2180" w:type="dxa"/>
            <w:shd w:val="clear" w:color="auto" w:fill="auto"/>
          </w:tcPr>
          <w:p w14:paraId="21D60279" w14:textId="34428741" w:rsidR="00701DB0" w:rsidRPr="00701DB0" w:rsidRDefault="00701DB0" w:rsidP="00701DB0">
            <w:pPr>
              <w:ind w:firstLine="0"/>
            </w:pPr>
            <w:r>
              <w:t>Pope</w:t>
            </w:r>
          </w:p>
        </w:tc>
      </w:tr>
      <w:tr w:rsidR="00701DB0" w:rsidRPr="00701DB0" w14:paraId="03E94D17" w14:textId="77777777" w:rsidTr="00701DB0">
        <w:tc>
          <w:tcPr>
            <w:tcW w:w="2179" w:type="dxa"/>
            <w:shd w:val="clear" w:color="auto" w:fill="auto"/>
          </w:tcPr>
          <w:p w14:paraId="17A4302C" w14:textId="774B9FAD" w:rsidR="00701DB0" w:rsidRPr="00701DB0" w:rsidRDefault="00701DB0" w:rsidP="00701DB0">
            <w:pPr>
              <w:ind w:firstLine="0"/>
            </w:pPr>
            <w:r>
              <w:t>Robbins</w:t>
            </w:r>
          </w:p>
        </w:tc>
        <w:tc>
          <w:tcPr>
            <w:tcW w:w="2179" w:type="dxa"/>
            <w:shd w:val="clear" w:color="auto" w:fill="auto"/>
          </w:tcPr>
          <w:p w14:paraId="10D8CC36" w14:textId="2B39B299" w:rsidR="00701DB0" w:rsidRPr="00701DB0" w:rsidRDefault="00701DB0" w:rsidP="00701DB0">
            <w:pPr>
              <w:ind w:firstLine="0"/>
            </w:pPr>
            <w:r>
              <w:t>Rose</w:t>
            </w:r>
          </w:p>
        </w:tc>
        <w:tc>
          <w:tcPr>
            <w:tcW w:w="2180" w:type="dxa"/>
            <w:shd w:val="clear" w:color="auto" w:fill="auto"/>
          </w:tcPr>
          <w:p w14:paraId="681EE2A2" w14:textId="5F857012" w:rsidR="00701DB0" w:rsidRPr="00701DB0" w:rsidRDefault="00701DB0" w:rsidP="00701DB0">
            <w:pPr>
              <w:ind w:firstLine="0"/>
            </w:pPr>
            <w:r>
              <w:t>Rutherford</w:t>
            </w:r>
          </w:p>
        </w:tc>
      </w:tr>
      <w:tr w:rsidR="00701DB0" w:rsidRPr="00701DB0" w14:paraId="0BDF2165" w14:textId="77777777" w:rsidTr="00701DB0">
        <w:tc>
          <w:tcPr>
            <w:tcW w:w="2179" w:type="dxa"/>
            <w:shd w:val="clear" w:color="auto" w:fill="auto"/>
          </w:tcPr>
          <w:p w14:paraId="283F1A43" w14:textId="1D29503D" w:rsidR="00701DB0" w:rsidRPr="00701DB0" w:rsidRDefault="00701DB0" w:rsidP="00701DB0">
            <w:pPr>
              <w:ind w:firstLine="0"/>
            </w:pPr>
            <w:r>
              <w:t>Sandifer</w:t>
            </w:r>
          </w:p>
        </w:tc>
        <w:tc>
          <w:tcPr>
            <w:tcW w:w="2179" w:type="dxa"/>
            <w:shd w:val="clear" w:color="auto" w:fill="auto"/>
          </w:tcPr>
          <w:p w14:paraId="17DF4AF1" w14:textId="54F7E4A3" w:rsidR="00701DB0" w:rsidRPr="00701DB0" w:rsidRDefault="00701DB0" w:rsidP="00701DB0">
            <w:pPr>
              <w:ind w:firstLine="0"/>
            </w:pPr>
            <w:r>
              <w:t>Schuessler</w:t>
            </w:r>
          </w:p>
        </w:tc>
        <w:tc>
          <w:tcPr>
            <w:tcW w:w="2180" w:type="dxa"/>
            <w:shd w:val="clear" w:color="auto" w:fill="auto"/>
          </w:tcPr>
          <w:p w14:paraId="6C4AC7C7" w14:textId="450B2F0F" w:rsidR="00701DB0" w:rsidRPr="00701DB0" w:rsidRDefault="00701DB0" w:rsidP="00701DB0">
            <w:pPr>
              <w:ind w:firstLine="0"/>
            </w:pPr>
            <w:r>
              <w:t>Sessions</w:t>
            </w:r>
          </w:p>
        </w:tc>
      </w:tr>
      <w:tr w:rsidR="00701DB0" w:rsidRPr="00701DB0" w14:paraId="49B18BC6" w14:textId="77777777" w:rsidTr="00701DB0">
        <w:tc>
          <w:tcPr>
            <w:tcW w:w="2179" w:type="dxa"/>
            <w:shd w:val="clear" w:color="auto" w:fill="auto"/>
          </w:tcPr>
          <w:p w14:paraId="0A10DC2A" w14:textId="5919373A" w:rsidR="00701DB0" w:rsidRPr="00701DB0" w:rsidRDefault="00701DB0" w:rsidP="00701DB0">
            <w:pPr>
              <w:ind w:firstLine="0"/>
            </w:pPr>
            <w:r>
              <w:t>G. M. Smith</w:t>
            </w:r>
          </w:p>
        </w:tc>
        <w:tc>
          <w:tcPr>
            <w:tcW w:w="2179" w:type="dxa"/>
            <w:shd w:val="clear" w:color="auto" w:fill="auto"/>
          </w:tcPr>
          <w:p w14:paraId="43DADAC6" w14:textId="376891AD" w:rsidR="00701DB0" w:rsidRPr="00701DB0" w:rsidRDefault="00701DB0" w:rsidP="00701DB0">
            <w:pPr>
              <w:ind w:firstLine="0"/>
            </w:pPr>
            <w:r>
              <w:t>M. M. Smith</w:t>
            </w:r>
          </w:p>
        </w:tc>
        <w:tc>
          <w:tcPr>
            <w:tcW w:w="2180" w:type="dxa"/>
            <w:shd w:val="clear" w:color="auto" w:fill="auto"/>
          </w:tcPr>
          <w:p w14:paraId="3E07BB84" w14:textId="41A95903" w:rsidR="00701DB0" w:rsidRPr="00701DB0" w:rsidRDefault="00701DB0" w:rsidP="00701DB0">
            <w:pPr>
              <w:ind w:firstLine="0"/>
            </w:pPr>
            <w:r>
              <w:t>Taylor</w:t>
            </w:r>
          </w:p>
        </w:tc>
      </w:tr>
      <w:tr w:rsidR="00701DB0" w:rsidRPr="00701DB0" w14:paraId="0654D3C9" w14:textId="77777777" w:rsidTr="00701DB0">
        <w:tc>
          <w:tcPr>
            <w:tcW w:w="2179" w:type="dxa"/>
            <w:shd w:val="clear" w:color="auto" w:fill="auto"/>
          </w:tcPr>
          <w:p w14:paraId="3B4BF615" w14:textId="18C8A6A7" w:rsidR="00701DB0" w:rsidRPr="00701DB0" w:rsidRDefault="00701DB0" w:rsidP="00701DB0">
            <w:pPr>
              <w:ind w:firstLine="0"/>
            </w:pPr>
            <w:r>
              <w:t>Trantham</w:t>
            </w:r>
          </w:p>
        </w:tc>
        <w:tc>
          <w:tcPr>
            <w:tcW w:w="2179" w:type="dxa"/>
            <w:shd w:val="clear" w:color="auto" w:fill="auto"/>
          </w:tcPr>
          <w:p w14:paraId="6C2C6495" w14:textId="64AE10FC" w:rsidR="00701DB0" w:rsidRPr="00701DB0" w:rsidRDefault="00701DB0" w:rsidP="00701DB0">
            <w:pPr>
              <w:ind w:firstLine="0"/>
            </w:pPr>
            <w:r>
              <w:t>Vaughan</w:t>
            </w:r>
          </w:p>
        </w:tc>
        <w:tc>
          <w:tcPr>
            <w:tcW w:w="2180" w:type="dxa"/>
            <w:shd w:val="clear" w:color="auto" w:fill="auto"/>
          </w:tcPr>
          <w:p w14:paraId="7E1BA9FA" w14:textId="04CE75DB" w:rsidR="00701DB0" w:rsidRPr="00701DB0" w:rsidRDefault="00701DB0" w:rsidP="00701DB0">
            <w:pPr>
              <w:ind w:firstLine="0"/>
            </w:pPr>
            <w:r>
              <w:t>Weeks</w:t>
            </w:r>
          </w:p>
        </w:tc>
      </w:tr>
      <w:tr w:rsidR="00701DB0" w:rsidRPr="00701DB0" w14:paraId="2E121F36" w14:textId="77777777" w:rsidTr="00701DB0">
        <w:tc>
          <w:tcPr>
            <w:tcW w:w="2179" w:type="dxa"/>
            <w:shd w:val="clear" w:color="auto" w:fill="auto"/>
          </w:tcPr>
          <w:p w14:paraId="7F4D7226" w14:textId="7F8C1205" w:rsidR="00701DB0" w:rsidRPr="00701DB0" w:rsidRDefault="00701DB0" w:rsidP="00701DB0">
            <w:pPr>
              <w:ind w:firstLine="0"/>
            </w:pPr>
            <w:r>
              <w:t>West</w:t>
            </w:r>
          </w:p>
        </w:tc>
        <w:tc>
          <w:tcPr>
            <w:tcW w:w="2179" w:type="dxa"/>
            <w:shd w:val="clear" w:color="auto" w:fill="auto"/>
          </w:tcPr>
          <w:p w14:paraId="59211B7B" w14:textId="3B9C4440" w:rsidR="00701DB0" w:rsidRPr="00701DB0" w:rsidRDefault="00701DB0" w:rsidP="00701DB0">
            <w:pPr>
              <w:ind w:firstLine="0"/>
            </w:pPr>
            <w:r>
              <w:t>Wetmore</w:t>
            </w:r>
          </w:p>
        </w:tc>
        <w:tc>
          <w:tcPr>
            <w:tcW w:w="2180" w:type="dxa"/>
            <w:shd w:val="clear" w:color="auto" w:fill="auto"/>
          </w:tcPr>
          <w:p w14:paraId="66282B4D" w14:textId="74F31D98" w:rsidR="00701DB0" w:rsidRPr="00701DB0" w:rsidRDefault="00701DB0" w:rsidP="00701DB0">
            <w:pPr>
              <w:ind w:firstLine="0"/>
            </w:pPr>
            <w:r>
              <w:t>Wheeler</w:t>
            </w:r>
          </w:p>
        </w:tc>
      </w:tr>
      <w:tr w:rsidR="00701DB0" w:rsidRPr="00701DB0" w14:paraId="0E49235D" w14:textId="77777777" w:rsidTr="00701DB0">
        <w:tc>
          <w:tcPr>
            <w:tcW w:w="2179" w:type="dxa"/>
            <w:shd w:val="clear" w:color="auto" w:fill="auto"/>
          </w:tcPr>
          <w:p w14:paraId="08442639" w14:textId="2DC341F6" w:rsidR="00701DB0" w:rsidRPr="00701DB0" w:rsidRDefault="00701DB0" w:rsidP="00701DB0">
            <w:pPr>
              <w:keepNext/>
              <w:ind w:firstLine="0"/>
            </w:pPr>
            <w:r>
              <w:t>White</w:t>
            </w:r>
          </w:p>
        </w:tc>
        <w:tc>
          <w:tcPr>
            <w:tcW w:w="2179" w:type="dxa"/>
            <w:shd w:val="clear" w:color="auto" w:fill="auto"/>
          </w:tcPr>
          <w:p w14:paraId="397B16C0" w14:textId="36C64A04" w:rsidR="00701DB0" w:rsidRPr="00701DB0" w:rsidRDefault="00701DB0" w:rsidP="00701DB0">
            <w:pPr>
              <w:keepNext/>
              <w:ind w:firstLine="0"/>
            </w:pPr>
            <w:r>
              <w:t>Whitmire</w:t>
            </w:r>
          </w:p>
        </w:tc>
        <w:tc>
          <w:tcPr>
            <w:tcW w:w="2180" w:type="dxa"/>
            <w:shd w:val="clear" w:color="auto" w:fill="auto"/>
          </w:tcPr>
          <w:p w14:paraId="42248683" w14:textId="70125883" w:rsidR="00701DB0" w:rsidRPr="00701DB0" w:rsidRDefault="00701DB0" w:rsidP="00701DB0">
            <w:pPr>
              <w:keepNext/>
              <w:ind w:firstLine="0"/>
            </w:pPr>
            <w:r>
              <w:t>Willis</w:t>
            </w:r>
          </w:p>
        </w:tc>
      </w:tr>
      <w:tr w:rsidR="00701DB0" w:rsidRPr="00701DB0" w14:paraId="55963E9D" w14:textId="77777777" w:rsidTr="00701DB0">
        <w:tc>
          <w:tcPr>
            <w:tcW w:w="2179" w:type="dxa"/>
            <w:shd w:val="clear" w:color="auto" w:fill="auto"/>
          </w:tcPr>
          <w:p w14:paraId="26DE5D1C" w14:textId="0ADA8A5C" w:rsidR="00701DB0" w:rsidRPr="00701DB0" w:rsidRDefault="00701DB0" w:rsidP="00701DB0">
            <w:pPr>
              <w:keepNext/>
              <w:ind w:firstLine="0"/>
            </w:pPr>
            <w:r>
              <w:t>Wooten</w:t>
            </w:r>
          </w:p>
        </w:tc>
        <w:tc>
          <w:tcPr>
            <w:tcW w:w="2179" w:type="dxa"/>
            <w:shd w:val="clear" w:color="auto" w:fill="auto"/>
          </w:tcPr>
          <w:p w14:paraId="3BA6C919" w14:textId="7CFAAD21" w:rsidR="00701DB0" w:rsidRPr="00701DB0" w:rsidRDefault="00701DB0" w:rsidP="00701DB0">
            <w:pPr>
              <w:keepNext/>
              <w:ind w:firstLine="0"/>
            </w:pPr>
            <w:r>
              <w:t>Yow</w:t>
            </w:r>
          </w:p>
        </w:tc>
        <w:tc>
          <w:tcPr>
            <w:tcW w:w="2180" w:type="dxa"/>
            <w:shd w:val="clear" w:color="auto" w:fill="auto"/>
          </w:tcPr>
          <w:p w14:paraId="087D9A54" w14:textId="77777777" w:rsidR="00701DB0" w:rsidRPr="00701DB0" w:rsidRDefault="00701DB0" w:rsidP="00701DB0">
            <w:pPr>
              <w:keepNext/>
              <w:ind w:firstLine="0"/>
            </w:pPr>
          </w:p>
        </w:tc>
      </w:tr>
    </w:tbl>
    <w:p w14:paraId="61C7B4AF" w14:textId="77777777" w:rsidR="00701DB0" w:rsidRDefault="00701DB0" w:rsidP="00701DB0"/>
    <w:p w14:paraId="1E1F3930" w14:textId="456B8C9E" w:rsidR="00701DB0" w:rsidRDefault="00701DB0" w:rsidP="00701DB0">
      <w:pPr>
        <w:jc w:val="center"/>
        <w:rPr>
          <w:b/>
        </w:rPr>
      </w:pPr>
      <w:r w:rsidRPr="00701DB0">
        <w:rPr>
          <w:b/>
        </w:rPr>
        <w:t>Total--98</w:t>
      </w:r>
    </w:p>
    <w:p w14:paraId="404BA029" w14:textId="77777777" w:rsidR="00701DB0" w:rsidRDefault="00701DB0" w:rsidP="00701DB0">
      <w:pPr>
        <w:jc w:val="center"/>
        <w:rPr>
          <w:b/>
        </w:rPr>
      </w:pPr>
    </w:p>
    <w:p w14:paraId="5EF1B835" w14:textId="77777777" w:rsidR="00701DB0" w:rsidRDefault="00701DB0" w:rsidP="00701DB0">
      <w:pPr>
        <w:ind w:firstLine="0"/>
      </w:pPr>
      <w:r w:rsidRPr="00701D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DB0" w:rsidRPr="00701DB0" w14:paraId="2E605E3C" w14:textId="77777777" w:rsidTr="00701DB0">
        <w:tc>
          <w:tcPr>
            <w:tcW w:w="2179" w:type="dxa"/>
            <w:shd w:val="clear" w:color="auto" w:fill="auto"/>
          </w:tcPr>
          <w:p w14:paraId="08B0E933" w14:textId="3B38B5C3" w:rsidR="00701DB0" w:rsidRPr="00701DB0" w:rsidRDefault="00701DB0" w:rsidP="00701DB0">
            <w:pPr>
              <w:keepNext/>
              <w:ind w:firstLine="0"/>
            </w:pPr>
            <w:r>
              <w:t>Dillard</w:t>
            </w:r>
          </w:p>
        </w:tc>
        <w:tc>
          <w:tcPr>
            <w:tcW w:w="2179" w:type="dxa"/>
            <w:shd w:val="clear" w:color="auto" w:fill="auto"/>
          </w:tcPr>
          <w:p w14:paraId="05EEF464" w14:textId="09A1CB97" w:rsidR="00701DB0" w:rsidRPr="00701DB0" w:rsidRDefault="00701DB0" w:rsidP="00701DB0">
            <w:pPr>
              <w:keepNext/>
              <w:ind w:firstLine="0"/>
            </w:pPr>
            <w:r>
              <w:t>Garvin</w:t>
            </w:r>
          </w:p>
        </w:tc>
        <w:tc>
          <w:tcPr>
            <w:tcW w:w="2180" w:type="dxa"/>
            <w:shd w:val="clear" w:color="auto" w:fill="auto"/>
          </w:tcPr>
          <w:p w14:paraId="3B224FE9" w14:textId="1F0C19DA" w:rsidR="00701DB0" w:rsidRPr="00701DB0" w:rsidRDefault="00701DB0" w:rsidP="00701DB0">
            <w:pPr>
              <w:keepNext/>
              <w:ind w:firstLine="0"/>
            </w:pPr>
            <w:r>
              <w:t>Henderson-Myers</w:t>
            </w:r>
          </w:p>
        </w:tc>
      </w:tr>
      <w:tr w:rsidR="00701DB0" w:rsidRPr="00701DB0" w14:paraId="60ED3B94" w14:textId="77777777" w:rsidTr="00701DB0">
        <w:tc>
          <w:tcPr>
            <w:tcW w:w="2179" w:type="dxa"/>
            <w:shd w:val="clear" w:color="auto" w:fill="auto"/>
          </w:tcPr>
          <w:p w14:paraId="420BED4D" w14:textId="2E488A4D" w:rsidR="00701DB0" w:rsidRPr="00701DB0" w:rsidRDefault="00701DB0" w:rsidP="00701DB0">
            <w:pPr>
              <w:keepNext/>
              <w:ind w:firstLine="0"/>
            </w:pPr>
            <w:r>
              <w:t>J. L. Johnson</w:t>
            </w:r>
          </w:p>
        </w:tc>
        <w:tc>
          <w:tcPr>
            <w:tcW w:w="2179" w:type="dxa"/>
            <w:shd w:val="clear" w:color="auto" w:fill="auto"/>
          </w:tcPr>
          <w:p w14:paraId="5E9B8414" w14:textId="2FEE781A" w:rsidR="00701DB0" w:rsidRPr="00701DB0" w:rsidRDefault="00701DB0" w:rsidP="00701DB0">
            <w:pPr>
              <w:keepNext/>
              <w:ind w:firstLine="0"/>
            </w:pPr>
            <w:r>
              <w:t>W. Jones</w:t>
            </w:r>
          </w:p>
        </w:tc>
        <w:tc>
          <w:tcPr>
            <w:tcW w:w="2180" w:type="dxa"/>
            <w:shd w:val="clear" w:color="auto" w:fill="auto"/>
          </w:tcPr>
          <w:p w14:paraId="0F26DCB1" w14:textId="6A8245E6" w:rsidR="00701DB0" w:rsidRPr="00701DB0" w:rsidRDefault="00701DB0" w:rsidP="00701DB0">
            <w:pPr>
              <w:keepNext/>
              <w:ind w:firstLine="0"/>
            </w:pPr>
            <w:r>
              <w:t>King</w:t>
            </w:r>
          </w:p>
        </w:tc>
      </w:tr>
      <w:tr w:rsidR="00701DB0" w:rsidRPr="00701DB0" w14:paraId="7958079D" w14:textId="77777777" w:rsidTr="00701DB0">
        <w:tc>
          <w:tcPr>
            <w:tcW w:w="2179" w:type="dxa"/>
            <w:shd w:val="clear" w:color="auto" w:fill="auto"/>
          </w:tcPr>
          <w:p w14:paraId="08138F56" w14:textId="22C07B32" w:rsidR="00701DB0" w:rsidRPr="00701DB0" w:rsidRDefault="00701DB0" w:rsidP="00701DB0">
            <w:pPr>
              <w:keepNext/>
              <w:ind w:firstLine="0"/>
            </w:pPr>
            <w:r>
              <w:t>J. Moore</w:t>
            </w:r>
          </w:p>
        </w:tc>
        <w:tc>
          <w:tcPr>
            <w:tcW w:w="2179" w:type="dxa"/>
            <w:shd w:val="clear" w:color="auto" w:fill="auto"/>
          </w:tcPr>
          <w:p w14:paraId="716E7F4D" w14:textId="4D43038E" w:rsidR="00701DB0" w:rsidRPr="00701DB0" w:rsidRDefault="00701DB0" w:rsidP="00701DB0">
            <w:pPr>
              <w:keepNext/>
              <w:ind w:firstLine="0"/>
            </w:pPr>
            <w:r>
              <w:t>Pendarvis</w:t>
            </w:r>
          </w:p>
        </w:tc>
        <w:tc>
          <w:tcPr>
            <w:tcW w:w="2180" w:type="dxa"/>
            <w:shd w:val="clear" w:color="auto" w:fill="auto"/>
          </w:tcPr>
          <w:p w14:paraId="37169B7E" w14:textId="1EEC48FD" w:rsidR="00701DB0" w:rsidRPr="00701DB0" w:rsidRDefault="00701DB0" w:rsidP="00701DB0">
            <w:pPr>
              <w:keepNext/>
              <w:ind w:firstLine="0"/>
            </w:pPr>
            <w:r>
              <w:t>Rivers</w:t>
            </w:r>
          </w:p>
        </w:tc>
      </w:tr>
      <w:tr w:rsidR="00701DB0" w:rsidRPr="00701DB0" w14:paraId="4B0550E5" w14:textId="77777777" w:rsidTr="00701DB0">
        <w:tc>
          <w:tcPr>
            <w:tcW w:w="2179" w:type="dxa"/>
            <w:shd w:val="clear" w:color="auto" w:fill="auto"/>
          </w:tcPr>
          <w:p w14:paraId="4128FFE1" w14:textId="69B8C2B0" w:rsidR="00701DB0" w:rsidRPr="00701DB0" w:rsidRDefault="00701DB0" w:rsidP="00701DB0">
            <w:pPr>
              <w:keepNext/>
              <w:ind w:firstLine="0"/>
            </w:pPr>
            <w:r>
              <w:t>Spann-Wilder</w:t>
            </w:r>
          </w:p>
        </w:tc>
        <w:tc>
          <w:tcPr>
            <w:tcW w:w="2179" w:type="dxa"/>
            <w:shd w:val="clear" w:color="auto" w:fill="auto"/>
          </w:tcPr>
          <w:p w14:paraId="5CED3FAA" w14:textId="7011BD4A" w:rsidR="00701DB0" w:rsidRPr="00701DB0" w:rsidRDefault="00701DB0" w:rsidP="00701DB0">
            <w:pPr>
              <w:keepNext/>
              <w:ind w:firstLine="0"/>
            </w:pPr>
            <w:r>
              <w:t>Thigpen</w:t>
            </w:r>
          </w:p>
        </w:tc>
        <w:tc>
          <w:tcPr>
            <w:tcW w:w="2180" w:type="dxa"/>
            <w:shd w:val="clear" w:color="auto" w:fill="auto"/>
          </w:tcPr>
          <w:p w14:paraId="14B0504D" w14:textId="7397BA8A" w:rsidR="00701DB0" w:rsidRPr="00701DB0" w:rsidRDefault="00701DB0" w:rsidP="00701DB0">
            <w:pPr>
              <w:keepNext/>
              <w:ind w:firstLine="0"/>
            </w:pPr>
            <w:r>
              <w:t>Williams</w:t>
            </w:r>
          </w:p>
        </w:tc>
      </w:tr>
    </w:tbl>
    <w:p w14:paraId="7EDCE02E" w14:textId="77777777" w:rsidR="00701DB0" w:rsidRDefault="00701DB0" w:rsidP="00701DB0"/>
    <w:p w14:paraId="041F9573" w14:textId="77777777" w:rsidR="00701DB0" w:rsidRDefault="00701DB0" w:rsidP="00701DB0">
      <w:pPr>
        <w:jc w:val="center"/>
        <w:rPr>
          <w:b/>
        </w:rPr>
      </w:pPr>
      <w:r w:rsidRPr="00701DB0">
        <w:rPr>
          <w:b/>
        </w:rPr>
        <w:t>Total--12</w:t>
      </w:r>
    </w:p>
    <w:p w14:paraId="628EB5D1" w14:textId="4AB51174" w:rsidR="00701DB0" w:rsidRDefault="00701DB0" w:rsidP="00701DB0">
      <w:pPr>
        <w:jc w:val="center"/>
        <w:rPr>
          <w:b/>
        </w:rPr>
      </w:pPr>
    </w:p>
    <w:p w14:paraId="18978305" w14:textId="77777777" w:rsidR="00701DB0" w:rsidRDefault="00701DB0" w:rsidP="00701DB0">
      <w:r>
        <w:t>So, the amendment was adopted.</w:t>
      </w:r>
    </w:p>
    <w:p w14:paraId="202E6DEB" w14:textId="17E1ED84" w:rsidR="00701DB0" w:rsidRDefault="00701DB0" w:rsidP="00701DB0"/>
    <w:p w14:paraId="078A1396" w14:textId="77777777" w:rsidR="00701DB0" w:rsidRPr="008765A2" w:rsidRDefault="00701DB0" w:rsidP="00701DB0">
      <w:pPr>
        <w:pStyle w:val="scamendsponsorline"/>
        <w:ind w:firstLine="216"/>
        <w:jc w:val="both"/>
        <w:rPr>
          <w:sz w:val="22"/>
        </w:rPr>
      </w:pPr>
      <w:r w:rsidRPr="008765A2">
        <w:rPr>
          <w:sz w:val="22"/>
        </w:rPr>
        <w:t>Rep. Caskey proposed the following Amendment No. 2 to H. 4947 (LC-4947.AHB0003H), which was adopted:</w:t>
      </w:r>
    </w:p>
    <w:p w14:paraId="303B881F" w14:textId="77777777" w:rsidR="00701DB0" w:rsidRPr="008765A2" w:rsidRDefault="00701DB0" w:rsidP="00701DB0">
      <w:pPr>
        <w:pStyle w:val="scamendlanginstruction"/>
        <w:spacing w:before="0" w:after="0"/>
        <w:ind w:firstLine="216"/>
        <w:jc w:val="both"/>
        <w:rPr>
          <w:sz w:val="22"/>
        </w:rPr>
      </w:pPr>
      <w:r w:rsidRPr="008765A2">
        <w:rPr>
          <w:sz w:val="22"/>
        </w:rPr>
        <w:t>Amend the resolution, as and if amended, after the first paragraph by adding:</w:t>
      </w:r>
    </w:p>
    <w:p w14:paraId="76E1D1A1" w14:textId="2CF9C51F" w:rsidR="00701DB0" w:rsidRPr="008765A2" w:rsidRDefault="00701DB0" w:rsidP="00701DB0">
      <w:pPr>
        <w:pStyle w:val="scresolutionbody"/>
        <w:spacing w:line="240" w:lineRule="auto"/>
        <w:ind w:firstLine="216"/>
        <w:rPr>
          <w:rFonts w:cs="Times New Roman"/>
        </w:rPr>
      </w:pPr>
      <w:r w:rsidRPr="008765A2">
        <w:rPr>
          <w:rFonts w:cs="Times New Roman"/>
        </w:rPr>
        <w:t>Whereas, the South Carolina General Assembly has previously enacted Act 280 of 2008, The South Carolina Illegal Immigration Reform Act; and</w:t>
      </w:r>
    </w:p>
    <w:p w14:paraId="5034172B" w14:textId="77777777" w:rsidR="00701DB0" w:rsidRPr="008765A2" w:rsidRDefault="00701DB0" w:rsidP="00701DB0">
      <w:pPr>
        <w:pStyle w:val="scresolutionbody"/>
        <w:spacing w:line="240" w:lineRule="auto"/>
        <w:ind w:firstLine="216"/>
        <w:rPr>
          <w:rFonts w:cs="Times New Roman"/>
        </w:rPr>
      </w:pPr>
      <w:r w:rsidRPr="008765A2">
        <w:rPr>
          <w:rFonts w:cs="Times New Roman"/>
        </w:rPr>
        <w:t>Whereas, Act 280 of 2008 required the use of the E-Verify system for all business in South Carolina; and</w:t>
      </w:r>
    </w:p>
    <w:p w14:paraId="7969B0A6" w14:textId="4FF60A66" w:rsidR="00701DB0" w:rsidRPr="008765A2" w:rsidRDefault="00701DB0" w:rsidP="00701DB0">
      <w:pPr>
        <w:pStyle w:val="scresolutionbody"/>
        <w:spacing w:line="240" w:lineRule="auto"/>
        <w:ind w:firstLine="216"/>
        <w:rPr>
          <w:rFonts w:cs="Times New Roman"/>
        </w:rPr>
      </w:pPr>
      <w:r w:rsidRPr="008765A2">
        <w:rPr>
          <w:rFonts w:cs="Times New Roman"/>
        </w:rPr>
        <w:t>Whereas, subsequent to the enactment of Act 280 of 2008, the South Carolina General Assembly has supported and funded the deployment and enforcement of the E-Verify system though the South Carolina Department of Labor Licensing and Regulation; and</w:t>
      </w:r>
    </w:p>
    <w:p w14:paraId="66AABCF3" w14:textId="77777777" w:rsidR="00701DB0" w:rsidRPr="008765A2" w:rsidRDefault="00701DB0" w:rsidP="00701DB0">
      <w:pPr>
        <w:pStyle w:val="scamendconformline"/>
        <w:spacing w:before="0"/>
        <w:ind w:firstLine="216"/>
        <w:jc w:val="both"/>
        <w:rPr>
          <w:sz w:val="22"/>
        </w:rPr>
      </w:pPr>
      <w:r w:rsidRPr="008765A2">
        <w:rPr>
          <w:sz w:val="22"/>
        </w:rPr>
        <w:t>Renumber sections to conform.</w:t>
      </w:r>
    </w:p>
    <w:p w14:paraId="797805C7" w14:textId="77777777" w:rsidR="00701DB0" w:rsidRDefault="00701DB0" w:rsidP="00701DB0">
      <w:pPr>
        <w:pStyle w:val="scamendtitleconform"/>
        <w:ind w:firstLine="216"/>
        <w:jc w:val="both"/>
        <w:rPr>
          <w:sz w:val="22"/>
        </w:rPr>
      </w:pPr>
      <w:r w:rsidRPr="008765A2">
        <w:rPr>
          <w:sz w:val="22"/>
        </w:rPr>
        <w:t>Amend title to conform.</w:t>
      </w:r>
    </w:p>
    <w:p w14:paraId="529FDA93" w14:textId="0C829676" w:rsidR="00701DB0" w:rsidRDefault="00701DB0" w:rsidP="00701DB0">
      <w:pPr>
        <w:pStyle w:val="scamendtitleconform"/>
        <w:ind w:firstLine="216"/>
        <w:jc w:val="both"/>
        <w:rPr>
          <w:sz w:val="22"/>
        </w:rPr>
      </w:pPr>
    </w:p>
    <w:p w14:paraId="571E20E1" w14:textId="77777777" w:rsidR="00701DB0" w:rsidRDefault="00701DB0" w:rsidP="00701DB0">
      <w:r>
        <w:t>Rep. CASKEY explained the amendment.</w:t>
      </w:r>
    </w:p>
    <w:p w14:paraId="12D60215" w14:textId="77777777" w:rsidR="00701DB0" w:rsidRDefault="00701DB0" w:rsidP="00701DB0"/>
    <w:p w14:paraId="11C3C1E6" w14:textId="1DF241E4" w:rsidR="00701DB0" w:rsidRDefault="00701DB0" w:rsidP="00701DB0">
      <w:pPr>
        <w:keepNext/>
        <w:jc w:val="center"/>
        <w:rPr>
          <w:b/>
        </w:rPr>
      </w:pPr>
      <w:r w:rsidRPr="00701DB0">
        <w:rPr>
          <w:b/>
        </w:rPr>
        <w:t>SPEAKER IN CHAIR</w:t>
      </w:r>
    </w:p>
    <w:p w14:paraId="4BA7181F" w14:textId="77777777" w:rsidR="00701DB0" w:rsidRDefault="00701DB0" w:rsidP="00701DB0"/>
    <w:p w14:paraId="339A38D8" w14:textId="55D15490" w:rsidR="00701DB0" w:rsidRDefault="00701DB0" w:rsidP="00701DB0">
      <w:r>
        <w:t>Rep. CASKEY continued speaking.</w:t>
      </w:r>
    </w:p>
    <w:p w14:paraId="2D9D78F1" w14:textId="494BAE4A" w:rsidR="00701DB0" w:rsidRDefault="00701DB0" w:rsidP="00701DB0">
      <w:r>
        <w:t>Rep. CASKEY spoke in favor of the amendment.</w:t>
      </w:r>
    </w:p>
    <w:p w14:paraId="3DE67E2F" w14:textId="77777777" w:rsidR="00701DB0" w:rsidRDefault="00701DB0" w:rsidP="00701DB0"/>
    <w:p w14:paraId="28C58CC6" w14:textId="6F123158" w:rsidR="00701DB0" w:rsidRDefault="00701DB0" w:rsidP="00701DB0">
      <w:r>
        <w:t>The question then recurred to the adoption of the amendment.</w:t>
      </w:r>
    </w:p>
    <w:p w14:paraId="09FE2938" w14:textId="77777777" w:rsidR="00701DB0" w:rsidRDefault="00701DB0" w:rsidP="00701DB0"/>
    <w:p w14:paraId="702FB6B5" w14:textId="77777777" w:rsidR="00701DB0" w:rsidRDefault="00701DB0" w:rsidP="00701DB0">
      <w:r>
        <w:t>Rep. CASKEY demanded the yeas and nays which were taken, resulting as follows:</w:t>
      </w:r>
    </w:p>
    <w:p w14:paraId="27EA6C43" w14:textId="7181259A" w:rsidR="00701DB0" w:rsidRDefault="00701DB0" w:rsidP="00701DB0">
      <w:pPr>
        <w:jc w:val="center"/>
      </w:pPr>
      <w:bookmarkStart w:id="204" w:name="vote_start404"/>
      <w:bookmarkEnd w:id="204"/>
      <w:r>
        <w:t>Yeas 108; Nays 0</w:t>
      </w:r>
    </w:p>
    <w:p w14:paraId="62786496" w14:textId="77777777" w:rsidR="00701DB0" w:rsidRDefault="00701DB0" w:rsidP="00701DB0">
      <w:pPr>
        <w:jc w:val="center"/>
      </w:pPr>
    </w:p>
    <w:p w14:paraId="2B5646F6" w14:textId="77777777" w:rsidR="00701DB0" w:rsidRDefault="00701DB0" w:rsidP="00262A4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7676CEB2" w14:textId="77777777" w:rsidTr="00701DB0">
        <w:tc>
          <w:tcPr>
            <w:tcW w:w="2179" w:type="dxa"/>
            <w:shd w:val="clear" w:color="auto" w:fill="auto"/>
          </w:tcPr>
          <w:p w14:paraId="1783C710" w14:textId="5A3CC725" w:rsidR="00701DB0" w:rsidRPr="00701DB0" w:rsidRDefault="00701DB0" w:rsidP="00262A45">
            <w:pPr>
              <w:keepNext/>
              <w:ind w:firstLine="0"/>
            </w:pPr>
            <w:r>
              <w:t>Anderson</w:t>
            </w:r>
          </w:p>
        </w:tc>
        <w:tc>
          <w:tcPr>
            <w:tcW w:w="2179" w:type="dxa"/>
            <w:shd w:val="clear" w:color="auto" w:fill="auto"/>
          </w:tcPr>
          <w:p w14:paraId="35786B55" w14:textId="68B0CED9" w:rsidR="00701DB0" w:rsidRPr="00701DB0" w:rsidRDefault="00701DB0" w:rsidP="00262A45">
            <w:pPr>
              <w:keepNext/>
              <w:ind w:firstLine="0"/>
            </w:pPr>
            <w:r>
              <w:t>Atkinson</w:t>
            </w:r>
          </w:p>
        </w:tc>
        <w:tc>
          <w:tcPr>
            <w:tcW w:w="2180" w:type="dxa"/>
            <w:shd w:val="clear" w:color="auto" w:fill="auto"/>
          </w:tcPr>
          <w:p w14:paraId="67BA7065" w14:textId="61FC5710" w:rsidR="00701DB0" w:rsidRPr="00701DB0" w:rsidRDefault="00701DB0" w:rsidP="00262A45">
            <w:pPr>
              <w:keepNext/>
              <w:ind w:firstLine="0"/>
            </w:pPr>
            <w:r>
              <w:t>Bailey</w:t>
            </w:r>
          </w:p>
        </w:tc>
      </w:tr>
      <w:tr w:rsidR="00701DB0" w:rsidRPr="00701DB0" w14:paraId="56AE55C5" w14:textId="77777777" w:rsidTr="00701DB0">
        <w:tc>
          <w:tcPr>
            <w:tcW w:w="2179" w:type="dxa"/>
            <w:shd w:val="clear" w:color="auto" w:fill="auto"/>
          </w:tcPr>
          <w:p w14:paraId="46E4741B" w14:textId="28A4E0CC" w:rsidR="00701DB0" w:rsidRPr="00701DB0" w:rsidRDefault="00701DB0" w:rsidP="00701DB0">
            <w:pPr>
              <w:ind w:firstLine="0"/>
            </w:pPr>
            <w:r>
              <w:t>Ballentine</w:t>
            </w:r>
          </w:p>
        </w:tc>
        <w:tc>
          <w:tcPr>
            <w:tcW w:w="2179" w:type="dxa"/>
            <w:shd w:val="clear" w:color="auto" w:fill="auto"/>
          </w:tcPr>
          <w:p w14:paraId="454709F3" w14:textId="5850BFBC" w:rsidR="00701DB0" w:rsidRPr="00701DB0" w:rsidRDefault="00701DB0" w:rsidP="00701DB0">
            <w:pPr>
              <w:ind w:firstLine="0"/>
            </w:pPr>
            <w:r>
              <w:t>Bannister</w:t>
            </w:r>
          </w:p>
        </w:tc>
        <w:tc>
          <w:tcPr>
            <w:tcW w:w="2180" w:type="dxa"/>
            <w:shd w:val="clear" w:color="auto" w:fill="auto"/>
          </w:tcPr>
          <w:p w14:paraId="51557675" w14:textId="2CD87008" w:rsidR="00701DB0" w:rsidRPr="00701DB0" w:rsidRDefault="00701DB0" w:rsidP="00701DB0">
            <w:pPr>
              <w:ind w:firstLine="0"/>
            </w:pPr>
            <w:r>
              <w:t>Bauer</w:t>
            </w:r>
          </w:p>
        </w:tc>
      </w:tr>
      <w:tr w:rsidR="00701DB0" w:rsidRPr="00701DB0" w14:paraId="5F2DBA05" w14:textId="77777777" w:rsidTr="00701DB0">
        <w:tc>
          <w:tcPr>
            <w:tcW w:w="2179" w:type="dxa"/>
            <w:shd w:val="clear" w:color="auto" w:fill="auto"/>
          </w:tcPr>
          <w:p w14:paraId="791D5CA6" w14:textId="064EA97E" w:rsidR="00701DB0" w:rsidRPr="00701DB0" w:rsidRDefault="00701DB0" w:rsidP="00701DB0">
            <w:pPr>
              <w:ind w:firstLine="0"/>
            </w:pPr>
            <w:r>
              <w:t>Beach</w:t>
            </w:r>
          </w:p>
        </w:tc>
        <w:tc>
          <w:tcPr>
            <w:tcW w:w="2179" w:type="dxa"/>
            <w:shd w:val="clear" w:color="auto" w:fill="auto"/>
          </w:tcPr>
          <w:p w14:paraId="767856B2" w14:textId="12C8FE4C" w:rsidR="00701DB0" w:rsidRPr="00701DB0" w:rsidRDefault="00701DB0" w:rsidP="00701DB0">
            <w:pPr>
              <w:ind w:firstLine="0"/>
            </w:pPr>
            <w:r>
              <w:t>Bernstein</w:t>
            </w:r>
          </w:p>
        </w:tc>
        <w:tc>
          <w:tcPr>
            <w:tcW w:w="2180" w:type="dxa"/>
            <w:shd w:val="clear" w:color="auto" w:fill="auto"/>
          </w:tcPr>
          <w:p w14:paraId="01A2D764" w14:textId="43D073F0" w:rsidR="00701DB0" w:rsidRPr="00701DB0" w:rsidRDefault="00701DB0" w:rsidP="00701DB0">
            <w:pPr>
              <w:ind w:firstLine="0"/>
            </w:pPr>
            <w:r>
              <w:t>Blackwell</w:t>
            </w:r>
          </w:p>
        </w:tc>
      </w:tr>
      <w:tr w:rsidR="00701DB0" w:rsidRPr="00701DB0" w14:paraId="6D6E593C" w14:textId="77777777" w:rsidTr="00701DB0">
        <w:tc>
          <w:tcPr>
            <w:tcW w:w="2179" w:type="dxa"/>
            <w:shd w:val="clear" w:color="auto" w:fill="auto"/>
          </w:tcPr>
          <w:p w14:paraId="78462F7A" w14:textId="2EFC9F39" w:rsidR="00701DB0" w:rsidRPr="00701DB0" w:rsidRDefault="00701DB0" w:rsidP="00701DB0">
            <w:pPr>
              <w:ind w:firstLine="0"/>
            </w:pPr>
            <w:r>
              <w:t>Brewer</w:t>
            </w:r>
          </w:p>
        </w:tc>
        <w:tc>
          <w:tcPr>
            <w:tcW w:w="2179" w:type="dxa"/>
            <w:shd w:val="clear" w:color="auto" w:fill="auto"/>
          </w:tcPr>
          <w:p w14:paraId="37984293" w14:textId="2C7509CD" w:rsidR="00701DB0" w:rsidRPr="00701DB0" w:rsidRDefault="00701DB0" w:rsidP="00701DB0">
            <w:pPr>
              <w:ind w:firstLine="0"/>
            </w:pPr>
            <w:r>
              <w:t>Brittain</w:t>
            </w:r>
          </w:p>
        </w:tc>
        <w:tc>
          <w:tcPr>
            <w:tcW w:w="2180" w:type="dxa"/>
            <w:shd w:val="clear" w:color="auto" w:fill="auto"/>
          </w:tcPr>
          <w:p w14:paraId="673EC091" w14:textId="2105CAE0" w:rsidR="00701DB0" w:rsidRPr="00701DB0" w:rsidRDefault="00701DB0" w:rsidP="00701DB0">
            <w:pPr>
              <w:ind w:firstLine="0"/>
            </w:pPr>
            <w:r>
              <w:t>Burns</w:t>
            </w:r>
          </w:p>
        </w:tc>
      </w:tr>
      <w:tr w:rsidR="00701DB0" w:rsidRPr="00701DB0" w14:paraId="1DC3D49A" w14:textId="77777777" w:rsidTr="00701DB0">
        <w:tc>
          <w:tcPr>
            <w:tcW w:w="2179" w:type="dxa"/>
            <w:shd w:val="clear" w:color="auto" w:fill="auto"/>
          </w:tcPr>
          <w:p w14:paraId="3D62357A" w14:textId="7644BF33" w:rsidR="00701DB0" w:rsidRPr="00701DB0" w:rsidRDefault="00701DB0" w:rsidP="00701DB0">
            <w:pPr>
              <w:ind w:firstLine="0"/>
            </w:pPr>
            <w:r>
              <w:t>Bustos</w:t>
            </w:r>
          </w:p>
        </w:tc>
        <w:tc>
          <w:tcPr>
            <w:tcW w:w="2179" w:type="dxa"/>
            <w:shd w:val="clear" w:color="auto" w:fill="auto"/>
          </w:tcPr>
          <w:p w14:paraId="7BAA6BB3" w14:textId="466800D6" w:rsidR="00701DB0" w:rsidRPr="00701DB0" w:rsidRDefault="00701DB0" w:rsidP="00701DB0">
            <w:pPr>
              <w:ind w:firstLine="0"/>
            </w:pPr>
            <w:r>
              <w:t>Calhoon</w:t>
            </w:r>
          </w:p>
        </w:tc>
        <w:tc>
          <w:tcPr>
            <w:tcW w:w="2180" w:type="dxa"/>
            <w:shd w:val="clear" w:color="auto" w:fill="auto"/>
          </w:tcPr>
          <w:p w14:paraId="53F29ED3" w14:textId="1EF4EE95" w:rsidR="00701DB0" w:rsidRPr="00701DB0" w:rsidRDefault="00701DB0" w:rsidP="00701DB0">
            <w:pPr>
              <w:ind w:firstLine="0"/>
            </w:pPr>
            <w:r>
              <w:t>Carter</w:t>
            </w:r>
          </w:p>
        </w:tc>
      </w:tr>
      <w:tr w:rsidR="00701DB0" w:rsidRPr="00701DB0" w14:paraId="2F9578BB" w14:textId="77777777" w:rsidTr="00701DB0">
        <w:tc>
          <w:tcPr>
            <w:tcW w:w="2179" w:type="dxa"/>
            <w:shd w:val="clear" w:color="auto" w:fill="auto"/>
          </w:tcPr>
          <w:p w14:paraId="7CBFEA83" w14:textId="35717FA1" w:rsidR="00701DB0" w:rsidRPr="00701DB0" w:rsidRDefault="00701DB0" w:rsidP="00701DB0">
            <w:pPr>
              <w:ind w:firstLine="0"/>
            </w:pPr>
            <w:r>
              <w:t>Caskey</w:t>
            </w:r>
          </w:p>
        </w:tc>
        <w:tc>
          <w:tcPr>
            <w:tcW w:w="2179" w:type="dxa"/>
            <w:shd w:val="clear" w:color="auto" w:fill="auto"/>
          </w:tcPr>
          <w:p w14:paraId="6994AA3C" w14:textId="5E3A117D" w:rsidR="00701DB0" w:rsidRPr="00701DB0" w:rsidRDefault="00701DB0" w:rsidP="00701DB0">
            <w:pPr>
              <w:ind w:firstLine="0"/>
            </w:pPr>
            <w:r>
              <w:t>Chapman</w:t>
            </w:r>
          </w:p>
        </w:tc>
        <w:tc>
          <w:tcPr>
            <w:tcW w:w="2180" w:type="dxa"/>
            <w:shd w:val="clear" w:color="auto" w:fill="auto"/>
          </w:tcPr>
          <w:p w14:paraId="0753A960" w14:textId="74BDC59E" w:rsidR="00701DB0" w:rsidRPr="00701DB0" w:rsidRDefault="00701DB0" w:rsidP="00701DB0">
            <w:pPr>
              <w:ind w:firstLine="0"/>
            </w:pPr>
            <w:r>
              <w:t>Chumley</w:t>
            </w:r>
          </w:p>
        </w:tc>
      </w:tr>
      <w:tr w:rsidR="00701DB0" w:rsidRPr="00701DB0" w14:paraId="3E41C743" w14:textId="77777777" w:rsidTr="00701DB0">
        <w:tc>
          <w:tcPr>
            <w:tcW w:w="2179" w:type="dxa"/>
            <w:shd w:val="clear" w:color="auto" w:fill="auto"/>
          </w:tcPr>
          <w:p w14:paraId="144561E6" w14:textId="2F533D1B" w:rsidR="00701DB0" w:rsidRPr="00701DB0" w:rsidRDefault="00701DB0" w:rsidP="00701DB0">
            <w:pPr>
              <w:ind w:firstLine="0"/>
            </w:pPr>
            <w:r>
              <w:t>Collins</w:t>
            </w:r>
          </w:p>
        </w:tc>
        <w:tc>
          <w:tcPr>
            <w:tcW w:w="2179" w:type="dxa"/>
            <w:shd w:val="clear" w:color="auto" w:fill="auto"/>
          </w:tcPr>
          <w:p w14:paraId="44C95E5D" w14:textId="275BEE48" w:rsidR="00701DB0" w:rsidRPr="00701DB0" w:rsidRDefault="00701DB0" w:rsidP="00701DB0">
            <w:pPr>
              <w:ind w:firstLine="0"/>
            </w:pPr>
            <w:r>
              <w:t>Connell</w:t>
            </w:r>
          </w:p>
        </w:tc>
        <w:tc>
          <w:tcPr>
            <w:tcW w:w="2180" w:type="dxa"/>
            <w:shd w:val="clear" w:color="auto" w:fill="auto"/>
          </w:tcPr>
          <w:p w14:paraId="7C35FD42" w14:textId="0CD0FFD9" w:rsidR="00701DB0" w:rsidRPr="00701DB0" w:rsidRDefault="00701DB0" w:rsidP="00701DB0">
            <w:pPr>
              <w:ind w:firstLine="0"/>
            </w:pPr>
            <w:r>
              <w:t>B. L. Cox</w:t>
            </w:r>
          </w:p>
        </w:tc>
      </w:tr>
      <w:tr w:rsidR="00701DB0" w:rsidRPr="00701DB0" w14:paraId="6EBD9CD7" w14:textId="77777777" w:rsidTr="00701DB0">
        <w:tc>
          <w:tcPr>
            <w:tcW w:w="2179" w:type="dxa"/>
            <w:shd w:val="clear" w:color="auto" w:fill="auto"/>
          </w:tcPr>
          <w:p w14:paraId="7C861999" w14:textId="48F3EA71" w:rsidR="00701DB0" w:rsidRPr="00701DB0" w:rsidRDefault="00701DB0" w:rsidP="00701DB0">
            <w:pPr>
              <w:ind w:firstLine="0"/>
            </w:pPr>
            <w:r>
              <w:t>Crawford</w:t>
            </w:r>
          </w:p>
        </w:tc>
        <w:tc>
          <w:tcPr>
            <w:tcW w:w="2179" w:type="dxa"/>
            <w:shd w:val="clear" w:color="auto" w:fill="auto"/>
          </w:tcPr>
          <w:p w14:paraId="3F90EEA1" w14:textId="5075DD3F" w:rsidR="00701DB0" w:rsidRPr="00701DB0" w:rsidRDefault="00701DB0" w:rsidP="00701DB0">
            <w:pPr>
              <w:ind w:firstLine="0"/>
            </w:pPr>
            <w:r>
              <w:t>Cromer</w:t>
            </w:r>
          </w:p>
        </w:tc>
        <w:tc>
          <w:tcPr>
            <w:tcW w:w="2180" w:type="dxa"/>
            <w:shd w:val="clear" w:color="auto" w:fill="auto"/>
          </w:tcPr>
          <w:p w14:paraId="361F6DA1" w14:textId="54B59ED0" w:rsidR="00701DB0" w:rsidRPr="00701DB0" w:rsidRDefault="00701DB0" w:rsidP="00701DB0">
            <w:pPr>
              <w:ind w:firstLine="0"/>
            </w:pPr>
            <w:r>
              <w:t>Davis</w:t>
            </w:r>
          </w:p>
        </w:tc>
      </w:tr>
      <w:tr w:rsidR="00701DB0" w:rsidRPr="00701DB0" w14:paraId="7BF483E6" w14:textId="77777777" w:rsidTr="00701DB0">
        <w:tc>
          <w:tcPr>
            <w:tcW w:w="2179" w:type="dxa"/>
            <w:shd w:val="clear" w:color="auto" w:fill="auto"/>
          </w:tcPr>
          <w:p w14:paraId="7B36DEC3" w14:textId="569A851A" w:rsidR="00701DB0" w:rsidRPr="00701DB0" w:rsidRDefault="00701DB0" w:rsidP="00701DB0">
            <w:pPr>
              <w:ind w:firstLine="0"/>
            </w:pPr>
            <w:r>
              <w:t>Dillard</w:t>
            </w:r>
          </w:p>
        </w:tc>
        <w:tc>
          <w:tcPr>
            <w:tcW w:w="2179" w:type="dxa"/>
            <w:shd w:val="clear" w:color="auto" w:fill="auto"/>
          </w:tcPr>
          <w:p w14:paraId="030CC605" w14:textId="00F113BC" w:rsidR="00701DB0" w:rsidRPr="00701DB0" w:rsidRDefault="00701DB0" w:rsidP="00701DB0">
            <w:pPr>
              <w:ind w:firstLine="0"/>
            </w:pPr>
            <w:r>
              <w:t>Elliott</w:t>
            </w:r>
          </w:p>
        </w:tc>
        <w:tc>
          <w:tcPr>
            <w:tcW w:w="2180" w:type="dxa"/>
            <w:shd w:val="clear" w:color="auto" w:fill="auto"/>
          </w:tcPr>
          <w:p w14:paraId="1C1565F1" w14:textId="3B8ECC3E" w:rsidR="00701DB0" w:rsidRPr="00701DB0" w:rsidRDefault="00701DB0" w:rsidP="00701DB0">
            <w:pPr>
              <w:ind w:firstLine="0"/>
            </w:pPr>
            <w:r>
              <w:t>Erickson</w:t>
            </w:r>
          </w:p>
        </w:tc>
      </w:tr>
      <w:tr w:rsidR="00701DB0" w:rsidRPr="00701DB0" w14:paraId="166C318B" w14:textId="77777777" w:rsidTr="00701DB0">
        <w:tc>
          <w:tcPr>
            <w:tcW w:w="2179" w:type="dxa"/>
            <w:shd w:val="clear" w:color="auto" w:fill="auto"/>
          </w:tcPr>
          <w:p w14:paraId="6E750BFB" w14:textId="703E4229" w:rsidR="00701DB0" w:rsidRPr="00701DB0" w:rsidRDefault="00701DB0" w:rsidP="00701DB0">
            <w:pPr>
              <w:ind w:firstLine="0"/>
            </w:pPr>
            <w:r>
              <w:t>Felder</w:t>
            </w:r>
          </w:p>
        </w:tc>
        <w:tc>
          <w:tcPr>
            <w:tcW w:w="2179" w:type="dxa"/>
            <w:shd w:val="clear" w:color="auto" w:fill="auto"/>
          </w:tcPr>
          <w:p w14:paraId="1B599F16" w14:textId="1F7D09D2" w:rsidR="00701DB0" w:rsidRPr="00701DB0" w:rsidRDefault="00701DB0" w:rsidP="00701DB0">
            <w:pPr>
              <w:ind w:firstLine="0"/>
            </w:pPr>
            <w:r>
              <w:t>Gagnon</w:t>
            </w:r>
          </w:p>
        </w:tc>
        <w:tc>
          <w:tcPr>
            <w:tcW w:w="2180" w:type="dxa"/>
            <w:shd w:val="clear" w:color="auto" w:fill="auto"/>
          </w:tcPr>
          <w:p w14:paraId="5838CF0E" w14:textId="1AEE788F" w:rsidR="00701DB0" w:rsidRPr="00701DB0" w:rsidRDefault="00701DB0" w:rsidP="00701DB0">
            <w:pPr>
              <w:ind w:firstLine="0"/>
            </w:pPr>
            <w:r>
              <w:t>Garvin</w:t>
            </w:r>
          </w:p>
        </w:tc>
      </w:tr>
      <w:tr w:rsidR="00701DB0" w:rsidRPr="00701DB0" w14:paraId="61640674" w14:textId="77777777" w:rsidTr="00701DB0">
        <w:tc>
          <w:tcPr>
            <w:tcW w:w="2179" w:type="dxa"/>
            <w:shd w:val="clear" w:color="auto" w:fill="auto"/>
          </w:tcPr>
          <w:p w14:paraId="4FB552B9" w14:textId="4993D36D" w:rsidR="00701DB0" w:rsidRPr="00701DB0" w:rsidRDefault="00701DB0" w:rsidP="00701DB0">
            <w:pPr>
              <w:ind w:firstLine="0"/>
            </w:pPr>
            <w:r>
              <w:t>Gatch</w:t>
            </w:r>
          </w:p>
        </w:tc>
        <w:tc>
          <w:tcPr>
            <w:tcW w:w="2179" w:type="dxa"/>
            <w:shd w:val="clear" w:color="auto" w:fill="auto"/>
          </w:tcPr>
          <w:p w14:paraId="7A336A01" w14:textId="4722CF65" w:rsidR="00701DB0" w:rsidRPr="00701DB0" w:rsidRDefault="00701DB0" w:rsidP="00701DB0">
            <w:pPr>
              <w:ind w:firstLine="0"/>
            </w:pPr>
            <w:r>
              <w:t>Gibson</w:t>
            </w:r>
          </w:p>
        </w:tc>
        <w:tc>
          <w:tcPr>
            <w:tcW w:w="2180" w:type="dxa"/>
            <w:shd w:val="clear" w:color="auto" w:fill="auto"/>
          </w:tcPr>
          <w:p w14:paraId="2176B0A9" w14:textId="1D7B2485" w:rsidR="00701DB0" w:rsidRPr="00701DB0" w:rsidRDefault="00701DB0" w:rsidP="00701DB0">
            <w:pPr>
              <w:ind w:firstLine="0"/>
            </w:pPr>
            <w:r>
              <w:t>Gilliam</w:t>
            </w:r>
          </w:p>
        </w:tc>
      </w:tr>
      <w:tr w:rsidR="00701DB0" w:rsidRPr="00701DB0" w14:paraId="71539081" w14:textId="77777777" w:rsidTr="00701DB0">
        <w:tc>
          <w:tcPr>
            <w:tcW w:w="2179" w:type="dxa"/>
            <w:shd w:val="clear" w:color="auto" w:fill="auto"/>
          </w:tcPr>
          <w:p w14:paraId="55587FC8" w14:textId="1834B917" w:rsidR="00701DB0" w:rsidRPr="00701DB0" w:rsidRDefault="00701DB0" w:rsidP="00701DB0">
            <w:pPr>
              <w:ind w:firstLine="0"/>
            </w:pPr>
            <w:r>
              <w:t>Guest</w:t>
            </w:r>
          </w:p>
        </w:tc>
        <w:tc>
          <w:tcPr>
            <w:tcW w:w="2179" w:type="dxa"/>
            <w:shd w:val="clear" w:color="auto" w:fill="auto"/>
          </w:tcPr>
          <w:p w14:paraId="3F2B0E39" w14:textId="39AD78BA" w:rsidR="00701DB0" w:rsidRPr="00701DB0" w:rsidRDefault="00701DB0" w:rsidP="00701DB0">
            <w:pPr>
              <w:ind w:firstLine="0"/>
            </w:pPr>
            <w:r>
              <w:t>Guffey</w:t>
            </w:r>
          </w:p>
        </w:tc>
        <w:tc>
          <w:tcPr>
            <w:tcW w:w="2180" w:type="dxa"/>
            <w:shd w:val="clear" w:color="auto" w:fill="auto"/>
          </w:tcPr>
          <w:p w14:paraId="71CD7021" w14:textId="4EFD5B73" w:rsidR="00701DB0" w:rsidRPr="00701DB0" w:rsidRDefault="00701DB0" w:rsidP="00701DB0">
            <w:pPr>
              <w:ind w:firstLine="0"/>
            </w:pPr>
            <w:r>
              <w:t>Haddon</w:t>
            </w:r>
          </w:p>
        </w:tc>
      </w:tr>
      <w:tr w:rsidR="00701DB0" w:rsidRPr="00701DB0" w14:paraId="17C99EB7" w14:textId="77777777" w:rsidTr="00701DB0">
        <w:tc>
          <w:tcPr>
            <w:tcW w:w="2179" w:type="dxa"/>
            <w:shd w:val="clear" w:color="auto" w:fill="auto"/>
          </w:tcPr>
          <w:p w14:paraId="2DDBA212" w14:textId="68AA297C" w:rsidR="00701DB0" w:rsidRPr="00701DB0" w:rsidRDefault="00701DB0" w:rsidP="00701DB0">
            <w:pPr>
              <w:ind w:firstLine="0"/>
            </w:pPr>
            <w:r>
              <w:t>Hager</w:t>
            </w:r>
          </w:p>
        </w:tc>
        <w:tc>
          <w:tcPr>
            <w:tcW w:w="2179" w:type="dxa"/>
            <w:shd w:val="clear" w:color="auto" w:fill="auto"/>
          </w:tcPr>
          <w:p w14:paraId="5DE55418" w14:textId="63066AAA" w:rsidR="00701DB0" w:rsidRPr="00701DB0" w:rsidRDefault="00701DB0" w:rsidP="00701DB0">
            <w:pPr>
              <w:ind w:firstLine="0"/>
            </w:pPr>
            <w:r>
              <w:t>Hardee</w:t>
            </w:r>
          </w:p>
        </w:tc>
        <w:tc>
          <w:tcPr>
            <w:tcW w:w="2180" w:type="dxa"/>
            <w:shd w:val="clear" w:color="auto" w:fill="auto"/>
          </w:tcPr>
          <w:p w14:paraId="41D80877" w14:textId="0836D5D3" w:rsidR="00701DB0" w:rsidRPr="00701DB0" w:rsidRDefault="00701DB0" w:rsidP="00701DB0">
            <w:pPr>
              <w:ind w:firstLine="0"/>
            </w:pPr>
            <w:r>
              <w:t>Harris</w:t>
            </w:r>
          </w:p>
        </w:tc>
      </w:tr>
      <w:tr w:rsidR="00701DB0" w:rsidRPr="00701DB0" w14:paraId="6706B207" w14:textId="77777777" w:rsidTr="00701DB0">
        <w:tc>
          <w:tcPr>
            <w:tcW w:w="2179" w:type="dxa"/>
            <w:shd w:val="clear" w:color="auto" w:fill="auto"/>
          </w:tcPr>
          <w:p w14:paraId="2CDA9205" w14:textId="3AB5BFDE" w:rsidR="00701DB0" w:rsidRPr="00701DB0" w:rsidRDefault="00701DB0" w:rsidP="00701DB0">
            <w:pPr>
              <w:ind w:firstLine="0"/>
            </w:pPr>
            <w:r>
              <w:t>Hartnett</w:t>
            </w:r>
          </w:p>
        </w:tc>
        <w:tc>
          <w:tcPr>
            <w:tcW w:w="2179" w:type="dxa"/>
            <w:shd w:val="clear" w:color="auto" w:fill="auto"/>
          </w:tcPr>
          <w:p w14:paraId="5820A4DA" w14:textId="698E74AC" w:rsidR="00701DB0" w:rsidRPr="00701DB0" w:rsidRDefault="00701DB0" w:rsidP="00701DB0">
            <w:pPr>
              <w:ind w:firstLine="0"/>
            </w:pPr>
            <w:r>
              <w:t>Hayes</w:t>
            </w:r>
          </w:p>
        </w:tc>
        <w:tc>
          <w:tcPr>
            <w:tcW w:w="2180" w:type="dxa"/>
            <w:shd w:val="clear" w:color="auto" w:fill="auto"/>
          </w:tcPr>
          <w:p w14:paraId="776133A1" w14:textId="191EE033" w:rsidR="00701DB0" w:rsidRPr="00701DB0" w:rsidRDefault="00701DB0" w:rsidP="00701DB0">
            <w:pPr>
              <w:ind w:firstLine="0"/>
            </w:pPr>
            <w:r>
              <w:t>Herbkersman</w:t>
            </w:r>
          </w:p>
        </w:tc>
      </w:tr>
      <w:tr w:rsidR="00701DB0" w:rsidRPr="00701DB0" w14:paraId="66DBD653" w14:textId="77777777" w:rsidTr="00701DB0">
        <w:tc>
          <w:tcPr>
            <w:tcW w:w="2179" w:type="dxa"/>
            <w:shd w:val="clear" w:color="auto" w:fill="auto"/>
          </w:tcPr>
          <w:p w14:paraId="06E8B134" w14:textId="508BC5B7" w:rsidR="00701DB0" w:rsidRPr="00701DB0" w:rsidRDefault="00701DB0" w:rsidP="00701DB0">
            <w:pPr>
              <w:ind w:firstLine="0"/>
            </w:pPr>
            <w:r>
              <w:t>Hewitt</w:t>
            </w:r>
          </w:p>
        </w:tc>
        <w:tc>
          <w:tcPr>
            <w:tcW w:w="2179" w:type="dxa"/>
            <w:shd w:val="clear" w:color="auto" w:fill="auto"/>
          </w:tcPr>
          <w:p w14:paraId="27E2D8A1" w14:textId="1D2CD85F" w:rsidR="00701DB0" w:rsidRPr="00701DB0" w:rsidRDefault="00701DB0" w:rsidP="00701DB0">
            <w:pPr>
              <w:ind w:firstLine="0"/>
            </w:pPr>
            <w:r>
              <w:t>Hiott</w:t>
            </w:r>
          </w:p>
        </w:tc>
        <w:tc>
          <w:tcPr>
            <w:tcW w:w="2180" w:type="dxa"/>
            <w:shd w:val="clear" w:color="auto" w:fill="auto"/>
          </w:tcPr>
          <w:p w14:paraId="449D6FEE" w14:textId="5C7574A6" w:rsidR="00701DB0" w:rsidRPr="00701DB0" w:rsidRDefault="00701DB0" w:rsidP="00701DB0">
            <w:pPr>
              <w:ind w:firstLine="0"/>
            </w:pPr>
            <w:r>
              <w:t>Hixon</w:t>
            </w:r>
          </w:p>
        </w:tc>
      </w:tr>
      <w:tr w:rsidR="00701DB0" w:rsidRPr="00701DB0" w14:paraId="7F641FD6" w14:textId="77777777" w:rsidTr="00701DB0">
        <w:tc>
          <w:tcPr>
            <w:tcW w:w="2179" w:type="dxa"/>
            <w:shd w:val="clear" w:color="auto" w:fill="auto"/>
          </w:tcPr>
          <w:p w14:paraId="1ABA1854" w14:textId="2108F0BA" w:rsidR="00701DB0" w:rsidRPr="00701DB0" w:rsidRDefault="00701DB0" w:rsidP="00701DB0">
            <w:pPr>
              <w:ind w:firstLine="0"/>
            </w:pPr>
            <w:r>
              <w:t>Hosey</w:t>
            </w:r>
          </w:p>
        </w:tc>
        <w:tc>
          <w:tcPr>
            <w:tcW w:w="2179" w:type="dxa"/>
            <w:shd w:val="clear" w:color="auto" w:fill="auto"/>
          </w:tcPr>
          <w:p w14:paraId="704410C0" w14:textId="6F07E30A" w:rsidR="00701DB0" w:rsidRPr="00701DB0" w:rsidRDefault="00701DB0" w:rsidP="00701DB0">
            <w:pPr>
              <w:ind w:firstLine="0"/>
            </w:pPr>
            <w:r>
              <w:t>Hyde</w:t>
            </w:r>
          </w:p>
        </w:tc>
        <w:tc>
          <w:tcPr>
            <w:tcW w:w="2180" w:type="dxa"/>
            <w:shd w:val="clear" w:color="auto" w:fill="auto"/>
          </w:tcPr>
          <w:p w14:paraId="7E438577" w14:textId="1C9DDDD0" w:rsidR="00701DB0" w:rsidRPr="00701DB0" w:rsidRDefault="00701DB0" w:rsidP="00701DB0">
            <w:pPr>
              <w:ind w:firstLine="0"/>
            </w:pPr>
            <w:r>
              <w:t>Jefferson</w:t>
            </w:r>
          </w:p>
        </w:tc>
      </w:tr>
      <w:tr w:rsidR="00701DB0" w:rsidRPr="00701DB0" w14:paraId="043709F2" w14:textId="77777777" w:rsidTr="00701DB0">
        <w:tc>
          <w:tcPr>
            <w:tcW w:w="2179" w:type="dxa"/>
            <w:shd w:val="clear" w:color="auto" w:fill="auto"/>
          </w:tcPr>
          <w:p w14:paraId="3F264D74" w14:textId="6F532CAE" w:rsidR="00701DB0" w:rsidRPr="00701DB0" w:rsidRDefault="00701DB0" w:rsidP="00701DB0">
            <w:pPr>
              <w:ind w:firstLine="0"/>
            </w:pPr>
            <w:r>
              <w:t>J. E. Johnson</w:t>
            </w:r>
          </w:p>
        </w:tc>
        <w:tc>
          <w:tcPr>
            <w:tcW w:w="2179" w:type="dxa"/>
            <w:shd w:val="clear" w:color="auto" w:fill="auto"/>
          </w:tcPr>
          <w:p w14:paraId="3B762698" w14:textId="64E61149" w:rsidR="00701DB0" w:rsidRPr="00701DB0" w:rsidRDefault="00701DB0" w:rsidP="00701DB0">
            <w:pPr>
              <w:ind w:firstLine="0"/>
            </w:pPr>
            <w:r>
              <w:t>J. L. Johnson</w:t>
            </w:r>
          </w:p>
        </w:tc>
        <w:tc>
          <w:tcPr>
            <w:tcW w:w="2180" w:type="dxa"/>
            <w:shd w:val="clear" w:color="auto" w:fill="auto"/>
          </w:tcPr>
          <w:p w14:paraId="3EB36BB0" w14:textId="693203F2" w:rsidR="00701DB0" w:rsidRPr="00701DB0" w:rsidRDefault="00701DB0" w:rsidP="00701DB0">
            <w:pPr>
              <w:ind w:firstLine="0"/>
            </w:pPr>
            <w:r>
              <w:t>S. Jones</w:t>
            </w:r>
          </w:p>
        </w:tc>
      </w:tr>
      <w:tr w:rsidR="00701DB0" w:rsidRPr="00701DB0" w14:paraId="4041071A" w14:textId="77777777" w:rsidTr="00701DB0">
        <w:tc>
          <w:tcPr>
            <w:tcW w:w="2179" w:type="dxa"/>
            <w:shd w:val="clear" w:color="auto" w:fill="auto"/>
          </w:tcPr>
          <w:p w14:paraId="4E853592" w14:textId="3ECE405E" w:rsidR="00701DB0" w:rsidRPr="00701DB0" w:rsidRDefault="00701DB0" w:rsidP="00701DB0">
            <w:pPr>
              <w:ind w:firstLine="0"/>
            </w:pPr>
            <w:r>
              <w:t>W. Jones</w:t>
            </w:r>
          </w:p>
        </w:tc>
        <w:tc>
          <w:tcPr>
            <w:tcW w:w="2179" w:type="dxa"/>
            <w:shd w:val="clear" w:color="auto" w:fill="auto"/>
          </w:tcPr>
          <w:p w14:paraId="676505C4" w14:textId="09882DBE" w:rsidR="00701DB0" w:rsidRPr="00701DB0" w:rsidRDefault="00701DB0" w:rsidP="00701DB0">
            <w:pPr>
              <w:ind w:firstLine="0"/>
            </w:pPr>
            <w:r>
              <w:t>Jordan</w:t>
            </w:r>
          </w:p>
        </w:tc>
        <w:tc>
          <w:tcPr>
            <w:tcW w:w="2180" w:type="dxa"/>
            <w:shd w:val="clear" w:color="auto" w:fill="auto"/>
          </w:tcPr>
          <w:p w14:paraId="299B2757" w14:textId="484F9276" w:rsidR="00701DB0" w:rsidRPr="00701DB0" w:rsidRDefault="00701DB0" w:rsidP="00701DB0">
            <w:pPr>
              <w:ind w:firstLine="0"/>
            </w:pPr>
            <w:r>
              <w:t>Kilmartin</w:t>
            </w:r>
          </w:p>
        </w:tc>
      </w:tr>
      <w:tr w:rsidR="00701DB0" w:rsidRPr="00701DB0" w14:paraId="6FEE859B" w14:textId="77777777" w:rsidTr="00701DB0">
        <w:tc>
          <w:tcPr>
            <w:tcW w:w="2179" w:type="dxa"/>
            <w:shd w:val="clear" w:color="auto" w:fill="auto"/>
          </w:tcPr>
          <w:p w14:paraId="19BA49C3" w14:textId="2FB29ACD" w:rsidR="00701DB0" w:rsidRPr="00701DB0" w:rsidRDefault="00701DB0" w:rsidP="00701DB0">
            <w:pPr>
              <w:ind w:firstLine="0"/>
            </w:pPr>
            <w:r>
              <w:t>King</w:t>
            </w:r>
          </w:p>
        </w:tc>
        <w:tc>
          <w:tcPr>
            <w:tcW w:w="2179" w:type="dxa"/>
            <w:shd w:val="clear" w:color="auto" w:fill="auto"/>
          </w:tcPr>
          <w:p w14:paraId="1AAC8519" w14:textId="71E96D75" w:rsidR="00701DB0" w:rsidRPr="00701DB0" w:rsidRDefault="00701DB0" w:rsidP="00701DB0">
            <w:pPr>
              <w:ind w:firstLine="0"/>
            </w:pPr>
            <w:r>
              <w:t>Kirby</w:t>
            </w:r>
          </w:p>
        </w:tc>
        <w:tc>
          <w:tcPr>
            <w:tcW w:w="2180" w:type="dxa"/>
            <w:shd w:val="clear" w:color="auto" w:fill="auto"/>
          </w:tcPr>
          <w:p w14:paraId="677ADFF4" w14:textId="23190A2E" w:rsidR="00701DB0" w:rsidRPr="00701DB0" w:rsidRDefault="00701DB0" w:rsidP="00701DB0">
            <w:pPr>
              <w:ind w:firstLine="0"/>
            </w:pPr>
            <w:r>
              <w:t>Landing</w:t>
            </w:r>
          </w:p>
        </w:tc>
      </w:tr>
      <w:tr w:rsidR="00701DB0" w:rsidRPr="00701DB0" w14:paraId="3B3711EF" w14:textId="77777777" w:rsidTr="00701DB0">
        <w:tc>
          <w:tcPr>
            <w:tcW w:w="2179" w:type="dxa"/>
            <w:shd w:val="clear" w:color="auto" w:fill="auto"/>
          </w:tcPr>
          <w:p w14:paraId="2C886FB7" w14:textId="12A8571D" w:rsidR="00701DB0" w:rsidRPr="00701DB0" w:rsidRDefault="00701DB0" w:rsidP="00701DB0">
            <w:pPr>
              <w:ind w:firstLine="0"/>
            </w:pPr>
            <w:r>
              <w:t>Lawson</w:t>
            </w:r>
          </w:p>
        </w:tc>
        <w:tc>
          <w:tcPr>
            <w:tcW w:w="2179" w:type="dxa"/>
            <w:shd w:val="clear" w:color="auto" w:fill="auto"/>
          </w:tcPr>
          <w:p w14:paraId="0932823F" w14:textId="5F22A330" w:rsidR="00701DB0" w:rsidRPr="00701DB0" w:rsidRDefault="00701DB0" w:rsidP="00701DB0">
            <w:pPr>
              <w:ind w:firstLine="0"/>
            </w:pPr>
            <w:r>
              <w:t>Leber</w:t>
            </w:r>
          </w:p>
        </w:tc>
        <w:tc>
          <w:tcPr>
            <w:tcW w:w="2180" w:type="dxa"/>
            <w:shd w:val="clear" w:color="auto" w:fill="auto"/>
          </w:tcPr>
          <w:p w14:paraId="71BB584A" w14:textId="4EDB565B" w:rsidR="00701DB0" w:rsidRPr="00701DB0" w:rsidRDefault="00701DB0" w:rsidP="00701DB0">
            <w:pPr>
              <w:ind w:firstLine="0"/>
            </w:pPr>
            <w:r>
              <w:t>Ligon</w:t>
            </w:r>
          </w:p>
        </w:tc>
      </w:tr>
      <w:tr w:rsidR="00701DB0" w:rsidRPr="00701DB0" w14:paraId="1C45C1E3" w14:textId="77777777" w:rsidTr="00701DB0">
        <w:tc>
          <w:tcPr>
            <w:tcW w:w="2179" w:type="dxa"/>
            <w:shd w:val="clear" w:color="auto" w:fill="auto"/>
          </w:tcPr>
          <w:p w14:paraId="4AB7CBD3" w14:textId="4F8CCCCE" w:rsidR="00701DB0" w:rsidRPr="00701DB0" w:rsidRDefault="00701DB0" w:rsidP="00701DB0">
            <w:pPr>
              <w:ind w:firstLine="0"/>
            </w:pPr>
            <w:r>
              <w:t>Long</w:t>
            </w:r>
          </w:p>
        </w:tc>
        <w:tc>
          <w:tcPr>
            <w:tcW w:w="2179" w:type="dxa"/>
            <w:shd w:val="clear" w:color="auto" w:fill="auto"/>
          </w:tcPr>
          <w:p w14:paraId="08133ADE" w14:textId="6799DC51" w:rsidR="00701DB0" w:rsidRPr="00701DB0" w:rsidRDefault="00701DB0" w:rsidP="00701DB0">
            <w:pPr>
              <w:ind w:firstLine="0"/>
            </w:pPr>
            <w:r>
              <w:t>Lowe</w:t>
            </w:r>
          </w:p>
        </w:tc>
        <w:tc>
          <w:tcPr>
            <w:tcW w:w="2180" w:type="dxa"/>
            <w:shd w:val="clear" w:color="auto" w:fill="auto"/>
          </w:tcPr>
          <w:p w14:paraId="64C608A0" w14:textId="14A5F555" w:rsidR="00701DB0" w:rsidRPr="00701DB0" w:rsidRDefault="00701DB0" w:rsidP="00701DB0">
            <w:pPr>
              <w:ind w:firstLine="0"/>
            </w:pPr>
            <w:r>
              <w:t>May</w:t>
            </w:r>
          </w:p>
        </w:tc>
      </w:tr>
      <w:tr w:rsidR="00701DB0" w:rsidRPr="00701DB0" w14:paraId="71E59A80" w14:textId="77777777" w:rsidTr="00701DB0">
        <w:tc>
          <w:tcPr>
            <w:tcW w:w="2179" w:type="dxa"/>
            <w:shd w:val="clear" w:color="auto" w:fill="auto"/>
          </w:tcPr>
          <w:p w14:paraId="3B2BDA30" w14:textId="3DC1728E" w:rsidR="00701DB0" w:rsidRPr="00701DB0" w:rsidRDefault="00701DB0" w:rsidP="00701DB0">
            <w:pPr>
              <w:ind w:firstLine="0"/>
            </w:pPr>
            <w:r>
              <w:t>McCabe</w:t>
            </w:r>
          </w:p>
        </w:tc>
        <w:tc>
          <w:tcPr>
            <w:tcW w:w="2179" w:type="dxa"/>
            <w:shd w:val="clear" w:color="auto" w:fill="auto"/>
          </w:tcPr>
          <w:p w14:paraId="1C5E2A2C" w14:textId="41547FA9" w:rsidR="00701DB0" w:rsidRPr="00701DB0" w:rsidRDefault="00701DB0" w:rsidP="00701DB0">
            <w:pPr>
              <w:ind w:firstLine="0"/>
            </w:pPr>
            <w:r>
              <w:t>McCravy</w:t>
            </w:r>
          </w:p>
        </w:tc>
        <w:tc>
          <w:tcPr>
            <w:tcW w:w="2180" w:type="dxa"/>
            <w:shd w:val="clear" w:color="auto" w:fill="auto"/>
          </w:tcPr>
          <w:p w14:paraId="63849F71" w14:textId="61B25A92" w:rsidR="00701DB0" w:rsidRPr="00701DB0" w:rsidRDefault="00701DB0" w:rsidP="00701DB0">
            <w:pPr>
              <w:ind w:firstLine="0"/>
            </w:pPr>
            <w:r>
              <w:t>McDaniel</w:t>
            </w:r>
          </w:p>
        </w:tc>
      </w:tr>
      <w:tr w:rsidR="00701DB0" w:rsidRPr="00701DB0" w14:paraId="414EB6AF" w14:textId="77777777" w:rsidTr="00701DB0">
        <w:tc>
          <w:tcPr>
            <w:tcW w:w="2179" w:type="dxa"/>
            <w:shd w:val="clear" w:color="auto" w:fill="auto"/>
          </w:tcPr>
          <w:p w14:paraId="10650249" w14:textId="12498DA0" w:rsidR="00701DB0" w:rsidRPr="00701DB0" w:rsidRDefault="00701DB0" w:rsidP="00701DB0">
            <w:pPr>
              <w:ind w:firstLine="0"/>
            </w:pPr>
            <w:r>
              <w:t>McGinnis</w:t>
            </w:r>
          </w:p>
        </w:tc>
        <w:tc>
          <w:tcPr>
            <w:tcW w:w="2179" w:type="dxa"/>
            <w:shd w:val="clear" w:color="auto" w:fill="auto"/>
          </w:tcPr>
          <w:p w14:paraId="0E155FA6" w14:textId="2ACAECE5" w:rsidR="00701DB0" w:rsidRPr="00701DB0" w:rsidRDefault="00701DB0" w:rsidP="00701DB0">
            <w:pPr>
              <w:ind w:firstLine="0"/>
            </w:pPr>
            <w:r>
              <w:t>Mitchell</w:t>
            </w:r>
          </w:p>
        </w:tc>
        <w:tc>
          <w:tcPr>
            <w:tcW w:w="2180" w:type="dxa"/>
            <w:shd w:val="clear" w:color="auto" w:fill="auto"/>
          </w:tcPr>
          <w:p w14:paraId="65030E76" w14:textId="45EEE8C1" w:rsidR="00701DB0" w:rsidRPr="00701DB0" w:rsidRDefault="00701DB0" w:rsidP="00701DB0">
            <w:pPr>
              <w:ind w:firstLine="0"/>
            </w:pPr>
            <w:r>
              <w:t>J. Moore</w:t>
            </w:r>
          </w:p>
        </w:tc>
      </w:tr>
      <w:tr w:rsidR="00701DB0" w:rsidRPr="00701DB0" w14:paraId="058BE98D" w14:textId="77777777" w:rsidTr="00701DB0">
        <w:tc>
          <w:tcPr>
            <w:tcW w:w="2179" w:type="dxa"/>
            <w:shd w:val="clear" w:color="auto" w:fill="auto"/>
          </w:tcPr>
          <w:p w14:paraId="03C32E0C" w14:textId="79640C9A" w:rsidR="00701DB0" w:rsidRPr="00701DB0" w:rsidRDefault="00701DB0" w:rsidP="00701DB0">
            <w:pPr>
              <w:ind w:firstLine="0"/>
            </w:pPr>
            <w:r>
              <w:t>T. Moore</w:t>
            </w:r>
          </w:p>
        </w:tc>
        <w:tc>
          <w:tcPr>
            <w:tcW w:w="2179" w:type="dxa"/>
            <w:shd w:val="clear" w:color="auto" w:fill="auto"/>
          </w:tcPr>
          <w:p w14:paraId="71CA26FF" w14:textId="0E445DA5" w:rsidR="00701DB0" w:rsidRPr="00701DB0" w:rsidRDefault="00701DB0" w:rsidP="00701DB0">
            <w:pPr>
              <w:ind w:firstLine="0"/>
            </w:pPr>
            <w:r>
              <w:t>A. M. Morgan</w:t>
            </w:r>
          </w:p>
        </w:tc>
        <w:tc>
          <w:tcPr>
            <w:tcW w:w="2180" w:type="dxa"/>
            <w:shd w:val="clear" w:color="auto" w:fill="auto"/>
          </w:tcPr>
          <w:p w14:paraId="7346FE05" w14:textId="6FC9336B" w:rsidR="00701DB0" w:rsidRPr="00701DB0" w:rsidRDefault="00701DB0" w:rsidP="00701DB0">
            <w:pPr>
              <w:ind w:firstLine="0"/>
            </w:pPr>
            <w:r>
              <w:t>T. A. Morgan</w:t>
            </w:r>
          </w:p>
        </w:tc>
      </w:tr>
      <w:tr w:rsidR="00701DB0" w:rsidRPr="00701DB0" w14:paraId="65BDDBD6" w14:textId="77777777" w:rsidTr="00701DB0">
        <w:tc>
          <w:tcPr>
            <w:tcW w:w="2179" w:type="dxa"/>
            <w:shd w:val="clear" w:color="auto" w:fill="auto"/>
          </w:tcPr>
          <w:p w14:paraId="638B70B5" w14:textId="14C67DB8" w:rsidR="00701DB0" w:rsidRPr="00701DB0" w:rsidRDefault="00701DB0" w:rsidP="00701DB0">
            <w:pPr>
              <w:ind w:firstLine="0"/>
            </w:pPr>
            <w:r>
              <w:t>Moss</w:t>
            </w:r>
          </w:p>
        </w:tc>
        <w:tc>
          <w:tcPr>
            <w:tcW w:w="2179" w:type="dxa"/>
            <w:shd w:val="clear" w:color="auto" w:fill="auto"/>
          </w:tcPr>
          <w:p w14:paraId="776FA937" w14:textId="1DD1BA69" w:rsidR="00701DB0" w:rsidRPr="00701DB0" w:rsidRDefault="00701DB0" w:rsidP="00701DB0">
            <w:pPr>
              <w:ind w:firstLine="0"/>
            </w:pPr>
            <w:r>
              <w:t>Murphy</w:t>
            </w:r>
          </w:p>
        </w:tc>
        <w:tc>
          <w:tcPr>
            <w:tcW w:w="2180" w:type="dxa"/>
            <w:shd w:val="clear" w:color="auto" w:fill="auto"/>
          </w:tcPr>
          <w:p w14:paraId="11BB9E8A" w14:textId="11E91B53" w:rsidR="00701DB0" w:rsidRPr="00701DB0" w:rsidRDefault="00701DB0" w:rsidP="00701DB0">
            <w:pPr>
              <w:ind w:firstLine="0"/>
            </w:pPr>
            <w:r>
              <w:t>Neese</w:t>
            </w:r>
          </w:p>
        </w:tc>
      </w:tr>
      <w:tr w:rsidR="00701DB0" w:rsidRPr="00701DB0" w14:paraId="6AB72EAF" w14:textId="77777777" w:rsidTr="00701DB0">
        <w:tc>
          <w:tcPr>
            <w:tcW w:w="2179" w:type="dxa"/>
            <w:shd w:val="clear" w:color="auto" w:fill="auto"/>
          </w:tcPr>
          <w:p w14:paraId="3FA79A6D" w14:textId="36C9F613" w:rsidR="00701DB0" w:rsidRPr="00701DB0" w:rsidRDefault="00701DB0" w:rsidP="00701DB0">
            <w:pPr>
              <w:ind w:firstLine="0"/>
            </w:pPr>
            <w:r>
              <w:t>B. Newton</w:t>
            </w:r>
          </w:p>
        </w:tc>
        <w:tc>
          <w:tcPr>
            <w:tcW w:w="2179" w:type="dxa"/>
            <w:shd w:val="clear" w:color="auto" w:fill="auto"/>
          </w:tcPr>
          <w:p w14:paraId="1BDC20D7" w14:textId="7CF21635" w:rsidR="00701DB0" w:rsidRPr="00701DB0" w:rsidRDefault="00701DB0" w:rsidP="00701DB0">
            <w:pPr>
              <w:ind w:firstLine="0"/>
            </w:pPr>
            <w:r>
              <w:t>W. Newton</w:t>
            </w:r>
          </w:p>
        </w:tc>
        <w:tc>
          <w:tcPr>
            <w:tcW w:w="2180" w:type="dxa"/>
            <w:shd w:val="clear" w:color="auto" w:fill="auto"/>
          </w:tcPr>
          <w:p w14:paraId="66E49864" w14:textId="6E4AF141" w:rsidR="00701DB0" w:rsidRPr="00701DB0" w:rsidRDefault="00701DB0" w:rsidP="00701DB0">
            <w:pPr>
              <w:ind w:firstLine="0"/>
            </w:pPr>
            <w:r>
              <w:t>Nutt</w:t>
            </w:r>
          </w:p>
        </w:tc>
      </w:tr>
      <w:tr w:rsidR="00701DB0" w:rsidRPr="00701DB0" w14:paraId="06074AF4" w14:textId="77777777" w:rsidTr="00701DB0">
        <w:tc>
          <w:tcPr>
            <w:tcW w:w="2179" w:type="dxa"/>
            <w:shd w:val="clear" w:color="auto" w:fill="auto"/>
          </w:tcPr>
          <w:p w14:paraId="1086E12B" w14:textId="4C162A25" w:rsidR="00701DB0" w:rsidRPr="00701DB0" w:rsidRDefault="00701DB0" w:rsidP="00701DB0">
            <w:pPr>
              <w:ind w:firstLine="0"/>
            </w:pPr>
            <w:r>
              <w:t>O'Neal</w:t>
            </w:r>
          </w:p>
        </w:tc>
        <w:tc>
          <w:tcPr>
            <w:tcW w:w="2179" w:type="dxa"/>
            <w:shd w:val="clear" w:color="auto" w:fill="auto"/>
          </w:tcPr>
          <w:p w14:paraId="2178F02F" w14:textId="095BBE10" w:rsidR="00701DB0" w:rsidRPr="00701DB0" w:rsidRDefault="00701DB0" w:rsidP="00701DB0">
            <w:pPr>
              <w:ind w:firstLine="0"/>
            </w:pPr>
            <w:r>
              <w:t>Oremus</w:t>
            </w:r>
          </w:p>
        </w:tc>
        <w:tc>
          <w:tcPr>
            <w:tcW w:w="2180" w:type="dxa"/>
            <w:shd w:val="clear" w:color="auto" w:fill="auto"/>
          </w:tcPr>
          <w:p w14:paraId="37A31271" w14:textId="1F971F84" w:rsidR="00701DB0" w:rsidRPr="00701DB0" w:rsidRDefault="00701DB0" w:rsidP="00701DB0">
            <w:pPr>
              <w:ind w:firstLine="0"/>
            </w:pPr>
            <w:r>
              <w:t>Ott</w:t>
            </w:r>
          </w:p>
        </w:tc>
      </w:tr>
      <w:tr w:rsidR="00701DB0" w:rsidRPr="00701DB0" w14:paraId="6E8F89B9" w14:textId="77777777" w:rsidTr="00701DB0">
        <w:tc>
          <w:tcPr>
            <w:tcW w:w="2179" w:type="dxa"/>
            <w:shd w:val="clear" w:color="auto" w:fill="auto"/>
          </w:tcPr>
          <w:p w14:paraId="60D31435" w14:textId="03A0CB2C" w:rsidR="00701DB0" w:rsidRPr="00701DB0" w:rsidRDefault="00701DB0" w:rsidP="00701DB0">
            <w:pPr>
              <w:ind w:firstLine="0"/>
            </w:pPr>
            <w:r>
              <w:t>Pace</w:t>
            </w:r>
          </w:p>
        </w:tc>
        <w:tc>
          <w:tcPr>
            <w:tcW w:w="2179" w:type="dxa"/>
            <w:shd w:val="clear" w:color="auto" w:fill="auto"/>
          </w:tcPr>
          <w:p w14:paraId="1CBB1D7B" w14:textId="4A9EFDA6" w:rsidR="00701DB0" w:rsidRPr="00701DB0" w:rsidRDefault="00701DB0" w:rsidP="00701DB0">
            <w:pPr>
              <w:ind w:firstLine="0"/>
            </w:pPr>
            <w:r>
              <w:t>Pedalino</w:t>
            </w:r>
          </w:p>
        </w:tc>
        <w:tc>
          <w:tcPr>
            <w:tcW w:w="2180" w:type="dxa"/>
            <w:shd w:val="clear" w:color="auto" w:fill="auto"/>
          </w:tcPr>
          <w:p w14:paraId="5166C48F" w14:textId="507598A7" w:rsidR="00701DB0" w:rsidRPr="00701DB0" w:rsidRDefault="00701DB0" w:rsidP="00701DB0">
            <w:pPr>
              <w:ind w:firstLine="0"/>
            </w:pPr>
            <w:r>
              <w:t>Pendarvis</w:t>
            </w:r>
          </w:p>
        </w:tc>
      </w:tr>
      <w:tr w:rsidR="00701DB0" w:rsidRPr="00701DB0" w14:paraId="3D631F65" w14:textId="77777777" w:rsidTr="00701DB0">
        <w:tc>
          <w:tcPr>
            <w:tcW w:w="2179" w:type="dxa"/>
            <w:shd w:val="clear" w:color="auto" w:fill="auto"/>
          </w:tcPr>
          <w:p w14:paraId="13A36E01" w14:textId="4A6E2638" w:rsidR="00701DB0" w:rsidRPr="00701DB0" w:rsidRDefault="00701DB0" w:rsidP="00701DB0">
            <w:pPr>
              <w:ind w:firstLine="0"/>
            </w:pPr>
            <w:r>
              <w:t>Pope</w:t>
            </w:r>
          </w:p>
        </w:tc>
        <w:tc>
          <w:tcPr>
            <w:tcW w:w="2179" w:type="dxa"/>
            <w:shd w:val="clear" w:color="auto" w:fill="auto"/>
          </w:tcPr>
          <w:p w14:paraId="7FBFD023" w14:textId="7EBD0D3A" w:rsidR="00701DB0" w:rsidRPr="00701DB0" w:rsidRDefault="00701DB0" w:rsidP="00701DB0">
            <w:pPr>
              <w:ind w:firstLine="0"/>
            </w:pPr>
            <w:r>
              <w:t>Rivers</w:t>
            </w:r>
          </w:p>
        </w:tc>
        <w:tc>
          <w:tcPr>
            <w:tcW w:w="2180" w:type="dxa"/>
            <w:shd w:val="clear" w:color="auto" w:fill="auto"/>
          </w:tcPr>
          <w:p w14:paraId="7CA0BC42" w14:textId="35B176F0" w:rsidR="00701DB0" w:rsidRPr="00701DB0" w:rsidRDefault="00701DB0" w:rsidP="00701DB0">
            <w:pPr>
              <w:ind w:firstLine="0"/>
            </w:pPr>
            <w:r>
              <w:t>Robbins</w:t>
            </w:r>
          </w:p>
        </w:tc>
      </w:tr>
      <w:tr w:rsidR="00701DB0" w:rsidRPr="00701DB0" w14:paraId="4A0103CD" w14:textId="77777777" w:rsidTr="00701DB0">
        <w:tc>
          <w:tcPr>
            <w:tcW w:w="2179" w:type="dxa"/>
            <w:shd w:val="clear" w:color="auto" w:fill="auto"/>
          </w:tcPr>
          <w:p w14:paraId="1EB8436E" w14:textId="742C9B3E" w:rsidR="00701DB0" w:rsidRPr="00701DB0" w:rsidRDefault="00701DB0" w:rsidP="00701DB0">
            <w:pPr>
              <w:ind w:firstLine="0"/>
            </w:pPr>
            <w:r>
              <w:t>Rose</w:t>
            </w:r>
          </w:p>
        </w:tc>
        <w:tc>
          <w:tcPr>
            <w:tcW w:w="2179" w:type="dxa"/>
            <w:shd w:val="clear" w:color="auto" w:fill="auto"/>
          </w:tcPr>
          <w:p w14:paraId="1DFF8F5B" w14:textId="6E4C935B" w:rsidR="00701DB0" w:rsidRPr="00701DB0" w:rsidRDefault="00701DB0" w:rsidP="00701DB0">
            <w:pPr>
              <w:ind w:firstLine="0"/>
            </w:pPr>
            <w:r>
              <w:t>Rutherford</w:t>
            </w:r>
          </w:p>
        </w:tc>
        <w:tc>
          <w:tcPr>
            <w:tcW w:w="2180" w:type="dxa"/>
            <w:shd w:val="clear" w:color="auto" w:fill="auto"/>
          </w:tcPr>
          <w:p w14:paraId="702B58F8" w14:textId="0ABDF163" w:rsidR="00701DB0" w:rsidRPr="00701DB0" w:rsidRDefault="00701DB0" w:rsidP="00701DB0">
            <w:pPr>
              <w:ind w:firstLine="0"/>
            </w:pPr>
            <w:r>
              <w:t>Sandifer</w:t>
            </w:r>
          </w:p>
        </w:tc>
      </w:tr>
      <w:tr w:rsidR="00701DB0" w:rsidRPr="00701DB0" w14:paraId="05D77B91" w14:textId="77777777" w:rsidTr="00701DB0">
        <w:tc>
          <w:tcPr>
            <w:tcW w:w="2179" w:type="dxa"/>
            <w:shd w:val="clear" w:color="auto" w:fill="auto"/>
          </w:tcPr>
          <w:p w14:paraId="23FBA3EB" w14:textId="33E22906" w:rsidR="00701DB0" w:rsidRPr="00701DB0" w:rsidRDefault="00701DB0" w:rsidP="00701DB0">
            <w:pPr>
              <w:ind w:firstLine="0"/>
            </w:pPr>
            <w:r>
              <w:t>Schuessler</w:t>
            </w:r>
          </w:p>
        </w:tc>
        <w:tc>
          <w:tcPr>
            <w:tcW w:w="2179" w:type="dxa"/>
            <w:shd w:val="clear" w:color="auto" w:fill="auto"/>
          </w:tcPr>
          <w:p w14:paraId="07CC3D0D" w14:textId="064C9EA7" w:rsidR="00701DB0" w:rsidRPr="00701DB0" w:rsidRDefault="00701DB0" w:rsidP="00701DB0">
            <w:pPr>
              <w:ind w:firstLine="0"/>
            </w:pPr>
            <w:r>
              <w:t>Sessions</w:t>
            </w:r>
          </w:p>
        </w:tc>
        <w:tc>
          <w:tcPr>
            <w:tcW w:w="2180" w:type="dxa"/>
            <w:shd w:val="clear" w:color="auto" w:fill="auto"/>
          </w:tcPr>
          <w:p w14:paraId="414EC48F" w14:textId="446F2D7B" w:rsidR="00701DB0" w:rsidRPr="00701DB0" w:rsidRDefault="00701DB0" w:rsidP="00701DB0">
            <w:pPr>
              <w:ind w:firstLine="0"/>
            </w:pPr>
            <w:r>
              <w:t>G. M. Smith</w:t>
            </w:r>
          </w:p>
        </w:tc>
      </w:tr>
      <w:tr w:rsidR="00701DB0" w:rsidRPr="00701DB0" w14:paraId="526C1E81" w14:textId="77777777" w:rsidTr="00701DB0">
        <w:tc>
          <w:tcPr>
            <w:tcW w:w="2179" w:type="dxa"/>
            <w:shd w:val="clear" w:color="auto" w:fill="auto"/>
          </w:tcPr>
          <w:p w14:paraId="36AC2672" w14:textId="7830A617" w:rsidR="00701DB0" w:rsidRPr="00701DB0" w:rsidRDefault="00701DB0" w:rsidP="00701DB0">
            <w:pPr>
              <w:ind w:firstLine="0"/>
            </w:pPr>
            <w:r>
              <w:t>M. M. Smith</w:t>
            </w:r>
          </w:p>
        </w:tc>
        <w:tc>
          <w:tcPr>
            <w:tcW w:w="2179" w:type="dxa"/>
            <w:shd w:val="clear" w:color="auto" w:fill="auto"/>
          </w:tcPr>
          <w:p w14:paraId="054BA2CF" w14:textId="7D60BB76" w:rsidR="00701DB0" w:rsidRPr="00701DB0" w:rsidRDefault="00701DB0" w:rsidP="00701DB0">
            <w:pPr>
              <w:ind w:firstLine="0"/>
            </w:pPr>
            <w:r>
              <w:t>Spann-Wilder</w:t>
            </w:r>
          </w:p>
        </w:tc>
        <w:tc>
          <w:tcPr>
            <w:tcW w:w="2180" w:type="dxa"/>
            <w:shd w:val="clear" w:color="auto" w:fill="auto"/>
          </w:tcPr>
          <w:p w14:paraId="41B185F0" w14:textId="0304887F" w:rsidR="00701DB0" w:rsidRPr="00701DB0" w:rsidRDefault="00701DB0" w:rsidP="00701DB0">
            <w:pPr>
              <w:ind w:firstLine="0"/>
            </w:pPr>
            <w:r>
              <w:t>Taylor</w:t>
            </w:r>
          </w:p>
        </w:tc>
      </w:tr>
      <w:tr w:rsidR="00701DB0" w:rsidRPr="00701DB0" w14:paraId="21255D12" w14:textId="77777777" w:rsidTr="00701DB0">
        <w:tc>
          <w:tcPr>
            <w:tcW w:w="2179" w:type="dxa"/>
            <w:shd w:val="clear" w:color="auto" w:fill="auto"/>
          </w:tcPr>
          <w:p w14:paraId="18DB1E4C" w14:textId="5FF50F88" w:rsidR="00701DB0" w:rsidRPr="00701DB0" w:rsidRDefault="00701DB0" w:rsidP="00701DB0">
            <w:pPr>
              <w:ind w:firstLine="0"/>
            </w:pPr>
            <w:r>
              <w:t>Thigpen</w:t>
            </w:r>
          </w:p>
        </w:tc>
        <w:tc>
          <w:tcPr>
            <w:tcW w:w="2179" w:type="dxa"/>
            <w:shd w:val="clear" w:color="auto" w:fill="auto"/>
          </w:tcPr>
          <w:p w14:paraId="2925FE83" w14:textId="5761B25E" w:rsidR="00701DB0" w:rsidRPr="00701DB0" w:rsidRDefault="00701DB0" w:rsidP="00701DB0">
            <w:pPr>
              <w:ind w:firstLine="0"/>
            </w:pPr>
            <w:r>
              <w:t>Trantham</w:t>
            </w:r>
          </w:p>
        </w:tc>
        <w:tc>
          <w:tcPr>
            <w:tcW w:w="2180" w:type="dxa"/>
            <w:shd w:val="clear" w:color="auto" w:fill="auto"/>
          </w:tcPr>
          <w:p w14:paraId="31A1A435" w14:textId="5A04A873" w:rsidR="00701DB0" w:rsidRPr="00701DB0" w:rsidRDefault="00701DB0" w:rsidP="00701DB0">
            <w:pPr>
              <w:ind w:firstLine="0"/>
            </w:pPr>
            <w:r>
              <w:t>Vaughan</w:t>
            </w:r>
          </w:p>
        </w:tc>
      </w:tr>
      <w:tr w:rsidR="00701DB0" w:rsidRPr="00701DB0" w14:paraId="3522E254" w14:textId="77777777" w:rsidTr="00701DB0">
        <w:tc>
          <w:tcPr>
            <w:tcW w:w="2179" w:type="dxa"/>
            <w:shd w:val="clear" w:color="auto" w:fill="auto"/>
          </w:tcPr>
          <w:p w14:paraId="317050E2" w14:textId="7FBF179E" w:rsidR="00701DB0" w:rsidRPr="00701DB0" w:rsidRDefault="00701DB0" w:rsidP="00701DB0">
            <w:pPr>
              <w:ind w:firstLine="0"/>
            </w:pPr>
            <w:r>
              <w:t>Weeks</w:t>
            </w:r>
          </w:p>
        </w:tc>
        <w:tc>
          <w:tcPr>
            <w:tcW w:w="2179" w:type="dxa"/>
            <w:shd w:val="clear" w:color="auto" w:fill="auto"/>
          </w:tcPr>
          <w:p w14:paraId="3CDBC3AC" w14:textId="60FA126A" w:rsidR="00701DB0" w:rsidRPr="00701DB0" w:rsidRDefault="00701DB0" w:rsidP="00701DB0">
            <w:pPr>
              <w:ind w:firstLine="0"/>
            </w:pPr>
            <w:r>
              <w:t>West</w:t>
            </w:r>
          </w:p>
        </w:tc>
        <w:tc>
          <w:tcPr>
            <w:tcW w:w="2180" w:type="dxa"/>
            <w:shd w:val="clear" w:color="auto" w:fill="auto"/>
          </w:tcPr>
          <w:p w14:paraId="55EE6198" w14:textId="74A15CD3" w:rsidR="00701DB0" w:rsidRPr="00701DB0" w:rsidRDefault="00701DB0" w:rsidP="00701DB0">
            <w:pPr>
              <w:ind w:firstLine="0"/>
            </w:pPr>
            <w:r>
              <w:t>Wheeler</w:t>
            </w:r>
          </w:p>
        </w:tc>
      </w:tr>
      <w:tr w:rsidR="00701DB0" w:rsidRPr="00701DB0" w14:paraId="345395FA" w14:textId="77777777" w:rsidTr="00701DB0">
        <w:tc>
          <w:tcPr>
            <w:tcW w:w="2179" w:type="dxa"/>
            <w:shd w:val="clear" w:color="auto" w:fill="auto"/>
          </w:tcPr>
          <w:p w14:paraId="16518FC1" w14:textId="6D72EF34" w:rsidR="00701DB0" w:rsidRPr="00701DB0" w:rsidRDefault="00701DB0" w:rsidP="00701DB0">
            <w:pPr>
              <w:keepNext/>
              <w:ind w:firstLine="0"/>
            </w:pPr>
            <w:r>
              <w:t>White</w:t>
            </w:r>
          </w:p>
        </w:tc>
        <w:tc>
          <w:tcPr>
            <w:tcW w:w="2179" w:type="dxa"/>
            <w:shd w:val="clear" w:color="auto" w:fill="auto"/>
          </w:tcPr>
          <w:p w14:paraId="52048D6B" w14:textId="6D4F9519" w:rsidR="00701DB0" w:rsidRPr="00701DB0" w:rsidRDefault="00701DB0" w:rsidP="00701DB0">
            <w:pPr>
              <w:keepNext/>
              <w:ind w:firstLine="0"/>
            </w:pPr>
            <w:r>
              <w:t>Whitmire</w:t>
            </w:r>
          </w:p>
        </w:tc>
        <w:tc>
          <w:tcPr>
            <w:tcW w:w="2180" w:type="dxa"/>
            <w:shd w:val="clear" w:color="auto" w:fill="auto"/>
          </w:tcPr>
          <w:p w14:paraId="13B22574" w14:textId="2117DFFD" w:rsidR="00701DB0" w:rsidRPr="00701DB0" w:rsidRDefault="00701DB0" w:rsidP="00701DB0">
            <w:pPr>
              <w:keepNext/>
              <w:ind w:firstLine="0"/>
            </w:pPr>
            <w:r>
              <w:t>Williams</w:t>
            </w:r>
          </w:p>
        </w:tc>
      </w:tr>
      <w:tr w:rsidR="00701DB0" w:rsidRPr="00701DB0" w14:paraId="353B3E56" w14:textId="77777777" w:rsidTr="00701DB0">
        <w:tc>
          <w:tcPr>
            <w:tcW w:w="2179" w:type="dxa"/>
            <w:shd w:val="clear" w:color="auto" w:fill="auto"/>
          </w:tcPr>
          <w:p w14:paraId="05AD7290" w14:textId="2BF8A2C9" w:rsidR="00701DB0" w:rsidRPr="00701DB0" w:rsidRDefault="00701DB0" w:rsidP="00701DB0">
            <w:pPr>
              <w:keepNext/>
              <w:ind w:firstLine="0"/>
            </w:pPr>
            <w:r>
              <w:t>Willis</w:t>
            </w:r>
          </w:p>
        </w:tc>
        <w:tc>
          <w:tcPr>
            <w:tcW w:w="2179" w:type="dxa"/>
            <w:shd w:val="clear" w:color="auto" w:fill="auto"/>
          </w:tcPr>
          <w:p w14:paraId="6A10B083" w14:textId="7C89C37F" w:rsidR="00701DB0" w:rsidRPr="00701DB0" w:rsidRDefault="00701DB0" w:rsidP="00701DB0">
            <w:pPr>
              <w:keepNext/>
              <w:ind w:firstLine="0"/>
            </w:pPr>
            <w:r>
              <w:t>Wooten</w:t>
            </w:r>
          </w:p>
        </w:tc>
        <w:tc>
          <w:tcPr>
            <w:tcW w:w="2180" w:type="dxa"/>
            <w:shd w:val="clear" w:color="auto" w:fill="auto"/>
          </w:tcPr>
          <w:p w14:paraId="1D508641" w14:textId="4C1DCE1B" w:rsidR="00701DB0" w:rsidRPr="00701DB0" w:rsidRDefault="00701DB0" w:rsidP="00701DB0">
            <w:pPr>
              <w:keepNext/>
              <w:ind w:firstLine="0"/>
            </w:pPr>
            <w:r>
              <w:t>Yow</w:t>
            </w:r>
          </w:p>
        </w:tc>
      </w:tr>
    </w:tbl>
    <w:p w14:paraId="68D4E033" w14:textId="77777777" w:rsidR="00701DB0" w:rsidRDefault="00701DB0" w:rsidP="00701DB0"/>
    <w:p w14:paraId="06932D19" w14:textId="49A9EB8E" w:rsidR="00701DB0" w:rsidRDefault="00701DB0" w:rsidP="00701DB0">
      <w:pPr>
        <w:jc w:val="center"/>
        <w:rPr>
          <w:b/>
        </w:rPr>
      </w:pPr>
      <w:r w:rsidRPr="00701DB0">
        <w:rPr>
          <w:b/>
        </w:rPr>
        <w:t>Total--108</w:t>
      </w:r>
    </w:p>
    <w:p w14:paraId="23EA5770" w14:textId="77777777" w:rsidR="00701DB0" w:rsidRDefault="00701DB0" w:rsidP="00701DB0">
      <w:pPr>
        <w:jc w:val="center"/>
        <w:rPr>
          <w:b/>
        </w:rPr>
      </w:pPr>
    </w:p>
    <w:p w14:paraId="168E9959" w14:textId="77777777" w:rsidR="00701DB0" w:rsidRDefault="00701DB0" w:rsidP="00262A45">
      <w:pPr>
        <w:keepNext/>
        <w:ind w:firstLine="0"/>
      </w:pPr>
      <w:r w:rsidRPr="00701DB0">
        <w:t xml:space="preserve"> </w:t>
      </w:r>
      <w:r>
        <w:t>Those who voted in the negative are:</w:t>
      </w:r>
    </w:p>
    <w:p w14:paraId="3BF88CCA" w14:textId="77777777" w:rsidR="00701DB0" w:rsidRDefault="00701DB0" w:rsidP="00262A45">
      <w:pPr>
        <w:keepNext/>
      </w:pPr>
    </w:p>
    <w:p w14:paraId="74E3EB28" w14:textId="77777777" w:rsidR="00701DB0" w:rsidRDefault="00701DB0" w:rsidP="00262A45">
      <w:pPr>
        <w:keepNext/>
        <w:jc w:val="center"/>
        <w:rPr>
          <w:b/>
        </w:rPr>
      </w:pPr>
      <w:r w:rsidRPr="00701DB0">
        <w:rPr>
          <w:b/>
        </w:rPr>
        <w:t>Total--0</w:t>
      </w:r>
    </w:p>
    <w:p w14:paraId="2B0049AC" w14:textId="66C1581D" w:rsidR="00701DB0" w:rsidRDefault="00701DB0" w:rsidP="00262A45">
      <w:pPr>
        <w:keepNext/>
        <w:jc w:val="center"/>
        <w:rPr>
          <w:b/>
        </w:rPr>
      </w:pPr>
    </w:p>
    <w:p w14:paraId="39E04B34" w14:textId="77777777" w:rsidR="00701DB0" w:rsidRDefault="00701DB0" w:rsidP="00701DB0">
      <w:r>
        <w:t>So, the amendment was adopted.</w:t>
      </w:r>
    </w:p>
    <w:p w14:paraId="00C070CE" w14:textId="45171D75" w:rsidR="00701DB0" w:rsidRDefault="00701DB0" w:rsidP="00701DB0"/>
    <w:p w14:paraId="6CB1E035" w14:textId="77777777" w:rsidR="00701DB0" w:rsidRPr="00282D1A" w:rsidRDefault="00701DB0" w:rsidP="00701DB0">
      <w:pPr>
        <w:pStyle w:val="scamendsponsorline"/>
        <w:ind w:firstLine="216"/>
        <w:jc w:val="both"/>
        <w:rPr>
          <w:sz w:val="22"/>
        </w:rPr>
      </w:pPr>
      <w:r w:rsidRPr="00282D1A">
        <w:rPr>
          <w:sz w:val="22"/>
        </w:rPr>
        <w:t>Rep. Caskey proposed the following Amendment No. 3 to H. 4947 (LC-4947.AHB0004H), which was adopted:</w:t>
      </w:r>
    </w:p>
    <w:p w14:paraId="71B436D8" w14:textId="77777777" w:rsidR="00701DB0" w:rsidRPr="00282D1A" w:rsidRDefault="00701DB0" w:rsidP="00701DB0">
      <w:pPr>
        <w:pStyle w:val="scamendlanginstruction"/>
        <w:spacing w:before="0" w:after="0"/>
        <w:ind w:firstLine="216"/>
        <w:jc w:val="both"/>
        <w:rPr>
          <w:sz w:val="22"/>
        </w:rPr>
      </w:pPr>
      <w:r w:rsidRPr="00282D1A">
        <w:rPr>
          <w:sz w:val="22"/>
        </w:rPr>
        <w:t>Amend the resolution, as and if amended, after the first paragraph by adding:</w:t>
      </w:r>
    </w:p>
    <w:p w14:paraId="29A8FC86" w14:textId="695C57D5" w:rsidR="00701DB0" w:rsidRPr="00282D1A" w:rsidRDefault="00701DB0" w:rsidP="00701DB0">
      <w:pPr>
        <w:pStyle w:val="scresolutionbody"/>
        <w:spacing w:line="240" w:lineRule="auto"/>
        <w:ind w:firstLine="216"/>
        <w:rPr>
          <w:rFonts w:cs="Times New Roman"/>
        </w:rPr>
      </w:pPr>
      <w:r w:rsidRPr="00282D1A">
        <w:rPr>
          <w:rFonts w:cs="Times New Roman"/>
        </w:rPr>
        <w:t>Whereas, the South Carolina General Assembly has enacted Act 109 of 2024 permanently establishing The Immigration Enforcement Unit of the South Carolina Law Enforcement Division; and</w:t>
      </w:r>
    </w:p>
    <w:p w14:paraId="52EC7007" w14:textId="77CF5E2A" w:rsidR="00701DB0" w:rsidRPr="00282D1A" w:rsidRDefault="00701DB0" w:rsidP="00701DB0">
      <w:pPr>
        <w:pStyle w:val="scresolutionbody"/>
        <w:spacing w:line="240" w:lineRule="auto"/>
        <w:ind w:firstLine="216"/>
        <w:rPr>
          <w:rFonts w:cs="Times New Roman"/>
        </w:rPr>
      </w:pPr>
      <w:r w:rsidRPr="00282D1A">
        <w:rPr>
          <w:rFonts w:cs="Times New Roman"/>
        </w:rPr>
        <w:t>Whereas, the General Appropriations Act of 2024-2025 will authorize funds to support the mission of The Immigration Enforcement Unit of the South Carolina Law Enforcement Division; and</w:t>
      </w:r>
    </w:p>
    <w:p w14:paraId="0D801EB5" w14:textId="77777777" w:rsidR="00262A45" w:rsidRDefault="00701DB0" w:rsidP="00701DB0">
      <w:pPr>
        <w:pStyle w:val="scresolutionbody"/>
        <w:spacing w:line="240" w:lineRule="auto"/>
        <w:ind w:firstLine="216"/>
        <w:rPr>
          <w:rFonts w:cs="Times New Roman"/>
        </w:rPr>
      </w:pPr>
      <w:r w:rsidRPr="00282D1A">
        <w:rPr>
          <w:rFonts w:cs="Times New Roman"/>
        </w:rPr>
        <w:t>Renumber sections to conform.</w:t>
      </w:r>
    </w:p>
    <w:p w14:paraId="1E03957D" w14:textId="22D982EA" w:rsidR="00701DB0" w:rsidRDefault="00701DB0" w:rsidP="00701DB0">
      <w:pPr>
        <w:pStyle w:val="scresolutionbody"/>
        <w:spacing w:line="240" w:lineRule="auto"/>
        <w:ind w:firstLine="216"/>
        <w:rPr>
          <w:rFonts w:cs="Times New Roman"/>
        </w:rPr>
      </w:pPr>
      <w:r w:rsidRPr="00282D1A">
        <w:rPr>
          <w:rFonts w:cs="Times New Roman"/>
        </w:rPr>
        <w:t>Amend title to conform.</w:t>
      </w:r>
    </w:p>
    <w:p w14:paraId="27EF1C79" w14:textId="0A8A8BB2" w:rsidR="00701DB0" w:rsidRDefault="00701DB0" w:rsidP="00701DB0">
      <w:pPr>
        <w:pStyle w:val="scresolutionbody"/>
        <w:spacing w:line="240" w:lineRule="auto"/>
        <w:ind w:firstLine="216"/>
        <w:rPr>
          <w:rFonts w:cs="Times New Roman"/>
        </w:rPr>
      </w:pPr>
    </w:p>
    <w:p w14:paraId="7EF334AE" w14:textId="77777777" w:rsidR="00701DB0" w:rsidRDefault="00701DB0" w:rsidP="00701DB0">
      <w:r>
        <w:t>Rep. CASKEY explained the amendment.</w:t>
      </w:r>
    </w:p>
    <w:p w14:paraId="72FEC537" w14:textId="77777777" w:rsidR="00262A45" w:rsidRDefault="00262A45" w:rsidP="00701DB0"/>
    <w:p w14:paraId="0947ED49" w14:textId="77777777" w:rsidR="00701DB0" w:rsidRDefault="00701DB0" w:rsidP="00701DB0">
      <w:r>
        <w:t>Rep. SANDIFER demanded the yeas and nays which were taken, resulting as follows:</w:t>
      </w:r>
    </w:p>
    <w:p w14:paraId="796F8C01" w14:textId="2766C9BC" w:rsidR="00701DB0" w:rsidRDefault="00701DB0" w:rsidP="00701DB0">
      <w:pPr>
        <w:jc w:val="center"/>
      </w:pPr>
      <w:bookmarkStart w:id="205" w:name="vote_start408"/>
      <w:bookmarkEnd w:id="205"/>
      <w:r>
        <w:t>Yeas 101; Nays 2</w:t>
      </w:r>
    </w:p>
    <w:p w14:paraId="570A8580" w14:textId="77777777" w:rsidR="00701DB0" w:rsidRDefault="00701DB0" w:rsidP="00701DB0">
      <w:pPr>
        <w:jc w:val="center"/>
      </w:pPr>
    </w:p>
    <w:p w14:paraId="78993440"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545CE942" w14:textId="77777777" w:rsidTr="00701DB0">
        <w:tc>
          <w:tcPr>
            <w:tcW w:w="2179" w:type="dxa"/>
            <w:shd w:val="clear" w:color="auto" w:fill="auto"/>
          </w:tcPr>
          <w:p w14:paraId="297DF561" w14:textId="03B70629" w:rsidR="00701DB0" w:rsidRPr="00701DB0" w:rsidRDefault="00701DB0" w:rsidP="00701DB0">
            <w:pPr>
              <w:keepNext/>
              <w:ind w:firstLine="0"/>
            </w:pPr>
            <w:r>
              <w:t>Anderson</w:t>
            </w:r>
          </w:p>
        </w:tc>
        <w:tc>
          <w:tcPr>
            <w:tcW w:w="2179" w:type="dxa"/>
            <w:shd w:val="clear" w:color="auto" w:fill="auto"/>
          </w:tcPr>
          <w:p w14:paraId="603B5B62" w14:textId="1F741549" w:rsidR="00701DB0" w:rsidRPr="00701DB0" w:rsidRDefault="00701DB0" w:rsidP="00701DB0">
            <w:pPr>
              <w:keepNext/>
              <w:ind w:firstLine="0"/>
            </w:pPr>
            <w:r>
              <w:t>Atkinson</w:t>
            </w:r>
          </w:p>
        </w:tc>
        <w:tc>
          <w:tcPr>
            <w:tcW w:w="2180" w:type="dxa"/>
            <w:shd w:val="clear" w:color="auto" w:fill="auto"/>
          </w:tcPr>
          <w:p w14:paraId="602DB3F0" w14:textId="43614273" w:rsidR="00701DB0" w:rsidRPr="00701DB0" w:rsidRDefault="00701DB0" w:rsidP="00701DB0">
            <w:pPr>
              <w:keepNext/>
              <w:ind w:firstLine="0"/>
            </w:pPr>
            <w:r>
              <w:t>Bailey</w:t>
            </w:r>
          </w:p>
        </w:tc>
      </w:tr>
      <w:tr w:rsidR="00701DB0" w:rsidRPr="00701DB0" w14:paraId="7BECFC48" w14:textId="77777777" w:rsidTr="00701DB0">
        <w:tc>
          <w:tcPr>
            <w:tcW w:w="2179" w:type="dxa"/>
            <w:shd w:val="clear" w:color="auto" w:fill="auto"/>
          </w:tcPr>
          <w:p w14:paraId="0B6D7879" w14:textId="053F00B6" w:rsidR="00701DB0" w:rsidRPr="00701DB0" w:rsidRDefault="00701DB0" w:rsidP="00701DB0">
            <w:pPr>
              <w:ind w:firstLine="0"/>
            </w:pPr>
            <w:r>
              <w:t>Ballentine</w:t>
            </w:r>
          </w:p>
        </w:tc>
        <w:tc>
          <w:tcPr>
            <w:tcW w:w="2179" w:type="dxa"/>
            <w:shd w:val="clear" w:color="auto" w:fill="auto"/>
          </w:tcPr>
          <w:p w14:paraId="01B3783A" w14:textId="5D0AEBCE" w:rsidR="00701DB0" w:rsidRPr="00701DB0" w:rsidRDefault="00701DB0" w:rsidP="00701DB0">
            <w:pPr>
              <w:ind w:firstLine="0"/>
            </w:pPr>
            <w:r>
              <w:t>Bannister</w:t>
            </w:r>
          </w:p>
        </w:tc>
        <w:tc>
          <w:tcPr>
            <w:tcW w:w="2180" w:type="dxa"/>
            <w:shd w:val="clear" w:color="auto" w:fill="auto"/>
          </w:tcPr>
          <w:p w14:paraId="5D17FA5F" w14:textId="070525B1" w:rsidR="00701DB0" w:rsidRPr="00701DB0" w:rsidRDefault="00701DB0" w:rsidP="00701DB0">
            <w:pPr>
              <w:ind w:firstLine="0"/>
            </w:pPr>
            <w:r>
              <w:t>Bauer</w:t>
            </w:r>
          </w:p>
        </w:tc>
      </w:tr>
      <w:tr w:rsidR="00701DB0" w:rsidRPr="00701DB0" w14:paraId="0C649678" w14:textId="77777777" w:rsidTr="00701DB0">
        <w:tc>
          <w:tcPr>
            <w:tcW w:w="2179" w:type="dxa"/>
            <w:shd w:val="clear" w:color="auto" w:fill="auto"/>
          </w:tcPr>
          <w:p w14:paraId="4D974AF8" w14:textId="6B83A155" w:rsidR="00701DB0" w:rsidRPr="00701DB0" w:rsidRDefault="00701DB0" w:rsidP="00701DB0">
            <w:pPr>
              <w:ind w:firstLine="0"/>
            </w:pPr>
            <w:r>
              <w:t>Beach</w:t>
            </w:r>
          </w:p>
        </w:tc>
        <w:tc>
          <w:tcPr>
            <w:tcW w:w="2179" w:type="dxa"/>
            <w:shd w:val="clear" w:color="auto" w:fill="auto"/>
          </w:tcPr>
          <w:p w14:paraId="4023ECD4" w14:textId="33D13643" w:rsidR="00701DB0" w:rsidRPr="00701DB0" w:rsidRDefault="00701DB0" w:rsidP="00701DB0">
            <w:pPr>
              <w:ind w:firstLine="0"/>
            </w:pPr>
            <w:r>
              <w:t>Bernstein</w:t>
            </w:r>
          </w:p>
        </w:tc>
        <w:tc>
          <w:tcPr>
            <w:tcW w:w="2180" w:type="dxa"/>
            <w:shd w:val="clear" w:color="auto" w:fill="auto"/>
          </w:tcPr>
          <w:p w14:paraId="3D414799" w14:textId="7C1B6FE5" w:rsidR="00701DB0" w:rsidRPr="00701DB0" w:rsidRDefault="00701DB0" w:rsidP="00701DB0">
            <w:pPr>
              <w:ind w:firstLine="0"/>
            </w:pPr>
            <w:r>
              <w:t>Blackwell</w:t>
            </w:r>
          </w:p>
        </w:tc>
      </w:tr>
      <w:tr w:rsidR="00701DB0" w:rsidRPr="00701DB0" w14:paraId="3EC6BAF2" w14:textId="77777777" w:rsidTr="00701DB0">
        <w:tc>
          <w:tcPr>
            <w:tcW w:w="2179" w:type="dxa"/>
            <w:shd w:val="clear" w:color="auto" w:fill="auto"/>
          </w:tcPr>
          <w:p w14:paraId="09ED43ED" w14:textId="43A08FF0" w:rsidR="00701DB0" w:rsidRPr="00701DB0" w:rsidRDefault="00701DB0" w:rsidP="00701DB0">
            <w:pPr>
              <w:ind w:firstLine="0"/>
            </w:pPr>
            <w:r>
              <w:t>Brewer</w:t>
            </w:r>
          </w:p>
        </w:tc>
        <w:tc>
          <w:tcPr>
            <w:tcW w:w="2179" w:type="dxa"/>
            <w:shd w:val="clear" w:color="auto" w:fill="auto"/>
          </w:tcPr>
          <w:p w14:paraId="6E5395C4" w14:textId="01BECBD3" w:rsidR="00701DB0" w:rsidRPr="00701DB0" w:rsidRDefault="00701DB0" w:rsidP="00701DB0">
            <w:pPr>
              <w:ind w:firstLine="0"/>
            </w:pPr>
            <w:r>
              <w:t>Brittain</w:t>
            </w:r>
          </w:p>
        </w:tc>
        <w:tc>
          <w:tcPr>
            <w:tcW w:w="2180" w:type="dxa"/>
            <w:shd w:val="clear" w:color="auto" w:fill="auto"/>
          </w:tcPr>
          <w:p w14:paraId="17A562A9" w14:textId="0F9E04C5" w:rsidR="00701DB0" w:rsidRPr="00701DB0" w:rsidRDefault="00701DB0" w:rsidP="00701DB0">
            <w:pPr>
              <w:ind w:firstLine="0"/>
            </w:pPr>
            <w:r>
              <w:t>Burns</w:t>
            </w:r>
          </w:p>
        </w:tc>
      </w:tr>
      <w:tr w:rsidR="00701DB0" w:rsidRPr="00701DB0" w14:paraId="413C222B" w14:textId="77777777" w:rsidTr="00701DB0">
        <w:tc>
          <w:tcPr>
            <w:tcW w:w="2179" w:type="dxa"/>
            <w:shd w:val="clear" w:color="auto" w:fill="auto"/>
          </w:tcPr>
          <w:p w14:paraId="68FEAFAD" w14:textId="3C29A600" w:rsidR="00701DB0" w:rsidRPr="00701DB0" w:rsidRDefault="00701DB0" w:rsidP="00701DB0">
            <w:pPr>
              <w:ind w:firstLine="0"/>
            </w:pPr>
            <w:r>
              <w:t>Bustos</w:t>
            </w:r>
          </w:p>
        </w:tc>
        <w:tc>
          <w:tcPr>
            <w:tcW w:w="2179" w:type="dxa"/>
            <w:shd w:val="clear" w:color="auto" w:fill="auto"/>
          </w:tcPr>
          <w:p w14:paraId="0DA670EB" w14:textId="24D233D4" w:rsidR="00701DB0" w:rsidRPr="00701DB0" w:rsidRDefault="00701DB0" w:rsidP="00701DB0">
            <w:pPr>
              <w:ind w:firstLine="0"/>
            </w:pPr>
            <w:r>
              <w:t>Calhoon</w:t>
            </w:r>
          </w:p>
        </w:tc>
        <w:tc>
          <w:tcPr>
            <w:tcW w:w="2180" w:type="dxa"/>
            <w:shd w:val="clear" w:color="auto" w:fill="auto"/>
          </w:tcPr>
          <w:p w14:paraId="45469E85" w14:textId="2F1B2016" w:rsidR="00701DB0" w:rsidRPr="00701DB0" w:rsidRDefault="00701DB0" w:rsidP="00701DB0">
            <w:pPr>
              <w:ind w:firstLine="0"/>
            </w:pPr>
            <w:r>
              <w:t>Carter</w:t>
            </w:r>
          </w:p>
        </w:tc>
      </w:tr>
      <w:tr w:rsidR="00701DB0" w:rsidRPr="00701DB0" w14:paraId="0D817A51" w14:textId="77777777" w:rsidTr="00701DB0">
        <w:tc>
          <w:tcPr>
            <w:tcW w:w="2179" w:type="dxa"/>
            <w:shd w:val="clear" w:color="auto" w:fill="auto"/>
          </w:tcPr>
          <w:p w14:paraId="3AF79AE5" w14:textId="3EAABE30" w:rsidR="00701DB0" w:rsidRPr="00701DB0" w:rsidRDefault="00701DB0" w:rsidP="00701DB0">
            <w:pPr>
              <w:ind w:firstLine="0"/>
            </w:pPr>
            <w:r>
              <w:t>Caskey</w:t>
            </w:r>
          </w:p>
        </w:tc>
        <w:tc>
          <w:tcPr>
            <w:tcW w:w="2179" w:type="dxa"/>
            <w:shd w:val="clear" w:color="auto" w:fill="auto"/>
          </w:tcPr>
          <w:p w14:paraId="47FE23C6" w14:textId="374F1B3E" w:rsidR="00701DB0" w:rsidRPr="00701DB0" w:rsidRDefault="00701DB0" w:rsidP="00701DB0">
            <w:pPr>
              <w:ind w:firstLine="0"/>
            </w:pPr>
            <w:r>
              <w:t>Chapman</w:t>
            </w:r>
          </w:p>
        </w:tc>
        <w:tc>
          <w:tcPr>
            <w:tcW w:w="2180" w:type="dxa"/>
            <w:shd w:val="clear" w:color="auto" w:fill="auto"/>
          </w:tcPr>
          <w:p w14:paraId="7BAF41EF" w14:textId="70D4F143" w:rsidR="00701DB0" w:rsidRPr="00701DB0" w:rsidRDefault="00701DB0" w:rsidP="00701DB0">
            <w:pPr>
              <w:ind w:firstLine="0"/>
            </w:pPr>
            <w:r>
              <w:t>Collins</w:t>
            </w:r>
          </w:p>
        </w:tc>
      </w:tr>
      <w:tr w:rsidR="00701DB0" w:rsidRPr="00701DB0" w14:paraId="68FA3C21" w14:textId="77777777" w:rsidTr="00701DB0">
        <w:tc>
          <w:tcPr>
            <w:tcW w:w="2179" w:type="dxa"/>
            <w:shd w:val="clear" w:color="auto" w:fill="auto"/>
          </w:tcPr>
          <w:p w14:paraId="3B3E3F15" w14:textId="34388C14" w:rsidR="00701DB0" w:rsidRPr="00701DB0" w:rsidRDefault="00701DB0" w:rsidP="00701DB0">
            <w:pPr>
              <w:ind w:firstLine="0"/>
            </w:pPr>
            <w:r>
              <w:t>Connell</w:t>
            </w:r>
          </w:p>
        </w:tc>
        <w:tc>
          <w:tcPr>
            <w:tcW w:w="2179" w:type="dxa"/>
            <w:shd w:val="clear" w:color="auto" w:fill="auto"/>
          </w:tcPr>
          <w:p w14:paraId="5E06D14F" w14:textId="7862B51A" w:rsidR="00701DB0" w:rsidRPr="00701DB0" w:rsidRDefault="00701DB0" w:rsidP="00701DB0">
            <w:pPr>
              <w:ind w:firstLine="0"/>
            </w:pPr>
            <w:r>
              <w:t>B. L. Cox</w:t>
            </w:r>
          </w:p>
        </w:tc>
        <w:tc>
          <w:tcPr>
            <w:tcW w:w="2180" w:type="dxa"/>
            <w:shd w:val="clear" w:color="auto" w:fill="auto"/>
          </w:tcPr>
          <w:p w14:paraId="4698A4E2" w14:textId="7DCA9E7A" w:rsidR="00701DB0" w:rsidRPr="00701DB0" w:rsidRDefault="00701DB0" w:rsidP="00701DB0">
            <w:pPr>
              <w:ind w:firstLine="0"/>
            </w:pPr>
            <w:r>
              <w:t>Crawford</w:t>
            </w:r>
          </w:p>
        </w:tc>
      </w:tr>
      <w:tr w:rsidR="00701DB0" w:rsidRPr="00701DB0" w14:paraId="2148C299" w14:textId="77777777" w:rsidTr="00701DB0">
        <w:tc>
          <w:tcPr>
            <w:tcW w:w="2179" w:type="dxa"/>
            <w:shd w:val="clear" w:color="auto" w:fill="auto"/>
          </w:tcPr>
          <w:p w14:paraId="62E1A982" w14:textId="612EAE39" w:rsidR="00701DB0" w:rsidRPr="00701DB0" w:rsidRDefault="00701DB0" w:rsidP="00701DB0">
            <w:pPr>
              <w:ind w:firstLine="0"/>
            </w:pPr>
            <w:r>
              <w:t>Cromer</w:t>
            </w:r>
          </w:p>
        </w:tc>
        <w:tc>
          <w:tcPr>
            <w:tcW w:w="2179" w:type="dxa"/>
            <w:shd w:val="clear" w:color="auto" w:fill="auto"/>
          </w:tcPr>
          <w:p w14:paraId="0630D32C" w14:textId="56DE9CF1" w:rsidR="00701DB0" w:rsidRPr="00701DB0" w:rsidRDefault="00701DB0" w:rsidP="00701DB0">
            <w:pPr>
              <w:ind w:firstLine="0"/>
            </w:pPr>
            <w:r>
              <w:t>Davis</w:t>
            </w:r>
          </w:p>
        </w:tc>
        <w:tc>
          <w:tcPr>
            <w:tcW w:w="2180" w:type="dxa"/>
            <w:shd w:val="clear" w:color="auto" w:fill="auto"/>
          </w:tcPr>
          <w:p w14:paraId="1A21E487" w14:textId="3537BA65" w:rsidR="00701DB0" w:rsidRPr="00701DB0" w:rsidRDefault="00701DB0" w:rsidP="00701DB0">
            <w:pPr>
              <w:ind w:firstLine="0"/>
            </w:pPr>
            <w:r>
              <w:t>Dillard</w:t>
            </w:r>
          </w:p>
        </w:tc>
      </w:tr>
      <w:tr w:rsidR="00701DB0" w:rsidRPr="00701DB0" w14:paraId="24C53764" w14:textId="77777777" w:rsidTr="00701DB0">
        <w:tc>
          <w:tcPr>
            <w:tcW w:w="2179" w:type="dxa"/>
            <w:shd w:val="clear" w:color="auto" w:fill="auto"/>
          </w:tcPr>
          <w:p w14:paraId="7F5E19DB" w14:textId="35F67D4C" w:rsidR="00701DB0" w:rsidRPr="00701DB0" w:rsidRDefault="00701DB0" w:rsidP="00701DB0">
            <w:pPr>
              <w:ind w:firstLine="0"/>
            </w:pPr>
            <w:r>
              <w:t>Elliott</w:t>
            </w:r>
          </w:p>
        </w:tc>
        <w:tc>
          <w:tcPr>
            <w:tcW w:w="2179" w:type="dxa"/>
            <w:shd w:val="clear" w:color="auto" w:fill="auto"/>
          </w:tcPr>
          <w:p w14:paraId="5812E230" w14:textId="4C31A6D3" w:rsidR="00701DB0" w:rsidRPr="00701DB0" w:rsidRDefault="00701DB0" w:rsidP="00701DB0">
            <w:pPr>
              <w:ind w:firstLine="0"/>
            </w:pPr>
            <w:r>
              <w:t>Erickson</w:t>
            </w:r>
          </w:p>
        </w:tc>
        <w:tc>
          <w:tcPr>
            <w:tcW w:w="2180" w:type="dxa"/>
            <w:shd w:val="clear" w:color="auto" w:fill="auto"/>
          </w:tcPr>
          <w:p w14:paraId="677C408C" w14:textId="27D9BACE" w:rsidR="00701DB0" w:rsidRPr="00701DB0" w:rsidRDefault="00701DB0" w:rsidP="00701DB0">
            <w:pPr>
              <w:ind w:firstLine="0"/>
            </w:pPr>
            <w:r>
              <w:t>Felder</w:t>
            </w:r>
          </w:p>
        </w:tc>
      </w:tr>
      <w:tr w:rsidR="00701DB0" w:rsidRPr="00701DB0" w14:paraId="2553BDAE" w14:textId="77777777" w:rsidTr="00701DB0">
        <w:tc>
          <w:tcPr>
            <w:tcW w:w="2179" w:type="dxa"/>
            <w:shd w:val="clear" w:color="auto" w:fill="auto"/>
          </w:tcPr>
          <w:p w14:paraId="3CEACCD2" w14:textId="66E0359E" w:rsidR="00701DB0" w:rsidRPr="00701DB0" w:rsidRDefault="00701DB0" w:rsidP="00701DB0">
            <w:pPr>
              <w:ind w:firstLine="0"/>
            </w:pPr>
            <w:r>
              <w:t>Gagnon</w:t>
            </w:r>
          </w:p>
        </w:tc>
        <w:tc>
          <w:tcPr>
            <w:tcW w:w="2179" w:type="dxa"/>
            <w:shd w:val="clear" w:color="auto" w:fill="auto"/>
          </w:tcPr>
          <w:p w14:paraId="16C077CC" w14:textId="4275E4DC" w:rsidR="00701DB0" w:rsidRPr="00701DB0" w:rsidRDefault="00701DB0" w:rsidP="00701DB0">
            <w:pPr>
              <w:ind w:firstLine="0"/>
            </w:pPr>
            <w:r>
              <w:t>Garvin</w:t>
            </w:r>
          </w:p>
        </w:tc>
        <w:tc>
          <w:tcPr>
            <w:tcW w:w="2180" w:type="dxa"/>
            <w:shd w:val="clear" w:color="auto" w:fill="auto"/>
          </w:tcPr>
          <w:p w14:paraId="70C088F9" w14:textId="3FD9AC6E" w:rsidR="00701DB0" w:rsidRPr="00701DB0" w:rsidRDefault="00701DB0" w:rsidP="00701DB0">
            <w:pPr>
              <w:ind w:firstLine="0"/>
            </w:pPr>
            <w:r>
              <w:t>Gatch</w:t>
            </w:r>
          </w:p>
        </w:tc>
      </w:tr>
      <w:tr w:rsidR="00701DB0" w:rsidRPr="00701DB0" w14:paraId="4D4B0DCC" w14:textId="77777777" w:rsidTr="00701DB0">
        <w:tc>
          <w:tcPr>
            <w:tcW w:w="2179" w:type="dxa"/>
            <w:shd w:val="clear" w:color="auto" w:fill="auto"/>
          </w:tcPr>
          <w:p w14:paraId="18A0948E" w14:textId="1CB8D001" w:rsidR="00701DB0" w:rsidRPr="00701DB0" w:rsidRDefault="00701DB0" w:rsidP="00701DB0">
            <w:pPr>
              <w:ind w:firstLine="0"/>
            </w:pPr>
            <w:r>
              <w:t>Gibson</w:t>
            </w:r>
          </w:p>
        </w:tc>
        <w:tc>
          <w:tcPr>
            <w:tcW w:w="2179" w:type="dxa"/>
            <w:shd w:val="clear" w:color="auto" w:fill="auto"/>
          </w:tcPr>
          <w:p w14:paraId="636FC4FB" w14:textId="79107A3F" w:rsidR="00701DB0" w:rsidRPr="00701DB0" w:rsidRDefault="00701DB0" w:rsidP="00701DB0">
            <w:pPr>
              <w:ind w:firstLine="0"/>
            </w:pPr>
            <w:r>
              <w:t>Gilliam</w:t>
            </w:r>
          </w:p>
        </w:tc>
        <w:tc>
          <w:tcPr>
            <w:tcW w:w="2180" w:type="dxa"/>
            <w:shd w:val="clear" w:color="auto" w:fill="auto"/>
          </w:tcPr>
          <w:p w14:paraId="51E4B044" w14:textId="082EB275" w:rsidR="00701DB0" w:rsidRPr="00701DB0" w:rsidRDefault="00701DB0" w:rsidP="00701DB0">
            <w:pPr>
              <w:ind w:firstLine="0"/>
            </w:pPr>
            <w:r>
              <w:t>Guest</w:t>
            </w:r>
          </w:p>
        </w:tc>
      </w:tr>
      <w:tr w:rsidR="00701DB0" w:rsidRPr="00701DB0" w14:paraId="2BB0FD03" w14:textId="77777777" w:rsidTr="00701DB0">
        <w:tc>
          <w:tcPr>
            <w:tcW w:w="2179" w:type="dxa"/>
            <w:shd w:val="clear" w:color="auto" w:fill="auto"/>
          </w:tcPr>
          <w:p w14:paraId="535D36EE" w14:textId="0280F7D1" w:rsidR="00701DB0" w:rsidRPr="00701DB0" w:rsidRDefault="00701DB0" w:rsidP="00701DB0">
            <w:pPr>
              <w:ind w:firstLine="0"/>
            </w:pPr>
            <w:r>
              <w:t>Guffey</w:t>
            </w:r>
          </w:p>
        </w:tc>
        <w:tc>
          <w:tcPr>
            <w:tcW w:w="2179" w:type="dxa"/>
            <w:shd w:val="clear" w:color="auto" w:fill="auto"/>
          </w:tcPr>
          <w:p w14:paraId="3A1130E9" w14:textId="28AFC114" w:rsidR="00701DB0" w:rsidRPr="00701DB0" w:rsidRDefault="00701DB0" w:rsidP="00701DB0">
            <w:pPr>
              <w:ind w:firstLine="0"/>
            </w:pPr>
            <w:r>
              <w:t>Haddon</w:t>
            </w:r>
          </w:p>
        </w:tc>
        <w:tc>
          <w:tcPr>
            <w:tcW w:w="2180" w:type="dxa"/>
            <w:shd w:val="clear" w:color="auto" w:fill="auto"/>
          </w:tcPr>
          <w:p w14:paraId="408E3C6D" w14:textId="798EDFED" w:rsidR="00701DB0" w:rsidRPr="00701DB0" w:rsidRDefault="00701DB0" w:rsidP="00701DB0">
            <w:pPr>
              <w:ind w:firstLine="0"/>
            </w:pPr>
            <w:r>
              <w:t>Hager</w:t>
            </w:r>
          </w:p>
        </w:tc>
      </w:tr>
      <w:tr w:rsidR="00701DB0" w:rsidRPr="00701DB0" w14:paraId="322D4FE3" w14:textId="77777777" w:rsidTr="00701DB0">
        <w:tc>
          <w:tcPr>
            <w:tcW w:w="2179" w:type="dxa"/>
            <w:shd w:val="clear" w:color="auto" w:fill="auto"/>
          </w:tcPr>
          <w:p w14:paraId="3FE726A5" w14:textId="793178C3" w:rsidR="00701DB0" w:rsidRPr="00701DB0" w:rsidRDefault="00701DB0" w:rsidP="00701DB0">
            <w:pPr>
              <w:ind w:firstLine="0"/>
            </w:pPr>
            <w:r>
              <w:t>Hardee</w:t>
            </w:r>
          </w:p>
        </w:tc>
        <w:tc>
          <w:tcPr>
            <w:tcW w:w="2179" w:type="dxa"/>
            <w:shd w:val="clear" w:color="auto" w:fill="auto"/>
          </w:tcPr>
          <w:p w14:paraId="21C25784" w14:textId="79F2BFCE" w:rsidR="00701DB0" w:rsidRPr="00701DB0" w:rsidRDefault="00701DB0" w:rsidP="00701DB0">
            <w:pPr>
              <w:ind w:firstLine="0"/>
            </w:pPr>
            <w:r>
              <w:t>Harris</w:t>
            </w:r>
          </w:p>
        </w:tc>
        <w:tc>
          <w:tcPr>
            <w:tcW w:w="2180" w:type="dxa"/>
            <w:shd w:val="clear" w:color="auto" w:fill="auto"/>
          </w:tcPr>
          <w:p w14:paraId="37A4390C" w14:textId="70B5427C" w:rsidR="00701DB0" w:rsidRPr="00701DB0" w:rsidRDefault="00701DB0" w:rsidP="00701DB0">
            <w:pPr>
              <w:ind w:firstLine="0"/>
            </w:pPr>
            <w:r>
              <w:t>Hartnett</w:t>
            </w:r>
          </w:p>
        </w:tc>
      </w:tr>
      <w:tr w:rsidR="00701DB0" w:rsidRPr="00701DB0" w14:paraId="360E3F9E" w14:textId="77777777" w:rsidTr="00701DB0">
        <w:tc>
          <w:tcPr>
            <w:tcW w:w="2179" w:type="dxa"/>
            <w:shd w:val="clear" w:color="auto" w:fill="auto"/>
          </w:tcPr>
          <w:p w14:paraId="0F5E78BB" w14:textId="74C48A9A" w:rsidR="00701DB0" w:rsidRPr="00701DB0" w:rsidRDefault="00701DB0" w:rsidP="00701DB0">
            <w:pPr>
              <w:ind w:firstLine="0"/>
            </w:pPr>
            <w:r>
              <w:t>Hayes</w:t>
            </w:r>
          </w:p>
        </w:tc>
        <w:tc>
          <w:tcPr>
            <w:tcW w:w="2179" w:type="dxa"/>
            <w:shd w:val="clear" w:color="auto" w:fill="auto"/>
          </w:tcPr>
          <w:p w14:paraId="364A596D" w14:textId="33062404" w:rsidR="00701DB0" w:rsidRPr="00701DB0" w:rsidRDefault="00701DB0" w:rsidP="00701DB0">
            <w:pPr>
              <w:ind w:firstLine="0"/>
            </w:pPr>
            <w:r>
              <w:t>Herbkersman</w:t>
            </w:r>
          </w:p>
        </w:tc>
        <w:tc>
          <w:tcPr>
            <w:tcW w:w="2180" w:type="dxa"/>
            <w:shd w:val="clear" w:color="auto" w:fill="auto"/>
          </w:tcPr>
          <w:p w14:paraId="5D558CFA" w14:textId="0DA080DA" w:rsidR="00701DB0" w:rsidRPr="00701DB0" w:rsidRDefault="00701DB0" w:rsidP="00701DB0">
            <w:pPr>
              <w:ind w:firstLine="0"/>
            </w:pPr>
            <w:r>
              <w:t>Hewitt</w:t>
            </w:r>
          </w:p>
        </w:tc>
      </w:tr>
      <w:tr w:rsidR="00701DB0" w:rsidRPr="00701DB0" w14:paraId="44739C07" w14:textId="77777777" w:rsidTr="00701DB0">
        <w:tc>
          <w:tcPr>
            <w:tcW w:w="2179" w:type="dxa"/>
            <w:shd w:val="clear" w:color="auto" w:fill="auto"/>
          </w:tcPr>
          <w:p w14:paraId="5BAB6058" w14:textId="617BE50A" w:rsidR="00701DB0" w:rsidRPr="00701DB0" w:rsidRDefault="00701DB0" w:rsidP="00701DB0">
            <w:pPr>
              <w:ind w:firstLine="0"/>
            </w:pPr>
            <w:r>
              <w:t>Hiott</w:t>
            </w:r>
          </w:p>
        </w:tc>
        <w:tc>
          <w:tcPr>
            <w:tcW w:w="2179" w:type="dxa"/>
            <w:shd w:val="clear" w:color="auto" w:fill="auto"/>
          </w:tcPr>
          <w:p w14:paraId="589C08E7" w14:textId="690E9329" w:rsidR="00701DB0" w:rsidRPr="00701DB0" w:rsidRDefault="00701DB0" w:rsidP="00701DB0">
            <w:pPr>
              <w:ind w:firstLine="0"/>
            </w:pPr>
            <w:r>
              <w:t>Hixon</w:t>
            </w:r>
          </w:p>
        </w:tc>
        <w:tc>
          <w:tcPr>
            <w:tcW w:w="2180" w:type="dxa"/>
            <w:shd w:val="clear" w:color="auto" w:fill="auto"/>
          </w:tcPr>
          <w:p w14:paraId="750E6633" w14:textId="6F3086A0" w:rsidR="00701DB0" w:rsidRPr="00701DB0" w:rsidRDefault="00701DB0" w:rsidP="00701DB0">
            <w:pPr>
              <w:ind w:firstLine="0"/>
            </w:pPr>
            <w:r>
              <w:t>Hosey</w:t>
            </w:r>
          </w:p>
        </w:tc>
      </w:tr>
      <w:tr w:rsidR="00701DB0" w:rsidRPr="00701DB0" w14:paraId="74338DA2" w14:textId="77777777" w:rsidTr="00701DB0">
        <w:tc>
          <w:tcPr>
            <w:tcW w:w="2179" w:type="dxa"/>
            <w:shd w:val="clear" w:color="auto" w:fill="auto"/>
          </w:tcPr>
          <w:p w14:paraId="223588CB" w14:textId="33A99632" w:rsidR="00701DB0" w:rsidRPr="00701DB0" w:rsidRDefault="00701DB0" w:rsidP="00701DB0">
            <w:pPr>
              <w:ind w:firstLine="0"/>
            </w:pPr>
            <w:r>
              <w:t>Hyde</w:t>
            </w:r>
          </w:p>
        </w:tc>
        <w:tc>
          <w:tcPr>
            <w:tcW w:w="2179" w:type="dxa"/>
            <w:shd w:val="clear" w:color="auto" w:fill="auto"/>
          </w:tcPr>
          <w:p w14:paraId="7ACD9BD3" w14:textId="0BF3CF90" w:rsidR="00701DB0" w:rsidRPr="00701DB0" w:rsidRDefault="00701DB0" w:rsidP="00701DB0">
            <w:pPr>
              <w:ind w:firstLine="0"/>
            </w:pPr>
            <w:r>
              <w:t>Jefferson</w:t>
            </w:r>
          </w:p>
        </w:tc>
        <w:tc>
          <w:tcPr>
            <w:tcW w:w="2180" w:type="dxa"/>
            <w:shd w:val="clear" w:color="auto" w:fill="auto"/>
          </w:tcPr>
          <w:p w14:paraId="3CDFE3D1" w14:textId="236E8129" w:rsidR="00701DB0" w:rsidRPr="00701DB0" w:rsidRDefault="00701DB0" w:rsidP="00701DB0">
            <w:pPr>
              <w:ind w:firstLine="0"/>
            </w:pPr>
            <w:r>
              <w:t>J. E. Johnson</w:t>
            </w:r>
          </w:p>
        </w:tc>
      </w:tr>
      <w:tr w:rsidR="00701DB0" w:rsidRPr="00701DB0" w14:paraId="124EAE9B" w14:textId="77777777" w:rsidTr="00701DB0">
        <w:tc>
          <w:tcPr>
            <w:tcW w:w="2179" w:type="dxa"/>
            <w:shd w:val="clear" w:color="auto" w:fill="auto"/>
          </w:tcPr>
          <w:p w14:paraId="78CD6F57" w14:textId="615DBE0F" w:rsidR="00701DB0" w:rsidRPr="00701DB0" w:rsidRDefault="00701DB0" w:rsidP="00701DB0">
            <w:pPr>
              <w:ind w:firstLine="0"/>
            </w:pPr>
            <w:r>
              <w:t>S. Jones</w:t>
            </w:r>
          </w:p>
        </w:tc>
        <w:tc>
          <w:tcPr>
            <w:tcW w:w="2179" w:type="dxa"/>
            <w:shd w:val="clear" w:color="auto" w:fill="auto"/>
          </w:tcPr>
          <w:p w14:paraId="7C356798" w14:textId="6451402E" w:rsidR="00701DB0" w:rsidRPr="00701DB0" w:rsidRDefault="00701DB0" w:rsidP="00701DB0">
            <w:pPr>
              <w:ind w:firstLine="0"/>
            </w:pPr>
            <w:r>
              <w:t>W. Jones</w:t>
            </w:r>
          </w:p>
        </w:tc>
        <w:tc>
          <w:tcPr>
            <w:tcW w:w="2180" w:type="dxa"/>
            <w:shd w:val="clear" w:color="auto" w:fill="auto"/>
          </w:tcPr>
          <w:p w14:paraId="27D43053" w14:textId="1C1812C8" w:rsidR="00701DB0" w:rsidRPr="00701DB0" w:rsidRDefault="00701DB0" w:rsidP="00701DB0">
            <w:pPr>
              <w:ind w:firstLine="0"/>
            </w:pPr>
            <w:r>
              <w:t>Jordan</w:t>
            </w:r>
          </w:p>
        </w:tc>
      </w:tr>
      <w:tr w:rsidR="00701DB0" w:rsidRPr="00701DB0" w14:paraId="5EB258D9" w14:textId="77777777" w:rsidTr="00701DB0">
        <w:tc>
          <w:tcPr>
            <w:tcW w:w="2179" w:type="dxa"/>
            <w:shd w:val="clear" w:color="auto" w:fill="auto"/>
          </w:tcPr>
          <w:p w14:paraId="6F8D2A9A" w14:textId="629555FA" w:rsidR="00701DB0" w:rsidRPr="00701DB0" w:rsidRDefault="00701DB0" w:rsidP="00701DB0">
            <w:pPr>
              <w:ind w:firstLine="0"/>
            </w:pPr>
            <w:r>
              <w:t>Kilmartin</w:t>
            </w:r>
          </w:p>
        </w:tc>
        <w:tc>
          <w:tcPr>
            <w:tcW w:w="2179" w:type="dxa"/>
            <w:shd w:val="clear" w:color="auto" w:fill="auto"/>
          </w:tcPr>
          <w:p w14:paraId="15A83BED" w14:textId="16103110" w:rsidR="00701DB0" w:rsidRPr="00701DB0" w:rsidRDefault="00701DB0" w:rsidP="00701DB0">
            <w:pPr>
              <w:ind w:firstLine="0"/>
            </w:pPr>
            <w:r>
              <w:t>Kirby</w:t>
            </w:r>
          </w:p>
        </w:tc>
        <w:tc>
          <w:tcPr>
            <w:tcW w:w="2180" w:type="dxa"/>
            <w:shd w:val="clear" w:color="auto" w:fill="auto"/>
          </w:tcPr>
          <w:p w14:paraId="720FAED0" w14:textId="0636F31B" w:rsidR="00701DB0" w:rsidRPr="00701DB0" w:rsidRDefault="00701DB0" w:rsidP="00701DB0">
            <w:pPr>
              <w:ind w:firstLine="0"/>
            </w:pPr>
            <w:r>
              <w:t>Landing</w:t>
            </w:r>
          </w:p>
        </w:tc>
      </w:tr>
      <w:tr w:rsidR="00701DB0" w:rsidRPr="00701DB0" w14:paraId="1B0D9E8C" w14:textId="77777777" w:rsidTr="00701DB0">
        <w:tc>
          <w:tcPr>
            <w:tcW w:w="2179" w:type="dxa"/>
            <w:shd w:val="clear" w:color="auto" w:fill="auto"/>
          </w:tcPr>
          <w:p w14:paraId="7B075D43" w14:textId="05190072" w:rsidR="00701DB0" w:rsidRPr="00701DB0" w:rsidRDefault="00701DB0" w:rsidP="00701DB0">
            <w:pPr>
              <w:ind w:firstLine="0"/>
            </w:pPr>
            <w:r>
              <w:t>Lawson</w:t>
            </w:r>
          </w:p>
        </w:tc>
        <w:tc>
          <w:tcPr>
            <w:tcW w:w="2179" w:type="dxa"/>
            <w:shd w:val="clear" w:color="auto" w:fill="auto"/>
          </w:tcPr>
          <w:p w14:paraId="6491CAC6" w14:textId="2B32BA48" w:rsidR="00701DB0" w:rsidRPr="00701DB0" w:rsidRDefault="00701DB0" w:rsidP="00701DB0">
            <w:pPr>
              <w:ind w:firstLine="0"/>
            </w:pPr>
            <w:r>
              <w:t>Leber</w:t>
            </w:r>
          </w:p>
        </w:tc>
        <w:tc>
          <w:tcPr>
            <w:tcW w:w="2180" w:type="dxa"/>
            <w:shd w:val="clear" w:color="auto" w:fill="auto"/>
          </w:tcPr>
          <w:p w14:paraId="481CFC73" w14:textId="54211DB8" w:rsidR="00701DB0" w:rsidRPr="00701DB0" w:rsidRDefault="00701DB0" w:rsidP="00701DB0">
            <w:pPr>
              <w:ind w:firstLine="0"/>
            </w:pPr>
            <w:r>
              <w:t>Ligon</w:t>
            </w:r>
          </w:p>
        </w:tc>
      </w:tr>
      <w:tr w:rsidR="00701DB0" w:rsidRPr="00701DB0" w14:paraId="7579548F" w14:textId="77777777" w:rsidTr="00701DB0">
        <w:tc>
          <w:tcPr>
            <w:tcW w:w="2179" w:type="dxa"/>
            <w:shd w:val="clear" w:color="auto" w:fill="auto"/>
          </w:tcPr>
          <w:p w14:paraId="7488215F" w14:textId="157DF337" w:rsidR="00701DB0" w:rsidRPr="00701DB0" w:rsidRDefault="00701DB0" w:rsidP="00701DB0">
            <w:pPr>
              <w:ind w:firstLine="0"/>
            </w:pPr>
            <w:r>
              <w:t>Long</w:t>
            </w:r>
          </w:p>
        </w:tc>
        <w:tc>
          <w:tcPr>
            <w:tcW w:w="2179" w:type="dxa"/>
            <w:shd w:val="clear" w:color="auto" w:fill="auto"/>
          </w:tcPr>
          <w:p w14:paraId="2575226A" w14:textId="1BE83084" w:rsidR="00701DB0" w:rsidRPr="00701DB0" w:rsidRDefault="00701DB0" w:rsidP="00701DB0">
            <w:pPr>
              <w:ind w:firstLine="0"/>
            </w:pPr>
            <w:r>
              <w:t>Lowe</w:t>
            </w:r>
          </w:p>
        </w:tc>
        <w:tc>
          <w:tcPr>
            <w:tcW w:w="2180" w:type="dxa"/>
            <w:shd w:val="clear" w:color="auto" w:fill="auto"/>
          </w:tcPr>
          <w:p w14:paraId="19B5FB60" w14:textId="3599FFE3" w:rsidR="00701DB0" w:rsidRPr="00701DB0" w:rsidRDefault="00701DB0" w:rsidP="00701DB0">
            <w:pPr>
              <w:ind w:firstLine="0"/>
            </w:pPr>
            <w:r>
              <w:t>May</w:t>
            </w:r>
          </w:p>
        </w:tc>
      </w:tr>
      <w:tr w:rsidR="00701DB0" w:rsidRPr="00701DB0" w14:paraId="4B4E54F9" w14:textId="77777777" w:rsidTr="00701DB0">
        <w:tc>
          <w:tcPr>
            <w:tcW w:w="2179" w:type="dxa"/>
            <w:shd w:val="clear" w:color="auto" w:fill="auto"/>
          </w:tcPr>
          <w:p w14:paraId="4AADE51D" w14:textId="6FFA6953" w:rsidR="00701DB0" w:rsidRPr="00701DB0" w:rsidRDefault="00701DB0" w:rsidP="00701DB0">
            <w:pPr>
              <w:ind w:firstLine="0"/>
            </w:pPr>
            <w:r>
              <w:t>McCabe</w:t>
            </w:r>
          </w:p>
        </w:tc>
        <w:tc>
          <w:tcPr>
            <w:tcW w:w="2179" w:type="dxa"/>
            <w:shd w:val="clear" w:color="auto" w:fill="auto"/>
          </w:tcPr>
          <w:p w14:paraId="0C3B6A6C" w14:textId="74A78864" w:rsidR="00701DB0" w:rsidRPr="00701DB0" w:rsidRDefault="00701DB0" w:rsidP="00701DB0">
            <w:pPr>
              <w:ind w:firstLine="0"/>
            </w:pPr>
            <w:r>
              <w:t>McCravy</w:t>
            </w:r>
          </w:p>
        </w:tc>
        <w:tc>
          <w:tcPr>
            <w:tcW w:w="2180" w:type="dxa"/>
            <w:shd w:val="clear" w:color="auto" w:fill="auto"/>
          </w:tcPr>
          <w:p w14:paraId="5E6E5F64" w14:textId="5A284C41" w:rsidR="00701DB0" w:rsidRPr="00701DB0" w:rsidRDefault="00701DB0" w:rsidP="00701DB0">
            <w:pPr>
              <w:ind w:firstLine="0"/>
            </w:pPr>
            <w:r>
              <w:t>McGinnis</w:t>
            </w:r>
          </w:p>
        </w:tc>
      </w:tr>
      <w:tr w:rsidR="00701DB0" w:rsidRPr="00701DB0" w14:paraId="70DC4B23" w14:textId="77777777" w:rsidTr="00701DB0">
        <w:tc>
          <w:tcPr>
            <w:tcW w:w="2179" w:type="dxa"/>
            <w:shd w:val="clear" w:color="auto" w:fill="auto"/>
          </w:tcPr>
          <w:p w14:paraId="171E9F8A" w14:textId="5702310E" w:rsidR="00701DB0" w:rsidRPr="00701DB0" w:rsidRDefault="00701DB0" w:rsidP="00701DB0">
            <w:pPr>
              <w:ind w:firstLine="0"/>
            </w:pPr>
            <w:r>
              <w:t>Mitchell</w:t>
            </w:r>
          </w:p>
        </w:tc>
        <w:tc>
          <w:tcPr>
            <w:tcW w:w="2179" w:type="dxa"/>
            <w:shd w:val="clear" w:color="auto" w:fill="auto"/>
          </w:tcPr>
          <w:p w14:paraId="0CDB24C3" w14:textId="0A20BEF4" w:rsidR="00701DB0" w:rsidRPr="00701DB0" w:rsidRDefault="00701DB0" w:rsidP="00701DB0">
            <w:pPr>
              <w:ind w:firstLine="0"/>
            </w:pPr>
            <w:r>
              <w:t>J. Moore</w:t>
            </w:r>
          </w:p>
        </w:tc>
        <w:tc>
          <w:tcPr>
            <w:tcW w:w="2180" w:type="dxa"/>
            <w:shd w:val="clear" w:color="auto" w:fill="auto"/>
          </w:tcPr>
          <w:p w14:paraId="4E1E0616" w14:textId="254A5A74" w:rsidR="00701DB0" w:rsidRPr="00701DB0" w:rsidRDefault="00701DB0" w:rsidP="00701DB0">
            <w:pPr>
              <w:ind w:firstLine="0"/>
            </w:pPr>
            <w:r>
              <w:t>T. Moore</w:t>
            </w:r>
          </w:p>
        </w:tc>
      </w:tr>
      <w:tr w:rsidR="00701DB0" w:rsidRPr="00701DB0" w14:paraId="22BAAF93" w14:textId="77777777" w:rsidTr="00701DB0">
        <w:tc>
          <w:tcPr>
            <w:tcW w:w="2179" w:type="dxa"/>
            <w:shd w:val="clear" w:color="auto" w:fill="auto"/>
          </w:tcPr>
          <w:p w14:paraId="4E3B730D" w14:textId="307CD661" w:rsidR="00701DB0" w:rsidRPr="00701DB0" w:rsidRDefault="00701DB0" w:rsidP="00701DB0">
            <w:pPr>
              <w:ind w:firstLine="0"/>
            </w:pPr>
            <w:r>
              <w:t>A. M. Morgan</w:t>
            </w:r>
          </w:p>
        </w:tc>
        <w:tc>
          <w:tcPr>
            <w:tcW w:w="2179" w:type="dxa"/>
            <w:shd w:val="clear" w:color="auto" w:fill="auto"/>
          </w:tcPr>
          <w:p w14:paraId="59B9A4F2" w14:textId="40391098" w:rsidR="00701DB0" w:rsidRPr="00701DB0" w:rsidRDefault="00701DB0" w:rsidP="00701DB0">
            <w:pPr>
              <w:ind w:firstLine="0"/>
            </w:pPr>
            <w:r>
              <w:t>T. A. Morgan</w:t>
            </w:r>
          </w:p>
        </w:tc>
        <w:tc>
          <w:tcPr>
            <w:tcW w:w="2180" w:type="dxa"/>
            <w:shd w:val="clear" w:color="auto" w:fill="auto"/>
          </w:tcPr>
          <w:p w14:paraId="41F9AEFB" w14:textId="683E6A63" w:rsidR="00701DB0" w:rsidRPr="00701DB0" w:rsidRDefault="00701DB0" w:rsidP="00701DB0">
            <w:pPr>
              <w:ind w:firstLine="0"/>
            </w:pPr>
            <w:r>
              <w:t>Moss</w:t>
            </w:r>
          </w:p>
        </w:tc>
      </w:tr>
      <w:tr w:rsidR="00701DB0" w:rsidRPr="00701DB0" w14:paraId="2B787504" w14:textId="77777777" w:rsidTr="00701DB0">
        <w:tc>
          <w:tcPr>
            <w:tcW w:w="2179" w:type="dxa"/>
            <w:shd w:val="clear" w:color="auto" w:fill="auto"/>
          </w:tcPr>
          <w:p w14:paraId="6EEE4C74" w14:textId="3D8449A2" w:rsidR="00701DB0" w:rsidRPr="00701DB0" w:rsidRDefault="00701DB0" w:rsidP="00701DB0">
            <w:pPr>
              <w:ind w:firstLine="0"/>
            </w:pPr>
            <w:r>
              <w:t>Murphy</w:t>
            </w:r>
          </w:p>
        </w:tc>
        <w:tc>
          <w:tcPr>
            <w:tcW w:w="2179" w:type="dxa"/>
            <w:shd w:val="clear" w:color="auto" w:fill="auto"/>
          </w:tcPr>
          <w:p w14:paraId="46F7E4DE" w14:textId="17099463" w:rsidR="00701DB0" w:rsidRPr="00701DB0" w:rsidRDefault="00701DB0" w:rsidP="00701DB0">
            <w:pPr>
              <w:ind w:firstLine="0"/>
            </w:pPr>
            <w:r>
              <w:t>Neese</w:t>
            </w:r>
          </w:p>
        </w:tc>
        <w:tc>
          <w:tcPr>
            <w:tcW w:w="2180" w:type="dxa"/>
            <w:shd w:val="clear" w:color="auto" w:fill="auto"/>
          </w:tcPr>
          <w:p w14:paraId="2F13F3B0" w14:textId="658E46D8" w:rsidR="00701DB0" w:rsidRPr="00701DB0" w:rsidRDefault="00701DB0" w:rsidP="00701DB0">
            <w:pPr>
              <w:ind w:firstLine="0"/>
            </w:pPr>
            <w:r>
              <w:t>B. Newton</w:t>
            </w:r>
          </w:p>
        </w:tc>
      </w:tr>
      <w:tr w:rsidR="00701DB0" w:rsidRPr="00701DB0" w14:paraId="2D416D3B" w14:textId="77777777" w:rsidTr="00701DB0">
        <w:tc>
          <w:tcPr>
            <w:tcW w:w="2179" w:type="dxa"/>
            <w:shd w:val="clear" w:color="auto" w:fill="auto"/>
          </w:tcPr>
          <w:p w14:paraId="472DD845" w14:textId="1E40C51B" w:rsidR="00701DB0" w:rsidRPr="00701DB0" w:rsidRDefault="00701DB0" w:rsidP="00701DB0">
            <w:pPr>
              <w:ind w:firstLine="0"/>
            </w:pPr>
            <w:r>
              <w:t>W. Newton</w:t>
            </w:r>
          </w:p>
        </w:tc>
        <w:tc>
          <w:tcPr>
            <w:tcW w:w="2179" w:type="dxa"/>
            <w:shd w:val="clear" w:color="auto" w:fill="auto"/>
          </w:tcPr>
          <w:p w14:paraId="44CEA349" w14:textId="35D66138" w:rsidR="00701DB0" w:rsidRPr="00701DB0" w:rsidRDefault="00701DB0" w:rsidP="00701DB0">
            <w:pPr>
              <w:ind w:firstLine="0"/>
            </w:pPr>
            <w:r>
              <w:t>Nutt</w:t>
            </w:r>
          </w:p>
        </w:tc>
        <w:tc>
          <w:tcPr>
            <w:tcW w:w="2180" w:type="dxa"/>
            <w:shd w:val="clear" w:color="auto" w:fill="auto"/>
          </w:tcPr>
          <w:p w14:paraId="465B07A7" w14:textId="7C5C74F6" w:rsidR="00701DB0" w:rsidRPr="00701DB0" w:rsidRDefault="00701DB0" w:rsidP="00701DB0">
            <w:pPr>
              <w:ind w:firstLine="0"/>
            </w:pPr>
            <w:r>
              <w:t>O'Neal</w:t>
            </w:r>
          </w:p>
        </w:tc>
      </w:tr>
      <w:tr w:rsidR="00701DB0" w:rsidRPr="00701DB0" w14:paraId="5EB1BB51" w14:textId="77777777" w:rsidTr="00701DB0">
        <w:tc>
          <w:tcPr>
            <w:tcW w:w="2179" w:type="dxa"/>
            <w:shd w:val="clear" w:color="auto" w:fill="auto"/>
          </w:tcPr>
          <w:p w14:paraId="420848ED" w14:textId="01FFF67C" w:rsidR="00701DB0" w:rsidRPr="00701DB0" w:rsidRDefault="00701DB0" w:rsidP="00701DB0">
            <w:pPr>
              <w:ind w:firstLine="0"/>
            </w:pPr>
            <w:r>
              <w:t>Oremus</w:t>
            </w:r>
          </w:p>
        </w:tc>
        <w:tc>
          <w:tcPr>
            <w:tcW w:w="2179" w:type="dxa"/>
            <w:shd w:val="clear" w:color="auto" w:fill="auto"/>
          </w:tcPr>
          <w:p w14:paraId="52E2736E" w14:textId="539FA2ED" w:rsidR="00701DB0" w:rsidRPr="00701DB0" w:rsidRDefault="00701DB0" w:rsidP="00701DB0">
            <w:pPr>
              <w:ind w:firstLine="0"/>
            </w:pPr>
            <w:r>
              <w:t>Ott</w:t>
            </w:r>
          </w:p>
        </w:tc>
        <w:tc>
          <w:tcPr>
            <w:tcW w:w="2180" w:type="dxa"/>
            <w:shd w:val="clear" w:color="auto" w:fill="auto"/>
          </w:tcPr>
          <w:p w14:paraId="547319CD" w14:textId="2E3A3A90" w:rsidR="00701DB0" w:rsidRPr="00701DB0" w:rsidRDefault="00701DB0" w:rsidP="00701DB0">
            <w:pPr>
              <w:ind w:firstLine="0"/>
            </w:pPr>
            <w:r>
              <w:t>Pace</w:t>
            </w:r>
          </w:p>
        </w:tc>
      </w:tr>
      <w:tr w:rsidR="00701DB0" w:rsidRPr="00701DB0" w14:paraId="656FB688" w14:textId="77777777" w:rsidTr="00701DB0">
        <w:tc>
          <w:tcPr>
            <w:tcW w:w="2179" w:type="dxa"/>
            <w:shd w:val="clear" w:color="auto" w:fill="auto"/>
          </w:tcPr>
          <w:p w14:paraId="636BF734" w14:textId="0AE57657" w:rsidR="00701DB0" w:rsidRPr="00701DB0" w:rsidRDefault="00701DB0" w:rsidP="00701DB0">
            <w:pPr>
              <w:ind w:firstLine="0"/>
            </w:pPr>
            <w:r>
              <w:t>Pedalino</w:t>
            </w:r>
          </w:p>
        </w:tc>
        <w:tc>
          <w:tcPr>
            <w:tcW w:w="2179" w:type="dxa"/>
            <w:shd w:val="clear" w:color="auto" w:fill="auto"/>
          </w:tcPr>
          <w:p w14:paraId="3FF76B7E" w14:textId="1FF99AC9" w:rsidR="00701DB0" w:rsidRPr="00701DB0" w:rsidRDefault="00701DB0" w:rsidP="00701DB0">
            <w:pPr>
              <w:ind w:firstLine="0"/>
            </w:pPr>
            <w:r>
              <w:t>Pendarvis</w:t>
            </w:r>
          </w:p>
        </w:tc>
        <w:tc>
          <w:tcPr>
            <w:tcW w:w="2180" w:type="dxa"/>
            <w:shd w:val="clear" w:color="auto" w:fill="auto"/>
          </w:tcPr>
          <w:p w14:paraId="11E3A64E" w14:textId="45B3C6D1" w:rsidR="00701DB0" w:rsidRPr="00701DB0" w:rsidRDefault="00701DB0" w:rsidP="00701DB0">
            <w:pPr>
              <w:ind w:firstLine="0"/>
            </w:pPr>
            <w:r>
              <w:t>Pope</w:t>
            </w:r>
          </w:p>
        </w:tc>
      </w:tr>
      <w:tr w:rsidR="00701DB0" w:rsidRPr="00701DB0" w14:paraId="24A429C2" w14:textId="77777777" w:rsidTr="00701DB0">
        <w:tc>
          <w:tcPr>
            <w:tcW w:w="2179" w:type="dxa"/>
            <w:shd w:val="clear" w:color="auto" w:fill="auto"/>
          </w:tcPr>
          <w:p w14:paraId="09BA6217" w14:textId="1CDF29CD" w:rsidR="00701DB0" w:rsidRPr="00701DB0" w:rsidRDefault="00701DB0" w:rsidP="00701DB0">
            <w:pPr>
              <w:ind w:firstLine="0"/>
            </w:pPr>
            <w:r>
              <w:t>Robbins</w:t>
            </w:r>
          </w:p>
        </w:tc>
        <w:tc>
          <w:tcPr>
            <w:tcW w:w="2179" w:type="dxa"/>
            <w:shd w:val="clear" w:color="auto" w:fill="auto"/>
          </w:tcPr>
          <w:p w14:paraId="4E51C84C" w14:textId="38536A33" w:rsidR="00701DB0" w:rsidRPr="00701DB0" w:rsidRDefault="00701DB0" w:rsidP="00701DB0">
            <w:pPr>
              <w:ind w:firstLine="0"/>
            </w:pPr>
            <w:r>
              <w:t>Rose</w:t>
            </w:r>
          </w:p>
        </w:tc>
        <w:tc>
          <w:tcPr>
            <w:tcW w:w="2180" w:type="dxa"/>
            <w:shd w:val="clear" w:color="auto" w:fill="auto"/>
          </w:tcPr>
          <w:p w14:paraId="327DF170" w14:textId="731E005D" w:rsidR="00701DB0" w:rsidRPr="00701DB0" w:rsidRDefault="00701DB0" w:rsidP="00701DB0">
            <w:pPr>
              <w:ind w:firstLine="0"/>
            </w:pPr>
            <w:r>
              <w:t>Rutherford</w:t>
            </w:r>
          </w:p>
        </w:tc>
      </w:tr>
      <w:tr w:rsidR="00701DB0" w:rsidRPr="00701DB0" w14:paraId="777DA57F" w14:textId="77777777" w:rsidTr="00701DB0">
        <w:tc>
          <w:tcPr>
            <w:tcW w:w="2179" w:type="dxa"/>
            <w:shd w:val="clear" w:color="auto" w:fill="auto"/>
          </w:tcPr>
          <w:p w14:paraId="48E2C9AC" w14:textId="6100E7D2" w:rsidR="00701DB0" w:rsidRPr="00701DB0" w:rsidRDefault="00701DB0" w:rsidP="00701DB0">
            <w:pPr>
              <w:ind w:firstLine="0"/>
            </w:pPr>
            <w:r>
              <w:t>Sandifer</w:t>
            </w:r>
          </w:p>
        </w:tc>
        <w:tc>
          <w:tcPr>
            <w:tcW w:w="2179" w:type="dxa"/>
            <w:shd w:val="clear" w:color="auto" w:fill="auto"/>
          </w:tcPr>
          <w:p w14:paraId="3F5FAF4A" w14:textId="7ACA3CD3" w:rsidR="00701DB0" w:rsidRPr="00701DB0" w:rsidRDefault="00701DB0" w:rsidP="00701DB0">
            <w:pPr>
              <w:ind w:firstLine="0"/>
            </w:pPr>
            <w:r>
              <w:t>Schuessler</w:t>
            </w:r>
          </w:p>
        </w:tc>
        <w:tc>
          <w:tcPr>
            <w:tcW w:w="2180" w:type="dxa"/>
            <w:shd w:val="clear" w:color="auto" w:fill="auto"/>
          </w:tcPr>
          <w:p w14:paraId="54D4819F" w14:textId="3B8C6D2E" w:rsidR="00701DB0" w:rsidRPr="00701DB0" w:rsidRDefault="00701DB0" w:rsidP="00701DB0">
            <w:pPr>
              <w:ind w:firstLine="0"/>
            </w:pPr>
            <w:r>
              <w:t>Sessions</w:t>
            </w:r>
          </w:p>
        </w:tc>
      </w:tr>
      <w:tr w:rsidR="00701DB0" w:rsidRPr="00701DB0" w14:paraId="7AAADBC8" w14:textId="77777777" w:rsidTr="00701DB0">
        <w:tc>
          <w:tcPr>
            <w:tcW w:w="2179" w:type="dxa"/>
            <w:shd w:val="clear" w:color="auto" w:fill="auto"/>
          </w:tcPr>
          <w:p w14:paraId="2A42F931" w14:textId="15454160" w:rsidR="00701DB0" w:rsidRPr="00701DB0" w:rsidRDefault="00701DB0" w:rsidP="00701DB0">
            <w:pPr>
              <w:ind w:firstLine="0"/>
            </w:pPr>
            <w:r>
              <w:t>G. M. Smith</w:t>
            </w:r>
          </w:p>
        </w:tc>
        <w:tc>
          <w:tcPr>
            <w:tcW w:w="2179" w:type="dxa"/>
            <w:shd w:val="clear" w:color="auto" w:fill="auto"/>
          </w:tcPr>
          <w:p w14:paraId="665E909C" w14:textId="1CE9B42D" w:rsidR="00701DB0" w:rsidRPr="00701DB0" w:rsidRDefault="00701DB0" w:rsidP="00701DB0">
            <w:pPr>
              <w:ind w:firstLine="0"/>
            </w:pPr>
            <w:r>
              <w:t>M. M. Smith</w:t>
            </w:r>
          </w:p>
        </w:tc>
        <w:tc>
          <w:tcPr>
            <w:tcW w:w="2180" w:type="dxa"/>
            <w:shd w:val="clear" w:color="auto" w:fill="auto"/>
          </w:tcPr>
          <w:p w14:paraId="54DE9945" w14:textId="4CB1F3F2" w:rsidR="00701DB0" w:rsidRPr="00701DB0" w:rsidRDefault="00701DB0" w:rsidP="00701DB0">
            <w:pPr>
              <w:ind w:firstLine="0"/>
            </w:pPr>
            <w:r>
              <w:t>Taylor</w:t>
            </w:r>
          </w:p>
        </w:tc>
      </w:tr>
      <w:tr w:rsidR="00701DB0" w:rsidRPr="00701DB0" w14:paraId="5862B4A2" w14:textId="77777777" w:rsidTr="00701DB0">
        <w:tc>
          <w:tcPr>
            <w:tcW w:w="2179" w:type="dxa"/>
            <w:shd w:val="clear" w:color="auto" w:fill="auto"/>
          </w:tcPr>
          <w:p w14:paraId="07BE8132" w14:textId="61E85D55" w:rsidR="00701DB0" w:rsidRPr="00701DB0" w:rsidRDefault="00701DB0" w:rsidP="00701DB0">
            <w:pPr>
              <w:ind w:firstLine="0"/>
            </w:pPr>
            <w:r>
              <w:t>Trantham</w:t>
            </w:r>
          </w:p>
        </w:tc>
        <w:tc>
          <w:tcPr>
            <w:tcW w:w="2179" w:type="dxa"/>
            <w:shd w:val="clear" w:color="auto" w:fill="auto"/>
          </w:tcPr>
          <w:p w14:paraId="326F0041" w14:textId="2A517E97" w:rsidR="00701DB0" w:rsidRPr="00701DB0" w:rsidRDefault="00701DB0" w:rsidP="00701DB0">
            <w:pPr>
              <w:ind w:firstLine="0"/>
            </w:pPr>
            <w:r>
              <w:t>Vaughan</w:t>
            </w:r>
          </w:p>
        </w:tc>
        <w:tc>
          <w:tcPr>
            <w:tcW w:w="2180" w:type="dxa"/>
            <w:shd w:val="clear" w:color="auto" w:fill="auto"/>
          </w:tcPr>
          <w:p w14:paraId="67699414" w14:textId="1372323D" w:rsidR="00701DB0" w:rsidRPr="00701DB0" w:rsidRDefault="00701DB0" w:rsidP="00701DB0">
            <w:pPr>
              <w:ind w:firstLine="0"/>
            </w:pPr>
            <w:r>
              <w:t>Weeks</w:t>
            </w:r>
          </w:p>
        </w:tc>
      </w:tr>
      <w:tr w:rsidR="00701DB0" w:rsidRPr="00701DB0" w14:paraId="5034989B" w14:textId="77777777" w:rsidTr="00701DB0">
        <w:tc>
          <w:tcPr>
            <w:tcW w:w="2179" w:type="dxa"/>
            <w:shd w:val="clear" w:color="auto" w:fill="auto"/>
          </w:tcPr>
          <w:p w14:paraId="5DB87DDF" w14:textId="1EFDF74C" w:rsidR="00701DB0" w:rsidRPr="00701DB0" w:rsidRDefault="00701DB0" w:rsidP="00701DB0">
            <w:pPr>
              <w:ind w:firstLine="0"/>
            </w:pPr>
            <w:r>
              <w:t>West</w:t>
            </w:r>
          </w:p>
        </w:tc>
        <w:tc>
          <w:tcPr>
            <w:tcW w:w="2179" w:type="dxa"/>
            <w:shd w:val="clear" w:color="auto" w:fill="auto"/>
          </w:tcPr>
          <w:p w14:paraId="09C1B7BF" w14:textId="1004EDBD" w:rsidR="00701DB0" w:rsidRPr="00701DB0" w:rsidRDefault="00701DB0" w:rsidP="00701DB0">
            <w:pPr>
              <w:ind w:firstLine="0"/>
            </w:pPr>
            <w:r>
              <w:t>Wheeler</w:t>
            </w:r>
          </w:p>
        </w:tc>
        <w:tc>
          <w:tcPr>
            <w:tcW w:w="2180" w:type="dxa"/>
            <w:shd w:val="clear" w:color="auto" w:fill="auto"/>
          </w:tcPr>
          <w:p w14:paraId="67B2C4CB" w14:textId="282117F2" w:rsidR="00701DB0" w:rsidRPr="00701DB0" w:rsidRDefault="00701DB0" w:rsidP="00701DB0">
            <w:pPr>
              <w:ind w:firstLine="0"/>
            </w:pPr>
            <w:r>
              <w:t>White</w:t>
            </w:r>
          </w:p>
        </w:tc>
      </w:tr>
      <w:tr w:rsidR="00701DB0" w:rsidRPr="00701DB0" w14:paraId="7DF336EB" w14:textId="77777777" w:rsidTr="00701DB0">
        <w:tc>
          <w:tcPr>
            <w:tcW w:w="2179" w:type="dxa"/>
            <w:shd w:val="clear" w:color="auto" w:fill="auto"/>
          </w:tcPr>
          <w:p w14:paraId="0CCF4BA0" w14:textId="18A05FCE" w:rsidR="00701DB0" w:rsidRPr="00701DB0" w:rsidRDefault="00701DB0" w:rsidP="00701DB0">
            <w:pPr>
              <w:keepNext/>
              <w:ind w:firstLine="0"/>
            </w:pPr>
            <w:r>
              <w:t>Whitmire</w:t>
            </w:r>
          </w:p>
        </w:tc>
        <w:tc>
          <w:tcPr>
            <w:tcW w:w="2179" w:type="dxa"/>
            <w:shd w:val="clear" w:color="auto" w:fill="auto"/>
          </w:tcPr>
          <w:p w14:paraId="07950063" w14:textId="5B8820D9" w:rsidR="00701DB0" w:rsidRPr="00701DB0" w:rsidRDefault="00701DB0" w:rsidP="00701DB0">
            <w:pPr>
              <w:keepNext/>
              <w:ind w:firstLine="0"/>
            </w:pPr>
            <w:r>
              <w:t>Williams</w:t>
            </w:r>
          </w:p>
        </w:tc>
        <w:tc>
          <w:tcPr>
            <w:tcW w:w="2180" w:type="dxa"/>
            <w:shd w:val="clear" w:color="auto" w:fill="auto"/>
          </w:tcPr>
          <w:p w14:paraId="7A3C7F79" w14:textId="10611BD2" w:rsidR="00701DB0" w:rsidRPr="00701DB0" w:rsidRDefault="00701DB0" w:rsidP="00701DB0">
            <w:pPr>
              <w:keepNext/>
              <w:ind w:firstLine="0"/>
            </w:pPr>
            <w:r>
              <w:t>Willis</w:t>
            </w:r>
          </w:p>
        </w:tc>
      </w:tr>
      <w:tr w:rsidR="00701DB0" w:rsidRPr="00701DB0" w14:paraId="6C990606" w14:textId="77777777" w:rsidTr="00701DB0">
        <w:tc>
          <w:tcPr>
            <w:tcW w:w="2179" w:type="dxa"/>
            <w:shd w:val="clear" w:color="auto" w:fill="auto"/>
          </w:tcPr>
          <w:p w14:paraId="768EE036" w14:textId="78750BD8" w:rsidR="00701DB0" w:rsidRPr="00701DB0" w:rsidRDefault="00701DB0" w:rsidP="00701DB0">
            <w:pPr>
              <w:keepNext/>
              <w:ind w:firstLine="0"/>
            </w:pPr>
            <w:r>
              <w:t>Wooten</w:t>
            </w:r>
          </w:p>
        </w:tc>
        <w:tc>
          <w:tcPr>
            <w:tcW w:w="2179" w:type="dxa"/>
            <w:shd w:val="clear" w:color="auto" w:fill="auto"/>
          </w:tcPr>
          <w:p w14:paraId="623C67C8" w14:textId="3D546564" w:rsidR="00701DB0" w:rsidRPr="00701DB0" w:rsidRDefault="00701DB0" w:rsidP="00701DB0">
            <w:pPr>
              <w:keepNext/>
              <w:ind w:firstLine="0"/>
            </w:pPr>
            <w:r>
              <w:t>Yow</w:t>
            </w:r>
          </w:p>
        </w:tc>
        <w:tc>
          <w:tcPr>
            <w:tcW w:w="2180" w:type="dxa"/>
            <w:shd w:val="clear" w:color="auto" w:fill="auto"/>
          </w:tcPr>
          <w:p w14:paraId="426660B6" w14:textId="77777777" w:rsidR="00701DB0" w:rsidRPr="00701DB0" w:rsidRDefault="00701DB0" w:rsidP="00701DB0">
            <w:pPr>
              <w:keepNext/>
              <w:ind w:firstLine="0"/>
            </w:pPr>
          </w:p>
        </w:tc>
      </w:tr>
    </w:tbl>
    <w:p w14:paraId="63E86F66" w14:textId="77777777" w:rsidR="00701DB0" w:rsidRDefault="00701DB0" w:rsidP="00701DB0"/>
    <w:p w14:paraId="0F6E389D" w14:textId="1BEB38B5" w:rsidR="00701DB0" w:rsidRDefault="00701DB0" w:rsidP="00701DB0">
      <w:pPr>
        <w:jc w:val="center"/>
        <w:rPr>
          <w:b/>
        </w:rPr>
      </w:pPr>
      <w:r w:rsidRPr="00701DB0">
        <w:rPr>
          <w:b/>
        </w:rPr>
        <w:t>Total</w:t>
      </w:r>
      <w:r w:rsidR="00262A45">
        <w:rPr>
          <w:b/>
        </w:rPr>
        <w:t>—</w:t>
      </w:r>
      <w:r w:rsidRPr="00701DB0">
        <w:rPr>
          <w:b/>
        </w:rPr>
        <w:t>101</w:t>
      </w:r>
    </w:p>
    <w:p w14:paraId="74E0B6BF" w14:textId="77777777" w:rsidR="00262A45" w:rsidRDefault="00262A45" w:rsidP="00701DB0">
      <w:pPr>
        <w:jc w:val="center"/>
        <w:rPr>
          <w:b/>
        </w:rPr>
      </w:pPr>
    </w:p>
    <w:p w14:paraId="72EBEA19" w14:textId="77777777" w:rsidR="00701DB0" w:rsidRDefault="00701DB0" w:rsidP="00701DB0">
      <w:pPr>
        <w:ind w:firstLine="0"/>
      </w:pPr>
      <w:r w:rsidRPr="00701D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DB0" w:rsidRPr="00701DB0" w14:paraId="021F97D6" w14:textId="77777777" w:rsidTr="00701DB0">
        <w:tc>
          <w:tcPr>
            <w:tcW w:w="2179" w:type="dxa"/>
            <w:shd w:val="clear" w:color="auto" w:fill="auto"/>
          </w:tcPr>
          <w:p w14:paraId="4BD604CB" w14:textId="31AF958A" w:rsidR="00701DB0" w:rsidRPr="00701DB0" w:rsidRDefault="00701DB0" w:rsidP="00701DB0">
            <w:pPr>
              <w:keepNext/>
              <w:ind w:firstLine="0"/>
            </w:pPr>
            <w:r>
              <w:t>King</w:t>
            </w:r>
          </w:p>
        </w:tc>
        <w:tc>
          <w:tcPr>
            <w:tcW w:w="2179" w:type="dxa"/>
            <w:shd w:val="clear" w:color="auto" w:fill="auto"/>
          </w:tcPr>
          <w:p w14:paraId="6C82B982" w14:textId="3808A4B4" w:rsidR="00701DB0" w:rsidRPr="00701DB0" w:rsidRDefault="00701DB0" w:rsidP="00701DB0">
            <w:pPr>
              <w:keepNext/>
              <w:ind w:firstLine="0"/>
            </w:pPr>
            <w:r>
              <w:t>McDaniel</w:t>
            </w:r>
          </w:p>
        </w:tc>
        <w:tc>
          <w:tcPr>
            <w:tcW w:w="2180" w:type="dxa"/>
            <w:shd w:val="clear" w:color="auto" w:fill="auto"/>
          </w:tcPr>
          <w:p w14:paraId="6E13A14A" w14:textId="77777777" w:rsidR="00701DB0" w:rsidRPr="00701DB0" w:rsidRDefault="00701DB0" w:rsidP="00701DB0">
            <w:pPr>
              <w:keepNext/>
              <w:ind w:firstLine="0"/>
            </w:pPr>
          </w:p>
        </w:tc>
      </w:tr>
    </w:tbl>
    <w:p w14:paraId="1A7A799D" w14:textId="77777777" w:rsidR="00701DB0" w:rsidRDefault="00701DB0" w:rsidP="00701DB0"/>
    <w:p w14:paraId="127DEBB0" w14:textId="77777777" w:rsidR="00701DB0" w:rsidRDefault="00701DB0" w:rsidP="00701DB0">
      <w:pPr>
        <w:jc w:val="center"/>
        <w:rPr>
          <w:b/>
        </w:rPr>
      </w:pPr>
      <w:r w:rsidRPr="00701DB0">
        <w:rPr>
          <w:b/>
        </w:rPr>
        <w:t>Total--2</w:t>
      </w:r>
    </w:p>
    <w:p w14:paraId="3BD4DF33" w14:textId="03C77112" w:rsidR="00701DB0" w:rsidRDefault="00701DB0" w:rsidP="00701DB0">
      <w:pPr>
        <w:jc w:val="center"/>
        <w:rPr>
          <w:b/>
        </w:rPr>
      </w:pPr>
    </w:p>
    <w:p w14:paraId="5338F8E9" w14:textId="77777777" w:rsidR="00701DB0" w:rsidRDefault="00701DB0" w:rsidP="00701DB0">
      <w:r>
        <w:t>So, the amendment was adopted.</w:t>
      </w:r>
    </w:p>
    <w:p w14:paraId="0F0006C1" w14:textId="77777777" w:rsidR="00701DB0" w:rsidRDefault="00701DB0" w:rsidP="00701DB0"/>
    <w:p w14:paraId="6D1B0258" w14:textId="44EEA32D" w:rsidR="00701DB0" w:rsidRDefault="00701DB0" w:rsidP="00701DB0">
      <w:r>
        <w:t>Rep. PACE spoke in favor of the Resolution.</w:t>
      </w:r>
    </w:p>
    <w:p w14:paraId="41A2D6B3" w14:textId="77777777" w:rsidR="00701DB0" w:rsidRDefault="00701DB0" w:rsidP="00701DB0"/>
    <w:p w14:paraId="474DD471" w14:textId="30C71D03" w:rsidR="00701DB0" w:rsidRDefault="00701DB0" w:rsidP="00701DB0">
      <w:r>
        <w:t>The question then recurred to the adoption of the Resolution.</w:t>
      </w:r>
    </w:p>
    <w:p w14:paraId="55543C6E" w14:textId="77777777" w:rsidR="00701DB0" w:rsidRDefault="00701DB0" w:rsidP="00701DB0"/>
    <w:p w14:paraId="56F1A71C" w14:textId="77777777" w:rsidR="00701DB0" w:rsidRDefault="00701DB0" w:rsidP="00701DB0">
      <w:r>
        <w:t>Rep. HIOTT demanded the yeas and nays which were taken, resulting as follows:</w:t>
      </w:r>
    </w:p>
    <w:p w14:paraId="42C9882E" w14:textId="0FA4B48B" w:rsidR="00701DB0" w:rsidRDefault="00701DB0" w:rsidP="00701DB0">
      <w:pPr>
        <w:jc w:val="center"/>
      </w:pPr>
      <w:bookmarkStart w:id="206" w:name="vote_start412"/>
      <w:bookmarkEnd w:id="206"/>
      <w:r>
        <w:t>Yeas 86; Nays 28</w:t>
      </w:r>
    </w:p>
    <w:p w14:paraId="1C6ECED7" w14:textId="77777777" w:rsidR="00701DB0" w:rsidRDefault="00701DB0" w:rsidP="00701DB0">
      <w:pPr>
        <w:jc w:val="center"/>
      </w:pPr>
    </w:p>
    <w:p w14:paraId="466AB30F"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21E2FFD2" w14:textId="77777777" w:rsidTr="00701DB0">
        <w:tc>
          <w:tcPr>
            <w:tcW w:w="2179" w:type="dxa"/>
            <w:shd w:val="clear" w:color="auto" w:fill="auto"/>
          </w:tcPr>
          <w:p w14:paraId="4EE01E71" w14:textId="42BBAFC3" w:rsidR="00701DB0" w:rsidRPr="00701DB0" w:rsidRDefault="00701DB0" w:rsidP="00701DB0">
            <w:pPr>
              <w:keepNext/>
              <w:ind w:firstLine="0"/>
            </w:pPr>
            <w:r>
              <w:t>Atkinson</w:t>
            </w:r>
          </w:p>
        </w:tc>
        <w:tc>
          <w:tcPr>
            <w:tcW w:w="2179" w:type="dxa"/>
            <w:shd w:val="clear" w:color="auto" w:fill="auto"/>
          </w:tcPr>
          <w:p w14:paraId="06FCB9E8" w14:textId="3552A501" w:rsidR="00701DB0" w:rsidRPr="00701DB0" w:rsidRDefault="00701DB0" w:rsidP="00701DB0">
            <w:pPr>
              <w:keepNext/>
              <w:ind w:firstLine="0"/>
            </w:pPr>
            <w:r>
              <w:t>Bailey</w:t>
            </w:r>
          </w:p>
        </w:tc>
        <w:tc>
          <w:tcPr>
            <w:tcW w:w="2180" w:type="dxa"/>
            <w:shd w:val="clear" w:color="auto" w:fill="auto"/>
          </w:tcPr>
          <w:p w14:paraId="2874BF7E" w14:textId="3E90F70C" w:rsidR="00701DB0" w:rsidRPr="00701DB0" w:rsidRDefault="00701DB0" w:rsidP="00701DB0">
            <w:pPr>
              <w:keepNext/>
              <w:ind w:firstLine="0"/>
            </w:pPr>
            <w:r>
              <w:t>Ballentine</w:t>
            </w:r>
          </w:p>
        </w:tc>
      </w:tr>
      <w:tr w:rsidR="00701DB0" w:rsidRPr="00701DB0" w14:paraId="61F7B34A" w14:textId="77777777" w:rsidTr="00701DB0">
        <w:tc>
          <w:tcPr>
            <w:tcW w:w="2179" w:type="dxa"/>
            <w:shd w:val="clear" w:color="auto" w:fill="auto"/>
          </w:tcPr>
          <w:p w14:paraId="1C7CD3DD" w14:textId="5A625F79" w:rsidR="00701DB0" w:rsidRPr="00701DB0" w:rsidRDefault="00701DB0" w:rsidP="00701DB0">
            <w:pPr>
              <w:ind w:firstLine="0"/>
            </w:pPr>
            <w:r>
              <w:t>Bannister</w:t>
            </w:r>
          </w:p>
        </w:tc>
        <w:tc>
          <w:tcPr>
            <w:tcW w:w="2179" w:type="dxa"/>
            <w:shd w:val="clear" w:color="auto" w:fill="auto"/>
          </w:tcPr>
          <w:p w14:paraId="7BD87E14" w14:textId="0AF5962D" w:rsidR="00701DB0" w:rsidRPr="00701DB0" w:rsidRDefault="00701DB0" w:rsidP="00701DB0">
            <w:pPr>
              <w:ind w:firstLine="0"/>
            </w:pPr>
            <w:r>
              <w:t>Beach</w:t>
            </w:r>
          </w:p>
        </w:tc>
        <w:tc>
          <w:tcPr>
            <w:tcW w:w="2180" w:type="dxa"/>
            <w:shd w:val="clear" w:color="auto" w:fill="auto"/>
          </w:tcPr>
          <w:p w14:paraId="3B69B955" w14:textId="0A8F016F" w:rsidR="00701DB0" w:rsidRPr="00701DB0" w:rsidRDefault="00701DB0" w:rsidP="00701DB0">
            <w:pPr>
              <w:ind w:firstLine="0"/>
            </w:pPr>
            <w:r>
              <w:t>Blackwell</w:t>
            </w:r>
          </w:p>
        </w:tc>
      </w:tr>
      <w:tr w:rsidR="00701DB0" w:rsidRPr="00701DB0" w14:paraId="70C9457E" w14:textId="77777777" w:rsidTr="00701DB0">
        <w:tc>
          <w:tcPr>
            <w:tcW w:w="2179" w:type="dxa"/>
            <w:shd w:val="clear" w:color="auto" w:fill="auto"/>
          </w:tcPr>
          <w:p w14:paraId="76A60DAC" w14:textId="2B36C4EF" w:rsidR="00701DB0" w:rsidRPr="00701DB0" w:rsidRDefault="00701DB0" w:rsidP="00701DB0">
            <w:pPr>
              <w:ind w:firstLine="0"/>
            </w:pPr>
            <w:r>
              <w:t>Brewer</w:t>
            </w:r>
          </w:p>
        </w:tc>
        <w:tc>
          <w:tcPr>
            <w:tcW w:w="2179" w:type="dxa"/>
            <w:shd w:val="clear" w:color="auto" w:fill="auto"/>
          </w:tcPr>
          <w:p w14:paraId="5B677FFC" w14:textId="6F2DD4D8" w:rsidR="00701DB0" w:rsidRPr="00701DB0" w:rsidRDefault="00701DB0" w:rsidP="00701DB0">
            <w:pPr>
              <w:ind w:firstLine="0"/>
            </w:pPr>
            <w:r>
              <w:t>Brittain</w:t>
            </w:r>
          </w:p>
        </w:tc>
        <w:tc>
          <w:tcPr>
            <w:tcW w:w="2180" w:type="dxa"/>
            <w:shd w:val="clear" w:color="auto" w:fill="auto"/>
          </w:tcPr>
          <w:p w14:paraId="2CA5D42B" w14:textId="4C4B625F" w:rsidR="00701DB0" w:rsidRPr="00701DB0" w:rsidRDefault="00701DB0" w:rsidP="00701DB0">
            <w:pPr>
              <w:ind w:firstLine="0"/>
            </w:pPr>
            <w:r>
              <w:t>Burns</w:t>
            </w:r>
          </w:p>
        </w:tc>
      </w:tr>
      <w:tr w:rsidR="00701DB0" w:rsidRPr="00701DB0" w14:paraId="6A200DB7" w14:textId="77777777" w:rsidTr="00701DB0">
        <w:tc>
          <w:tcPr>
            <w:tcW w:w="2179" w:type="dxa"/>
            <w:shd w:val="clear" w:color="auto" w:fill="auto"/>
          </w:tcPr>
          <w:p w14:paraId="747BE4BD" w14:textId="0309B2C1" w:rsidR="00701DB0" w:rsidRPr="00701DB0" w:rsidRDefault="00701DB0" w:rsidP="00701DB0">
            <w:pPr>
              <w:ind w:firstLine="0"/>
            </w:pPr>
            <w:r>
              <w:t>Bustos</w:t>
            </w:r>
          </w:p>
        </w:tc>
        <w:tc>
          <w:tcPr>
            <w:tcW w:w="2179" w:type="dxa"/>
            <w:shd w:val="clear" w:color="auto" w:fill="auto"/>
          </w:tcPr>
          <w:p w14:paraId="50030B23" w14:textId="261B3A3B" w:rsidR="00701DB0" w:rsidRPr="00701DB0" w:rsidRDefault="00701DB0" w:rsidP="00701DB0">
            <w:pPr>
              <w:ind w:firstLine="0"/>
            </w:pPr>
            <w:r>
              <w:t>Calhoon</w:t>
            </w:r>
          </w:p>
        </w:tc>
        <w:tc>
          <w:tcPr>
            <w:tcW w:w="2180" w:type="dxa"/>
            <w:shd w:val="clear" w:color="auto" w:fill="auto"/>
          </w:tcPr>
          <w:p w14:paraId="1FCF2DE3" w14:textId="7D95B20A" w:rsidR="00701DB0" w:rsidRPr="00701DB0" w:rsidRDefault="00701DB0" w:rsidP="00701DB0">
            <w:pPr>
              <w:ind w:firstLine="0"/>
            </w:pPr>
            <w:r>
              <w:t>Carter</w:t>
            </w:r>
          </w:p>
        </w:tc>
      </w:tr>
      <w:tr w:rsidR="00701DB0" w:rsidRPr="00701DB0" w14:paraId="3CEEED96" w14:textId="77777777" w:rsidTr="00701DB0">
        <w:tc>
          <w:tcPr>
            <w:tcW w:w="2179" w:type="dxa"/>
            <w:shd w:val="clear" w:color="auto" w:fill="auto"/>
          </w:tcPr>
          <w:p w14:paraId="6ABB24C8" w14:textId="72DC1AD9" w:rsidR="00701DB0" w:rsidRPr="00701DB0" w:rsidRDefault="00701DB0" w:rsidP="00701DB0">
            <w:pPr>
              <w:ind w:firstLine="0"/>
            </w:pPr>
            <w:r>
              <w:t>Caskey</w:t>
            </w:r>
          </w:p>
        </w:tc>
        <w:tc>
          <w:tcPr>
            <w:tcW w:w="2179" w:type="dxa"/>
            <w:shd w:val="clear" w:color="auto" w:fill="auto"/>
          </w:tcPr>
          <w:p w14:paraId="287EFDCD" w14:textId="00FEE25C" w:rsidR="00701DB0" w:rsidRPr="00701DB0" w:rsidRDefault="00701DB0" w:rsidP="00701DB0">
            <w:pPr>
              <w:ind w:firstLine="0"/>
            </w:pPr>
            <w:r>
              <w:t>Chapman</w:t>
            </w:r>
          </w:p>
        </w:tc>
        <w:tc>
          <w:tcPr>
            <w:tcW w:w="2180" w:type="dxa"/>
            <w:shd w:val="clear" w:color="auto" w:fill="auto"/>
          </w:tcPr>
          <w:p w14:paraId="2ADB5F97" w14:textId="4D3E89B6" w:rsidR="00701DB0" w:rsidRPr="00701DB0" w:rsidRDefault="00701DB0" w:rsidP="00701DB0">
            <w:pPr>
              <w:ind w:firstLine="0"/>
            </w:pPr>
            <w:r>
              <w:t>Chumley</w:t>
            </w:r>
          </w:p>
        </w:tc>
      </w:tr>
      <w:tr w:rsidR="00701DB0" w:rsidRPr="00701DB0" w14:paraId="35AF2AAF" w14:textId="77777777" w:rsidTr="00701DB0">
        <w:tc>
          <w:tcPr>
            <w:tcW w:w="2179" w:type="dxa"/>
            <w:shd w:val="clear" w:color="auto" w:fill="auto"/>
          </w:tcPr>
          <w:p w14:paraId="351D6324" w14:textId="7335DDFC" w:rsidR="00701DB0" w:rsidRPr="00701DB0" w:rsidRDefault="00701DB0" w:rsidP="00701DB0">
            <w:pPr>
              <w:ind w:firstLine="0"/>
            </w:pPr>
            <w:r>
              <w:t>Collins</w:t>
            </w:r>
          </w:p>
        </w:tc>
        <w:tc>
          <w:tcPr>
            <w:tcW w:w="2179" w:type="dxa"/>
            <w:shd w:val="clear" w:color="auto" w:fill="auto"/>
          </w:tcPr>
          <w:p w14:paraId="43713924" w14:textId="7492142A" w:rsidR="00701DB0" w:rsidRPr="00701DB0" w:rsidRDefault="00701DB0" w:rsidP="00701DB0">
            <w:pPr>
              <w:ind w:firstLine="0"/>
            </w:pPr>
            <w:r>
              <w:t>Connell</w:t>
            </w:r>
          </w:p>
        </w:tc>
        <w:tc>
          <w:tcPr>
            <w:tcW w:w="2180" w:type="dxa"/>
            <w:shd w:val="clear" w:color="auto" w:fill="auto"/>
          </w:tcPr>
          <w:p w14:paraId="69A9E47B" w14:textId="231C86C5" w:rsidR="00701DB0" w:rsidRPr="00701DB0" w:rsidRDefault="00701DB0" w:rsidP="00701DB0">
            <w:pPr>
              <w:ind w:firstLine="0"/>
            </w:pPr>
            <w:r>
              <w:t>B. L. Cox</w:t>
            </w:r>
          </w:p>
        </w:tc>
      </w:tr>
      <w:tr w:rsidR="00701DB0" w:rsidRPr="00701DB0" w14:paraId="314382D6" w14:textId="77777777" w:rsidTr="00701DB0">
        <w:tc>
          <w:tcPr>
            <w:tcW w:w="2179" w:type="dxa"/>
            <w:shd w:val="clear" w:color="auto" w:fill="auto"/>
          </w:tcPr>
          <w:p w14:paraId="1C0559E9" w14:textId="186B029E" w:rsidR="00701DB0" w:rsidRPr="00701DB0" w:rsidRDefault="00701DB0" w:rsidP="00701DB0">
            <w:pPr>
              <w:ind w:firstLine="0"/>
            </w:pPr>
            <w:r>
              <w:t>Crawford</w:t>
            </w:r>
          </w:p>
        </w:tc>
        <w:tc>
          <w:tcPr>
            <w:tcW w:w="2179" w:type="dxa"/>
            <w:shd w:val="clear" w:color="auto" w:fill="auto"/>
          </w:tcPr>
          <w:p w14:paraId="14570D6C" w14:textId="5C503313" w:rsidR="00701DB0" w:rsidRPr="00701DB0" w:rsidRDefault="00701DB0" w:rsidP="00701DB0">
            <w:pPr>
              <w:ind w:firstLine="0"/>
            </w:pPr>
            <w:r>
              <w:t>Cromer</w:t>
            </w:r>
          </w:p>
        </w:tc>
        <w:tc>
          <w:tcPr>
            <w:tcW w:w="2180" w:type="dxa"/>
            <w:shd w:val="clear" w:color="auto" w:fill="auto"/>
          </w:tcPr>
          <w:p w14:paraId="6AAAB08A" w14:textId="0BC44B47" w:rsidR="00701DB0" w:rsidRPr="00701DB0" w:rsidRDefault="00701DB0" w:rsidP="00701DB0">
            <w:pPr>
              <w:ind w:firstLine="0"/>
            </w:pPr>
            <w:r>
              <w:t>Davis</w:t>
            </w:r>
          </w:p>
        </w:tc>
      </w:tr>
      <w:tr w:rsidR="00701DB0" w:rsidRPr="00701DB0" w14:paraId="12686C7E" w14:textId="77777777" w:rsidTr="00701DB0">
        <w:tc>
          <w:tcPr>
            <w:tcW w:w="2179" w:type="dxa"/>
            <w:shd w:val="clear" w:color="auto" w:fill="auto"/>
          </w:tcPr>
          <w:p w14:paraId="05FF2A61" w14:textId="0488A170" w:rsidR="00701DB0" w:rsidRPr="00701DB0" w:rsidRDefault="00701DB0" w:rsidP="00701DB0">
            <w:pPr>
              <w:ind w:firstLine="0"/>
            </w:pPr>
            <w:r>
              <w:t>Elliott</w:t>
            </w:r>
          </w:p>
        </w:tc>
        <w:tc>
          <w:tcPr>
            <w:tcW w:w="2179" w:type="dxa"/>
            <w:shd w:val="clear" w:color="auto" w:fill="auto"/>
          </w:tcPr>
          <w:p w14:paraId="29098E87" w14:textId="08A5F379" w:rsidR="00701DB0" w:rsidRPr="00701DB0" w:rsidRDefault="00701DB0" w:rsidP="00701DB0">
            <w:pPr>
              <w:ind w:firstLine="0"/>
            </w:pPr>
            <w:r>
              <w:t>Erickson</w:t>
            </w:r>
          </w:p>
        </w:tc>
        <w:tc>
          <w:tcPr>
            <w:tcW w:w="2180" w:type="dxa"/>
            <w:shd w:val="clear" w:color="auto" w:fill="auto"/>
          </w:tcPr>
          <w:p w14:paraId="6EAD88DD" w14:textId="617A1BC2" w:rsidR="00701DB0" w:rsidRPr="00701DB0" w:rsidRDefault="00701DB0" w:rsidP="00701DB0">
            <w:pPr>
              <w:ind w:firstLine="0"/>
            </w:pPr>
            <w:r>
              <w:t>Felder</w:t>
            </w:r>
          </w:p>
        </w:tc>
      </w:tr>
      <w:tr w:rsidR="00701DB0" w:rsidRPr="00701DB0" w14:paraId="7FE278B4" w14:textId="77777777" w:rsidTr="00701DB0">
        <w:tc>
          <w:tcPr>
            <w:tcW w:w="2179" w:type="dxa"/>
            <w:shd w:val="clear" w:color="auto" w:fill="auto"/>
          </w:tcPr>
          <w:p w14:paraId="4B16C7F5" w14:textId="2487C129" w:rsidR="00701DB0" w:rsidRPr="00701DB0" w:rsidRDefault="00701DB0" w:rsidP="00701DB0">
            <w:pPr>
              <w:ind w:firstLine="0"/>
            </w:pPr>
            <w:r>
              <w:t>Gagnon</w:t>
            </w:r>
          </w:p>
        </w:tc>
        <w:tc>
          <w:tcPr>
            <w:tcW w:w="2179" w:type="dxa"/>
            <w:shd w:val="clear" w:color="auto" w:fill="auto"/>
          </w:tcPr>
          <w:p w14:paraId="4401E5F5" w14:textId="070A1A04" w:rsidR="00701DB0" w:rsidRPr="00701DB0" w:rsidRDefault="00701DB0" w:rsidP="00701DB0">
            <w:pPr>
              <w:ind w:firstLine="0"/>
            </w:pPr>
            <w:r>
              <w:t>Gatch</w:t>
            </w:r>
          </w:p>
        </w:tc>
        <w:tc>
          <w:tcPr>
            <w:tcW w:w="2180" w:type="dxa"/>
            <w:shd w:val="clear" w:color="auto" w:fill="auto"/>
          </w:tcPr>
          <w:p w14:paraId="17DFCDAF" w14:textId="2994AFF2" w:rsidR="00701DB0" w:rsidRPr="00701DB0" w:rsidRDefault="00701DB0" w:rsidP="00701DB0">
            <w:pPr>
              <w:ind w:firstLine="0"/>
            </w:pPr>
            <w:r>
              <w:t>Gibson</w:t>
            </w:r>
          </w:p>
        </w:tc>
      </w:tr>
      <w:tr w:rsidR="00701DB0" w:rsidRPr="00701DB0" w14:paraId="0010BF16" w14:textId="77777777" w:rsidTr="00701DB0">
        <w:tc>
          <w:tcPr>
            <w:tcW w:w="2179" w:type="dxa"/>
            <w:shd w:val="clear" w:color="auto" w:fill="auto"/>
          </w:tcPr>
          <w:p w14:paraId="2E3D9232" w14:textId="482E9BFF" w:rsidR="00701DB0" w:rsidRPr="00701DB0" w:rsidRDefault="00701DB0" w:rsidP="00701DB0">
            <w:pPr>
              <w:ind w:firstLine="0"/>
            </w:pPr>
            <w:r>
              <w:t>Gilliam</w:t>
            </w:r>
          </w:p>
        </w:tc>
        <w:tc>
          <w:tcPr>
            <w:tcW w:w="2179" w:type="dxa"/>
            <w:shd w:val="clear" w:color="auto" w:fill="auto"/>
          </w:tcPr>
          <w:p w14:paraId="0B1E44EF" w14:textId="3F23719C" w:rsidR="00701DB0" w:rsidRPr="00701DB0" w:rsidRDefault="00701DB0" w:rsidP="00701DB0">
            <w:pPr>
              <w:ind w:firstLine="0"/>
            </w:pPr>
            <w:r>
              <w:t>Guest</w:t>
            </w:r>
          </w:p>
        </w:tc>
        <w:tc>
          <w:tcPr>
            <w:tcW w:w="2180" w:type="dxa"/>
            <w:shd w:val="clear" w:color="auto" w:fill="auto"/>
          </w:tcPr>
          <w:p w14:paraId="23474437" w14:textId="4DCA3DB2" w:rsidR="00701DB0" w:rsidRPr="00701DB0" w:rsidRDefault="00701DB0" w:rsidP="00701DB0">
            <w:pPr>
              <w:ind w:firstLine="0"/>
            </w:pPr>
            <w:r>
              <w:t>Guffey</w:t>
            </w:r>
          </w:p>
        </w:tc>
      </w:tr>
      <w:tr w:rsidR="00701DB0" w:rsidRPr="00701DB0" w14:paraId="1E8856E1" w14:textId="77777777" w:rsidTr="00701DB0">
        <w:tc>
          <w:tcPr>
            <w:tcW w:w="2179" w:type="dxa"/>
            <w:shd w:val="clear" w:color="auto" w:fill="auto"/>
          </w:tcPr>
          <w:p w14:paraId="1D7F5EF3" w14:textId="62ADAF34" w:rsidR="00701DB0" w:rsidRPr="00701DB0" w:rsidRDefault="00701DB0" w:rsidP="00701DB0">
            <w:pPr>
              <w:ind w:firstLine="0"/>
            </w:pPr>
            <w:r>
              <w:t>Haddon</w:t>
            </w:r>
          </w:p>
        </w:tc>
        <w:tc>
          <w:tcPr>
            <w:tcW w:w="2179" w:type="dxa"/>
            <w:shd w:val="clear" w:color="auto" w:fill="auto"/>
          </w:tcPr>
          <w:p w14:paraId="3A6A4D59" w14:textId="3C273A0E" w:rsidR="00701DB0" w:rsidRPr="00701DB0" w:rsidRDefault="00701DB0" w:rsidP="00701DB0">
            <w:pPr>
              <w:ind w:firstLine="0"/>
            </w:pPr>
            <w:r>
              <w:t>Hager</w:t>
            </w:r>
          </w:p>
        </w:tc>
        <w:tc>
          <w:tcPr>
            <w:tcW w:w="2180" w:type="dxa"/>
            <w:shd w:val="clear" w:color="auto" w:fill="auto"/>
          </w:tcPr>
          <w:p w14:paraId="1B2611DF" w14:textId="47EAEE99" w:rsidR="00701DB0" w:rsidRPr="00701DB0" w:rsidRDefault="00701DB0" w:rsidP="00701DB0">
            <w:pPr>
              <w:ind w:firstLine="0"/>
            </w:pPr>
            <w:r>
              <w:t>Hardee</w:t>
            </w:r>
          </w:p>
        </w:tc>
      </w:tr>
      <w:tr w:rsidR="00701DB0" w:rsidRPr="00701DB0" w14:paraId="399BFAB5" w14:textId="77777777" w:rsidTr="00701DB0">
        <w:tc>
          <w:tcPr>
            <w:tcW w:w="2179" w:type="dxa"/>
            <w:shd w:val="clear" w:color="auto" w:fill="auto"/>
          </w:tcPr>
          <w:p w14:paraId="6F79B86C" w14:textId="1AD03050" w:rsidR="00701DB0" w:rsidRPr="00701DB0" w:rsidRDefault="00701DB0" w:rsidP="00701DB0">
            <w:pPr>
              <w:ind w:firstLine="0"/>
            </w:pPr>
            <w:r>
              <w:t>Harris</w:t>
            </w:r>
          </w:p>
        </w:tc>
        <w:tc>
          <w:tcPr>
            <w:tcW w:w="2179" w:type="dxa"/>
            <w:shd w:val="clear" w:color="auto" w:fill="auto"/>
          </w:tcPr>
          <w:p w14:paraId="2BA4FA67" w14:textId="3FDA208A" w:rsidR="00701DB0" w:rsidRPr="00701DB0" w:rsidRDefault="00701DB0" w:rsidP="00701DB0">
            <w:pPr>
              <w:ind w:firstLine="0"/>
            </w:pPr>
            <w:r>
              <w:t>Hartnett</w:t>
            </w:r>
          </w:p>
        </w:tc>
        <w:tc>
          <w:tcPr>
            <w:tcW w:w="2180" w:type="dxa"/>
            <w:shd w:val="clear" w:color="auto" w:fill="auto"/>
          </w:tcPr>
          <w:p w14:paraId="7326FBEF" w14:textId="2E1F1FCE" w:rsidR="00701DB0" w:rsidRPr="00701DB0" w:rsidRDefault="00701DB0" w:rsidP="00701DB0">
            <w:pPr>
              <w:ind w:firstLine="0"/>
            </w:pPr>
            <w:r>
              <w:t>Hayes</w:t>
            </w:r>
          </w:p>
        </w:tc>
      </w:tr>
      <w:tr w:rsidR="00701DB0" w:rsidRPr="00701DB0" w14:paraId="42776A37" w14:textId="77777777" w:rsidTr="00701DB0">
        <w:tc>
          <w:tcPr>
            <w:tcW w:w="2179" w:type="dxa"/>
            <w:shd w:val="clear" w:color="auto" w:fill="auto"/>
          </w:tcPr>
          <w:p w14:paraId="2FEDC766" w14:textId="7B13FB39" w:rsidR="00701DB0" w:rsidRPr="00701DB0" w:rsidRDefault="00701DB0" w:rsidP="00701DB0">
            <w:pPr>
              <w:ind w:firstLine="0"/>
            </w:pPr>
            <w:r>
              <w:t>Herbkersman</w:t>
            </w:r>
          </w:p>
        </w:tc>
        <w:tc>
          <w:tcPr>
            <w:tcW w:w="2179" w:type="dxa"/>
            <w:shd w:val="clear" w:color="auto" w:fill="auto"/>
          </w:tcPr>
          <w:p w14:paraId="50075F22" w14:textId="4899AE4C" w:rsidR="00701DB0" w:rsidRPr="00701DB0" w:rsidRDefault="00701DB0" w:rsidP="00701DB0">
            <w:pPr>
              <w:ind w:firstLine="0"/>
            </w:pPr>
            <w:r>
              <w:t>Hewitt</w:t>
            </w:r>
          </w:p>
        </w:tc>
        <w:tc>
          <w:tcPr>
            <w:tcW w:w="2180" w:type="dxa"/>
            <w:shd w:val="clear" w:color="auto" w:fill="auto"/>
          </w:tcPr>
          <w:p w14:paraId="45D97557" w14:textId="4AC0655D" w:rsidR="00701DB0" w:rsidRPr="00701DB0" w:rsidRDefault="00701DB0" w:rsidP="00701DB0">
            <w:pPr>
              <w:ind w:firstLine="0"/>
            </w:pPr>
            <w:r>
              <w:t>Hiott</w:t>
            </w:r>
          </w:p>
        </w:tc>
      </w:tr>
      <w:tr w:rsidR="00701DB0" w:rsidRPr="00701DB0" w14:paraId="62DDB4EC" w14:textId="77777777" w:rsidTr="00701DB0">
        <w:tc>
          <w:tcPr>
            <w:tcW w:w="2179" w:type="dxa"/>
            <w:shd w:val="clear" w:color="auto" w:fill="auto"/>
          </w:tcPr>
          <w:p w14:paraId="7A329120" w14:textId="51FD6CC3" w:rsidR="00701DB0" w:rsidRPr="00701DB0" w:rsidRDefault="00701DB0" w:rsidP="00701DB0">
            <w:pPr>
              <w:ind w:firstLine="0"/>
            </w:pPr>
            <w:r>
              <w:t>Hixon</w:t>
            </w:r>
          </w:p>
        </w:tc>
        <w:tc>
          <w:tcPr>
            <w:tcW w:w="2179" w:type="dxa"/>
            <w:shd w:val="clear" w:color="auto" w:fill="auto"/>
          </w:tcPr>
          <w:p w14:paraId="00F66DF8" w14:textId="024255BA" w:rsidR="00701DB0" w:rsidRPr="00701DB0" w:rsidRDefault="00701DB0" w:rsidP="00701DB0">
            <w:pPr>
              <w:ind w:firstLine="0"/>
            </w:pPr>
            <w:r>
              <w:t>Hyde</w:t>
            </w:r>
          </w:p>
        </w:tc>
        <w:tc>
          <w:tcPr>
            <w:tcW w:w="2180" w:type="dxa"/>
            <w:shd w:val="clear" w:color="auto" w:fill="auto"/>
          </w:tcPr>
          <w:p w14:paraId="08E56198" w14:textId="45DF6EBA" w:rsidR="00701DB0" w:rsidRPr="00701DB0" w:rsidRDefault="00701DB0" w:rsidP="00701DB0">
            <w:pPr>
              <w:ind w:firstLine="0"/>
            </w:pPr>
            <w:r>
              <w:t>J. E. Johnson</w:t>
            </w:r>
          </w:p>
        </w:tc>
      </w:tr>
      <w:tr w:rsidR="00701DB0" w:rsidRPr="00701DB0" w14:paraId="07A61070" w14:textId="77777777" w:rsidTr="00701DB0">
        <w:tc>
          <w:tcPr>
            <w:tcW w:w="2179" w:type="dxa"/>
            <w:shd w:val="clear" w:color="auto" w:fill="auto"/>
          </w:tcPr>
          <w:p w14:paraId="6E72A99F" w14:textId="27A7AB38" w:rsidR="00701DB0" w:rsidRPr="00701DB0" w:rsidRDefault="00701DB0" w:rsidP="00701DB0">
            <w:pPr>
              <w:ind w:firstLine="0"/>
            </w:pPr>
            <w:r>
              <w:t>S. Jones</w:t>
            </w:r>
          </w:p>
        </w:tc>
        <w:tc>
          <w:tcPr>
            <w:tcW w:w="2179" w:type="dxa"/>
            <w:shd w:val="clear" w:color="auto" w:fill="auto"/>
          </w:tcPr>
          <w:p w14:paraId="3FE21FDD" w14:textId="66603F0F" w:rsidR="00701DB0" w:rsidRPr="00701DB0" w:rsidRDefault="00701DB0" w:rsidP="00701DB0">
            <w:pPr>
              <w:ind w:firstLine="0"/>
            </w:pPr>
            <w:r>
              <w:t>Jordan</w:t>
            </w:r>
          </w:p>
        </w:tc>
        <w:tc>
          <w:tcPr>
            <w:tcW w:w="2180" w:type="dxa"/>
            <w:shd w:val="clear" w:color="auto" w:fill="auto"/>
          </w:tcPr>
          <w:p w14:paraId="60ED38BA" w14:textId="156019BD" w:rsidR="00701DB0" w:rsidRPr="00701DB0" w:rsidRDefault="00701DB0" w:rsidP="00701DB0">
            <w:pPr>
              <w:ind w:firstLine="0"/>
            </w:pPr>
            <w:r>
              <w:t>Kilmartin</w:t>
            </w:r>
          </w:p>
        </w:tc>
      </w:tr>
      <w:tr w:rsidR="00701DB0" w:rsidRPr="00701DB0" w14:paraId="135ED4A0" w14:textId="77777777" w:rsidTr="00701DB0">
        <w:tc>
          <w:tcPr>
            <w:tcW w:w="2179" w:type="dxa"/>
            <w:shd w:val="clear" w:color="auto" w:fill="auto"/>
          </w:tcPr>
          <w:p w14:paraId="08D15C80" w14:textId="22C821BB" w:rsidR="00701DB0" w:rsidRPr="00701DB0" w:rsidRDefault="00701DB0" w:rsidP="00701DB0">
            <w:pPr>
              <w:ind w:firstLine="0"/>
            </w:pPr>
            <w:r>
              <w:t>Landing</w:t>
            </w:r>
          </w:p>
        </w:tc>
        <w:tc>
          <w:tcPr>
            <w:tcW w:w="2179" w:type="dxa"/>
            <w:shd w:val="clear" w:color="auto" w:fill="auto"/>
          </w:tcPr>
          <w:p w14:paraId="62D65CBC" w14:textId="72C2D401" w:rsidR="00701DB0" w:rsidRPr="00701DB0" w:rsidRDefault="00701DB0" w:rsidP="00701DB0">
            <w:pPr>
              <w:ind w:firstLine="0"/>
            </w:pPr>
            <w:r>
              <w:t>Lawson</w:t>
            </w:r>
          </w:p>
        </w:tc>
        <w:tc>
          <w:tcPr>
            <w:tcW w:w="2180" w:type="dxa"/>
            <w:shd w:val="clear" w:color="auto" w:fill="auto"/>
          </w:tcPr>
          <w:p w14:paraId="54B08804" w14:textId="374C18BC" w:rsidR="00701DB0" w:rsidRPr="00701DB0" w:rsidRDefault="00701DB0" w:rsidP="00701DB0">
            <w:pPr>
              <w:ind w:firstLine="0"/>
            </w:pPr>
            <w:r>
              <w:t>Leber</w:t>
            </w:r>
          </w:p>
        </w:tc>
      </w:tr>
      <w:tr w:rsidR="00701DB0" w:rsidRPr="00701DB0" w14:paraId="63F5A416" w14:textId="77777777" w:rsidTr="00701DB0">
        <w:tc>
          <w:tcPr>
            <w:tcW w:w="2179" w:type="dxa"/>
            <w:shd w:val="clear" w:color="auto" w:fill="auto"/>
          </w:tcPr>
          <w:p w14:paraId="380FC96E" w14:textId="7D5DAD33" w:rsidR="00701DB0" w:rsidRPr="00701DB0" w:rsidRDefault="00701DB0" w:rsidP="00701DB0">
            <w:pPr>
              <w:ind w:firstLine="0"/>
            </w:pPr>
            <w:r>
              <w:t>Ligon</w:t>
            </w:r>
          </w:p>
        </w:tc>
        <w:tc>
          <w:tcPr>
            <w:tcW w:w="2179" w:type="dxa"/>
            <w:shd w:val="clear" w:color="auto" w:fill="auto"/>
          </w:tcPr>
          <w:p w14:paraId="50AF497E" w14:textId="0DCA739E" w:rsidR="00701DB0" w:rsidRPr="00701DB0" w:rsidRDefault="00701DB0" w:rsidP="00701DB0">
            <w:pPr>
              <w:ind w:firstLine="0"/>
            </w:pPr>
            <w:r>
              <w:t>Long</w:t>
            </w:r>
          </w:p>
        </w:tc>
        <w:tc>
          <w:tcPr>
            <w:tcW w:w="2180" w:type="dxa"/>
            <w:shd w:val="clear" w:color="auto" w:fill="auto"/>
          </w:tcPr>
          <w:p w14:paraId="6FA33A04" w14:textId="2AC23211" w:rsidR="00701DB0" w:rsidRPr="00701DB0" w:rsidRDefault="00701DB0" w:rsidP="00701DB0">
            <w:pPr>
              <w:ind w:firstLine="0"/>
            </w:pPr>
            <w:r>
              <w:t>Lowe</w:t>
            </w:r>
          </w:p>
        </w:tc>
      </w:tr>
      <w:tr w:rsidR="00701DB0" w:rsidRPr="00701DB0" w14:paraId="0619B2FF" w14:textId="77777777" w:rsidTr="00701DB0">
        <w:tc>
          <w:tcPr>
            <w:tcW w:w="2179" w:type="dxa"/>
            <w:shd w:val="clear" w:color="auto" w:fill="auto"/>
          </w:tcPr>
          <w:p w14:paraId="61A4CAEA" w14:textId="77077C75" w:rsidR="00701DB0" w:rsidRPr="00701DB0" w:rsidRDefault="00701DB0" w:rsidP="00701DB0">
            <w:pPr>
              <w:ind w:firstLine="0"/>
            </w:pPr>
            <w:r>
              <w:t>May</w:t>
            </w:r>
          </w:p>
        </w:tc>
        <w:tc>
          <w:tcPr>
            <w:tcW w:w="2179" w:type="dxa"/>
            <w:shd w:val="clear" w:color="auto" w:fill="auto"/>
          </w:tcPr>
          <w:p w14:paraId="0A095491" w14:textId="753E7CE0" w:rsidR="00701DB0" w:rsidRPr="00701DB0" w:rsidRDefault="00701DB0" w:rsidP="00701DB0">
            <w:pPr>
              <w:ind w:firstLine="0"/>
            </w:pPr>
            <w:r>
              <w:t>McCabe</w:t>
            </w:r>
          </w:p>
        </w:tc>
        <w:tc>
          <w:tcPr>
            <w:tcW w:w="2180" w:type="dxa"/>
            <w:shd w:val="clear" w:color="auto" w:fill="auto"/>
          </w:tcPr>
          <w:p w14:paraId="22FE052F" w14:textId="79499EA0" w:rsidR="00701DB0" w:rsidRPr="00701DB0" w:rsidRDefault="00701DB0" w:rsidP="00701DB0">
            <w:pPr>
              <w:ind w:firstLine="0"/>
            </w:pPr>
            <w:r>
              <w:t>McCravy</w:t>
            </w:r>
          </w:p>
        </w:tc>
      </w:tr>
      <w:tr w:rsidR="00701DB0" w:rsidRPr="00701DB0" w14:paraId="13422959" w14:textId="77777777" w:rsidTr="00701DB0">
        <w:tc>
          <w:tcPr>
            <w:tcW w:w="2179" w:type="dxa"/>
            <w:shd w:val="clear" w:color="auto" w:fill="auto"/>
          </w:tcPr>
          <w:p w14:paraId="22F488BA" w14:textId="185746B4" w:rsidR="00701DB0" w:rsidRPr="00701DB0" w:rsidRDefault="00701DB0" w:rsidP="00701DB0">
            <w:pPr>
              <w:ind w:firstLine="0"/>
            </w:pPr>
            <w:r>
              <w:t>McGinnis</w:t>
            </w:r>
          </w:p>
        </w:tc>
        <w:tc>
          <w:tcPr>
            <w:tcW w:w="2179" w:type="dxa"/>
            <w:shd w:val="clear" w:color="auto" w:fill="auto"/>
          </w:tcPr>
          <w:p w14:paraId="1A2E01DE" w14:textId="6740347D" w:rsidR="00701DB0" w:rsidRPr="00701DB0" w:rsidRDefault="00701DB0" w:rsidP="00701DB0">
            <w:pPr>
              <w:ind w:firstLine="0"/>
            </w:pPr>
            <w:r>
              <w:t>Mitchell</w:t>
            </w:r>
          </w:p>
        </w:tc>
        <w:tc>
          <w:tcPr>
            <w:tcW w:w="2180" w:type="dxa"/>
            <w:shd w:val="clear" w:color="auto" w:fill="auto"/>
          </w:tcPr>
          <w:p w14:paraId="720A6143" w14:textId="252A9C18" w:rsidR="00701DB0" w:rsidRPr="00701DB0" w:rsidRDefault="00701DB0" w:rsidP="00701DB0">
            <w:pPr>
              <w:ind w:firstLine="0"/>
            </w:pPr>
            <w:r>
              <w:t>T. Moore</w:t>
            </w:r>
          </w:p>
        </w:tc>
      </w:tr>
      <w:tr w:rsidR="00701DB0" w:rsidRPr="00701DB0" w14:paraId="53EC5A37" w14:textId="77777777" w:rsidTr="00701DB0">
        <w:tc>
          <w:tcPr>
            <w:tcW w:w="2179" w:type="dxa"/>
            <w:shd w:val="clear" w:color="auto" w:fill="auto"/>
          </w:tcPr>
          <w:p w14:paraId="6C390549" w14:textId="6EB301C8" w:rsidR="00701DB0" w:rsidRPr="00701DB0" w:rsidRDefault="00701DB0" w:rsidP="00701DB0">
            <w:pPr>
              <w:ind w:firstLine="0"/>
            </w:pPr>
            <w:r>
              <w:t>A. M. Morgan</w:t>
            </w:r>
          </w:p>
        </w:tc>
        <w:tc>
          <w:tcPr>
            <w:tcW w:w="2179" w:type="dxa"/>
            <w:shd w:val="clear" w:color="auto" w:fill="auto"/>
          </w:tcPr>
          <w:p w14:paraId="628CA612" w14:textId="64585748" w:rsidR="00701DB0" w:rsidRPr="00701DB0" w:rsidRDefault="00701DB0" w:rsidP="00701DB0">
            <w:pPr>
              <w:ind w:firstLine="0"/>
            </w:pPr>
            <w:r>
              <w:t>T. A. Morgan</w:t>
            </w:r>
          </w:p>
        </w:tc>
        <w:tc>
          <w:tcPr>
            <w:tcW w:w="2180" w:type="dxa"/>
            <w:shd w:val="clear" w:color="auto" w:fill="auto"/>
          </w:tcPr>
          <w:p w14:paraId="48CBF7C0" w14:textId="2C19484A" w:rsidR="00701DB0" w:rsidRPr="00701DB0" w:rsidRDefault="00701DB0" w:rsidP="00701DB0">
            <w:pPr>
              <w:ind w:firstLine="0"/>
            </w:pPr>
            <w:r>
              <w:t>Moss</w:t>
            </w:r>
          </w:p>
        </w:tc>
      </w:tr>
      <w:tr w:rsidR="00701DB0" w:rsidRPr="00701DB0" w14:paraId="61F8D021" w14:textId="77777777" w:rsidTr="00701DB0">
        <w:tc>
          <w:tcPr>
            <w:tcW w:w="2179" w:type="dxa"/>
            <w:shd w:val="clear" w:color="auto" w:fill="auto"/>
          </w:tcPr>
          <w:p w14:paraId="2D4DC52D" w14:textId="60F6FE45" w:rsidR="00701DB0" w:rsidRPr="00701DB0" w:rsidRDefault="00701DB0" w:rsidP="00701DB0">
            <w:pPr>
              <w:ind w:firstLine="0"/>
            </w:pPr>
            <w:r>
              <w:t>Murphy</w:t>
            </w:r>
          </w:p>
        </w:tc>
        <w:tc>
          <w:tcPr>
            <w:tcW w:w="2179" w:type="dxa"/>
            <w:shd w:val="clear" w:color="auto" w:fill="auto"/>
          </w:tcPr>
          <w:p w14:paraId="1B9216FB" w14:textId="7E859087" w:rsidR="00701DB0" w:rsidRPr="00701DB0" w:rsidRDefault="00701DB0" w:rsidP="00701DB0">
            <w:pPr>
              <w:ind w:firstLine="0"/>
            </w:pPr>
            <w:r>
              <w:t>Neese</w:t>
            </w:r>
          </w:p>
        </w:tc>
        <w:tc>
          <w:tcPr>
            <w:tcW w:w="2180" w:type="dxa"/>
            <w:shd w:val="clear" w:color="auto" w:fill="auto"/>
          </w:tcPr>
          <w:p w14:paraId="4E886789" w14:textId="650687B9" w:rsidR="00701DB0" w:rsidRPr="00701DB0" w:rsidRDefault="00701DB0" w:rsidP="00701DB0">
            <w:pPr>
              <w:ind w:firstLine="0"/>
            </w:pPr>
            <w:r>
              <w:t>B. Newton</w:t>
            </w:r>
          </w:p>
        </w:tc>
      </w:tr>
      <w:tr w:rsidR="00701DB0" w:rsidRPr="00701DB0" w14:paraId="6FCDA866" w14:textId="77777777" w:rsidTr="00701DB0">
        <w:tc>
          <w:tcPr>
            <w:tcW w:w="2179" w:type="dxa"/>
            <w:shd w:val="clear" w:color="auto" w:fill="auto"/>
          </w:tcPr>
          <w:p w14:paraId="21556845" w14:textId="4691A7A3" w:rsidR="00701DB0" w:rsidRPr="00701DB0" w:rsidRDefault="00701DB0" w:rsidP="00701DB0">
            <w:pPr>
              <w:ind w:firstLine="0"/>
            </w:pPr>
            <w:r>
              <w:t>W. Newton</w:t>
            </w:r>
          </w:p>
        </w:tc>
        <w:tc>
          <w:tcPr>
            <w:tcW w:w="2179" w:type="dxa"/>
            <w:shd w:val="clear" w:color="auto" w:fill="auto"/>
          </w:tcPr>
          <w:p w14:paraId="648DD038" w14:textId="5CD8F37A" w:rsidR="00701DB0" w:rsidRPr="00701DB0" w:rsidRDefault="00701DB0" w:rsidP="00701DB0">
            <w:pPr>
              <w:ind w:firstLine="0"/>
            </w:pPr>
            <w:r>
              <w:t>Nutt</w:t>
            </w:r>
          </w:p>
        </w:tc>
        <w:tc>
          <w:tcPr>
            <w:tcW w:w="2180" w:type="dxa"/>
            <w:shd w:val="clear" w:color="auto" w:fill="auto"/>
          </w:tcPr>
          <w:p w14:paraId="2F79D42E" w14:textId="0A01724E" w:rsidR="00701DB0" w:rsidRPr="00701DB0" w:rsidRDefault="00701DB0" w:rsidP="00701DB0">
            <w:pPr>
              <w:ind w:firstLine="0"/>
            </w:pPr>
            <w:r>
              <w:t>O'Neal</w:t>
            </w:r>
          </w:p>
        </w:tc>
      </w:tr>
      <w:tr w:rsidR="00701DB0" w:rsidRPr="00701DB0" w14:paraId="65B7ACEC" w14:textId="77777777" w:rsidTr="00701DB0">
        <w:tc>
          <w:tcPr>
            <w:tcW w:w="2179" w:type="dxa"/>
            <w:shd w:val="clear" w:color="auto" w:fill="auto"/>
          </w:tcPr>
          <w:p w14:paraId="3FC23A08" w14:textId="748ACBC9" w:rsidR="00701DB0" w:rsidRPr="00701DB0" w:rsidRDefault="00701DB0" w:rsidP="00701DB0">
            <w:pPr>
              <w:ind w:firstLine="0"/>
            </w:pPr>
            <w:r>
              <w:t>Oremus</w:t>
            </w:r>
          </w:p>
        </w:tc>
        <w:tc>
          <w:tcPr>
            <w:tcW w:w="2179" w:type="dxa"/>
            <w:shd w:val="clear" w:color="auto" w:fill="auto"/>
          </w:tcPr>
          <w:p w14:paraId="19390AD1" w14:textId="0BB8D9BB" w:rsidR="00701DB0" w:rsidRPr="00701DB0" w:rsidRDefault="00701DB0" w:rsidP="00701DB0">
            <w:pPr>
              <w:ind w:firstLine="0"/>
            </w:pPr>
            <w:r>
              <w:t>Pace</w:t>
            </w:r>
          </w:p>
        </w:tc>
        <w:tc>
          <w:tcPr>
            <w:tcW w:w="2180" w:type="dxa"/>
            <w:shd w:val="clear" w:color="auto" w:fill="auto"/>
          </w:tcPr>
          <w:p w14:paraId="3C60B976" w14:textId="4D858A36" w:rsidR="00701DB0" w:rsidRPr="00701DB0" w:rsidRDefault="00701DB0" w:rsidP="00701DB0">
            <w:pPr>
              <w:ind w:firstLine="0"/>
            </w:pPr>
            <w:r>
              <w:t>Pedalino</w:t>
            </w:r>
          </w:p>
        </w:tc>
      </w:tr>
      <w:tr w:rsidR="00701DB0" w:rsidRPr="00701DB0" w14:paraId="550D8FD0" w14:textId="77777777" w:rsidTr="00701DB0">
        <w:tc>
          <w:tcPr>
            <w:tcW w:w="2179" w:type="dxa"/>
            <w:shd w:val="clear" w:color="auto" w:fill="auto"/>
          </w:tcPr>
          <w:p w14:paraId="5271B765" w14:textId="17142B10" w:rsidR="00701DB0" w:rsidRPr="00701DB0" w:rsidRDefault="00701DB0" w:rsidP="00701DB0">
            <w:pPr>
              <w:ind w:firstLine="0"/>
            </w:pPr>
            <w:r>
              <w:t>Pope</w:t>
            </w:r>
          </w:p>
        </w:tc>
        <w:tc>
          <w:tcPr>
            <w:tcW w:w="2179" w:type="dxa"/>
            <w:shd w:val="clear" w:color="auto" w:fill="auto"/>
          </w:tcPr>
          <w:p w14:paraId="6F95797A" w14:textId="7BC4B86F" w:rsidR="00701DB0" w:rsidRPr="00701DB0" w:rsidRDefault="00701DB0" w:rsidP="00701DB0">
            <w:pPr>
              <w:ind w:firstLine="0"/>
            </w:pPr>
            <w:r>
              <w:t>Robbins</w:t>
            </w:r>
          </w:p>
        </w:tc>
        <w:tc>
          <w:tcPr>
            <w:tcW w:w="2180" w:type="dxa"/>
            <w:shd w:val="clear" w:color="auto" w:fill="auto"/>
          </w:tcPr>
          <w:p w14:paraId="54622AB7" w14:textId="44E4804C" w:rsidR="00701DB0" w:rsidRPr="00701DB0" w:rsidRDefault="00701DB0" w:rsidP="00701DB0">
            <w:pPr>
              <w:ind w:firstLine="0"/>
            </w:pPr>
            <w:r>
              <w:t>Sandifer</w:t>
            </w:r>
          </w:p>
        </w:tc>
      </w:tr>
      <w:tr w:rsidR="00701DB0" w:rsidRPr="00701DB0" w14:paraId="7C4DB88A" w14:textId="77777777" w:rsidTr="00701DB0">
        <w:tc>
          <w:tcPr>
            <w:tcW w:w="2179" w:type="dxa"/>
            <w:shd w:val="clear" w:color="auto" w:fill="auto"/>
          </w:tcPr>
          <w:p w14:paraId="0452F688" w14:textId="0D1AB4C3" w:rsidR="00701DB0" w:rsidRPr="00701DB0" w:rsidRDefault="00701DB0" w:rsidP="00701DB0">
            <w:pPr>
              <w:ind w:firstLine="0"/>
            </w:pPr>
            <w:r>
              <w:t>Schuessler</w:t>
            </w:r>
          </w:p>
        </w:tc>
        <w:tc>
          <w:tcPr>
            <w:tcW w:w="2179" w:type="dxa"/>
            <w:shd w:val="clear" w:color="auto" w:fill="auto"/>
          </w:tcPr>
          <w:p w14:paraId="7DC87C52" w14:textId="54954573" w:rsidR="00701DB0" w:rsidRPr="00701DB0" w:rsidRDefault="00701DB0" w:rsidP="00701DB0">
            <w:pPr>
              <w:ind w:firstLine="0"/>
            </w:pPr>
            <w:r>
              <w:t>Sessions</w:t>
            </w:r>
          </w:p>
        </w:tc>
        <w:tc>
          <w:tcPr>
            <w:tcW w:w="2180" w:type="dxa"/>
            <w:shd w:val="clear" w:color="auto" w:fill="auto"/>
          </w:tcPr>
          <w:p w14:paraId="0F56497B" w14:textId="7D9637D9" w:rsidR="00701DB0" w:rsidRPr="00701DB0" w:rsidRDefault="00701DB0" w:rsidP="00701DB0">
            <w:pPr>
              <w:ind w:firstLine="0"/>
            </w:pPr>
            <w:r>
              <w:t>G. M. Smith</w:t>
            </w:r>
          </w:p>
        </w:tc>
      </w:tr>
      <w:tr w:rsidR="00701DB0" w:rsidRPr="00701DB0" w14:paraId="09EB4790" w14:textId="77777777" w:rsidTr="00701DB0">
        <w:tc>
          <w:tcPr>
            <w:tcW w:w="2179" w:type="dxa"/>
            <w:shd w:val="clear" w:color="auto" w:fill="auto"/>
          </w:tcPr>
          <w:p w14:paraId="4CAD8390" w14:textId="06E96F54" w:rsidR="00701DB0" w:rsidRPr="00701DB0" w:rsidRDefault="00701DB0" w:rsidP="00701DB0">
            <w:pPr>
              <w:ind w:firstLine="0"/>
            </w:pPr>
            <w:r>
              <w:t>M. M. Smith</w:t>
            </w:r>
          </w:p>
        </w:tc>
        <w:tc>
          <w:tcPr>
            <w:tcW w:w="2179" w:type="dxa"/>
            <w:shd w:val="clear" w:color="auto" w:fill="auto"/>
          </w:tcPr>
          <w:p w14:paraId="379D07DA" w14:textId="4460A7C8" w:rsidR="00701DB0" w:rsidRPr="00701DB0" w:rsidRDefault="00701DB0" w:rsidP="00701DB0">
            <w:pPr>
              <w:ind w:firstLine="0"/>
            </w:pPr>
            <w:r>
              <w:t>Taylor</w:t>
            </w:r>
          </w:p>
        </w:tc>
        <w:tc>
          <w:tcPr>
            <w:tcW w:w="2180" w:type="dxa"/>
            <w:shd w:val="clear" w:color="auto" w:fill="auto"/>
          </w:tcPr>
          <w:p w14:paraId="1E42F630" w14:textId="4B117B52" w:rsidR="00701DB0" w:rsidRPr="00701DB0" w:rsidRDefault="00701DB0" w:rsidP="00701DB0">
            <w:pPr>
              <w:ind w:firstLine="0"/>
            </w:pPr>
            <w:r>
              <w:t>Thigpen</w:t>
            </w:r>
          </w:p>
        </w:tc>
      </w:tr>
      <w:tr w:rsidR="00701DB0" w:rsidRPr="00701DB0" w14:paraId="3E863E9D" w14:textId="77777777" w:rsidTr="00701DB0">
        <w:tc>
          <w:tcPr>
            <w:tcW w:w="2179" w:type="dxa"/>
            <w:shd w:val="clear" w:color="auto" w:fill="auto"/>
          </w:tcPr>
          <w:p w14:paraId="222514AA" w14:textId="78B4E68E" w:rsidR="00701DB0" w:rsidRPr="00701DB0" w:rsidRDefault="00701DB0" w:rsidP="00701DB0">
            <w:pPr>
              <w:ind w:firstLine="0"/>
            </w:pPr>
            <w:r>
              <w:t>Trantham</w:t>
            </w:r>
          </w:p>
        </w:tc>
        <w:tc>
          <w:tcPr>
            <w:tcW w:w="2179" w:type="dxa"/>
            <w:shd w:val="clear" w:color="auto" w:fill="auto"/>
          </w:tcPr>
          <w:p w14:paraId="03967DD3" w14:textId="4EFDD9C2" w:rsidR="00701DB0" w:rsidRPr="00701DB0" w:rsidRDefault="00701DB0" w:rsidP="00701DB0">
            <w:pPr>
              <w:ind w:firstLine="0"/>
            </w:pPr>
            <w:r>
              <w:t>Vaughan</w:t>
            </w:r>
          </w:p>
        </w:tc>
        <w:tc>
          <w:tcPr>
            <w:tcW w:w="2180" w:type="dxa"/>
            <w:shd w:val="clear" w:color="auto" w:fill="auto"/>
          </w:tcPr>
          <w:p w14:paraId="3F65C6BE" w14:textId="7B97D132" w:rsidR="00701DB0" w:rsidRPr="00701DB0" w:rsidRDefault="00701DB0" w:rsidP="00701DB0">
            <w:pPr>
              <w:ind w:firstLine="0"/>
            </w:pPr>
            <w:r>
              <w:t>West</w:t>
            </w:r>
          </w:p>
        </w:tc>
      </w:tr>
      <w:tr w:rsidR="00701DB0" w:rsidRPr="00701DB0" w14:paraId="2B4EF10E" w14:textId="77777777" w:rsidTr="00701DB0">
        <w:tc>
          <w:tcPr>
            <w:tcW w:w="2179" w:type="dxa"/>
            <w:shd w:val="clear" w:color="auto" w:fill="auto"/>
          </w:tcPr>
          <w:p w14:paraId="3F1CF3D6" w14:textId="0A4176AF" w:rsidR="00701DB0" w:rsidRPr="00701DB0" w:rsidRDefault="00701DB0" w:rsidP="00701DB0">
            <w:pPr>
              <w:keepNext/>
              <w:ind w:firstLine="0"/>
            </w:pPr>
            <w:r>
              <w:t>White</w:t>
            </w:r>
          </w:p>
        </w:tc>
        <w:tc>
          <w:tcPr>
            <w:tcW w:w="2179" w:type="dxa"/>
            <w:shd w:val="clear" w:color="auto" w:fill="auto"/>
          </w:tcPr>
          <w:p w14:paraId="54C33AAC" w14:textId="0C72D372" w:rsidR="00701DB0" w:rsidRPr="00701DB0" w:rsidRDefault="00701DB0" w:rsidP="00701DB0">
            <w:pPr>
              <w:keepNext/>
              <w:ind w:firstLine="0"/>
            </w:pPr>
            <w:r>
              <w:t>Whitmire</w:t>
            </w:r>
          </w:p>
        </w:tc>
        <w:tc>
          <w:tcPr>
            <w:tcW w:w="2180" w:type="dxa"/>
            <w:shd w:val="clear" w:color="auto" w:fill="auto"/>
          </w:tcPr>
          <w:p w14:paraId="60AEC1D5" w14:textId="2C2674E9" w:rsidR="00701DB0" w:rsidRPr="00701DB0" w:rsidRDefault="00701DB0" w:rsidP="00701DB0">
            <w:pPr>
              <w:keepNext/>
              <w:ind w:firstLine="0"/>
            </w:pPr>
            <w:r>
              <w:t>Willis</w:t>
            </w:r>
          </w:p>
        </w:tc>
      </w:tr>
      <w:tr w:rsidR="00701DB0" w:rsidRPr="00701DB0" w14:paraId="7C261979" w14:textId="77777777" w:rsidTr="00701DB0">
        <w:tc>
          <w:tcPr>
            <w:tcW w:w="2179" w:type="dxa"/>
            <w:shd w:val="clear" w:color="auto" w:fill="auto"/>
          </w:tcPr>
          <w:p w14:paraId="0E82766A" w14:textId="5A5FE6D5" w:rsidR="00701DB0" w:rsidRPr="00701DB0" w:rsidRDefault="00701DB0" w:rsidP="00701DB0">
            <w:pPr>
              <w:keepNext/>
              <w:ind w:firstLine="0"/>
            </w:pPr>
            <w:r>
              <w:t>Wooten</w:t>
            </w:r>
          </w:p>
        </w:tc>
        <w:tc>
          <w:tcPr>
            <w:tcW w:w="2179" w:type="dxa"/>
            <w:shd w:val="clear" w:color="auto" w:fill="auto"/>
          </w:tcPr>
          <w:p w14:paraId="3E056932" w14:textId="2C277191" w:rsidR="00701DB0" w:rsidRPr="00701DB0" w:rsidRDefault="00701DB0" w:rsidP="00701DB0">
            <w:pPr>
              <w:keepNext/>
              <w:ind w:firstLine="0"/>
            </w:pPr>
            <w:r>
              <w:t>Yow</w:t>
            </w:r>
          </w:p>
        </w:tc>
        <w:tc>
          <w:tcPr>
            <w:tcW w:w="2180" w:type="dxa"/>
            <w:shd w:val="clear" w:color="auto" w:fill="auto"/>
          </w:tcPr>
          <w:p w14:paraId="70A16ED7" w14:textId="77777777" w:rsidR="00701DB0" w:rsidRPr="00701DB0" w:rsidRDefault="00701DB0" w:rsidP="00701DB0">
            <w:pPr>
              <w:keepNext/>
              <w:ind w:firstLine="0"/>
            </w:pPr>
          </w:p>
        </w:tc>
      </w:tr>
    </w:tbl>
    <w:p w14:paraId="2D52C190" w14:textId="77777777" w:rsidR="00701DB0" w:rsidRDefault="00701DB0" w:rsidP="00701DB0"/>
    <w:p w14:paraId="7A9429F8" w14:textId="5AD87DD0" w:rsidR="00701DB0" w:rsidRDefault="00701DB0" w:rsidP="00701DB0">
      <w:pPr>
        <w:jc w:val="center"/>
        <w:rPr>
          <w:b/>
        </w:rPr>
      </w:pPr>
      <w:r w:rsidRPr="00701DB0">
        <w:rPr>
          <w:b/>
        </w:rPr>
        <w:t>Total--86</w:t>
      </w:r>
    </w:p>
    <w:p w14:paraId="72E0E020" w14:textId="77777777" w:rsidR="00701DB0" w:rsidRDefault="00701DB0" w:rsidP="00701DB0">
      <w:pPr>
        <w:jc w:val="center"/>
        <w:rPr>
          <w:b/>
        </w:rPr>
      </w:pPr>
    </w:p>
    <w:p w14:paraId="1867225B" w14:textId="77777777" w:rsidR="00701DB0" w:rsidRDefault="00701DB0" w:rsidP="00701DB0">
      <w:pPr>
        <w:ind w:firstLine="0"/>
      </w:pPr>
      <w:r w:rsidRPr="00701D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1DB0" w:rsidRPr="00701DB0" w14:paraId="0020776C" w14:textId="77777777" w:rsidTr="00701DB0">
        <w:tc>
          <w:tcPr>
            <w:tcW w:w="2179" w:type="dxa"/>
            <w:shd w:val="clear" w:color="auto" w:fill="auto"/>
          </w:tcPr>
          <w:p w14:paraId="43FB5E0E" w14:textId="781A42CD" w:rsidR="00701DB0" w:rsidRPr="00701DB0" w:rsidRDefault="00701DB0" w:rsidP="00701DB0">
            <w:pPr>
              <w:keepNext/>
              <w:ind w:firstLine="0"/>
            </w:pPr>
            <w:r>
              <w:t>Anderson</w:t>
            </w:r>
          </w:p>
        </w:tc>
        <w:tc>
          <w:tcPr>
            <w:tcW w:w="2179" w:type="dxa"/>
            <w:shd w:val="clear" w:color="auto" w:fill="auto"/>
          </w:tcPr>
          <w:p w14:paraId="1D540B97" w14:textId="22819980" w:rsidR="00701DB0" w:rsidRPr="00701DB0" w:rsidRDefault="00701DB0" w:rsidP="00701DB0">
            <w:pPr>
              <w:keepNext/>
              <w:ind w:firstLine="0"/>
            </w:pPr>
            <w:r>
              <w:t>Bamberg</w:t>
            </w:r>
          </w:p>
        </w:tc>
        <w:tc>
          <w:tcPr>
            <w:tcW w:w="2180" w:type="dxa"/>
            <w:shd w:val="clear" w:color="auto" w:fill="auto"/>
          </w:tcPr>
          <w:p w14:paraId="3C4D64CA" w14:textId="60EA940C" w:rsidR="00701DB0" w:rsidRPr="00701DB0" w:rsidRDefault="00701DB0" w:rsidP="00701DB0">
            <w:pPr>
              <w:keepNext/>
              <w:ind w:firstLine="0"/>
            </w:pPr>
            <w:r>
              <w:t>Bauer</w:t>
            </w:r>
          </w:p>
        </w:tc>
      </w:tr>
      <w:tr w:rsidR="00701DB0" w:rsidRPr="00701DB0" w14:paraId="1A2832F1" w14:textId="77777777" w:rsidTr="00701DB0">
        <w:tc>
          <w:tcPr>
            <w:tcW w:w="2179" w:type="dxa"/>
            <w:shd w:val="clear" w:color="auto" w:fill="auto"/>
          </w:tcPr>
          <w:p w14:paraId="78921C22" w14:textId="223E7451" w:rsidR="00701DB0" w:rsidRPr="00701DB0" w:rsidRDefault="00701DB0" w:rsidP="00701DB0">
            <w:pPr>
              <w:ind w:firstLine="0"/>
            </w:pPr>
            <w:r>
              <w:t>Clyburn</w:t>
            </w:r>
          </w:p>
        </w:tc>
        <w:tc>
          <w:tcPr>
            <w:tcW w:w="2179" w:type="dxa"/>
            <w:shd w:val="clear" w:color="auto" w:fill="auto"/>
          </w:tcPr>
          <w:p w14:paraId="184E4382" w14:textId="510106BD" w:rsidR="00701DB0" w:rsidRPr="00701DB0" w:rsidRDefault="00701DB0" w:rsidP="00701DB0">
            <w:pPr>
              <w:ind w:firstLine="0"/>
            </w:pPr>
            <w:r>
              <w:t>Cobb-Hunter</w:t>
            </w:r>
          </w:p>
        </w:tc>
        <w:tc>
          <w:tcPr>
            <w:tcW w:w="2180" w:type="dxa"/>
            <w:shd w:val="clear" w:color="auto" w:fill="auto"/>
          </w:tcPr>
          <w:p w14:paraId="0D809D88" w14:textId="2F6C6D28" w:rsidR="00701DB0" w:rsidRPr="00701DB0" w:rsidRDefault="00701DB0" w:rsidP="00701DB0">
            <w:pPr>
              <w:ind w:firstLine="0"/>
            </w:pPr>
            <w:r>
              <w:t>Dillard</w:t>
            </w:r>
          </w:p>
        </w:tc>
      </w:tr>
      <w:tr w:rsidR="00701DB0" w:rsidRPr="00701DB0" w14:paraId="42E708E5" w14:textId="77777777" w:rsidTr="00701DB0">
        <w:tc>
          <w:tcPr>
            <w:tcW w:w="2179" w:type="dxa"/>
            <w:shd w:val="clear" w:color="auto" w:fill="auto"/>
          </w:tcPr>
          <w:p w14:paraId="1336F470" w14:textId="6DA471F8" w:rsidR="00701DB0" w:rsidRPr="00701DB0" w:rsidRDefault="00701DB0" w:rsidP="00701DB0">
            <w:pPr>
              <w:ind w:firstLine="0"/>
            </w:pPr>
            <w:r>
              <w:t>Garvin</w:t>
            </w:r>
          </w:p>
        </w:tc>
        <w:tc>
          <w:tcPr>
            <w:tcW w:w="2179" w:type="dxa"/>
            <w:shd w:val="clear" w:color="auto" w:fill="auto"/>
          </w:tcPr>
          <w:p w14:paraId="3E4C1899" w14:textId="58B51A26" w:rsidR="00701DB0" w:rsidRPr="00701DB0" w:rsidRDefault="00701DB0" w:rsidP="00701DB0">
            <w:pPr>
              <w:ind w:firstLine="0"/>
            </w:pPr>
            <w:r>
              <w:t>Gilliard</w:t>
            </w:r>
          </w:p>
        </w:tc>
        <w:tc>
          <w:tcPr>
            <w:tcW w:w="2180" w:type="dxa"/>
            <w:shd w:val="clear" w:color="auto" w:fill="auto"/>
          </w:tcPr>
          <w:p w14:paraId="085869FF" w14:textId="36B902BD" w:rsidR="00701DB0" w:rsidRPr="00701DB0" w:rsidRDefault="00701DB0" w:rsidP="00701DB0">
            <w:pPr>
              <w:ind w:firstLine="0"/>
            </w:pPr>
            <w:r>
              <w:t>Henderson-Myers</w:t>
            </w:r>
          </w:p>
        </w:tc>
      </w:tr>
      <w:tr w:rsidR="00701DB0" w:rsidRPr="00701DB0" w14:paraId="3A067CBF" w14:textId="77777777" w:rsidTr="00701DB0">
        <w:tc>
          <w:tcPr>
            <w:tcW w:w="2179" w:type="dxa"/>
            <w:shd w:val="clear" w:color="auto" w:fill="auto"/>
          </w:tcPr>
          <w:p w14:paraId="344D07F1" w14:textId="72AAEBD1" w:rsidR="00701DB0" w:rsidRPr="00701DB0" w:rsidRDefault="00701DB0" w:rsidP="00701DB0">
            <w:pPr>
              <w:ind w:firstLine="0"/>
            </w:pPr>
            <w:r>
              <w:t>Hosey</w:t>
            </w:r>
          </w:p>
        </w:tc>
        <w:tc>
          <w:tcPr>
            <w:tcW w:w="2179" w:type="dxa"/>
            <w:shd w:val="clear" w:color="auto" w:fill="auto"/>
          </w:tcPr>
          <w:p w14:paraId="0A367EB9" w14:textId="2225A4FE" w:rsidR="00701DB0" w:rsidRPr="00701DB0" w:rsidRDefault="00701DB0" w:rsidP="00701DB0">
            <w:pPr>
              <w:ind w:firstLine="0"/>
            </w:pPr>
            <w:r>
              <w:t>Jefferson</w:t>
            </w:r>
          </w:p>
        </w:tc>
        <w:tc>
          <w:tcPr>
            <w:tcW w:w="2180" w:type="dxa"/>
            <w:shd w:val="clear" w:color="auto" w:fill="auto"/>
          </w:tcPr>
          <w:p w14:paraId="67A82E56" w14:textId="193765B0" w:rsidR="00701DB0" w:rsidRPr="00701DB0" w:rsidRDefault="00701DB0" w:rsidP="00701DB0">
            <w:pPr>
              <w:ind w:firstLine="0"/>
            </w:pPr>
            <w:r>
              <w:t>J. L. Johnson</w:t>
            </w:r>
          </w:p>
        </w:tc>
      </w:tr>
      <w:tr w:rsidR="00701DB0" w:rsidRPr="00701DB0" w14:paraId="54123C84" w14:textId="77777777" w:rsidTr="00701DB0">
        <w:tc>
          <w:tcPr>
            <w:tcW w:w="2179" w:type="dxa"/>
            <w:shd w:val="clear" w:color="auto" w:fill="auto"/>
          </w:tcPr>
          <w:p w14:paraId="25EC8D9F" w14:textId="7D44DA5D" w:rsidR="00701DB0" w:rsidRPr="00701DB0" w:rsidRDefault="00701DB0" w:rsidP="00701DB0">
            <w:pPr>
              <w:ind w:firstLine="0"/>
            </w:pPr>
            <w:r>
              <w:t>W. Jones</w:t>
            </w:r>
          </w:p>
        </w:tc>
        <w:tc>
          <w:tcPr>
            <w:tcW w:w="2179" w:type="dxa"/>
            <w:shd w:val="clear" w:color="auto" w:fill="auto"/>
          </w:tcPr>
          <w:p w14:paraId="7F01C541" w14:textId="557A2249" w:rsidR="00701DB0" w:rsidRPr="00701DB0" w:rsidRDefault="00701DB0" w:rsidP="00701DB0">
            <w:pPr>
              <w:ind w:firstLine="0"/>
            </w:pPr>
            <w:r>
              <w:t>King</w:t>
            </w:r>
          </w:p>
        </w:tc>
        <w:tc>
          <w:tcPr>
            <w:tcW w:w="2180" w:type="dxa"/>
            <w:shd w:val="clear" w:color="auto" w:fill="auto"/>
          </w:tcPr>
          <w:p w14:paraId="01F94D2C" w14:textId="49823824" w:rsidR="00701DB0" w:rsidRPr="00701DB0" w:rsidRDefault="00701DB0" w:rsidP="00701DB0">
            <w:pPr>
              <w:ind w:firstLine="0"/>
            </w:pPr>
            <w:r>
              <w:t>Kirby</w:t>
            </w:r>
          </w:p>
        </w:tc>
      </w:tr>
      <w:tr w:rsidR="00701DB0" w:rsidRPr="00701DB0" w14:paraId="76617C5A" w14:textId="77777777" w:rsidTr="00701DB0">
        <w:tc>
          <w:tcPr>
            <w:tcW w:w="2179" w:type="dxa"/>
            <w:shd w:val="clear" w:color="auto" w:fill="auto"/>
          </w:tcPr>
          <w:p w14:paraId="5AA88240" w14:textId="23B08CF4" w:rsidR="00701DB0" w:rsidRPr="00701DB0" w:rsidRDefault="00701DB0" w:rsidP="00701DB0">
            <w:pPr>
              <w:ind w:firstLine="0"/>
            </w:pPr>
            <w:r>
              <w:t>McDaniel</w:t>
            </w:r>
          </w:p>
        </w:tc>
        <w:tc>
          <w:tcPr>
            <w:tcW w:w="2179" w:type="dxa"/>
            <w:shd w:val="clear" w:color="auto" w:fill="auto"/>
          </w:tcPr>
          <w:p w14:paraId="0D99AA1E" w14:textId="471C383E" w:rsidR="00701DB0" w:rsidRPr="00701DB0" w:rsidRDefault="00701DB0" w:rsidP="00701DB0">
            <w:pPr>
              <w:ind w:firstLine="0"/>
            </w:pPr>
            <w:r>
              <w:t>J. Moore</w:t>
            </w:r>
          </w:p>
        </w:tc>
        <w:tc>
          <w:tcPr>
            <w:tcW w:w="2180" w:type="dxa"/>
            <w:shd w:val="clear" w:color="auto" w:fill="auto"/>
          </w:tcPr>
          <w:p w14:paraId="5B2004B5" w14:textId="20A686EE" w:rsidR="00701DB0" w:rsidRPr="00701DB0" w:rsidRDefault="00701DB0" w:rsidP="00701DB0">
            <w:pPr>
              <w:ind w:firstLine="0"/>
            </w:pPr>
            <w:r>
              <w:t>Ott</w:t>
            </w:r>
          </w:p>
        </w:tc>
      </w:tr>
      <w:tr w:rsidR="00701DB0" w:rsidRPr="00701DB0" w14:paraId="40031560" w14:textId="77777777" w:rsidTr="00701DB0">
        <w:tc>
          <w:tcPr>
            <w:tcW w:w="2179" w:type="dxa"/>
            <w:shd w:val="clear" w:color="auto" w:fill="auto"/>
          </w:tcPr>
          <w:p w14:paraId="14EC786B" w14:textId="2F931B39" w:rsidR="00701DB0" w:rsidRPr="00701DB0" w:rsidRDefault="00701DB0" w:rsidP="00701DB0">
            <w:pPr>
              <w:ind w:firstLine="0"/>
            </w:pPr>
            <w:r>
              <w:t>Pendarvis</w:t>
            </w:r>
          </w:p>
        </w:tc>
        <w:tc>
          <w:tcPr>
            <w:tcW w:w="2179" w:type="dxa"/>
            <w:shd w:val="clear" w:color="auto" w:fill="auto"/>
          </w:tcPr>
          <w:p w14:paraId="4ED44DC1" w14:textId="39882D7A" w:rsidR="00701DB0" w:rsidRPr="00701DB0" w:rsidRDefault="00701DB0" w:rsidP="00701DB0">
            <w:pPr>
              <w:ind w:firstLine="0"/>
            </w:pPr>
            <w:r>
              <w:t>Rivers</w:t>
            </w:r>
          </w:p>
        </w:tc>
        <w:tc>
          <w:tcPr>
            <w:tcW w:w="2180" w:type="dxa"/>
            <w:shd w:val="clear" w:color="auto" w:fill="auto"/>
          </w:tcPr>
          <w:p w14:paraId="41B7B763" w14:textId="38457E02" w:rsidR="00701DB0" w:rsidRPr="00701DB0" w:rsidRDefault="00701DB0" w:rsidP="00701DB0">
            <w:pPr>
              <w:ind w:firstLine="0"/>
            </w:pPr>
            <w:r>
              <w:t>Rose</w:t>
            </w:r>
          </w:p>
        </w:tc>
      </w:tr>
      <w:tr w:rsidR="00701DB0" w:rsidRPr="00701DB0" w14:paraId="52328758" w14:textId="77777777" w:rsidTr="00701DB0">
        <w:tc>
          <w:tcPr>
            <w:tcW w:w="2179" w:type="dxa"/>
            <w:shd w:val="clear" w:color="auto" w:fill="auto"/>
          </w:tcPr>
          <w:p w14:paraId="5157D77F" w14:textId="5CFFE0A7" w:rsidR="00701DB0" w:rsidRPr="00701DB0" w:rsidRDefault="00701DB0" w:rsidP="00701DB0">
            <w:pPr>
              <w:ind w:firstLine="0"/>
            </w:pPr>
            <w:r>
              <w:t>Rutherford</w:t>
            </w:r>
          </w:p>
        </w:tc>
        <w:tc>
          <w:tcPr>
            <w:tcW w:w="2179" w:type="dxa"/>
            <w:shd w:val="clear" w:color="auto" w:fill="auto"/>
          </w:tcPr>
          <w:p w14:paraId="31F2F1E3" w14:textId="5F5A3CE9" w:rsidR="00701DB0" w:rsidRPr="00701DB0" w:rsidRDefault="00701DB0" w:rsidP="00701DB0">
            <w:pPr>
              <w:ind w:firstLine="0"/>
            </w:pPr>
            <w:r>
              <w:t>Spann-Wilder</w:t>
            </w:r>
          </w:p>
        </w:tc>
        <w:tc>
          <w:tcPr>
            <w:tcW w:w="2180" w:type="dxa"/>
            <w:shd w:val="clear" w:color="auto" w:fill="auto"/>
          </w:tcPr>
          <w:p w14:paraId="503667A2" w14:textId="23DF931C" w:rsidR="00701DB0" w:rsidRPr="00701DB0" w:rsidRDefault="00701DB0" w:rsidP="00701DB0">
            <w:pPr>
              <w:ind w:firstLine="0"/>
            </w:pPr>
            <w:r>
              <w:t>Stavrinakis</w:t>
            </w:r>
          </w:p>
        </w:tc>
      </w:tr>
      <w:tr w:rsidR="00701DB0" w:rsidRPr="00701DB0" w14:paraId="77FEA5AB" w14:textId="77777777" w:rsidTr="00701DB0">
        <w:tc>
          <w:tcPr>
            <w:tcW w:w="2179" w:type="dxa"/>
            <w:shd w:val="clear" w:color="auto" w:fill="auto"/>
          </w:tcPr>
          <w:p w14:paraId="777F1E78" w14:textId="531B5231" w:rsidR="00701DB0" w:rsidRPr="00701DB0" w:rsidRDefault="00701DB0" w:rsidP="00262A45">
            <w:pPr>
              <w:keepNext/>
              <w:ind w:firstLine="0"/>
            </w:pPr>
            <w:r>
              <w:t>Weeks</w:t>
            </w:r>
          </w:p>
        </w:tc>
        <w:tc>
          <w:tcPr>
            <w:tcW w:w="2179" w:type="dxa"/>
            <w:shd w:val="clear" w:color="auto" w:fill="auto"/>
          </w:tcPr>
          <w:p w14:paraId="62C0EA30" w14:textId="5A2D0468" w:rsidR="00701DB0" w:rsidRPr="00701DB0" w:rsidRDefault="00701DB0" w:rsidP="00262A45">
            <w:pPr>
              <w:keepNext/>
              <w:ind w:firstLine="0"/>
            </w:pPr>
            <w:r>
              <w:t>Wetmore</w:t>
            </w:r>
          </w:p>
        </w:tc>
        <w:tc>
          <w:tcPr>
            <w:tcW w:w="2180" w:type="dxa"/>
            <w:shd w:val="clear" w:color="auto" w:fill="auto"/>
          </w:tcPr>
          <w:p w14:paraId="1DE51260" w14:textId="0C0EE51F" w:rsidR="00701DB0" w:rsidRPr="00701DB0" w:rsidRDefault="00701DB0" w:rsidP="00262A45">
            <w:pPr>
              <w:keepNext/>
              <w:ind w:firstLine="0"/>
            </w:pPr>
            <w:r>
              <w:t>Wheeler</w:t>
            </w:r>
          </w:p>
        </w:tc>
      </w:tr>
      <w:tr w:rsidR="00701DB0" w:rsidRPr="00701DB0" w14:paraId="76DE7322" w14:textId="77777777" w:rsidTr="00701DB0">
        <w:tc>
          <w:tcPr>
            <w:tcW w:w="2179" w:type="dxa"/>
            <w:shd w:val="clear" w:color="auto" w:fill="auto"/>
          </w:tcPr>
          <w:p w14:paraId="7F26852E" w14:textId="327899D9" w:rsidR="00701DB0" w:rsidRPr="00701DB0" w:rsidRDefault="00701DB0" w:rsidP="00262A45">
            <w:pPr>
              <w:keepNext/>
              <w:ind w:firstLine="0"/>
            </w:pPr>
            <w:r>
              <w:t>Williams</w:t>
            </w:r>
          </w:p>
        </w:tc>
        <w:tc>
          <w:tcPr>
            <w:tcW w:w="2179" w:type="dxa"/>
            <w:shd w:val="clear" w:color="auto" w:fill="auto"/>
          </w:tcPr>
          <w:p w14:paraId="03D043DB" w14:textId="77777777" w:rsidR="00701DB0" w:rsidRPr="00701DB0" w:rsidRDefault="00701DB0" w:rsidP="00262A45">
            <w:pPr>
              <w:keepNext/>
              <w:ind w:firstLine="0"/>
            </w:pPr>
          </w:p>
        </w:tc>
        <w:tc>
          <w:tcPr>
            <w:tcW w:w="2180" w:type="dxa"/>
            <w:shd w:val="clear" w:color="auto" w:fill="auto"/>
          </w:tcPr>
          <w:p w14:paraId="67C7CBB3" w14:textId="77777777" w:rsidR="00701DB0" w:rsidRPr="00701DB0" w:rsidRDefault="00701DB0" w:rsidP="00262A45">
            <w:pPr>
              <w:keepNext/>
              <w:ind w:firstLine="0"/>
            </w:pPr>
          </w:p>
        </w:tc>
      </w:tr>
    </w:tbl>
    <w:p w14:paraId="064F29C4" w14:textId="77777777" w:rsidR="00701DB0" w:rsidRDefault="00701DB0" w:rsidP="00262A45">
      <w:pPr>
        <w:keepNext/>
      </w:pPr>
    </w:p>
    <w:p w14:paraId="3B083212" w14:textId="77777777" w:rsidR="00701DB0" w:rsidRDefault="00701DB0" w:rsidP="00262A45">
      <w:pPr>
        <w:keepNext/>
        <w:jc w:val="center"/>
        <w:rPr>
          <w:b/>
        </w:rPr>
      </w:pPr>
      <w:r w:rsidRPr="00701DB0">
        <w:rPr>
          <w:b/>
        </w:rPr>
        <w:t>Total--28</w:t>
      </w:r>
    </w:p>
    <w:p w14:paraId="12CFF33B" w14:textId="77777777" w:rsidR="00701DB0" w:rsidRDefault="00701DB0" w:rsidP="00701DB0">
      <w:pPr>
        <w:jc w:val="center"/>
        <w:rPr>
          <w:b/>
        </w:rPr>
      </w:pPr>
    </w:p>
    <w:p w14:paraId="4BB1ECAB" w14:textId="77777777" w:rsidR="00701DB0" w:rsidRDefault="00701DB0" w:rsidP="00701DB0">
      <w:r>
        <w:t>So, the House Resolution, as amended, was adopted.</w:t>
      </w:r>
    </w:p>
    <w:p w14:paraId="77525A6B" w14:textId="4EB2D7AE" w:rsidR="00701DB0" w:rsidRDefault="00701DB0" w:rsidP="00701DB0"/>
    <w:p w14:paraId="03D136CA" w14:textId="77777777" w:rsidR="00701DB0" w:rsidRPr="00816154" w:rsidRDefault="00701DB0" w:rsidP="00701DB0">
      <w:pPr>
        <w:pStyle w:val="Title"/>
        <w:keepNext/>
        <w:rPr>
          <w:szCs w:val="24"/>
        </w:rPr>
      </w:pPr>
      <w:bookmarkStart w:id="207" w:name="file_start414"/>
      <w:bookmarkEnd w:id="207"/>
      <w:r w:rsidRPr="00816154">
        <w:rPr>
          <w:szCs w:val="24"/>
        </w:rPr>
        <w:t>RECORD FOR VOTING</w:t>
      </w:r>
    </w:p>
    <w:p w14:paraId="2D63C0B2" w14:textId="0A7CFF32" w:rsidR="00701DB0" w:rsidRPr="00816154" w:rsidRDefault="00262A45" w:rsidP="00701DB0">
      <w:pPr>
        <w:tabs>
          <w:tab w:val="left" w:pos="360"/>
          <w:tab w:val="left" w:pos="630"/>
          <w:tab w:val="left" w:pos="900"/>
          <w:tab w:val="left" w:pos="1260"/>
          <w:tab w:val="left" w:pos="1620"/>
          <w:tab w:val="left" w:pos="1980"/>
          <w:tab w:val="left" w:pos="2340"/>
          <w:tab w:val="left" w:pos="2700"/>
        </w:tabs>
        <w:ind w:firstLine="0"/>
        <w:rPr>
          <w:szCs w:val="24"/>
        </w:rPr>
      </w:pPr>
      <w:r>
        <w:rPr>
          <w:szCs w:val="24"/>
        </w:rPr>
        <w:tab/>
      </w:r>
      <w:r w:rsidR="00701DB0" w:rsidRPr="00816154">
        <w:rPr>
          <w:szCs w:val="24"/>
        </w:rPr>
        <w:t xml:space="preserve">I inadvertently voted in favor of H. 4947. I intended to vote against the adoption of the House Resolution. </w:t>
      </w:r>
    </w:p>
    <w:p w14:paraId="7C606A9D" w14:textId="7856DD8E" w:rsidR="00701DB0" w:rsidRDefault="00262A45" w:rsidP="00701DB0">
      <w:pPr>
        <w:tabs>
          <w:tab w:val="left" w:pos="360"/>
          <w:tab w:val="left" w:pos="630"/>
          <w:tab w:val="left" w:pos="900"/>
          <w:tab w:val="left" w:pos="1260"/>
          <w:tab w:val="left" w:pos="1620"/>
          <w:tab w:val="left" w:pos="1980"/>
          <w:tab w:val="left" w:pos="2340"/>
          <w:tab w:val="left" w:pos="2700"/>
        </w:tabs>
        <w:ind w:firstLine="0"/>
        <w:rPr>
          <w:szCs w:val="24"/>
        </w:rPr>
      </w:pPr>
      <w:r>
        <w:rPr>
          <w:szCs w:val="24"/>
        </w:rPr>
        <w:tab/>
      </w:r>
      <w:r w:rsidR="00701DB0" w:rsidRPr="00816154">
        <w:rPr>
          <w:szCs w:val="24"/>
        </w:rPr>
        <w:t>Rep. Ivory Thigpen</w:t>
      </w:r>
    </w:p>
    <w:p w14:paraId="7FF761CC" w14:textId="19E70545" w:rsidR="00701DB0" w:rsidRDefault="00701DB0" w:rsidP="00701DB0">
      <w:pPr>
        <w:tabs>
          <w:tab w:val="left" w:pos="360"/>
          <w:tab w:val="left" w:pos="630"/>
          <w:tab w:val="left" w:pos="900"/>
          <w:tab w:val="left" w:pos="1260"/>
          <w:tab w:val="left" w:pos="1620"/>
          <w:tab w:val="left" w:pos="1980"/>
          <w:tab w:val="left" w:pos="2340"/>
          <w:tab w:val="left" w:pos="2700"/>
        </w:tabs>
        <w:ind w:firstLine="0"/>
        <w:rPr>
          <w:szCs w:val="24"/>
        </w:rPr>
      </w:pPr>
    </w:p>
    <w:p w14:paraId="0C2F8E9F" w14:textId="77777777" w:rsidR="00701DB0" w:rsidRDefault="00701DB0" w:rsidP="00701DB0">
      <w:pPr>
        <w:keepNext/>
        <w:jc w:val="center"/>
        <w:rPr>
          <w:b/>
        </w:rPr>
      </w:pPr>
      <w:r w:rsidRPr="00701DB0">
        <w:rPr>
          <w:b/>
        </w:rPr>
        <w:t>S. 1267--ADOPTED AND RETURNED TO SENATE WITH CONCURRENCE</w:t>
      </w:r>
    </w:p>
    <w:p w14:paraId="19AEF7A9" w14:textId="685FC4F1" w:rsidR="00701DB0" w:rsidRDefault="00701DB0" w:rsidP="00701DB0">
      <w:r>
        <w:t xml:space="preserve">The following Concurrent Resolution was taken up:  </w:t>
      </w:r>
    </w:p>
    <w:p w14:paraId="00A4CCE4" w14:textId="77777777" w:rsidR="00701DB0" w:rsidRDefault="00701DB0" w:rsidP="00701DB0">
      <w:bookmarkStart w:id="208" w:name="include_clip_start_416"/>
      <w:bookmarkEnd w:id="208"/>
    </w:p>
    <w:p w14:paraId="22A1A303" w14:textId="77777777" w:rsidR="00701DB0" w:rsidRDefault="00701DB0" w:rsidP="00701DB0">
      <w:r>
        <w:t>S. 1267 -- Senator Hembree: A CONCURRENT RESOLUTION TO REQUEST THAT THE DEPARTMENT OF TRANSPORTATION NAME THE PORTION OF HIGHWAY 17 FROM 8TH AVENUE NORTH TO STARWATCH DRIVE IN HORRY COUNTY "GEORGE RAYFORD VEREEN HIGHWAY" AND ERECT APPROPRIATE MARKERS OR SIGNS AT THIS LOCATION CONTAINING THE DESIGNATION.</w:t>
      </w:r>
    </w:p>
    <w:p w14:paraId="24CD5D7C" w14:textId="4DDFED5B" w:rsidR="00701DB0" w:rsidRDefault="00701DB0" w:rsidP="00701DB0">
      <w:bookmarkStart w:id="209" w:name="include_clip_end_416"/>
      <w:bookmarkEnd w:id="209"/>
    </w:p>
    <w:p w14:paraId="091A6F54" w14:textId="562DAC93" w:rsidR="00701DB0" w:rsidRDefault="00701DB0" w:rsidP="00701DB0">
      <w:r>
        <w:t>The Concurrent Resolution was adopted and returned to the Senate with concurrence.</w:t>
      </w:r>
    </w:p>
    <w:p w14:paraId="5D445F8F" w14:textId="77777777" w:rsidR="00701DB0" w:rsidRDefault="00701DB0" w:rsidP="00701DB0"/>
    <w:p w14:paraId="272AA8D1" w14:textId="1EA7DD2E" w:rsidR="00701DB0" w:rsidRDefault="00701DB0" w:rsidP="00701DB0">
      <w:pPr>
        <w:keepNext/>
        <w:jc w:val="center"/>
        <w:rPr>
          <w:b/>
        </w:rPr>
      </w:pPr>
      <w:r w:rsidRPr="00701DB0">
        <w:rPr>
          <w:b/>
        </w:rPr>
        <w:t>S. 1268--ADOPTED AND RETURNED TO SENATE WITH CONCURRENCE</w:t>
      </w:r>
    </w:p>
    <w:p w14:paraId="3EF9861D" w14:textId="059AEF97" w:rsidR="00701DB0" w:rsidRDefault="00701DB0" w:rsidP="00701DB0">
      <w:r>
        <w:t xml:space="preserve">The following Concurrent Resolution was taken up:  </w:t>
      </w:r>
    </w:p>
    <w:p w14:paraId="0196E4FC" w14:textId="77777777" w:rsidR="00701DB0" w:rsidRDefault="00701DB0" w:rsidP="00701DB0">
      <w:bookmarkStart w:id="210" w:name="include_clip_start_419"/>
      <w:bookmarkEnd w:id="210"/>
    </w:p>
    <w:p w14:paraId="0CDD33F5" w14:textId="77777777" w:rsidR="00701DB0" w:rsidRDefault="00701DB0" w:rsidP="00701DB0">
      <w:r>
        <w:t>S. 1268 -- Senator Matthews: A CONCURRENT RESOLUTION 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14:paraId="4D8B900E" w14:textId="399B10B8" w:rsidR="00701DB0" w:rsidRPr="003C79A6" w:rsidRDefault="00701DB0" w:rsidP="00701DB0">
      <w:pPr>
        <w:rPr>
          <w:sz w:val="16"/>
          <w:szCs w:val="16"/>
        </w:rPr>
      </w:pPr>
      <w:bookmarkStart w:id="211" w:name="include_clip_end_419"/>
      <w:bookmarkEnd w:id="211"/>
    </w:p>
    <w:p w14:paraId="47DDA4F3" w14:textId="1D0DD858" w:rsidR="00701DB0" w:rsidRDefault="00701DB0" w:rsidP="00701DB0">
      <w:r>
        <w:t>The Concurrent Resolution was adopted and returned to the Senate with concurrence.</w:t>
      </w:r>
    </w:p>
    <w:p w14:paraId="7D76A019" w14:textId="77777777" w:rsidR="00701DB0" w:rsidRDefault="00701DB0" w:rsidP="00701DB0"/>
    <w:p w14:paraId="6138575F" w14:textId="50E02D87" w:rsidR="00701DB0" w:rsidRDefault="00701DB0" w:rsidP="00701DB0">
      <w:pPr>
        <w:keepNext/>
        <w:jc w:val="center"/>
        <w:rPr>
          <w:b/>
        </w:rPr>
      </w:pPr>
      <w:r w:rsidRPr="00701DB0">
        <w:rPr>
          <w:b/>
        </w:rPr>
        <w:t>S. 1304--ADOPTED AND RETURNED TO SENATE WITH CONCURRENCE</w:t>
      </w:r>
    </w:p>
    <w:p w14:paraId="763E880D" w14:textId="57F653A8" w:rsidR="00701DB0" w:rsidRDefault="00701DB0" w:rsidP="00701DB0">
      <w:r>
        <w:t xml:space="preserve">The following Concurrent Resolution was taken up:  </w:t>
      </w:r>
    </w:p>
    <w:p w14:paraId="1ED0EAE0" w14:textId="77777777" w:rsidR="00701DB0" w:rsidRDefault="00701DB0" w:rsidP="00701DB0">
      <w:bookmarkStart w:id="212" w:name="include_clip_start_422"/>
      <w:bookmarkEnd w:id="212"/>
    </w:p>
    <w:p w14:paraId="0B3A10D2" w14:textId="3254D19B" w:rsidR="00701DB0" w:rsidRDefault="00701DB0" w:rsidP="00701DB0">
      <w:r>
        <w:t xml:space="preserve">S. 1304 -- Senator Jackson: A CONCURRENT RESOLUTION TO REQUEST THE DEPARTMENT OF TRANSPORTATION NAME THE PORTION OF BLUFF ROAD IN RICHLAND COUNTY FROM ITS INTERSECTION WITH WINDY DRIVE TO ITS INTERSECTION WITH PINEVIEW DRIVE </w:t>
      </w:r>
      <w:r w:rsidR="003C79A6">
        <w:t>“</w:t>
      </w:r>
      <w:r>
        <w:t>DEPUTY SHERIFF JACOB ERIC SALRIN MEMORIAL WAY</w:t>
      </w:r>
      <w:r w:rsidR="003C79A6">
        <w:t>”</w:t>
      </w:r>
      <w:r>
        <w:t xml:space="preserve"> AND ERECT APPROPRIATE SIGNS OR MARKERS ALONG THIS PORTION OF HIGHWAY CONTAINING THESE WORDS.</w:t>
      </w:r>
    </w:p>
    <w:p w14:paraId="768D8A4D" w14:textId="62199A1C" w:rsidR="00701DB0" w:rsidRDefault="00701DB0" w:rsidP="00701DB0">
      <w:bookmarkStart w:id="213" w:name="include_clip_end_422"/>
      <w:bookmarkEnd w:id="213"/>
    </w:p>
    <w:p w14:paraId="292C06CA" w14:textId="190D2C8E" w:rsidR="00701DB0" w:rsidRDefault="00701DB0" w:rsidP="00701DB0">
      <w:r>
        <w:t>The Concurrent Resolution was adopted and returned to the Senate with concurrence.</w:t>
      </w:r>
    </w:p>
    <w:p w14:paraId="3DE3EB4D" w14:textId="77777777" w:rsidR="00701DB0" w:rsidRDefault="00701DB0" w:rsidP="00701DB0"/>
    <w:p w14:paraId="3FF37C5A" w14:textId="58267F57" w:rsidR="00701DB0" w:rsidRDefault="00701DB0" w:rsidP="00701DB0">
      <w:pPr>
        <w:keepNext/>
        <w:jc w:val="center"/>
        <w:rPr>
          <w:b/>
        </w:rPr>
      </w:pPr>
      <w:r w:rsidRPr="00701DB0">
        <w:rPr>
          <w:b/>
        </w:rPr>
        <w:t>S. 1297--ADOPTED AND RETURNED TO SENATE WITH CONCURRENCE</w:t>
      </w:r>
    </w:p>
    <w:p w14:paraId="2D7C1D5D" w14:textId="0D7F4D62" w:rsidR="00701DB0" w:rsidRDefault="00701DB0" w:rsidP="00701DB0">
      <w:r>
        <w:t xml:space="preserve">The following Concurrent Resolution was taken up:  </w:t>
      </w:r>
    </w:p>
    <w:p w14:paraId="338A3F7F" w14:textId="77777777" w:rsidR="00701DB0" w:rsidRDefault="00701DB0" w:rsidP="00701DB0">
      <w:bookmarkStart w:id="214" w:name="include_clip_start_425"/>
      <w:bookmarkEnd w:id="214"/>
    </w:p>
    <w:p w14:paraId="29980BEA" w14:textId="1DD2681D" w:rsidR="00701DB0" w:rsidRDefault="00701DB0" w:rsidP="00701DB0">
      <w:r>
        <w:t xml:space="preserve">S. 1297 -- Senator Cromer: A CONCURRENT RESOLUTION TO REQUEST THAT THE DEPARTMENT OF TRANSPORTATION NAME THE INTERSECTION OF BOUNDARY STREET AND THE SOUTH CAROLINA HIGHWAY 34 BYPASS (BOB LAKE BOULEVARD) IN NEWBERRY COUNTY </w:t>
      </w:r>
      <w:r w:rsidR="003C79A6">
        <w:t>“</w:t>
      </w:r>
      <w:r>
        <w:t>HENRY S. REEDER INTERSECTION</w:t>
      </w:r>
      <w:r w:rsidR="003C79A6">
        <w:t>”</w:t>
      </w:r>
      <w:r>
        <w:t xml:space="preserve"> AND ERECT APPROPRIATE MARKERS OR SIGNS AT THIS LOCATION CONTAINING THE DESIGNATION.</w:t>
      </w:r>
    </w:p>
    <w:p w14:paraId="0CEB9828" w14:textId="35D78F0F" w:rsidR="00701DB0" w:rsidRDefault="00701DB0" w:rsidP="00701DB0">
      <w:bookmarkStart w:id="215" w:name="include_clip_end_425"/>
      <w:bookmarkEnd w:id="215"/>
    </w:p>
    <w:p w14:paraId="351EC386" w14:textId="783FB807" w:rsidR="00701DB0" w:rsidRDefault="00701DB0" w:rsidP="00701DB0">
      <w:r>
        <w:t>The Concurrent Resolution was adopted and returned to the Senate with concurrence.</w:t>
      </w:r>
    </w:p>
    <w:p w14:paraId="42725F21" w14:textId="77777777" w:rsidR="00701DB0" w:rsidRDefault="00701DB0" w:rsidP="00701DB0"/>
    <w:p w14:paraId="137278A5" w14:textId="574CF52B" w:rsidR="00701DB0" w:rsidRDefault="00701DB0" w:rsidP="00701DB0">
      <w:pPr>
        <w:keepNext/>
        <w:jc w:val="center"/>
        <w:rPr>
          <w:b/>
        </w:rPr>
      </w:pPr>
      <w:r w:rsidRPr="00701DB0">
        <w:rPr>
          <w:b/>
        </w:rPr>
        <w:t>S. 1302--ADOPTED AND RETURNED TO SENATE WITH CONCURRENCE</w:t>
      </w:r>
    </w:p>
    <w:p w14:paraId="77E321C4" w14:textId="5F9352E3" w:rsidR="00701DB0" w:rsidRDefault="00701DB0" w:rsidP="00701DB0">
      <w:r>
        <w:t xml:space="preserve">The following Concurrent Resolution was taken up:  </w:t>
      </w:r>
    </w:p>
    <w:p w14:paraId="2905BFD1" w14:textId="77777777" w:rsidR="00701DB0" w:rsidRDefault="00701DB0" w:rsidP="00701DB0">
      <w:bookmarkStart w:id="216" w:name="include_clip_start_428"/>
      <w:bookmarkEnd w:id="216"/>
    </w:p>
    <w:p w14:paraId="4D1060E8" w14:textId="32356DCC" w:rsidR="00701DB0" w:rsidRDefault="00701DB0" w:rsidP="00701DB0">
      <w:r>
        <w:t xml:space="preserve">S. 1302 -- Senator Malloy: A CONCURRENT RESOLUTION TO REQUEST THAT THE DEPARTMENT OF TRANSPORTATION NAME THE INTERSECTION OF HIGHWAY 15 AND BROWNTOWN ROAD IN LEE COUNTY </w:t>
      </w:r>
      <w:r w:rsidR="003C79A6">
        <w:t>“</w:t>
      </w:r>
      <w:r>
        <w:t xml:space="preserve">WALLACE A. </w:t>
      </w:r>
      <w:r w:rsidR="003C79A6">
        <w:t>‘</w:t>
      </w:r>
      <w:r>
        <w:t>BULL</w:t>
      </w:r>
      <w:r w:rsidR="003C79A6">
        <w:t>’</w:t>
      </w:r>
      <w:r>
        <w:t xml:space="preserve"> BERRY INTERSECTION</w:t>
      </w:r>
      <w:r w:rsidR="003C79A6">
        <w:t>”</w:t>
      </w:r>
      <w:r>
        <w:t xml:space="preserve"> AND ERECT APPROPRIATE MARKERS OR SIGNS AT THIS LOCATION CONTAINING THE DESIGNATION.</w:t>
      </w:r>
    </w:p>
    <w:p w14:paraId="706A5A6A" w14:textId="7D4EA4AC" w:rsidR="00701DB0" w:rsidRDefault="00701DB0" w:rsidP="00701DB0">
      <w:bookmarkStart w:id="217" w:name="include_clip_end_428"/>
      <w:bookmarkEnd w:id="217"/>
    </w:p>
    <w:p w14:paraId="44C9C5BA" w14:textId="0BB355A7" w:rsidR="00701DB0" w:rsidRDefault="00701DB0" w:rsidP="00701DB0">
      <w:r>
        <w:t>The Concurrent Resolution was adopted and returned to the Senate with concurrence.</w:t>
      </w:r>
    </w:p>
    <w:p w14:paraId="122289EB" w14:textId="77777777" w:rsidR="00701DB0" w:rsidRDefault="00701DB0" w:rsidP="00701DB0"/>
    <w:p w14:paraId="7F01AA4D" w14:textId="77777777" w:rsidR="00701DB0" w:rsidRDefault="00701DB0" w:rsidP="00701DB0">
      <w:pPr>
        <w:keepNext/>
        <w:jc w:val="center"/>
        <w:rPr>
          <w:b/>
        </w:rPr>
      </w:pPr>
      <w:r w:rsidRPr="00701DB0">
        <w:rPr>
          <w:b/>
        </w:rPr>
        <w:t>H. 4116--CONFERENCE REPORT ADOPTED</w:t>
      </w:r>
    </w:p>
    <w:p w14:paraId="38AE2004" w14:textId="7DEF4AD3" w:rsidR="00701DB0" w:rsidRDefault="00701DB0" w:rsidP="00701DB0">
      <w:pPr>
        <w:jc w:val="center"/>
        <w:rPr>
          <w:b/>
        </w:rPr>
      </w:pPr>
    </w:p>
    <w:p w14:paraId="4D4D8A14" w14:textId="3F8F5B58" w:rsidR="00EB255F" w:rsidRPr="00EB255F" w:rsidRDefault="00EB255F" w:rsidP="00701DB0">
      <w:pPr>
        <w:jc w:val="center"/>
        <w:rPr>
          <w:bCs/>
        </w:rPr>
      </w:pPr>
      <w:r w:rsidRPr="00EB255F">
        <w:rPr>
          <w:bCs/>
        </w:rPr>
        <w:t>H. 4116--Conference Report</w:t>
      </w:r>
    </w:p>
    <w:p w14:paraId="177F15D3" w14:textId="77777777" w:rsidR="00701DB0" w:rsidRPr="006829E6" w:rsidRDefault="00701DB0" w:rsidP="00701DB0">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218" w:name="file_start431"/>
      <w:bookmarkEnd w:id="218"/>
      <w:r w:rsidRPr="006829E6">
        <w:tab/>
        <w:t>The General Assembly, Columbia, S.C., May 02, 2024</w:t>
      </w:r>
    </w:p>
    <w:p w14:paraId="0B0EFBEB" w14:textId="77777777" w:rsidR="00701DB0" w:rsidRPr="006829E6" w:rsidRDefault="00701DB0" w:rsidP="00701DB0">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6829E6">
        <w:tab/>
        <w:t>The COMMITTEE OF CONFERENCE, to whom was referred:</w:t>
      </w:r>
    </w:p>
    <w:p w14:paraId="58E31E44" w14:textId="77777777" w:rsidR="00701DB0" w:rsidRPr="006829E6" w:rsidRDefault="00701DB0" w:rsidP="00262A45">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rPr>
      </w:pPr>
      <w:r w:rsidRPr="006829E6">
        <w:rPr>
          <w:caps/>
        </w:rPr>
        <w:t>H. 4116</w:t>
      </w:r>
      <w:r w:rsidRPr="006829E6">
        <w:t xml:space="preserve"> -- Reps. Sandifer, M.M. Smith and King:  </w:t>
      </w:r>
      <w:r w:rsidRPr="006829E6">
        <w:rPr>
          <w:rStyle w:val="scconfrepbilltitle"/>
        </w:rPr>
        <w:t>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32-8-305, RELATING TO DEFINITIONS IN THE SAFE CREMATION ACT, SO AS TO REVISE A DEFINITION;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40-19-230, RELATING TO QUALIFICATIONS FOR LICENSURE AS AN EMBALMER OR A FUNERAL DIRECTOR, SO AS TO REVISE DISQUALIFICATIONS FOR CRIMINAL CONVICTIONS;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BY AMENDING SECTION 40-19-265, RELATING TO FUNERAL HOME, BRANCH FUNERAL HOME, AND CREMATORY PERMITTING REQUIREMENTS, SO AS TO REVISE MANAGER RESIDENCY REQUIREMENTS;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 and BY AMENDING SECTION 40-19-20, RELATING TO DEFINITIONS CONCERNING THE REGULATION OF EMBALMERS, FUNERAL DIRECTORS, AND RELATED FACILITIES, SO AS TO REVISE CERTAIN DEFINITIONS.</w:t>
      </w:r>
    </w:p>
    <w:p w14:paraId="1CC04A64" w14:textId="77777777" w:rsidR="003C79A6" w:rsidRDefault="003C79A6" w:rsidP="00262A45">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1C0D03E0" w14:textId="46C2082C" w:rsidR="00701DB0" w:rsidRPr="006829E6" w:rsidRDefault="00701DB0" w:rsidP="00262A45">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6829E6">
        <w:tab/>
        <w:t>Beg leave to report that they have duly and carefully considered the same and recommend:</w:t>
      </w:r>
    </w:p>
    <w:p w14:paraId="51EFA510" w14:textId="77777777" w:rsidR="003C79A6" w:rsidRDefault="003C79A6" w:rsidP="00262A45">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3A5A74CD" w14:textId="17F29FF8" w:rsidR="00701DB0" w:rsidRPr="006829E6" w:rsidRDefault="00701DB0" w:rsidP="00262A45">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6829E6">
        <w:t>That the same do pass with the following amendments:</w:t>
      </w:r>
    </w:p>
    <w:p w14:paraId="3B3FC0CD" w14:textId="77777777" w:rsidR="00701DB0" w:rsidRPr="006829E6" w:rsidRDefault="00701DB0" w:rsidP="00262A45">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6829E6">
        <w:t>Amend the bill, as and if amended, by striking all after the enacting words and inserting:</w:t>
      </w:r>
    </w:p>
    <w:p w14:paraId="17D45AA2"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19" w:name="bs_num_1_998ed2e08"/>
      <w:r w:rsidRPr="006829E6">
        <w:rPr>
          <w:rFonts w:cs="Times New Roman"/>
          <w:sz w:val="22"/>
        </w:rPr>
        <w:t>S</w:t>
      </w:r>
      <w:bookmarkEnd w:id="219"/>
      <w:r w:rsidRPr="006829E6">
        <w:rPr>
          <w:rFonts w:cs="Times New Roman"/>
          <w:sz w:val="22"/>
        </w:rPr>
        <w:t>ECTION 1.</w:t>
      </w:r>
      <w:r w:rsidRPr="006829E6">
        <w:rPr>
          <w:rFonts w:cs="Times New Roman"/>
          <w:sz w:val="22"/>
        </w:rPr>
        <w:tab/>
      </w:r>
      <w:bookmarkStart w:id="220" w:name="dl_850c01a6e"/>
      <w:r w:rsidRPr="00701DB0">
        <w:rPr>
          <w:rFonts w:cs="Times New Roman"/>
          <w:color w:val="000000"/>
          <w:sz w:val="22"/>
          <w:u w:color="000000"/>
        </w:rPr>
        <w:t>C</w:t>
      </w:r>
      <w:bookmarkEnd w:id="220"/>
      <w:r w:rsidRPr="006829E6">
        <w:rPr>
          <w:rFonts w:cs="Times New Roman"/>
          <w:sz w:val="22"/>
        </w:rPr>
        <w:t>hapter 19, Title 40 of the S.C. Code is amended by adding:</w:t>
      </w:r>
    </w:p>
    <w:p w14:paraId="48A5AA61" w14:textId="77777777" w:rsidR="00701DB0" w:rsidRPr="006829E6" w:rsidRDefault="00701DB0" w:rsidP="00262A45">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701DB0">
        <w:rPr>
          <w:rFonts w:cs="Times New Roman"/>
          <w:color w:val="000000"/>
          <w:sz w:val="22"/>
          <w:u w:color="000000"/>
        </w:rPr>
        <w:tab/>
      </w:r>
      <w:bookmarkStart w:id="221" w:name="ns_T40C19N295_3a112246a"/>
      <w:bookmarkEnd w:id="221"/>
      <w:r w:rsidRPr="00701DB0">
        <w:rPr>
          <w:rFonts w:cs="Times New Roman"/>
          <w:color w:val="000000"/>
          <w:sz w:val="22"/>
          <w:u w:color="000000"/>
        </w:rPr>
        <w:t>Section 40</w:t>
      </w:r>
      <w:r w:rsidRPr="00701DB0">
        <w:rPr>
          <w:rFonts w:cs="Times New Roman"/>
          <w:color w:val="000000"/>
          <w:sz w:val="22"/>
          <w:u w:color="000000"/>
        </w:rPr>
        <w:noBreakHyphen/>
        <w:t>19</w:t>
      </w:r>
      <w:r w:rsidRPr="00701DB0">
        <w:rPr>
          <w:rFonts w:cs="Times New Roman"/>
          <w:color w:val="000000"/>
          <w:sz w:val="22"/>
          <w:u w:color="000000"/>
        </w:rPr>
        <w:noBreakHyphen/>
        <w:t>295.</w:t>
      </w:r>
      <w:r w:rsidRPr="00701DB0">
        <w:rPr>
          <w:rFonts w:cs="Times New Roman"/>
          <w:color w:val="000000"/>
          <w:sz w:val="22"/>
          <w:u w:color="000000"/>
        </w:rPr>
        <w:tab/>
      </w:r>
      <w:r w:rsidRPr="00701DB0">
        <w:rPr>
          <w:rFonts w:cs="Times New Roman"/>
          <w:sz w:val="22"/>
          <w:u w:color="000000"/>
        </w:rPr>
        <w:t>No licensee whose license has been suspended or revoked, or who has applied for a license but whose application has been denied, may participate in any manner in a business licensed by the board until that person has obtained a license or the person’s license has been restored. No business licensed by the board may permit or allow a person whose license has been suspended or revoked, or any person who has applied for a license but whose application has been denied, to participate in any manner in the business licensed by the board</w:t>
      </w:r>
      <w:r w:rsidRPr="00701DB0">
        <w:rPr>
          <w:rFonts w:cs="Times New Roman"/>
          <w:color w:val="000000"/>
          <w:sz w:val="22"/>
          <w:u w:color="000000"/>
        </w:rPr>
        <w:t>.</w:t>
      </w:r>
    </w:p>
    <w:p w14:paraId="1686278E"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22" w:name="bs_num_2_6f4c752c4"/>
      <w:r w:rsidRPr="00701DB0">
        <w:rPr>
          <w:rFonts w:cs="Times New Roman"/>
          <w:sz w:val="22"/>
          <w:u w:color="000000"/>
        </w:rPr>
        <w:t>S</w:t>
      </w:r>
      <w:bookmarkEnd w:id="222"/>
      <w:r w:rsidRPr="006829E6">
        <w:rPr>
          <w:rFonts w:cs="Times New Roman"/>
          <w:sz w:val="22"/>
        </w:rPr>
        <w:t>ECTION 2.</w:t>
      </w:r>
      <w:r w:rsidRPr="00701DB0">
        <w:rPr>
          <w:rFonts w:cs="Times New Roman"/>
          <w:sz w:val="22"/>
          <w:u w:color="000000"/>
        </w:rPr>
        <w:tab/>
      </w:r>
      <w:bookmarkStart w:id="223" w:name="dl_79daf9711"/>
      <w:r w:rsidRPr="00701DB0">
        <w:rPr>
          <w:rFonts w:cs="Times New Roman"/>
          <w:sz w:val="22"/>
          <w:u w:color="000000"/>
        </w:rPr>
        <w:t>S</w:t>
      </w:r>
      <w:bookmarkEnd w:id="223"/>
      <w:r w:rsidRPr="006829E6">
        <w:rPr>
          <w:rFonts w:cs="Times New Roman"/>
          <w:sz w:val="22"/>
        </w:rPr>
        <w:t>ection 32</w:t>
      </w:r>
      <w:r w:rsidRPr="00701DB0">
        <w:rPr>
          <w:rFonts w:cs="Times New Roman"/>
          <w:sz w:val="22"/>
          <w:u w:color="000000"/>
        </w:rPr>
        <w:t>-7-100(A) of the S.C. Code is amended to read:</w:t>
      </w:r>
    </w:p>
    <w:p w14:paraId="33A81DAC"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24" w:name="cs_T32C7N100_f9fcf07d0"/>
      <w:r w:rsidRPr="006829E6">
        <w:rPr>
          <w:rFonts w:cs="Times New Roman"/>
          <w:sz w:val="22"/>
        </w:rPr>
        <w:tab/>
      </w:r>
      <w:bookmarkStart w:id="225" w:name="ss_T32C7N100SA_lv1_060f12d2d"/>
      <w:bookmarkEnd w:id="224"/>
      <w:r w:rsidRPr="00701DB0">
        <w:rPr>
          <w:rFonts w:cs="Times New Roman"/>
          <w:color w:val="000000"/>
          <w:sz w:val="22"/>
          <w:u w:color="000000"/>
        </w:rPr>
        <w:t>(</w:t>
      </w:r>
      <w:bookmarkEnd w:id="225"/>
      <w:r w:rsidRPr="00701DB0">
        <w:rPr>
          <w:rFonts w:cs="Times New Roman"/>
          <w:color w:val="000000"/>
          <w:sz w:val="22"/>
          <w:u w:color="000000"/>
        </w:rPr>
        <w:t>A)</w:t>
      </w:r>
      <w:r w:rsidRPr="006829E6">
        <w:rPr>
          <w:rFonts w:cs="Times New Roman"/>
          <w:sz w:val="22"/>
        </w:rPr>
        <w:t xml:space="preserve"> A person wilfully violating the provisions of this chapter is guilty of a:</w:t>
      </w:r>
    </w:p>
    <w:p w14:paraId="538713F8"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26" w:name="ss_T32C7N100S1_lv2_961c70f4f"/>
      <w:r w:rsidRPr="006829E6">
        <w:rPr>
          <w:rFonts w:cs="Times New Roman"/>
          <w:sz w:val="22"/>
        </w:rPr>
        <w:t>(</w:t>
      </w:r>
      <w:bookmarkEnd w:id="226"/>
      <w:r w:rsidRPr="006829E6">
        <w:rPr>
          <w:rFonts w:cs="Times New Roman"/>
          <w:sz w:val="22"/>
        </w:rPr>
        <w:t xml:space="preserve">1) misdemeanor, if the value of money obtained or sought to be obtained is </w:t>
      </w:r>
      <w:r w:rsidRPr="006829E6">
        <w:rPr>
          <w:rStyle w:val="scstrike"/>
          <w:rFonts w:cs="Times New Roman"/>
          <w:sz w:val="22"/>
        </w:rPr>
        <w:t>two</w:t>
      </w:r>
      <w:r w:rsidRPr="006829E6">
        <w:rPr>
          <w:rFonts w:cs="Times New Roman"/>
          <w:sz w:val="22"/>
        </w:rPr>
        <w:t xml:space="preserve"> </w:t>
      </w:r>
      <w:r w:rsidRPr="006829E6">
        <w:rPr>
          <w:rStyle w:val="scinsert"/>
          <w:rFonts w:cs="Times New Roman"/>
          <w:sz w:val="22"/>
        </w:rPr>
        <w:t>ten</w:t>
      </w:r>
      <w:r w:rsidRPr="006829E6">
        <w:rPr>
          <w:rFonts w:cs="Times New Roman"/>
          <w:sz w:val="22"/>
        </w:rPr>
        <w:t xml:space="preserve"> thousand dollars or less and, upon conviction </w:t>
      </w:r>
      <w:r w:rsidRPr="006829E6">
        <w:rPr>
          <w:rStyle w:val="scinsert"/>
          <w:rFonts w:cs="Times New Roman"/>
          <w:sz w:val="22"/>
        </w:rPr>
        <w:t>or plea</w:t>
      </w:r>
      <w:r w:rsidRPr="006829E6">
        <w:rPr>
          <w:rFonts w:cs="Times New Roman"/>
          <w:sz w:val="22"/>
        </w:rPr>
        <w:t xml:space="preserve">, the person </w:t>
      </w:r>
      <w:r w:rsidRPr="006829E6">
        <w:rPr>
          <w:rStyle w:val="scstrike"/>
          <w:rFonts w:cs="Times New Roman"/>
          <w:sz w:val="22"/>
        </w:rPr>
        <w:t>must</w:t>
      </w:r>
      <w:r w:rsidRPr="006829E6">
        <w:rPr>
          <w:rStyle w:val="scinsert"/>
          <w:rFonts w:cs="Times New Roman"/>
          <w:sz w:val="22"/>
        </w:rPr>
        <w:t>may</w:t>
      </w:r>
      <w:r w:rsidRPr="006829E6">
        <w:rPr>
          <w:rFonts w:cs="Times New Roman"/>
          <w:sz w:val="22"/>
        </w:rPr>
        <w:t xml:space="preserve"> be fined </w:t>
      </w:r>
      <w:r w:rsidRPr="006829E6">
        <w:rPr>
          <w:rStyle w:val="scstrike"/>
          <w:rFonts w:cs="Times New Roman"/>
          <w:sz w:val="22"/>
        </w:rPr>
        <w:t xml:space="preserve">not less than one five </w:t>
      </w:r>
      <w:r w:rsidRPr="006829E6">
        <w:rPr>
          <w:rStyle w:val="scinsert"/>
          <w:rFonts w:cs="Times New Roman"/>
          <w:sz w:val="22"/>
        </w:rPr>
        <w:t xml:space="preserve">up to twenty-five </w:t>
      </w:r>
      <w:r w:rsidRPr="006829E6">
        <w:rPr>
          <w:rFonts w:cs="Times New Roman"/>
          <w:sz w:val="22"/>
        </w:rPr>
        <w:t xml:space="preserve">thousand dollars, or imprisoned for not more than </w:t>
      </w:r>
      <w:r w:rsidRPr="006829E6">
        <w:rPr>
          <w:rStyle w:val="scstrike"/>
          <w:rFonts w:cs="Times New Roman"/>
          <w:sz w:val="22"/>
        </w:rPr>
        <w:t>thirty days</w:t>
      </w:r>
      <w:r w:rsidRPr="006829E6">
        <w:rPr>
          <w:rFonts w:cs="Times New Roman"/>
          <w:sz w:val="22"/>
        </w:rPr>
        <w:t xml:space="preserve"> </w:t>
      </w:r>
      <w:r w:rsidRPr="006829E6">
        <w:rPr>
          <w:rStyle w:val="scinsert"/>
          <w:rFonts w:cs="Times New Roman"/>
          <w:sz w:val="22"/>
        </w:rPr>
        <w:t>six months</w:t>
      </w:r>
      <w:r w:rsidRPr="006829E6">
        <w:rPr>
          <w:rFonts w:cs="Times New Roman"/>
          <w:sz w:val="22"/>
        </w:rPr>
        <w:t>, or both;</w:t>
      </w:r>
    </w:p>
    <w:p w14:paraId="0015EBB0"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27" w:name="ss_T32C7N100S2_lv2_0f461b31a"/>
      <w:r w:rsidRPr="006829E6">
        <w:rPr>
          <w:rFonts w:cs="Times New Roman"/>
          <w:sz w:val="22"/>
        </w:rPr>
        <w:t>(</w:t>
      </w:r>
      <w:bookmarkEnd w:id="227"/>
      <w:r w:rsidRPr="006829E6">
        <w:rPr>
          <w:rFonts w:cs="Times New Roman"/>
          <w:sz w:val="22"/>
        </w:rPr>
        <w:t xml:space="preserve">2) </w:t>
      </w:r>
      <w:r w:rsidRPr="006829E6">
        <w:rPr>
          <w:rStyle w:val="scstrike"/>
          <w:rFonts w:cs="Times New Roman"/>
          <w:sz w:val="22"/>
        </w:rPr>
        <w:t>felony, if the value of money obtained or sought to be obtained is more than two thousand dollars but less than ten thousand dollars, and, upon conviction, the person must be fined in the discretion of the court, or imprisoned for not more than five years, or both;</w:t>
      </w:r>
    </w:p>
    <w:p w14:paraId="63FF6333"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28" w:name="up_fc92d7dc"/>
      <w:r w:rsidRPr="006829E6">
        <w:rPr>
          <w:rStyle w:val="scstrike"/>
          <w:rFonts w:cs="Times New Roman"/>
          <w:sz w:val="22"/>
        </w:rPr>
        <w:t>(</w:t>
      </w:r>
      <w:bookmarkEnd w:id="228"/>
      <w:r w:rsidRPr="006829E6">
        <w:rPr>
          <w:rStyle w:val="scstrike"/>
          <w:rFonts w:cs="Times New Roman"/>
          <w:sz w:val="22"/>
        </w:rPr>
        <w:t>3)</w:t>
      </w:r>
      <w:r w:rsidRPr="006829E6">
        <w:rPr>
          <w:rFonts w:cs="Times New Roman"/>
          <w:sz w:val="22"/>
        </w:rPr>
        <w:t xml:space="preserve"> felony, if the value of money obtained or sought to be obtained is </w:t>
      </w:r>
      <w:r w:rsidRPr="006829E6">
        <w:rPr>
          <w:rStyle w:val="scinsert"/>
          <w:rFonts w:cs="Times New Roman"/>
          <w:sz w:val="22"/>
        </w:rPr>
        <w:t>more than</w:t>
      </w:r>
      <w:r w:rsidRPr="006829E6">
        <w:rPr>
          <w:rFonts w:cs="Times New Roman"/>
          <w:sz w:val="22"/>
        </w:rPr>
        <w:t xml:space="preserve"> ten thousand dollars </w:t>
      </w:r>
      <w:r w:rsidRPr="006829E6">
        <w:rPr>
          <w:rStyle w:val="scstrike"/>
          <w:rFonts w:cs="Times New Roman"/>
          <w:sz w:val="22"/>
        </w:rPr>
        <w:t>or more</w:t>
      </w:r>
      <w:r w:rsidRPr="006829E6">
        <w:rPr>
          <w:rFonts w:cs="Times New Roman"/>
          <w:sz w:val="22"/>
        </w:rPr>
        <w:t xml:space="preserve">, and, upon conviction </w:t>
      </w:r>
      <w:r w:rsidRPr="006829E6">
        <w:rPr>
          <w:rStyle w:val="scinsert"/>
          <w:rFonts w:cs="Times New Roman"/>
          <w:sz w:val="22"/>
        </w:rPr>
        <w:t>or plea</w:t>
      </w:r>
      <w:r w:rsidRPr="006829E6">
        <w:rPr>
          <w:rFonts w:cs="Times New Roman"/>
          <w:sz w:val="22"/>
        </w:rPr>
        <w:t xml:space="preserve">, the person must be fined in the discretion of the court </w:t>
      </w:r>
      <w:r w:rsidRPr="006829E6">
        <w:rPr>
          <w:rStyle w:val="scinsert"/>
          <w:rFonts w:cs="Times New Roman"/>
          <w:sz w:val="22"/>
        </w:rPr>
        <w:t>in an amount not less than twenty</w:t>
      </w:r>
      <w:r w:rsidRPr="006829E6">
        <w:rPr>
          <w:rStyle w:val="scinsert"/>
          <w:rFonts w:cs="Times New Roman"/>
          <w:sz w:val="22"/>
        </w:rPr>
        <w:noBreakHyphen/>
        <w:t>five thousand dollars</w:t>
      </w:r>
      <w:r w:rsidRPr="006829E6">
        <w:rPr>
          <w:rFonts w:cs="Times New Roman"/>
          <w:sz w:val="22"/>
        </w:rPr>
        <w:t xml:space="preserve">, </w:t>
      </w:r>
      <w:r w:rsidRPr="006829E6">
        <w:rPr>
          <w:rStyle w:val="scstrike"/>
          <w:rFonts w:cs="Times New Roman"/>
          <w:sz w:val="22"/>
        </w:rPr>
        <w:t>or</w:t>
      </w:r>
      <w:r w:rsidRPr="006829E6">
        <w:rPr>
          <w:rFonts w:cs="Times New Roman"/>
          <w:sz w:val="22"/>
        </w:rPr>
        <w:t xml:space="preserve"> imprisoned for not more than ten years, or both;</w:t>
      </w:r>
    </w:p>
    <w:p w14:paraId="578D986F"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strike"/>
          <w:rFonts w:cs="Times New Roman"/>
          <w:sz w:val="22"/>
        </w:rPr>
        <w:tab/>
      </w:r>
      <w:r w:rsidRPr="006829E6">
        <w:rPr>
          <w:rStyle w:val="scstrike"/>
          <w:rFonts w:cs="Times New Roman"/>
          <w:sz w:val="22"/>
        </w:rPr>
        <w:tab/>
        <w:t xml:space="preserve">(4) </w:t>
      </w:r>
      <w:bookmarkStart w:id="229" w:name="ss_T32C7N100S3_lv2_def93b611"/>
      <w:r w:rsidRPr="006829E6">
        <w:rPr>
          <w:rStyle w:val="scinsert"/>
          <w:rFonts w:cs="Times New Roman"/>
          <w:sz w:val="22"/>
        </w:rPr>
        <w:t>(</w:t>
      </w:r>
      <w:bookmarkEnd w:id="229"/>
      <w:r w:rsidRPr="006829E6">
        <w:rPr>
          <w:rStyle w:val="scinsert"/>
          <w:rFonts w:cs="Times New Roman"/>
          <w:sz w:val="22"/>
        </w:rPr>
        <w:t xml:space="preserve">3) </w:t>
      </w:r>
      <w:r w:rsidRPr="006829E6">
        <w:rPr>
          <w:rFonts w:cs="Times New Roman"/>
          <w:sz w:val="22"/>
        </w:rPr>
        <w:t xml:space="preserve">in addition, a person convicted of a misdemeanor </w:t>
      </w:r>
      <w:r w:rsidRPr="006829E6">
        <w:rPr>
          <w:rStyle w:val="scstrike"/>
          <w:rFonts w:cs="Times New Roman"/>
          <w:sz w:val="22"/>
        </w:rPr>
        <w:t>or a felony</w:t>
      </w:r>
      <w:r w:rsidRPr="006829E6">
        <w:rPr>
          <w:rFonts w:cs="Times New Roman"/>
          <w:sz w:val="22"/>
        </w:rPr>
        <w:t xml:space="preserve"> pursuant to this section may be prohibited from entering into further preneed funeral contracts, if the department, in its discretion, finds that the offense is sufficiently grievous. </w:t>
      </w:r>
      <w:r w:rsidRPr="006829E6">
        <w:rPr>
          <w:rStyle w:val="scinsert"/>
          <w:rFonts w:cs="Times New Roman"/>
          <w:sz w:val="22"/>
        </w:rPr>
        <w:t>A person convicted of a felony pursuant to this chapter is subject to the following additional penalties when the value of the money obtained or sought to be obtained is:</w:t>
      </w:r>
    </w:p>
    <w:p w14:paraId="6E1DB9EE"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r w:rsidRPr="006829E6">
        <w:rPr>
          <w:rStyle w:val="scinsert"/>
          <w:rFonts w:cs="Times New Roman"/>
          <w:sz w:val="22"/>
        </w:rPr>
        <w:tab/>
      </w:r>
      <w:bookmarkStart w:id="230" w:name="ss_T32C7N100Sa_lv3_d50e62c3d"/>
      <w:r w:rsidRPr="006829E6">
        <w:rPr>
          <w:rStyle w:val="scinsert"/>
          <w:rFonts w:cs="Times New Roman"/>
          <w:sz w:val="22"/>
        </w:rPr>
        <w:t>(</w:t>
      </w:r>
      <w:bookmarkEnd w:id="230"/>
      <w:r w:rsidRPr="006829E6">
        <w:rPr>
          <w:rStyle w:val="scinsert"/>
          <w:rFonts w:cs="Times New Roman"/>
          <w:sz w:val="22"/>
        </w:rPr>
        <w:t>a) twenty-five thousand dollars or less, upon conviction or plea, the person is subject to a two year suspension from conducting preneed funeral contract sales, and restitution as may be ordered by the court;</w:t>
      </w:r>
    </w:p>
    <w:p w14:paraId="0572D6FA"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r w:rsidRPr="006829E6">
        <w:rPr>
          <w:rStyle w:val="scinsert"/>
          <w:rFonts w:cs="Times New Roman"/>
          <w:sz w:val="22"/>
        </w:rPr>
        <w:tab/>
      </w:r>
      <w:bookmarkStart w:id="231" w:name="ss_T32C7N100Sb_lv3_ace830f3f"/>
      <w:r w:rsidRPr="006829E6">
        <w:rPr>
          <w:rStyle w:val="scinsert"/>
          <w:rFonts w:cs="Times New Roman"/>
          <w:sz w:val="22"/>
        </w:rPr>
        <w:t>(</w:t>
      </w:r>
      <w:bookmarkEnd w:id="231"/>
      <w:r w:rsidRPr="006829E6">
        <w:rPr>
          <w:rStyle w:val="scinsert"/>
          <w:rFonts w:cs="Times New Roman"/>
          <w:sz w:val="22"/>
        </w:rPr>
        <w:t>b) greater than twenty-five thousand dollars, but less than one hundred thousand dollars, upon conviction or plea, the person is subject to a five year suspension from conducting preneed funeral contract sales, and restitution as may be ordered by the court;</w:t>
      </w:r>
    </w:p>
    <w:p w14:paraId="21ADDD82"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r w:rsidRPr="006829E6">
        <w:rPr>
          <w:rStyle w:val="scinsert"/>
          <w:rFonts w:cs="Times New Roman"/>
          <w:sz w:val="22"/>
        </w:rPr>
        <w:tab/>
      </w:r>
      <w:bookmarkStart w:id="232" w:name="ss_T32C7N100Sc_lv3_68d4524ea"/>
      <w:r w:rsidRPr="006829E6">
        <w:rPr>
          <w:rStyle w:val="scinsert"/>
          <w:rFonts w:cs="Times New Roman"/>
          <w:sz w:val="22"/>
        </w:rPr>
        <w:t>(</w:t>
      </w:r>
      <w:bookmarkEnd w:id="232"/>
      <w:r w:rsidRPr="006829E6">
        <w:rPr>
          <w:rStyle w:val="scinsert"/>
          <w:rFonts w:cs="Times New Roman"/>
          <w:sz w:val="22"/>
        </w:rPr>
        <w:t>c) greater than one hundred thousand dollars, upon conviction or plea, the person is subject to a ten year suspension from conducting preneed funeral contract sales, and restitution as may be ordered by the court.</w:t>
      </w:r>
    </w:p>
    <w:p w14:paraId="26178FE8"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33" w:name="bs_num_3_8c55b7daa"/>
      <w:r w:rsidRPr="00701DB0">
        <w:rPr>
          <w:rFonts w:cs="Times New Roman"/>
          <w:sz w:val="22"/>
          <w:u w:color="000000"/>
        </w:rPr>
        <w:t>S</w:t>
      </w:r>
      <w:bookmarkEnd w:id="233"/>
      <w:r w:rsidRPr="006829E6">
        <w:rPr>
          <w:rFonts w:cs="Times New Roman"/>
          <w:sz w:val="22"/>
        </w:rPr>
        <w:t>ECTION 3</w:t>
      </w:r>
      <w:r w:rsidRPr="00701DB0">
        <w:rPr>
          <w:rFonts w:cs="Times New Roman"/>
          <w:sz w:val="22"/>
          <w:u w:color="000000"/>
        </w:rPr>
        <w:t>.</w:t>
      </w:r>
      <w:r w:rsidRPr="00701DB0">
        <w:rPr>
          <w:rFonts w:cs="Times New Roman"/>
          <w:sz w:val="22"/>
          <w:u w:color="000000"/>
        </w:rPr>
        <w:tab/>
      </w:r>
      <w:bookmarkStart w:id="234" w:name="dl_4dfd1f072"/>
      <w:r w:rsidRPr="00701DB0">
        <w:rPr>
          <w:rFonts w:cs="Times New Roman"/>
          <w:sz w:val="22"/>
          <w:u w:color="000000"/>
        </w:rPr>
        <w:t>S</w:t>
      </w:r>
      <w:bookmarkEnd w:id="234"/>
      <w:r w:rsidRPr="006829E6">
        <w:rPr>
          <w:rFonts w:cs="Times New Roman"/>
          <w:sz w:val="22"/>
        </w:rPr>
        <w:t>ection 32</w:t>
      </w:r>
      <w:r w:rsidRPr="00701DB0">
        <w:rPr>
          <w:rFonts w:cs="Times New Roman"/>
          <w:sz w:val="22"/>
          <w:u w:color="000000"/>
        </w:rPr>
        <w:noBreakHyphen/>
        <w:t>7</w:t>
      </w:r>
      <w:r w:rsidRPr="00701DB0">
        <w:rPr>
          <w:rFonts w:cs="Times New Roman"/>
          <w:sz w:val="22"/>
          <w:u w:color="000000"/>
        </w:rPr>
        <w:noBreakHyphen/>
        <w:t>110(B) of the S.C. Code is amended to read:</w:t>
      </w:r>
    </w:p>
    <w:p w14:paraId="70F87C4A"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35" w:name="cs_T32C7N110_20be4294b"/>
      <w:r w:rsidRPr="006829E6">
        <w:rPr>
          <w:rFonts w:cs="Times New Roman"/>
          <w:sz w:val="22"/>
        </w:rPr>
        <w:tab/>
      </w:r>
      <w:bookmarkStart w:id="236" w:name="ss_T32C7N110SB_lv1_8bbf88cfe"/>
      <w:bookmarkEnd w:id="235"/>
      <w:r w:rsidRPr="00701DB0">
        <w:rPr>
          <w:rFonts w:cs="Times New Roman"/>
          <w:color w:val="000000"/>
          <w:sz w:val="22"/>
          <w:u w:color="000000"/>
        </w:rPr>
        <w:t>(</w:t>
      </w:r>
      <w:bookmarkEnd w:id="236"/>
      <w:r w:rsidRPr="00701DB0">
        <w:rPr>
          <w:rFonts w:cs="Times New Roman"/>
          <w:color w:val="000000"/>
          <w:sz w:val="22"/>
          <w:u w:color="000000"/>
        </w:rPr>
        <w:t>B)</w:t>
      </w:r>
      <w:bookmarkStart w:id="237" w:name="ss_T32C7N110S1_lv2_1f9a4f796"/>
      <w:r w:rsidRPr="006829E6">
        <w:rPr>
          <w:rStyle w:val="scinsert"/>
          <w:rFonts w:cs="Times New Roman"/>
          <w:sz w:val="22"/>
        </w:rPr>
        <w:t>(</w:t>
      </w:r>
      <w:bookmarkEnd w:id="237"/>
      <w:r w:rsidRPr="006829E6">
        <w:rPr>
          <w:rStyle w:val="scinsert"/>
          <w:rFonts w:cs="Times New Roman"/>
          <w:sz w:val="22"/>
        </w:rPr>
        <w:t>1)</w:t>
      </w:r>
      <w:r w:rsidRPr="006829E6">
        <w:rPr>
          <w:rFonts w:cs="Times New Roman"/>
          <w:sz w:val="22"/>
        </w:rPr>
        <w:t xml:space="preserve"> Upon its own initiative or upon receipt of a </w:t>
      </w:r>
      <w:r w:rsidRPr="006829E6">
        <w:rPr>
          <w:rStyle w:val="scinsert"/>
          <w:rFonts w:cs="Times New Roman"/>
          <w:sz w:val="22"/>
        </w:rPr>
        <w:t>written</w:t>
      </w:r>
      <w:r w:rsidRPr="006829E6">
        <w:rPr>
          <w:rFonts w:cs="Times New Roman"/>
          <w:sz w:val="22"/>
        </w:rPr>
        <w:t xml:space="preserve"> complaint, the department shall investigate a funeral home, funeral director, individual, or business the department has reason to believe is acting as a provider without a license. In order to conduct its investigation, the department shall review the books, records, and accounts of: </w:t>
      </w:r>
    </w:p>
    <w:p w14:paraId="07C507E4"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r w:rsidRPr="006829E6">
        <w:rPr>
          <w:rFonts w:cs="Times New Roman"/>
          <w:sz w:val="22"/>
        </w:rPr>
        <w:tab/>
      </w:r>
      <w:r w:rsidRPr="006829E6">
        <w:rPr>
          <w:rStyle w:val="scstrike"/>
          <w:rFonts w:cs="Times New Roman"/>
          <w:sz w:val="22"/>
        </w:rPr>
        <w:t>(1)</w:t>
      </w:r>
      <w:bookmarkStart w:id="238" w:name="ss_T32C7N110Sa_lv3_a7b829a2b"/>
      <w:r w:rsidRPr="006829E6">
        <w:rPr>
          <w:rStyle w:val="scinsert"/>
          <w:rFonts w:cs="Times New Roman"/>
          <w:sz w:val="22"/>
        </w:rPr>
        <w:t>(</w:t>
      </w:r>
      <w:bookmarkEnd w:id="238"/>
      <w:r w:rsidRPr="006829E6">
        <w:rPr>
          <w:rStyle w:val="scinsert"/>
          <w:rFonts w:cs="Times New Roman"/>
          <w:sz w:val="22"/>
        </w:rPr>
        <w:t>a)</w:t>
      </w:r>
      <w:r w:rsidRPr="006829E6">
        <w:rPr>
          <w:rFonts w:cs="Times New Roman"/>
          <w:sz w:val="22"/>
        </w:rPr>
        <w:tab/>
        <w:t>a funeral home or funeral director licensed by the State Board of Funeral Service even if the funeral home or funeral director is not licensed to sell preneed funeral contracts</w:t>
      </w:r>
      <w:r w:rsidRPr="006829E6">
        <w:rPr>
          <w:rStyle w:val="scstrike"/>
          <w:rFonts w:cs="Times New Roman"/>
          <w:sz w:val="22"/>
        </w:rPr>
        <w:t>,</w:t>
      </w:r>
      <w:r w:rsidRPr="006829E6">
        <w:rPr>
          <w:rStyle w:val="scinsert"/>
          <w:rFonts w:cs="Times New Roman"/>
          <w:sz w:val="22"/>
        </w:rPr>
        <w:t>;</w:t>
      </w:r>
      <w:r w:rsidRPr="006829E6">
        <w:rPr>
          <w:rFonts w:cs="Times New Roman"/>
          <w:sz w:val="22"/>
        </w:rPr>
        <w:t xml:space="preserve"> or </w:t>
      </w:r>
    </w:p>
    <w:p w14:paraId="2CCC639C"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r w:rsidRPr="006829E6">
        <w:rPr>
          <w:rFonts w:cs="Times New Roman"/>
          <w:sz w:val="22"/>
        </w:rPr>
        <w:tab/>
      </w:r>
      <w:r w:rsidRPr="006829E6">
        <w:rPr>
          <w:rStyle w:val="scstrike"/>
          <w:rFonts w:cs="Times New Roman"/>
          <w:sz w:val="22"/>
        </w:rPr>
        <w:t>(2)</w:t>
      </w:r>
      <w:bookmarkStart w:id="239" w:name="ss_T32C7N110Sb_lv3_0b08594e9"/>
      <w:r w:rsidRPr="006829E6">
        <w:rPr>
          <w:rStyle w:val="scinsert"/>
          <w:rFonts w:cs="Times New Roman"/>
          <w:sz w:val="22"/>
        </w:rPr>
        <w:t>(</w:t>
      </w:r>
      <w:bookmarkEnd w:id="239"/>
      <w:r w:rsidRPr="006829E6">
        <w:rPr>
          <w:rStyle w:val="scinsert"/>
          <w:rFonts w:cs="Times New Roman"/>
          <w:sz w:val="22"/>
        </w:rPr>
        <w:t>b)</w:t>
      </w:r>
      <w:r w:rsidRPr="006829E6">
        <w:rPr>
          <w:rFonts w:cs="Times New Roman"/>
          <w:sz w:val="22"/>
        </w:rPr>
        <w:tab/>
        <w:t xml:space="preserve">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 </w:t>
      </w:r>
    </w:p>
    <w:p w14:paraId="381630D6"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40" w:name="ss_T32C7N110S2_lv2_796a793d3"/>
      <w:r w:rsidRPr="006829E6">
        <w:rPr>
          <w:rStyle w:val="scinsert"/>
          <w:rFonts w:cs="Times New Roman"/>
          <w:sz w:val="22"/>
        </w:rPr>
        <w:t>(</w:t>
      </w:r>
      <w:bookmarkEnd w:id="240"/>
      <w:r w:rsidRPr="006829E6">
        <w:rPr>
          <w:rStyle w:val="scinsert"/>
          <w:rFonts w:cs="Times New Roman"/>
          <w:sz w:val="22"/>
        </w:rPr>
        <w:t>2)</w:t>
      </w:r>
      <w:r w:rsidRPr="006829E6">
        <w:rPr>
          <w:rFonts w:cs="Times New Roman"/>
          <w:sz w:val="22"/>
        </w:rPr>
        <w:t xml:space="preserve"> A person aggrieved by an order of the department may request a contested case hearing before the Administrative Law Court.</w:t>
      </w:r>
    </w:p>
    <w:p w14:paraId="465C616D"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41" w:name="bs_num_4_4c3a56884"/>
      <w:r w:rsidRPr="006829E6">
        <w:rPr>
          <w:rFonts w:cs="Times New Roman"/>
          <w:sz w:val="22"/>
        </w:rPr>
        <w:t>S</w:t>
      </w:r>
      <w:bookmarkEnd w:id="241"/>
      <w:r w:rsidRPr="006829E6">
        <w:rPr>
          <w:rFonts w:cs="Times New Roman"/>
          <w:sz w:val="22"/>
        </w:rPr>
        <w:t>ECTION 4.</w:t>
      </w:r>
      <w:r w:rsidRPr="006829E6">
        <w:rPr>
          <w:rFonts w:cs="Times New Roman"/>
          <w:sz w:val="22"/>
        </w:rPr>
        <w:tab/>
      </w:r>
      <w:bookmarkStart w:id="242" w:name="dl_ad0e2f4ec"/>
      <w:r w:rsidRPr="006829E6">
        <w:rPr>
          <w:rFonts w:cs="Times New Roman"/>
          <w:sz w:val="22"/>
        </w:rPr>
        <w:t>S</w:t>
      </w:r>
      <w:bookmarkEnd w:id="242"/>
      <w:r w:rsidRPr="006829E6">
        <w:rPr>
          <w:rFonts w:cs="Times New Roman"/>
          <w:sz w:val="22"/>
        </w:rPr>
        <w:t>ection 32-8-305(9) of the S.C. Code is amended to read:</w:t>
      </w:r>
    </w:p>
    <w:p w14:paraId="61126AB6"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43" w:name="cs_T32C8N305_1b2816721"/>
      <w:r w:rsidRPr="006829E6">
        <w:rPr>
          <w:rFonts w:cs="Times New Roman"/>
          <w:sz w:val="22"/>
        </w:rPr>
        <w:tab/>
      </w:r>
      <w:bookmarkStart w:id="244" w:name="ss_T32C8N305S9_lv1_1ad3d25d8"/>
      <w:bookmarkEnd w:id="243"/>
      <w:r w:rsidRPr="006829E6">
        <w:rPr>
          <w:rFonts w:cs="Times New Roman"/>
          <w:sz w:val="22"/>
        </w:rPr>
        <w:t>(</w:t>
      </w:r>
      <w:bookmarkEnd w:id="244"/>
      <w:r w:rsidRPr="006829E6">
        <w:rPr>
          <w:rFonts w:cs="Times New Roman"/>
          <w:sz w:val="22"/>
        </w:rPr>
        <w:t xml:space="preserve">9) “Cremation” means the technical process using </w:t>
      </w:r>
      <w:r w:rsidRPr="006829E6">
        <w:rPr>
          <w:rStyle w:val="scinsert"/>
          <w:rFonts w:cs="Times New Roman"/>
          <w:sz w:val="22"/>
        </w:rPr>
        <w:t xml:space="preserve">either alkaline hydrolysis or </w:t>
      </w:r>
      <w:r w:rsidRPr="006829E6">
        <w:rPr>
          <w:rFonts w:cs="Times New Roman"/>
          <w:sz w:val="22"/>
        </w:rPr>
        <w:t xml:space="preserve">heat and flame that reduces human remains to </w:t>
      </w:r>
      <w:r w:rsidRPr="006829E6">
        <w:rPr>
          <w:rStyle w:val="scinsert"/>
          <w:rFonts w:cs="Times New Roman"/>
          <w:sz w:val="22"/>
        </w:rPr>
        <w:t xml:space="preserve">components of either liquid and bone, or </w:t>
      </w:r>
      <w:r w:rsidRPr="006829E6">
        <w:rPr>
          <w:rFonts w:cs="Times New Roman"/>
          <w:sz w:val="22"/>
        </w:rPr>
        <w:t>bone fragments</w:t>
      </w:r>
      <w:r w:rsidRPr="006829E6">
        <w:rPr>
          <w:rStyle w:val="scinsert"/>
          <w:rFonts w:cs="Times New Roman"/>
          <w:sz w:val="22"/>
        </w:rPr>
        <w:t>,</w:t>
      </w:r>
      <w:r w:rsidRPr="006829E6">
        <w:rPr>
          <w:rFonts w:cs="Times New Roman"/>
          <w:sz w:val="22"/>
        </w:rPr>
        <w:t xml:space="preserve"> and which may include the pulverization of the bone fragments.</w:t>
      </w:r>
    </w:p>
    <w:p w14:paraId="1A94B956"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45" w:name="bs_num_5_26988ce9d"/>
      <w:r w:rsidRPr="00701DB0">
        <w:rPr>
          <w:rFonts w:cs="Times New Roman"/>
          <w:sz w:val="22"/>
          <w:u w:color="000000"/>
        </w:rPr>
        <w:t>S</w:t>
      </w:r>
      <w:bookmarkEnd w:id="245"/>
      <w:r w:rsidRPr="00701DB0">
        <w:rPr>
          <w:rFonts w:cs="Times New Roman"/>
          <w:sz w:val="22"/>
          <w:u w:color="000000"/>
        </w:rPr>
        <w:t>ECTION 5.</w:t>
      </w:r>
      <w:r w:rsidRPr="00701DB0">
        <w:rPr>
          <w:rFonts w:cs="Times New Roman"/>
          <w:sz w:val="22"/>
          <w:u w:color="000000"/>
        </w:rPr>
        <w:tab/>
      </w:r>
      <w:bookmarkStart w:id="246" w:name="dl_7b398dd27"/>
      <w:r w:rsidRPr="00701DB0">
        <w:rPr>
          <w:rFonts w:cs="Times New Roman"/>
          <w:sz w:val="22"/>
          <w:u w:color="000000"/>
        </w:rPr>
        <w:t>S</w:t>
      </w:r>
      <w:bookmarkEnd w:id="246"/>
      <w:r w:rsidRPr="006829E6">
        <w:rPr>
          <w:rFonts w:cs="Times New Roman"/>
          <w:sz w:val="22"/>
        </w:rPr>
        <w:t>ection 32</w:t>
      </w:r>
      <w:r w:rsidRPr="00701DB0">
        <w:rPr>
          <w:rFonts w:cs="Times New Roman"/>
          <w:sz w:val="22"/>
          <w:u w:color="000000"/>
        </w:rPr>
        <w:noBreakHyphen/>
        <w:t>8</w:t>
      </w:r>
      <w:r w:rsidRPr="00701DB0">
        <w:rPr>
          <w:rFonts w:cs="Times New Roman"/>
          <w:sz w:val="22"/>
          <w:u w:color="000000"/>
        </w:rPr>
        <w:noBreakHyphen/>
        <w:t>360(B) of the S.C. Code is amended to read:</w:t>
      </w:r>
    </w:p>
    <w:p w14:paraId="5696DD53"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47" w:name="cs_T32C8N360_cd15918d1"/>
      <w:r w:rsidRPr="006829E6">
        <w:rPr>
          <w:rFonts w:cs="Times New Roman"/>
          <w:sz w:val="22"/>
        </w:rPr>
        <w:tab/>
      </w:r>
      <w:bookmarkStart w:id="248" w:name="ss_T32C8N360SB_lv1_1af768d14"/>
      <w:bookmarkEnd w:id="247"/>
      <w:r w:rsidRPr="00701DB0">
        <w:rPr>
          <w:rFonts w:cs="Times New Roman"/>
          <w:color w:val="000000"/>
          <w:sz w:val="22"/>
          <w:u w:color="000000"/>
        </w:rPr>
        <w:t>(</w:t>
      </w:r>
      <w:bookmarkEnd w:id="248"/>
      <w:r w:rsidRPr="00701DB0">
        <w:rPr>
          <w:rFonts w:cs="Times New Roman"/>
          <w:color w:val="000000"/>
          <w:sz w:val="22"/>
          <w:u w:color="000000"/>
        </w:rPr>
        <w:t>B)</w:t>
      </w:r>
      <w:r w:rsidRPr="006829E6">
        <w:rPr>
          <w:rFonts w:cs="Times New Roman"/>
          <w:sz w:val="22"/>
        </w:rPr>
        <w:t xml:space="preserve"> A person who violates a provision of this chapter is subject to a civil fine</w:t>
      </w:r>
      <w:r w:rsidRPr="006829E6">
        <w:rPr>
          <w:rStyle w:val="scstrike"/>
          <w:rFonts w:cs="Times New Roman"/>
          <w:sz w:val="22"/>
        </w:rPr>
        <w:t xml:space="preserve"> not to exceed five</w:t>
      </w:r>
      <w:r w:rsidRPr="006829E6">
        <w:rPr>
          <w:rFonts w:cs="Times New Roman"/>
          <w:sz w:val="22"/>
        </w:rPr>
        <w:t xml:space="preserve"> </w:t>
      </w:r>
      <w:r w:rsidRPr="006829E6">
        <w:rPr>
          <w:rStyle w:val="scinsert"/>
          <w:rFonts w:cs="Times New Roman"/>
          <w:sz w:val="22"/>
        </w:rPr>
        <w:t>of up to twenty-five</w:t>
      </w:r>
      <w:r w:rsidRPr="006829E6">
        <w:rPr>
          <w:rFonts w:cs="Times New Roman"/>
          <w:sz w:val="22"/>
        </w:rPr>
        <w:t xml:space="preserve"> thousand dollars. </w:t>
      </w:r>
      <w:r w:rsidRPr="006829E6">
        <w:rPr>
          <w:rStyle w:val="scinsert"/>
          <w:rFonts w:cs="Times New Roman"/>
          <w:sz w:val="22"/>
        </w:rPr>
        <w:t>A licensed funeral director or embalmer who violates a provision of this chapter must be reported to the State Board of Funeral Service for immediate investigation and disciplinary proceedings.</w:t>
      </w:r>
    </w:p>
    <w:p w14:paraId="74B5A51F"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49" w:name="bs_num_6_c6a7191eb"/>
      <w:r w:rsidRPr="00701DB0">
        <w:rPr>
          <w:rFonts w:cs="Times New Roman"/>
          <w:sz w:val="22"/>
          <w:u w:color="000000"/>
        </w:rPr>
        <w:t>S</w:t>
      </w:r>
      <w:bookmarkEnd w:id="249"/>
      <w:r w:rsidRPr="00701DB0">
        <w:rPr>
          <w:rFonts w:cs="Times New Roman"/>
          <w:sz w:val="22"/>
          <w:u w:color="000000"/>
        </w:rPr>
        <w:t>ECTION 6.</w:t>
      </w:r>
      <w:r w:rsidRPr="00701DB0">
        <w:rPr>
          <w:rFonts w:cs="Times New Roman"/>
          <w:sz w:val="22"/>
          <w:u w:color="000000"/>
        </w:rPr>
        <w:tab/>
      </w:r>
      <w:bookmarkStart w:id="250" w:name="dl_01ed9a712"/>
      <w:r w:rsidRPr="00701DB0">
        <w:rPr>
          <w:rFonts w:cs="Times New Roman"/>
          <w:sz w:val="22"/>
          <w:u w:color="000000"/>
        </w:rPr>
        <w:t>S</w:t>
      </w:r>
      <w:bookmarkEnd w:id="250"/>
      <w:r w:rsidRPr="006829E6">
        <w:rPr>
          <w:rFonts w:cs="Times New Roman"/>
          <w:sz w:val="22"/>
        </w:rPr>
        <w:t>ection 32</w:t>
      </w:r>
      <w:r w:rsidRPr="00701DB0">
        <w:rPr>
          <w:rFonts w:cs="Times New Roman"/>
          <w:sz w:val="22"/>
          <w:u w:color="000000"/>
        </w:rPr>
        <w:noBreakHyphen/>
        <w:t>8</w:t>
      </w:r>
      <w:r w:rsidRPr="00701DB0">
        <w:rPr>
          <w:rFonts w:cs="Times New Roman"/>
          <w:sz w:val="22"/>
          <w:u w:color="000000"/>
        </w:rPr>
        <w:noBreakHyphen/>
        <w:t>385 of the S.C. Code is amended to read:</w:t>
      </w:r>
    </w:p>
    <w:p w14:paraId="778C8CA5"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51" w:name="cs_T32C8N385_95e1e912d"/>
      <w:r w:rsidRPr="006829E6">
        <w:rPr>
          <w:rFonts w:cs="Times New Roman"/>
          <w:sz w:val="22"/>
        </w:rPr>
        <w:tab/>
      </w:r>
      <w:bookmarkEnd w:id="251"/>
      <w:r w:rsidRPr="00701DB0">
        <w:rPr>
          <w:rFonts w:cs="Times New Roman"/>
          <w:color w:val="000000"/>
          <w:sz w:val="22"/>
          <w:u w:color="000000"/>
        </w:rPr>
        <w:t>Section 32</w:t>
      </w:r>
      <w:r w:rsidRPr="00701DB0">
        <w:rPr>
          <w:rFonts w:cs="Times New Roman"/>
          <w:color w:val="000000"/>
          <w:sz w:val="22"/>
          <w:u w:color="000000"/>
        </w:rPr>
        <w:noBreakHyphen/>
        <w:t>8</w:t>
      </w:r>
      <w:r w:rsidRPr="00701DB0">
        <w:rPr>
          <w:rFonts w:cs="Times New Roman"/>
          <w:color w:val="000000"/>
          <w:sz w:val="22"/>
          <w:u w:color="000000"/>
        </w:rPr>
        <w:noBreakHyphen/>
        <w:t>385.</w:t>
      </w:r>
      <w:r w:rsidRPr="00701DB0">
        <w:rPr>
          <w:rFonts w:cs="Times New Roman"/>
          <w:color w:val="000000"/>
          <w:sz w:val="22"/>
          <w:u w:color="000000"/>
        </w:rPr>
        <w:tab/>
      </w:r>
      <w:bookmarkStart w:id="252" w:name="ss_T32C8N385SA_lv1_6078463t9"/>
      <w:r w:rsidRPr="00701DB0">
        <w:rPr>
          <w:rStyle w:val="scinsert"/>
          <w:rFonts w:cs="Times New Roman"/>
          <w:sz w:val="22"/>
          <w:u w:color="000000"/>
        </w:rPr>
        <w:t>(</w:t>
      </w:r>
      <w:bookmarkEnd w:id="252"/>
      <w:r w:rsidRPr="00701DB0">
        <w:rPr>
          <w:rStyle w:val="scinsert"/>
          <w:rFonts w:cs="Times New Roman"/>
          <w:sz w:val="22"/>
          <w:u w:color="000000"/>
        </w:rPr>
        <w:t xml:space="preserve">A) </w:t>
      </w:r>
      <w:r w:rsidRPr="006829E6">
        <w:rPr>
          <w:rFonts w:cs="Times New Roman"/>
          <w:sz w:val="22"/>
        </w:rPr>
        <w:t xml:space="preserve">A crematory is required to have in its employ at least one individual who has been trained in performing cremations by the licensed crematory authority who is his employer, </w:t>
      </w:r>
      <w:r w:rsidRPr="006829E6">
        <w:rPr>
          <w:rStyle w:val="scinsert"/>
          <w:rFonts w:cs="Times New Roman"/>
          <w:sz w:val="22"/>
        </w:rPr>
        <w:t>and also</w:t>
      </w:r>
      <w:r w:rsidRPr="006829E6">
        <w:rPr>
          <w:rFonts w:cs="Times New Roman"/>
          <w:sz w:val="22"/>
        </w:rPr>
        <w:t xml:space="preserve"> by the manufacturer of the equipment to be used to perform cremations, or by some other appropriate method as provided by regulation of the board. Upon meeting the </w:t>
      </w:r>
      <w:r w:rsidRPr="006829E6">
        <w:rPr>
          <w:rStyle w:val="scstrike"/>
          <w:rFonts w:cs="Times New Roman"/>
          <w:sz w:val="22"/>
        </w:rPr>
        <w:t xml:space="preserve">above </w:t>
      </w:r>
      <w:r w:rsidRPr="006829E6">
        <w:rPr>
          <w:rFonts w:cs="Times New Roman"/>
          <w:sz w:val="22"/>
        </w:rPr>
        <w:t>requirements</w:t>
      </w:r>
      <w:r w:rsidRPr="006829E6">
        <w:rPr>
          <w:rStyle w:val="scinsert"/>
          <w:rFonts w:cs="Times New Roman"/>
          <w:sz w:val="22"/>
        </w:rPr>
        <w:t xml:space="preserve"> of this section</w:t>
      </w:r>
      <w:r w:rsidRPr="006829E6">
        <w:rPr>
          <w:rFonts w:cs="Times New Roman"/>
          <w:sz w:val="22"/>
        </w:rPr>
        <w:t xml:space="preserve">, this individual is considered to be sufficiently trained for </w:t>
      </w:r>
      <w:r w:rsidRPr="006829E6">
        <w:rPr>
          <w:rStyle w:val="scinsert"/>
          <w:rFonts w:cs="Times New Roman"/>
          <w:sz w:val="22"/>
        </w:rPr>
        <w:t xml:space="preserve">the </w:t>
      </w:r>
      <w:r w:rsidRPr="006829E6">
        <w:rPr>
          <w:rFonts w:cs="Times New Roman"/>
          <w:sz w:val="22"/>
        </w:rPr>
        <w:t xml:space="preserve">purposes of this chapter. </w:t>
      </w:r>
      <w:r w:rsidRPr="006829E6">
        <w:rPr>
          <w:rStyle w:val="scinsert"/>
          <w:rFonts w:cs="Times New Roman"/>
          <w:sz w:val="22"/>
        </w:rPr>
        <w:t>All cremations must be performed by a trained individual who has registered with the board.</w:t>
      </w:r>
    </w:p>
    <w:p w14:paraId="65FC95D8"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bookmarkStart w:id="253" w:name="ss_T32C8N385SB_lv1_6078462f1"/>
      <w:r w:rsidRPr="006829E6">
        <w:rPr>
          <w:rStyle w:val="scinsert"/>
          <w:rFonts w:cs="Times New Roman"/>
          <w:sz w:val="22"/>
        </w:rPr>
        <w:t>(</w:t>
      </w:r>
      <w:bookmarkEnd w:id="253"/>
      <w:r w:rsidRPr="006829E6">
        <w:rPr>
          <w:rStyle w:val="scinsert"/>
          <w:rFonts w:cs="Times New Roman"/>
          <w:sz w:val="22"/>
        </w:rPr>
        <w:t>B) To be registered with the board, the individual must:</w:t>
      </w:r>
    </w:p>
    <w:p w14:paraId="260D5BB5"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r w:rsidRPr="006829E6">
        <w:rPr>
          <w:rStyle w:val="scinsert"/>
          <w:rFonts w:cs="Times New Roman"/>
          <w:sz w:val="22"/>
        </w:rPr>
        <w:tab/>
      </w:r>
      <w:bookmarkStart w:id="254" w:name="ss_T32C8N385S1_lv2_b0a0c0e68"/>
      <w:r w:rsidRPr="006829E6">
        <w:rPr>
          <w:rStyle w:val="scinsert"/>
          <w:rFonts w:cs="Times New Roman"/>
          <w:sz w:val="22"/>
        </w:rPr>
        <w:t>(</w:t>
      </w:r>
      <w:bookmarkEnd w:id="254"/>
      <w:r w:rsidRPr="006829E6">
        <w:rPr>
          <w:rStyle w:val="scinsert"/>
          <w:rFonts w:cs="Times New Roman"/>
          <w:sz w:val="22"/>
        </w:rPr>
        <w:t>1) complete an application in the format prescribed by the board;</w:t>
      </w:r>
    </w:p>
    <w:p w14:paraId="6983F93B"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r w:rsidRPr="006829E6">
        <w:rPr>
          <w:rStyle w:val="scinsert"/>
          <w:rFonts w:cs="Times New Roman"/>
          <w:sz w:val="22"/>
        </w:rPr>
        <w:tab/>
      </w:r>
      <w:bookmarkStart w:id="255" w:name="ss_T32C8N385S2_lv2_5c467a002"/>
      <w:r w:rsidRPr="006829E6">
        <w:rPr>
          <w:rStyle w:val="scinsert"/>
          <w:rFonts w:cs="Times New Roman"/>
          <w:sz w:val="22"/>
        </w:rPr>
        <w:t>(</w:t>
      </w:r>
      <w:bookmarkEnd w:id="255"/>
      <w:r w:rsidRPr="006829E6">
        <w:rPr>
          <w:rStyle w:val="scinsert"/>
          <w:rFonts w:cs="Times New Roman"/>
          <w:sz w:val="22"/>
        </w:rPr>
        <w:t>2) successfully complete a crematory operator training course approved by the board of not less than eight hours instructional time;</w:t>
      </w:r>
    </w:p>
    <w:p w14:paraId="06FD3B68"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r w:rsidRPr="006829E6">
        <w:rPr>
          <w:rStyle w:val="scinsert"/>
          <w:rFonts w:cs="Times New Roman"/>
          <w:sz w:val="22"/>
        </w:rPr>
        <w:tab/>
      </w:r>
      <w:bookmarkStart w:id="256" w:name="ss_T32C8N385S3_lv2_12dfe108d"/>
      <w:r w:rsidRPr="006829E6">
        <w:rPr>
          <w:rStyle w:val="scinsert"/>
          <w:rFonts w:cs="Times New Roman"/>
          <w:sz w:val="22"/>
        </w:rPr>
        <w:t>(</w:t>
      </w:r>
      <w:bookmarkEnd w:id="256"/>
      <w:r w:rsidRPr="006829E6">
        <w:rPr>
          <w:rStyle w:val="scinsert"/>
          <w:rFonts w:cs="Times New Roman"/>
          <w:sz w:val="22"/>
        </w:rPr>
        <w:t xml:space="preserve">3) have not been convicted of or pled guilty to a crime that directly relates to the duties, responsibilities, or fitness of the occupation or profession; and </w:t>
      </w:r>
    </w:p>
    <w:p w14:paraId="3BDCB8A2"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r w:rsidRPr="006829E6">
        <w:rPr>
          <w:rStyle w:val="scinsert"/>
          <w:rFonts w:cs="Times New Roman"/>
          <w:sz w:val="22"/>
        </w:rPr>
        <w:tab/>
      </w:r>
      <w:bookmarkStart w:id="257" w:name="ss_T32C8N385S4_lv2_cd1bae5c2"/>
      <w:r w:rsidRPr="006829E6">
        <w:rPr>
          <w:rStyle w:val="scinsert"/>
          <w:rFonts w:cs="Times New Roman"/>
          <w:sz w:val="22"/>
        </w:rPr>
        <w:t>(</w:t>
      </w:r>
      <w:bookmarkEnd w:id="257"/>
      <w:r w:rsidRPr="006829E6">
        <w:rPr>
          <w:rStyle w:val="scinsert"/>
          <w:rFonts w:cs="Times New Roman"/>
          <w:sz w:val="22"/>
        </w:rPr>
        <w:t xml:space="preserve">4) </w:t>
      </w:r>
      <w:bookmarkStart w:id="258" w:name="up_4e8a004c"/>
      <w:r w:rsidRPr="006829E6">
        <w:rPr>
          <w:rStyle w:val="scinsert"/>
          <w:rFonts w:cs="Times New Roman"/>
          <w:sz w:val="22"/>
        </w:rPr>
        <w:t>p</w:t>
      </w:r>
      <w:bookmarkEnd w:id="258"/>
      <w:r w:rsidRPr="006829E6">
        <w:rPr>
          <w:rStyle w:val="scinsert"/>
          <w:rFonts w:cs="Times New Roman"/>
          <w:sz w:val="22"/>
        </w:rPr>
        <w:t>ay a fee as established in regulation not to exceed fifty dollars.</w:t>
      </w:r>
    </w:p>
    <w:p w14:paraId="1DA3ED01"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Style w:val="scinsert"/>
          <w:rFonts w:cs="Times New Roman"/>
          <w:sz w:val="22"/>
        </w:rPr>
        <w:tab/>
      </w:r>
      <w:bookmarkStart w:id="259" w:name="ss_T32C8N385SC_lv1_de8a56dfa"/>
      <w:r w:rsidRPr="006829E6">
        <w:rPr>
          <w:rStyle w:val="scinsert"/>
          <w:rFonts w:cs="Times New Roman"/>
          <w:sz w:val="22"/>
        </w:rPr>
        <w:t>(</w:t>
      </w:r>
      <w:bookmarkEnd w:id="259"/>
      <w:r w:rsidRPr="006829E6">
        <w:rPr>
          <w:rStyle w:val="scinsert"/>
          <w:rFonts w:cs="Times New Roman"/>
          <w:sz w:val="22"/>
        </w:rPr>
        <w:t>C) Registrations under this section must be renewed every two years by submitting a renewal application and paying a renewal fee established in regulation not to exceed fifty dollars.</w:t>
      </w:r>
    </w:p>
    <w:p w14:paraId="34C80426"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sz w:val="22"/>
        </w:rPr>
      </w:pPr>
      <w:r w:rsidRPr="006829E6">
        <w:rPr>
          <w:rStyle w:val="scinsert"/>
          <w:rFonts w:cs="Times New Roman"/>
          <w:sz w:val="22"/>
        </w:rPr>
        <w:tab/>
      </w:r>
      <w:bookmarkStart w:id="260" w:name="ss_T32C8N385SD_lv1_1e5b7ed50"/>
      <w:r w:rsidRPr="006829E6">
        <w:rPr>
          <w:rStyle w:val="scinsert"/>
          <w:rFonts w:cs="Times New Roman"/>
          <w:sz w:val="22"/>
        </w:rPr>
        <w:t>(</w:t>
      </w:r>
      <w:bookmarkEnd w:id="260"/>
      <w:r w:rsidRPr="006829E6">
        <w:rPr>
          <w:rStyle w:val="scinsert"/>
          <w:rFonts w:cs="Times New Roman"/>
          <w:sz w:val="22"/>
        </w:rPr>
        <w:t>D) Registered trained individuals are subject to applicable provisions of Sections 40-1-110, Chapter 19 of Title 40, Chapter 8 of Title 32, and board regulations.</w:t>
      </w:r>
    </w:p>
    <w:p w14:paraId="7853F5E6"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61" w:name="bs_num_7_0b682f742"/>
      <w:r w:rsidRPr="00701DB0">
        <w:rPr>
          <w:rFonts w:cs="Times New Roman"/>
          <w:sz w:val="22"/>
          <w:u w:color="000000"/>
        </w:rPr>
        <w:t>S</w:t>
      </w:r>
      <w:bookmarkEnd w:id="261"/>
      <w:r w:rsidRPr="00701DB0">
        <w:rPr>
          <w:rFonts w:cs="Times New Roman"/>
          <w:sz w:val="22"/>
          <w:u w:color="000000"/>
        </w:rPr>
        <w:t>ECTION 7.</w:t>
      </w:r>
      <w:r w:rsidRPr="00701DB0">
        <w:rPr>
          <w:rFonts w:cs="Times New Roman"/>
          <w:sz w:val="22"/>
          <w:u w:color="000000"/>
        </w:rPr>
        <w:tab/>
      </w:r>
      <w:bookmarkStart w:id="262" w:name="dl_a9e4271ac"/>
      <w:r w:rsidRPr="00701DB0">
        <w:rPr>
          <w:rFonts w:cs="Times New Roman"/>
          <w:sz w:val="22"/>
          <w:u w:color="000000"/>
        </w:rPr>
        <w:t>S</w:t>
      </w:r>
      <w:bookmarkEnd w:id="262"/>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 xml:space="preserve">20(11) and (21) of the </w:t>
      </w:r>
      <w:r w:rsidRPr="006829E6">
        <w:rPr>
          <w:rFonts w:cs="Times New Roman"/>
          <w:sz w:val="22"/>
        </w:rPr>
        <w:t>S.C. Code is amended to read</w:t>
      </w:r>
      <w:r w:rsidRPr="00701DB0">
        <w:rPr>
          <w:rFonts w:cs="Times New Roman"/>
          <w:sz w:val="22"/>
          <w:u w:color="000000"/>
        </w:rPr>
        <w:t>:</w:t>
      </w:r>
    </w:p>
    <w:p w14:paraId="480D7F6D"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63" w:name="cs_T40C19N20_c48735e5b"/>
      <w:r w:rsidRPr="006829E6">
        <w:rPr>
          <w:rFonts w:cs="Times New Roman"/>
          <w:sz w:val="22"/>
        </w:rPr>
        <w:tab/>
      </w:r>
      <w:bookmarkStart w:id="264" w:name="ss_T40C19N20S11_lv1_18827ca38"/>
      <w:bookmarkEnd w:id="263"/>
      <w:r w:rsidRPr="00701DB0">
        <w:rPr>
          <w:rFonts w:cs="Times New Roman"/>
          <w:color w:val="000000"/>
          <w:sz w:val="22"/>
          <w:u w:color="000000"/>
        </w:rPr>
        <w:t>(</w:t>
      </w:r>
      <w:bookmarkEnd w:id="264"/>
      <w:r w:rsidRPr="00701DB0">
        <w:rPr>
          <w:rFonts w:cs="Times New Roman"/>
          <w:color w:val="000000"/>
          <w:sz w:val="22"/>
          <w:u w:color="000000"/>
        </w:rPr>
        <w:t>11)</w:t>
      </w:r>
      <w:r w:rsidRPr="006829E6">
        <w:rPr>
          <w:rFonts w:cs="Times New Roman"/>
          <w:sz w:val="22"/>
        </w:rPr>
        <w:t xml:space="preserve"> </w:t>
      </w:r>
      <w:r w:rsidRPr="00701DB0">
        <w:rPr>
          <w:rFonts w:cs="Times New Roman"/>
          <w:color w:val="000000"/>
          <w:sz w:val="22"/>
          <w:u w:color="000000"/>
        </w:rPr>
        <w:t>“</w:t>
      </w:r>
      <w:r w:rsidRPr="006829E6">
        <w:rPr>
          <w:rFonts w:cs="Times New Roman"/>
          <w:sz w:val="22"/>
        </w:rPr>
        <w:t>Funeral director” means a person licensed by the board to engage for hire</w:t>
      </w:r>
      <w:r w:rsidRPr="006829E6">
        <w:rPr>
          <w:rStyle w:val="scinsert"/>
          <w:rFonts w:cs="Times New Roman"/>
          <w:sz w:val="22"/>
        </w:rPr>
        <w:t>, for direct or indirect compensation,</w:t>
      </w:r>
      <w:r w:rsidRPr="006829E6">
        <w:rPr>
          <w:rFonts w:cs="Times New Roman"/>
          <w:sz w:val="22"/>
        </w:rPr>
        <w:t xml:space="preserve"> or </w:t>
      </w:r>
      <w:r w:rsidRPr="006829E6">
        <w:rPr>
          <w:rStyle w:val="scinsert"/>
          <w:rFonts w:cs="Times New Roman"/>
          <w:sz w:val="22"/>
        </w:rPr>
        <w:t>for</w:t>
      </w:r>
      <w:r w:rsidRPr="006829E6">
        <w:rPr>
          <w:rFonts w:cs="Times New Roman"/>
          <w:sz w:val="22"/>
        </w:rPr>
        <w:t xml:space="preserve"> profit </w:t>
      </w:r>
      <w:r w:rsidRPr="006829E6">
        <w:rPr>
          <w:rStyle w:val="scstrike"/>
          <w:rFonts w:cs="Times New Roman"/>
          <w:sz w:val="22"/>
        </w:rPr>
        <w:t>in</w:t>
      </w:r>
      <w:r w:rsidRPr="006829E6">
        <w:rPr>
          <w:rFonts w:cs="Times New Roman"/>
          <w:sz w:val="22"/>
        </w:rPr>
        <w:t xml:space="preserve"> </w:t>
      </w:r>
      <w:r w:rsidRPr="006829E6">
        <w:rPr>
          <w:rStyle w:val="scinsert"/>
          <w:rFonts w:cs="Times New Roman"/>
          <w:sz w:val="22"/>
        </w:rPr>
        <w:t>or benefit and in exchange for or related to</w:t>
      </w:r>
      <w:r w:rsidRPr="006829E6">
        <w:rPr>
          <w:rFonts w:cs="Times New Roman"/>
          <w:sz w:val="22"/>
        </w:rPr>
        <w:t xml:space="preserve"> the profession of arranging, directing, or supervising funerals.</w:t>
      </w:r>
    </w:p>
    <w:p w14:paraId="48DE50A3"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265" w:name="ss_T40C19N20S21_lv1_e9c01d4e2"/>
      <w:r w:rsidRPr="006829E6">
        <w:rPr>
          <w:rFonts w:cs="Times New Roman"/>
          <w:sz w:val="22"/>
        </w:rPr>
        <w:t>(</w:t>
      </w:r>
      <w:bookmarkEnd w:id="265"/>
      <w:r w:rsidRPr="006829E6">
        <w:rPr>
          <w:rFonts w:cs="Times New Roman"/>
          <w:sz w:val="22"/>
        </w:rPr>
        <w:t xml:space="preserve">21) “Owner” means a sole proprietor, partnership, limited partnership, corporation, limited liability corporation, or any business entity possessing authority </w:t>
      </w:r>
      <w:r w:rsidRPr="006829E6">
        <w:rPr>
          <w:rStyle w:val="scstrike"/>
          <w:rFonts w:cs="Times New Roman"/>
          <w:sz w:val="22"/>
        </w:rPr>
        <w:t>and</w:t>
      </w:r>
      <w:r w:rsidRPr="006829E6">
        <w:rPr>
          <w:rFonts w:cs="Times New Roman"/>
          <w:sz w:val="22"/>
        </w:rPr>
        <w:t xml:space="preserve"> </w:t>
      </w:r>
      <w:r w:rsidRPr="006829E6">
        <w:rPr>
          <w:rStyle w:val="scinsert"/>
          <w:rFonts w:cs="Times New Roman"/>
          <w:sz w:val="22"/>
        </w:rPr>
        <w:t>or</w:t>
      </w:r>
      <w:r w:rsidRPr="006829E6">
        <w:rPr>
          <w:rFonts w:cs="Times New Roman"/>
          <w:sz w:val="22"/>
        </w:rPr>
        <w:t xml:space="preserve"> control over a funeral establishment </w:t>
      </w:r>
      <w:r w:rsidRPr="006829E6">
        <w:rPr>
          <w:rStyle w:val="scinsert"/>
          <w:rFonts w:cs="Times New Roman"/>
          <w:sz w:val="22"/>
        </w:rPr>
        <w:t>or its employees, agents, or representatives</w:t>
      </w:r>
      <w:r w:rsidRPr="006829E6">
        <w:rPr>
          <w:rFonts w:cs="Times New Roman"/>
          <w:sz w:val="22"/>
        </w:rPr>
        <w:t>.</w:t>
      </w:r>
    </w:p>
    <w:p w14:paraId="13C86777"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66" w:name="bs_num_8_cb7d19e5c"/>
      <w:r w:rsidRPr="006829E6">
        <w:rPr>
          <w:rFonts w:cs="Times New Roman"/>
          <w:sz w:val="22"/>
        </w:rPr>
        <w:t>S</w:t>
      </w:r>
      <w:bookmarkEnd w:id="266"/>
      <w:r w:rsidRPr="006829E6">
        <w:rPr>
          <w:rFonts w:cs="Times New Roman"/>
          <w:sz w:val="22"/>
        </w:rPr>
        <w:t>ECTION 8.</w:t>
      </w:r>
      <w:r w:rsidRPr="006829E6">
        <w:rPr>
          <w:rFonts w:cs="Times New Roman"/>
          <w:sz w:val="22"/>
        </w:rPr>
        <w:tab/>
      </w:r>
      <w:bookmarkStart w:id="267" w:name="dl_daaf706cf"/>
      <w:r w:rsidRPr="006829E6">
        <w:rPr>
          <w:rFonts w:cs="Times New Roman"/>
          <w:sz w:val="22"/>
        </w:rPr>
        <w:t>S</w:t>
      </w:r>
      <w:bookmarkEnd w:id="267"/>
      <w:r w:rsidRPr="006829E6">
        <w:rPr>
          <w:rFonts w:cs="Times New Roman"/>
          <w:sz w:val="22"/>
        </w:rPr>
        <w:t>ection 40</w:t>
      </w:r>
      <w:r w:rsidRPr="006829E6">
        <w:rPr>
          <w:rFonts w:cs="Times New Roman"/>
          <w:sz w:val="22"/>
        </w:rPr>
        <w:noBreakHyphen/>
        <w:t>19</w:t>
      </w:r>
      <w:r w:rsidRPr="006829E6">
        <w:rPr>
          <w:rFonts w:cs="Times New Roman"/>
          <w:sz w:val="22"/>
        </w:rPr>
        <w:noBreakHyphen/>
        <w:t>30 of the S.C. Code is amended to read:</w:t>
      </w:r>
    </w:p>
    <w:p w14:paraId="0A360970"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68" w:name="cs_T40C19N30_0d949e132"/>
      <w:r w:rsidRPr="006829E6">
        <w:rPr>
          <w:rFonts w:cs="Times New Roman"/>
          <w:sz w:val="22"/>
        </w:rPr>
        <w:tab/>
      </w:r>
      <w:bookmarkEnd w:id="268"/>
      <w:r w:rsidRPr="006829E6">
        <w:rPr>
          <w:rFonts w:cs="Times New Roman"/>
          <w:sz w:val="22"/>
        </w:rPr>
        <w:t>Section 40</w:t>
      </w:r>
      <w:r w:rsidRPr="006829E6">
        <w:rPr>
          <w:rFonts w:cs="Times New Roman"/>
          <w:sz w:val="22"/>
        </w:rPr>
        <w:noBreakHyphen/>
        <w:t>19</w:t>
      </w:r>
      <w:r w:rsidRPr="006829E6">
        <w:rPr>
          <w:rFonts w:cs="Times New Roman"/>
          <w:sz w:val="22"/>
        </w:rPr>
        <w:noBreakHyphen/>
        <w:t>30.</w:t>
      </w:r>
      <w:r w:rsidRPr="006829E6">
        <w:rPr>
          <w:rFonts w:cs="Times New Roman"/>
          <w:sz w:val="22"/>
        </w:rPr>
        <w:tab/>
      </w:r>
      <w:bookmarkStart w:id="269" w:name="ss_T40C19N30SA_lv1_39b05cba"/>
      <w:r w:rsidRPr="006829E6">
        <w:rPr>
          <w:rStyle w:val="scinsert"/>
          <w:rFonts w:cs="Times New Roman"/>
          <w:sz w:val="22"/>
        </w:rPr>
        <w:t>(</w:t>
      </w:r>
      <w:bookmarkEnd w:id="269"/>
      <w:r w:rsidRPr="006829E6">
        <w:rPr>
          <w:rStyle w:val="scinsert"/>
          <w:rFonts w:cs="Times New Roman"/>
          <w:sz w:val="22"/>
        </w:rPr>
        <w:t>A)</w:t>
      </w:r>
      <w:r w:rsidRPr="006829E6">
        <w:rPr>
          <w:rFonts w:cs="Times New Roman"/>
          <w:sz w:val="22"/>
        </w:rPr>
        <w:t xml:space="preserve"> 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w:t>
      </w:r>
    </w:p>
    <w:p w14:paraId="5614D2EC"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270" w:name="ss_T40C19N30SB_lv1_b6e3c7c36"/>
      <w:r w:rsidRPr="006829E6">
        <w:rPr>
          <w:rStyle w:val="scinsert"/>
          <w:rFonts w:cs="Times New Roman"/>
          <w:sz w:val="22"/>
        </w:rPr>
        <w:t>(</w:t>
      </w:r>
      <w:bookmarkEnd w:id="270"/>
      <w:r w:rsidRPr="006829E6">
        <w:rPr>
          <w:rStyle w:val="scinsert"/>
          <w:rFonts w:cs="Times New Roman"/>
          <w:sz w:val="22"/>
        </w:rPr>
        <w:t>B)</w:t>
      </w:r>
      <w:r w:rsidRPr="006829E6">
        <w:rPr>
          <w:rFonts w:cs="Times New Roman"/>
          <w:sz w:val="22"/>
        </w:rPr>
        <w:t xml:space="preserve"> No permit to operate a funeral home may be issued to a corporation, partnership, or individual when the name of </w:t>
      </w:r>
      <w:r w:rsidRPr="006829E6">
        <w:rPr>
          <w:rStyle w:val="scinsert"/>
          <w:rFonts w:cs="Times New Roman"/>
          <w:sz w:val="22"/>
        </w:rPr>
        <w:t>either</w:t>
      </w:r>
      <w:r w:rsidRPr="006829E6">
        <w:rPr>
          <w:rFonts w:cs="Times New Roman"/>
          <w:sz w:val="22"/>
        </w:rPr>
        <w:t xml:space="preserve"> an unlicensed person </w:t>
      </w:r>
      <w:r w:rsidRPr="006829E6">
        <w:rPr>
          <w:rStyle w:val="scinsert"/>
          <w:rFonts w:cs="Times New Roman"/>
          <w:sz w:val="22"/>
        </w:rPr>
        <w:t>or a person whose license has been revoked or is suspended</w:t>
      </w:r>
      <w:r w:rsidRPr="006829E6">
        <w:rPr>
          <w:rFonts w:cs="Times New Roman"/>
          <w:sz w:val="22"/>
        </w:rPr>
        <w:t xml:space="preserve"> appears in the name of the corporation, partnership, or individually owned business. This prohibition does not apply to established funeral homes existing prior to July 1, 1969.</w:t>
      </w:r>
    </w:p>
    <w:p w14:paraId="77EC7B47"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71" w:name="bs_num_9_2d344d87f"/>
      <w:r w:rsidRPr="00701DB0">
        <w:rPr>
          <w:rFonts w:cs="Times New Roman"/>
          <w:sz w:val="22"/>
          <w:u w:color="000000"/>
        </w:rPr>
        <w:t>S</w:t>
      </w:r>
      <w:bookmarkEnd w:id="271"/>
      <w:r w:rsidRPr="00701DB0">
        <w:rPr>
          <w:rFonts w:cs="Times New Roman"/>
          <w:sz w:val="22"/>
          <w:u w:color="000000"/>
        </w:rPr>
        <w:t>ECTION 9.</w:t>
      </w:r>
      <w:r w:rsidRPr="00701DB0">
        <w:rPr>
          <w:rFonts w:cs="Times New Roman"/>
          <w:sz w:val="22"/>
          <w:u w:color="000000"/>
        </w:rPr>
        <w:tab/>
      </w:r>
      <w:bookmarkStart w:id="272" w:name="dl_032712dd0"/>
      <w:r w:rsidRPr="00701DB0">
        <w:rPr>
          <w:rFonts w:cs="Times New Roman"/>
          <w:sz w:val="22"/>
          <w:u w:color="000000"/>
        </w:rPr>
        <w:t>S</w:t>
      </w:r>
      <w:bookmarkEnd w:id="272"/>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70 of the S.C. Code is amended to read:</w:t>
      </w:r>
    </w:p>
    <w:p w14:paraId="464240F0"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73" w:name="cs_T40C19N70_e97ee255d"/>
      <w:r w:rsidRPr="006829E6">
        <w:rPr>
          <w:rFonts w:cs="Times New Roman"/>
          <w:sz w:val="22"/>
        </w:rPr>
        <w:tab/>
      </w:r>
      <w:bookmarkEnd w:id="273"/>
      <w:r w:rsidRPr="00701DB0">
        <w:rPr>
          <w:rFonts w:cs="Times New Roman"/>
          <w:color w:val="000000"/>
          <w:sz w:val="22"/>
          <w:u w:color="000000"/>
        </w:rPr>
        <w:t>Section 40</w:t>
      </w:r>
      <w:r w:rsidRPr="00701DB0">
        <w:rPr>
          <w:rFonts w:cs="Times New Roman"/>
          <w:color w:val="000000"/>
          <w:sz w:val="22"/>
          <w:u w:color="000000"/>
        </w:rPr>
        <w:noBreakHyphen/>
        <w:t>19</w:t>
      </w:r>
      <w:r w:rsidRPr="00701DB0">
        <w:rPr>
          <w:rFonts w:cs="Times New Roman"/>
          <w:color w:val="000000"/>
          <w:sz w:val="22"/>
          <w:u w:color="000000"/>
        </w:rPr>
        <w:noBreakHyphen/>
        <w:t>70.</w:t>
      </w:r>
      <w:r w:rsidRPr="00701DB0">
        <w:rPr>
          <w:rFonts w:cs="Times New Roman"/>
          <w:color w:val="000000"/>
          <w:sz w:val="22"/>
          <w:u w:color="000000"/>
        </w:rPr>
        <w:tab/>
      </w:r>
      <w:r w:rsidRPr="006829E6">
        <w:rPr>
          <w:rFonts w:cs="Times New Roman"/>
          <w:sz w:val="22"/>
        </w:rPr>
        <w:t>In addition to the powers and duties provided for in this chapter, the board also has those powers and duties set forth in Section 40</w:t>
      </w:r>
      <w:r w:rsidRPr="006829E6">
        <w:rPr>
          <w:rFonts w:cs="Times New Roman"/>
          <w:sz w:val="22"/>
        </w:rPr>
        <w:noBreakHyphen/>
        <w:t>1</w:t>
      </w:r>
      <w:r w:rsidRPr="006829E6">
        <w:rPr>
          <w:rFonts w:cs="Times New Roman"/>
          <w:sz w:val="22"/>
        </w:rPr>
        <w:noBreakHyphen/>
        <w:t xml:space="preserve">70. </w:t>
      </w:r>
      <w:r w:rsidRPr="006829E6">
        <w:rPr>
          <w:rStyle w:val="scinsert"/>
          <w:rFonts w:cs="Times New Roman"/>
          <w:sz w:val="22"/>
        </w:rPr>
        <w:t>A member of the board, or its committees or employees, may not be liable for acts performed in the course of their official duties, except when gross negligence is shown and proven in a court of competent jurisdiction in this State.</w:t>
      </w:r>
    </w:p>
    <w:p w14:paraId="76C2119F"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74" w:name="bs_num_10_21dc50730"/>
      <w:r w:rsidRPr="00701DB0">
        <w:rPr>
          <w:rFonts w:cs="Times New Roman"/>
          <w:sz w:val="22"/>
          <w:u w:color="000000"/>
        </w:rPr>
        <w:t>S</w:t>
      </w:r>
      <w:bookmarkEnd w:id="274"/>
      <w:r w:rsidRPr="00701DB0">
        <w:rPr>
          <w:rFonts w:cs="Times New Roman"/>
          <w:sz w:val="22"/>
          <w:u w:color="000000"/>
        </w:rPr>
        <w:t>ECTION 10.</w:t>
      </w:r>
      <w:r w:rsidRPr="006829E6">
        <w:rPr>
          <w:rFonts w:cs="Times New Roman"/>
          <w:sz w:val="22"/>
        </w:rPr>
        <w:tab/>
      </w:r>
      <w:bookmarkStart w:id="275" w:name="dl_2b421b950"/>
      <w:r w:rsidRPr="00701DB0">
        <w:rPr>
          <w:rFonts w:cs="Times New Roman"/>
          <w:sz w:val="22"/>
          <w:u w:color="000000"/>
        </w:rPr>
        <w:t>S</w:t>
      </w:r>
      <w:bookmarkEnd w:id="275"/>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80 of the S.C. Code is amended to read:</w:t>
      </w:r>
    </w:p>
    <w:p w14:paraId="0E2B0A2F"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76" w:name="cs_T40C19N80_133f94c8c"/>
      <w:r w:rsidRPr="006829E6">
        <w:rPr>
          <w:rFonts w:cs="Times New Roman"/>
          <w:sz w:val="22"/>
        </w:rPr>
        <w:tab/>
      </w:r>
      <w:bookmarkEnd w:id="276"/>
      <w:r w:rsidRPr="00701DB0">
        <w:rPr>
          <w:rFonts w:cs="Times New Roman"/>
          <w:sz w:val="22"/>
          <w:u w:color="000000"/>
        </w:rPr>
        <w:t>Section 40</w:t>
      </w:r>
      <w:r w:rsidRPr="00701DB0">
        <w:rPr>
          <w:rFonts w:cs="Times New Roman"/>
          <w:sz w:val="22"/>
          <w:u w:color="000000"/>
        </w:rPr>
        <w:noBreakHyphen/>
        <w:t>19</w:t>
      </w:r>
      <w:r w:rsidRPr="00701DB0">
        <w:rPr>
          <w:rFonts w:cs="Times New Roman"/>
          <w:sz w:val="22"/>
          <w:u w:color="000000"/>
        </w:rPr>
        <w:noBreakHyphen/>
        <w:t>80.</w:t>
      </w:r>
      <w:r w:rsidRPr="00701DB0">
        <w:rPr>
          <w:rFonts w:cs="Times New Roman"/>
          <w:sz w:val="22"/>
          <w:u w:color="000000"/>
        </w:rPr>
        <w:tab/>
      </w:r>
      <w:r w:rsidRPr="006829E6">
        <w:rPr>
          <w:rFonts w:cs="Times New Roman"/>
          <w:sz w:val="22"/>
        </w:rPr>
        <w:t xml:space="preserve">The board shall employ </w:t>
      </w:r>
      <w:r w:rsidRPr="006829E6">
        <w:rPr>
          <w:rStyle w:val="scstrike"/>
          <w:rFonts w:cs="Times New Roman"/>
          <w:sz w:val="22"/>
        </w:rPr>
        <w:t>an inspector</w:t>
      </w:r>
      <w:r w:rsidRPr="006829E6">
        <w:rPr>
          <w:rStyle w:val="scinsert"/>
          <w:rFonts w:cs="Times New Roman"/>
          <w:sz w:val="22"/>
        </w:rPr>
        <w:t xml:space="preserve"> at least two inspectors </w:t>
      </w:r>
      <w:r w:rsidRPr="006829E6">
        <w:rPr>
          <w:rFonts w:cs="Times New Roman"/>
          <w:sz w:val="22"/>
        </w:rPr>
        <w:t xml:space="preserve">who must be </w:t>
      </w:r>
      <w:r w:rsidRPr="006829E6">
        <w:rPr>
          <w:rStyle w:val="scstrike"/>
          <w:rFonts w:cs="Times New Roman"/>
          <w:sz w:val="22"/>
        </w:rPr>
        <w:t xml:space="preserve">a </w:t>
      </w:r>
      <w:r w:rsidRPr="006829E6">
        <w:rPr>
          <w:rFonts w:cs="Times New Roman"/>
          <w:sz w:val="22"/>
        </w:rPr>
        <w:t xml:space="preserve">licensed </w:t>
      </w:r>
      <w:r w:rsidRPr="006829E6">
        <w:rPr>
          <w:rStyle w:val="scstrike"/>
          <w:rFonts w:cs="Times New Roman"/>
          <w:sz w:val="22"/>
        </w:rPr>
        <w:t xml:space="preserve">embalmer </w:t>
      </w:r>
      <w:r w:rsidRPr="006829E6">
        <w:rPr>
          <w:rStyle w:val="scinsert"/>
          <w:rFonts w:cs="Times New Roman"/>
          <w:sz w:val="22"/>
        </w:rPr>
        <w:t xml:space="preserve">embalmers </w:t>
      </w:r>
      <w:r w:rsidRPr="006829E6">
        <w:rPr>
          <w:rFonts w:cs="Times New Roman"/>
          <w:sz w:val="22"/>
        </w:rPr>
        <w:t xml:space="preserve">and </w:t>
      </w:r>
      <w:r w:rsidRPr="006829E6">
        <w:rPr>
          <w:rStyle w:val="scstrike"/>
          <w:rFonts w:cs="Times New Roman"/>
          <w:sz w:val="22"/>
        </w:rPr>
        <w:t>funeral director</w:t>
      </w:r>
      <w:r w:rsidRPr="006829E6">
        <w:rPr>
          <w:rStyle w:val="scinsert"/>
          <w:rFonts w:cs="Times New Roman"/>
          <w:sz w:val="22"/>
        </w:rPr>
        <w:t>funeral directors</w:t>
      </w:r>
      <w:r w:rsidRPr="006829E6">
        <w:rPr>
          <w:rFonts w:cs="Times New Roman"/>
          <w:sz w:val="22"/>
        </w:rPr>
        <w:t xml:space="preserve"> with </w:t>
      </w:r>
      <w:r w:rsidRPr="006829E6">
        <w:rPr>
          <w:rStyle w:val="scstrike"/>
          <w:rFonts w:cs="Times New Roman"/>
          <w:sz w:val="22"/>
        </w:rPr>
        <w:t xml:space="preserve">not </w:t>
      </w:r>
      <w:r w:rsidRPr="006829E6">
        <w:rPr>
          <w:rStyle w:val="scinsert"/>
          <w:rFonts w:cs="Times New Roman"/>
          <w:sz w:val="22"/>
        </w:rPr>
        <w:t xml:space="preserve">no </w:t>
      </w:r>
      <w:r w:rsidRPr="006829E6">
        <w:rPr>
          <w:rFonts w:cs="Times New Roman"/>
          <w:sz w:val="22"/>
        </w:rPr>
        <w:t xml:space="preserve">fewer than five consecutive years’ experience as a licensee under this chapter </w:t>
      </w:r>
      <w:r w:rsidRPr="006829E6">
        <w:rPr>
          <w:rStyle w:val="scinsert"/>
          <w:rFonts w:cs="Times New Roman"/>
          <w:sz w:val="22"/>
        </w:rPr>
        <w:t>but who have not been disciplined during the time of their past or current licensure under this chapter</w:t>
      </w:r>
      <w:r w:rsidRPr="006829E6">
        <w:rPr>
          <w:rFonts w:cs="Times New Roman"/>
          <w:sz w:val="22"/>
        </w:rPr>
        <w:t>.</w:t>
      </w:r>
    </w:p>
    <w:p w14:paraId="243265A6"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77" w:name="bs_num_11_75be8de79"/>
      <w:r w:rsidRPr="00701DB0">
        <w:rPr>
          <w:rFonts w:cs="Times New Roman"/>
          <w:sz w:val="22"/>
          <w:u w:color="000000"/>
        </w:rPr>
        <w:t>S</w:t>
      </w:r>
      <w:bookmarkEnd w:id="277"/>
      <w:r w:rsidRPr="00701DB0">
        <w:rPr>
          <w:rFonts w:cs="Times New Roman"/>
          <w:sz w:val="22"/>
          <w:u w:color="000000"/>
        </w:rPr>
        <w:t>ECTION 11.</w:t>
      </w:r>
      <w:r w:rsidRPr="00701DB0">
        <w:rPr>
          <w:rFonts w:cs="Times New Roman"/>
          <w:sz w:val="22"/>
          <w:u w:color="000000"/>
        </w:rPr>
        <w:tab/>
      </w:r>
      <w:bookmarkStart w:id="278" w:name="dl_d7f3230e5"/>
      <w:r w:rsidRPr="00701DB0">
        <w:rPr>
          <w:rFonts w:cs="Times New Roman"/>
          <w:sz w:val="22"/>
          <w:u w:color="000000"/>
        </w:rPr>
        <w:t>S</w:t>
      </w:r>
      <w:bookmarkEnd w:id="278"/>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110(9) of the S.C. Code is amended to read:</w:t>
      </w:r>
    </w:p>
    <w:p w14:paraId="3C724A1A"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79" w:name="cs_T40C19N110_bf57a1b78"/>
      <w:r w:rsidRPr="006829E6">
        <w:rPr>
          <w:rFonts w:cs="Times New Roman"/>
          <w:sz w:val="22"/>
        </w:rPr>
        <w:tab/>
      </w:r>
      <w:bookmarkStart w:id="280" w:name="ss_T40C19N110S9_lv1_a2a7586bb"/>
      <w:bookmarkEnd w:id="279"/>
      <w:r w:rsidRPr="00701DB0">
        <w:rPr>
          <w:rFonts w:cs="Times New Roman"/>
          <w:color w:val="000000"/>
          <w:sz w:val="22"/>
          <w:u w:color="000000"/>
        </w:rPr>
        <w:t>(</w:t>
      </w:r>
      <w:bookmarkEnd w:id="280"/>
      <w:r w:rsidRPr="00701DB0">
        <w:rPr>
          <w:rFonts w:cs="Times New Roman"/>
          <w:color w:val="000000"/>
          <w:sz w:val="22"/>
          <w:u w:color="000000"/>
        </w:rPr>
        <w:t>9)</w:t>
      </w:r>
      <w:r w:rsidRPr="006829E6">
        <w:rPr>
          <w:rFonts w:cs="Times New Roman"/>
          <w:sz w:val="22"/>
        </w:rPr>
        <w:t xml:space="preserve"> refusing to properly release a dead human body to the custody of the person or entity </w:t>
      </w:r>
      <w:r w:rsidRPr="006829E6">
        <w:rPr>
          <w:rStyle w:val="scstrike"/>
          <w:rFonts w:cs="Times New Roman"/>
          <w:sz w:val="22"/>
        </w:rPr>
        <w:t>who</w:t>
      </w:r>
      <w:r w:rsidRPr="006829E6">
        <w:rPr>
          <w:rFonts w:cs="Times New Roman"/>
          <w:sz w:val="22"/>
        </w:rPr>
        <w:t xml:space="preserve"> </w:t>
      </w:r>
      <w:r w:rsidRPr="006829E6">
        <w:rPr>
          <w:rStyle w:val="scinsert"/>
          <w:rFonts w:cs="Times New Roman"/>
          <w:sz w:val="22"/>
        </w:rPr>
        <w:t>that</w:t>
      </w:r>
      <w:r w:rsidRPr="006829E6">
        <w:rPr>
          <w:rFonts w:cs="Times New Roman"/>
          <w:sz w:val="22"/>
        </w:rPr>
        <w:t xml:space="preserve"> has the legal right to </w:t>
      </w:r>
      <w:r w:rsidRPr="006829E6">
        <w:rPr>
          <w:rStyle w:val="scstrike"/>
          <w:rFonts w:cs="Times New Roman"/>
          <w:sz w:val="22"/>
        </w:rPr>
        <w:t>effect</w:t>
      </w:r>
      <w:r w:rsidRPr="006829E6">
        <w:rPr>
          <w:rFonts w:cs="Times New Roman"/>
          <w:sz w:val="22"/>
        </w:rPr>
        <w:t xml:space="preserve"> </w:t>
      </w:r>
      <w:r w:rsidRPr="006829E6">
        <w:rPr>
          <w:rStyle w:val="scinsert"/>
          <w:rFonts w:cs="Times New Roman"/>
          <w:sz w:val="22"/>
        </w:rPr>
        <w:t>affect</w:t>
      </w:r>
      <w:r w:rsidRPr="006829E6">
        <w:rPr>
          <w:rFonts w:cs="Times New Roman"/>
          <w:sz w:val="22"/>
        </w:rPr>
        <w:t xml:space="preserve"> a release</w:t>
      </w:r>
      <w:r w:rsidRPr="006829E6">
        <w:rPr>
          <w:rStyle w:val="scinsert"/>
          <w:rFonts w:cs="Times New Roman"/>
          <w:sz w:val="22"/>
        </w:rPr>
        <w:t>.</w:t>
      </w:r>
      <w:r w:rsidRPr="006829E6">
        <w:rPr>
          <w:rStyle w:val="scstrike"/>
          <w:rFonts w:cs="Times New Roman"/>
          <w:sz w:val="22"/>
        </w:rPr>
        <w:t>;</w:t>
      </w:r>
      <w:r w:rsidRPr="006829E6">
        <w:rPr>
          <w:rStyle w:val="scinsert"/>
          <w:rFonts w:cs="Times New Roman"/>
          <w:sz w:val="22"/>
        </w:rPr>
        <w:t>The release must include payment for the actual services provided by the initial funeral home as transferor of the dead human body over to the receiving transferee. The receiving transferee funeral home is responsible for the payment to the transferring funeral home at the time of the transfer of the dead human body;</w:t>
      </w:r>
    </w:p>
    <w:p w14:paraId="07919526"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1" w:name="bs_num_12_8ad230f63"/>
      <w:r w:rsidRPr="00701DB0">
        <w:rPr>
          <w:rFonts w:cs="Times New Roman"/>
          <w:sz w:val="22"/>
          <w:u w:color="000000"/>
        </w:rPr>
        <w:t>S</w:t>
      </w:r>
      <w:bookmarkEnd w:id="281"/>
      <w:r w:rsidRPr="00701DB0">
        <w:rPr>
          <w:rFonts w:cs="Times New Roman"/>
          <w:sz w:val="22"/>
          <w:u w:color="000000"/>
        </w:rPr>
        <w:t>ECTION 12.</w:t>
      </w:r>
      <w:r w:rsidRPr="00701DB0">
        <w:rPr>
          <w:rFonts w:cs="Times New Roman"/>
          <w:sz w:val="22"/>
          <w:u w:color="000000"/>
        </w:rPr>
        <w:tab/>
      </w:r>
      <w:bookmarkStart w:id="282" w:name="dl_c438daf7c"/>
      <w:r w:rsidRPr="00701DB0">
        <w:rPr>
          <w:rFonts w:cs="Times New Roman"/>
          <w:sz w:val="22"/>
          <w:u w:color="000000"/>
        </w:rPr>
        <w:t>S</w:t>
      </w:r>
      <w:bookmarkEnd w:id="282"/>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115 of the S.C. Code is amended to read:</w:t>
      </w:r>
    </w:p>
    <w:p w14:paraId="77139424"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3" w:name="cs_T40C19N115_3dc06fa87"/>
      <w:r w:rsidRPr="006829E6">
        <w:rPr>
          <w:rFonts w:cs="Times New Roman"/>
          <w:sz w:val="22"/>
        </w:rPr>
        <w:tab/>
      </w:r>
      <w:bookmarkEnd w:id="283"/>
      <w:r w:rsidRPr="00701DB0">
        <w:rPr>
          <w:rFonts w:cs="Times New Roman"/>
          <w:color w:val="000000"/>
          <w:sz w:val="22"/>
          <w:u w:color="000000"/>
        </w:rPr>
        <w:t>Section 40</w:t>
      </w:r>
      <w:r w:rsidRPr="00701DB0">
        <w:rPr>
          <w:rFonts w:cs="Times New Roman"/>
          <w:color w:val="000000"/>
          <w:sz w:val="22"/>
          <w:u w:color="000000"/>
        </w:rPr>
        <w:noBreakHyphen/>
        <w:t>19</w:t>
      </w:r>
      <w:r w:rsidRPr="00701DB0">
        <w:rPr>
          <w:rFonts w:cs="Times New Roman"/>
          <w:color w:val="000000"/>
          <w:sz w:val="22"/>
          <w:u w:color="000000"/>
        </w:rPr>
        <w:noBreakHyphen/>
        <w:t>115.</w:t>
      </w:r>
      <w:r w:rsidRPr="00701DB0">
        <w:rPr>
          <w:rFonts w:cs="Times New Roman"/>
          <w:color w:val="000000"/>
          <w:sz w:val="22"/>
          <w:u w:color="000000"/>
        </w:rPr>
        <w:tab/>
      </w:r>
      <w:r w:rsidRPr="006829E6">
        <w:rPr>
          <w:rFonts w:cs="Times New Roman"/>
          <w:sz w:val="22"/>
        </w:rPr>
        <w:t>The board has jurisdiction over the actions of licensees</w:t>
      </w:r>
      <w:r w:rsidRPr="006829E6">
        <w:rPr>
          <w:rStyle w:val="scinsert"/>
          <w:rFonts w:cs="Times New Roman"/>
          <w:sz w:val="22"/>
        </w:rPr>
        <w:t>, unlicensed persons,</w:t>
      </w:r>
      <w:r w:rsidRPr="006829E6">
        <w:rPr>
          <w:rFonts w:cs="Times New Roman"/>
          <w:sz w:val="22"/>
        </w:rPr>
        <w:t xml:space="preserve"> and former licensees as provided for in Section 40</w:t>
      </w:r>
      <w:r w:rsidRPr="006829E6">
        <w:rPr>
          <w:rFonts w:cs="Times New Roman"/>
          <w:sz w:val="22"/>
        </w:rPr>
        <w:noBreakHyphen/>
        <w:t>1</w:t>
      </w:r>
      <w:r w:rsidRPr="006829E6">
        <w:rPr>
          <w:rFonts w:cs="Times New Roman"/>
          <w:sz w:val="22"/>
        </w:rPr>
        <w:noBreakHyphen/>
        <w:t>115.</w:t>
      </w:r>
    </w:p>
    <w:p w14:paraId="452711E7"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4" w:name="bs_num_13_2c5e52842"/>
      <w:r w:rsidRPr="00701DB0">
        <w:rPr>
          <w:rFonts w:cs="Times New Roman"/>
          <w:sz w:val="22"/>
          <w:u w:color="000000"/>
        </w:rPr>
        <w:t>S</w:t>
      </w:r>
      <w:bookmarkEnd w:id="284"/>
      <w:r w:rsidRPr="00701DB0">
        <w:rPr>
          <w:rFonts w:cs="Times New Roman"/>
          <w:sz w:val="22"/>
          <w:u w:color="000000"/>
        </w:rPr>
        <w:t>ECTION 13.</w:t>
      </w:r>
      <w:r w:rsidRPr="00701DB0">
        <w:rPr>
          <w:rFonts w:cs="Times New Roman"/>
          <w:sz w:val="22"/>
          <w:u w:color="000000"/>
        </w:rPr>
        <w:tab/>
      </w:r>
      <w:bookmarkStart w:id="285" w:name="dl_531a693a1"/>
      <w:r w:rsidRPr="00701DB0">
        <w:rPr>
          <w:rFonts w:cs="Times New Roman"/>
          <w:sz w:val="22"/>
          <w:u w:color="000000"/>
        </w:rPr>
        <w:t>S</w:t>
      </w:r>
      <w:bookmarkEnd w:id="285"/>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200 of the S.C. Code is amended to read:</w:t>
      </w:r>
    </w:p>
    <w:p w14:paraId="06E6A942"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6" w:name="cs_T40C19N200_8b15c5ede"/>
      <w:r w:rsidRPr="006829E6">
        <w:rPr>
          <w:rFonts w:cs="Times New Roman"/>
          <w:sz w:val="22"/>
        </w:rPr>
        <w:tab/>
      </w:r>
      <w:bookmarkEnd w:id="286"/>
      <w:r w:rsidRPr="00701DB0">
        <w:rPr>
          <w:rFonts w:cs="Times New Roman"/>
          <w:color w:val="000000"/>
          <w:sz w:val="22"/>
          <w:u w:color="000000"/>
        </w:rPr>
        <w:t>Section 40</w:t>
      </w:r>
      <w:r w:rsidRPr="00701DB0">
        <w:rPr>
          <w:rFonts w:cs="Times New Roman"/>
          <w:color w:val="000000"/>
          <w:sz w:val="22"/>
          <w:u w:color="000000"/>
        </w:rPr>
        <w:noBreakHyphen/>
        <w:t>19</w:t>
      </w:r>
      <w:r w:rsidRPr="00701DB0">
        <w:rPr>
          <w:rFonts w:cs="Times New Roman"/>
          <w:color w:val="000000"/>
          <w:sz w:val="22"/>
          <w:u w:color="000000"/>
        </w:rPr>
        <w:noBreakHyphen/>
        <w:t>200.</w:t>
      </w:r>
      <w:r w:rsidRPr="00701DB0">
        <w:rPr>
          <w:rFonts w:cs="Times New Roman"/>
          <w:color w:val="000000"/>
          <w:sz w:val="22"/>
          <w:u w:color="000000"/>
        </w:rPr>
        <w:tab/>
      </w:r>
      <w:r w:rsidRPr="006829E6">
        <w:rPr>
          <w:rFonts w:cs="Times New Roman"/>
          <w:sz w:val="22"/>
        </w:rPr>
        <w:t xml:space="preserve">A person who practices or offers to practice funeral service </w:t>
      </w:r>
      <w:r w:rsidRPr="006829E6">
        <w:rPr>
          <w:rStyle w:val="scinsert"/>
          <w:rFonts w:cs="Times New Roman"/>
          <w:sz w:val="22"/>
        </w:rPr>
        <w:t>or who aids and abets any unlicensed person or unlicensed entity to engage in the practice of funeral service</w:t>
      </w:r>
      <w:r w:rsidRPr="006829E6">
        <w:rPr>
          <w:rFonts w:cs="Times New Roman"/>
          <w:sz w:val="22"/>
        </w:rPr>
        <w:t xml:space="preserve"> in this State in violation of this chapter or who knowingly submits false information for the purpose of obtaining a license is guilty of a misdemeanor and, upon conviction, </w:t>
      </w:r>
      <w:r w:rsidRPr="006829E6">
        <w:rPr>
          <w:rStyle w:val="scstrike"/>
          <w:rFonts w:cs="Times New Roman"/>
          <w:sz w:val="22"/>
        </w:rPr>
        <w:t>must</w:t>
      </w:r>
      <w:r w:rsidRPr="006829E6">
        <w:rPr>
          <w:rStyle w:val="scinsert"/>
          <w:rFonts w:cs="Times New Roman"/>
          <w:sz w:val="22"/>
        </w:rPr>
        <w:t>may</w:t>
      </w:r>
      <w:r w:rsidRPr="006829E6">
        <w:rPr>
          <w:rFonts w:cs="Times New Roman"/>
          <w:sz w:val="22"/>
        </w:rPr>
        <w:t xml:space="preserve"> be fined </w:t>
      </w:r>
      <w:r w:rsidRPr="006829E6">
        <w:rPr>
          <w:rStyle w:val="scstrike"/>
          <w:rFonts w:cs="Times New Roman"/>
          <w:sz w:val="22"/>
        </w:rPr>
        <w:t>not less than five hundred ten thousand dollars or more than twenty</w:t>
      </w:r>
      <w:r w:rsidRPr="006829E6">
        <w:rPr>
          <w:rStyle w:val="scstrike"/>
          <w:rFonts w:cs="Times New Roman"/>
          <w:sz w:val="22"/>
        </w:rPr>
        <w:noBreakHyphen/>
        <w:t xml:space="preserve">five hundred twenty‑five thousand </w:t>
      </w:r>
      <w:r w:rsidRPr="006829E6">
        <w:rPr>
          <w:rStyle w:val="scinsert"/>
          <w:rFonts w:cs="Times New Roman"/>
          <w:sz w:val="22"/>
        </w:rPr>
        <w:t xml:space="preserve">up to twenty-five thousand </w:t>
      </w:r>
      <w:r w:rsidRPr="006829E6">
        <w:rPr>
          <w:rFonts w:cs="Times New Roman"/>
          <w:sz w:val="22"/>
        </w:rPr>
        <w:t>dollars or imprisoned for not more than six months, or both.</w:t>
      </w:r>
    </w:p>
    <w:p w14:paraId="59F7F063"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7" w:name="bs_num_14_41412a8e2"/>
      <w:r w:rsidRPr="006829E6">
        <w:rPr>
          <w:rFonts w:cs="Times New Roman"/>
          <w:sz w:val="22"/>
        </w:rPr>
        <w:t>S</w:t>
      </w:r>
      <w:bookmarkEnd w:id="287"/>
      <w:r w:rsidRPr="006829E6">
        <w:rPr>
          <w:rFonts w:cs="Times New Roman"/>
          <w:sz w:val="22"/>
        </w:rPr>
        <w:t>ECTION 14.</w:t>
      </w:r>
      <w:r w:rsidRPr="006829E6">
        <w:rPr>
          <w:rFonts w:cs="Times New Roman"/>
          <w:sz w:val="22"/>
        </w:rPr>
        <w:tab/>
      </w:r>
      <w:bookmarkStart w:id="288" w:name="dl_daf184acb"/>
      <w:r w:rsidRPr="006829E6">
        <w:rPr>
          <w:rFonts w:cs="Times New Roman"/>
          <w:sz w:val="22"/>
        </w:rPr>
        <w:t>S</w:t>
      </w:r>
      <w:bookmarkEnd w:id="288"/>
      <w:r w:rsidRPr="006829E6">
        <w:rPr>
          <w:rFonts w:cs="Times New Roman"/>
          <w:sz w:val="22"/>
        </w:rPr>
        <w:t>ection 40-19-230(A) and (B) of the S.C. Code is amended to read:</w:t>
      </w:r>
    </w:p>
    <w:p w14:paraId="17CDF4A3"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89" w:name="cs_T40C19N230_1498bff69"/>
      <w:r w:rsidRPr="006829E6">
        <w:rPr>
          <w:rFonts w:cs="Times New Roman"/>
          <w:sz w:val="22"/>
        </w:rPr>
        <w:tab/>
      </w:r>
      <w:bookmarkEnd w:id="289"/>
      <w:r w:rsidRPr="006829E6">
        <w:rPr>
          <w:rFonts w:cs="Times New Roman"/>
          <w:sz w:val="22"/>
        </w:rPr>
        <w:t>Section 40-19-230.</w:t>
      </w:r>
      <w:r w:rsidRPr="006829E6">
        <w:rPr>
          <w:rFonts w:cs="Times New Roman"/>
          <w:sz w:val="22"/>
        </w:rPr>
        <w:tab/>
      </w:r>
      <w:bookmarkStart w:id="290" w:name="ss_T40C19N230SA_lv1_73eff04bd"/>
      <w:r w:rsidRPr="006829E6">
        <w:rPr>
          <w:rFonts w:cs="Times New Roman"/>
          <w:sz w:val="22"/>
        </w:rPr>
        <w:t>(</w:t>
      </w:r>
      <w:bookmarkEnd w:id="290"/>
      <w:r w:rsidRPr="006829E6">
        <w:rPr>
          <w:rFonts w:cs="Times New Roman"/>
          <w:sz w:val="22"/>
        </w:rPr>
        <w:t>A) A person may be issued a license as an embalmer if the person:</w:t>
      </w:r>
    </w:p>
    <w:p w14:paraId="532ECF8E"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91" w:name="ss_T40C19N230S1_lv2_f4ccebb1d"/>
      <w:r w:rsidRPr="006829E6">
        <w:rPr>
          <w:rFonts w:cs="Times New Roman"/>
          <w:sz w:val="22"/>
        </w:rPr>
        <w:t>(</w:t>
      </w:r>
      <w:bookmarkEnd w:id="291"/>
      <w:r w:rsidRPr="006829E6">
        <w:rPr>
          <w:rFonts w:cs="Times New Roman"/>
          <w:sz w:val="22"/>
        </w:rPr>
        <w:t>1) is at least eighteen years of age;</w:t>
      </w:r>
    </w:p>
    <w:p w14:paraId="45DD5938"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92" w:name="ss_T40C19N230S2_lv2_74f47b9b4"/>
      <w:r w:rsidRPr="006829E6">
        <w:rPr>
          <w:rFonts w:cs="Times New Roman"/>
          <w:sz w:val="22"/>
        </w:rPr>
        <w:t>(</w:t>
      </w:r>
      <w:bookmarkEnd w:id="292"/>
      <w:r w:rsidRPr="006829E6">
        <w:rPr>
          <w:rFonts w:cs="Times New Roman"/>
          <w:sz w:val="22"/>
        </w:rPr>
        <w:t xml:space="preserve">2) has not been convicted of </w:t>
      </w:r>
      <w:r w:rsidRPr="006829E6">
        <w:rPr>
          <w:rStyle w:val="scstrike"/>
          <w:rFonts w:cs="Times New Roman"/>
          <w:sz w:val="22"/>
        </w:rPr>
        <w:t>a violent crime or found guilty of a felony or crime of moral turpitude</w:t>
      </w:r>
      <w:r w:rsidRPr="006829E6">
        <w:rPr>
          <w:rStyle w:val="scinsert"/>
          <w:rFonts w:cs="Times New Roman"/>
          <w:sz w:val="22"/>
        </w:rPr>
        <w:t>or pled guilty to a crime that directly relates to the duties, responsibilities, or fitness of the occupation or profession</w:t>
      </w:r>
      <w:r w:rsidRPr="006829E6">
        <w:rPr>
          <w:rFonts w:cs="Times New Roman"/>
          <w:sz w:val="22"/>
        </w:rPr>
        <w:t>;</w:t>
      </w:r>
    </w:p>
    <w:p w14:paraId="57B4A2FE"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93" w:name="ss_T40C19N230S3_lv2_ccddfd640"/>
      <w:r w:rsidRPr="006829E6">
        <w:rPr>
          <w:rFonts w:cs="Times New Roman"/>
          <w:sz w:val="22"/>
        </w:rPr>
        <w:t>(</w:t>
      </w:r>
      <w:bookmarkEnd w:id="293"/>
      <w:r w:rsidRPr="006829E6">
        <w:rPr>
          <w:rFonts w:cs="Times New Roman"/>
          <w:sz w:val="22"/>
        </w:rPr>
        <w:t>3) has a high school education or the equivalent of a high school education, the equivalence to be determined by the board;</w:t>
      </w:r>
    </w:p>
    <w:p w14:paraId="47DDC875"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94" w:name="ss_T40C19N230S4_lv2_726eec0e0"/>
      <w:r w:rsidRPr="006829E6">
        <w:rPr>
          <w:rFonts w:cs="Times New Roman"/>
          <w:sz w:val="22"/>
        </w:rPr>
        <w:t>(</w:t>
      </w:r>
      <w:bookmarkEnd w:id="294"/>
      <w:r w:rsidRPr="006829E6">
        <w:rPr>
          <w:rFonts w:cs="Times New Roman"/>
          <w:sz w:val="22"/>
        </w:rPr>
        <w:t>4) has completed successfully a regular course in an embalming college accredited by the American Board of Funeral Service Education and approved by the board;</w:t>
      </w:r>
    </w:p>
    <w:p w14:paraId="226016B5"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95" w:name="ss_T40C19N230S5_lv2_8c612d995"/>
      <w:r w:rsidRPr="006829E6">
        <w:rPr>
          <w:rFonts w:cs="Times New Roman"/>
          <w:sz w:val="22"/>
        </w:rPr>
        <w:t>(</w:t>
      </w:r>
      <w:bookmarkEnd w:id="295"/>
      <w:r w:rsidRPr="006829E6">
        <w:rPr>
          <w:rFonts w:cs="Times New Roman"/>
          <w:sz w:val="22"/>
        </w:rPr>
        <w:t xml:space="preserve">5) has completed a minimum of twenty-four months of service pursuant to Section 40-19-240 as an </w:t>
      </w:r>
      <w:r w:rsidRPr="006829E6">
        <w:rPr>
          <w:rStyle w:val="scstrike"/>
          <w:rFonts w:cs="Times New Roman"/>
          <w:sz w:val="22"/>
        </w:rPr>
        <w:t xml:space="preserve">apprentice </w:t>
      </w:r>
      <w:r w:rsidRPr="006829E6">
        <w:rPr>
          <w:rFonts w:cs="Times New Roman"/>
          <w:sz w:val="22"/>
        </w:rPr>
        <w:t>under the direct supervision of a licensed embalmer actively engaged in the practice of embalming in this State;</w:t>
      </w:r>
    </w:p>
    <w:p w14:paraId="5B53EE4D"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96" w:name="ss_T40C19N230S6_lv2_727a7a490"/>
      <w:r w:rsidRPr="006829E6">
        <w:rPr>
          <w:rFonts w:cs="Times New Roman"/>
          <w:sz w:val="22"/>
        </w:rPr>
        <w:t>(</w:t>
      </w:r>
      <w:bookmarkEnd w:id="296"/>
      <w:r w:rsidRPr="006829E6">
        <w:rPr>
          <w:rFonts w:cs="Times New Roman"/>
          <w:sz w:val="22"/>
        </w:rPr>
        <w:t>6) has passed an examination prescribed by the board.</w:t>
      </w:r>
    </w:p>
    <w:p w14:paraId="3DE9E3ED"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297" w:name="ss_T40C19N230SB_lv1_29bf242d6"/>
      <w:r w:rsidRPr="006829E6">
        <w:rPr>
          <w:rFonts w:cs="Times New Roman"/>
          <w:sz w:val="22"/>
        </w:rPr>
        <w:t>(</w:t>
      </w:r>
      <w:bookmarkEnd w:id="297"/>
      <w:r w:rsidRPr="006829E6">
        <w:rPr>
          <w:rFonts w:cs="Times New Roman"/>
          <w:sz w:val="22"/>
        </w:rPr>
        <w:t>B) A person may be issued a license as a funeral director if the person:</w:t>
      </w:r>
    </w:p>
    <w:p w14:paraId="50D9E0C6"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98" w:name="ss_T40C19N230S1_lv2_4641d834c"/>
      <w:r w:rsidRPr="006829E6">
        <w:rPr>
          <w:rFonts w:cs="Times New Roman"/>
          <w:sz w:val="22"/>
        </w:rPr>
        <w:t>(</w:t>
      </w:r>
      <w:bookmarkEnd w:id="298"/>
      <w:r w:rsidRPr="006829E6">
        <w:rPr>
          <w:rFonts w:cs="Times New Roman"/>
          <w:sz w:val="22"/>
        </w:rPr>
        <w:t>1) is at least eighteen years of age;</w:t>
      </w:r>
    </w:p>
    <w:p w14:paraId="5190F86D"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299" w:name="ss_T40C19N230S2_lv2_cc3152b81"/>
      <w:r w:rsidRPr="006829E6">
        <w:rPr>
          <w:rFonts w:cs="Times New Roman"/>
          <w:sz w:val="22"/>
        </w:rPr>
        <w:t>(</w:t>
      </w:r>
      <w:bookmarkEnd w:id="299"/>
      <w:r w:rsidRPr="006829E6">
        <w:rPr>
          <w:rFonts w:cs="Times New Roman"/>
          <w:sz w:val="22"/>
        </w:rPr>
        <w:t xml:space="preserve">2) has not been convicted of </w:t>
      </w:r>
      <w:r w:rsidRPr="006829E6">
        <w:rPr>
          <w:rStyle w:val="scstrike"/>
          <w:rFonts w:cs="Times New Roman"/>
          <w:sz w:val="22"/>
        </w:rPr>
        <w:t>a violent crime or found guilty of a felony or crime of moral turpitude</w:t>
      </w:r>
      <w:r w:rsidRPr="006829E6">
        <w:rPr>
          <w:rStyle w:val="scinsert"/>
          <w:rFonts w:cs="Times New Roman"/>
          <w:sz w:val="22"/>
        </w:rPr>
        <w:t>or pled guilty to a crime that directly relates to the duties, responsibilities, or fitness of the occupation or profession</w:t>
      </w:r>
      <w:r w:rsidRPr="006829E6">
        <w:rPr>
          <w:rFonts w:cs="Times New Roman"/>
          <w:sz w:val="22"/>
        </w:rPr>
        <w:t>;</w:t>
      </w:r>
    </w:p>
    <w:p w14:paraId="41974809"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00" w:name="ss_T40C19N230S3_lv2_e870030a0"/>
      <w:r w:rsidRPr="006829E6">
        <w:rPr>
          <w:rFonts w:cs="Times New Roman"/>
          <w:sz w:val="22"/>
        </w:rPr>
        <w:t>(</w:t>
      </w:r>
      <w:bookmarkEnd w:id="300"/>
      <w:r w:rsidRPr="006829E6">
        <w:rPr>
          <w:rFonts w:cs="Times New Roman"/>
          <w:sz w:val="22"/>
        </w:rPr>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p>
    <w:p w14:paraId="63B36453"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01" w:name="ss_T40C19N230S4_lv2_75fef1b48"/>
      <w:r w:rsidRPr="006829E6">
        <w:rPr>
          <w:rFonts w:cs="Times New Roman"/>
          <w:sz w:val="22"/>
        </w:rPr>
        <w:t>(</w:t>
      </w:r>
      <w:bookmarkEnd w:id="301"/>
      <w:r w:rsidRPr="006829E6">
        <w:rPr>
          <w:rFonts w:cs="Times New Roman"/>
          <w:sz w:val="22"/>
        </w:rPr>
        <w:t xml:space="preserve">4) has completed a minimum of twenty-four months of service pursuant to Section 40-19-240 as an </w:t>
      </w:r>
      <w:r w:rsidRPr="006829E6">
        <w:rPr>
          <w:rStyle w:val="scstrike"/>
          <w:rFonts w:cs="Times New Roman"/>
          <w:sz w:val="22"/>
        </w:rPr>
        <w:t xml:space="preserve">apprentice </w:t>
      </w:r>
      <w:r w:rsidRPr="006829E6">
        <w:rPr>
          <w:rFonts w:cs="Times New Roman"/>
          <w:sz w:val="22"/>
        </w:rPr>
        <w:t>funeral director under the direct supervision of a licensed funeral director actively engaged in the practice of funeral directing in this State;</w:t>
      </w:r>
    </w:p>
    <w:p w14:paraId="741CA2EF"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02" w:name="ss_T40C19N230S5_lv2_d734b78e7"/>
      <w:r w:rsidRPr="006829E6">
        <w:rPr>
          <w:rFonts w:cs="Times New Roman"/>
          <w:sz w:val="22"/>
        </w:rPr>
        <w:t>(</w:t>
      </w:r>
      <w:bookmarkEnd w:id="302"/>
      <w:r w:rsidRPr="006829E6">
        <w:rPr>
          <w:rFonts w:cs="Times New Roman"/>
          <w:sz w:val="22"/>
        </w:rPr>
        <w:t>5) has passed an examination prescribed by the board.</w:t>
      </w:r>
    </w:p>
    <w:p w14:paraId="09A3A26A"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03" w:name="bs_num_15_cdcb1d188"/>
      <w:r w:rsidRPr="00701DB0">
        <w:rPr>
          <w:rFonts w:cs="Times New Roman"/>
          <w:sz w:val="22"/>
          <w:u w:color="000000"/>
        </w:rPr>
        <w:t>S</w:t>
      </w:r>
      <w:bookmarkEnd w:id="303"/>
      <w:r w:rsidRPr="00701DB0">
        <w:rPr>
          <w:rFonts w:cs="Times New Roman"/>
          <w:sz w:val="22"/>
          <w:u w:color="000000"/>
        </w:rPr>
        <w:t>ECTION 15.</w:t>
      </w:r>
      <w:r w:rsidRPr="00701DB0">
        <w:rPr>
          <w:rFonts w:cs="Times New Roman"/>
          <w:sz w:val="22"/>
          <w:u w:color="000000"/>
        </w:rPr>
        <w:tab/>
      </w:r>
      <w:bookmarkStart w:id="304" w:name="dl_fad086fc9"/>
      <w:r w:rsidRPr="00701DB0">
        <w:rPr>
          <w:rFonts w:cs="Times New Roman"/>
          <w:sz w:val="22"/>
          <w:u w:color="000000"/>
        </w:rPr>
        <w:t>S</w:t>
      </w:r>
      <w:bookmarkEnd w:id="304"/>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250 of the S.C. Code is amended to read:</w:t>
      </w:r>
    </w:p>
    <w:p w14:paraId="659A6C16"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05" w:name="cs_T40C19N250_e0686afc5"/>
      <w:r w:rsidRPr="006829E6">
        <w:rPr>
          <w:rFonts w:cs="Times New Roman"/>
          <w:sz w:val="22"/>
        </w:rPr>
        <w:tab/>
      </w:r>
      <w:bookmarkEnd w:id="305"/>
      <w:r w:rsidRPr="00701DB0">
        <w:rPr>
          <w:rFonts w:cs="Times New Roman"/>
          <w:color w:val="000000"/>
          <w:sz w:val="22"/>
          <w:u w:color="000000"/>
        </w:rPr>
        <w:t>Section 40</w:t>
      </w:r>
      <w:r w:rsidRPr="00701DB0">
        <w:rPr>
          <w:rFonts w:cs="Times New Roman"/>
          <w:color w:val="000000"/>
          <w:sz w:val="22"/>
          <w:u w:color="000000"/>
        </w:rPr>
        <w:noBreakHyphen/>
        <w:t>19</w:t>
      </w:r>
      <w:r w:rsidRPr="00701DB0">
        <w:rPr>
          <w:rFonts w:cs="Times New Roman"/>
          <w:color w:val="000000"/>
          <w:sz w:val="22"/>
          <w:u w:color="000000"/>
        </w:rPr>
        <w:noBreakHyphen/>
        <w:t>250.</w:t>
      </w:r>
      <w:r w:rsidRPr="00701DB0">
        <w:rPr>
          <w:rFonts w:cs="Times New Roman"/>
          <w:color w:val="000000"/>
          <w:sz w:val="22"/>
          <w:u w:color="000000"/>
        </w:rPr>
        <w:tab/>
      </w:r>
      <w:r w:rsidRPr="006829E6">
        <w:rPr>
          <w:rFonts w:cs="Times New Roman"/>
          <w:sz w:val="22"/>
        </w:rPr>
        <w:t xml:space="preserve">The board shall develop in regulation a continuing education program and each licensee must attend a minimum of </w:t>
      </w:r>
      <w:r w:rsidRPr="006829E6">
        <w:rPr>
          <w:rStyle w:val="scstrike"/>
          <w:rFonts w:cs="Times New Roman"/>
          <w:sz w:val="22"/>
        </w:rPr>
        <w:t>three</w:t>
      </w:r>
      <w:r w:rsidRPr="006829E6">
        <w:rPr>
          <w:rFonts w:cs="Times New Roman"/>
          <w:sz w:val="22"/>
        </w:rPr>
        <w:t xml:space="preserve"> </w:t>
      </w:r>
      <w:r w:rsidRPr="006829E6">
        <w:rPr>
          <w:rStyle w:val="scinsert"/>
          <w:rFonts w:cs="Times New Roman"/>
          <w:sz w:val="22"/>
        </w:rPr>
        <w:t>four</w:t>
      </w:r>
      <w:r w:rsidRPr="006829E6">
        <w:rPr>
          <w:rFonts w:cs="Times New Roman"/>
          <w:sz w:val="22"/>
        </w:rPr>
        <w:t xml:space="preserve"> credit hours annually</w:t>
      </w:r>
      <w:r w:rsidRPr="006829E6">
        <w:rPr>
          <w:rStyle w:val="scinsert"/>
          <w:rFonts w:cs="Times New Roman"/>
          <w:sz w:val="22"/>
        </w:rPr>
        <w:t>, of which one credit hour must be an ethics in funeral service course</w:t>
      </w:r>
      <w:r w:rsidRPr="006829E6">
        <w:rPr>
          <w:rFonts w:cs="Times New Roman"/>
          <w:sz w:val="22"/>
        </w:rPr>
        <w:t>. This continuing education program must be offered, at a minimum, four times a year at locations easily accessible to participants</w:t>
      </w:r>
      <w:r w:rsidRPr="006829E6">
        <w:rPr>
          <w:rStyle w:val="scinsert"/>
          <w:rFonts w:cs="Times New Roman"/>
          <w:sz w:val="22"/>
        </w:rPr>
        <w:t>.</w:t>
      </w:r>
      <w:r w:rsidRPr="006829E6">
        <w:rPr>
          <w:rStyle w:val="scstrike"/>
          <w:rFonts w:cs="Times New Roman"/>
          <w:sz w:val="22"/>
        </w:rPr>
        <w:t xml:space="preserve"> and three</w:t>
      </w:r>
      <w:r w:rsidRPr="006829E6">
        <w:rPr>
          <w:rStyle w:val="scinsert"/>
          <w:rFonts w:cs="Times New Roman"/>
          <w:sz w:val="22"/>
        </w:rPr>
        <w:t>Three of the four required hours</w:t>
      </w:r>
      <w:r w:rsidRPr="006829E6">
        <w:rPr>
          <w:rFonts w:cs="Times New Roman"/>
          <w:sz w:val="22"/>
        </w:rPr>
        <w:t xml:space="preserve"> must be available through correspondence courses</w:t>
      </w:r>
      <w:r w:rsidRPr="006829E6">
        <w:rPr>
          <w:rStyle w:val="scinsert"/>
          <w:rFonts w:cs="Times New Roman"/>
          <w:sz w:val="22"/>
        </w:rPr>
        <w:t>, with at least two of the four hours requiring the physical attendance of the licensee</w:t>
      </w:r>
      <w:r w:rsidRPr="006829E6">
        <w:rPr>
          <w:rFonts w:cs="Times New Roman"/>
          <w:sz w:val="22"/>
        </w:rPr>
        <w:t xml:space="preserve">. This continuing education requirement does not apply to a person who is not the manager of record of a funeral home, funeral establishment, or mortuary if the person has been licensed for thirty or more years </w:t>
      </w:r>
      <w:r w:rsidRPr="006829E6">
        <w:rPr>
          <w:rStyle w:val="scstrike"/>
          <w:rFonts w:cs="Times New Roman"/>
          <w:sz w:val="22"/>
        </w:rPr>
        <w:t>or</w:t>
      </w:r>
      <w:r w:rsidRPr="006829E6">
        <w:rPr>
          <w:rFonts w:cs="Times New Roman"/>
          <w:sz w:val="22"/>
        </w:rPr>
        <w:t xml:space="preserve"> </w:t>
      </w:r>
      <w:r w:rsidRPr="006829E6">
        <w:rPr>
          <w:rStyle w:val="scinsert"/>
          <w:rFonts w:cs="Times New Roman"/>
          <w:sz w:val="22"/>
        </w:rPr>
        <w:t>and</w:t>
      </w:r>
      <w:r w:rsidRPr="006829E6">
        <w:rPr>
          <w:rFonts w:cs="Times New Roman"/>
          <w:sz w:val="22"/>
        </w:rPr>
        <w:t xml:space="preserve"> is sixty years old or older.</w:t>
      </w:r>
    </w:p>
    <w:p w14:paraId="70316EF1"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06" w:name="bs_num_16_cfce2847f"/>
      <w:r w:rsidRPr="006829E6">
        <w:rPr>
          <w:rFonts w:cs="Times New Roman"/>
          <w:sz w:val="22"/>
        </w:rPr>
        <w:t>S</w:t>
      </w:r>
      <w:bookmarkEnd w:id="306"/>
      <w:r w:rsidRPr="006829E6">
        <w:rPr>
          <w:rFonts w:cs="Times New Roman"/>
          <w:sz w:val="22"/>
        </w:rPr>
        <w:t>ECTION 16.</w:t>
      </w:r>
      <w:r w:rsidRPr="006829E6">
        <w:rPr>
          <w:rFonts w:cs="Times New Roman"/>
          <w:sz w:val="22"/>
        </w:rPr>
        <w:tab/>
      </w:r>
      <w:bookmarkStart w:id="307" w:name="dl_4a03a9eb5"/>
      <w:r w:rsidRPr="006829E6">
        <w:rPr>
          <w:rFonts w:cs="Times New Roman"/>
          <w:sz w:val="22"/>
        </w:rPr>
        <w:t>S</w:t>
      </w:r>
      <w:bookmarkEnd w:id="307"/>
      <w:r w:rsidRPr="006829E6">
        <w:rPr>
          <w:rFonts w:cs="Times New Roman"/>
          <w:sz w:val="22"/>
        </w:rPr>
        <w:t>ection 40-19-265 of the S.C. Code is amended to read:</w:t>
      </w:r>
    </w:p>
    <w:p w14:paraId="337A036B"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308" w:name="cs_T40C19N265_cccb8679d"/>
      <w:r w:rsidRPr="006829E6">
        <w:rPr>
          <w:rFonts w:cs="Times New Roman"/>
          <w:sz w:val="22"/>
        </w:rPr>
        <w:t>S</w:t>
      </w:r>
      <w:bookmarkEnd w:id="308"/>
      <w:r w:rsidRPr="006829E6">
        <w:rPr>
          <w:rFonts w:cs="Times New Roman"/>
          <w:sz w:val="22"/>
        </w:rPr>
        <w:t>ection 40-19-265.</w:t>
      </w:r>
      <w:r w:rsidRPr="006829E6">
        <w:rPr>
          <w:rFonts w:cs="Times New Roman"/>
          <w:sz w:val="22"/>
        </w:rPr>
        <w:tab/>
      </w:r>
      <w:bookmarkStart w:id="309" w:name="ss_T40C19N265SA_lv1_15123be03"/>
      <w:r w:rsidRPr="006829E6">
        <w:rPr>
          <w:rFonts w:cs="Times New Roman"/>
          <w:sz w:val="22"/>
        </w:rPr>
        <w:t>(</w:t>
      </w:r>
      <w:bookmarkEnd w:id="309"/>
      <w:r w:rsidRPr="006829E6">
        <w:rPr>
          <w:rFonts w:cs="Times New Roman"/>
          <w:sz w:val="22"/>
        </w:rPr>
        <w:t>A) A permit for a funeral home may be issued if the applicant:</w:t>
      </w:r>
    </w:p>
    <w:p w14:paraId="6AE2010D"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0" w:name="ss_T40C19N265S1_lv2_eb90c861d"/>
      <w:r w:rsidRPr="006829E6">
        <w:rPr>
          <w:rFonts w:cs="Times New Roman"/>
          <w:sz w:val="22"/>
        </w:rPr>
        <w:t>(</w:t>
      </w:r>
      <w:bookmarkEnd w:id="310"/>
      <w:r w:rsidRPr="006829E6">
        <w:rPr>
          <w:rFonts w:cs="Times New Roman"/>
          <w:sz w:val="22"/>
        </w:rPr>
        <w:t>1) submits an application on a form approved by the board;</w:t>
      </w:r>
    </w:p>
    <w:p w14:paraId="7B4F401D"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1" w:name="ss_T40C19N265S2_lv2_adb9afcd5"/>
      <w:r w:rsidRPr="006829E6">
        <w:rPr>
          <w:rFonts w:cs="Times New Roman"/>
          <w:sz w:val="22"/>
        </w:rPr>
        <w:t>(</w:t>
      </w:r>
      <w:bookmarkEnd w:id="311"/>
      <w:r w:rsidRPr="006829E6">
        <w:rPr>
          <w:rFonts w:cs="Times New Roman"/>
          <w:sz w:val="22"/>
        </w:rPr>
        <w:t>2) submits to and successfully passes an inspection approved by the board;</w:t>
      </w:r>
    </w:p>
    <w:p w14:paraId="2A5B840F"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2" w:name="ss_T40C19N265S3_lv2_625bdb89a"/>
      <w:r w:rsidRPr="006829E6">
        <w:rPr>
          <w:rFonts w:cs="Times New Roman"/>
          <w:sz w:val="22"/>
        </w:rPr>
        <w:t>(</w:t>
      </w:r>
      <w:bookmarkEnd w:id="312"/>
      <w:r w:rsidRPr="006829E6">
        <w:rPr>
          <w:rFonts w:cs="Times New Roman"/>
          <w:sz w:val="22"/>
        </w:rPr>
        <w:t>3) submits the applicable nonrefundable fee;</w:t>
      </w:r>
    </w:p>
    <w:p w14:paraId="13E6001B"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3" w:name="ss_T40C19N265S4_lv2_d658c18ee"/>
      <w:r w:rsidRPr="006829E6">
        <w:rPr>
          <w:rFonts w:cs="Times New Roman"/>
          <w:sz w:val="22"/>
        </w:rPr>
        <w:t>(</w:t>
      </w:r>
      <w:bookmarkEnd w:id="313"/>
      <w:r w:rsidRPr="006829E6">
        <w:rPr>
          <w:rFonts w:cs="Times New Roman"/>
          <w:sz w:val="22"/>
        </w:rPr>
        <w:t xml:space="preserve">4) designates a manager who meets the requirements of Section 40-19-20(16) and is current and in good standing with the board and lives within a radius of </w:t>
      </w:r>
      <w:r w:rsidRPr="006829E6">
        <w:rPr>
          <w:rStyle w:val="scstrike"/>
          <w:rFonts w:cs="Times New Roman"/>
          <w:sz w:val="22"/>
        </w:rPr>
        <w:t>twenty-five</w:t>
      </w:r>
      <w:r w:rsidRPr="006829E6">
        <w:rPr>
          <w:rStyle w:val="scinsert"/>
          <w:rFonts w:cs="Times New Roman"/>
          <w:sz w:val="22"/>
        </w:rPr>
        <w:t xml:space="preserve">seventy-five </w:t>
      </w:r>
      <w:r w:rsidRPr="006829E6">
        <w:rPr>
          <w:rFonts w:cs="Times New Roman"/>
          <w:sz w:val="22"/>
        </w:rPr>
        <w:t>miles of the establishment;</w:t>
      </w:r>
    </w:p>
    <w:p w14:paraId="799EB850"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4" w:name="ss_T40C19N265S5_lv2_39f0151c0"/>
      <w:r w:rsidRPr="006829E6">
        <w:rPr>
          <w:rFonts w:cs="Times New Roman"/>
          <w:sz w:val="22"/>
        </w:rPr>
        <w:t>(</w:t>
      </w:r>
      <w:bookmarkEnd w:id="314"/>
      <w:r w:rsidRPr="006829E6">
        <w:rPr>
          <w:rFonts w:cs="Times New Roman"/>
          <w:sz w:val="22"/>
        </w:rPr>
        <w:t>5) possesses the necessary equipment or merchandise, or both, required by regulation;</w:t>
      </w:r>
    </w:p>
    <w:p w14:paraId="5911D138"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5" w:name="ss_T40C19N265S6_lv2_1b6426b25"/>
      <w:r w:rsidRPr="006829E6">
        <w:rPr>
          <w:rFonts w:cs="Times New Roman"/>
          <w:sz w:val="22"/>
        </w:rPr>
        <w:t>(</w:t>
      </w:r>
      <w:bookmarkEnd w:id="315"/>
      <w:r w:rsidRPr="006829E6">
        <w:rPr>
          <w:rFonts w:cs="Times New Roman"/>
          <w:sz w:val="22"/>
        </w:rPr>
        <w:t>6) is in full compliance with Section 40-19-290.</w:t>
      </w:r>
    </w:p>
    <w:p w14:paraId="1B942A70"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316" w:name="ss_T40C19N265SB_lv1_9aea63964"/>
      <w:r w:rsidRPr="006829E6">
        <w:rPr>
          <w:rFonts w:cs="Times New Roman"/>
          <w:sz w:val="22"/>
        </w:rPr>
        <w:t>(</w:t>
      </w:r>
      <w:bookmarkEnd w:id="316"/>
      <w:r w:rsidRPr="006829E6">
        <w:rPr>
          <w:rFonts w:cs="Times New Roman"/>
          <w:sz w:val="22"/>
        </w:rPr>
        <w:t>B) A permit for a branch funeral home may be issued if the applicant:</w:t>
      </w:r>
    </w:p>
    <w:p w14:paraId="1E2CBD0B"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7" w:name="ss_T40C19N265S1_lv2_e0b101478"/>
      <w:r w:rsidRPr="006829E6">
        <w:rPr>
          <w:rFonts w:cs="Times New Roman"/>
          <w:sz w:val="22"/>
        </w:rPr>
        <w:t>(</w:t>
      </w:r>
      <w:bookmarkEnd w:id="317"/>
      <w:r w:rsidRPr="006829E6">
        <w:rPr>
          <w:rFonts w:cs="Times New Roman"/>
          <w:sz w:val="22"/>
        </w:rPr>
        <w:t>1) submits an application on a form approved by the board;</w:t>
      </w:r>
    </w:p>
    <w:p w14:paraId="355D04DF"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8" w:name="ss_T40C19N265S2_lv2_b98846623"/>
      <w:r w:rsidRPr="006829E6">
        <w:rPr>
          <w:rFonts w:cs="Times New Roman"/>
          <w:sz w:val="22"/>
        </w:rPr>
        <w:t>(</w:t>
      </w:r>
      <w:bookmarkEnd w:id="318"/>
      <w:r w:rsidRPr="006829E6">
        <w:rPr>
          <w:rFonts w:cs="Times New Roman"/>
          <w:sz w:val="22"/>
        </w:rPr>
        <w:t>2) submits to and successfully passes an inspection approved by the board;</w:t>
      </w:r>
    </w:p>
    <w:p w14:paraId="4C90A97D"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19" w:name="ss_T40C19N265S3_lv2_691b49340"/>
      <w:r w:rsidRPr="006829E6">
        <w:rPr>
          <w:rFonts w:cs="Times New Roman"/>
          <w:sz w:val="22"/>
        </w:rPr>
        <w:t>(</w:t>
      </w:r>
      <w:bookmarkEnd w:id="319"/>
      <w:r w:rsidRPr="006829E6">
        <w:rPr>
          <w:rFonts w:cs="Times New Roman"/>
          <w:sz w:val="22"/>
        </w:rPr>
        <w:t>3) submits the applicable nonrefundable fee;</w:t>
      </w:r>
    </w:p>
    <w:p w14:paraId="64C30F61"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20" w:name="ss_T40C19N265S4_lv2_4d319c9b8"/>
      <w:r w:rsidRPr="006829E6">
        <w:rPr>
          <w:rFonts w:cs="Times New Roman"/>
          <w:sz w:val="22"/>
        </w:rPr>
        <w:t>(</w:t>
      </w:r>
      <w:bookmarkEnd w:id="320"/>
      <w:r w:rsidRPr="006829E6">
        <w:rPr>
          <w:rFonts w:cs="Times New Roman"/>
          <w:sz w:val="22"/>
        </w:rPr>
        <w:t xml:space="preserve">4) designates a manager who meets the requirements of Section 40-19-20(16) and is current and in good standing with the board and lives within a radius of </w:t>
      </w:r>
      <w:r w:rsidRPr="006829E6">
        <w:rPr>
          <w:rStyle w:val="scstrike"/>
          <w:rFonts w:cs="Times New Roman"/>
          <w:sz w:val="22"/>
        </w:rPr>
        <w:t>twenty-five</w:t>
      </w:r>
      <w:r w:rsidRPr="006829E6">
        <w:rPr>
          <w:rStyle w:val="scinsert"/>
          <w:rFonts w:cs="Times New Roman"/>
          <w:sz w:val="22"/>
        </w:rPr>
        <w:t xml:space="preserve">seventy-five </w:t>
      </w:r>
      <w:r w:rsidRPr="006829E6">
        <w:rPr>
          <w:rFonts w:cs="Times New Roman"/>
          <w:sz w:val="22"/>
        </w:rPr>
        <w:t>miles of the establishment;</w:t>
      </w:r>
    </w:p>
    <w:p w14:paraId="2A31D674"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21" w:name="ss_T40C19N265S5_lv2_f335473bf"/>
      <w:r w:rsidRPr="006829E6">
        <w:rPr>
          <w:rFonts w:cs="Times New Roman"/>
          <w:sz w:val="22"/>
        </w:rPr>
        <w:t>(</w:t>
      </w:r>
      <w:bookmarkEnd w:id="321"/>
      <w:r w:rsidRPr="006829E6">
        <w:rPr>
          <w:rFonts w:cs="Times New Roman"/>
          <w:sz w:val="22"/>
        </w:rPr>
        <w:t>5) possesses the necessary equipment or merchandise, or both, required by regulation;</w:t>
      </w:r>
    </w:p>
    <w:p w14:paraId="54FCEE4A"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22" w:name="ss_T40C19N265S6_lv2_da4ba3075"/>
      <w:r w:rsidRPr="006829E6">
        <w:rPr>
          <w:rFonts w:cs="Times New Roman"/>
          <w:sz w:val="22"/>
        </w:rPr>
        <w:t>(</w:t>
      </w:r>
      <w:bookmarkEnd w:id="322"/>
      <w:r w:rsidRPr="006829E6">
        <w:rPr>
          <w:rFonts w:cs="Times New Roman"/>
          <w:sz w:val="22"/>
        </w:rPr>
        <w:t>6) is in full compliance with Section 40-19-290;</w:t>
      </w:r>
    </w:p>
    <w:p w14:paraId="064E7809"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23" w:name="ss_T40C19N265S7_lv2_b59c2bf02"/>
      <w:r w:rsidRPr="006829E6">
        <w:rPr>
          <w:rFonts w:cs="Times New Roman"/>
          <w:sz w:val="22"/>
        </w:rPr>
        <w:t>(</w:t>
      </w:r>
      <w:bookmarkEnd w:id="323"/>
      <w:r w:rsidRPr="006829E6">
        <w:rPr>
          <w:rFonts w:cs="Times New Roman"/>
          <w:sz w:val="22"/>
        </w:rPr>
        <w:t>7) provides the name of the parent funeral home.</w:t>
      </w:r>
    </w:p>
    <w:p w14:paraId="0B5F9B02"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324" w:name="ss_T40C19N265SC_lv1_4d125d43b"/>
      <w:r w:rsidRPr="006829E6">
        <w:rPr>
          <w:rFonts w:cs="Times New Roman"/>
          <w:sz w:val="22"/>
        </w:rPr>
        <w:t>(</w:t>
      </w:r>
      <w:bookmarkEnd w:id="324"/>
      <w:r w:rsidRPr="006829E6">
        <w:rPr>
          <w:rFonts w:cs="Times New Roman"/>
          <w:sz w:val="22"/>
        </w:rPr>
        <w:t>C) A permit for a retail sales outlet may be issued if the applicant:</w:t>
      </w:r>
    </w:p>
    <w:p w14:paraId="6DCA55DE"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25" w:name="ss_T40C19N265S1_lv2_1bd10ede0"/>
      <w:r w:rsidRPr="006829E6">
        <w:rPr>
          <w:rFonts w:cs="Times New Roman"/>
          <w:sz w:val="22"/>
        </w:rPr>
        <w:t>(</w:t>
      </w:r>
      <w:bookmarkEnd w:id="325"/>
      <w:r w:rsidRPr="006829E6">
        <w:rPr>
          <w:rFonts w:cs="Times New Roman"/>
          <w:sz w:val="22"/>
        </w:rPr>
        <w:t>1) submits an application on a form approved by the board;</w:t>
      </w:r>
    </w:p>
    <w:p w14:paraId="064D240E"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26" w:name="ss_T40C19N265S2_lv2_f2ec56a41"/>
      <w:r w:rsidRPr="006829E6">
        <w:rPr>
          <w:rFonts w:cs="Times New Roman"/>
          <w:sz w:val="22"/>
        </w:rPr>
        <w:t>(</w:t>
      </w:r>
      <w:bookmarkEnd w:id="326"/>
      <w:r w:rsidRPr="006829E6">
        <w:rPr>
          <w:rFonts w:cs="Times New Roman"/>
          <w:sz w:val="22"/>
        </w:rPr>
        <w:t>2) submits to and successfully passes an inspection approved by the board;</w:t>
      </w:r>
    </w:p>
    <w:p w14:paraId="586CF10B"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27" w:name="ss_T40C19N265S3_lv2_a87e2fad8"/>
      <w:r w:rsidRPr="006829E6">
        <w:rPr>
          <w:rFonts w:cs="Times New Roman"/>
          <w:sz w:val="22"/>
        </w:rPr>
        <w:t>(</w:t>
      </w:r>
      <w:bookmarkEnd w:id="327"/>
      <w:r w:rsidRPr="006829E6">
        <w:rPr>
          <w:rFonts w:cs="Times New Roman"/>
          <w:sz w:val="22"/>
        </w:rPr>
        <w:t>3) submits the applicable nonrefundable fee;</w:t>
      </w:r>
    </w:p>
    <w:p w14:paraId="66682988"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28" w:name="ss_T40C19N265S4_lv2_3603af4f5"/>
      <w:r w:rsidRPr="006829E6">
        <w:rPr>
          <w:rFonts w:cs="Times New Roman"/>
          <w:sz w:val="22"/>
        </w:rPr>
        <w:t>(</w:t>
      </w:r>
      <w:bookmarkEnd w:id="328"/>
      <w:r w:rsidRPr="006829E6">
        <w:rPr>
          <w:rFonts w:cs="Times New Roman"/>
          <w:sz w:val="22"/>
        </w:rPr>
        <w:t>4) is in full compliance with Section 40-19-290.</w:t>
      </w:r>
    </w:p>
    <w:p w14:paraId="450E2DE2"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329" w:name="ss_T40C19N265SD_lv1_1fe539b10"/>
      <w:r w:rsidRPr="006829E6">
        <w:rPr>
          <w:rFonts w:cs="Times New Roman"/>
          <w:sz w:val="22"/>
        </w:rPr>
        <w:t>(</w:t>
      </w:r>
      <w:bookmarkEnd w:id="329"/>
      <w:r w:rsidRPr="006829E6">
        <w:rPr>
          <w:rFonts w:cs="Times New Roman"/>
          <w:sz w:val="22"/>
        </w:rPr>
        <w:t>D) A permit for a crematory may be issued if the applicant:</w:t>
      </w:r>
    </w:p>
    <w:p w14:paraId="4C030B05"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30" w:name="ss_T40C19N265S1_lv2_e8a7f3d41"/>
      <w:r w:rsidRPr="006829E6">
        <w:rPr>
          <w:rFonts w:cs="Times New Roman"/>
          <w:sz w:val="22"/>
        </w:rPr>
        <w:t>(</w:t>
      </w:r>
      <w:bookmarkEnd w:id="330"/>
      <w:r w:rsidRPr="006829E6">
        <w:rPr>
          <w:rFonts w:cs="Times New Roman"/>
          <w:sz w:val="22"/>
        </w:rPr>
        <w:t>1) submits an application on a form approved by the board;</w:t>
      </w:r>
    </w:p>
    <w:p w14:paraId="2BCAA971"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31" w:name="ss_T40C19N265S2_lv2_8c6133c88"/>
      <w:r w:rsidRPr="006829E6">
        <w:rPr>
          <w:rFonts w:cs="Times New Roman"/>
          <w:sz w:val="22"/>
        </w:rPr>
        <w:t>(</w:t>
      </w:r>
      <w:bookmarkEnd w:id="331"/>
      <w:r w:rsidRPr="006829E6">
        <w:rPr>
          <w:rFonts w:cs="Times New Roman"/>
          <w:sz w:val="22"/>
        </w:rPr>
        <w:t>2) submits to and successfully passes an inspection approved by the board;</w:t>
      </w:r>
    </w:p>
    <w:p w14:paraId="18D319BD"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32" w:name="ss_T40C19N265S3_lv2_2e8a0f3fb"/>
      <w:r w:rsidRPr="006829E6">
        <w:rPr>
          <w:rFonts w:cs="Times New Roman"/>
          <w:sz w:val="22"/>
        </w:rPr>
        <w:t>(</w:t>
      </w:r>
      <w:bookmarkEnd w:id="332"/>
      <w:r w:rsidRPr="006829E6">
        <w:rPr>
          <w:rFonts w:cs="Times New Roman"/>
          <w:sz w:val="22"/>
        </w:rPr>
        <w:t>3) submits the applicable nonrefundable fee;</w:t>
      </w:r>
    </w:p>
    <w:p w14:paraId="758F1849"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33" w:name="ss_T40C19N265S4_lv2_efc332ee3"/>
      <w:r w:rsidRPr="006829E6">
        <w:rPr>
          <w:rFonts w:cs="Times New Roman"/>
          <w:sz w:val="22"/>
        </w:rPr>
        <w:t>(</w:t>
      </w:r>
      <w:bookmarkEnd w:id="333"/>
      <w:r w:rsidRPr="006829E6">
        <w:rPr>
          <w:rFonts w:cs="Times New Roman"/>
          <w:sz w:val="22"/>
        </w:rPr>
        <w:t xml:space="preserve">4) designates a manager who meets the requirements of Section 40-19-20(16) and is current and in good standing with the board and lives within a radius of </w:t>
      </w:r>
      <w:r w:rsidRPr="006829E6">
        <w:rPr>
          <w:rStyle w:val="scstrike"/>
          <w:rFonts w:cs="Times New Roman"/>
          <w:sz w:val="22"/>
        </w:rPr>
        <w:t>twenty-five</w:t>
      </w:r>
      <w:r w:rsidRPr="006829E6">
        <w:rPr>
          <w:rStyle w:val="scinsert"/>
          <w:rFonts w:cs="Times New Roman"/>
          <w:sz w:val="22"/>
        </w:rPr>
        <w:t xml:space="preserve">seventy-five </w:t>
      </w:r>
      <w:r w:rsidRPr="006829E6">
        <w:rPr>
          <w:rFonts w:cs="Times New Roman"/>
          <w:sz w:val="22"/>
        </w:rPr>
        <w:t>miles of the establishment;</w:t>
      </w:r>
    </w:p>
    <w:p w14:paraId="0DA3A44E"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34" w:name="ss_T40C19N265S5_lv2_094e0b0d9"/>
      <w:r w:rsidRPr="006829E6">
        <w:rPr>
          <w:rFonts w:cs="Times New Roman"/>
          <w:sz w:val="22"/>
        </w:rPr>
        <w:t>(</w:t>
      </w:r>
      <w:bookmarkEnd w:id="334"/>
      <w:r w:rsidRPr="006829E6">
        <w:rPr>
          <w:rFonts w:cs="Times New Roman"/>
          <w:sz w:val="22"/>
        </w:rPr>
        <w:t>5) possesses the necessary equipment or merchandise, or both, required by regulation;</w:t>
      </w:r>
    </w:p>
    <w:p w14:paraId="59E2FA82"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35" w:name="ss_T40C19N265S6_lv2_ebd0971a7"/>
      <w:r w:rsidRPr="006829E6">
        <w:rPr>
          <w:rFonts w:cs="Times New Roman"/>
          <w:sz w:val="22"/>
        </w:rPr>
        <w:t>(</w:t>
      </w:r>
      <w:bookmarkEnd w:id="335"/>
      <w:r w:rsidRPr="006829E6">
        <w:rPr>
          <w:rFonts w:cs="Times New Roman"/>
          <w:sz w:val="22"/>
        </w:rPr>
        <w:t>6) is in full compliance with Section 40-19-290;</w:t>
      </w:r>
    </w:p>
    <w:p w14:paraId="73B13393"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r w:rsidRPr="006829E6">
        <w:rPr>
          <w:rFonts w:cs="Times New Roman"/>
          <w:sz w:val="22"/>
        </w:rPr>
        <w:tab/>
      </w:r>
      <w:bookmarkStart w:id="336" w:name="ss_T40C19N265S7_lv2_8b9aec31a"/>
      <w:r w:rsidRPr="006829E6">
        <w:rPr>
          <w:rFonts w:cs="Times New Roman"/>
          <w:sz w:val="22"/>
        </w:rPr>
        <w:t>(</w:t>
      </w:r>
      <w:bookmarkEnd w:id="336"/>
      <w:r w:rsidRPr="006829E6">
        <w:rPr>
          <w:rFonts w:cs="Times New Roman"/>
          <w:sz w:val="22"/>
        </w:rPr>
        <w:t>7) provides evidence of employment of a factory trained operator.</w:t>
      </w:r>
    </w:p>
    <w:p w14:paraId="7014933F"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337" w:name="ss_T40C19N265SE_lv1_9c0f89125"/>
      <w:r w:rsidRPr="006829E6">
        <w:rPr>
          <w:rFonts w:cs="Times New Roman"/>
          <w:sz w:val="22"/>
        </w:rPr>
        <w:t>(</w:t>
      </w:r>
      <w:bookmarkEnd w:id="337"/>
      <w:r w:rsidRPr="006829E6">
        <w:rPr>
          <w:rFonts w:cs="Times New Roman"/>
          <w:sz w:val="22"/>
        </w:rPr>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14:paraId="6061DA09"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38" w:name="bs_num_17_63ff1ec79"/>
      <w:r w:rsidRPr="006829E6">
        <w:rPr>
          <w:rFonts w:cs="Times New Roman"/>
          <w:sz w:val="22"/>
        </w:rPr>
        <w:t>S</w:t>
      </w:r>
      <w:bookmarkEnd w:id="338"/>
      <w:r w:rsidRPr="006829E6">
        <w:rPr>
          <w:rFonts w:cs="Times New Roman"/>
          <w:sz w:val="22"/>
        </w:rPr>
        <w:t>ECTION 17.</w:t>
      </w:r>
      <w:r w:rsidRPr="006829E6">
        <w:rPr>
          <w:rFonts w:cs="Times New Roman"/>
          <w:sz w:val="22"/>
        </w:rPr>
        <w:tab/>
      </w:r>
      <w:bookmarkStart w:id="339" w:name="dl_0e8e75213"/>
      <w:r w:rsidRPr="006829E6">
        <w:rPr>
          <w:rFonts w:cs="Times New Roman"/>
          <w:sz w:val="22"/>
        </w:rPr>
        <w:t>S</w:t>
      </w:r>
      <w:bookmarkEnd w:id="339"/>
      <w:r w:rsidRPr="006829E6">
        <w:rPr>
          <w:rFonts w:cs="Times New Roman"/>
          <w:sz w:val="22"/>
        </w:rPr>
        <w:t>ection 40-19-20(6) and (7) of the S.C. Code is amended to read:</w:t>
      </w:r>
    </w:p>
    <w:p w14:paraId="24F678BE"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340" w:name="ss_T40C19N20S6_lv1_5bd09669c"/>
      <w:bookmarkStart w:id="341" w:name="cs_T40C19N20_7a57ea404"/>
      <w:r w:rsidRPr="006829E6">
        <w:rPr>
          <w:rFonts w:cs="Times New Roman"/>
          <w:sz w:val="22"/>
        </w:rPr>
        <w:t>(</w:t>
      </w:r>
      <w:bookmarkEnd w:id="340"/>
      <w:bookmarkEnd w:id="341"/>
      <w:r w:rsidRPr="006829E6">
        <w:rPr>
          <w:rFonts w:cs="Times New Roman"/>
          <w:sz w:val="22"/>
        </w:rPr>
        <w:t xml:space="preserve">6) “Cremation” means </w:t>
      </w:r>
      <w:r w:rsidRPr="006829E6">
        <w:rPr>
          <w:rStyle w:val="scstrike"/>
          <w:rFonts w:cs="Times New Roman"/>
          <w:sz w:val="22"/>
        </w:rPr>
        <w:t>the reduction of the dead body by intense heat to residue</w:t>
      </w:r>
      <w:r w:rsidRPr="006829E6">
        <w:rPr>
          <w:rStyle w:val="scinsert"/>
          <w:rFonts w:cs="Times New Roman"/>
          <w:sz w:val="22"/>
        </w:rPr>
        <w:t>the technical process using either alkaline hydrolysis or heat and flame that reduces human remains to components of either liquid and bone, or bone fragments, and which may include the pulverization of the bone fragments</w:t>
      </w:r>
      <w:r w:rsidRPr="006829E6">
        <w:rPr>
          <w:rFonts w:cs="Times New Roman"/>
          <w:sz w:val="22"/>
        </w:rPr>
        <w:t>.</w:t>
      </w:r>
    </w:p>
    <w:p w14:paraId="1E82D2F6"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6829E6">
        <w:rPr>
          <w:rFonts w:cs="Times New Roman"/>
          <w:sz w:val="22"/>
        </w:rPr>
        <w:tab/>
      </w:r>
      <w:bookmarkStart w:id="342" w:name="ss_T40C19N20S7_lv1_be492b05c"/>
      <w:r w:rsidRPr="006829E6">
        <w:rPr>
          <w:rFonts w:cs="Times New Roman"/>
          <w:sz w:val="22"/>
        </w:rPr>
        <w:t>(</w:t>
      </w:r>
      <w:bookmarkEnd w:id="342"/>
      <w:r w:rsidRPr="006829E6">
        <w:rPr>
          <w:rFonts w:cs="Times New Roman"/>
          <w:sz w:val="22"/>
        </w:rPr>
        <w:t xml:space="preserve">7) “Crematory” means an establishment in which </w:t>
      </w:r>
      <w:r w:rsidRPr="006829E6">
        <w:rPr>
          <w:rStyle w:val="scstrike"/>
          <w:rFonts w:cs="Times New Roman"/>
          <w:sz w:val="22"/>
        </w:rPr>
        <w:t>the dead body is reduced to residue by intense heat</w:t>
      </w:r>
      <w:r w:rsidRPr="006829E6">
        <w:rPr>
          <w:rStyle w:val="scinsert"/>
          <w:rFonts w:cs="Times New Roman"/>
          <w:sz w:val="22"/>
        </w:rPr>
        <w:t>cremation occurs</w:t>
      </w:r>
      <w:r w:rsidRPr="006829E6">
        <w:rPr>
          <w:rFonts w:cs="Times New Roman"/>
          <w:sz w:val="22"/>
        </w:rPr>
        <w:t>.</w:t>
      </w:r>
    </w:p>
    <w:p w14:paraId="1BE3FB37"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43" w:name="bs_num_18_178111b43"/>
      <w:r w:rsidRPr="00701DB0">
        <w:rPr>
          <w:rFonts w:cs="Times New Roman"/>
          <w:sz w:val="22"/>
          <w:u w:color="000000"/>
        </w:rPr>
        <w:t>S</w:t>
      </w:r>
      <w:bookmarkEnd w:id="343"/>
      <w:r w:rsidRPr="00701DB0">
        <w:rPr>
          <w:rFonts w:cs="Times New Roman"/>
          <w:sz w:val="22"/>
          <w:u w:color="000000"/>
        </w:rPr>
        <w:t>ECTION 18.</w:t>
      </w:r>
      <w:r w:rsidRPr="00701DB0">
        <w:rPr>
          <w:rFonts w:cs="Times New Roman"/>
          <w:sz w:val="22"/>
          <w:u w:color="000000"/>
        </w:rPr>
        <w:tab/>
      </w:r>
      <w:bookmarkStart w:id="344" w:name="dl_5e2cde7ae"/>
      <w:r w:rsidRPr="00701DB0">
        <w:rPr>
          <w:rFonts w:cs="Times New Roman"/>
          <w:sz w:val="22"/>
          <w:u w:color="000000"/>
        </w:rPr>
        <w:t>S</w:t>
      </w:r>
      <w:bookmarkEnd w:id="344"/>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290(E) of the S.C. Code is amended to read:</w:t>
      </w:r>
    </w:p>
    <w:p w14:paraId="14292A46"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45" w:name="cs_T40C19N290_c9aa432da"/>
      <w:r w:rsidRPr="006829E6">
        <w:rPr>
          <w:rFonts w:cs="Times New Roman"/>
          <w:sz w:val="22"/>
        </w:rPr>
        <w:tab/>
      </w:r>
      <w:bookmarkStart w:id="346" w:name="ss_T40C19N290SE_lv1_521d2f2db"/>
      <w:bookmarkEnd w:id="345"/>
      <w:r w:rsidRPr="006829E6">
        <w:rPr>
          <w:rFonts w:cs="Times New Roman"/>
          <w:sz w:val="22"/>
        </w:rPr>
        <w:t>(</w:t>
      </w:r>
      <w:bookmarkEnd w:id="346"/>
      <w:r w:rsidRPr="006829E6">
        <w:rPr>
          <w:rFonts w:cs="Times New Roman"/>
          <w:sz w:val="22"/>
        </w:rPr>
        <w:t xml:space="preserve">E) </w:t>
      </w:r>
      <w:r w:rsidRPr="006829E6">
        <w:rPr>
          <w:rStyle w:val="scinsert"/>
          <w:rFonts w:cs="Times New Roman"/>
          <w:sz w:val="22"/>
        </w:rPr>
        <w:t>Other than payments received for at-need funeral merchandise and funeral services, all</w:t>
      </w:r>
      <w:r w:rsidRPr="006829E6">
        <w:rPr>
          <w:rFonts w:cs="Times New Roman"/>
          <w:sz w:val="22"/>
        </w:rPr>
        <w:t xml:space="preserve"> payments received by any establishment licensed under this chapter for funeral merchandise being purchased must be placed in a trust account in a federally insured institution until the merchandise is delivered for </w:t>
      </w:r>
      <w:r w:rsidRPr="006829E6">
        <w:rPr>
          <w:rStyle w:val="scinsert"/>
          <w:rFonts w:cs="Times New Roman"/>
          <w:sz w:val="22"/>
        </w:rPr>
        <w:t>its intended funeral services</w:t>
      </w:r>
      <w:r w:rsidRPr="006829E6">
        <w:rPr>
          <w:rFonts w:cs="Times New Roman"/>
          <w:sz w:val="22"/>
        </w:rPr>
        <w:t xml:space="preserve"> use as provided in the contract </w:t>
      </w:r>
      <w:r w:rsidRPr="006829E6">
        <w:rPr>
          <w:rStyle w:val="scinsert"/>
          <w:rFonts w:cs="Times New Roman"/>
          <w:sz w:val="22"/>
        </w:rPr>
        <w:t xml:space="preserve">and </w:t>
      </w:r>
      <w:r w:rsidRPr="006829E6">
        <w:rPr>
          <w:rFonts w:cs="Times New Roman"/>
          <w:sz w:val="22"/>
        </w:rPr>
        <w:t>in accordance with the sales agreement</w:t>
      </w:r>
      <w:r w:rsidRPr="006829E6">
        <w:rPr>
          <w:rStyle w:val="scstrike"/>
          <w:rFonts w:cs="Times New Roman"/>
          <w:sz w:val="22"/>
        </w:rPr>
        <w:t xml:space="preserve"> or  in the physical possession of the purchaser</w:t>
      </w:r>
      <w:r w:rsidRPr="006829E6">
        <w:rPr>
          <w:rFonts w:cs="Times New Roman"/>
          <w:sz w:val="22"/>
        </w:rPr>
        <w:t>.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p w14:paraId="0A47893D" w14:textId="77777777" w:rsidR="00701DB0" w:rsidRPr="006829E6" w:rsidRDefault="00701DB0" w:rsidP="00262A45">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47" w:name="bs_num_19_09620f588"/>
      <w:r w:rsidRPr="00701DB0">
        <w:rPr>
          <w:rFonts w:cs="Times New Roman"/>
          <w:sz w:val="22"/>
          <w:u w:color="000000"/>
        </w:rPr>
        <w:t>S</w:t>
      </w:r>
      <w:bookmarkEnd w:id="347"/>
      <w:r w:rsidRPr="00701DB0">
        <w:rPr>
          <w:rFonts w:cs="Times New Roman"/>
          <w:sz w:val="22"/>
          <w:u w:color="000000"/>
        </w:rPr>
        <w:t>ECTION 19.</w:t>
      </w:r>
      <w:r w:rsidRPr="006829E6">
        <w:rPr>
          <w:rFonts w:cs="Times New Roman"/>
          <w:sz w:val="22"/>
        </w:rPr>
        <w:tab/>
      </w:r>
      <w:bookmarkStart w:id="348" w:name="dl_fd0256832"/>
      <w:r w:rsidRPr="00701DB0">
        <w:rPr>
          <w:rFonts w:cs="Times New Roman"/>
          <w:sz w:val="22"/>
          <w:u w:color="000000"/>
        </w:rPr>
        <w:t>S</w:t>
      </w:r>
      <w:bookmarkEnd w:id="348"/>
      <w:r w:rsidRPr="006829E6">
        <w:rPr>
          <w:rFonts w:cs="Times New Roman"/>
          <w:sz w:val="22"/>
        </w:rPr>
        <w:t>ection 40</w:t>
      </w:r>
      <w:r w:rsidRPr="00701DB0">
        <w:rPr>
          <w:rFonts w:cs="Times New Roman"/>
          <w:sz w:val="22"/>
          <w:u w:color="000000"/>
        </w:rPr>
        <w:noBreakHyphen/>
        <w:t>19</w:t>
      </w:r>
      <w:r w:rsidRPr="00701DB0">
        <w:rPr>
          <w:rFonts w:cs="Times New Roman"/>
          <w:sz w:val="22"/>
          <w:u w:color="000000"/>
        </w:rPr>
        <w:noBreakHyphen/>
        <w:t>20(12)(c) of the S.C. Code is amended to read:</w:t>
      </w:r>
    </w:p>
    <w:p w14:paraId="75689969" w14:textId="77777777" w:rsidR="00701DB0" w:rsidRPr="006829E6" w:rsidRDefault="00701DB0" w:rsidP="00262A45">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49" w:name="cs_T40C19N20_014f4fbf9"/>
      <w:r w:rsidRPr="006829E6">
        <w:rPr>
          <w:rFonts w:cs="Times New Roman"/>
          <w:sz w:val="22"/>
        </w:rPr>
        <w:tab/>
      </w:r>
      <w:bookmarkStart w:id="350" w:name="ss_T40C19N20Sc_lv1_b4f7e43dd"/>
      <w:bookmarkEnd w:id="349"/>
      <w:r w:rsidRPr="00701DB0">
        <w:rPr>
          <w:rFonts w:cs="Times New Roman"/>
          <w:sz w:val="22"/>
          <w:u w:color="000000"/>
        </w:rPr>
        <w:t>(</w:t>
      </w:r>
      <w:bookmarkEnd w:id="350"/>
      <w:r w:rsidRPr="00701DB0">
        <w:rPr>
          <w:rFonts w:cs="Times New Roman"/>
          <w:sz w:val="22"/>
          <w:u w:color="000000"/>
        </w:rPr>
        <w:t>c)</w:t>
      </w:r>
      <w:r w:rsidRPr="006829E6">
        <w:rPr>
          <w:rFonts w:cs="Times New Roman"/>
          <w:sz w:val="22"/>
        </w:rPr>
        <w:t xml:space="preserve"> a </w:t>
      </w:r>
      <w:r w:rsidRPr="006829E6">
        <w:rPr>
          <w:rStyle w:val="scstrike"/>
          <w:rFonts w:cs="Times New Roman"/>
          <w:sz w:val="22"/>
        </w:rPr>
        <w:t>room containing a displayed stock of at least six adult</w:t>
      </w:r>
      <w:r w:rsidRPr="006829E6">
        <w:rPr>
          <w:rFonts w:cs="Times New Roman"/>
          <w:sz w:val="22"/>
        </w:rPr>
        <w:t xml:space="preserve"> </w:t>
      </w:r>
      <w:r w:rsidRPr="006829E6">
        <w:rPr>
          <w:rStyle w:val="scinsert"/>
          <w:rFonts w:cs="Times New Roman"/>
          <w:sz w:val="22"/>
        </w:rPr>
        <w:t>means of showing photographs or other representations of available</w:t>
      </w:r>
      <w:r w:rsidRPr="006829E6">
        <w:rPr>
          <w:rFonts w:cs="Times New Roman"/>
          <w:sz w:val="22"/>
        </w:rPr>
        <w:t xml:space="preserve"> caskets and other necessary funeral supplies;</w:t>
      </w:r>
    </w:p>
    <w:p w14:paraId="48D25073" w14:textId="77777777" w:rsidR="00701DB0" w:rsidRPr="006829E6" w:rsidRDefault="00701DB0" w:rsidP="00262A45">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351" w:name="eff_date_section"/>
      <w:bookmarkStart w:id="352" w:name="bs_num_20_lastsection"/>
      <w:bookmarkEnd w:id="351"/>
      <w:r w:rsidRPr="006829E6">
        <w:rPr>
          <w:rFonts w:cs="Times New Roman"/>
          <w:sz w:val="22"/>
        </w:rPr>
        <w:t>S</w:t>
      </w:r>
      <w:bookmarkEnd w:id="352"/>
      <w:r w:rsidRPr="006829E6">
        <w:rPr>
          <w:rFonts w:cs="Times New Roman"/>
          <w:sz w:val="22"/>
        </w:rPr>
        <w:t>ECTION 20.</w:t>
      </w:r>
      <w:r w:rsidRPr="006829E6">
        <w:rPr>
          <w:rFonts w:cs="Times New Roman"/>
          <w:sz w:val="22"/>
        </w:rPr>
        <w:tab/>
        <w:t>This act takes effect July 1, 2024.</w:t>
      </w:r>
    </w:p>
    <w:p w14:paraId="476516A1" w14:textId="77777777" w:rsidR="00701DB0" w:rsidRPr="006829E6" w:rsidRDefault="00701DB0" w:rsidP="00262A45">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6829E6">
        <w:rPr>
          <w:sz w:val="22"/>
        </w:rPr>
        <w:t>Amend title to conform.</w:t>
      </w:r>
    </w:p>
    <w:p w14:paraId="0C2209F0" w14:textId="77777777" w:rsidR="00701DB0" w:rsidRPr="006829E6" w:rsidRDefault="00701DB0" w:rsidP="00701DB0">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E401CD" w14:textId="77777777" w:rsidR="00701DB0" w:rsidRPr="006829E6" w:rsidRDefault="00701DB0" w:rsidP="00701DB0">
      <w:pPr>
        <w:pStyle w:val="scconfrepsignaturelines"/>
        <w:tabs>
          <w:tab w:val="clear" w:pos="5760"/>
          <w:tab w:val="left" w:pos="187"/>
          <w:tab w:val="left" w:pos="3240"/>
          <w:tab w:val="left" w:pos="3427"/>
        </w:tabs>
        <w:jc w:val="both"/>
      </w:pPr>
      <w:r w:rsidRPr="006829E6">
        <w:t>/s/Sen. Allen</w:t>
      </w:r>
      <w:r w:rsidRPr="006829E6">
        <w:tab/>
        <w:t>/s/Rep. Sandifer</w:t>
      </w:r>
    </w:p>
    <w:p w14:paraId="1625BF23" w14:textId="77777777" w:rsidR="00701DB0" w:rsidRPr="006829E6" w:rsidRDefault="00701DB0" w:rsidP="00701DB0">
      <w:pPr>
        <w:pStyle w:val="scconfrepsignaturelines"/>
        <w:tabs>
          <w:tab w:val="clear" w:pos="5760"/>
          <w:tab w:val="left" w:pos="187"/>
          <w:tab w:val="left" w:pos="3240"/>
          <w:tab w:val="left" w:pos="3427"/>
        </w:tabs>
        <w:jc w:val="both"/>
      </w:pPr>
      <w:r w:rsidRPr="006829E6">
        <w:t>/s/Senator Climer</w:t>
      </w:r>
      <w:r w:rsidRPr="006829E6">
        <w:tab/>
        <w:t>/s/Rep. M.M. Smith</w:t>
      </w:r>
    </w:p>
    <w:p w14:paraId="412254E4" w14:textId="77777777" w:rsidR="00701DB0" w:rsidRPr="006829E6" w:rsidRDefault="00701DB0" w:rsidP="00701DB0">
      <w:pPr>
        <w:pStyle w:val="scconfrepsignaturelines"/>
        <w:tabs>
          <w:tab w:val="clear" w:pos="5760"/>
          <w:tab w:val="left" w:pos="187"/>
          <w:tab w:val="left" w:pos="3240"/>
          <w:tab w:val="left" w:pos="3427"/>
        </w:tabs>
        <w:jc w:val="both"/>
      </w:pPr>
      <w:r w:rsidRPr="006829E6">
        <w:t>/s/Senator Goldfinch</w:t>
      </w:r>
      <w:r w:rsidRPr="006829E6">
        <w:tab/>
        <w:t>/s/Rep. King</w:t>
      </w:r>
    </w:p>
    <w:p w14:paraId="5797031E" w14:textId="77777777" w:rsidR="00701DB0" w:rsidRDefault="00701DB0" w:rsidP="00701DB0">
      <w:pPr>
        <w:pStyle w:val="scconfreponpartof"/>
        <w:widowControl/>
        <w:tabs>
          <w:tab w:val="clear" w:pos="216"/>
          <w:tab w:val="clear" w:pos="5976"/>
          <w:tab w:val="left" w:pos="187"/>
          <w:tab w:val="left" w:pos="3240"/>
          <w:tab w:val="left" w:pos="3427"/>
        </w:tabs>
        <w:spacing w:before="0"/>
        <w:jc w:val="both"/>
      </w:pPr>
      <w:r w:rsidRPr="006829E6">
        <w:t>On part of the Senate.</w:t>
      </w:r>
      <w:r w:rsidRPr="006829E6">
        <w:tab/>
        <w:t>On part of the House.</w:t>
      </w:r>
    </w:p>
    <w:p w14:paraId="36D41DBF" w14:textId="575F8697" w:rsidR="00701DB0" w:rsidRDefault="00701DB0" w:rsidP="00701DB0">
      <w:pPr>
        <w:pStyle w:val="scconfreponpartof"/>
        <w:widowControl/>
        <w:tabs>
          <w:tab w:val="clear" w:pos="216"/>
          <w:tab w:val="clear" w:pos="5976"/>
          <w:tab w:val="left" w:pos="187"/>
          <w:tab w:val="left" w:pos="3240"/>
          <w:tab w:val="left" w:pos="3427"/>
        </w:tabs>
        <w:spacing w:before="0"/>
        <w:jc w:val="both"/>
      </w:pPr>
    </w:p>
    <w:p w14:paraId="0174EBA4" w14:textId="77777777" w:rsidR="00701DB0" w:rsidRDefault="00701DB0" w:rsidP="00701DB0">
      <w:r>
        <w:t>Rep. SANDIFER explained the Conference Report.</w:t>
      </w:r>
    </w:p>
    <w:p w14:paraId="21417696" w14:textId="77777777" w:rsidR="00701DB0" w:rsidRDefault="00701DB0" w:rsidP="00701DB0"/>
    <w:p w14:paraId="02D8CD5E" w14:textId="77777777" w:rsidR="00701DB0" w:rsidRDefault="00701DB0" w:rsidP="00701DB0">
      <w:r>
        <w:t xml:space="preserve">The yeas and nays were taken resulting as follows: </w:t>
      </w:r>
    </w:p>
    <w:p w14:paraId="2C448295" w14:textId="2937091B" w:rsidR="00701DB0" w:rsidRDefault="00701DB0" w:rsidP="00701DB0">
      <w:pPr>
        <w:jc w:val="center"/>
      </w:pPr>
      <w:r>
        <w:t xml:space="preserve"> </w:t>
      </w:r>
      <w:bookmarkStart w:id="353" w:name="vote_start433"/>
      <w:bookmarkEnd w:id="353"/>
      <w:r>
        <w:t>Yeas 108; Nays 0</w:t>
      </w:r>
    </w:p>
    <w:p w14:paraId="26A379AB" w14:textId="77777777" w:rsidR="00701DB0" w:rsidRDefault="00701DB0" w:rsidP="00701DB0">
      <w:pPr>
        <w:jc w:val="center"/>
      </w:pPr>
    </w:p>
    <w:p w14:paraId="580AEB88" w14:textId="77777777" w:rsidR="00701DB0" w:rsidRDefault="00701DB0" w:rsidP="00262A4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403FD0AD" w14:textId="77777777" w:rsidTr="00701DB0">
        <w:tc>
          <w:tcPr>
            <w:tcW w:w="2179" w:type="dxa"/>
            <w:shd w:val="clear" w:color="auto" w:fill="auto"/>
          </w:tcPr>
          <w:p w14:paraId="0C41ACF0" w14:textId="00495E41" w:rsidR="00701DB0" w:rsidRPr="00701DB0" w:rsidRDefault="00701DB0" w:rsidP="00262A45">
            <w:pPr>
              <w:keepNext/>
              <w:ind w:firstLine="0"/>
            </w:pPr>
            <w:r>
              <w:t>Anderson</w:t>
            </w:r>
          </w:p>
        </w:tc>
        <w:tc>
          <w:tcPr>
            <w:tcW w:w="2179" w:type="dxa"/>
            <w:shd w:val="clear" w:color="auto" w:fill="auto"/>
          </w:tcPr>
          <w:p w14:paraId="4E943DBE" w14:textId="19B18D0D" w:rsidR="00701DB0" w:rsidRPr="00701DB0" w:rsidRDefault="00701DB0" w:rsidP="00262A45">
            <w:pPr>
              <w:keepNext/>
              <w:ind w:firstLine="0"/>
            </w:pPr>
            <w:r>
              <w:t>Atkinson</w:t>
            </w:r>
          </w:p>
        </w:tc>
        <w:tc>
          <w:tcPr>
            <w:tcW w:w="2180" w:type="dxa"/>
            <w:shd w:val="clear" w:color="auto" w:fill="auto"/>
          </w:tcPr>
          <w:p w14:paraId="28117199" w14:textId="4B7CF05C" w:rsidR="00701DB0" w:rsidRPr="00701DB0" w:rsidRDefault="00701DB0" w:rsidP="00262A45">
            <w:pPr>
              <w:keepNext/>
              <w:ind w:firstLine="0"/>
            </w:pPr>
            <w:r>
              <w:t>Bailey</w:t>
            </w:r>
          </w:p>
        </w:tc>
      </w:tr>
      <w:tr w:rsidR="00701DB0" w:rsidRPr="00701DB0" w14:paraId="5B00FE5D" w14:textId="77777777" w:rsidTr="00701DB0">
        <w:tc>
          <w:tcPr>
            <w:tcW w:w="2179" w:type="dxa"/>
            <w:shd w:val="clear" w:color="auto" w:fill="auto"/>
          </w:tcPr>
          <w:p w14:paraId="6B354B5F" w14:textId="131DC9F4" w:rsidR="00701DB0" w:rsidRPr="00701DB0" w:rsidRDefault="00701DB0" w:rsidP="00701DB0">
            <w:pPr>
              <w:ind w:firstLine="0"/>
            </w:pPr>
            <w:r>
              <w:t>Ballentine</w:t>
            </w:r>
          </w:p>
        </w:tc>
        <w:tc>
          <w:tcPr>
            <w:tcW w:w="2179" w:type="dxa"/>
            <w:shd w:val="clear" w:color="auto" w:fill="auto"/>
          </w:tcPr>
          <w:p w14:paraId="76996322" w14:textId="78D95B19" w:rsidR="00701DB0" w:rsidRPr="00701DB0" w:rsidRDefault="00701DB0" w:rsidP="00701DB0">
            <w:pPr>
              <w:ind w:firstLine="0"/>
            </w:pPr>
            <w:r>
              <w:t>Bamberg</w:t>
            </w:r>
          </w:p>
        </w:tc>
        <w:tc>
          <w:tcPr>
            <w:tcW w:w="2180" w:type="dxa"/>
            <w:shd w:val="clear" w:color="auto" w:fill="auto"/>
          </w:tcPr>
          <w:p w14:paraId="757D17A5" w14:textId="4588B688" w:rsidR="00701DB0" w:rsidRPr="00701DB0" w:rsidRDefault="00701DB0" w:rsidP="00701DB0">
            <w:pPr>
              <w:ind w:firstLine="0"/>
            </w:pPr>
            <w:r>
              <w:t>Bannister</w:t>
            </w:r>
          </w:p>
        </w:tc>
      </w:tr>
      <w:tr w:rsidR="00701DB0" w:rsidRPr="00701DB0" w14:paraId="2F2504EF" w14:textId="77777777" w:rsidTr="00701DB0">
        <w:tc>
          <w:tcPr>
            <w:tcW w:w="2179" w:type="dxa"/>
            <w:shd w:val="clear" w:color="auto" w:fill="auto"/>
          </w:tcPr>
          <w:p w14:paraId="502B2581" w14:textId="28CF6157" w:rsidR="00701DB0" w:rsidRPr="00701DB0" w:rsidRDefault="00701DB0" w:rsidP="00701DB0">
            <w:pPr>
              <w:ind w:firstLine="0"/>
            </w:pPr>
            <w:r>
              <w:t>Bauer</w:t>
            </w:r>
          </w:p>
        </w:tc>
        <w:tc>
          <w:tcPr>
            <w:tcW w:w="2179" w:type="dxa"/>
            <w:shd w:val="clear" w:color="auto" w:fill="auto"/>
          </w:tcPr>
          <w:p w14:paraId="224A9909" w14:textId="36D60998" w:rsidR="00701DB0" w:rsidRPr="00701DB0" w:rsidRDefault="00701DB0" w:rsidP="00701DB0">
            <w:pPr>
              <w:ind w:firstLine="0"/>
            </w:pPr>
            <w:r>
              <w:t>Beach</w:t>
            </w:r>
          </w:p>
        </w:tc>
        <w:tc>
          <w:tcPr>
            <w:tcW w:w="2180" w:type="dxa"/>
            <w:shd w:val="clear" w:color="auto" w:fill="auto"/>
          </w:tcPr>
          <w:p w14:paraId="22DDB993" w14:textId="4C3ACE88" w:rsidR="00701DB0" w:rsidRPr="00701DB0" w:rsidRDefault="00701DB0" w:rsidP="00701DB0">
            <w:pPr>
              <w:ind w:firstLine="0"/>
            </w:pPr>
            <w:r>
              <w:t>Blackwell</w:t>
            </w:r>
          </w:p>
        </w:tc>
      </w:tr>
      <w:tr w:rsidR="00701DB0" w:rsidRPr="00701DB0" w14:paraId="452C1314" w14:textId="77777777" w:rsidTr="00701DB0">
        <w:tc>
          <w:tcPr>
            <w:tcW w:w="2179" w:type="dxa"/>
            <w:shd w:val="clear" w:color="auto" w:fill="auto"/>
          </w:tcPr>
          <w:p w14:paraId="3A3B1812" w14:textId="071207BC" w:rsidR="00701DB0" w:rsidRPr="00701DB0" w:rsidRDefault="00701DB0" w:rsidP="00701DB0">
            <w:pPr>
              <w:ind w:firstLine="0"/>
            </w:pPr>
            <w:r>
              <w:t>Brewer</w:t>
            </w:r>
          </w:p>
        </w:tc>
        <w:tc>
          <w:tcPr>
            <w:tcW w:w="2179" w:type="dxa"/>
            <w:shd w:val="clear" w:color="auto" w:fill="auto"/>
          </w:tcPr>
          <w:p w14:paraId="08173CD0" w14:textId="59BF5FFB" w:rsidR="00701DB0" w:rsidRPr="00701DB0" w:rsidRDefault="00701DB0" w:rsidP="00701DB0">
            <w:pPr>
              <w:ind w:firstLine="0"/>
            </w:pPr>
            <w:r>
              <w:t>Brittain</w:t>
            </w:r>
          </w:p>
        </w:tc>
        <w:tc>
          <w:tcPr>
            <w:tcW w:w="2180" w:type="dxa"/>
            <w:shd w:val="clear" w:color="auto" w:fill="auto"/>
          </w:tcPr>
          <w:p w14:paraId="7E84BBF8" w14:textId="1DD2123A" w:rsidR="00701DB0" w:rsidRPr="00701DB0" w:rsidRDefault="00701DB0" w:rsidP="00701DB0">
            <w:pPr>
              <w:ind w:firstLine="0"/>
            </w:pPr>
            <w:r>
              <w:t>Burns</w:t>
            </w:r>
          </w:p>
        </w:tc>
      </w:tr>
      <w:tr w:rsidR="00701DB0" w:rsidRPr="00701DB0" w14:paraId="20DCB61F" w14:textId="77777777" w:rsidTr="00701DB0">
        <w:tc>
          <w:tcPr>
            <w:tcW w:w="2179" w:type="dxa"/>
            <w:shd w:val="clear" w:color="auto" w:fill="auto"/>
          </w:tcPr>
          <w:p w14:paraId="46E4B504" w14:textId="1F120015" w:rsidR="00701DB0" w:rsidRPr="00701DB0" w:rsidRDefault="00701DB0" w:rsidP="00701DB0">
            <w:pPr>
              <w:ind w:firstLine="0"/>
            </w:pPr>
            <w:r>
              <w:t>Bustos</w:t>
            </w:r>
          </w:p>
        </w:tc>
        <w:tc>
          <w:tcPr>
            <w:tcW w:w="2179" w:type="dxa"/>
            <w:shd w:val="clear" w:color="auto" w:fill="auto"/>
          </w:tcPr>
          <w:p w14:paraId="4F01309F" w14:textId="1099E446" w:rsidR="00701DB0" w:rsidRPr="00701DB0" w:rsidRDefault="00701DB0" w:rsidP="00701DB0">
            <w:pPr>
              <w:ind w:firstLine="0"/>
            </w:pPr>
            <w:r>
              <w:t>Calhoon</w:t>
            </w:r>
          </w:p>
        </w:tc>
        <w:tc>
          <w:tcPr>
            <w:tcW w:w="2180" w:type="dxa"/>
            <w:shd w:val="clear" w:color="auto" w:fill="auto"/>
          </w:tcPr>
          <w:p w14:paraId="7BB31940" w14:textId="7AD6FF35" w:rsidR="00701DB0" w:rsidRPr="00701DB0" w:rsidRDefault="00701DB0" w:rsidP="00701DB0">
            <w:pPr>
              <w:ind w:firstLine="0"/>
            </w:pPr>
            <w:r>
              <w:t>Carter</w:t>
            </w:r>
          </w:p>
        </w:tc>
      </w:tr>
      <w:tr w:rsidR="00701DB0" w:rsidRPr="00701DB0" w14:paraId="3D6C4C00" w14:textId="77777777" w:rsidTr="00701DB0">
        <w:tc>
          <w:tcPr>
            <w:tcW w:w="2179" w:type="dxa"/>
            <w:shd w:val="clear" w:color="auto" w:fill="auto"/>
          </w:tcPr>
          <w:p w14:paraId="4E437F21" w14:textId="250993C9" w:rsidR="00701DB0" w:rsidRPr="00701DB0" w:rsidRDefault="00701DB0" w:rsidP="00701DB0">
            <w:pPr>
              <w:ind w:firstLine="0"/>
            </w:pPr>
            <w:r>
              <w:t>Chapman</w:t>
            </w:r>
          </w:p>
        </w:tc>
        <w:tc>
          <w:tcPr>
            <w:tcW w:w="2179" w:type="dxa"/>
            <w:shd w:val="clear" w:color="auto" w:fill="auto"/>
          </w:tcPr>
          <w:p w14:paraId="0E70F3DA" w14:textId="7B773F7C" w:rsidR="00701DB0" w:rsidRPr="00701DB0" w:rsidRDefault="00701DB0" w:rsidP="00701DB0">
            <w:pPr>
              <w:ind w:firstLine="0"/>
            </w:pPr>
            <w:r>
              <w:t>Cobb-Hunter</w:t>
            </w:r>
          </w:p>
        </w:tc>
        <w:tc>
          <w:tcPr>
            <w:tcW w:w="2180" w:type="dxa"/>
            <w:shd w:val="clear" w:color="auto" w:fill="auto"/>
          </w:tcPr>
          <w:p w14:paraId="1E47A406" w14:textId="28CB8477" w:rsidR="00701DB0" w:rsidRPr="00701DB0" w:rsidRDefault="00701DB0" w:rsidP="00701DB0">
            <w:pPr>
              <w:ind w:firstLine="0"/>
            </w:pPr>
            <w:r>
              <w:t>Collins</w:t>
            </w:r>
          </w:p>
        </w:tc>
      </w:tr>
      <w:tr w:rsidR="00701DB0" w:rsidRPr="00701DB0" w14:paraId="117EA50B" w14:textId="77777777" w:rsidTr="00701DB0">
        <w:tc>
          <w:tcPr>
            <w:tcW w:w="2179" w:type="dxa"/>
            <w:shd w:val="clear" w:color="auto" w:fill="auto"/>
          </w:tcPr>
          <w:p w14:paraId="7EAC8353" w14:textId="22A58BFE" w:rsidR="00701DB0" w:rsidRPr="00701DB0" w:rsidRDefault="00701DB0" w:rsidP="00701DB0">
            <w:pPr>
              <w:ind w:firstLine="0"/>
            </w:pPr>
            <w:r>
              <w:t>Connell</w:t>
            </w:r>
          </w:p>
        </w:tc>
        <w:tc>
          <w:tcPr>
            <w:tcW w:w="2179" w:type="dxa"/>
            <w:shd w:val="clear" w:color="auto" w:fill="auto"/>
          </w:tcPr>
          <w:p w14:paraId="3B36F380" w14:textId="43F8630B" w:rsidR="00701DB0" w:rsidRPr="00701DB0" w:rsidRDefault="00701DB0" w:rsidP="00701DB0">
            <w:pPr>
              <w:ind w:firstLine="0"/>
            </w:pPr>
            <w:r>
              <w:t>B. L. Cox</w:t>
            </w:r>
          </w:p>
        </w:tc>
        <w:tc>
          <w:tcPr>
            <w:tcW w:w="2180" w:type="dxa"/>
            <w:shd w:val="clear" w:color="auto" w:fill="auto"/>
          </w:tcPr>
          <w:p w14:paraId="46284227" w14:textId="2AFC79AF" w:rsidR="00701DB0" w:rsidRPr="00701DB0" w:rsidRDefault="00701DB0" w:rsidP="00701DB0">
            <w:pPr>
              <w:ind w:firstLine="0"/>
            </w:pPr>
            <w:r>
              <w:t>Crawford</w:t>
            </w:r>
          </w:p>
        </w:tc>
      </w:tr>
      <w:tr w:rsidR="00701DB0" w:rsidRPr="00701DB0" w14:paraId="28C54D04" w14:textId="77777777" w:rsidTr="00701DB0">
        <w:tc>
          <w:tcPr>
            <w:tcW w:w="2179" w:type="dxa"/>
            <w:shd w:val="clear" w:color="auto" w:fill="auto"/>
          </w:tcPr>
          <w:p w14:paraId="428E466D" w14:textId="32D4FC80" w:rsidR="00701DB0" w:rsidRPr="00701DB0" w:rsidRDefault="00701DB0" w:rsidP="00701DB0">
            <w:pPr>
              <w:ind w:firstLine="0"/>
            </w:pPr>
            <w:r>
              <w:t>Cromer</w:t>
            </w:r>
          </w:p>
        </w:tc>
        <w:tc>
          <w:tcPr>
            <w:tcW w:w="2179" w:type="dxa"/>
            <w:shd w:val="clear" w:color="auto" w:fill="auto"/>
          </w:tcPr>
          <w:p w14:paraId="67309C9C" w14:textId="2FE790BE" w:rsidR="00701DB0" w:rsidRPr="00701DB0" w:rsidRDefault="00701DB0" w:rsidP="00701DB0">
            <w:pPr>
              <w:ind w:firstLine="0"/>
            </w:pPr>
            <w:r>
              <w:t>Davis</w:t>
            </w:r>
          </w:p>
        </w:tc>
        <w:tc>
          <w:tcPr>
            <w:tcW w:w="2180" w:type="dxa"/>
            <w:shd w:val="clear" w:color="auto" w:fill="auto"/>
          </w:tcPr>
          <w:p w14:paraId="4EF504C8" w14:textId="61A8A57C" w:rsidR="00701DB0" w:rsidRPr="00701DB0" w:rsidRDefault="00701DB0" w:rsidP="00701DB0">
            <w:pPr>
              <w:ind w:firstLine="0"/>
            </w:pPr>
            <w:r>
              <w:t>Dillard</w:t>
            </w:r>
          </w:p>
        </w:tc>
      </w:tr>
      <w:tr w:rsidR="00701DB0" w:rsidRPr="00701DB0" w14:paraId="00C9267D" w14:textId="77777777" w:rsidTr="00701DB0">
        <w:tc>
          <w:tcPr>
            <w:tcW w:w="2179" w:type="dxa"/>
            <w:shd w:val="clear" w:color="auto" w:fill="auto"/>
          </w:tcPr>
          <w:p w14:paraId="34285C8F" w14:textId="1DE1656F" w:rsidR="00701DB0" w:rsidRPr="00701DB0" w:rsidRDefault="00701DB0" w:rsidP="00701DB0">
            <w:pPr>
              <w:ind w:firstLine="0"/>
            </w:pPr>
            <w:r>
              <w:t>Elliott</w:t>
            </w:r>
          </w:p>
        </w:tc>
        <w:tc>
          <w:tcPr>
            <w:tcW w:w="2179" w:type="dxa"/>
            <w:shd w:val="clear" w:color="auto" w:fill="auto"/>
          </w:tcPr>
          <w:p w14:paraId="0B73A614" w14:textId="6AFD0F90" w:rsidR="00701DB0" w:rsidRPr="00701DB0" w:rsidRDefault="00701DB0" w:rsidP="00701DB0">
            <w:pPr>
              <w:ind w:firstLine="0"/>
            </w:pPr>
            <w:r>
              <w:t>Erickson</w:t>
            </w:r>
          </w:p>
        </w:tc>
        <w:tc>
          <w:tcPr>
            <w:tcW w:w="2180" w:type="dxa"/>
            <w:shd w:val="clear" w:color="auto" w:fill="auto"/>
          </w:tcPr>
          <w:p w14:paraId="6EB715B8" w14:textId="094B0904" w:rsidR="00701DB0" w:rsidRPr="00701DB0" w:rsidRDefault="00701DB0" w:rsidP="00701DB0">
            <w:pPr>
              <w:ind w:firstLine="0"/>
            </w:pPr>
            <w:r>
              <w:t>Felder</w:t>
            </w:r>
          </w:p>
        </w:tc>
      </w:tr>
      <w:tr w:rsidR="00701DB0" w:rsidRPr="00701DB0" w14:paraId="38A0C753" w14:textId="77777777" w:rsidTr="00701DB0">
        <w:tc>
          <w:tcPr>
            <w:tcW w:w="2179" w:type="dxa"/>
            <w:shd w:val="clear" w:color="auto" w:fill="auto"/>
          </w:tcPr>
          <w:p w14:paraId="3FD63997" w14:textId="1EA5A21E" w:rsidR="00701DB0" w:rsidRPr="00701DB0" w:rsidRDefault="00701DB0" w:rsidP="00701DB0">
            <w:pPr>
              <w:ind w:firstLine="0"/>
            </w:pPr>
            <w:r>
              <w:t>Gagnon</w:t>
            </w:r>
          </w:p>
        </w:tc>
        <w:tc>
          <w:tcPr>
            <w:tcW w:w="2179" w:type="dxa"/>
            <w:shd w:val="clear" w:color="auto" w:fill="auto"/>
          </w:tcPr>
          <w:p w14:paraId="186C27D5" w14:textId="53490D33" w:rsidR="00701DB0" w:rsidRPr="00701DB0" w:rsidRDefault="00701DB0" w:rsidP="00701DB0">
            <w:pPr>
              <w:ind w:firstLine="0"/>
            </w:pPr>
            <w:r>
              <w:t>Garvin</w:t>
            </w:r>
          </w:p>
        </w:tc>
        <w:tc>
          <w:tcPr>
            <w:tcW w:w="2180" w:type="dxa"/>
            <w:shd w:val="clear" w:color="auto" w:fill="auto"/>
          </w:tcPr>
          <w:p w14:paraId="0840CA62" w14:textId="348C2F20" w:rsidR="00701DB0" w:rsidRPr="00701DB0" w:rsidRDefault="00701DB0" w:rsidP="00701DB0">
            <w:pPr>
              <w:ind w:firstLine="0"/>
            </w:pPr>
            <w:r>
              <w:t>Gatch</w:t>
            </w:r>
          </w:p>
        </w:tc>
      </w:tr>
      <w:tr w:rsidR="00701DB0" w:rsidRPr="00701DB0" w14:paraId="5E397D18" w14:textId="77777777" w:rsidTr="00701DB0">
        <w:tc>
          <w:tcPr>
            <w:tcW w:w="2179" w:type="dxa"/>
            <w:shd w:val="clear" w:color="auto" w:fill="auto"/>
          </w:tcPr>
          <w:p w14:paraId="0B0B9E10" w14:textId="00F8B10D" w:rsidR="00701DB0" w:rsidRPr="00701DB0" w:rsidRDefault="00701DB0" w:rsidP="00701DB0">
            <w:pPr>
              <w:ind w:firstLine="0"/>
            </w:pPr>
            <w:r>
              <w:t>Gibson</w:t>
            </w:r>
          </w:p>
        </w:tc>
        <w:tc>
          <w:tcPr>
            <w:tcW w:w="2179" w:type="dxa"/>
            <w:shd w:val="clear" w:color="auto" w:fill="auto"/>
          </w:tcPr>
          <w:p w14:paraId="57BB764C" w14:textId="5FACEBB4" w:rsidR="00701DB0" w:rsidRPr="00701DB0" w:rsidRDefault="00701DB0" w:rsidP="00701DB0">
            <w:pPr>
              <w:ind w:firstLine="0"/>
            </w:pPr>
            <w:r>
              <w:t>Gilliam</w:t>
            </w:r>
          </w:p>
        </w:tc>
        <w:tc>
          <w:tcPr>
            <w:tcW w:w="2180" w:type="dxa"/>
            <w:shd w:val="clear" w:color="auto" w:fill="auto"/>
          </w:tcPr>
          <w:p w14:paraId="4DB61B13" w14:textId="07DB4A23" w:rsidR="00701DB0" w:rsidRPr="00701DB0" w:rsidRDefault="00701DB0" w:rsidP="00701DB0">
            <w:pPr>
              <w:ind w:firstLine="0"/>
            </w:pPr>
            <w:r>
              <w:t>Gilliard</w:t>
            </w:r>
          </w:p>
        </w:tc>
      </w:tr>
      <w:tr w:rsidR="00701DB0" w:rsidRPr="00701DB0" w14:paraId="7C4683EF" w14:textId="77777777" w:rsidTr="00701DB0">
        <w:tc>
          <w:tcPr>
            <w:tcW w:w="2179" w:type="dxa"/>
            <w:shd w:val="clear" w:color="auto" w:fill="auto"/>
          </w:tcPr>
          <w:p w14:paraId="5E80EFB6" w14:textId="02B7D552" w:rsidR="00701DB0" w:rsidRPr="00701DB0" w:rsidRDefault="00701DB0" w:rsidP="00701DB0">
            <w:pPr>
              <w:ind w:firstLine="0"/>
            </w:pPr>
            <w:r>
              <w:t>Guest</w:t>
            </w:r>
          </w:p>
        </w:tc>
        <w:tc>
          <w:tcPr>
            <w:tcW w:w="2179" w:type="dxa"/>
            <w:shd w:val="clear" w:color="auto" w:fill="auto"/>
          </w:tcPr>
          <w:p w14:paraId="13790BD6" w14:textId="617F4B88" w:rsidR="00701DB0" w:rsidRPr="00701DB0" w:rsidRDefault="00701DB0" w:rsidP="00701DB0">
            <w:pPr>
              <w:ind w:firstLine="0"/>
            </w:pPr>
            <w:r>
              <w:t>Guffey</w:t>
            </w:r>
          </w:p>
        </w:tc>
        <w:tc>
          <w:tcPr>
            <w:tcW w:w="2180" w:type="dxa"/>
            <w:shd w:val="clear" w:color="auto" w:fill="auto"/>
          </w:tcPr>
          <w:p w14:paraId="25C7C7BE" w14:textId="6B8188B5" w:rsidR="00701DB0" w:rsidRPr="00701DB0" w:rsidRDefault="00701DB0" w:rsidP="00701DB0">
            <w:pPr>
              <w:ind w:firstLine="0"/>
            </w:pPr>
            <w:r>
              <w:t>Haddon</w:t>
            </w:r>
          </w:p>
        </w:tc>
      </w:tr>
      <w:tr w:rsidR="00701DB0" w:rsidRPr="00701DB0" w14:paraId="6C3C0573" w14:textId="77777777" w:rsidTr="00701DB0">
        <w:tc>
          <w:tcPr>
            <w:tcW w:w="2179" w:type="dxa"/>
            <w:shd w:val="clear" w:color="auto" w:fill="auto"/>
          </w:tcPr>
          <w:p w14:paraId="384065B4" w14:textId="6366729A" w:rsidR="00701DB0" w:rsidRPr="00701DB0" w:rsidRDefault="00701DB0" w:rsidP="00701DB0">
            <w:pPr>
              <w:ind w:firstLine="0"/>
            </w:pPr>
            <w:r>
              <w:t>Hager</w:t>
            </w:r>
          </w:p>
        </w:tc>
        <w:tc>
          <w:tcPr>
            <w:tcW w:w="2179" w:type="dxa"/>
            <w:shd w:val="clear" w:color="auto" w:fill="auto"/>
          </w:tcPr>
          <w:p w14:paraId="198A8A3A" w14:textId="6C4758AE" w:rsidR="00701DB0" w:rsidRPr="00701DB0" w:rsidRDefault="00701DB0" w:rsidP="00701DB0">
            <w:pPr>
              <w:ind w:firstLine="0"/>
            </w:pPr>
            <w:r>
              <w:t>Hardee</w:t>
            </w:r>
          </w:p>
        </w:tc>
        <w:tc>
          <w:tcPr>
            <w:tcW w:w="2180" w:type="dxa"/>
            <w:shd w:val="clear" w:color="auto" w:fill="auto"/>
          </w:tcPr>
          <w:p w14:paraId="72E592C2" w14:textId="08220A25" w:rsidR="00701DB0" w:rsidRPr="00701DB0" w:rsidRDefault="00701DB0" w:rsidP="00701DB0">
            <w:pPr>
              <w:ind w:firstLine="0"/>
            </w:pPr>
            <w:r>
              <w:t>Hartnett</w:t>
            </w:r>
          </w:p>
        </w:tc>
      </w:tr>
      <w:tr w:rsidR="00701DB0" w:rsidRPr="00701DB0" w14:paraId="547FA875" w14:textId="77777777" w:rsidTr="00701DB0">
        <w:tc>
          <w:tcPr>
            <w:tcW w:w="2179" w:type="dxa"/>
            <w:shd w:val="clear" w:color="auto" w:fill="auto"/>
          </w:tcPr>
          <w:p w14:paraId="55A9F90C" w14:textId="1CEBD588" w:rsidR="00701DB0" w:rsidRPr="00701DB0" w:rsidRDefault="00701DB0" w:rsidP="00701DB0">
            <w:pPr>
              <w:ind w:firstLine="0"/>
            </w:pPr>
            <w:r>
              <w:t>Hayes</w:t>
            </w:r>
          </w:p>
        </w:tc>
        <w:tc>
          <w:tcPr>
            <w:tcW w:w="2179" w:type="dxa"/>
            <w:shd w:val="clear" w:color="auto" w:fill="auto"/>
          </w:tcPr>
          <w:p w14:paraId="74C42D54" w14:textId="1E6B7CB4" w:rsidR="00701DB0" w:rsidRPr="00701DB0" w:rsidRDefault="00701DB0" w:rsidP="00701DB0">
            <w:pPr>
              <w:ind w:firstLine="0"/>
            </w:pPr>
            <w:r>
              <w:t>Henderson-Myers</w:t>
            </w:r>
          </w:p>
        </w:tc>
        <w:tc>
          <w:tcPr>
            <w:tcW w:w="2180" w:type="dxa"/>
            <w:shd w:val="clear" w:color="auto" w:fill="auto"/>
          </w:tcPr>
          <w:p w14:paraId="250BE5E7" w14:textId="1C9BC502" w:rsidR="00701DB0" w:rsidRPr="00701DB0" w:rsidRDefault="00701DB0" w:rsidP="00701DB0">
            <w:pPr>
              <w:ind w:firstLine="0"/>
            </w:pPr>
            <w:r>
              <w:t>Herbkersman</w:t>
            </w:r>
          </w:p>
        </w:tc>
      </w:tr>
      <w:tr w:rsidR="00701DB0" w:rsidRPr="00701DB0" w14:paraId="082FC59C" w14:textId="77777777" w:rsidTr="00701DB0">
        <w:tc>
          <w:tcPr>
            <w:tcW w:w="2179" w:type="dxa"/>
            <w:shd w:val="clear" w:color="auto" w:fill="auto"/>
          </w:tcPr>
          <w:p w14:paraId="406E6CAA" w14:textId="1EE1995F" w:rsidR="00701DB0" w:rsidRPr="00701DB0" w:rsidRDefault="00701DB0" w:rsidP="00701DB0">
            <w:pPr>
              <w:ind w:firstLine="0"/>
            </w:pPr>
            <w:r>
              <w:t>Hewitt</w:t>
            </w:r>
          </w:p>
        </w:tc>
        <w:tc>
          <w:tcPr>
            <w:tcW w:w="2179" w:type="dxa"/>
            <w:shd w:val="clear" w:color="auto" w:fill="auto"/>
          </w:tcPr>
          <w:p w14:paraId="674B9FA1" w14:textId="4FC59B77" w:rsidR="00701DB0" w:rsidRPr="00701DB0" w:rsidRDefault="00701DB0" w:rsidP="00701DB0">
            <w:pPr>
              <w:ind w:firstLine="0"/>
            </w:pPr>
            <w:r>
              <w:t>Hiott</w:t>
            </w:r>
          </w:p>
        </w:tc>
        <w:tc>
          <w:tcPr>
            <w:tcW w:w="2180" w:type="dxa"/>
            <w:shd w:val="clear" w:color="auto" w:fill="auto"/>
          </w:tcPr>
          <w:p w14:paraId="5B37D694" w14:textId="6AEA08C8" w:rsidR="00701DB0" w:rsidRPr="00701DB0" w:rsidRDefault="00701DB0" w:rsidP="00701DB0">
            <w:pPr>
              <w:ind w:firstLine="0"/>
            </w:pPr>
            <w:r>
              <w:t>Hixon</w:t>
            </w:r>
          </w:p>
        </w:tc>
      </w:tr>
      <w:tr w:rsidR="00701DB0" w:rsidRPr="00701DB0" w14:paraId="10B5FF3E" w14:textId="77777777" w:rsidTr="00701DB0">
        <w:tc>
          <w:tcPr>
            <w:tcW w:w="2179" w:type="dxa"/>
            <w:shd w:val="clear" w:color="auto" w:fill="auto"/>
          </w:tcPr>
          <w:p w14:paraId="2BBC9CFB" w14:textId="2F5FD7B8" w:rsidR="00701DB0" w:rsidRPr="00701DB0" w:rsidRDefault="00701DB0" w:rsidP="00701DB0">
            <w:pPr>
              <w:ind w:firstLine="0"/>
            </w:pPr>
            <w:r>
              <w:t>Hosey</w:t>
            </w:r>
          </w:p>
        </w:tc>
        <w:tc>
          <w:tcPr>
            <w:tcW w:w="2179" w:type="dxa"/>
            <w:shd w:val="clear" w:color="auto" w:fill="auto"/>
          </w:tcPr>
          <w:p w14:paraId="7DDF2292" w14:textId="0AE37973" w:rsidR="00701DB0" w:rsidRPr="00701DB0" w:rsidRDefault="00701DB0" w:rsidP="00701DB0">
            <w:pPr>
              <w:ind w:firstLine="0"/>
            </w:pPr>
            <w:r>
              <w:t>Hyde</w:t>
            </w:r>
          </w:p>
        </w:tc>
        <w:tc>
          <w:tcPr>
            <w:tcW w:w="2180" w:type="dxa"/>
            <w:shd w:val="clear" w:color="auto" w:fill="auto"/>
          </w:tcPr>
          <w:p w14:paraId="743E2FA0" w14:textId="53B6EED1" w:rsidR="00701DB0" w:rsidRPr="00701DB0" w:rsidRDefault="00701DB0" w:rsidP="00701DB0">
            <w:pPr>
              <w:ind w:firstLine="0"/>
            </w:pPr>
            <w:r>
              <w:t>Jefferson</w:t>
            </w:r>
          </w:p>
        </w:tc>
      </w:tr>
      <w:tr w:rsidR="00701DB0" w:rsidRPr="00701DB0" w14:paraId="5E00232E" w14:textId="77777777" w:rsidTr="00701DB0">
        <w:tc>
          <w:tcPr>
            <w:tcW w:w="2179" w:type="dxa"/>
            <w:shd w:val="clear" w:color="auto" w:fill="auto"/>
          </w:tcPr>
          <w:p w14:paraId="310DB994" w14:textId="2BF4B10D" w:rsidR="00701DB0" w:rsidRPr="00701DB0" w:rsidRDefault="00701DB0" w:rsidP="00701DB0">
            <w:pPr>
              <w:ind w:firstLine="0"/>
            </w:pPr>
            <w:r>
              <w:t>J. E. Johnson</w:t>
            </w:r>
          </w:p>
        </w:tc>
        <w:tc>
          <w:tcPr>
            <w:tcW w:w="2179" w:type="dxa"/>
            <w:shd w:val="clear" w:color="auto" w:fill="auto"/>
          </w:tcPr>
          <w:p w14:paraId="76952440" w14:textId="6539137E" w:rsidR="00701DB0" w:rsidRPr="00701DB0" w:rsidRDefault="00701DB0" w:rsidP="00701DB0">
            <w:pPr>
              <w:ind w:firstLine="0"/>
            </w:pPr>
            <w:r>
              <w:t>J. L. Johnson</w:t>
            </w:r>
          </w:p>
        </w:tc>
        <w:tc>
          <w:tcPr>
            <w:tcW w:w="2180" w:type="dxa"/>
            <w:shd w:val="clear" w:color="auto" w:fill="auto"/>
          </w:tcPr>
          <w:p w14:paraId="529CA203" w14:textId="59ADA575" w:rsidR="00701DB0" w:rsidRPr="00701DB0" w:rsidRDefault="00701DB0" w:rsidP="00701DB0">
            <w:pPr>
              <w:ind w:firstLine="0"/>
            </w:pPr>
            <w:r>
              <w:t>S. Jones</w:t>
            </w:r>
          </w:p>
        </w:tc>
      </w:tr>
      <w:tr w:rsidR="00701DB0" w:rsidRPr="00701DB0" w14:paraId="4773C88D" w14:textId="77777777" w:rsidTr="00701DB0">
        <w:tc>
          <w:tcPr>
            <w:tcW w:w="2179" w:type="dxa"/>
            <w:shd w:val="clear" w:color="auto" w:fill="auto"/>
          </w:tcPr>
          <w:p w14:paraId="46529099" w14:textId="75B16DCA" w:rsidR="00701DB0" w:rsidRPr="00701DB0" w:rsidRDefault="00701DB0" w:rsidP="00701DB0">
            <w:pPr>
              <w:ind w:firstLine="0"/>
            </w:pPr>
            <w:r>
              <w:t>W. Jones</w:t>
            </w:r>
          </w:p>
        </w:tc>
        <w:tc>
          <w:tcPr>
            <w:tcW w:w="2179" w:type="dxa"/>
            <w:shd w:val="clear" w:color="auto" w:fill="auto"/>
          </w:tcPr>
          <w:p w14:paraId="68822535" w14:textId="32CDDAFD" w:rsidR="00701DB0" w:rsidRPr="00701DB0" w:rsidRDefault="00701DB0" w:rsidP="00701DB0">
            <w:pPr>
              <w:ind w:firstLine="0"/>
            </w:pPr>
            <w:r>
              <w:t>Jordan</w:t>
            </w:r>
          </w:p>
        </w:tc>
        <w:tc>
          <w:tcPr>
            <w:tcW w:w="2180" w:type="dxa"/>
            <w:shd w:val="clear" w:color="auto" w:fill="auto"/>
          </w:tcPr>
          <w:p w14:paraId="63DA441C" w14:textId="1E56F873" w:rsidR="00701DB0" w:rsidRPr="00701DB0" w:rsidRDefault="00701DB0" w:rsidP="00701DB0">
            <w:pPr>
              <w:ind w:firstLine="0"/>
            </w:pPr>
            <w:r>
              <w:t>Kilmartin</w:t>
            </w:r>
          </w:p>
        </w:tc>
      </w:tr>
      <w:tr w:rsidR="00701DB0" w:rsidRPr="00701DB0" w14:paraId="45952E36" w14:textId="77777777" w:rsidTr="00701DB0">
        <w:tc>
          <w:tcPr>
            <w:tcW w:w="2179" w:type="dxa"/>
            <w:shd w:val="clear" w:color="auto" w:fill="auto"/>
          </w:tcPr>
          <w:p w14:paraId="3FE1B605" w14:textId="098613C5" w:rsidR="00701DB0" w:rsidRPr="00701DB0" w:rsidRDefault="00701DB0" w:rsidP="00701DB0">
            <w:pPr>
              <w:ind w:firstLine="0"/>
            </w:pPr>
            <w:r>
              <w:t>King</w:t>
            </w:r>
          </w:p>
        </w:tc>
        <w:tc>
          <w:tcPr>
            <w:tcW w:w="2179" w:type="dxa"/>
            <w:shd w:val="clear" w:color="auto" w:fill="auto"/>
          </w:tcPr>
          <w:p w14:paraId="5110ADC4" w14:textId="77B124AF" w:rsidR="00701DB0" w:rsidRPr="00701DB0" w:rsidRDefault="00701DB0" w:rsidP="00701DB0">
            <w:pPr>
              <w:ind w:firstLine="0"/>
            </w:pPr>
            <w:r>
              <w:t>Kirby</w:t>
            </w:r>
          </w:p>
        </w:tc>
        <w:tc>
          <w:tcPr>
            <w:tcW w:w="2180" w:type="dxa"/>
            <w:shd w:val="clear" w:color="auto" w:fill="auto"/>
          </w:tcPr>
          <w:p w14:paraId="07E70AC7" w14:textId="61D94FA6" w:rsidR="00701DB0" w:rsidRPr="00701DB0" w:rsidRDefault="00701DB0" w:rsidP="00701DB0">
            <w:pPr>
              <w:ind w:firstLine="0"/>
            </w:pPr>
            <w:r>
              <w:t>Landing</w:t>
            </w:r>
          </w:p>
        </w:tc>
      </w:tr>
      <w:tr w:rsidR="00701DB0" w:rsidRPr="00701DB0" w14:paraId="7F426343" w14:textId="77777777" w:rsidTr="00701DB0">
        <w:tc>
          <w:tcPr>
            <w:tcW w:w="2179" w:type="dxa"/>
            <w:shd w:val="clear" w:color="auto" w:fill="auto"/>
          </w:tcPr>
          <w:p w14:paraId="071AB71F" w14:textId="68D179BB" w:rsidR="00701DB0" w:rsidRPr="00701DB0" w:rsidRDefault="00701DB0" w:rsidP="00701DB0">
            <w:pPr>
              <w:ind w:firstLine="0"/>
            </w:pPr>
            <w:r>
              <w:t>Lawson</w:t>
            </w:r>
          </w:p>
        </w:tc>
        <w:tc>
          <w:tcPr>
            <w:tcW w:w="2179" w:type="dxa"/>
            <w:shd w:val="clear" w:color="auto" w:fill="auto"/>
          </w:tcPr>
          <w:p w14:paraId="26EFCA26" w14:textId="4737E063" w:rsidR="00701DB0" w:rsidRPr="00701DB0" w:rsidRDefault="00701DB0" w:rsidP="00701DB0">
            <w:pPr>
              <w:ind w:firstLine="0"/>
            </w:pPr>
            <w:r>
              <w:t>Leber</w:t>
            </w:r>
          </w:p>
        </w:tc>
        <w:tc>
          <w:tcPr>
            <w:tcW w:w="2180" w:type="dxa"/>
            <w:shd w:val="clear" w:color="auto" w:fill="auto"/>
          </w:tcPr>
          <w:p w14:paraId="582ADBE2" w14:textId="45A80D8E" w:rsidR="00701DB0" w:rsidRPr="00701DB0" w:rsidRDefault="00701DB0" w:rsidP="00701DB0">
            <w:pPr>
              <w:ind w:firstLine="0"/>
            </w:pPr>
            <w:r>
              <w:t>Ligon</w:t>
            </w:r>
          </w:p>
        </w:tc>
      </w:tr>
      <w:tr w:rsidR="00701DB0" w:rsidRPr="00701DB0" w14:paraId="681931EE" w14:textId="77777777" w:rsidTr="00701DB0">
        <w:tc>
          <w:tcPr>
            <w:tcW w:w="2179" w:type="dxa"/>
            <w:shd w:val="clear" w:color="auto" w:fill="auto"/>
          </w:tcPr>
          <w:p w14:paraId="30E6EC57" w14:textId="5B1CE763" w:rsidR="00701DB0" w:rsidRPr="00701DB0" w:rsidRDefault="00701DB0" w:rsidP="00701DB0">
            <w:pPr>
              <w:ind w:firstLine="0"/>
            </w:pPr>
            <w:r>
              <w:t>Long</w:t>
            </w:r>
          </w:p>
        </w:tc>
        <w:tc>
          <w:tcPr>
            <w:tcW w:w="2179" w:type="dxa"/>
            <w:shd w:val="clear" w:color="auto" w:fill="auto"/>
          </w:tcPr>
          <w:p w14:paraId="260587C5" w14:textId="7EE5A2E5" w:rsidR="00701DB0" w:rsidRPr="00701DB0" w:rsidRDefault="00701DB0" w:rsidP="00701DB0">
            <w:pPr>
              <w:ind w:firstLine="0"/>
            </w:pPr>
            <w:r>
              <w:t>Lowe</w:t>
            </w:r>
          </w:p>
        </w:tc>
        <w:tc>
          <w:tcPr>
            <w:tcW w:w="2180" w:type="dxa"/>
            <w:shd w:val="clear" w:color="auto" w:fill="auto"/>
          </w:tcPr>
          <w:p w14:paraId="3D3652F4" w14:textId="4AA7148A" w:rsidR="00701DB0" w:rsidRPr="00701DB0" w:rsidRDefault="00701DB0" w:rsidP="00701DB0">
            <w:pPr>
              <w:ind w:firstLine="0"/>
            </w:pPr>
            <w:r>
              <w:t>May</w:t>
            </w:r>
          </w:p>
        </w:tc>
      </w:tr>
      <w:tr w:rsidR="00701DB0" w:rsidRPr="00701DB0" w14:paraId="34890992" w14:textId="77777777" w:rsidTr="00701DB0">
        <w:tc>
          <w:tcPr>
            <w:tcW w:w="2179" w:type="dxa"/>
            <w:shd w:val="clear" w:color="auto" w:fill="auto"/>
          </w:tcPr>
          <w:p w14:paraId="299D68C1" w14:textId="06CBDAF6" w:rsidR="00701DB0" w:rsidRPr="00701DB0" w:rsidRDefault="00701DB0" w:rsidP="00701DB0">
            <w:pPr>
              <w:ind w:firstLine="0"/>
            </w:pPr>
            <w:r>
              <w:t>McCravy</w:t>
            </w:r>
          </w:p>
        </w:tc>
        <w:tc>
          <w:tcPr>
            <w:tcW w:w="2179" w:type="dxa"/>
            <w:shd w:val="clear" w:color="auto" w:fill="auto"/>
          </w:tcPr>
          <w:p w14:paraId="16C8802B" w14:textId="559BC743" w:rsidR="00701DB0" w:rsidRPr="00701DB0" w:rsidRDefault="00701DB0" w:rsidP="00701DB0">
            <w:pPr>
              <w:ind w:firstLine="0"/>
            </w:pPr>
            <w:r>
              <w:t>McDaniel</w:t>
            </w:r>
          </w:p>
        </w:tc>
        <w:tc>
          <w:tcPr>
            <w:tcW w:w="2180" w:type="dxa"/>
            <w:shd w:val="clear" w:color="auto" w:fill="auto"/>
          </w:tcPr>
          <w:p w14:paraId="24E9B31C" w14:textId="54384282" w:rsidR="00701DB0" w:rsidRPr="00701DB0" w:rsidRDefault="00701DB0" w:rsidP="00701DB0">
            <w:pPr>
              <w:ind w:firstLine="0"/>
            </w:pPr>
            <w:r>
              <w:t>McGinnis</w:t>
            </w:r>
          </w:p>
        </w:tc>
      </w:tr>
      <w:tr w:rsidR="00701DB0" w:rsidRPr="00701DB0" w14:paraId="119908A8" w14:textId="77777777" w:rsidTr="00701DB0">
        <w:tc>
          <w:tcPr>
            <w:tcW w:w="2179" w:type="dxa"/>
            <w:shd w:val="clear" w:color="auto" w:fill="auto"/>
          </w:tcPr>
          <w:p w14:paraId="0840FC0F" w14:textId="0D5C6805" w:rsidR="00701DB0" w:rsidRPr="00701DB0" w:rsidRDefault="00701DB0" w:rsidP="00701DB0">
            <w:pPr>
              <w:ind w:firstLine="0"/>
            </w:pPr>
            <w:r>
              <w:t>Mitchell</w:t>
            </w:r>
          </w:p>
        </w:tc>
        <w:tc>
          <w:tcPr>
            <w:tcW w:w="2179" w:type="dxa"/>
            <w:shd w:val="clear" w:color="auto" w:fill="auto"/>
          </w:tcPr>
          <w:p w14:paraId="40129302" w14:textId="2D0F45C9" w:rsidR="00701DB0" w:rsidRPr="00701DB0" w:rsidRDefault="00701DB0" w:rsidP="00701DB0">
            <w:pPr>
              <w:ind w:firstLine="0"/>
            </w:pPr>
            <w:r>
              <w:t>J. Moore</w:t>
            </w:r>
          </w:p>
        </w:tc>
        <w:tc>
          <w:tcPr>
            <w:tcW w:w="2180" w:type="dxa"/>
            <w:shd w:val="clear" w:color="auto" w:fill="auto"/>
          </w:tcPr>
          <w:p w14:paraId="239E791D" w14:textId="3DF4EBD0" w:rsidR="00701DB0" w:rsidRPr="00701DB0" w:rsidRDefault="00701DB0" w:rsidP="00701DB0">
            <w:pPr>
              <w:ind w:firstLine="0"/>
            </w:pPr>
            <w:r>
              <w:t>T. Moore</w:t>
            </w:r>
          </w:p>
        </w:tc>
      </w:tr>
      <w:tr w:rsidR="00701DB0" w:rsidRPr="00701DB0" w14:paraId="1B9C26CA" w14:textId="77777777" w:rsidTr="00701DB0">
        <w:tc>
          <w:tcPr>
            <w:tcW w:w="2179" w:type="dxa"/>
            <w:shd w:val="clear" w:color="auto" w:fill="auto"/>
          </w:tcPr>
          <w:p w14:paraId="36EDD492" w14:textId="78076273" w:rsidR="00701DB0" w:rsidRPr="00701DB0" w:rsidRDefault="00701DB0" w:rsidP="00701DB0">
            <w:pPr>
              <w:ind w:firstLine="0"/>
            </w:pPr>
            <w:r>
              <w:t>A. M. Morgan</w:t>
            </w:r>
          </w:p>
        </w:tc>
        <w:tc>
          <w:tcPr>
            <w:tcW w:w="2179" w:type="dxa"/>
            <w:shd w:val="clear" w:color="auto" w:fill="auto"/>
          </w:tcPr>
          <w:p w14:paraId="5D00C013" w14:textId="4E58D874" w:rsidR="00701DB0" w:rsidRPr="00701DB0" w:rsidRDefault="00701DB0" w:rsidP="00701DB0">
            <w:pPr>
              <w:ind w:firstLine="0"/>
            </w:pPr>
            <w:r>
              <w:t>T. A. Morgan</w:t>
            </w:r>
          </w:p>
        </w:tc>
        <w:tc>
          <w:tcPr>
            <w:tcW w:w="2180" w:type="dxa"/>
            <w:shd w:val="clear" w:color="auto" w:fill="auto"/>
          </w:tcPr>
          <w:p w14:paraId="00D58D58" w14:textId="4174AB97" w:rsidR="00701DB0" w:rsidRPr="00701DB0" w:rsidRDefault="00701DB0" w:rsidP="00701DB0">
            <w:pPr>
              <w:ind w:firstLine="0"/>
            </w:pPr>
            <w:r>
              <w:t>Moss</w:t>
            </w:r>
          </w:p>
        </w:tc>
      </w:tr>
      <w:tr w:rsidR="00701DB0" w:rsidRPr="00701DB0" w14:paraId="23676CD8" w14:textId="77777777" w:rsidTr="00701DB0">
        <w:tc>
          <w:tcPr>
            <w:tcW w:w="2179" w:type="dxa"/>
            <w:shd w:val="clear" w:color="auto" w:fill="auto"/>
          </w:tcPr>
          <w:p w14:paraId="5088C13D" w14:textId="33E78457" w:rsidR="00701DB0" w:rsidRPr="00701DB0" w:rsidRDefault="00701DB0" w:rsidP="00701DB0">
            <w:pPr>
              <w:ind w:firstLine="0"/>
            </w:pPr>
            <w:r>
              <w:t>Murphy</w:t>
            </w:r>
          </w:p>
        </w:tc>
        <w:tc>
          <w:tcPr>
            <w:tcW w:w="2179" w:type="dxa"/>
            <w:shd w:val="clear" w:color="auto" w:fill="auto"/>
          </w:tcPr>
          <w:p w14:paraId="296A2CCC" w14:textId="53CCD831" w:rsidR="00701DB0" w:rsidRPr="00701DB0" w:rsidRDefault="00701DB0" w:rsidP="00701DB0">
            <w:pPr>
              <w:ind w:firstLine="0"/>
            </w:pPr>
            <w:r>
              <w:t>Neese</w:t>
            </w:r>
          </w:p>
        </w:tc>
        <w:tc>
          <w:tcPr>
            <w:tcW w:w="2180" w:type="dxa"/>
            <w:shd w:val="clear" w:color="auto" w:fill="auto"/>
          </w:tcPr>
          <w:p w14:paraId="694551FE" w14:textId="748EC0CA" w:rsidR="00701DB0" w:rsidRPr="00701DB0" w:rsidRDefault="00701DB0" w:rsidP="00701DB0">
            <w:pPr>
              <w:ind w:firstLine="0"/>
            </w:pPr>
            <w:r>
              <w:t>B. Newton</w:t>
            </w:r>
          </w:p>
        </w:tc>
      </w:tr>
      <w:tr w:rsidR="00701DB0" w:rsidRPr="00701DB0" w14:paraId="48131162" w14:textId="77777777" w:rsidTr="00701DB0">
        <w:tc>
          <w:tcPr>
            <w:tcW w:w="2179" w:type="dxa"/>
            <w:shd w:val="clear" w:color="auto" w:fill="auto"/>
          </w:tcPr>
          <w:p w14:paraId="51C75FB4" w14:textId="2387024A" w:rsidR="00701DB0" w:rsidRPr="00701DB0" w:rsidRDefault="00701DB0" w:rsidP="00701DB0">
            <w:pPr>
              <w:ind w:firstLine="0"/>
            </w:pPr>
            <w:r>
              <w:t>W. Newton</w:t>
            </w:r>
          </w:p>
        </w:tc>
        <w:tc>
          <w:tcPr>
            <w:tcW w:w="2179" w:type="dxa"/>
            <w:shd w:val="clear" w:color="auto" w:fill="auto"/>
          </w:tcPr>
          <w:p w14:paraId="68AF4FEF" w14:textId="0D6FA2EF" w:rsidR="00701DB0" w:rsidRPr="00701DB0" w:rsidRDefault="00701DB0" w:rsidP="00701DB0">
            <w:pPr>
              <w:ind w:firstLine="0"/>
            </w:pPr>
            <w:r>
              <w:t>Nutt</w:t>
            </w:r>
          </w:p>
        </w:tc>
        <w:tc>
          <w:tcPr>
            <w:tcW w:w="2180" w:type="dxa"/>
            <w:shd w:val="clear" w:color="auto" w:fill="auto"/>
          </w:tcPr>
          <w:p w14:paraId="289A71F8" w14:textId="0ECA5A55" w:rsidR="00701DB0" w:rsidRPr="00701DB0" w:rsidRDefault="00701DB0" w:rsidP="00701DB0">
            <w:pPr>
              <w:ind w:firstLine="0"/>
            </w:pPr>
            <w:r>
              <w:t>O'Neal</w:t>
            </w:r>
          </w:p>
        </w:tc>
      </w:tr>
      <w:tr w:rsidR="00701DB0" w:rsidRPr="00701DB0" w14:paraId="48DA5708" w14:textId="77777777" w:rsidTr="00701DB0">
        <w:tc>
          <w:tcPr>
            <w:tcW w:w="2179" w:type="dxa"/>
            <w:shd w:val="clear" w:color="auto" w:fill="auto"/>
          </w:tcPr>
          <w:p w14:paraId="1E8EB1B9" w14:textId="03F82881" w:rsidR="00701DB0" w:rsidRPr="00701DB0" w:rsidRDefault="00701DB0" w:rsidP="00701DB0">
            <w:pPr>
              <w:ind w:firstLine="0"/>
            </w:pPr>
            <w:r>
              <w:t>Oremus</w:t>
            </w:r>
          </w:p>
        </w:tc>
        <w:tc>
          <w:tcPr>
            <w:tcW w:w="2179" w:type="dxa"/>
            <w:shd w:val="clear" w:color="auto" w:fill="auto"/>
          </w:tcPr>
          <w:p w14:paraId="6344C6DE" w14:textId="62368420" w:rsidR="00701DB0" w:rsidRPr="00701DB0" w:rsidRDefault="00701DB0" w:rsidP="00701DB0">
            <w:pPr>
              <w:ind w:firstLine="0"/>
            </w:pPr>
            <w:r>
              <w:t>Ott</w:t>
            </w:r>
          </w:p>
        </w:tc>
        <w:tc>
          <w:tcPr>
            <w:tcW w:w="2180" w:type="dxa"/>
            <w:shd w:val="clear" w:color="auto" w:fill="auto"/>
          </w:tcPr>
          <w:p w14:paraId="608E297C" w14:textId="6077A05B" w:rsidR="00701DB0" w:rsidRPr="00701DB0" w:rsidRDefault="00701DB0" w:rsidP="00701DB0">
            <w:pPr>
              <w:ind w:firstLine="0"/>
            </w:pPr>
            <w:r>
              <w:t>Pedalino</w:t>
            </w:r>
          </w:p>
        </w:tc>
      </w:tr>
      <w:tr w:rsidR="00701DB0" w:rsidRPr="00701DB0" w14:paraId="3E995564" w14:textId="77777777" w:rsidTr="00701DB0">
        <w:tc>
          <w:tcPr>
            <w:tcW w:w="2179" w:type="dxa"/>
            <w:shd w:val="clear" w:color="auto" w:fill="auto"/>
          </w:tcPr>
          <w:p w14:paraId="7B49B7B4" w14:textId="684FB001" w:rsidR="00701DB0" w:rsidRPr="00701DB0" w:rsidRDefault="00701DB0" w:rsidP="00701DB0">
            <w:pPr>
              <w:ind w:firstLine="0"/>
            </w:pPr>
            <w:r>
              <w:t>Pendarvis</w:t>
            </w:r>
          </w:p>
        </w:tc>
        <w:tc>
          <w:tcPr>
            <w:tcW w:w="2179" w:type="dxa"/>
            <w:shd w:val="clear" w:color="auto" w:fill="auto"/>
          </w:tcPr>
          <w:p w14:paraId="56196083" w14:textId="541FF43F" w:rsidR="00701DB0" w:rsidRPr="00701DB0" w:rsidRDefault="00701DB0" w:rsidP="00701DB0">
            <w:pPr>
              <w:ind w:firstLine="0"/>
            </w:pPr>
            <w:r>
              <w:t>Pope</w:t>
            </w:r>
          </w:p>
        </w:tc>
        <w:tc>
          <w:tcPr>
            <w:tcW w:w="2180" w:type="dxa"/>
            <w:shd w:val="clear" w:color="auto" w:fill="auto"/>
          </w:tcPr>
          <w:p w14:paraId="26985FA0" w14:textId="68EA0594" w:rsidR="00701DB0" w:rsidRPr="00701DB0" w:rsidRDefault="00701DB0" w:rsidP="00701DB0">
            <w:pPr>
              <w:ind w:firstLine="0"/>
            </w:pPr>
            <w:r>
              <w:t>Rivers</w:t>
            </w:r>
          </w:p>
        </w:tc>
      </w:tr>
      <w:tr w:rsidR="00701DB0" w:rsidRPr="00701DB0" w14:paraId="64B00499" w14:textId="77777777" w:rsidTr="00701DB0">
        <w:tc>
          <w:tcPr>
            <w:tcW w:w="2179" w:type="dxa"/>
            <w:shd w:val="clear" w:color="auto" w:fill="auto"/>
          </w:tcPr>
          <w:p w14:paraId="1B6DB61F" w14:textId="74E4DFCB" w:rsidR="00701DB0" w:rsidRPr="00701DB0" w:rsidRDefault="00701DB0" w:rsidP="00701DB0">
            <w:pPr>
              <w:ind w:firstLine="0"/>
            </w:pPr>
            <w:r>
              <w:t>Robbins</w:t>
            </w:r>
          </w:p>
        </w:tc>
        <w:tc>
          <w:tcPr>
            <w:tcW w:w="2179" w:type="dxa"/>
            <w:shd w:val="clear" w:color="auto" w:fill="auto"/>
          </w:tcPr>
          <w:p w14:paraId="5AF0801A" w14:textId="0B6A7792" w:rsidR="00701DB0" w:rsidRPr="00701DB0" w:rsidRDefault="00701DB0" w:rsidP="00701DB0">
            <w:pPr>
              <w:ind w:firstLine="0"/>
            </w:pPr>
            <w:r>
              <w:t>Rose</w:t>
            </w:r>
          </w:p>
        </w:tc>
        <w:tc>
          <w:tcPr>
            <w:tcW w:w="2180" w:type="dxa"/>
            <w:shd w:val="clear" w:color="auto" w:fill="auto"/>
          </w:tcPr>
          <w:p w14:paraId="576F522A" w14:textId="0E79C33B" w:rsidR="00701DB0" w:rsidRPr="00701DB0" w:rsidRDefault="00701DB0" w:rsidP="00701DB0">
            <w:pPr>
              <w:ind w:firstLine="0"/>
            </w:pPr>
            <w:r>
              <w:t>Rutherford</w:t>
            </w:r>
          </w:p>
        </w:tc>
      </w:tr>
      <w:tr w:rsidR="00701DB0" w:rsidRPr="00701DB0" w14:paraId="531B0402" w14:textId="77777777" w:rsidTr="00701DB0">
        <w:tc>
          <w:tcPr>
            <w:tcW w:w="2179" w:type="dxa"/>
            <w:shd w:val="clear" w:color="auto" w:fill="auto"/>
          </w:tcPr>
          <w:p w14:paraId="4FAD5EA3" w14:textId="704361D5" w:rsidR="00701DB0" w:rsidRPr="00701DB0" w:rsidRDefault="00701DB0" w:rsidP="00701DB0">
            <w:pPr>
              <w:ind w:firstLine="0"/>
            </w:pPr>
            <w:r>
              <w:t>Sandifer</w:t>
            </w:r>
          </w:p>
        </w:tc>
        <w:tc>
          <w:tcPr>
            <w:tcW w:w="2179" w:type="dxa"/>
            <w:shd w:val="clear" w:color="auto" w:fill="auto"/>
          </w:tcPr>
          <w:p w14:paraId="4914731F" w14:textId="640D1972" w:rsidR="00701DB0" w:rsidRPr="00701DB0" w:rsidRDefault="00701DB0" w:rsidP="00701DB0">
            <w:pPr>
              <w:ind w:firstLine="0"/>
            </w:pPr>
            <w:r>
              <w:t>Schuessler</w:t>
            </w:r>
          </w:p>
        </w:tc>
        <w:tc>
          <w:tcPr>
            <w:tcW w:w="2180" w:type="dxa"/>
            <w:shd w:val="clear" w:color="auto" w:fill="auto"/>
          </w:tcPr>
          <w:p w14:paraId="30915949" w14:textId="659607FF" w:rsidR="00701DB0" w:rsidRPr="00701DB0" w:rsidRDefault="00701DB0" w:rsidP="00701DB0">
            <w:pPr>
              <w:ind w:firstLine="0"/>
            </w:pPr>
            <w:r>
              <w:t>Sessions</w:t>
            </w:r>
          </w:p>
        </w:tc>
      </w:tr>
      <w:tr w:rsidR="00701DB0" w:rsidRPr="00701DB0" w14:paraId="2943DB20" w14:textId="77777777" w:rsidTr="00701DB0">
        <w:tc>
          <w:tcPr>
            <w:tcW w:w="2179" w:type="dxa"/>
            <w:shd w:val="clear" w:color="auto" w:fill="auto"/>
          </w:tcPr>
          <w:p w14:paraId="4E75AD4C" w14:textId="47BDBCD2" w:rsidR="00701DB0" w:rsidRPr="00701DB0" w:rsidRDefault="00701DB0" w:rsidP="00701DB0">
            <w:pPr>
              <w:ind w:firstLine="0"/>
            </w:pPr>
            <w:r>
              <w:t>G. M. Smith</w:t>
            </w:r>
          </w:p>
        </w:tc>
        <w:tc>
          <w:tcPr>
            <w:tcW w:w="2179" w:type="dxa"/>
            <w:shd w:val="clear" w:color="auto" w:fill="auto"/>
          </w:tcPr>
          <w:p w14:paraId="13861E05" w14:textId="55018F71" w:rsidR="00701DB0" w:rsidRPr="00701DB0" w:rsidRDefault="00701DB0" w:rsidP="00701DB0">
            <w:pPr>
              <w:ind w:firstLine="0"/>
            </w:pPr>
            <w:r>
              <w:t>M. M. Smith</w:t>
            </w:r>
          </w:p>
        </w:tc>
        <w:tc>
          <w:tcPr>
            <w:tcW w:w="2180" w:type="dxa"/>
            <w:shd w:val="clear" w:color="auto" w:fill="auto"/>
          </w:tcPr>
          <w:p w14:paraId="1B3A5E64" w14:textId="37E8C302" w:rsidR="00701DB0" w:rsidRPr="00701DB0" w:rsidRDefault="00701DB0" w:rsidP="00701DB0">
            <w:pPr>
              <w:ind w:firstLine="0"/>
            </w:pPr>
            <w:r>
              <w:t>Spann-Wilder</w:t>
            </w:r>
          </w:p>
        </w:tc>
      </w:tr>
      <w:tr w:rsidR="00701DB0" w:rsidRPr="00701DB0" w14:paraId="63177926" w14:textId="77777777" w:rsidTr="00701DB0">
        <w:tc>
          <w:tcPr>
            <w:tcW w:w="2179" w:type="dxa"/>
            <w:shd w:val="clear" w:color="auto" w:fill="auto"/>
          </w:tcPr>
          <w:p w14:paraId="2B3A2854" w14:textId="778DFF36" w:rsidR="00701DB0" w:rsidRPr="00701DB0" w:rsidRDefault="00701DB0" w:rsidP="00701DB0">
            <w:pPr>
              <w:ind w:firstLine="0"/>
            </w:pPr>
            <w:r>
              <w:t>Stavrinakis</w:t>
            </w:r>
          </w:p>
        </w:tc>
        <w:tc>
          <w:tcPr>
            <w:tcW w:w="2179" w:type="dxa"/>
            <w:shd w:val="clear" w:color="auto" w:fill="auto"/>
          </w:tcPr>
          <w:p w14:paraId="7129DFDA" w14:textId="1D84B281" w:rsidR="00701DB0" w:rsidRPr="00701DB0" w:rsidRDefault="00701DB0" w:rsidP="00701DB0">
            <w:pPr>
              <w:ind w:firstLine="0"/>
            </w:pPr>
            <w:r>
              <w:t>Taylor</w:t>
            </w:r>
          </w:p>
        </w:tc>
        <w:tc>
          <w:tcPr>
            <w:tcW w:w="2180" w:type="dxa"/>
            <w:shd w:val="clear" w:color="auto" w:fill="auto"/>
          </w:tcPr>
          <w:p w14:paraId="6E7D9704" w14:textId="06C0CA52" w:rsidR="00701DB0" w:rsidRPr="00701DB0" w:rsidRDefault="00701DB0" w:rsidP="00701DB0">
            <w:pPr>
              <w:ind w:firstLine="0"/>
            </w:pPr>
            <w:r>
              <w:t>Thigpen</w:t>
            </w:r>
          </w:p>
        </w:tc>
      </w:tr>
      <w:tr w:rsidR="00701DB0" w:rsidRPr="00701DB0" w14:paraId="3068EE33" w14:textId="77777777" w:rsidTr="00701DB0">
        <w:tc>
          <w:tcPr>
            <w:tcW w:w="2179" w:type="dxa"/>
            <w:shd w:val="clear" w:color="auto" w:fill="auto"/>
          </w:tcPr>
          <w:p w14:paraId="168F9B05" w14:textId="2D1E5BE5" w:rsidR="00701DB0" w:rsidRPr="00701DB0" w:rsidRDefault="00701DB0" w:rsidP="00701DB0">
            <w:pPr>
              <w:ind w:firstLine="0"/>
            </w:pPr>
            <w:r>
              <w:t>Trantham</w:t>
            </w:r>
          </w:p>
        </w:tc>
        <w:tc>
          <w:tcPr>
            <w:tcW w:w="2179" w:type="dxa"/>
            <w:shd w:val="clear" w:color="auto" w:fill="auto"/>
          </w:tcPr>
          <w:p w14:paraId="1E3ADE18" w14:textId="00B82B33" w:rsidR="00701DB0" w:rsidRPr="00701DB0" w:rsidRDefault="00701DB0" w:rsidP="00701DB0">
            <w:pPr>
              <w:ind w:firstLine="0"/>
            </w:pPr>
            <w:r>
              <w:t>Vaughan</w:t>
            </w:r>
          </w:p>
        </w:tc>
        <w:tc>
          <w:tcPr>
            <w:tcW w:w="2180" w:type="dxa"/>
            <w:shd w:val="clear" w:color="auto" w:fill="auto"/>
          </w:tcPr>
          <w:p w14:paraId="5366F8F0" w14:textId="345DF030" w:rsidR="00701DB0" w:rsidRPr="00701DB0" w:rsidRDefault="00701DB0" w:rsidP="00701DB0">
            <w:pPr>
              <w:ind w:firstLine="0"/>
            </w:pPr>
            <w:r>
              <w:t>Weeks</w:t>
            </w:r>
          </w:p>
        </w:tc>
      </w:tr>
      <w:tr w:rsidR="00701DB0" w:rsidRPr="00701DB0" w14:paraId="71766ADF" w14:textId="77777777" w:rsidTr="00701DB0">
        <w:tc>
          <w:tcPr>
            <w:tcW w:w="2179" w:type="dxa"/>
            <w:shd w:val="clear" w:color="auto" w:fill="auto"/>
          </w:tcPr>
          <w:p w14:paraId="4486DA4B" w14:textId="12D41ECF" w:rsidR="00701DB0" w:rsidRPr="00701DB0" w:rsidRDefault="00701DB0" w:rsidP="00701DB0">
            <w:pPr>
              <w:ind w:firstLine="0"/>
            </w:pPr>
            <w:r>
              <w:t>West</w:t>
            </w:r>
          </w:p>
        </w:tc>
        <w:tc>
          <w:tcPr>
            <w:tcW w:w="2179" w:type="dxa"/>
            <w:shd w:val="clear" w:color="auto" w:fill="auto"/>
          </w:tcPr>
          <w:p w14:paraId="047138D4" w14:textId="6EAEA11C" w:rsidR="00701DB0" w:rsidRPr="00701DB0" w:rsidRDefault="00701DB0" w:rsidP="00701DB0">
            <w:pPr>
              <w:ind w:firstLine="0"/>
            </w:pPr>
            <w:r>
              <w:t>Wetmore</w:t>
            </w:r>
          </w:p>
        </w:tc>
        <w:tc>
          <w:tcPr>
            <w:tcW w:w="2180" w:type="dxa"/>
            <w:shd w:val="clear" w:color="auto" w:fill="auto"/>
          </w:tcPr>
          <w:p w14:paraId="069DDEBB" w14:textId="3C679051" w:rsidR="00701DB0" w:rsidRPr="00701DB0" w:rsidRDefault="00701DB0" w:rsidP="00701DB0">
            <w:pPr>
              <w:ind w:firstLine="0"/>
            </w:pPr>
            <w:r>
              <w:t>Wheeler</w:t>
            </w:r>
          </w:p>
        </w:tc>
      </w:tr>
      <w:tr w:rsidR="00701DB0" w:rsidRPr="00701DB0" w14:paraId="406293EB" w14:textId="77777777" w:rsidTr="00701DB0">
        <w:tc>
          <w:tcPr>
            <w:tcW w:w="2179" w:type="dxa"/>
            <w:shd w:val="clear" w:color="auto" w:fill="auto"/>
          </w:tcPr>
          <w:p w14:paraId="66EEDD07" w14:textId="6C184D43" w:rsidR="00701DB0" w:rsidRPr="00701DB0" w:rsidRDefault="00701DB0" w:rsidP="00701DB0">
            <w:pPr>
              <w:keepNext/>
              <w:ind w:firstLine="0"/>
            </w:pPr>
            <w:r>
              <w:t>White</w:t>
            </w:r>
          </w:p>
        </w:tc>
        <w:tc>
          <w:tcPr>
            <w:tcW w:w="2179" w:type="dxa"/>
            <w:shd w:val="clear" w:color="auto" w:fill="auto"/>
          </w:tcPr>
          <w:p w14:paraId="74A244A9" w14:textId="7B58FB5F" w:rsidR="00701DB0" w:rsidRPr="00701DB0" w:rsidRDefault="00701DB0" w:rsidP="00701DB0">
            <w:pPr>
              <w:keepNext/>
              <w:ind w:firstLine="0"/>
            </w:pPr>
            <w:r>
              <w:t>Whitmire</w:t>
            </w:r>
          </w:p>
        </w:tc>
        <w:tc>
          <w:tcPr>
            <w:tcW w:w="2180" w:type="dxa"/>
            <w:shd w:val="clear" w:color="auto" w:fill="auto"/>
          </w:tcPr>
          <w:p w14:paraId="1030EF8C" w14:textId="1FB06B6B" w:rsidR="00701DB0" w:rsidRPr="00701DB0" w:rsidRDefault="00701DB0" w:rsidP="00701DB0">
            <w:pPr>
              <w:keepNext/>
              <w:ind w:firstLine="0"/>
            </w:pPr>
            <w:r>
              <w:t>Williams</w:t>
            </w:r>
          </w:p>
        </w:tc>
      </w:tr>
      <w:tr w:rsidR="00701DB0" w:rsidRPr="00701DB0" w14:paraId="245A236C" w14:textId="77777777" w:rsidTr="00701DB0">
        <w:tc>
          <w:tcPr>
            <w:tcW w:w="2179" w:type="dxa"/>
            <w:shd w:val="clear" w:color="auto" w:fill="auto"/>
          </w:tcPr>
          <w:p w14:paraId="20D171D8" w14:textId="4E159DBE" w:rsidR="00701DB0" w:rsidRPr="00701DB0" w:rsidRDefault="00701DB0" w:rsidP="00701DB0">
            <w:pPr>
              <w:keepNext/>
              <w:ind w:firstLine="0"/>
            </w:pPr>
            <w:r>
              <w:t>Willis</w:t>
            </w:r>
          </w:p>
        </w:tc>
        <w:tc>
          <w:tcPr>
            <w:tcW w:w="2179" w:type="dxa"/>
            <w:shd w:val="clear" w:color="auto" w:fill="auto"/>
          </w:tcPr>
          <w:p w14:paraId="1E092C49" w14:textId="2E5172DE" w:rsidR="00701DB0" w:rsidRPr="00701DB0" w:rsidRDefault="00701DB0" w:rsidP="00701DB0">
            <w:pPr>
              <w:keepNext/>
              <w:ind w:firstLine="0"/>
            </w:pPr>
            <w:r>
              <w:t>Wooten</w:t>
            </w:r>
          </w:p>
        </w:tc>
        <w:tc>
          <w:tcPr>
            <w:tcW w:w="2180" w:type="dxa"/>
            <w:shd w:val="clear" w:color="auto" w:fill="auto"/>
          </w:tcPr>
          <w:p w14:paraId="60F4A490" w14:textId="05B07742" w:rsidR="00701DB0" w:rsidRPr="00701DB0" w:rsidRDefault="00701DB0" w:rsidP="00701DB0">
            <w:pPr>
              <w:keepNext/>
              <w:ind w:firstLine="0"/>
            </w:pPr>
            <w:r>
              <w:t>Yow</w:t>
            </w:r>
          </w:p>
        </w:tc>
      </w:tr>
    </w:tbl>
    <w:p w14:paraId="5533DD2A" w14:textId="77777777" w:rsidR="00701DB0" w:rsidRDefault="00701DB0" w:rsidP="00701DB0"/>
    <w:p w14:paraId="7A2CF7EB" w14:textId="41B87F68" w:rsidR="00701DB0" w:rsidRDefault="00701DB0" w:rsidP="00701DB0">
      <w:pPr>
        <w:jc w:val="center"/>
        <w:rPr>
          <w:b/>
        </w:rPr>
      </w:pPr>
      <w:r w:rsidRPr="00701DB0">
        <w:rPr>
          <w:b/>
        </w:rPr>
        <w:t>Total--108</w:t>
      </w:r>
    </w:p>
    <w:p w14:paraId="3C1C003F" w14:textId="77777777" w:rsidR="00701DB0" w:rsidRDefault="00701DB0" w:rsidP="00701DB0">
      <w:pPr>
        <w:jc w:val="center"/>
        <w:rPr>
          <w:b/>
        </w:rPr>
      </w:pPr>
    </w:p>
    <w:p w14:paraId="70AFF5B1" w14:textId="77777777" w:rsidR="00701DB0" w:rsidRDefault="00701DB0" w:rsidP="00262A45">
      <w:pPr>
        <w:keepNext/>
        <w:ind w:firstLine="0"/>
      </w:pPr>
      <w:r w:rsidRPr="00701DB0">
        <w:t xml:space="preserve"> </w:t>
      </w:r>
      <w:r>
        <w:t>Those who voted in the negative are:</w:t>
      </w:r>
    </w:p>
    <w:p w14:paraId="26D7B64D" w14:textId="77777777" w:rsidR="00701DB0" w:rsidRDefault="00701DB0" w:rsidP="00262A45">
      <w:pPr>
        <w:keepNext/>
      </w:pPr>
    </w:p>
    <w:p w14:paraId="6BE204D2" w14:textId="77777777" w:rsidR="00701DB0" w:rsidRDefault="00701DB0" w:rsidP="00262A45">
      <w:pPr>
        <w:keepNext/>
        <w:jc w:val="center"/>
        <w:rPr>
          <w:b/>
        </w:rPr>
      </w:pPr>
      <w:r w:rsidRPr="00701DB0">
        <w:rPr>
          <w:b/>
        </w:rPr>
        <w:t>Total--0</w:t>
      </w:r>
    </w:p>
    <w:p w14:paraId="3FDF2179" w14:textId="58DFD1D1" w:rsidR="00701DB0" w:rsidRDefault="00701DB0" w:rsidP="00701DB0">
      <w:pPr>
        <w:jc w:val="center"/>
        <w:rPr>
          <w:b/>
        </w:rPr>
      </w:pPr>
    </w:p>
    <w:p w14:paraId="7D809797" w14:textId="77777777" w:rsidR="00701DB0" w:rsidRDefault="00701DB0" w:rsidP="00701DB0">
      <w:r>
        <w:t>The Conference Report was adopted and a message was ordered sent to the Senate accordingly.</w:t>
      </w:r>
    </w:p>
    <w:p w14:paraId="4C15D060" w14:textId="77777777" w:rsidR="00701DB0" w:rsidRDefault="00701DB0" w:rsidP="00701DB0"/>
    <w:p w14:paraId="0696FACE" w14:textId="6920522D" w:rsidR="00701DB0" w:rsidRDefault="00701DB0" w:rsidP="00701DB0">
      <w:pPr>
        <w:keepNext/>
        <w:jc w:val="center"/>
        <w:rPr>
          <w:b/>
        </w:rPr>
      </w:pPr>
      <w:r w:rsidRPr="00701DB0">
        <w:rPr>
          <w:b/>
        </w:rPr>
        <w:t>MOTION PERIOD</w:t>
      </w:r>
    </w:p>
    <w:p w14:paraId="73724625" w14:textId="6A16CCDC" w:rsidR="00701DB0" w:rsidRDefault="00701DB0" w:rsidP="00701DB0">
      <w:r>
        <w:t>The motion period was dispensed with on motion of Rep. HIOTT.</w:t>
      </w:r>
    </w:p>
    <w:p w14:paraId="21FD1977" w14:textId="77777777" w:rsidR="00701DB0" w:rsidRDefault="00701DB0" w:rsidP="00701DB0"/>
    <w:p w14:paraId="33BECAD6" w14:textId="542602C1" w:rsidR="00701DB0" w:rsidRDefault="00701DB0" w:rsidP="00701DB0">
      <w:pPr>
        <w:keepNext/>
        <w:jc w:val="center"/>
        <w:rPr>
          <w:b/>
        </w:rPr>
      </w:pPr>
      <w:r w:rsidRPr="00701DB0">
        <w:rPr>
          <w:b/>
        </w:rPr>
        <w:t>S. 915--DEBATE ADJOURNED</w:t>
      </w:r>
    </w:p>
    <w:p w14:paraId="4B130F24" w14:textId="697C00DB" w:rsidR="00701DB0" w:rsidRDefault="00701DB0" w:rsidP="00701DB0">
      <w:pPr>
        <w:keepNext/>
      </w:pPr>
      <w:r>
        <w:t>The following Bill was taken up:</w:t>
      </w:r>
    </w:p>
    <w:p w14:paraId="2254E43F" w14:textId="77777777" w:rsidR="00701DB0" w:rsidRDefault="00701DB0" w:rsidP="00701DB0">
      <w:pPr>
        <w:keepNext/>
      </w:pPr>
      <w:bookmarkStart w:id="354" w:name="include_clip_start_438"/>
      <w:bookmarkEnd w:id="354"/>
    </w:p>
    <w:p w14:paraId="4A5EF600" w14:textId="77777777" w:rsidR="00701DB0" w:rsidRDefault="00701DB0" w:rsidP="00701DB0">
      <w:pPr>
        <w:keepNext/>
      </w:pPr>
      <w:r>
        <w:t>S. 915 -- Senators Peeler, Alexander, Setzler, Verdin, Davis, Hutto, Kimbrell, Young, Senn, Fanning and Gustafson: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4A928B26" w14:textId="77777777" w:rsidR="00262A45" w:rsidRDefault="00262A45" w:rsidP="00701DB0">
      <w:pPr>
        <w:keepNext/>
      </w:pPr>
    </w:p>
    <w:p w14:paraId="2314BB56" w14:textId="5FD3B4F1" w:rsidR="00701DB0" w:rsidRDefault="00701DB0" w:rsidP="00701DB0">
      <w:bookmarkStart w:id="355" w:name="include_clip_end_438"/>
      <w:bookmarkEnd w:id="355"/>
      <w:r>
        <w:t xml:space="preserve">Rep. HIOTT moved to adjourn debate on the Bill, which was agreed to.  </w:t>
      </w:r>
    </w:p>
    <w:p w14:paraId="18102175" w14:textId="77777777" w:rsidR="00701DB0" w:rsidRDefault="00701DB0" w:rsidP="00701DB0"/>
    <w:p w14:paraId="5E94DFBE" w14:textId="2858ABA8" w:rsidR="00701DB0" w:rsidRDefault="00701DB0" w:rsidP="00701DB0">
      <w:pPr>
        <w:keepNext/>
        <w:jc w:val="center"/>
        <w:rPr>
          <w:b/>
        </w:rPr>
      </w:pPr>
      <w:r w:rsidRPr="00701DB0">
        <w:rPr>
          <w:b/>
        </w:rPr>
        <w:t>H. 5438--DEBATE ADJOURNED</w:t>
      </w:r>
    </w:p>
    <w:p w14:paraId="535B693B" w14:textId="66A12B0D" w:rsidR="00701DB0" w:rsidRDefault="00701DB0" w:rsidP="00701DB0">
      <w:pPr>
        <w:keepNext/>
      </w:pPr>
      <w:r>
        <w:t>The following Joint Resolution was taken up:</w:t>
      </w:r>
    </w:p>
    <w:p w14:paraId="26319B18" w14:textId="77777777" w:rsidR="00701DB0" w:rsidRDefault="00701DB0" w:rsidP="00701DB0">
      <w:pPr>
        <w:keepNext/>
      </w:pPr>
      <w:bookmarkStart w:id="356" w:name="include_clip_start_441"/>
      <w:bookmarkEnd w:id="356"/>
    </w:p>
    <w:p w14:paraId="7B0C8DA1" w14:textId="77777777" w:rsidR="00701DB0" w:rsidRDefault="00701DB0" w:rsidP="00701DB0">
      <w:pPr>
        <w:keepNext/>
      </w:pPr>
      <w:r>
        <w:t>H. 5438 -- Reps. Hiott, McCravy and Magnuson: A JOINT RESOLUTION TO APPROVE REGULATIONS OF THE STATE BOARD OF EDUCATION, RELATING TO SCHOOL AND CLASSROOM LIBRARY MATERIALS, DESIGNATED AS REGULATION DOCUMENT NUMBER 5269, PURSUANT TO THE PROVISIONS OF ARTICLE 1, CHAPTER 23, TITLE 1 OF THE SOUTH CAROLINA CODE OF LAWS.</w:t>
      </w:r>
    </w:p>
    <w:p w14:paraId="23E4911B" w14:textId="77777777" w:rsidR="00262A45" w:rsidRDefault="00262A45" w:rsidP="00701DB0">
      <w:pPr>
        <w:keepNext/>
      </w:pPr>
    </w:p>
    <w:p w14:paraId="4864C15D" w14:textId="0E660C54" w:rsidR="00701DB0" w:rsidRDefault="00701DB0" w:rsidP="00701DB0">
      <w:bookmarkStart w:id="357" w:name="include_clip_end_441"/>
      <w:bookmarkEnd w:id="357"/>
      <w:r>
        <w:t xml:space="preserve">Rep. HIOTT moved to adjourn debate on the Joint Resolution,which was agreed to.  </w:t>
      </w:r>
    </w:p>
    <w:p w14:paraId="4FCBD512" w14:textId="77777777" w:rsidR="00701DB0" w:rsidRDefault="00701DB0" w:rsidP="00701DB0"/>
    <w:p w14:paraId="4DD72845" w14:textId="3409D8BF" w:rsidR="00701DB0" w:rsidRDefault="00701DB0" w:rsidP="00701DB0">
      <w:pPr>
        <w:keepNext/>
        <w:jc w:val="center"/>
        <w:rPr>
          <w:b/>
        </w:rPr>
      </w:pPr>
      <w:r w:rsidRPr="00701DB0">
        <w:rPr>
          <w:b/>
        </w:rPr>
        <w:t>S. 1017--AMENDED AND ORDERED TO THIRD READING</w:t>
      </w:r>
    </w:p>
    <w:p w14:paraId="65B17962" w14:textId="12A4B03C" w:rsidR="00701DB0" w:rsidRDefault="00701DB0" w:rsidP="00701DB0">
      <w:pPr>
        <w:keepNext/>
      </w:pPr>
      <w:r>
        <w:t>The following Bill was taken up:</w:t>
      </w:r>
    </w:p>
    <w:p w14:paraId="10C85F01" w14:textId="77777777" w:rsidR="00701DB0" w:rsidRDefault="00701DB0" w:rsidP="00701DB0">
      <w:pPr>
        <w:keepNext/>
      </w:pPr>
      <w:bookmarkStart w:id="358" w:name="include_clip_start_444"/>
      <w:bookmarkEnd w:id="358"/>
    </w:p>
    <w:p w14:paraId="7D57E098" w14:textId="77777777" w:rsidR="00701DB0" w:rsidRDefault="00701DB0" w:rsidP="00701DB0">
      <w:r>
        <w:t>S. 1017 -- Senators M. Johnson, Peeler, Climer, Setzler and Kimbrell: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63DD662B" w14:textId="2F502BC5" w:rsidR="00701DB0" w:rsidRDefault="00701DB0" w:rsidP="00701DB0"/>
    <w:p w14:paraId="494471B8" w14:textId="77777777" w:rsidR="00701DB0" w:rsidRPr="0071217A" w:rsidRDefault="00701DB0" w:rsidP="00701DB0">
      <w:pPr>
        <w:pStyle w:val="scamendsponsorline"/>
        <w:ind w:firstLine="216"/>
        <w:jc w:val="both"/>
        <w:rPr>
          <w:sz w:val="22"/>
        </w:rPr>
      </w:pPr>
      <w:r w:rsidRPr="0071217A">
        <w:rPr>
          <w:sz w:val="22"/>
        </w:rPr>
        <w:t>The Committee on Ways and Means proposed the following Amendment No. 1 to S. 1017 (LC-1017.DG0005H), which was adopted:</w:t>
      </w:r>
    </w:p>
    <w:p w14:paraId="3FA57CAD" w14:textId="77777777" w:rsidR="00701DB0" w:rsidRPr="0071217A" w:rsidRDefault="00701DB0" w:rsidP="00701DB0">
      <w:pPr>
        <w:pStyle w:val="scamendlanginstruction"/>
        <w:spacing w:before="0" w:after="0"/>
        <w:ind w:firstLine="216"/>
        <w:jc w:val="both"/>
        <w:rPr>
          <w:sz w:val="22"/>
        </w:rPr>
      </w:pPr>
      <w:r w:rsidRPr="0071217A">
        <w:rPr>
          <w:sz w:val="22"/>
        </w:rPr>
        <w:t>Amend the bill, as and if amended, SECTION 1.A., by striking Section 12-37-220(B)(11)(e)</w:t>
      </w:r>
      <w:r w:rsidRPr="0071217A">
        <w:rPr>
          <w:rStyle w:val="scinsert"/>
          <w:sz w:val="22"/>
        </w:rPr>
        <w:t>(ii)(B)</w:t>
      </w:r>
      <w:r w:rsidRPr="0071217A">
        <w:rPr>
          <w:sz w:val="22"/>
        </w:rPr>
        <w:t xml:space="preserve"> and inserting:</w:t>
      </w:r>
    </w:p>
    <w:p w14:paraId="4AACD8C1" w14:textId="2AD5EC32" w:rsidR="00701DB0" w:rsidRPr="0071217A"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71217A">
        <w:rPr>
          <w:rStyle w:val="scinsert"/>
          <w:rFonts w:cs="Times New Roman"/>
          <w:sz w:val="22"/>
        </w:rPr>
        <w:tab/>
      </w:r>
      <w:r w:rsidRPr="0071217A">
        <w:rPr>
          <w:rStyle w:val="scinsert"/>
          <w:rFonts w:cs="Times New Roman"/>
          <w:sz w:val="22"/>
        </w:rPr>
        <w:tab/>
      </w:r>
      <w:r w:rsidRPr="0071217A">
        <w:rPr>
          <w:rStyle w:val="scinsert"/>
          <w:rFonts w:cs="Times New Roman"/>
          <w:sz w:val="22"/>
        </w:rPr>
        <w:tab/>
      </w:r>
      <w:r w:rsidRPr="0071217A">
        <w:rPr>
          <w:rStyle w:val="scinsert"/>
          <w:rFonts w:cs="Times New Roman"/>
          <w:sz w:val="22"/>
        </w:rPr>
        <w:tab/>
      </w:r>
      <w:r w:rsidRPr="0071217A">
        <w:rPr>
          <w:rStyle w:val="scinsert"/>
          <w:rFonts w:cs="Times New Roman"/>
          <w:sz w:val="22"/>
        </w:rPr>
        <w:tab/>
        <w:t>(B) notwithstanding the unit mix prescribed by the safe harbor provisions of Revenue Procedure 96-32, all of the units in the property are devoted to providing housing to residents who qualify as low income under Revenue Procedure 96‑32, then the exemption allowed by this subitem equals one hundred percent, unless, as determined by the Department of Housing and Urban Development, the property is located within a zip code in a metropolitan area which uses the Small Area Fair Market Rents, and such metropolitan area includes any municipality located in the State of North Carolina with a population of five hundred thousand or more residents in which case the phrase “residents who qualify as low income” shall be replaced with “residents who do not exceed 130% of the very-low income limit”;</w:t>
      </w:r>
    </w:p>
    <w:p w14:paraId="64045122" w14:textId="77777777" w:rsidR="00701DB0" w:rsidRPr="0071217A" w:rsidRDefault="00701DB0" w:rsidP="00701DB0">
      <w:pPr>
        <w:pStyle w:val="scamendconformline"/>
        <w:spacing w:before="0"/>
        <w:ind w:firstLine="216"/>
        <w:jc w:val="both"/>
        <w:rPr>
          <w:sz w:val="22"/>
        </w:rPr>
      </w:pPr>
      <w:r w:rsidRPr="0071217A">
        <w:rPr>
          <w:sz w:val="22"/>
        </w:rPr>
        <w:t>Renumber sections to conform.</w:t>
      </w:r>
    </w:p>
    <w:p w14:paraId="5628F9EB" w14:textId="77777777" w:rsidR="00701DB0" w:rsidRDefault="00701DB0" w:rsidP="00701DB0">
      <w:pPr>
        <w:pStyle w:val="scamendtitleconform"/>
        <w:ind w:firstLine="216"/>
        <w:jc w:val="both"/>
        <w:rPr>
          <w:sz w:val="22"/>
        </w:rPr>
      </w:pPr>
      <w:r w:rsidRPr="0071217A">
        <w:rPr>
          <w:sz w:val="22"/>
        </w:rPr>
        <w:t>Amend title to conform.</w:t>
      </w:r>
    </w:p>
    <w:p w14:paraId="4BB6F887" w14:textId="7D08A022" w:rsidR="00701DB0" w:rsidRDefault="00701DB0" w:rsidP="00701DB0">
      <w:pPr>
        <w:pStyle w:val="scamendtitleconform"/>
        <w:ind w:firstLine="216"/>
        <w:jc w:val="both"/>
        <w:rPr>
          <w:sz w:val="22"/>
        </w:rPr>
      </w:pPr>
    </w:p>
    <w:p w14:paraId="61CB7A95" w14:textId="77777777" w:rsidR="00701DB0" w:rsidRDefault="00701DB0" w:rsidP="00701DB0">
      <w:r>
        <w:t>Rep. HEWITT explained the amendment.</w:t>
      </w:r>
    </w:p>
    <w:p w14:paraId="2A691A34" w14:textId="77777777" w:rsidR="00701DB0" w:rsidRDefault="00701DB0" w:rsidP="00701DB0">
      <w:r>
        <w:t>The amendment was then adopted.</w:t>
      </w:r>
    </w:p>
    <w:p w14:paraId="2AA57446" w14:textId="1D1EF65D" w:rsidR="00701DB0" w:rsidRDefault="00701DB0" w:rsidP="00701DB0"/>
    <w:p w14:paraId="562A7EB1" w14:textId="77777777" w:rsidR="00701DB0" w:rsidRPr="00EA3FDE" w:rsidRDefault="00701DB0" w:rsidP="00701DB0">
      <w:pPr>
        <w:pStyle w:val="scamendsponsorline"/>
        <w:ind w:firstLine="216"/>
        <w:jc w:val="both"/>
        <w:rPr>
          <w:sz w:val="22"/>
        </w:rPr>
      </w:pPr>
      <w:r w:rsidRPr="00EA3FDE">
        <w:rPr>
          <w:sz w:val="22"/>
        </w:rPr>
        <w:t>Rep. Ballentine proposed the following Amendment No. 2 to S. 1017 (LC-1017.SA0006H), which was adopted:</w:t>
      </w:r>
    </w:p>
    <w:p w14:paraId="286A5F66" w14:textId="77777777" w:rsidR="00701DB0" w:rsidRPr="00EA3FDE" w:rsidRDefault="00701DB0" w:rsidP="00701DB0">
      <w:pPr>
        <w:pStyle w:val="scamendlanginstruction"/>
        <w:spacing w:before="0" w:after="0"/>
        <w:ind w:firstLine="216"/>
        <w:jc w:val="both"/>
        <w:rPr>
          <w:sz w:val="22"/>
        </w:rPr>
      </w:pPr>
      <w:r w:rsidRPr="00EA3FDE">
        <w:rPr>
          <w:sz w:val="22"/>
        </w:rPr>
        <w:t>Amend the bill, as and if amended, by adding an appropriately numbered SECTION to read:</w:t>
      </w:r>
    </w:p>
    <w:p w14:paraId="13DA87DA" w14:textId="1C2E5CA8" w:rsidR="00701DB0" w:rsidRPr="00EA3FDE"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A3FDE">
        <w:rPr>
          <w:rFonts w:cs="Times New Roman"/>
          <w:sz w:val="22"/>
        </w:rPr>
        <w:t>SECTION X.</w:t>
      </w:r>
      <w:r w:rsidRPr="00EA3FDE">
        <w:rPr>
          <w:rFonts w:cs="Times New Roman"/>
          <w:sz w:val="22"/>
        </w:rPr>
        <w:tab/>
        <w:t>Section 12‑37‑220(B)(53) of the S.C. Code is amended to read:</w:t>
      </w:r>
    </w:p>
    <w:p w14:paraId="419A67B9" w14:textId="786029BE" w:rsidR="00701DB0" w:rsidRPr="00EA3FDE"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A3FDE">
        <w:rPr>
          <w:rFonts w:cs="Times New Roman"/>
          <w:sz w:val="22"/>
        </w:rPr>
        <w:tab/>
        <w:t>(53) a renewable energy resource property</w:t>
      </w:r>
      <w:r w:rsidRPr="00EA3FDE">
        <w:rPr>
          <w:rStyle w:val="scstrike"/>
          <w:rFonts w:cs="Times New Roman"/>
          <w:sz w:val="22"/>
        </w:rPr>
        <w:t xml:space="preserve"> having a nameplate capacity of and operating at no greater than twenty kilowatts, as measured in alternating current</w:t>
      </w:r>
      <w:r w:rsidRPr="00EA3FDE">
        <w:rPr>
          <w:rStyle w:val="scinsert"/>
          <w:rFonts w:cs="Times New Roman"/>
          <w:sz w:val="22"/>
        </w:rPr>
        <w:t xml:space="preserve"> for a customer-generator</w:t>
      </w:r>
      <w:r w:rsidRPr="00EA3FDE">
        <w:rPr>
          <w:rFonts w:cs="Times New Roman"/>
          <w:sz w:val="22"/>
        </w:rPr>
        <w:t>.  For purposes of this item, “renewable energy resource”</w:t>
      </w:r>
      <w:r w:rsidRPr="00EA3FDE">
        <w:rPr>
          <w:rStyle w:val="scinsert"/>
          <w:rFonts w:cs="Times New Roman"/>
          <w:sz w:val="22"/>
        </w:rPr>
        <w:t xml:space="preserve"> and “customer-generator”</w:t>
      </w:r>
      <w:r w:rsidRPr="00EA3FDE">
        <w:rPr>
          <w:rFonts w:cs="Times New Roman"/>
          <w:sz w:val="22"/>
        </w:rPr>
        <w:t xml:space="preserve"> </w:t>
      </w:r>
      <w:r w:rsidRPr="00EA3FDE">
        <w:rPr>
          <w:rStyle w:val="scstrike"/>
          <w:rFonts w:cs="Times New Roman"/>
          <w:sz w:val="22"/>
        </w:rPr>
        <w:t>means property</w:t>
      </w:r>
      <w:r w:rsidRPr="00EA3FDE">
        <w:rPr>
          <w:rStyle w:val="scinsert"/>
          <w:rFonts w:cs="Times New Roman"/>
          <w:sz w:val="22"/>
        </w:rPr>
        <w:t>as</w:t>
      </w:r>
      <w:r w:rsidRPr="00EA3FDE">
        <w:rPr>
          <w:rFonts w:cs="Times New Roman"/>
          <w:sz w:val="22"/>
        </w:rPr>
        <w:t xml:space="preserve"> defined in Section 58‑40‑10</w:t>
      </w:r>
      <w:r w:rsidRPr="00EA3FDE">
        <w:rPr>
          <w:rStyle w:val="scinsert"/>
          <w:rFonts w:cs="Times New Roman"/>
          <w:sz w:val="22"/>
        </w:rPr>
        <w:t xml:space="preserve"> includes solar energy equipment, facilities, or devices that support, collect, generate, transfer, monitor, or store thermal or electric energy</w:t>
      </w:r>
      <w:r w:rsidRPr="00EA3FDE">
        <w:rPr>
          <w:rStyle w:val="scstrike"/>
          <w:rFonts w:cs="Times New Roman"/>
          <w:sz w:val="22"/>
        </w:rPr>
        <w:t>.  This definition includes</w:t>
      </w:r>
      <w:r w:rsidRPr="00EA3FDE">
        <w:rPr>
          <w:rStyle w:val="scinsert"/>
          <w:rFonts w:cs="Times New Roman"/>
          <w:sz w:val="22"/>
        </w:rPr>
        <w:t xml:space="preserve"> including</w:t>
      </w:r>
      <w:r w:rsidRPr="00EA3FDE">
        <w:rPr>
          <w:rFonts w:cs="Times New Roman"/>
          <w:sz w:val="22"/>
        </w:rPr>
        <w:t xml:space="preserve">, but </w:t>
      </w:r>
      <w:r w:rsidRPr="00EA3FDE">
        <w:rPr>
          <w:rStyle w:val="scstrike"/>
          <w:rFonts w:cs="Times New Roman"/>
          <w:sz w:val="22"/>
        </w:rPr>
        <w:t xml:space="preserve">is </w:t>
      </w:r>
      <w:r w:rsidRPr="00EA3FDE">
        <w:rPr>
          <w:rFonts w:cs="Times New Roman"/>
          <w:sz w:val="22"/>
        </w:rPr>
        <w:t>not limited to, all components that enhance the operational characteristics of the generating equipment, such as an advanced inverter or battery storage device, and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5B8A0084" w14:textId="77777777" w:rsidR="00701DB0" w:rsidRPr="00EA3FDE" w:rsidRDefault="00701DB0" w:rsidP="00701DB0">
      <w:pPr>
        <w:pStyle w:val="scamendconformline"/>
        <w:spacing w:before="0"/>
        <w:ind w:firstLine="216"/>
        <w:jc w:val="both"/>
        <w:rPr>
          <w:sz w:val="22"/>
        </w:rPr>
      </w:pPr>
      <w:r w:rsidRPr="00EA3FDE">
        <w:rPr>
          <w:sz w:val="22"/>
        </w:rPr>
        <w:t>Renumber sections to conform.</w:t>
      </w:r>
    </w:p>
    <w:p w14:paraId="0810E972" w14:textId="77777777" w:rsidR="00701DB0" w:rsidRDefault="00701DB0" w:rsidP="00701DB0">
      <w:pPr>
        <w:pStyle w:val="scamendtitleconform"/>
        <w:ind w:firstLine="216"/>
        <w:jc w:val="both"/>
        <w:rPr>
          <w:sz w:val="22"/>
        </w:rPr>
      </w:pPr>
      <w:r w:rsidRPr="00EA3FDE">
        <w:rPr>
          <w:sz w:val="22"/>
        </w:rPr>
        <w:t>Amend title to conform.</w:t>
      </w:r>
    </w:p>
    <w:p w14:paraId="60E0DC7B" w14:textId="0BD870D1" w:rsidR="00701DB0" w:rsidRDefault="00701DB0" w:rsidP="00701DB0">
      <w:pPr>
        <w:pStyle w:val="scamendtitleconform"/>
        <w:ind w:firstLine="216"/>
        <w:jc w:val="both"/>
        <w:rPr>
          <w:sz w:val="22"/>
        </w:rPr>
      </w:pPr>
    </w:p>
    <w:p w14:paraId="374B40F7" w14:textId="77777777" w:rsidR="00701DB0" w:rsidRDefault="00701DB0" w:rsidP="00701DB0">
      <w:r>
        <w:t>Rep. BALLENTINE explained the amendment.</w:t>
      </w:r>
    </w:p>
    <w:p w14:paraId="2CB7C3EF" w14:textId="77777777" w:rsidR="00701DB0" w:rsidRDefault="00701DB0" w:rsidP="00701DB0">
      <w:r>
        <w:t>The amendment was then adopted.</w:t>
      </w:r>
    </w:p>
    <w:p w14:paraId="4990F87D" w14:textId="20E46DA9" w:rsidR="00701DB0" w:rsidRDefault="00701DB0" w:rsidP="00701DB0"/>
    <w:p w14:paraId="5D081673" w14:textId="77777777" w:rsidR="00701DB0" w:rsidRPr="00D962AC" w:rsidRDefault="00701DB0" w:rsidP="003C79A6">
      <w:pPr>
        <w:pStyle w:val="scamendsponsorline"/>
        <w:keepNext/>
        <w:widowControl/>
        <w:ind w:firstLine="216"/>
        <w:jc w:val="both"/>
        <w:rPr>
          <w:sz w:val="22"/>
        </w:rPr>
      </w:pPr>
      <w:r w:rsidRPr="00D962AC">
        <w:rPr>
          <w:sz w:val="22"/>
        </w:rPr>
        <w:t>Rep. Ott proposed the following Amendment No. 3 to S. 1017 (LC-1017.DG0007H), which was adopted:</w:t>
      </w:r>
    </w:p>
    <w:p w14:paraId="5999A814" w14:textId="77777777" w:rsidR="00701DB0" w:rsidRPr="00D962AC" w:rsidRDefault="00701DB0" w:rsidP="003C79A6">
      <w:pPr>
        <w:pStyle w:val="scamendlanginstruction"/>
        <w:keepNext/>
        <w:widowControl/>
        <w:spacing w:before="0" w:after="0"/>
        <w:ind w:firstLine="216"/>
        <w:jc w:val="both"/>
        <w:rPr>
          <w:sz w:val="22"/>
        </w:rPr>
      </w:pPr>
      <w:r w:rsidRPr="00D962AC">
        <w:rPr>
          <w:sz w:val="22"/>
        </w:rPr>
        <w:t>Amend the bill, as and if amended, SECTION 2, by striking Section 12-37-160 and inserting:</w:t>
      </w:r>
    </w:p>
    <w:p w14:paraId="76D1EAD8" w14:textId="03723590" w:rsidR="00701DB0" w:rsidRPr="00D962AC"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62AC">
        <w:rPr>
          <w:rFonts w:cs="Times New Roman"/>
          <w:sz w:val="22"/>
        </w:rPr>
        <w:tab/>
        <w:t>Section 12‑37‑160.</w:t>
      </w:r>
      <w:r w:rsidRPr="00D962AC">
        <w:rPr>
          <w:rFonts w:cs="Times New Roman"/>
          <w:sz w:val="22"/>
        </w:rPr>
        <w:tab/>
      </w:r>
      <w:r w:rsidRPr="00D962AC">
        <w:rPr>
          <w:rFonts w:cs="Times New Roman"/>
          <w:sz w:val="22"/>
        </w:rPr>
        <w:tab/>
        <w:t xml:space="preserve"> Notwithstanding any other provision of law, any real property upon which farm buildings or agricultural structures exempt from taxation pursuant to Section 12-37-220(B)(14) are situated or any real property that is assessed pursuant to Section 12-43-220(d), or any real property under direct or indirect common ownership that is adjacent to the exempt property, may not be annexed by a municipality without the express written agreement of the owner of the real property to be annexed.</w:t>
      </w:r>
    </w:p>
    <w:p w14:paraId="6E2B49AA" w14:textId="77777777" w:rsidR="00701DB0" w:rsidRPr="00D962AC" w:rsidRDefault="00701DB0" w:rsidP="00701DB0">
      <w:pPr>
        <w:pStyle w:val="scamendconformline"/>
        <w:spacing w:before="0"/>
        <w:ind w:firstLine="216"/>
        <w:jc w:val="both"/>
        <w:rPr>
          <w:sz w:val="22"/>
          <w:szCs w:val="16"/>
        </w:rPr>
      </w:pPr>
      <w:r w:rsidRPr="00D962AC">
        <w:rPr>
          <w:sz w:val="22"/>
          <w:szCs w:val="16"/>
        </w:rPr>
        <w:t>Renumber sections to conform.</w:t>
      </w:r>
    </w:p>
    <w:p w14:paraId="29BA4AA1" w14:textId="77777777" w:rsidR="00701DB0" w:rsidRDefault="00701DB0" w:rsidP="00701DB0">
      <w:pPr>
        <w:pStyle w:val="scamendtitleconform"/>
        <w:ind w:firstLine="216"/>
        <w:jc w:val="both"/>
        <w:rPr>
          <w:sz w:val="22"/>
          <w:szCs w:val="16"/>
        </w:rPr>
      </w:pPr>
      <w:r w:rsidRPr="00D962AC">
        <w:rPr>
          <w:sz w:val="22"/>
          <w:szCs w:val="16"/>
        </w:rPr>
        <w:t>Amend title to conform.</w:t>
      </w:r>
    </w:p>
    <w:p w14:paraId="18FC960D" w14:textId="6ACDB8F5" w:rsidR="00701DB0" w:rsidRDefault="00701DB0" w:rsidP="00701DB0">
      <w:pPr>
        <w:pStyle w:val="scamendtitleconform"/>
        <w:ind w:firstLine="216"/>
        <w:jc w:val="both"/>
        <w:rPr>
          <w:sz w:val="22"/>
          <w:szCs w:val="16"/>
        </w:rPr>
      </w:pPr>
    </w:p>
    <w:p w14:paraId="1A522800" w14:textId="77777777" w:rsidR="00701DB0" w:rsidRDefault="00701DB0" w:rsidP="00701DB0">
      <w:r>
        <w:t>Rep. OTT explained the amendment.</w:t>
      </w:r>
    </w:p>
    <w:p w14:paraId="37129C15" w14:textId="5FFA9AE8" w:rsidR="00701DB0" w:rsidRDefault="00701DB0" w:rsidP="00701DB0">
      <w:r>
        <w:t>The amendment was then adopted.</w:t>
      </w:r>
    </w:p>
    <w:p w14:paraId="55FB5C41" w14:textId="77777777" w:rsidR="00701DB0" w:rsidRDefault="00701DB0" w:rsidP="00701DB0"/>
    <w:p w14:paraId="091DA71F" w14:textId="51A110C6" w:rsidR="00701DB0" w:rsidRDefault="00701DB0" w:rsidP="00701DB0">
      <w:r>
        <w:t>The question recurred to the passage of the Bill.</w:t>
      </w:r>
    </w:p>
    <w:p w14:paraId="3BE1FE3F" w14:textId="77777777" w:rsidR="00701DB0" w:rsidRDefault="00701DB0" w:rsidP="00701DB0"/>
    <w:p w14:paraId="2CE19094" w14:textId="77777777" w:rsidR="00701DB0" w:rsidRDefault="00701DB0" w:rsidP="00701DB0">
      <w:r>
        <w:t xml:space="preserve">The yeas and nays were taken resulting as follows: </w:t>
      </w:r>
    </w:p>
    <w:p w14:paraId="1CBBC935" w14:textId="5E51A6FB" w:rsidR="00701DB0" w:rsidRDefault="00701DB0" w:rsidP="00701DB0">
      <w:pPr>
        <w:jc w:val="center"/>
      </w:pPr>
      <w:r>
        <w:t xml:space="preserve"> </w:t>
      </w:r>
      <w:bookmarkStart w:id="359" w:name="vote_start455"/>
      <w:bookmarkEnd w:id="359"/>
      <w:r>
        <w:t>Yeas 110; Nays 0</w:t>
      </w:r>
    </w:p>
    <w:p w14:paraId="29A509A1" w14:textId="77777777" w:rsidR="00701DB0" w:rsidRDefault="00701DB0" w:rsidP="00701DB0">
      <w:pPr>
        <w:jc w:val="center"/>
      </w:pPr>
    </w:p>
    <w:p w14:paraId="7F03A4E7"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411E4BFF" w14:textId="77777777" w:rsidTr="00701DB0">
        <w:tc>
          <w:tcPr>
            <w:tcW w:w="2179" w:type="dxa"/>
            <w:shd w:val="clear" w:color="auto" w:fill="auto"/>
          </w:tcPr>
          <w:p w14:paraId="15F38A81" w14:textId="6E5FEE44" w:rsidR="00701DB0" w:rsidRPr="00701DB0" w:rsidRDefault="00701DB0" w:rsidP="00701DB0">
            <w:pPr>
              <w:keepNext/>
              <w:ind w:firstLine="0"/>
            </w:pPr>
            <w:r>
              <w:t>Anderson</w:t>
            </w:r>
          </w:p>
        </w:tc>
        <w:tc>
          <w:tcPr>
            <w:tcW w:w="2179" w:type="dxa"/>
            <w:shd w:val="clear" w:color="auto" w:fill="auto"/>
          </w:tcPr>
          <w:p w14:paraId="3B152BD7" w14:textId="71448C87" w:rsidR="00701DB0" w:rsidRPr="00701DB0" w:rsidRDefault="00701DB0" w:rsidP="00701DB0">
            <w:pPr>
              <w:keepNext/>
              <w:ind w:firstLine="0"/>
            </w:pPr>
            <w:r>
              <w:t>Atkinson</w:t>
            </w:r>
          </w:p>
        </w:tc>
        <w:tc>
          <w:tcPr>
            <w:tcW w:w="2180" w:type="dxa"/>
            <w:shd w:val="clear" w:color="auto" w:fill="auto"/>
          </w:tcPr>
          <w:p w14:paraId="363F9AB1" w14:textId="6DD0118C" w:rsidR="00701DB0" w:rsidRPr="00701DB0" w:rsidRDefault="00701DB0" w:rsidP="00701DB0">
            <w:pPr>
              <w:keepNext/>
              <w:ind w:firstLine="0"/>
            </w:pPr>
            <w:r>
              <w:t>Bailey</w:t>
            </w:r>
          </w:p>
        </w:tc>
      </w:tr>
      <w:tr w:rsidR="00701DB0" w:rsidRPr="00701DB0" w14:paraId="141CDDD5" w14:textId="77777777" w:rsidTr="00701DB0">
        <w:tc>
          <w:tcPr>
            <w:tcW w:w="2179" w:type="dxa"/>
            <w:shd w:val="clear" w:color="auto" w:fill="auto"/>
          </w:tcPr>
          <w:p w14:paraId="42564B5B" w14:textId="623E2776" w:rsidR="00701DB0" w:rsidRPr="00701DB0" w:rsidRDefault="00701DB0" w:rsidP="00701DB0">
            <w:pPr>
              <w:ind w:firstLine="0"/>
            </w:pPr>
            <w:r>
              <w:t>Ballentine</w:t>
            </w:r>
          </w:p>
        </w:tc>
        <w:tc>
          <w:tcPr>
            <w:tcW w:w="2179" w:type="dxa"/>
            <w:shd w:val="clear" w:color="auto" w:fill="auto"/>
          </w:tcPr>
          <w:p w14:paraId="0395B41C" w14:textId="057CC099" w:rsidR="00701DB0" w:rsidRPr="00701DB0" w:rsidRDefault="00701DB0" w:rsidP="00701DB0">
            <w:pPr>
              <w:ind w:firstLine="0"/>
            </w:pPr>
            <w:r>
              <w:t>Bannister</w:t>
            </w:r>
          </w:p>
        </w:tc>
        <w:tc>
          <w:tcPr>
            <w:tcW w:w="2180" w:type="dxa"/>
            <w:shd w:val="clear" w:color="auto" w:fill="auto"/>
          </w:tcPr>
          <w:p w14:paraId="212B45AE" w14:textId="1DF5622F" w:rsidR="00701DB0" w:rsidRPr="00701DB0" w:rsidRDefault="00701DB0" w:rsidP="00701DB0">
            <w:pPr>
              <w:ind w:firstLine="0"/>
            </w:pPr>
            <w:r>
              <w:t>Bauer</w:t>
            </w:r>
          </w:p>
        </w:tc>
      </w:tr>
      <w:tr w:rsidR="00701DB0" w:rsidRPr="00701DB0" w14:paraId="142D31A5" w14:textId="77777777" w:rsidTr="00701DB0">
        <w:tc>
          <w:tcPr>
            <w:tcW w:w="2179" w:type="dxa"/>
            <w:shd w:val="clear" w:color="auto" w:fill="auto"/>
          </w:tcPr>
          <w:p w14:paraId="32770201" w14:textId="69C46C2E" w:rsidR="00701DB0" w:rsidRPr="00701DB0" w:rsidRDefault="00701DB0" w:rsidP="00701DB0">
            <w:pPr>
              <w:ind w:firstLine="0"/>
            </w:pPr>
            <w:r>
              <w:t>Beach</w:t>
            </w:r>
          </w:p>
        </w:tc>
        <w:tc>
          <w:tcPr>
            <w:tcW w:w="2179" w:type="dxa"/>
            <w:shd w:val="clear" w:color="auto" w:fill="auto"/>
          </w:tcPr>
          <w:p w14:paraId="1A94C119" w14:textId="2F770903" w:rsidR="00701DB0" w:rsidRPr="00701DB0" w:rsidRDefault="00701DB0" w:rsidP="00701DB0">
            <w:pPr>
              <w:ind w:firstLine="0"/>
            </w:pPr>
            <w:r>
              <w:t>Bernstein</w:t>
            </w:r>
          </w:p>
        </w:tc>
        <w:tc>
          <w:tcPr>
            <w:tcW w:w="2180" w:type="dxa"/>
            <w:shd w:val="clear" w:color="auto" w:fill="auto"/>
          </w:tcPr>
          <w:p w14:paraId="57C0A2AA" w14:textId="04A18BF0" w:rsidR="00701DB0" w:rsidRPr="00701DB0" w:rsidRDefault="00701DB0" w:rsidP="00701DB0">
            <w:pPr>
              <w:ind w:firstLine="0"/>
            </w:pPr>
            <w:r>
              <w:t>Blackwell</w:t>
            </w:r>
          </w:p>
        </w:tc>
      </w:tr>
      <w:tr w:rsidR="00701DB0" w:rsidRPr="00701DB0" w14:paraId="041C858A" w14:textId="77777777" w:rsidTr="00701DB0">
        <w:tc>
          <w:tcPr>
            <w:tcW w:w="2179" w:type="dxa"/>
            <w:shd w:val="clear" w:color="auto" w:fill="auto"/>
          </w:tcPr>
          <w:p w14:paraId="24D65146" w14:textId="4482337B" w:rsidR="00701DB0" w:rsidRPr="00701DB0" w:rsidRDefault="00701DB0" w:rsidP="00701DB0">
            <w:pPr>
              <w:ind w:firstLine="0"/>
            </w:pPr>
            <w:r>
              <w:t>Brewer</w:t>
            </w:r>
          </w:p>
        </w:tc>
        <w:tc>
          <w:tcPr>
            <w:tcW w:w="2179" w:type="dxa"/>
            <w:shd w:val="clear" w:color="auto" w:fill="auto"/>
          </w:tcPr>
          <w:p w14:paraId="4CF8A519" w14:textId="51FDBF7D" w:rsidR="00701DB0" w:rsidRPr="00701DB0" w:rsidRDefault="00701DB0" w:rsidP="00701DB0">
            <w:pPr>
              <w:ind w:firstLine="0"/>
            </w:pPr>
            <w:r>
              <w:t>Brittain</w:t>
            </w:r>
          </w:p>
        </w:tc>
        <w:tc>
          <w:tcPr>
            <w:tcW w:w="2180" w:type="dxa"/>
            <w:shd w:val="clear" w:color="auto" w:fill="auto"/>
          </w:tcPr>
          <w:p w14:paraId="79E29289" w14:textId="0EA7F508" w:rsidR="00701DB0" w:rsidRPr="00701DB0" w:rsidRDefault="00701DB0" w:rsidP="00701DB0">
            <w:pPr>
              <w:ind w:firstLine="0"/>
            </w:pPr>
            <w:r>
              <w:t>Burns</w:t>
            </w:r>
          </w:p>
        </w:tc>
      </w:tr>
      <w:tr w:rsidR="00701DB0" w:rsidRPr="00701DB0" w14:paraId="45035302" w14:textId="77777777" w:rsidTr="00701DB0">
        <w:tc>
          <w:tcPr>
            <w:tcW w:w="2179" w:type="dxa"/>
            <w:shd w:val="clear" w:color="auto" w:fill="auto"/>
          </w:tcPr>
          <w:p w14:paraId="553BA4AC" w14:textId="5C6FE67B" w:rsidR="00701DB0" w:rsidRPr="00701DB0" w:rsidRDefault="00701DB0" w:rsidP="00701DB0">
            <w:pPr>
              <w:ind w:firstLine="0"/>
            </w:pPr>
            <w:r>
              <w:t>Bustos</w:t>
            </w:r>
          </w:p>
        </w:tc>
        <w:tc>
          <w:tcPr>
            <w:tcW w:w="2179" w:type="dxa"/>
            <w:shd w:val="clear" w:color="auto" w:fill="auto"/>
          </w:tcPr>
          <w:p w14:paraId="6C293465" w14:textId="4BE9EDD3" w:rsidR="00701DB0" w:rsidRPr="00701DB0" w:rsidRDefault="00701DB0" w:rsidP="00701DB0">
            <w:pPr>
              <w:ind w:firstLine="0"/>
            </w:pPr>
            <w:r>
              <w:t>Calhoon</w:t>
            </w:r>
          </w:p>
        </w:tc>
        <w:tc>
          <w:tcPr>
            <w:tcW w:w="2180" w:type="dxa"/>
            <w:shd w:val="clear" w:color="auto" w:fill="auto"/>
          </w:tcPr>
          <w:p w14:paraId="03CC05B3" w14:textId="68559C21" w:rsidR="00701DB0" w:rsidRPr="00701DB0" w:rsidRDefault="00701DB0" w:rsidP="00701DB0">
            <w:pPr>
              <w:ind w:firstLine="0"/>
            </w:pPr>
            <w:r>
              <w:t>Carter</w:t>
            </w:r>
          </w:p>
        </w:tc>
      </w:tr>
      <w:tr w:rsidR="00701DB0" w:rsidRPr="00701DB0" w14:paraId="0B312BE1" w14:textId="77777777" w:rsidTr="00701DB0">
        <w:tc>
          <w:tcPr>
            <w:tcW w:w="2179" w:type="dxa"/>
            <w:shd w:val="clear" w:color="auto" w:fill="auto"/>
          </w:tcPr>
          <w:p w14:paraId="2B94494C" w14:textId="37538E15" w:rsidR="00701DB0" w:rsidRPr="00701DB0" w:rsidRDefault="00701DB0" w:rsidP="00701DB0">
            <w:pPr>
              <w:ind w:firstLine="0"/>
            </w:pPr>
            <w:r>
              <w:t>Caskey</w:t>
            </w:r>
          </w:p>
        </w:tc>
        <w:tc>
          <w:tcPr>
            <w:tcW w:w="2179" w:type="dxa"/>
            <w:shd w:val="clear" w:color="auto" w:fill="auto"/>
          </w:tcPr>
          <w:p w14:paraId="72CCACB7" w14:textId="1B7E8B48" w:rsidR="00701DB0" w:rsidRPr="00701DB0" w:rsidRDefault="00701DB0" w:rsidP="00701DB0">
            <w:pPr>
              <w:ind w:firstLine="0"/>
            </w:pPr>
            <w:r>
              <w:t>Chapman</w:t>
            </w:r>
          </w:p>
        </w:tc>
        <w:tc>
          <w:tcPr>
            <w:tcW w:w="2180" w:type="dxa"/>
            <w:shd w:val="clear" w:color="auto" w:fill="auto"/>
          </w:tcPr>
          <w:p w14:paraId="310AECF4" w14:textId="60B1FFDA" w:rsidR="00701DB0" w:rsidRPr="00701DB0" w:rsidRDefault="00701DB0" w:rsidP="00701DB0">
            <w:pPr>
              <w:ind w:firstLine="0"/>
            </w:pPr>
            <w:r>
              <w:t>Chumley</w:t>
            </w:r>
          </w:p>
        </w:tc>
      </w:tr>
      <w:tr w:rsidR="00701DB0" w:rsidRPr="00701DB0" w14:paraId="7C0FA88D" w14:textId="77777777" w:rsidTr="00701DB0">
        <w:tc>
          <w:tcPr>
            <w:tcW w:w="2179" w:type="dxa"/>
            <w:shd w:val="clear" w:color="auto" w:fill="auto"/>
          </w:tcPr>
          <w:p w14:paraId="786D050A" w14:textId="27B13EF7" w:rsidR="00701DB0" w:rsidRPr="00701DB0" w:rsidRDefault="00701DB0" w:rsidP="00701DB0">
            <w:pPr>
              <w:ind w:firstLine="0"/>
            </w:pPr>
            <w:r>
              <w:t>Cobb-Hunter</w:t>
            </w:r>
          </w:p>
        </w:tc>
        <w:tc>
          <w:tcPr>
            <w:tcW w:w="2179" w:type="dxa"/>
            <w:shd w:val="clear" w:color="auto" w:fill="auto"/>
          </w:tcPr>
          <w:p w14:paraId="09675A94" w14:textId="55C94B5E" w:rsidR="00701DB0" w:rsidRPr="00701DB0" w:rsidRDefault="00701DB0" w:rsidP="00701DB0">
            <w:pPr>
              <w:ind w:firstLine="0"/>
            </w:pPr>
            <w:r>
              <w:t>Collins</w:t>
            </w:r>
          </w:p>
        </w:tc>
        <w:tc>
          <w:tcPr>
            <w:tcW w:w="2180" w:type="dxa"/>
            <w:shd w:val="clear" w:color="auto" w:fill="auto"/>
          </w:tcPr>
          <w:p w14:paraId="5D0AA2AD" w14:textId="265D337C" w:rsidR="00701DB0" w:rsidRPr="00701DB0" w:rsidRDefault="00701DB0" w:rsidP="00701DB0">
            <w:pPr>
              <w:ind w:firstLine="0"/>
            </w:pPr>
            <w:r>
              <w:t>Connell</w:t>
            </w:r>
          </w:p>
        </w:tc>
      </w:tr>
      <w:tr w:rsidR="00701DB0" w:rsidRPr="00701DB0" w14:paraId="46FEEDE4" w14:textId="77777777" w:rsidTr="00701DB0">
        <w:tc>
          <w:tcPr>
            <w:tcW w:w="2179" w:type="dxa"/>
            <w:shd w:val="clear" w:color="auto" w:fill="auto"/>
          </w:tcPr>
          <w:p w14:paraId="7FC22407" w14:textId="608CE9D2" w:rsidR="00701DB0" w:rsidRPr="00701DB0" w:rsidRDefault="00701DB0" w:rsidP="00701DB0">
            <w:pPr>
              <w:ind w:firstLine="0"/>
            </w:pPr>
            <w:r>
              <w:t>B. L. Cox</w:t>
            </w:r>
          </w:p>
        </w:tc>
        <w:tc>
          <w:tcPr>
            <w:tcW w:w="2179" w:type="dxa"/>
            <w:shd w:val="clear" w:color="auto" w:fill="auto"/>
          </w:tcPr>
          <w:p w14:paraId="55ED15A8" w14:textId="18F30BF6" w:rsidR="00701DB0" w:rsidRPr="00701DB0" w:rsidRDefault="00701DB0" w:rsidP="00701DB0">
            <w:pPr>
              <w:ind w:firstLine="0"/>
            </w:pPr>
            <w:r>
              <w:t>Crawford</w:t>
            </w:r>
          </w:p>
        </w:tc>
        <w:tc>
          <w:tcPr>
            <w:tcW w:w="2180" w:type="dxa"/>
            <w:shd w:val="clear" w:color="auto" w:fill="auto"/>
          </w:tcPr>
          <w:p w14:paraId="0364A447" w14:textId="3F1E9AB5" w:rsidR="00701DB0" w:rsidRPr="00701DB0" w:rsidRDefault="00701DB0" w:rsidP="00701DB0">
            <w:pPr>
              <w:ind w:firstLine="0"/>
            </w:pPr>
            <w:r>
              <w:t>Cromer</w:t>
            </w:r>
          </w:p>
        </w:tc>
      </w:tr>
      <w:tr w:rsidR="00701DB0" w:rsidRPr="00701DB0" w14:paraId="123896F3" w14:textId="77777777" w:rsidTr="00701DB0">
        <w:tc>
          <w:tcPr>
            <w:tcW w:w="2179" w:type="dxa"/>
            <w:shd w:val="clear" w:color="auto" w:fill="auto"/>
          </w:tcPr>
          <w:p w14:paraId="3CF92336" w14:textId="1421F064" w:rsidR="00701DB0" w:rsidRPr="00701DB0" w:rsidRDefault="00701DB0" w:rsidP="00701DB0">
            <w:pPr>
              <w:ind w:firstLine="0"/>
            </w:pPr>
            <w:r>
              <w:t>Davis</w:t>
            </w:r>
          </w:p>
        </w:tc>
        <w:tc>
          <w:tcPr>
            <w:tcW w:w="2179" w:type="dxa"/>
            <w:shd w:val="clear" w:color="auto" w:fill="auto"/>
          </w:tcPr>
          <w:p w14:paraId="3CC8B139" w14:textId="750FEF9C" w:rsidR="00701DB0" w:rsidRPr="00701DB0" w:rsidRDefault="00701DB0" w:rsidP="00701DB0">
            <w:pPr>
              <w:ind w:firstLine="0"/>
            </w:pPr>
            <w:r>
              <w:t>Dillard</w:t>
            </w:r>
          </w:p>
        </w:tc>
        <w:tc>
          <w:tcPr>
            <w:tcW w:w="2180" w:type="dxa"/>
            <w:shd w:val="clear" w:color="auto" w:fill="auto"/>
          </w:tcPr>
          <w:p w14:paraId="7A43B30B" w14:textId="7F683837" w:rsidR="00701DB0" w:rsidRPr="00701DB0" w:rsidRDefault="00701DB0" w:rsidP="00701DB0">
            <w:pPr>
              <w:ind w:firstLine="0"/>
            </w:pPr>
            <w:r>
              <w:t>Elliott</w:t>
            </w:r>
          </w:p>
        </w:tc>
      </w:tr>
      <w:tr w:rsidR="00701DB0" w:rsidRPr="00701DB0" w14:paraId="2C27FE26" w14:textId="77777777" w:rsidTr="00701DB0">
        <w:tc>
          <w:tcPr>
            <w:tcW w:w="2179" w:type="dxa"/>
            <w:shd w:val="clear" w:color="auto" w:fill="auto"/>
          </w:tcPr>
          <w:p w14:paraId="200395C3" w14:textId="5C41A29F" w:rsidR="00701DB0" w:rsidRPr="00701DB0" w:rsidRDefault="00701DB0" w:rsidP="00701DB0">
            <w:pPr>
              <w:ind w:firstLine="0"/>
            </w:pPr>
            <w:r>
              <w:t>Erickson</w:t>
            </w:r>
          </w:p>
        </w:tc>
        <w:tc>
          <w:tcPr>
            <w:tcW w:w="2179" w:type="dxa"/>
            <w:shd w:val="clear" w:color="auto" w:fill="auto"/>
          </w:tcPr>
          <w:p w14:paraId="44951722" w14:textId="5D08855A" w:rsidR="00701DB0" w:rsidRPr="00701DB0" w:rsidRDefault="00701DB0" w:rsidP="00701DB0">
            <w:pPr>
              <w:ind w:firstLine="0"/>
            </w:pPr>
            <w:r>
              <w:t>Gagnon</w:t>
            </w:r>
          </w:p>
        </w:tc>
        <w:tc>
          <w:tcPr>
            <w:tcW w:w="2180" w:type="dxa"/>
            <w:shd w:val="clear" w:color="auto" w:fill="auto"/>
          </w:tcPr>
          <w:p w14:paraId="26A53D28" w14:textId="2AF0B480" w:rsidR="00701DB0" w:rsidRPr="00701DB0" w:rsidRDefault="00701DB0" w:rsidP="00701DB0">
            <w:pPr>
              <w:ind w:firstLine="0"/>
            </w:pPr>
            <w:r>
              <w:t>Garvin</w:t>
            </w:r>
          </w:p>
        </w:tc>
      </w:tr>
      <w:tr w:rsidR="00701DB0" w:rsidRPr="00701DB0" w14:paraId="6BE67963" w14:textId="77777777" w:rsidTr="00701DB0">
        <w:tc>
          <w:tcPr>
            <w:tcW w:w="2179" w:type="dxa"/>
            <w:shd w:val="clear" w:color="auto" w:fill="auto"/>
          </w:tcPr>
          <w:p w14:paraId="154DD0BF" w14:textId="6F494E11" w:rsidR="00701DB0" w:rsidRPr="00701DB0" w:rsidRDefault="00701DB0" w:rsidP="00701DB0">
            <w:pPr>
              <w:ind w:firstLine="0"/>
            </w:pPr>
            <w:r>
              <w:t>Gatch</w:t>
            </w:r>
          </w:p>
        </w:tc>
        <w:tc>
          <w:tcPr>
            <w:tcW w:w="2179" w:type="dxa"/>
            <w:shd w:val="clear" w:color="auto" w:fill="auto"/>
          </w:tcPr>
          <w:p w14:paraId="654DFA2A" w14:textId="6A44CB86" w:rsidR="00701DB0" w:rsidRPr="00701DB0" w:rsidRDefault="00701DB0" w:rsidP="00701DB0">
            <w:pPr>
              <w:ind w:firstLine="0"/>
            </w:pPr>
            <w:r>
              <w:t>Gibson</w:t>
            </w:r>
          </w:p>
        </w:tc>
        <w:tc>
          <w:tcPr>
            <w:tcW w:w="2180" w:type="dxa"/>
            <w:shd w:val="clear" w:color="auto" w:fill="auto"/>
          </w:tcPr>
          <w:p w14:paraId="7B8301BC" w14:textId="6C40BC81" w:rsidR="00701DB0" w:rsidRPr="00701DB0" w:rsidRDefault="00701DB0" w:rsidP="00701DB0">
            <w:pPr>
              <w:ind w:firstLine="0"/>
            </w:pPr>
            <w:r>
              <w:t>Gilliam</w:t>
            </w:r>
          </w:p>
        </w:tc>
      </w:tr>
      <w:tr w:rsidR="00701DB0" w:rsidRPr="00701DB0" w14:paraId="460E99C1" w14:textId="77777777" w:rsidTr="00701DB0">
        <w:tc>
          <w:tcPr>
            <w:tcW w:w="2179" w:type="dxa"/>
            <w:shd w:val="clear" w:color="auto" w:fill="auto"/>
          </w:tcPr>
          <w:p w14:paraId="03CBC0FB" w14:textId="0A8C7F20" w:rsidR="00701DB0" w:rsidRPr="00701DB0" w:rsidRDefault="00701DB0" w:rsidP="00701DB0">
            <w:pPr>
              <w:ind w:firstLine="0"/>
            </w:pPr>
            <w:r>
              <w:t>Gilliard</w:t>
            </w:r>
          </w:p>
        </w:tc>
        <w:tc>
          <w:tcPr>
            <w:tcW w:w="2179" w:type="dxa"/>
            <w:shd w:val="clear" w:color="auto" w:fill="auto"/>
          </w:tcPr>
          <w:p w14:paraId="3AB713F5" w14:textId="4AF5B595" w:rsidR="00701DB0" w:rsidRPr="00701DB0" w:rsidRDefault="00701DB0" w:rsidP="00701DB0">
            <w:pPr>
              <w:ind w:firstLine="0"/>
            </w:pPr>
            <w:r>
              <w:t>Guest</w:t>
            </w:r>
          </w:p>
        </w:tc>
        <w:tc>
          <w:tcPr>
            <w:tcW w:w="2180" w:type="dxa"/>
            <w:shd w:val="clear" w:color="auto" w:fill="auto"/>
          </w:tcPr>
          <w:p w14:paraId="1C856F61" w14:textId="4F43EF7E" w:rsidR="00701DB0" w:rsidRPr="00701DB0" w:rsidRDefault="00701DB0" w:rsidP="00701DB0">
            <w:pPr>
              <w:ind w:firstLine="0"/>
            </w:pPr>
            <w:r>
              <w:t>Guffey</w:t>
            </w:r>
          </w:p>
        </w:tc>
      </w:tr>
      <w:tr w:rsidR="00701DB0" w:rsidRPr="00701DB0" w14:paraId="209AFF8C" w14:textId="77777777" w:rsidTr="00701DB0">
        <w:tc>
          <w:tcPr>
            <w:tcW w:w="2179" w:type="dxa"/>
            <w:shd w:val="clear" w:color="auto" w:fill="auto"/>
          </w:tcPr>
          <w:p w14:paraId="392D5FD3" w14:textId="7C4790DB" w:rsidR="00701DB0" w:rsidRPr="00701DB0" w:rsidRDefault="00701DB0" w:rsidP="00701DB0">
            <w:pPr>
              <w:ind w:firstLine="0"/>
            </w:pPr>
            <w:r>
              <w:t>Haddon</w:t>
            </w:r>
          </w:p>
        </w:tc>
        <w:tc>
          <w:tcPr>
            <w:tcW w:w="2179" w:type="dxa"/>
            <w:shd w:val="clear" w:color="auto" w:fill="auto"/>
          </w:tcPr>
          <w:p w14:paraId="1CC1EBE9" w14:textId="608D2AD3" w:rsidR="00701DB0" w:rsidRPr="00701DB0" w:rsidRDefault="00701DB0" w:rsidP="00701DB0">
            <w:pPr>
              <w:ind w:firstLine="0"/>
            </w:pPr>
            <w:r>
              <w:t>Hager</w:t>
            </w:r>
          </w:p>
        </w:tc>
        <w:tc>
          <w:tcPr>
            <w:tcW w:w="2180" w:type="dxa"/>
            <w:shd w:val="clear" w:color="auto" w:fill="auto"/>
          </w:tcPr>
          <w:p w14:paraId="5683FD58" w14:textId="22B0D7DE" w:rsidR="00701DB0" w:rsidRPr="00701DB0" w:rsidRDefault="00701DB0" w:rsidP="00701DB0">
            <w:pPr>
              <w:ind w:firstLine="0"/>
            </w:pPr>
            <w:r>
              <w:t>Hardee</w:t>
            </w:r>
          </w:p>
        </w:tc>
      </w:tr>
      <w:tr w:rsidR="00701DB0" w:rsidRPr="00701DB0" w14:paraId="26B7B74C" w14:textId="77777777" w:rsidTr="00701DB0">
        <w:tc>
          <w:tcPr>
            <w:tcW w:w="2179" w:type="dxa"/>
            <w:shd w:val="clear" w:color="auto" w:fill="auto"/>
          </w:tcPr>
          <w:p w14:paraId="754A6AE2" w14:textId="755612BF" w:rsidR="00701DB0" w:rsidRPr="00701DB0" w:rsidRDefault="00701DB0" w:rsidP="00701DB0">
            <w:pPr>
              <w:ind w:firstLine="0"/>
            </w:pPr>
            <w:r>
              <w:t>Harris</w:t>
            </w:r>
          </w:p>
        </w:tc>
        <w:tc>
          <w:tcPr>
            <w:tcW w:w="2179" w:type="dxa"/>
            <w:shd w:val="clear" w:color="auto" w:fill="auto"/>
          </w:tcPr>
          <w:p w14:paraId="42F355D0" w14:textId="021A24F3" w:rsidR="00701DB0" w:rsidRPr="00701DB0" w:rsidRDefault="00701DB0" w:rsidP="00701DB0">
            <w:pPr>
              <w:ind w:firstLine="0"/>
            </w:pPr>
            <w:r>
              <w:t>Hartnett</w:t>
            </w:r>
          </w:p>
        </w:tc>
        <w:tc>
          <w:tcPr>
            <w:tcW w:w="2180" w:type="dxa"/>
            <w:shd w:val="clear" w:color="auto" w:fill="auto"/>
          </w:tcPr>
          <w:p w14:paraId="0C2FF431" w14:textId="40081F9F" w:rsidR="00701DB0" w:rsidRPr="00701DB0" w:rsidRDefault="00701DB0" w:rsidP="00701DB0">
            <w:pPr>
              <w:ind w:firstLine="0"/>
            </w:pPr>
            <w:r>
              <w:t>Hayes</w:t>
            </w:r>
          </w:p>
        </w:tc>
      </w:tr>
      <w:tr w:rsidR="00701DB0" w:rsidRPr="00701DB0" w14:paraId="1D69FD26" w14:textId="77777777" w:rsidTr="00701DB0">
        <w:tc>
          <w:tcPr>
            <w:tcW w:w="2179" w:type="dxa"/>
            <w:shd w:val="clear" w:color="auto" w:fill="auto"/>
          </w:tcPr>
          <w:p w14:paraId="70FF9AA0" w14:textId="12B1EA16" w:rsidR="00701DB0" w:rsidRPr="00701DB0" w:rsidRDefault="00701DB0" w:rsidP="00701DB0">
            <w:pPr>
              <w:ind w:firstLine="0"/>
            </w:pPr>
            <w:r>
              <w:t>Henderson-Myers</w:t>
            </w:r>
          </w:p>
        </w:tc>
        <w:tc>
          <w:tcPr>
            <w:tcW w:w="2179" w:type="dxa"/>
            <w:shd w:val="clear" w:color="auto" w:fill="auto"/>
          </w:tcPr>
          <w:p w14:paraId="18DBD8EC" w14:textId="4E6E17DF" w:rsidR="00701DB0" w:rsidRPr="00701DB0" w:rsidRDefault="00701DB0" w:rsidP="00701DB0">
            <w:pPr>
              <w:ind w:firstLine="0"/>
            </w:pPr>
            <w:r>
              <w:t>Hewitt</w:t>
            </w:r>
          </w:p>
        </w:tc>
        <w:tc>
          <w:tcPr>
            <w:tcW w:w="2180" w:type="dxa"/>
            <w:shd w:val="clear" w:color="auto" w:fill="auto"/>
          </w:tcPr>
          <w:p w14:paraId="451DA5AF" w14:textId="7096A398" w:rsidR="00701DB0" w:rsidRPr="00701DB0" w:rsidRDefault="00701DB0" w:rsidP="00701DB0">
            <w:pPr>
              <w:ind w:firstLine="0"/>
            </w:pPr>
            <w:r>
              <w:t>Hiott</w:t>
            </w:r>
          </w:p>
        </w:tc>
      </w:tr>
      <w:tr w:rsidR="00701DB0" w:rsidRPr="00701DB0" w14:paraId="7AF6F471" w14:textId="77777777" w:rsidTr="00701DB0">
        <w:tc>
          <w:tcPr>
            <w:tcW w:w="2179" w:type="dxa"/>
            <w:shd w:val="clear" w:color="auto" w:fill="auto"/>
          </w:tcPr>
          <w:p w14:paraId="062154BA" w14:textId="5E0EF966" w:rsidR="00701DB0" w:rsidRPr="00701DB0" w:rsidRDefault="00701DB0" w:rsidP="00701DB0">
            <w:pPr>
              <w:ind w:firstLine="0"/>
            </w:pPr>
            <w:r>
              <w:t>Hixon</w:t>
            </w:r>
          </w:p>
        </w:tc>
        <w:tc>
          <w:tcPr>
            <w:tcW w:w="2179" w:type="dxa"/>
            <w:shd w:val="clear" w:color="auto" w:fill="auto"/>
          </w:tcPr>
          <w:p w14:paraId="47BC26B5" w14:textId="7F82AF91" w:rsidR="00701DB0" w:rsidRPr="00701DB0" w:rsidRDefault="00701DB0" w:rsidP="00701DB0">
            <w:pPr>
              <w:ind w:firstLine="0"/>
            </w:pPr>
            <w:r>
              <w:t>Hosey</w:t>
            </w:r>
          </w:p>
        </w:tc>
        <w:tc>
          <w:tcPr>
            <w:tcW w:w="2180" w:type="dxa"/>
            <w:shd w:val="clear" w:color="auto" w:fill="auto"/>
          </w:tcPr>
          <w:p w14:paraId="1825BE01" w14:textId="539654FF" w:rsidR="00701DB0" w:rsidRPr="00701DB0" w:rsidRDefault="00701DB0" w:rsidP="00701DB0">
            <w:pPr>
              <w:ind w:firstLine="0"/>
            </w:pPr>
            <w:r>
              <w:t>Hyde</w:t>
            </w:r>
          </w:p>
        </w:tc>
      </w:tr>
      <w:tr w:rsidR="00701DB0" w:rsidRPr="00701DB0" w14:paraId="73613275" w14:textId="77777777" w:rsidTr="00701DB0">
        <w:tc>
          <w:tcPr>
            <w:tcW w:w="2179" w:type="dxa"/>
            <w:shd w:val="clear" w:color="auto" w:fill="auto"/>
          </w:tcPr>
          <w:p w14:paraId="6F0C8936" w14:textId="49479646" w:rsidR="00701DB0" w:rsidRPr="00701DB0" w:rsidRDefault="00701DB0" w:rsidP="00701DB0">
            <w:pPr>
              <w:ind w:firstLine="0"/>
            </w:pPr>
            <w:r>
              <w:t>Jefferson</w:t>
            </w:r>
          </w:p>
        </w:tc>
        <w:tc>
          <w:tcPr>
            <w:tcW w:w="2179" w:type="dxa"/>
            <w:shd w:val="clear" w:color="auto" w:fill="auto"/>
          </w:tcPr>
          <w:p w14:paraId="4EF8C7B0" w14:textId="5A5CDAE3" w:rsidR="00701DB0" w:rsidRPr="00701DB0" w:rsidRDefault="00701DB0" w:rsidP="00701DB0">
            <w:pPr>
              <w:ind w:firstLine="0"/>
            </w:pPr>
            <w:r>
              <w:t>J. E. Johnson</w:t>
            </w:r>
          </w:p>
        </w:tc>
        <w:tc>
          <w:tcPr>
            <w:tcW w:w="2180" w:type="dxa"/>
            <w:shd w:val="clear" w:color="auto" w:fill="auto"/>
          </w:tcPr>
          <w:p w14:paraId="39119A82" w14:textId="3746200A" w:rsidR="00701DB0" w:rsidRPr="00701DB0" w:rsidRDefault="00701DB0" w:rsidP="00701DB0">
            <w:pPr>
              <w:ind w:firstLine="0"/>
            </w:pPr>
            <w:r>
              <w:t>S. Jones</w:t>
            </w:r>
          </w:p>
        </w:tc>
      </w:tr>
      <w:tr w:rsidR="00701DB0" w:rsidRPr="00701DB0" w14:paraId="487919DD" w14:textId="77777777" w:rsidTr="00701DB0">
        <w:tc>
          <w:tcPr>
            <w:tcW w:w="2179" w:type="dxa"/>
            <w:shd w:val="clear" w:color="auto" w:fill="auto"/>
          </w:tcPr>
          <w:p w14:paraId="72D9AC69" w14:textId="1847F6DA" w:rsidR="00701DB0" w:rsidRPr="00701DB0" w:rsidRDefault="00701DB0" w:rsidP="00701DB0">
            <w:pPr>
              <w:ind w:firstLine="0"/>
            </w:pPr>
            <w:r>
              <w:t>W. Jones</w:t>
            </w:r>
          </w:p>
        </w:tc>
        <w:tc>
          <w:tcPr>
            <w:tcW w:w="2179" w:type="dxa"/>
            <w:shd w:val="clear" w:color="auto" w:fill="auto"/>
          </w:tcPr>
          <w:p w14:paraId="23B8265E" w14:textId="1BD5CD28" w:rsidR="00701DB0" w:rsidRPr="00701DB0" w:rsidRDefault="00701DB0" w:rsidP="00701DB0">
            <w:pPr>
              <w:ind w:firstLine="0"/>
            </w:pPr>
            <w:r>
              <w:t>Jordan</w:t>
            </w:r>
          </w:p>
        </w:tc>
        <w:tc>
          <w:tcPr>
            <w:tcW w:w="2180" w:type="dxa"/>
            <w:shd w:val="clear" w:color="auto" w:fill="auto"/>
          </w:tcPr>
          <w:p w14:paraId="6AA49F1D" w14:textId="742C47B4" w:rsidR="00701DB0" w:rsidRPr="00701DB0" w:rsidRDefault="00701DB0" w:rsidP="00701DB0">
            <w:pPr>
              <w:ind w:firstLine="0"/>
            </w:pPr>
            <w:r>
              <w:t>Kilmartin</w:t>
            </w:r>
          </w:p>
        </w:tc>
      </w:tr>
      <w:tr w:rsidR="00701DB0" w:rsidRPr="00701DB0" w14:paraId="6DC7F6C5" w14:textId="77777777" w:rsidTr="00701DB0">
        <w:tc>
          <w:tcPr>
            <w:tcW w:w="2179" w:type="dxa"/>
            <w:shd w:val="clear" w:color="auto" w:fill="auto"/>
          </w:tcPr>
          <w:p w14:paraId="68E21690" w14:textId="61C7ABDD" w:rsidR="00701DB0" w:rsidRPr="00701DB0" w:rsidRDefault="00701DB0" w:rsidP="00701DB0">
            <w:pPr>
              <w:ind w:firstLine="0"/>
            </w:pPr>
            <w:r>
              <w:t>King</w:t>
            </w:r>
          </w:p>
        </w:tc>
        <w:tc>
          <w:tcPr>
            <w:tcW w:w="2179" w:type="dxa"/>
            <w:shd w:val="clear" w:color="auto" w:fill="auto"/>
          </w:tcPr>
          <w:p w14:paraId="44888600" w14:textId="441937A5" w:rsidR="00701DB0" w:rsidRPr="00701DB0" w:rsidRDefault="00701DB0" w:rsidP="00701DB0">
            <w:pPr>
              <w:ind w:firstLine="0"/>
            </w:pPr>
            <w:r>
              <w:t>Kirby</w:t>
            </w:r>
          </w:p>
        </w:tc>
        <w:tc>
          <w:tcPr>
            <w:tcW w:w="2180" w:type="dxa"/>
            <w:shd w:val="clear" w:color="auto" w:fill="auto"/>
          </w:tcPr>
          <w:p w14:paraId="44899939" w14:textId="1678802C" w:rsidR="00701DB0" w:rsidRPr="00701DB0" w:rsidRDefault="00701DB0" w:rsidP="00701DB0">
            <w:pPr>
              <w:ind w:firstLine="0"/>
            </w:pPr>
            <w:r>
              <w:t>Landing</w:t>
            </w:r>
          </w:p>
        </w:tc>
      </w:tr>
      <w:tr w:rsidR="00701DB0" w:rsidRPr="00701DB0" w14:paraId="4685A73C" w14:textId="77777777" w:rsidTr="00701DB0">
        <w:tc>
          <w:tcPr>
            <w:tcW w:w="2179" w:type="dxa"/>
            <w:shd w:val="clear" w:color="auto" w:fill="auto"/>
          </w:tcPr>
          <w:p w14:paraId="2B52E651" w14:textId="27D9D98C" w:rsidR="00701DB0" w:rsidRPr="00701DB0" w:rsidRDefault="00701DB0" w:rsidP="00701DB0">
            <w:pPr>
              <w:ind w:firstLine="0"/>
            </w:pPr>
            <w:r>
              <w:t>Lawson</w:t>
            </w:r>
          </w:p>
        </w:tc>
        <w:tc>
          <w:tcPr>
            <w:tcW w:w="2179" w:type="dxa"/>
            <w:shd w:val="clear" w:color="auto" w:fill="auto"/>
          </w:tcPr>
          <w:p w14:paraId="265A89EB" w14:textId="6B7BA739" w:rsidR="00701DB0" w:rsidRPr="00701DB0" w:rsidRDefault="00701DB0" w:rsidP="00701DB0">
            <w:pPr>
              <w:ind w:firstLine="0"/>
            </w:pPr>
            <w:r>
              <w:t>Leber</w:t>
            </w:r>
          </w:p>
        </w:tc>
        <w:tc>
          <w:tcPr>
            <w:tcW w:w="2180" w:type="dxa"/>
            <w:shd w:val="clear" w:color="auto" w:fill="auto"/>
          </w:tcPr>
          <w:p w14:paraId="7A69C3B3" w14:textId="01CB2DF9" w:rsidR="00701DB0" w:rsidRPr="00701DB0" w:rsidRDefault="00701DB0" w:rsidP="00701DB0">
            <w:pPr>
              <w:ind w:firstLine="0"/>
            </w:pPr>
            <w:r>
              <w:t>Ligon</w:t>
            </w:r>
          </w:p>
        </w:tc>
      </w:tr>
      <w:tr w:rsidR="00701DB0" w:rsidRPr="00701DB0" w14:paraId="61FCAF4F" w14:textId="77777777" w:rsidTr="00701DB0">
        <w:tc>
          <w:tcPr>
            <w:tcW w:w="2179" w:type="dxa"/>
            <w:shd w:val="clear" w:color="auto" w:fill="auto"/>
          </w:tcPr>
          <w:p w14:paraId="106D705B" w14:textId="6AAF4B19" w:rsidR="00701DB0" w:rsidRPr="00701DB0" w:rsidRDefault="00701DB0" w:rsidP="00701DB0">
            <w:pPr>
              <w:ind w:firstLine="0"/>
            </w:pPr>
            <w:r>
              <w:t>Long</w:t>
            </w:r>
          </w:p>
        </w:tc>
        <w:tc>
          <w:tcPr>
            <w:tcW w:w="2179" w:type="dxa"/>
            <w:shd w:val="clear" w:color="auto" w:fill="auto"/>
          </w:tcPr>
          <w:p w14:paraId="517C1871" w14:textId="61E0ED47" w:rsidR="00701DB0" w:rsidRPr="00701DB0" w:rsidRDefault="00701DB0" w:rsidP="00701DB0">
            <w:pPr>
              <w:ind w:firstLine="0"/>
            </w:pPr>
            <w:r>
              <w:t>Lowe</w:t>
            </w:r>
          </w:p>
        </w:tc>
        <w:tc>
          <w:tcPr>
            <w:tcW w:w="2180" w:type="dxa"/>
            <w:shd w:val="clear" w:color="auto" w:fill="auto"/>
          </w:tcPr>
          <w:p w14:paraId="20C28889" w14:textId="0CFB9C8E" w:rsidR="00701DB0" w:rsidRPr="00701DB0" w:rsidRDefault="00701DB0" w:rsidP="00701DB0">
            <w:pPr>
              <w:ind w:firstLine="0"/>
            </w:pPr>
            <w:r>
              <w:t>May</w:t>
            </w:r>
          </w:p>
        </w:tc>
      </w:tr>
      <w:tr w:rsidR="00701DB0" w:rsidRPr="00701DB0" w14:paraId="5FCB608A" w14:textId="77777777" w:rsidTr="00701DB0">
        <w:tc>
          <w:tcPr>
            <w:tcW w:w="2179" w:type="dxa"/>
            <w:shd w:val="clear" w:color="auto" w:fill="auto"/>
          </w:tcPr>
          <w:p w14:paraId="35DE44BD" w14:textId="2BB1AC4F" w:rsidR="00701DB0" w:rsidRPr="00701DB0" w:rsidRDefault="00701DB0" w:rsidP="00701DB0">
            <w:pPr>
              <w:ind w:firstLine="0"/>
            </w:pPr>
            <w:r>
              <w:t>McCabe</w:t>
            </w:r>
          </w:p>
        </w:tc>
        <w:tc>
          <w:tcPr>
            <w:tcW w:w="2179" w:type="dxa"/>
            <w:shd w:val="clear" w:color="auto" w:fill="auto"/>
          </w:tcPr>
          <w:p w14:paraId="2AFFD4BD" w14:textId="5A2C196E" w:rsidR="00701DB0" w:rsidRPr="00701DB0" w:rsidRDefault="00701DB0" w:rsidP="00701DB0">
            <w:pPr>
              <w:ind w:firstLine="0"/>
            </w:pPr>
            <w:r>
              <w:t>McCravy</w:t>
            </w:r>
          </w:p>
        </w:tc>
        <w:tc>
          <w:tcPr>
            <w:tcW w:w="2180" w:type="dxa"/>
            <w:shd w:val="clear" w:color="auto" w:fill="auto"/>
          </w:tcPr>
          <w:p w14:paraId="3391147A" w14:textId="68D87CC8" w:rsidR="00701DB0" w:rsidRPr="00701DB0" w:rsidRDefault="00701DB0" w:rsidP="00701DB0">
            <w:pPr>
              <w:ind w:firstLine="0"/>
            </w:pPr>
            <w:r>
              <w:t>McDaniel</w:t>
            </w:r>
          </w:p>
        </w:tc>
      </w:tr>
      <w:tr w:rsidR="00701DB0" w:rsidRPr="00701DB0" w14:paraId="6BFE1C92" w14:textId="77777777" w:rsidTr="00701DB0">
        <w:tc>
          <w:tcPr>
            <w:tcW w:w="2179" w:type="dxa"/>
            <w:shd w:val="clear" w:color="auto" w:fill="auto"/>
          </w:tcPr>
          <w:p w14:paraId="18436E45" w14:textId="5437ED1B" w:rsidR="00701DB0" w:rsidRPr="00701DB0" w:rsidRDefault="00701DB0" w:rsidP="00701DB0">
            <w:pPr>
              <w:ind w:firstLine="0"/>
            </w:pPr>
            <w:r>
              <w:t>McGinnis</w:t>
            </w:r>
          </w:p>
        </w:tc>
        <w:tc>
          <w:tcPr>
            <w:tcW w:w="2179" w:type="dxa"/>
            <w:shd w:val="clear" w:color="auto" w:fill="auto"/>
          </w:tcPr>
          <w:p w14:paraId="6DEA0243" w14:textId="00900698" w:rsidR="00701DB0" w:rsidRPr="00701DB0" w:rsidRDefault="00701DB0" w:rsidP="00701DB0">
            <w:pPr>
              <w:ind w:firstLine="0"/>
            </w:pPr>
            <w:r>
              <w:t>Mitchell</w:t>
            </w:r>
          </w:p>
        </w:tc>
        <w:tc>
          <w:tcPr>
            <w:tcW w:w="2180" w:type="dxa"/>
            <w:shd w:val="clear" w:color="auto" w:fill="auto"/>
          </w:tcPr>
          <w:p w14:paraId="4565C332" w14:textId="3059AA45" w:rsidR="00701DB0" w:rsidRPr="00701DB0" w:rsidRDefault="00701DB0" w:rsidP="00701DB0">
            <w:pPr>
              <w:ind w:firstLine="0"/>
            </w:pPr>
            <w:r>
              <w:t>J. Moore</w:t>
            </w:r>
          </w:p>
        </w:tc>
      </w:tr>
      <w:tr w:rsidR="00701DB0" w:rsidRPr="00701DB0" w14:paraId="29D320BE" w14:textId="77777777" w:rsidTr="00701DB0">
        <w:tc>
          <w:tcPr>
            <w:tcW w:w="2179" w:type="dxa"/>
            <w:shd w:val="clear" w:color="auto" w:fill="auto"/>
          </w:tcPr>
          <w:p w14:paraId="0E9AEADA" w14:textId="7AE5E39E" w:rsidR="00701DB0" w:rsidRPr="00701DB0" w:rsidRDefault="00701DB0" w:rsidP="00701DB0">
            <w:pPr>
              <w:ind w:firstLine="0"/>
            </w:pPr>
            <w:r>
              <w:t>T. Moore</w:t>
            </w:r>
          </w:p>
        </w:tc>
        <w:tc>
          <w:tcPr>
            <w:tcW w:w="2179" w:type="dxa"/>
            <w:shd w:val="clear" w:color="auto" w:fill="auto"/>
          </w:tcPr>
          <w:p w14:paraId="6830708E" w14:textId="605A25D6" w:rsidR="00701DB0" w:rsidRPr="00701DB0" w:rsidRDefault="00701DB0" w:rsidP="00701DB0">
            <w:pPr>
              <w:ind w:firstLine="0"/>
            </w:pPr>
            <w:r>
              <w:t>A. M. Morgan</w:t>
            </w:r>
          </w:p>
        </w:tc>
        <w:tc>
          <w:tcPr>
            <w:tcW w:w="2180" w:type="dxa"/>
            <w:shd w:val="clear" w:color="auto" w:fill="auto"/>
          </w:tcPr>
          <w:p w14:paraId="255ADCBE" w14:textId="7D6A6784" w:rsidR="00701DB0" w:rsidRPr="00701DB0" w:rsidRDefault="00701DB0" w:rsidP="00701DB0">
            <w:pPr>
              <w:ind w:firstLine="0"/>
            </w:pPr>
            <w:r>
              <w:t>T. A. Morgan</w:t>
            </w:r>
          </w:p>
        </w:tc>
      </w:tr>
      <w:tr w:rsidR="00701DB0" w:rsidRPr="00701DB0" w14:paraId="5DA359C9" w14:textId="77777777" w:rsidTr="00701DB0">
        <w:tc>
          <w:tcPr>
            <w:tcW w:w="2179" w:type="dxa"/>
            <w:shd w:val="clear" w:color="auto" w:fill="auto"/>
          </w:tcPr>
          <w:p w14:paraId="239BE9F3" w14:textId="76123EEB" w:rsidR="00701DB0" w:rsidRPr="00701DB0" w:rsidRDefault="00701DB0" w:rsidP="00701DB0">
            <w:pPr>
              <w:ind w:firstLine="0"/>
            </w:pPr>
            <w:r>
              <w:t>Moss</w:t>
            </w:r>
          </w:p>
        </w:tc>
        <w:tc>
          <w:tcPr>
            <w:tcW w:w="2179" w:type="dxa"/>
            <w:shd w:val="clear" w:color="auto" w:fill="auto"/>
          </w:tcPr>
          <w:p w14:paraId="2F6AC959" w14:textId="3504A2E6" w:rsidR="00701DB0" w:rsidRPr="00701DB0" w:rsidRDefault="00701DB0" w:rsidP="00701DB0">
            <w:pPr>
              <w:ind w:firstLine="0"/>
            </w:pPr>
            <w:r>
              <w:t>Murphy</w:t>
            </w:r>
          </w:p>
        </w:tc>
        <w:tc>
          <w:tcPr>
            <w:tcW w:w="2180" w:type="dxa"/>
            <w:shd w:val="clear" w:color="auto" w:fill="auto"/>
          </w:tcPr>
          <w:p w14:paraId="2EBB2C68" w14:textId="0DEA3031" w:rsidR="00701DB0" w:rsidRPr="00701DB0" w:rsidRDefault="00701DB0" w:rsidP="00701DB0">
            <w:pPr>
              <w:ind w:firstLine="0"/>
            </w:pPr>
            <w:r>
              <w:t>Neese</w:t>
            </w:r>
          </w:p>
        </w:tc>
      </w:tr>
      <w:tr w:rsidR="00701DB0" w:rsidRPr="00701DB0" w14:paraId="54E3EAAF" w14:textId="77777777" w:rsidTr="00701DB0">
        <w:tc>
          <w:tcPr>
            <w:tcW w:w="2179" w:type="dxa"/>
            <w:shd w:val="clear" w:color="auto" w:fill="auto"/>
          </w:tcPr>
          <w:p w14:paraId="5EB86336" w14:textId="6C478B16" w:rsidR="00701DB0" w:rsidRPr="00701DB0" w:rsidRDefault="00701DB0" w:rsidP="00701DB0">
            <w:pPr>
              <w:ind w:firstLine="0"/>
            </w:pPr>
            <w:r>
              <w:t>B. Newton</w:t>
            </w:r>
          </w:p>
        </w:tc>
        <w:tc>
          <w:tcPr>
            <w:tcW w:w="2179" w:type="dxa"/>
            <w:shd w:val="clear" w:color="auto" w:fill="auto"/>
          </w:tcPr>
          <w:p w14:paraId="62C2FDBC" w14:textId="0FAFA92E" w:rsidR="00701DB0" w:rsidRPr="00701DB0" w:rsidRDefault="00701DB0" w:rsidP="00701DB0">
            <w:pPr>
              <w:ind w:firstLine="0"/>
            </w:pPr>
            <w:r>
              <w:t>W. Newton</w:t>
            </w:r>
          </w:p>
        </w:tc>
        <w:tc>
          <w:tcPr>
            <w:tcW w:w="2180" w:type="dxa"/>
            <w:shd w:val="clear" w:color="auto" w:fill="auto"/>
          </w:tcPr>
          <w:p w14:paraId="6D8CFD72" w14:textId="60FA09A0" w:rsidR="00701DB0" w:rsidRPr="00701DB0" w:rsidRDefault="00701DB0" w:rsidP="00701DB0">
            <w:pPr>
              <w:ind w:firstLine="0"/>
            </w:pPr>
            <w:r>
              <w:t>Nutt</w:t>
            </w:r>
          </w:p>
        </w:tc>
      </w:tr>
      <w:tr w:rsidR="00701DB0" w:rsidRPr="00701DB0" w14:paraId="3CD547BE" w14:textId="77777777" w:rsidTr="00701DB0">
        <w:tc>
          <w:tcPr>
            <w:tcW w:w="2179" w:type="dxa"/>
            <w:shd w:val="clear" w:color="auto" w:fill="auto"/>
          </w:tcPr>
          <w:p w14:paraId="46AF278C" w14:textId="735016A3" w:rsidR="00701DB0" w:rsidRPr="00701DB0" w:rsidRDefault="00701DB0" w:rsidP="00701DB0">
            <w:pPr>
              <w:ind w:firstLine="0"/>
            </w:pPr>
            <w:r>
              <w:t>O'Neal</w:t>
            </w:r>
          </w:p>
        </w:tc>
        <w:tc>
          <w:tcPr>
            <w:tcW w:w="2179" w:type="dxa"/>
            <w:shd w:val="clear" w:color="auto" w:fill="auto"/>
          </w:tcPr>
          <w:p w14:paraId="488CF5E2" w14:textId="62817169" w:rsidR="00701DB0" w:rsidRPr="00701DB0" w:rsidRDefault="00701DB0" w:rsidP="00701DB0">
            <w:pPr>
              <w:ind w:firstLine="0"/>
            </w:pPr>
            <w:r>
              <w:t>Oremus</w:t>
            </w:r>
          </w:p>
        </w:tc>
        <w:tc>
          <w:tcPr>
            <w:tcW w:w="2180" w:type="dxa"/>
            <w:shd w:val="clear" w:color="auto" w:fill="auto"/>
          </w:tcPr>
          <w:p w14:paraId="62C1B8A4" w14:textId="1AE8AF46" w:rsidR="00701DB0" w:rsidRPr="00701DB0" w:rsidRDefault="00701DB0" w:rsidP="00701DB0">
            <w:pPr>
              <w:ind w:firstLine="0"/>
            </w:pPr>
            <w:r>
              <w:t>Ott</w:t>
            </w:r>
          </w:p>
        </w:tc>
      </w:tr>
      <w:tr w:rsidR="00701DB0" w:rsidRPr="00701DB0" w14:paraId="51BA1C7E" w14:textId="77777777" w:rsidTr="00701DB0">
        <w:tc>
          <w:tcPr>
            <w:tcW w:w="2179" w:type="dxa"/>
            <w:shd w:val="clear" w:color="auto" w:fill="auto"/>
          </w:tcPr>
          <w:p w14:paraId="5D2E0788" w14:textId="6B98DA02" w:rsidR="00701DB0" w:rsidRPr="00701DB0" w:rsidRDefault="00701DB0" w:rsidP="00701DB0">
            <w:pPr>
              <w:ind w:firstLine="0"/>
            </w:pPr>
            <w:r>
              <w:t>Pace</w:t>
            </w:r>
          </w:p>
        </w:tc>
        <w:tc>
          <w:tcPr>
            <w:tcW w:w="2179" w:type="dxa"/>
            <w:shd w:val="clear" w:color="auto" w:fill="auto"/>
          </w:tcPr>
          <w:p w14:paraId="49E3DF7F" w14:textId="61F066CD" w:rsidR="00701DB0" w:rsidRPr="00701DB0" w:rsidRDefault="00701DB0" w:rsidP="00701DB0">
            <w:pPr>
              <w:ind w:firstLine="0"/>
            </w:pPr>
            <w:r>
              <w:t>Pedalino</w:t>
            </w:r>
          </w:p>
        </w:tc>
        <w:tc>
          <w:tcPr>
            <w:tcW w:w="2180" w:type="dxa"/>
            <w:shd w:val="clear" w:color="auto" w:fill="auto"/>
          </w:tcPr>
          <w:p w14:paraId="4601E4FA" w14:textId="5EA4ABD9" w:rsidR="00701DB0" w:rsidRPr="00701DB0" w:rsidRDefault="00701DB0" w:rsidP="00701DB0">
            <w:pPr>
              <w:ind w:firstLine="0"/>
            </w:pPr>
            <w:r>
              <w:t>Pendarvis</w:t>
            </w:r>
          </w:p>
        </w:tc>
      </w:tr>
      <w:tr w:rsidR="00701DB0" w:rsidRPr="00701DB0" w14:paraId="2D308874" w14:textId="77777777" w:rsidTr="00701DB0">
        <w:tc>
          <w:tcPr>
            <w:tcW w:w="2179" w:type="dxa"/>
            <w:shd w:val="clear" w:color="auto" w:fill="auto"/>
          </w:tcPr>
          <w:p w14:paraId="6BE3E729" w14:textId="6E619AD1" w:rsidR="00701DB0" w:rsidRPr="00701DB0" w:rsidRDefault="00701DB0" w:rsidP="00701DB0">
            <w:pPr>
              <w:ind w:firstLine="0"/>
            </w:pPr>
            <w:r>
              <w:t>Pope</w:t>
            </w:r>
          </w:p>
        </w:tc>
        <w:tc>
          <w:tcPr>
            <w:tcW w:w="2179" w:type="dxa"/>
            <w:shd w:val="clear" w:color="auto" w:fill="auto"/>
          </w:tcPr>
          <w:p w14:paraId="2128047C" w14:textId="317D2EDA" w:rsidR="00701DB0" w:rsidRPr="00701DB0" w:rsidRDefault="00701DB0" w:rsidP="00701DB0">
            <w:pPr>
              <w:ind w:firstLine="0"/>
            </w:pPr>
            <w:r>
              <w:t>Rivers</w:t>
            </w:r>
          </w:p>
        </w:tc>
        <w:tc>
          <w:tcPr>
            <w:tcW w:w="2180" w:type="dxa"/>
            <w:shd w:val="clear" w:color="auto" w:fill="auto"/>
          </w:tcPr>
          <w:p w14:paraId="1740D4CD" w14:textId="2A7B1C77" w:rsidR="00701DB0" w:rsidRPr="00701DB0" w:rsidRDefault="00701DB0" w:rsidP="00701DB0">
            <w:pPr>
              <w:ind w:firstLine="0"/>
            </w:pPr>
            <w:r>
              <w:t>Robbins</w:t>
            </w:r>
          </w:p>
        </w:tc>
      </w:tr>
      <w:tr w:rsidR="00701DB0" w:rsidRPr="00701DB0" w14:paraId="393D92BF" w14:textId="77777777" w:rsidTr="00701DB0">
        <w:tc>
          <w:tcPr>
            <w:tcW w:w="2179" w:type="dxa"/>
            <w:shd w:val="clear" w:color="auto" w:fill="auto"/>
          </w:tcPr>
          <w:p w14:paraId="39EF84A9" w14:textId="4FFFCEB5" w:rsidR="00701DB0" w:rsidRPr="00701DB0" w:rsidRDefault="00701DB0" w:rsidP="00701DB0">
            <w:pPr>
              <w:ind w:firstLine="0"/>
            </w:pPr>
            <w:r>
              <w:t>Rose</w:t>
            </w:r>
          </w:p>
        </w:tc>
        <w:tc>
          <w:tcPr>
            <w:tcW w:w="2179" w:type="dxa"/>
            <w:shd w:val="clear" w:color="auto" w:fill="auto"/>
          </w:tcPr>
          <w:p w14:paraId="34C11BEA" w14:textId="23A9C88D" w:rsidR="00701DB0" w:rsidRPr="00701DB0" w:rsidRDefault="00701DB0" w:rsidP="00701DB0">
            <w:pPr>
              <w:ind w:firstLine="0"/>
            </w:pPr>
            <w:r>
              <w:t>Rutherford</w:t>
            </w:r>
          </w:p>
        </w:tc>
        <w:tc>
          <w:tcPr>
            <w:tcW w:w="2180" w:type="dxa"/>
            <w:shd w:val="clear" w:color="auto" w:fill="auto"/>
          </w:tcPr>
          <w:p w14:paraId="6F58B5A6" w14:textId="437F980C" w:rsidR="00701DB0" w:rsidRPr="00701DB0" w:rsidRDefault="00701DB0" w:rsidP="00701DB0">
            <w:pPr>
              <w:ind w:firstLine="0"/>
            </w:pPr>
            <w:r>
              <w:t>Sandifer</w:t>
            </w:r>
          </w:p>
        </w:tc>
      </w:tr>
      <w:tr w:rsidR="00701DB0" w:rsidRPr="00701DB0" w14:paraId="35B35C9F" w14:textId="77777777" w:rsidTr="00701DB0">
        <w:tc>
          <w:tcPr>
            <w:tcW w:w="2179" w:type="dxa"/>
            <w:shd w:val="clear" w:color="auto" w:fill="auto"/>
          </w:tcPr>
          <w:p w14:paraId="0A338387" w14:textId="10F8E180" w:rsidR="00701DB0" w:rsidRPr="00701DB0" w:rsidRDefault="00701DB0" w:rsidP="00701DB0">
            <w:pPr>
              <w:ind w:firstLine="0"/>
            </w:pPr>
            <w:r>
              <w:t>Schuessler</w:t>
            </w:r>
          </w:p>
        </w:tc>
        <w:tc>
          <w:tcPr>
            <w:tcW w:w="2179" w:type="dxa"/>
            <w:shd w:val="clear" w:color="auto" w:fill="auto"/>
          </w:tcPr>
          <w:p w14:paraId="75499939" w14:textId="36EF9682" w:rsidR="00701DB0" w:rsidRPr="00701DB0" w:rsidRDefault="00701DB0" w:rsidP="00701DB0">
            <w:pPr>
              <w:ind w:firstLine="0"/>
            </w:pPr>
            <w:r>
              <w:t>Sessions</w:t>
            </w:r>
          </w:p>
        </w:tc>
        <w:tc>
          <w:tcPr>
            <w:tcW w:w="2180" w:type="dxa"/>
            <w:shd w:val="clear" w:color="auto" w:fill="auto"/>
          </w:tcPr>
          <w:p w14:paraId="23880EFA" w14:textId="206DDD1C" w:rsidR="00701DB0" w:rsidRPr="00701DB0" w:rsidRDefault="00701DB0" w:rsidP="00701DB0">
            <w:pPr>
              <w:ind w:firstLine="0"/>
            </w:pPr>
            <w:r>
              <w:t>G. M. Smith</w:t>
            </w:r>
          </w:p>
        </w:tc>
      </w:tr>
      <w:tr w:rsidR="00701DB0" w:rsidRPr="00701DB0" w14:paraId="2F88623A" w14:textId="77777777" w:rsidTr="00701DB0">
        <w:tc>
          <w:tcPr>
            <w:tcW w:w="2179" w:type="dxa"/>
            <w:shd w:val="clear" w:color="auto" w:fill="auto"/>
          </w:tcPr>
          <w:p w14:paraId="3CF50466" w14:textId="31C83385" w:rsidR="00701DB0" w:rsidRPr="00701DB0" w:rsidRDefault="00701DB0" w:rsidP="00701DB0">
            <w:pPr>
              <w:ind w:firstLine="0"/>
            </w:pPr>
            <w:r>
              <w:t>M. M. Smith</w:t>
            </w:r>
          </w:p>
        </w:tc>
        <w:tc>
          <w:tcPr>
            <w:tcW w:w="2179" w:type="dxa"/>
            <w:shd w:val="clear" w:color="auto" w:fill="auto"/>
          </w:tcPr>
          <w:p w14:paraId="1EB67F38" w14:textId="686D3F91" w:rsidR="00701DB0" w:rsidRPr="00701DB0" w:rsidRDefault="00701DB0" w:rsidP="00701DB0">
            <w:pPr>
              <w:ind w:firstLine="0"/>
            </w:pPr>
            <w:r>
              <w:t>Spann-Wilder</w:t>
            </w:r>
          </w:p>
        </w:tc>
        <w:tc>
          <w:tcPr>
            <w:tcW w:w="2180" w:type="dxa"/>
            <w:shd w:val="clear" w:color="auto" w:fill="auto"/>
          </w:tcPr>
          <w:p w14:paraId="5A3B49BB" w14:textId="422C9E1A" w:rsidR="00701DB0" w:rsidRPr="00701DB0" w:rsidRDefault="00701DB0" w:rsidP="00701DB0">
            <w:pPr>
              <w:ind w:firstLine="0"/>
            </w:pPr>
            <w:r>
              <w:t>Stavrinakis</w:t>
            </w:r>
          </w:p>
        </w:tc>
      </w:tr>
      <w:tr w:rsidR="00701DB0" w:rsidRPr="00701DB0" w14:paraId="799DA3CC" w14:textId="77777777" w:rsidTr="00701DB0">
        <w:tc>
          <w:tcPr>
            <w:tcW w:w="2179" w:type="dxa"/>
            <w:shd w:val="clear" w:color="auto" w:fill="auto"/>
          </w:tcPr>
          <w:p w14:paraId="1E2D1600" w14:textId="44BA3206" w:rsidR="00701DB0" w:rsidRPr="00701DB0" w:rsidRDefault="00701DB0" w:rsidP="00701DB0">
            <w:pPr>
              <w:ind w:firstLine="0"/>
            </w:pPr>
            <w:r>
              <w:t>Taylor</w:t>
            </w:r>
          </w:p>
        </w:tc>
        <w:tc>
          <w:tcPr>
            <w:tcW w:w="2179" w:type="dxa"/>
            <w:shd w:val="clear" w:color="auto" w:fill="auto"/>
          </w:tcPr>
          <w:p w14:paraId="42B1CA0D" w14:textId="361DDD35" w:rsidR="00701DB0" w:rsidRPr="00701DB0" w:rsidRDefault="00701DB0" w:rsidP="00701DB0">
            <w:pPr>
              <w:ind w:firstLine="0"/>
            </w:pPr>
            <w:r>
              <w:t>Thigpen</w:t>
            </w:r>
          </w:p>
        </w:tc>
        <w:tc>
          <w:tcPr>
            <w:tcW w:w="2180" w:type="dxa"/>
            <w:shd w:val="clear" w:color="auto" w:fill="auto"/>
          </w:tcPr>
          <w:p w14:paraId="39A13C93" w14:textId="32BC099B" w:rsidR="00701DB0" w:rsidRPr="00701DB0" w:rsidRDefault="00701DB0" w:rsidP="00701DB0">
            <w:pPr>
              <w:ind w:firstLine="0"/>
            </w:pPr>
            <w:r>
              <w:t>Trantham</w:t>
            </w:r>
          </w:p>
        </w:tc>
      </w:tr>
      <w:tr w:rsidR="00701DB0" w:rsidRPr="00701DB0" w14:paraId="2E58AFF9" w14:textId="77777777" w:rsidTr="00701DB0">
        <w:tc>
          <w:tcPr>
            <w:tcW w:w="2179" w:type="dxa"/>
            <w:shd w:val="clear" w:color="auto" w:fill="auto"/>
          </w:tcPr>
          <w:p w14:paraId="2FA1C57E" w14:textId="72C9407E" w:rsidR="00701DB0" w:rsidRPr="00701DB0" w:rsidRDefault="00701DB0" w:rsidP="00701DB0">
            <w:pPr>
              <w:ind w:firstLine="0"/>
            </w:pPr>
            <w:r>
              <w:t>Vaughan</w:t>
            </w:r>
          </w:p>
        </w:tc>
        <w:tc>
          <w:tcPr>
            <w:tcW w:w="2179" w:type="dxa"/>
            <w:shd w:val="clear" w:color="auto" w:fill="auto"/>
          </w:tcPr>
          <w:p w14:paraId="6C223A54" w14:textId="2DBC2307" w:rsidR="00701DB0" w:rsidRPr="00701DB0" w:rsidRDefault="00701DB0" w:rsidP="00701DB0">
            <w:pPr>
              <w:ind w:firstLine="0"/>
            </w:pPr>
            <w:r>
              <w:t>Weeks</w:t>
            </w:r>
          </w:p>
        </w:tc>
        <w:tc>
          <w:tcPr>
            <w:tcW w:w="2180" w:type="dxa"/>
            <w:shd w:val="clear" w:color="auto" w:fill="auto"/>
          </w:tcPr>
          <w:p w14:paraId="78249442" w14:textId="259883C2" w:rsidR="00701DB0" w:rsidRPr="00701DB0" w:rsidRDefault="00701DB0" w:rsidP="00701DB0">
            <w:pPr>
              <w:ind w:firstLine="0"/>
            </w:pPr>
            <w:r>
              <w:t>West</w:t>
            </w:r>
          </w:p>
        </w:tc>
      </w:tr>
      <w:tr w:rsidR="00701DB0" w:rsidRPr="00701DB0" w14:paraId="43C3ECD5" w14:textId="77777777" w:rsidTr="00701DB0">
        <w:tc>
          <w:tcPr>
            <w:tcW w:w="2179" w:type="dxa"/>
            <w:shd w:val="clear" w:color="auto" w:fill="auto"/>
          </w:tcPr>
          <w:p w14:paraId="1B63B103" w14:textId="67037680" w:rsidR="00701DB0" w:rsidRPr="00701DB0" w:rsidRDefault="00701DB0" w:rsidP="00701DB0">
            <w:pPr>
              <w:ind w:firstLine="0"/>
            </w:pPr>
            <w:r>
              <w:t>Wetmore</w:t>
            </w:r>
          </w:p>
        </w:tc>
        <w:tc>
          <w:tcPr>
            <w:tcW w:w="2179" w:type="dxa"/>
            <w:shd w:val="clear" w:color="auto" w:fill="auto"/>
          </w:tcPr>
          <w:p w14:paraId="5A8A737D" w14:textId="0AE60237" w:rsidR="00701DB0" w:rsidRPr="00701DB0" w:rsidRDefault="00701DB0" w:rsidP="00701DB0">
            <w:pPr>
              <w:ind w:firstLine="0"/>
            </w:pPr>
            <w:r>
              <w:t>Wheeler</w:t>
            </w:r>
          </w:p>
        </w:tc>
        <w:tc>
          <w:tcPr>
            <w:tcW w:w="2180" w:type="dxa"/>
            <w:shd w:val="clear" w:color="auto" w:fill="auto"/>
          </w:tcPr>
          <w:p w14:paraId="0C7D737B" w14:textId="34EFB92B" w:rsidR="00701DB0" w:rsidRPr="00701DB0" w:rsidRDefault="00701DB0" w:rsidP="00701DB0">
            <w:pPr>
              <w:ind w:firstLine="0"/>
            </w:pPr>
            <w:r>
              <w:t>White</w:t>
            </w:r>
          </w:p>
        </w:tc>
      </w:tr>
      <w:tr w:rsidR="00701DB0" w:rsidRPr="00701DB0" w14:paraId="1C7E6141" w14:textId="77777777" w:rsidTr="00701DB0">
        <w:tc>
          <w:tcPr>
            <w:tcW w:w="2179" w:type="dxa"/>
            <w:shd w:val="clear" w:color="auto" w:fill="auto"/>
          </w:tcPr>
          <w:p w14:paraId="4E61753B" w14:textId="6B9F8182" w:rsidR="00701DB0" w:rsidRPr="00701DB0" w:rsidRDefault="00701DB0" w:rsidP="00701DB0">
            <w:pPr>
              <w:keepNext/>
              <w:ind w:firstLine="0"/>
            </w:pPr>
            <w:r>
              <w:t>Whitmire</w:t>
            </w:r>
          </w:p>
        </w:tc>
        <w:tc>
          <w:tcPr>
            <w:tcW w:w="2179" w:type="dxa"/>
            <w:shd w:val="clear" w:color="auto" w:fill="auto"/>
          </w:tcPr>
          <w:p w14:paraId="0BDB27B6" w14:textId="61383EBA" w:rsidR="00701DB0" w:rsidRPr="00701DB0" w:rsidRDefault="00701DB0" w:rsidP="00701DB0">
            <w:pPr>
              <w:keepNext/>
              <w:ind w:firstLine="0"/>
            </w:pPr>
            <w:r>
              <w:t>Williams</w:t>
            </w:r>
          </w:p>
        </w:tc>
        <w:tc>
          <w:tcPr>
            <w:tcW w:w="2180" w:type="dxa"/>
            <w:shd w:val="clear" w:color="auto" w:fill="auto"/>
          </w:tcPr>
          <w:p w14:paraId="718F2B55" w14:textId="45CB51FE" w:rsidR="00701DB0" w:rsidRPr="00701DB0" w:rsidRDefault="00701DB0" w:rsidP="00701DB0">
            <w:pPr>
              <w:keepNext/>
              <w:ind w:firstLine="0"/>
            </w:pPr>
            <w:r>
              <w:t>Willis</w:t>
            </w:r>
          </w:p>
        </w:tc>
      </w:tr>
      <w:tr w:rsidR="00701DB0" w:rsidRPr="00701DB0" w14:paraId="0903FB4F" w14:textId="77777777" w:rsidTr="00701DB0">
        <w:tc>
          <w:tcPr>
            <w:tcW w:w="2179" w:type="dxa"/>
            <w:shd w:val="clear" w:color="auto" w:fill="auto"/>
          </w:tcPr>
          <w:p w14:paraId="3765BA61" w14:textId="241550BF" w:rsidR="00701DB0" w:rsidRPr="00701DB0" w:rsidRDefault="00701DB0" w:rsidP="00701DB0">
            <w:pPr>
              <w:keepNext/>
              <w:ind w:firstLine="0"/>
            </w:pPr>
            <w:r>
              <w:t>Wooten</w:t>
            </w:r>
          </w:p>
        </w:tc>
        <w:tc>
          <w:tcPr>
            <w:tcW w:w="2179" w:type="dxa"/>
            <w:shd w:val="clear" w:color="auto" w:fill="auto"/>
          </w:tcPr>
          <w:p w14:paraId="54ABE4D1" w14:textId="60C77033" w:rsidR="00701DB0" w:rsidRPr="00701DB0" w:rsidRDefault="00701DB0" w:rsidP="00701DB0">
            <w:pPr>
              <w:keepNext/>
              <w:ind w:firstLine="0"/>
            </w:pPr>
            <w:r>
              <w:t>Yow</w:t>
            </w:r>
          </w:p>
        </w:tc>
        <w:tc>
          <w:tcPr>
            <w:tcW w:w="2180" w:type="dxa"/>
            <w:shd w:val="clear" w:color="auto" w:fill="auto"/>
          </w:tcPr>
          <w:p w14:paraId="61760E00" w14:textId="77777777" w:rsidR="00701DB0" w:rsidRPr="00701DB0" w:rsidRDefault="00701DB0" w:rsidP="00701DB0">
            <w:pPr>
              <w:keepNext/>
              <w:ind w:firstLine="0"/>
            </w:pPr>
          </w:p>
        </w:tc>
      </w:tr>
    </w:tbl>
    <w:p w14:paraId="4736F5EE" w14:textId="77777777" w:rsidR="00701DB0" w:rsidRDefault="00701DB0" w:rsidP="00701DB0"/>
    <w:p w14:paraId="33C0E380" w14:textId="22859603" w:rsidR="00701DB0" w:rsidRDefault="00701DB0" w:rsidP="00701DB0">
      <w:pPr>
        <w:jc w:val="center"/>
        <w:rPr>
          <w:b/>
        </w:rPr>
      </w:pPr>
      <w:r w:rsidRPr="00701DB0">
        <w:rPr>
          <w:b/>
        </w:rPr>
        <w:t>Total--110</w:t>
      </w:r>
    </w:p>
    <w:p w14:paraId="08DD4CF4" w14:textId="77777777" w:rsidR="00701DB0" w:rsidRDefault="00701DB0" w:rsidP="00701DB0">
      <w:pPr>
        <w:jc w:val="center"/>
        <w:rPr>
          <w:b/>
        </w:rPr>
      </w:pPr>
    </w:p>
    <w:p w14:paraId="412E8193" w14:textId="77777777" w:rsidR="00701DB0" w:rsidRDefault="00701DB0" w:rsidP="00701DB0">
      <w:pPr>
        <w:ind w:firstLine="0"/>
      </w:pPr>
      <w:r w:rsidRPr="00701DB0">
        <w:t xml:space="preserve"> </w:t>
      </w:r>
      <w:r>
        <w:t>Those who voted in the negative are:</w:t>
      </w:r>
    </w:p>
    <w:p w14:paraId="7D78AC45" w14:textId="77777777" w:rsidR="00701DB0" w:rsidRDefault="00701DB0" w:rsidP="00701DB0"/>
    <w:p w14:paraId="695E6C8B" w14:textId="77777777" w:rsidR="00701DB0" w:rsidRDefault="00701DB0" w:rsidP="00701DB0">
      <w:pPr>
        <w:jc w:val="center"/>
        <w:rPr>
          <w:b/>
        </w:rPr>
      </w:pPr>
      <w:r w:rsidRPr="00701DB0">
        <w:rPr>
          <w:b/>
        </w:rPr>
        <w:t>Total--0</w:t>
      </w:r>
    </w:p>
    <w:p w14:paraId="202ACD67" w14:textId="6676EDEE" w:rsidR="00701DB0" w:rsidRDefault="00701DB0" w:rsidP="00701DB0">
      <w:pPr>
        <w:jc w:val="center"/>
        <w:rPr>
          <w:b/>
        </w:rPr>
      </w:pPr>
    </w:p>
    <w:p w14:paraId="5CD542E4" w14:textId="77777777" w:rsidR="00701DB0" w:rsidRDefault="00701DB0" w:rsidP="00701DB0">
      <w:r>
        <w:t>So, the Bill, as amended, was read the second time and ordered to third reading.</w:t>
      </w:r>
    </w:p>
    <w:p w14:paraId="112DD16D" w14:textId="77777777" w:rsidR="00701DB0" w:rsidRDefault="00701DB0" w:rsidP="00701DB0"/>
    <w:p w14:paraId="0288B078" w14:textId="37CDC59B" w:rsidR="00701DB0" w:rsidRDefault="00701DB0" w:rsidP="00701DB0">
      <w:pPr>
        <w:keepNext/>
        <w:jc w:val="center"/>
        <w:rPr>
          <w:b/>
        </w:rPr>
      </w:pPr>
      <w:r w:rsidRPr="00701DB0">
        <w:rPr>
          <w:b/>
        </w:rPr>
        <w:t>S. 1--DEBATE ADJOURNED</w:t>
      </w:r>
    </w:p>
    <w:p w14:paraId="072F3F9A" w14:textId="66C712FC" w:rsidR="00701DB0" w:rsidRDefault="00701DB0" w:rsidP="00701DB0">
      <w:pPr>
        <w:keepNext/>
      </w:pPr>
      <w:r>
        <w:t>The following Bill was taken up:</w:t>
      </w:r>
    </w:p>
    <w:p w14:paraId="00305E96" w14:textId="77777777" w:rsidR="00701DB0" w:rsidRDefault="00701DB0" w:rsidP="00701DB0">
      <w:pPr>
        <w:keepNext/>
      </w:pPr>
      <w:bookmarkStart w:id="360" w:name="include_clip_start_458"/>
      <w:bookmarkEnd w:id="360"/>
    </w:p>
    <w:p w14:paraId="041F33ED" w14:textId="77777777" w:rsidR="00701DB0" w:rsidRDefault="00701DB0" w:rsidP="00701DB0">
      <w:pPr>
        <w:keepNext/>
      </w:pPr>
      <w:r>
        <w:t>S. 1 -- Senators Alexander, Turner, Senn, Young, Gustafson, Peeler, Setzler, Rankin, Adams, Bennett, Climer, Campsen and Kimbrell: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0E28C339" w14:textId="77777777" w:rsidR="00262A45" w:rsidRDefault="00262A45" w:rsidP="00701DB0">
      <w:pPr>
        <w:keepNext/>
      </w:pPr>
    </w:p>
    <w:p w14:paraId="1D297BAD" w14:textId="75B7A1EB" w:rsidR="00701DB0" w:rsidRDefault="00701DB0" w:rsidP="00701DB0">
      <w:bookmarkStart w:id="361" w:name="include_clip_end_458"/>
      <w:bookmarkEnd w:id="361"/>
      <w:r>
        <w:t xml:space="preserve">Rep. HIOTT moved to adjourn debate on the Bill, which was agreed to.  </w:t>
      </w:r>
    </w:p>
    <w:p w14:paraId="3E20E816" w14:textId="77777777" w:rsidR="00701DB0" w:rsidRDefault="00701DB0" w:rsidP="00701DB0"/>
    <w:p w14:paraId="7FB2010A" w14:textId="037A2787" w:rsidR="00701DB0" w:rsidRDefault="00701DB0" w:rsidP="00701DB0">
      <w:pPr>
        <w:keepNext/>
        <w:jc w:val="center"/>
        <w:rPr>
          <w:b/>
        </w:rPr>
      </w:pPr>
      <w:r w:rsidRPr="00701DB0">
        <w:rPr>
          <w:b/>
        </w:rPr>
        <w:t>S. 1021--DEBATE ADJOURNED</w:t>
      </w:r>
    </w:p>
    <w:p w14:paraId="5EA2B805" w14:textId="4EED011B" w:rsidR="00701DB0" w:rsidRDefault="00701DB0" w:rsidP="00701DB0">
      <w:pPr>
        <w:keepNext/>
      </w:pPr>
      <w:r>
        <w:t>The following Bill was taken up:</w:t>
      </w:r>
    </w:p>
    <w:p w14:paraId="130929B1" w14:textId="77777777" w:rsidR="00701DB0" w:rsidRDefault="00701DB0" w:rsidP="00701DB0">
      <w:pPr>
        <w:keepNext/>
      </w:pPr>
      <w:bookmarkStart w:id="362" w:name="include_clip_start_461"/>
      <w:bookmarkEnd w:id="362"/>
    </w:p>
    <w:p w14:paraId="36486A32" w14:textId="77777777" w:rsidR="00701DB0" w:rsidRDefault="00701DB0" w:rsidP="00701DB0">
      <w:pPr>
        <w:keepNext/>
      </w:pPr>
      <w:r>
        <w:t>S. 1021 -- Senators Davis, Matthews and Campsen: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4BFD3D7D" w14:textId="77777777" w:rsidR="00262A45" w:rsidRDefault="00262A45" w:rsidP="00701DB0">
      <w:pPr>
        <w:keepNext/>
      </w:pPr>
    </w:p>
    <w:p w14:paraId="2161DFC4" w14:textId="1F0627E9" w:rsidR="00701DB0" w:rsidRDefault="00701DB0" w:rsidP="00701DB0">
      <w:bookmarkStart w:id="363" w:name="include_clip_end_461"/>
      <w:bookmarkEnd w:id="363"/>
      <w:r>
        <w:t xml:space="preserve">Rep. HIOTT moved to adjourn debate on the Bill, which was agreed to.  </w:t>
      </w:r>
    </w:p>
    <w:p w14:paraId="110EE6C9" w14:textId="77777777" w:rsidR="00701DB0" w:rsidRDefault="00701DB0" w:rsidP="00701DB0"/>
    <w:p w14:paraId="526C248B" w14:textId="5F195540" w:rsidR="00701DB0" w:rsidRDefault="00701DB0" w:rsidP="00701DB0">
      <w:pPr>
        <w:keepNext/>
        <w:jc w:val="center"/>
        <w:rPr>
          <w:b/>
        </w:rPr>
      </w:pPr>
      <w:r w:rsidRPr="00701DB0">
        <w:rPr>
          <w:b/>
        </w:rPr>
        <w:t>S. 577--DEBATE ADJOURNED</w:t>
      </w:r>
    </w:p>
    <w:p w14:paraId="1214DD59" w14:textId="5D731B13" w:rsidR="00701DB0" w:rsidRDefault="00701DB0" w:rsidP="00701DB0">
      <w:pPr>
        <w:keepNext/>
      </w:pPr>
      <w:r>
        <w:t>The following Bill was taken up:</w:t>
      </w:r>
    </w:p>
    <w:p w14:paraId="283898D0" w14:textId="77777777" w:rsidR="00701DB0" w:rsidRDefault="00701DB0" w:rsidP="00701DB0">
      <w:pPr>
        <w:keepNext/>
      </w:pPr>
      <w:bookmarkStart w:id="364" w:name="include_clip_start_464"/>
      <w:bookmarkEnd w:id="364"/>
    </w:p>
    <w:p w14:paraId="10A92F9B" w14:textId="77777777" w:rsidR="00701DB0" w:rsidRDefault="00701DB0" w:rsidP="00701DB0">
      <w:pPr>
        <w:keepNext/>
      </w:pPr>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473DFDEC" w14:textId="77777777" w:rsidR="00262A45" w:rsidRDefault="00262A45" w:rsidP="00701DB0">
      <w:pPr>
        <w:keepNext/>
      </w:pPr>
    </w:p>
    <w:p w14:paraId="459D906B" w14:textId="5B564086" w:rsidR="00701DB0" w:rsidRDefault="00701DB0" w:rsidP="00701DB0">
      <w:bookmarkStart w:id="365" w:name="include_clip_end_464"/>
      <w:bookmarkEnd w:id="365"/>
      <w:r>
        <w:t xml:space="preserve">Rep. HIOTT moved to adjourn debate on the Bill, which was agreed to.  </w:t>
      </w:r>
    </w:p>
    <w:p w14:paraId="009C70E0" w14:textId="77777777" w:rsidR="00701DB0" w:rsidRDefault="00701DB0" w:rsidP="00701DB0"/>
    <w:p w14:paraId="6380F664" w14:textId="7932F064" w:rsidR="00701DB0" w:rsidRDefault="00701DB0" w:rsidP="00701DB0">
      <w:pPr>
        <w:keepNext/>
        <w:jc w:val="center"/>
        <w:rPr>
          <w:b/>
        </w:rPr>
      </w:pPr>
      <w:r w:rsidRPr="00701DB0">
        <w:rPr>
          <w:b/>
        </w:rPr>
        <w:t>S. 862--AMENDED AND ORDERED TO THIRD READING</w:t>
      </w:r>
    </w:p>
    <w:p w14:paraId="6DAEC880" w14:textId="465D8D5A" w:rsidR="00701DB0" w:rsidRDefault="00701DB0" w:rsidP="00701DB0">
      <w:pPr>
        <w:keepNext/>
      </w:pPr>
      <w:r>
        <w:t>The following Bill was taken up:</w:t>
      </w:r>
    </w:p>
    <w:p w14:paraId="4C1AC851" w14:textId="77777777" w:rsidR="00701DB0" w:rsidRDefault="00701DB0" w:rsidP="00701DB0">
      <w:pPr>
        <w:keepNext/>
      </w:pPr>
      <w:bookmarkStart w:id="366" w:name="include_clip_start_467"/>
      <w:bookmarkEnd w:id="366"/>
    </w:p>
    <w:p w14:paraId="4591E326" w14:textId="77777777" w:rsidR="00701DB0" w:rsidRDefault="00701DB0" w:rsidP="00701DB0">
      <w:r>
        <w:t>S. 862 -- Senators Shealy and Gustafson: A BILL TO AMEND THE SOUTH CAROLINA CODE OF LAWS BY AMENDING SECTION 63-13-30, RELATING TO CAREGIVER REQUIREMENTS, SO AS TO PROVIDE FOR EDUCATIONAL AND PRE-SERVICE TRAINING REQUIREMENTS.</w:t>
      </w:r>
    </w:p>
    <w:p w14:paraId="58BCAD08" w14:textId="08C40917" w:rsidR="00701DB0" w:rsidRDefault="00701DB0" w:rsidP="00701DB0"/>
    <w:p w14:paraId="7C741C2F" w14:textId="77777777" w:rsidR="00701DB0" w:rsidRPr="004E6037" w:rsidRDefault="00701DB0" w:rsidP="00701DB0">
      <w:pPr>
        <w:pStyle w:val="scamendsponsorline"/>
        <w:ind w:firstLine="216"/>
        <w:jc w:val="both"/>
        <w:rPr>
          <w:sz w:val="22"/>
        </w:rPr>
      </w:pPr>
      <w:r w:rsidRPr="004E6037">
        <w:rPr>
          <w:sz w:val="22"/>
        </w:rPr>
        <w:t>The Committee on Education and Public Works proposed the following Amendment No. 1 to S. 862 (LC-862.VR0004H), which was adopted:</w:t>
      </w:r>
    </w:p>
    <w:p w14:paraId="5946E25F" w14:textId="77777777" w:rsidR="00701DB0" w:rsidRPr="004E6037" w:rsidRDefault="00701DB0" w:rsidP="00701DB0">
      <w:pPr>
        <w:pStyle w:val="scamendlanginstruction"/>
        <w:spacing w:before="0" w:after="0"/>
        <w:ind w:firstLine="216"/>
        <w:jc w:val="both"/>
        <w:rPr>
          <w:sz w:val="22"/>
        </w:rPr>
      </w:pPr>
      <w:r w:rsidRPr="004E6037">
        <w:rPr>
          <w:sz w:val="22"/>
        </w:rPr>
        <w:t>Amend the bill, as and if amended, SECTION 1, by striking Section 63-13-30(A) and inserting:</w:t>
      </w:r>
    </w:p>
    <w:p w14:paraId="0F6747E2" w14:textId="75CC433A" w:rsidR="00701DB0" w:rsidRPr="004E6037"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E6037">
        <w:rPr>
          <w:rFonts w:cs="Times New Roman"/>
          <w:sz w:val="22"/>
        </w:rPr>
        <w:tab/>
        <w:t xml:space="preserve">(A) A caregiver </w:t>
      </w:r>
      <w:r w:rsidRPr="004E6037">
        <w:rPr>
          <w:rStyle w:val="scstrike"/>
          <w:rFonts w:cs="Times New Roman"/>
          <w:sz w:val="22"/>
        </w:rPr>
        <w:t xml:space="preserve">who begins employment </w:t>
      </w:r>
      <w:r w:rsidRPr="004E6037">
        <w:rPr>
          <w:rFonts w:cs="Times New Roman"/>
          <w:sz w:val="22"/>
        </w:rPr>
        <w:t xml:space="preserve">in a licensed or approved childcare center in South Carolina </w:t>
      </w:r>
      <w:r w:rsidRPr="004E6037">
        <w:rPr>
          <w:rStyle w:val="scstrike"/>
          <w:rFonts w:cs="Times New Roman"/>
          <w:sz w:val="22"/>
        </w:rPr>
        <w:t xml:space="preserve">after June 30, 1994, </w:t>
      </w:r>
      <w:r w:rsidRPr="004E6037">
        <w:rPr>
          <w:rFonts w:cs="Times New Roman"/>
          <w:sz w:val="22"/>
        </w:rPr>
        <w:t>must have at least a high school diploma</w:t>
      </w:r>
      <w:r w:rsidRPr="004E6037">
        <w:rPr>
          <w:rStyle w:val="scstrike"/>
          <w:rFonts w:cs="Times New Roman"/>
          <w:sz w:val="22"/>
        </w:rPr>
        <w:t xml:space="preserve"> or General Educational Development (GED)</w:t>
      </w:r>
      <w:r w:rsidRPr="004E6037">
        <w:rPr>
          <w:rStyle w:val="scinsert"/>
          <w:rFonts w:cs="Times New Roman"/>
          <w:sz w:val="22"/>
        </w:rPr>
        <w:t>, a high school equivalency credential recognized by the State Board of Education, Certificate of Completion, or a South Carolina High School Employability Credential</w:t>
      </w:r>
      <w:r w:rsidRPr="004E6037">
        <w:rPr>
          <w:rFonts w:cs="Times New Roman"/>
          <w:sz w:val="22"/>
        </w:rPr>
        <w:t xml:space="preserve"> </w:t>
      </w:r>
      <w:r w:rsidRPr="004E6037">
        <w:rPr>
          <w:rStyle w:val="scstrike"/>
          <w:rFonts w:cs="Times New Roman"/>
          <w:sz w:val="22"/>
        </w:rPr>
        <w:t>and at least six months'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w:t>
      </w:r>
      <w:r w:rsidRPr="004E6037">
        <w:rPr>
          <w:rFonts w:cs="Times New Roman"/>
          <w:sz w:val="22"/>
        </w:rPr>
        <w:t xml:space="preserve">. Within </w:t>
      </w:r>
      <w:r w:rsidRPr="004E6037">
        <w:rPr>
          <w:rStyle w:val="scstrike"/>
          <w:rFonts w:cs="Times New Roman"/>
          <w:sz w:val="22"/>
        </w:rPr>
        <w:t>six three months</w:t>
      </w:r>
      <w:r w:rsidRPr="004E6037">
        <w:rPr>
          <w:rStyle w:val="scinsert"/>
          <w:rFonts w:cs="Times New Roman"/>
          <w:sz w:val="22"/>
        </w:rPr>
        <w:t xml:space="preserve"> thirty days </w:t>
      </w:r>
      <w:r w:rsidRPr="004E6037">
        <w:rPr>
          <w:rFonts w:cs="Times New Roman"/>
          <w:sz w:val="22"/>
        </w:rPr>
        <w:t xml:space="preserve">of being employed, a caregiver must </w:t>
      </w:r>
      <w:r w:rsidRPr="004E6037">
        <w:rPr>
          <w:rStyle w:val="scstrike"/>
          <w:rFonts w:cs="Times New Roman"/>
          <w:sz w:val="22"/>
        </w:rPr>
        <w:t>have six clock hours of training in child growth and development and early childhood education or shall continue to be under the direct supervision of a caregiver who has at least one year of experience as a caregiver in a licensed or approved childcare facility</w:t>
      </w:r>
      <w:r w:rsidRPr="004E6037">
        <w:rPr>
          <w:rStyle w:val="scinsert"/>
          <w:rFonts w:cs="Times New Roman"/>
          <w:sz w:val="22"/>
        </w:rPr>
        <w:t>complete fifteen hours of health and safety service provider training</w:t>
      </w:r>
      <w:r w:rsidRPr="004E6037">
        <w:rPr>
          <w:rFonts w:cs="Times New Roman"/>
          <w:sz w:val="22"/>
        </w:rPr>
        <w:t>.</w:t>
      </w:r>
      <w:r w:rsidRPr="004E6037">
        <w:rPr>
          <w:rStyle w:val="scinsert"/>
          <w:rFonts w:cs="Times New Roman"/>
          <w:sz w:val="22"/>
        </w:rPr>
        <w:t xml:space="preserve"> The caregiver shall be directly supervised for a period of at least thirty days by a staff person with at least one year of experience as a caregiver in a licensed or approved childcare facility and until such time as the caregiver has completed the required health and safety service provider training, provided the caregiver is also in compliance with Section 63-13-40 relating to required background checks.  </w:t>
      </w:r>
    </w:p>
    <w:p w14:paraId="083D55C3" w14:textId="77777777" w:rsidR="00701DB0" w:rsidRPr="004E6037" w:rsidRDefault="00701DB0" w:rsidP="00701DB0">
      <w:pPr>
        <w:pStyle w:val="scamendlanginstruction"/>
        <w:spacing w:before="0" w:after="0"/>
        <w:ind w:firstLine="216"/>
        <w:jc w:val="both"/>
        <w:rPr>
          <w:sz w:val="22"/>
        </w:rPr>
      </w:pPr>
      <w:r w:rsidRPr="004E6037">
        <w:rPr>
          <w:sz w:val="22"/>
        </w:rPr>
        <w:t>Amend the bill further, SECTION 1, by striking Section 63-13-30(B) and inserting:</w:t>
      </w:r>
    </w:p>
    <w:p w14:paraId="340FD735" w14:textId="2D2860BD" w:rsidR="00701DB0" w:rsidRPr="004E6037"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037">
        <w:rPr>
          <w:rFonts w:cs="Times New Roman"/>
          <w:sz w:val="22"/>
        </w:rPr>
        <w:tab/>
        <w:t xml:space="preserve">(B) A caregiver who has </w:t>
      </w:r>
      <w:r w:rsidRPr="004E6037">
        <w:rPr>
          <w:rStyle w:val="scstrike"/>
          <w:rFonts w:cs="Times New Roman"/>
          <w:sz w:val="22"/>
        </w:rPr>
        <w:t xml:space="preserve">two years' </w:t>
      </w:r>
      <w:r w:rsidRPr="004E6037">
        <w:rPr>
          <w:rStyle w:val="scinsert"/>
          <w:rFonts w:cs="Times New Roman"/>
          <w:sz w:val="22"/>
        </w:rPr>
        <w:t xml:space="preserve">a high school diploma, a high school equivalency credential recognized by the State Board of Education, Certificate of Completion, or a South Carolina High School Employability Credential and at least six months’ </w:t>
      </w:r>
      <w:r w:rsidRPr="004E6037">
        <w:rPr>
          <w:rFonts w:cs="Times New Roman"/>
          <w:sz w:val="22"/>
        </w:rPr>
        <w:t xml:space="preserve">experience as a caregiver in a licensed or approved facility </w:t>
      </w:r>
      <w:r w:rsidRPr="004E6037">
        <w:rPr>
          <w:rStyle w:val="scstrike"/>
          <w:rFonts w:cs="Times New Roman"/>
          <w:sz w:val="22"/>
        </w:rPr>
        <w:t>and is employed as of July 1, 1994, in a licensed or approved childcare center in South Carolina</w:t>
      </w:r>
      <w:r w:rsidRPr="004E6037">
        <w:rPr>
          <w:rFonts w:cs="Times New Roman"/>
          <w:sz w:val="22"/>
        </w:rPr>
        <w:t xml:space="preserve"> is exempt from the </w:t>
      </w:r>
      <w:r w:rsidRPr="004E6037">
        <w:rPr>
          <w:rStyle w:val="scstrike"/>
          <w:rFonts w:cs="Times New Roman"/>
          <w:sz w:val="22"/>
        </w:rPr>
        <w:t xml:space="preserve">high school diploma and General Educational Development (GED) </w:t>
      </w:r>
      <w:r w:rsidRPr="004E6037">
        <w:rPr>
          <w:rFonts w:cs="Times New Roman"/>
          <w:sz w:val="22"/>
        </w:rPr>
        <w:t>requirements of subsection (A).</w:t>
      </w:r>
    </w:p>
    <w:p w14:paraId="5EBFDD06" w14:textId="77777777" w:rsidR="00701DB0" w:rsidRPr="004E6037" w:rsidRDefault="00701DB0" w:rsidP="00701DB0">
      <w:pPr>
        <w:pStyle w:val="scamendlanginstruction"/>
        <w:spacing w:before="0" w:after="0"/>
        <w:ind w:firstLine="216"/>
        <w:jc w:val="both"/>
        <w:rPr>
          <w:sz w:val="22"/>
        </w:rPr>
      </w:pPr>
      <w:r w:rsidRPr="004E6037">
        <w:rPr>
          <w:sz w:val="22"/>
        </w:rPr>
        <w:t>Amend the bill further, by adding appropriately numbered SECTIONS to read:</w:t>
      </w:r>
    </w:p>
    <w:p w14:paraId="018F280B" w14:textId="5C36A490" w:rsidR="00701DB0" w:rsidRPr="004E6037"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E6037">
        <w:rPr>
          <w:rFonts w:cs="Times New Roman"/>
          <w:sz w:val="22"/>
        </w:rPr>
        <w:t>SECTION X.</w:t>
      </w:r>
      <w:r w:rsidRPr="004E6037">
        <w:rPr>
          <w:rFonts w:cs="Times New Roman"/>
          <w:sz w:val="22"/>
        </w:rPr>
        <w:tab/>
        <w:t>Section 63-13-20 (7), (22), (23), and (26) of the S.C. Code is amended to read:</w:t>
      </w:r>
    </w:p>
    <w:p w14:paraId="6BFFE0F2" w14:textId="77777777" w:rsidR="00701DB0" w:rsidRPr="004E6037"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037">
        <w:rPr>
          <w:rFonts w:cs="Times New Roman"/>
          <w:sz w:val="22"/>
        </w:rPr>
        <w:tab/>
        <w:t>(7) “Complaint” means a written statement</w:t>
      </w:r>
      <w:r w:rsidRPr="004E6037">
        <w:rPr>
          <w:rStyle w:val="scstrike"/>
          <w:rFonts w:cs="Times New Roman"/>
          <w:sz w:val="22"/>
        </w:rPr>
        <w:t xml:space="preserve"> reporting</w:t>
      </w:r>
      <w:r w:rsidRPr="004E6037">
        <w:rPr>
          <w:rStyle w:val="scinsert"/>
          <w:rFonts w:cs="Times New Roman"/>
          <w:sz w:val="22"/>
        </w:rPr>
        <w:t xml:space="preserve"> as defined in 45 CFR 98.33(a)(4) that reports</w:t>
      </w:r>
      <w:r w:rsidRPr="004E6037">
        <w:rPr>
          <w:rFonts w:cs="Times New Roman"/>
          <w:sz w:val="22"/>
        </w:rPr>
        <w:t xml:space="preserve"> unsatisfactory conditions in a childcare facility</w:t>
      </w:r>
      <w:r w:rsidRPr="004E6037">
        <w:rPr>
          <w:rStyle w:val="scinsert"/>
          <w:rFonts w:cs="Times New Roman"/>
          <w:sz w:val="22"/>
        </w:rPr>
        <w:t xml:space="preserve"> but does not include a self-reported incident made by an agent or representative of the facility</w:t>
      </w:r>
      <w:r w:rsidRPr="004E6037">
        <w:rPr>
          <w:rFonts w:cs="Times New Roman"/>
          <w:sz w:val="22"/>
        </w:rPr>
        <w:t>.</w:t>
      </w:r>
    </w:p>
    <w:p w14:paraId="52659189" w14:textId="77777777" w:rsidR="00701DB0" w:rsidRPr="004E6037"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037">
        <w:rPr>
          <w:rFonts w:cs="Times New Roman"/>
          <w:sz w:val="22"/>
        </w:rPr>
        <w:tab/>
        <w:t>(22) “Regular approval” means a written notice issued by the department for a</w:t>
      </w:r>
      <w:r w:rsidRPr="004E6037">
        <w:rPr>
          <w:rStyle w:val="scstrike"/>
          <w:rFonts w:cs="Times New Roman"/>
          <w:sz w:val="22"/>
        </w:rPr>
        <w:t xml:space="preserve"> two-year</w:t>
      </w:r>
      <w:r w:rsidRPr="004E6037">
        <w:rPr>
          <w:rStyle w:val="scinsert"/>
          <w:rFonts w:cs="Times New Roman"/>
          <w:sz w:val="22"/>
        </w:rPr>
        <w:t xml:space="preserve"> three-year</w:t>
      </w:r>
      <w:r w:rsidRPr="004E6037">
        <w:rPr>
          <w:rFonts w:cs="Times New Roman"/>
          <w:sz w:val="22"/>
        </w:rPr>
        <w:t xml:space="preserve">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w:t>
      </w:r>
      <w:r w:rsidRPr="004E6037">
        <w:rPr>
          <w:rStyle w:val="scinsert"/>
          <w:rFonts w:cs="Times New Roman"/>
          <w:sz w:val="22"/>
        </w:rPr>
        <w:t xml:space="preserve"> The department shall begin issuing the written notices for regular approval beginning with the calendar year 2025. </w:t>
      </w:r>
    </w:p>
    <w:p w14:paraId="1D8D1042" w14:textId="77777777" w:rsidR="00701DB0" w:rsidRPr="004E6037"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037">
        <w:rPr>
          <w:rFonts w:cs="Times New Roman"/>
          <w:sz w:val="22"/>
        </w:rPr>
        <w:tab/>
        <w:t>(23) “Regular license” means a license issued by the department for</w:t>
      </w:r>
      <w:r w:rsidRPr="004E6037">
        <w:rPr>
          <w:rStyle w:val="scstrike"/>
          <w:rFonts w:cs="Times New Roman"/>
          <w:sz w:val="22"/>
        </w:rPr>
        <w:t xml:space="preserve"> two</w:t>
      </w:r>
      <w:r w:rsidRPr="004E6037">
        <w:rPr>
          <w:rStyle w:val="scinsert"/>
          <w:rFonts w:cs="Times New Roman"/>
          <w:sz w:val="22"/>
        </w:rPr>
        <w:t xml:space="preserve"> three</w:t>
      </w:r>
      <w:r w:rsidRPr="004E6037">
        <w:rPr>
          <w:rFonts w:cs="Times New Roman"/>
          <w:sz w:val="22"/>
        </w:rPr>
        <w:t xml:space="preserve">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w:t>
      </w:r>
      <w:r w:rsidRPr="004E6037">
        <w:rPr>
          <w:rStyle w:val="scinsert"/>
          <w:rFonts w:cs="Times New Roman"/>
          <w:sz w:val="22"/>
        </w:rPr>
        <w:t xml:space="preserve"> The department shall begin issuing the written notices for regular approval beginning with the calendar year 2025. </w:t>
      </w:r>
    </w:p>
    <w:p w14:paraId="47B58580" w14:textId="77777777" w:rsidR="00701DB0" w:rsidRPr="004E6037" w:rsidRDefault="00701DB0" w:rsidP="00701D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E6037">
        <w:rPr>
          <w:rFonts w:cs="Times New Roman"/>
          <w:sz w:val="22"/>
        </w:rPr>
        <w:tab/>
        <w:t>(26) “Renewal” means in regard to childcare centers and group childcare homes, to grant an extension of a regular license or regular approval for another</w:t>
      </w:r>
      <w:r w:rsidRPr="004E6037">
        <w:rPr>
          <w:rStyle w:val="scstrike"/>
          <w:rFonts w:cs="Times New Roman"/>
          <w:sz w:val="22"/>
        </w:rPr>
        <w:t xml:space="preserve"> two-year</w:t>
      </w:r>
      <w:r w:rsidRPr="004E6037">
        <w:rPr>
          <w:rStyle w:val="scinsert"/>
          <w:rFonts w:cs="Times New Roman"/>
          <w:sz w:val="22"/>
        </w:rPr>
        <w:t xml:space="preserve"> three-year</w:t>
      </w:r>
      <w:r w:rsidRPr="004E6037">
        <w:rPr>
          <w:rFonts w:cs="Times New Roman"/>
          <w:sz w:val="22"/>
        </w:rPr>
        <w:t xml:space="preserve">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w:t>
      </w:r>
      <w:r w:rsidRPr="004E6037">
        <w:rPr>
          <w:rStyle w:val="scinsert"/>
          <w:rFonts w:cs="Times New Roman"/>
          <w:sz w:val="22"/>
        </w:rPr>
        <w:t xml:space="preserve"> The department shall begin issuing the written notices for regular approval beginning with the calendar year 2025. </w:t>
      </w:r>
    </w:p>
    <w:p w14:paraId="19CF4AF5" w14:textId="77777777" w:rsidR="00701DB0" w:rsidRPr="004E6037" w:rsidRDefault="00701DB0" w:rsidP="00701D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E6037">
        <w:rPr>
          <w:rFonts w:cs="Times New Roman"/>
          <w:sz w:val="22"/>
        </w:rPr>
        <w:t>SECTION X.</w:t>
      </w:r>
      <w:r w:rsidRPr="004E6037">
        <w:rPr>
          <w:rFonts w:cs="Times New Roman"/>
          <w:sz w:val="22"/>
        </w:rPr>
        <w:tab/>
        <w:t>Article 1, Chapter 13, Title 63 of the S.C. Code is amended by adding:</w:t>
      </w:r>
    </w:p>
    <w:p w14:paraId="407B491C" w14:textId="77777777" w:rsidR="00701DB0" w:rsidRPr="004E6037"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6037">
        <w:rPr>
          <w:rFonts w:cs="Times New Roman"/>
          <w:sz w:val="22"/>
        </w:rPr>
        <w:tab/>
        <w:t>Section 63-13-125.</w:t>
      </w:r>
      <w:r w:rsidRPr="004E6037">
        <w:rPr>
          <w:rFonts w:cs="Times New Roman"/>
          <w:sz w:val="22"/>
        </w:rPr>
        <w:tab/>
        <w:t>(A) An operator of a private childcare facility and any person employed by or who contracts with an operator of a private childcare facility to provide direct childcare, annually shall complete and provide documentation to the Department of Social Services of a minimum of fifteen hours of training approved by the department.  Individuals who have operated, or been employed by, a private childcare facility for more five years are required to receive a minimum of ten hours of training per year.  Individuals who have operated, or been employed by, a private childcare facility for more than twenty years are exempt from this requirement except for required health and safety training.</w:t>
      </w:r>
    </w:p>
    <w:p w14:paraId="54B0822D" w14:textId="5D63E435" w:rsidR="00701DB0" w:rsidRPr="004E6037" w:rsidRDefault="00701DB0" w:rsidP="00701D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6037">
        <w:rPr>
          <w:rFonts w:cs="Times New Roman"/>
          <w:sz w:val="22"/>
        </w:rPr>
        <w:tab/>
        <w:t>(B) The Office of First Steps to School Readiness, the South Carolina Department of Education, and the Department of Social Services may offer up to five hours of the ten hours virtually each year.</w:t>
      </w:r>
    </w:p>
    <w:p w14:paraId="127ECB5F" w14:textId="77777777" w:rsidR="00701DB0" w:rsidRPr="004E6037" w:rsidRDefault="00701DB0" w:rsidP="00701DB0">
      <w:pPr>
        <w:pStyle w:val="scamendconformline"/>
        <w:spacing w:before="0"/>
        <w:ind w:firstLine="216"/>
        <w:jc w:val="both"/>
        <w:rPr>
          <w:sz w:val="22"/>
        </w:rPr>
      </w:pPr>
      <w:r w:rsidRPr="004E6037">
        <w:rPr>
          <w:sz w:val="22"/>
        </w:rPr>
        <w:t>Renumber sections to conform.</w:t>
      </w:r>
    </w:p>
    <w:p w14:paraId="61F95295" w14:textId="77777777" w:rsidR="00701DB0" w:rsidRDefault="00701DB0" w:rsidP="00701DB0">
      <w:pPr>
        <w:pStyle w:val="scamendtitleconform"/>
        <w:ind w:firstLine="216"/>
        <w:jc w:val="both"/>
        <w:rPr>
          <w:sz w:val="22"/>
        </w:rPr>
      </w:pPr>
      <w:r w:rsidRPr="004E6037">
        <w:rPr>
          <w:sz w:val="22"/>
        </w:rPr>
        <w:t>Amend title to conform.</w:t>
      </w:r>
    </w:p>
    <w:p w14:paraId="71525496" w14:textId="34E2095A" w:rsidR="00701DB0" w:rsidRDefault="00701DB0" w:rsidP="00701DB0">
      <w:pPr>
        <w:pStyle w:val="scamendtitleconform"/>
        <w:ind w:firstLine="216"/>
        <w:jc w:val="both"/>
        <w:rPr>
          <w:sz w:val="22"/>
        </w:rPr>
      </w:pPr>
    </w:p>
    <w:p w14:paraId="0D6A44D8" w14:textId="77777777" w:rsidR="00701DB0" w:rsidRDefault="00701DB0" w:rsidP="00701DB0">
      <w:r>
        <w:t>Rep. ERICKSON explained the amendment.</w:t>
      </w:r>
    </w:p>
    <w:p w14:paraId="50539A28" w14:textId="324DC67A" w:rsidR="00701DB0" w:rsidRDefault="00701DB0" w:rsidP="00701DB0">
      <w:r>
        <w:t>The amendment was then adopted.</w:t>
      </w:r>
    </w:p>
    <w:p w14:paraId="34E41226" w14:textId="77777777" w:rsidR="00701DB0" w:rsidRDefault="00701DB0" w:rsidP="00701DB0"/>
    <w:p w14:paraId="08F9DFF1" w14:textId="7510E5B5" w:rsidR="00701DB0" w:rsidRDefault="00701DB0" w:rsidP="00701DB0">
      <w:pPr>
        <w:keepNext/>
        <w:jc w:val="center"/>
        <w:rPr>
          <w:b/>
        </w:rPr>
      </w:pPr>
      <w:r w:rsidRPr="00701DB0">
        <w:rPr>
          <w:b/>
        </w:rPr>
        <w:t xml:space="preserve">SPEAKER </w:t>
      </w:r>
      <w:r w:rsidRPr="00701DB0">
        <w:rPr>
          <w:b/>
          <w:i/>
        </w:rPr>
        <w:t>PRO TEMPORE</w:t>
      </w:r>
      <w:r w:rsidRPr="00701DB0">
        <w:rPr>
          <w:b/>
        </w:rPr>
        <w:t xml:space="preserve"> IN CHAIR</w:t>
      </w:r>
    </w:p>
    <w:p w14:paraId="29B6CFB8" w14:textId="77777777" w:rsidR="00701DB0" w:rsidRDefault="00701DB0" w:rsidP="00701DB0"/>
    <w:p w14:paraId="1D939848" w14:textId="4245B1D0" w:rsidR="00701DB0" w:rsidRDefault="00701DB0" w:rsidP="00701DB0">
      <w:r>
        <w:t>The question recurred to the passage of the Bill.</w:t>
      </w:r>
    </w:p>
    <w:p w14:paraId="0B7FAAA6" w14:textId="77777777" w:rsidR="00701DB0" w:rsidRDefault="00701DB0" w:rsidP="00701DB0"/>
    <w:p w14:paraId="383D1D30" w14:textId="77777777" w:rsidR="00701DB0" w:rsidRDefault="00701DB0" w:rsidP="00701DB0">
      <w:r>
        <w:t xml:space="preserve">The yeas and nays were taken resulting as follows: </w:t>
      </w:r>
    </w:p>
    <w:p w14:paraId="2A86DE23" w14:textId="55F2E79E" w:rsidR="00701DB0" w:rsidRDefault="00701DB0" w:rsidP="00701DB0">
      <w:pPr>
        <w:jc w:val="center"/>
      </w:pPr>
      <w:r>
        <w:t xml:space="preserve"> </w:t>
      </w:r>
      <w:bookmarkStart w:id="367" w:name="vote_start473"/>
      <w:bookmarkEnd w:id="367"/>
      <w:r>
        <w:t>Yeas 108; Nays 0</w:t>
      </w:r>
    </w:p>
    <w:p w14:paraId="0D98D4F9" w14:textId="77777777" w:rsidR="00701DB0" w:rsidRDefault="00701DB0" w:rsidP="00701DB0">
      <w:pPr>
        <w:jc w:val="center"/>
      </w:pPr>
    </w:p>
    <w:p w14:paraId="43FBCD2D" w14:textId="77777777" w:rsidR="00701DB0" w:rsidRDefault="00701DB0" w:rsidP="00701D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1DB0" w:rsidRPr="00701DB0" w14:paraId="469F9CDA" w14:textId="77777777" w:rsidTr="00701DB0">
        <w:tc>
          <w:tcPr>
            <w:tcW w:w="2179" w:type="dxa"/>
            <w:shd w:val="clear" w:color="auto" w:fill="auto"/>
          </w:tcPr>
          <w:p w14:paraId="378C2E79" w14:textId="6461EF72" w:rsidR="00701DB0" w:rsidRPr="00701DB0" w:rsidRDefault="00701DB0" w:rsidP="00701DB0">
            <w:pPr>
              <w:keepNext/>
              <w:ind w:firstLine="0"/>
            </w:pPr>
            <w:r>
              <w:t>Anderson</w:t>
            </w:r>
          </w:p>
        </w:tc>
        <w:tc>
          <w:tcPr>
            <w:tcW w:w="2179" w:type="dxa"/>
            <w:shd w:val="clear" w:color="auto" w:fill="auto"/>
          </w:tcPr>
          <w:p w14:paraId="17DFA4E9" w14:textId="1C2BE014" w:rsidR="00701DB0" w:rsidRPr="00701DB0" w:rsidRDefault="00701DB0" w:rsidP="00701DB0">
            <w:pPr>
              <w:keepNext/>
              <w:ind w:firstLine="0"/>
            </w:pPr>
            <w:r>
              <w:t>Atkinson</w:t>
            </w:r>
          </w:p>
        </w:tc>
        <w:tc>
          <w:tcPr>
            <w:tcW w:w="2180" w:type="dxa"/>
            <w:shd w:val="clear" w:color="auto" w:fill="auto"/>
          </w:tcPr>
          <w:p w14:paraId="79C64706" w14:textId="5A4015D0" w:rsidR="00701DB0" w:rsidRPr="00701DB0" w:rsidRDefault="00701DB0" w:rsidP="00701DB0">
            <w:pPr>
              <w:keepNext/>
              <w:ind w:firstLine="0"/>
            </w:pPr>
            <w:r>
              <w:t>Bailey</w:t>
            </w:r>
          </w:p>
        </w:tc>
      </w:tr>
      <w:tr w:rsidR="00701DB0" w:rsidRPr="00701DB0" w14:paraId="01785ACF" w14:textId="77777777" w:rsidTr="00701DB0">
        <w:tc>
          <w:tcPr>
            <w:tcW w:w="2179" w:type="dxa"/>
            <w:shd w:val="clear" w:color="auto" w:fill="auto"/>
          </w:tcPr>
          <w:p w14:paraId="745131C8" w14:textId="6791AF64" w:rsidR="00701DB0" w:rsidRPr="00701DB0" w:rsidRDefault="00701DB0" w:rsidP="00701DB0">
            <w:pPr>
              <w:ind w:firstLine="0"/>
            </w:pPr>
            <w:r>
              <w:t>Ballentine</w:t>
            </w:r>
          </w:p>
        </w:tc>
        <w:tc>
          <w:tcPr>
            <w:tcW w:w="2179" w:type="dxa"/>
            <w:shd w:val="clear" w:color="auto" w:fill="auto"/>
          </w:tcPr>
          <w:p w14:paraId="69EFB6A5" w14:textId="5B027F92" w:rsidR="00701DB0" w:rsidRPr="00701DB0" w:rsidRDefault="00701DB0" w:rsidP="00701DB0">
            <w:pPr>
              <w:ind w:firstLine="0"/>
            </w:pPr>
            <w:r>
              <w:t>Bannister</w:t>
            </w:r>
          </w:p>
        </w:tc>
        <w:tc>
          <w:tcPr>
            <w:tcW w:w="2180" w:type="dxa"/>
            <w:shd w:val="clear" w:color="auto" w:fill="auto"/>
          </w:tcPr>
          <w:p w14:paraId="2C3ED4D9" w14:textId="09E4E1A1" w:rsidR="00701DB0" w:rsidRPr="00701DB0" w:rsidRDefault="00701DB0" w:rsidP="00701DB0">
            <w:pPr>
              <w:ind w:firstLine="0"/>
            </w:pPr>
            <w:r>
              <w:t>Bauer</w:t>
            </w:r>
          </w:p>
        </w:tc>
      </w:tr>
      <w:tr w:rsidR="00701DB0" w:rsidRPr="00701DB0" w14:paraId="5890E085" w14:textId="77777777" w:rsidTr="00701DB0">
        <w:tc>
          <w:tcPr>
            <w:tcW w:w="2179" w:type="dxa"/>
            <w:shd w:val="clear" w:color="auto" w:fill="auto"/>
          </w:tcPr>
          <w:p w14:paraId="01405FBD" w14:textId="2CB08BF2" w:rsidR="00701DB0" w:rsidRPr="00701DB0" w:rsidRDefault="00701DB0" w:rsidP="00701DB0">
            <w:pPr>
              <w:ind w:firstLine="0"/>
            </w:pPr>
            <w:r>
              <w:t>Beach</w:t>
            </w:r>
          </w:p>
        </w:tc>
        <w:tc>
          <w:tcPr>
            <w:tcW w:w="2179" w:type="dxa"/>
            <w:shd w:val="clear" w:color="auto" w:fill="auto"/>
          </w:tcPr>
          <w:p w14:paraId="1DA59368" w14:textId="0BF58E12" w:rsidR="00701DB0" w:rsidRPr="00701DB0" w:rsidRDefault="00701DB0" w:rsidP="00701DB0">
            <w:pPr>
              <w:ind w:firstLine="0"/>
            </w:pPr>
            <w:r>
              <w:t>Bernstein</w:t>
            </w:r>
          </w:p>
        </w:tc>
        <w:tc>
          <w:tcPr>
            <w:tcW w:w="2180" w:type="dxa"/>
            <w:shd w:val="clear" w:color="auto" w:fill="auto"/>
          </w:tcPr>
          <w:p w14:paraId="7414AF2A" w14:textId="66580322" w:rsidR="00701DB0" w:rsidRPr="00701DB0" w:rsidRDefault="00701DB0" w:rsidP="00701DB0">
            <w:pPr>
              <w:ind w:firstLine="0"/>
            </w:pPr>
            <w:r>
              <w:t>Blackwell</w:t>
            </w:r>
          </w:p>
        </w:tc>
      </w:tr>
      <w:tr w:rsidR="00701DB0" w:rsidRPr="00701DB0" w14:paraId="4D15020F" w14:textId="77777777" w:rsidTr="00701DB0">
        <w:tc>
          <w:tcPr>
            <w:tcW w:w="2179" w:type="dxa"/>
            <w:shd w:val="clear" w:color="auto" w:fill="auto"/>
          </w:tcPr>
          <w:p w14:paraId="49023318" w14:textId="597D0AD6" w:rsidR="00701DB0" w:rsidRPr="00701DB0" w:rsidRDefault="00701DB0" w:rsidP="00701DB0">
            <w:pPr>
              <w:ind w:firstLine="0"/>
            </w:pPr>
            <w:r>
              <w:t>Brewer</w:t>
            </w:r>
          </w:p>
        </w:tc>
        <w:tc>
          <w:tcPr>
            <w:tcW w:w="2179" w:type="dxa"/>
            <w:shd w:val="clear" w:color="auto" w:fill="auto"/>
          </w:tcPr>
          <w:p w14:paraId="746F0552" w14:textId="2D15ABA1" w:rsidR="00701DB0" w:rsidRPr="00701DB0" w:rsidRDefault="00701DB0" w:rsidP="00701DB0">
            <w:pPr>
              <w:ind w:firstLine="0"/>
            </w:pPr>
            <w:r>
              <w:t>Brittain</w:t>
            </w:r>
          </w:p>
        </w:tc>
        <w:tc>
          <w:tcPr>
            <w:tcW w:w="2180" w:type="dxa"/>
            <w:shd w:val="clear" w:color="auto" w:fill="auto"/>
          </w:tcPr>
          <w:p w14:paraId="622C0051" w14:textId="33660AF1" w:rsidR="00701DB0" w:rsidRPr="00701DB0" w:rsidRDefault="00701DB0" w:rsidP="00701DB0">
            <w:pPr>
              <w:ind w:firstLine="0"/>
            </w:pPr>
            <w:r>
              <w:t>Burns</w:t>
            </w:r>
          </w:p>
        </w:tc>
      </w:tr>
      <w:tr w:rsidR="00701DB0" w:rsidRPr="00701DB0" w14:paraId="531346D4" w14:textId="77777777" w:rsidTr="00701DB0">
        <w:tc>
          <w:tcPr>
            <w:tcW w:w="2179" w:type="dxa"/>
            <w:shd w:val="clear" w:color="auto" w:fill="auto"/>
          </w:tcPr>
          <w:p w14:paraId="39FCE319" w14:textId="6CBE9604" w:rsidR="00701DB0" w:rsidRPr="00701DB0" w:rsidRDefault="00701DB0" w:rsidP="00701DB0">
            <w:pPr>
              <w:ind w:firstLine="0"/>
            </w:pPr>
            <w:r>
              <w:t>Bustos</w:t>
            </w:r>
          </w:p>
        </w:tc>
        <w:tc>
          <w:tcPr>
            <w:tcW w:w="2179" w:type="dxa"/>
            <w:shd w:val="clear" w:color="auto" w:fill="auto"/>
          </w:tcPr>
          <w:p w14:paraId="35A11445" w14:textId="668E08D1" w:rsidR="00701DB0" w:rsidRPr="00701DB0" w:rsidRDefault="00701DB0" w:rsidP="00701DB0">
            <w:pPr>
              <w:ind w:firstLine="0"/>
            </w:pPr>
            <w:r>
              <w:t>Calhoon</w:t>
            </w:r>
          </w:p>
        </w:tc>
        <w:tc>
          <w:tcPr>
            <w:tcW w:w="2180" w:type="dxa"/>
            <w:shd w:val="clear" w:color="auto" w:fill="auto"/>
          </w:tcPr>
          <w:p w14:paraId="7F935AE7" w14:textId="71F53362" w:rsidR="00701DB0" w:rsidRPr="00701DB0" w:rsidRDefault="00701DB0" w:rsidP="00701DB0">
            <w:pPr>
              <w:ind w:firstLine="0"/>
            </w:pPr>
            <w:r>
              <w:t>Carter</w:t>
            </w:r>
          </w:p>
        </w:tc>
      </w:tr>
      <w:tr w:rsidR="00701DB0" w:rsidRPr="00701DB0" w14:paraId="01192F75" w14:textId="77777777" w:rsidTr="00701DB0">
        <w:tc>
          <w:tcPr>
            <w:tcW w:w="2179" w:type="dxa"/>
            <w:shd w:val="clear" w:color="auto" w:fill="auto"/>
          </w:tcPr>
          <w:p w14:paraId="2591170C" w14:textId="66C1214C" w:rsidR="00701DB0" w:rsidRPr="00701DB0" w:rsidRDefault="00701DB0" w:rsidP="00701DB0">
            <w:pPr>
              <w:ind w:firstLine="0"/>
            </w:pPr>
            <w:r>
              <w:t>Caskey</w:t>
            </w:r>
          </w:p>
        </w:tc>
        <w:tc>
          <w:tcPr>
            <w:tcW w:w="2179" w:type="dxa"/>
            <w:shd w:val="clear" w:color="auto" w:fill="auto"/>
          </w:tcPr>
          <w:p w14:paraId="4A2DEDA4" w14:textId="1A2753A0" w:rsidR="00701DB0" w:rsidRPr="00701DB0" w:rsidRDefault="00701DB0" w:rsidP="00701DB0">
            <w:pPr>
              <w:ind w:firstLine="0"/>
            </w:pPr>
            <w:r>
              <w:t>Chapman</w:t>
            </w:r>
          </w:p>
        </w:tc>
        <w:tc>
          <w:tcPr>
            <w:tcW w:w="2180" w:type="dxa"/>
            <w:shd w:val="clear" w:color="auto" w:fill="auto"/>
          </w:tcPr>
          <w:p w14:paraId="5F0294F4" w14:textId="71BFF3FE" w:rsidR="00701DB0" w:rsidRPr="00701DB0" w:rsidRDefault="00701DB0" w:rsidP="00701DB0">
            <w:pPr>
              <w:ind w:firstLine="0"/>
            </w:pPr>
            <w:r>
              <w:t>Chumley</w:t>
            </w:r>
          </w:p>
        </w:tc>
      </w:tr>
      <w:tr w:rsidR="00701DB0" w:rsidRPr="00701DB0" w14:paraId="14597A47" w14:textId="77777777" w:rsidTr="00701DB0">
        <w:tc>
          <w:tcPr>
            <w:tcW w:w="2179" w:type="dxa"/>
            <w:shd w:val="clear" w:color="auto" w:fill="auto"/>
          </w:tcPr>
          <w:p w14:paraId="3E3E54AD" w14:textId="6C00536D" w:rsidR="00701DB0" w:rsidRPr="00701DB0" w:rsidRDefault="00701DB0" w:rsidP="00701DB0">
            <w:pPr>
              <w:ind w:firstLine="0"/>
            </w:pPr>
            <w:r>
              <w:t>Cobb-Hunter</w:t>
            </w:r>
          </w:p>
        </w:tc>
        <w:tc>
          <w:tcPr>
            <w:tcW w:w="2179" w:type="dxa"/>
            <w:shd w:val="clear" w:color="auto" w:fill="auto"/>
          </w:tcPr>
          <w:p w14:paraId="78433B06" w14:textId="638D7C0D" w:rsidR="00701DB0" w:rsidRPr="00701DB0" w:rsidRDefault="00701DB0" w:rsidP="00701DB0">
            <w:pPr>
              <w:ind w:firstLine="0"/>
            </w:pPr>
            <w:r>
              <w:t>B. L. Cox</w:t>
            </w:r>
          </w:p>
        </w:tc>
        <w:tc>
          <w:tcPr>
            <w:tcW w:w="2180" w:type="dxa"/>
            <w:shd w:val="clear" w:color="auto" w:fill="auto"/>
          </w:tcPr>
          <w:p w14:paraId="463C5A1A" w14:textId="45DCD783" w:rsidR="00701DB0" w:rsidRPr="00701DB0" w:rsidRDefault="00701DB0" w:rsidP="00701DB0">
            <w:pPr>
              <w:ind w:firstLine="0"/>
            </w:pPr>
            <w:r>
              <w:t>Crawford</w:t>
            </w:r>
          </w:p>
        </w:tc>
      </w:tr>
      <w:tr w:rsidR="00701DB0" w:rsidRPr="00701DB0" w14:paraId="7AF31E92" w14:textId="77777777" w:rsidTr="00701DB0">
        <w:tc>
          <w:tcPr>
            <w:tcW w:w="2179" w:type="dxa"/>
            <w:shd w:val="clear" w:color="auto" w:fill="auto"/>
          </w:tcPr>
          <w:p w14:paraId="47B4BFAC" w14:textId="44449FCC" w:rsidR="00701DB0" w:rsidRPr="00701DB0" w:rsidRDefault="00701DB0" w:rsidP="00701DB0">
            <w:pPr>
              <w:ind w:firstLine="0"/>
            </w:pPr>
            <w:r>
              <w:t>Cromer</w:t>
            </w:r>
          </w:p>
        </w:tc>
        <w:tc>
          <w:tcPr>
            <w:tcW w:w="2179" w:type="dxa"/>
            <w:shd w:val="clear" w:color="auto" w:fill="auto"/>
          </w:tcPr>
          <w:p w14:paraId="7C2A0711" w14:textId="17B31B78" w:rsidR="00701DB0" w:rsidRPr="00701DB0" w:rsidRDefault="00701DB0" w:rsidP="00701DB0">
            <w:pPr>
              <w:ind w:firstLine="0"/>
            </w:pPr>
            <w:r>
              <w:t>Davis</w:t>
            </w:r>
          </w:p>
        </w:tc>
        <w:tc>
          <w:tcPr>
            <w:tcW w:w="2180" w:type="dxa"/>
            <w:shd w:val="clear" w:color="auto" w:fill="auto"/>
          </w:tcPr>
          <w:p w14:paraId="735E125B" w14:textId="4D319393" w:rsidR="00701DB0" w:rsidRPr="00701DB0" w:rsidRDefault="00701DB0" w:rsidP="00701DB0">
            <w:pPr>
              <w:ind w:firstLine="0"/>
            </w:pPr>
            <w:r>
              <w:t>Dillard</w:t>
            </w:r>
          </w:p>
        </w:tc>
      </w:tr>
      <w:tr w:rsidR="00701DB0" w:rsidRPr="00701DB0" w14:paraId="48600D2B" w14:textId="77777777" w:rsidTr="00701DB0">
        <w:tc>
          <w:tcPr>
            <w:tcW w:w="2179" w:type="dxa"/>
            <w:shd w:val="clear" w:color="auto" w:fill="auto"/>
          </w:tcPr>
          <w:p w14:paraId="5BE8CE6F" w14:textId="01F74519" w:rsidR="00701DB0" w:rsidRPr="00701DB0" w:rsidRDefault="00701DB0" w:rsidP="00701DB0">
            <w:pPr>
              <w:ind w:firstLine="0"/>
            </w:pPr>
            <w:r>
              <w:t>Elliott</w:t>
            </w:r>
          </w:p>
        </w:tc>
        <w:tc>
          <w:tcPr>
            <w:tcW w:w="2179" w:type="dxa"/>
            <w:shd w:val="clear" w:color="auto" w:fill="auto"/>
          </w:tcPr>
          <w:p w14:paraId="0D445ADC" w14:textId="062289A1" w:rsidR="00701DB0" w:rsidRPr="00701DB0" w:rsidRDefault="00701DB0" w:rsidP="00701DB0">
            <w:pPr>
              <w:ind w:firstLine="0"/>
            </w:pPr>
            <w:r>
              <w:t>Erickson</w:t>
            </w:r>
          </w:p>
        </w:tc>
        <w:tc>
          <w:tcPr>
            <w:tcW w:w="2180" w:type="dxa"/>
            <w:shd w:val="clear" w:color="auto" w:fill="auto"/>
          </w:tcPr>
          <w:p w14:paraId="125E57EE" w14:textId="7606AC25" w:rsidR="00701DB0" w:rsidRPr="00701DB0" w:rsidRDefault="00701DB0" w:rsidP="00701DB0">
            <w:pPr>
              <w:ind w:firstLine="0"/>
            </w:pPr>
            <w:r>
              <w:t>Felder</w:t>
            </w:r>
          </w:p>
        </w:tc>
      </w:tr>
      <w:tr w:rsidR="00701DB0" w:rsidRPr="00701DB0" w14:paraId="677A4043" w14:textId="77777777" w:rsidTr="00701DB0">
        <w:tc>
          <w:tcPr>
            <w:tcW w:w="2179" w:type="dxa"/>
            <w:shd w:val="clear" w:color="auto" w:fill="auto"/>
          </w:tcPr>
          <w:p w14:paraId="27E5FDF1" w14:textId="79070349" w:rsidR="00701DB0" w:rsidRPr="00701DB0" w:rsidRDefault="00701DB0" w:rsidP="00701DB0">
            <w:pPr>
              <w:ind w:firstLine="0"/>
            </w:pPr>
            <w:r>
              <w:t>Gagnon</w:t>
            </w:r>
          </w:p>
        </w:tc>
        <w:tc>
          <w:tcPr>
            <w:tcW w:w="2179" w:type="dxa"/>
            <w:shd w:val="clear" w:color="auto" w:fill="auto"/>
          </w:tcPr>
          <w:p w14:paraId="3D4BDFCA" w14:textId="1D16022E" w:rsidR="00701DB0" w:rsidRPr="00701DB0" w:rsidRDefault="00701DB0" w:rsidP="00701DB0">
            <w:pPr>
              <w:ind w:firstLine="0"/>
            </w:pPr>
            <w:r>
              <w:t>Garvin</w:t>
            </w:r>
          </w:p>
        </w:tc>
        <w:tc>
          <w:tcPr>
            <w:tcW w:w="2180" w:type="dxa"/>
            <w:shd w:val="clear" w:color="auto" w:fill="auto"/>
          </w:tcPr>
          <w:p w14:paraId="22D52F09" w14:textId="705E5F85" w:rsidR="00701DB0" w:rsidRPr="00701DB0" w:rsidRDefault="00701DB0" w:rsidP="00701DB0">
            <w:pPr>
              <w:ind w:firstLine="0"/>
            </w:pPr>
            <w:r>
              <w:t>Gatch</w:t>
            </w:r>
          </w:p>
        </w:tc>
      </w:tr>
      <w:tr w:rsidR="00701DB0" w:rsidRPr="00701DB0" w14:paraId="39DB30C7" w14:textId="77777777" w:rsidTr="00701DB0">
        <w:tc>
          <w:tcPr>
            <w:tcW w:w="2179" w:type="dxa"/>
            <w:shd w:val="clear" w:color="auto" w:fill="auto"/>
          </w:tcPr>
          <w:p w14:paraId="58003BEE" w14:textId="6F837616" w:rsidR="00701DB0" w:rsidRPr="00701DB0" w:rsidRDefault="00701DB0" w:rsidP="00701DB0">
            <w:pPr>
              <w:ind w:firstLine="0"/>
            </w:pPr>
            <w:r>
              <w:t>Gibson</w:t>
            </w:r>
          </w:p>
        </w:tc>
        <w:tc>
          <w:tcPr>
            <w:tcW w:w="2179" w:type="dxa"/>
            <w:shd w:val="clear" w:color="auto" w:fill="auto"/>
          </w:tcPr>
          <w:p w14:paraId="1C080164" w14:textId="2156251A" w:rsidR="00701DB0" w:rsidRPr="00701DB0" w:rsidRDefault="00701DB0" w:rsidP="00701DB0">
            <w:pPr>
              <w:ind w:firstLine="0"/>
            </w:pPr>
            <w:r>
              <w:t>Gilliam</w:t>
            </w:r>
          </w:p>
        </w:tc>
        <w:tc>
          <w:tcPr>
            <w:tcW w:w="2180" w:type="dxa"/>
            <w:shd w:val="clear" w:color="auto" w:fill="auto"/>
          </w:tcPr>
          <w:p w14:paraId="7A2A0A54" w14:textId="00DA1AB6" w:rsidR="00701DB0" w:rsidRPr="00701DB0" w:rsidRDefault="00701DB0" w:rsidP="00701DB0">
            <w:pPr>
              <w:ind w:firstLine="0"/>
            </w:pPr>
            <w:r>
              <w:t>Gilliard</w:t>
            </w:r>
          </w:p>
        </w:tc>
      </w:tr>
      <w:tr w:rsidR="00701DB0" w:rsidRPr="00701DB0" w14:paraId="07D2C802" w14:textId="77777777" w:rsidTr="00701DB0">
        <w:tc>
          <w:tcPr>
            <w:tcW w:w="2179" w:type="dxa"/>
            <w:shd w:val="clear" w:color="auto" w:fill="auto"/>
          </w:tcPr>
          <w:p w14:paraId="28EB0A4D" w14:textId="4A3F5770" w:rsidR="00701DB0" w:rsidRPr="00701DB0" w:rsidRDefault="00701DB0" w:rsidP="00701DB0">
            <w:pPr>
              <w:ind w:firstLine="0"/>
            </w:pPr>
            <w:r>
              <w:t>Guest</w:t>
            </w:r>
          </w:p>
        </w:tc>
        <w:tc>
          <w:tcPr>
            <w:tcW w:w="2179" w:type="dxa"/>
            <w:shd w:val="clear" w:color="auto" w:fill="auto"/>
          </w:tcPr>
          <w:p w14:paraId="5BF6F4CD" w14:textId="7B0A3AAD" w:rsidR="00701DB0" w:rsidRPr="00701DB0" w:rsidRDefault="00701DB0" w:rsidP="00701DB0">
            <w:pPr>
              <w:ind w:firstLine="0"/>
            </w:pPr>
            <w:r>
              <w:t>Guffey</w:t>
            </w:r>
          </w:p>
        </w:tc>
        <w:tc>
          <w:tcPr>
            <w:tcW w:w="2180" w:type="dxa"/>
            <w:shd w:val="clear" w:color="auto" w:fill="auto"/>
          </w:tcPr>
          <w:p w14:paraId="2C1A4B98" w14:textId="527A0618" w:rsidR="00701DB0" w:rsidRPr="00701DB0" w:rsidRDefault="00701DB0" w:rsidP="00701DB0">
            <w:pPr>
              <w:ind w:firstLine="0"/>
            </w:pPr>
            <w:r>
              <w:t>Haddon</w:t>
            </w:r>
          </w:p>
        </w:tc>
      </w:tr>
      <w:tr w:rsidR="00701DB0" w:rsidRPr="00701DB0" w14:paraId="7D55367E" w14:textId="77777777" w:rsidTr="00701DB0">
        <w:tc>
          <w:tcPr>
            <w:tcW w:w="2179" w:type="dxa"/>
            <w:shd w:val="clear" w:color="auto" w:fill="auto"/>
          </w:tcPr>
          <w:p w14:paraId="3C4FBAA3" w14:textId="2E489B50" w:rsidR="00701DB0" w:rsidRPr="00701DB0" w:rsidRDefault="00701DB0" w:rsidP="00701DB0">
            <w:pPr>
              <w:ind w:firstLine="0"/>
            </w:pPr>
            <w:r>
              <w:t>Hager</w:t>
            </w:r>
          </w:p>
        </w:tc>
        <w:tc>
          <w:tcPr>
            <w:tcW w:w="2179" w:type="dxa"/>
            <w:shd w:val="clear" w:color="auto" w:fill="auto"/>
          </w:tcPr>
          <w:p w14:paraId="59B7C4BF" w14:textId="327B28AD" w:rsidR="00701DB0" w:rsidRPr="00701DB0" w:rsidRDefault="00701DB0" w:rsidP="00701DB0">
            <w:pPr>
              <w:ind w:firstLine="0"/>
            </w:pPr>
            <w:r>
              <w:t>Hardee</w:t>
            </w:r>
          </w:p>
        </w:tc>
        <w:tc>
          <w:tcPr>
            <w:tcW w:w="2180" w:type="dxa"/>
            <w:shd w:val="clear" w:color="auto" w:fill="auto"/>
          </w:tcPr>
          <w:p w14:paraId="7A03C2CD" w14:textId="39D43BCE" w:rsidR="00701DB0" w:rsidRPr="00701DB0" w:rsidRDefault="00701DB0" w:rsidP="00701DB0">
            <w:pPr>
              <w:ind w:firstLine="0"/>
            </w:pPr>
            <w:r>
              <w:t>Harris</w:t>
            </w:r>
          </w:p>
        </w:tc>
      </w:tr>
      <w:tr w:rsidR="00701DB0" w:rsidRPr="00701DB0" w14:paraId="65503B0D" w14:textId="77777777" w:rsidTr="00701DB0">
        <w:tc>
          <w:tcPr>
            <w:tcW w:w="2179" w:type="dxa"/>
            <w:shd w:val="clear" w:color="auto" w:fill="auto"/>
          </w:tcPr>
          <w:p w14:paraId="49188213" w14:textId="1E072834" w:rsidR="00701DB0" w:rsidRPr="00701DB0" w:rsidRDefault="00701DB0" w:rsidP="00701DB0">
            <w:pPr>
              <w:ind w:firstLine="0"/>
            </w:pPr>
            <w:r>
              <w:t>Hartnett</w:t>
            </w:r>
          </w:p>
        </w:tc>
        <w:tc>
          <w:tcPr>
            <w:tcW w:w="2179" w:type="dxa"/>
            <w:shd w:val="clear" w:color="auto" w:fill="auto"/>
          </w:tcPr>
          <w:p w14:paraId="4C42E7F2" w14:textId="139E089E" w:rsidR="00701DB0" w:rsidRPr="00701DB0" w:rsidRDefault="00701DB0" w:rsidP="00701DB0">
            <w:pPr>
              <w:ind w:firstLine="0"/>
            </w:pPr>
            <w:r>
              <w:t>Hayes</w:t>
            </w:r>
          </w:p>
        </w:tc>
        <w:tc>
          <w:tcPr>
            <w:tcW w:w="2180" w:type="dxa"/>
            <w:shd w:val="clear" w:color="auto" w:fill="auto"/>
          </w:tcPr>
          <w:p w14:paraId="3DC90EF9" w14:textId="30BD51F1" w:rsidR="00701DB0" w:rsidRPr="00701DB0" w:rsidRDefault="00701DB0" w:rsidP="00701DB0">
            <w:pPr>
              <w:ind w:firstLine="0"/>
            </w:pPr>
            <w:r>
              <w:t>Henderson-Myers</w:t>
            </w:r>
          </w:p>
        </w:tc>
      </w:tr>
      <w:tr w:rsidR="00701DB0" w:rsidRPr="00701DB0" w14:paraId="203C7D11" w14:textId="77777777" w:rsidTr="00701DB0">
        <w:tc>
          <w:tcPr>
            <w:tcW w:w="2179" w:type="dxa"/>
            <w:shd w:val="clear" w:color="auto" w:fill="auto"/>
          </w:tcPr>
          <w:p w14:paraId="51F63E55" w14:textId="69FD5B65" w:rsidR="00701DB0" w:rsidRPr="00701DB0" w:rsidRDefault="00701DB0" w:rsidP="00701DB0">
            <w:pPr>
              <w:ind w:firstLine="0"/>
            </w:pPr>
            <w:r>
              <w:t>Herbkersman</w:t>
            </w:r>
          </w:p>
        </w:tc>
        <w:tc>
          <w:tcPr>
            <w:tcW w:w="2179" w:type="dxa"/>
            <w:shd w:val="clear" w:color="auto" w:fill="auto"/>
          </w:tcPr>
          <w:p w14:paraId="6EC23032" w14:textId="37A83185" w:rsidR="00701DB0" w:rsidRPr="00701DB0" w:rsidRDefault="00701DB0" w:rsidP="00701DB0">
            <w:pPr>
              <w:ind w:firstLine="0"/>
            </w:pPr>
            <w:r>
              <w:t>Hewitt</w:t>
            </w:r>
          </w:p>
        </w:tc>
        <w:tc>
          <w:tcPr>
            <w:tcW w:w="2180" w:type="dxa"/>
            <w:shd w:val="clear" w:color="auto" w:fill="auto"/>
          </w:tcPr>
          <w:p w14:paraId="2ABFEEE4" w14:textId="4A809082" w:rsidR="00701DB0" w:rsidRPr="00701DB0" w:rsidRDefault="00701DB0" w:rsidP="00701DB0">
            <w:pPr>
              <w:ind w:firstLine="0"/>
            </w:pPr>
            <w:r>
              <w:t>Hiott</w:t>
            </w:r>
          </w:p>
        </w:tc>
      </w:tr>
      <w:tr w:rsidR="00701DB0" w:rsidRPr="00701DB0" w14:paraId="4E0A2D1C" w14:textId="77777777" w:rsidTr="00701DB0">
        <w:tc>
          <w:tcPr>
            <w:tcW w:w="2179" w:type="dxa"/>
            <w:shd w:val="clear" w:color="auto" w:fill="auto"/>
          </w:tcPr>
          <w:p w14:paraId="4B96BFA7" w14:textId="4134B939" w:rsidR="00701DB0" w:rsidRPr="00701DB0" w:rsidRDefault="00701DB0" w:rsidP="00701DB0">
            <w:pPr>
              <w:ind w:firstLine="0"/>
            </w:pPr>
            <w:r>
              <w:t>Hixon</w:t>
            </w:r>
          </w:p>
        </w:tc>
        <w:tc>
          <w:tcPr>
            <w:tcW w:w="2179" w:type="dxa"/>
            <w:shd w:val="clear" w:color="auto" w:fill="auto"/>
          </w:tcPr>
          <w:p w14:paraId="714358A2" w14:textId="1EB28C10" w:rsidR="00701DB0" w:rsidRPr="00701DB0" w:rsidRDefault="00701DB0" w:rsidP="00701DB0">
            <w:pPr>
              <w:ind w:firstLine="0"/>
            </w:pPr>
            <w:r>
              <w:t>Hosey</w:t>
            </w:r>
          </w:p>
        </w:tc>
        <w:tc>
          <w:tcPr>
            <w:tcW w:w="2180" w:type="dxa"/>
            <w:shd w:val="clear" w:color="auto" w:fill="auto"/>
          </w:tcPr>
          <w:p w14:paraId="3FAC3F6E" w14:textId="42B3F8CF" w:rsidR="00701DB0" w:rsidRPr="00701DB0" w:rsidRDefault="00701DB0" w:rsidP="00701DB0">
            <w:pPr>
              <w:ind w:firstLine="0"/>
            </w:pPr>
            <w:r>
              <w:t>Hyde</w:t>
            </w:r>
          </w:p>
        </w:tc>
      </w:tr>
      <w:tr w:rsidR="00701DB0" w:rsidRPr="00701DB0" w14:paraId="21A6CB5F" w14:textId="77777777" w:rsidTr="00701DB0">
        <w:tc>
          <w:tcPr>
            <w:tcW w:w="2179" w:type="dxa"/>
            <w:shd w:val="clear" w:color="auto" w:fill="auto"/>
          </w:tcPr>
          <w:p w14:paraId="77717651" w14:textId="0D5D037B" w:rsidR="00701DB0" w:rsidRPr="00701DB0" w:rsidRDefault="00701DB0" w:rsidP="00701DB0">
            <w:pPr>
              <w:ind w:firstLine="0"/>
            </w:pPr>
            <w:r>
              <w:t>Jefferson</w:t>
            </w:r>
          </w:p>
        </w:tc>
        <w:tc>
          <w:tcPr>
            <w:tcW w:w="2179" w:type="dxa"/>
            <w:shd w:val="clear" w:color="auto" w:fill="auto"/>
          </w:tcPr>
          <w:p w14:paraId="56D4F7E3" w14:textId="445B36D6" w:rsidR="00701DB0" w:rsidRPr="00701DB0" w:rsidRDefault="00701DB0" w:rsidP="00701DB0">
            <w:pPr>
              <w:ind w:firstLine="0"/>
            </w:pPr>
            <w:r>
              <w:t>J. E. Johnson</w:t>
            </w:r>
          </w:p>
        </w:tc>
        <w:tc>
          <w:tcPr>
            <w:tcW w:w="2180" w:type="dxa"/>
            <w:shd w:val="clear" w:color="auto" w:fill="auto"/>
          </w:tcPr>
          <w:p w14:paraId="4336A00C" w14:textId="7A538F92" w:rsidR="00701DB0" w:rsidRPr="00701DB0" w:rsidRDefault="00701DB0" w:rsidP="00701DB0">
            <w:pPr>
              <w:ind w:firstLine="0"/>
            </w:pPr>
            <w:r>
              <w:t>J. L. Johnson</w:t>
            </w:r>
          </w:p>
        </w:tc>
      </w:tr>
      <w:tr w:rsidR="00701DB0" w:rsidRPr="00701DB0" w14:paraId="2474AFDF" w14:textId="77777777" w:rsidTr="00701DB0">
        <w:tc>
          <w:tcPr>
            <w:tcW w:w="2179" w:type="dxa"/>
            <w:shd w:val="clear" w:color="auto" w:fill="auto"/>
          </w:tcPr>
          <w:p w14:paraId="16D4BB47" w14:textId="72B7E074" w:rsidR="00701DB0" w:rsidRPr="00701DB0" w:rsidRDefault="00701DB0" w:rsidP="00701DB0">
            <w:pPr>
              <w:ind w:firstLine="0"/>
            </w:pPr>
            <w:r>
              <w:t>S. Jones</w:t>
            </w:r>
          </w:p>
        </w:tc>
        <w:tc>
          <w:tcPr>
            <w:tcW w:w="2179" w:type="dxa"/>
            <w:shd w:val="clear" w:color="auto" w:fill="auto"/>
          </w:tcPr>
          <w:p w14:paraId="7A215C5F" w14:textId="132AAB45" w:rsidR="00701DB0" w:rsidRPr="00701DB0" w:rsidRDefault="00701DB0" w:rsidP="00701DB0">
            <w:pPr>
              <w:ind w:firstLine="0"/>
            </w:pPr>
            <w:r>
              <w:t>W. Jones</w:t>
            </w:r>
          </w:p>
        </w:tc>
        <w:tc>
          <w:tcPr>
            <w:tcW w:w="2180" w:type="dxa"/>
            <w:shd w:val="clear" w:color="auto" w:fill="auto"/>
          </w:tcPr>
          <w:p w14:paraId="6CE19096" w14:textId="66F9238C" w:rsidR="00701DB0" w:rsidRPr="00701DB0" w:rsidRDefault="00701DB0" w:rsidP="00701DB0">
            <w:pPr>
              <w:ind w:firstLine="0"/>
            </w:pPr>
            <w:r>
              <w:t>Jordan</w:t>
            </w:r>
          </w:p>
        </w:tc>
      </w:tr>
      <w:tr w:rsidR="00701DB0" w:rsidRPr="00701DB0" w14:paraId="7EDA8A1E" w14:textId="77777777" w:rsidTr="00701DB0">
        <w:tc>
          <w:tcPr>
            <w:tcW w:w="2179" w:type="dxa"/>
            <w:shd w:val="clear" w:color="auto" w:fill="auto"/>
          </w:tcPr>
          <w:p w14:paraId="2B8BCEB6" w14:textId="7ED59583" w:rsidR="00701DB0" w:rsidRPr="00701DB0" w:rsidRDefault="00701DB0" w:rsidP="00701DB0">
            <w:pPr>
              <w:ind w:firstLine="0"/>
            </w:pPr>
            <w:r>
              <w:t>Kilmartin</w:t>
            </w:r>
          </w:p>
        </w:tc>
        <w:tc>
          <w:tcPr>
            <w:tcW w:w="2179" w:type="dxa"/>
            <w:shd w:val="clear" w:color="auto" w:fill="auto"/>
          </w:tcPr>
          <w:p w14:paraId="2D85E7A5" w14:textId="62D5B2C1" w:rsidR="00701DB0" w:rsidRPr="00701DB0" w:rsidRDefault="00701DB0" w:rsidP="00701DB0">
            <w:pPr>
              <w:ind w:firstLine="0"/>
            </w:pPr>
            <w:r>
              <w:t>Kirby</w:t>
            </w:r>
          </w:p>
        </w:tc>
        <w:tc>
          <w:tcPr>
            <w:tcW w:w="2180" w:type="dxa"/>
            <w:shd w:val="clear" w:color="auto" w:fill="auto"/>
          </w:tcPr>
          <w:p w14:paraId="05148262" w14:textId="3B37932B" w:rsidR="00701DB0" w:rsidRPr="00701DB0" w:rsidRDefault="00701DB0" w:rsidP="00701DB0">
            <w:pPr>
              <w:ind w:firstLine="0"/>
            </w:pPr>
            <w:r>
              <w:t>Landing</w:t>
            </w:r>
          </w:p>
        </w:tc>
      </w:tr>
      <w:tr w:rsidR="00701DB0" w:rsidRPr="00701DB0" w14:paraId="13D32990" w14:textId="77777777" w:rsidTr="00701DB0">
        <w:tc>
          <w:tcPr>
            <w:tcW w:w="2179" w:type="dxa"/>
            <w:shd w:val="clear" w:color="auto" w:fill="auto"/>
          </w:tcPr>
          <w:p w14:paraId="20F19AA9" w14:textId="5E15B887" w:rsidR="00701DB0" w:rsidRPr="00701DB0" w:rsidRDefault="00701DB0" w:rsidP="00701DB0">
            <w:pPr>
              <w:ind w:firstLine="0"/>
            </w:pPr>
            <w:r>
              <w:t>Lawson</w:t>
            </w:r>
          </w:p>
        </w:tc>
        <w:tc>
          <w:tcPr>
            <w:tcW w:w="2179" w:type="dxa"/>
            <w:shd w:val="clear" w:color="auto" w:fill="auto"/>
          </w:tcPr>
          <w:p w14:paraId="6FC6FF50" w14:textId="02550011" w:rsidR="00701DB0" w:rsidRPr="00701DB0" w:rsidRDefault="00701DB0" w:rsidP="00701DB0">
            <w:pPr>
              <w:ind w:firstLine="0"/>
            </w:pPr>
            <w:r>
              <w:t>Leber</w:t>
            </w:r>
          </w:p>
        </w:tc>
        <w:tc>
          <w:tcPr>
            <w:tcW w:w="2180" w:type="dxa"/>
            <w:shd w:val="clear" w:color="auto" w:fill="auto"/>
          </w:tcPr>
          <w:p w14:paraId="403D8990" w14:textId="11F04AAB" w:rsidR="00701DB0" w:rsidRPr="00701DB0" w:rsidRDefault="00701DB0" w:rsidP="00701DB0">
            <w:pPr>
              <w:ind w:firstLine="0"/>
            </w:pPr>
            <w:r>
              <w:t>Ligon</w:t>
            </w:r>
          </w:p>
        </w:tc>
      </w:tr>
      <w:tr w:rsidR="00701DB0" w:rsidRPr="00701DB0" w14:paraId="194A134F" w14:textId="77777777" w:rsidTr="00701DB0">
        <w:tc>
          <w:tcPr>
            <w:tcW w:w="2179" w:type="dxa"/>
            <w:shd w:val="clear" w:color="auto" w:fill="auto"/>
          </w:tcPr>
          <w:p w14:paraId="26EE4165" w14:textId="4A6D4855" w:rsidR="00701DB0" w:rsidRPr="00701DB0" w:rsidRDefault="00701DB0" w:rsidP="00701DB0">
            <w:pPr>
              <w:ind w:firstLine="0"/>
            </w:pPr>
            <w:r>
              <w:t>Long</w:t>
            </w:r>
          </w:p>
        </w:tc>
        <w:tc>
          <w:tcPr>
            <w:tcW w:w="2179" w:type="dxa"/>
            <w:shd w:val="clear" w:color="auto" w:fill="auto"/>
          </w:tcPr>
          <w:p w14:paraId="1D4F8F7E" w14:textId="5D7CB6ED" w:rsidR="00701DB0" w:rsidRPr="00701DB0" w:rsidRDefault="00701DB0" w:rsidP="00701DB0">
            <w:pPr>
              <w:ind w:firstLine="0"/>
            </w:pPr>
            <w:r>
              <w:t>Lowe</w:t>
            </w:r>
          </w:p>
        </w:tc>
        <w:tc>
          <w:tcPr>
            <w:tcW w:w="2180" w:type="dxa"/>
            <w:shd w:val="clear" w:color="auto" w:fill="auto"/>
          </w:tcPr>
          <w:p w14:paraId="10409969" w14:textId="148277F8" w:rsidR="00701DB0" w:rsidRPr="00701DB0" w:rsidRDefault="00701DB0" w:rsidP="00701DB0">
            <w:pPr>
              <w:ind w:firstLine="0"/>
            </w:pPr>
            <w:r>
              <w:t>May</w:t>
            </w:r>
          </w:p>
        </w:tc>
      </w:tr>
      <w:tr w:rsidR="00701DB0" w:rsidRPr="00701DB0" w14:paraId="6C22F1D4" w14:textId="77777777" w:rsidTr="00701DB0">
        <w:tc>
          <w:tcPr>
            <w:tcW w:w="2179" w:type="dxa"/>
            <w:shd w:val="clear" w:color="auto" w:fill="auto"/>
          </w:tcPr>
          <w:p w14:paraId="49D38016" w14:textId="6C411EB6" w:rsidR="00701DB0" w:rsidRPr="00701DB0" w:rsidRDefault="00701DB0" w:rsidP="00701DB0">
            <w:pPr>
              <w:ind w:firstLine="0"/>
            </w:pPr>
            <w:r>
              <w:t>McCabe</w:t>
            </w:r>
          </w:p>
        </w:tc>
        <w:tc>
          <w:tcPr>
            <w:tcW w:w="2179" w:type="dxa"/>
            <w:shd w:val="clear" w:color="auto" w:fill="auto"/>
          </w:tcPr>
          <w:p w14:paraId="51E5A348" w14:textId="1944201C" w:rsidR="00701DB0" w:rsidRPr="00701DB0" w:rsidRDefault="00701DB0" w:rsidP="00701DB0">
            <w:pPr>
              <w:ind w:firstLine="0"/>
            </w:pPr>
            <w:r>
              <w:t>McDaniel</w:t>
            </w:r>
          </w:p>
        </w:tc>
        <w:tc>
          <w:tcPr>
            <w:tcW w:w="2180" w:type="dxa"/>
            <w:shd w:val="clear" w:color="auto" w:fill="auto"/>
          </w:tcPr>
          <w:p w14:paraId="71B5F272" w14:textId="65908C8A" w:rsidR="00701DB0" w:rsidRPr="00701DB0" w:rsidRDefault="00701DB0" w:rsidP="00701DB0">
            <w:pPr>
              <w:ind w:firstLine="0"/>
            </w:pPr>
            <w:r>
              <w:t>McGinnis</w:t>
            </w:r>
          </w:p>
        </w:tc>
      </w:tr>
      <w:tr w:rsidR="00701DB0" w:rsidRPr="00701DB0" w14:paraId="3E777EE3" w14:textId="77777777" w:rsidTr="00701DB0">
        <w:tc>
          <w:tcPr>
            <w:tcW w:w="2179" w:type="dxa"/>
            <w:shd w:val="clear" w:color="auto" w:fill="auto"/>
          </w:tcPr>
          <w:p w14:paraId="13A439F2" w14:textId="756C7713" w:rsidR="00701DB0" w:rsidRPr="00701DB0" w:rsidRDefault="00701DB0" w:rsidP="00701DB0">
            <w:pPr>
              <w:ind w:firstLine="0"/>
            </w:pPr>
            <w:r>
              <w:t>Mitchell</w:t>
            </w:r>
          </w:p>
        </w:tc>
        <w:tc>
          <w:tcPr>
            <w:tcW w:w="2179" w:type="dxa"/>
            <w:shd w:val="clear" w:color="auto" w:fill="auto"/>
          </w:tcPr>
          <w:p w14:paraId="1E4FA9FF" w14:textId="5D211826" w:rsidR="00701DB0" w:rsidRPr="00701DB0" w:rsidRDefault="00701DB0" w:rsidP="00701DB0">
            <w:pPr>
              <w:ind w:firstLine="0"/>
            </w:pPr>
            <w:r>
              <w:t>J. Moore</w:t>
            </w:r>
          </w:p>
        </w:tc>
        <w:tc>
          <w:tcPr>
            <w:tcW w:w="2180" w:type="dxa"/>
            <w:shd w:val="clear" w:color="auto" w:fill="auto"/>
          </w:tcPr>
          <w:p w14:paraId="71394E23" w14:textId="59A85A92" w:rsidR="00701DB0" w:rsidRPr="00701DB0" w:rsidRDefault="00701DB0" w:rsidP="00701DB0">
            <w:pPr>
              <w:ind w:firstLine="0"/>
            </w:pPr>
            <w:r>
              <w:t>T. Moore</w:t>
            </w:r>
          </w:p>
        </w:tc>
      </w:tr>
      <w:tr w:rsidR="00701DB0" w:rsidRPr="00701DB0" w14:paraId="3E546946" w14:textId="77777777" w:rsidTr="00701DB0">
        <w:tc>
          <w:tcPr>
            <w:tcW w:w="2179" w:type="dxa"/>
            <w:shd w:val="clear" w:color="auto" w:fill="auto"/>
          </w:tcPr>
          <w:p w14:paraId="094BB325" w14:textId="2AA77B0B" w:rsidR="00701DB0" w:rsidRPr="00701DB0" w:rsidRDefault="00701DB0" w:rsidP="00701DB0">
            <w:pPr>
              <w:ind w:firstLine="0"/>
            </w:pPr>
            <w:r>
              <w:t>A. M. Morgan</w:t>
            </w:r>
          </w:p>
        </w:tc>
        <w:tc>
          <w:tcPr>
            <w:tcW w:w="2179" w:type="dxa"/>
            <w:shd w:val="clear" w:color="auto" w:fill="auto"/>
          </w:tcPr>
          <w:p w14:paraId="38243C67" w14:textId="76280CF7" w:rsidR="00701DB0" w:rsidRPr="00701DB0" w:rsidRDefault="00701DB0" w:rsidP="00701DB0">
            <w:pPr>
              <w:ind w:firstLine="0"/>
            </w:pPr>
            <w:r>
              <w:t>T. A. Morgan</w:t>
            </w:r>
          </w:p>
        </w:tc>
        <w:tc>
          <w:tcPr>
            <w:tcW w:w="2180" w:type="dxa"/>
            <w:shd w:val="clear" w:color="auto" w:fill="auto"/>
          </w:tcPr>
          <w:p w14:paraId="612E0A77" w14:textId="798653DE" w:rsidR="00701DB0" w:rsidRPr="00701DB0" w:rsidRDefault="00701DB0" w:rsidP="00701DB0">
            <w:pPr>
              <w:ind w:firstLine="0"/>
            </w:pPr>
            <w:r>
              <w:t>Moss</w:t>
            </w:r>
          </w:p>
        </w:tc>
      </w:tr>
      <w:tr w:rsidR="00701DB0" w:rsidRPr="00701DB0" w14:paraId="27F878A8" w14:textId="77777777" w:rsidTr="00701DB0">
        <w:tc>
          <w:tcPr>
            <w:tcW w:w="2179" w:type="dxa"/>
            <w:shd w:val="clear" w:color="auto" w:fill="auto"/>
          </w:tcPr>
          <w:p w14:paraId="47576770" w14:textId="314C5A78" w:rsidR="00701DB0" w:rsidRPr="00701DB0" w:rsidRDefault="00701DB0" w:rsidP="00701DB0">
            <w:pPr>
              <w:ind w:firstLine="0"/>
            </w:pPr>
            <w:r>
              <w:t>Murphy</w:t>
            </w:r>
          </w:p>
        </w:tc>
        <w:tc>
          <w:tcPr>
            <w:tcW w:w="2179" w:type="dxa"/>
            <w:shd w:val="clear" w:color="auto" w:fill="auto"/>
          </w:tcPr>
          <w:p w14:paraId="7F2818B0" w14:textId="593779F2" w:rsidR="00701DB0" w:rsidRPr="00701DB0" w:rsidRDefault="00701DB0" w:rsidP="00701DB0">
            <w:pPr>
              <w:ind w:firstLine="0"/>
            </w:pPr>
            <w:r>
              <w:t>Neese</w:t>
            </w:r>
          </w:p>
        </w:tc>
        <w:tc>
          <w:tcPr>
            <w:tcW w:w="2180" w:type="dxa"/>
            <w:shd w:val="clear" w:color="auto" w:fill="auto"/>
          </w:tcPr>
          <w:p w14:paraId="40481272" w14:textId="404E1646" w:rsidR="00701DB0" w:rsidRPr="00701DB0" w:rsidRDefault="00701DB0" w:rsidP="00701DB0">
            <w:pPr>
              <w:ind w:firstLine="0"/>
            </w:pPr>
            <w:r>
              <w:t>B. Newton</w:t>
            </w:r>
          </w:p>
        </w:tc>
      </w:tr>
      <w:tr w:rsidR="00701DB0" w:rsidRPr="00701DB0" w14:paraId="6691CFE3" w14:textId="77777777" w:rsidTr="00701DB0">
        <w:tc>
          <w:tcPr>
            <w:tcW w:w="2179" w:type="dxa"/>
            <w:shd w:val="clear" w:color="auto" w:fill="auto"/>
          </w:tcPr>
          <w:p w14:paraId="02398553" w14:textId="0EB961B6" w:rsidR="00701DB0" w:rsidRPr="00701DB0" w:rsidRDefault="00701DB0" w:rsidP="00701DB0">
            <w:pPr>
              <w:ind w:firstLine="0"/>
            </w:pPr>
            <w:r>
              <w:t>W. Newton</w:t>
            </w:r>
          </w:p>
        </w:tc>
        <w:tc>
          <w:tcPr>
            <w:tcW w:w="2179" w:type="dxa"/>
            <w:shd w:val="clear" w:color="auto" w:fill="auto"/>
          </w:tcPr>
          <w:p w14:paraId="73BC6EC8" w14:textId="78E63444" w:rsidR="00701DB0" w:rsidRPr="00701DB0" w:rsidRDefault="00701DB0" w:rsidP="00701DB0">
            <w:pPr>
              <w:ind w:firstLine="0"/>
            </w:pPr>
            <w:r>
              <w:t>Nutt</w:t>
            </w:r>
          </w:p>
        </w:tc>
        <w:tc>
          <w:tcPr>
            <w:tcW w:w="2180" w:type="dxa"/>
            <w:shd w:val="clear" w:color="auto" w:fill="auto"/>
          </w:tcPr>
          <w:p w14:paraId="1EF2E041" w14:textId="32701AE7" w:rsidR="00701DB0" w:rsidRPr="00701DB0" w:rsidRDefault="00701DB0" w:rsidP="00701DB0">
            <w:pPr>
              <w:ind w:firstLine="0"/>
            </w:pPr>
            <w:r>
              <w:t>O'Neal</w:t>
            </w:r>
          </w:p>
        </w:tc>
      </w:tr>
      <w:tr w:rsidR="00701DB0" w:rsidRPr="00701DB0" w14:paraId="74D2E492" w14:textId="77777777" w:rsidTr="00701DB0">
        <w:tc>
          <w:tcPr>
            <w:tcW w:w="2179" w:type="dxa"/>
            <w:shd w:val="clear" w:color="auto" w:fill="auto"/>
          </w:tcPr>
          <w:p w14:paraId="02E1331A" w14:textId="11C4CFAF" w:rsidR="00701DB0" w:rsidRPr="00701DB0" w:rsidRDefault="00701DB0" w:rsidP="00701DB0">
            <w:pPr>
              <w:ind w:firstLine="0"/>
            </w:pPr>
            <w:r>
              <w:t>Oremus</w:t>
            </w:r>
          </w:p>
        </w:tc>
        <w:tc>
          <w:tcPr>
            <w:tcW w:w="2179" w:type="dxa"/>
            <w:shd w:val="clear" w:color="auto" w:fill="auto"/>
          </w:tcPr>
          <w:p w14:paraId="147214AF" w14:textId="46603627" w:rsidR="00701DB0" w:rsidRPr="00701DB0" w:rsidRDefault="00701DB0" w:rsidP="00701DB0">
            <w:pPr>
              <w:ind w:firstLine="0"/>
            </w:pPr>
            <w:r>
              <w:t>Ott</w:t>
            </w:r>
          </w:p>
        </w:tc>
        <w:tc>
          <w:tcPr>
            <w:tcW w:w="2180" w:type="dxa"/>
            <w:shd w:val="clear" w:color="auto" w:fill="auto"/>
          </w:tcPr>
          <w:p w14:paraId="779045CE" w14:textId="740A5E3E" w:rsidR="00701DB0" w:rsidRPr="00701DB0" w:rsidRDefault="00701DB0" w:rsidP="00701DB0">
            <w:pPr>
              <w:ind w:firstLine="0"/>
            </w:pPr>
            <w:r>
              <w:t>Pace</w:t>
            </w:r>
          </w:p>
        </w:tc>
      </w:tr>
      <w:tr w:rsidR="00701DB0" w:rsidRPr="00701DB0" w14:paraId="541C9FB3" w14:textId="77777777" w:rsidTr="00701DB0">
        <w:tc>
          <w:tcPr>
            <w:tcW w:w="2179" w:type="dxa"/>
            <w:shd w:val="clear" w:color="auto" w:fill="auto"/>
          </w:tcPr>
          <w:p w14:paraId="5997B53D" w14:textId="4CCE55D3" w:rsidR="00701DB0" w:rsidRPr="00701DB0" w:rsidRDefault="00701DB0" w:rsidP="00701DB0">
            <w:pPr>
              <w:ind w:firstLine="0"/>
            </w:pPr>
            <w:r>
              <w:t>Pedalino</w:t>
            </w:r>
          </w:p>
        </w:tc>
        <w:tc>
          <w:tcPr>
            <w:tcW w:w="2179" w:type="dxa"/>
            <w:shd w:val="clear" w:color="auto" w:fill="auto"/>
          </w:tcPr>
          <w:p w14:paraId="2C10DD46" w14:textId="22BF6FAC" w:rsidR="00701DB0" w:rsidRPr="00701DB0" w:rsidRDefault="00701DB0" w:rsidP="00701DB0">
            <w:pPr>
              <w:ind w:firstLine="0"/>
            </w:pPr>
            <w:r>
              <w:t>Pendarvis</w:t>
            </w:r>
          </w:p>
        </w:tc>
        <w:tc>
          <w:tcPr>
            <w:tcW w:w="2180" w:type="dxa"/>
            <w:shd w:val="clear" w:color="auto" w:fill="auto"/>
          </w:tcPr>
          <w:p w14:paraId="1E05806D" w14:textId="252BE22B" w:rsidR="00701DB0" w:rsidRPr="00701DB0" w:rsidRDefault="00701DB0" w:rsidP="00701DB0">
            <w:pPr>
              <w:ind w:firstLine="0"/>
            </w:pPr>
            <w:r>
              <w:t>Pope</w:t>
            </w:r>
          </w:p>
        </w:tc>
      </w:tr>
      <w:tr w:rsidR="00701DB0" w:rsidRPr="00701DB0" w14:paraId="0C64EDA6" w14:textId="77777777" w:rsidTr="00701DB0">
        <w:tc>
          <w:tcPr>
            <w:tcW w:w="2179" w:type="dxa"/>
            <w:shd w:val="clear" w:color="auto" w:fill="auto"/>
          </w:tcPr>
          <w:p w14:paraId="69278884" w14:textId="1F904671" w:rsidR="00701DB0" w:rsidRPr="00701DB0" w:rsidRDefault="00701DB0" w:rsidP="00701DB0">
            <w:pPr>
              <w:ind w:firstLine="0"/>
            </w:pPr>
            <w:r>
              <w:t>Rivers</w:t>
            </w:r>
          </w:p>
        </w:tc>
        <w:tc>
          <w:tcPr>
            <w:tcW w:w="2179" w:type="dxa"/>
            <w:shd w:val="clear" w:color="auto" w:fill="auto"/>
          </w:tcPr>
          <w:p w14:paraId="2CAD1EC6" w14:textId="7CEB2714" w:rsidR="00701DB0" w:rsidRPr="00701DB0" w:rsidRDefault="00701DB0" w:rsidP="00701DB0">
            <w:pPr>
              <w:ind w:firstLine="0"/>
            </w:pPr>
            <w:r>
              <w:t>Robbins</w:t>
            </w:r>
          </w:p>
        </w:tc>
        <w:tc>
          <w:tcPr>
            <w:tcW w:w="2180" w:type="dxa"/>
            <w:shd w:val="clear" w:color="auto" w:fill="auto"/>
          </w:tcPr>
          <w:p w14:paraId="08825E36" w14:textId="644715C9" w:rsidR="00701DB0" w:rsidRPr="00701DB0" w:rsidRDefault="00701DB0" w:rsidP="00701DB0">
            <w:pPr>
              <w:ind w:firstLine="0"/>
            </w:pPr>
            <w:r>
              <w:t>Rose</w:t>
            </w:r>
          </w:p>
        </w:tc>
      </w:tr>
      <w:tr w:rsidR="00701DB0" w:rsidRPr="00701DB0" w14:paraId="19D71852" w14:textId="77777777" w:rsidTr="00701DB0">
        <w:tc>
          <w:tcPr>
            <w:tcW w:w="2179" w:type="dxa"/>
            <w:shd w:val="clear" w:color="auto" w:fill="auto"/>
          </w:tcPr>
          <w:p w14:paraId="16FDBD58" w14:textId="161BB30A" w:rsidR="00701DB0" w:rsidRPr="00701DB0" w:rsidRDefault="00701DB0" w:rsidP="00701DB0">
            <w:pPr>
              <w:ind w:firstLine="0"/>
            </w:pPr>
            <w:r>
              <w:t>Rutherford</w:t>
            </w:r>
          </w:p>
        </w:tc>
        <w:tc>
          <w:tcPr>
            <w:tcW w:w="2179" w:type="dxa"/>
            <w:shd w:val="clear" w:color="auto" w:fill="auto"/>
          </w:tcPr>
          <w:p w14:paraId="1F5589C0" w14:textId="3FB03324" w:rsidR="00701DB0" w:rsidRPr="00701DB0" w:rsidRDefault="00701DB0" w:rsidP="00701DB0">
            <w:pPr>
              <w:ind w:firstLine="0"/>
            </w:pPr>
            <w:r>
              <w:t>Sandifer</w:t>
            </w:r>
          </w:p>
        </w:tc>
        <w:tc>
          <w:tcPr>
            <w:tcW w:w="2180" w:type="dxa"/>
            <w:shd w:val="clear" w:color="auto" w:fill="auto"/>
          </w:tcPr>
          <w:p w14:paraId="2F9247BE" w14:textId="65A6C1DE" w:rsidR="00701DB0" w:rsidRPr="00701DB0" w:rsidRDefault="00701DB0" w:rsidP="00701DB0">
            <w:pPr>
              <w:ind w:firstLine="0"/>
            </w:pPr>
            <w:r>
              <w:t>Schuessler</w:t>
            </w:r>
          </w:p>
        </w:tc>
      </w:tr>
      <w:tr w:rsidR="00701DB0" w:rsidRPr="00701DB0" w14:paraId="3D9C39B0" w14:textId="77777777" w:rsidTr="00701DB0">
        <w:tc>
          <w:tcPr>
            <w:tcW w:w="2179" w:type="dxa"/>
            <w:shd w:val="clear" w:color="auto" w:fill="auto"/>
          </w:tcPr>
          <w:p w14:paraId="6BCCC286" w14:textId="49686107" w:rsidR="00701DB0" w:rsidRPr="00701DB0" w:rsidRDefault="00701DB0" w:rsidP="00701DB0">
            <w:pPr>
              <w:ind w:firstLine="0"/>
            </w:pPr>
            <w:r>
              <w:t>Sessions</w:t>
            </w:r>
          </w:p>
        </w:tc>
        <w:tc>
          <w:tcPr>
            <w:tcW w:w="2179" w:type="dxa"/>
            <w:shd w:val="clear" w:color="auto" w:fill="auto"/>
          </w:tcPr>
          <w:p w14:paraId="294F8C7C" w14:textId="445F1B4A" w:rsidR="00701DB0" w:rsidRPr="00701DB0" w:rsidRDefault="00701DB0" w:rsidP="00701DB0">
            <w:pPr>
              <w:ind w:firstLine="0"/>
            </w:pPr>
            <w:r>
              <w:t>G. M. Smith</w:t>
            </w:r>
          </w:p>
        </w:tc>
        <w:tc>
          <w:tcPr>
            <w:tcW w:w="2180" w:type="dxa"/>
            <w:shd w:val="clear" w:color="auto" w:fill="auto"/>
          </w:tcPr>
          <w:p w14:paraId="6BCD49FC" w14:textId="0FA6C63E" w:rsidR="00701DB0" w:rsidRPr="00701DB0" w:rsidRDefault="00701DB0" w:rsidP="00701DB0">
            <w:pPr>
              <w:ind w:firstLine="0"/>
            </w:pPr>
            <w:r>
              <w:t>M. M. Smith</w:t>
            </w:r>
          </w:p>
        </w:tc>
      </w:tr>
      <w:tr w:rsidR="00701DB0" w:rsidRPr="00701DB0" w14:paraId="18807AB0" w14:textId="77777777" w:rsidTr="00701DB0">
        <w:tc>
          <w:tcPr>
            <w:tcW w:w="2179" w:type="dxa"/>
            <w:shd w:val="clear" w:color="auto" w:fill="auto"/>
          </w:tcPr>
          <w:p w14:paraId="2D5DF991" w14:textId="0C1002A2" w:rsidR="00701DB0" w:rsidRPr="00701DB0" w:rsidRDefault="00701DB0" w:rsidP="00701DB0">
            <w:pPr>
              <w:ind w:firstLine="0"/>
            </w:pPr>
            <w:r>
              <w:t>Spann-Wilder</w:t>
            </w:r>
          </w:p>
        </w:tc>
        <w:tc>
          <w:tcPr>
            <w:tcW w:w="2179" w:type="dxa"/>
            <w:shd w:val="clear" w:color="auto" w:fill="auto"/>
          </w:tcPr>
          <w:p w14:paraId="093C0758" w14:textId="5D41A69D" w:rsidR="00701DB0" w:rsidRPr="00701DB0" w:rsidRDefault="00701DB0" w:rsidP="00701DB0">
            <w:pPr>
              <w:ind w:firstLine="0"/>
            </w:pPr>
            <w:r>
              <w:t>Stavrinakis</w:t>
            </w:r>
          </w:p>
        </w:tc>
        <w:tc>
          <w:tcPr>
            <w:tcW w:w="2180" w:type="dxa"/>
            <w:shd w:val="clear" w:color="auto" w:fill="auto"/>
          </w:tcPr>
          <w:p w14:paraId="5EF28260" w14:textId="3AA1C3DB" w:rsidR="00701DB0" w:rsidRPr="00701DB0" w:rsidRDefault="00701DB0" w:rsidP="00701DB0">
            <w:pPr>
              <w:ind w:firstLine="0"/>
            </w:pPr>
            <w:r>
              <w:t>Taylor</w:t>
            </w:r>
          </w:p>
        </w:tc>
      </w:tr>
      <w:tr w:rsidR="00701DB0" w:rsidRPr="00701DB0" w14:paraId="0AA571A9" w14:textId="77777777" w:rsidTr="00701DB0">
        <w:tc>
          <w:tcPr>
            <w:tcW w:w="2179" w:type="dxa"/>
            <w:shd w:val="clear" w:color="auto" w:fill="auto"/>
          </w:tcPr>
          <w:p w14:paraId="13EF754D" w14:textId="6AE374D5" w:rsidR="00701DB0" w:rsidRPr="00701DB0" w:rsidRDefault="00701DB0" w:rsidP="00701DB0">
            <w:pPr>
              <w:ind w:firstLine="0"/>
            </w:pPr>
            <w:r>
              <w:t>Trantham</w:t>
            </w:r>
          </w:p>
        </w:tc>
        <w:tc>
          <w:tcPr>
            <w:tcW w:w="2179" w:type="dxa"/>
            <w:shd w:val="clear" w:color="auto" w:fill="auto"/>
          </w:tcPr>
          <w:p w14:paraId="6473C9C3" w14:textId="33060C23" w:rsidR="00701DB0" w:rsidRPr="00701DB0" w:rsidRDefault="00701DB0" w:rsidP="00701DB0">
            <w:pPr>
              <w:ind w:firstLine="0"/>
            </w:pPr>
            <w:r>
              <w:t>Vaughan</w:t>
            </w:r>
          </w:p>
        </w:tc>
        <w:tc>
          <w:tcPr>
            <w:tcW w:w="2180" w:type="dxa"/>
            <w:shd w:val="clear" w:color="auto" w:fill="auto"/>
          </w:tcPr>
          <w:p w14:paraId="49101FEC" w14:textId="0A0C5ED4" w:rsidR="00701DB0" w:rsidRPr="00701DB0" w:rsidRDefault="00701DB0" w:rsidP="00701DB0">
            <w:pPr>
              <w:ind w:firstLine="0"/>
            </w:pPr>
            <w:r>
              <w:t>Weeks</w:t>
            </w:r>
          </w:p>
        </w:tc>
      </w:tr>
      <w:tr w:rsidR="00701DB0" w:rsidRPr="00701DB0" w14:paraId="34DA68E0" w14:textId="77777777" w:rsidTr="00701DB0">
        <w:tc>
          <w:tcPr>
            <w:tcW w:w="2179" w:type="dxa"/>
            <w:shd w:val="clear" w:color="auto" w:fill="auto"/>
          </w:tcPr>
          <w:p w14:paraId="08061A78" w14:textId="179EA2C4" w:rsidR="00701DB0" w:rsidRPr="00701DB0" w:rsidRDefault="00701DB0" w:rsidP="00701DB0">
            <w:pPr>
              <w:ind w:firstLine="0"/>
            </w:pPr>
            <w:r>
              <w:t>West</w:t>
            </w:r>
          </w:p>
        </w:tc>
        <w:tc>
          <w:tcPr>
            <w:tcW w:w="2179" w:type="dxa"/>
            <w:shd w:val="clear" w:color="auto" w:fill="auto"/>
          </w:tcPr>
          <w:p w14:paraId="6D32184D" w14:textId="3BD6F213" w:rsidR="00701DB0" w:rsidRPr="00701DB0" w:rsidRDefault="00701DB0" w:rsidP="00701DB0">
            <w:pPr>
              <w:ind w:firstLine="0"/>
            </w:pPr>
            <w:r>
              <w:t>Wetmore</w:t>
            </w:r>
          </w:p>
        </w:tc>
        <w:tc>
          <w:tcPr>
            <w:tcW w:w="2180" w:type="dxa"/>
            <w:shd w:val="clear" w:color="auto" w:fill="auto"/>
          </w:tcPr>
          <w:p w14:paraId="35DB3058" w14:textId="40119792" w:rsidR="00701DB0" w:rsidRPr="00701DB0" w:rsidRDefault="00701DB0" w:rsidP="00701DB0">
            <w:pPr>
              <w:ind w:firstLine="0"/>
            </w:pPr>
            <w:r>
              <w:t>Wheeler</w:t>
            </w:r>
          </w:p>
        </w:tc>
      </w:tr>
      <w:tr w:rsidR="00701DB0" w:rsidRPr="00701DB0" w14:paraId="5D15E84D" w14:textId="77777777" w:rsidTr="00701DB0">
        <w:tc>
          <w:tcPr>
            <w:tcW w:w="2179" w:type="dxa"/>
            <w:shd w:val="clear" w:color="auto" w:fill="auto"/>
          </w:tcPr>
          <w:p w14:paraId="39F62919" w14:textId="7DF09F9E" w:rsidR="00701DB0" w:rsidRPr="00701DB0" w:rsidRDefault="00701DB0" w:rsidP="00701DB0">
            <w:pPr>
              <w:keepNext/>
              <w:ind w:firstLine="0"/>
            </w:pPr>
            <w:r>
              <w:t>White</w:t>
            </w:r>
          </w:p>
        </w:tc>
        <w:tc>
          <w:tcPr>
            <w:tcW w:w="2179" w:type="dxa"/>
            <w:shd w:val="clear" w:color="auto" w:fill="auto"/>
          </w:tcPr>
          <w:p w14:paraId="3393881D" w14:textId="1328599A" w:rsidR="00701DB0" w:rsidRPr="00701DB0" w:rsidRDefault="00701DB0" w:rsidP="00701DB0">
            <w:pPr>
              <w:keepNext/>
              <w:ind w:firstLine="0"/>
            </w:pPr>
            <w:r>
              <w:t>Whitmire</w:t>
            </w:r>
          </w:p>
        </w:tc>
        <w:tc>
          <w:tcPr>
            <w:tcW w:w="2180" w:type="dxa"/>
            <w:shd w:val="clear" w:color="auto" w:fill="auto"/>
          </w:tcPr>
          <w:p w14:paraId="3DD986D1" w14:textId="0E021D53" w:rsidR="00701DB0" w:rsidRPr="00701DB0" w:rsidRDefault="00701DB0" w:rsidP="00701DB0">
            <w:pPr>
              <w:keepNext/>
              <w:ind w:firstLine="0"/>
            </w:pPr>
            <w:r>
              <w:t>Williams</w:t>
            </w:r>
          </w:p>
        </w:tc>
      </w:tr>
      <w:tr w:rsidR="00701DB0" w:rsidRPr="00701DB0" w14:paraId="6A2C2972" w14:textId="77777777" w:rsidTr="00701DB0">
        <w:tc>
          <w:tcPr>
            <w:tcW w:w="2179" w:type="dxa"/>
            <w:shd w:val="clear" w:color="auto" w:fill="auto"/>
          </w:tcPr>
          <w:p w14:paraId="2C7DACCA" w14:textId="022BAB5C" w:rsidR="00701DB0" w:rsidRPr="00701DB0" w:rsidRDefault="00701DB0" w:rsidP="00701DB0">
            <w:pPr>
              <w:keepNext/>
              <w:ind w:firstLine="0"/>
            </w:pPr>
            <w:r>
              <w:t>Willis</w:t>
            </w:r>
          </w:p>
        </w:tc>
        <w:tc>
          <w:tcPr>
            <w:tcW w:w="2179" w:type="dxa"/>
            <w:shd w:val="clear" w:color="auto" w:fill="auto"/>
          </w:tcPr>
          <w:p w14:paraId="6C5A7A8D" w14:textId="6059905B" w:rsidR="00701DB0" w:rsidRPr="00701DB0" w:rsidRDefault="00701DB0" w:rsidP="00701DB0">
            <w:pPr>
              <w:keepNext/>
              <w:ind w:firstLine="0"/>
            </w:pPr>
            <w:r>
              <w:t>Wooten</w:t>
            </w:r>
          </w:p>
        </w:tc>
        <w:tc>
          <w:tcPr>
            <w:tcW w:w="2180" w:type="dxa"/>
            <w:shd w:val="clear" w:color="auto" w:fill="auto"/>
          </w:tcPr>
          <w:p w14:paraId="661C63C3" w14:textId="6703EC25" w:rsidR="00701DB0" w:rsidRPr="00701DB0" w:rsidRDefault="00701DB0" w:rsidP="00701DB0">
            <w:pPr>
              <w:keepNext/>
              <w:ind w:firstLine="0"/>
            </w:pPr>
            <w:r>
              <w:t>Yow</w:t>
            </w:r>
          </w:p>
        </w:tc>
      </w:tr>
    </w:tbl>
    <w:p w14:paraId="07D5302B" w14:textId="77777777" w:rsidR="00701DB0" w:rsidRDefault="00701DB0" w:rsidP="00701DB0"/>
    <w:p w14:paraId="161C6FD4" w14:textId="18A58D15" w:rsidR="00701DB0" w:rsidRDefault="00701DB0" w:rsidP="00701DB0">
      <w:pPr>
        <w:jc w:val="center"/>
        <w:rPr>
          <w:b/>
        </w:rPr>
      </w:pPr>
      <w:r w:rsidRPr="00701DB0">
        <w:rPr>
          <w:b/>
        </w:rPr>
        <w:t>Total--108</w:t>
      </w:r>
    </w:p>
    <w:p w14:paraId="1222D034" w14:textId="77777777" w:rsidR="00701DB0" w:rsidRDefault="00701DB0" w:rsidP="00701DB0">
      <w:pPr>
        <w:jc w:val="center"/>
        <w:rPr>
          <w:b/>
        </w:rPr>
      </w:pPr>
    </w:p>
    <w:p w14:paraId="267AD8B0" w14:textId="77777777" w:rsidR="00701DB0" w:rsidRDefault="00701DB0" w:rsidP="00701DB0">
      <w:pPr>
        <w:ind w:firstLine="0"/>
      </w:pPr>
      <w:r w:rsidRPr="00701DB0">
        <w:t xml:space="preserve"> </w:t>
      </w:r>
      <w:r>
        <w:t>Those who voted in the negative are:</w:t>
      </w:r>
    </w:p>
    <w:p w14:paraId="35748081" w14:textId="77777777" w:rsidR="00701DB0" w:rsidRDefault="00701DB0" w:rsidP="00701DB0"/>
    <w:p w14:paraId="2B710406" w14:textId="77777777" w:rsidR="00701DB0" w:rsidRDefault="00701DB0" w:rsidP="00701DB0">
      <w:pPr>
        <w:jc w:val="center"/>
        <w:rPr>
          <w:b/>
        </w:rPr>
      </w:pPr>
      <w:r w:rsidRPr="00701DB0">
        <w:rPr>
          <w:b/>
        </w:rPr>
        <w:t>Total--0</w:t>
      </w:r>
    </w:p>
    <w:p w14:paraId="5A511851" w14:textId="29B42243" w:rsidR="00701DB0" w:rsidRDefault="00701DB0" w:rsidP="00701DB0">
      <w:pPr>
        <w:jc w:val="center"/>
        <w:rPr>
          <w:b/>
        </w:rPr>
      </w:pPr>
    </w:p>
    <w:p w14:paraId="40DFB90F" w14:textId="77777777" w:rsidR="00701DB0" w:rsidRDefault="00701DB0" w:rsidP="00701DB0">
      <w:r>
        <w:t>So, the Bill, as amended, was read the second time and ordered to third reading.</w:t>
      </w:r>
    </w:p>
    <w:p w14:paraId="0D94E5B9" w14:textId="77777777" w:rsidR="00701DB0" w:rsidRDefault="00701DB0" w:rsidP="00701DB0"/>
    <w:p w14:paraId="6936555D" w14:textId="14D4231F" w:rsidR="00701DB0" w:rsidRDefault="00701DB0" w:rsidP="00701DB0">
      <w:r>
        <w:t>Rep. B. NEWTON moved that the House do now adjourn, which was agreed to.</w:t>
      </w:r>
    </w:p>
    <w:p w14:paraId="1C05F3A4" w14:textId="77777777" w:rsidR="00701DB0" w:rsidRDefault="00701DB0" w:rsidP="00701DB0"/>
    <w:p w14:paraId="342AAA42" w14:textId="63D264D7" w:rsidR="00701DB0" w:rsidRDefault="00701DB0" w:rsidP="00701DB0">
      <w:pPr>
        <w:keepNext/>
        <w:pBdr>
          <w:top w:val="single" w:sz="4" w:space="1" w:color="auto"/>
          <w:left w:val="single" w:sz="4" w:space="4" w:color="auto"/>
          <w:right w:val="single" w:sz="4" w:space="4" w:color="auto"/>
          <w:between w:val="single" w:sz="4" w:space="1" w:color="auto"/>
          <w:bar w:val="single" w:sz="4" w:color="auto"/>
        </w:pBdr>
        <w:jc w:val="center"/>
        <w:rPr>
          <w:b/>
        </w:rPr>
      </w:pPr>
      <w:r w:rsidRPr="00701DB0">
        <w:rPr>
          <w:b/>
        </w:rPr>
        <w:t>ADJOURNMENT</w:t>
      </w:r>
    </w:p>
    <w:p w14:paraId="7D624C54" w14:textId="5320BC0C" w:rsidR="00701DB0" w:rsidRDefault="00701DB0" w:rsidP="00701DB0">
      <w:pPr>
        <w:keepNext/>
        <w:pBdr>
          <w:left w:val="single" w:sz="4" w:space="4" w:color="auto"/>
          <w:right w:val="single" w:sz="4" w:space="4" w:color="auto"/>
          <w:between w:val="single" w:sz="4" w:space="1" w:color="auto"/>
          <w:bar w:val="single" w:sz="4" w:color="auto"/>
        </w:pBdr>
      </w:pPr>
      <w:r>
        <w:t>At 6:04 p.m. the House, in accordance with the motion of Rep. WHITE, adjourned in memory of Robert Wayne Kneece, to meet at 10:00 a.m. tomorrow.</w:t>
      </w:r>
    </w:p>
    <w:p w14:paraId="0991C287" w14:textId="77777777" w:rsidR="00701DB0" w:rsidRDefault="00701DB0" w:rsidP="00701DB0">
      <w:pPr>
        <w:pBdr>
          <w:left w:val="single" w:sz="4" w:space="4" w:color="auto"/>
          <w:bottom w:val="single" w:sz="4" w:space="1" w:color="auto"/>
          <w:right w:val="single" w:sz="4" w:space="4" w:color="auto"/>
          <w:between w:val="single" w:sz="4" w:space="1" w:color="auto"/>
          <w:bar w:val="single" w:sz="4" w:color="auto"/>
        </w:pBdr>
        <w:jc w:val="center"/>
      </w:pPr>
      <w:r>
        <w:t>***</w:t>
      </w:r>
    </w:p>
    <w:p w14:paraId="11DF2A00" w14:textId="77777777" w:rsidR="00A7219E" w:rsidRDefault="00A7219E" w:rsidP="00A7219E">
      <w:pPr>
        <w:jc w:val="center"/>
      </w:pPr>
    </w:p>
    <w:p w14:paraId="7C8032CB" w14:textId="1FEBB722" w:rsidR="00A7219E" w:rsidRPr="00A7219E" w:rsidRDefault="00A7219E" w:rsidP="00A7219E">
      <w:pPr>
        <w:tabs>
          <w:tab w:val="right" w:leader="dot" w:pos="2520"/>
        </w:tabs>
        <w:rPr>
          <w:sz w:val="20"/>
        </w:rPr>
      </w:pPr>
    </w:p>
    <w:sectPr w:rsidR="00A7219E" w:rsidRPr="00A7219E" w:rsidSect="00D912DD">
      <w:headerReference w:type="default" r:id="rId7"/>
      <w:footerReference w:type="default" r:id="rId8"/>
      <w:headerReference w:type="first" r:id="rId9"/>
      <w:footerReference w:type="first" r:id="rId10"/>
      <w:pgSz w:w="12240" w:h="15840" w:code="1"/>
      <w:pgMar w:top="1008" w:right="4694" w:bottom="3499" w:left="1224" w:header="1008" w:footer="3499" w:gutter="0"/>
      <w:pgNumType w:start="390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B4E5F" w14:textId="77777777" w:rsidR="00701DB0" w:rsidRDefault="00701DB0">
      <w:r>
        <w:separator/>
      </w:r>
    </w:p>
  </w:endnote>
  <w:endnote w:type="continuationSeparator" w:id="0">
    <w:p w14:paraId="4131BC16" w14:textId="77777777" w:rsidR="00701DB0" w:rsidRDefault="0070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539320"/>
      <w:docPartObj>
        <w:docPartGallery w:val="Page Numbers (Bottom of Page)"/>
        <w:docPartUnique/>
      </w:docPartObj>
    </w:sdtPr>
    <w:sdtEndPr>
      <w:rPr>
        <w:noProof/>
      </w:rPr>
    </w:sdtEndPr>
    <w:sdtContent>
      <w:p w14:paraId="09185440" w14:textId="5E5B3E52" w:rsidR="008A402D" w:rsidRDefault="008A40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A442" w14:textId="77777777" w:rsidR="00701DB0" w:rsidRDefault="00701DB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3155A4" w14:textId="77777777" w:rsidR="00701DB0" w:rsidRDefault="00701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AB89" w14:textId="77777777" w:rsidR="00701DB0" w:rsidRDefault="00701DB0">
      <w:r>
        <w:separator/>
      </w:r>
    </w:p>
  </w:footnote>
  <w:footnote w:type="continuationSeparator" w:id="0">
    <w:p w14:paraId="6E387B56" w14:textId="77777777" w:rsidR="00701DB0" w:rsidRDefault="0070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E610" w14:textId="227C995C" w:rsidR="008A402D" w:rsidRDefault="008A402D" w:rsidP="008A402D">
    <w:pPr>
      <w:pStyle w:val="Cover3"/>
    </w:pPr>
    <w:r>
      <w:t>TUESDAY, MAY 7, 2024</w:t>
    </w:r>
  </w:p>
  <w:p w14:paraId="6A6F5FA1" w14:textId="77777777" w:rsidR="008A402D" w:rsidRDefault="008A4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D129" w14:textId="77777777" w:rsidR="00701DB0" w:rsidRDefault="00701DB0">
    <w:pPr>
      <w:pStyle w:val="Header"/>
      <w:jc w:val="center"/>
      <w:rPr>
        <w:b/>
      </w:rPr>
    </w:pPr>
    <w:r>
      <w:rPr>
        <w:b/>
      </w:rPr>
      <w:t>Tuesday, May 7, 2024</w:t>
    </w:r>
  </w:p>
  <w:p w14:paraId="0922EEBC" w14:textId="77777777" w:rsidR="00701DB0" w:rsidRDefault="00701DB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427623473">
    <w:abstractNumId w:val="11"/>
  </w:num>
  <w:num w:numId="2" w16cid:durableId="317927609">
    <w:abstractNumId w:val="9"/>
  </w:num>
  <w:num w:numId="3" w16cid:durableId="850222160">
    <w:abstractNumId w:val="8"/>
  </w:num>
  <w:num w:numId="4" w16cid:durableId="698317140">
    <w:abstractNumId w:val="7"/>
  </w:num>
  <w:num w:numId="5" w16cid:durableId="6254170">
    <w:abstractNumId w:val="6"/>
  </w:num>
  <w:num w:numId="6" w16cid:durableId="2072387776">
    <w:abstractNumId w:val="5"/>
  </w:num>
  <w:num w:numId="7" w16cid:durableId="1579053851">
    <w:abstractNumId w:val="4"/>
  </w:num>
  <w:num w:numId="8" w16cid:durableId="143353099">
    <w:abstractNumId w:val="3"/>
  </w:num>
  <w:num w:numId="9" w16cid:durableId="941651227">
    <w:abstractNumId w:val="2"/>
  </w:num>
  <w:num w:numId="10" w16cid:durableId="406852821">
    <w:abstractNumId w:val="1"/>
  </w:num>
  <w:num w:numId="11" w16cid:durableId="255406193">
    <w:abstractNumId w:val="0"/>
  </w:num>
  <w:num w:numId="12" w16cid:durableId="591354927">
    <w:abstractNumId w:val="12"/>
  </w:num>
  <w:num w:numId="13" w16cid:durableId="930048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B0"/>
    <w:rsid w:val="00262A45"/>
    <w:rsid w:val="00375044"/>
    <w:rsid w:val="003C79A6"/>
    <w:rsid w:val="00701DB0"/>
    <w:rsid w:val="008A402D"/>
    <w:rsid w:val="0092241F"/>
    <w:rsid w:val="009B0842"/>
    <w:rsid w:val="009B20B6"/>
    <w:rsid w:val="00A7219E"/>
    <w:rsid w:val="00C719B2"/>
    <w:rsid w:val="00CB56F0"/>
    <w:rsid w:val="00CF1B09"/>
    <w:rsid w:val="00D912DD"/>
    <w:rsid w:val="00EB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88686"/>
  <w15:chartTrackingRefBased/>
  <w15:docId w15:val="{DB3E3CAF-0EF2-4EC4-8481-3BECA6C7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701DB0"/>
    <w:pPr>
      <w:keepNext/>
      <w:keepLines/>
      <w:spacing w:before="240" w:line="259" w:lineRule="auto"/>
      <w:ind w:firstLine="0"/>
      <w:jc w:val="left"/>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01DB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01DB0"/>
    <w:rPr>
      <w:b/>
      <w:sz w:val="22"/>
    </w:rPr>
  </w:style>
  <w:style w:type="character" w:customStyle="1" w:styleId="Heading1Char">
    <w:name w:val="Heading 1 Char"/>
    <w:basedOn w:val="DefaultParagraphFont"/>
    <w:link w:val="Heading1"/>
    <w:uiPriority w:val="9"/>
    <w:rsid w:val="00701DB0"/>
    <w:rPr>
      <w:rFonts w:ascii="Calibri Light" w:eastAsia="Yu Gothic Light" w:hAnsi="Calibri Light"/>
      <w:color w:val="2F5496"/>
      <w:sz w:val="32"/>
      <w:szCs w:val="32"/>
    </w:rPr>
  </w:style>
  <w:style w:type="character" w:styleId="LineNumber">
    <w:name w:val="line number"/>
    <w:uiPriority w:val="99"/>
    <w:semiHidden/>
    <w:unhideWhenUsed/>
    <w:rsid w:val="00701DB0"/>
    <w:rPr>
      <w:rFonts w:ascii="Times New Roman" w:hAnsi="Times New Roman"/>
      <w:b w:val="0"/>
      <w:i w:val="0"/>
      <w:sz w:val="22"/>
    </w:rPr>
  </w:style>
  <w:style w:type="paragraph" w:customStyle="1" w:styleId="scbillheader">
    <w:name w:val="sc_bill_header"/>
    <w:qFormat/>
    <w:rsid w:val="00701DB0"/>
    <w:pPr>
      <w:widowControl w:val="0"/>
      <w:suppressAutoHyphens/>
      <w:jc w:val="center"/>
    </w:pPr>
    <w:rPr>
      <w:rFonts w:eastAsia="Calibri" w:cs="Arial"/>
      <w:b/>
      <w:caps/>
      <w:sz w:val="30"/>
      <w:szCs w:val="22"/>
    </w:rPr>
  </w:style>
  <w:style w:type="paragraph" w:customStyle="1" w:styleId="scamendheader1">
    <w:name w:val="sc_amend_header1"/>
    <w:qFormat/>
    <w:rsid w:val="00701DB0"/>
    <w:pPr>
      <w:widowControl w:val="0"/>
      <w:jc w:val="center"/>
    </w:pPr>
    <w:rPr>
      <w:rFonts w:eastAsia="Yu Gothic Light"/>
      <w:b/>
      <w:caps/>
      <w:sz w:val="36"/>
      <w:szCs w:val="32"/>
      <w:u w:val="single"/>
    </w:rPr>
  </w:style>
  <w:style w:type="paragraph" w:customStyle="1" w:styleId="scamendamendnum">
    <w:name w:val="sc_amend_amendnum"/>
    <w:qFormat/>
    <w:rsid w:val="00701DB0"/>
    <w:pPr>
      <w:widowControl w:val="0"/>
      <w:spacing w:before="360"/>
      <w:jc w:val="right"/>
    </w:pPr>
    <w:rPr>
      <w:rFonts w:eastAsia="Yu Gothic Light"/>
      <w:bCs/>
      <w:caps/>
      <w:sz w:val="28"/>
      <w:szCs w:val="28"/>
    </w:rPr>
  </w:style>
  <w:style w:type="paragraph" w:customStyle="1" w:styleId="scamenddrafter">
    <w:name w:val="sc_amend_drafter"/>
    <w:qFormat/>
    <w:rsid w:val="00701DB0"/>
    <w:pPr>
      <w:widowControl w:val="0"/>
    </w:pPr>
    <w:rPr>
      <w:rFonts w:eastAsia="Yu Gothic Light"/>
      <w:bCs/>
      <w:sz w:val="28"/>
      <w:szCs w:val="28"/>
    </w:rPr>
  </w:style>
  <w:style w:type="paragraph" w:customStyle="1" w:styleId="scamenddate">
    <w:name w:val="sc_amend_date"/>
    <w:qFormat/>
    <w:rsid w:val="00701DB0"/>
    <w:pPr>
      <w:widowControl w:val="0"/>
      <w:spacing w:after="720"/>
    </w:pPr>
    <w:rPr>
      <w:rFonts w:eastAsia="Yu Gothic Light"/>
      <w:bCs/>
      <w:sz w:val="28"/>
      <w:szCs w:val="28"/>
    </w:rPr>
  </w:style>
  <w:style w:type="paragraph" w:customStyle="1" w:styleId="scamendselectionboxes">
    <w:name w:val="sc_amend_selectionboxes"/>
    <w:basedOn w:val="Normal"/>
    <w:qFormat/>
    <w:rsid w:val="00701DB0"/>
    <w:pPr>
      <w:widowControl w:val="0"/>
      <w:tabs>
        <w:tab w:val="left" w:pos="216"/>
        <w:tab w:val="left" w:pos="432"/>
        <w:tab w:val="left" w:pos="4320"/>
        <w:tab w:val="right" w:pos="10656"/>
      </w:tabs>
      <w:ind w:firstLine="0"/>
      <w:jc w:val="center"/>
    </w:pPr>
    <w:rPr>
      <w:rFonts w:cs="Arial"/>
      <w:caps/>
      <w:snapToGrid w:val="0"/>
      <w:sz w:val="28"/>
      <w:szCs w:val="24"/>
    </w:rPr>
  </w:style>
  <w:style w:type="paragraph" w:customStyle="1" w:styleId="scamendsignatureline">
    <w:name w:val="sc_amend_signatureline"/>
    <w:qFormat/>
    <w:rsid w:val="00701DB0"/>
    <w:pPr>
      <w:widowControl w:val="0"/>
      <w:spacing w:before="1080"/>
      <w:jc w:val="center"/>
    </w:pPr>
    <w:rPr>
      <w:rFonts w:eastAsia="Yu Gothic Light"/>
      <w:bCs/>
      <w:sz w:val="28"/>
      <w:szCs w:val="28"/>
      <w:u w:val="single"/>
    </w:rPr>
  </w:style>
  <w:style w:type="paragraph" w:customStyle="1" w:styleId="scamendclerk">
    <w:name w:val="sc_amend_clerk"/>
    <w:qFormat/>
    <w:rsid w:val="00701DB0"/>
    <w:pPr>
      <w:widowControl w:val="0"/>
      <w:jc w:val="center"/>
    </w:pPr>
    <w:rPr>
      <w:rFonts w:eastAsia="Yu Gothic Light"/>
      <w:bCs/>
      <w:sz w:val="28"/>
      <w:szCs w:val="28"/>
    </w:rPr>
  </w:style>
  <w:style w:type="paragraph" w:customStyle="1" w:styleId="scamendordernum">
    <w:name w:val="sc_amend_ordernum"/>
    <w:qFormat/>
    <w:rsid w:val="00701DB0"/>
    <w:pPr>
      <w:widowControl w:val="0"/>
      <w:spacing w:after="360"/>
      <w:jc w:val="right"/>
    </w:pPr>
    <w:rPr>
      <w:rFonts w:eastAsia="Yu Gothic Light"/>
      <w:bCs/>
      <w:caps/>
      <w:sz w:val="28"/>
      <w:szCs w:val="28"/>
    </w:rPr>
  </w:style>
  <w:style w:type="paragraph" w:customStyle="1" w:styleId="scamendbillnum">
    <w:name w:val="sc_amend_billnum"/>
    <w:qFormat/>
    <w:rsid w:val="00701DB0"/>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701DB0"/>
    <w:rPr>
      <w:rFonts w:ascii="Times New Roman" w:hAnsi="Times New Roman"/>
      <w:b w:val="0"/>
      <w:i w:val="0"/>
      <w:sz w:val="28"/>
      <w:lang w:val="en-US"/>
    </w:rPr>
  </w:style>
  <w:style w:type="paragraph" w:customStyle="1" w:styleId="scamendsponsorline">
    <w:name w:val="sc_amend_sponsorline"/>
    <w:qFormat/>
    <w:rsid w:val="00701DB0"/>
    <w:pPr>
      <w:widowControl w:val="0"/>
    </w:pPr>
    <w:rPr>
      <w:rFonts w:eastAsia="Yu Gothic Light"/>
      <w:sz w:val="28"/>
      <w:szCs w:val="28"/>
    </w:rPr>
  </w:style>
  <w:style w:type="character" w:customStyle="1" w:styleId="HeaderChar">
    <w:name w:val="Header Char"/>
    <w:link w:val="Header"/>
    <w:uiPriority w:val="99"/>
    <w:rsid w:val="00701DB0"/>
    <w:rPr>
      <w:sz w:val="22"/>
    </w:rPr>
  </w:style>
  <w:style w:type="character" w:customStyle="1" w:styleId="FooterChar">
    <w:name w:val="Footer Char"/>
    <w:link w:val="Footer"/>
    <w:uiPriority w:val="99"/>
    <w:rsid w:val="00701DB0"/>
    <w:rPr>
      <w:sz w:val="22"/>
    </w:rPr>
  </w:style>
  <w:style w:type="paragraph" w:customStyle="1" w:styleId="scamendfooterpath">
    <w:name w:val="sc_amend_footerpath"/>
    <w:qFormat/>
    <w:rsid w:val="00701DB0"/>
    <w:pPr>
      <w:widowControl w:val="0"/>
      <w:jc w:val="right"/>
    </w:pPr>
    <w:rPr>
      <w:rFonts w:eastAsia="Calibri" w:cs="Arial"/>
      <w:caps/>
      <w:sz w:val="22"/>
      <w:szCs w:val="22"/>
    </w:rPr>
  </w:style>
  <w:style w:type="paragraph" w:customStyle="1" w:styleId="scamenddirectionallanguage">
    <w:name w:val="sc_amend_directional_language"/>
    <w:qFormat/>
    <w:rsid w:val="00701DB0"/>
    <w:pPr>
      <w:widowControl w:val="0"/>
      <w:suppressAutoHyphens/>
      <w:spacing w:line="360" w:lineRule="auto"/>
      <w:jc w:val="both"/>
    </w:pPr>
    <w:rPr>
      <w:rFonts w:eastAsia="Yu Gothic Light"/>
      <w:sz w:val="28"/>
      <w:szCs w:val="28"/>
    </w:rPr>
  </w:style>
  <w:style w:type="paragraph" w:customStyle="1" w:styleId="scamendlanginstruction">
    <w:name w:val="sc_amend_langinstruction"/>
    <w:qFormat/>
    <w:rsid w:val="00701DB0"/>
    <w:pPr>
      <w:widowControl w:val="0"/>
      <w:spacing w:before="480" w:after="480"/>
    </w:pPr>
    <w:rPr>
      <w:rFonts w:eastAsia="Yu Gothic Light"/>
      <w:sz w:val="28"/>
      <w:szCs w:val="28"/>
    </w:rPr>
  </w:style>
  <w:style w:type="paragraph" w:customStyle="1" w:styleId="scamendtitleconform">
    <w:name w:val="sc_amend_titleconform"/>
    <w:qFormat/>
    <w:rsid w:val="00701DB0"/>
    <w:pPr>
      <w:widowControl w:val="0"/>
      <w:ind w:left="216"/>
    </w:pPr>
    <w:rPr>
      <w:rFonts w:eastAsia="Yu Gothic Light"/>
      <w:sz w:val="28"/>
      <w:szCs w:val="28"/>
    </w:rPr>
  </w:style>
  <w:style w:type="paragraph" w:customStyle="1" w:styleId="scamendadoptnum">
    <w:name w:val="sc_amend_adoptnum"/>
    <w:qFormat/>
    <w:rsid w:val="00701DB0"/>
    <w:pPr>
      <w:widowControl w:val="0"/>
      <w:spacing w:after="360"/>
      <w:jc w:val="right"/>
    </w:pPr>
    <w:rPr>
      <w:rFonts w:eastAsia="Yu Gothic Light"/>
      <w:bCs/>
      <w:caps/>
      <w:sz w:val="28"/>
      <w:szCs w:val="28"/>
    </w:rPr>
  </w:style>
  <w:style w:type="paragraph" w:customStyle="1" w:styleId="scamendconformline">
    <w:name w:val="sc_amend_conformline"/>
    <w:qFormat/>
    <w:rsid w:val="00701DB0"/>
    <w:pPr>
      <w:widowControl w:val="0"/>
      <w:spacing w:before="720"/>
      <w:ind w:left="216"/>
    </w:pPr>
    <w:rPr>
      <w:rFonts w:eastAsia="Yu Gothic Light"/>
      <w:sz w:val="28"/>
      <w:szCs w:val="28"/>
    </w:rPr>
  </w:style>
  <w:style w:type="character" w:styleId="PlaceholderText">
    <w:name w:val="Placeholder Text"/>
    <w:uiPriority w:val="99"/>
    <w:semiHidden/>
    <w:rsid w:val="00701DB0"/>
    <w:rPr>
      <w:color w:val="808080"/>
    </w:rPr>
  </w:style>
  <w:style w:type="paragraph" w:customStyle="1" w:styleId="scbillwhereasclause">
    <w:name w:val="sc_bill_whereas_clause"/>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character" w:customStyle="1" w:styleId="scinsert">
    <w:name w:val="sc_insert"/>
    <w:uiPriority w:val="1"/>
    <w:qFormat/>
    <w:rsid w:val="00701DB0"/>
    <w:rPr>
      <w:caps w:val="0"/>
      <w:smallCaps w:val="0"/>
      <w:strike w:val="0"/>
      <w:dstrike w:val="0"/>
      <w:vanish w:val="0"/>
      <w:u w:val="single"/>
      <w:vertAlign w:val="baseline"/>
      <w:lang w:val="en-US"/>
    </w:rPr>
  </w:style>
  <w:style w:type="paragraph" w:customStyle="1" w:styleId="scnewcodesection">
    <w:name w:val="sc_new_code_section"/>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ewcodesectionnextsection">
    <w:name w:val="sc_new_code_section_next_section"/>
    <w:qFormat/>
    <w:rsid w:val="00701DB0"/>
    <w:pPr>
      <w:widowControl w:val="0"/>
      <w:suppressAutoHyphens/>
      <w:spacing w:line="360" w:lineRule="auto"/>
      <w:jc w:val="both"/>
    </w:pPr>
    <w:rPr>
      <w:rFonts w:eastAsia="Calibri" w:cs="Arial"/>
      <w:sz w:val="28"/>
      <w:szCs w:val="22"/>
    </w:rPr>
  </w:style>
  <w:style w:type="paragraph" w:customStyle="1" w:styleId="scnoncodifiedsection">
    <w:name w:val="sc_non_codified_section"/>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701DB0"/>
    <w:rPr>
      <w:strike/>
      <w:dstrike w:val="0"/>
      <w:lang w:val="en-US"/>
    </w:rPr>
  </w:style>
  <w:style w:type="paragraph" w:customStyle="1" w:styleId="sctablecodifiedsection">
    <w:name w:val="sc_table_codified_section"/>
    <w:qFormat/>
    <w:rsid w:val="00701DB0"/>
    <w:pPr>
      <w:widowControl w:val="0"/>
      <w:suppressAutoHyphens/>
      <w:spacing w:line="360" w:lineRule="auto"/>
    </w:pPr>
    <w:rPr>
      <w:rFonts w:eastAsia="Calibri" w:cs="Arial"/>
      <w:sz w:val="28"/>
      <w:szCs w:val="22"/>
    </w:rPr>
  </w:style>
  <w:style w:type="paragraph" w:customStyle="1" w:styleId="sctableln">
    <w:name w:val="sc_table_ln"/>
    <w:qFormat/>
    <w:rsid w:val="00701DB0"/>
    <w:pPr>
      <w:widowControl w:val="0"/>
      <w:suppressAutoHyphens/>
      <w:spacing w:line="360" w:lineRule="auto"/>
      <w:jc w:val="right"/>
    </w:pPr>
    <w:rPr>
      <w:rFonts w:eastAsia="Calibri" w:cs="Arial"/>
      <w:sz w:val="22"/>
      <w:szCs w:val="22"/>
    </w:rPr>
  </w:style>
  <w:style w:type="paragraph" w:customStyle="1" w:styleId="sctablenoncodifiedsection">
    <w:name w:val="sc_table_non_codified_section"/>
    <w:qFormat/>
    <w:rsid w:val="00701DB0"/>
    <w:pPr>
      <w:widowControl w:val="0"/>
      <w:suppressAutoHyphens/>
      <w:spacing w:line="360" w:lineRule="auto"/>
    </w:pPr>
    <w:rPr>
      <w:rFonts w:eastAsia="Calibri" w:cs="Arial"/>
      <w:sz w:val="28"/>
      <w:szCs w:val="22"/>
    </w:rPr>
  </w:style>
  <w:style w:type="table" w:customStyle="1" w:styleId="sctables">
    <w:name w:val="sc_tables"/>
    <w:basedOn w:val="TableNormal"/>
    <w:uiPriority w:val="99"/>
    <w:rsid w:val="00701DB0"/>
    <w:pPr>
      <w:widowControl w:val="0"/>
      <w:suppressLineNumbers/>
      <w:suppressAutoHyphens/>
    </w:pPr>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odifiedsection">
    <w:name w:val="sc_codified_section"/>
    <w:qFormat/>
    <w:rsid w:val="00701DB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billtitle">
    <w:name w:val="sc_bill_title"/>
    <w:qFormat/>
    <w:rsid w:val="00701DB0"/>
    <w:pPr>
      <w:widowControl w:val="0"/>
      <w:suppressAutoHyphens/>
      <w:jc w:val="both"/>
    </w:pPr>
    <w:rPr>
      <w:rFonts w:eastAsia="Calibri" w:cs="Arial"/>
      <w:caps/>
      <w:sz w:val="28"/>
      <w:szCs w:val="22"/>
    </w:rPr>
  </w:style>
  <w:style w:type="character" w:customStyle="1" w:styleId="scstrikeblue">
    <w:name w:val="sc_strike_blue"/>
    <w:uiPriority w:val="1"/>
    <w:qFormat/>
    <w:rsid w:val="00701DB0"/>
    <w:rPr>
      <w:strike/>
      <w:dstrike w:val="0"/>
      <w:color w:val="0070C0"/>
      <w:lang w:val="en-US"/>
    </w:rPr>
  </w:style>
  <w:style w:type="character" w:customStyle="1" w:styleId="scstrikebluenoncodified">
    <w:name w:val="sc_strike_blue_non_codified"/>
    <w:uiPriority w:val="1"/>
    <w:qFormat/>
    <w:rsid w:val="00701DB0"/>
    <w:rPr>
      <w:strike/>
      <w:dstrike w:val="0"/>
      <w:color w:val="0070C0"/>
      <w:lang w:val="en-US"/>
    </w:rPr>
  </w:style>
  <w:style w:type="character" w:customStyle="1" w:styleId="scstrikered">
    <w:name w:val="sc_strike_red"/>
    <w:uiPriority w:val="1"/>
    <w:qFormat/>
    <w:rsid w:val="00701DB0"/>
    <w:rPr>
      <w:strike/>
      <w:dstrike w:val="0"/>
      <w:color w:val="FF0000"/>
      <w:lang w:val="en-US"/>
    </w:rPr>
  </w:style>
  <w:style w:type="character" w:customStyle="1" w:styleId="scstrikerednoncodified">
    <w:name w:val="sc_strike_red_non_codified"/>
    <w:uiPriority w:val="1"/>
    <w:qFormat/>
    <w:rsid w:val="00701DB0"/>
    <w:rPr>
      <w:strike/>
      <w:dstrike w:val="0"/>
      <w:color w:val="FF0000"/>
      <w:lang w:val="en-US"/>
    </w:rPr>
  </w:style>
  <w:style w:type="paragraph" w:customStyle="1" w:styleId="scdirectionallanguage">
    <w:name w:val="sc_directional_language"/>
    <w:qFormat/>
    <w:rsid w:val="00701DB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billsiglines">
    <w:name w:val="sc_bill_sig_lines"/>
    <w:qFormat/>
    <w:rsid w:val="00701DB0"/>
    <w:pPr>
      <w:widowControl w:val="0"/>
      <w:tabs>
        <w:tab w:val="left" w:pos="216"/>
        <w:tab w:val="left" w:pos="4536"/>
        <w:tab w:val="left" w:pos="4752"/>
      </w:tabs>
      <w:suppressAutoHyphens/>
      <w:spacing w:line="360" w:lineRule="auto"/>
      <w:jc w:val="both"/>
    </w:pPr>
    <w:rPr>
      <w:rFonts w:eastAsia="Calibri" w:cs="Arial"/>
      <w:sz w:val="22"/>
      <w:szCs w:val="22"/>
    </w:rPr>
  </w:style>
  <w:style w:type="paragraph" w:styleId="Revision">
    <w:name w:val="Revision"/>
    <w:hidden/>
    <w:uiPriority w:val="99"/>
    <w:semiHidden/>
    <w:rsid w:val="00701DB0"/>
    <w:rPr>
      <w:rFonts w:ascii="Calibri" w:eastAsia="Calibri" w:hAnsi="Calibri" w:cs="Arial"/>
      <w:sz w:val="22"/>
      <w:szCs w:val="22"/>
    </w:rPr>
  </w:style>
  <w:style w:type="paragraph" w:customStyle="1" w:styleId="schousebackjacketproofreadline">
    <w:name w:val="sc_house_back_jacket_proofread_line"/>
    <w:qFormat/>
    <w:rsid w:val="00701DB0"/>
    <w:pPr>
      <w:widowControl w:val="0"/>
      <w:suppressLineNumbers/>
      <w:tabs>
        <w:tab w:val="left" w:pos="4500"/>
      </w:tabs>
      <w:suppressAutoHyphens/>
      <w:ind w:left="648"/>
    </w:pPr>
    <w:rPr>
      <w:rFonts w:eastAsia="Calibri" w:cs="Arial"/>
      <w:sz w:val="24"/>
      <w:szCs w:val="22"/>
    </w:rPr>
  </w:style>
  <w:style w:type="paragraph" w:styleId="NoSpacing">
    <w:name w:val="No Spacing"/>
    <w:uiPriority w:val="1"/>
    <w:qFormat/>
    <w:rsid w:val="00701DB0"/>
    <w:rPr>
      <w:rFonts w:ascii="Calibri" w:eastAsia="Calibri" w:hAnsi="Calibri" w:cs="Arial"/>
      <w:sz w:val="22"/>
      <w:szCs w:val="22"/>
      <w:lang w:val="en-GB"/>
    </w:rPr>
  </w:style>
  <w:style w:type="paragraph" w:customStyle="1" w:styleId="scemptylineheader">
    <w:name w:val="sc_emptyline_header"/>
    <w:qFormat/>
    <w:rsid w:val="00701DB0"/>
    <w:pPr>
      <w:widowControl w:val="0"/>
      <w:suppressAutoHyphens/>
      <w:jc w:val="both"/>
    </w:pPr>
    <w:rPr>
      <w:rFonts w:eastAsia="Calibri" w:cs="Arial"/>
      <w:sz w:val="22"/>
      <w:szCs w:val="22"/>
    </w:rPr>
  </w:style>
  <w:style w:type="paragraph" w:customStyle="1" w:styleId="scenactingwords">
    <w:name w:val="sc_enacting_words"/>
    <w:qFormat/>
    <w:rsid w:val="00701DB0"/>
    <w:pPr>
      <w:widowControl w:val="0"/>
      <w:suppressAutoHyphens/>
      <w:spacing w:line="360" w:lineRule="auto"/>
      <w:jc w:val="both"/>
    </w:pPr>
    <w:rPr>
      <w:rFonts w:eastAsia="Calibri" w:cs="Arial"/>
      <w:sz w:val="22"/>
      <w:szCs w:val="22"/>
    </w:rPr>
  </w:style>
  <w:style w:type="paragraph" w:customStyle="1" w:styleId="scemptyline">
    <w:name w:val="sc_empty_line"/>
    <w:qFormat/>
    <w:rsid w:val="00701DB0"/>
    <w:pPr>
      <w:widowControl w:val="0"/>
      <w:suppressAutoHyphens/>
      <w:spacing w:line="360" w:lineRule="auto"/>
      <w:jc w:val="both"/>
    </w:pPr>
    <w:rPr>
      <w:rFonts w:eastAsia="Calibri" w:cs="Arial"/>
      <w:sz w:val="22"/>
      <w:szCs w:val="22"/>
    </w:rPr>
  </w:style>
  <w:style w:type="paragraph" w:customStyle="1" w:styleId="schousefrontjacketheaderline1">
    <w:name w:val="sc_house_front_jacketheader_line1"/>
    <w:qFormat/>
    <w:rsid w:val="00701DB0"/>
    <w:pPr>
      <w:widowControl w:val="0"/>
      <w:suppressLineNumbers/>
      <w:suppressAutoHyphens/>
      <w:jc w:val="center"/>
    </w:pPr>
    <w:rPr>
      <w:rFonts w:eastAsia="Calibri" w:cs="Arial"/>
      <w:b/>
      <w:sz w:val="24"/>
      <w:szCs w:val="22"/>
    </w:rPr>
  </w:style>
  <w:style w:type="paragraph" w:customStyle="1" w:styleId="schousefrontjacketheaderline2">
    <w:name w:val="sc_house_front_jacketheader_line2"/>
    <w:qFormat/>
    <w:rsid w:val="00701DB0"/>
    <w:pPr>
      <w:widowControl w:val="0"/>
      <w:suppressLineNumbers/>
      <w:suppressAutoHyphens/>
      <w:spacing w:after="160" w:line="259" w:lineRule="auto"/>
      <w:jc w:val="center"/>
    </w:pPr>
    <w:rPr>
      <w:rFonts w:eastAsia="Calibri" w:cs="Arial"/>
      <w:szCs w:val="22"/>
    </w:rPr>
  </w:style>
  <w:style w:type="paragraph" w:customStyle="1" w:styleId="scjacketsponsors">
    <w:name w:val="sc_jacket_sponsors"/>
    <w:qFormat/>
    <w:rsid w:val="00701DB0"/>
    <w:pPr>
      <w:widowControl w:val="0"/>
      <w:suppressLineNumbers/>
      <w:suppressAutoHyphens/>
    </w:pPr>
    <w:rPr>
      <w:rFonts w:eastAsia="Calibri" w:cs="Arial"/>
      <w:b/>
      <w:sz w:val="22"/>
      <w:szCs w:val="22"/>
    </w:rPr>
  </w:style>
  <w:style w:type="paragraph" w:customStyle="1" w:styleId="scbillheaderjacket">
    <w:name w:val="sc_bill_header_jacket"/>
    <w:qFormat/>
    <w:rsid w:val="00701DB0"/>
    <w:pPr>
      <w:widowControl w:val="0"/>
      <w:suppressLineNumbers/>
      <w:suppressAutoHyphens/>
      <w:jc w:val="center"/>
    </w:pPr>
    <w:rPr>
      <w:rFonts w:eastAsia="Calibri" w:cs="Arial"/>
      <w:b/>
      <w:caps/>
      <w:sz w:val="30"/>
      <w:szCs w:val="22"/>
    </w:rPr>
  </w:style>
  <w:style w:type="paragraph" w:customStyle="1" w:styleId="scjackettitle">
    <w:name w:val="sc_jacket_title"/>
    <w:qFormat/>
    <w:rsid w:val="00701DB0"/>
    <w:pPr>
      <w:widowControl w:val="0"/>
      <w:suppressLineNumbers/>
      <w:suppressAutoHyphens/>
      <w:jc w:val="both"/>
    </w:pPr>
    <w:rPr>
      <w:rFonts w:eastAsia="Calibri" w:cs="Arial"/>
      <w:b/>
      <w:caps/>
      <w:sz w:val="22"/>
      <w:szCs w:val="22"/>
    </w:rPr>
  </w:style>
  <w:style w:type="paragraph" w:customStyle="1" w:styleId="schousebackjacketemptylines">
    <w:name w:val="sc_house_back_jacket_empty_lines"/>
    <w:qFormat/>
    <w:rsid w:val="00701DB0"/>
    <w:pPr>
      <w:widowControl w:val="0"/>
      <w:suppressLineNumbers/>
      <w:suppressAutoHyphens/>
    </w:pPr>
    <w:rPr>
      <w:rFonts w:eastAsia="Calibri" w:cs="Arial"/>
      <w:sz w:val="22"/>
      <w:szCs w:val="22"/>
    </w:rPr>
  </w:style>
  <w:style w:type="paragraph" w:customStyle="1" w:styleId="schousebackjacketline1">
    <w:name w:val="sc_house_back_jacket_line1"/>
    <w:qFormat/>
    <w:rsid w:val="00701DB0"/>
    <w:pPr>
      <w:widowControl w:val="0"/>
      <w:suppressLineNumbers/>
      <w:suppressAutoHyphens/>
      <w:jc w:val="center"/>
    </w:pPr>
    <w:rPr>
      <w:rFonts w:eastAsia="Calibri" w:cs="Arial"/>
      <w:b/>
      <w:caps/>
      <w:sz w:val="24"/>
      <w:szCs w:val="22"/>
    </w:rPr>
  </w:style>
  <w:style w:type="paragraph" w:customStyle="1" w:styleId="schousebackjacketemptyline2">
    <w:name w:val="sc_house_back_jacket_empty_line2"/>
    <w:qFormat/>
    <w:rsid w:val="00701DB0"/>
    <w:pPr>
      <w:widowControl w:val="0"/>
      <w:suppressLineNumbers/>
      <w:suppressAutoHyphens/>
      <w:jc w:val="center"/>
    </w:pPr>
    <w:rPr>
      <w:rFonts w:eastAsia="Calibri" w:cs="Arial"/>
      <w:b/>
      <w:caps/>
      <w:sz w:val="24"/>
      <w:szCs w:val="22"/>
    </w:rPr>
  </w:style>
  <w:style w:type="paragraph" w:customStyle="1" w:styleId="schousebackjacketline2">
    <w:name w:val="sc_house_back_jacket_line2"/>
    <w:qFormat/>
    <w:rsid w:val="00701DB0"/>
    <w:pPr>
      <w:widowControl w:val="0"/>
      <w:suppressLineNumbers/>
      <w:suppressAutoHyphens/>
      <w:jc w:val="center"/>
    </w:pPr>
    <w:rPr>
      <w:rFonts w:eastAsia="Calibri" w:cs="Arial"/>
      <w:b/>
      <w:sz w:val="16"/>
      <w:szCs w:val="22"/>
    </w:rPr>
  </w:style>
  <w:style w:type="paragraph" w:customStyle="1" w:styleId="schousejacketdirector">
    <w:name w:val="sc_house_jacket_director"/>
    <w:qFormat/>
    <w:rsid w:val="00701DB0"/>
    <w:pPr>
      <w:widowControl w:val="0"/>
      <w:suppressLineNumbers/>
      <w:suppressAutoHyphens/>
      <w:jc w:val="center"/>
    </w:pPr>
    <w:rPr>
      <w:rFonts w:eastAsia="Calibri" w:cs="Arial"/>
      <w:caps/>
      <w:sz w:val="18"/>
      <w:szCs w:val="22"/>
    </w:rPr>
  </w:style>
  <w:style w:type="paragraph" w:customStyle="1" w:styleId="schousebackjacketattybilltype">
    <w:name w:val="sc_house_back_jacket_atty_billtype"/>
    <w:qFormat/>
    <w:rsid w:val="00701DB0"/>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cs="Arial"/>
      <w:sz w:val="24"/>
      <w:szCs w:val="22"/>
    </w:rPr>
  </w:style>
  <w:style w:type="paragraph" w:customStyle="1" w:styleId="scclippage">
    <w:name w:val="sc_clip_page"/>
    <w:qFormat/>
    <w:rsid w:val="00701DB0"/>
    <w:pPr>
      <w:widowControl w:val="0"/>
      <w:suppressLineNumbers/>
      <w:suppressAutoHyphens/>
    </w:pPr>
    <w:rPr>
      <w:rFonts w:eastAsia="Calibri" w:cs="Arial"/>
      <w:sz w:val="22"/>
      <w:szCs w:val="22"/>
    </w:rPr>
  </w:style>
  <w:style w:type="paragraph" w:customStyle="1" w:styleId="scclippagedocpath">
    <w:name w:val="sc_clip_page_doc_path"/>
    <w:qFormat/>
    <w:rsid w:val="00701DB0"/>
    <w:pPr>
      <w:widowControl w:val="0"/>
      <w:suppressLineNumbers/>
      <w:suppressAutoHyphens/>
    </w:pPr>
    <w:rPr>
      <w:rFonts w:eastAsia="Calibri" w:cs="Arial"/>
      <w:szCs w:val="22"/>
    </w:rPr>
  </w:style>
  <w:style w:type="character" w:customStyle="1" w:styleId="scclippageDocName">
    <w:name w:val="sc_clip_page_Doc_Name"/>
    <w:uiPriority w:val="1"/>
    <w:qFormat/>
    <w:rsid w:val="00701DB0"/>
    <w:rPr>
      <w:rFonts w:ascii="Times New Roman" w:hAnsi="Times New Roman"/>
      <w:color w:val="auto"/>
      <w:sz w:val="22"/>
    </w:rPr>
  </w:style>
  <w:style w:type="paragraph" w:customStyle="1" w:styleId="scclippagebillheader">
    <w:name w:val="sc_clip_page_bill_header"/>
    <w:qFormat/>
    <w:rsid w:val="00701DB0"/>
    <w:pPr>
      <w:widowControl w:val="0"/>
      <w:suppressLineNumbers/>
      <w:suppressAutoHyphens/>
      <w:jc w:val="center"/>
    </w:pPr>
    <w:rPr>
      <w:rFonts w:eastAsia="Calibri" w:cs="Arial"/>
      <w:b/>
      <w:caps/>
      <w:sz w:val="30"/>
      <w:szCs w:val="22"/>
    </w:rPr>
  </w:style>
  <w:style w:type="paragraph" w:customStyle="1" w:styleId="scclippagetitle">
    <w:name w:val="sc_clip_page_title"/>
    <w:qFormat/>
    <w:rsid w:val="00701DB0"/>
    <w:pPr>
      <w:widowControl w:val="0"/>
      <w:suppressLineNumbers/>
      <w:suppressAutoHyphens/>
      <w:jc w:val="both"/>
    </w:pPr>
    <w:rPr>
      <w:rFonts w:eastAsia="Calibri" w:cs="Arial"/>
      <w:caps/>
      <w:sz w:val="22"/>
      <w:szCs w:val="22"/>
    </w:rPr>
  </w:style>
  <w:style w:type="paragraph" w:styleId="ListParagraph">
    <w:name w:val="List Paragraph"/>
    <w:basedOn w:val="Normal"/>
    <w:uiPriority w:val="34"/>
    <w:qFormat/>
    <w:rsid w:val="00701DB0"/>
    <w:pPr>
      <w:spacing w:after="160" w:line="259" w:lineRule="auto"/>
      <w:ind w:left="720" w:firstLine="0"/>
      <w:contextualSpacing/>
      <w:jc w:val="left"/>
    </w:pPr>
    <w:rPr>
      <w:rFonts w:ascii="Calibri" w:eastAsia="Calibri" w:hAnsi="Calibri" w:cs="Arial"/>
      <w:szCs w:val="22"/>
    </w:rPr>
  </w:style>
  <w:style w:type="paragraph" w:customStyle="1" w:styleId="scbillfooter">
    <w:name w:val="sc_bill_footer"/>
    <w:qFormat/>
    <w:rsid w:val="00701DB0"/>
    <w:pPr>
      <w:widowControl w:val="0"/>
      <w:suppressLineNumbers/>
      <w:tabs>
        <w:tab w:val="center" w:pos="4320"/>
        <w:tab w:val="right" w:pos="8784"/>
      </w:tabs>
      <w:suppressAutoHyphens/>
      <w:jc w:val="both"/>
    </w:pPr>
    <w:rPr>
      <w:rFonts w:eastAsia="Calibri" w:cs="Arial"/>
      <w:sz w:val="22"/>
      <w:szCs w:val="22"/>
    </w:rPr>
  </w:style>
  <w:style w:type="table" w:styleId="TableGrid">
    <w:name w:val="Table Grid"/>
    <w:basedOn w:val="TableNormal"/>
    <w:uiPriority w:val="39"/>
    <w:rsid w:val="00701DB0"/>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01DB0"/>
    <w:pPr>
      <w:widowControl w:val="0"/>
      <w:suppressAutoHyphens/>
    </w:pPr>
    <w:rPr>
      <w:rFonts w:eastAsia="Calibri" w:cs="Arial"/>
      <w:sz w:val="22"/>
      <w:szCs w:val="22"/>
    </w:rPr>
  </w:style>
  <w:style w:type="paragraph" w:customStyle="1" w:styleId="sccoversheetstricken">
    <w:name w:val="sc_coversheet_stricken"/>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cs="Arial"/>
      <w:strike/>
      <w:sz w:val="22"/>
      <w:szCs w:val="22"/>
    </w:rPr>
  </w:style>
  <w:style w:type="paragraph" w:customStyle="1" w:styleId="sccoversheetunderline">
    <w:name w:val="sc_coversheet_underline"/>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u w:val="single"/>
    </w:rPr>
  </w:style>
  <w:style w:type="paragraph" w:customStyle="1" w:styleId="sccoversheetemptyline">
    <w:name w:val="sc_coversheet_empty_line"/>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cs="Arial"/>
      <w:sz w:val="22"/>
      <w:szCs w:val="22"/>
    </w:rPr>
  </w:style>
  <w:style w:type="paragraph" w:customStyle="1" w:styleId="sccoversheetstatus">
    <w:name w:val="sc_coversheet_status"/>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caps/>
      <w:sz w:val="22"/>
      <w:szCs w:val="22"/>
    </w:rPr>
  </w:style>
  <w:style w:type="paragraph" w:customStyle="1" w:styleId="sccoversheetinfo">
    <w:name w:val="sc_coversheet_info"/>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coversheetbillno">
    <w:name w:val="sc_coversheet_bill_no"/>
    <w:qFormat/>
    <w:rsid w:val="00701DB0"/>
    <w:pPr>
      <w:widowControl w:val="0"/>
      <w:tabs>
        <w:tab w:val="right" w:pos="8986"/>
      </w:tabs>
      <w:suppressAutoHyphens/>
      <w:jc w:val="right"/>
    </w:pPr>
    <w:rPr>
      <w:rFonts w:eastAsia="Calibri" w:cs="Arial"/>
      <w:b/>
      <w:sz w:val="36"/>
      <w:szCs w:val="22"/>
    </w:rPr>
  </w:style>
  <w:style w:type="paragraph" w:customStyle="1" w:styleId="sccoversheetsponsor6">
    <w:name w:val="sc_coversheet_sponsor_6"/>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billendxx">
    <w:name w:val="sc_bill_end_xx"/>
    <w:qFormat/>
    <w:rsid w:val="00701DB0"/>
    <w:pPr>
      <w:widowControl w:val="0"/>
      <w:suppressAutoHyphens/>
      <w:jc w:val="center"/>
    </w:pPr>
    <w:rPr>
      <w:rFonts w:eastAsia="Calibri" w:cs="Arial"/>
      <w:sz w:val="22"/>
      <w:szCs w:val="22"/>
    </w:rPr>
  </w:style>
  <w:style w:type="character" w:customStyle="1" w:styleId="scinsertred">
    <w:name w:val="sc_insert_red"/>
    <w:uiPriority w:val="1"/>
    <w:qFormat/>
    <w:rsid w:val="00701DB0"/>
    <w:rPr>
      <w:caps w:val="0"/>
      <w:smallCaps w:val="0"/>
      <w:strike w:val="0"/>
      <w:dstrike w:val="0"/>
      <w:vanish w:val="0"/>
      <w:color w:val="FF0000"/>
      <w:u w:val="single"/>
      <w:vertAlign w:val="baseline"/>
    </w:rPr>
  </w:style>
  <w:style w:type="character" w:customStyle="1" w:styleId="scinsertblue">
    <w:name w:val="sc_insert_blue"/>
    <w:uiPriority w:val="1"/>
    <w:qFormat/>
    <w:rsid w:val="00701DB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01DB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01DB0"/>
    <w:rPr>
      <w:caps w:val="0"/>
      <w:smallCaps w:val="0"/>
      <w:strike w:val="0"/>
      <w:dstrike w:val="0"/>
      <w:vanish w:val="0"/>
      <w:color w:val="FF0000"/>
      <w:u w:val="none"/>
      <w:vertAlign w:val="baseline"/>
    </w:rPr>
  </w:style>
  <w:style w:type="character" w:customStyle="1" w:styleId="screstorecode">
    <w:name w:val="sc_restore_code"/>
    <w:uiPriority w:val="1"/>
    <w:qFormat/>
    <w:rsid w:val="00701DB0"/>
    <w:rPr>
      <w:bdr w:val="none" w:sz="0" w:space="0" w:color="auto"/>
      <w:shd w:val="clear" w:color="auto" w:fill="FEC6C6"/>
    </w:rPr>
  </w:style>
  <w:style w:type="character" w:customStyle="1" w:styleId="screstoreblue">
    <w:name w:val="sc_restore_blue"/>
    <w:uiPriority w:val="1"/>
    <w:qFormat/>
    <w:rsid w:val="00701DB0"/>
    <w:rPr>
      <w:color w:val="4472C4"/>
      <w:bdr w:val="none" w:sz="0" w:space="0" w:color="auto"/>
      <w:shd w:val="clear" w:color="auto" w:fill="auto"/>
    </w:rPr>
  </w:style>
  <w:style w:type="character" w:customStyle="1" w:styleId="screstorered">
    <w:name w:val="sc_restore_red"/>
    <w:uiPriority w:val="1"/>
    <w:qFormat/>
    <w:rsid w:val="00701DB0"/>
    <w:rPr>
      <w:color w:val="FF0000"/>
      <w:bdr w:val="none" w:sz="0" w:space="0" w:color="auto"/>
      <w:shd w:val="clear" w:color="auto" w:fill="auto"/>
    </w:rPr>
  </w:style>
  <w:style w:type="character" w:customStyle="1" w:styleId="scstrikenewblue">
    <w:name w:val="sc_strike_new_blue"/>
    <w:uiPriority w:val="1"/>
    <w:qFormat/>
    <w:rsid w:val="00701DB0"/>
    <w:rPr>
      <w:strike w:val="0"/>
      <w:dstrike/>
      <w:color w:val="0070C0"/>
      <w:u w:val="none"/>
    </w:rPr>
  </w:style>
  <w:style w:type="character" w:customStyle="1" w:styleId="scstrikenewred">
    <w:name w:val="sc_strike_new_red"/>
    <w:uiPriority w:val="1"/>
    <w:qFormat/>
    <w:rsid w:val="00701DB0"/>
    <w:rPr>
      <w:strike w:val="0"/>
      <w:dstrike/>
      <w:color w:val="FF0000"/>
      <w:u w:val="none"/>
    </w:rPr>
  </w:style>
  <w:style w:type="character" w:customStyle="1" w:styleId="scamendsenate">
    <w:name w:val="sc_amend_senate"/>
    <w:uiPriority w:val="1"/>
    <w:qFormat/>
    <w:rsid w:val="00701DB0"/>
    <w:rPr>
      <w:bdr w:val="none" w:sz="0" w:space="0" w:color="auto"/>
      <w:shd w:val="clear" w:color="auto" w:fill="FFF2CC"/>
    </w:rPr>
  </w:style>
  <w:style w:type="character" w:customStyle="1" w:styleId="scamendhouse">
    <w:name w:val="sc_amend_house"/>
    <w:uiPriority w:val="1"/>
    <w:qFormat/>
    <w:rsid w:val="00701DB0"/>
    <w:rPr>
      <w:bdr w:val="none" w:sz="0" w:space="0" w:color="auto"/>
      <w:shd w:val="clear" w:color="auto" w:fill="E2EFD9"/>
    </w:rPr>
  </w:style>
  <w:style w:type="character" w:styleId="CommentReference">
    <w:name w:val="annotation reference"/>
    <w:uiPriority w:val="99"/>
    <w:semiHidden/>
    <w:unhideWhenUsed/>
    <w:rsid w:val="00701DB0"/>
    <w:rPr>
      <w:sz w:val="16"/>
      <w:szCs w:val="16"/>
    </w:rPr>
  </w:style>
  <w:style w:type="paragraph" w:styleId="CommentText">
    <w:name w:val="annotation text"/>
    <w:basedOn w:val="Normal"/>
    <w:link w:val="CommentTextChar"/>
    <w:uiPriority w:val="99"/>
    <w:semiHidden/>
    <w:unhideWhenUsed/>
    <w:rsid w:val="00701DB0"/>
    <w:pPr>
      <w:spacing w:after="160"/>
      <w:ind w:firstLine="0"/>
      <w:jc w:val="left"/>
    </w:pPr>
    <w:rPr>
      <w:rFonts w:ascii="Calibri" w:eastAsia="Calibri" w:hAnsi="Calibri" w:cs="Arial"/>
      <w:sz w:val="20"/>
    </w:rPr>
  </w:style>
  <w:style w:type="character" w:customStyle="1" w:styleId="CommentTextChar">
    <w:name w:val="Comment Text Char"/>
    <w:basedOn w:val="DefaultParagraphFont"/>
    <w:link w:val="CommentText"/>
    <w:uiPriority w:val="99"/>
    <w:semiHidden/>
    <w:rsid w:val="00701DB0"/>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701DB0"/>
    <w:rPr>
      <w:b/>
      <w:bCs/>
    </w:rPr>
  </w:style>
  <w:style w:type="character" w:customStyle="1" w:styleId="CommentSubjectChar">
    <w:name w:val="Comment Subject Char"/>
    <w:basedOn w:val="CommentTextChar"/>
    <w:link w:val="CommentSubject"/>
    <w:uiPriority w:val="99"/>
    <w:semiHidden/>
    <w:rsid w:val="00701DB0"/>
    <w:rPr>
      <w:rFonts w:ascii="Calibri" w:eastAsia="Calibri" w:hAnsi="Calibri" w:cs="Arial"/>
      <w:b/>
      <w:bCs/>
    </w:rPr>
  </w:style>
  <w:style w:type="paragraph" w:customStyle="1" w:styleId="scresolutionbody">
    <w:name w:val="sc_resolution_body"/>
    <w:qFormat/>
    <w:rsid w:val="00701DB0"/>
    <w:pPr>
      <w:widowControl w:val="0"/>
      <w:suppressAutoHyphens/>
      <w:spacing w:line="360" w:lineRule="auto"/>
      <w:jc w:val="both"/>
    </w:pPr>
    <w:rPr>
      <w:rFonts w:eastAsia="Calibri" w:cs="Arial"/>
      <w:sz w:val="22"/>
      <w:szCs w:val="22"/>
    </w:rPr>
  </w:style>
  <w:style w:type="paragraph" w:customStyle="1" w:styleId="scconfrepgenassembly">
    <w:name w:val="sc_confrep_genassembly"/>
    <w:qFormat/>
    <w:rsid w:val="00701DB0"/>
    <w:pPr>
      <w:widowControl w:val="0"/>
      <w:spacing w:after="1080"/>
      <w:jc w:val="center"/>
    </w:pPr>
    <w:rPr>
      <w:bCs/>
      <w:sz w:val="22"/>
      <w:szCs w:val="28"/>
    </w:rPr>
  </w:style>
  <w:style w:type="paragraph" w:customStyle="1" w:styleId="scconfrepreferred">
    <w:name w:val="sc_confrep_referred"/>
    <w:qFormat/>
    <w:rsid w:val="00701DB0"/>
    <w:pPr>
      <w:widowControl w:val="0"/>
      <w:spacing w:after="360"/>
    </w:pPr>
    <w:rPr>
      <w:bCs/>
      <w:sz w:val="22"/>
      <w:szCs w:val="28"/>
    </w:rPr>
  </w:style>
  <w:style w:type="paragraph" w:customStyle="1" w:styleId="scconfrepbilldetails">
    <w:name w:val="sc_confrep_billdetails"/>
    <w:qFormat/>
    <w:rsid w:val="00701DB0"/>
    <w:pPr>
      <w:widowControl w:val="0"/>
      <w:spacing w:after="720"/>
      <w:jc w:val="both"/>
    </w:pPr>
    <w:rPr>
      <w:bCs/>
      <w:sz w:val="22"/>
      <w:szCs w:val="28"/>
    </w:rPr>
  </w:style>
  <w:style w:type="character" w:customStyle="1" w:styleId="scconfrepbilltitle">
    <w:name w:val="sc_confrep_billtitle"/>
    <w:uiPriority w:val="1"/>
    <w:qFormat/>
    <w:rsid w:val="00701DB0"/>
    <w:rPr>
      <w:rFonts w:ascii="Times New Roman" w:hAnsi="Times New Roman"/>
      <w:b w:val="0"/>
      <w:i w:val="0"/>
      <w:caps/>
      <w:smallCaps w:val="0"/>
      <w:sz w:val="22"/>
    </w:rPr>
  </w:style>
  <w:style w:type="paragraph" w:customStyle="1" w:styleId="scconfreprecommend">
    <w:name w:val="sc_confrep_recommend"/>
    <w:qFormat/>
    <w:rsid w:val="00701DB0"/>
    <w:pPr>
      <w:widowControl w:val="0"/>
      <w:spacing w:after="360"/>
    </w:pPr>
    <w:rPr>
      <w:bCs/>
      <w:sz w:val="22"/>
      <w:szCs w:val="28"/>
    </w:rPr>
  </w:style>
  <w:style w:type="paragraph" w:customStyle="1" w:styleId="scconfreppasswithamend">
    <w:name w:val="sc_confrep_passwithamend"/>
    <w:qFormat/>
    <w:rsid w:val="00701DB0"/>
    <w:pPr>
      <w:widowControl w:val="0"/>
      <w:spacing w:after="360"/>
      <w:ind w:left="216"/>
    </w:pPr>
    <w:rPr>
      <w:bCs/>
      <w:sz w:val="22"/>
      <w:szCs w:val="28"/>
    </w:rPr>
  </w:style>
  <w:style w:type="paragraph" w:customStyle="1" w:styleId="scconfrepamendlang">
    <w:name w:val="sc_confrep_amendlang"/>
    <w:qFormat/>
    <w:rsid w:val="00701DB0"/>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signaturelines">
    <w:name w:val="sc_confrep_signaturelines"/>
    <w:qFormat/>
    <w:rsid w:val="00701DB0"/>
    <w:pPr>
      <w:tabs>
        <w:tab w:val="left" w:pos="5760"/>
      </w:tabs>
    </w:pPr>
    <w:rPr>
      <w:bCs/>
      <w:sz w:val="22"/>
      <w:szCs w:val="28"/>
    </w:rPr>
  </w:style>
  <w:style w:type="paragraph" w:customStyle="1" w:styleId="scconfreponpartof">
    <w:name w:val="sc_confrep_onpartof"/>
    <w:qFormat/>
    <w:rsid w:val="00701DB0"/>
    <w:pPr>
      <w:widowControl w:val="0"/>
      <w:tabs>
        <w:tab w:val="left" w:pos="216"/>
        <w:tab w:val="left" w:pos="5976"/>
      </w:tabs>
      <w:spacing w:before="1080"/>
    </w:pPr>
    <w:rPr>
      <w:bCs/>
      <w:sz w:val="22"/>
      <w:szCs w:val="28"/>
    </w:rPr>
  </w:style>
  <w:style w:type="paragraph" w:customStyle="1" w:styleId="Cover1">
    <w:name w:val="Cover1"/>
    <w:basedOn w:val="Normal"/>
    <w:rsid w:val="00701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01DB0"/>
    <w:pPr>
      <w:ind w:firstLine="0"/>
      <w:jc w:val="left"/>
    </w:pPr>
    <w:rPr>
      <w:sz w:val="20"/>
    </w:rPr>
  </w:style>
  <w:style w:type="paragraph" w:customStyle="1" w:styleId="Cover3">
    <w:name w:val="Cover3"/>
    <w:basedOn w:val="Normal"/>
    <w:rsid w:val="00701DB0"/>
    <w:pPr>
      <w:ind w:firstLine="0"/>
      <w:jc w:val="center"/>
    </w:pPr>
    <w:rPr>
      <w:b/>
    </w:rPr>
  </w:style>
  <w:style w:type="paragraph" w:customStyle="1" w:styleId="Cover4">
    <w:name w:val="Cover4"/>
    <w:basedOn w:val="Cover1"/>
    <w:rsid w:val="00701DB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65494</Words>
  <Characters>360873</Characters>
  <Application>Microsoft Office Word</Application>
  <DocSecurity>0</DocSecurity>
  <Lines>6808</Lines>
  <Paragraphs>1964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2025-03-13T15:26:00Z</dcterms:created>
  <dcterms:modified xsi:type="dcterms:W3CDTF">2025-03-13T15:26:00Z</dcterms:modified>
</cp:coreProperties>
</file>