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DC3F" w14:textId="77777777" w:rsidR="006D132A" w:rsidRPr="006D132A" w:rsidRDefault="006D132A" w:rsidP="006D132A">
      <w:pPr>
        <w:jc w:val="center"/>
        <w:rPr>
          <w:b/>
        </w:rPr>
      </w:pPr>
      <w:r w:rsidRPr="006D132A">
        <w:rPr>
          <w:b/>
        </w:rPr>
        <w:t>Wednesday, February 22, 2023</w:t>
      </w:r>
    </w:p>
    <w:p w14:paraId="3F8F1CA7" w14:textId="77777777" w:rsidR="006D132A" w:rsidRPr="006D132A" w:rsidRDefault="006D132A" w:rsidP="006D132A">
      <w:pPr>
        <w:jc w:val="center"/>
        <w:rPr>
          <w:b/>
        </w:rPr>
      </w:pPr>
      <w:r w:rsidRPr="006D132A">
        <w:rPr>
          <w:b/>
        </w:rPr>
        <w:t>(Statewide Session)</w:t>
      </w:r>
    </w:p>
    <w:p w14:paraId="07BBE4F7" w14:textId="77777777" w:rsidR="006D132A" w:rsidRPr="006D132A" w:rsidRDefault="006D132A" w:rsidP="006D132A">
      <w:pPr>
        <w:rPr>
          <w:sz w:val="20"/>
        </w:rPr>
      </w:pPr>
    </w:p>
    <w:p w14:paraId="4E4B96BF" w14:textId="77777777" w:rsidR="006D132A" w:rsidRPr="006D132A" w:rsidRDefault="006D132A" w:rsidP="006D132A">
      <w:pPr>
        <w:rPr>
          <w:strike/>
        </w:rPr>
      </w:pPr>
      <w:r w:rsidRPr="006D132A">
        <w:rPr>
          <w:strike/>
        </w:rPr>
        <w:t>Indicates Matter Stricken</w:t>
      </w:r>
    </w:p>
    <w:p w14:paraId="44E2EE02" w14:textId="77777777" w:rsidR="006D132A" w:rsidRPr="006D132A" w:rsidRDefault="006D132A" w:rsidP="006D132A">
      <w:pPr>
        <w:rPr>
          <w:u w:val="single"/>
        </w:rPr>
      </w:pPr>
      <w:r w:rsidRPr="006D132A">
        <w:rPr>
          <w:u w:val="single"/>
        </w:rPr>
        <w:t>Indicates New Matter</w:t>
      </w:r>
    </w:p>
    <w:p w14:paraId="50D1ADA6" w14:textId="77777777" w:rsidR="006D132A" w:rsidRPr="006D132A" w:rsidRDefault="006D132A" w:rsidP="006D132A">
      <w:pPr>
        <w:rPr>
          <w:sz w:val="20"/>
        </w:rPr>
      </w:pPr>
    </w:p>
    <w:p w14:paraId="16FF9ADD" w14:textId="77777777" w:rsidR="006D132A" w:rsidRPr="006D132A" w:rsidRDefault="006D132A" w:rsidP="006D132A">
      <w:r w:rsidRPr="006D132A">
        <w:rPr>
          <w:szCs w:val="22"/>
        </w:rPr>
        <w:tab/>
      </w:r>
      <w:r w:rsidRPr="006D132A">
        <w:t>The Senate assembled at 1:00 P.M., the hour to which it stood adjourned, and was called to order by the PRESIDENT.</w:t>
      </w:r>
    </w:p>
    <w:p w14:paraId="66E4D6CA" w14:textId="77777777" w:rsidR="006D132A" w:rsidRPr="006D132A" w:rsidRDefault="006D132A" w:rsidP="006D132A">
      <w:r w:rsidRPr="006D132A">
        <w:rPr>
          <w:szCs w:val="22"/>
        </w:rPr>
        <w:tab/>
      </w:r>
      <w:r w:rsidRPr="006D132A">
        <w:t>A quorum being present, the proceedings were opened with a devotion by the Chaplain as follows:</w:t>
      </w:r>
    </w:p>
    <w:p w14:paraId="741100A9" w14:textId="77777777" w:rsidR="006D132A" w:rsidRPr="006D132A" w:rsidRDefault="006D132A" w:rsidP="006D132A">
      <w:pPr>
        <w:rPr>
          <w:sz w:val="20"/>
        </w:rPr>
      </w:pPr>
    </w:p>
    <w:p w14:paraId="4B534835" w14:textId="77777777" w:rsidR="006D132A" w:rsidRPr="006D132A" w:rsidRDefault="006D132A" w:rsidP="006D132A">
      <w:pPr>
        <w:rPr>
          <w:bCs/>
        </w:rPr>
      </w:pPr>
      <w:r w:rsidRPr="006D132A">
        <w:rPr>
          <w:bCs/>
        </w:rPr>
        <w:t>Matthew 6:21</w:t>
      </w:r>
    </w:p>
    <w:p w14:paraId="5505F9FC" w14:textId="77777777" w:rsidR="006D132A" w:rsidRPr="006D132A" w:rsidRDefault="006D132A" w:rsidP="006D132A">
      <w:pPr>
        <w:rPr>
          <w:bCs/>
          <w:color w:val="auto"/>
        </w:rPr>
      </w:pPr>
      <w:r w:rsidRPr="006D132A">
        <w:rPr>
          <w:bCs/>
          <w:szCs w:val="22"/>
        </w:rPr>
        <w:tab/>
      </w:r>
      <w:r w:rsidRPr="006D132A">
        <w:rPr>
          <w:bCs/>
        </w:rPr>
        <w:t>We read that the Lord himself proclaims:</w:t>
      </w:r>
      <w:r w:rsidRPr="006D132A">
        <w:rPr>
          <w:bCs/>
          <w:color w:val="auto"/>
        </w:rPr>
        <w:t xml:space="preserve"> </w:t>
      </w:r>
      <w:r w:rsidRPr="006D132A">
        <w:rPr>
          <w:bCs/>
        </w:rPr>
        <w:t>“ ‘For where your treasure is, there your heart will be also.’ ”</w:t>
      </w:r>
    </w:p>
    <w:p w14:paraId="6154257E" w14:textId="77777777" w:rsidR="006D132A" w:rsidRPr="006D132A" w:rsidRDefault="006D132A" w:rsidP="006D132A">
      <w:pPr>
        <w:rPr>
          <w:bCs/>
        </w:rPr>
      </w:pPr>
      <w:r w:rsidRPr="006D132A">
        <w:rPr>
          <w:bCs/>
          <w:szCs w:val="22"/>
        </w:rPr>
        <w:tab/>
      </w:r>
      <w:r w:rsidRPr="006D132A">
        <w:rPr>
          <w:bCs/>
        </w:rPr>
        <w:t xml:space="preserve">Let us pray.  We recognize that today is Ash Wednesday, O Lord, a day of repentance when many cannot help but ponder how it is that we so typically live in ways that are light-years from the manner You would have us all live.  In the face of that </w:t>
      </w:r>
      <w:proofErr w:type="gramStart"/>
      <w:r w:rsidRPr="006D132A">
        <w:rPr>
          <w:bCs/>
        </w:rPr>
        <w:t>reality</w:t>
      </w:r>
      <w:proofErr w:type="gramEnd"/>
      <w:r w:rsidRPr="006D132A">
        <w:rPr>
          <w:bCs/>
        </w:rPr>
        <w:t xml:space="preserve"> we pray that You will give each of us the strength we need to change our ways, dear God, the courage to admit our shortcomings, and the willing desire to choose to live as You, Lord, would have us live, day by day.  And as always, we ask that You </w:t>
      </w:r>
      <w:proofErr w:type="gramStart"/>
      <w:r w:rsidRPr="006D132A">
        <w:rPr>
          <w:bCs/>
        </w:rPr>
        <w:t>will strengthen</w:t>
      </w:r>
      <w:proofErr w:type="gramEnd"/>
      <w:r w:rsidRPr="006D132A">
        <w:rPr>
          <w:bCs/>
        </w:rPr>
        <w:t xml:space="preserve"> each of these Senators as You alone can, and give them the peace of heart and mind they need in order to carry out Your will for all of the people of South Carolina.  In Your name we pray, Lord.  Amen.</w:t>
      </w:r>
    </w:p>
    <w:p w14:paraId="742F30A8" w14:textId="77777777" w:rsidR="006D132A" w:rsidRPr="006D132A" w:rsidRDefault="006D132A" w:rsidP="006D132A">
      <w:pPr>
        <w:tabs>
          <w:tab w:val="right" w:pos="8640"/>
        </w:tabs>
        <w:rPr>
          <w:sz w:val="20"/>
        </w:rPr>
      </w:pPr>
    </w:p>
    <w:p w14:paraId="516A8DB9" w14:textId="77777777" w:rsidR="006D132A" w:rsidRPr="006D132A" w:rsidRDefault="006D132A" w:rsidP="006D132A">
      <w:pPr>
        <w:tabs>
          <w:tab w:val="right" w:pos="8640"/>
        </w:tabs>
      </w:pPr>
      <w:r w:rsidRPr="006D132A">
        <w:rPr>
          <w:szCs w:val="22"/>
        </w:rPr>
        <w:tab/>
      </w:r>
      <w:r w:rsidRPr="006D132A">
        <w:t>The PRESIDENT called for Petitions, Memorials, Presentments of Grand Juries and such like papers.</w:t>
      </w:r>
    </w:p>
    <w:p w14:paraId="7FCBD33C" w14:textId="77777777" w:rsidR="006D132A" w:rsidRPr="006D132A" w:rsidRDefault="006D132A" w:rsidP="006D132A">
      <w:pPr>
        <w:tabs>
          <w:tab w:val="right" w:pos="8640"/>
        </w:tabs>
        <w:rPr>
          <w:sz w:val="20"/>
        </w:rPr>
      </w:pPr>
    </w:p>
    <w:p w14:paraId="4973AD9E" w14:textId="77777777" w:rsidR="006D132A" w:rsidRPr="006D132A" w:rsidRDefault="006D132A" w:rsidP="006D132A">
      <w:pPr>
        <w:tabs>
          <w:tab w:val="right" w:pos="8640"/>
        </w:tabs>
        <w:jc w:val="center"/>
      </w:pPr>
      <w:r w:rsidRPr="006D132A">
        <w:rPr>
          <w:b/>
        </w:rPr>
        <w:t>Point of Quorum</w:t>
      </w:r>
    </w:p>
    <w:p w14:paraId="75D853F2" w14:textId="77777777" w:rsidR="006D132A" w:rsidRPr="006D132A" w:rsidRDefault="006D132A" w:rsidP="006D132A">
      <w:pPr>
        <w:tabs>
          <w:tab w:val="right" w:pos="8640"/>
        </w:tabs>
      </w:pPr>
      <w:r w:rsidRPr="006D132A">
        <w:rPr>
          <w:szCs w:val="22"/>
        </w:rPr>
        <w:tab/>
      </w:r>
      <w:r w:rsidRPr="006D132A">
        <w:t>At 1:05 P.M., Senator SETZLER made the point that a quorum was not present.  It was ascertained that a quorum was not present.</w:t>
      </w:r>
    </w:p>
    <w:p w14:paraId="07196B0C" w14:textId="77777777" w:rsidR="006D132A" w:rsidRPr="006D132A" w:rsidRDefault="006D132A" w:rsidP="006D132A">
      <w:pPr>
        <w:tabs>
          <w:tab w:val="right" w:pos="8640"/>
        </w:tabs>
        <w:rPr>
          <w:sz w:val="20"/>
        </w:rPr>
      </w:pPr>
    </w:p>
    <w:p w14:paraId="752C4FD9" w14:textId="77777777" w:rsidR="006D132A" w:rsidRPr="006D132A" w:rsidRDefault="006D132A" w:rsidP="006D132A">
      <w:pPr>
        <w:tabs>
          <w:tab w:val="right" w:pos="8640"/>
        </w:tabs>
        <w:jc w:val="center"/>
      </w:pPr>
      <w:r w:rsidRPr="006D132A">
        <w:rPr>
          <w:b/>
        </w:rPr>
        <w:t>Call of the Senate</w:t>
      </w:r>
    </w:p>
    <w:p w14:paraId="40002348" w14:textId="77777777" w:rsidR="006D132A" w:rsidRPr="006D132A" w:rsidRDefault="006D132A" w:rsidP="006D132A">
      <w:pPr>
        <w:tabs>
          <w:tab w:val="right" w:pos="8640"/>
        </w:tabs>
      </w:pPr>
      <w:r w:rsidRPr="006D132A">
        <w:rPr>
          <w:szCs w:val="22"/>
        </w:rPr>
        <w:tab/>
      </w:r>
      <w:r w:rsidRPr="006D132A">
        <w:t>Senator SETZLER moved that a Call of the Senate be made.  The following Senators answered the Call:</w:t>
      </w:r>
    </w:p>
    <w:p w14:paraId="605646EA" w14:textId="77777777" w:rsidR="006D132A" w:rsidRPr="006D132A" w:rsidRDefault="006D132A" w:rsidP="006D132A">
      <w:pPr>
        <w:tabs>
          <w:tab w:val="clear" w:pos="216"/>
          <w:tab w:val="clear" w:pos="432"/>
          <w:tab w:val="clear" w:pos="648"/>
          <w:tab w:val="left" w:pos="720"/>
          <w:tab w:val="center" w:pos="4320"/>
          <w:tab w:val="right" w:pos="8640"/>
        </w:tabs>
        <w:rPr>
          <w:sz w:val="20"/>
        </w:rPr>
      </w:pPr>
    </w:p>
    <w:p w14:paraId="68EB5CF7"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D132A">
        <w:t>Adams</w:t>
      </w:r>
      <w:r w:rsidRPr="006D132A">
        <w:tab/>
        <w:t>Alexander</w:t>
      </w:r>
      <w:r w:rsidRPr="006D132A">
        <w:tab/>
        <w:t>Allen</w:t>
      </w:r>
    </w:p>
    <w:p w14:paraId="285A6765"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D132A">
        <w:t>Bennett</w:t>
      </w:r>
      <w:r w:rsidRPr="006D132A">
        <w:tab/>
        <w:t>Cash</w:t>
      </w:r>
      <w:r w:rsidRPr="006D132A">
        <w:tab/>
        <w:t>Climer</w:t>
      </w:r>
    </w:p>
    <w:p w14:paraId="2F3D443E"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D132A">
        <w:t>Cromer</w:t>
      </w:r>
      <w:r w:rsidRPr="006D132A">
        <w:tab/>
        <w:t>Davis</w:t>
      </w:r>
      <w:r w:rsidRPr="006D132A">
        <w:tab/>
        <w:t>Fanning</w:t>
      </w:r>
    </w:p>
    <w:p w14:paraId="5C6FBAFD"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D132A">
        <w:t>Garrett</w:t>
      </w:r>
      <w:r w:rsidRPr="006D132A">
        <w:tab/>
        <w:t>Goldfinch</w:t>
      </w:r>
      <w:r w:rsidRPr="006D132A">
        <w:tab/>
        <w:t>Grooms</w:t>
      </w:r>
    </w:p>
    <w:p w14:paraId="45656C27"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6D132A">
        <w:t>Gustafson</w:t>
      </w:r>
      <w:r w:rsidRPr="006D132A">
        <w:tab/>
        <w:t>Hembree</w:t>
      </w:r>
      <w:r w:rsidRPr="006D132A">
        <w:tab/>
      </w:r>
      <w:r w:rsidRPr="006D132A">
        <w:rPr>
          <w:i/>
        </w:rPr>
        <w:t>Johnson, Michael</w:t>
      </w:r>
    </w:p>
    <w:p w14:paraId="5EF2F1C0"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D132A">
        <w:t>Kimbrell</w:t>
      </w:r>
      <w:r w:rsidRPr="006D132A">
        <w:tab/>
        <w:t>Kimpson</w:t>
      </w:r>
      <w:r w:rsidRPr="006D132A">
        <w:tab/>
        <w:t>Loftis</w:t>
      </w:r>
    </w:p>
    <w:p w14:paraId="29314DEF"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D132A">
        <w:lastRenderedPageBreak/>
        <w:t>Malloy</w:t>
      </w:r>
      <w:r w:rsidRPr="006D132A">
        <w:tab/>
        <w:t>Martin</w:t>
      </w:r>
      <w:r w:rsidRPr="006D132A">
        <w:tab/>
        <w:t>Massey</w:t>
      </w:r>
    </w:p>
    <w:p w14:paraId="638794FA"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D132A">
        <w:t>McElveen</w:t>
      </w:r>
      <w:r w:rsidRPr="006D132A">
        <w:tab/>
        <w:t>Peeler</w:t>
      </w:r>
      <w:r w:rsidRPr="006D132A">
        <w:tab/>
        <w:t>Rankin</w:t>
      </w:r>
    </w:p>
    <w:p w14:paraId="636B1BC7"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D132A">
        <w:t>Reichenbach</w:t>
      </w:r>
      <w:r w:rsidRPr="006D132A">
        <w:tab/>
        <w:t>Rice</w:t>
      </w:r>
      <w:r w:rsidRPr="006D132A">
        <w:tab/>
        <w:t>Scott</w:t>
      </w:r>
    </w:p>
    <w:p w14:paraId="1F157CC8"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D132A">
        <w:t>Senn</w:t>
      </w:r>
      <w:r w:rsidRPr="006D132A">
        <w:tab/>
        <w:t>Setzler</w:t>
      </w:r>
      <w:r w:rsidRPr="006D132A">
        <w:tab/>
        <w:t>Shealy</w:t>
      </w:r>
    </w:p>
    <w:p w14:paraId="1660D62E"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D132A">
        <w:t>Stephens</w:t>
      </w:r>
      <w:r w:rsidRPr="006D132A">
        <w:tab/>
        <w:t>Talley</w:t>
      </w:r>
      <w:r w:rsidRPr="006D132A">
        <w:tab/>
        <w:t>Turner</w:t>
      </w:r>
    </w:p>
    <w:p w14:paraId="1C056E2B"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D132A">
        <w:t>Verdin</w:t>
      </w:r>
      <w:r w:rsidRPr="006D132A">
        <w:tab/>
        <w:t>Williams</w:t>
      </w:r>
      <w:r w:rsidRPr="006D132A">
        <w:tab/>
        <w:t>Young</w:t>
      </w:r>
    </w:p>
    <w:p w14:paraId="176017BA" w14:textId="77777777" w:rsidR="006D132A" w:rsidRPr="006D132A" w:rsidRDefault="006D132A" w:rsidP="006D132A">
      <w:pPr>
        <w:tabs>
          <w:tab w:val="right" w:pos="8640"/>
        </w:tabs>
        <w:rPr>
          <w:sz w:val="20"/>
        </w:rPr>
      </w:pPr>
    </w:p>
    <w:p w14:paraId="5C7B0592" w14:textId="77777777" w:rsidR="006D132A" w:rsidRPr="006D132A" w:rsidRDefault="006D132A" w:rsidP="006D132A">
      <w:pPr>
        <w:tabs>
          <w:tab w:val="right" w:pos="8640"/>
        </w:tabs>
      </w:pPr>
      <w:r w:rsidRPr="006D132A">
        <w:rPr>
          <w:szCs w:val="22"/>
        </w:rPr>
        <w:tab/>
      </w:r>
      <w:r w:rsidRPr="006D132A">
        <w:t>A quorum being present, the Senate resumed.</w:t>
      </w:r>
    </w:p>
    <w:p w14:paraId="7691AB6B" w14:textId="77777777" w:rsidR="006D132A" w:rsidRPr="006D132A" w:rsidRDefault="006D132A" w:rsidP="006D132A">
      <w:pPr>
        <w:tabs>
          <w:tab w:val="right" w:pos="8640"/>
        </w:tabs>
        <w:rPr>
          <w:sz w:val="20"/>
        </w:rPr>
      </w:pPr>
    </w:p>
    <w:p w14:paraId="4D6A31F7" w14:textId="77777777" w:rsidR="006D132A" w:rsidRPr="006D132A" w:rsidRDefault="006D132A" w:rsidP="006D132A">
      <w:pPr>
        <w:jc w:val="center"/>
        <w:rPr>
          <w:b/>
        </w:rPr>
      </w:pPr>
      <w:r w:rsidRPr="006D132A">
        <w:rPr>
          <w:b/>
        </w:rPr>
        <w:t>MESSAGE FROM THE GOVERNOR</w:t>
      </w:r>
    </w:p>
    <w:p w14:paraId="7E0BA193" w14:textId="77777777" w:rsidR="006D132A" w:rsidRPr="006D132A" w:rsidRDefault="006D132A" w:rsidP="006D132A">
      <w:pPr>
        <w:ind w:firstLine="216"/>
      </w:pPr>
      <w:r w:rsidRPr="006D132A">
        <w:t>The following appointments were transmitted by the Honorable Henry Dargan McMaster:</w:t>
      </w:r>
    </w:p>
    <w:p w14:paraId="1F42843B" w14:textId="77777777" w:rsidR="006D132A" w:rsidRPr="006D132A" w:rsidRDefault="006D132A" w:rsidP="006D132A">
      <w:pPr>
        <w:ind w:firstLine="216"/>
        <w:rPr>
          <w:sz w:val="20"/>
        </w:rPr>
      </w:pPr>
    </w:p>
    <w:p w14:paraId="55D7A0C7" w14:textId="77777777" w:rsidR="006D132A" w:rsidRPr="006D132A" w:rsidRDefault="006D132A" w:rsidP="006D132A">
      <w:pPr>
        <w:jc w:val="center"/>
        <w:rPr>
          <w:b/>
        </w:rPr>
      </w:pPr>
      <w:r w:rsidRPr="006D132A">
        <w:rPr>
          <w:b/>
        </w:rPr>
        <w:t>Statewide Appointments</w:t>
      </w:r>
    </w:p>
    <w:p w14:paraId="4C3FC7DC" w14:textId="77777777" w:rsidR="006D132A" w:rsidRPr="006D132A" w:rsidRDefault="006D132A" w:rsidP="006D132A">
      <w:pPr>
        <w:keepNext/>
        <w:ind w:firstLine="216"/>
        <w:rPr>
          <w:u w:val="single"/>
        </w:rPr>
      </w:pPr>
      <w:r w:rsidRPr="006D132A">
        <w:rPr>
          <w:u w:val="single"/>
        </w:rPr>
        <w:t>Initial Appointment, South Carolina Commission for the Blind, with the term to commence May 19, 2022, and to expire May 19, 2026</w:t>
      </w:r>
    </w:p>
    <w:p w14:paraId="45E32D65" w14:textId="77777777" w:rsidR="006D132A" w:rsidRPr="006D132A" w:rsidRDefault="006D132A" w:rsidP="006D132A">
      <w:pPr>
        <w:keepNext/>
        <w:ind w:firstLine="216"/>
        <w:rPr>
          <w:u w:val="single"/>
        </w:rPr>
      </w:pPr>
      <w:r w:rsidRPr="006D132A">
        <w:rPr>
          <w:u w:val="single"/>
        </w:rPr>
        <w:t>1st Congressional District:</w:t>
      </w:r>
    </w:p>
    <w:p w14:paraId="375159CD" w14:textId="77777777" w:rsidR="006D132A" w:rsidRPr="006D132A" w:rsidRDefault="006D132A" w:rsidP="006D132A">
      <w:pPr>
        <w:ind w:firstLine="216"/>
      </w:pPr>
      <w:r w:rsidRPr="006D132A">
        <w:t>Ronald L. Coleman, 214 Calhoun Street, Apt. 2, Charleston, SC 29401-1315</w:t>
      </w:r>
      <w:r w:rsidRPr="006D132A">
        <w:rPr>
          <w:i/>
        </w:rPr>
        <w:t xml:space="preserve"> VICE </w:t>
      </w:r>
      <w:r w:rsidRPr="006D132A">
        <w:t>Mr. Peter Smith</w:t>
      </w:r>
    </w:p>
    <w:p w14:paraId="46EEECB5" w14:textId="77777777" w:rsidR="006D132A" w:rsidRPr="006D132A" w:rsidRDefault="006D132A" w:rsidP="006D132A">
      <w:pPr>
        <w:ind w:firstLine="216"/>
        <w:rPr>
          <w:sz w:val="20"/>
        </w:rPr>
      </w:pPr>
    </w:p>
    <w:p w14:paraId="56FBB06C" w14:textId="77777777" w:rsidR="006D132A" w:rsidRPr="006D132A" w:rsidRDefault="006D132A" w:rsidP="006D132A">
      <w:pPr>
        <w:ind w:firstLine="216"/>
      </w:pPr>
      <w:r w:rsidRPr="006D132A">
        <w:t>Referred to the Committee on Family and Veterans' Services.</w:t>
      </w:r>
    </w:p>
    <w:p w14:paraId="10AC02D1" w14:textId="77777777" w:rsidR="006D132A" w:rsidRPr="006D132A" w:rsidRDefault="006D132A" w:rsidP="006D132A">
      <w:pPr>
        <w:ind w:firstLine="216"/>
        <w:rPr>
          <w:sz w:val="20"/>
        </w:rPr>
      </w:pPr>
    </w:p>
    <w:p w14:paraId="31F4CEC3" w14:textId="77777777" w:rsidR="006D132A" w:rsidRPr="006D132A" w:rsidRDefault="006D132A" w:rsidP="006D132A">
      <w:pPr>
        <w:keepNext/>
        <w:ind w:firstLine="216"/>
        <w:rPr>
          <w:u w:val="single"/>
        </w:rPr>
      </w:pPr>
      <w:r w:rsidRPr="006D132A">
        <w:rPr>
          <w:u w:val="single"/>
        </w:rPr>
        <w:t>Initial Appointment, South Carolina Department of Veterans’ Affairs, with term coterminous with Governor</w:t>
      </w:r>
    </w:p>
    <w:p w14:paraId="17ACE995" w14:textId="77777777" w:rsidR="006D132A" w:rsidRPr="006D132A" w:rsidRDefault="006D132A" w:rsidP="006D132A">
      <w:pPr>
        <w:keepNext/>
        <w:ind w:firstLine="216"/>
        <w:rPr>
          <w:u w:val="single"/>
        </w:rPr>
      </w:pPr>
      <w:r w:rsidRPr="006D132A">
        <w:rPr>
          <w:u w:val="single"/>
        </w:rPr>
        <w:t>Secretary:</w:t>
      </w:r>
    </w:p>
    <w:p w14:paraId="5F89AB54" w14:textId="77777777" w:rsidR="006D132A" w:rsidRPr="006D132A" w:rsidRDefault="006D132A" w:rsidP="006D132A">
      <w:pPr>
        <w:ind w:firstLine="216"/>
      </w:pPr>
      <w:r w:rsidRPr="006D132A">
        <w:t>Todd B. McCaffrey, 3908 Kilbourne Road, Columbia, SC 29205</w:t>
      </w:r>
      <w:r w:rsidRPr="006D132A">
        <w:rPr>
          <w:i/>
        </w:rPr>
        <w:t xml:space="preserve"> VICE </w:t>
      </w:r>
      <w:r w:rsidRPr="006D132A">
        <w:t>Major General William F. Grimsley</w:t>
      </w:r>
    </w:p>
    <w:p w14:paraId="3F7EAA2E" w14:textId="77777777" w:rsidR="006D132A" w:rsidRPr="006D132A" w:rsidRDefault="006D132A" w:rsidP="006D132A">
      <w:pPr>
        <w:ind w:firstLine="216"/>
        <w:rPr>
          <w:sz w:val="20"/>
        </w:rPr>
      </w:pPr>
    </w:p>
    <w:p w14:paraId="7953796E" w14:textId="77777777" w:rsidR="006D132A" w:rsidRPr="006D132A" w:rsidRDefault="006D132A" w:rsidP="006D132A">
      <w:pPr>
        <w:ind w:firstLine="216"/>
      </w:pPr>
      <w:r w:rsidRPr="006D132A">
        <w:t>Referred to the Committee on Family and Veterans' Services.</w:t>
      </w:r>
    </w:p>
    <w:p w14:paraId="12665F2F" w14:textId="77777777" w:rsidR="006D132A" w:rsidRPr="006D132A" w:rsidRDefault="006D132A" w:rsidP="006D132A">
      <w:pPr>
        <w:ind w:firstLine="216"/>
        <w:rPr>
          <w:sz w:val="20"/>
        </w:rPr>
      </w:pPr>
    </w:p>
    <w:p w14:paraId="7C5E490A" w14:textId="77777777" w:rsidR="006D132A" w:rsidRPr="006D132A" w:rsidRDefault="006D132A" w:rsidP="006D132A">
      <w:pPr>
        <w:keepNext/>
        <w:ind w:firstLine="216"/>
        <w:rPr>
          <w:u w:val="single"/>
        </w:rPr>
      </w:pPr>
      <w:r w:rsidRPr="006D132A">
        <w:rPr>
          <w:u w:val="single"/>
        </w:rPr>
        <w:t>Initial Appointment, South Carolina State Board for Technical and Comprehensive Education, with the term to commence July 1, 2018, and to expire July 1, 2024</w:t>
      </w:r>
    </w:p>
    <w:p w14:paraId="482502F6" w14:textId="77777777" w:rsidR="006D132A" w:rsidRPr="006D132A" w:rsidRDefault="006D132A" w:rsidP="006D132A">
      <w:pPr>
        <w:keepNext/>
        <w:ind w:firstLine="216"/>
        <w:rPr>
          <w:u w:val="single"/>
        </w:rPr>
      </w:pPr>
      <w:r w:rsidRPr="006D132A">
        <w:rPr>
          <w:u w:val="single"/>
        </w:rPr>
        <w:t>7th Congressional District:</w:t>
      </w:r>
    </w:p>
    <w:p w14:paraId="4EEF7ACC" w14:textId="77777777" w:rsidR="006D132A" w:rsidRPr="006D132A" w:rsidRDefault="006D132A" w:rsidP="006D132A">
      <w:pPr>
        <w:ind w:firstLine="216"/>
      </w:pPr>
      <w:r w:rsidRPr="006D132A">
        <w:t>Kathleen Richardson, 5251 Mount Pleasant Dr., Myrtle Beach, SC 29579-8529</w:t>
      </w:r>
      <w:r w:rsidRPr="006D132A">
        <w:rPr>
          <w:i/>
        </w:rPr>
        <w:t xml:space="preserve"> VICE </w:t>
      </w:r>
      <w:r w:rsidRPr="006D132A">
        <w:t>Philip G. Homan</w:t>
      </w:r>
    </w:p>
    <w:p w14:paraId="5446BF5F" w14:textId="77777777" w:rsidR="006D132A" w:rsidRPr="006D132A" w:rsidRDefault="006D132A" w:rsidP="006D132A">
      <w:pPr>
        <w:ind w:firstLine="216"/>
        <w:rPr>
          <w:sz w:val="20"/>
        </w:rPr>
      </w:pPr>
    </w:p>
    <w:p w14:paraId="3928827E" w14:textId="77777777" w:rsidR="006D132A" w:rsidRPr="006D132A" w:rsidRDefault="006D132A" w:rsidP="006D132A">
      <w:pPr>
        <w:ind w:firstLine="216"/>
      </w:pPr>
      <w:r w:rsidRPr="006D132A">
        <w:t>Referred to the Committee on Education.</w:t>
      </w:r>
    </w:p>
    <w:p w14:paraId="62522318" w14:textId="77777777" w:rsidR="006D132A" w:rsidRPr="006D132A" w:rsidRDefault="006D132A" w:rsidP="006D132A">
      <w:pPr>
        <w:tabs>
          <w:tab w:val="right" w:pos="8640"/>
        </w:tabs>
        <w:rPr>
          <w:sz w:val="20"/>
        </w:rPr>
      </w:pPr>
    </w:p>
    <w:p w14:paraId="04193A58" w14:textId="77777777" w:rsidR="006D132A" w:rsidRPr="006D132A" w:rsidRDefault="006D132A" w:rsidP="006D132A">
      <w:pPr>
        <w:tabs>
          <w:tab w:val="right" w:pos="8640"/>
        </w:tabs>
        <w:jc w:val="center"/>
      </w:pPr>
      <w:r w:rsidRPr="006D132A">
        <w:rPr>
          <w:b/>
        </w:rPr>
        <w:t>Doctor of the Day</w:t>
      </w:r>
    </w:p>
    <w:p w14:paraId="56E007A7" w14:textId="77777777" w:rsidR="006D132A" w:rsidRPr="006D132A" w:rsidRDefault="006D132A" w:rsidP="006D132A">
      <w:pPr>
        <w:tabs>
          <w:tab w:val="right" w:pos="8640"/>
        </w:tabs>
      </w:pPr>
      <w:r w:rsidRPr="006D132A">
        <w:rPr>
          <w:szCs w:val="22"/>
        </w:rPr>
        <w:tab/>
      </w:r>
      <w:r w:rsidRPr="006D132A">
        <w:t>Senator CAMPSEN introduced Dr. Joel Sirianni of Charleston, S.C., Doctor of the Day.</w:t>
      </w:r>
    </w:p>
    <w:p w14:paraId="6AC5F0CF" w14:textId="77777777" w:rsidR="006D132A" w:rsidRPr="006D132A" w:rsidRDefault="006D132A" w:rsidP="006D132A">
      <w:pPr>
        <w:tabs>
          <w:tab w:val="right" w:pos="8640"/>
        </w:tabs>
        <w:jc w:val="center"/>
      </w:pPr>
      <w:r w:rsidRPr="006D132A">
        <w:rPr>
          <w:b/>
        </w:rPr>
        <w:t>Leave of Absence</w:t>
      </w:r>
    </w:p>
    <w:p w14:paraId="46B43819" w14:textId="77777777" w:rsidR="006D132A" w:rsidRPr="006D132A" w:rsidRDefault="006D132A" w:rsidP="006D132A">
      <w:pPr>
        <w:tabs>
          <w:tab w:val="right" w:pos="8640"/>
        </w:tabs>
      </w:pPr>
      <w:r w:rsidRPr="006D132A">
        <w:rPr>
          <w:szCs w:val="22"/>
        </w:rPr>
        <w:tab/>
      </w:r>
      <w:r w:rsidRPr="006D132A">
        <w:t>On motion of Senator SETZLER, at 1:03 P.M., Senator HUTTO was granted a leave of absence until 1:30 P.M.</w:t>
      </w:r>
    </w:p>
    <w:p w14:paraId="0AD8FD83" w14:textId="77777777" w:rsidR="006D132A" w:rsidRPr="006D132A" w:rsidRDefault="006D132A" w:rsidP="006D132A">
      <w:pPr>
        <w:tabs>
          <w:tab w:val="right" w:pos="8640"/>
        </w:tabs>
        <w:rPr>
          <w:sz w:val="20"/>
        </w:rPr>
      </w:pPr>
    </w:p>
    <w:p w14:paraId="418249AE" w14:textId="77777777" w:rsidR="006D132A" w:rsidRPr="006D132A" w:rsidRDefault="006D132A" w:rsidP="006D132A">
      <w:pPr>
        <w:tabs>
          <w:tab w:val="right" w:pos="8640"/>
        </w:tabs>
        <w:jc w:val="center"/>
      </w:pPr>
      <w:r w:rsidRPr="006D132A">
        <w:rPr>
          <w:b/>
        </w:rPr>
        <w:t>Leave of Absence</w:t>
      </w:r>
    </w:p>
    <w:p w14:paraId="3E516FCD" w14:textId="77777777" w:rsidR="006D132A" w:rsidRPr="006D132A" w:rsidRDefault="006D132A" w:rsidP="006D132A">
      <w:pPr>
        <w:tabs>
          <w:tab w:val="right" w:pos="8640"/>
        </w:tabs>
      </w:pPr>
      <w:r w:rsidRPr="006D132A">
        <w:rPr>
          <w:szCs w:val="22"/>
        </w:rPr>
        <w:tab/>
      </w:r>
      <w:r w:rsidRPr="006D132A">
        <w:t>On motion of Senator KIMPSON, at 2:29 P.M., Senator SABB was granted a leave of absence until 3:15 P.M.</w:t>
      </w:r>
    </w:p>
    <w:p w14:paraId="553AF246" w14:textId="77777777" w:rsidR="006D132A" w:rsidRPr="006D132A" w:rsidRDefault="006D132A" w:rsidP="006D132A">
      <w:pPr>
        <w:tabs>
          <w:tab w:val="right" w:pos="8640"/>
        </w:tabs>
        <w:rPr>
          <w:sz w:val="20"/>
        </w:rPr>
      </w:pPr>
    </w:p>
    <w:p w14:paraId="516D495C" w14:textId="77777777" w:rsidR="006D132A" w:rsidRPr="006D132A" w:rsidRDefault="006D132A" w:rsidP="006D132A">
      <w:pPr>
        <w:jc w:val="center"/>
      </w:pPr>
      <w:r w:rsidRPr="006D132A">
        <w:rPr>
          <w:b/>
        </w:rPr>
        <w:t>Leave of Absence</w:t>
      </w:r>
    </w:p>
    <w:p w14:paraId="68A437C5" w14:textId="77777777" w:rsidR="006D132A" w:rsidRPr="006D132A" w:rsidRDefault="006D132A" w:rsidP="006D132A">
      <w:r w:rsidRPr="006D132A">
        <w:rPr>
          <w:szCs w:val="22"/>
        </w:rPr>
        <w:tab/>
      </w:r>
      <w:r w:rsidRPr="006D132A">
        <w:t>On motion of Senator SETZLER, at 4:40 P.M., Senator JACKSON was granted a leave of absence for the balance of the day.</w:t>
      </w:r>
    </w:p>
    <w:p w14:paraId="7EFC693D" w14:textId="77777777" w:rsidR="006D132A" w:rsidRPr="006D132A" w:rsidRDefault="006D132A" w:rsidP="006D132A">
      <w:pPr>
        <w:tabs>
          <w:tab w:val="right" w:pos="8640"/>
        </w:tabs>
        <w:rPr>
          <w:sz w:val="20"/>
        </w:rPr>
      </w:pPr>
    </w:p>
    <w:p w14:paraId="345E3FD9" w14:textId="77777777" w:rsidR="006D132A" w:rsidRPr="006D132A" w:rsidRDefault="006D132A" w:rsidP="006D132A">
      <w:pPr>
        <w:tabs>
          <w:tab w:val="right" w:pos="8640"/>
        </w:tabs>
        <w:jc w:val="center"/>
        <w:rPr>
          <w:b/>
          <w:bCs/>
        </w:rPr>
      </w:pPr>
      <w:r w:rsidRPr="006D132A">
        <w:rPr>
          <w:b/>
          <w:bCs/>
        </w:rPr>
        <w:t>CO-SPONSORS ADDED</w:t>
      </w:r>
    </w:p>
    <w:p w14:paraId="1EC436E2" w14:textId="77777777" w:rsidR="006D132A" w:rsidRPr="006D132A" w:rsidRDefault="006D132A" w:rsidP="006D132A">
      <w:pPr>
        <w:tabs>
          <w:tab w:val="right" w:pos="8640"/>
        </w:tabs>
        <w:rPr>
          <w:b/>
          <w:bCs/>
        </w:rPr>
      </w:pPr>
      <w:r w:rsidRPr="006D132A">
        <w:rPr>
          <w:b/>
          <w:bCs/>
          <w:szCs w:val="22"/>
        </w:rPr>
        <w:tab/>
      </w:r>
      <w:r w:rsidRPr="006D132A">
        <w:rPr>
          <w:bCs/>
        </w:rPr>
        <w:t>The following co-sponsors were added to the respective Bills:</w:t>
      </w:r>
    </w:p>
    <w:p w14:paraId="687A47C7" w14:textId="77777777" w:rsidR="006D132A" w:rsidRPr="006D132A" w:rsidRDefault="006D132A" w:rsidP="006D132A">
      <w:pPr>
        <w:tabs>
          <w:tab w:val="right" w:pos="8640"/>
        </w:tabs>
      </w:pPr>
      <w:r w:rsidRPr="006D132A">
        <w:t>S.   95</w:t>
      </w:r>
      <w:r w:rsidRPr="006D132A">
        <w:tab/>
      </w:r>
      <w:r w:rsidRPr="006D132A">
        <w:tab/>
        <w:t>Sen. Young</w:t>
      </w:r>
    </w:p>
    <w:p w14:paraId="362088AB" w14:textId="77777777" w:rsidR="006D132A" w:rsidRPr="006D132A" w:rsidRDefault="006D132A" w:rsidP="006D132A">
      <w:pPr>
        <w:tabs>
          <w:tab w:val="right" w:pos="8640"/>
        </w:tabs>
      </w:pPr>
      <w:r w:rsidRPr="006D132A">
        <w:t>S. 120</w:t>
      </w:r>
      <w:r w:rsidRPr="006D132A">
        <w:tab/>
      </w:r>
      <w:r w:rsidRPr="006D132A">
        <w:tab/>
        <w:t>Sen. Martin</w:t>
      </w:r>
    </w:p>
    <w:p w14:paraId="1927C6C4" w14:textId="77777777" w:rsidR="006D132A" w:rsidRPr="006D132A" w:rsidRDefault="006D132A" w:rsidP="006D132A">
      <w:pPr>
        <w:tabs>
          <w:tab w:val="right" w:pos="8640"/>
        </w:tabs>
      </w:pPr>
      <w:r w:rsidRPr="006D132A">
        <w:t>S. 125</w:t>
      </w:r>
      <w:r w:rsidRPr="006D132A">
        <w:tab/>
      </w:r>
      <w:r w:rsidRPr="006D132A">
        <w:tab/>
        <w:t>Sen. Setzler</w:t>
      </w:r>
    </w:p>
    <w:p w14:paraId="2600FAFC" w14:textId="77777777" w:rsidR="006D132A" w:rsidRPr="006D132A" w:rsidRDefault="006D132A" w:rsidP="006D132A">
      <w:pPr>
        <w:tabs>
          <w:tab w:val="right" w:pos="8640"/>
        </w:tabs>
      </w:pPr>
      <w:r w:rsidRPr="006D132A">
        <w:t>S. 142</w:t>
      </w:r>
      <w:r w:rsidRPr="006D132A">
        <w:tab/>
      </w:r>
      <w:r w:rsidRPr="006D132A">
        <w:tab/>
        <w:t>Sens Campsen and McLeod</w:t>
      </w:r>
    </w:p>
    <w:p w14:paraId="0EA96EB7" w14:textId="77777777" w:rsidR="006D132A" w:rsidRPr="006D132A" w:rsidRDefault="006D132A" w:rsidP="006D132A">
      <w:pPr>
        <w:tabs>
          <w:tab w:val="right" w:pos="8640"/>
        </w:tabs>
      </w:pPr>
      <w:r w:rsidRPr="006D132A">
        <w:t>S. 143</w:t>
      </w:r>
      <w:r w:rsidRPr="006D132A">
        <w:tab/>
      </w:r>
      <w:r w:rsidRPr="006D132A">
        <w:tab/>
        <w:t>Sen. McLeod</w:t>
      </w:r>
    </w:p>
    <w:p w14:paraId="15091BCE" w14:textId="77777777" w:rsidR="006D132A" w:rsidRPr="006D132A" w:rsidRDefault="006D132A" w:rsidP="006D132A">
      <w:pPr>
        <w:tabs>
          <w:tab w:val="right" w:pos="8640"/>
        </w:tabs>
      </w:pPr>
      <w:r w:rsidRPr="006D132A">
        <w:t>S. 145</w:t>
      </w:r>
      <w:r w:rsidRPr="006D132A">
        <w:tab/>
      </w:r>
      <w:r w:rsidRPr="006D132A">
        <w:tab/>
        <w:t>Sens. Campsen and McLeod</w:t>
      </w:r>
    </w:p>
    <w:p w14:paraId="197C5F97" w14:textId="77777777" w:rsidR="006D132A" w:rsidRPr="006D132A" w:rsidRDefault="006D132A" w:rsidP="006D132A">
      <w:pPr>
        <w:tabs>
          <w:tab w:val="right" w:pos="8640"/>
        </w:tabs>
      </w:pPr>
      <w:r w:rsidRPr="006D132A">
        <w:t>S. 147</w:t>
      </w:r>
      <w:r w:rsidRPr="006D132A">
        <w:tab/>
      </w:r>
      <w:r w:rsidRPr="006D132A">
        <w:tab/>
        <w:t>Sen. Campsen</w:t>
      </w:r>
    </w:p>
    <w:p w14:paraId="536BEEB5" w14:textId="77777777" w:rsidR="006D132A" w:rsidRPr="006D132A" w:rsidRDefault="006D132A" w:rsidP="006D132A">
      <w:pPr>
        <w:tabs>
          <w:tab w:val="right" w:pos="8640"/>
        </w:tabs>
      </w:pPr>
      <w:r w:rsidRPr="006D132A">
        <w:t>S. 148</w:t>
      </w:r>
      <w:r w:rsidRPr="006D132A">
        <w:tab/>
      </w:r>
      <w:r w:rsidRPr="006D132A">
        <w:tab/>
        <w:t>Sen. McLeod</w:t>
      </w:r>
    </w:p>
    <w:p w14:paraId="6EB18133" w14:textId="77777777" w:rsidR="006D132A" w:rsidRPr="006D132A" w:rsidRDefault="006D132A" w:rsidP="006D132A">
      <w:pPr>
        <w:tabs>
          <w:tab w:val="right" w:pos="8640"/>
        </w:tabs>
      </w:pPr>
      <w:r w:rsidRPr="006D132A">
        <w:t>S. 208</w:t>
      </w:r>
      <w:r w:rsidRPr="006D132A">
        <w:tab/>
      </w:r>
      <w:r w:rsidRPr="006D132A">
        <w:tab/>
        <w:t>Sens. Fanning and Kimbrell</w:t>
      </w:r>
    </w:p>
    <w:p w14:paraId="2AB66D80" w14:textId="77777777" w:rsidR="006D132A" w:rsidRPr="006D132A" w:rsidRDefault="006D132A" w:rsidP="006D132A">
      <w:pPr>
        <w:tabs>
          <w:tab w:val="right" w:pos="8640"/>
        </w:tabs>
      </w:pPr>
      <w:r w:rsidRPr="006D132A">
        <w:t>S. 304</w:t>
      </w:r>
      <w:r w:rsidRPr="006D132A">
        <w:tab/>
      </w:r>
      <w:r w:rsidRPr="006D132A">
        <w:tab/>
        <w:t>Sen. Cromer</w:t>
      </w:r>
    </w:p>
    <w:p w14:paraId="33939799" w14:textId="77777777" w:rsidR="006D132A" w:rsidRPr="006D132A" w:rsidRDefault="006D132A" w:rsidP="006D132A">
      <w:pPr>
        <w:tabs>
          <w:tab w:val="right" w:pos="8640"/>
        </w:tabs>
      </w:pPr>
      <w:r w:rsidRPr="006D132A">
        <w:t>S. 305</w:t>
      </w:r>
      <w:r w:rsidRPr="006D132A">
        <w:tab/>
      </w:r>
      <w:r w:rsidRPr="006D132A">
        <w:tab/>
        <w:t>Sens. M. Johnson, Kimbrell, Turner and Fanning</w:t>
      </w:r>
    </w:p>
    <w:p w14:paraId="402BA917" w14:textId="77777777" w:rsidR="006D132A" w:rsidRPr="006D132A" w:rsidRDefault="006D132A" w:rsidP="006D132A">
      <w:pPr>
        <w:tabs>
          <w:tab w:val="right" w:pos="8640"/>
        </w:tabs>
      </w:pPr>
      <w:r w:rsidRPr="006D132A">
        <w:t>S. 423</w:t>
      </w:r>
      <w:r w:rsidRPr="006D132A">
        <w:tab/>
      </w:r>
      <w:r w:rsidRPr="006D132A">
        <w:tab/>
        <w:t>Sen. Malloy</w:t>
      </w:r>
    </w:p>
    <w:p w14:paraId="6602AF65" w14:textId="77777777" w:rsidR="006D132A" w:rsidRPr="006D132A" w:rsidRDefault="006D132A" w:rsidP="006D132A">
      <w:pPr>
        <w:tabs>
          <w:tab w:val="right" w:pos="8640"/>
        </w:tabs>
      </w:pPr>
      <w:r w:rsidRPr="006D132A">
        <w:t>S. 527</w:t>
      </w:r>
      <w:r w:rsidRPr="006D132A">
        <w:tab/>
      </w:r>
      <w:r w:rsidRPr="006D132A">
        <w:tab/>
        <w:t>Sen. Davis</w:t>
      </w:r>
    </w:p>
    <w:p w14:paraId="100F9FF1" w14:textId="77777777" w:rsidR="006D132A" w:rsidRPr="006D132A" w:rsidRDefault="006D132A" w:rsidP="006D132A">
      <w:pPr>
        <w:tabs>
          <w:tab w:val="right" w:pos="8640"/>
        </w:tabs>
      </w:pPr>
      <w:r w:rsidRPr="006D132A">
        <w:t>S. 548</w:t>
      </w:r>
      <w:r w:rsidRPr="006D132A">
        <w:tab/>
      </w:r>
      <w:r w:rsidRPr="006D132A">
        <w:tab/>
        <w:t>Sens. Goldfinch and Verdin</w:t>
      </w:r>
    </w:p>
    <w:p w14:paraId="4277A9C2" w14:textId="77777777" w:rsidR="006D132A" w:rsidRPr="006D132A" w:rsidRDefault="006D132A" w:rsidP="006D132A">
      <w:pPr>
        <w:tabs>
          <w:tab w:val="right" w:pos="8640"/>
        </w:tabs>
      </w:pPr>
      <w:r w:rsidRPr="006D132A">
        <w:t>S. 559</w:t>
      </w:r>
      <w:r w:rsidRPr="006D132A">
        <w:tab/>
      </w:r>
      <w:r w:rsidRPr="006D132A">
        <w:tab/>
        <w:t>Sen. Adams</w:t>
      </w:r>
    </w:p>
    <w:p w14:paraId="03B83CB7" w14:textId="77777777" w:rsidR="006D132A" w:rsidRPr="006D132A" w:rsidRDefault="006D132A" w:rsidP="006D132A">
      <w:pPr>
        <w:tabs>
          <w:tab w:val="right" w:pos="8640"/>
        </w:tabs>
        <w:rPr>
          <w:sz w:val="20"/>
        </w:rPr>
      </w:pPr>
    </w:p>
    <w:p w14:paraId="4DFDE5A9" w14:textId="77777777" w:rsidR="006D132A" w:rsidRPr="006D132A" w:rsidRDefault="006D132A" w:rsidP="006D132A">
      <w:pPr>
        <w:tabs>
          <w:tab w:val="right" w:pos="8640"/>
        </w:tabs>
        <w:jc w:val="center"/>
      </w:pPr>
      <w:r w:rsidRPr="006D132A">
        <w:rPr>
          <w:b/>
        </w:rPr>
        <w:t>INTRODUCTION OF BILLS AND RESOLUTIONS</w:t>
      </w:r>
    </w:p>
    <w:p w14:paraId="2060728B" w14:textId="77777777" w:rsidR="006D132A" w:rsidRPr="006D132A" w:rsidRDefault="006D132A" w:rsidP="006D132A">
      <w:pPr>
        <w:tabs>
          <w:tab w:val="right" w:pos="8640"/>
        </w:tabs>
      </w:pPr>
      <w:r w:rsidRPr="006D132A">
        <w:tab/>
      </w:r>
      <w:r w:rsidRPr="006D132A">
        <w:rPr>
          <w:szCs w:val="22"/>
        </w:rPr>
        <w:t xml:space="preserve">The </w:t>
      </w:r>
      <w:r w:rsidRPr="006D132A">
        <w:t>following were introduced:</w:t>
      </w:r>
    </w:p>
    <w:p w14:paraId="2F16F26C" w14:textId="77777777" w:rsidR="006D132A" w:rsidRPr="006D132A" w:rsidRDefault="006D132A" w:rsidP="006D132A">
      <w:pPr>
        <w:rPr>
          <w:sz w:val="20"/>
        </w:rPr>
      </w:pPr>
    </w:p>
    <w:p w14:paraId="1E5EEE5B" w14:textId="77777777" w:rsidR="006D132A" w:rsidRPr="006D132A" w:rsidRDefault="006D132A" w:rsidP="006D132A">
      <w:r w:rsidRPr="006D132A">
        <w:rPr>
          <w:szCs w:val="22"/>
        </w:rPr>
        <w:tab/>
      </w:r>
      <w:r w:rsidRPr="006D132A">
        <w:t>S. 557</w:t>
      </w:r>
      <w:r w:rsidRPr="006D132A">
        <w:fldChar w:fldCharType="begin"/>
      </w:r>
      <w:r w:rsidRPr="006D132A">
        <w:instrText xml:space="preserve"> XE " S. 557" \b</w:instrText>
      </w:r>
      <w:r w:rsidRPr="006D132A">
        <w:fldChar w:fldCharType="end"/>
      </w:r>
      <w:r w:rsidRPr="006D132A">
        <w:t xml:space="preserve"> -- Senators M. Johnson, Peeler, Kimbrell, Adams, Rice, Rankin and Reichenbach:  A BILL TO AMEND THE SOUTH CAROLINA CODE OF LAWS BY AMENDING SECTION 12-6-3477, RELATING TO THE APPRENTICE INCOME TAX CREDIT, SO AS TO INCREASE THE AMOUNT OF THE CREDIT AND THE NUMBER OF YEARS IN WHICH IT MAY BE CLAIMED.</w:t>
      </w:r>
    </w:p>
    <w:p w14:paraId="3AEAD9B9" w14:textId="77777777" w:rsidR="006D132A" w:rsidRPr="006D132A" w:rsidRDefault="006D132A" w:rsidP="006D132A">
      <w:pPr>
        <w:rPr>
          <w:sz w:val="20"/>
        </w:rPr>
      </w:pPr>
      <w:r w:rsidRPr="006D132A">
        <w:rPr>
          <w:szCs w:val="22"/>
        </w:rPr>
        <w:t>lc-0021dg23.docx : 919d65ca-c489-4357-9182-5f3ee7d6a0d2</w:t>
      </w:r>
    </w:p>
    <w:p w14:paraId="5EAF5EAE" w14:textId="77777777" w:rsidR="006D132A" w:rsidRPr="006D132A" w:rsidRDefault="006D132A" w:rsidP="006D132A">
      <w:r w:rsidRPr="006D132A">
        <w:rPr>
          <w:szCs w:val="22"/>
        </w:rPr>
        <w:tab/>
      </w:r>
      <w:r w:rsidRPr="006D132A">
        <w:t>Read the first time and referred to the Committee on Finance.</w:t>
      </w:r>
    </w:p>
    <w:p w14:paraId="08D01633" w14:textId="77777777" w:rsidR="006D132A" w:rsidRPr="006D132A" w:rsidRDefault="006D132A" w:rsidP="006D132A">
      <w:pPr>
        <w:rPr>
          <w:sz w:val="20"/>
        </w:rPr>
      </w:pPr>
    </w:p>
    <w:p w14:paraId="31F065F7" w14:textId="77777777" w:rsidR="006D132A" w:rsidRPr="006D132A" w:rsidRDefault="006D132A" w:rsidP="006D132A">
      <w:r w:rsidRPr="006D132A">
        <w:rPr>
          <w:szCs w:val="22"/>
        </w:rPr>
        <w:tab/>
      </w:r>
      <w:r w:rsidRPr="006D132A">
        <w:t>S. 558</w:t>
      </w:r>
      <w:r w:rsidRPr="006D132A">
        <w:fldChar w:fldCharType="begin"/>
      </w:r>
      <w:r w:rsidRPr="006D132A">
        <w:instrText xml:space="preserve"> XE " S. 558" \b</w:instrText>
      </w:r>
      <w:r w:rsidRPr="006D132A">
        <w:fldChar w:fldCharType="end"/>
      </w:r>
      <w:r w:rsidRPr="006D132A">
        <w:t xml:space="preserve"> -- Senator Verdin:  A BILL TO AMEND THE SOUTH CAROLINA CODE OF LAWS BY ADDING SECTION 44-31-40 SO AS TO PROVIDE THE PROCEDURE FOR THE TUBERCULOSIS TESTING OF APPLICANT RESIDENTS AND </w:t>
      </w:r>
      <w:proofErr w:type="gramStart"/>
      <w:r w:rsidRPr="006D132A">
        <w:t>NEWLY-ADMITTED</w:t>
      </w:r>
      <w:proofErr w:type="gramEnd"/>
      <w:r w:rsidRPr="006D132A">
        <w:t xml:space="preserve"> RESIDENTS OF NURSING HOMES IN THIS STATE.</w:t>
      </w:r>
    </w:p>
    <w:p w14:paraId="6E847A7C" w14:textId="77777777" w:rsidR="006D132A" w:rsidRPr="006D132A" w:rsidRDefault="006D132A" w:rsidP="006D132A">
      <w:r w:rsidRPr="006D132A">
        <w:rPr>
          <w:szCs w:val="22"/>
        </w:rPr>
        <w:t>sr-0063jg23.docx : 2859f523-5</w:t>
      </w:r>
      <w:r w:rsidRPr="006D132A">
        <w:t>312-402f-a5dd-b4195ac342a3</w:t>
      </w:r>
    </w:p>
    <w:p w14:paraId="6B5BEB5E" w14:textId="77777777" w:rsidR="006D132A" w:rsidRPr="006D132A" w:rsidRDefault="006D132A" w:rsidP="006D132A">
      <w:r w:rsidRPr="006D132A">
        <w:rPr>
          <w:szCs w:val="22"/>
        </w:rPr>
        <w:tab/>
      </w:r>
      <w:r w:rsidRPr="006D132A">
        <w:t>Read the first time and referred to the Committee on Medical Affairs.</w:t>
      </w:r>
    </w:p>
    <w:p w14:paraId="40616CF6" w14:textId="77777777" w:rsidR="006D132A" w:rsidRPr="006D132A" w:rsidRDefault="006D132A" w:rsidP="006D132A">
      <w:pPr>
        <w:rPr>
          <w:sz w:val="20"/>
        </w:rPr>
      </w:pPr>
    </w:p>
    <w:p w14:paraId="749DDDEC" w14:textId="77777777" w:rsidR="006D132A" w:rsidRPr="006D132A" w:rsidRDefault="006D132A" w:rsidP="006D132A">
      <w:r w:rsidRPr="006D132A">
        <w:rPr>
          <w:szCs w:val="22"/>
        </w:rPr>
        <w:tab/>
      </w:r>
      <w:r w:rsidRPr="006D132A">
        <w:t>S. 559</w:t>
      </w:r>
      <w:r w:rsidRPr="006D132A">
        <w:fldChar w:fldCharType="begin"/>
      </w:r>
      <w:r w:rsidRPr="006D132A">
        <w:instrText xml:space="preserve"> XE " S. 559" \b</w:instrText>
      </w:r>
      <w:r w:rsidRPr="006D132A">
        <w:fldChar w:fldCharType="end"/>
      </w:r>
      <w:r w:rsidRPr="006D132A">
        <w:t xml:space="preserve"> -- Senators Kimbrell, M. Johnson, Rice, Reichenbach, Climer, Adams, Talley and Corbin:  A BILL TO AMEND THE SOUTH CAROLINA CODE OF LAWS BY ADDING SECTION 34-3-120 SO AS TO PROVIDE THAT BANKS MAY NOT USE SOCIAL CREDIT SCORES WHEN MAKING DECISIONS CONCERNING WHETHER TO PROVIDE SERVICES TO A CONSUMER OR BUSINESS ENTITY; AND BY ADDING SECTION 34-26-120 SO AS TO PROVIDE THAT CREDIT UNIONS MAY NOT USE SOCIAL CREDIT SCORES WHEN MAKING DECISIONS CONCERNING WHETHER TO PROVIDE SERVICES TO A CONSUMER OR BUSINESS ENTITY.</w:t>
      </w:r>
    </w:p>
    <w:p w14:paraId="6757AEA7" w14:textId="77777777" w:rsidR="006D132A" w:rsidRPr="006D132A" w:rsidRDefault="006D132A" w:rsidP="006D132A">
      <w:pPr>
        <w:rPr>
          <w:sz w:val="20"/>
        </w:rPr>
      </w:pPr>
      <w:r w:rsidRPr="006D132A">
        <w:rPr>
          <w:szCs w:val="22"/>
        </w:rPr>
        <w:t>sr-0293km23.docx : 2343a70c-c926-4cca-92f9-fdd9ae5924ff</w:t>
      </w:r>
    </w:p>
    <w:p w14:paraId="29D429B1" w14:textId="77777777" w:rsidR="006D132A" w:rsidRPr="006D132A" w:rsidRDefault="006D132A" w:rsidP="006D132A">
      <w:r w:rsidRPr="006D132A">
        <w:rPr>
          <w:szCs w:val="22"/>
        </w:rPr>
        <w:tab/>
      </w:r>
      <w:r w:rsidRPr="006D132A">
        <w:t>Read the first time and referred to the Committee on Banking and Insurance.</w:t>
      </w:r>
    </w:p>
    <w:p w14:paraId="4B5029CA" w14:textId="77777777" w:rsidR="006D132A" w:rsidRPr="006D132A" w:rsidRDefault="006D132A" w:rsidP="006D132A">
      <w:pPr>
        <w:rPr>
          <w:sz w:val="20"/>
        </w:rPr>
      </w:pPr>
    </w:p>
    <w:p w14:paraId="5D6016F4" w14:textId="77777777" w:rsidR="006D132A" w:rsidRPr="006D132A" w:rsidRDefault="006D132A" w:rsidP="006D132A">
      <w:r w:rsidRPr="006D132A">
        <w:rPr>
          <w:szCs w:val="22"/>
        </w:rPr>
        <w:tab/>
      </w:r>
      <w:r w:rsidRPr="006D132A">
        <w:t>S. 560</w:t>
      </w:r>
      <w:r w:rsidRPr="006D132A">
        <w:fldChar w:fldCharType="begin"/>
      </w:r>
      <w:r w:rsidRPr="006D132A">
        <w:instrText xml:space="preserve"> XE " S. 560" \b</w:instrText>
      </w:r>
      <w:r w:rsidRPr="006D132A">
        <w:fldChar w:fldCharType="end"/>
      </w:r>
      <w:r w:rsidRPr="006D132A">
        <w:t xml:space="preserve"> -- Senator Kimpson:  A BILL TO AMEND THE SOUTH CAROLINA CODE OF LAWS BY AMENDING SECTION 56-2-105, RELATING TO GOLF CART PERMIT AND THE OPERATION OF A GOLF CART, SO AS TO AMEND THE HIGHWAYS AND STREETS ON WHICH THE OPERATION OF PERMITTED GOLF CARTS IS LEGAL TO THOSE WITH SPEED LIMITS LOWER THAN TWENTY-FIVE MILES PER HOUR; TO REQUIRE SEAT BELTS AND APPROPRIATE CHILD RESTRAINTS ON GOLF CARTS AND TO IMPOSE FINES FOR VIOLATION OF THE SECTION.</w:t>
      </w:r>
    </w:p>
    <w:p w14:paraId="4A5D700C" w14:textId="77777777" w:rsidR="006D132A" w:rsidRPr="006D132A" w:rsidRDefault="006D132A" w:rsidP="006D132A">
      <w:r w:rsidRPr="006D132A">
        <w:rPr>
          <w:szCs w:val="22"/>
        </w:rPr>
        <w:t>smin-0067aa23.docx : 3241e4b0-600c-42</w:t>
      </w:r>
      <w:r w:rsidRPr="006D132A">
        <w:t>42-a4c0-c639430bcb89</w:t>
      </w:r>
    </w:p>
    <w:p w14:paraId="7DA05B4A" w14:textId="77777777" w:rsidR="006D132A" w:rsidRPr="006D132A" w:rsidRDefault="006D132A" w:rsidP="006D132A">
      <w:r w:rsidRPr="006D132A">
        <w:rPr>
          <w:szCs w:val="22"/>
        </w:rPr>
        <w:tab/>
      </w:r>
      <w:r w:rsidRPr="006D132A">
        <w:t>Senator KIMPSON spoke on the Bill.</w:t>
      </w:r>
    </w:p>
    <w:p w14:paraId="0BDB2B69" w14:textId="77777777" w:rsidR="006D132A" w:rsidRDefault="006D132A" w:rsidP="006D132A">
      <w:r w:rsidRPr="006D132A">
        <w:rPr>
          <w:szCs w:val="22"/>
        </w:rPr>
        <w:tab/>
      </w:r>
      <w:r w:rsidRPr="006D132A">
        <w:t>Read the first time and referred to the Committee on Transportation.</w:t>
      </w:r>
    </w:p>
    <w:p w14:paraId="25BFEF76" w14:textId="77777777" w:rsidR="006D132A" w:rsidRPr="006D132A" w:rsidRDefault="006D132A" w:rsidP="006D132A"/>
    <w:p w14:paraId="721D02A1" w14:textId="77777777" w:rsidR="006D132A" w:rsidRPr="006D132A" w:rsidRDefault="006D132A" w:rsidP="006D132A">
      <w:r w:rsidRPr="006D132A">
        <w:rPr>
          <w:szCs w:val="22"/>
        </w:rPr>
        <w:tab/>
      </w:r>
      <w:r w:rsidRPr="006D132A">
        <w:t>S. 561</w:t>
      </w:r>
      <w:r w:rsidRPr="006D132A">
        <w:fldChar w:fldCharType="begin"/>
      </w:r>
      <w:r w:rsidRPr="006D132A">
        <w:instrText xml:space="preserve"> XE " S. 561" \b</w:instrText>
      </w:r>
      <w:r w:rsidRPr="006D132A">
        <w:fldChar w:fldCharType="end"/>
      </w:r>
      <w:r w:rsidRPr="006D132A">
        <w:t xml:space="preserve"> -- Senators McElveen, Massey, Young, Campsen, Cromer, Goldfinch, Hutto and Setzler:  A SENATE RESOLUTION TO CONGRATULATE THE NATIONAL WILD TURKEY FEDERATION UPON THE OCCASION OF ITS FIFTIETH ANNIVERSARY AND TO COMMEND THE ORGANIZATION FOR ITS MANY YEARS OF DEDICATED SERVICE TO THE NATION AND THE PEOPLE AND THE STATE OF SOUTH CAROLINA.</w:t>
      </w:r>
    </w:p>
    <w:p w14:paraId="5DFAD020" w14:textId="77777777" w:rsidR="006D132A" w:rsidRPr="006D132A" w:rsidRDefault="006D132A" w:rsidP="006D132A">
      <w:r w:rsidRPr="006D132A">
        <w:rPr>
          <w:szCs w:val="22"/>
        </w:rPr>
        <w:t xml:space="preserve">sr-0292km-vc23.docx : </w:t>
      </w:r>
      <w:r w:rsidRPr="006D132A">
        <w:t>9ff6c69d-fa34-4d52-86a5-3361f32b16d0</w:t>
      </w:r>
    </w:p>
    <w:p w14:paraId="7A0F3C5B" w14:textId="77777777" w:rsidR="006D132A" w:rsidRPr="006D132A" w:rsidRDefault="006D132A" w:rsidP="006D132A">
      <w:r w:rsidRPr="006D132A">
        <w:rPr>
          <w:szCs w:val="22"/>
        </w:rPr>
        <w:tab/>
      </w:r>
      <w:r w:rsidRPr="006D132A">
        <w:t>The Senate Resolution was adopted.</w:t>
      </w:r>
    </w:p>
    <w:p w14:paraId="358B5C01" w14:textId="77777777" w:rsidR="006D132A" w:rsidRPr="006D132A" w:rsidRDefault="006D132A" w:rsidP="006D132A">
      <w:pPr>
        <w:rPr>
          <w:sz w:val="20"/>
        </w:rPr>
      </w:pPr>
    </w:p>
    <w:p w14:paraId="3E557066" w14:textId="77777777" w:rsidR="006D132A" w:rsidRPr="006D132A" w:rsidRDefault="006D132A" w:rsidP="006D132A">
      <w:r w:rsidRPr="006D132A">
        <w:rPr>
          <w:szCs w:val="22"/>
        </w:rPr>
        <w:tab/>
      </w:r>
      <w:r w:rsidRPr="006D132A">
        <w:t>S. 562</w:t>
      </w:r>
      <w:r w:rsidRPr="006D132A">
        <w:fldChar w:fldCharType="begin"/>
      </w:r>
      <w:r w:rsidRPr="006D132A">
        <w:instrText xml:space="preserve"> XE " S. 562" \b</w:instrText>
      </w:r>
      <w:r w:rsidRPr="006D132A">
        <w:fldChar w:fldCharType="end"/>
      </w:r>
      <w:r w:rsidRPr="006D132A">
        <w:t xml:space="preserve"> -- Senator Davis:  A BILL TO AMEND THE SOUTH CAROLINA CODE OF LAWS BY AMENDING SECTION 4-37-30, RELATING TO SALES AND USE TAXES OR TOLLS AS REVENUE FOR TRANSPORTATION FACILITIES, SO AS TO EXPAND THE UTILIZATION OF TRANSPORTATION SALES TAX PROGRAMS.</w:t>
      </w:r>
    </w:p>
    <w:p w14:paraId="6EC5D151" w14:textId="77777777" w:rsidR="006D132A" w:rsidRPr="006D132A" w:rsidRDefault="006D132A" w:rsidP="006D132A">
      <w:pPr>
        <w:rPr>
          <w:sz w:val="20"/>
        </w:rPr>
      </w:pPr>
      <w:r w:rsidRPr="006D132A">
        <w:rPr>
          <w:szCs w:val="22"/>
        </w:rPr>
        <w:t>sr-0296km23.docx : b427bed4-147d-44e3-9d7a-dfef30b1909f</w:t>
      </w:r>
    </w:p>
    <w:p w14:paraId="35FC0F94" w14:textId="77777777" w:rsidR="006D132A" w:rsidRPr="006D132A" w:rsidRDefault="006D132A" w:rsidP="006D132A">
      <w:r w:rsidRPr="006D132A">
        <w:rPr>
          <w:szCs w:val="22"/>
        </w:rPr>
        <w:tab/>
      </w:r>
      <w:r w:rsidRPr="006D132A">
        <w:t>Read the first time and referred to the Committee on Finance.</w:t>
      </w:r>
    </w:p>
    <w:p w14:paraId="21EE840C" w14:textId="77777777" w:rsidR="006D132A" w:rsidRPr="006D132A" w:rsidRDefault="006D132A" w:rsidP="006D132A">
      <w:pPr>
        <w:rPr>
          <w:sz w:val="20"/>
        </w:rPr>
      </w:pPr>
    </w:p>
    <w:p w14:paraId="564C8DAF" w14:textId="77777777" w:rsidR="006D132A" w:rsidRPr="006D132A" w:rsidRDefault="006D132A" w:rsidP="006D132A">
      <w:r w:rsidRPr="006D132A">
        <w:rPr>
          <w:szCs w:val="22"/>
        </w:rPr>
        <w:tab/>
      </w:r>
      <w:r w:rsidRPr="006D132A">
        <w:t>S. 563</w:t>
      </w:r>
      <w:r w:rsidRPr="006D132A">
        <w:fldChar w:fldCharType="begin"/>
      </w:r>
      <w:r w:rsidRPr="006D132A">
        <w:instrText xml:space="preserve"> XE " S. 563" \b</w:instrText>
      </w:r>
      <w:r w:rsidRPr="006D132A">
        <w:fldChar w:fldCharType="end"/>
      </w:r>
      <w:r w:rsidRPr="006D132A">
        <w:t xml:space="preserve"> -- Senators Turner, Alexander, Garrett, Loftis, Bennett, Adams, M. Johnson, Gustafson, Massey, Cromer, Peeler, Talley, Young, Kimbrell and Climer:  A BILL TO AMEND THE SOUTH CAROLINA CODE OF LAWS BY AMENDING SECTION 16-13-135, RELATING TO RETAIL THEFT AND PENALTIES, SO AS TO DEFINE ORGANIZED RETAIL CRIME AND ORGANIZED RETAIL CRIME OF AN AGGRAVATED NATURE AND RELATED TERMS, TO CLASSIFY ORGANIZED RETAIL CRIME AS A FELONY OFFENSE, AND TO DEFINE AGGRAVATING CIRCUMSTANCES AND INCREASED PENALTIES FOR ORGANIZED RETAIL CRIME OF AN AGGRAVATED NATURE.</w:t>
      </w:r>
    </w:p>
    <w:p w14:paraId="51E45DCC" w14:textId="77777777" w:rsidR="006D132A" w:rsidRPr="006D132A" w:rsidRDefault="006D132A" w:rsidP="006D132A">
      <w:pPr>
        <w:rPr>
          <w:sz w:val="20"/>
        </w:rPr>
      </w:pPr>
      <w:r w:rsidRPr="006D132A">
        <w:rPr>
          <w:szCs w:val="22"/>
        </w:rPr>
        <w:t>sr-0057jg23.docx : 6c086e35-cfc2-4400-8529-3056b4d73be2</w:t>
      </w:r>
    </w:p>
    <w:p w14:paraId="40EF322D" w14:textId="77777777" w:rsidR="006D132A" w:rsidRPr="006D132A" w:rsidRDefault="006D132A" w:rsidP="006D132A">
      <w:r w:rsidRPr="006D132A">
        <w:rPr>
          <w:szCs w:val="22"/>
        </w:rPr>
        <w:tab/>
      </w:r>
      <w:r w:rsidRPr="006D132A">
        <w:t>Read the first time and referred to the Committee on Judiciary.</w:t>
      </w:r>
    </w:p>
    <w:p w14:paraId="3364C4BC" w14:textId="77777777" w:rsidR="006D132A" w:rsidRPr="006D132A" w:rsidRDefault="006D132A" w:rsidP="006D132A">
      <w:pPr>
        <w:rPr>
          <w:sz w:val="20"/>
        </w:rPr>
      </w:pPr>
    </w:p>
    <w:p w14:paraId="3BDC38B6" w14:textId="77777777" w:rsidR="006D132A" w:rsidRPr="006D132A" w:rsidRDefault="006D132A" w:rsidP="006D132A">
      <w:r w:rsidRPr="006D132A">
        <w:rPr>
          <w:szCs w:val="22"/>
        </w:rPr>
        <w:tab/>
      </w:r>
      <w:r w:rsidRPr="006D132A">
        <w:t>S. 564</w:t>
      </w:r>
      <w:r w:rsidRPr="006D132A">
        <w:fldChar w:fldCharType="begin"/>
      </w:r>
      <w:r w:rsidRPr="006D132A">
        <w:instrText xml:space="preserve"> XE " S. 564" \b</w:instrText>
      </w:r>
      <w:r w:rsidRPr="006D132A">
        <w:fldChar w:fldCharType="end"/>
      </w:r>
      <w:r w:rsidRPr="006D132A">
        <w:t xml:space="preserve"> -- Senator Matthews:  A BILL TO AMEND THE SOUTH CAROLINA CODE OF LAWS BY AMENDING SECTION 7-7-330, RELATING TO THE DESIGNATION OF VOTING PRECINCTS IN JASPER COUNTY, SO AS TO ADD ONE PRECINCT, AND TO REDESIGNATE THE MAP NUMBER ON WHICH THE NAMES OF THESE PRECINCTS MAY BE FOUND AND MAINTAINED BY THE REVENUE AND FISCAL AFFAIRS OFFICE.</w:t>
      </w:r>
    </w:p>
    <w:p w14:paraId="0A7884D9" w14:textId="77777777" w:rsidR="006D132A" w:rsidRPr="006D132A" w:rsidRDefault="006D132A" w:rsidP="006D132A">
      <w:pPr>
        <w:rPr>
          <w:sz w:val="20"/>
        </w:rPr>
      </w:pPr>
      <w:r w:rsidRPr="006D132A">
        <w:rPr>
          <w:szCs w:val="22"/>
        </w:rPr>
        <w:t>lc-0147hdb23.docx : 6b529c38-e972-414f-a7ab-70213b1aad2a</w:t>
      </w:r>
    </w:p>
    <w:p w14:paraId="4C8D2D6E" w14:textId="77777777" w:rsidR="006D132A" w:rsidRDefault="006D132A" w:rsidP="006D132A">
      <w:r w:rsidRPr="006D132A">
        <w:rPr>
          <w:szCs w:val="22"/>
        </w:rPr>
        <w:tab/>
      </w:r>
      <w:r w:rsidRPr="006D132A">
        <w:t>Read the first time and referred to the Committee on Judiciary.</w:t>
      </w:r>
    </w:p>
    <w:p w14:paraId="20FA7574" w14:textId="77777777" w:rsidR="006D132A" w:rsidRPr="006D132A" w:rsidRDefault="006D132A" w:rsidP="006D132A"/>
    <w:p w14:paraId="5F14C26E" w14:textId="77777777" w:rsidR="006D132A" w:rsidRPr="006D132A" w:rsidRDefault="006D132A" w:rsidP="006D132A">
      <w:r w:rsidRPr="006D132A">
        <w:rPr>
          <w:szCs w:val="22"/>
        </w:rPr>
        <w:tab/>
      </w:r>
      <w:r w:rsidRPr="006D132A">
        <w:t>H. 3797</w:t>
      </w:r>
      <w:r w:rsidRPr="006D132A">
        <w:fldChar w:fldCharType="begin"/>
      </w:r>
      <w:r w:rsidRPr="006D132A">
        <w:instrText xml:space="preserve"> XE " H. 3797" \b</w:instrText>
      </w:r>
      <w:r w:rsidRPr="006D132A">
        <w:fldChar w:fldCharType="end"/>
      </w:r>
      <w:r w:rsidRPr="006D132A">
        <w:t xml:space="preserve"> -- Reps. B. J. Cox, G. M. Smith, Beach, W. Newton, Williams, McCravy, Long, Hixon, Taylor, Oremus, Blackwell, Erickson and Bradley:  A BILL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3A73DE43" w14:textId="77777777" w:rsidR="006D132A" w:rsidRPr="006D132A" w:rsidRDefault="006D132A" w:rsidP="006D132A">
      <w:r w:rsidRPr="006D132A">
        <w:rPr>
          <w:szCs w:val="22"/>
        </w:rPr>
        <w:t>lc-0189wab23.docx : 360be2ef-1547-4dc7-9ce3-7daeecc5</w:t>
      </w:r>
      <w:r w:rsidRPr="006D132A">
        <w:t>b6fd</w:t>
      </w:r>
    </w:p>
    <w:p w14:paraId="0A228430" w14:textId="77777777" w:rsidR="006D132A" w:rsidRPr="006D132A" w:rsidRDefault="006D132A" w:rsidP="006D132A">
      <w:r w:rsidRPr="006D132A">
        <w:rPr>
          <w:szCs w:val="22"/>
        </w:rPr>
        <w:tab/>
      </w:r>
      <w:r w:rsidRPr="006D132A">
        <w:t>Read the first time and referred to the Committee on Education.</w:t>
      </w:r>
    </w:p>
    <w:p w14:paraId="6935E2BA" w14:textId="77777777" w:rsidR="006D132A" w:rsidRPr="006D132A" w:rsidRDefault="006D132A" w:rsidP="006D132A">
      <w:pPr>
        <w:rPr>
          <w:sz w:val="20"/>
        </w:rPr>
      </w:pPr>
    </w:p>
    <w:p w14:paraId="5347E9BD" w14:textId="77777777" w:rsidR="006D132A" w:rsidRPr="006D132A" w:rsidRDefault="006D132A" w:rsidP="006D132A">
      <w:r w:rsidRPr="006D132A">
        <w:rPr>
          <w:szCs w:val="22"/>
        </w:rPr>
        <w:tab/>
      </w:r>
      <w:r w:rsidRPr="006D132A">
        <w:t>H. 3802</w:t>
      </w:r>
      <w:r w:rsidRPr="006D132A">
        <w:fldChar w:fldCharType="begin"/>
      </w:r>
      <w:r w:rsidRPr="006D132A">
        <w:instrText xml:space="preserve"> XE " H. 3802" \b</w:instrText>
      </w:r>
      <w:r w:rsidRPr="006D132A">
        <w:fldChar w:fldCharType="end"/>
      </w:r>
      <w:r w:rsidRPr="006D132A">
        <w:t xml:space="preserve"> -- Reps. B. J. Cox and Rivers:  A BILL TO AMEND THE SOUTH CAROLINA CODE OF LAWS BY ENACTING THE "VETERANS' TRUST FUND"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08DECE48" w14:textId="77777777" w:rsidR="006D132A" w:rsidRPr="006D132A" w:rsidRDefault="006D132A" w:rsidP="006D132A">
      <w:pPr>
        <w:rPr>
          <w:sz w:val="20"/>
        </w:rPr>
      </w:pPr>
      <w:r w:rsidRPr="006D132A">
        <w:rPr>
          <w:szCs w:val="22"/>
        </w:rPr>
        <w:t>lc-0186sa23.docx : e41dbd1d-f451-470b-8af3-9b2df080da61</w:t>
      </w:r>
    </w:p>
    <w:p w14:paraId="669C52BB" w14:textId="77777777" w:rsidR="006D132A" w:rsidRPr="006D132A" w:rsidRDefault="006D132A" w:rsidP="006D132A">
      <w:r w:rsidRPr="006D132A">
        <w:rPr>
          <w:szCs w:val="22"/>
        </w:rPr>
        <w:tab/>
      </w:r>
      <w:r w:rsidRPr="006D132A">
        <w:t>Read the first time and referred to the Committee on Family and Veterans' Services.</w:t>
      </w:r>
    </w:p>
    <w:p w14:paraId="7150AB86" w14:textId="77777777" w:rsidR="006D132A" w:rsidRPr="006D132A" w:rsidRDefault="006D132A" w:rsidP="006D132A">
      <w:pPr>
        <w:rPr>
          <w:sz w:val="20"/>
        </w:rPr>
      </w:pPr>
    </w:p>
    <w:p w14:paraId="3ED1371B" w14:textId="77777777" w:rsidR="006D132A" w:rsidRPr="006D132A" w:rsidRDefault="006D132A" w:rsidP="006D132A">
      <w:pPr>
        <w:tabs>
          <w:tab w:val="right" w:pos="8640"/>
        </w:tabs>
        <w:jc w:val="center"/>
        <w:rPr>
          <w:b/>
        </w:rPr>
      </w:pPr>
      <w:r w:rsidRPr="006D132A">
        <w:rPr>
          <w:b/>
        </w:rPr>
        <w:t>REPORTS OF STANDING COMMITTEES</w:t>
      </w:r>
    </w:p>
    <w:p w14:paraId="7B3BD15C" w14:textId="77777777" w:rsidR="006D132A" w:rsidRPr="006D132A" w:rsidRDefault="006D132A" w:rsidP="006D132A">
      <w:pPr>
        <w:tabs>
          <w:tab w:val="right" w:pos="8640"/>
        </w:tabs>
        <w:rPr>
          <w:bCs/>
        </w:rPr>
      </w:pPr>
      <w:r w:rsidRPr="006D132A">
        <w:rPr>
          <w:bCs/>
          <w:szCs w:val="22"/>
        </w:rPr>
        <w:tab/>
      </w:r>
      <w:r w:rsidRPr="006D132A">
        <w:rPr>
          <w:bCs/>
        </w:rPr>
        <w:t>Senator PEELER from the Committee on Finance submitted a favorable with amendment report on:</w:t>
      </w:r>
    </w:p>
    <w:p w14:paraId="40DBAC5C" w14:textId="77777777" w:rsidR="006D132A" w:rsidRPr="006D132A" w:rsidRDefault="006D132A" w:rsidP="006D132A">
      <w:pPr>
        <w:suppressAutoHyphens/>
      </w:pPr>
      <w:r w:rsidRPr="006D132A">
        <w:rPr>
          <w:szCs w:val="22"/>
        </w:rPr>
        <w:tab/>
      </w:r>
      <w:r w:rsidRPr="00C407C3">
        <w:rPr>
          <w:szCs w:val="22"/>
        </w:rPr>
        <w:t>S. 31</w:t>
      </w:r>
      <w:r w:rsidRPr="006D132A">
        <w:fldChar w:fldCharType="begin"/>
      </w:r>
      <w:r w:rsidRPr="006D132A">
        <w:instrText xml:space="preserve"> XE "S. 31" \b </w:instrText>
      </w:r>
      <w:r w:rsidRPr="006D132A">
        <w:fldChar w:fldCharType="end"/>
      </w:r>
      <w:r w:rsidRPr="006D132A">
        <w:t xml:space="preserve"> -- Senators Hutto and K. Johnson:  </w:t>
      </w:r>
      <w:r w:rsidRPr="006D132A">
        <w:rPr>
          <w:caps/>
          <w:szCs w:val="30"/>
        </w:rPr>
        <w:t>A BILL TO AMEND THE SOUTH CAROLINA CODE OF LAWS BY AMENDING SECTION 5-7-240, RELATING TO INDEPENDENT AUDITS OF MUNICIPAL FINANCIAL RECORDS AND TRANSACTIONS, SO AS TO ALLOW MUNICIPALITIES WITH LESS THAN $500,000 IN TOTAL REVENUES TO PROVIDE A COMPILATION OF FINANCIAL STATEMENTS; AND BY AMENDING SECTION 14-1-208, RELATING TO MUNICIPAL COURT AUDITS, SO AS TO MAKE CONFORMING CHANGES.</w:t>
      </w:r>
    </w:p>
    <w:p w14:paraId="46701BAA" w14:textId="77777777" w:rsidR="006D132A" w:rsidRPr="006D132A" w:rsidRDefault="006D132A" w:rsidP="006D132A">
      <w:pPr>
        <w:tabs>
          <w:tab w:val="right" w:pos="8640"/>
        </w:tabs>
      </w:pPr>
      <w:r w:rsidRPr="006D132A">
        <w:rPr>
          <w:szCs w:val="22"/>
        </w:rPr>
        <w:tab/>
      </w:r>
      <w:r w:rsidRPr="006D132A">
        <w:t>Ordered for consideration tomorrow.</w:t>
      </w:r>
    </w:p>
    <w:p w14:paraId="55E22538" w14:textId="77777777" w:rsidR="006D132A" w:rsidRPr="006D132A" w:rsidRDefault="006D132A" w:rsidP="006D132A">
      <w:pPr>
        <w:tabs>
          <w:tab w:val="right" w:pos="8640"/>
        </w:tabs>
        <w:rPr>
          <w:sz w:val="20"/>
        </w:rPr>
      </w:pPr>
    </w:p>
    <w:p w14:paraId="5FBAB4BA" w14:textId="77777777" w:rsidR="006D132A" w:rsidRPr="006D132A" w:rsidRDefault="006D132A" w:rsidP="006D132A">
      <w:pPr>
        <w:tabs>
          <w:tab w:val="right" w:pos="8640"/>
        </w:tabs>
      </w:pPr>
      <w:r w:rsidRPr="006D132A">
        <w:rPr>
          <w:szCs w:val="22"/>
        </w:rPr>
        <w:tab/>
      </w:r>
      <w:r w:rsidRPr="006D132A">
        <w:t>Senator RANKIN from the Committee on Judiciary submitted a favorable with amendment report on:</w:t>
      </w:r>
    </w:p>
    <w:p w14:paraId="18B4262E" w14:textId="77777777" w:rsidR="006D132A" w:rsidRPr="006D132A" w:rsidRDefault="006D132A" w:rsidP="006D132A">
      <w:pPr>
        <w:suppressAutoHyphens/>
      </w:pPr>
      <w:r w:rsidRPr="006D132A">
        <w:rPr>
          <w:szCs w:val="22"/>
        </w:rPr>
        <w:tab/>
      </w:r>
      <w:r w:rsidRPr="00C407C3">
        <w:rPr>
          <w:szCs w:val="22"/>
        </w:rPr>
        <w:t>S. 92</w:t>
      </w:r>
      <w:r w:rsidRPr="006D132A">
        <w:fldChar w:fldCharType="begin"/>
      </w:r>
      <w:r w:rsidRPr="006D132A">
        <w:instrText xml:space="preserve"> XE "S. 92" \b </w:instrText>
      </w:r>
      <w:r w:rsidRPr="006D132A">
        <w:fldChar w:fldCharType="end"/>
      </w:r>
      <w:r w:rsidRPr="006D132A">
        <w:t xml:space="preserve"> -- Senators Campsen and Senn:  </w:t>
      </w:r>
      <w:r w:rsidRPr="006D132A">
        <w:rPr>
          <w:caps/>
          <w:szCs w:val="30"/>
        </w:rPr>
        <w:t>A BILL TO AMEND THE SOUTH CAROLINA CODE OF LAWS BY ADDING SECTION 7-17-110 SO AS TO PROVIDE FOR THE EXTENSION OF AN ELECTION PROTEST FILING DEADLINE WHICH FALLS ON A LEGAL HOLIDAY.</w:t>
      </w:r>
    </w:p>
    <w:p w14:paraId="522967AF" w14:textId="77777777" w:rsidR="006D132A" w:rsidRPr="006D132A" w:rsidRDefault="006D132A" w:rsidP="006D132A">
      <w:pPr>
        <w:tabs>
          <w:tab w:val="right" w:pos="8640"/>
        </w:tabs>
      </w:pPr>
      <w:r w:rsidRPr="006D132A">
        <w:rPr>
          <w:szCs w:val="22"/>
        </w:rPr>
        <w:tab/>
      </w:r>
      <w:r w:rsidRPr="006D132A">
        <w:t>Ordered for consideration tomorrow.</w:t>
      </w:r>
    </w:p>
    <w:p w14:paraId="197B8E87" w14:textId="77777777" w:rsidR="006D132A" w:rsidRPr="006D132A" w:rsidRDefault="006D132A" w:rsidP="006D132A">
      <w:pPr>
        <w:tabs>
          <w:tab w:val="right" w:pos="8640"/>
        </w:tabs>
        <w:rPr>
          <w:sz w:val="20"/>
        </w:rPr>
      </w:pPr>
    </w:p>
    <w:p w14:paraId="34177E60" w14:textId="77777777" w:rsidR="006D132A" w:rsidRPr="006D132A" w:rsidRDefault="006D132A" w:rsidP="006D132A">
      <w:pPr>
        <w:tabs>
          <w:tab w:val="right" w:pos="8640"/>
        </w:tabs>
      </w:pPr>
      <w:r w:rsidRPr="006D132A">
        <w:rPr>
          <w:szCs w:val="22"/>
        </w:rPr>
        <w:tab/>
      </w:r>
      <w:r w:rsidRPr="006D132A">
        <w:t>Senator HEMBREE from the Committee on Education submitted a favorable report on:</w:t>
      </w:r>
    </w:p>
    <w:p w14:paraId="0457FE99" w14:textId="77777777" w:rsidR="006D132A" w:rsidRPr="006D132A" w:rsidRDefault="006D132A" w:rsidP="006D132A">
      <w:pPr>
        <w:suppressAutoHyphens/>
      </w:pPr>
      <w:r w:rsidRPr="006D132A">
        <w:rPr>
          <w:szCs w:val="22"/>
        </w:rPr>
        <w:tab/>
      </w:r>
      <w:r w:rsidRPr="00C407C3">
        <w:rPr>
          <w:szCs w:val="22"/>
        </w:rPr>
        <w:t>S. 123</w:t>
      </w:r>
      <w:r w:rsidRPr="006D132A">
        <w:fldChar w:fldCharType="begin"/>
      </w:r>
      <w:r w:rsidRPr="006D132A">
        <w:instrText xml:space="preserve"> XE "S. 123" \b </w:instrText>
      </w:r>
      <w:r w:rsidRPr="006D132A">
        <w:fldChar w:fldCharType="end"/>
      </w:r>
      <w:r w:rsidRPr="006D132A">
        <w:t xml:space="preserve"> -- Senators Hembree, </w:t>
      </w:r>
      <w:proofErr w:type="gramStart"/>
      <w:r w:rsidRPr="006D132A">
        <w:t>Turner</w:t>
      </w:r>
      <w:proofErr w:type="gramEnd"/>
      <w:r w:rsidRPr="006D132A">
        <w:t xml:space="preserve"> and Malloy:  </w:t>
      </w:r>
      <w:r w:rsidRPr="006D132A">
        <w:rPr>
          <w:caps/>
          <w:szCs w:val="30"/>
        </w:rPr>
        <w:t>A JOINT RESOLUTION CREATING THE "PERMANENT AUTHORIZATION JOINT RESOLUTION OF THE SOUTH CAROLINA FIRST STEPS TO SCHOOL READINESS ACT"; AND PERMANENTLY AUTHORIZES THE ACT AND REPEALS FORMER SECTIONS AS IT RELATES TO THE REPEAL AND REAUTHORIZATION OF THE ACT.</w:t>
      </w:r>
    </w:p>
    <w:p w14:paraId="3ECEDF44" w14:textId="77777777" w:rsidR="006D132A" w:rsidRPr="006D132A" w:rsidRDefault="006D132A" w:rsidP="006D132A">
      <w:pPr>
        <w:tabs>
          <w:tab w:val="right" w:pos="8640"/>
        </w:tabs>
      </w:pPr>
      <w:r w:rsidRPr="006D132A">
        <w:rPr>
          <w:szCs w:val="22"/>
        </w:rPr>
        <w:tab/>
      </w:r>
      <w:r w:rsidRPr="006D132A">
        <w:t>Ordered for consideration tomorrow.</w:t>
      </w:r>
    </w:p>
    <w:p w14:paraId="21580993" w14:textId="77777777" w:rsidR="006D132A" w:rsidRPr="006D132A" w:rsidRDefault="006D132A" w:rsidP="006D132A">
      <w:pPr>
        <w:tabs>
          <w:tab w:val="right" w:pos="8640"/>
        </w:tabs>
        <w:rPr>
          <w:sz w:val="20"/>
        </w:rPr>
      </w:pPr>
    </w:p>
    <w:p w14:paraId="49740606" w14:textId="77777777" w:rsidR="006D132A" w:rsidRPr="006D132A" w:rsidRDefault="006D132A" w:rsidP="006D132A">
      <w:pPr>
        <w:tabs>
          <w:tab w:val="right" w:pos="8640"/>
        </w:tabs>
      </w:pPr>
      <w:r w:rsidRPr="006D132A">
        <w:rPr>
          <w:szCs w:val="22"/>
        </w:rPr>
        <w:tab/>
      </w:r>
      <w:r w:rsidRPr="006D132A">
        <w:t>Senator HEMBREE from the Committee on Education submitted a favorable report on:</w:t>
      </w:r>
    </w:p>
    <w:p w14:paraId="0317E1CF" w14:textId="77777777" w:rsidR="006D132A" w:rsidRPr="006D132A" w:rsidRDefault="006D132A" w:rsidP="006D132A">
      <w:pPr>
        <w:suppressAutoHyphens/>
      </w:pPr>
      <w:r w:rsidRPr="006D132A">
        <w:rPr>
          <w:szCs w:val="22"/>
        </w:rPr>
        <w:tab/>
      </w:r>
      <w:r w:rsidRPr="00C407C3">
        <w:rPr>
          <w:szCs w:val="22"/>
        </w:rPr>
        <w:t>S. 124</w:t>
      </w:r>
      <w:r w:rsidRPr="006D132A">
        <w:fldChar w:fldCharType="begin"/>
      </w:r>
      <w:r w:rsidRPr="006D132A">
        <w:instrText xml:space="preserve"> XE "S. 124" \b </w:instrText>
      </w:r>
      <w:r w:rsidRPr="006D132A">
        <w:fldChar w:fldCharType="end"/>
      </w:r>
      <w:r w:rsidRPr="006D132A">
        <w:t xml:space="preserve"> -- Senators Hembree and Turner:  </w:t>
      </w:r>
      <w:r w:rsidRPr="006D132A">
        <w:rPr>
          <w:caps/>
          <w:szCs w:val="30"/>
        </w:rPr>
        <w:t>A BILL TO AMEND THE SOUTH CAROLINA CODE OF LAWS BY ADDING SECTION 59-18-1115 SO AS TO 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w:t>
      </w:r>
    </w:p>
    <w:p w14:paraId="463E7C91" w14:textId="77777777" w:rsidR="006D132A" w:rsidRPr="006D132A" w:rsidRDefault="006D132A" w:rsidP="006D132A">
      <w:pPr>
        <w:tabs>
          <w:tab w:val="right" w:pos="8640"/>
        </w:tabs>
      </w:pPr>
      <w:r w:rsidRPr="006D132A">
        <w:rPr>
          <w:szCs w:val="22"/>
        </w:rPr>
        <w:tab/>
      </w:r>
      <w:r w:rsidRPr="006D132A">
        <w:t>Ordered for consideration tomorrow.</w:t>
      </w:r>
    </w:p>
    <w:p w14:paraId="663DB39F" w14:textId="77777777" w:rsidR="006D132A" w:rsidRPr="006D132A" w:rsidRDefault="006D132A" w:rsidP="006D132A">
      <w:pPr>
        <w:tabs>
          <w:tab w:val="right" w:pos="8640"/>
        </w:tabs>
        <w:rPr>
          <w:sz w:val="20"/>
        </w:rPr>
      </w:pPr>
    </w:p>
    <w:p w14:paraId="6820CFA6" w14:textId="77777777" w:rsidR="006D132A" w:rsidRPr="006D132A" w:rsidRDefault="006D132A" w:rsidP="006D132A">
      <w:pPr>
        <w:tabs>
          <w:tab w:val="right" w:pos="8640"/>
        </w:tabs>
      </w:pPr>
      <w:r w:rsidRPr="006D132A">
        <w:rPr>
          <w:szCs w:val="22"/>
        </w:rPr>
        <w:tab/>
      </w:r>
      <w:r w:rsidRPr="006D132A">
        <w:t>Senator HEMBREE from the Committee on Education submitted a favorable with amendment report on:</w:t>
      </w:r>
    </w:p>
    <w:p w14:paraId="4DCAFAEE" w14:textId="77777777" w:rsidR="006D132A" w:rsidRPr="006D132A" w:rsidRDefault="006D132A" w:rsidP="006D132A">
      <w:pPr>
        <w:suppressAutoHyphens/>
      </w:pPr>
      <w:r w:rsidRPr="006D132A">
        <w:rPr>
          <w:szCs w:val="22"/>
        </w:rPr>
        <w:tab/>
      </w:r>
      <w:r w:rsidRPr="00C407C3">
        <w:rPr>
          <w:szCs w:val="22"/>
        </w:rPr>
        <w:t>S. 125</w:t>
      </w:r>
      <w:r w:rsidRPr="006D132A">
        <w:fldChar w:fldCharType="begin"/>
      </w:r>
      <w:r w:rsidRPr="006D132A">
        <w:instrText xml:space="preserve"> XE "S. 125" \b </w:instrText>
      </w:r>
      <w:r w:rsidRPr="006D132A">
        <w:fldChar w:fldCharType="end"/>
      </w:r>
      <w:r w:rsidRPr="006D132A">
        <w:t xml:space="preserve"> -- Senators Hembree, Turner and Young:  </w:t>
      </w:r>
      <w:r w:rsidRPr="006D132A">
        <w:rPr>
          <w:caps/>
          <w:szCs w:val="30"/>
        </w:rPr>
        <w:t>A BILL TO AMEND THE SOUTH CAROLINA CODE OF LAWS BY AMENDING SECTION 59-149-15, RELATING TO ADDITIONAL LIFE SCHOLARSHIP STIPENDS, SO AS TO EXTEND THE STIPENDS TO EDUCATION MAJORS AND TO FURTHER PROVIDE THE COMMISSION ON HIGHER EDUCATION PROMULGATE REGULATIONS TO DEFINE EDUCATION MAJOR; BY AMENDING SECTION 59-104-25, RELATING TO ADDITIONAL PALMETTO FELLOWS SCHOLARSHIP STIPENDS, SO AS TO EXTEND THE STIPEND TO EDUCATION MAJORS AND TO FURTHER PROVIDE FOR THE PROMULGATION OF REGULATIONS; BY AMENDING SECTION 59-149-50, RELATING TO A NUMERICAL ACT EQUIVALENT, SO AS TO SET THE EQUIVALENT SCORE OF THE ACT TO 22; AND BY AMENDING SECTION 59-104-20, RELATING TO PALMETTO FELLOWS SCHOLARSHIP PROGRAM, SO AS TO ALLOW A STUDENT WHO USES A PALMETTO FELLOWS SCHOLARSHIP TO ATTEND A TWO YEAR INSTITUTION SHALL RECEIVE A MAXIMUM OF FOUR CONTINUOUS SEMESTERS.</w:t>
      </w:r>
    </w:p>
    <w:p w14:paraId="7F095E50" w14:textId="77777777" w:rsidR="006D132A" w:rsidRPr="006D132A" w:rsidRDefault="006D132A" w:rsidP="006D132A">
      <w:pPr>
        <w:tabs>
          <w:tab w:val="right" w:pos="8640"/>
        </w:tabs>
      </w:pPr>
      <w:r w:rsidRPr="006D132A">
        <w:rPr>
          <w:szCs w:val="22"/>
        </w:rPr>
        <w:tab/>
      </w:r>
      <w:r w:rsidRPr="006D132A">
        <w:t>Ordered for consideration tomorrow.</w:t>
      </w:r>
    </w:p>
    <w:p w14:paraId="25742BCF" w14:textId="77777777" w:rsidR="006D132A" w:rsidRPr="006D132A" w:rsidRDefault="006D132A" w:rsidP="006D132A">
      <w:pPr>
        <w:tabs>
          <w:tab w:val="right" w:pos="8640"/>
        </w:tabs>
        <w:rPr>
          <w:sz w:val="20"/>
        </w:rPr>
      </w:pPr>
    </w:p>
    <w:p w14:paraId="74C16AB4" w14:textId="77777777" w:rsidR="006D132A" w:rsidRPr="006D132A" w:rsidRDefault="006D132A" w:rsidP="006D132A">
      <w:pPr>
        <w:tabs>
          <w:tab w:val="right" w:pos="8640"/>
        </w:tabs>
      </w:pPr>
      <w:r w:rsidRPr="006D132A">
        <w:rPr>
          <w:szCs w:val="22"/>
        </w:rPr>
        <w:tab/>
      </w:r>
      <w:r w:rsidRPr="006D132A">
        <w:t>Senator HEMBREE from the Committee on Education submitted a favorable report on:</w:t>
      </w:r>
    </w:p>
    <w:p w14:paraId="3B2778AC" w14:textId="77777777" w:rsidR="006D132A" w:rsidRPr="006D132A" w:rsidRDefault="006D132A" w:rsidP="006D132A">
      <w:pPr>
        <w:suppressAutoHyphens/>
      </w:pPr>
      <w:r w:rsidRPr="006D132A">
        <w:rPr>
          <w:szCs w:val="22"/>
        </w:rPr>
        <w:tab/>
      </w:r>
      <w:r w:rsidRPr="00C407C3">
        <w:rPr>
          <w:szCs w:val="22"/>
        </w:rPr>
        <w:t>S. 138</w:t>
      </w:r>
      <w:r w:rsidRPr="006D132A">
        <w:fldChar w:fldCharType="begin"/>
      </w:r>
      <w:r w:rsidRPr="006D132A">
        <w:instrText xml:space="preserve"> XE "S. 138" \b </w:instrText>
      </w:r>
      <w:r w:rsidRPr="006D132A">
        <w:fldChar w:fldCharType="end"/>
      </w:r>
      <w:r w:rsidRPr="006D132A">
        <w:t xml:space="preserve"> -- Senator McElveen:  </w:t>
      </w:r>
      <w:r w:rsidRPr="006D132A">
        <w:rPr>
          <w:caps/>
          <w:szCs w:val="30"/>
        </w:rPr>
        <w:t>A BILL TO AMEND THE SOUTH CAROLINA CODE OF LAWS BY AMENDING SECTION 59-149-50,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744D2CEE" w14:textId="77777777" w:rsidR="006D132A" w:rsidRPr="006D132A" w:rsidRDefault="006D132A" w:rsidP="006D132A">
      <w:pPr>
        <w:tabs>
          <w:tab w:val="right" w:pos="8640"/>
        </w:tabs>
      </w:pPr>
      <w:r w:rsidRPr="006D132A">
        <w:rPr>
          <w:szCs w:val="22"/>
        </w:rPr>
        <w:tab/>
      </w:r>
      <w:r w:rsidRPr="006D132A">
        <w:t>Ordered for consideration tomorrow.</w:t>
      </w:r>
    </w:p>
    <w:p w14:paraId="4FC1AD7B" w14:textId="77777777" w:rsidR="006D132A" w:rsidRPr="006D132A" w:rsidRDefault="006D132A" w:rsidP="006D132A">
      <w:pPr>
        <w:tabs>
          <w:tab w:val="right" w:pos="8640"/>
        </w:tabs>
        <w:rPr>
          <w:sz w:val="20"/>
        </w:rPr>
      </w:pPr>
    </w:p>
    <w:p w14:paraId="54292DCF" w14:textId="77777777" w:rsidR="006D132A" w:rsidRPr="006D132A" w:rsidRDefault="006D132A" w:rsidP="006D132A">
      <w:pPr>
        <w:tabs>
          <w:tab w:val="right" w:pos="8640"/>
        </w:tabs>
      </w:pPr>
      <w:r w:rsidRPr="006D132A">
        <w:rPr>
          <w:szCs w:val="22"/>
        </w:rPr>
        <w:tab/>
      </w:r>
      <w:r w:rsidRPr="006D132A">
        <w:t>Senator RANKIN from the Committee on Judiciary submitted a favorable with amendment report on:</w:t>
      </w:r>
    </w:p>
    <w:p w14:paraId="4ACF4E24" w14:textId="77777777" w:rsidR="006D132A" w:rsidRPr="006D132A" w:rsidRDefault="006D132A" w:rsidP="006D132A">
      <w:pPr>
        <w:suppressAutoHyphens/>
      </w:pPr>
      <w:r w:rsidRPr="006D132A">
        <w:rPr>
          <w:szCs w:val="22"/>
        </w:rPr>
        <w:tab/>
      </w:r>
      <w:r w:rsidRPr="00C407C3">
        <w:rPr>
          <w:szCs w:val="22"/>
        </w:rPr>
        <w:t>S. 142</w:t>
      </w:r>
      <w:r w:rsidRPr="006D132A">
        <w:fldChar w:fldCharType="begin"/>
      </w:r>
      <w:r w:rsidRPr="006D132A">
        <w:instrText xml:space="preserve"> XE "S. 142" \b </w:instrText>
      </w:r>
      <w:r w:rsidRPr="006D132A">
        <w:fldChar w:fldCharType="end"/>
      </w:r>
      <w:r w:rsidRPr="006D132A">
        <w:t xml:space="preserve"> -- Senators Shealy, Gustafson, Goldfinch, Hutto, Jackson, Campsen and McLeod:  </w:t>
      </w:r>
      <w:r w:rsidRPr="006D132A">
        <w:rPr>
          <w:caps/>
          <w:szCs w:val="30"/>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0DF5A328" w14:textId="77777777" w:rsidR="006D132A" w:rsidRPr="006D132A" w:rsidRDefault="006D132A" w:rsidP="006D132A">
      <w:pPr>
        <w:tabs>
          <w:tab w:val="right" w:pos="8640"/>
        </w:tabs>
      </w:pPr>
      <w:r w:rsidRPr="006D132A">
        <w:rPr>
          <w:szCs w:val="22"/>
        </w:rPr>
        <w:tab/>
      </w:r>
      <w:r w:rsidRPr="006D132A">
        <w:t>Ordered for consideration tomorrow.</w:t>
      </w:r>
    </w:p>
    <w:p w14:paraId="2380F479" w14:textId="77777777" w:rsidR="006D132A" w:rsidRPr="006D132A" w:rsidRDefault="006D132A" w:rsidP="006D132A">
      <w:pPr>
        <w:tabs>
          <w:tab w:val="right" w:pos="8640"/>
        </w:tabs>
        <w:rPr>
          <w:sz w:val="20"/>
        </w:rPr>
      </w:pPr>
    </w:p>
    <w:p w14:paraId="252F8F9D" w14:textId="77777777" w:rsidR="006D132A" w:rsidRPr="006D132A" w:rsidRDefault="006D132A" w:rsidP="006D132A">
      <w:pPr>
        <w:tabs>
          <w:tab w:val="right" w:pos="8640"/>
        </w:tabs>
      </w:pPr>
      <w:r w:rsidRPr="006D132A">
        <w:rPr>
          <w:szCs w:val="22"/>
        </w:rPr>
        <w:tab/>
      </w:r>
      <w:r w:rsidRPr="006D132A">
        <w:t>Senator RANKIN from the Committee on Judiciary submitted a favorable report on:</w:t>
      </w:r>
    </w:p>
    <w:p w14:paraId="2CA542B8" w14:textId="77777777" w:rsidR="006D132A" w:rsidRPr="006D132A" w:rsidRDefault="006D132A" w:rsidP="006D132A">
      <w:pPr>
        <w:suppressAutoHyphens/>
      </w:pPr>
      <w:r w:rsidRPr="006D132A">
        <w:rPr>
          <w:szCs w:val="22"/>
        </w:rPr>
        <w:tab/>
      </w:r>
      <w:r w:rsidRPr="00C407C3">
        <w:rPr>
          <w:szCs w:val="22"/>
        </w:rPr>
        <w:t>S. 143</w:t>
      </w:r>
      <w:r w:rsidRPr="006D132A">
        <w:fldChar w:fldCharType="begin"/>
      </w:r>
      <w:r w:rsidRPr="006D132A">
        <w:instrText xml:space="preserve"> XE "S. 143" \b </w:instrText>
      </w:r>
      <w:r w:rsidRPr="006D132A">
        <w:fldChar w:fldCharType="end"/>
      </w:r>
      <w:r w:rsidRPr="006D132A">
        <w:t xml:space="preserve"> -- Senators Shealy, Goldfinch, Senn and McLeod:  </w:t>
      </w:r>
      <w:r w:rsidRPr="006D132A">
        <w:rPr>
          <w:caps/>
          <w:szCs w:val="30"/>
        </w:rPr>
        <w:t>A BILL TO AMEND THE SOUTH CAROLINA CODE OF LAWS BY AMENDING SECTION 20-4-20, RELATING TO DEFINITIONS, SO AS TO DEFINE A HOUSEHOLD MEMBER AND TO DEFINE A DATING RELATIONSHIP; AND BY AMENDING SECTION 20-4-40, RELATING TO PETITION FOR ORDER OF PROTECTION, SO AS TO DESIGNATE PEOPLE WHO CAN APPLY FOR AN ORDER OF PROTECTION ON BEHALF OF A MINOR.</w:t>
      </w:r>
    </w:p>
    <w:p w14:paraId="5AFD47A9" w14:textId="77777777" w:rsidR="006D132A" w:rsidRPr="006D132A" w:rsidRDefault="006D132A" w:rsidP="006D132A">
      <w:pPr>
        <w:tabs>
          <w:tab w:val="right" w:pos="8640"/>
        </w:tabs>
      </w:pPr>
      <w:r w:rsidRPr="006D132A">
        <w:rPr>
          <w:szCs w:val="22"/>
        </w:rPr>
        <w:tab/>
      </w:r>
      <w:r w:rsidRPr="006D132A">
        <w:t>Ordered for consideration tomorrow.</w:t>
      </w:r>
    </w:p>
    <w:p w14:paraId="41B30ECA" w14:textId="77777777" w:rsidR="006D132A" w:rsidRPr="006D132A" w:rsidRDefault="006D132A" w:rsidP="006D132A">
      <w:pPr>
        <w:tabs>
          <w:tab w:val="right" w:pos="8640"/>
        </w:tabs>
        <w:rPr>
          <w:sz w:val="20"/>
        </w:rPr>
      </w:pPr>
    </w:p>
    <w:p w14:paraId="162C4113" w14:textId="77777777" w:rsidR="006D132A" w:rsidRPr="006D132A" w:rsidRDefault="006D132A" w:rsidP="006D132A">
      <w:pPr>
        <w:tabs>
          <w:tab w:val="right" w:pos="8640"/>
        </w:tabs>
      </w:pPr>
      <w:r w:rsidRPr="006D132A">
        <w:rPr>
          <w:szCs w:val="22"/>
        </w:rPr>
        <w:tab/>
      </w:r>
      <w:r w:rsidRPr="006D132A">
        <w:t>Senator RANKIN from the Committee on Judiciary submitted a favorable with amendment report on:</w:t>
      </w:r>
    </w:p>
    <w:p w14:paraId="3AC941CE" w14:textId="77777777" w:rsidR="006D132A" w:rsidRPr="006D132A" w:rsidRDefault="006D132A" w:rsidP="006D132A">
      <w:pPr>
        <w:suppressAutoHyphens/>
      </w:pPr>
      <w:r w:rsidRPr="006D132A">
        <w:rPr>
          <w:szCs w:val="22"/>
        </w:rPr>
        <w:tab/>
      </w:r>
      <w:r w:rsidRPr="00C407C3">
        <w:rPr>
          <w:szCs w:val="22"/>
        </w:rPr>
        <w:t>S. 145</w:t>
      </w:r>
      <w:r w:rsidRPr="006D132A">
        <w:fldChar w:fldCharType="begin"/>
      </w:r>
      <w:r w:rsidRPr="006D132A">
        <w:instrText xml:space="preserve"> XE "S. 145" \b </w:instrText>
      </w:r>
      <w:r w:rsidRPr="006D132A">
        <w:fldChar w:fldCharType="end"/>
      </w:r>
      <w:r w:rsidRPr="006D132A">
        <w:t xml:space="preserve"> -- Senators Shealy, Goldfinch, Hutto, Jackson, Campsen and McLeod:  </w:t>
      </w:r>
      <w:r w:rsidRPr="006D132A">
        <w:rPr>
          <w:caps/>
          <w:szCs w:val="30"/>
        </w:rPr>
        <w:t>A BILL TO AMEND THE SOUTH CAROLINA CODE OF LAWS BY AMENDING SECTION 16-15-90, RELATING TO PROSTITUTION, LEWDNESS, ASSIGNATION,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REPEALING SECTION 16-15-100, RELATING TO PROSTITUTION, FURTHER UNLAWFUL ACTS.</w:t>
      </w:r>
    </w:p>
    <w:p w14:paraId="55EE55C0" w14:textId="77777777" w:rsidR="006D132A" w:rsidRPr="006D132A" w:rsidRDefault="006D132A" w:rsidP="006D132A">
      <w:pPr>
        <w:tabs>
          <w:tab w:val="right" w:pos="8640"/>
        </w:tabs>
      </w:pPr>
      <w:r w:rsidRPr="006D132A">
        <w:rPr>
          <w:szCs w:val="22"/>
        </w:rPr>
        <w:tab/>
      </w:r>
      <w:r w:rsidRPr="006D132A">
        <w:t>Ordered for consideration tomorrow.</w:t>
      </w:r>
    </w:p>
    <w:p w14:paraId="335C7F64" w14:textId="77777777" w:rsidR="006D132A" w:rsidRPr="006D132A" w:rsidRDefault="006D132A" w:rsidP="006D132A">
      <w:pPr>
        <w:tabs>
          <w:tab w:val="right" w:pos="8640"/>
        </w:tabs>
        <w:rPr>
          <w:sz w:val="20"/>
        </w:rPr>
      </w:pPr>
    </w:p>
    <w:p w14:paraId="7E8FF498" w14:textId="77777777" w:rsidR="006D132A" w:rsidRPr="006D132A" w:rsidRDefault="006D132A" w:rsidP="006D132A">
      <w:pPr>
        <w:tabs>
          <w:tab w:val="right" w:pos="8640"/>
        </w:tabs>
      </w:pPr>
      <w:r w:rsidRPr="006D132A">
        <w:rPr>
          <w:szCs w:val="22"/>
        </w:rPr>
        <w:tab/>
      </w:r>
      <w:r w:rsidRPr="006D132A">
        <w:t>Senator RANKIN from the Committee on Judiciary submitted a favorable report on:</w:t>
      </w:r>
    </w:p>
    <w:p w14:paraId="73A7602E" w14:textId="77777777" w:rsidR="006D132A" w:rsidRPr="006D132A" w:rsidRDefault="006D132A" w:rsidP="006D132A">
      <w:pPr>
        <w:suppressAutoHyphens/>
      </w:pPr>
      <w:r w:rsidRPr="006D132A">
        <w:rPr>
          <w:szCs w:val="22"/>
        </w:rPr>
        <w:tab/>
      </w:r>
      <w:r w:rsidRPr="00C407C3">
        <w:rPr>
          <w:szCs w:val="22"/>
        </w:rPr>
        <w:t>S. 147</w:t>
      </w:r>
      <w:r w:rsidRPr="006D132A">
        <w:fldChar w:fldCharType="begin"/>
      </w:r>
      <w:r w:rsidRPr="006D132A">
        <w:instrText xml:space="preserve"> XE "S. 147" \b </w:instrText>
      </w:r>
      <w:r w:rsidRPr="006D132A">
        <w:fldChar w:fldCharType="end"/>
      </w:r>
      <w:r w:rsidRPr="006D132A">
        <w:t xml:space="preserve"> -- Senators Shealy, Gustafson, Senn, Goldfinch and Campsen:  </w:t>
      </w:r>
      <w:r w:rsidRPr="006D132A">
        <w:rPr>
          <w:caps/>
          <w:szCs w:val="30"/>
        </w:rPr>
        <w:t>A BILL 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PROHIBIT EMPLOYEES, AGENTS, OR VOLUNTEERS OF SUCH ORGANIZATIONS FROM TESTIFYING IN ACTIONS OR PROCEEDINGS ABOUT COMMUNICATIONS MADE BY A CLIENT OR RECORDS KEPT DURING THE COURSE OF PROVIDING SERVICES TO THE CLIENT, WITH EXCEPTIONS, AND FOR OTHER PURPOSES.</w:t>
      </w:r>
    </w:p>
    <w:p w14:paraId="7721B361" w14:textId="77777777" w:rsidR="006D132A" w:rsidRPr="006D132A" w:rsidRDefault="006D132A" w:rsidP="006D132A">
      <w:pPr>
        <w:tabs>
          <w:tab w:val="right" w:pos="8640"/>
        </w:tabs>
      </w:pPr>
      <w:r w:rsidRPr="006D132A">
        <w:rPr>
          <w:szCs w:val="22"/>
        </w:rPr>
        <w:tab/>
      </w:r>
      <w:r w:rsidRPr="006D132A">
        <w:t>Ordered for consideration tomorrow.</w:t>
      </w:r>
    </w:p>
    <w:p w14:paraId="62EB7504" w14:textId="77777777" w:rsidR="006D132A" w:rsidRPr="006D132A" w:rsidRDefault="006D132A" w:rsidP="006D132A">
      <w:pPr>
        <w:tabs>
          <w:tab w:val="right" w:pos="8640"/>
        </w:tabs>
        <w:rPr>
          <w:sz w:val="20"/>
        </w:rPr>
      </w:pPr>
    </w:p>
    <w:p w14:paraId="7DF50021" w14:textId="77777777" w:rsidR="006D132A" w:rsidRPr="006D132A" w:rsidRDefault="006D132A" w:rsidP="006D132A">
      <w:pPr>
        <w:tabs>
          <w:tab w:val="right" w:pos="8640"/>
        </w:tabs>
      </w:pPr>
      <w:r w:rsidRPr="006D132A">
        <w:rPr>
          <w:szCs w:val="22"/>
        </w:rPr>
        <w:tab/>
      </w:r>
      <w:r w:rsidRPr="006D132A">
        <w:t>Senator HEMBREE from the Committee on Education submitted a favorable with amendment report on:</w:t>
      </w:r>
    </w:p>
    <w:p w14:paraId="3B12DE7C" w14:textId="77777777" w:rsidR="006D132A" w:rsidRPr="006D132A" w:rsidRDefault="006D132A" w:rsidP="006D132A">
      <w:pPr>
        <w:suppressAutoHyphens/>
      </w:pPr>
      <w:r w:rsidRPr="006D132A">
        <w:rPr>
          <w:szCs w:val="22"/>
        </w:rPr>
        <w:tab/>
      </w:r>
      <w:r w:rsidRPr="00200DE3">
        <w:rPr>
          <w:szCs w:val="22"/>
        </w:rPr>
        <w:t>S. 203</w:t>
      </w:r>
      <w:r w:rsidRPr="006D132A">
        <w:fldChar w:fldCharType="begin"/>
      </w:r>
      <w:r w:rsidRPr="006D132A">
        <w:instrText xml:space="preserve"> XE "S. 203" \b </w:instrText>
      </w:r>
      <w:r w:rsidRPr="006D132A">
        <w:fldChar w:fldCharType="end"/>
      </w:r>
      <w:r w:rsidRPr="006D132A">
        <w:t xml:space="preserve"> -- Senator Fanning:  </w:t>
      </w:r>
      <w:r w:rsidRPr="006D132A">
        <w:rPr>
          <w:caps/>
          <w:szCs w:val="30"/>
        </w:rPr>
        <w:t>A BILL TO AMEND THE SOUTH CAROLINA CODE OF LAWS BY AMENDING SECTION 59-63-910, RELATING TO REQUIRED PUBLIC SCHOOL DRILLS, SO AS TO PROVIDE EACH SEMESTER ALL PUBLIC SCHOOLS, INCLUDING CHARTER SCHOOLS WHOSE INSTRUCTION IS NOT PRIMARILY DELIVERED ONLINE, SHALL CONDUCT ONE FIRE DRILL, ONE ACTIVE SHOOTER/INTRUDER DRILL, AND ONE SEVERE WEATHER/EARTHQUAKE DRILL.</w:t>
      </w:r>
    </w:p>
    <w:p w14:paraId="5DEE157C" w14:textId="77777777" w:rsidR="006D132A" w:rsidRPr="006D132A" w:rsidRDefault="006D132A" w:rsidP="006D132A">
      <w:pPr>
        <w:tabs>
          <w:tab w:val="right" w:pos="8640"/>
        </w:tabs>
      </w:pPr>
      <w:r w:rsidRPr="006D132A">
        <w:rPr>
          <w:szCs w:val="22"/>
        </w:rPr>
        <w:tab/>
      </w:r>
      <w:r w:rsidRPr="006D132A">
        <w:t>Ordered for consideration tomorrow.</w:t>
      </w:r>
    </w:p>
    <w:p w14:paraId="11BB191B" w14:textId="77777777" w:rsidR="006D132A" w:rsidRPr="006D132A" w:rsidRDefault="006D132A" w:rsidP="006D132A">
      <w:pPr>
        <w:tabs>
          <w:tab w:val="right" w:pos="8640"/>
        </w:tabs>
        <w:rPr>
          <w:sz w:val="20"/>
        </w:rPr>
      </w:pPr>
    </w:p>
    <w:p w14:paraId="51BED93B" w14:textId="77777777" w:rsidR="006D132A" w:rsidRPr="006D132A" w:rsidRDefault="006D132A" w:rsidP="006D132A">
      <w:pPr>
        <w:tabs>
          <w:tab w:val="right" w:pos="8640"/>
        </w:tabs>
      </w:pPr>
      <w:r w:rsidRPr="006D132A">
        <w:rPr>
          <w:szCs w:val="22"/>
        </w:rPr>
        <w:tab/>
      </w:r>
      <w:r w:rsidRPr="006D132A">
        <w:t>Senator PEELER from the Committee on Finance submitted a favorable with amendment report on:</w:t>
      </w:r>
    </w:p>
    <w:p w14:paraId="21A07DA8" w14:textId="77777777" w:rsidR="006D132A" w:rsidRPr="006D132A" w:rsidRDefault="006D132A" w:rsidP="006D132A">
      <w:pPr>
        <w:suppressAutoHyphens/>
      </w:pPr>
      <w:r w:rsidRPr="006D132A">
        <w:rPr>
          <w:szCs w:val="22"/>
        </w:rPr>
        <w:tab/>
      </w:r>
      <w:r w:rsidRPr="00200DE3">
        <w:rPr>
          <w:szCs w:val="22"/>
        </w:rPr>
        <w:t>S. 208</w:t>
      </w:r>
      <w:r w:rsidRPr="006D132A">
        <w:fldChar w:fldCharType="begin"/>
      </w:r>
      <w:r w:rsidRPr="006D132A">
        <w:instrText xml:space="preserve"> XE "S. 208" \b </w:instrText>
      </w:r>
      <w:r w:rsidRPr="006D132A">
        <w:fldChar w:fldCharType="end"/>
      </w:r>
      <w:r w:rsidRPr="006D132A">
        <w:t xml:space="preserve"> -- Senators Goldfinch and Fanning:  </w:t>
      </w:r>
      <w:r w:rsidRPr="006D132A">
        <w:rPr>
          <w:caps/>
          <w:szCs w:val="30"/>
        </w:rPr>
        <w:t>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56-1-20, RELATING TO DRIVER'S LICENSE REQUIRED; SURRENDER AND DISPOSITION OF OUT-OF-STATE LICENSES; LOCAL LICENSES, SO AS TO PROVIDE THAT A COUNTY MAY ASSESS AN ADDITIONAL FEE PURSUANT TO A SUCCESSFUL REFERENDUM; AND BY AMENDING SECTION 56-3-210, RELATING TO THE TIME PERIOD FOR PROCURING REGISTRATION AND LICENSE; TEMPORARY LICENSE PLATES; TRANSFER OF LICENSE PLATES, SO AS TO PROVIDE THAT A COUNTY MAY ASSESS AN ADDITIONAL FEE PURSUANT TO A SUCCESSFUL REFERENDUM.</w:t>
      </w:r>
    </w:p>
    <w:p w14:paraId="25016BFA" w14:textId="77777777" w:rsidR="006D132A" w:rsidRPr="006D132A" w:rsidRDefault="006D132A" w:rsidP="006D132A">
      <w:pPr>
        <w:tabs>
          <w:tab w:val="right" w:pos="8640"/>
        </w:tabs>
      </w:pPr>
      <w:r w:rsidRPr="006D132A">
        <w:rPr>
          <w:szCs w:val="22"/>
        </w:rPr>
        <w:tab/>
      </w:r>
      <w:r w:rsidRPr="006D132A">
        <w:t>Ordered for consideration tomorrow.</w:t>
      </w:r>
    </w:p>
    <w:p w14:paraId="42981669" w14:textId="77777777" w:rsidR="006D132A" w:rsidRPr="006D132A" w:rsidRDefault="006D132A" w:rsidP="006D132A">
      <w:pPr>
        <w:tabs>
          <w:tab w:val="right" w:pos="8640"/>
        </w:tabs>
        <w:rPr>
          <w:sz w:val="20"/>
        </w:rPr>
      </w:pPr>
    </w:p>
    <w:p w14:paraId="5FA083A6" w14:textId="77777777" w:rsidR="006D132A" w:rsidRPr="006D132A" w:rsidRDefault="006D132A" w:rsidP="006D132A">
      <w:pPr>
        <w:tabs>
          <w:tab w:val="right" w:pos="8640"/>
        </w:tabs>
      </w:pPr>
      <w:r w:rsidRPr="006D132A">
        <w:rPr>
          <w:szCs w:val="22"/>
        </w:rPr>
        <w:tab/>
      </w:r>
      <w:r w:rsidRPr="006D132A">
        <w:t>Senator HEMBREE from the Committee on Education submitted a favorable with amendment report on:</w:t>
      </w:r>
    </w:p>
    <w:p w14:paraId="2BE7586A" w14:textId="77777777" w:rsidR="006D132A" w:rsidRPr="006D132A" w:rsidRDefault="006D132A" w:rsidP="006D132A">
      <w:pPr>
        <w:suppressAutoHyphens/>
      </w:pPr>
      <w:r w:rsidRPr="006D132A">
        <w:rPr>
          <w:szCs w:val="22"/>
        </w:rPr>
        <w:tab/>
      </w:r>
      <w:r w:rsidRPr="00200DE3">
        <w:rPr>
          <w:szCs w:val="22"/>
        </w:rPr>
        <w:t>S. 245</w:t>
      </w:r>
      <w:r w:rsidRPr="006D132A">
        <w:fldChar w:fldCharType="begin"/>
      </w:r>
      <w:r w:rsidRPr="006D132A">
        <w:instrText xml:space="preserve"> XE "S. 245" \b </w:instrText>
      </w:r>
      <w:r w:rsidRPr="006D132A">
        <w:fldChar w:fldCharType="end"/>
      </w:r>
      <w:r w:rsidRPr="006D132A">
        <w:t xml:space="preserve"> -- Senators Kimbrell and Hembree:  </w:t>
      </w:r>
      <w:r w:rsidRPr="006D132A">
        <w:rPr>
          <w:caps/>
          <w:szCs w:val="30"/>
        </w:rPr>
        <w:t>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65379D91" w14:textId="77777777" w:rsidR="006D132A" w:rsidRPr="006D132A" w:rsidRDefault="006D132A" w:rsidP="006D132A">
      <w:pPr>
        <w:tabs>
          <w:tab w:val="right" w:pos="8640"/>
        </w:tabs>
      </w:pPr>
      <w:r w:rsidRPr="006D132A">
        <w:rPr>
          <w:szCs w:val="22"/>
        </w:rPr>
        <w:tab/>
      </w:r>
      <w:r w:rsidRPr="006D132A">
        <w:t>Ordered for consideration tomorrow.</w:t>
      </w:r>
    </w:p>
    <w:p w14:paraId="21A4B352" w14:textId="77777777" w:rsidR="006D132A" w:rsidRPr="006D132A" w:rsidRDefault="006D132A" w:rsidP="006D132A">
      <w:pPr>
        <w:tabs>
          <w:tab w:val="right" w:pos="8640"/>
        </w:tabs>
        <w:rPr>
          <w:sz w:val="20"/>
        </w:rPr>
      </w:pPr>
    </w:p>
    <w:p w14:paraId="46801CFE" w14:textId="77777777" w:rsidR="006D132A" w:rsidRPr="006D132A" w:rsidRDefault="006D132A" w:rsidP="006D132A">
      <w:pPr>
        <w:tabs>
          <w:tab w:val="right" w:pos="8640"/>
        </w:tabs>
      </w:pPr>
      <w:r w:rsidRPr="006D132A">
        <w:rPr>
          <w:szCs w:val="22"/>
        </w:rPr>
        <w:tab/>
      </w:r>
      <w:r w:rsidRPr="006D132A">
        <w:t>Senator HEMBREE from the Committee on Education submitted a favorable with amendment report on:</w:t>
      </w:r>
    </w:p>
    <w:p w14:paraId="3BE50BB3" w14:textId="540CF2D5" w:rsidR="006D132A" w:rsidRPr="006D132A" w:rsidRDefault="006D132A" w:rsidP="006D132A">
      <w:pPr>
        <w:suppressAutoHyphens/>
      </w:pPr>
      <w:r w:rsidRPr="006D132A">
        <w:rPr>
          <w:szCs w:val="22"/>
        </w:rPr>
        <w:tab/>
      </w:r>
      <w:r w:rsidRPr="00200DE3">
        <w:rPr>
          <w:szCs w:val="22"/>
        </w:rPr>
        <w:t>S. 256</w:t>
      </w:r>
      <w:r w:rsidRPr="006D132A">
        <w:fldChar w:fldCharType="begin"/>
      </w:r>
      <w:r w:rsidRPr="006D132A">
        <w:instrText xml:space="preserve"> XE "S. 256" \b </w:instrText>
      </w:r>
      <w:r w:rsidRPr="006D132A">
        <w:fldChar w:fldCharType="end"/>
      </w:r>
      <w:r w:rsidRPr="006D132A">
        <w:t xml:space="preserve"> -- Senators M. Johnson and Grooms:  </w:t>
      </w:r>
      <w:r w:rsidRPr="006D132A">
        <w:rPr>
          <w:caps/>
          <w:szCs w:val="30"/>
        </w:rPr>
        <w:t>A BILL TO AMEND THE SOUTH CAROLINA CODE OF LAWS BY ADDING SECTION 59-63-85 SO AS TO PROVIDE PUBLIC SCHOOLS MAY ALLOW STUDENTS TO POSSESS AND USE CERTAIN SUNSCREEN ON SCHOOL PROPERTY AND AT SCHOOL SPONSORED EVENTS WITH PARENTAL CONSENT, TO DEFINE NECESSARY TERMS, TO PROVIDE PUBLIC SCHOOLS MAY ADOPT POLICIES ALLOWING STUDENTS TO USE ARTICLES OF SUN PROTECTIVE CLOTHING, TO PROVIDE SCHOOL DISTRICTS MAY ALLOW SCHOOL PERSONNEL TO ASSIST STUDENTS IN APPLYING SUNSCREEN WITH WRITTEN PARENTAL CONSENT, TO PROVIDE CIVIL LIABILITY PROTECTIONS FOR GOOD FAITH COMPLIANCE WITH THE PROVISIONS OF THIS ACT, TO PROVIDE FOR THE CONSTRUCTION OF THIS ACT, AND TO PROVIDE THE STATE DEPARTMENT OF EDUCATION SHALL PROVIDE CERTAIN RELATED ASSISTANCE AND GUIDANCE TO SCHOOLS CONCERNING THE ADMINISTRATION OF APPLICABLE PROVISIONS OF THIS ACT; AND BY ADDING SECTION 63-13-220 SO AS TO PROVIDE DAY CAMPS REGULATED BY THE DEPARTMENT OF SOCIAL SERVICES MAY ALLOW CAMPERS TO POSSESS AND USE CERTAIN SUNSCREEN ON SCHOOL PROPERTY OR AT SCHOOL SPONSORED EVENTS WITH PARENTAL CONSENT, TO DEFINE NECESSARY TERMS, TO PROVIDE THESE DAY CAMPS MAY ADOPT POLICIES ALLOWING CAMPERS TO USE ARTICLES OF SUN PROTECTIVE CLOTHING, TO PROVIDE THESE DAY CAMPS MAY ALLOW THEIR PERSONNEL TO ASSIST CAMPERS IN APPLYING SUNSCREEN WITH WRITTEN PARENTAL CONSENT, TO PROVIDE CIVIL LIABILITY PROTECTIONS FOR GOOD FAITH COMPLIANCE WITH THE PROVISIONS OF THIS ACT, TO PROVIDE FOR THE CONSTRUCTION OF THIS ACT, AND TO PROVIDE THE STATE DEPARTMENT OF SOCIAL SERVICES SHALL PROVIDE CERTAIN RELATED ASSISTANCE</w:t>
      </w:r>
      <w:r w:rsidR="00E6581A">
        <w:rPr>
          <w:caps/>
          <w:szCs w:val="30"/>
        </w:rPr>
        <w:br/>
      </w:r>
      <w:r w:rsidR="00E6581A">
        <w:rPr>
          <w:caps/>
          <w:szCs w:val="30"/>
        </w:rPr>
        <w:br/>
      </w:r>
      <w:r w:rsidRPr="006D132A">
        <w:rPr>
          <w:caps/>
          <w:szCs w:val="30"/>
        </w:rPr>
        <w:t>AND GUIDANCE TO DAY CAMPS CONCERNING THE ADMINISTRATION OF APPLICABLE PROVISIONS OF THIS ACT.</w:t>
      </w:r>
    </w:p>
    <w:p w14:paraId="5CFE9A2F" w14:textId="77777777" w:rsidR="006D132A" w:rsidRPr="006D132A" w:rsidRDefault="006D132A" w:rsidP="006D132A">
      <w:pPr>
        <w:tabs>
          <w:tab w:val="right" w:pos="8640"/>
        </w:tabs>
      </w:pPr>
      <w:r w:rsidRPr="006D132A">
        <w:rPr>
          <w:szCs w:val="22"/>
        </w:rPr>
        <w:tab/>
      </w:r>
      <w:r w:rsidRPr="006D132A">
        <w:t>Ordered for consideration tomorrow.</w:t>
      </w:r>
    </w:p>
    <w:p w14:paraId="2E6DD3D8" w14:textId="77777777" w:rsidR="006D132A" w:rsidRPr="006D132A" w:rsidRDefault="006D132A" w:rsidP="006D132A">
      <w:pPr>
        <w:tabs>
          <w:tab w:val="right" w:pos="8640"/>
        </w:tabs>
        <w:rPr>
          <w:sz w:val="20"/>
        </w:rPr>
      </w:pPr>
    </w:p>
    <w:p w14:paraId="4664C5FB" w14:textId="77777777" w:rsidR="006D132A" w:rsidRPr="006D132A" w:rsidRDefault="006D132A" w:rsidP="006D132A">
      <w:pPr>
        <w:tabs>
          <w:tab w:val="right" w:pos="8640"/>
        </w:tabs>
      </w:pPr>
      <w:r w:rsidRPr="006D132A">
        <w:rPr>
          <w:szCs w:val="22"/>
        </w:rPr>
        <w:tab/>
      </w:r>
      <w:r w:rsidRPr="006D132A">
        <w:t>Senator RANKIN from the Committee on Judiciary submitted a favorable with amendment report on:</w:t>
      </w:r>
    </w:p>
    <w:p w14:paraId="230C1716" w14:textId="77777777" w:rsidR="006D132A" w:rsidRPr="006D132A" w:rsidRDefault="006D132A" w:rsidP="006D132A">
      <w:pPr>
        <w:suppressAutoHyphens/>
      </w:pPr>
      <w:r w:rsidRPr="006D132A">
        <w:rPr>
          <w:szCs w:val="22"/>
        </w:rPr>
        <w:tab/>
      </w:r>
      <w:r w:rsidRPr="00200DE3">
        <w:rPr>
          <w:szCs w:val="22"/>
        </w:rPr>
        <w:t>S. 259</w:t>
      </w:r>
      <w:r w:rsidRPr="006D132A">
        <w:fldChar w:fldCharType="begin"/>
      </w:r>
      <w:r w:rsidRPr="006D132A">
        <w:instrText xml:space="preserve"> XE "S. 259" \b </w:instrText>
      </w:r>
      <w:r w:rsidRPr="006D132A">
        <w:fldChar w:fldCharType="end"/>
      </w:r>
      <w:r w:rsidRPr="006D132A">
        <w:t xml:space="preserve"> -- Senators Rankin, Young, Hutto and Sabb:  </w:t>
      </w:r>
      <w:r w:rsidRPr="006D132A">
        <w:rPr>
          <w:caps/>
          <w:szCs w:val="30"/>
        </w:rPr>
        <w:t>A BILL TO AMEND THE SOUTH CAROLINA CODE OF LAWS BY AMENDING SECTION 15-50-20, RELATING TO DEFINITIONS, SO AS TO ADD SEVERAL DEFINITIONS TO THE CHAPTER; BY ADDING SECTION 15-50-25 SO AS TO PROVIDE A LIST OF ACTS IN WHICH A STRUCTURED SETTLEMENT PURCHASE COMPANY CANNOT ENGAGE; BY AMENDING SECTION 15-50-30, RELATING TO DISCLOSURE STATEMENTS, SO AS TO ADD TO THE LIST OF ITEMS WHICH MUST BE DISCLOSED TO THE PAYEE BY THE STRUCTURED SETTLEMENT PURCHASE COMPANY; BY AMENDING SECTION 15-50-40, RELATING TO APPROVAL BY FINAL COURT ORDER, SO AS TO ADD FACTORS WHICH THE COURT MUST CONSIDER IN DETERMINING IF THE TRANSFER OF THE STRUCTURED SETTLEMENT PAYMENT RIGHTS IS IN THE BEST INTEREST OF THE PAYEE; BY AMENDING SECTION 15-50-50, RELATING TO RIGHTS AND OBLIGATIONS OF A STRUCTURED SETTLEMENT OBLIGOR, ANNUITY ISSUER, AND TRANSFEREE, SO AS TO PROVIDE WHEN CERTAIN PARTIES WILL BE DISCHARGED FROM LIABILITY; BY AMENDING SECTION 15-50-60, RELATING TO THE NOTICE OF AN APPROVAL HEARING, SO AS TO PROVIDE THAT A HEARING MUST BE HELD IN A COURT OF COMPETENT JURISDICTION IN A COUNTY IN WHICH THE PAYEE RESIDES, WITH CERTAIN EXCEPTIONS, AND TO FURTHER REQUIRE THAT THE PAYEE MUST ATTEND THE HEARING IN PERSON UNLESS GOOD CAUSE EXISTS TO EXCUSE THE IN-PERSON ATTENDANCE; BY AMENDING SECTION 15-50-70, RELATING TO THE SCOPE OF THE TRANSFER AGREEMENT, SO AS TO MAKE CHANGES THAT CONFORM TO THE REST OF THE CHAPTER; BY ADDING SECTION 15-50-80 SO AS TO PROVIDE THAT THE COURT APPOINT AN ATTORNEY TO ADVISE THE COURT IN CERTAIN CASES; BY ADDING SECTION 15-50-90 SO AS TO PROVIDE THAT A STRUCTURED SETTLEMENT PURCHASE COMPANY WHO WANTS TO DO BUSINESS IN THIS STATE MUST REGISTER WITH THE SECRETARY OF STATE; BY ADDING SECTION 15-50-100 SO AS TO PROVIDE THAT REGISTRATION IS VALID FOR ONE YEAR AND A RENEWED APPLICATION MUST BE FILED EVERY YEAR THEREAFTER; BY ADDING SECTION 15-50-110 SO AS TO PROVIDE THAT A STRUCTURED SETTLEMENT PURCHASE COMPANY MUST POST A BOND WITH THE SECRETARY OF STATE OR PAY A CASH BOND IN THE AMOUNT OF FIFTY THOUSAND DOLLARS; BY ADDING SECTION 15-50-120 SO AS TO PROVIDE THAT A STRUCTURED SETTLEMENT PURCHASE COMPANY MUST FILE A NOTICE OF JUDGMENT WITH THE SECRETARY OF STATE AND PROVIDE A COPY OF THE JUDGMENT SECURED AGAINST THE COMPANY; BY ADDING SECTION 15-50-130 SO AS TO PROVIDE THAT LIABILITY IS NOT AFFECTED BY A BREACH OF CONTRACT, BREACH OF WARRANTY, OR ANY OTHER ACT OR OMISSION OF THE BONDED STRUCTURED SETTLEMENT PURCHASE COMPANY; BY ADDING SECTION 15-50-140 SO AS TO PROVIDE THAT THE SECRETARY OF STATE MUST RECEIVE WRITTEN NOTICE OF THE CANCELLATION OR MODIFICATION OF A SURETY BOND WITHIN TWENTY DAYS PRIOR TO THE CANCELLATION OR MODIFICATION; BY ADDING SECTION 15-50-150 SO AS TO PROVIDE THAT AN ASSIGNEE IS NOT REQUIRED TO REGISTER AS A STRUCTURED SETTLEMENT PURCHASE COMPANY TO ACQUIRE STRUCTURED SETTLEMENT PAYMENT RIGHTS; BY ADDING SECTION 15-50-160 SO AS TO PROVIDE THAT THE SECRETARY OF STATE MAY ASSESS AN ADMINISTRATIVE FINE IF A PERSON WHO IS REQUIRED TO REGISTER DOES NOT DO SO WITHIN FIFTEEN DAYS AFTER RECEIPT OF NOTICE TO REGISTER; AND BY ADDING SECTION 15-50-170 SO AS TO PROVIDE THAT A TRANSFER ORDER DOES NOT CONSTITUTE A QUALIFIED ORDER PURSUANT TO FEDERAL LAW IF THE TRANSFEREE IS NOT REGISTERED AS A STRUCTURED SETTLEMENT PURCHASE COMPANY PURSUANT TO THIS ACT AT THE TIME THE ORDER IS SIGNED.</w:t>
      </w:r>
    </w:p>
    <w:p w14:paraId="21DE65DC" w14:textId="77777777" w:rsidR="006D132A" w:rsidRPr="006D132A" w:rsidRDefault="006D132A" w:rsidP="006D132A">
      <w:pPr>
        <w:tabs>
          <w:tab w:val="right" w:pos="8640"/>
        </w:tabs>
      </w:pPr>
      <w:r w:rsidRPr="006D132A">
        <w:rPr>
          <w:szCs w:val="22"/>
        </w:rPr>
        <w:tab/>
      </w:r>
      <w:r w:rsidRPr="006D132A">
        <w:t>Ordered for consideration tomorrow.</w:t>
      </w:r>
    </w:p>
    <w:p w14:paraId="6BF66B9B" w14:textId="77777777" w:rsidR="006D132A" w:rsidRPr="006D132A" w:rsidRDefault="006D132A" w:rsidP="006D132A">
      <w:pPr>
        <w:tabs>
          <w:tab w:val="right" w:pos="8640"/>
        </w:tabs>
        <w:rPr>
          <w:sz w:val="20"/>
        </w:rPr>
      </w:pPr>
    </w:p>
    <w:p w14:paraId="678B0C79" w14:textId="77777777" w:rsidR="006D132A" w:rsidRPr="006D132A" w:rsidRDefault="006D132A" w:rsidP="006D132A">
      <w:pPr>
        <w:tabs>
          <w:tab w:val="right" w:pos="8640"/>
        </w:tabs>
      </w:pPr>
      <w:r w:rsidRPr="006D132A">
        <w:rPr>
          <w:szCs w:val="22"/>
        </w:rPr>
        <w:tab/>
      </w:r>
      <w:r w:rsidRPr="006D132A">
        <w:t>Senator PEELER from the Committee on Finance submitted a favorable with amendment report on:</w:t>
      </w:r>
    </w:p>
    <w:p w14:paraId="5C6A5ED7" w14:textId="77777777" w:rsidR="006D132A" w:rsidRPr="006D132A" w:rsidRDefault="006D132A" w:rsidP="006D132A">
      <w:pPr>
        <w:suppressAutoHyphens/>
      </w:pPr>
      <w:r w:rsidRPr="006D132A">
        <w:rPr>
          <w:szCs w:val="22"/>
        </w:rPr>
        <w:tab/>
      </w:r>
      <w:r w:rsidRPr="00E6581A">
        <w:rPr>
          <w:szCs w:val="22"/>
        </w:rPr>
        <w:t>S. 285</w:t>
      </w:r>
      <w:r w:rsidRPr="006D132A">
        <w:fldChar w:fldCharType="begin"/>
      </w:r>
      <w:r w:rsidRPr="006D132A">
        <w:instrText xml:space="preserve"> XE "S. 285" \b </w:instrText>
      </w:r>
      <w:r w:rsidRPr="006D132A">
        <w:fldChar w:fldCharType="end"/>
      </w:r>
      <w:r w:rsidRPr="006D132A">
        <w:t xml:space="preserve"> -- Senators Davis, Rice, Grooms and Goldfinch:  </w:t>
      </w:r>
      <w:r w:rsidRPr="006D132A">
        <w:rPr>
          <w:caps/>
          <w:szCs w:val="30"/>
        </w:rPr>
        <w:t>A BILL TO AMEND THE SOUTH CAROLINA CODE OF LAWS BY ADDING SECTION 12-6-3791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TO REPEAL SECTION 12-6-3790 RELATING TO THE EDUCATIONAL CREDIT FOR EXCEPTIONAL NEEDS CHILDREN'S FUND.</w:t>
      </w:r>
    </w:p>
    <w:p w14:paraId="77C5329F" w14:textId="77777777" w:rsidR="006D132A" w:rsidRPr="006D132A" w:rsidRDefault="006D132A" w:rsidP="006D132A">
      <w:pPr>
        <w:tabs>
          <w:tab w:val="right" w:pos="8640"/>
        </w:tabs>
      </w:pPr>
      <w:r w:rsidRPr="006D132A">
        <w:rPr>
          <w:szCs w:val="22"/>
        </w:rPr>
        <w:tab/>
      </w:r>
      <w:r w:rsidRPr="006D132A">
        <w:t>Ordered for consideration tomorrow.</w:t>
      </w:r>
    </w:p>
    <w:p w14:paraId="6333F9C4" w14:textId="77777777" w:rsidR="006D132A" w:rsidRPr="006D132A" w:rsidRDefault="006D132A" w:rsidP="006D132A">
      <w:pPr>
        <w:tabs>
          <w:tab w:val="right" w:pos="8640"/>
        </w:tabs>
        <w:rPr>
          <w:sz w:val="20"/>
        </w:rPr>
      </w:pPr>
    </w:p>
    <w:p w14:paraId="5C01C5B8" w14:textId="77777777" w:rsidR="006D132A" w:rsidRPr="006D132A" w:rsidRDefault="006D132A" w:rsidP="006D132A">
      <w:pPr>
        <w:tabs>
          <w:tab w:val="right" w:pos="8640"/>
        </w:tabs>
      </w:pPr>
      <w:r w:rsidRPr="006D132A">
        <w:rPr>
          <w:szCs w:val="22"/>
        </w:rPr>
        <w:tab/>
      </w:r>
      <w:r w:rsidRPr="006D132A">
        <w:t>Senator RANKIN from the Committee on Judiciary submitted a favorable with amendment report on:</w:t>
      </w:r>
    </w:p>
    <w:p w14:paraId="4B0B04CD" w14:textId="77777777" w:rsidR="006D132A" w:rsidRPr="006D132A" w:rsidRDefault="006D132A" w:rsidP="006D132A">
      <w:pPr>
        <w:suppressAutoHyphens/>
      </w:pPr>
      <w:r w:rsidRPr="006D132A">
        <w:rPr>
          <w:szCs w:val="22"/>
        </w:rPr>
        <w:tab/>
      </w:r>
      <w:r w:rsidRPr="00E6581A">
        <w:rPr>
          <w:szCs w:val="22"/>
        </w:rPr>
        <w:t>S. 330</w:t>
      </w:r>
      <w:r w:rsidRPr="006D132A">
        <w:fldChar w:fldCharType="begin"/>
      </w:r>
      <w:r w:rsidRPr="006D132A">
        <w:instrText xml:space="preserve"> XE "S. 330" \b </w:instrText>
      </w:r>
      <w:r w:rsidRPr="006D132A">
        <w:fldChar w:fldCharType="end"/>
      </w:r>
      <w:r w:rsidRPr="006D132A">
        <w:t xml:space="preserve"> -- Senators Rankin, Alexander and Verdin:  </w:t>
      </w:r>
      <w:r w:rsidRPr="006D132A">
        <w:rPr>
          <w:caps/>
          <w:szCs w:val="30"/>
        </w:rPr>
        <w:t>A BILL TO AMEND THE SOUTH CAROLINA CODE OF LAWS BY AMENDING SECTION 16-11-740, RELATING TO MALICIOUS INJURY TO TELEGRAPH, TELEPHONE, OR ELECTRIC UTILITY SYSTEM, SO AS TO ADD TIERED PENALTIES FOR DAMAGE TO A UTILITY SYSTEM.</w:t>
      </w:r>
    </w:p>
    <w:p w14:paraId="00C407F7" w14:textId="77777777" w:rsidR="006D132A" w:rsidRPr="006D132A" w:rsidRDefault="006D132A" w:rsidP="006D132A">
      <w:pPr>
        <w:tabs>
          <w:tab w:val="right" w:pos="8640"/>
        </w:tabs>
      </w:pPr>
      <w:r w:rsidRPr="006D132A">
        <w:rPr>
          <w:szCs w:val="22"/>
        </w:rPr>
        <w:tab/>
      </w:r>
      <w:r w:rsidRPr="006D132A">
        <w:t>Ordered for consideration tomorrow.</w:t>
      </w:r>
    </w:p>
    <w:p w14:paraId="6823AB48" w14:textId="77777777" w:rsidR="006D132A" w:rsidRPr="006D132A" w:rsidRDefault="006D132A" w:rsidP="006D132A">
      <w:pPr>
        <w:tabs>
          <w:tab w:val="right" w:pos="8640"/>
        </w:tabs>
        <w:rPr>
          <w:sz w:val="20"/>
        </w:rPr>
      </w:pPr>
    </w:p>
    <w:p w14:paraId="3B6ECB3D" w14:textId="77777777" w:rsidR="006D132A" w:rsidRPr="006D132A" w:rsidRDefault="006D132A" w:rsidP="006D132A">
      <w:pPr>
        <w:tabs>
          <w:tab w:val="right" w:pos="8640"/>
        </w:tabs>
      </w:pPr>
      <w:r w:rsidRPr="006D132A">
        <w:rPr>
          <w:szCs w:val="22"/>
        </w:rPr>
        <w:tab/>
      </w:r>
      <w:r w:rsidRPr="006D132A">
        <w:t>Senator RANKIN from the Committee on Judiciary submitted a favorable with amendment report on:</w:t>
      </w:r>
    </w:p>
    <w:p w14:paraId="2477B416" w14:textId="77777777" w:rsidR="006D132A" w:rsidRPr="006D132A" w:rsidRDefault="006D132A" w:rsidP="006D132A">
      <w:pPr>
        <w:suppressAutoHyphens/>
      </w:pPr>
      <w:r w:rsidRPr="006D132A">
        <w:rPr>
          <w:szCs w:val="22"/>
        </w:rPr>
        <w:tab/>
      </w:r>
      <w:r w:rsidRPr="00E6581A">
        <w:rPr>
          <w:szCs w:val="22"/>
        </w:rPr>
        <w:t>S. 341</w:t>
      </w:r>
      <w:r w:rsidRPr="006D132A">
        <w:fldChar w:fldCharType="begin"/>
      </w:r>
      <w:r w:rsidRPr="006D132A">
        <w:instrText xml:space="preserve"> XE "S. 341" \b </w:instrText>
      </w:r>
      <w:r w:rsidRPr="006D132A">
        <w:fldChar w:fldCharType="end"/>
      </w:r>
      <w:r w:rsidRPr="006D132A">
        <w:t xml:space="preserve"> -- Senators Shealy, Jackson and Hutto:  </w:t>
      </w:r>
      <w:r w:rsidRPr="006D132A">
        <w:rPr>
          <w:caps/>
          <w:szCs w:val="30"/>
        </w:rPr>
        <w:t>A BILL TO AMEND THE SOUTH CAROLINA CODE OF LAWS BY AMENDING SECTION 62-5-101(11), RELATING TO DEFINITIONS AND USE OF TERMS, SO AS TO PROVIDE FOR GUARDIANSHIP PROCEEDINGS FOR A MINOR WITHIN ONE HUNDRED EIGHTY DAYS OF TURNING EIGHTEEN; BY AMENDING SECTION 62-5-201, RELATING TO JURISDICTION, SO AS TO PROVIDE FOR ADDITIONAL LIMITED JURISDICTION OF THE COURT OVER MINORS; AND BY AMENDING SECTION 62-5-303, RELATING TO PROCEDURE FOR COURT APPOINTMENT OF A GUARDIAN;  SUMMONS AND PETITION, SO AS TO EXTEND THE TIME A GUARDIANSHIP PROCEEDING CAN BY INITIATED TO ONE HUNDRED EIGHTY DAYS BEFORE A MINOR REACHES THE AGE OF EIGHTEEN.</w:t>
      </w:r>
    </w:p>
    <w:p w14:paraId="1F446A10" w14:textId="77777777" w:rsidR="006D132A" w:rsidRPr="006D132A" w:rsidRDefault="006D132A" w:rsidP="006D132A">
      <w:pPr>
        <w:tabs>
          <w:tab w:val="right" w:pos="8640"/>
        </w:tabs>
      </w:pPr>
      <w:r w:rsidRPr="006D132A">
        <w:rPr>
          <w:szCs w:val="22"/>
        </w:rPr>
        <w:tab/>
      </w:r>
      <w:r w:rsidRPr="006D132A">
        <w:t>Ordered for consideration tomorrow.</w:t>
      </w:r>
    </w:p>
    <w:p w14:paraId="56B2A478" w14:textId="77777777" w:rsidR="006D132A" w:rsidRPr="006D132A" w:rsidRDefault="006D132A" w:rsidP="006D132A">
      <w:pPr>
        <w:tabs>
          <w:tab w:val="right" w:pos="8640"/>
        </w:tabs>
      </w:pPr>
      <w:r w:rsidRPr="006D132A">
        <w:rPr>
          <w:szCs w:val="22"/>
        </w:rPr>
        <w:tab/>
      </w:r>
      <w:r w:rsidRPr="006D132A">
        <w:t>Senator RANKIN from the Committee on Judiciary submitted a favorable with amendment report on:</w:t>
      </w:r>
    </w:p>
    <w:p w14:paraId="1E5C7ECA" w14:textId="77777777" w:rsidR="006D132A" w:rsidRPr="006D132A" w:rsidRDefault="006D132A" w:rsidP="006D132A">
      <w:pPr>
        <w:suppressAutoHyphens/>
      </w:pPr>
      <w:r w:rsidRPr="006D132A">
        <w:rPr>
          <w:szCs w:val="22"/>
        </w:rPr>
        <w:tab/>
      </w:r>
      <w:r w:rsidRPr="00E6581A">
        <w:rPr>
          <w:szCs w:val="22"/>
        </w:rPr>
        <w:t>S. 367</w:t>
      </w:r>
      <w:r w:rsidRPr="006D132A">
        <w:fldChar w:fldCharType="begin"/>
      </w:r>
      <w:r w:rsidRPr="006D132A">
        <w:instrText xml:space="preserve"> XE "S. 367" \b </w:instrText>
      </w:r>
      <w:r w:rsidRPr="006D132A">
        <w:fldChar w:fldCharType="end"/>
      </w:r>
      <w:r w:rsidRPr="006D132A">
        <w:t xml:space="preserve"> -- Senators Adams, M. Johnson, Kimbrell, Garrett, Rice, Harpootlian, Cash, Senn and Cromer:  </w:t>
      </w:r>
      <w:r w:rsidRPr="006D132A">
        <w:rPr>
          <w:caps/>
          <w:szCs w:val="30"/>
        </w:rPr>
        <w:t>A BILL TO AMEND THE SOUTH CAROLINA CODE OF LAWS BY AMENDING SECTION 17-15-20, RELATING TO CONDITIONS OF APPEARANCE, RECOGNIZANCE, OR APPEARANCE BOND; DISCHARGE, VALIDITY, AND RELIEF OF SURETY, SO AS TO PROVIDE THAT AN APPEARANCE BOND SHALL AUTOMATICALLY CONVERT TO A PERSONAL RECOGNIZANCE BOND AFTER THREE YEARS FOR A CIRCUIT COURT OFFENSE AND AFTER EIGHTEEN MONTHS FOR A MAGISTRATE'S OR MUNICIPAL COURT OFFENSE; BY AMENDING SECTION 17-15-30, RELATING TO MATTERS TO BE CONSIDERED IN DETERMINING CONDITIONS OF RELEASE, TO PROVIDE THAT THE COURT MUST CONSIDER A DEFENDANT'S PRIOR CHARGES AND EXISTING BONDS WHEN DETERMINING BOND; BY AMENDING SECTION 38-53-10 TO ESTABLISH A DEFINITION FOR ELECTRONIC MONITORING; BY AMENDING SECTION 38-53-50, RELATING TO SURETY RELIEVED ON BOND, TO PROVIDE THAT FAILURE TO PAY PREMIUM FEES ALONE IS NOT SUFFICIENT REASON TO WARRANT IMMEDIATE INCARCERATION OF THE DEFENDANT; BY AMENDING SECTION 38-53-70, RELATING TO ISSUANCE OF BENCH WARRANT, TO PROVIDE THAT THE COURT MUST NOTIFY THE BONDSMAN WITHIN THIRTY DAYS OF THE ISSUANCE OF A BENCH WARRANT; BY ADDING SECTION 38-53-83 TO PROVIDE THAT ONLY A QUALIFIED AND LICENSED BONDSMAN OR RUNNER MAY ENGAGE IN ELECTRONIC MONITORING OF A DEFENDANT; BY ADDING SECTION 38-53-84 TO PROVIDE THAT A PERSON ENGAGED IN THE ELECTRONIC MONITORING OF A DEFENDANT MUST NOTIFY THE SOLICITOR WITHIN FORTY-EIGHT HOURS OF ANY VIOLATION OF A CONDITION OF THE BOND BY THE DEFENDANT AND TO PROVIDE THAT FAILURE TO PAY THE MONITORING FEES IS A REVOKABLE CONDITION OF THE BOND; BY AMENDING SECTION 38-53-170, RELATING TO UNLAWFUL ACTS BY A BONDSMAN, TO PROVIDE CONDITIONS FOR THE PAYMENT AND COLLECTION OF PREMIUMS, FEES, AND COLLATERAL; AND BY AMENDING SECTION 38-53-310, RELATING TO WRITTEN REPORT TO BE FILED WITH CLERK OF COURT, TO PROVIDE THAT A BONDSMAN MUST PROVIDE A WRITTEN REPORT TO THEIR INSURANCE PROVIDER WITHIN THIRTY DAYS OF EACH BOND, AND TO PROVIDE THAT THE REQUIREMENT FOR MONTHLY REPORTS TO THE CLERK OF COURT MAY BE SATISFIED WITH GIVING THE CLERK ACCESS TO AN ELECTRONIC DATABASE THAT CONTAINS THE REQUIRED INFORMATION.</w:t>
      </w:r>
    </w:p>
    <w:p w14:paraId="5D78D423" w14:textId="77777777" w:rsidR="006D132A" w:rsidRPr="006D132A" w:rsidRDefault="006D132A" w:rsidP="006D132A">
      <w:pPr>
        <w:tabs>
          <w:tab w:val="right" w:pos="8640"/>
        </w:tabs>
      </w:pPr>
      <w:r w:rsidRPr="006D132A">
        <w:rPr>
          <w:szCs w:val="22"/>
        </w:rPr>
        <w:tab/>
      </w:r>
      <w:r w:rsidRPr="006D132A">
        <w:t>Ordered for consideration tomorrow.</w:t>
      </w:r>
    </w:p>
    <w:p w14:paraId="7F6F2ADD" w14:textId="77777777" w:rsidR="006D132A" w:rsidRPr="006D132A" w:rsidRDefault="006D132A" w:rsidP="006D132A">
      <w:pPr>
        <w:tabs>
          <w:tab w:val="right" w:pos="8640"/>
        </w:tabs>
        <w:rPr>
          <w:sz w:val="20"/>
        </w:rPr>
      </w:pPr>
    </w:p>
    <w:p w14:paraId="66CC4C8E" w14:textId="77777777" w:rsidR="006D132A" w:rsidRPr="006D132A" w:rsidRDefault="006D132A" w:rsidP="006D132A">
      <w:pPr>
        <w:tabs>
          <w:tab w:val="right" w:pos="8640"/>
        </w:tabs>
      </w:pPr>
      <w:r w:rsidRPr="006D132A">
        <w:rPr>
          <w:szCs w:val="22"/>
        </w:rPr>
        <w:tab/>
      </w:r>
      <w:r w:rsidRPr="006D132A">
        <w:t>Senator RANKIN from the Committee on Judiciary submitted a favorable report on:</w:t>
      </w:r>
    </w:p>
    <w:p w14:paraId="46A1CF8F" w14:textId="77777777" w:rsidR="006D132A" w:rsidRPr="006D132A" w:rsidRDefault="006D132A" w:rsidP="006D132A">
      <w:pPr>
        <w:suppressAutoHyphens/>
      </w:pPr>
      <w:r w:rsidRPr="006D132A">
        <w:rPr>
          <w:szCs w:val="22"/>
        </w:rPr>
        <w:tab/>
      </w:r>
      <w:r w:rsidRPr="00E6581A">
        <w:rPr>
          <w:szCs w:val="22"/>
        </w:rPr>
        <w:t>S. 405</w:t>
      </w:r>
      <w:r w:rsidRPr="006D132A">
        <w:fldChar w:fldCharType="begin"/>
      </w:r>
      <w:r w:rsidRPr="006D132A">
        <w:instrText xml:space="preserve"> XE "S. 405" \b </w:instrText>
      </w:r>
      <w:r w:rsidRPr="006D132A">
        <w:fldChar w:fldCharType="end"/>
      </w:r>
      <w:r w:rsidRPr="006D132A">
        <w:t xml:space="preserve"> -- Senators Campsen and Kimbrell:  </w:t>
      </w:r>
      <w:r w:rsidRPr="006D132A">
        <w:rPr>
          <w:caps/>
          <w:szCs w:val="30"/>
        </w:rPr>
        <w:t>A BILL TO AMEND THE SOUTH CAROLINA CODE OF LAWS BY AMENDING SECTION 7-19-70,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7-19-90, RELATING TO THE MEETING OF ELECTORS, SO AS TO REVISE THE TIME FIXED FOR THE MEETING; AND BY AMENDING SECTION 7-19-100, RELATING TO THE DISPOSITION OF CERTIFICATES OF ASCERTAINMENT OF APPOINTMENT OF ELECTORS, SO AS TO REVISE THE MANNER OF DISPOSITION.</w:t>
      </w:r>
    </w:p>
    <w:p w14:paraId="48A470F9" w14:textId="77777777" w:rsidR="006D132A" w:rsidRPr="006D132A" w:rsidRDefault="006D132A" w:rsidP="006D132A">
      <w:pPr>
        <w:tabs>
          <w:tab w:val="right" w:pos="8640"/>
        </w:tabs>
      </w:pPr>
      <w:r w:rsidRPr="006D132A">
        <w:rPr>
          <w:szCs w:val="22"/>
        </w:rPr>
        <w:tab/>
      </w:r>
      <w:r w:rsidRPr="006D132A">
        <w:t>Ordered for consideration tomorrow.</w:t>
      </w:r>
    </w:p>
    <w:p w14:paraId="678ED9FF" w14:textId="77777777" w:rsidR="006D132A" w:rsidRPr="006D132A" w:rsidRDefault="006D132A" w:rsidP="006D132A">
      <w:pPr>
        <w:tabs>
          <w:tab w:val="right" w:pos="8640"/>
        </w:tabs>
        <w:rPr>
          <w:sz w:val="20"/>
        </w:rPr>
      </w:pPr>
    </w:p>
    <w:p w14:paraId="6E4DE7CC" w14:textId="77777777" w:rsidR="006D132A" w:rsidRPr="006D132A" w:rsidRDefault="006D132A" w:rsidP="006D132A">
      <w:pPr>
        <w:tabs>
          <w:tab w:val="right" w:pos="8640"/>
        </w:tabs>
      </w:pPr>
      <w:r w:rsidRPr="006D132A">
        <w:rPr>
          <w:szCs w:val="22"/>
        </w:rPr>
        <w:tab/>
      </w:r>
      <w:r w:rsidRPr="006D132A">
        <w:t>Senator  RANKIN from the Committee on Judiciary submitted a favorable with amendment report on:</w:t>
      </w:r>
    </w:p>
    <w:p w14:paraId="3DC266FC" w14:textId="77777777" w:rsidR="006D132A" w:rsidRPr="006D132A" w:rsidRDefault="006D132A" w:rsidP="006D132A">
      <w:pPr>
        <w:suppressAutoHyphens/>
      </w:pPr>
      <w:r w:rsidRPr="006D132A">
        <w:rPr>
          <w:szCs w:val="22"/>
        </w:rPr>
        <w:tab/>
      </w:r>
      <w:r w:rsidRPr="00E6581A">
        <w:rPr>
          <w:szCs w:val="22"/>
        </w:rPr>
        <w:t>S. 406</w:t>
      </w:r>
      <w:r w:rsidRPr="006D132A">
        <w:fldChar w:fldCharType="begin"/>
      </w:r>
      <w:r w:rsidRPr="006D132A">
        <w:instrText xml:space="preserve"> XE "S. 406" \b </w:instrText>
      </w:r>
      <w:r w:rsidRPr="006D132A">
        <w:fldChar w:fldCharType="end"/>
      </w:r>
      <w:r w:rsidRPr="006D132A">
        <w:t xml:space="preserve"> -- Senators Campsen, Kimbrell and Senn:  </w:t>
      </w:r>
      <w:r w:rsidRPr="006D132A">
        <w:rPr>
          <w:caps/>
          <w:szCs w:val="30"/>
        </w:rPr>
        <w:t>A BILL TO AMEND THE SOUTH CAROLINA CODE OF LAWS BY AMENDING SECTION 7-15-420(D) AND (E), RELATING TO THE TABULATION OF ABSENTEE BALLOTS, SO AS TO PROVIDE THAT BALLOTS CAST DURING THE EARLY VOTING PERIOD MAY BEGIN TO BE TABULATED AT THE SAME TIME AS ABSENTEE BALLOTS.</w:t>
      </w:r>
    </w:p>
    <w:p w14:paraId="65F59E59" w14:textId="77777777" w:rsidR="006D132A" w:rsidRPr="006D132A" w:rsidRDefault="006D132A" w:rsidP="006D132A">
      <w:pPr>
        <w:tabs>
          <w:tab w:val="right" w:pos="8640"/>
        </w:tabs>
      </w:pPr>
      <w:r w:rsidRPr="006D132A">
        <w:rPr>
          <w:szCs w:val="22"/>
        </w:rPr>
        <w:tab/>
      </w:r>
      <w:r w:rsidRPr="006D132A">
        <w:t>Ordered for consideration tomorrow.</w:t>
      </w:r>
    </w:p>
    <w:p w14:paraId="1AC89D24" w14:textId="77777777" w:rsidR="006D132A" w:rsidRDefault="006D132A" w:rsidP="006D132A">
      <w:pPr>
        <w:tabs>
          <w:tab w:val="right" w:pos="8640"/>
        </w:tabs>
        <w:rPr>
          <w:sz w:val="20"/>
        </w:rPr>
      </w:pPr>
    </w:p>
    <w:p w14:paraId="0464FB01" w14:textId="77777777" w:rsidR="006D132A" w:rsidRDefault="006D132A" w:rsidP="006D132A">
      <w:pPr>
        <w:tabs>
          <w:tab w:val="right" w:pos="8640"/>
        </w:tabs>
        <w:rPr>
          <w:sz w:val="20"/>
        </w:rPr>
      </w:pPr>
    </w:p>
    <w:p w14:paraId="1E329FEF" w14:textId="77777777" w:rsidR="006D132A" w:rsidRPr="006D132A" w:rsidRDefault="006D132A" w:rsidP="006D132A">
      <w:pPr>
        <w:tabs>
          <w:tab w:val="right" w:pos="8640"/>
        </w:tabs>
        <w:rPr>
          <w:sz w:val="20"/>
        </w:rPr>
      </w:pPr>
    </w:p>
    <w:p w14:paraId="1D413BA2" w14:textId="77777777" w:rsidR="006D132A" w:rsidRPr="006D132A" w:rsidRDefault="006D132A" w:rsidP="006D132A">
      <w:pPr>
        <w:tabs>
          <w:tab w:val="right" w:pos="8640"/>
        </w:tabs>
      </w:pPr>
      <w:r w:rsidRPr="006D132A">
        <w:rPr>
          <w:szCs w:val="22"/>
        </w:rPr>
        <w:tab/>
      </w:r>
      <w:r w:rsidRPr="006D132A">
        <w:t>Senator RANKIN from the Committee on Judiciary submitted a favorable with amendment report on:</w:t>
      </w:r>
    </w:p>
    <w:p w14:paraId="6A996940" w14:textId="77777777" w:rsidR="006D132A" w:rsidRPr="006D132A" w:rsidRDefault="006D132A" w:rsidP="006D132A">
      <w:pPr>
        <w:suppressAutoHyphens/>
      </w:pPr>
      <w:r w:rsidRPr="006D132A">
        <w:rPr>
          <w:szCs w:val="22"/>
        </w:rPr>
        <w:tab/>
      </w:r>
      <w:r w:rsidRPr="007607BC">
        <w:rPr>
          <w:szCs w:val="22"/>
        </w:rPr>
        <w:t>S. 448</w:t>
      </w:r>
      <w:r w:rsidRPr="006D132A">
        <w:fldChar w:fldCharType="begin"/>
      </w:r>
      <w:r w:rsidRPr="006D132A">
        <w:instrText xml:space="preserve"> XE "S. 448" \b </w:instrText>
      </w:r>
      <w:r w:rsidRPr="006D132A">
        <w:fldChar w:fldCharType="end"/>
      </w:r>
      <w:r w:rsidRPr="006D132A">
        <w:t xml:space="preserve"> -- Senator Hutto:  </w:t>
      </w:r>
      <w:r w:rsidRPr="006D132A">
        <w:rPr>
          <w:caps/>
          <w:szCs w:val="30"/>
        </w:rPr>
        <w:t>A BILL TO AMEND THE SOUTH CAROLINA CODE OF LAWS BY AMENDING SECTION 56-1-1100, RELATING TO HABITUAL OFFENDER PENALTIES, SO AS TO PROVIDE AN EXCEPTION FOR DRIVING A MOPED FOR A PERSON DECLARED A HABITUAL OFFENDER, AND TO REMOVE THE REQUIREMENT THAT THE DEPARTMENT OF MOTOR VEHICLES PROVIDES SPECIFIC NOTICE TO THE ATTORNEY GENERAL OR THE APPROPRIATE SOLICITOR OF ANY VIOLATIONS OF THIS SECTION.</w:t>
      </w:r>
    </w:p>
    <w:p w14:paraId="1A67AD52" w14:textId="77777777" w:rsidR="006D132A" w:rsidRPr="006D132A" w:rsidRDefault="006D132A" w:rsidP="006D132A">
      <w:pPr>
        <w:tabs>
          <w:tab w:val="right" w:pos="8640"/>
        </w:tabs>
      </w:pPr>
      <w:r w:rsidRPr="006D132A">
        <w:rPr>
          <w:szCs w:val="22"/>
        </w:rPr>
        <w:tab/>
      </w:r>
      <w:r w:rsidRPr="006D132A">
        <w:t>Ordered for consideration tomorrow.</w:t>
      </w:r>
    </w:p>
    <w:p w14:paraId="1670D9F0" w14:textId="77777777" w:rsidR="006D132A" w:rsidRPr="006D132A" w:rsidRDefault="006D132A" w:rsidP="006D132A">
      <w:pPr>
        <w:tabs>
          <w:tab w:val="right" w:pos="8640"/>
        </w:tabs>
        <w:rPr>
          <w:sz w:val="20"/>
        </w:rPr>
      </w:pPr>
    </w:p>
    <w:p w14:paraId="02659A0B" w14:textId="77777777" w:rsidR="006D132A" w:rsidRPr="006D132A" w:rsidRDefault="006D132A" w:rsidP="006D132A">
      <w:pPr>
        <w:tabs>
          <w:tab w:val="right" w:pos="8640"/>
        </w:tabs>
      </w:pPr>
      <w:r w:rsidRPr="006D132A">
        <w:rPr>
          <w:szCs w:val="22"/>
        </w:rPr>
        <w:tab/>
      </w:r>
      <w:r w:rsidRPr="006D132A">
        <w:t>Senator PEELER from the Committee on Finance submitted a favorable report on:</w:t>
      </w:r>
    </w:p>
    <w:p w14:paraId="0ED340E9" w14:textId="77777777" w:rsidR="006D132A" w:rsidRPr="006D132A" w:rsidRDefault="006D132A" w:rsidP="006D132A">
      <w:pPr>
        <w:suppressAutoHyphens/>
      </w:pPr>
      <w:r w:rsidRPr="006D132A">
        <w:rPr>
          <w:szCs w:val="22"/>
        </w:rPr>
        <w:tab/>
      </w:r>
      <w:r w:rsidRPr="007607BC">
        <w:rPr>
          <w:szCs w:val="22"/>
        </w:rPr>
        <w:t>S. 490</w:t>
      </w:r>
      <w:r w:rsidRPr="006D132A">
        <w:fldChar w:fldCharType="begin"/>
      </w:r>
      <w:r w:rsidRPr="006D132A">
        <w:instrText xml:space="preserve"> XE "S. 490" \b </w:instrText>
      </w:r>
      <w:r w:rsidRPr="006D132A">
        <w:fldChar w:fldCharType="end"/>
      </w:r>
      <w:r w:rsidRPr="006D132A">
        <w:t xml:space="preserve"> -- Senators Alexander and Peeler:  </w:t>
      </w:r>
      <w:r w:rsidRPr="006D132A">
        <w:rPr>
          <w:caps/>
          <w:szCs w:val="30"/>
        </w:rPr>
        <w:t>A JOINT RESOLUTION TO PERMIT FUNDS APPROPRIATED IN ACT 94 OF 2021 FOR SOUTH CAROLINA WELCOME CENTERS TO BE USED FOR THE CURRENT FAIR PLAY WELCOME CENTER PROJECT.</w:t>
      </w:r>
    </w:p>
    <w:p w14:paraId="596DE4DD" w14:textId="77777777" w:rsidR="006D132A" w:rsidRPr="006D132A" w:rsidRDefault="006D132A" w:rsidP="006D132A">
      <w:pPr>
        <w:tabs>
          <w:tab w:val="right" w:pos="8640"/>
        </w:tabs>
      </w:pPr>
      <w:r w:rsidRPr="006D132A">
        <w:rPr>
          <w:szCs w:val="22"/>
        </w:rPr>
        <w:tab/>
      </w:r>
      <w:r w:rsidRPr="006D132A">
        <w:t>Ordered for consideration tomorrow.</w:t>
      </w:r>
    </w:p>
    <w:p w14:paraId="67F1E84C" w14:textId="77777777" w:rsidR="006D132A" w:rsidRPr="006D132A" w:rsidRDefault="006D132A" w:rsidP="006D132A">
      <w:pPr>
        <w:tabs>
          <w:tab w:val="right" w:pos="8640"/>
        </w:tabs>
        <w:rPr>
          <w:sz w:val="20"/>
        </w:rPr>
      </w:pPr>
    </w:p>
    <w:p w14:paraId="466988AC" w14:textId="77777777" w:rsidR="006D132A" w:rsidRPr="006D132A" w:rsidRDefault="006D132A" w:rsidP="006D132A">
      <w:r w:rsidRPr="006D132A">
        <w:rPr>
          <w:szCs w:val="22"/>
        </w:rPr>
        <w:tab/>
      </w:r>
      <w:r w:rsidRPr="006D132A">
        <w:t>Senator CROMER from the Committee on Banking and Insurance submitted a favorable with amendment report on:</w:t>
      </w:r>
    </w:p>
    <w:p w14:paraId="42BF5008" w14:textId="77777777" w:rsidR="007607BC" w:rsidRDefault="006D132A" w:rsidP="006D132A">
      <w:pPr>
        <w:suppressAutoHyphens/>
        <w:rPr>
          <w:caps/>
          <w:szCs w:val="30"/>
        </w:rPr>
      </w:pPr>
      <w:r w:rsidRPr="006D132A">
        <w:rPr>
          <w:szCs w:val="22"/>
        </w:rPr>
        <w:tab/>
      </w:r>
      <w:r w:rsidRPr="007607BC">
        <w:rPr>
          <w:szCs w:val="22"/>
        </w:rPr>
        <w:t>S. 500</w:t>
      </w:r>
      <w:r w:rsidRPr="006D132A">
        <w:fldChar w:fldCharType="begin"/>
      </w:r>
      <w:r w:rsidRPr="006D132A">
        <w:instrText xml:space="preserve"> XE "S. 500" \b </w:instrText>
      </w:r>
      <w:r w:rsidRPr="006D132A">
        <w:fldChar w:fldCharType="end"/>
      </w:r>
      <w:r w:rsidRPr="006D132A">
        <w:t xml:space="preserve"> -- Senator Cromer:  </w:t>
      </w:r>
      <w:r w:rsidRPr="006D132A">
        <w:rPr>
          <w:caps/>
          <w:szCs w:val="30"/>
        </w:rPr>
        <w:t>A BILL TO AMEND THE SOUTH CAROLINA CODE OF LAWS BY AMENDING SECTION 38-75-485, RELATING TO THE SOUTH CAROLINA HURRICANE DAMAGE MITIGATION PROGRAM, SO AS TO ESTABLISH GRANT CRITERIA, THAT MATCHING GRANT FUNDS MAY BE AVAILABLE TO LOCAL GOVERNMENTS, AND A NONMATCHING GRANT FORMULA; BY AMENDING SECTION 38-3-110, RELATING TO DUTIES OF DIRECTOR OF THE DEPARTMENT OF INSURANCE, SO AS TO ALLOW THE DIRECTOR TO PROVIDE INFORMATION REGARDING FACTORS THAT MAY AFFECT PREMIUM RATES; BY AMENDING SECTION 38-61-80, RELATING TO WITHDRAWING FROM THE MARKET, SO AS TO REQUIRE NOTICE TO THE DIRECTOR BY THE INSURER; AND BY AMENDING SECTION 38-73-1085, RELATING TO THE PUBLICATION OF REPRESENTATIVE SAMPLE PREMIUMS, SO AS TO ALLOW THE DIRECTOR OR HIS DESIGNEE TO MAKE AVAILABLE</w:t>
      </w:r>
      <w:r w:rsidR="007607BC">
        <w:rPr>
          <w:caps/>
          <w:szCs w:val="30"/>
        </w:rPr>
        <w:br/>
      </w:r>
    </w:p>
    <w:p w14:paraId="59ACF8E3" w14:textId="406E2570" w:rsidR="006D132A" w:rsidRPr="006D132A" w:rsidRDefault="006D132A" w:rsidP="006D132A">
      <w:pPr>
        <w:suppressAutoHyphens/>
      </w:pPr>
      <w:r w:rsidRPr="006D132A">
        <w:rPr>
          <w:caps/>
          <w:szCs w:val="30"/>
        </w:rPr>
        <w:t>INFORMATION THAT AFFECTS PRIVATE PASSENGER PREMIUM RATES.</w:t>
      </w:r>
    </w:p>
    <w:p w14:paraId="5BD50477" w14:textId="77777777" w:rsidR="006D132A" w:rsidRPr="006D132A" w:rsidRDefault="006D132A" w:rsidP="006D132A">
      <w:r w:rsidRPr="006D132A">
        <w:rPr>
          <w:szCs w:val="22"/>
        </w:rPr>
        <w:tab/>
      </w:r>
      <w:r w:rsidRPr="006D132A">
        <w:t>Ordered for consideration tomorrow.</w:t>
      </w:r>
    </w:p>
    <w:p w14:paraId="16192791" w14:textId="77777777" w:rsidR="006D132A" w:rsidRPr="006D132A" w:rsidRDefault="006D132A" w:rsidP="006D132A">
      <w:pPr>
        <w:rPr>
          <w:sz w:val="20"/>
        </w:rPr>
      </w:pPr>
    </w:p>
    <w:p w14:paraId="5E0FB373" w14:textId="77777777" w:rsidR="006D132A" w:rsidRPr="006D132A" w:rsidRDefault="006D132A" w:rsidP="006D132A">
      <w:pPr>
        <w:rPr>
          <w:color w:val="auto"/>
        </w:rPr>
      </w:pPr>
      <w:r w:rsidRPr="006D132A">
        <w:rPr>
          <w:color w:val="auto"/>
          <w:szCs w:val="22"/>
        </w:rPr>
        <w:tab/>
      </w:r>
      <w:r w:rsidRPr="006D132A">
        <w:rPr>
          <w:color w:val="auto"/>
        </w:rPr>
        <w:t>Senator ALEXANDER from the Committee on Operations &amp; Management polled out S. 550 favorable:</w:t>
      </w:r>
    </w:p>
    <w:p w14:paraId="1B643173" w14:textId="77777777" w:rsidR="006D132A" w:rsidRPr="006D132A" w:rsidRDefault="006D132A" w:rsidP="006D132A">
      <w:pPr>
        <w:suppressAutoHyphens/>
      </w:pPr>
      <w:r w:rsidRPr="006D132A">
        <w:rPr>
          <w:szCs w:val="22"/>
        </w:rPr>
        <w:tab/>
      </w:r>
      <w:r w:rsidRPr="007607BC">
        <w:rPr>
          <w:szCs w:val="22"/>
        </w:rPr>
        <w:t>S. 550</w:t>
      </w:r>
      <w:r w:rsidRPr="006D132A">
        <w:fldChar w:fldCharType="begin"/>
      </w:r>
      <w:r w:rsidRPr="006D132A">
        <w:instrText xml:space="preserve"> XE “S. 550” \b </w:instrText>
      </w:r>
      <w:r w:rsidRPr="006D132A">
        <w:fldChar w:fldCharType="end"/>
      </w:r>
      <w:r w:rsidRPr="006D132A">
        <w:t xml:space="preserve"> -- Senator Alexander:  </w:t>
      </w:r>
      <w:r w:rsidRPr="006D132A">
        <w:rPr>
          <w:caps/>
          <w:szCs w:val="30"/>
        </w:rPr>
        <w:t>A CONCURRENT RESOLUTION TO WELCOME THE NATIONAL COMMANDER OF THE AMERICAN LEGION, VINCENT J. “JIM” TROIOLA, TO SOUTH CAROLINA, AND TO INVITE HIM TO ADDRESS THE GENERAL ASSEMBLY IN JOINT SESSION IN THE CHAMBER OF THE SOUTH CAROLINA HOUSE OF REPRESENTATIVES AT 12:30 P.M. ON WEDNESDAY, MARCH 8, 2023.</w:t>
      </w:r>
    </w:p>
    <w:p w14:paraId="6DC9C71D" w14:textId="77777777" w:rsidR="006D132A" w:rsidRPr="006D132A" w:rsidRDefault="006D132A" w:rsidP="006D132A">
      <w:pPr>
        <w:rPr>
          <w:sz w:val="20"/>
        </w:rPr>
      </w:pPr>
    </w:p>
    <w:p w14:paraId="70E8A888" w14:textId="77777777" w:rsidR="006D132A" w:rsidRPr="006D132A" w:rsidRDefault="006D132A" w:rsidP="006D132A">
      <w:pPr>
        <w:jc w:val="center"/>
        <w:rPr>
          <w:b/>
        </w:rPr>
      </w:pPr>
      <w:r w:rsidRPr="006D132A">
        <w:rPr>
          <w:b/>
        </w:rPr>
        <w:t>Poll of the Operations &amp; Management Committee</w:t>
      </w:r>
    </w:p>
    <w:p w14:paraId="28965322" w14:textId="77777777" w:rsidR="006D132A" w:rsidRPr="006D132A" w:rsidRDefault="006D132A" w:rsidP="006D132A">
      <w:pPr>
        <w:jc w:val="center"/>
      </w:pPr>
      <w:r w:rsidRPr="006D132A">
        <w:rPr>
          <w:b/>
        </w:rPr>
        <w:t>Polled 9; Ayes 8; Nays 0; Abstain 0; Not Voting 1</w:t>
      </w:r>
    </w:p>
    <w:p w14:paraId="29FFFE38" w14:textId="77777777" w:rsidR="006D132A" w:rsidRPr="006D132A" w:rsidRDefault="006D132A" w:rsidP="006D132A">
      <w:pPr>
        <w:jc w:val="center"/>
        <w:rPr>
          <w:szCs w:val="22"/>
        </w:rPr>
      </w:pPr>
    </w:p>
    <w:p w14:paraId="5CC86D07" w14:textId="77777777" w:rsidR="006D132A" w:rsidRPr="006D132A" w:rsidRDefault="006D132A" w:rsidP="006D132A">
      <w:pPr>
        <w:jc w:val="center"/>
      </w:pPr>
      <w:r w:rsidRPr="006D132A">
        <w:rPr>
          <w:b/>
        </w:rPr>
        <w:t>AYES</w:t>
      </w:r>
    </w:p>
    <w:p w14:paraId="100B98B6"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D132A">
        <w:t>Alexander</w:t>
      </w:r>
      <w:r w:rsidRPr="006D132A">
        <w:tab/>
        <w:t>Peeler</w:t>
      </w:r>
      <w:r w:rsidRPr="006D132A">
        <w:tab/>
        <w:t>Rankin</w:t>
      </w:r>
    </w:p>
    <w:p w14:paraId="27EE3890"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D132A">
        <w:t>Malloy</w:t>
      </w:r>
      <w:r w:rsidRPr="006D132A">
        <w:tab/>
        <w:t>Massey</w:t>
      </w:r>
      <w:r w:rsidRPr="006D132A">
        <w:tab/>
        <w:t>Shealy</w:t>
      </w:r>
    </w:p>
    <w:p w14:paraId="78FCB9DC" w14:textId="77777777" w:rsid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D132A">
        <w:t>Turner</w:t>
      </w:r>
      <w:r w:rsidRPr="006D132A">
        <w:tab/>
        <w:t>Setzler</w:t>
      </w:r>
    </w:p>
    <w:p w14:paraId="79806F94" w14:textId="77777777" w:rsidR="007607BC" w:rsidRPr="006D132A" w:rsidRDefault="007607BC"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p>
    <w:p w14:paraId="12732D0D"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6D132A">
        <w:rPr>
          <w:b/>
        </w:rPr>
        <w:t>Total--8</w:t>
      </w:r>
    </w:p>
    <w:p w14:paraId="67941693"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 w:val="20"/>
        </w:rPr>
      </w:pPr>
    </w:p>
    <w:p w14:paraId="3732F0DA"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r w:rsidRPr="006D132A">
        <w:rPr>
          <w:b/>
        </w:rPr>
        <w:t>NAYS</w:t>
      </w:r>
    </w:p>
    <w:p w14:paraId="384EA0CE"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3B7BCEDC" w14:textId="02DC4D64" w:rsid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6D132A">
        <w:rPr>
          <w:b/>
        </w:rPr>
        <w:t>Total</w:t>
      </w:r>
      <w:r w:rsidR="00B92CBF">
        <w:rPr>
          <w:b/>
        </w:rPr>
        <w:t>--</w:t>
      </w:r>
      <w:r w:rsidRPr="006D132A">
        <w:rPr>
          <w:b/>
        </w:rPr>
        <w:t>0</w:t>
      </w:r>
    </w:p>
    <w:p w14:paraId="66639BC7"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p>
    <w:p w14:paraId="17BBA777" w14:textId="77777777" w:rsidR="006D132A" w:rsidRPr="006D132A" w:rsidRDefault="006D132A" w:rsidP="006D132A">
      <w:pPr>
        <w:jc w:val="center"/>
      </w:pPr>
      <w:r w:rsidRPr="006D132A">
        <w:rPr>
          <w:b/>
        </w:rPr>
        <w:t>NOT VOTING</w:t>
      </w:r>
    </w:p>
    <w:p w14:paraId="15143608" w14:textId="77777777" w:rsidR="006D132A" w:rsidRDefault="006D132A" w:rsidP="006D132A">
      <w:r w:rsidRPr="006D132A">
        <w:t>Hutto</w:t>
      </w:r>
    </w:p>
    <w:p w14:paraId="3677929A" w14:textId="77777777" w:rsidR="007607BC" w:rsidRPr="006D132A" w:rsidRDefault="007607BC" w:rsidP="006D132A"/>
    <w:p w14:paraId="4369946B" w14:textId="77777777" w:rsidR="006D132A" w:rsidRPr="006D132A" w:rsidRDefault="006D132A" w:rsidP="006D132A">
      <w:pPr>
        <w:jc w:val="center"/>
      </w:pPr>
      <w:r w:rsidRPr="006D132A">
        <w:rPr>
          <w:b/>
        </w:rPr>
        <w:t>Total--1</w:t>
      </w:r>
    </w:p>
    <w:p w14:paraId="446F9999" w14:textId="77777777" w:rsidR="006D132A" w:rsidRPr="006D132A" w:rsidRDefault="006D132A" w:rsidP="006D132A">
      <w:pPr>
        <w:jc w:val="center"/>
        <w:rPr>
          <w:b/>
          <w:bCs/>
          <w:sz w:val="20"/>
        </w:rPr>
      </w:pPr>
    </w:p>
    <w:p w14:paraId="08645C6D" w14:textId="77777777" w:rsidR="006D132A" w:rsidRPr="006D132A" w:rsidRDefault="006D132A" w:rsidP="006D132A">
      <w:r w:rsidRPr="006D132A">
        <w:rPr>
          <w:szCs w:val="22"/>
        </w:rPr>
        <w:tab/>
      </w:r>
      <w:r w:rsidRPr="006D132A">
        <w:t>Ordered for consideration tomorrow.</w:t>
      </w:r>
    </w:p>
    <w:p w14:paraId="0D3A6CE9" w14:textId="77777777" w:rsidR="006D132A" w:rsidRPr="006D132A" w:rsidRDefault="006D132A" w:rsidP="006D132A">
      <w:pPr>
        <w:jc w:val="center"/>
        <w:rPr>
          <w:sz w:val="20"/>
        </w:rPr>
      </w:pPr>
    </w:p>
    <w:p w14:paraId="1570D9AC" w14:textId="77777777" w:rsidR="006D132A" w:rsidRPr="006D132A" w:rsidRDefault="006D132A" w:rsidP="006D132A">
      <w:pPr>
        <w:jc w:val="center"/>
        <w:rPr>
          <w:b/>
          <w:bCs/>
        </w:rPr>
      </w:pPr>
      <w:r w:rsidRPr="006D132A">
        <w:rPr>
          <w:b/>
          <w:bCs/>
        </w:rPr>
        <w:t>ADOPTED</w:t>
      </w:r>
    </w:p>
    <w:p w14:paraId="255B69B6" w14:textId="77777777" w:rsidR="006D132A" w:rsidRPr="006D132A" w:rsidRDefault="006D132A" w:rsidP="006D132A">
      <w:pPr>
        <w:suppressAutoHyphens/>
        <w:rPr>
          <w:caps/>
          <w:szCs w:val="30"/>
        </w:rPr>
      </w:pPr>
      <w:r w:rsidRPr="006D132A">
        <w:rPr>
          <w:b/>
          <w:bCs/>
          <w:szCs w:val="22"/>
        </w:rPr>
        <w:tab/>
      </w:r>
      <w:r w:rsidRPr="006D132A">
        <w:t>S. 550</w:t>
      </w:r>
      <w:r w:rsidRPr="006D132A">
        <w:fldChar w:fldCharType="begin"/>
      </w:r>
      <w:r w:rsidRPr="006D132A">
        <w:instrText xml:space="preserve"> XE "S. 550" \b </w:instrText>
      </w:r>
      <w:r w:rsidRPr="006D132A">
        <w:fldChar w:fldCharType="end"/>
      </w:r>
      <w:r w:rsidRPr="006D132A">
        <w:t xml:space="preserve"> -- Senator Alexander:  </w:t>
      </w:r>
      <w:r w:rsidRPr="006D132A">
        <w:rPr>
          <w:caps/>
          <w:szCs w:val="30"/>
        </w:rPr>
        <w:t>A CONCURRENT RESOLUTION TO WELCOME THE NATIONAL COMMANDER OF THE AMERICAN LEGION, VINCENT J. "JIM" TROIOLA, TO SOUTH CAROLINA, AND TO INVITE HIM TO ADDRESS THE GENERAL ASSEMBLY IN JOINT SESSION IN THE CHAMBER OF THE SOUTH CAROLINA HOUSE OF REPRESENTATIVES AT 12:30 P.M. ON WEDNESDAY, MARCH 8, 2023.</w:t>
      </w:r>
    </w:p>
    <w:p w14:paraId="3EF336DF" w14:textId="77777777" w:rsidR="006D132A" w:rsidRPr="006D132A" w:rsidRDefault="006D132A" w:rsidP="006D132A">
      <w:pPr>
        <w:suppressAutoHyphens/>
        <w:rPr>
          <w:caps/>
          <w:szCs w:val="30"/>
        </w:rPr>
      </w:pPr>
    </w:p>
    <w:p w14:paraId="138CD4FE" w14:textId="77777777" w:rsidR="006D132A" w:rsidRPr="006D132A" w:rsidRDefault="006D132A" w:rsidP="006D132A">
      <w:pPr>
        <w:rPr>
          <w:color w:val="auto"/>
          <w:szCs w:val="22"/>
        </w:rPr>
      </w:pPr>
      <w:r w:rsidRPr="006D132A">
        <w:rPr>
          <w:color w:val="auto"/>
          <w:szCs w:val="22"/>
        </w:rPr>
        <w:tab/>
        <w:t>Senator MARTIN asked unanimous consent to make a motion to take the Concurrent Resolution up for immediate consideration.</w:t>
      </w:r>
    </w:p>
    <w:p w14:paraId="1CD3CECB" w14:textId="77777777" w:rsidR="006D132A" w:rsidRPr="006D132A" w:rsidRDefault="006D132A" w:rsidP="006D132A">
      <w:pPr>
        <w:rPr>
          <w:color w:val="auto"/>
          <w:szCs w:val="22"/>
        </w:rPr>
      </w:pPr>
      <w:r w:rsidRPr="006D132A">
        <w:rPr>
          <w:color w:val="auto"/>
          <w:szCs w:val="22"/>
        </w:rPr>
        <w:tab/>
        <w:t xml:space="preserve">There was no objection.  </w:t>
      </w:r>
    </w:p>
    <w:p w14:paraId="04B11645" w14:textId="77777777" w:rsidR="006D132A" w:rsidRPr="006D132A" w:rsidRDefault="006D132A" w:rsidP="006D132A">
      <w:pPr>
        <w:suppressAutoHyphens/>
        <w:rPr>
          <w:sz w:val="20"/>
        </w:rPr>
      </w:pPr>
    </w:p>
    <w:p w14:paraId="18B00459" w14:textId="77777777" w:rsidR="006D132A" w:rsidRPr="006D132A" w:rsidRDefault="006D132A" w:rsidP="006D132A">
      <w:r w:rsidRPr="006D132A">
        <w:rPr>
          <w:szCs w:val="22"/>
        </w:rPr>
        <w:tab/>
      </w:r>
      <w:r w:rsidRPr="006D132A">
        <w:t>The Resolution was adopted, ordered sent to the House.</w:t>
      </w:r>
    </w:p>
    <w:p w14:paraId="33A39569" w14:textId="77777777" w:rsidR="006D132A" w:rsidRPr="006D132A" w:rsidRDefault="006D132A" w:rsidP="006D132A">
      <w:pPr>
        <w:tabs>
          <w:tab w:val="right" w:pos="8640"/>
        </w:tabs>
        <w:rPr>
          <w:sz w:val="20"/>
        </w:rPr>
      </w:pPr>
    </w:p>
    <w:p w14:paraId="25A7B723" w14:textId="77777777" w:rsidR="006D132A" w:rsidRPr="006D132A" w:rsidRDefault="006D132A" w:rsidP="006D132A">
      <w:pPr>
        <w:tabs>
          <w:tab w:val="right" w:pos="8640"/>
        </w:tabs>
      </w:pPr>
      <w:r w:rsidRPr="006D132A">
        <w:rPr>
          <w:szCs w:val="22"/>
        </w:rPr>
        <w:tab/>
      </w:r>
      <w:r w:rsidRPr="006D132A">
        <w:t>Senator CROMER from the Committee on Banking and Insurance submitted a favorable report on:</w:t>
      </w:r>
    </w:p>
    <w:p w14:paraId="2E2972F6" w14:textId="77777777" w:rsidR="006D132A" w:rsidRPr="006D132A" w:rsidRDefault="006D132A" w:rsidP="006D132A">
      <w:pPr>
        <w:suppressAutoHyphens/>
      </w:pPr>
      <w:r w:rsidRPr="006D132A">
        <w:rPr>
          <w:szCs w:val="22"/>
        </w:rPr>
        <w:tab/>
      </w:r>
      <w:r w:rsidRPr="007607BC">
        <w:rPr>
          <w:szCs w:val="22"/>
        </w:rPr>
        <w:t>S. 520</w:t>
      </w:r>
      <w:r w:rsidRPr="006D132A">
        <w:fldChar w:fldCharType="begin"/>
      </w:r>
      <w:r w:rsidRPr="006D132A">
        <w:instrText xml:space="preserve"> XE "S. 520" \b </w:instrText>
      </w:r>
      <w:r w:rsidRPr="006D132A">
        <w:fldChar w:fldCharType="end"/>
      </w:r>
      <w:r w:rsidRPr="006D132A">
        <w:t xml:space="preserve"> -- Senators Setzler, Cromer, Hembree, Jackson, K. Johnson, Alexander, Senn, Adams, Gustafson, Kimbrell, M. Johnson, Williams, Shealy, Garrett, Gambrell, Campsen, Grooms, Young, Turner, Rice, Talley, Rankin, Verdin, Scott, Sabb, Allen, Davis, Fanning, McElveen, Stephens, Goldfinch and Climer:  </w:t>
      </w:r>
      <w:r w:rsidRPr="006D132A">
        <w:rPr>
          <w:caps/>
          <w:szCs w:val="30"/>
        </w:rPr>
        <w:t>A BILL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072C1885" w14:textId="77777777" w:rsidR="006D132A" w:rsidRPr="006D132A" w:rsidRDefault="006D132A" w:rsidP="006D132A">
      <w:pPr>
        <w:tabs>
          <w:tab w:val="right" w:pos="8640"/>
        </w:tabs>
      </w:pPr>
      <w:r w:rsidRPr="006D132A">
        <w:rPr>
          <w:szCs w:val="22"/>
        </w:rPr>
        <w:tab/>
      </w:r>
      <w:r w:rsidRPr="006D132A">
        <w:t>Ordered for consideration tomorrow.</w:t>
      </w:r>
    </w:p>
    <w:p w14:paraId="41B54EEE" w14:textId="77777777" w:rsidR="006D132A" w:rsidRPr="006D132A" w:rsidRDefault="006D132A" w:rsidP="006D132A">
      <w:pPr>
        <w:tabs>
          <w:tab w:val="right" w:pos="8640"/>
        </w:tabs>
        <w:rPr>
          <w:sz w:val="20"/>
        </w:rPr>
      </w:pPr>
    </w:p>
    <w:p w14:paraId="63A1C52B" w14:textId="77777777" w:rsidR="006D132A" w:rsidRPr="006D132A" w:rsidRDefault="006D132A" w:rsidP="006D132A">
      <w:pPr>
        <w:tabs>
          <w:tab w:val="right" w:pos="8640"/>
        </w:tabs>
      </w:pPr>
      <w:r w:rsidRPr="006D132A">
        <w:rPr>
          <w:szCs w:val="22"/>
        </w:rPr>
        <w:tab/>
      </w:r>
      <w:r w:rsidRPr="006D132A">
        <w:t>Senator RANKIN from the Committee on Judiciary submitted a favorable report on:</w:t>
      </w:r>
    </w:p>
    <w:p w14:paraId="5015F21D" w14:textId="77777777" w:rsidR="006D132A" w:rsidRPr="006D132A" w:rsidRDefault="006D132A" w:rsidP="006D132A">
      <w:pPr>
        <w:suppressAutoHyphens/>
      </w:pPr>
      <w:r w:rsidRPr="006D132A">
        <w:rPr>
          <w:szCs w:val="22"/>
        </w:rPr>
        <w:tab/>
      </w:r>
      <w:r w:rsidRPr="007607BC">
        <w:rPr>
          <w:szCs w:val="22"/>
        </w:rPr>
        <w:t>H. 3741</w:t>
      </w:r>
      <w:r w:rsidRPr="006D132A">
        <w:fldChar w:fldCharType="begin"/>
      </w:r>
      <w:r w:rsidRPr="006D132A">
        <w:instrText xml:space="preserve"> XE "H. 3741" \b </w:instrText>
      </w:r>
      <w:r w:rsidRPr="006D132A">
        <w:fldChar w:fldCharType="end"/>
      </w:r>
      <w:r w:rsidRPr="006D132A">
        <w:t xml:space="preserve"> -- Rep. W. Newton:  </w:t>
      </w:r>
      <w:r w:rsidRPr="006D132A">
        <w:rPr>
          <w:caps/>
          <w:szCs w:val="30"/>
        </w:rPr>
        <w:t>A BILL TO ADOPT REVISED CODE VOLUME 13A OF THE SOUTH CAROLINA CODE OF LAWS, TO THE EXTENT OF ITS CONTENTS, AS THE ONLY GENERAL PERMANENT STATUTORY LAW OF THE STATE AS OF JANUARY 1, 2023.</w:t>
      </w:r>
    </w:p>
    <w:p w14:paraId="74F62729" w14:textId="77777777" w:rsidR="006D132A" w:rsidRPr="006D132A" w:rsidRDefault="006D132A" w:rsidP="006D132A">
      <w:pPr>
        <w:tabs>
          <w:tab w:val="right" w:pos="8640"/>
        </w:tabs>
      </w:pPr>
      <w:r w:rsidRPr="006D132A">
        <w:rPr>
          <w:szCs w:val="22"/>
        </w:rPr>
        <w:tab/>
      </w:r>
      <w:r w:rsidRPr="006D132A">
        <w:t>Ordered for consideration tomorrow.</w:t>
      </w:r>
    </w:p>
    <w:p w14:paraId="22494DED" w14:textId="77777777" w:rsidR="006D132A" w:rsidRDefault="006D132A" w:rsidP="006D132A">
      <w:pPr>
        <w:tabs>
          <w:tab w:val="right" w:pos="8640"/>
        </w:tabs>
        <w:rPr>
          <w:sz w:val="20"/>
        </w:rPr>
      </w:pPr>
    </w:p>
    <w:p w14:paraId="6D986693" w14:textId="77777777" w:rsidR="007607BC" w:rsidRDefault="007607BC" w:rsidP="006D132A">
      <w:pPr>
        <w:tabs>
          <w:tab w:val="right" w:pos="8640"/>
        </w:tabs>
        <w:rPr>
          <w:sz w:val="20"/>
        </w:rPr>
      </w:pPr>
    </w:p>
    <w:p w14:paraId="501D9840" w14:textId="77777777" w:rsidR="007607BC" w:rsidRPr="006D132A" w:rsidRDefault="007607BC" w:rsidP="006D132A">
      <w:pPr>
        <w:tabs>
          <w:tab w:val="right" w:pos="8640"/>
        </w:tabs>
        <w:rPr>
          <w:sz w:val="20"/>
        </w:rPr>
      </w:pPr>
    </w:p>
    <w:p w14:paraId="713F44A7" w14:textId="77777777" w:rsidR="006D132A" w:rsidRPr="006D132A" w:rsidRDefault="006D132A" w:rsidP="006D132A">
      <w:pPr>
        <w:jc w:val="center"/>
      </w:pPr>
      <w:r w:rsidRPr="006D132A">
        <w:rPr>
          <w:b/>
        </w:rPr>
        <w:t>Appointment Reported</w:t>
      </w:r>
    </w:p>
    <w:p w14:paraId="2339A66B" w14:textId="77777777" w:rsidR="006D132A" w:rsidRPr="006D132A" w:rsidRDefault="006D132A" w:rsidP="006D132A">
      <w:pPr>
        <w:rPr>
          <w:sz w:val="20"/>
        </w:rPr>
      </w:pPr>
      <w:r w:rsidRPr="006D132A">
        <w:tab/>
      </w:r>
      <w:r w:rsidRPr="006D132A">
        <w:rPr>
          <w:szCs w:val="22"/>
        </w:rPr>
        <w:t>Senator RANKIN from the Committee on Judiciary submitted a favorable report on:</w:t>
      </w:r>
    </w:p>
    <w:p w14:paraId="75B21223" w14:textId="77777777" w:rsidR="006D132A" w:rsidRPr="006D132A" w:rsidRDefault="006D132A" w:rsidP="006D132A">
      <w:pPr>
        <w:jc w:val="center"/>
        <w:rPr>
          <w:b/>
        </w:rPr>
      </w:pPr>
      <w:r w:rsidRPr="006D132A">
        <w:rPr>
          <w:b/>
        </w:rPr>
        <w:t>Statewide Appointment</w:t>
      </w:r>
    </w:p>
    <w:p w14:paraId="4B6EBC8E" w14:textId="77777777" w:rsidR="006D132A" w:rsidRPr="006D132A" w:rsidRDefault="006D132A" w:rsidP="006D132A">
      <w:pPr>
        <w:keepNext/>
        <w:ind w:firstLine="216"/>
        <w:rPr>
          <w:u w:val="single"/>
        </w:rPr>
      </w:pPr>
      <w:r w:rsidRPr="006D132A">
        <w:rPr>
          <w:u w:val="single"/>
        </w:rPr>
        <w:t>Initial Appointment, Director, State Election Commission, with the term to commence January 4, 2023, and to expire June 30, 2027</w:t>
      </w:r>
    </w:p>
    <w:p w14:paraId="72446687" w14:textId="77777777" w:rsidR="006D132A" w:rsidRPr="006D132A" w:rsidRDefault="006D132A" w:rsidP="006D132A">
      <w:pPr>
        <w:ind w:firstLine="216"/>
      </w:pPr>
      <w:r w:rsidRPr="006D132A">
        <w:t>Howard M. Knapp, 10 Sasanqua Circle, Columbia, SC 29209</w:t>
      </w:r>
    </w:p>
    <w:p w14:paraId="365CE2AA" w14:textId="77777777" w:rsidR="006D132A" w:rsidRPr="006D132A" w:rsidRDefault="006D132A" w:rsidP="006D132A">
      <w:pPr>
        <w:ind w:firstLine="216"/>
      </w:pPr>
      <w:r w:rsidRPr="006D132A">
        <w:t>Received as information.</w:t>
      </w:r>
    </w:p>
    <w:p w14:paraId="247073D1" w14:textId="77777777" w:rsidR="006D132A" w:rsidRPr="006D132A" w:rsidRDefault="006D132A" w:rsidP="006D132A">
      <w:pPr>
        <w:ind w:firstLine="216"/>
        <w:rPr>
          <w:sz w:val="20"/>
        </w:rPr>
      </w:pPr>
    </w:p>
    <w:p w14:paraId="0917ED86" w14:textId="77777777" w:rsidR="006D132A" w:rsidRPr="006D132A" w:rsidRDefault="006D132A" w:rsidP="006D132A">
      <w:pPr>
        <w:tabs>
          <w:tab w:val="right" w:pos="8640"/>
        </w:tabs>
      </w:pPr>
      <w:r w:rsidRPr="006D132A">
        <w:rPr>
          <w:b/>
        </w:rPr>
        <w:t>THE SENATE PROCEEDED TO A CALL OF THE UNCONTESTED LOCAL AND STATEWIDE CALENDAR.</w:t>
      </w:r>
    </w:p>
    <w:p w14:paraId="75FFE3ED" w14:textId="77777777" w:rsidR="006D132A" w:rsidRPr="006D132A" w:rsidRDefault="006D132A" w:rsidP="006D132A">
      <w:pPr>
        <w:tabs>
          <w:tab w:val="right" w:pos="8640"/>
        </w:tabs>
        <w:rPr>
          <w:szCs w:val="22"/>
        </w:rPr>
      </w:pPr>
    </w:p>
    <w:p w14:paraId="74D7E86A" w14:textId="77777777" w:rsidR="006D132A" w:rsidRPr="006D132A" w:rsidRDefault="006D132A" w:rsidP="006D132A">
      <w:pPr>
        <w:tabs>
          <w:tab w:val="right" w:pos="8640"/>
        </w:tabs>
        <w:jc w:val="center"/>
        <w:rPr>
          <w:b/>
          <w:bCs/>
          <w:color w:val="auto"/>
        </w:rPr>
      </w:pPr>
      <w:r w:rsidRPr="006D132A">
        <w:rPr>
          <w:b/>
          <w:bCs/>
          <w:color w:val="auto"/>
        </w:rPr>
        <w:t>CARRIED OVER</w:t>
      </w:r>
    </w:p>
    <w:p w14:paraId="19FC2B50" w14:textId="77777777" w:rsidR="006D132A" w:rsidRPr="006D132A" w:rsidRDefault="006D132A" w:rsidP="006D132A">
      <w:pPr>
        <w:suppressAutoHyphens/>
      </w:pPr>
      <w:r w:rsidRPr="006D132A">
        <w:rPr>
          <w:szCs w:val="22"/>
        </w:rPr>
        <w:tab/>
      </w:r>
      <w:r w:rsidRPr="007607BC">
        <w:rPr>
          <w:szCs w:val="22"/>
        </w:rPr>
        <w:t>S. 36</w:t>
      </w:r>
      <w:r w:rsidRPr="006D132A">
        <w:fldChar w:fldCharType="begin"/>
      </w:r>
      <w:r w:rsidRPr="006D132A">
        <w:instrText xml:space="preserve"> XE "S. 36" \b </w:instrText>
      </w:r>
      <w:r w:rsidRPr="006D132A">
        <w:fldChar w:fldCharType="end"/>
      </w:r>
      <w:r w:rsidRPr="006D132A">
        <w:t xml:space="preserve"> -- Senators Hutto, Young, Campsen and Grooms:  </w:t>
      </w:r>
      <w:r w:rsidRPr="006D132A">
        <w:rPr>
          <w:caps/>
          <w:szCs w:val="30"/>
        </w:rPr>
        <w:t>A BILL TO AMEND THE SOUTH CAROLINA CODE OF LAWS BY AMENDING various SECTIONs within chapter 1, title 56, to restructure the ignition interlock devices program. (abbreviated title)</w:t>
      </w:r>
    </w:p>
    <w:p w14:paraId="7A1658D3" w14:textId="77777777" w:rsidR="006D132A" w:rsidRPr="006D132A" w:rsidRDefault="006D132A" w:rsidP="006D132A">
      <w:pPr>
        <w:tabs>
          <w:tab w:val="right" w:pos="8640"/>
        </w:tabs>
        <w:rPr>
          <w:color w:val="auto"/>
        </w:rPr>
      </w:pPr>
      <w:r w:rsidRPr="006D132A">
        <w:rPr>
          <w:color w:val="auto"/>
          <w:szCs w:val="22"/>
        </w:rPr>
        <w:tab/>
      </w:r>
      <w:r w:rsidRPr="006D132A">
        <w:rPr>
          <w:color w:val="auto"/>
        </w:rPr>
        <w:t>On motion of Senator MALLOY, the Bill was carried over.</w:t>
      </w:r>
    </w:p>
    <w:p w14:paraId="465AA2C5" w14:textId="77777777" w:rsidR="006D132A" w:rsidRPr="006D132A" w:rsidRDefault="006D132A" w:rsidP="006D132A">
      <w:pPr>
        <w:tabs>
          <w:tab w:val="right" w:pos="8640"/>
        </w:tabs>
        <w:rPr>
          <w:b/>
          <w:bCs/>
          <w:color w:val="FF0000"/>
          <w:sz w:val="20"/>
        </w:rPr>
      </w:pPr>
    </w:p>
    <w:p w14:paraId="1E232CD2" w14:textId="77777777" w:rsidR="006D132A" w:rsidRPr="006D132A" w:rsidRDefault="006D132A" w:rsidP="006D132A">
      <w:pPr>
        <w:jc w:val="center"/>
        <w:rPr>
          <w:b/>
          <w:color w:val="auto"/>
          <w:szCs w:val="22"/>
        </w:rPr>
      </w:pPr>
      <w:r w:rsidRPr="006D132A">
        <w:rPr>
          <w:b/>
          <w:color w:val="auto"/>
          <w:szCs w:val="22"/>
        </w:rPr>
        <w:t>READ THE THIRD TIME</w:t>
      </w:r>
    </w:p>
    <w:p w14:paraId="467B322E" w14:textId="77777777" w:rsidR="006D132A" w:rsidRPr="006D132A" w:rsidRDefault="006D132A" w:rsidP="006D132A">
      <w:pPr>
        <w:jc w:val="center"/>
        <w:rPr>
          <w:b/>
          <w:color w:val="auto"/>
          <w:szCs w:val="22"/>
        </w:rPr>
      </w:pPr>
      <w:r w:rsidRPr="006D132A">
        <w:rPr>
          <w:b/>
          <w:color w:val="auto"/>
          <w:szCs w:val="22"/>
        </w:rPr>
        <w:t>SENT TO THE HOUSE</w:t>
      </w:r>
    </w:p>
    <w:p w14:paraId="7F40E9E5" w14:textId="77777777" w:rsidR="006D132A" w:rsidRPr="006D132A" w:rsidRDefault="006D132A" w:rsidP="006D132A">
      <w:pPr>
        <w:tabs>
          <w:tab w:val="right" w:pos="8640"/>
        </w:tabs>
        <w:rPr>
          <w:color w:val="auto"/>
          <w:szCs w:val="22"/>
        </w:rPr>
      </w:pPr>
      <w:r w:rsidRPr="006D132A">
        <w:rPr>
          <w:b/>
          <w:color w:val="auto"/>
          <w:szCs w:val="22"/>
        </w:rPr>
        <w:tab/>
      </w:r>
      <w:r w:rsidRPr="006D132A">
        <w:rPr>
          <w:color w:val="auto"/>
          <w:szCs w:val="22"/>
        </w:rPr>
        <w:t>The following Bill was read the third time and ordered sent to the House:</w:t>
      </w:r>
    </w:p>
    <w:p w14:paraId="7859F890" w14:textId="77777777" w:rsidR="006D132A" w:rsidRPr="006D132A" w:rsidRDefault="006D132A" w:rsidP="006D132A">
      <w:pPr>
        <w:suppressAutoHyphens/>
      </w:pPr>
      <w:r w:rsidRPr="006D132A">
        <w:rPr>
          <w:b/>
          <w:bCs/>
          <w:color w:val="auto"/>
          <w:szCs w:val="22"/>
        </w:rPr>
        <w:tab/>
      </w:r>
      <w:r w:rsidRPr="006D132A">
        <w:t>S. 153</w:t>
      </w:r>
      <w:r w:rsidRPr="006D132A">
        <w:fldChar w:fldCharType="begin"/>
      </w:r>
      <w:r w:rsidRPr="006D132A">
        <w:instrText xml:space="preserve"> XE "S. 153" \b </w:instrText>
      </w:r>
      <w:r w:rsidRPr="006D132A">
        <w:fldChar w:fldCharType="end"/>
      </w:r>
      <w:r w:rsidRPr="006D132A">
        <w:t xml:space="preserve"> -- Senators Young, Gustafson, Senn, Rankin, Adams, Climer, Campsen and Alexander:  </w:t>
      </w:r>
      <w:r w:rsidRPr="006D132A">
        <w:rPr>
          <w:caps/>
          <w:szCs w:val="30"/>
        </w:rPr>
        <w:t>A BILL TO AMEND THE SOUTH CAROLINA CODE OF LAWS, BY AMENDING SECTIONS 44-53-190(B) AND 44-53-370(E), RELATING TO THE TRAFFICKING OFFENSES FOR CERTAIN CONTROLLED SUBSTANCES, TO ADD AN OFFENSE FOR "TRAFFICKING IN FENTANYL", TO DEFINE NECESSARY TERMS AND PROVIDE PENALTIES; AND BY AMENDING SECTION 44-53-370(D) TO PROVIDE FOR PRESUMPTIVE WEIGHTS FOR POSSESSION WITH INTENT TO DISTRIBUTE FENTANYL OR FENTANYL-RELATED SUBSTANCES.</w:t>
      </w:r>
    </w:p>
    <w:p w14:paraId="2EA1AE9D" w14:textId="77777777" w:rsidR="006D132A" w:rsidRPr="006D132A" w:rsidRDefault="006D132A" w:rsidP="006D132A">
      <w:pPr>
        <w:rPr>
          <w:color w:val="auto"/>
        </w:rPr>
      </w:pPr>
      <w:r w:rsidRPr="006D132A">
        <w:rPr>
          <w:color w:val="auto"/>
          <w:szCs w:val="22"/>
        </w:rPr>
        <w:tab/>
      </w:r>
      <w:r w:rsidRPr="006D132A">
        <w:rPr>
          <w:color w:val="auto"/>
        </w:rPr>
        <w:t>The Senate proceeded to the consideration of the Bill.</w:t>
      </w:r>
    </w:p>
    <w:p w14:paraId="0BB49215" w14:textId="77777777" w:rsidR="006D132A" w:rsidRPr="006D132A" w:rsidRDefault="006D132A" w:rsidP="006D132A">
      <w:pPr>
        <w:tabs>
          <w:tab w:val="right" w:pos="8640"/>
        </w:tabs>
        <w:rPr>
          <w:b/>
          <w:bCs/>
          <w:sz w:val="20"/>
        </w:rPr>
      </w:pPr>
    </w:p>
    <w:p w14:paraId="2954E953" w14:textId="77777777" w:rsidR="006D132A" w:rsidRPr="006D132A" w:rsidRDefault="006D132A" w:rsidP="006D132A">
      <w:pPr>
        <w:tabs>
          <w:tab w:val="right" w:pos="8640"/>
        </w:tabs>
        <w:rPr>
          <w:color w:val="auto"/>
        </w:rPr>
      </w:pPr>
      <w:r w:rsidRPr="006D132A">
        <w:rPr>
          <w:color w:val="auto"/>
          <w:szCs w:val="22"/>
        </w:rPr>
        <w:tab/>
      </w:r>
      <w:r w:rsidRPr="006D132A">
        <w:rPr>
          <w:color w:val="auto"/>
        </w:rPr>
        <w:t>The question being third reading of the Bill.</w:t>
      </w:r>
    </w:p>
    <w:p w14:paraId="3987E9BF" w14:textId="77777777" w:rsidR="006D132A" w:rsidRDefault="006D132A" w:rsidP="006D132A">
      <w:pPr>
        <w:tabs>
          <w:tab w:val="right" w:pos="8640"/>
        </w:tabs>
        <w:rPr>
          <w:sz w:val="20"/>
        </w:rPr>
      </w:pPr>
    </w:p>
    <w:p w14:paraId="4F2D9536" w14:textId="77777777" w:rsidR="007607BC" w:rsidRDefault="007607BC" w:rsidP="006D132A">
      <w:pPr>
        <w:tabs>
          <w:tab w:val="right" w:pos="8640"/>
        </w:tabs>
        <w:rPr>
          <w:sz w:val="20"/>
        </w:rPr>
      </w:pPr>
    </w:p>
    <w:p w14:paraId="0B33B9B4" w14:textId="77777777" w:rsidR="007607BC" w:rsidRDefault="007607BC" w:rsidP="006D132A">
      <w:pPr>
        <w:tabs>
          <w:tab w:val="right" w:pos="8640"/>
        </w:tabs>
        <w:rPr>
          <w:sz w:val="20"/>
        </w:rPr>
      </w:pPr>
    </w:p>
    <w:p w14:paraId="5FF7604F" w14:textId="77777777" w:rsidR="007607BC" w:rsidRPr="006D132A" w:rsidRDefault="007607BC" w:rsidP="006D132A">
      <w:pPr>
        <w:tabs>
          <w:tab w:val="right" w:pos="8640"/>
        </w:tabs>
        <w:rPr>
          <w:sz w:val="20"/>
        </w:rPr>
      </w:pPr>
    </w:p>
    <w:p w14:paraId="2E1F2100" w14:textId="77777777" w:rsidR="006D132A" w:rsidRPr="006D132A" w:rsidRDefault="006D132A" w:rsidP="006D132A">
      <w:pPr>
        <w:tabs>
          <w:tab w:val="right" w:pos="8640"/>
        </w:tabs>
        <w:rPr>
          <w:color w:val="auto"/>
        </w:rPr>
      </w:pPr>
      <w:r w:rsidRPr="006D132A">
        <w:rPr>
          <w:color w:val="auto"/>
          <w:szCs w:val="22"/>
        </w:rPr>
        <w:tab/>
      </w:r>
      <w:r w:rsidRPr="006D132A">
        <w:rPr>
          <w:color w:val="auto"/>
        </w:rPr>
        <w:t>The “ayes” and “nays” were demanded and taken, resulting as follows:</w:t>
      </w:r>
    </w:p>
    <w:p w14:paraId="7B41C3F4" w14:textId="77777777" w:rsidR="006D132A" w:rsidRPr="006D132A" w:rsidRDefault="006D132A" w:rsidP="006D132A">
      <w:pPr>
        <w:tabs>
          <w:tab w:val="right" w:pos="8640"/>
        </w:tabs>
        <w:jc w:val="center"/>
        <w:rPr>
          <w:b/>
          <w:bCs/>
          <w:color w:val="auto"/>
        </w:rPr>
      </w:pPr>
      <w:r w:rsidRPr="006D132A">
        <w:rPr>
          <w:b/>
          <w:bCs/>
          <w:color w:val="auto"/>
        </w:rPr>
        <w:t>Ayes 45; Nays 0</w:t>
      </w:r>
    </w:p>
    <w:p w14:paraId="2507685F" w14:textId="77777777" w:rsidR="006D132A" w:rsidRPr="006D132A" w:rsidRDefault="006D132A" w:rsidP="006D132A">
      <w:pPr>
        <w:tabs>
          <w:tab w:val="right" w:pos="8640"/>
        </w:tabs>
        <w:rPr>
          <w:b/>
          <w:bCs/>
          <w:sz w:val="20"/>
        </w:rPr>
      </w:pPr>
    </w:p>
    <w:p w14:paraId="283BBA63" w14:textId="77777777" w:rsidR="006D132A" w:rsidRPr="006D132A" w:rsidRDefault="006D132A" w:rsidP="006D132A">
      <w:pPr>
        <w:tabs>
          <w:tab w:val="clear" w:pos="216"/>
          <w:tab w:val="clear" w:pos="432"/>
          <w:tab w:val="clear" w:pos="648"/>
          <w:tab w:val="left" w:pos="720"/>
          <w:tab w:val="center" w:pos="4320"/>
          <w:tab w:val="right" w:pos="8640"/>
        </w:tabs>
        <w:jc w:val="center"/>
        <w:rPr>
          <w:b/>
          <w:bCs/>
          <w:color w:val="auto"/>
        </w:rPr>
      </w:pPr>
      <w:r w:rsidRPr="006D132A">
        <w:rPr>
          <w:b/>
          <w:bCs/>
          <w:color w:val="auto"/>
        </w:rPr>
        <w:t>AYES</w:t>
      </w:r>
    </w:p>
    <w:p w14:paraId="166A3272"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6D132A">
        <w:rPr>
          <w:bCs/>
          <w:color w:val="auto"/>
        </w:rPr>
        <w:t>Adams</w:t>
      </w:r>
      <w:r w:rsidRPr="006D132A">
        <w:rPr>
          <w:bCs/>
          <w:color w:val="auto"/>
        </w:rPr>
        <w:tab/>
        <w:t>Alexander</w:t>
      </w:r>
      <w:r w:rsidRPr="006D132A">
        <w:rPr>
          <w:bCs/>
          <w:color w:val="auto"/>
        </w:rPr>
        <w:tab/>
        <w:t>Allen</w:t>
      </w:r>
    </w:p>
    <w:p w14:paraId="031E0806"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6D132A">
        <w:rPr>
          <w:bCs/>
          <w:color w:val="auto"/>
        </w:rPr>
        <w:t>Bennett</w:t>
      </w:r>
      <w:r w:rsidRPr="006D132A">
        <w:rPr>
          <w:bCs/>
          <w:color w:val="auto"/>
        </w:rPr>
        <w:tab/>
        <w:t>Campsen</w:t>
      </w:r>
      <w:r w:rsidRPr="006D132A">
        <w:rPr>
          <w:bCs/>
          <w:color w:val="auto"/>
        </w:rPr>
        <w:tab/>
        <w:t>Cash</w:t>
      </w:r>
    </w:p>
    <w:p w14:paraId="32268208"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6D132A">
        <w:rPr>
          <w:bCs/>
          <w:color w:val="auto"/>
        </w:rPr>
        <w:t>Climer</w:t>
      </w:r>
      <w:r w:rsidRPr="006D132A">
        <w:rPr>
          <w:bCs/>
          <w:color w:val="auto"/>
        </w:rPr>
        <w:tab/>
        <w:t>Corbin</w:t>
      </w:r>
      <w:r w:rsidRPr="006D132A">
        <w:rPr>
          <w:bCs/>
          <w:color w:val="auto"/>
        </w:rPr>
        <w:tab/>
        <w:t>Cromer</w:t>
      </w:r>
    </w:p>
    <w:p w14:paraId="0A573B10"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6D132A">
        <w:rPr>
          <w:bCs/>
          <w:color w:val="auto"/>
        </w:rPr>
        <w:t>Davis</w:t>
      </w:r>
      <w:r w:rsidRPr="006D132A">
        <w:rPr>
          <w:bCs/>
          <w:color w:val="auto"/>
        </w:rPr>
        <w:tab/>
        <w:t>Fanning</w:t>
      </w:r>
      <w:r w:rsidRPr="006D132A">
        <w:rPr>
          <w:bCs/>
          <w:color w:val="auto"/>
        </w:rPr>
        <w:tab/>
        <w:t>Gambrell</w:t>
      </w:r>
    </w:p>
    <w:p w14:paraId="4F818A3C"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6D132A">
        <w:rPr>
          <w:bCs/>
          <w:color w:val="auto"/>
        </w:rPr>
        <w:t>Garrett</w:t>
      </w:r>
      <w:r w:rsidRPr="006D132A">
        <w:rPr>
          <w:bCs/>
          <w:color w:val="auto"/>
        </w:rPr>
        <w:tab/>
        <w:t>Goldfinch</w:t>
      </w:r>
      <w:r w:rsidRPr="006D132A">
        <w:rPr>
          <w:bCs/>
          <w:color w:val="auto"/>
        </w:rPr>
        <w:tab/>
        <w:t>Grooms</w:t>
      </w:r>
    </w:p>
    <w:p w14:paraId="37A10D31"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6D132A">
        <w:rPr>
          <w:bCs/>
          <w:color w:val="auto"/>
        </w:rPr>
        <w:t>Gustafson</w:t>
      </w:r>
      <w:r w:rsidRPr="006D132A">
        <w:rPr>
          <w:bCs/>
          <w:color w:val="auto"/>
        </w:rPr>
        <w:tab/>
        <w:t>Hembree</w:t>
      </w:r>
      <w:r w:rsidRPr="006D132A">
        <w:rPr>
          <w:bCs/>
          <w:color w:val="auto"/>
        </w:rPr>
        <w:tab/>
        <w:t>Hutto</w:t>
      </w:r>
    </w:p>
    <w:p w14:paraId="3883F222"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rPr>
      </w:pPr>
      <w:r w:rsidRPr="006D132A">
        <w:rPr>
          <w:bCs/>
          <w:color w:val="auto"/>
        </w:rPr>
        <w:t>Jackson</w:t>
      </w:r>
      <w:r w:rsidRPr="006D132A">
        <w:rPr>
          <w:bCs/>
          <w:color w:val="auto"/>
        </w:rPr>
        <w:tab/>
      </w:r>
      <w:r w:rsidRPr="006D132A">
        <w:rPr>
          <w:bCs/>
          <w:i/>
          <w:color w:val="auto"/>
        </w:rPr>
        <w:t>Johnson, Kevin</w:t>
      </w:r>
      <w:r w:rsidRPr="006D132A">
        <w:rPr>
          <w:bCs/>
          <w:i/>
          <w:color w:val="auto"/>
        </w:rPr>
        <w:tab/>
        <w:t>Johnson, Michael</w:t>
      </w:r>
    </w:p>
    <w:p w14:paraId="38ECDA51"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6D132A">
        <w:rPr>
          <w:bCs/>
          <w:color w:val="auto"/>
        </w:rPr>
        <w:t>Kimbrell</w:t>
      </w:r>
      <w:r w:rsidRPr="006D132A">
        <w:rPr>
          <w:bCs/>
          <w:color w:val="auto"/>
        </w:rPr>
        <w:tab/>
        <w:t>Kimpson</w:t>
      </w:r>
      <w:r w:rsidRPr="006D132A">
        <w:rPr>
          <w:bCs/>
          <w:color w:val="auto"/>
        </w:rPr>
        <w:tab/>
        <w:t>Loftis</w:t>
      </w:r>
    </w:p>
    <w:p w14:paraId="718038B4"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6D132A">
        <w:rPr>
          <w:bCs/>
          <w:color w:val="auto"/>
        </w:rPr>
        <w:t>Malloy</w:t>
      </w:r>
      <w:r w:rsidRPr="006D132A">
        <w:rPr>
          <w:bCs/>
          <w:color w:val="auto"/>
        </w:rPr>
        <w:tab/>
        <w:t>Martin</w:t>
      </w:r>
      <w:r w:rsidRPr="006D132A">
        <w:rPr>
          <w:bCs/>
          <w:color w:val="auto"/>
        </w:rPr>
        <w:tab/>
        <w:t>Massey</w:t>
      </w:r>
    </w:p>
    <w:p w14:paraId="5F0C4514"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6D132A">
        <w:rPr>
          <w:bCs/>
          <w:color w:val="auto"/>
        </w:rPr>
        <w:t>Matthews</w:t>
      </w:r>
      <w:r w:rsidRPr="006D132A">
        <w:rPr>
          <w:bCs/>
          <w:color w:val="auto"/>
        </w:rPr>
        <w:tab/>
        <w:t>McElveen</w:t>
      </w:r>
      <w:r w:rsidRPr="006D132A">
        <w:rPr>
          <w:bCs/>
          <w:color w:val="auto"/>
        </w:rPr>
        <w:tab/>
        <w:t>McLeod</w:t>
      </w:r>
    </w:p>
    <w:p w14:paraId="74C2FB7C"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6D132A">
        <w:rPr>
          <w:bCs/>
          <w:color w:val="auto"/>
        </w:rPr>
        <w:t>Peeler</w:t>
      </w:r>
      <w:r w:rsidRPr="006D132A">
        <w:rPr>
          <w:bCs/>
          <w:color w:val="auto"/>
        </w:rPr>
        <w:tab/>
        <w:t>Rankin</w:t>
      </w:r>
      <w:r w:rsidRPr="006D132A">
        <w:rPr>
          <w:bCs/>
          <w:color w:val="auto"/>
        </w:rPr>
        <w:tab/>
        <w:t>Reichenbach</w:t>
      </w:r>
    </w:p>
    <w:p w14:paraId="7736C179"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6D132A">
        <w:rPr>
          <w:bCs/>
          <w:color w:val="auto"/>
        </w:rPr>
        <w:t>Rice</w:t>
      </w:r>
      <w:r w:rsidRPr="006D132A">
        <w:rPr>
          <w:bCs/>
          <w:color w:val="auto"/>
        </w:rPr>
        <w:tab/>
        <w:t>Sabb</w:t>
      </w:r>
      <w:r w:rsidRPr="006D132A">
        <w:rPr>
          <w:bCs/>
          <w:color w:val="auto"/>
        </w:rPr>
        <w:tab/>
        <w:t>Scott</w:t>
      </w:r>
    </w:p>
    <w:p w14:paraId="0AA941DC"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6D132A">
        <w:rPr>
          <w:bCs/>
          <w:color w:val="auto"/>
        </w:rPr>
        <w:t>Senn</w:t>
      </w:r>
      <w:r w:rsidRPr="006D132A">
        <w:rPr>
          <w:bCs/>
          <w:color w:val="auto"/>
        </w:rPr>
        <w:tab/>
        <w:t>Setzler</w:t>
      </w:r>
      <w:r w:rsidRPr="006D132A">
        <w:rPr>
          <w:bCs/>
          <w:color w:val="auto"/>
        </w:rPr>
        <w:tab/>
        <w:t>Shealy</w:t>
      </w:r>
    </w:p>
    <w:p w14:paraId="1A5054FD"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6D132A">
        <w:rPr>
          <w:bCs/>
          <w:color w:val="auto"/>
        </w:rPr>
        <w:t>Stephens</w:t>
      </w:r>
      <w:r w:rsidRPr="006D132A">
        <w:rPr>
          <w:bCs/>
          <w:color w:val="auto"/>
        </w:rPr>
        <w:tab/>
        <w:t>Talley</w:t>
      </w:r>
      <w:r w:rsidRPr="006D132A">
        <w:rPr>
          <w:bCs/>
          <w:color w:val="auto"/>
        </w:rPr>
        <w:tab/>
        <w:t>Turner</w:t>
      </w:r>
    </w:p>
    <w:p w14:paraId="16D92D01"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rPr>
      </w:pPr>
      <w:r w:rsidRPr="006D132A">
        <w:rPr>
          <w:bCs/>
          <w:color w:val="auto"/>
        </w:rPr>
        <w:t>Verdin</w:t>
      </w:r>
      <w:r w:rsidRPr="006D132A">
        <w:rPr>
          <w:bCs/>
          <w:color w:val="auto"/>
        </w:rPr>
        <w:tab/>
        <w:t>Williams</w:t>
      </w:r>
      <w:r w:rsidRPr="006D132A">
        <w:rPr>
          <w:bCs/>
          <w:color w:val="auto"/>
        </w:rPr>
        <w:tab/>
        <w:t>Young</w:t>
      </w:r>
    </w:p>
    <w:p w14:paraId="24A03098"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 w:val="20"/>
        </w:rPr>
      </w:pPr>
    </w:p>
    <w:p w14:paraId="3074F7A9"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rPr>
      </w:pPr>
      <w:r w:rsidRPr="006D132A">
        <w:rPr>
          <w:b/>
          <w:bCs/>
          <w:color w:val="auto"/>
        </w:rPr>
        <w:t>Total--45</w:t>
      </w:r>
    </w:p>
    <w:p w14:paraId="124DC9F7" w14:textId="77777777" w:rsidR="006D132A" w:rsidRPr="006D132A" w:rsidRDefault="006D132A" w:rsidP="006D132A">
      <w:pPr>
        <w:tabs>
          <w:tab w:val="right" w:pos="8640"/>
        </w:tabs>
        <w:rPr>
          <w:bCs/>
          <w:sz w:val="20"/>
        </w:rPr>
      </w:pPr>
    </w:p>
    <w:p w14:paraId="4D49CBB7" w14:textId="77777777" w:rsidR="006D132A" w:rsidRPr="006D132A" w:rsidRDefault="006D132A" w:rsidP="006D132A">
      <w:pPr>
        <w:tabs>
          <w:tab w:val="clear" w:pos="216"/>
          <w:tab w:val="clear" w:pos="432"/>
          <w:tab w:val="clear" w:pos="648"/>
          <w:tab w:val="left" w:pos="720"/>
          <w:tab w:val="center" w:pos="4320"/>
          <w:tab w:val="right" w:pos="8640"/>
        </w:tabs>
        <w:jc w:val="center"/>
        <w:rPr>
          <w:b/>
          <w:bCs/>
          <w:color w:val="auto"/>
        </w:rPr>
      </w:pPr>
      <w:r w:rsidRPr="006D132A">
        <w:rPr>
          <w:b/>
          <w:bCs/>
          <w:color w:val="auto"/>
        </w:rPr>
        <w:t>NAYS</w:t>
      </w:r>
    </w:p>
    <w:p w14:paraId="23191428" w14:textId="77777777" w:rsidR="006D132A" w:rsidRPr="006D132A" w:rsidRDefault="006D132A" w:rsidP="006D132A">
      <w:pPr>
        <w:tabs>
          <w:tab w:val="clear" w:pos="216"/>
          <w:tab w:val="clear" w:pos="432"/>
          <w:tab w:val="clear" w:pos="648"/>
          <w:tab w:val="left" w:pos="720"/>
          <w:tab w:val="center" w:pos="4320"/>
          <w:tab w:val="right" w:pos="8640"/>
        </w:tabs>
        <w:jc w:val="center"/>
        <w:rPr>
          <w:b/>
          <w:bCs/>
          <w:sz w:val="20"/>
        </w:rPr>
      </w:pPr>
    </w:p>
    <w:p w14:paraId="142712DB" w14:textId="77777777" w:rsidR="006D132A" w:rsidRPr="006D132A" w:rsidRDefault="006D132A" w:rsidP="006D132A">
      <w:pPr>
        <w:tabs>
          <w:tab w:val="clear" w:pos="216"/>
          <w:tab w:val="clear" w:pos="432"/>
          <w:tab w:val="clear" w:pos="648"/>
          <w:tab w:val="left" w:pos="720"/>
          <w:tab w:val="center" w:pos="4320"/>
          <w:tab w:val="right" w:pos="8640"/>
        </w:tabs>
        <w:jc w:val="center"/>
        <w:rPr>
          <w:b/>
          <w:bCs/>
          <w:color w:val="auto"/>
        </w:rPr>
      </w:pPr>
      <w:r w:rsidRPr="006D132A">
        <w:rPr>
          <w:b/>
          <w:bCs/>
          <w:color w:val="auto"/>
        </w:rPr>
        <w:t>Total--0</w:t>
      </w:r>
    </w:p>
    <w:p w14:paraId="3A0B2A9C" w14:textId="77777777" w:rsidR="006D132A" w:rsidRPr="006D132A" w:rsidRDefault="006D132A" w:rsidP="006D132A">
      <w:pPr>
        <w:tabs>
          <w:tab w:val="clear" w:pos="216"/>
          <w:tab w:val="clear" w:pos="432"/>
          <w:tab w:val="clear" w:pos="648"/>
          <w:tab w:val="left" w:pos="720"/>
          <w:tab w:val="center" w:pos="4320"/>
          <w:tab w:val="right" w:pos="8640"/>
        </w:tabs>
        <w:jc w:val="center"/>
        <w:rPr>
          <w:b/>
          <w:bCs/>
          <w:sz w:val="20"/>
        </w:rPr>
      </w:pPr>
    </w:p>
    <w:p w14:paraId="596E6E59" w14:textId="77777777" w:rsidR="006D132A" w:rsidRPr="006D132A" w:rsidRDefault="006D132A" w:rsidP="006D132A">
      <w:pPr>
        <w:tabs>
          <w:tab w:val="right" w:pos="8640"/>
        </w:tabs>
        <w:rPr>
          <w:bCs/>
          <w:color w:val="auto"/>
        </w:rPr>
      </w:pPr>
      <w:r w:rsidRPr="006D132A">
        <w:rPr>
          <w:bCs/>
          <w:color w:val="auto"/>
          <w:szCs w:val="22"/>
        </w:rPr>
        <w:tab/>
      </w:r>
      <w:r w:rsidRPr="006D132A">
        <w:rPr>
          <w:bCs/>
          <w:color w:val="auto"/>
        </w:rPr>
        <w:t>The Bill was read the third time, passed and ordered sent to the House.</w:t>
      </w:r>
    </w:p>
    <w:p w14:paraId="7C8C37B3" w14:textId="77777777" w:rsidR="006D132A" w:rsidRPr="006D132A" w:rsidRDefault="006D132A" w:rsidP="006D132A">
      <w:pPr>
        <w:tabs>
          <w:tab w:val="right" w:pos="8640"/>
        </w:tabs>
        <w:jc w:val="center"/>
        <w:rPr>
          <w:b/>
          <w:bCs/>
          <w:color w:val="FF0000"/>
          <w:sz w:val="20"/>
        </w:rPr>
      </w:pPr>
    </w:p>
    <w:p w14:paraId="2A41D965" w14:textId="77777777" w:rsidR="006D132A" w:rsidRPr="006D132A" w:rsidRDefault="006D132A" w:rsidP="006D132A">
      <w:pPr>
        <w:tabs>
          <w:tab w:val="right" w:pos="8640"/>
        </w:tabs>
        <w:jc w:val="center"/>
        <w:rPr>
          <w:b/>
          <w:bCs/>
          <w:color w:val="auto"/>
        </w:rPr>
      </w:pPr>
      <w:r w:rsidRPr="006D132A">
        <w:rPr>
          <w:b/>
          <w:bCs/>
          <w:color w:val="auto"/>
        </w:rPr>
        <w:t>AMENDMENT PROPOSED, CARRIED OVER</w:t>
      </w:r>
    </w:p>
    <w:p w14:paraId="3B3DCBD6" w14:textId="77777777" w:rsidR="006D132A" w:rsidRPr="006D132A" w:rsidRDefault="006D132A" w:rsidP="006D132A">
      <w:pPr>
        <w:suppressAutoHyphens/>
      </w:pPr>
      <w:r w:rsidRPr="006D132A">
        <w:rPr>
          <w:color w:val="FF0000"/>
          <w:szCs w:val="22"/>
        </w:rPr>
        <w:tab/>
      </w:r>
      <w:r w:rsidRPr="006D132A">
        <w:t>S. 304</w:t>
      </w:r>
      <w:r w:rsidRPr="006D132A">
        <w:fldChar w:fldCharType="begin"/>
      </w:r>
      <w:r w:rsidRPr="006D132A">
        <w:instrText xml:space="preserve"> XE "S. 304" \b </w:instrText>
      </w:r>
      <w:r w:rsidRPr="006D132A">
        <w:fldChar w:fldCharType="end"/>
      </w:r>
      <w:r w:rsidRPr="006D132A">
        <w:t xml:space="preserve"> -- Senators Turner, Climer, Verdin, Kimbrell and Cromer:  </w:t>
      </w:r>
      <w:r w:rsidRPr="006D132A">
        <w:rPr>
          <w:caps/>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4CC1A9E8" w14:textId="77777777" w:rsidR="006D132A" w:rsidRPr="006D132A" w:rsidRDefault="006D132A" w:rsidP="006D132A">
      <w:pPr>
        <w:rPr>
          <w:color w:val="auto"/>
        </w:rPr>
      </w:pPr>
      <w:r w:rsidRPr="006D132A">
        <w:rPr>
          <w:color w:val="auto"/>
          <w:szCs w:val="22"/>
        </w:rPr>
        <w:tab/>
      </w:r>
      <w:r w:rsidRPr="006D132A">
        <w:rPr>
          <w:color w:val="auto"/>
        </w:rPr>
        <w:t>The Senate proceeded to the consideration of the Bill.</w:t>
      </w:r>
    </w:p>
    <w:p w14:paraId="3CA008F7" w14:textId="77777777" w:rsidR="006D132A" w:rsidRDefault="006D132A" w:rsidP="006D132A">
      <w:pPr>
        <w:rPr>
          <w:sz w:val="20"/>
        </w:rPr>
      </w:pPr>
    </w:p>
    <w:p w14:paraId="2133D7F6" w14:textId="77777777" w:rsidR="00BC6A28" w:rsidRDefault="00BC6A28" w:rsidP="006D132A">
      <w:pPr>
        <w:rPr>
          <w:sz w:val="20"/>
        </w:rPr>
      </w:pPr>
    </w:p>
    <w:p w14:paraId="1BBA8414" w14:textId="77777777" w:rsidR="00BC6A28" w:rsidRPr="006D132A" w:rsidRDefault="00BC6A28" w:rsidP="006D132A">
      <w:pPr>
        <w:rPr>
          <w:sz w:val="20"/>
        </w:rPr>
      </w:pPr>
    </w:p>
    <w:p w14:paraId="6284C3D8" w14:textId="77777777" w:rsidR="006D132A" w:rsidRPr="006D132A" w:rsidRDefault="006D132A" w:rsidP="006D132A">
      <w:pPr>
        <w:rPr>
          <w:color w:val="auto"/>
          <w:szCs w:val="28"/>
        </w:rPr>
      </w:pPr>
      <w:bookmarkStart w:id="0" w:name="_Hlk127363210"/>
      <w:bookmarkStart w:id="1" w:name="instruction_f6772a403"/>
      <w:r w:rsidRPr="006D132A">
        <w:rPr>
          <w:color w:val="auto"/>
          <w:szCs w:val="28"/>
        </w:rPr>
        <w:tab/>
        <w:t>Senator MALLOY proposed the following amendment  (SR-304.JG0006S):</w:t>
      </w:r>
    </w:p>
    <w:p w14:paraId="1A5A26B0" w14:textId="77777777" w:rsidR="006D132A" w:rsidRPr="006D132A" w:rsidRDefault="006D132A" w:rsidP="006D132A">
      <w:pPr>
        <w:rPr>
          <w:color w:val="auto"/>
          <w:szCs w:val="28"/>
        </w:rPr>
      </w:pPr>
      <w:r w:rsidRPr="006D132A">
        <w:rPr>
          <w:color w:val="auto"/>
          <w:szCs w:val="28"/>
        </w:rPr>
        <w:tab/>
        <w:t>Amend the bill, as and if amended, SECTION 1, by striking Section 56-5-1885(E)</w:t>
      </w:r>
      <w:bookmarkStart w:id="2" w:name="ss_T56C5N1885S1_lv2_a920ef11b"/>
      <w:r w:rsidRPr="006D132A">
        <w:rPr>
          <w:color w:val="auto"/>
          <w:szCs w:val="28"/>
        </w:rPr>
        <w:t>(</w:t>
      </w:r>
      <w:bookmarkEnd w:id="2"/>
      <w:r w:rsidRPr="006D132A">
        <w:rPr>
          <w:color w:val="auto"/>
          <w:szCs w:val="28"/>
        </w:rPr>
        <w:t>1) and inserting:</w:t>
      </w:r>
    </w:p>
    <w:sdt>
      <w:sdtPr>
        <w:rPr>
          <w:rFonts w:eastAsia="Calibri"/>
          <w:color w:val="auto"/>
          <w:szCs w:val="22"/>
        </w:rPr>
        <w:alias w:val="Cannot be edited"/>
        <w:tag w:val="Cannot be edited"/>
        <w:id w:val="-1953540996"/>
        <w:placeholder>
          <w:docPart w:val="D4B267949205431D967A9DBCE0170D72"/>
        </w:placeholder>
      </w:sdtPr>
      <w:sdtEndPr/>
      <w:sdtContent>
        <w:p w14:paraId="0F8AF306" w14:textId="77777777" w:rsidR="006D132A" w:rsidRPr="006D132A" w:rsidRDefault="006D132A" w:rsidP="006D132A">
          <w:pPr>
            <w:ind w:firstLine="216"/>
            <w:rPr>
              <w:rFonts w:eastAsia="Calibri"/>
              <w:color w:val="auto"/>
              <w:szCs w:val="22"/>
            </w:rPr>
          </w:pPr>
          <w:r w:rsidRPr="006D132A">
            <w:rPr>
              <w:rFonts w:eastAsia="Calibri"/>
              <w:color w:val="auto"/>
              <w:szCs w:val="22"/>
            </w:rPr>
            <w:t xml:space="preserve">(1) A person who is adjudicated to be in violation of the provisions of this section must be fined not more than </w:t>
          </w:r>
          <w:r w:rsidRPr="006D132A">
            <w:rPr>
              <w:rFonts w:eastAsia="Calibri"/>
              <w:strike/>
              <w:color w:val="auto"/>
              <w:szCs w:val="22"/>
            </w:rPr>
            <w:t>twenty</w:t>
          </w:r>
          <w:r w:rsidRPr="006D132A">
            <w:rPr>
              <w:rFonts w:eastAsia="Calibri"/>
              <w:strike/>
              <w:color w:val="auto"/>
              <w:szCs w:val="22"/>
            </w:rPr>
            <w:noBreakHyphen/>
            <w:t xml:space="preserve">five </w:t>
          </w:r>
          <w:r w:rsidRPr="006D132A">
            <w:rPr>
              <w:rFonts w:eastAsia="Calibri"/>
              <w:color w:val="auto"/>
              <w:szCs w:val="22"/>
              <w:u w:val="single"/>
            </w:rPr>
            <w:t xml:space="preserve"> fifty </w:t>
          </w:r>
          <w:r w:rsidRPr="006D132A">
            <w:rPr>
              <w:rFonts w:eastAsia="Calibri"/>
              <w:color w:val="auto"/>
              <w:szCs w:val="22"/>
            </w:rPr>
            <w:t>dollars, no part of which may be suspended.  No court costs, assessments, or surcharges may be assessed against a person who violates a provision of this section.  A custodial arrest for a violation of this section must not be made, except upon a warrant issued for a failure to appear in court when summoned or for a failure to pay an imposed fine.  A violation of this section does not constitute a criminal offense.</w:t>
          </w:r>
          <w:r w:rsidRPr="006D132A">
            <w:rPr>
              <w:rFonts w:eastAsia="Calibri"/>
              <w:color w:val="auto"/>
              <w:szCs w:val="22"/>
              <w:u w:val="single"/>
            </w:rPr>
            <w:t xml:space="preserve"> Seventy</w:t>
          </w:r>
          <w:r w:rsidRPr="006D132A">
            <w:rPr>
              <w:rFonts w:eastAsia="Calibri"/>
              <w:color w:val="auto"/>
              <w:szCs w:val="22"/>
              <w:u w:val="single"/>
            </w:rPr>
            <w:noBreakHyphen/>
            <w:t>five percent of each fine collected pursuant to this section shall be credited to the ticketing agency.</w:t>
          </w:r>
          <w:r w:rsidRPr="006D132A">
            <w:rPr>
              <w:rFonts w:eastAsia="Calibri"/>
              <w:color w:val="auto"/>
              <w:szCs w:val="22"/>
            </w:rPr>
            <w:t xml:space="preserve"> Notwithstanding Section 56</w:t>
          </w:r>
          <w:r w:rsidRPr="006D132A">
            <w:rPr>
              <w:rFonts w:eastAsia="Calibri"/>
              <w:color w:val="auto"/>
              <w:szCs w:val="22"/>
            </w:rPr>
            <w:noBreakHyphen/>
            <w:t>1</w:t>
          </w:r>
          <w:r w:rsidRPr="006D132A">
            <w:rPr>
              <w:rFonts w:eastAsia="Calibri"/>
              <w:color w:val="auto"/>
              <w:szCs w:val="22"/>
            </w:rPr>
            <w:noBreakHyphen/>
            <w:t>640, a violation of this section must not be:</w:t>
          </w:r>
        </w:p>
        <w:p w14:paraId="6099F2C9" w14:textId="77777777" w:rsidR="006D132A" w:rsidRPr="006D132A" w:rsidRDefault="006D132A" w:rsidP="006D132A">
          <w:pPr>
            <w:rPr>
              <w:rFonts w:eastAsia="Calibri"/>
              <w:color w:val="auto"/>
              <w:szCs w:val="22"/>
            </w:rPr>
          </w:pPr>
          <w:r w:rsidRPr="006D132A">
            <w:rPr>
              <w:rFonts w:eastAsia="Calibri"/>
              <w:color w:val="auto"/>
              <w:szCs w:val="22"/>
            </w:rPr>
            <w:tab/>
          </w:r>
          <w:r w:rsidRPr="006D132A">
            <w:rPr>
              <w:rFonts w:eastAsia="Calibri"/>
              <w:color w:val="auto"/>
              <w:szCs w:val="22"/>
            </w:rPr>
            <w:tab/>
          </w:r>
          <w:r w:rsidRPr="006D132A">
            <w:rPr>
              <w:rFonts w:eastAsia="Calibri"/>
              <w:color w:val="auto"/>
              <w:szCs w:val="22"/>
            </w:rPr>
            <w:tab/>
          </w:r>
          <w:bookmarkStart w:id="3" w:name="ss_T56C5N1885Sa_lv3_d666f7de3"/>
          <w:r w:rsidRPr="006D132A">
            <w:rPr>
              <w:rFonts w:eastAsia="Calibri"/>
              <w:color w:val="auto"/>
              <w:szCs w:val="22"/>
            </w:rPr>
            <w:t>(</w:t>
          </w:r>
          <w:bookmarkEnd w:id="3"/>
          <w:r w:rsidRPr="006D132A">
            <w:rPr>
              <w:rFonts w:eastAsia="Calibri"/>
              <w:color w:val="auto"/>
              <w:szCs w:val="22"/>
            </w:rPr>
            <w:t xml:space="preserve">a) included in the offender's motor vehicle records maintained by the Department of Motor </w:t>
          </w:r>
          <w:proofErr w:type="gramStart"/>
          <w:r w:rsidRPr="006D132A">
            <w:rPr>
              <w:rFonts w:eastAsia="Calibri"/>
              <w:color w:val="auto"/>
              <w:szCs w:val="22"/>
            </w:rPr>
            <w:t>Vehicles;</w:t>
          </w:r>
          <w:proofErr w:type="gramEnd"/>
        </w:p>
        <w:p w14:paraId="0D03FF69" w14:textId="77777777" w:rsidR="006D132A" w:rsidRPr="006D132A" w:rsidRDefault="006D132A" w:rsidP="006D132A">
          <w:pPr>
            <w:rPr>
              <w:rFonts w:eastAsia="Calibri"/>
              <w:color w:val="auto"/>
              <w:szCs w:val="22"/>
            </w:rPr>
          </w:pPr>
          <w:r w:rsidRPr="006D132A">
            <w:rPr>
              <w:rFonts w:eastAsia="Calibri"/>
              <w:color w:val="auto"/>
              <w:szCs w:val="22"/>
            </w:rPr>
            <w:tab/>
          </w:r>
          <w:r w:rsidRPr="006D132A">
            <w:rPr>
              <w:rFonts w:eastAsia="Calibri"/>
              <w:color w:val="auto"/>
              <w:szCs w:val="22"/>
            </w:rPr>
            <w:tab/>
          </w:r>
          <w:r w:rsidRPr="006D132A">
            <w:rPr>
              <w:rFonts w:eastAsia="Calibri"/>
              <w:color w:val="auto"/>
              <w:szCs w:val="22"/>
            </w:rPr>
            <w:tab/>
          </w:r>
          <w:bookmarkStart w:id="4" w:name="ss_T56C5N1885Sb_lv3_6b23c9a77"/>
          <w:r w:rsidRPr="006D132A">
            <w:rPr>
              <w:rFonts w:eastAsia="Calibri"/>
              <w:color w:val="auto"/>
              <w:szCs w:val="22"/>
            </w:rPr>
            <w:t>(</w:t>
          </w:r>
          <w:bookmarkEnd w:id="4"/>
          <w:r w:rsidRPr="006D132A">
            <w:rPr>
              <w:rFonts w:eastAsia="Calibri"/>
              <w:color w:val="auto"/>
              <w:szCs w:val="22"/>
            </w:rPr>
            <w:t>b) included in the criminal records maintained by SLED;  or</w:t>
          </w:r>
        </w:p>
        <w:p w14:paraId="6D6A1251" w14:textId="77777777" w:rsidR="006D132A" w:rsidRPr="006D132A" w:rsidRDefault="006D132A" w:rsidP="006D132A">
          <w:pPr>
            <w:rPr>
              <w:rFonts w:eastAsia="Calibri"/>
              <w:color w:val="auto"/>
              <w:szCs w:val="22"/>
            </w:rPr>
          </w:pPr>
          <w:r w:rsidRPr="006D132A">
            <w:rPr>
              <w:rFonts w:eastAsia="Calibri"/>
              <w:color w:val="auto"/>
              <w:szCs w:val="22"/>
            </w:rPr>
            <w:tab/>
          </w:r>
          <w:r w:rsidRPr="006D132A">
            <w:rPr>
              <w:rFonts w:eastAsia="Calibri"/>
              <w:color w:val="auto"/>
              <w:szCs w:val="22"/>
            </w:rPr>
            <w:tab/>
          </w:r>
          <w:r w:rsidRPr="006D132A">
            <w:rPr>
              <w:rFonts w:eastAsia="Calibri"/>
              <w:color w:val="auto"/>
              <w:szCs w:val="22"/>
            </w:rPr>
            <w:tab/>
          </w:r>
          <w:bookmarkStart w:id="5" w:name="ss_T56C5N1885Sc_lv3_7704cd84f"/>
          <w:r w:rsidRPr="006D132A">
            <w:rPr>
              <w:rFonts w:eastAsia="Calibri"/>
              <w:color w:val="auto"/>
              <w:szCs w:val="22"/>
            </w:rPr>
            <w:t>(</w:t>
          </w:r>
          <w:bookmarkEnd w:id="5"/>
          <w:r w:rsidRPr="006D132A">
            <w:rPr>
              <w:rFonts w:eastAsia="Calibri"/>
              <w:color w:val="auto"/>
              <w:szCs w:val="22"/>
            </w:rPr>
            <w:t>c) reported to the offender's motor vehicle insurer.</w:t>
          </w:r>
        </w:p>
        <w:bookmarkEnd w:id="1" w:displacedByCustomXml="next"/>
      </w:sdtContent>
    </w:sdt>
    <w:p w14:paraId="194DAFF4" w14:textId="77777777" w:rsidR="006D132A" w:rsidRPr="006D132A" w:rsidRDefault="006D132A" w:rsidP="006D132A">
      <w:pPr>
        <w:rPr>
          <w:color w:val="auto"/>
          <w:szCs w:val="28"/>
        </w:rPr>
      </w:pPr>
      <w:r w:rsidRPr="006D132A">
        <w:rPr>
          <w:color w:val="auto"/>
          <w:szCs w:val="28"/>
        </w:rPr>
        <w:tab/>
        <w:t>Renumber sections to conform.</w:t>
      </w:r>
    </w:p>
    <w:p w14:paraId="5463E74D" w14:textId="77777777" w:rsidR="006D132A" w:rsidRPr="006D132A" w:rsidRDefault="006D132A" w:rsidP="006D132A">
      <w:pPr>
        <w:rPr>
          <w:color w:val="auto"/>
          <w:szCs w:val="28"/>
        </w:rPr>
      </w:pPr>
      <w:r w:rsidRPr="006D132A">
        <w:rPr>
          <w:color w:val="auto"/>
          <w:szCs w:val="28"/>
        </w:rPr>
        <w:tab/>
        <w:t>Amend title to conform.</w:t>
      </w:r>
    </w:p>
    <w:p w14:paraId="17AD4FA4" w14:textId="77777777" w:rsidR="006D132A" w:rsidRPr="006D132A" w:rsidRDefault="006D132A" w:rsidP="006D132A">
      <w:pPr>
        <w:rPr>
          <w:color w:val="auto"/>
          <w:szCs w:val="28"/>
        </w:rPr>
      </w:pPr>
    </w:p>
    <w:bookmarkEnd w:id="0"/>
    <w:p w14:paraId="6ED4F1CF" w14:textId="77777777" w:rsidR="006D132A" w:rsidRPr="006D132A" w:rsidRDefault="006D132A" w:rsidP="006D132A">
      <w:pPr>
        <w:tabs>
          <w:tab w:val="right" w:pos="8640"/>
        </w:tabs>
      </w:pPr>
      <w:r w:rsidRPr="006D132A">
        <w:rPr>
          <w:szCs w:val="22"/>
        </w:rPr>
        <w:tab/>
      </w:r>
      <w:r w:rsidRPr="006D132A">
        <w:t>Senator MALLOY explained the amendment.</w:t>
      </w:r>
    </w:p>
    <w:p w14:paraId="7A4D8AFB" w14:textId="77777777" w:rsidR="006D132A" w:rsidRPr="006D132A" w:rsidRDefault="006D132A" w:rsidP="006D132A">
      <w:pPr>
        <w:tabs>
          <w:tab w:val="right" w:pos="8640"/>
        </w:tabs>
      </w:pPr>
      <w:r w:rsidRPr="006D132A">
        <w:rPr>
          <w:szCs w:val="22"/>
        </w:rPr>
        <w:tab/>
      </w:r>
      <w:r w:rsidRPr="006D132A">
        <w:t>Senator BENNETT spoke on the amendment.</w:t>
      </w:r>
    </w:p>
    <w:p w14:paraId="0BD9B7E6" w14:textId="77777777" w:rsidR="006D132A" w:rsidRPr="006D132A" w:rsidRDefault="006D132A" w:rsidP="006D132A">
      <w:pPr>
        <w:tabs>
          <w:tab w:val="right" w:pos="8640"/>
        </w:tabs>
        <w:rPr>
          <w:sz w:val="20"/>
        </w:rPr>
      </w:pPr>
    </w:p>
    <w:p w14:paraId="3A7097A5" w14:textId="77777777" w:rsidR="006D132A" w:rsidRPr="006D132A" w:rsidRDefault="006D132A" w:rsidP="006D132A">
      <w:pPr>
        <w:tabs>
          <w:tab w:val="right" w:pos="8640"/>
        </w:tabs>
        <w:rPr>
          <w:color w:val="auto"/>
        </w:rPr>
      </w:pPr>
      <w:r w:rsidRPr="006D132A">
        <w:rPr>
          <w:color w:val="auto"/>
          <w:szCs w:val="22"/>
        </w:rPr>
        <w:tab/>
      </w:r>
      <w:r w:rsidRPr="006D132A">
        <w:rPr>
          <w:color w:val="auto"/>
        </w:rPr>
        <w:t>On motion of Senator MALLOY, the Bill was carried over.</w:t>
      </w:r>
    </w:p>
    <w:p w14:paraId="0C766B6A" w14:textId="77777777" w:rsidR="006D132A" w:rsidRPr="006D132A" w:rsidRDefault="006D132A" w:rsidP="006D132A">
      <w:pPr>
        <w:tabs>
          <w:tab w:val="right" w:pos="8640"/>
        </w:tabs>
        <w:rPr>
          <w:sz w:val="20"/>
        </w:rPr>
      </w:pPr>
    </w:p>
    <w:p w14:paraId="36036626" w14:textId="77777777" w:rsidR="006D132A" w:rsidRPr="006D132A" w:rsidRDefault="006D132A" w:rsidP="006D132A">
      <w:pPr>
        <w:tabs>
          <w:tab w:val="right" w:pos="8640"/>
        </w:tabs>
        <w:jc w:val="center"/>
        <w:rPr>
          <w:b/>
          <w:bCs/>
          <w:color w:val="auto"/>
        </w:rPr>
      </w:pPr>
      <w:r w:rsidRPr="006D132A">
        <w:rPr>
          <w:b/>
          <w:bCs/>
          <w:color w:val="auto"/>
        </w:rPr>
        <w:t>CARRIED OVER</w:t>
      </w:r>
    </w:p>
    <w:p w14:paraId="3B7292D3" w14:textId="77777777" w:rsidR="006D132A" w:rsidRPr="006D132A" w:rsidRDefault="006D132A" w:rsidP="006D132A">
      <w:pPr>
        <w:suppressAutoHyphens/>
      </w:pPr>
      <w:r w:rsidRPr="006D132A">
        <w:rPr>
          <w:szCs w:val="22"/>
        </w:rPr>
        <w:tab/>
      </w:r>
      <w:r w:rsidRPr="00BC6A28">
        <w:rPr>
          <w:szCs w:val="22"/>
        </w:rPr>
        <w:t>S. 375</w:t>
      </w:r>
      <w:r w:rsidRPr="006D132A">
        <w:fldChar w:fldCharType="begin"/>
      </w:r>
      <w:r w:rsidRPr="006D132A">
        <w:instrText xml:space="preserve"> XE "S. 375" \b </w:instrText>
      </w:r>
      <w:r w:rsidRPr="006D132A">
        <w:fldChar w:fldCharType="end"/>
      </w:r>
      <w:r w:rsidRPr="006D132A">
        <w:t xml:space="preserve"> -- Senators Grooms, Verdin and Senn:  </w:t>
      </w:r>
      <w:r w:rsidRPr="006D132A">
        <w:rPr>
          <w:caps/>
          <w:szCs w:val="30"/>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35778C62" w14:textId="77777777" w:rsidR="006D132A" w:rsidRPr="006D132A" w:rsidRDefault="006D132A" w:rsidP="006D132A">
      <w:pPr>
        <w:tabs>
          <w:tab w:val="right" w:pos="8640"/>
        </w:tabs>
        <w:rPr>
          <w:color w:val="auto"/>
        </w:rPr>
      </w:pPr>
      <w:r w:rsidRPr="006D132A">
        <w:rPr>
          <w:color w:val="auto"/>
          <w:szCs w:val="22"/>
        </w:rPr>
        <w:tab/>
      </w:r>
      <w:r w:rsidRPr="006D132A">
        <w:rPr>
          <w:color w:val="auto"/>
        </w:rPr>
        <w:t>On motion of Senator MALLOY, the Bill was carried over.</w:t>
      </w:r>
    </w:p>
    <w:p w14:paraId="3A51A15F" w14:textId="77777777" w:rsidR="006D132A" w:rsidRPr="006D132A" w:rsidRDefault="006D132A" w:rsidP="006D132A">
      <w:pPr>
        <w:tabs>
          <w:tab w:val="right" w:pos="8640"/>
        </w:tabs>
        <w:jc w:val="center"/>
        <w:rPr>
          <w:b/>
          <w:bCs/>
          <w:color w:val="auto"/>
        </w:rPr>
      </w:pPr>
      <w:bookmarkStart w:id="6" w:name="_Hlk126666121"/>
      <w:bookmarkStart w:id="7" w:name="_Hlk127275214"/>
      <w:bookmarkStart w:id="8" w:name="_Hlk127273125"/>
      <w:r w:rsidRPr="006D132A">
        <w:rPr>
          <w:b/>
          <w:bCs/>
          <w:color w:val="auto"/>
        </w:rPr>
        <w:t>AMENDED, READ THE SECOND TIME</w:t>
      </w:r>
    </w:p>
    <w:p w14:paraId="68A892D3" w14:textId="77777777" w:rsidR="006D132A" w:rsidRPr="006D132A" w:rsidRDefault="006D132A" w:rsidP="006D132A">
      <w:pPr>
        <w:suppressAutoHyphens/>
      </w:pPr>
      <w:bookmarkStart w:id="9" w:name="_Hlk127363320"/>
      <w:r w:rsidRPr="006D132A">
        <w:rPr>
          <w:color w:val="FF0000"/>
          <w:szCs w:val="22"/>
        </w:rPr>
        <w:tab/>
      </w:r>
      <w:r w:rsidRPr="006D132A">
        <w:t>S. 1</w:t>
      </w:r>
      <w:r w:rsidRPr="006D132A">
        <w:fldChar w:fldCharType="begin"/>
      </w:r>
      <w:r w:rsidRPr="006D132A">
        <w:instrText xml:space="preserve"> XE "S. 1" \b </w:instrText>
      </w:r>
      <w:r w:rsidRPr="006D132A">
        <w:fldChar w:fldCharType="end"/>
      </w:r>
      <w:r w:rsidRPr="006D132A">
        <w:t xml:space="preserve"> -- Senators Alexander, Turner, Senn, Young, Gustafson, Peeler, Setzler, Rankin, Adams, Bennett, Climer, Campsen and Kimbrell:  </w:t>
      </w:r>
      <w:r w:rsidRPr="006D132A">
        <w:rPr>
          <w:caps/>
          <w:szCs w:val="30"/>
        </w:rPr>
        <w:t>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bookmarkEnd w:id="9"/>
    <w:p w14:paraId="26159646" w14:textId="77777777" w:rsidR="006D132A" w:rsidRPr="006D132A" w:rsidRDefault="006D132A" w:rsidP="006D132A">
      <w:pPr>
        <w:rPr>
          <w:color w:val="auto"/>
        </w:rPr>
      </w:pPr>
      <w:r w:rsidRPr="006D132A">
        <w:rPr>
          <w:color w:val="auto"/>
          <w:szCs w:val="22"/>
        </w:rPr>
        <w:tab/>
      </w:r>
      <w:r w:rsidRPr="006D132A">
        <w:rPr>
          <w:color w:val="auto"/>
        </w:rPr>
        <w:t>The Senate proceeded to the consideration of the Bill.</w:t>
      </w:r>
    </w:p>
    <w:p w14:paraId="2532CB4E" w14:textId="77777777" w:rsidR="006D132A" w:rsidRPr="006D132A" w:rsidRDefault="006D132A" w:rsidP="006D132A">
      <w:pPr>
        <w:rPr>
          <w:color w:val="FF0000"/>
          <w:sz w:val="20"/>
        </w:rPr>
      </w:pPr>
    </w:p>
    <w:p w14:paraId="28AE3AF1" w14:textId="77777777" w:rsidR="006D132A" w:rsidRPr="006D132A" w:rsidRDefault="006D132A" w:rsidP="006D132A">
      <w:bookmarkStart w:id="10" w:name="_Hlk127363660"/>
      <w:bookmarkStart w:id="11" w:name="instruction_e8b284f66"/>
      <w:r w:rsidRPr="006D132A">
        <w:rPr>
          <w:szCs w:val="22"/>
        </w:rPr>
        <w:tab/>
      </w:r>
      <w:r w:rsidRPr="006D132A">
        <w:t>Senator MALLOY proposed the following amendment  (SJ-1.BM0004S)</w:t>
      </w:r>
      <w:r w:rsidRPr="006D132A">
        <w:rPr>
          <w:snapToGrid w:val="0"/>
        </w:rPr>
        <w:t>, which was adopted</w:t>
      </w:r>
      <w:r w:rsidRPr="006D132A">
        <w:t>:</w:t>
      </w:r>
    </w:p>
    <w:p w14:paraId="3F17ED97" w14:textId="77777777" w:rsidR="006D132A" w:rsidRPr="006D132A" w:rsidRDefault="006D132A" w:rsidP="006D132A">
      <w:pPr>
        <w:rPr>
          <w:color w:val="auto"/>
          <w:szCs w:val="28"/>
        </w:rPr>
      </w:pPr>
      <w:r w:rsidRPr="006D132A">
        <w:rPr>
          <w:color w:val="auto"/>
          <w:szCs w:val="28"/>
        </w:rPr>
        <w:tab/>
        <w:t>Amend the bill, as and if amended, SECTION 1, by striking Section 16-3-80 and inserting:</w:t>
      </w:r>
    </w:p>
    <w:bookmarkStart w:id="12" w:name="ns_T16C3N80_2c921d792" w:displacedByCustomXml="next"/>
    <w:sdt>
      <w:sdtPr>
        <w:rPr>
          <w:rFonts w:eastAsia="Calibri"/>
          <w:color w:val="auto"/>
          <w:szCs w:val="22"/>
        </w:rPr>
        <w:alias w:val="Cannot be edited"/>
        <w:tag w:val="Cannot be edited"/>
        <w:id w:val="-1297442120"/>
        <w:placeholder>
          <w:docPart w:val="35769B2A80E34A549E9D9281420A174C"/>
        </w:placeholder>
      </w:sdtPr>
      <w:sdtEndPr/>
      <w:sdtContent>
        <w:p w14:paraId="1402A2FC" w14:textId="77777777" w:rsidR="006D132A" w:rsidRPr="006D132A" w:rsidRDefault="006D132A" w:rsidP="006D132A">
          <w:pPr>
            <w:rPr>
              <w:rFonts w:eastAsia="Calibri"/>
              <w:color w:val="auto"/>
              <w:szCs w:val="22"/>
            </w:rPr>
          </w:pPr>
          <w:r w:rsidRPr="006D132A">
            <w:rPr>
              <w:rFonts w:eastAsia="Calibri"/>
              <w:color w:val="auto"/>
              <w:szCs w:val="22"/>
            </w:rPr>
            <w:tab/>
          </w:r>
          <w:bookmarkEnd w:id="12"/>
          <w:r w:rsidRPr="006D132A">
            <w:rPr>
              <w:rFonts w:eastAsia="Calibri"/>
              <w:color w:val="auto"/>
              <w:szCs w:val="22"/>
            </w:rPr>
            <w:t>Section 16-3-80.</w:t>
          </w:r>
          <w:r w:rsidRPr="006D132A">
            <w:rPr>
              <w:rFonts w:eastAsia="Calibri"/>
              <w:color w:val="auto"/>
              <w:szCs w:val="22"/>
            </w:rPr>
            <w:tab/>
            <w:t>(A) A person who knowingly and unlawfully delivers, dispenses, or otherwise provides fentanyl or a fentanyl-related substance as defined in Section 44-53-190(B) and Section 44-53-210(c)(6) to another person, in violation of the provisions of Section 44-53-370, commits the felony offense of fentanyl-induced homicide if the proximate cause of the death of any other person is the injection, inhalation, absorption, or ingestion of any amount of the fentanyl or fentanyl-related substance that was unlawfully delivered, dispensed, or otherwise provided.</w:t>
          </w:r>
        </w:p>
        <w:p w14:paraId="44334AF4" w14:textId="77777777" w:rsidR="006D132A" w:rsidRPr="006D132A" w:rsidRDefault="006D132A" w:rsidP="006D132A">
          <w:pPr>
            <w:rPr>
              <w:rFonts w:eastAsia="Calibri"/>
              <w:color w:val="auto"/>
              <w:szCs w:val="22"/>
            </w:rPr>
          </w:pPr>
          <w:r w:rsidRPr="006D132A">
            <w:rPr>
              <w:rFonts w:eastAsia="Calibri"/>
              <w:color w:val="auto"/>
              <w:szCs w:val="22"/>
            </w:rPr>
            <w:tab/>
          </w:r>
          <w:bookmarkStart w:id="13" w:name="ss_T16C3N80SB_lv1_fceb6af3e"/>
          <w:r w:rsidRPr="006D132A">
            <w:rPr>
              <w:rFonts w:eastAsia="Calibri"/>
              <w:color w:val="auto"/>
              <w:szCs w:val="22"/>
            </w:rPr>
            <w:t>(</w:t>
          </w:r>
          <w:bookmarkEnd w:id="13"/>
          <w:r w:rsidRPr="006D132A">
            <w:rPr>
              <w:rFonts w:eastAsia="Calibri"/>
              <w:color w:val="auto"/>
              <w:szCs w:val="22"/>
            </w:rPr>
            <w:t>B) A person convicted of a fentanyl-induced homicide pursuant to the provisions of this section must be imprisoned not more than thirty years.</w:t>
          </w:r>
        </w:p>
        <w:p w14:paraId="7ECF4F53" w14:textId="77777777" w:rsidR="006D132A" w:rsidRPr="006D132A" w:rsidRDefault="006D132A" w:rsidP="006D132A">
          <w:pPr>
            <w:rPr>
              <w:rFonts w:eastAsia="Calibri"/>
              <w:color w:val="auto"/>
              <w:szCs w:val="22"/>
            </w:rPr>
          </w:pPr>
          <w:r w:rsidRPr="006D132A">
            <w:rPr>
              <w:rFonts w:eastAsia="Calibri"/>
              <w:color w:val="auto"/>
              <w:szCs w:val="22"/>
            </w:rPr>
            <w:tab/>
            <w:t>(C)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w:t>
          </w:r>
        </w:p>
        <w:bookmarkEnd w:id="11" w:displacedByCustomXml="next"/>
      </w:sdtContent>
    </w:sdt>
    <w:p w14:paraId="72231770" w14:textId="77777777" w:rsidR="006D132A" w:rsidRPr="006D132A" w:rsidRDefault="006D132A" w:rsidP="006D132A">
      <w:pPr>
        <w:rPr>
          <w:color w:val="auto"/>
          <w:szCs w:val="28"/>
        </w:rPr>
      </w:pPr>
      <w:r w:rsidRPr="006D132A">
        <w:rPr>
          <w:color w:val="auto"/>
          <w:szCs w:val="28"/>
        </w:rPr>
        <w:tab/>
        <w:t>Renumber sections to conform.</w:t>
      </w:r>
    </w:p>
    <w:p w14:paraId="4747204B" w14:textId="77777777" w:rsidR="006D132A" w:rsidRPr="006D132A" w:rsidRDefault="006D132A" w:rsidP="006D132A">
      <w:pPr>
        <w:rPr>
          <w:color w:val="auto"/>
          <w:szCs w:val="28"/>
        </w:rPr>
      </w:pPr>
      <w:r w:rsidRPr="006D132A">
        <w:rPr>
          <w:color w:val="auto"/>
          <w:szCs w:val="28"/>
        </w:rPr>
        <w:tab/>
        <w:t>Amend title to conform.</w:t>
      </w:r>
    </w:p>
    <w:p w14:paraId="0EAEB9C9" w14:textId="77777777" w:rsidR="006D132A" w:rsidRPr="006D132A" w:rsidRDefault="006D132A" w:rsidP="006D132A">
      <w:pPr>
        <w:rPr>
          <w:color w:val="auto"/>
          <w:szCs w:val="28"/>
        </w:rPr>
      </w:pPr>
    </w:p>
    <w:p w14:paraId="601A1402" w14:textId="77777777" w:rsidR="006D132A" w:rsidRPr="006D132A" w:rsidRDefault="006D132A" w:rsidP="006D132A">
      <w:pPr>
        <w:rPr>
          <w:color w:val="auto"/>
          <w:szCs w:val="28"/>
        </w:rPr>
      </w:pPr>
      <w:r w:rsidRPr="006D132A">
        <w:rPr>
          <w:color w:val="auto"/>
          <w:szCs w:val="28"/>
        </w:rPr>
        <w:tab/>
        <w:t>Senator MALLOY explained the amendment.</w:t>
      </w:r>
    </w:p>
    <w:p w14:paraId="637E6F36" w14:textId="77777777" w:rsidR="006D132A" w:rsidRPr="006D132A" w:rsidRDefault="006D132A" w:rsidP="006D132A">
      <w:pPr>
        <w:rPr>
          <w:color w:val="auto"/>
          <w:szCs w:val="28"/>
        </w:rPr>
      </w:pPr>
    </w:p>
    <w:p w14:paraId="047D4655" w14:textId="77777777" w:rsidR="006D132A" w:rsidRPr="006D132A" w:rsidRDefault="006D132A" w:rsidP="006D132A">
      <w:pPr>
        <w:rPr>
          <w:color w:val="auto"/>
          <w:szCs w:val="28"/>
        </w:rPr>
      </w:pPr>
      <w:r w:rsidRPr="006D132A">
        <w:rPr>
          <w:color w:val="auto"/>
          <w:szCs w:val="28"/>
        </w:rPr>
        <w:tab/>
        <w:t>The amendment was adopted.</w:t>
      </w:r>
    </w:p>
    <w:p w14:paraId="54FFEAF1" w14:textId="77777777" w:rsidR="006D132A" w:rsidRPr="006D132A" w:rsidRDefault="006D132A" w:rsidP="006D132A">
      <w:pPr>
        <w:rPr>
          <w:color w:val="auto"/>
          <w:szCs w:val="28"/>
        </w:rPr>
      </w:pPr>
    </w:p>
    <w:p w14:paraId="78E50500" w14:textId="77777777" w:rsidR="006D132A" w:rsidRPr="006D132A" w:rsidRDefault="006D132A" w:rsidP="006D132A">
      <w:pPr>
        <w:rPr>
          <w:color w:val="auto"/>
          <w:szCs w:val="28"/>
        </w:rPr>
      </w:pPr>
      <w:bookmarkStart w:id="14" w:name="instruction_83963d568"/>
      <w:r w:rsidRPr="006D132A">
        <w:rPr>
          <w:color w:val="auto"/>
          <w:szCs w:val="28"/>
        </w:rPr>
        <w:tab/>
        <w:t>Senator SENN proposed the following amendment  (SR-1.JG0008S), which was withdrawn:</w:t>
      </w:r>
    </w:p>
    <w:p w14:paraId="04FDCEF5" w14:textId="77777777" w:rsidR="006D132A" w:rsidRPr="006D132A" w:rsidRDefault="006D132A" w:rsidP="006D132A">
      <w:pPr>
        <w:rPr>
          <w:color w:val="auto"/>
          <w:szCs w:val="28"/>
        </w:rPr>
      </w:pPr>
      <w:r w:rsidRPr="006D132A">
        <w:rPr>
          <w:color w:val="auto"/>
          <w:szCs w:val="28"/>
        </w:rPr>
        <w:tab/>
        <w:t>Amend the bill, as and if amended, SECTION 1, by striking Section 16-3-80</w:t>
      </w:r>
      <w:bookmarkStart w:id="15" w:name="ss_T16C3N80SC_lv1_8539473a8"/>
      <w:r w:rsidRPr="006D132A">
        <w:rPr>
          <w:color w:val="auto"/>
          <w:szCs w:val="28"/>
        </w:rPr>
        <w:t>(</w:t>
      </w:r>
      <w:bookmarkEnd w:id="15"/>
      <w:r w:rsidRPr="006D132A">
        <w:rPr>
          <w:color w:val="auto"/>
          <w:szCs w:val="28"/>
        </w:rPr>
        <w:t>C) and inserting:</w:t>
      </w:r>
    </w:p>
    <w:sdt>
      <w:sdtPr>
        <w:rPr>
          <w:rFonts w:eastAsia="Calibri"/>
          <w:color w:val="auto"/>
          <w:szCs w:val="22"/>
        </w:rPr>
        <w:alias w:val="Cannot be edited"/>
        <w:tag w:val="Cannot be edited"/>
        <w:id w:val="-100343264"/>
        <w:placeholder>
          <w:docPart w:val="EE4AE6EE3DF44B84B2EDACD9AB02DB5F"/>
        </w:placeholder>
      </w:sdtPr>
      <w:sdtEndPr/>
      <w:sdtContent>
        <w:p w14:paraId="17F94D85" w14:textId="77777777" w:rsidR="006D132A" w:rsidRPr="006D132A" w:rsidRDefault="006D132A" w:rsidP="006D132A">
          <w:pPr>
            <w:rPr>
              <w:rFonts w:eastAsia="Calibri"/>
              <w:color w:val="auto"/>
              <w:szCs w:val="22"/>
            </w:rPr>
          </w:pPr>
          <w:r w:rsidRPr="006D132A">
            <w:rPr>
              <w:rFonts w:eastAsia="Calibri"/>
              <w:color w:val="auto"/>
              <w:szCs w:val="22"/>
            </w:rPr>
            <w:tab/>
            <w:t>(C)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 unless there exists clear and convincing evidence that the decedent intended to commit suicide.</w:t>
          </w:r>
        </w:p>
        <w:bookmarkEnd w:id="14" w:displacedByCustomXml="next"/>
      </w:sdtContent>
    </w:sdt>
    <w:p w14:paraId="521FA9DA" w14:textId="77777777" w:rsidR="006D132A" w:rsidRPr="006D132A" w:rsidRDefault="006D132A" w:rsidP="006D132A">
      <w:pPr>
        <w:rPr>
          <w:color w:val="auto"/>
          <w:szCs w:val="28"/>
        </w:rPr>
      </w:pPr>
      <w:r w:rsidRPr="006D132A">
        <w:rPr>
          <w:color w:val="auto"/>
          <w:szCs w:val="28"/>
        </w:rPr>
        <w:tab/>
        <w:t>Renumber sections to conform.</w:t>
      </w:r>
    </w:p>
    <w:p w14:paraId="23C3F56D" w14:textId="77777777" w:rsidR="006D132A" w:rsidRPr="006D132A" w:rsidRDefault="006D132A" w:rsidP="006D132A">
      <w:pPr>
        <w:rPr>
          <w:color w:val="auto"/>
          <w:szCs w:val="28"/>
        </w:rPr>
      </w:pPr>
      <w:r w:rsidRPr="006D132A">
        <w:rPr>
          <w:color w:val="auto"/>
          <w:szCs w:val="28"/>
        </w:rPr>
        <w:tab/>
        <w:t>Amend title to conform.</w:t>
      </w:r>
    </w:p>
    <w:p w14:paraId="51F5D252" w14:textId="77777777" w:rsidR="006D132A" w:rsidRPr="006D132A" w:rsidRDefault="006D132A" w:rsidP="006D132A">
      <w:pPr>
        <w:rPr>
          <w:color w:val="auto"/>
          <w:szCs w:val="28"/>
        </w:rPr>
      </w:pPr>
      <w:r w:rsidRPr="006D132A">
        <w:rPr>
          <w:color w:val="auto"/>
          <w:szCs w:val="28"/>
        </w:rPr>
        <w:tab/>
        <w:t>Senator SENN explained the amendment.</w:t>
      </w:r>
    </w:p>
    <w:p w14:paraId="5E927498" w14:textId="77777777" w:rsidR="006D132A" w:rsidRPr="006D132A" w:rsidRDefault="006D132A" w:rsidP="006D132A">
      <w:pPr>
        <w:rPr>
          <w:color w:val="auto"/>
          <w:szCs w:val="28"/>
        </w:rPr>
      </w:pPr>
    </w:p>
    <w:p w14:paraId="338FDF22" w14:textId="77777777" w:rsidR="006D132A" w:rsidRPr="006D132A" w:rsidRDefault="006D132A" w:rsidP="006D132A">
      <w:pPr>
        <w:rPr>
          <w:color w:val="auto"/>
          <w:szCs w:val="28"/>
        </w:rPr>
      </w:pPr>
      <w:r w:rsidRPr="006D132A">
        <w:rPr>
          <w:color w:val="auto"/>
          <w:szCs w:val="28"/>
        </w:rPr>
        <w:tab/>
        <w:t>The amendment was withdrawn.</w:t>
      </w:r>
    </w:p>
    <w:p w14:paraId="316FF51E" w14:textId="77777777" w:rsidR="006D132A" w:rsidRPr="006D132A" w:rsidRDefault="006D132A" w:rsidP="006D132A">
      <w:pPr>
        <w:rPr>
          <w:color w:val="auto"/>
          <w:szCs w:val="28"/>
        </w:rPr>
      </w:pPr>
    </w:p>
    <w:p w14:paraId="2F1B4A9A" w14:textId="77777777" w:rsidR="006D132A" w:rsidRPr="006D132A" w:rsidRDefault="006D132A" w:rsidP="006D132A">
      <w:pPr>
        <w:rPr>
          <w:color w:val="auto"/>
          <w:szCs w:val="28"/>
        </w:rPr>
      </w:pPr>
      <w:bookmarkStart w:id="16" w:name="instruction_29175e80f"/>
      <w:r w:rsidRPr="006D132A">
        <w:rPr>
          <w:color w:val="auto"/>
          <w:szCs w:val="28"/>
        </w:rPr>
        <w:tab/>
        <w:t>Senator GARRETT proposed the following amendment  (SJ-1.BM0007S), which was withdrawn:</w:t>
      </w:r>
    </w:p>
    <w:p w14:paraId="4509D375" w14:textId="77777777" w:rsidR="006D132A" w:rsidRPr="006D132A" w:rsidRDefault="006D132A" w:rsidP="006D132A">
      <w:pPr>
        <w:rPr>
          <w:color w:val="auto"/>
          <w:szCs w:val="28"/>
        </w:rPr>
      </w:pPr>
      <w:r w:rsidRPr="006D132A">
        <w:rPr>
          <w:color w:val="auto"/>
          <w:szCs w:val="28"/>
        </w:rPr>
        <w:tab/>
        <w:t>Amend the bill, as and if amended, SECTION 1, by striking Section 16-3-80 and inserting:</w:t>
      </w:r>
    </w:p>
    <w:sdt>
      <w:sdtPr>
        <w:rPr>
          <w:rFonts w:eastAsia="Calibri"/>
          <w:color w:val="auto"/>
          <w:szCs w:val="22"/>
        </w:rPr>
        <w:alias w:val="Cannot be edited"/>
        <w:tag w:val="Cannot be edited"/>
        <w:id w:val="1899710965"/>
        <w:placeholder>
          <w:docPart w:val="3367E8C2D508404B822DD86604258C6F"/>
        </w:placeholder>
      </w:sdtPr>
      <w:sdtEndPr/>
      <w:sdtContent>
        <w:p w14:paraId="2501FD5B" w14:textId="77777777" w:rsidR="006D132A" w:rsidRPr="006D132A" w:rsidRDefault="006D132A" w:rsidP="006D132A">
          <w:pPr>
            <w:rPr>
              <w:rFonts w:eastAsia="Calibri"/>
              <w:color w:val="auto"/>
              <w:szCs w:val="22"/>
            </w:rPr>
          </w:pPr>
          <w:r w:rsidRPr="006D132A">
            <w:rPr>
              <w:rFonts w:eastAsia="Calibri"/>
              <w:color w:val="auto"/>
              <w:szCs w:val="22"/>
            </w:rPr>
            <w:tab/>
            <w:t>Section 16-3-80.</w:t>
          </w:r>
          <w:r w:rsidRPr="006D132A">
            <w:rPr>
              <w:rFonts w:eastAsia="Calibri"/>
              <w:color w:val="auto"/>
              <w:szCs w:val="22"/>
            </w:rPr>
            <w:tab/>
            <w:t>(A) A person who unlawfully delivers, dispenses, or otherwise provides a controlled substance to another person, in violation of the provisions of Section 44-53-370 or Section 44-53-375, commits the felony offense of drug-induced homicide if the proximate cause of the death of any other person is the injection, inhalation, absorption, or ingestion of any amount of the controlled substance that was unlawfully delivered, dispensed, or otherwise provided.</w:t>
          </w:r>
        </w:p>
        <w:p w14:paraId="58615B55" w14:textId="77777777" w:rsidR="006D132A" w:rsidRPr="006D132A" w:rsidRDefault="006D132A" w:rsidP="006D132A">
          <w:pPr>
            <w:rPr>
              <w:rFonts w:eastAsia="Calibri"/>
              <w:color w:val="auto"/>
              <w:szCs w:val="22"/>
            </w:rPr>
          </w:pPr>
          <w:r w:rsidRPr="006D132A">
            <w:rPr>
              <w:rFonts w:eastAsia="Calibri"/>
              <w:color w:val="auto"/>
              <w:szCs w:val="22"/>
            </w:rPr>
            <w:tab/>
            <w:t>(B) A person convicted of a drug-induced homicide pursuant to the provisions of this section must be imprisoned not more than thirty years.</w:t>
          </w:r>
        </w:p>
        <w:p w14:paraId="29F9AC77" w14:textId="77777777" w:rsidR="006D132A" w:rsidRPr="006D132A" w:rsidRDefault="006D132A" w:rsidP="006D132A">
          <w:pPr>
            <w:rPr>
              <w:rFonts w:eastAsia="Calibri"/>
              <w:color w:val="auto"/>
              <w:szCs w:val="22"/>
            </w:rPr>
          </w:pPr>
          <w:r w:rsidRPr="006D132A">
            <w:rPr>
              <w:rFonts w:eastAsia="Calibri"/>
              <w:color w:val="auto"/>
              <w:szCs w:val="22"/>
            </w:rPr>
            <w:tab/>
            <w:t>(C)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w:t>
          </w:r>
        </w:p>
        <w:bookmarkEnd w:id="16" w:displacedByCustomXml="next"/>
      </w:sdtContent>
    </w:sdt>
    <w:p w14:paraId="6A5A09E0" w14:textId="77777777" w:rsidR="006D132A" w:rsidRPr="006D132A" w:rsidRDefault="006D132A" w:rsidP="006D132A">
      <w:pPr>
        <w:rPr>
          <w:color w:val="auto"/>
          <w:szCs w:val="28"/>
        </w:rPr>
      </w:pPr>
      <w:r w:rsidRPr="006D132A">
        <w:rPr>
          <w:color w:val="auto"/>
          <w:szCs w:val="28"/>
        </w:rPr>
        <w:tab/>
        <w:t>Amend</w:t>
      </w:r>
      <w:bookmarkStart w:id="17" w:name="instruction_9df8e7713"/>
      <w:r w:rsidRPr="006D132A">
        <w:rPr>
          <w:color w:val="auto"/>
          <w:szCs w:val="28"/>
        </w:rPr>
        <w:t xml:space="preserve"> the bill further, SECTION 2, by striking Section 16-1-10 and inserting:</w:t>
      </w:r>
    </w:p>
    <w:bookmarkStart w:id="18" w:name="cs_T16C1N10_05160b544" w:displacedByCustomXml="next"/>
    <w:sdt>
      <w:sdtPr>
        <w:rPr>
          <w:rFonts w:eastAsia="Calibri"/>
          <w:color w:val="auto"/>
          <w:szCs w:val="22"/>
        </w:rPr>
        <w:alias w:val="Cannot be edited"/>
        <w:tag w:val="Cannot be edited"/>
        <w:id w:val="-1417782090"/>
        <w:placeholder>
          <w:docPart w:val="3367E8C2D508404B822DD86604258C6F"/>
        </w:placeholder>
      </w:sdtPr>
      <w:sdtEndPr/>
      <w:sdtContent>
        <w:p w14:paraId="1B39BC81" w14:textId="77777777" w:rsidR="006D132A" w:rsidRPr="006D132A" w:rsidRDefault="006D132A" w:rsidP="006D132A">
          <w:pPr>
            <w:rPr>
              <w:rFonts w:eastAsia="Calibri"/>
              <w:snapToGrid w:val="0"/>
              <w:color w:val="auto"/>
              <w:szCs w:val="22"/>
            </w:rPr>
          </w:pPr>
          <w:r w:rsidRPr="006D132A">
            <w:rPr>
              <w:rFonts w:eastAsia="Calibri"/>
              <w:color w:val="auto"/>
              <w:szCs w:val="22"/>
            </w:rPr>
            <w:tab/>
          </w:r>
          <w:bookmarkEnd w:id="18"/>
          <w:r w:rsidRPr="006D132A">
            <w:rPr>
              <w:rFonts w:eastAsia="Calibri"/>
              <w:color w:val="auto"/>
              <w:szCs w:val="22"/>
            </w:rPr>
            <w:t xml:space="preserve">Section </w:t>
          </w:r>
          <w:r w:rsidRPr="006D132A">
            <w:rPr>
              <w:rFonts w:eastAsia="Calibri"/>
              <w:snapToGrid w:val="0"/>
              <w:color w:val="auto"/>
              <w:szCs w:val="22"/>
            </w:rPr>
            <w:t>16-3-80. Drug-induced homicide</w:t>
          </w:r>
        </w:p>
        <w:bookmarkEnd w:id="17" w:displacedByCustomXml="next"/>
      </w:sdtContent>
    </w:sdt>
    <w:p w14:paraId="11016A72" w14:textId="77777777" w:rsidR="006D132A" w:rsidRPr="006D132A" w:rsidRDefault="006D132A" w:rsidP="006D132A">
      <w:pPr>
        <w:rPr>
          <w:color w:val="auto"/>
          <w:szCs w:val="28"/>
        </w:rPr>
      </w:pPr>
      <w:r w:rsidRPr="006D132A">
        <w:rPr>
          <w:snapToGrid w:val="0"/>
          <w:color w:val="auto"/>
          <w:szCs w:val="28"/>
        </w:rPr>
        <w:tab/>
        <w:t>Re</w:t>
      </w:r>
      <w:r w:rsidRPr="006D132A">
        <w:rPr>
          <w:color w:val="auto"/>
          <w:szCs w:val="28"/>
        </w:rPr>
        <w:t>number sections to conform.</w:t>
      </w:r>
    </w:p>
    <w:p w14:paraId="7E5D591F" w14:textId="77777777" w:rsidR="006D132A" w:rsidRPr="006D132A" w:rsidRDefault="006D132A" w:rsidP="006D132A">
      <w:pPr>
        <w:rPr>
          <w:color w:val="auto"/>
          <w:szCs w:val="28"/>
        </w:rPr>
      </w:pPr>
      <w:r w:rsidRPr="006D132A">
        <w:rPr>
          <w:color w:val="auto"/>
          <w:szCs w:val="28"/>
        </w:rPr>
        <w:tab/>
        <w:t>Amend title to conform.</w:t>
      </w:r>
    </w:p>
    <w:p w14:paraId="5E3105ED" w14:textId="77777777" w:rsidR="006D132A" w:rsidRPr="006D132A" w:rsidRDefault="006D132A" w:rsidP="006D132A">
      <w:pPr>
        <w:rPr>
          <w:color w:val="auto"/>
          <w:szCs w:val="28"/>
        </w:rPr>
      </w:pPr>
    </w:p>
    <w:p w14:paraId="19BD451E" w14:textId="77777777" w:rsidR="006D132A" w:rsidRPr="006D132A" w:rsidRDefault="006D132A" w:rsidP="006D132A">
      <w:pPr>
        <w:rPr>
          <w:color w:val="auto"/>
          <w:szCs w:val="28"/>
        </w:rPr>
      </w:pPr>
      <w:r w:rsidRPr="006D132A">
        <w:rPr>
          <w:color w:val="auto"/>
          <w:szCs w:val="28"/>
        </w:rPr>
        <w:tab/>
        <w:t>Senator GARRETT explained the amendment.</w:t>
      </w:r>
    </w:p>
    <w:p w14:paraId="6D8006F2" w14:textId="77777777" w:rsidR="006D132A" w:rsidRPr="006D132A" w:rsidRDefault="006D132A" w:rsidP="006D132A">
      <w:pPr>
        <w:rPr>
          <w:color w:val="auto"/>
          <w:szCs w:val="28"/>
        </w:rPr>
      </w:pPr>
      <w:r w:rsidRPr="006D132A">
        <w:rPr>
          <w:color w:val="auto"/>
          <w:szCs w:val="28"/>
        </w:rPr>
        <w:tab/>
        <w:t>The amendment was withdrawn.</w:t>
      </w:r>
    </w:p>
    <w:p w14:paraId="6397624E" w14:textId="77777777" w:rsidR="006D132A" w:rsidRPr="006D132A" w:rsidRDefault="006D132A" w:rsidP="006D132A">
      <w:pPr>
        <w:rPr>
          <w:color w:val="auto"/>
          <w:szCs w:val="28"/>
        </w:rPr>
      </w:pPr>
    </w:p>
    <w:p w14:paraId="41A335DC" w14:textId="77777777" w:rsidR="006D132A" w:rsidRPr="006D132A" w:rsidRDefault="006D132A" w:rsidP="006D132A">
      <w:bookmarkStart w:id="19" w:name="instruction_47e0d3e0b"/>
      <w:r w:rsidRPr="006D132A">
        <w:rPr>
          <w:szCs w:val="22"/>
        </w:rPr>
        <w:tab/>
      </w:r>
      <w:r w:rsidRPr="006D132A">
        <w:t>Senator SENN proposed the following amendment  (SR-1.JG0010S)</w:t>
      </w:r>
      <w:r w:rsidRPr="006D132A">
        <w:rPr>
          <w:snapToGrid w:val="0"/>
        </w:rPr>
        <w:t>, which was adopted</w:t>
      </w:r>
      <w:r w:rsidRPr="006D132A">
        <w:t>:</w:t>
      </w:r>
    </w:p>
    <w:p w14:paraId="2D560580" w14:textId="77777777" w:rsidR="006D132A" w:rsidRPr="006D132A" w:rsidRDefault="006D132A" w:rsidP="006D132A">
      <w:pPr>
        <w:rPr>
          <w:color w:val="auto"/>
          <w:szCs w:val="28"/>
        </w:rPr>
      </w:pPr>
      <w:r w:rsidRPr="006D132A">
        <w:rPr>
          <w:color w:val="auto"/>
          <w:szCs w:val="28"/>
        </w:rPr>
        <w:tab/>
        <w:t>Amend the bill, as and if amended, SECTION 1, by striking Section 16-3-80(C) and inserting:</w:t>
      </w:r>
    </w:p>
    <w:sdt>
      <w:sdtPr>
        <w:rPr>
          <w:rFonts w:eastAsia="Calibri"/>
          <w:color w:val="auto"/>
          <w:szCs w:val="22"/>
        </w:rPr>
        <w:alias w:val="Cannot be edited"/>
        <w:tag w:val="Cannot be edited"/>
        <w:id w:val="-618067117"/>
        <w:placeholder>
          <w:docPart w:val="7826B92096F245DF974C59DE637177D3"/>
        </w:placeholder>
      </w:sdtPr>
      <w:sdtEndPr/>
      <w:sdtContent>
        <w:p w14:paraId="581DCB67" w14:textId="77777777" w:rsidR="006D132A" w:rsidRPr="006D132A" w:rsidRDefault="006D132A" w:rsidP="006D132A">
          <w:pPr>
            <w:rPr>
              <w:rFonts w:eastAsia="Calibri"/>
              <w:color w:val="auto"/>
              <w:szCs w:val="22"/>
            </w:rPr>
          </w:pPr>
          <w:r w:rsidRPr="006D132A">
            <w:rPr>
              <w:rFonts w:eastAsia="Calibri"/>
              <w:color w:val="auto"/>
              <w:szCs w:val="22"/>
            </w:rPr>
            <w:tab/>
            <w:t xml:space="preserve">(C)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 unless there exists clear and convincing evidence that the decedent intended to commit suicide.  A person charged with a violation of this section may also be charged for any other applicable drug-related offense to include an assisted suicide pursuant to the provisions of Section 16-3-1090. </w:t>
          </w:r>
        </w:p>
        <w:bookmarkEnd w:id="19" w:displacedByCustomXml="next"/>
      </w:sdtContent>
    </w:sdt>
    <w:p w14:paraId="0A110856" w14:textId="77777777" w:rsidR="006D132A" w:rsidRPr="006D132A" w:rsidRDefault="006D132A" w:rsidP="006D132A">
      <w:pPr>
        <w:rPr>
          <w:color w:val="auto"/>
          <w:szCs w:val="28"/>
        </w:rPr>
      </w:pPr>
      <w:r w:rsidRPr="006D132A">
        <w:rPr>
          <w:color w:val="auto"/>
          <w:szCs w:val="28"/>
        </w:rPr>
        <w:tab/>
        <w:t>Renumber sections to conform.</w:t>
      </w:r>
    </w:p>
    <w:p w14:paraId="4A797D85" w14:textId="77777777" w:rsidR="006D132A" w:rsidRPr="006D132A" w:rsidRDefault="006D132A" w:rsidP="006D132A">
      <w:pPr>
        <w:rPr>
          <w:color w:val="auto"/>
          <w:szCs w:val="28"/>
        </w:rPr>
      </w:pPr>
      <w:r w:rsidRPr="006D132A">
        <w:rPr>
          <w:color w:val="auto"/>
          <w:szCs w:val="28"/>
        </w:rPr>
        <w:tab/>
        <w:t>Amend title to conform.</w:t>
      </w:r>
    </w:p>
    <w:p w14:paraId="31D12C96" w14:textId="77777777" w:rsidR="006D132A" w:rsidRPr="006D132A" w:rsidRDefault="006D132A" w:rsidP="006D132A">
      <w:pPr>
        <w:rPr>
          <w:color w:val="auto"/>
          <w:szCs w:val="28"/>
        </w:rPr>
      </w:pPr>
    </w:p>
    <w:p w14:paraId="40A84518" w14:textId="77777777" w:rsidR="006D132A" w:rsidRPr="006D132A" w:rsidRDefault="006D132A" w:rsidP="006D132A">
      <w:pPr>
        <w:rPr>
          <w:color w:val="auto"/>
          <w:szCs w:val="28"/>
        </w:rPr>
      </w:pPr>
      <w:r w:rsidRPr="006D132A">
        <w:rPr>
          <w:color w:val="auto"/>
          <w:szCs w:val="28"/>
        </w:rPr>
        <w:tab/>
        <w:t>Senator SENN explained the amendment.</w:t>
      </w:r>
    </w:p>
    <w:p w14:paraId="126F71F4" w14:textId="77777777" w:rsidR="006D132A" w:rsidRPr="006D132A" w:rsidRDefault="006D132A" w:rsidP="006D132A">
      <w:pPr>
        <w:rPr>
          <w:color w:val="auto"/>
          <w:szCs w:val="28"/>
        </w:rPr>
      </w:pPr>
    </w:p>
    <w:p w14:paraId="58735503" w14:textId="77777777" w:rsidR="006D132A" w:rsidRPr="006D132A" w:rsidRDefault="006D132A" w:rsidP="006D132A">
      <w:pPr>
        <w:rPr>
          <w:color w:val="auto"/>
          <w:szCs w:val="28"/>
        </w:rPr>
      </w:pPr>
      <w:r w:rsidRPr="006D132A">
        <w:rPr>
          <w:color w:val="auto"/>
          <w:szCs w:val="28"/>
        </w:rPr>
        <w:tab/>
        <w:t>The amendment was adopted.</w:t>
      </w:r>
    </w:p>
    <w:p w14:paraId="5B9136D8" w14:textId="77777777" w:rsidR="006D132A" w:rsidRPr="006D132A" w:rsidRDefault="006D132A" w:rsidP="006D132A">
      <w:pPr>
        <w:rPr>
          <w:color w:val="auto"/>
          <w:szCs w:val="28"/>
        </w:rPr>
      </w:pPr>
    </w:p>
    <w:p w14:paraId="6CF1E5BE" w14:textId="77777777" w:rsidR="006D132A" w:rsidRDefault="006D132A" w:rsidP="006D132A">
      <w:pPr>
        <w:rPr>
          <w:color w:val="auto"/>
          <w:szCs w:val="28"/>
        </w:rPr>
      </w:pPr>
      <w:r w:rsidRPr="006D132A">
        <w:rPr>
          <w:color w:val="auto"/>
          <w:szCs w:val="28"/>
        </w:rPr>
        <w:tab/>
        <w:t>The question then being the second reading of the Bill, as amended.</w:t>
      </w:r>
    </w:p>
    <w:p w14:paraId="1474776F" w14:textId="77777777" w:rsidR="006D132A" w:rsidRPr="006D132A" w:rsidRDefault="006D132A" w:rsidP="006D132A">
      <w:pPr>
        <w:rPr>
          <w:color w:val="auto"/>
          <w:szCs w:val="28"/>
        </w:rPr>
      </w:pPr>
    </w:p>
    <w:p w14:paraId="17078BBC" w14:textId="77777777" w:rsidR="006D132A" w:rsidRPr="006D132A" w:rsidRDefault="006D132A" w:rsidP="006D132A">
      <w:pPr>
        <w:keepNext/>
        <w:keepLines/>
        <w:rPr>
          <w:color w:val="auto"/>
          <w:szCs w:val="28"/>
        </w:rPr>
      </w:pPr>
      <w:r w:rsidRPr="006D132A">
        <w:rPr>
          <w:color w:val="auto"/>
          <w:szCs w:val="28"/>
        </w:rPr>
        <w:tab/>
        <w:t>The "ayes" and "nays" were demanded and taken, resulting as follows:</w:t>
      </w:r>
    </w:p>
    <w:p w14:paraId="17885961" w14:textId="77777777" w:rsidR="006D132A" w:rsidRPr="006D132A" w:rsidRDefault="006D132A" w:rsidP="006D132A">
      <w:pPr>
        <w:keepNext/>
        <w:keepLines/>
        <w:jc w:val="center"/>
        <w:rPr>
          <w:b/>
          <w:color w:val="auto"/>
          <w:szCs w:val="28"/>
        </w:rPr>
      </w:pPr>
      <w:r w:rsidRPr="006D132A">
        <w:rPr>
          <w:b/>
          <w:color w:val="auto"/>
          <w:szCs w:val="28"/>
        </w:rPr>
        <w:t>Ayes 43; Nays 0</w:t>
      </w:r>
    </w:p>
    <w:p w14:paraId="64D9ACE9" w14:textId="77777777" w:rsidR="006D132A" w:rsidRPr="006D132A" w:rsidRDefault="006D132A" w:rsidP="006D132A">
      <w:pPr>
        <w:keepNext/>
        <w:keepLines/>
        <w:rPr>
          <w:color w:val="auto"/>
          <w:szCs w:val="28"/>
        </w:rPr>
      </w:pPr>
    </w:p>
    <w:p w14:paraId="0DCB5C36" w14:textId="77777777" w:rsidR="006D132A" w:rsidRPr="006D132A" w:rsidRDefault="006D132A" w:rsidP="006D132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6D132A">
        <w:rPr>
          <w:b/>
          <w:color w:val="auto"/>
          <w:szCs w:val="28"/>
        </w:rPr>
        <w:t>AYES</w:t>
      </w:r>
    </w:p>
    <w:p w14:paraId="4D9D36DE" w14:textId="77777777" w:rsidR="006D132A" w:rsidRPr="006D132A" w:rsidRDefault="006D132A" w:rsidP="006D132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Adams</w:t>
      </w:r>
      <w:r w:rsidRPr="006D132A">
        <w:rPr>
          <w:color w:val="auto"/>
          <w:szCs w:val="28"/>
        </w:rPr>
        <w:tab/>
        <w:t>Alexander</w:t>
      </w:r>
      <w:r w:rsidRPr="006D132A">
        <w:rPr>
          <w:color w:val="auto"/>
          <w:szCs w:val="28"/>
        </w:rPr>
        <w:tab/>
        <w:t>Allen</w:t>
      </w:r>
    </w:p>
    <w:p w14:paraId="234EC5C8"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Bennett</w:t>
      </w:r>
      <w:r w:rsidRPr="006D132A">
        <w:rPr>
          <w:color w:val="auto"/>
          <w:szCs w:val="28"/>
        </w:rPr>
        <w:tab/>
        <w:t>Cash</w:t>
      </w:r>
      <w:r w:rsidRPr="006D132A">
        <w:rPr>
          <w:color w:val="auto"/>
          <w:szCs w:val="28"/>
        </w:rPr>
        <w:tab/>
        <w:t>Climer</w:t>
      </w:r>
    </w:p>
    <w:p w14:paraId="2006490C"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Corbin</w:t>
      </w:r>
      <w:r w:rsidRPr="006D132A">
        <w:rPr>
          <w:color w:val="auto"/>
          <w:szCs w:val="28"/>
        </w:rPr>
        <w:tab/>
        <w:t>Cromer</w:t>
      </w:r>
      <w:r w:rsidRPr="006D132A">
        <w:rPr>
          <w:color w:val="auto"/>
          <w:szCs w:val="28"/>
        </w:rPr>
        <w:tab/>
        <w:t>Davis</w:t>
      </w:r>
    </w:p>
    <w:p w14:paraId="2C2D1E76"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Fanning</w:t>
      </w:r>
      <w:r w:rsidRPr="006D132A">
        <w:rPr>
          <w:color w:val="auto"/>
          <w:szCs w:val="28"/>
        </w:rPr>
        <w:tab/>
        <w:t>Gambrell</w:t>
      </w:r>
      <w:r w:rsidRPr="006D132A">
        <w:rPr>
          <w:color w:val="auto"/>
          <w:szCs w:val="28"/>
        </w:rPr>
        <w:tab/>
        <w:t>Garrett</w:t>
      </w:r>
    </w:p>
    <w:p w14:paraId="59F66B2F"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Goldfinch</w:t>
      </w:r>
      <w:r w:rsidRPr="006D132A">
        <w:rPr>
          <w:color w:val="auto"/>
          <w:szCs w:val="28"/>
        </w:rPr>
        <w:tab/>
        <w:t>Grooms</w:t>
      </w:r>
      <w:r w:rsidRPr="006D132A">
        <w:rPr>
          <w:color w:val="auto"/>
          <w:szCs w:val="28"/>
        </w:rPr>
        <w:tab/>
        <w:t>Gustafson</w:t>
      </w:r>
    </w:p>
    <w:p w14:paraId="5D7ACD81"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Hembree</w:t>
      </w:r>
      <w:r w:rsidRPr="006D132A">
        <w:rPr>
          <w:color w:val="auto"/>
          <w:szCs w:val="28"/>
        </w:rPr>
        <w:tab/>
        <w:t>Hutto</w:t>
      </w:r>
      <w:r w:rsidRPr="006D132A">
        <w:rPr>
          <w:color w:val="auto"/>
          <w:szCs w:val="28"/>
        </w:rPr>
        <w:tab/>
        <w:t>Jackson</w:t>
      </w:r>
    </w:p>
    <w:p w14:paraId="4B2AA920"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i/>
          <w:color w:val="auto"/>
          <w:szCs w:val="28"/>
        </w:rPr>
        <w:t>Johnson, Kevin</w:t>
      </w:r>
      <w:r w:rsidRPr="006D132A">
        <w:rPr>
          <w:i/>
          <w:color w:val="auto"/>
          <w:szCs w:val="28"/>
        </w:rPr>
        <w:tab/>
        <w:t>Johnson, Michael</w:t>
      </w:r>
      <w:r w:rsidRPr="006D132A">
        <w:rPr>
          <w:i/>
          <w:color w:val="auto"/>
          <w:szCs w:val="28"/>
        </w:rPr>
        <w:tab/>
      </w:r>
      <w:r w:rsidRPr="006D132A">
        <w:rPr>
          <w:color w:val="auto"/>
          <w:szCs w:val="28"/>
        </w:rPr>
        <w:t>Kimbrell</w:t>
      </w:r>
    </w:p>
    <w:p w14:paraId="3EA7139B"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Kimpson</w:t>
      </w:r>
      <w:r w:rsidRPr="006D132A">
        <w:rPr>
          <w:color w:val="auto"/>
          <w:szCs w:val="28"/>
        </w:rPr>
        <w:tab/>
        <w:t>Loftis</w:t>
      </w:r>
      <w:r w:rsidRPr="006D132A">
        <w:rPr>
          <w:color w:val="auto"/>
          <w:szCs w:val="28"/>
        </w:rPr>
        <w:tab/>
        <w:t>Malloy</w:t>
      </w:r>
    </w:p>
    <w:p w14:paraId="2AA7F920"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Martin</w:t>
      </w:r>
      <w:r w:rsidRPr="006D132A">
        <w:rPr>
          <w:color w:val="auto"/>
          <w:szCs w:val="28"/>
        </w:rPr>
        <w:tab/>
        <w:t>Massey</w:t>
      </w:r>
      <w:r w:rsidRPr="006D132A">
        <w:rPr>
          <w:color w:val="auto"/>
          <w:szCs w:val="28"/>
        </w:rPr>
        <w:tab/>
        <w:t>Matthews</w:t>
      </w:r>
    </w:p>
    <w:p w14:paraId="090D15F9"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McElveen</w:t>
      </w:r>
      <w:r w:rsidRPr="006D132A">
        <w:rPr>
          <w:color w:val="auto"/>
          <w:szCs w:val="28"/>
        </w:rPr>
        <w:tab/>
        <w:t>McLeod</w:t>
      </w:r>
      <w:r w:rsidRPr="006D132A">
        <w:rPr>
          <w:color w:val="auto"/>
          <w:szCs w:val="28"/>
        </w:rPr>
        <w:tab/>
        <w:t>Peeler</w:t>
      </w:r>
    </w:p>
    <w:p w14:paraId="5610A0A9"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Rankin</w:t>
      </w:r>
      <w:r w:rsidRPr="006D132A">
        <w:rPr>
          <w:color w:val="auto"/>
          <w:szCs w:val="28"/>
        </w:rPr>
        <w:tab/>
        <w:t>Reichenbach</w:t>
      </w:r>
      <w:r w:rsidRPr="006D132A">
        <w:rPr>
          <w:color w:val="auto"/>
          <w:szCs w:val="28"/>
        </w:rPr>
        <w:tab/>
        <w:t>Rice</w:t>
      </w:r>
    </w:p>
    <w:p w14:paraId="56F05DDE"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Scott</w:t>
      </w:r>
      <w:r w:rsidRPr="006D132A">
        <w:rPr>
          <w:color w:val="auto"/>
          <w:szCs w:val="28"/>
        </w:rPr>
        <w:tab/>
        <w:t>Senn</w:t>
      </w:r>
      <w:r w:rsidRPr="006D132A">
        <w:rPr>
          <w:color w:val="auto"/>
          <w:szCs w:val="28"/>
        </w:rPr>
        <w:tab/>
        <w:t>Setzler</w:t>
      </w:r>
    </w:p>
    <w:p w14:paraId="5E4DEBC2"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Shealy</w:t>
      </w:r>
      <w:r w:rsidRPr="006D132A">
        <w:rPr>
          <w:color w:val="auto"/>
          <w:szCs w:val="28"/>
        </w:rPr>
        <w:tab/>
        <w:t>Stephens</w:t>
      </w:r>
      <w:r w:rsidRPr="006D132A">
        <w:rPr>
          <w:color w:val="auto"/>
          <w:szCs w:val="28"/>
        </w:rPr>
        <w:tab/>
        <w:t>Talley</w:t>
      </w:r>
    </w:p>
    <w:p w14:paraId="6E5A50B5"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Turner</w:t>
      </w:r>
      <w:r w:rsidRPr="006D132A">
        <w:rPr>
          <w:color w:val="auto"/>
          <w:szCs w:val="28"/>
        </w:rPr>
        <w:tab/>
        <w:t>Verdin</w:t>
      </w:r>
      <w:r w:rsidRPr="006D132A">
        <w:rPr>
          <w:color w:val="auto"/>
          <w:szCs w:val="28"/>
        </w:rPr>
        <w:tab/>
        <w:t>Williams</w:t>
      </w:r>
    </w:p>
    <w:p w14:paraId="19D72ACA"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Young</w:t>
      </w:r>
    </w:p>
    <w:p w14:paraId="6E9144BF"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56074A86"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6D132A">
        <w:rPr>
          <w:b/>
          <w:color w:val="auto"/>
          <w:szCs w:val="28"/>
        </w:rPr>
        <w:t>Total--43</w:t>
      </w:r>
    </w:p>
    <w:p w14:paraId="70C2C953" w14:textId="77777777" w:rsidR="006D132A" w:rsidRPr="006D132A" w:rsidRDefault="006D132A" w:rsidP="006D132A">
      <w:pPr>
        <w:rPr>
          <w:color w:val="auto"/>
          <w:szCs w:val="28"/>
        </w:rPr>
      </w:pPr>
    </w:p>
    <w:p w14:paraId="7BB25C66"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6D132A">
        <w:rPr>
          <w:b/>
          <w:color w:val="auto"/>
          <w:szCs w:val="28"/>
        </w:rPr>
        <w:t>NAYS</w:t>
      </w:r>
    </w:p>
    <w:p w14:paraId="048FC0F3"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p>
    <w:p w14:paraId="19E9E28D"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6D132A">
        <w:rPr>
          <w:b/>
          <w:color w:val="auto"/>
          <w:szCs w:val="28"/>
        </w:rPr>
        <w:t>Total--0</w:t>
      </w:r>
    </w:p>
    <w:p w14:paraId="3CA4FE82"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b/>
          <w:color w:val="auto"/>
          <w:szCs w:val="28"/>
        </w:rPr>
      </w:pPr>
    </w:p>
    <w:p w14:paraId="20C49F6A" w14:textId="77777777" w:rsid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bCs/>
          <w:color w:val="auto"/>
          <w:szCs w:val="28"/>
        </w:rPr>
      </w:pPr>
      <w:r w:rsidRPr="006D132A">
        <w:rPr>
          <w:bCs/>
          <w:color w:val="auto"/>
          <w:szCs w:val="28"/>
        </w:rPr>
        <w:tab/>
        <w:t xml:space="preserve">There being no further amendments, the Bill, as amended, was read the second time, </w:t>
      </w:r>
      <w:proofErr w:type="gramStart"/>
      <w:r w:rsidRPr="006D132A">
        <w:rPr>
          <w:bCs/>
          <w:color w:val="auto"/>
          <w:szCs w:val="28"/>
        </w:rPr>
        <w:t>passed</w:t>
      </w:r>
      <w:proofErr w:type="gramEnd"/>
      <w:r w:rsidRPr="006D132A">
        <w:rPr>
          <w:bCs/>
          <w:color w:val="auto"/>
          <w:szCs w:val="28"/>
        </w:rPr>
        <w:t xml:space="preserve"> and ordered to a third reading.</w:t>
      </w:r>
    </w:p>
    <w:p w14:paraId="253908B9" w14:textId="77777777" w:rsidR="00BC6A28" w:rsidRPr="006D132A" w:rsidRDefault="00BC6A28" w:rsidP="006D13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bCs/>
          <w:color w:val="auto"/>
          <w:szCs w:val="28"/>
        </w:rPr>
      </w:pPr>
    </w:p>
    <w:bookmarkEnd w:id="6"/>
    <w:bookmarkEnd w:id="7"/>
    <w:bookmarkEnd w:id="8"/>
    <w:bookmarkEnd w:id="10"/>
    <w:p w14:paraId="76565924" w14:textId="77777777" w:rsidR="006D132A" w:rsidRPr="00682BDA" w:rsidRDefault="006D132A" w:rsidP="006D132A">
      <w:pPr>
        <w:pStyle w:val="Default"/>
        <w:jc w:val="center"/>
        <w:rPr>
          <w:b/>
          <w:bCs/>
          <w:sz w:val="22"/>
          <w:szCs w:val="22"/>
        </w:rPr>
      </w:pPr>
      <w:r w:rsidRPr="006D132A">
        <w:rPr>
          <w:bCs/>
          <w:color w:val="auto"/>
          <w:szCs w:val="22"/>
        </w:rPr>
        <w:tab/>
      </w:r>
      <w:r w:rsidRPr="00682BDA">
        <w:rPr>
          <w:b/>
          <w:bCs/>
          <w:sz w:val="22"/>
          <w:szCs w:val="22"/>
        </w:rPr>
        <w:t>Remarks by Senator GARRETT</w:t>
      </w:r>
    </w:p>
    <w:p w14:paraId="69A6C225" w14:textId="77777777" w:rsidR="006D132A" w:rsidRPr="00682BDA" w:rsidRDefault="006D132A" w:rsidP="006D132A">
      <w:pPr>
        <w:rPr>
          <w:szCs w:val="22"/>
        </w:rPr>
      </w:pPr>
      <w:r>
        <w:rPr>
          <w:szCs w:val="22"/>
        </w:rPr>
        <w:tab/>
      </w:r>
      <w:r w:rsidRPr="00682BDA">
        <w:rPr>
          <w:szCs w:val="22"/>
        </w:rPr>
        <w:t xml:space="preserve">Thank you all. You know, this fentanyl is a very dangerous drug. It is killing many of our children and it is a national problem. It is not just a South Carolina problem. I would love for South Carolina to be able to put a band around us and keep all of it out of South Carolina. We can’t do that, so in my estimation we have to be thinking in terms of national policy as well as South Carolina policy. We can’t do this alone, so our policies need to be consistent with the national policies. We all need to be working together state, federal, and local government. We need to support law enforcement. When somebody loses a child to drugs, they don’t really care whether or not it had four grains, or eight grains, or two grains, or any grains. When you lose a child to this, all you know is that someone sold it to them. That is what you know and understand. Often, as was testified at that meeting, many of those people actually knew who it was that sold them that drug and they are not being prosecuted. So nowadays, what we have is a situation where the dealers are smarter. They are now putting their drugs into every other drug. For instance, they lace marijuana with this drug, fentanyl, and kill you just the same as whether or not they gave you straight fentanyl. It is a problem for all of us. We’ve got a good federal and state law that deals with a combination of all of these drugs. It is in our </w:t>
      </w:r>
      <w:r>
        <w:rPr>
          <w:szCs w:val="22"/>
        </w:rPr>
        <w:t>S</w:t>
      </w:r>
      <w:r w:rsidRPr="00682BDA">
        <w:rPr>
          <w:szCs w:val="22"/>
        </w:rPr>
        <w:t>ection 16</w:t>
      </w:r>
      <w:r>
        <w:rPr>
          <w:szCs w:val="22"/>
        </w:rPr>
        <w:t>-</w:t>
      </w:r>
      <w:r w:rsidRPr="00682BDA">
        <w:rPr>
          <w:szCs w:val="22"/>
        </w:rPr>
        <w:t>3</w:t>
      </w:r>
      <w:r>
        <w:rPr>
          <w:szCs w:val="22"/>
        </w:rPr>
        <w:t>-</w:t>
      </w:r>
      <w:r w:rsidRPr="00682BDA">
        <w:rPr>
          <w:szCs w:val="22"/>
        </w:rPr>
        <w:t>80, and it also deals with the issue that was before us earlier. This amendment draws in all federal law and our state law or state law into our federal law, and it uses all of this power. Oftentimes, we don’t have the money or expertise in South Carolina</w:t>
      </w:r>
      <w:r>
        <w:rPr>
          <w:szCs w:val="22"/>
        </w:rPr>
        <w:t xml:space="preserve"> -- o</w:t>
      </w:r>
      <w:r w:rsidRPr="00682BDA">
        <w:rPr>
          <w:szCs w:val="22"/>
        </w:rPr>
        <w:t>ftentimes to do this work that needs to be done, to the interdiction. Oftentimes a lot of this stuff coming in is not coming in just from South Carolina. It is coming in from Florida. It is coming in from Atlanta. It is coming in from Nashville. It is coming in from Charlotte. All of this is coming in</w:t>
      </w:r>
      <w:r>
        <w:rPr>
          <w:szCs w:val="22"/>
        </w:rPr>
        <w:t xml:space="preserve">. </w:t>
      </w:r>
      <w:r w:rsidRPr="00682BDA">
        <w:rPr>
          <w:szCs w:val="22"/>
        </w:rPr>
        <w:t xml:space="preserve"> </w:t>
      </w:r>
      <w:r>
        <w:rPr>
          <w:szCs w:val="22"/>
        </w:rPr>
        <w:t>I</w:t>
      </w:r>
      <w:r w:rsidRPr="00682BDA">
        <w:rPr>
          <w:szCs w:val="22"/>
        </w:rPr>
        <w:t>t comes in</w:t>
      </w:r>
      <w:r>
        <w:rPr>
          <w:szCs w:val="22"/>
        </w:rPr>
        <w:t xml:space="preserve"> and</w:t>
      </w:r>
      <w:r w:rsidRPr="00682BDA">
        <w:rPr>
          <w:szCs w:val="22"/>
        </w:rPr>
        <w:t xml:space="preserve"> goes out, before we even know who has delivered it. Unless we work the system that is already in place, the South Carolina system is consistent with the federal system. This amendment says that all illegal drugs, if they kill your child, should warrant the penalty of </w:t>
      </w:r>
      <w:r>
        <w:rPr>
          <w:szCs w:val="22"/>
        </w:rPr>
        <w:t>thirty</w:t>
      </w:r>
      <w:r w:rsidRPr="00682BDA">
        <w:rPr>
          <w:szCs w:val="22"/>
        </w:rPr>
        <w:t xml:space="preserve"> years. So that’s what the amendment does. Thank you. </w:t>
      </w:r>
    </w:p>
    <w:p w14:paraId="51E31797" w14:textId="77777777" w:rsidR="006D132A" w:rsidRDefault="006D132A" w:rsidP="006D132A">
      <w:pPr>
        <w:keepNext/>
        <w:keepLines/>
        <w:tabs>
          <w:tab w:val="right" w:pos="8640"/>
        </w:tabs>
        <w:rPr>
          <w:bCs/>
          <w:color w:val="auto"/>
          <w:szCs w:val="22"/>
        </w:rPr>
      </w:pPr>
    </w:p>
    <w:p w14:paraId="6D76B6B1" w14:textId="0605EF42" w:rsidR="006D132A" w:rsidRPr="006D132A" w:rsidRDefault="006D132A" w:rsidP="006D132A">
      <w:pPr>
        <w:keepNext/>
        <w:keepLines/>
        <w:tabs>
          <w:tab w:val="right" w:pos="8640"/>
        </w:tabs>
        <w:rPr>
          <w:bCs/>
          <w:color w:val="auto"/>
        </w:rPr>
      </w:pPr>
      <w:r>
        <w:rPr>
          <w:bCs/>
          <w:color w:val="auto"/>
          <w:szCs w:val="22"/>
        </w:rPr>
        <w:tab/>
      </w:r>
      <w:r w:rsidRPr="006D132A">
        <w:rPr>
          <w:bCs/>
          <w:color w:val="auto"/>
        </w:rPr>
        <w:t>On motion of Senator GAMBRELL, with unanimous consent, the remarks of Senator GARRETT</w:t>
      </w:r>
      <w:r>
        <w:rPr>
          <w:bCs/>
          <w:color w:val="auto"/>
        </w:rPr>
        <w:t xml:space="preserve"> were ordered</w:t>
      </w:r>
      <w:r w:rsidRPr="006D132A">
        <w:rPr>
          <w:bCs/>
          <w:color w:val="auto"/>
        </w:rPr>
        <w:t xml:space="preserve"> printed in the Journal.</w:t>
      </w:r>
    </w:p>
    <w:p w14:paraId="7E4B89FA" w14:textId="77777777" w:rsidR="006D132A" w:rsidRPr="006D132A" w:rsidRDefault="006D132A" w:rsidP="006D132A">
      <w:pPr>
        <w:tabs>
          <w:tab w:val="right" w:pos="8640"/>
        </w:tabs>
        <w:jc w:val="center"/>
        <w:rPr>
          <w:bCs/>
          <w:color w:val="FF0000"/>
          <w:sz w:val="20"/>
        </w:rPr>
      </w:pPr>
    </w:p>
    <w:p w14:paraId="32F92864" w14:textId="77777777" w:rsidR="006D132A" w:rsidRPr="006D132A" w:rsidRDefault="006D132A" w:rsidP="006D132A">
      <w:pPr>
        <w:tabs>
          <w:tab w:val="right" w:pos="8640"/>
        </w:tabs>
        <w:jc w:val="center"/>
        <w:rPr>
          <w:b/>
          <w:bCs/>
          <w:color w:val="auto"/>
        </w:rPr>
      </w:pPr>
      <w:r w:rsidRPr="006D132A">
        <w:rPr>
          <w:b/>
          <w:bCs/>
          <w:color w:val="auto"/>
        </w:rPr>
        <w:t>OBJECTION</w:t>
      </w:r>
    </w:p>
    <w:p w14:paraId="1B8F65D0" w14:textId="77777777" w:rsidR="006D132A" w:rsidRPr="006D132A" w:rsidRDefault="006D132A" w:rsidP="006D132A">
      <w:pPr>
        <w:suppressAutoHyphens/>
      </w:pPr>
      <w:r w:rsidRPr="006D132A">
        <w:rPr>
          <w:b/>
          <w:bCs/>
          <w:color w:val="auto"/>
          <w:szCs w:val="22"/>
        </w:rPr>
        <w:tab/>
      </w:r>
      <w:r w:rsidRPr="006D132A">
        <w:rPr>
          <w:color w:val="auto"/>
        </w:rPr>
        <w:t>S. 314</w:t>
      </w:r>
      <w:r w:rsidRPr="006D132A">
        <w:rPr>
          <w:color w:val="auto"/>
        </w:rPr>
        <w:fldChar w:fldCharType="begin"/>
      </w:r>
      <w:r w:rsidRPr="006D132A">
        <w:rPr>
          <w:color w:val="auto"/>
        </w:rPr>
        <w:instrText xml:space="preserve"> XE "S. 314" \b </w:instrText>
      </w:r>
      <w:r w:rsidRPr="006D132A">
        <w:rPr>
          <w:color w:val="auto"/>
        </w:rPr>
        <w:fldChar w:fldCharType="end"/>
      </w:r>
      <w:r w:rsidRPr="006D132A">
        <w:rPr>
          <w:color w:val="auto"/>
        </w:rPr>
        <w:t xml:space="preserve"> -- Senator Talley:  </w:t>
      </w:r>
      <w:r w:rsidRPr="006D132A">
        <w:rPr>
          <w:caps/>
          <w:color w:val="auto"/>
          <w:szCs w:val="30"/>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67419C1A" w14:textId="77777777" w:rsidR="006D132A" w:rsidRPr="006D132A" w:rsidRDefault="006D132A" w:rsidP="006D132A">
      <w:pPr>
        <w:tabs>
          <w:tab w:val="right" w:pos="8640"/>
        </w:tabs>
        <w:rPr>
          <w:color w:val="auto"/>
        </w:rPr>
      </w:pPr>
      <w:r w:rsidRPr="006D132A">
        <w:rPr>
          <w:color w:val="auto"/>
          <w:szCs w:val="22"/>
        </w:rPr>
        <w:tab/>
      </w:r>
      <w:r w:rsidRPr="006D132A">
        <w:rPr>
          <w:color w:val="auto"/>
        </w:rPr>
        <w:t>Senator PEELER objected to consideration of the Bill.</w:t>
      </w:r>
    </w:p>
    <w:p w14:paraId="5B0E6C7B" w14:textId="77777777" w:rsidR="006D132A" w:rsidRPr="006D132A" w:rsidRDefault="006D132A" w:rsidP="006D132A">
      <w:pPr>
        <w:tabs>
          <w:tab w:val="right" w:pos="8640"/>
        </w:tabs>
        <w:jc w:val="center"/>
        <w:rPr>
          <w:bCs/>
          <w:color w:val="FF0000"/>
          <w:sz w:val="20"/>
        </w:rPr>
      </w:pPr>
    </w:p>
    <w:p w14:paraId="53649F1F" w14:textId="77777777" w:rsidR="006D132A" w:rsidRPr="006D132A" w:rsidRDefault="006D132A" w:rsidP="006D132A">
      <w:pPr>
        <w:jc w:val="center"/>
        <w:rPr>
          <w:b/>
          <w:bCs/>
          <w:color w:val="auto"/>
        </w:rPr>
      </w:pPr>
      <w:r w:rsidRPr="006D132A">
        <w:rPr>
          <w:b/>
          <w:bCs/>
          <w:color w:val="auto"/>
        </w:rPr>
        <w:t>COMMITTEE AMENDMENT ADOPTED</w:t>
      </w:r>
    </w:p>
    <w:p w14:paraId="56394C71" w14:textId="77777777" w:rsidR="006D132A" w:rsidRPr="006D132A" w:rsidRDefault="006D132A" w:rsidP="006D132A">
      <w:pPr>
        <w:jc w:val="center"/>
        <w:rPr>
          <w:b/>
          <w:bCs/>
          <w:color w:val="auto"/>
        </w:rPr>
      </w:pPr>
      <w:r w:rsidRPr="006D132A">
        <w:rPr>
          <w:b/>
          <w:bCs/>
          <w:color w:val="auto"/>
        </w:rPr>
        <w:t>AMENDED, AMENDMENT PROPOSED, CARRIED OVER</w:t>
      </w:r>
    </w:p>
    <w:p w14:paraId="6F365F45" w14:textId="77777777" w:rsidR="006D132A" w:rsidRPr="006D132A" w:rsidRDefault="006D132A" w:rsidP="006D132A">
      <w:pPr>
        <w:suppressAutoHyphens/>
      </w:pPr>
      <w:r w:rsidRPr="006D132A">
        <w:rPr>
          <w:b/>
          <w:bCs/>
          <w:color w:val="auto"/>
          <w:szCs w:val="22"/>
        </w:rPr>
        <w:tab/>
      </w:r>
      <w:r w:rsidRPr="006D132A">
        <w:rPr>
          <w:color w:val="auto"/>
        </w:rPr>
        <w:t>S. 484</w:t>
      </w:r>
      <w:r w:rsidRPr="006D132A">
        <w:rPr>
          <w:color w:val="auto"/>
        </w:rPr>
        <w:fldChar w:fldCharType="begin"/>
      </w:r>
      <w:r w:rsidRPr="006D132A">
        <w:rPr>
          <w:color w:val="auto"/>
        </w:rPr>
        <w:instrText xml:space="preserve"> XE "S. 484" \b </w:instrText>
      </w:r>
      <w:r w:rsidRPr="006D132A">
        <w:rPr>
          <w:color w:val="auto"/>
        </w:rPr>
        <w:fldChar w:fldCharType="end"/>
      </w:r>
      <w:r w:rsidRPr="006D132A">
        <w:rPr>
          <w:color w:val="auto"/>
        </w:rPr>
        <w:t xml:space="preserve"> -- Senators Campsen, Goldfinch, Hutto, Davis, Senn and Alexander:  </w:t>
      </w:r>
      <w:r w:rsidRPr="006D132A">
        <w:rPr>
          <w:caps/>
          <w:color w:val="auto"/>
          <w:szCs w:val="30"/>
        </w:rPr>
        <w:t xml:space="preserve">A BILL TO AMEND THE SOUTH CAROLINA CODE OF LAWS SO AS TO ENACT THE "SOUTH CAROLINA WATERWAYS PROTECTION ACT"; BY ADDING SECTION 50-9-975 SO AS TO ESTABLISH THE SOUTH CAROLINA </w:t>
      </w:r>
      <w:r w:rsidRPr="006D132A">
        <w:rPr>
          <w:caps/>
          <w:szCs w:val="30"/>
        </w:rPr>
        <w:t>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FOR A UNITED STATES COAST GUARD DOCUMENTED WATERCRAFT MUST INCLUDE A WATERWAYS PROTECTION FEE OF THREE DOLLARS.</w:t>
      </w:r>
    </w:p>
    <w:p w14:paraId="13F1BA34" w14:textId="77777777" w:rsidR="006D132A" w:rsidRPr="006D132A" w:rsidRDefault="006D132A" w:rsidP="006D132A">
      <w:pPr>
        <w:rPr>
          <w:color w:val="auto"/>
        </w:rPr>
      </w:pPr>
      <w:r w:rsidRPr="006D132A">
        <w:rPr>
          <w:color w:val="auto"/>
          <w:szCs w:val="22"/>
        </w:rPr>
        <w:tab/>
      </w:r>
      <w:r w:rsidRPr="006D132A">
        <w:rPr>
          <w:color w:val="auto"/>
        </w:rPr>
        <w:t>The Senate proceeded to the consideration of the Bill.</w:t>
      </w:r>
    </w:p>
    <w:p w14:paraId="3B81122A" w14:textId="77777777" w:rsidR="006D132A" w:rsidRPr="006D132A" w:rsidRDefault="006D132A" w:rsidP="006D132A">
      <w:pPr>
        <w:jc w:val="center"/>
        <w:rPr>
          <w:b/>
          <w:bCs/>
          <w:sz w:val="20"/>
        </w:rPr>
      </w:pPr>
    </w:p>
    <w:p w14:paraId="61A2B4B7" w14:textId="77777777" w:rsidR="006D132A" w:rsidRPr="006D132A" w:rsidRDefault="006D132A" w:rsidP="006D132A">
      <w:bookmarkStart w:id="20" w:name="instruction_567ab2dc7"/>
      <w:r w:rsidRPr="006D132A">
        <w:rPr>
          <w:szCs w:val="22"/>
        </w:rPr>
        <w:tab/>
      </w:r>
      <w:r w:rsidRPr="006D132A">
        <w:t>The Committee on Fish, Game and Forestry proposed the following amendment  (SFGF-484.BC0002S)</w:t>
      </w:r>
      <w:r w:rsidRPr="006D132A">
        <w:rPr>
          <w:snapToGrid w:val="0"/>
        </w:rPr>
        <w:t>, which was adopted</w:t>
      </w:r>
      <w:r w:rsidRPr="006D132A">
        <w:t>:</w:t>
      </w:r>
    </w:p>
    <w:p w14:paraId="39FBBA0E" w14:textId="77777777" w:rsidR="006D132A" w:rsidRPr="006D132A" w:rsidRDefault="006D132A" w:rsidP="006D132A">
      <w:pPr>
        <w:rPr>
          <w:color w:val="auto"/>
          <w:szCs w:val="28"/>
        </w:rPr>
      </w:pPr>
      <w:r w:rsidRPr="006D132A">
        <w:rPr>
          <w:color w:val="auto"/>
          <w:szCs w:val="28"/>
        </w:rPr>
        <w:tab/>
        <w:t>Amend the bill, as and if amended, SECTION 2, by striking Section 50-9-975</w:t>
      </w:r>
      <w:bookmarkStart w:id="21" w:name="ss_T50C9N975SA_lv1_88f865f76"/>
      <w:r w:rsidRPr="006D132A">
        <w:rPr>
          <w:color w:val="auto"/>
          <w:szCs w:val="28"/>
        </w:rPr>
        <w:t>(</w:t>
      </w:r>
      <w:bookmarkEnd w:id="21"/>
      <w:r w:rsidRPr="006D132A">
        <w:rPr>
          <w:color w:val="auto"/>
          <w:szCs w:val="28"/>
        </w:rPr>
        <w:t>A) and inserting:</w:t>
      </w:r>
    </w:p>
    <w:sdt>
      <w:sdtPr>
        <w:rPr>
          <w:rFonts w:eastAsia="Calibri"/>
          <w:color w:val="auto"/>
          <w:szCs w:val="22"/>
        </w:rPr>
        <w:alias w:val="Cannot be edited"/>
        <w:tag w:val="Cannot be edited"/>
        <w:id w:val="1892922731"/>
        <w:placeholder>
          <w:docPart w:val="7903D17CFE08441FB1B33A95C043923F"/>
        </w:placeholder>
      </w:sdtPr>
      <w:sdtEndPr/>
      <w:sdtContent>
        <w:p w14:paraId="091D824E" w14:textId="77777777" w:rsidR="006D132A" w:rsidRPr="006D132A" w:rsidRDefault="006D132A" w:rsidP="006D132A">
          <w:pPr>
            <w:rPr>
              <w:rFonts w:eastAsia="Calibri"/>
              <w:color w:val="auto"/>
              <w:szCs w:val="22"/>
            </w:rPr>
          </w:pPr>
          <w:r w:rsidRPr="006D132A">
            <w:rPr>
              <w:rFonts w:eastAsia="Calibri"/>
              <w:color w:val="auto"/>
              <w:szCs w:val="22"/>
            </w:rPr>
            <w:tab/>
            <w:t>(A) The South Carolina Waterways Protection Fund is created for the purpose of receiving the three</w:t>
          </w:r>
          <w:r w:rsidRPr="006D132A">
            <w:rPr>
              <w:rFonts w:eastAsia="Calibri"/>
              <w:color w:val="auto"/>
              <w:szCs w:val="22"/>
            </w:rPr>
            <w:noBreakHyphen/>
            <w:t>dollar waterways protection fee that is attached to each tax notice for a watercraft, as provided in Section 12</w:t>
          </w:r>
          <w:r w:rsidRPr="006D132A">
            <w:rPr>
              <w:rFonts w:eastAsia="Calibri"/>
              <w:color w:val="auto"/>
              <w:szCs w:val="22"/>
            </w:rPr>
            <w:noBreakHyphen/>
            <w:t>37</w:t>
          </w:r>
          <w:r w:rsidRPr="006D132A">
            <w:rPr>
              <w:rFonts w:eastAsia="Calibri"/>
              <w:color w:val="auto"/>
              <w:szCs w:val="22"/>
            </w:rPr>
            <w:noBreakHyphen/>
            <w:t xml:space="preserve">3215. </w:t>
          </w:r>
        </w:p>
        <w:bookmarkEnd w:id="20" w:displacedByCustomXml="next"/>
      </w:sdtContent>
    </w:sdt>
    <w:p w14:paraId="4C1CAE4C" w14:textId="77777777" w:rsidR="006D132A" w:rsidRPr="006D132A" w:rsidRDefault="006D132A" w:rsidP="006D132A">
      <w:pPr>
        <w:rPr>
          <w:color w:val="auto"/>
          <w:szCs w:val="28"/>
        </w:rPr>
      </w:pPr>
      <w:r w:rsidRPr="006D132A">
        <w:rPr>
          <w:color w:val="auto"/>
          <w:szCs w:val="28"/>
        </w:rPr>
        <w:tab/>
        <w:t>Amend</w:t>
      </w:r>
      <w:bookmarkStart w:id="22" w:name="instruction_7a4bc50b8"/>
      <w:r w:rsidRPr="006D132A">
        <w:rPr>
          <w:color w:val="auto"/>
          <w:szCs w:val="28"/>
        </w:rPr>
        <w:t xml:space="preserve"> the bill further, SECTION 2, by striking Section 50-9-975</w:t>
      </w:r>
      <w:bookmarkStart w:id="23" w:name="ss_T50C9N975SB_lv1_4123777ba"/>
      <w:r w:rsidRPr="006D132A">
        <w:rPr>
          <w:color w:val="auto"/>
          <w:szCs w:val="28"/>
        </w:rPr>
        <w:t>(</w:t>
      </w:r>
      <w:bookmarkEnd w:id="23"/>
      <w:r w:rsidRPr="006D132A">
        <w:rPr>
          <w:color w:val="auto"/>
          <w:szCs w:val="28"/>
        </w:rPr>
        <w:t>B)</w:t>
      </w:r>
      <w:bookmarkStart w:id="24" w:name="ss_T50C9N975S2_lv2_9258f1b8e"/>
      <w:r w:rsidRPr="006D132A">
        <w:rPr>
          <w:color w:val="auto"/>
          <w:szCs w:val="28"/>
        </w:rPr>
        <w:t>(</w:t>
      </w:r>
      <w:bookmarkEnd w:id="24"/>
      <w:r w:rsidRPr="006D132A">
        <w:rPr>
          <w:color w:val="auto"/>
          <w:szCs w:val="28"/>
        </w:rPr>
        <w:t>2) and inserting:</w:t>
      </w:r>
    </w:p>
    <w:sdt>
      <w:sdtPr>
        <w:rPr>
          <w:rFonts w:eastAsia="Calibri"/>
          <w:color w:val="auto"/>
          <w:szCs w:val="22"/>
        </w:rPr>
        <w:alias w:val="Cannot be edited"/>
        <w:tag w:val="Cannot be edited"/>
        <w:id w:val="-1589765122"/>
        <w:placeholder>
          <w:docPart w:val="7903D17CFE08441FB1B33A95C043923F"/>
        </w:placeholder>
      </w:sdtPr>
      <w:sdtEndPr/>
      <w:sdtContent>
        <w:p w14:paraId="035769C9" w14:textId="77777777" w:rsidR="006D132A" w:rsidRPr="006D132A" w:rsidRDefault="006D132A" w:rsidP="006D132A">
          <w:pPr>
            <w:rPr>
              <w:rFonts w:eastAsia="Calibri"/>
              <w:color w:val="auto"/>
              <w:szCs w:val="22"/>
            </w:rPr>
          </w:pPr>
          <w:r w:rsidRPr="006D132A">
            <w:rPr>
              <w:rFonts w:eastAsia="Calibri"/>
              <w:color w:val="auto"/>
              <w:szCs w:val="22"/>
            </w:rPr>
            <w:tab/>
          </w:r>
          <w:r w:rsidRPr="006D132A">
            <w:rPr>
              <w:rFonts w:eastAsia="Calibri"/>
              <w:color w:val="auto"/>
              <w:szCs w:val="22"/>
            </w:rPr>
            <w:tab/>
            <w:t>(2) identification, marking, and lighting of hazards to navigation in accordance with applicable rules governing aids to navigation; and</w:t>
          </w:r>
        </w:p>
        <w:bookmarkEnd w:id="22" w:displacedByCustomXml="next"/>
      </w:sdtContent>
    </w:sdt>
    <w:p w14:paraId="4B820522" w14:textId="77777777" w:rsidR="006D132A" w:rsidRPr="006D132A" w:rsidRDefault="006D132A" w:rsidP="006D132A">
      <w:pPr>
        <w:rPr>
          <w:color w:val="auto"/>
          <w:szCs w:val="28"/>
        </w:rPr>
      </w:pPr>
      <w:r w:rsidRPr="006D132A">
        <w:rPr>
          <w:color w:val="auto"/>
          <w:szCs w:val="28"/>
        </w:rPr>
        <w:tab/>
        <w:t>Amend</w:t>
      </w:r>
      <w:bookmarkStart w:id="25" w:name="instruction_dcc4c7ff4"/>
      <w:r w:rsidRPr="006D132A">
        <w:rPr>
          <w:color w:val="auto"/>
          <w:szCs w:val="28"/>
        </w:rPr>
        <w:t xml:space="preserve"> the bill further, by deleting SECTIONS 3 and 4.</w:t>
      </w:r>
      <w:bookmarkEnd w:id="25"/>
    </w:p>
    <w:p w14:paraId="560BBD45" w14:textId="77777777" w:rsidR="006D132A" w:rsidRPr="006D132A" w:rsidRDefault="006D132A" w:rsidP="006D132A">
      <w:pPr>
        <w:rPr>
          <w:color w:val="auto"/>
          <w:szCs w:val="28"/>
        </w:rPr>
      </w:pPr>
      <w:r w:rsidRPr="006D132A">
        <w:rPr>
          <w:color w:val="auto"/>
          <w:szCs w:val="28"/>
        </w:rPr>
        <w:tab/>
        <w:t>Amend</w:t>
      </w:r>
      <w:bookmarkStart w:id="26" w:name="instruction_1edf55e4f"/>
      <w:r w:rsidRPr="006D132A">
        <w:rPr>
          <w:color w:val="auto"/>
          <w:szCs w:val="28"/>
        </w:rPr>
        <w:t xml:space="preserve"> the bill further, SECTION 5, by striking Section 12-37-3215 and inserting:</w:t>
      </w:r>
    </w:p>
    <w:sdt>
      <w:sdtPr>
        <w:rPr>
          <w:rFonts w:eastAsia="Calibri"/>
          <w:color w:val="auto"/>
          <w:szCs w:val="22"/>
        </w:rPr>
        <w:alias w:val="Cannot be edited"/>
        <w:tag w:val="Cannot be edited"/>
        <w:id w:val="1883743669"/>
        <w:placeholder>
          <w:docPart w:val="7903D17CFE08441FB1B33A95C043923F"/>
        </w:placeholder>
      </w:sdtPr>
      <w:sdtEndPr/>
      <w:sdtContent>
        <w:p w14:paraId="1B68EAB1" w14:textId="77777777" w:rsidR="006D132A" w:rsidRPr="006D132A" w:rsidRDefault="006D132A" w:rsidP="006D132A">
          <w:pPr>
            <w:rPr>
              <w:rFonts w:eastAsia="Calibri"/>
              <w:color w:val="auto"/>
              <w:szCs w:val="22"/>
            </w:rPr>
          </w:pPr>
          <w:r w:rsidRPr="006D132A">
            <w:rPr>
              <w:rFonts w:eastAsia="Calibri"/>
              <w:color w:val="auto"/>
              <w:szCs w:val="22"/>
            </w:rPr>
            <w:tab/>
          </w:r>
          <w:bookmarkStart w:id="27" w:name="ns_T12C37N3215_9e3d4a4ba"/>
          <w:r w:rsidRPr="006D132A">
            <w:rPr>
              <w:rFonts w:eastAsia="Calibri"/>
              <w:color w:val="auto"/>
              <w:szCs w:val="22"/>
            </w:rPr>
            <w:t>S</w:t>
          </w:r>
          <w:bookmarkEnd w:id="27"/>
          <w:r w:rsidRPr="006D132A">
            <w:rPr>
              <w:rFonts w:eastAsia="Calibri"/>
              <w:color w:val="auto"/>
              <w:szCs w:val="22"/>
            </w:rPr>
            <w:t>ection 12</w:t>
          </w:r>
          <w:r w:rsidRPr="006D132A">
            <w:rPr>
              <w:rFonts w:eastAsia="Calibri"/>
              <w:color w:val="auto"/>
              <w:szCs w:val="22"/>
            </w:rPr>
            <w:noBreakHyphen/>
            <w:t>37</w:t>
          </w:r>
          <w:r w:rsidRPr="006D132A">
            <w:rPr>
              <w:rFonts w:eastAsia="Calibri"/>
              <w:color w:val="auto"/>
              <w:szCs w:val="22"/>
            </w:rPr>
            <w:noBreakHyphen/>
            <w:t>3215.</w:t>
          </w:r>
          <w:r w:rsidRPr="006D132A">
            <w:rPr>
              <w:rFonts w:eastAsia="Calibri"/>
              <w:color w:val="auto"/>
              <w:szCs w:val="22"/>
            </w:rPr>
            <w:tab/>
            <w:t xml:space="preserve">A tax notice for a watercraft must include a waterways protection fee of three dollars. The fee must be deposited by the county treasurer into the </w:t>
          </w:r>
          <w:r w:rsidRPr="006D132A">
            <w:rPr>
              <w:rFonts w:eastAsia="Calibri"/>
              <w:color w:val="auto"/>
              <w:szCs w:val="22"/>
              <w:shd w:val="clear" w:color="auto" w:fill="FFFFFF"/>
            </w:rPr>
            <w:t>South Carolina Waterways Protection Fund</w:t>
          </w:r>
          <w:r w:rsidRPr="006D132A">
            <w:rPr>
              <w:rFonts w:eastAsia="Calibri"/>
              <w:color w:val="auto"/>
              <w:szCs w:val="22"/>
            </w:rPr>
            <w:t>, as established in Section 50</w:t>
          </w:r>
          <w:r w:rsidRPr="006D132A">
            <w:rPr>
              <w:rFonts w:eastAsia="Calibri"/>
              <w:color w:val="auto"/>
              <w:szCs w:val="22"/>
            </w:rPr>
            <w:noBreakHyphen/>
            <w:t>9</w:t>
          </w:r>
          <w:r w:rsidRPr="006D132A">
            <w:rPr>
              <w:rFonts w:eastAsia="Calibri"/>
              <w:color w:val="auto"/>
              <w:szCs w:val="22"/>
            </w:rPr>
            <w:noBreakHyphen/>
            <w:t xml:space="preserve">975. The issuance or renewal of a certificate of number by the Department of Natural Resources is not contingent on the payment of the </w:t>
          </w:r>
          <w:proofErr w:type="gramStart"/>
          <w:r w:rsidRPr="006D132A">
            <w:rPr>
              <w:rFonts w:eastAsia="Calibri"/>
              <w:color w:val="auto"/>
              <w:szCs w:val="22"/>
            </w:rPr>
            <w:t>waterways</w:t>
          </w:r>
          <w:proofErr w:type="gramEnd"/>
          <w:r w:rsidRPr="006D132A">
            <w:rPr>
              <w:rFonts w:eastAsia="Calibri"/>
              <w:color w:val="auto"/>
              <w:szCs w:val="22"/>
            </w:rPr>
            <w:t xml:space="preserve"> protection fee. </w:t>
          </w:r>
        </w:p>
        <w:bookmarkEnd w:id="26" w:displacedByCustomXml="next"/>
      </w:sdtContent>
    </w:sdt>
    <w:p w14:paraId="23004DFC" w14:textId="77777777" w:rsidR="006D132A" w:rsidRPr="006D132A" w:rsidRDefault="006D132A" w:rsidP="006D132A">
      <w:pPr>
        <w:rPr>
          <w:color w:val="auto"/>
          <w:szCs w:val="28"/>
        </w:rPr>
      </w:pPr>
      <w:r w:rsidRPr="006D132A">
        <w:rPr>
          <w:color w:val="auto"/>
          <w:szCs w:val="28"/>
        </w:rPr>
        <w:tab/>
        <w:t>Renumber sections to conform.</w:t>
      </w:r>
    </w:p>
    <w:p w14:paraId="5DBC938A" w14:textId="77777777" w:rsidR="006D132A" w:rsidRPr="006D132A" w:rsidRDefault="006D132A" w:rsidP="006D132A">
      <w:pPr>
        <w:rPr>
          <w:color w:val="auto"/>
          <w:szCs w:val="28"/>
        </w:rPr>
      </w:pPr>
      <w:r w:rsidRPr="006D132A">
        <w:rPr>
          <w:color w:val="auto"/>
          <w:szCs w:val="28"/>
        </w:rPr>
        <w:tab/>
        <w:t>Amend title to conform.</w:t>
      </w:r>
    </w:p>
    <w:p w14:paraId="2674EA8E" w14:textId="77777777" w:rsidR="006D132A" w:rsidRPr="006D132A" w:rsidRDefault="006D132A" w:rsidP="006D132A">
      <w:pPr>
        <w:rPr>
          <w:color w:val="auto"/>
          <w:szCs w:val="28"/>
        </w:rPr>
      </w:pPr>
    </w:p>
    <w:p w14:paraId="6E56FFC2" w14:textId="77777777" w:rsidR="006D132A" w:rsidRPr="006D132A" w:rsidRDefault="006D132A" w:rsidP="006D132A">
      <w:r w:rsidRPr="006D132A">
        <w:rPr>
          <w:szCs w:val="22"/>
        </w:rPr>
        <w:tab/>
      </w:r>
      <w:r w:rsidRPr="006D132A">
        <w:t>Senator CAMPSEN explained the amendment.</w:t>
      </w:r>
    </w:p>
    <w:p w14:paraId="1A9E9BD5" w14:textId="77777777" w:rsidR="006D132A" w:rsidRPr="006D132A" w:rsidRDefault="006D132A" w:rsidP="006D132A">
      <w:pPr>
        <w:rPr>
          <w:sz w:val="20"/>
        </w:rPr>
      </w:pPr>
    </w:p>
    <w:p w14:paraId="51CCF2A6" w14:textId="77777777" w:rsidR="006D132A" w:rsidRPr="006D132A" w:rsidRDefault="006D132A" w:rsidP="006D132A">
      <w:r w:rsidRPr="006D132A">
        <w:rPr>
          <w:szCs w:val="22"/>
        </w:rPr>
        <w:tab/>
      </w:r>
      <w:r w:rsidRPr="006D132A">
        <w:t>The amendment was adopted.</w:t>
      </w:r>
    </w:p>
    <w:p w14:paraId="3E85B3F4" w14:textId="77777777" w:rsidR="006D132A" w:rsidRPr="006D132A" w:rsidRDefault="006D132A" w:rsidP="006D132A">
      <w:pPr>
        <w:rPr>
          <w:color w:val="C00000"/>
          <w:sz w:val="20"/>
        </w:rPr>
      </w:pPr>
    </w:p>
    <w:p w14:paraId="2A5575D4" w14:textId="77777777" w:rsidR="006D132A" w:rsidRPr="006D132A" w:rsidRDefault="006D132A" w:rsidP="006D132A">
      <w:bookmarkStart w:id="28" w:name="instruction_878ea957c"/>
      <w:r w:rsidRPr="006D132A">
        <w:rPr>
          <w:szCs w:val="22"/>
        </w:rPr>
        <w:tab/>
      </w:r>
      <w:r w:rsidRPr="006D132A">
        <w:t>Senator KIMPSON proposed the following amendment  (SR-484.KM0005S)</w:t>
      </w:r>
      <w:r w:rsidRPr="006D132A">
        <w:rPr>
          <w:snapToGrid w:val="0"/>
        </w:rPr>
        <w:t>, which was adopted</w:t>
      </w:r>
      <w:r w:rsidRPr="006D132A">
        <w:t>:</w:t>
      </w:r>
    </w:p>
    <w:p w14:paraId="2B9605DB" w14:textId="77777777" w:rsidR="006D132A" w:rsidRPr="006D132A" w:rsidRDefault="006D132A" w:rsidP="006D132A">
      <w:pPr>
        <w:rPr>
          <w:color w:val="auto"/>
          <w:szCs w:val="28"/>
        </w:rPr>
      </w:pPr>
      <w:r w:rsidRPr="006D132A">
        <w:rPr>
          <w:color w:val="auto"/>
          <w:szCs w:val="28"/>
        </w:rPr>
        <w:tab/>
        <w:t>Amend the bill, as and if amended, by adding an appropriately numbered SECTION to read:</w:t>
      </w:r>
    </w:p>
    <w:bookmarkStart w:id="29" w:name="bs_num_10001_97a510b17D" w:displacedByCustomXml="next"/>
    <w:sdt>
      <w:sdtPr>
        <w:rPr>
          <w:rFonts w:eastAsia="Calibri"/>
          <w:color w:val="auto"/>
          <w:szCs w:val="22"/>
        </w:rPr>
        <w:alias w:val="Cannot be edited"/>
        <w:tag w:val="Cannot be edited"/>
        <w:id w:val="-946617010"/>
        <w:placeholder>
          <w:docPart w:val="23630EDFBBFD487CAE61BF63571C1793"/>
        </w:placeholder>
      </w:sdtPr>
      <w:sdtEndPr/>
      <w:sdtContent>
        <w:p w14:paraId="356B731C" w14:textId="77777777" w:rsidR="006D132A" w:rsidRPr="006D132A" w:rsidRDefault="006D132A" w:rsidP="006D132A">
          <w:pPr>
            <w:rPr>
              <w:rFonts w:eastAsia="Calibri"/>
              <w:color w:val="auto"/>
              <w:szCs w:val="22"/>
            </w:rPr>
          </w:pPr>
          <w:r w:rsidRPr="006D132A">
            <w:rPr>
              <w:rFonts w:eastAsia="Calibri"/>
              <w:color w:val="auto"/>
              <w:szCs w:val="22"/>
            </w:rPr>
            <w:t>S</w:t>
          </w:r>
          <w:bookmarkEnd w:id="29"/>
          <w:r w:rsidRPr="006D132A">
            <w:rPr>
              <w:rFonts w:eastAsia="Calibri"/>
              <w:color w:val="auto"/>
              <w:szCs w:val="22"/>
            </w:rPr>
            <w:t>ECTION X.</w:t>
          </w:r>
          <w:r w:rsidRPr="006D132A">
            <w:rPr>
              <w:rFonts w:eastAsia="Calibri"/>
              <w:color w:val="auto"/>
              <w:szCs w:val="22"/>
            </w:rPr>
            <w:tab/>
          </w:r>
          <w:bookmarkStart w:id="30" w:name="dl_d86fa7c69D"/>
          <w:r w:rsidRPr="006D132A">
            <w:rPr>
              <w:rFonts w:eastAsia="Calibri"/>
              <w:color w:val="auto"/>
              <w:szCs w:val="22"/>
            </w:rPr>
            <w:t>S</w:t>
          </w:r>
          <w:bookmarkEnd w:id="30"/>
          <w:r w:rsidRPr="006D132A">
            <w:rPr>
              <w:rFonts w:eastAsia="Calibri"/>
              <w:color w:val="auto"/>
              <w:szCs w:val="22"/>
            </w:rPr>
            <w:t>ection 50-23-280(A) of the S.C. Code is amended to read:</w:t>
          </w:r>
        </w:p>
        <w:p w14:paraId="762BB6C3" w14:textId="77777777" w:rsidR="006D132A" w:rsidRPr="006D132A" w:rsidRDefault="006D132A" w:rsidP="006D132A">
          <w:pPr>
            <w:rPr>
              <w:rFonts w:eastAsia="Calibri"/>
              <w:color w:val="auto"/>
              <w:szCs w:val="22"/>
            </w:rPr>
          </w:pPr>
          <w:bookmarkStart w:id="31" w:name="cs_T50C23N280_74ec3e0b3D"/>
          <w:r w:rsidRPr="006D132A">
            <w:rPr>
              <w:rFonts w:eastAsia="Calibri"/>
              <w:color w:val="auto"/>
              <w:szCs w:val="22"/>
            </w:rPr>
            <w:tab/>
          </w:r>
          <w:bookmarkStart w:id="32" w:name="ss_T50C23N280SA_lv1_8d70f631aD"/>
          <w:bookmarkEnd w:id="31"/>
          <w:r w:rsidRPr="006D132A">
            <w:rPr>
              <w:rFonts w:eastAsia="Calibri"/>
              <w:color w:val="auto"/>
              <w:szCs w:val="22"/>
            </w:rPr>
            <w:t>(</w:t>
          </w:r>
          <w:bookmarkEnd w:id="32"/>
          <w:r w:rsidRPr="006D132A">
            <w:rPr>
              <w:rFonts w:eastAsia="Calibri"/>
              <w:color w:val="auto"/>
              <w:szCs w:val="22"/>
            </w:rPr>
            <w:t xml:space="preserve">A) </w:t>
          </w:r>
          <w:r w:rsidRPr="006D132A">
            <w:rPr>
              <w:rFonts w:eastAsia="Calibri"/>
              <w:color w:val="auto"/>
              <w:szCs w:val="22"/>
              <w:u w:val="single"/>
            </w:rPr>
            <w:t xml:space="preserve">(1) </w:t>
          </w:r>
          <w:r w:rsidRPr="006D132A">
            <w:rPr>
              <w:rFonts w:eastAsia="Calibri"/>
              <w:color w:val="auto"/>
              <w:szCs w:val="22"/>
            </w:rPr>
            <w:t>Unless otherwise specified, a person violating this chapter is guilty of a misdemeanor and, upon conviction, must be fined not less than twenty-five nor more than five hundred dollars or imprisoned not more than thirty days, or both.</w:t>
          </w:r>
        </w:p>
        <w:p w14:paraId="060F3C85" w14:textId="77777777" w:rsidR="006D132A" w:rsidRPr="006D132A" w:rsidRDefault="006D132A" w:rsidP="006D132A">
          <w:pPr>
            <w:rPr>
              <w:rFonts w:eastAsia="Calibri"/>
              <w:color w:val="auto"/>
              <w:szCs w:val="22"/>
            </w:rPr>
          </w:pPr>
          <w:r w:rsidRPr="006D132A">
            <w:rPr>
              <w:rFonts w:eastAsia="Calibri"/>
              <w:color w:val="auto"/>
              <w:szCs w:val="22"/>
              <w:u w:val="single"/>
            </w:rPr>
            <w:tab/>
          </w:r>
          <w:r w:rsidRPr="006D132A">
            <w:rPr>
              <w:rFonts w:eastAsia="Calibri"/>
              <w:color w:val="auto"/>
              <w:szCs w:val="22"/>
              <w:u w:val="single"/>
            </w:rPr>
            <w:tab/>
            <w:t>(2) The owner of an abandoned, junked, or adrift watercraft or outboard motor seized pursuant to this chapter, in addition to any other penalties imposed in this chapter, must also be fined not less than five hundred dollars nor more than the cost of performing the removal of the abandoned, junked, or adrift watercraft or outboard motor.</w:t>
          </w:r>
        </w:p>
        <w:bookmarkEnd w:id="28" w:displacedByCustomXml="next"/>
      </w:sdtContent>
    </w:sdt>
    <w:p w14:paraId="11918087" w14:textId="77777777" w:rsidR="006D132A" w:rsidRPr="006D132A" w:rsidRDefault="006D132A" w:rsidP="006D132A">
      <w:pPr>
        <w:rPr>
          <w:color w:val="auto"/>
          <w:szCs w:val="28"/>
        </w:rPr>
      </w:pPr>
      <w:r w:rsidRPr="006D132A">
        <w:rPr>
          <w:color w:val="auto"/>
          <w:szCs w:val="28"/>
        </w:rPr>
        <w:tab/>
        <w:t>Renumber sections to conform.</w:t>
      </w:r>
    </w:p>
    <w:p w14:paraId="15FC7617" w14:textId="77777777" w:rsidR="006D132A" w:rsidRPr="006D132A" w:rsidRDefault="006D132A" w:rsidP="006D132A">
      <w:pPr>
        <w:rPr>
          <w:color w:val="auto"/>
          <w:szCs w:val="28"/>
        </w:rPr>
      </w:pPr>
      <w:r w:rsidRPr="006D132A">
        <w:rPr>
          <w:color w:val="auto"/>
          <w:szCs w:val="28"/>
        </w:rPr>
        <w:tab/>
        <w:t>Amend title to conform.</w:t>
      </w:r>
    </w:p>
    <w:p w14:paraId="114B08EE" w14:textId="77777777" w:rsidR="006D132A" w:rsidRPr="006D132A" w:rsidRDefault="006D132A" w:rsidP="006D132A">
      <w:r w:rsidRPr="006D132A">
        <w:rPr>
          <w:szCs w:val="22"/>
        </w:rPr>
        <w:tab/>
      </w:r>
      <w:r w:rsidRPr="006D132A">
        <w:t>Senator KIMPSON explained the amendment.</w:t>
      </w:r>
    </w:p>
    <w:p w14:paraId="06A24B43" w14:textId="77777777" w:rsidR="006D132A" w:rsidRPr="006D132A" w:rsidRDefault="006D132A" w:rsidP="006D132A">
      <w:pPr>
        <w:rPr>
          <w:sz w:val="20"/>
        </w:rPr>
      </w:pPr>
    </w:p>
    <w:p w14:paraId="1B2DF0AE" w14:textId="77777777" w:rsidR="006D132A" w:rsidRPr="006D132A" w:rsidRDefault="006D132A" w:rsidP="006D132A">
      <w:r w:rsidRPr="006D132A">
        <w:rPr>
          <w:szCs w:val="22"/>
        </w:rPr>
        <w:tab/>
      </w:r>
      <w:r w:rsidRPr="006D132A">
        <w:t>The amendment was adopted.</w:t>
      </w:r>
    </w:p>
    <w:p w14:paraId="4C77048C" w14:textId="77777777" w:rsidR="006D132A" w:rsidRPr="006D132A" w:rsidRDefault="006D132A" w:rsidP="006D132A">
      <w:pPr>
        <w:rPr>
          <w:sz w:val="20"/>
        </w:rPr>
      </w:pPr>
    </w:p>
    <w:p w14:paraId="0CF657B0" w14:textId="77777777" w:rsidR="006D132A" w:rsidRPr="006D132A" w:rsidRDefault="006D132A" w:rsidP="006D132A">
      <w:pPr>
        <w:rPr>
          <w:color w:val="auto"/>
          <w:szCs w:val="28"/>
        </w:rPr>
      </w:pPr>
      <w:bookmarkStart w:id="33" w:name="instruction_e7c3ae34a"/>
      <w:r w:rsidRPr="006D132A">
        <w:rPr>
          <w:color w:val="auto"/>
          <w:szCs w:val="28"/>
        </w:rPr>
        <w:tab/>
        <w:t>Senator SETZLER proposed the following amendment  (SMIN-484.MW0003S), which was proposed:</w:t>
      </w:r>
    </w:p>
    <w:p w14:paraId="618EB2D5" w14:textId="77777777" w:rsidR="006D132A" w:rsidRPr="006D132A" w:rsidRDefault="006D132A" w:rsidP="006D132A">
      <w:pPr>
        <w:rPr>
          <w:color w:val="auto"/>
          <w:szCs w:val="28"/>
        </w:rPr>
      </w:pPr>
      <w:r w:rsidRPr="006D132A">
        <w:rPr>
          <w:color w:val="auto"/>
          <w:szCs w:val="28"/>
        </w:rPr>
        <w:tab/>
        <w:t>Amend the bill, as and if amended, SECTION 2, by striking Section 50-9-975</w:t>
      </w:r>
      <w:bookmarkStart w:id="34" w:name="ss_T50C9N975SD_lv1_7918f5823"/>
      <w:r w:rsidRPr="006D132A">
        <w:rPr>
          <w:color w:val="auto"/>
          <w:szCs w:val="28"/>
        </w:rPr>
        <w:t>(</w:t>
      </w:r>
      <w:bookmarkEnd w:id="34"/>
      <w:r w:rsidRPr="006D132A">
        <w:rPr>
          <w:color w:val="auto"/>
          <w:szCs w:val="28"/>
        </w:rPr>
        <w:t xml:space="preserve">D) and </w:t>
      </w:r>
      <w:bookmarkStart w:id="35" w:name="ss_T50C9N975SE_lv1_bc2893883"/>
      <w:r w:rsidRPr="006D132A">
        <w:rPr>
          <w:color w:val="auto"/>
          <w:szCs w:val="28"/>
        </w:rPr>
        <w:t>(</w:t>
      </w:r>
      <w:bookmarkEnd w:id="35"/>
      <w:r w:rsidRPr="006D132A">
        <w:rPr>
          <w:color w:val="auto"/>
          <w:szCs w:val="28"/>
        </w:rPr>
        <w:t>E) and inserting:</w:t>
      </w:r>
    </w:p>
    <w:sdt>
      <w:sdtPr>
        <w:rPr>
          <w:rFonts w:eastAsia="Calibri"/>
          <w:color w:val="auto"/>
          <w:szCs w:val="22"/>
        </w:rPr>
        <w:alias w:val="Cannot be edited"/>
        <w:tag w:val="Cannot be edited"/>
        <w:id w:val="-1362902025"/>
        <w:placeholder>
          <w:docPart w:val="C951ABBB92534CB7B66A6AA2AB91005C"/>
        </w:placeholder>
      </w:sdtPr>
      <w:sdtEndPr/>
      <w:sdtContent>
        <w:p w14:paraId="3A6F828D" w14:textId="77777777" w:rsidR="006D132A" w:rsidRPr="006D132A" w:rsidRDefault="006D132A" w:rsidP="006D132A">
          <w:pPr>
            <w:rPr>
              <w:rFonts w:eastAsia="Calibri"/>
              <w:color w:val="auto"/>
              <w:szCs w:val="22"/>
            </w:rPr>
          </w:pPr>
          <w:r w:rsidRPr="006D132A">
            <w:rPr>
              <w:rFonts w:eastAsia="Calibri"/>
              <w:color w:val="auto"/>
              <w:szCs w:val="22"/>
            </w:rPr>
            <w:tab/>
          </w:r>
          <w:bookmarkStart w:id="36" w:name="ss_T50C9N975SD_lv1_4bde1bbdaI"/>
          <w:r w:rsidRPr="006D132A">
            <w:rPr>
              <w:rFonts w:eastAsia="Calibri"/>
              <w:color w:val="auto"/>
              <w:szCs w:val="22"/>
            </w:rPr>
            <w:t>(</w:t>
          </w:r>
          <w:bookmarkEnd w:id="36"/>
          <w:r w:rsidRPr="006D132A">
            <w:rPr>
              <w:rFonts w:eastAsia="Calibri"/>
              <w:color w:val="auto"/>
              <w:szCs w:val="22"/>
            </w:rPr>
            <w:t xml:space="preserve">D) The department shall allocate funds in a manner that ensures that each of the regions of this state receives no more than twenty-five percent of the funds annually. </w:t>
          </w:r>
        </w:p>
        <w:p w14:paraId="62F027A6" w14:textId="77777777" w:rsidR="006D132A" w:rsidRPr="006D132A" w:rsidRDefault="006D132A" w:rsidP="006D132A">
          <w:pPr>
            <w:rPr>
              <w:rFonts w:eastAsia="Calibri"/>
              <w:color w:val="auto"/>
              <w:szCs w:val="22"/>
            </w:rPr>
          </w:pPr>
          <w:r w:rsidRPr="006D132A">
            <w:rPr>
              <w:rFonts w:eastAsia="Calibri"/>
              <w:color w:val="auto"/>
              <w:szCs w:val="22"/>
            </w:rPr>
            <w:tab/>
            <w:t>(E)</w:t>
          </w:r>
          <w:r w:rsidRPr="006D132A">
            <w:rPr>
              <w:rFonts w:eastAsia="Calibri"/>
              <w:color w:val="auto"/>
              <w:szCs w:val="22"/>
            </w:rPr>
            <w:tab/>
            <w:t>The South Carolina Office of Resilience, upon request from the department, may assist in the maintenance of a grant program established under this section.</w:t>
          </w:r>
        </w:p>
        <w:p w14:paraId="322DEFA3" w14:textId="77777777" w:rsidR="006D132A" w:rsidRPr="006D132A" w:rsidRDefault="006D132A" w:rsidP="006D132A">
          <w:pPr>
            <w:rPr>
              <w:rFonts w:eastAsia="Calibri"/>
              <w:color w:val="auto"/>
              <w:szCs w:val="22"/>
            </w:rPr>
          </w:pPr>
          <w:r w:rsidRPr="006D132A">
            <w:rPr>
              <w:rFonts w:eastAsia="Calibri"/>
              <w:color w:val="auto"/>
              <w:szCs w:val="22"/>
            </w:rPr>
            <w:tab/>
            <w:t>(F) The department must provide an annual report on its website disclosing expenditures from the fund.</w:t>
          </w:r>
        </w:p>
        <w:bookmarkEnd w:id="33" w:displacedByCustomXml="next"/>
      </w:sdtContent>
    </w:sdt>
    <w:p w14:paraId="274EFC02" w14:textId="77777777" w:rsidR="006D132A" w:rsidRPr="006D132A" w:rsidRDefault="006D132A" w:rsidP="006D132A">
      <w:pPr>
        <w:rPr>
          <w:color w:val="auto"/>
          <w:szCs w:val="28"/>
        </w:rPr>
      </w:pPr>
      <w:r w:rsidRPr="006D132A">
        <w:rPr>
          <w:color w:val="auto"/>
          <w:szCs w:val="28"/>
        </w:rPr>
        <w:tab/>
        <w:t>Renumber sections to conform.</w:t>
      </w:r>
    </w:p>
    <w:p w14:paraId="1C26B09F" w14:textId="77777777" w:rsidR="006D132A" w:rsidRPr="006D132A" w:rsidRDefault="006D132A" w:rsidP="006D132A">
      <w:pPr>
        <w:rPr>
          <w:color w:val="auto"/>
          <w:szCs w:val="28"/>
        </w:rPr>
      </w:pPr>
      <w:r w:rsidRPr="006D132A">
        <w:rPr>
          <w:color w:val="auto"/>
          <w:szCs w:val="28"/>
        </w:rPr>
        <w:tab/>
        <w:t>Amend title to conform.</w:t>
      </w:r>
    </w:p>
    <w:p w14:paraId="5E140C90" w14:textId="77777777" w:rsidR="006D132A" w:rsidRPr="006D132A" w:rsidRDefault="006D132A" w:rsidP="006D132A">
      <w:pPr>
        <w:rPr>
          <w:color w:val="auto"/>
        </w:rPr>
      </w:pPr>
      <w:r w:rsidRPr="006D132A">
        <w:rPr>
          <w:color w:val="auto"/>
          <w:szCs w:val="22"/>
        </w:rPr>
        <w:tab/>
      </w:r>
      <w:r w:rsidRPr="006D132A">
        <w:rPr>
          <w:color w:val="auto"/>
        </w:rPr>
        <w:t>Senator SETZLER explained the amendment.</w:t>
      </w:r>
    </w:p>
    <w:p w14:paraId="4232DB29" w14:textId="77777777" w:rsidR="006D132A" w:rsidRPr="006D132A" w:rsidRDefault="006D132A" w:rsidP="006D132A">
      <w:pPr>
        <w:rPr>
          <w:sz w:val="20"/>
        </w:rPr>
      </w:pPr>
    </w:p>
    <w:p w14:paraId="340E8E7C" w14:textId="77777777" w:rsidR="006D132A" w:rsidRPr="006D132A" w:rsidRDefault="006D132A" w:rsidP="006D132A">
      <w:pPr>
        <w:rPr>
          <w:color w:val="auto"/>
        </w:rPr>
      </w:pPr>
      <w:r w:rsidRPr="006D132A">
        <w:rPr>
          <w:color w:val="auto"/>
          <w:szCs w:val="22"/>
        </w:rPr>
        <w:tab/>
      </w:r>
      <w:r w:rsidRPr="006D132A">
        <w:rPr>
          <w:color w:val="auto"/>
        </w:rPr>
        <w:t>On motion of Senator SETZLER, the Bill was carried over.</w:t>
      </w:r>
    </w:p>
    <w:p w14:paraId="2D7CF5AD" w14:textId="77777777" w:rsidR="006D132A" w:rsidRPr="006D132A" w:rsidRDefault="006D132A" w:rsidP="006D132A">
      <w:pPr>
        <w:rPr>
          <w:sz w:val="20"/>
        </w:rPr>
      </w:pPr>
    </w:p>
    <w:p w14:paraId="2DE9C464" w14:textId="77777777" w:rsidR="006D132A" w:rsidRPr="006D132A" w:rsidRDefault="006D132A" w:rsidP="006D132A">
      <w:pPr>
        <w:jc w:val="center"/>
        <w:rPr>
          <w:b/>
          <w:bCs/>
        </w:rPr>
      </w:pPr>
      <w:r w:rsidRPr="006D132A">
        <w:rPr>
          <w:b/>
          <w:bCs/>
        </w:rPr>
        <w:t>COMMITTEE AMENDMENT ADOPTED</w:t>
      </w:r>
    </w:p>
    <w:p w14:paraId="7C20024C" w14:textId="77777777" w:rsidR="006D132A" w:rsidRPr="006D132A" w:rsidRDefault="006D132A" w:rsidP="006D132A">
      <w:pPr>
        <w:jc w:val="center"/>
        <w:rPr>
          <w:b/>
          <w:bCs/>
        </w:rPr>
      </w:pPr>
      <w:r w:rsidRPr="006D132A">
        <w:rPr>
          <w:b/>
          <w:bCs/>
        </w:rPr>
        <w:t>READ THE SECOND TIME</w:t>
      </w:r>
    </w:p>
    <w:p w14:paraId="730512DF" w14:textId="77777777" w:rsidR="006D132A" w:rsidRPr="006D132A" w:rsidRDefault="006D132A" w:rsidP="006D132A">
      <w:pPr>
        <w:suppressAutoHyphens/>
      </w:pPr>
      <w:r w:rsidRPr="006D132A">
        <w:rPr>
          <w:b/>
          <w:bCs/>
          <w:szCs w:val="22"/>
        </w:rPr>
        <w:tab/>
      </w:r>
      <w:r w:rsidRPr="006D132A">
        <w:t>S. 394</w:t>
      </w:r>
      <w:r w:rsidRPr="006D132A">
        <w:fldChar w:fldCharType="begin"/>
      </w:r>
      <w:r w:rsidRPr="006D132A">
        <w:instrText xml:space="preserve"> XE "S. 394" \b </w:instrText>
      </w:r>
      <w:r w:rsidRPr="006D132A">
        <w:fldChar w:fldCharType="end"/>
      </w:r>
      <w:r w:rsidRPr="006D132A">
        <w:t xml:space="preserve"> -- Senator Rice:  </w:t>
      </w:r>
      <w:r w:rsidRPr="006D132A">
        <w:rPr>
          <w:caps/>
          <w:szCs w:val="30"/>
        </w:rPr>
        <w:t>A BILL TO AMEND THE SOUTH CAROLINA CODE OF LAWS BY AMENDING SECTION 44-37-30, RELATING TO NEONATAL TESTING OF CHILDREN, SO AS TO PROVIDE FOR THE NOTIFICATION OF THE CHILD'S PRIMARY PROVIDER AND A QUALIFIED PEDIATRIC SPECIALIST OF ABNORMAL NEWBORN SCREENING RESULTS IN CERTAIN CIRCUMSTANCES.</w:t>
      </w:r>
    </w:p>
    <w:p w14:paraId="24B1D931" w14:textId="77777777" w:rsidR="006D132A" w:rsidRPr="006D132A" w:rsidRDefault="006D132A" w:rsidP="006D132A">
      <w:pPr>
        <w:rPr>
          <w:color w:val="auto"/>
        </w:rPr>
      </w:pPr>
      <w:r w:rsidRPr="006D132A">
        <w:rPr>
          <w:color w:val="auto"/>
          <w:szCs w:val="22"/>
        </w:rPr>
        <w:tab/>
      </w:r>
      <w:r w:rsidRPr="006D132A">
        <w:rPr>
          <w:color w:val="auto"/>
        </w:rPr>
        <w:t>The Senate proceeded to the consideration of the Bill.</w:t>
      </w:r>
    </w:p>
    <w:p w14:paraId="55E60118" w14:textId="77777777" w:rsidR="006D132A" w:rsidRPr="006D132A" w:rsidRDefault="006D132A" w:rsidP="006D132A">
      <w:pPr>
        <w:rPr>
          <w:sz w:val="20"/>
        </w:rPr>
      </w:pPr>
    </w:p>
    <w:p w14:paraId="73C4DCD1" w14:textId="77777777" w:rsidR="006D132A" w:rsidRPr="006D132A" w:rsidRDefault="006D132A" w:rsidP="006D132A">
      <w:bookmarkStart w:id="37" w:name="instruction_ee6aff815"/>
      <w:r w:rsidRPr="006D132A">
        <w:rPr>
          <w:szCs w:val="22"/>
        </w:rPr>
        <w:tab/>
      </w:r>
      <w:r w:rsidRPr="006D132A">
        <w:t>The Committee on Medical Affairs proposed the following amendment  (SR-394.JG0001S)</w:t>
      </w:r>
      <w:r w:rsidRPr="006D132A">
        <w:rPr>
          <w:snapToGrid w:val="0"/>
        </w:rPr>
        <w:t>, which was adopted</w:t>
      </w:r>
      <w:r w:rsidRPr="006D132A">
        <w:t>:</w:t>
      </w:r>
    </w:p>
    <w:p w14:paraId="62583BBB" w14:textId="77777777" w:rsidR="006D132A" w:rsidRPr="006D132A" w:rsidRDefault="006D132A" w:rsidP="006D132A">
      <w:pPr>
        <w:rPr>
          <w:color w:val="auto"/>
          <w:szCs w:val="28"/>
        </w:rPr>
      </w:pPr>
      <w:r w:rsidRPr="006D132A">
        <w:rPr>
          <w:color w:val="auto"/>
          <w:szCs w:val="28"/>
        </w:rPr>
        <w:tab/>
        <w:t>Amend the bill, as and if amended, SECTION 1, by striking Section 44-37-30</w:t>
      </w:r>
      <w:bookmarkStart w:id="38" w:name="ss_T44C37N30SB_lv1_4c0891c7c"/>
      <w:r w:rsidRPr="006D132A">
        <w:rPr>
          <w:color w:val="auto"/>
          <w:szCs w:val="28"/>
        </w:rPr>
        <w:t>(</w:t>
      </w:r>
      <w:bookmarkEnd w:id="38"/>
      <w:r w:rsidRPr="006D132A">
        <w:rPr>
          <w:color w:val="auto"/>
          <w:szCs w:val="28"/>
        </w:rPr>
        <w:t>B)</w:t>
      </w:r>
      <w:bookmarkStart w:id="39" w:name="ss_T44C37N30S2_lv2_0507321f8"/>
      <w:r w:rsidRPr="006D132A">
        <w:rPr>
          <w:color w:val="auto"/>
          <w:szCs w:val="28"/>
          <w:u w:val="single"/>
        </w:rPr>
        <w:t>(</w:t>
      </w:r>
      <w:bookmarkEnd w:id="39"/>
      <w:r w:rsidRPr="006D132A">
        <w:rPr>
          <w:color w:val="auto"/>
          <w:szCs w:val="28"/>
          <w:u w:val="single"/>
        </w:rPr>
        <w:t>2)</w:t>
      </w:r>
      <w:r w:rsidRPr="006D132A">
        <w:rPr>
          <w:color w:val="auto"/>
          <w:szCs w:val="28"/>
        </w:rPr>
        <w:t xml:space="preserve"> and inserting:</w:t>
      </w:r>
    </w:p>
    <w:sdt>
      <w:sdtPr>
        <w:rPr>
          <w:rFonts w:eastAsia="Calibri"/>
          <w:color w:val="auto"/>
          <w:szCs w:val="22"/>
          <w:u w:val="single"/>
        </w:rPr>
        <w:alias w:val="Cannot be edited"/>
        <w:tag w:val="Cannot be edited"/>
        <w:id w:val="-253830895"/>
        <w:placeholder>
          <w:docPart w:val="786FD59401464E238CD6DE1D634B399B"/>
        </w:placeholder>
      </w:sdtPr>
      <w:sdtEndPr/>
      <w:sdtContent>
        <w:p w14:paraId="6DF84DDF" w14:textId="77777777" w:rsidR="006D132A" w:rsidRPr="006D132A" w:rsidRDefault="006D132A" w:rsidP="006D132A">
          <w:pPr>
            <w:rPr>
              <w:rFonts w:eastAsia="Calibri"/>
              <w:color w:val="auto"/>
              <w:szCs w:val="22"/>
            </w:rPr>
          </w:pPr>
          <w:r w:rsidRPr="006D132A">
            <w:rPr>
              <w:rFonts w:eastAsia="Calibri"/>
              <w:color w:val="auto"/>
              <w:szCs w:val="22"/>
              <w:u w:val="single"/>
            </w:rPr>
            <w:tab/>
          </w:r>
          <w:r w:rsidRPr="006D132A">
            <w:rPr>
              <w:rFonts w:eastAsia="Calibri"/>
              <w:color w:val="auto"/>
              <w:szCs w:val="22"/>
              <w:u w:val="single"/>
            </w:rPr>
            <w:tab/>
            <w:t>(2) If the results of the neonatal testing are abnormal, the department may recommend additional testing and, in addition to the notification requirements established in Section 44-37-30(B)(1), notify one or more of the following to ensure timely provision of follow-up services:</w:t>
          </w:r>
        </w:p>
        <w:p w14:paraId="69D05527" w14:textId="77777777" w:rsidR="006D132A" w:rsidRPr="006D132A" w:rsidRDefault="006D132A" w:rsidP="006D132A">
          <w:pPr>
            <w:rPr>
              <w:rFonts w:eastAsia="Calibri"/>
              <w:color w:val="auto"/>
              <w:szCs w:val="22"/>
            </w:rPr>
          </w:pPr>
          <w:r w:rsidRPr="006D132A">
            <w:rPr>
              <w:rFonts w:eastAsia="Calibri"/>
              <w:color w:val="auto"/>
              <w:szCs w:val="22"/>
              <w:u w:val="single"/>
            </w:rPr>
            <w:tab/>
          </w:r>
          <w:r w:rsidRPr="006D132A">
            <w:rPr>
              <w:rFonts w:eastAsia="Calibri"/>
              <w:color w:val="auto"/>
              <w:szCs w:val="22"/>
              <w:u w:val="single"/>
            </w:rPr>
            <w:tab/>
          </w:r>
          <w:r w:rsidRPr="006D132A">
            <w:rPr>
              <w:rFonts w:eastAsia="Calibri"/>
              <w:color w:val="auto"/>
              <w:szCs w:val="22"/>
              <w:u w:val="single"/>
            </w:rPr>
            <w:tab/>
          </w:r>
          <w:bookmarkStart w:id="40" w:name="ss_T44C37N30Sa_lv3_3dc2dc3ecI"/>
          <w:r w:rsidRPr="006D132A">
            <w:rPr>
              <w:rFonts w:eastAsia="Calibri"/>
              <w:color w:val="auto"/>
              <w:szCs w:val="22"/>
              <w:u w:val="single"/>
            </w:rPr>
            <w:t>(</w:t>
          </w:r>
          <w:bookmarkEnd w:id="40"/>
          <w:r w:rsidRPr="006D132A">
            <w:rPr>
              <w:rFonts w:eastAsia="Calibri"/>
              <w:color w:val="auto"/>
              <w:szCs w:val="22"/>
              <w:u w:val="single"/>
            </w:rPr>
            <w:t xml:space="preserve">a) the physician or health care provider attending the child’s birth or his </w:t>
          </w:r>
          <w:proofErr w:type="gramStart"/>
          <w:r w:rsidRPr="006D132A">
            <w:rPr>
              <w:rFonts w:eastAsia="Calibri"/>
              <w:color w:val="auto"/>
              <w:szCs w:val="22"/>
              <w:u w:val="single"/>
            </w:rPr>
            <w:t>designee;</w:t>
          </w:r>
          <w:proofErr w:type="gramEnd"/>
          <w:r w:rsidRPr="006D132A">
            <w:rPr>
              <w:rFonts w:eastAsia="Calibri"/>
              <w:color w:val="auto"/>
              <w:szCs w:val="22"/>
              <w:u w:val="single"/>
            </w:rPr>
            <w:t xml:space="preserve"> </w:t>
          </w:r>
        </w:p>
        <w:p w14:paraId="785F9DCB" w14:textId="77777777" w:rsidR="006D132A" w:rsidRPr="006D132A" w:rsidRDefault="006D132A" w:rsidP="006D132A">
          <w:pPr>
            <w:rPr>
              <w:rFonts w:eastAsia="Calibri"/>
              <w:color w:val="auto"/>
              <w:szCs w:val="22"/>
            </w:rPr>
          </w:pPr>
          <w:r w:rsidRPr="006D132A">
            <w:rPr>
              <w:rFonts w:eastAsia="Calibri"/>
              <w:color w:val="auto"/>
              <w:szCs w:val="22"/>
              <w:u w:val="single"/>
            </w:rPr>
            <w:tab/>
          </w:r>
          <w:r w:rsidRPr="006D132A">
            <w:rPr>
              <w:rFonts w:eastAsia="Calibri"/>
              <w:color w:val="auto"/>
              <w:szCs w:val="22"/>
              <w:u w:val="single"/>
            </w:rPr>
            <w:tab/>
          </w:r>
          <w:r w:rsidRPr="006D132A">
            <w:rPr>
              <w:rFonts w:eastAsia="Calibri"/>
              <w:color w:val="auto"/>
              <w:szCs w:val="22"/>
              <w:u w:val="single"/>
            </w:rPr>
            <w:tab/>
          </w:r>
          <w:bookmarkStart w:id="41" w:name="ss_T44C37N30Sb_lv3_69ff385d4I"/>
          <w:r w:rsidRPr="006D132A">
            <w:rPr>
              <w:rFonts w:eastAsia="Calibri"/>
              <w:color w:val="auto"/>
              <w:szCs w:val="22"/>
              <w:u w:val="single"/>
            </w:rPr>
            <w:t>(</w:t>
          </w:r>
          <w:bookmarkEnd w:id="41"/>
          <w:r w:rsidRPr="006D132A">
            <w:rPr>
              <w:rFonts w:eastAsia="Calibri"/>
              <w:color w:val="auto"/>
              <w:szCs w:val="22"/>
              <w:u w:val="single"/>
            </w:rPr>
            <w:t>b) the physician or health care provider responsible for newborn care in the hospital; or</w:t>
          </w:r>
        </w:p>
        <w:p w14:paraId="073572C7" w14:textId="77777777" w:rsidR="006D132A" w:rsidRPr="006D132A" w:rsidRDefault="006D132A" w:rsidP="006D132A">
          <w:pPr>
            <w:rPr>
              <w:rFonts w:eastAsia="Calibri"/>
              <w:color w:val="auto"/>
              <w:szCs w:val="22"/>
            </w:rPr>
          </w:pPr>
          <w:r w:rsidRPr="006D132A">
            <w:rPr>
              <w:rFonts w:eastAsia="Calibri"/>
              <w:color w:val="auto"/>
              <w:szCs w:val="22"/>
              <w:u w:val="single"/>
            </w:rPr>
            <w:tab/>
          </w:r>
          <w:r w:rsidRPr="006D132A">
            <w:rPr>
              <w:rFonts w:eastAsia="Calibri"/>
              <w:color w:val="auto"/>
              <w:szCs w:val="22"/>
              <w:u w:val="single"/>
            </w:rPr>
            <w:tab/>
          </w:r>
          <w:r w:rsidRPr="006D132A">
            <w:rPr>
              <w:rFonts w:eastAsia="Calibri"/>
              <w:color w:val="auto"/>
              <w:szCs w:val="22"/>
              <w:u w:val="single"/>
            </w:rPr>
            <w:tab/>
          </w:r>
          <w:bookmarkStart w:id="42" w:name="ss_T44C37N30Sc_lv3_f55cb98a7I"/>
          <w:r w:rsidRPr="006D132A">
            <w:rPr>
              <w:rFonts w:eastAsia="Calibri"/>
              <w:color w:val="auto"/>
              <w:szCs w:val="22"/>
              <w:u w:val="single"/>
            </w:rPr>
            <w:t>(</w:t>
          </w:r>
          <w:bookmarkEnd w:id="42"/>
          <w:r w:rsidRPr="006D132A">
            <w:rPr>
              <w:rFonts w:eastAsia="Calibri"/>
              <w:color w:val="auto"/>
              <w:szCs w:val="22"/>
              <w:u w:val="single"/>
            </w:rPr>
            <w:t>c) the physician or health care provider identified for follow-up care after the newborn’s discharge from the hospital.</w:t>
          </w:r>
        </w:p>
        <w:p w14:paraId="288103DA" w14:textId="77777777" w:rsidR="006D132A" w:rsidRPr="006D132A" w:rsidRDefault="006D132A" w:rsidP="006D132A">
          <w:pPr>
            <w:rPr>
              <w:rFonts w:eastAsia="Calibri"/>
              <w:color w:val="auto"/>
              <w:sz w:val="28"/>
              <w:szCs w:val="22"/>
              <w:u w:val="single"/>
            </w:rPr>
          </w:pPr>
          <w:r w:rsidRPr="006D132A">
            <w:rPr>
              <w:rFonts w:eastAsia="Calibri"/>
              <w:color w:val="auto"/>
              <w:szCs w:val="22"/>
              <w:u w:val="single"/>
            </w:rPr>
            <w:tab/>
          </w:r>
          <w:r w:rsidRPr="006D132A">
            <w:rPr>
              <w:rFonts w:eastAsia="Calibri"/>
              <w:color w:val="auto"/>
              <w:szCs w:val="22"/>
              <w:u w:val="single"/>
            </w:rPr>
            <w:tab/>
          </w:r>
          <w:bookmarkStart w:id="43" w:name="ss_T44C37N30S3_lv2_be2f281f5I"/>
          <w:r w:rsidRPr="006D132A">
            <w:rPr>
              <w:rFonts w:eastAsia="Calibri"/>
              <w:color w:val="auto"/>
              <w:szCs w:val="22"/>
              <w:u w:val="single"/>
            </w:rPr>
            <w:t>(</w:t>
          </w:r>
          <w:bookmarkEnd w:id="43"/>
          <w:r w:rsidRPr="006D132A">
            <w:rPr>
              <w:rFonts w:eastAsia="Calibri"/>
              <w:color w:val="auto"/>
              <w:szCs w:val="22"/>
              <w:u w:val="single"/>
            </w:rPr>
            <w:t>3) If the results of the neonatal testing are abnormal, time-sensitive, or time-critical, the department may, in addition to notification requirements established in Section 44-37-30(B)(1) and (2), notify and provide information about the abnormal, time-sensitive, or time-critical screening results to a qualified pediatric specialist in accordance with guidelines established by the department’s Newborn Screening Advisory Committee for the timely provision of the follow-up services.</w:t>
          </w:r>
        </w:p>
        <w:bookmarkEnd w:id="37" w:displacedByCustomXml="next"/>
      </w:sdtContent>
    </w:sdt>
    <w:p w14:paraId="787D8793" w14:textId="77777777" w:rsidR="006D132A" w:rsidRPr="006D132A" w:rsidRDefault="006D132A" w:rsidP="006D132A">
      <w:pPr>
        <w:rPr>
          <w:rFonts w:eastAsia="Calibri"/>
          <w:color w:val="auto"/>
          <w:sz w:val="28"/>
          <w:szCs w:val="22"/>
        </w:rPr>
      </w:pPr>
      <w:r w:rsidRPr="006D132A">
        <w:rPr>
          <w:rFonts w:eastAsia="Calibri"/>
          <w:color w:val="auto"/>
          <w:szCs w:val="22"/>
        </w:rPr>
        <w:tab/>
        <w:t>Renumber sections to conform.</w:t>
      </w:r>
    </w:p>
    <w:p w14:paraId="02C71A40" w14:textId="77777777" w:rsidR="006D132A" w:rsidRPr="006D132A" w:rsidRDefault="006D132A" w:rsidP="006D132A">
      <w:pPr>
        <w:rPr>
          <w:color w:val="auto"/>
          <w:szCs w:val="28"/>
        </w:rPr>
      </w:pPr>
      <w:r w:rsidRPr="006D132A">
        <w:rPr>
          <w:color w:val="auto"/>
          <w:szCs w:val="28"/>
        </w:rPr>
        <w:tab/>
        <w:t>Amend title to conform.</w:t>
      </w:r>
    </w:p>
    <w:p w14:paraId="2B46C8DE" w14:textId="77777777" w:rsidR="006D132A" w:rsidRPr="006D132A" w:rsidRDefault="006D132A" w:rsidP="006D132A">
      <w:pPr>
        <w:rPr>
          <w:color w:val="auto"/>
          <w:szCs w:val="28"/>
        </w:rPr>
      </w:pPr>
    </w:p>
    <w:p w14:paraId="5594A84B" w14:textId="77777777" w:rsidR="006D132A" w:rsidRPr="006D132A" w:rsidRDefault="006D132A" w:rsidP="006D132A">
      <w:pPr>
        <w:rPr>
          <w:color w:val="auto"/>
          <w:szCs w:val="28"/>
        </w:rPr>
      </w:pPr>
      <w:r w:rsidRPr="006D132A">
        <w:rPr>
          <w:color w:val="auto"/>
          <w:szCs w:val="28"/>
        </w:rPr>
        <w:tab/>
        <w:t>Senator GARRETT explained the amendment.</w:t>
      </w:r>
    </w:p>
    <w:p w14:paraId="43092634" w14:textId="77777777" w:rsidR="006D132A" w:rsidRPr="006D132A" w:rsidRDefault="006D132A" w:rsidP="006D132A">
      <w:pPr>
        <w:rPr>
          <w:color w:val="auto"/>
          <w:szCs w:val="28"/>
        </w:rPr>
      </w:pPr>
    </w:p>
    <w:p w14:paraId="510B7461" w14:textId="77777777" w:rsidR="006D132A" w:rsidRPr="006D132A" w:rsidRDefault="006D132A" w:rsidP="006D132A">
      <w:pPr>
        <w:rPr>
          <w:color w:val="auto"/>
          <w:szCs w:val="28"/>
        </w:rPr>
      </w:pPr>
      <w:r w:rsidRPr="006D132A">
        <w:rPr>
          <w:color w:val="auto"/>
          <w:szCs w:val="28"/>
        </w:rPr>
        <w:tab/>
        <w:t>The amendment was adopted.</w:t>
      </w:r>
    </w:p>
    <w:p w14:paraId="2617CA4B" w14:textId="77777777" w:rsidR="006D132A" w:rsidRPr="006D132A" w:rsidRDefault="006D132A" w:rsidP="006D132A">
      <w:r w:rsidRPr="006D132A">
        <w:rPr>
          <w:szCs w:val="22"/>
        </w:rPr>
        <w:tab/>
      </w:r>
      <w:r w:rsidRPr="006D132A">
        <w:t>The question then being second reading of the Bill, as amended.</w:t>
      </w:r>
    </w:p>
    <w:p w14:paraId="79B875B6" w14:textId="77777777" w:rsidR="006D132A" w:rsidRPr="006D132A" w:rsidRDefault="006D132A" w:rsidP="006D132A">
      <w:pPr>
        <w:rPr>
          <w:sz w:val="20"/>
        </w:rPr>
      </w:pPr>
    </w:p>
    <w:p w14:paraId="3488B87C" w14:textId="77777777" w:rsidR="006D132A" w:rsidRPr="006D132A" w:rsidRDefault="006D132A" w:rsidP="006D132A">
      <w:r w:rsidRPr="006D132A">
        <w:rPr>
          <w:szCs w:val="22"/>
        </w:rPr>
        <w:tab/>
      </w:r>
      <w:r w:rsidRPr="006D132A">
        <w:t>The "ayes" and "nays" were demanded and taken, resulting as follows:</w:t>
      </w:r>
    </w:p>
    <w:p w14:paraId="7C1A4024" w14:textId="77777777" w:rsidR="006D132A" w:rsidRPr="006D132A" w:rsidRDefault="006D132A" w:rsidP="006D132A">
      <w:pPr>
        <w:jc w:val="center"/>
        <w:rPr>
          <w:b/>
        </w:rPr>
      </w:pPr>
      <w:r w:rsidRPr="006D132A">
        <w:rPr>
          <w:b/>
        </w:rPr>
        <w:t>Ayes 42; Nays 0</w:t>
      </w:r>
    </w:p>
    <w:p w14:paraId="161B8FC7" w14:textId="77777777" w:rsidR="006D132A" w:rsidRPr="006D132A" w:rsidRDefault="006D132A" w:rsidP="006D132A">
      <w:pPr>
        <w:rPr>
          <w:sz w:val="20"/>
        </w:rPr>
      </w:pPr>
    </w:p>
    <w:p w14:paraId="3A6791F2" w14:textId="77777777" w:rsidR="006D132A" w:rsidRPr="006D132A" w:rsidRDefault="006D132A" w:rsidP="006D132A">
      <w:pPr>
        <w:tabs>
          <w:tab w:val="clear" w:pos="216"/>
          <w:tab w:val="clear" w:pos="432"/>
          <w:tab w:val="clear" w:pos="648"/>
          <w:tab w:val="left" w:pos="720"/>
        </w:tabs>
        <w:jc w:val="center"/>
        <w:rPr>
          <w:b/>
        </w:rPr>
      </w:pPr>
      <w:r w:rsidRPr="006D132A">
        <w:rPr>
          <w:b/>
        </w:rPr>
        <w:t>AYES</w:t>
      </w:r>
    </w:p>
    <w:p w14:paraId="3256C3C9"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D132A">
        <w:t>Adams</w:t>
      </w:r>
      <w:r w:rsidRPr="006D132A">
        <w:tab/>
        <w:t>Alexander</w:t>
      </w:r>
      <w:r w:rsidRPr="006D132A">
        <w:tab/>
        <w:t>Allen</w:t>
      </w:r>
    </w:p>
    <w:p w14:paraId="45A1CBD0"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D132A">
        <w:t>Bennett</w:t>
      </w:r>
      <w:r w:rsidRPr="006D132A">
        <w:tab/>
        <w:t>Cash</w:t>
      </w:r>
      <w:r w:rsidRPr="006D132A">
        <w:tab/>
        <w:t>Climer</w:t>
      </w:r>
    </w:p>
    <w:p w14:paraId="6B14C393"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D132A">
        <w:t>Corbin</w:t>
      </w:r>
      <w:r w:rsidRPr="006D132A">
        <w:tab/>
        <w:t>Cromer</w:t>
      </w:r>
      <w:r w:rsidRPr="006D132A">
        <w:tab/>
        <w:t>Davis</w:t>
      </w:r>
    </w:p>
    <w:p w14:paraId="169FD684"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D132A">
        <w:t>Fanning</w:t>
      </w:r>
      <w:r w:rsidRPr="006D132A">
        <w:tab/>
        <w:t>Gambrell</w:t>
      </w:r>
      <w:r w:rsidRPr="006D132A">
        <w:tab/>
        <w:t>Garrett</w:t>
      </w:r>
    </w:p>
    <w:p w14:paraId="0CF54007"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D132A">
        <w:t>Goldfinch</w:t>
      </w:r>
      <w:r w:rsidRPr="006D132A">
        <w:tab/>
        <w:t>Grooms</w:t>
      </w:r>
      <w:r w:rsidRPr="006D132A">
        <w:tab/>
        <w:t>Gustafson</w:t>
      </w:r>
    </w:p>
    <w:p w14:paraId="37A5F741"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6D132A">
        <w:t>Hembree</w:t>
      </w:r>
      <w:r w:rsidRPr="006D132A">
        <w:tab/>
        <w:t>Hutto</w:t>
      </w:r>
      <w:r w:rsidRPr="006D132A">
        <w:tab/>
      </w:r>
      <w:r w:rsidRPr="006D132A">
        <w:rPr>
          <w:i/>
        </w:rPr>
        <w:t>Johnson, Kevin</w:t>
      </w:r>
    </w:p>
    <w:p w14:paraId="750B409E"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D132A">
        <w:rPr>
          <w:i/>
        </w:rPr>
        <w:t>Johnson, Michael</w:t>
      </w:r>
      <w:r w:rsidRPr="006D132A">
        <w:rPr>
          <w:i/>
        </w:rPr>
        <w:tab/>
      </w:r>
      <w:r w:rsidRPr="006D132A">
        <w:t>Kimbrell</w:t>
      </w:r>
      <w:r w:rsidRPr="006D132A">
        <w:tab/>
        <w:t>Kimpson</w:t>
      </w:r>
    </w:p>
    <w:p w14:paraId="4BBADC97"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D132A">
        <w:t>Loftis</w:t>
      </w:r>
      <w:r w:rsidRPr="006D132A">
        <w:tab/>
        <w:t>Malloy</w:t>
      </w:r>
      <w:r w:rsidRPr="006D132A">
        <w:tab/>
        <w:t>Martin</w:t>
      </w:r>
    </w:p>
    <w:p w14:paraId="5AAD7BF9"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D132A">
        <w:t>Massey</w:t>
      </w:r>
      <w:r w:rsidRPr="006D132A">
        <w:tab/>
        <w:t>Matthews</w:t>
      </w:r>
      <w:r w:rsidRPr="006D132A">
        <w:tab/>
        <w:t>McElveen</w:t>
      </w:r>
    </w:p>
    <w:p w14:paraId="4C79E79B"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D132A">
        <w:t>McLeod</w:t>
      </w:r>
      <w:r w:rsidRPr="006D132A">
        <w:tab/>
        <w:t>Peeler</w:t>
      </w:r>
      <w:r w:rsidRPr="006D132A">
        <w:tab/>
        <w:t>Rankin</w:t>
      </w:r>
    </w:p>
    <w:p w14:paraId="7BB71194"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D132A">
        <w:t>Reichenbach</w:t>
      </w:r>
      <w:r w:rsidRPr="006D132A">
        <w:tab/>
        <w:t>Rice</w:t>
      </w:r>
      <w:r w:rsidRPr="006D132A">
        <w:tab/>
        <w:t>Scott</w:t>
      </w:r>
    </w:p>
    <w:p w14:paraId="392A46AA"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D132A">
        <w:t>Senn</w:t>
      </w:r>
      <w:r w:rsidRPr="006D132A">
        <w:tab/>
        <w:t>Setzler</w:t>
      </w:r>
      <w:r w:rsidRPr="006D132A">
        <w:tab/>
        <w:t>Shealy</w:t>
      </w:r>
    </w:p>
    <w:p w14:paraId="25E5B0D1"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D132A">
        <w:t>Stephens</w:t>
      </w:r>
      <w:r w:rsidRPr="006D132A">
        <w:tab/>
        <w:t>Talley</w:t>
      </w:r>
      <w:r w:rsidRPr="006D132A">
        <w:tab/>
        <w:t>Turner</w:t>
      </w:r>
    </w:p>
    <w:p w14:paraId="77BCF938"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D132A">
        <w:t>Verdin</w:t>
      </w:r>
      <w:r w:rsidRPr="006D132A">
        <w:tab/>
        <w:t>Williams</w:t>
      </w:r>
      <w:r w:rsidRPr="006D132A">
        <w:tab/>
        <w:t>Young</w:t>
      </w:r>
    </w:p>
    <w:p w14:paraId="27B1DB7F"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6D3E5E3E"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6D132A">
        <w:rPr>
          <w:b/>
        </w:rPr>
        <w:t>Total--42</w:t>
      </w:r>
    </w:p>
    <w:p w14:paraId="0CB258D4" w14:textId="77777777" w:rsidR="006D132A" w:rsidRPr="006D132A" w:rsidRDefault="006D132A" w:rsidP="006D132A">
      <w:pPr>
        <w:rPr>
          <w:sz w:val="20"/>
        </w:rPr>
      </w:pPr>
    </w:p>
    <w:p w14:paraId="31066A80" w14:textId="77777777" w:rsidR="006D132A" w:rsidRPr="006D132A" w:rsidRDefault="006D132A" w:rsidP="006D132A">
      <w:pPr>
        <w:tabs>
          <w:tab w:val="clear" w:pos="216"/>
          <w:tab w:val="clear" w:pos="432"/>
          <w:tab w:val="clear" w:pos="648"/>
          <w:tab w:val="left" w:pos="720"/>
        </w:tabs>
        <w:jc w:val="center"/>
        <w:rPr>
          <w:b/>
        </w:rPr>
      </w:pPr>
      <w:r w:rsidRPr="006D132A">
        <w:rPr>
          <w:b/>
        </w:rPr>
        <w:t>NAYS</w:t>
      </w:r>
    </w:p>
    <w:p w14:paraId="5E306DCA" w14:textId="77777777" w:rsidR="006D132A" w:rsidRPr="006D132A" w:rsidRDefault="006D132A" w:rsidP="006D132A">
      <w:pPr>
        <w:tabs>
          <w:tab w:val="clear" w:pos="216"/>
          <w:tab w:val="clear" w:pos="432"/>
          <w:tab w:val="clear" w:pos="648"/>
          <w:tab w:val="left" w:pos="720"/>
        </w:tabs>
        <w:jc w:val="center"/>
        <w:rPr>
          <w:b/>
          <w:sz w:val="20"/>
        </w:rPr>
      </w:pPr>
    </w:p>
    <w:p w14:paraId="02F0CE8E" w14:textId="77777777" w:rsidR="006D132A" w:rsidRPr="006D132A" w:rsidRDefault="006D132A" w:rsidP="006D132A">
      <w:pPr>
        <w:tabs>
          <w:tab w:val="clear" w:pos="216"/>
          <w:tab w:val="clear" w:pos="432"/>
          <w:tab w:val="clear" w:pos="648"/>
          <w:tab w:val="left" w:pos="720"/>
        </w:tabs>
        <w:jc w:val="center"/>
        <w:rPr>
          <w:b/>
        </w:rPr>
      </w:pPr>
      <w:r w:rsidRPr="006D132A">
        <w:rPr>
          <w:b/>
        </w:rPr>
        <w:t>Total--0</w:t>
      </w:r>
    </w:p>
    <w:p w14:paraId="6B30CDD6" w14:textId="77777777" w:rsidR="006D132A" w:rsidRPr="006D132A" w:rsidRDefault="006D132A" w:rsidP="006D132A">
      <w:pPr>
        <w:rPr>
          <w:sz w:val="20"/>
        </w:rPr>
      </w:pPr>
    </w:p>
    <w:p w14:paraId="4A558A0C" w14:textId="77777777" w:rsidR="006D132A" w:rsidRPr="006D132A" w:rsidRDefault="006D132A" w:rsidP="006D132A">
      <w:r w:rsidRPr="006D132A">
        <w:rPr>
          <w:szCs w:val="22"/>
        </w:rPr>
        <w:tab/>
      </w:r>
      <w:r w:rsidRPr="006D132A">
        <w:t>There being no further amendments, the Bill, as amended, was read the second time, passed and ordered to a third reading.</w:t>
      </w:r>
    </w:p>
    <w:p w14:paraId="4E9DD024" w14:textId="77777777" w:rsidR="006D132A" w:rsidRPr="006D132A" w:rsidRDefault="006D132A" w:rsidP="006D132A">
      <w:pPr>
        <w:rPr>
          <w:sz w:val="20"/>
        </w:rPr>
      </w:pPr>
    </w:p>
    <w:p w14:paraId="1746D07E" w14:textId="77777777" w:rsidR="006D132A" w:rsidRPr="006D132A" w:rsidRDefault="006D132A" w:rsidP="006D132A">
      <w:pPr>
        <w:jc w:val="center"/>
        <w:rPr>
          <w:b/>
          <w:bCs/>
          <w:color w:val="auto"/>
        </w:rPr>
      </w:pPr>
      <w:r w:rsidRPr="006D132A">
        <w:rPr>
          <w:b/>
          <w:bCs/>
          <w:color w:val="auto"/>
        </w:rPr>
        <w:t>AMENDED, AMENDMENT PROPOSED, OBJECTION</w:t>
      </w:r>
    </w:p>
    <w:p w14:paraId="12B93C55" w14:textId="77777777" w:rsidR="006D132A" w:rsidRPr="006D132A" w:rsidRDefault="006D132A" w:rsidP="006D132A">
      <w:pPr>
        <w:suppressAutoHyphens/>
      </w:pPr>
      <w:r w:rsidRPr="006D132A">
        <w:rPr>
          <w:b/>
          <w:bCs/>
          <w:color w:val="auto"/>
          <w:szCs w:val="22"/>
        </w:rPr>
        <w:tab/>
      </w:r>
      <w:r w:rsidRPr="006D132A">
        <w:rPr>
          <w:color w:val="auto"/>
        </w:rPr>
        <w:t>S. 407</w:t>
      </w:r>
      <w:r w:rsidRPr="006D132A">
        <w:rPr>
          <w:color w:val="auto"/>
        </w:rPr>
        <w:fldChar w:fldCharType="begin"/>
      </w:r>
      <w:r w:rsidRPr="006D132A">
        <w:rPr>
          <w:color w:val="auto"/>
        </w:rPr>
        <w:instrText xml:space="preserve"> XE "S. 407" \b </w:instrText>
      </w:r>
      <w:r w:rsidRPr="006D132A">
        <w:rPr>
          <w:color w:val="auto"/>
        </w:rPr>
        <w:fldChar w:fldCharType="end"/>
      </w:r>
      <w:r w:rsidRPr="006D132A">
        <w:rPr>
          <w:color w:val="auto"/>
        </w:rPr>
        <w:t xml:space="preserve"> -- Senators Shealy and Senn:  </w:t>
      </w:r>
      <w:r w:rsidRPr="006D132A">
        <w:rPr>
          <w:caps/>
          <w:color w:val="auto"/>
          <w:szCs w:val="30"/>
        </w:rPr>
        <w:t>A BILL TO AMEND THE SOUTH CAROLINA CODE OF LAWS BY AMENDING SECTION 44-53-361(A), RELATING TO PRESCRIPTIONS FOR OPIOID ANTIDOTES, SO AS TO PROVIDE FOR IT TO BE OFFERED CONSISTENT WITH THE EXISTING STANDARD OF CARE AND THE FDA.</w:t>
      </w:r>
    </w:p>
    <w:p w14:paraId="674C3216" w14:textId="77777777" w:rsidR="006D132A" w:rsidRPr="006D132A" w:rsidRDefault="006D132A" w:rsidP="006D132A">
      <w:pPr>
        <w:rPr>
          <w:color w:val="auto"/>
        </w:rPr>
      </w:pPr>
      <w:r w:rsidRPr="006D132A">
        <w:rPr>
          <w:color w:val="auto"/>
          <w:szCs w:val="22"/>
        </w:rPr>
        <w:tab/>
      </w:r>
      <w:r w:rsidRPr="006D132A">
        <w:rPr>
          <w:color w:val="auto"/>
        </w:rPr>
        <w:t>The Senate proceeded to the consideration of the Bill.</w:t>
      </w:r>
    </w:p>
    <w:p w14:paraId="712A7272" w14:textId="77777777" w:rsidR="006D132A" w:rsidRDefault="006D132A" w:rsidP="006D132A">
      <w:pPr>
        <w:jc w:val="center"/>
        <w:rPr>
          <w:b/>
          <w:bCs/>
          <w:sz w:val="20"/>
        </w:rPr>
      </w:pPr>
    </w:p>
    <w:p w14:paraId="10D55907" w14:textId="77777777" w:rsidR="00175518" w:rsidRDefault="00175518" w:rsidP="006D132A">
      <w:pPr>
        <w:jc w:val="center"/>
        <w:rPr>
          <w:b/>
          <w:bCs/>
          <w:sz w:val="20"/>
        </w:rPr>
      </w:pPr>
    </w:p>
    <w:p w14:paraId="1BC9C6B9" w14:textId="77777777" w:rsidR="00175518" w:rsidRPr="006D132A" w:rsidRDefault="00175518" w:rsidP="006D132A">
      <w:pPr>
        <w:jc w:val="center"/>
        <w:rPr>
          <w:b/>
          <w:bCs/>
          <w:sz w:val="20"/>
        </w:rPr>
      </w:pPr>
    </w:p>
    <w:p w14:paraId="0475744E" w14:textId="77777777" w:rsidR="006D132A" w:rsidRPr="006D132A" w:rsidRDefault="006D132A" w:rsidP="006D132A">
      <w:pPr>
        <w:rPr>
          <w:color w:val="auto"/>
        </w:rPr>
      </w:pPr>
      <w:bookmarkStart w:id="44" w:name="instruction_ede1d8f60"/>
      <w:r w:rsidRPr="006D132A">
        <w:rPr>
          <w:color w:val="auto"/>
          <w:szCs w:val="22"/>
        </w:rPr>
        <w:tab/>
      </w:r>
      <w:r w:rsidRPr="006D132A">
        <w:rPr>
          <w:color w:val="auto"/>
        </w:rPr>
        <w:t>Senator SENN proposed the following amendment  (SR-407.JG0003S)</w:t>
      </w:r>
      <w:r w:rsidRPr="006D132A">
        <w:rPr>
          <w:snapToGrid w:val="0"/>
          <w:color w:val="auto"/>
        </w:rPr>
        <w:t>, which was adopted</w:t>
      </w:r>
      <w:r w:rsidRPr="006D132A">
        <w:rPr>
          <w:color w:val="auto"/>
        </w:rPr>
        <w:t>:</w:t>
      </w:r>
    </w:p>
    <w:p w14:paraId="28FB959A" w14:textId="77777777" w:rsidR="006D132A" w:rsidRPr="006D132A" w:rsidRDefault="006D132A" w:rsidP="006D132A">
      <w:pPr>
        <w:rPr>
          <w:color w:val="auto"/>
          <w:szCs w:val="28"/>
        </w:rPr>
      </w:pPr>
      <w:r w:rsidRPr="006D132A">
        <w:rPr>
          <w:color w:val="auto"/>
          <w:szCs w:val="28"/>
        </w:rPr>
        <w:tab/>
        <w:t>Amend the bill, as and if amended, SECTION 1, Section 44-53-361, by adding a subsection to read:</w:t>
      </w:r>
    </w:p>
    <w:sdt>
      <w:sdtPr>
        <w:rPr>
          <w:rFonts w:eastAsia="Calibri"/>
          <w:color w:val="auto"/>
          <w:szCs w:val="22"/>
        </w:rPr>
        <w:alias w:val="Cannot be edited"/>
        <w:tag w:val="Cannot be edited"/>
        <w:id w:val="-1538884687"/>
        <w:placeholder>
          <w:docPart w:val="7F171C4030DB4B10ABA963D956ACF291"/>
        </w:placeholder>
      </w:sdtPr>
      <w:sdtEndPr/>
      <w:sdtContent>
        <w:p w14:paraId="56A6F070" w14:textId="77777777" w:rsidR="006D132A" w:rsidRPr="006D132A" w:rsidRDefault="006D132A" w:rsidP="006D132A">
          <w:pPr>
            <w:rPr>
              <w:rFonts w:eastAsia="Calibri"/>
              <w:color w:val="auto"/>
              <w:szCs w:val="22"/>
            </w:rPr>
          </w:pPr>
          <w:r w:rsidRPr="006D132A">
            <w:rPr>
              <w:rFonts w:eastAsia="Calibri"/>
              <w:color w:val="auto"/>
              <w:szCs w:val="22"/>
              <w:u w:val="single"/>
            </w:rPr>
            <w:tab/>
          </w:r>
          <w:bookmarkStart w:id="45" w:name="ss_T44C53N361SB_lv1_c65671bf2I"/>
          <w:r w:rsidRPr="006D132A">
            <w:rPr>
              <w:rFonts w:eastAsia="Calibri"/>
              <w:color w:val="auto"/>
              <w:szCs w:val="22"/>
              <w:u w:val="single"/>
            </w:rPr>
            <w:t>(</w:t>
          </w:r>
          <w:bookmarkEnd w:id="45"/>
          <w:r w:rsidRPr="006D132A">
            <w:rPr>
              <w:rFonts w:eastAsia="Calibri"/>
              <w:color w:val="auto"/>
              <w:szCs w:val="22"/>
              <w:u w:val="single"/>
            </w:rPr>
            <w:t>B) A prescriber is not subject to professional disciplinary actions including, but not limited to, disciplinary actions initiated by any board or licensing agency arising from the prescriber’s compliance with the provisions of this section.</w:t>
          </w:r>
        </w:p>
        <w:bookmarkEnd w:id="44" w:displacedByCustomXml="next"/>
      </w:sdtContent>
    </w:sdt>
    <w:p w14:paraId="5D62DB11" w14:textId="77777777" w:rsidR="006D132A" w:rsidRPr="006D132A" w:rsidRDefault="006D132A" w:rsidP="006D132A">
      <w:pPr>
        <w:rPr>
          <w:color w:val="auto"/>
          <w:szCs w:val="28"/>
        </w:rPr>
      </w:pPr>
      <w:r w:rsidRPr="006D132A">
        <w:rPr>
          <w:color w:val="auto"/>
          <w:szCs w:val="28"/>
        </w:rPr>
        <w:tab/>
        <w:t>Renumber sections to conform.</w:t>
      </w:r>
    </w:p>
    <w:p w14:paraId="347B07F9" w14:textId="77777777" w:rsidR="006D132A" w:rsidRPr="006D132A" w:rsidRDefault="006D132A" w:rsidP="006D132A">
      <w:pPr>
        <w:rPr>
          <w:color w:val="auto"/>
          <w:szCs w:val="28"/>
        </w:rPr>
      </w:pPr>
      <w:r w:rsidRPr="006D132A">
        <w:rPr>
          <w:color w:val="auto"/>
          <w:szCs w:val="28"/>
        </w:rPr>
        <w:tab/>
        <w:t>Amend title to conform.</w:t>
      </w:r>
    </w:p>
    <w:p w14:paraId="6EEDAB67" w14:textId="77777777" w:rsidR="006D132A" w:rsidRPr="006D132A" w:rsidRDefault="006D132A" w:rsidP="006D132A">
      <w:pPr>
        <w:rPr>
          <w:color w:val="auto"/>
          <w:szCs w:val="28"/>
        </w:rPr>
      </w:pPr>
    </w:p>
    <w:p w14:paraId="2ED5875B" w14:textId="77777777" w:rsidR="006D132A" w:rsidRPr="006D132A" w:rsidRDefault="006D132A" w:rsidP="006D132A">
      <w:pPr>
        <w:rPr>
          <w:color w:val="auto"/>
          <w:szCs w:val="28"/>
        </w:rPr>
      </w:pPr>
      <w:r w:rsidRPr="006D132A">
        <w:rPr>
          <w:color w:val="auto"/>
          <w:szCs w:val="28"/>
        </w:rPr>
        <w:tab/>
        <w:t>Senator SENN explained the amendment.</w:t>
      </w:r>
    </w:p>
    <w:p w14:paraId="00C58B11" w14:textId="77777777" w:rsidR="006D132A" w:rsidRPr="006D132A" w:rsidRDefault="006D132A" w:rsidP="006D132A">
      <w:r w:rsidRPr="006D132A">
        <w:rPr>
          <w:szCs w:val="22"/>
        </w:rPr>
        <w:tab/>
      </w:r>
      <w:r w:rsidRPr="006D132A">
        <w:t>The amendment was adopted.</w:t>
      </w:r>
    </w:p>
    <w:p w14:paraId="3574ACD2" w14:textId="77777777" w:rsidR="006D132A" w:rsidRPr="006D132A" w:rsidRDefault="006D132A" w:rsidP="006D132A">
      <w:pPr>
        <w:rPr>
          <w:b/>
          <w:bCs/>
          <w:sz w:val="20"/>
        </w:rPr>
      </w:pPr>
    </w:p>
    <w:p w14:paraId="5816BD1F" w14:textId="77777777" w:rsidR="006D132A" w:rsidRPr="006D132A" w:rsidRDefault="006D132A" w:rsidP="006D132A">
      <w:pPr>
        <w:rPr>
          <w:color w:val="auto"/>
          <w:szCs w:val="28"/>
        </w:rPr>
      </w:pPr>
      <w:bookmarkStart w:id="46" w:name="instruction_f2f66f58f"/>
      <w:r w:rsidRPr="006D132A">
        <w:rPr>
          <w:color w:val="auto"/>
          <w:szCs w:val="28"/>
        </w:rPr>
        <w:tab/>
      </w:r>
      <w:bookmarkStart w:id="47" w:name="instruction_b84cbe19b"/>
      <w:bookmarkEnd w:id="46"/>
      <w:r w:rsidRPr="006D132A">
        <w:rPr>
          <w:color w:val="auto"/>
          <w:szCs w:val="28"/>
        </w:rPr>
        <w:t>Senator SENN proposed the following amendment  (SR-407.JG0004S):</w:t>
      </w:r>
    </w:p>
    <w:p w14:paraId="7B62227A" w14:textId="77777777" w:rsidR="006D132A" w:rsidRPr="006D132A" w:rsidRDefault="006D132A" w:rsidP="006D132A">
      <w:pPr>
        <w:rPr>
          <w:color w:val="auto"/>
          <w:szCs w:val="28"/>
        </w:rPr>
      </w:pPr>
      <w:r w:rsidRPr="006D132A">
        <w:rPr>
          <w:color w:val="auto"/>
          <w:szCs w:val="28"/>
        </w:rPr>
        <w:tab/>
        <w:t>Amend the bill, as and if amended, SECTION 1, Section 44-53-361, by adding a subsection to read:</w:t>
      </w:r>
    </w:p>
    <w:sdt>
      <w:sdtPr>
        <w:rPr>
          <w:rFonts w:eastAsia="Calibri"/>
          <w:color w:val="auto"/>
          <w:szCs w:val="22"/>
        </w:rPr>
        <w:alias w:val="Cannot be edited"/>
        <w:tag w:val="Cannot be edited"/>
        <w:id w:val="-1937739322"/>
        <w:placeholder>
          <w:docPart w:val="A0908C772D5D4EBCB48CCD630F72EFC2"/>
        </w:placeholder>
      </w:sdtPr>
      <w:sdtEndPr/>
      <w:sdtContent>
        <w:p w14:paraId="7ED1A8D0" w14:textId="77777777" w:rsidR="006D132A" w:rsidRPr="006D132A" w:rsidRDefault="006D132A" w:rsidP="006D132A">
          <w:pPr>
            <w:rPr>
              <w:rFonts w:eastAsia="Calibri"/>
              <w:color w:val="auto"/>
              <w:szCs w:val="22"/>
            </w:rPr>
          </w:pPr>
          <w:r w:rsidRPr="006D132A">
            <w:rPr>
              <w:rFonts w:eastAsia="Calibri"/>
              <w:color w:val="auto"/>
              <w:szCs w:val="22"/>
              <w:u w:val="single"/>
            </w:rPr>
            <w:tab/>
          </w:r>
          <w:bookmarkStart w:id="48" w:name="ss_T44C53N361SB_lv1_de77a01e3I"/>
          <w:r w:rsidRPr="006D132A">
            <w:rPr>
              <w:rFonts w:eastAsia="Calibri"/>
              <w:color w:val="auto"/>
              <w:szCs w:val="22"/>
              <w:u w:val="single"/>
            </w:rPr>
            <w:t>(</w:t>
          </w:r>
          <w:bookmarkEnd w:id="48"/>
          <w:r w:rsidRPr="006D132A">
            <w:rPr>
              <w:rFonts w:eastAsia="Calibri"/>
              <w:color w:val="auto"/>
              <w:szCs w:val="22"/>
              <w:u w:val="single"/>
            </w:rPr>
            <w:t>B) A prescriber is not liable in either causes of action including, but not limited to, professional negligence or medical malpractice actions, or professional disciplinary actions including, but not limited to, disciplinary actions initiated by any board or licensing agency arising from the prescriber’s compliance with the provisions of this section.</w:t>
          </w:r>
        </w:p>
        <w:bookmarkEnd w:id="47" w:displacedByCustomXml="next"/>
      </w:sdtContent>
    </w:sdt>
    <w:p w14:paraId="4C463590" w14:textId="77777777" w:rsidR="006D132A" w:rsidRPr="006D132A" w:rsidRDefault="006D132A" w:rsidP="006D132A">
      <w:pPr>
        <w:rPr>
          <w:color w:val="auto"/>
          <w:szCs w:val="28"/>
        </w:rPr>
      </w:pPr>
      <w:r w:rsidRPr="006D132A">
        <w:rPr>
          <w:color w:val="auto"/>
          <w:szCs w:val="28"/>
        </w:rPr>
        <w:tab/>
        <w:t>Amend</w:t>
      </w:r>
      <w:bookmarkStart w:id="49" w:name="instruction_57d7edcc8"/>
      <w:r w:rsidRPr="006D132A">
        <w:rPr>
          <w:color w:val="auto"/>
          <w:szCs w:val="28"/>
        </w:rPr>
        <w:t xml:space="preserve"> the bill further, by adding an appropriately numbered SECTION to read:</w:t>
      </w:r>
    </w:p>
    <w:bookmarkStart w:id="50" w:name="bs_num_10001_01aa13826D" w:displacedByCustomXml="next"/>
    <w:sdt>
      <w:sdtPr>
        <w:rPr>
          <w:rFonts w:eastAsia="Calibri"/>
          <w:color w:val="auto"/>
          <w:szCs w:val="22"/>
        </w:rPr>
        <w:alias w:val="Cannot be edited"/>
        <w:tag w:val="Cannot be edited"/>
        <w:id w:val="-317183051"/>
        <w:placeholder>
          <w:docPart w:val="A0908C772D5D4EBCB48CCD630F72EFC2"/>
        </w:placeholder>
      </w:sdtPr>
      <w:sdtEndPr/>
      <w:sdtContent>
        <w:p w14:paraId="3C81B4D9" w14:textId="77777777" w:rsidR="006D132A" w:rsidRPr="006D132A" w:rsidRDefault="006D132A" w:rsidP="006D132A">
          <w:pPr>
            <w:ind w:firstLine="216"/>
            <w:rPr>
              <w:rFonts w:eastAsia="Calibri"/>
              <w:color w:val="auto"/>
              <w:szCs w:val="22"/>
            </w:rPr>
          </w:pPr>
          <w:r w:rsidRPr="006D132A">
            <w:rPr>
              <w:rFonts w:eastAsia="Calibri"/>
              <w:color w:val="auto"/>
              <w:szCs w:val="22"/>
            </w:rPr>
            <w:t>S</w:t>
          </w:r>
          <w:bookmarkEnd w:id="50"/>
          <w:r w:rsidRPr="006D132A">
            <w:rPr>
              <w:rFonts w:eastAsia="Calibri"/>
              <w:color w:val="auto"/>
              <w:szCs w:val="22"/>
            </w:rPr>
            <w:t>ECTION X.</w:t>
          </w:r>
          <w:r w:rsidRPr="006D132A">
            <w:rPr>
              <w:rFonts w:eastAsia="Calibri"/>
              <w:color w:val="auto"/>
              <w:szCs w:val="22"/>
            </w:rPr>
            <w:tab/>
            <w:t xml:space="preserve"> A prescriber who offers or provides naloxone hydrochloride over the counter, without a prescription prior to FDA approval is not liable in either causes of action including, but not limited to, professional negligence or medical malpractice actions, or professional disciplinary actions including, but not limited to, disciplinary actions initiated by any board or licensing agency arising from the prescriber’s compliance with the provisions of this section.</w:t>
          </w:r>
        </w:p>
        <w:bookmarkEnd w:id="49" w:displacedByCustomXml="next"/>
      </w:sdtContent>
    </w:sdt>
    <w:p w14:paraId="5703B303" w14:textId="77777777" w:rsidR="006D132A" w:rsidRPr="006D132A" w:rsidRDefault="006D132A" w:rsidP="006D132A">
      <w:pPr>
        <w:rPr>
          <w:color w:val="auto"/>
          <w:szCs w:val="28"/>
        </w:rPr>
      </w:pPr>
      <w:r w:rsidRPr="006D132A">
        <w:rPr>
          <w:color w:val="auto"/>
          <w:szCs w:val="28"/>
        </w:rPr>
        <w:tab/>
        <w:t>Renumber sections to conform.</w:t>
      </w:r>
    </w:p>
    <w:p w14:paraId="43F74D2F" w14:textId="77777777" w:rsidR="006D132A" w:rsidRPr="006D132A" w:rsidRDefault="006D132A" w:rsidP="006D132A">
      <w:pPr>
        <w:rPr>
          <w:color w:val="auto"/>
          <w:szCs w:val="28"/>
        </w:rPr>
      </w:pPr>
      <w:r w:rsidRPr="006D132A">
        <w:rPr>
          <w:color w:val="auto"/>
          <w:szCs w:val="28"/>
        </w:rPr>
        <w:tab/>
        <w:t>Amend title to conform.</w:t>
      </w:r>
    </w:p>
    <w:p w14:paraId="0158EEC7" w14:textId="77777777" w:rsidR="006D132A" w:rsidRPr="006D132A" w:rsidRDefault="006D132A" w:rsidP="006D132A">
      <w:pPr>
        <w:rPr>
          <w:color w:val="auto"/>
          <w:szCs w:val="28"/>
        </w:rPr>
      </w:pPr>
    </w:p>
    <w:p w14:paraId="4BCCEE95" w14:textId="77777777" w:rsidR="006D132A" w:rsidRPr="006D132A" w:rsidRDefault="006D132A" w:rsidP="006D132A">
      <w:pPr>
        <w:rPr>
          <w:color w:val="auto"/>
          <w:szCs w:val="28"/>
        </w:rPr>
      </w:pPr>
      <w:r w:rsidRPr="006D132A">
        <w:rPr>
          <w:color w:val="auto"/>
          <w:szCs w:val="28"/>
        </w:rPr>
        <w:tab/>
        <w:t>Senator SENN explained the amendment.</w:t>
      </w:r>
    </w:p>
    <w:p w14:paraId="0FE99D01" w14:textId="77777777" w:rsidR="006D132A" w:rsidRPr="006D132A" w:rsidRDefault="006D132A" w:rsidP="006D132A">
      <w:pPr>
        <w:rPr>
          <w:color w:val="auto"/>
          <w:szCs w:val="28"/>
        </w:rPr>
      </w:pPr>
    </w:p>
    <w:p w14:paraId="1038EA43" w14:textId="77777777" w:rsidR="006D132A" w:rsidRPr="006D132A" w:rsidRDefault="006D132A" w:rsidP="006D132A">
      <w:pPr>
        <w:rPr>
          <w:color w:val="auto"/>
          <w:szCs w:val="28"/>
        </w:rPr>
      </w:pPr>
      <w:r w:rsidRPr="006D132A">
        <w:rPr>
          <w:color w:val="auto"/>
          <w:szCs w:val="28"/>
        </w:rPr>
        <w:tab/>
        <w:t>Senator MALLOY objected to further consideration of the Bill.</w:t>
      </w:r>
    </w:p>
    <w:p w14:paraId="727FB6F9" w14:textId="77777777" w:rsidR="006D132A" w:rsidRDefault="006D132A" w:rsidP="006D132A">
      <w:pPr>
        <w:rPr>
          <w:sz w:val="20"/>
        </w:rPr>
      </w:pPr>
    </w:p>
    <w:p w14:paraId="3536BD9A" w14:textId="77777777" w:rsidR="00175518" w:rsidRDefault="00175518" w:rsidP="006D132A">
      <w:pPr>
        <w:rPr>
          <w:sz w:val="20"/>
        </w:rPr>
      </w:pPr>
    </w:p>
    <w:p w14:paraId="4E9C1467" w14:textId="77777777" w:rsidR="00175518" w:rsidRDefault="00175518" w:rsidP="006D132A">
      <w:pPr>
        <w:rPr>
          <w:sz w:val="20"/>
        </w:rPr>
      </w:pPr>
    </w:p>
    <w:p w14:paraId="69091D51" w14:textId="77777777" w:rsidR="00175518" w:rsidRPr="006D132A" w:rsidRDefault="00175518" w:rsidP="006D132A">
      <w:pPr>
        <w:rPr>
          <w:sz w:val="20"/>
        </w:rPr>
      </w:pPr>
    </w:p>
    <w:p w14:paraId="289B55DC" w14:textId="77777777" w:rsidR="006D132A" w:rsidRPr="006D132A" w:rsidRDefault="006D132A" w:rsidP="006D132A">
      <w:pPr>
        <w:jc w:val="center"/>
        <w:rPr>
          <w:b/>
          <w:bCs/>
        </w:rPr>
      </w:pPr>
      <w:bookmarkStart w:id="51" w:name="_Hlk127278131"/>
      <w:bookmarkStart w:id="52" w:name="_Hlk127446303"/>
      <w:r w:rsidRPr="006D132A">
        <w:rPr>
          <w:b/>
          <w:bCs/>
        </w:rPr>
        <w:t>POINT OF ORDER</w:t>
      </w:r>
    </w:p>
    <w:p w14:paraId="6A39A5DF" w14:textId="77777777" w:rsidR="006D132A" w:rsidRPr="006D132A" w:rsidRDefault="006D132A" w:rsidP="006D132A">
      <w:pPr>
        <w:suppressAutoHyphens/>
      </w:pPr>
      <w:r w:rsidRPr="006D132A">
        <w:rPr>
          <w:b/>
          <w:bCs/>
          <w:szCs w:val="22"/>
        </w:rPr>
        <w:tab/>
      </w:r>
      <w:r w:rsidRPr="006D132A">
        <w:t>S. 423</w:t>
      </w:r>
      <w:r w:rsidRPr="006D132A">
        <w:fldChar w:fldCharType="begin"/>
      </w:r>
      <w:r w:rsidRPr="006D132A">
        <w:instrText xml:space="preserve"> XE "S. 423" \b </w:instrText>
      </w:r>
      <w:r w:rsidRPr="006D132A">
        <w:fldChar w:fldCharType="end"/>
      </w:r>
      <w:r w:rsidRPr="006D132A">
        <w:t xml:space="preserve"> -- Senators Davis, Hutto, Grooms, Kimpson and Malloy:  </w:t>
      </w:r>
      <w:r w:rsidRPr="006D132A">
        <w:rPr>
          <w:caps/>
          <w:szCs w:val="30"/>
        </w:rPr>
        <w:t>A BILL 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w:t>
      </w:r>
    </w:p>
    <w:p w14:paraId="409D4AC2" w14:textId="77777777" w:rsidR="006D132A" w:rsidRPr="006D132A" w:rsidRDefault="006D132A" w:rsidP="006D132A">
      <w:pPr>
        <w:jc w:val="center"/>
        <w:rPr>
          <w:b/>
          <w:bCs/>
          <w:sz w:val="20"/>
        </w:rPr>
      </w:pPr>
    </w:p>
    <w:p w14:paraId="6D49B9C8" w14:textId="77777777" w:rsidR="006D132A" w:rsidRPr="006D132A" w:rsidRDefault="006D132A" w:rsidP="006D132A">
      <w:pPr>
        <w:tabs>
          <w:tab w:val="right" w:pos="8640"/>
        </w:tabs>
        <w:jc w:val="center"/>
        <w:rPr>
          <w:b/>
          <w:sz w:val="24"/>
          <w:szCs w:val="24"/>
        </w:rPr>
      </w:pPr>
      <w:r w:rsidRPr="006D132A">
        <w:rPr>
          <w:b/>
          <w:sz w:val="24"/>
          <w:szCs w:val="24"/>
        </w:rPr>
        <w:t xml:space="preserve">Point of Order     </w:t>
      </w:r>
    </w:p>
    <w:p w14:paraId="40692E89" w14:textId="77777777" w:rsidR="006D132A" w:rsidRPr="006D132A" w:rsidRDefault="006D132A" w:rsidP="006D132A">
      <w:pPr>
        <w:tabs>
          <w:tab w:val="right" w:pos="8640"/>
        </w:tabs>
        <w:rPr>
          <w:szCs w:val="22"/>
        </w:rPr>
      </w:pPr>
      <w:r w:rsidRPr="006D132A">
        <w:rPr>
          <w:szCs w:val="22"/>
        </w:rPr>
        <w:tab/>
        <w:t>Senator MARTIN raised a Point of Order under Rule 39 that the Bill had not been on the desks of the members at least one day prior to second reading.</w:t>
      </w:r>
    </w:p>
    <w:p w14:paraId="1E2B016F" w14:textId="77777777" w:rsidR="006D132A" w:rsidRPr="006D132A" w:rsidRDefault="006D132A" w:rsidP="006D132A">
      <w:pPr>
        <w:tabs>
          <w:tab w:val="right" w:pos="8640"/>
        </w:tabs>
        <w:rPr>
          <w:szCs w:val="22"/>
        </w:rPr>
      </w:pPr>
      <w:r w:rsidRPr="006D132A">
        <w:rPr>
          <w:szCs w:val="22"/>
        </w:rPr>
        <w:tab/>
        <w:t xml:space="preserve">The PRESIDENT sustained the Point of Order.    </w:t>
      </w:r>
    </w:p>
    <w:p w14:paraId="72E2B39F" w14:textId="77777777" w:rsidR="006D132A" w:rsidRPr="006D132A" w:rsidRDefault="006D132A" w:rsidP="006D132A">
      <w:pPr>
        <w:tabs>
          <w:tab w:val="right" w:pos="8640"/>
        </w:tabs>
        <w:rPr>
          <w:b/>
          <w:szCs w:val="22"/>
        </w:rPr>
      </w:pPr>
      <w:r w:rsidRPr="006D132A">
        <w:rPr>
          <w:szCs w:val="22"/>
        </w:rPr>
        <w:t xml:space="preserve">                        </w:t>
      </w:r>
    </w:p>
    <w:bookmarkEnd w:id="51"/>
    <w:bookmarkEnd w:id="52"/>
    <w:p w14:paraId="7E11D2B8" w14:textId="77777777" w:rsidR="006D132A" w:rsidRPr="006D132A" w:rsidRDefault="006D132A" w:rsidP="006D132A">
      <w:pPr>
        <w:tabs>
          <w:tab w:val="right" w:pos="8640"/>
        </w:tabs>
      </w:pPr>
      <w:r w:rsidRPr="006D132A">
        <w:rPr>
          <w:b/>
        </w:rPr>
        <w:t xml:space="preserve">THE CALL OF THE UNCONTESTED CALENDAR HAVING BEEN </w:t>
      </w:r>
      <w:proofErr w:type="gramStart"/>
      <w:r w:rsidRPr="006D132A">
        <w:rPr>
          <w:b/>
        </w:rPr>
        <w:t>COMPLETED,</w:t>
      </w:r>
      <w:proofErr w:type="gramEnd"/>
      <w:r w:rsidRPr="006D132A">
        <w:rPr>
          <w:b/>
        </w:rPr>
        <w:t xml:space="preserve"> THE SENATE PROCEEDED TO THE MOTION PERIOD.</w:t>
      </w:r>
    </w:p>
    <w:p w14:paraId="0CCDD5B5" w14:textId="77777777" w:rsidR="006D132A" w:rsidRPr="006D132A" w:rsidRDefault="006D132A" w:rsidP="006D132A">
      <w:pPr>
        <w:tabs>
          <w:tab w:val="right" w:pos="8640"/>
        </w:tabs>
        <w:rPr>
          <w:szCs w:val="22"/>
        </w:rPr>
      </w:pPr>
    </w:p>
    <w:p w14:paraId="4F8C33C8" w14:textId="77777777" w:rsidR="006D132A" w:rsidRPr="006D132A" w:rsidRDefault="006D132A" w:rsidP="006D132A">
      <w:pPr>
        <w:tabs>
          <w:tab w:val="right" w:pos="8640"/>
        </w:tabs>
        <w:jc w:val="center"/>
      </w:pPr>
      <w:r w:rsidRPr="006D132A">
        <w:rPr>
          <w:b/>
        </w:rPr>
        <w:t>MOTION ADOPTED</w:t>
      </w:r>
    </w:p>
    <w:p w14:paraId="50AB4DE1" w14:textId="77777777" w:rsidR="006D132A" w:rsidRPr="006D132A" w:rsidRDefault="006D132A" w:rsidP="006D132A">
      <w:pPr>
        <w:tabs>
          <w:tab w:val="right" w:pos="8640"/>
        </w:tabs>
      </w:pPr>
      <w:r w:rsidRPr="006D132A">
        <w:tab/>
      </w:r>
      <w:r w:rsidRPr="006D132A">
        <w:rPr>
          <w:szCs w:val="22"/>
        </w:rPr>
        <w:t xml:space="preserve">At </w:t>
      </w:r>
      <w:r w:rsidRPr="006D132A">
        <w:t>2:47 P.M., on motion of Senator MASSEY, the Senate agreed to dispense with the balance of the Motion Period.</w:t>
      </w:r>
    </w:p>
    <w:p w14:paraId="56D7A2DA" w14:textId="77777777" w:rsidR="006D132A" w:rsidRPr="006D132A" w:rsidRDefault="006D132A" w:rsidP="006D132A">
      <w:pPr>
        <w:tabs>
          <w:tab w:val="right" w:pos="8640"/>
        </w:tabs>
        <w:rPr>
          <w:sz w:val="20"/>
        </w:rPr>
      </w:pPr>
    </w:p>
    <w:p w14:paraId="298F778A" w14:textId="77777777" w:rsidR="006D132A" w:rsidRPr="006D132A" w:rsidRDefault="006D132A" w:rsidP="006D132A">
      <w:pPr>
        <w:tabs>
          <w:tab w:val="right" w:pos="8640"/>
        </w:tabs>
      </w:pPr>
      <w:r w:rsidRPr="006D132A">
        <w:rPr>
          <w:b/>
        </w:rPr>
        <w:t>THE SENATE PROCEEDED TO THE SPECIAL ORDERS.</w:t>
      </w:r>
    </w:p>
    <w:p w14:paraId="7FE9A3A6" w14:textId="77777777" w:rsidR="006D132A" w:rsidRPr="006D132A" w:rsidRDefault="006D132A" w:rsidP="006D132A">
      <w:pPr>
        <w:tabs>
          <w:tab w:val="right" w:pos="8640"/>
        </w:tabs>
        <w:rPr>
          <w:szCs w:val="22"/>
        </w:rPr>
      </w:pPr>
    </w:p>
    <w:p w14:paraId="41381230" w14:textId="551C91A0" w:rsidR="006D132A" w:rsidRPr="006D132A" w:rsidRDefault="006D132A" w:rsidP="006D132A">
      <w:pPr>
        <w:ind w:firstLine="216"/>
        <w:jc w:val="center"/>
        <w:rPr>
          <w:b/>
          <w:bCs/>
        </w:rPr>
      </w:pPr>
      <w:r w:rsidRPr="006D132A">
        <w:rPr>
          <w:b/>
          <w:bCs/>
        </w:rPr>
        <w:t>COMMITTEE AMENDMENT ADOPTED</w:t>
      </w:r>
    </w:p>
    <w:p w14:paraId="1F1E9115" w14:textId="77777777" w:rsidR="006D132A" w:rsidRPr="006D132A" w:rsidRDefault="006D132A" w:rsidP="006D132A">
      <w:pPr>
        <w:ind w:firstLine="216"/>
        <w:jc w:val="center"/>
        <w:rPr>
          <w:b/>
          <w:bCs/>
        </w:rPr>
      </w:pPr>
      <w:r w:rsidRPr="006D132A">
        <w:rPr>
          <w:b/>
          <w:bCs/>
        </w:rPr>
        <w:t>AMENDED, READ THE SECOND TIME</w:t>
      </w:r>
    </w:p>
    <w:p w14:paraId="72B09DB4" w14:textId="77777777" w:rsidR="006D132A" w:rsidRPr="006D132A" w:rsidRDefault="006D132A" w:rsidP="006D132A">
      <w:pPr>
        <w:suppressAutoHyphens/>
        <w:rPr>
          <w:caps/>
          <w:szCs w:val="30"/>
        </w:rPr>
      </w:pPr>
      <w:r w:rsidRPr="006D132A">
        <w:rPr>
          <w:szCs w:val="22"/>
        </w:rPr>
        <w:tab/>
      </w:r>
      <w:r w:rsidRPr="00175518">
        <w:rPr>
          <w:szCs w:val="22"/>
        </w:rPr>
        <w:t>S. 120</w:t>
      </w:r>
      <w:r w:rsidRPr="006D132A">
        <w:fldChar w:fldCharType="begin"/>
      </w:r>
      <w:r w:rsidRPr="006D132A">
        <w:instrText xml:space="preserve"> XE "S. 120" \b </w:instrText>
      </w:r>
      <w:r w:rsidRPr="006D132A">
        <w:fldChar w:fldCharType="end"/>
      </w:r>
      <w:r w:rsidRPr="006D132A">
        <w:t xml:space="preserve"> -- Senators Hembree, Campsen and Martin:  </w:t>
      </w:r>
      <w:r w:rsidRPr="006D132A">
        <w:rPr>
          <w:caps/>
          <w:szCs w:val="30"/>
        </w:rPr>
        <w:t>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7C9F02BD" w14:textId="77777777" w:rsidR="006D132A" w:rsidRPr="006D132A" w:rsidRDefault="006D132A" w:rsidP="006D132A">
      <w:pPr>
        <w:suppressAutoHyphens/>
        <w:rPr>
          <w:caps/>
          <w:szCs w:val="30"/>
        </w:rPr>
      </w:pPr>
      <w:r w:rsidRPr="006D132A">
        <w:rPr>
          <w:caps/>
          <w:szCs w:val="30"/>
        </w:rPr>
        <w:tab/>
      </w:r>
      <w:r w:rsidRPr="006D132A">
        <w:rPr>
          <w:szCs w:val="30"/>
        </w:rPr>
        <w:t>The Senate proceeded to a consideration of the Bill, the question being the second reading of the Bill.</w:t>
      </w:r>
    </w:p>
    <w:p w14:paraId="7B3912B4" w14:textId="77777777" w:rsidR="006D132A" w:rsidRPr="006D132A" w:rsidRDefault="006D132A" w:rsidP="006D132A">
      <w:pPr>
        <w:ind w:firstLine="216"/>
        <w:rPr>
          <w:sz w:val="20"/>
        </w:rPr>
      </w:pPr>
    </w:p>
    <w:p w14:paraId="578F81F2" w14:textId="77777777" w:rsidR="006D132A" w:rsidRPr="006D132A" w:rsidRDefault="006D132A" w:rsidP="006D132A">
      <w:pPr>
        <w:tabs>
          <w:tab w:val="right" w:pos="8640"/>
        </w:tabs>
      </w:pPr>
      <w:bookmarkStart w:id="53" w:name="instruction_4b4495064"/>
      <w:r w:rsidRPr="006D132A">
        <w:rPr>
          <w:szCs w:val="22"/>
        </w:rPr>
        <w:tab/>
      </w:r>
      <w:r w:rsidRPr="006D132A">
        <w:t>The Committee on Corrections and Penology proposed the following amendment (LC-120.VR0009S), which was adopted:</w:t>
      </w:r>
    </w:p>
    <w:p w14:paraId="3778F2D0" w14:textId="77777777" w:rsidR="006D132A" w:rsidRPr="006D132A" w:rsidRDefault="006D132A" w:rsidP="006D132A">
      <w:pPr>
        <w:rPr>
          <w:color w:val="auto"/>
          <w:szCs w:val="28"/>
        </w:rPr>
      </w:pPr>
      <w:r w:rsidRPr="006D132A">
        <w:rPr>
          <w:color w:val="auto"/>
          <w:szCs w:val="28"/>
        </w:rPr>
        <w:tab/>
        <w:t>Amend the bill, as and if amended, SECTION 1, by striking Section 24-3-580</w:t>
      </w:r>
      <w:r w:rsidRPr="006D132A">
        <w:rPr>
          <w:color w:val="auto"/>
          <w:szCs w:val="28"/>
          <w:u w:val="single"/>
        </w:rPr>
        <w:t>(B)</w:t>
      </w:r>
      <w:r w:rsidRPr="006D132A">
        <w:rPr>
          <w:color w:val="auto"/>
          <w:szCs w:val="28"/>
        </w:rPr>
        <w:t xml:space="preserve"> and inserting:</w:t>
      </w:r>
    </w:p>
    <w:sdt>
      <w:sdtPr>
        <w:rPr>
          <w:rFonts w:eastAsia="Calibri"/>
          <w:color w:val="auto"/>
          <w:szCs w:val="22"/>
        </w:rPr>
        <w:alias w:val="Cannot be edited"/>
        <w:tag w:val="Cannot be edited"/>
        <w:id w:val="-164786746"/>
        <w:placeholder>
          <w:docPart w:val="3A747A9B04EA479490BD7F910D452C50"/>
        </w:placeholder>
      </w:sdtPr>
      <w:sdtEndPr/>
      <w:sdtContent>
        <w:p w14:paraId="3607DD7F" w14:textId="77777777" w:rsidR="006D132A" w:rsidRPr="006D132A" w:rsidRDefault="006D132A" w:rsidP="006D132A">
          <w:pPr>
            <w:rPr>
              <w:rFonts w:eastAsia="Calibri"/>
              <w:color w:val="auto"/>
              <w:sz w:val="28"/>
              <w:szCs w:val="22"/>
              <w:u w:val="single"/>
            </w:rPr>
          </w:pPr>
          <w:r w:rsidRPr="006D132A">
            <w:rPr>
              <w:rFonts w:eastAsia="Calibri"/>
              <w:color w:val="auto"/>
              <w:szCs w:val="22"/>
            </w:rPr>
            <w:tab/>
          </w:r>
          <w:r w:rsidRPr="006D132A">
            <w:rPr>
              <w:rFonts w:eastAsia="Calibri"/>
              <w:color w:val="auto"/>
              <w:szCs w:val="22"/>
              <w:u w:val="single"/>
            </w:rPr>
            <w:t>(B)</w:t>
          </w:r>
          <w:r w:rsidRPr="006D132A">
            <w:rPr>
              <w:rFonts w:eastAsia="Calibri"/>
              <w:color w:val="auto"/>
              <w:szCs w:val="22"/>
            </w:rPr>
            <w:t xml:space="preserve"> </w:t>
          </w:r>
          <w:r w:rsidRPr="006D132A">
            <w:rPr>
              <w:rFonts w:eastAsia="Calibri"/>
              <w:color w:val="auto"/>
              <w:szCs w:val="22"/>
              <w:u w:val="single"/>
            </w:rPr>
            <w:t>Notwithstanding any other provision of law, any identifying information of a person or entity that participates in the planning or administration of the execution of a death sentence shall be confidential. For all members of the execution team, identifying information shall not be subject to discovery, subpoena, or any other means of legal compulsion or process for disclosure to any person or entity in any administrative, civil, or criminal proceeding in the courts, administrative agencies, boards, commissions, legislative bodies, or quasilegislative bodies of this State, or in any other similar body that exercises any part of the sovereignty of the State. This identifying information shall be classified as a state secret.</w:t>
          </w:r>
        </w:p>
        <w:bookmarkEnd w:id="53" w:displacedByCustomXml="next"/>
      </w:sdtContent>
    </w:sdt>
    <w:p w14:paraId="66C912FF" w14:textId="77777777" w:rsidR="006D132A" w:rsidRPr="006D132A" w:rsidRDefault="006D132A" w:rsidP="006D132A">
      <w:pPr>
        <w:rPr>
          <w:color w:val="auto"/>
          <w:sz w:val="28"/>
          <w:szCs w:val="28"/>
        </w:rPr>
      </w:pPr>
      <w:r w:rsidRPr="006D132A">
        <w:rPr>
          <w:color w:val="auto"/>
          <w:szCs w:val="28"/>
          <w:u w:val="single"/>
        </w:rPr>
        <w:tab/>
        <w:t>Amend</w:t>
      </w:r>
      <w:bookmarkStart w:id="54" w:name="instruction_e97f9041d"/>
      <w:r w:rsidRPr="006D132A">
        <w:rPr>
          <w:color w:val="auto"/>
          <w:szCs w:val="28"/>
        </w:rPr>
        <w:t xml:space="preserve"> the bill further, SECTION 1, by striking Section 24-3-580</w:t>
      </w:r>
      <w:bookmarkStart w:id="55" w:name="ss_T24C3N580SF_lv1_4715e81f6"/>
      <w:r w:rsidRPr="006D132A">
        <w:rPr>
          <w:color w:val="auto"/>
          <w:szCs w:val="28"/>
          <w:u w:val="single"/>
        </w:rPr>
        <w:t>(</w:t>
      </w:r>
      <w:bookmarkEnd w:id="55"/>
      <w:r w:rsidRPr="006D132A">
        <w:rPr>
          <w:color w:val="auto"/>
          <w:szCs w:val="28"/>
          <w:u w:val="single"/>
        </w:rPr>
        <w:t>F)</w:t>
      </w:r>
      <w:r w:rsidRPr="006D132A">
        <w:rPr>
          <w:color w:val="auto"/>
          <w:szCs w:val="28"/>
        </w:rPr>
        <w:t xml:space="preserve"> and inserting:</w:t>
      </w:r>
    </w:p>
    <w:sdt>
      <w:sdtPr>
        <w:rPr>
          <w:rFonts w:eastAsia="Calibri"/>
          <w:color w:val="auto"/>
          <w:szCs w:val="22"/>
        </w:rPr>
        <w:alias w:val="Cannot be edited"/>
        <w:tag w:val="Cannot be edited"/>
        <w:id w:val="-2075886557"/>
        <w:placeholder>
          <w:docPart w:val="3A747A9B04EA479490BD7F910D452C50"/>
        </w:placeholder>
      </w:sdtPr>
      <w:sdtEndPr/>
      <w:sdtContent>
        <w:p w14:paraId="4AEAB3E0" w14:textId="77777777" w:rsidR="006D132A" w:rsidRPr="006D132A" w:rsidRDefault="006D132A" w:rsidP="006D132A">
          <w:pPr>
            <w:rPr>
              <w:rFonts w:eastAsia="Calibri"/>
              <w:color w:val="auto"/>
              <w:sz w:val="28"/>
              <w:szCs w:val="22"/>
              <w:u w:val="single"/>
            </w:rPr>
          </w:pPr>
          <w:r w:rsidRPr="006D132A">
            <w:rPr>
              <w:rFonts w:eastAsia="Calibri"/>
              <w:color w:val="auto"/>
              <w:szCs w:val="22"/>
            </w:rPr>
            <w:tab/>
          </w:r>
          <w:r w:rsidRPr="006D132A">
            <w:rPr>
              <w:rFonts w:eastAsia="Calibri"/>
              <w:color w:val="auto"/>
              <w:szCs w:val="22"/>
              <w:u w:val="single"/>
            </w:rPr>
            <w:t>(F)</w:t>
          </w:r>
          <w:r w:rsidRPr="006D132A">
            <w:rPr>
              <w:rFonts w:eastAsia="Calibri"/>
              <w:color w:val="auto"/>
              <w:szCs w:val="22"/>
            </w:rPr>
            <w:t xml:space="preserve"> </w:t>
          </w:r>
          <w:r w:rsidRPr="006D132A">
            <w:rPr>
              <w:rFonts w:eastAsia="Calibri"/>
              <w:color w:val="auto"/>
              <w:szCs w:val="22"/>
              <w:u w:val="single"/>
            </w:rPr>
            <w:t>Any pharmacy or pharmacist, whether located within or without the State, that is involved in the supplying, manufacturing, or compounding of any drug intended for use by the department in the administration of the death penalty shall be exempt from all licensing, dispensing, and possession laws, processes, regulations, and requirements of or administered by the Department of Labor, Licensing and Regulation, the Board of Pharmacy, or any other state agency or entity, found anywhere in the South Carolina Code of Laws or South Carolina Code of Regulations, only to the extent that the licensing, dispensing, and possession laws, processes, regulations, and requirements pertain to the drugs intended for use in the administration of the death penalty, and no prescription from any physician shall be required for any pharmacy or pharmacist to supply, manufacture, or compound any drug intended for use in the administration of the death penalty. This exemption shall not apply to any licensure or permitting requirements for the supply, manufacture, or compounding of any other legend drug or pharmaceutical device.</w:t>
          </w:r>
        </w:p>
        <w:bookmarkEnd w:id="54" w:displacedByCustomXml="next"/>
      </w:sdtContent>
    </w:sdt>
    <w:p w14:paraId="29038027" w14:textId="77777777" w:rsidR="006D132A" w:rsidRPr="006D132A" w:rsidRDefault="006D132A" w:rsidP="006D132A">
      <w:pPr>
        <w:rPr>
          <w:color w:val="auto"/>
          <w:sz w:val="28"/>
          <w:szCs w:val="28"/>
        </w:rPr>
      </w:pPr>
      <w:r w:rsidRPr="006D132A">
        <w:rPr>
          <w:color w:val="auto"/>
          <w:szCs w:val="28"/>
          <w:u w:val="single"/>
        </w:rPr>
        <w:tab/>
        <w:t>Amend</w:t>
      </w:r>
      <w:bookmarkStart w:id="56" w:name="instruction_b47df1fb4"/>
      <w:r w:rsidRPr="006D132A">
        <w:rPr>
          <w:color w:val="auto"/>
          <w:szCs w:val="28"/>
        </w:rPr>
        <w:t xml:space="preserve"> the bill further, by adding an appropriately numbered SECTION to read:</w:t>
      </w:r>
    </w:p>
    <w:bookmarkStart w:id="57" w:name="severability_506fe50b3" w:displacedByCustomXml="next"/>
    <w:bookmarkStart w:id="58" w:name="bs_num_10001_4a895a7e6D" w:displacedByCustomXml="next"/>
    <w:sdt>
      <w:sdtPr>
        <w:rPr>
          <w:rFonts w:eastAsia="Calibri"/>
          <w:color w:val="auto"/>
          <w:szCs w:val="22"/>
        </w:rPr>
        <w:alias w:val="Cannot be edited"/>
        <w:tag w:val="Cannot be edited"/>
        <w:id w:val="1094526753"/>
        <w:placeholder>
          <w:docPart w:val="3A747A9B04EA479490BD7F910D452C50"/>
        </w:placeholder>
      </w:sdtPr>
      <w:sdtEndPr/>
      <w:sdtContent>
        <w:p w14:paraId="0658219A" w14:textId="77777777" w:rsidR="006D132A" w:rsidRPr="006D132A" w:rsidRDefault="006D132A" w:rsidP="006D132A">
          <w:pPr>
            <w:ind w:firstLine="216"/>
            <w:rPr>
              <w:rFonts w:eastAsia="Calibri"/>
              <w:color w:val="auto"/>
              <w:szCs w:val="22"/>
            </w:rPr>
          </w:pPr>
          <w:r w:rsidRPr="006D132A">
            <w:rPr>
              <w:rFonts w:eastAsia="Calibri"/>
              <w:color w:val="auto"/>
              <w:szCs w:val="22"/>
            </w:rPr>
            <w:t>S</w:t>
          </w:r>
          <w:bookmarkEnd w:id="58"/>
          <w:r w:rsidRPr="006D132A">
            <w:rPr>
              <w:rFonts w:eastAsia="Calibri"/>
              <w:color w:val="auto"/>
              <w:szCs w:val="22"/>
            </w:rPr>
            <w:t>ECTION X.</w:t>
          </w:r>
          <w:r w:rsidRPr="006D132A">
            <w:rPr>
              <w:rFonts w:eastAsia="Calibri"/>
              <w:color w:val="auto"/>
              <w:szCs w:val="22"/>
            </w:rPr>
            <w:tab/>
          </w:r>
          <w:bookmarkEnd w:id="57"/>
          <w:r w:rsidRPr="006D132A">
            <w:rPr>
              <w:rFonts w:eastAsia="Calibri"/>
              <w:color w:val="auto"/>
              <w:szCs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bookmarkEnd w:id="56" w:displacedByCustomXml="next"/>
      </w:sdtContent>
    </w:sdt>
    <w:p w14:paraId="7E0DC4B8" w14:textId="77777777" w:rsidR="006D132A" w:rsidRPr="006D132A" w:rsidRDefault="006D132A" w:rsidP="006D132A">
      <w:pPr>
        <w:rPr>
          <w:color w:val="auto"/>
          <w:szCs w:val="28"/>
        </w:rPr>
      </w:pPr>
      <w:r w:rsidRPr="006D132A">
        <w:rPr>
          <w:color w:val="auto"/>
          <w:szCs w:val="28"/>
        </w:rPr>
        <w:tab/>
        <w:t>Amend</w:t>
      </w:r>
      <w:bookmarkStart w:id="59" w:name="instruction_f28d79dd8"/>
      <w:r w:rsidRPr="006D132A">
        <w:rPr>
          <w:color w:val="auto"/>
          <w:szCs w:val="28"/>
        </w:rPr>
        <w:t xml:space="preserve"> the bill further, by striking SECTION 3 and inserting:</w:t>
      </w:r>
    </w:p>
    <w:bookmarkStart w:id="60" w:name="bs_num_3_lastsection" w:displacedByCustomXml="next"/>
    <w:sdt>
      <w:sdtPr>
        <w:rPr>
          <w:rFonts w:eastAsia="Calibri"/>
          <w:color w:val="auto"/>
          <w:szCs w:val="22"/>
        </w:rPr>
        <w:alias w:val="Cannot be edited"/>
        <w:tag w:val="Cannot be edited"/>
        <w:id w:val="-1873521763"/>
        <w:placeholder>
          <w:docPart w:val="3A747A9B04EA479490BD7F910D452C50"/>
        </w:placeholder>
      </w:sdtPr>
      <w:sdtEndPr/>
      <w:sdtContent>
        <w:p w14:paraId="7140B463" w14:textId="77777777" w:rsidR="006D132A" w:rsidRPr="006D132A" w:rsidRDefault="006D132A" w:rsidP="006D132A">
          <w:pPr>
            <w:rPr>
              <w:rFonts w:eastAsia="Calibri"/>
              <w:color w:val="auto"/>
              <w:szCs w:val="22"/>
            </w:rPr>
          </w:pPr>
          <w:r w:rsidRPr="006D132A">
            <w:rPr>
              <w:rFonts w:eastAsia="Calibri"/>
              <w:color w:val="auto"/>
              <w:szCs w:val="22"/>
            </w:rPr>
            <w:t>S</w:t>
          </w:r>
          <w:bookmarkEnd w:id="60"/>
          <w:r w:rsidRPr="006D132A">
            <w:rPr>
              <w:rFonts w:eastAsia="Calibri"/>
              <w:color w:val="auto"/>
              <w:szCs w:val="22"/>
            </w:rPr>
            <w:t>ECTION 3.</w:t>
          </w:r>
          <w:r w:rsidRPr="006D132A">
            <w:rPr>
              <w:rFonts w:eastAsia="Calibri"/>
              <w:color w:val="auto"/>
              <w:szCs w:val="22"/>
            </w:rPr>
            <w:tab/>
            <w:t>This act takes effect upon approval by the Governor and applies to persons sentenced to death as provided by law prior to and after the effective date of this act.</w:t>
          </w:r>
        </w:p>
        <w:bookmarkEnd w:id="59" w:displacedByCustomXml="next"/>
      </w:sdtContent>
    </w:sdt>
    <w:p w14:paraId="5A552962" w14:textId="77777777" w:rsidR="006D132A" w:rsidRPr="006D132A" w:rsidRDefault="006D132A" w:rsidP="006D132A">
      <w:pPr>
        <w:rPr>
          <w:color w:val="auto"/>
          <w:szCs w:val="28"/>
        </w:rPr>
      </w:pPr>
      <w:r w:rsidRPr="006D132A">
        <w:rPr>
          <w:color w:val="auto"/>
          <w:szCs w:val="28"/>
        </w:rPr>
        <w:tab/>
        <w:t>Renumber sections to conform.</w:t>
      </w:r>
    </w:p>
    <w:p w14:paraId="10217257" w14:textId="77777777" w:rsidR="006D132A" w:rsidRPr="006D132A" w:rsidRDefault="006D132A" w:rsidP="006D132A">
      <w:pPr>
        <w:rPr>
          <w:color w:val="auto"/>
          <w:szCs w:val="28"/>
        </w:rPr>
      </w:pPr>
      <w:r w:rsidRPr="006D132A">
        <w:rPr>
          <w:color w:val="auto"/>
          <w:szCs w:val="28"/>
        </w:rPr>
        <w:tab/>
        <w:t>Amend title to conform.</w:t>
      </w:r>
    </w:p>
    <w:p w14:paraId="6E2C2FFF" w14:textId="77777777" w:rsidR="006D132A" w:rsidRPr="006D132A" w:rsidRDefault="006D132A" w:rsidP="006D132A">
      <w:pPr>
        <w:rPr>
          <w:color w:val="auto"/>
          <w:szCs w:val="28"/>
        </w:rPr>
      </w:pPr>
    </w:p>
    <w:p w14:paraId="303A32EA" w14:textId="77777777" w:rsidR="006D132A" w:rsidRPr="006D132A" w:rsidRDefault="006D132A" w:rsidP="006D132A">
      <w:pPr>
        <w:ind w:firstLine="216"/>
      </w:pPr>
      <w:r w:rsidRPr="006D132A">
        <w:t>Senator HEMBREE explained the committee amendment.</w:t>
      </w:r>
    </w:p>
    <w:p w14:paraId="43BFF66D" w14:textId="77777777" w:rsidR="006D132A" w:rsidRPr="006D132A" w:rsidRDefault="006D132A" w:rsidP="006D132A">
      <w:pPr>
        <w:ind w:firstLine="216"/>
        <w:rPr>
          <w:sz w:val="20"/>
        </w:rPr>
      </w:pPr>
    </w:p>
    <w:p w14:paraId="365D8F03" w14:textId="77777777" w:rsidR="006D132A" w:rsidRPr="006D132A" w:rsidRDefault="006D132A" w:rsidP="006D132A">
      <w:pPr>
        <w:ind w:firstLine="216"/>
      </w:pPr>
      <w:r w:rsidRPr="006D132A">
        <w:t>The amendment was adopted.</w:t>
      </w:r>
    </w:p>
    <w:p w14:paraId="3E4430A5" w14:textId="77777777" w:rsidR="006D132A" w:rsidRPr="006D132A" w:rsidRDefault="006D132A" w:rsidP="006D132A">
      <w:pPr>
        <w:ind w:firstLine="216"/>
        <w:rPr>
          <w:sz w:val="20"/>
        </w:rPr>
      </w:pPr>
    </w:p>
    <w:p w14:paraId="590AF984" w14:textId="77777777" w:rsidR="006D132A" w:rsidRPr="006D132A" w:rsidRDefault="006D132A" w:rsidP="006D132A">
      <w:pPr>
        <w:jc w:val="center"/>
      </w:pPr>
      <w:r w:rsidRPr="006D132A">
        <w:rPr>
          <w:b/>
        </w:rPr>
        <w:t>Amendment No. 1A</w:t>
      </w:r>
      <w:r w:rsidRPr="006D132A">
        <w:rPr>
          <w:b/>
        </w:rPr>
        <w:fldChar w:fldCharType="begin"/>
      </w:r>
      <w:r w:rsidRPr="006D132A">
        <w:instrText xml:space="preserve"> XE "Amendment No. 1A" \b </w:instrText>
      </w:r>
      <w:r w:rsidRPr="006D132A">
        <w:rPr>
          <w:b/>
        </w:rPr>
        <w:fldChar w:fldCharType="end"/>
      </w:r>
    </w:p>
    <w:p w14:paraId="1513130C" w14:textId="77777777" w:rsidR="006D132A" w:rsidRPr="006D132A" w:rsidRDefault="006D132A" w:rsidP="006D132A">
      <w:pPr>
        <w:tabs>
          <w:tab w:val="right" w:pos="8640"/>
        </w:tabs>
      </w:pPr>
      <w:bookmarkStart w:id="61" w:name="instruction_db7c6aa42"/>
      <w:r w:rsidRPr="006D132A">
        <w:rPr>
          <w:szCs w:val="22"/>
        </w:rPr>
        <w:tab/>
      </w:r>
      <w:r w:rsidRPr="006D132A">
        <w:t>Senator HEMBREE proposed the following amendment (SEDU-120.DB0015S), which was adopted:</w:t>
      </w:r>
    </w:p>
    <w:p w14:paraId="17CE81E3" w14:textId="77777777" w:rsidR="006D132A" w:rsidRPr="006D132A" w:rsidRDefault="006D132A" w:rsidP="006D132A">
      <w:pPr>
        <w:rPr>
          <w:color w:val="auto"/>
          <w:szCs w:val="28"/>
        </w:rPr>
      </w:pPr>
      <w:r w:rsidRPr="006D132A">
        <w:rPr>
          <w:color w:val="auto"/>
          <w:szCs w:val="28"/>
        </w:rPr>
        <w:tab/>
        <w:t>Amend the bill, as and if amended, SECTION 1, by striking Section 24-3-580</w:t>
      </w:r>
      <w:bookmarkStart w:id="62" w:name="ss_T24C3N580SB_lv1_7e9e35320"/>
      <w:r w:rsidRPr="006D132A">
        <w:rPr>
          <w:color w:val="auto"/>
          <w:szCs w:val="28"/>
          <w:u w:val="single"/>
        </w:rPr>
        <w:t>(</w:t>
      </w:r>
      <w:bookmarkEnd w:id="62"/>
      <w:r w:rsidRPr="006D132A">
        <w:rPr>
          <w:color w:val="auto"/>
          <w:szCs w:val="28"/>
          <w:u w:val="single"/>
        </w:rPr>
        <w:t>B)</w:t>
      </w:r>
      <w:r w:rsidRPr="006D132A">
        <w:rPr>
          <w:color w:val="auto"/>
          <w:szCs w:val="28"/>
        </w:rPr>
        <w:t xml:space="preserve"> and inserting:</w:t>
      </w:r>
    </w:p>
    <w:sdt>
      <w:sdtPr>
        <w:rPr>
          <w:rFonts w:eastAsia="Calibri"/>
          <w:color w:val="auto"/>
          <w:szCs w:val="22"/>
        </w:rPr>
        <w:alias w:val="Cannot be edited"/>
        <w:tag w:val="Cannot be edited"/>
        <w:id w:val="-1638792087"/>
        <w:placeholder>
          <w:docPart w:val="DC665DBAE14349A5930796CE7831DE77"/>
        </w:placeholder>
      </w:sdtPr>
      <w:sdtEndPr/>
      <w:sdtContent>
        <w:p w14:paraId="6859A2BA" w14:textId="77777777" w:rsidR="006D132A" w:rsidRPr="006D132A" w:rsidRDefault="006D132A" w:rsidP="006D132A">
          <w:pPr>
            <w:rPr>
              <w:rFonts w:eastAsia="Calibri"/>
              <w:color w:val="auto"/>
              <w:sz w:val="28"/>
              <w:szCs w:val="22"/>
              <w:u w:val="single"/>
            </w:rPr>
          </w:pPr>
          <w:r w:rsidRPr="006D132A">
            <w:rPr>
              <w:rFonts w:eastAsia="Calibri"/>
              <w:color w:val="auto"/>
              <w:szCs w:val="22"/>
            </w:rPr>
            <w:tab/>
          </w:r>
          <w:r w:rsidRPr="006D132A">
            <w:rPr>
              <w:rFonts w:eastAsia="Calibri"/>
              <w:color w:val="auto"/>
              <w:szCs w:val="22"/>
              <w:u w:val="single"/>
            </w:rPr>
            <w:t>(B)</w:t>
          </w:r>
          <w:r w:rsidRPr="006D132A">
            <w:rPr>
              <w:rFonts w:eastAsia="Calibri"/>
              <w:color w:val="auto"/>
              <w:szCs w:val="22"/>
            </w:rPr>
            <w:t xml:space="preserve"> </w:t>
          </w:r>
          <w:r w:rsidRPr="006D132A">
            <w:rPr>
              <w:rFonts w:eastAsia="Calibri"/>
              <w:color w:val="auto"/>
              <w:szCs w:val="22"/>
              <w:u w:val="single"/>
            </w:rPr>
            <w:t xml:space="preserve">Notwithstanding any other provision of law, any identifying information of a person or entity that participates in the planning or administration of the execution of a death sentence shall be confidential. For all members of the execution team, identifying information shall not be subject to discovery, subpoena, or any other means of legal compulsion or process for disclosure to any person or entity in any administrative, civil, or criminal proceeding in the courts, administrative agencies, boards, commissions, legislative bodies, or quasilegislative bodies of this State, or in any other similar body that exercises any part of the sovereignty of the State. </w:t>
          </w:r>
        </w:p>
        <w:bookmarkEnd w:id="61" w:displacedByCustomXml="next"/>
      </w:sdtContent>
    </w:sdt>
    <w:p w14:paraId="51C49B6D" w14:textId="77777777" w:rsidR="006D132A" w:rsidRPr="006D132A" w:rsidRDefault="006D132A" w:rsidP="006D132A">
      <w:pPr>
        <w:rPr>
          <w:color w:val="auto"/>
          <w:sz w:val="28"/>
          <w:szCs w:val="28"/>
        </w:rPr>
      </w:pPr>
      <w:r w:rsidRPr="006D132A">
        <w:rPr>
          <w:color w:val="auto"/>
          <w:szCs w:val="28"/>
        </w:rPr>
        <w:tab/>
        <w:t>Renumber sections to conform.</w:t>
      </w:r>
    </w:p>
    <w:p w14:paraId="7E8B86FA" w14:textId="77777777" w:rsidR="006D132A" w:rsidRPr="006D132A" w:rsidRDefault="006D132A" w:rsidP="006D132A">
      <w:pPr>
        <w:rPr>
          <w:color w:val="auto"/>
          <w:szCs w:val="28"/>
        </w:rPr>
      </w:pPr>
      <w:r w:rsidRPr="006D132A">
        <w:rPr>
          <w:color w:val="auto"/>
          <w:szCs w:val="28"/>
        </w:rPr>
        <w:tab/>
        <w:t>Amend title to conform.</w:t>
      </w:r>
    </w:p>
    <w:p w14:paraId="49C6119E" w14:textId="77777777" w:rsidR="006D132A" w:rsidRPr="006D132A" w:rsidRDefault="006D132A" w:rsidP="006D132A">
      <w:pPr>
        <w:rPr>
          <w:color w:val="auto"/>
          <w:szCs w:val="28"/>
        </w:rPr>
      </w:pPr>
    </w:p>
    <w:p w14:paraId="4E9EAA59" w14:textId="77777777" w:rsidR="006D132A" w:rsidRPr="006D132A" w:rsidRDefault="006D132A" w:rsidP="006D132A">
      <w:r w:rsidRPr="006D132A">
        <w:rPr>
          <w:szCs w:val="22"/>
        </w:rPr>
        <w:tab/>
      </w:r>
      <w:r w:rsidRPr="006D132A">
        <w:t>Senator HEMBREE explained the amendment.</w:t>
      </w:r>
    </w:p>
    <w:p w14:paraId="37F9EAE7" w14:textId="77777777" w:rsidR="006D132A" w:rsidRPr="006D132A" w:rsidRDefault="006D132A" w:rsidP="006D132A">
      <w:pPr>
        <w:rPr>
          <w:sz w:val="20"/>
        </w:rPr>
      </w:pPr>
    </w:p>
    <w:p w14:paraId="09B58034" w14:textId="77777777" w:rsidR="006D132A" w:rsidRPr="006D132A" w:rsidRDefault="006D132A" w:rsidP="006D132A">
      <w:r w:rsidRPr="006D132A">
        <w:rPr>
          <w:szCs w:val="22"/>
        </w:rPr>
        <w:tab/>
      </w:r>
      <w:r w:rsidRPr="006D132A">
        <w:t>The amendment was adopted.</w:t>
      </w:r>
    </w:p>
    <w:p w14:paraId="13040E08" w14:textId="77777777" w:rsidR="006D132A" w:rsidRPr="006D132A" w:rsidRDefault="006D132A" w:rsidP="006D132A">
      <w:pPr>
        <w:rPr>
          <w:sz w:val="20"/>
        </w:rPr>
      </w:pPr>
    </w:p>
    <w:p w14:paraId="1D9AF2CB" w14:textId="77777777" w:rsidR="006D132A" w:rsidRPr="006D132A" w:rsidRDefault="006D132A" w:rsidP="006D132A">
      <w:pPr>
        <w:jc w:val="center"/>
        <w:rPr>
          <w:snapToGrid w:val="0"/>
          <w:color w:val="auto"/>
          <w:szCs w:val="22"/>
        </w:rPr>
      </w:pPr>
      <w:r w:rsidRPr="006D132A">
        <w:rPr>
          <w:b/>
          <w:snapToGrid w:val="0"/>
          <w:color w:val="auto"/>
          <w:szCs w:val="22"/>
        </w:rPr>
        <w:t>Amendment No. 2</w:t>
      </w:r>
      <w:r w:rsidRPr="006D132A">
        <w:rPr>
          <w:b/>
          <w:snapToGrid w:val="0"/>
          <w:color w:val="auto"/>
          <w:szCs w:val="22"/>
        </w:rPr>
        <w:fldChar w:fldCharType="begin"/>
      </w:r>
      <w:r w:rsidRPr="006D132A">
        <w:instrText xml:space="preserve"> XE "Amendment No. 2" \b </w:instrText>
      </w:r>
      <w:r w:rsidRPr="006D132A">
        <w:rPr>
          <w:b/>
          <w:snapToGrid w:val="0"/>
          <w:color w:val="auto"/>
          <w:szCs w:val="22"/>
        </w:rPr>
        <w:fldChar w:fldCharType="end"/>
      </w:r>
    </w:p>
    <w:p w14:paraId="5C611DD3" w14:textId="77777777" w:rsidR="006D132A" w:rsidRPr="006D132A" w:rsidRDefault="006D132A" w:rsidP="006D132A">
      <w:pPr>
        <w:tabs>
          <w:tab w:val="right" w:pos="8640"/>
        </w:tabs>
      </w:pPr>
      <w:bookmarkStart w:id="63" w:name="instruction_4b5a8fbda"/>
      <w:r w:rsidRPr="006D132A">
        <w:rPr>
          <w:szCs w:val="22"/>
        </w:rPr>
        <w:tab/>
      </w:r>
      <w:r w:rsidRPr="006D132A">
        <w:t>Senator HEMBREE proposed the following amendment (SR-120.JG0013S), which was adopted:</w:t>
      </w:r>
    </w:p>
    <w:p w14:paraId="14C21DD1" w14:textId="77777777" w:rsidR="006D132A" w:rsidRPr="006D132A" w:rsidRDefault="006D132A" w:rsidP="006D132A">
      <w:pPr>
        <w:rPr>
          <w:color w:val="auto"/>
          <w:szCs w:val="28"/>
        </w:rPr>
      </w:pPr>
      <w:r w:rsidRPr="006D132A">
        <w:rPr>
          <w:color w:val="auto"/>
          <w:szCs w:val="28"/>
        </w:rPr>
        <w:tab/>
        <w:t>Amend the bill, as and if amended, SECTION 1, Section 24-3-580</w:t>
      </w:r>
      <w:bookmarkStart w:id="64" w:name="ss_T24C3N580SA_lv1_0be32c20f"/>
      <w:r w:rsidRPr="006D132A">
        <w:rPr>
          <w:color w:val="auto"/>
          <w:szCs w:val="28"/>
          <w:u w:val="single"/>
        </w:rPr>
        <w:t>(</w:t>
      </w:r>
      <w:bookmarkEnd w:id="64"/>
      <w:r w:rsidRPr="006D132A">
        <w:rPr>
          <w:color w:val="auto"/>
          <w:szCs w:val="28"/>
          <w:u w:val="single"/>
        </w:rPr>
        <w:t>A)</w:t>
      </w:r>
      <w:r w:rsidRPr="006D132A">
        <w:rPr>
          <w:color w:val="auto"/>
          <w:szCs w:val="28"/>
        </w:rPr>
        <w:t>, by adding an item to read:</w:t>
      </w:r>
    </w:p>
    <w:sdt>
      <w:sdtPr>
        <w:rPr>
          <w:rFonts w:eastAsia="Calibri"/>
          <w:color w:val="auto"/>
          <w:szCs w:val="22"/>
        </w:rPr>
        <w:alias w:val="Cannot be edited"/>
        <w:tag w:val="Cannot be edited"/>
        <w:id w:val="379212196"/>
        <w:placeholder>
          <w:docPart w:val="FAD6C58BA31E4F73ABE0727F15FE2600"/>
        </w:placeholder>
      </w:sdtPr>
      <w:sdtEndPr/>
      <w:sdtContent>
        <w:p w14:paraId="75FE9F8F" w14:textId="77777777" w:rsidR="006D132A" w:rsidRPr="006D132A" w:rsidRDefault="006D132A" w:rsidP="006D132A">
          <w:pPr>
            <w:rPr>
              <w:rFonts w:eastAsia="Calibri"/>
              <w:color w:val="auto"/>
              <w:szCs w:val="22"/>
            </w:rPr>
          </w:pPr>
          <w:r w:rsidRPr="006D132A">
            <w:rPr>
              <w:rFonts w:eastAsia="Calibri"/>
              <w:color w:val="auto"/>
              <w:szCs w:val="22"/>
              <w:u w:val="single"/>
            </w:rPr>
            <w:tab/>
          </w:r>
          <w:r w:rsidRPr="006D132A">
            <w:rPr>
              <w:rFonts w:eastAsia="Calibri"/>
              <w:color w:val="auto"/>
              <w:szCs w:val="22"/>
              <w:u w:val="single"/>
            </w:rPr>
            <w:tab/>
          </w:r>
          <w:bookmarkStart w:id="65" w:name="ss_T24C3N580S3_lv2_adb15b18fI"/>
          <w:r w:rsidRPr="006D132A">
            <w:rPr>
              <w:rFonts w:eastAsia="Calibri"/>
              <w:color w:val="auto"/>
              <w:szCs w:val="22"/>
              <w:u w:val="single"/>
            </w:rPr>
            <w:t>(</w:t>
          </w:r>
          <w:bookmarkEnd w:id="65"/>
          <w:r w:rsidRPr="006D132A">
            <w:rPr>
              <w:rFonts w:eastAsia="Calibri"/>
              <w:color w:val="auto"/>
              <w:szCs w:val="22"/>
              <w:u w:val="single"/>
            </w:rPr>
            <w:t>3) “Deidentified condition” means data, records, or information from which identifying information is omitted or has been removed.</w:t>
          </w:r>
        </w:p>
        <w:bookmarkEnd w:id="63" w:displacedByCustomXml="next"/>
      </w:sdtContent>
    </w:sdt>
    <w:p w14:paraId="443C1979" w14:textId="77777777" w:rsidR="006D132A" w:rsidRPr="006D132A" w:rsidRDefault="006D132A" w:rsidP="006D132A">
      <w:pPr>
        <w:rPr>
          <w:color w:val="auto"/>
          <w:szCs w:val="28"/>
        </w:rPr>
      </w:pPr>
      <w:r w:rsidRPr="006D132A">
        <w:rPr>
          <w:color w:val="auto"/>
          <w:szCs w:val="28"/>
        </w:rPr>
        <w:tab/>
        <w:t>Amend</w:t>
      </w:r>
      <w:bookmarkStart w:id="66" w:name="instruction_3cc056c74"/>
      <w:r w:rsidRPr="006D132A">
        <w:rPr>
          <w:color w:val="auto"/>
          <w:szCs w:val="28"/>
        </w:rPr>
        <w:t xml:space="preserve"> the bill further, SECTION 1, by striking Section 24-3-580</w:t>
      </w:r>
      <w:bookmarkStart w:id="67" w:name="ss_T24C3N580SH_lv1_c5511d97c"/>
      <w:r w:rsidRPr="006D132A">
        <w:rPr>
          <w:color w:val="auto"/>
          <w:szCs w:val="28"/>
          <w:u w:val="single"/>
        </w:rPr>
        <w:t>(</w:t>
      </w:r>
      <w:bookmarkEnd w:id="67"/>
      <w:r w:rsidRPr="006D132A">
        <w:rPr>
          <w:color w:val="auto"/>
          <w:szCs w:val="28"/>
          <w:u w:val="single"/>
        </w:rPr>
        <w:t>H)</w:t>
      </w:r>
      <w:r w:rsidRPr="006D132A">
        <w:rPr>
          <w:color w:val="auto"/>
          <w:szCs w:val="28"/>
        </w:rPr>
        <w:t xml:space="preserve"> and inserting:</w:t>
      </w:r>
    </w:p>
    <w:sdt>
      <w:sdtPr>
        <w:rPr>
          <w:rFonts w:eastAsia="Calibri"/>
          <w:color w:val="auto"/>
          <w:szCs w:val="22"/>
        </w:rPr>
        <w:alias w:val="Cannot be edited"/>
        <w:tag w:val="Cannot be edited"/>
        <w:id w:val="-465123407"/>
        <w:placeholder>
          <w:docPart w:val="FAD6C58BA31E4F73ABE0727F15FE2600"/>
        </w:placeholder>
      </w:sdtPr>
      <w:sdtEndPr/>
      <w:sdtContent>
        <w:p w14:paraId="50AA1FC8" w14:textId="77777777" w:rsidR="006D132A" w:rsidRPr="006D132A" w:rsidRDefault="006D132A" w:rsidP="006D132A">
          <w:pPr>
            <w:rPr>
              <w:rFonts w:eastAsia="Calibri"/>
              <w:color w:val="auto"/>
              <w:szCs w:val="22"/>
            </w:rPr>
          </w:pPr>
          <w:r w:rsidRPr="006D132A">
            <w:rPr>
              <w:rFonts w:eastAsia="Calibri"/>
              <w:color w:val="auto"/>
              <w:szCs w:val="22"/>
              <w:u w:val="single"/>
            </w:rPr>
            <w:tab/>
          </w:r>
          <w:bookmarkStart w:id="68" w:name="ss_T24C3N580SH_lv1_e003a76fdI"/>
          <w:r w:rsidRPr="006D132A">
            <w:rPr>
              <w:rFonts w:eastAsia="Calibri"/>
              <w:color w:val="auto"/>
              <w:szCs w:val="22"/>
              <w:u w:val="single"/>
            </w:rPr>
            <w:t>(</w:t>
          </w:r>
          <w:bookmarkEnd w:id="68"/>
          <w:r w:rsidRPr="006D132A">
            <w:rPr>
              <w:rFonts w:eastAsia="Calibri"/>
              <w:color w:val="auto"/>
              <w:szCs w:val="22"/>
              <w:u w:val="single"/>
            </w:rPr>
            <w:t>H) The Office of the Comptroller General and the Office of the State Treasurer shall work with the South Carolina Department of Corrections to develop a means to ensure that the state’s accounting and financial records related to any transaction for the purchase, delivery, invoicing, etc. of or for supplies, compounds, drugs, medical supplies, or medical equipment utilized in the execution of a death sentence are kept in a deidentified condition.</w:t>
          </w:r>
        </w:p>
        <w:p w14:paraId="299219EB" w14:textId="77777777" w:rsidR="006D132A" w:rsidRPr="006D132A" w:rsidRDefault="006D132A" w:rsidP="006D132A">
          <w:pPr>
            <w:rPr>
              <w:rFonts w:eastAsia="Calibri"/>
              <w:color w:val="auto"/>
              <w:sz w:val="28"/>
              <w:szCs w:val="22"/>
              <w:u w:val="single"/>
            </w:rPr>
          </w:pPr>
          <w:r w:rsidRPr="006D132A">
            <w:rPr>
              <w:rFonts w:eastAsia="Calibri"/>
              <w:color w:val="auto"/>
              <w:szCs w:val="22"/>
            </w:rPr>
            <w:tab/>
          </w:r>
          <w:r w:rsidRPr="006D132A">
            <w:rPr>
              <w:rFonts w:eastAsia="Calibri"/>
              <w:color w:val="auto"/>
              <w:szCs w:val="22"/>
              <w:u w:val="single"/>
            </w:rPr>
            <w:t>(I)</w:t>
          </w:r>
          <w:r w:rsidRPr="006D132A">
            <w:rPr>
              <w:rFonts w:eastAsia="Calibri"/>
              <w:color w:val="auto"/>
              <w:szCs w:val="22"/>
            </w:rPr>
            <w:t xml:space="preserve"> </w:t>
          </w:r>
          <w:r w:rsidRPr="006D132A">
            <w:rPr>
              <w:rFonts w:eastAsia="Calibri"/>
              <w:color w:val="auto"/>
              <w:szCs w:val="22"/>
              <w:u w:val="single"/>
            </w:rPr>
            <w:t>This section shall be broadly construed by the courts of this State so as to give effect to the General Assembly’s intent to ensure the absolute confidentiality of the identifying information of any person or entity directly or indirectly involved in the planning or execution of a death sentence within this State.</w:t>
          </w:r>
        </w:p>
        <w:bookmarkEnd w:id="66" w:displacedByCustomXml="next"/>
      </w:sdtContent>
    </w:sdt>
    <w:p w14:paraId="64F9132D" w14:textId="77777777" w:rsidR="006D132A" w:rsidRPr="006D132A" w:rsidRDefault="006D132A" w:rsidP="006D132A">
      <w:pPr>
        <w:rPr>
          <w:color w:val="auto"/>
          <w:sz w:val="28"/>
          <w:szCs w:val="28"/>
        </w:rPr>
      </w:pPr>
      <w:r w:rsidRPr="006D132A">
        <w:rPr>
          <w:color w:val="auto"/>
          <w:szCs w:val="28"/>
        </w:rPr>
        <w:tab/>
        <w:t>Renumber sections to conform.</w:t>
      </w:r>
    </w:p>
    <w:p w14:paraId="42619823" w14:textId="77777777" w:rsidR="006D132A" w:rsidRPr="006D132A" w:rsidRDefault="006D132A" w:rsidP="006D132A">
      <w:pPr>
        <w:rPr>
          <w:color w:val="auto"/>
          <w:szCs w:val="28"/>
        </w:rPr>
      </w:pPr>
      <w:r w:rsidRPr="006D132A">
        <w:rPr>
          <w:color w:val="auto"/>
          <w:szCs w:val="28"/>
        </w:rPr>
        <w:tab/>
        <w:t>Amend title to conform.</w:t>
      </w:r>
    </w:p>
    <w:p w14:paraId="35165B0B" w14:textId="77777777" w:rsidR="006D132A" w:rsidRPr="006D132A" w:rsidRDefault="006D132A" w:rsidP="006D132A">
      <w:pPr>
        <w:rPr>
          <w:color w:val="auto"/>
          <w:szCs w:val="28"/>
        </w:rPr>
      </w:pPr>
    </w:p>
    <w:p w14:paraId="35AF9727" w14:textId="77777777" w:rsidR="006D132A" w:rsidRPr="006D132A" w:rsidRDefault="006D132A" w:rsidP="006D132A">
      <w:pPr>
        <w:rPr>
          <w:color w:val="auto"/>
          <w:szCs w:val="28"/>
        </w:rPr>
      </w:pPr>
      <w:r w:rsidRPr="006D132A">
        <w:rPr>
          <w:color w:val="auto"/>
          <w:szCs w:val="28"/>
        </w:rPr>
        <w:tab/>
        <w:t>Senator HEMBREE explained the amendment.</w:t>
      </w:r>
    </w:p>
    <w:p w14:paraId="2C468B0F" w14:textId="77777777" w:rsidR="006D132A" w:rsidRPr="006D132A" w:rsidRDefault="006D132A" w:rsidP="006D132A">
      <w:pPr>
        <w:rPr>
          <w:color w:val="auto"/>
          <w:szCs w:val="28"/>
        </w:rPr>
      </w:pPr>
    </w:p>
    <w:p w14:paraId="29519AC3" w14:textId="77777777" w:rsidR="006D132A" w:rsidRDefault="006D132A" w:rsidP="006D132A">
      <w:pPr>
        <w:rPr>
          <w:color w:val="auto"/>
          <w:szCs w:val="28"/>
        </w:rPr>
      </w:pPr>
      <w:r w:rsidRPr="006D132A">
        <w:rPr>
          <w:color w:val="auto"/>
          <w:szCs w:val="28"/>
        </w:rPr>
        <w:tab/>
        <w:t>The amendment was adopted.</w:t>
      </w:r>
    </w:p>
    <w:p w14:paraId="0F647263" w14:textId="77777777" w:rsidR="00493584" w:rsidRPr="006D132A" w:rsidRDefault="00493584" w:rsidP="006D132A">
      <w:pPr>
        <w:rPr>
          <w:color w:val="auto"/>
          <w:szCs w:val="28"/>
        </w:rPr>
      </w:pPr>
    </w:p>
    <w:p w14:paraId="4C9D675E" w14:textId="77777777" w:rsidR="006D132A" w:rsidRPr="006D132A" w:rsidRDefault="006D132A" w:rsidP="006D132A">
      <w:pPr>
        <w:jc w:val="center"/>
        <w:rPr>
          <w:snapToGrid w:val="0"/>
          <w:color w:val="auto"/>
          <w:szCs w:val="22"/>
        </w:rPr>
      </w:pPr>
      <w:r w:rsidRPr="006D132A">
        <w:rPr>
          <w:b/>
          <w:snapToGrid w:val="0"/>
          <w:color w:val="auto"/>
          <w:szCs w:val="22"/>
        </w:rPr>
        <w:t>Amendment No. 3</w:t>
      </w:r>
      <w:r w:rsidRPr="006D132A">
        <w:rPr>
          <w:b/>
          <w:snapToGrid w:val="0"/>
          <w:color w:val="auto"/>
          <w:szCs w:val="22"/>
        </w:rPr>
        <w:fldChar w:fldCharType="begin"/>
      </w:r>
      <w:r w:rsidRPr="006D132A">
        <w:instrText xml:space="preserve"> XE "Amendment No. 3" \b </w:instrText>
      </w:r>
      <w:r w:rsidRPr="006D132A">
        <w:rPr>
          <w:b/>
          <w:snapToGrid w:val="0"/>
          <w:color w:val="auto"/>
          <w:szCs w:val="22"/>
        </w:rPr>
        <w:fldChar w:fldCharType="end"/>
      </w:r>
    </w:p>
    <w:p w14:paraId="4D935BBC" w14:textId="77777777" w:rsidR="006D132A" w:rsidRPr="006D132A" w:rsidRDefault="006D132A" w:rsidP="006D132A">
      <w:pPr>
        <w:tabs>
          <w:tab w:val="right" w:pos="8640"/>
        </w:tabs>
      </w:pPr>
      <w:bookmarkStart w:id="69" w:name="instruction_eef271226"/>
      <w:r w:rsidRPr="006D132A">
        <w:rPr>
          <w:szCs w:val="22"/>
        </w:rPr>
        <w:tab/>
      </w:r>
      <w:r w:rsidRPr="006D132A">
        <w:t>Senator KIMPSON proposed the following amendment  (SMIN-120.AA0024S), which was withdrawn:</w:t>
      </w:r>
    </w:p>
    <w:p w14:paraId="29332C4A" w14:textId="77777777" w:rsidR="006D132A" w:rsidRPr="006D132A" w:rsidRDefault="006D132A" w:rsidP="006D132A">
      <w:pPr>
        <w:rPr>
          <w:color w:val="auto"/>
          <w:szCs w:val="28"/>
        </w:rPr>
      </w:pPr>
      <w:r w:rsidRPr="006D132A">
        <w:rPr>
          <w:color w:val="auto"/>
          <w:szCs w:val="28"/>
        </w:rPr>
        <w:tab/>
        <w:t xml:space="preserve">Amend the bill, as and if amended, SECTION 1, Section 24-3-580, by adding an </w:t>
      </w:r>
      <w:proofErr w:type="gramStart"/>
      <w:r w:rsidRPr="006D132A">
        <w:rPr>
          <w:color w:val="auto"/>
          <w:szCs w:val="28"/>
        </w:rPr>
        <w:t>appropriately-numbered</w:t>
      </w:r>
      <w:proofErr w:type="gramEnd"/>
      <w:r w:rsidRPr="006D132A">
        <w:rPr>
          <w:color w:val="auto"/>
          <w:szCs w:val="28"/>
        </w:rPr>
        <w:t xml:space="preserve"> subsection to read:</w:t>
      </w:r>
    </w:p>
    <w:sdt>
      <w:sdtPr>
        <w:rPr>
          <w:rFonts w:eastAsia="Calibri"/>
          <w:color w:val="auto"/>
          <w:szCs w:val="22"/>
        </w:rPr>
        <w:alias w:val="Cannot be edited"/>
        <w:tag w:val="Cannot be edited"/>
        <w:id w:val="-498737308"/>
        <w:placeholder>
          <w:docPart w:val="E5C915138A8042E7855A9B96D2B29851"/>
        </w:placeholder>
      </w:sdtPr>
      <w:sdtEndPr/>
      <w:sdtContent>
        <w:p w14:paraId="2B36E96D" w14:textId="77777777" w:rsidR="006D132A" w:rsidRPr="006D132A" w:rsidRDefault="006D132A" w:rsidP="006D132A">
          <w:pPr>
            <w:rPr>
              <w:rFonts w:eastAsia="Calibri"/>
              <w:color w:val="auto"/>
              <w:szCs w:val="22"/>
            </w:rPr>
          </w:pPr>
          <w:r w:rsidRPr="006D132A">
            <w:rPr>
              <w:rFonts w:eastAsia="Calibri"/>
              <w:color w:val="auto"/>
              <w:szCs w:val="22"/>
              <w:u w:val="single"/>
            </w:rPr>
            <w:tab/>
            <w:t>() Notwithstanding any other provision of this section, the department shall ensure that all medical personnel involved in the execution process, including but not limited to, licensed physicians, registered nurses, and emergency medical technicians must be fully licensed or certified by their respective licensing boards and organizations and evidenced by current professional license documentation presented to the director or his designee; have no adverse actions in their personnel or professional licensing records; and be trained in carrying out the administration of the death penalty via lethal injection.</w:t>
          </w:r>
        </w:p>
        <w:bookmarkEnd w:id="69" w:displacedByCustomXml="next"/>
      </w:sdtContent>
    </w:sdt>
    <w:p w14:paraId="74A5CC91" w14:textId="77777777" w:rsidR="006D132A" w:rsidRPr="006D132A" w:rsidRDefault="006D132A" w:rsidP="006D132A">
      <w:pPr>
        <w:rPr>
          <w:color w:val="auto"/>
          <w:szCs w:val="28"/>
        </w:rPr>
      </w:pPr>
      <w:r w:rsidRPr="006D132A">
        <w:rPr>
          <w:color w:val="auto"/>
          <w:szCs w:val="28"/>
        </w:rPr>
        <w:tab/>
        <w:t>Renumber sections to conform.</w:t>
      </w:r>
    </w:p>
    <w:p w14:paraId="17A5CBF1" w14:textId="77777777" w:rsidR="006D132A" w:rsidRPr="006D132A" w:rsidRDefault="006D132A" w:rsidP="006D132A">
      <w:pPr>
        <w:rPr>
          <w:color w:val="auto"/>
          <w:szCs w:val="28"/>
        </w:rPr>
      </w:pPr>
      <w:r w:rsidRPr="006D132A">
        <w:rPr>
          <w:color w:val="auto"/>
          <w:szCs w:val="28"/>
        </w:rPr>
        <w:tab/>
        <w:t>Amend title to conform.</w:t>
      </w:r>
    </w:p>
    <w:p w14:paraId="4E8D9A5E" w14:textId="77777777" w:rsidR="006D132A" w:rsidRPr="006D132A" w:rsidRDefault="006D132A" w:rsidP="006D132A">
      <w:pPr>
        <w:rPr>
          <w:color w:val="auto"/>
          <w:szCs w:val="28"/>
        </w:rPr>
      </w:pPr>
    </w:p>
    <w:p w14:paraId="2967DC5F" w14:textId="77777777" w:rsidR="006D132A" w:rsidRPr="006D132A" w:rsidRDefault="006D132A" w:rsidP="006D132A">
      <w:pPr>
        <w:rPr>
          <w:color w:val="auto"/>
          <w:szCs w:val="28"/>
        </w:rPr>
      </w:pPr>
      <w:r w:rsidRPr="006D132A">
        <w:rPr>
          <w:color w:val="auto"/>
          <w:szCs w:val="28"/>
        </w:rPr>
        <w:tab/>
        <w:t>Senator KIMPSON explained the amendment.</w:t>
      </w:r>
    </w:p>
    <w:p w14:paraId="107DE249" w14:textId="77777777" w:rsidR="006D132A" w:rsidRPr="006D132A" w:rsidRDefault="006D132A" w:rsidP="006D132A">
      <w:pPr>
        <w:rPr>
          <w:color w:val="auto"/>
          <w:szCs w:val="28"/>
        </w:rPr>
      </w:pPr>
    </w:p>
    <w:p w14:paraId="485EBFB8" w14:textId="77777777" w:rsidR="006D132A" w:rsidRPr="006D132A" w:rsidRDefault="006D132A" w:rsidP="006D132A">
      <w:pPr>
        <w:rPr>
          <w:color w:val="auto"/>
          <w:szCs w:val="28"/>
        </w:rPr>
      </w:pPr>
      <w:r w:rsidRPr="006D132A">
        <w:rPr>
          <w:color w:val="auto"/>
          <w:szCs w:val="28"/>
        </w:rPr>
        <w:tab/>
        <w:t>On motion of Senator KIMPSON, with unanimous consent, Amendment No. 3 was withdrawn.</w:t>
      </w:r>
    </w:p>
    <w:p w14:paraId="75EDCE55" w14:textId="77777777" w:rsidR="006D132A" w:rsidRDefault="006D132A" w:rsidP="006D132A">
      <w:pPr>
        <w:rPr>
          <w:color w:val="auto"/>
          <w:szCs w:val="28"/>
        </w:rPr>
      </w:pPr>
    </w:p>
    <w:p w14:paraId="3F118093" w14:textId="77777777" w:rsidR="006D132A" w:rsidRPr="006D132A" w:rsidRDefault="006D132A" w:rsidP="006D132A">
      <w:pPr>
        <w:jc w:val="center"/>
        <w:rPr>
          <w:snapToGrid w:val="0"/>
          <w:color w:val="auto"/>
          <w:szCs w:val="22"/>
        </w:rPr>
      </w:pPr>
      <w:r w:rsidRPr="006D132A">
        <w:rPr>
          <w:b/>
          <w:snapToGrid w:val="0"/>
          <w:color w:val="auto"/>
          <w:szCs w:val="22"/>
        </w:rPr>
        <w:t>Amendment No. 4</w:t>
      </w:r>
      <w:r w:rsidRPr="006D132A">
        <w:rPr>
          <w:b/>
          <w:snapToGrid w:val="0"/>
          <w:color w:val="auto"/>
          <w:szCs w:val="22"/>
        </w:rPr>
        <w:fldChar w:fldCharType="begin"/>
      </w:r>
      <w:r w:rsidRPr="006D132A">
        <w:instrText xml:space="preserve"> XE "Amendment No. 4" \b </w:instrText>
      </w:r>
      <w:r w:rsidRPr="006D132A">
        <w:rPr>
          <w:b/>
          <w:snapToGrid w:val="0"/>
          <w:color w:val="auto"/>
          <w:szCs w:val="22"/>
        </w:rPr>
        <w:fldChar w:fldCharType="end"/>
      </w:r>
    </w:p>
    <w:p w14:paraId="1D7E5E3F" w14:textId="77777777" w:rsidR="006D132A" w:rsidRPr="006D132A" w:rsidRDefault="006D132A" w:rsidP="006D132A">
      <w:pPr>
        <w:tabs>
          <w:tab w:val="right" w:pos="8640"/>
        </w:tabs>
      </w:pPr>
      <w:bookmarkStart w:id="70" w:name="instruction_1e3b17db5"/>
      <w:r w:rsidRPr="006D132A">
        <w:rPr>
          <w:szCs w:val="22"/>
        </w:rPr>
        <w:tab/>
      </w:r>
      <w:r w:rsidRPr="006D132A">
        <w:t>Senator KIMPSON proposed the following amendment (SMIN-120.AA0025S), which was adopted:</w:t>
      </w:r>
    </w:p>
    <w:p w14:paraId="13F25E5F" w14:textId="77777777" w:rsidR="006D132A" w:rsidRPr="006D132A" w:rsidRDefault="006D132A" w:rsidP="006D132A">
      <w:pPr>
        <w:rPr>
          <w:color w:val="auto"/>
          <w:szCs w:val="28"/>
        </w:rPr>
      </w:pPr>
      <w:r w:rsidRPr="006D132A">
        <w:rPr>
          <w:color w:val="auto"/>
          <w:szCs w:val="28"/>
        </w:rPr>
        <w:tab/>
        <w:t xml:space="preserve">Amend the bill, as and if amended, SECTION 1, Section 24-3-580, by adding an </w:t>
      </w:r>
      <w:proofErr w:type="gramStart"/>
      <w:r w:rsidRPr="006D132A">
        <w:rPr>
          <w:color w:val="auto"/>
          <w:szCs w:val="28"/>
        </w:rPr>
        <w:t>appropriately-numbered</w:t>
      </w:r>
      <w:proofErr w:type="gramEnd"/>
      <w:r w:rsidRPr="006D132A">
        <w:rPr>
          <w:color w:val="auto"/>
          <w:szCs w:val="28"/>
        </w:rPr>
        <w:t xml:space="preserve"> subsection to read:</w:t>
      </w:r>
    </w:p>
    <w:sdt>
      <w:sdtPr>
        <w:rPr>
          <w:rFonts w:eastAsia="Calibri"/>
          <w:color w:val="auto"/>
          <w:szCs w:val="22"/>
        </w:rPr>
        <w:alias w:val="Cannot be edited"/>
        <w:tag w:val="Cannot be edited"/>
        <w:id w:val="330951029"/>
        <w:placeholder>
          <w:docPart w:val="232C979A88DA42719099089F72A824B9"/>
        </w:placeholder>
      </w:sdtPr>
      <w:sdtEndPr/>
      <w:sdtContent>
        <w:p w14:paraId="541B20ED" w14:textId="77777777" w:rsidR="006D132A" w:rsidRPr="006D132A" w:rsidRDefault="006D132A" w:rsidP="006D132A">
          <w:pPr>
            <w:rPr>
              <w:rFonts w:eastAsia="Calibri"/>
              <w:color w:val="auto"/>
              <w:szCs w:val="22"/>
            </w:rPr>
          </w:pPr>
          <w:r w:rsidRPr="006D132A">
            <w:rPr>
              <w:rFonts w:eastAsia="Calibri"/>
              <w:color w:val="auto"/>
              <w:szCs w:val="22"/>
              <w:u w:val="single"/>
            </w:rPr>
            <w:tab/>
            <w:t>() Notwithstanding any other provision of this section, the department shall publish the qualifications and related training of the medical professionals directly or indirectly involved in the execution of a death sentence within this State.  Nothing in this requirement shall be construed to require identifying information of any person.</w:t>
          </w:r>
        </w:p>
        <w:bookmarkEnd w:id="70" w:displacedByCustomXml="next"/>
      </w:sdtContent>
    </w:sdt>
    <w:p w14:paraId="2FCB09B4" w14:textId="77777777" w:rsidR="006D132A" w:rsidRPr="006D132A" w:rsidRDefault="006D132A" w:rsidP="006D132A">
      <w:pPr>
        <w:rPr>
          <w:color w:val="auto"/>
          <w:szCs w:val="28"/>
        </w:rPr>
      </w:pPr>
      <w:r w:rsidRPr="006D132A">
        <w:rPr>
          <w:color w:val="auto"/>
          <w:szCs w:val="28"/>
        </w:rPr>
        <w:tab/>
        <w:t>Renumber sections to conform.</w:t>
      </w:r>
    </w:p>
    <w:p w14:paraId="1B3FFD8F" w14:textId="77777777" w:rsidR="006D132A" w:rsidRPr="006D132A" w:rsidRDefault="006D132A" w:rsidP="006D132A">
      <w:pPr>
        <w:rPr>
          <w:color w:val="auto"/>
          <w:szCs w:val="28"/>
        </w:rPr>
      </w:pPr>
      <w:r w:rsidRPr="006D132A">
        <w:rPr>
          <w:color w:val="auto"/>
          <w:szCs w:val="28"/>
        </w:rPr>
        <w:tab/>
        <w:t>Amend title to conform.</w:t>
      </w:r>
    </w:p>
    <w:p w14:paraId="00EF0F26" w14:textId="77777777" w:rsidR="006D132A" w:rsidRPr="006D132A" w:rsidRDefault="006D132A" w:rsidP="006D132A">
      <w:pPr>
        <w:rPr>
          <w:color w:val="auto"/>
          <w:szCs w:val="28"/>
        </w:rPr>
      </w:pPr>
    </w:p>
    <w:p w14:paraId="6E24E11F" w14:textId="77777777" w:rsidR="006D132A" w:rsidRPr="006D132A" w:rsidRDefault="006D132A" w:rsidP="006D132A">
      <w:pPr>
        <w:rPr>
          <w:color w:val="auto"/>
          <w:szCs w:val="28"/>
        </w:rPr>
      </w:pPr>
      <w:r w:rsidRPr="006D132A">
        <w:rPr>
          <w:color w:val="auto"/>
          <w:szCs w:val="28"/>
        </w:rPr>
        <w:tab/>
        <w:t>Senator KIMPSON explained the amendment.</w:t>
      </w:r>
    </w:p>
    <w:p w14:paraId="17DD4492" w14:textId="77777777" w:rsidR="006D132A" w:rsidRPr="006D132A" w:rsidRDefault="006D132A" w:rsidP="006D132A">
      <w:pPr>
        <w:rPr>
          <w:color w:val="auto"/>
          <w:szCs w:val="28"/>
        </w:rPr>
      </w:pPr>
    </w:p>
    <w:p w14:paraId="1E9C600B" w14:textId="77777777" w:rsidR="006D132A" w:rsidRPr="006D132A" w:rsidRDefault="006D132A" w:rsidP="006D132A">
      <w:pPr>
        <w:rPr>
          <w:color w:val="auto"/>
          <w:szCs w:val="28"/>
        </w:rPr>
      </w:pPr>
      <w:r w:rsidRPr="006D132A">
        <w:rPr>
          <w:color w:val="auto"/>
          <w:szCs w:val="28"/>
        </w:rPr>
        <w:tab/>
        <w:t>The amendment was adopted.</w:t>
      </w:r>
    </w:p>
    <w:p w14:paraId="5F1A5454" w14:textId="77777777" w:rsidR="006D132A" w:rsidRPr="006D132A" w:rsidRDefault="006D132A" w:rsidP="006D132A">
      <w:pPr>
        <w:rPr>
          <w:color w:val="auto"/>
          <w:szCs w:val="28"/>
        </w:rPr>
      </w:pPr>
    </w:p>
    <w:p w14:paraId="30ECD22F" w14:textId="77777777" w:rsidR="006D132A" w:rsidRPr="006D132A" w:rsidRDefault="006D132A" w:rsidP="006D132A">
      <w:pPr>
        <w:jc w:val="center"/>
        <w:rPr>
          <w:color w:val="auto"/>
          <w:szCs w:val="28"/>
        </w:rPr>
      </w:pPr>
      <w:r w:rsidRPr="006D132A">
        <w:rPr>
          <w:b/>
          <w:color w:val="auto"/>
          <w:szCs w:val="28"/>
        </w:rPr>
        <w:t>Amendment No. 5</w:t>
      </w:r>
    </w:p>
    <w:p w14:paraId="084825ED" w14:textId="77777777" w:rsidR="006D132A" w:rsidRPr="006D132A" w:rsidRDefault="006D132A" w:rsidP="006D132A">
      <w:pPr>
        <w:rPr>
          <w:color w:val="auto"/>
          <w:szCs w:val="28"/>
        </w:rPr>
      </w:pPr>
      <w:bookmarkStart w:id="71" w:name="instruction_30b28cc60"/>
      <w:r w:rsidRPr="006D132A">
        <w:rPr>
          <w:color w:val="auto"/>
          <w:szCs w:val="28"/>
        </w:rPr>
        <w:tab/>
        <w:t>Senator MATTHEWS proposed the following amendment  (SMIN-120.AA0022S), which was tabled:</w:t>
      </w:r>
    </w:p>
    <w:p w14:paraId="52E3A833" w14:textId="77777777" w:rsidR="006D132A" w:rsidRPr="006D132A" w:rsidRDefault="006D132A" w:rsidP="006D132A">
      <w:pPr>
        <w:rPr>
          <w:color w:val="auto"/>
          <w:szCs w:val="28"/>
        </w:rPr>
      </w:pPr>
      <w:r w:rsidRPr="006D132A">
        <w:rPr>
          <w:color w:val="auto"/>
          <w:szCs w:val="28"/>
        </w:rPr>
        <w:tab/>
        <w:t>Amend the bill, as and if amended, SECTION 1, by striking Section 24-3-580</w:t>
      </w:r>
      <w:r w:rsidRPr="006D132A">
        <w:rPr>
          <w:color w:val="auto"/>
          <w:szCs w:val="28"/>
          <w:u w:val="single"/>
        </w:rPr>
        <w:t>(B)</w:t>
      </w:r>
      <w:r w:rsidRPr="006D132A">
        <w:rPr>
          <w:color w:val="auto"/>
          <w:szCs w:val="28"/>
        </w:rPr>
        <w:t xml:space="preserve"> and inserting:</w:t>
      </w:r>
    </w:p>
    <w:sdt>
      <w:sdtPr>
        <w:rPr>
          <w:rFonts w:eastAsia="Calibri"/>
          <w:color w:val="auto"/>
          <w:szCs w:val="22"/>
        </w:rPr>
        <w:alias w:val="Cannot be edited"/>
        <w:tag w:val="Cannot be edited"/>
        <w:id w:val="497775730"/>
        <w:placeholder>
          <w:docPart w:val="5ACA5D56A34445A58F995AA594A54F67"/>
        </w:placeholder>
      </w:sdtPr>
      <w:sdtEndPr/>
      <w:sdtContent>
        <w:p w14:paraId="02B881BA" w14:textId="77777777" w:rsidR="006D132A" w:rsidRPr="006D132A" w:rsidRDefault="006D132A" w:rsidP="006D132A">
          <w:pPr>
            <w:rPr>
              <w:rFonts w:eastAsia="Calibri"/>
              <w:color w:val="auto"/>
              <w:szCs w:val="22"/>
            </w:rPr>
          </w:pPr>
          <w:r w:rsidRPr="006D132A">
            <w:rPr>
              <w:rFonts w:eastAsia="Calibri"/>
              <w:color w:val="auto"/>
              <w:szCs w:val="22"/>
              <w:u w:val="single"/>
            </w:rPr>
            <w:tab/>
          </w:r>
          <w:bookmarkStart w:id="72" w:name="ss_T24C3N580SB_lv1_3136462b5I"/>
          <w:r w:rsidRPr="006D132A">
            <w:rPr>
              <w:rFonts w:eastAsia="Calibri"/>
              <w:color w:val="auto"/>
              <w:szCs w:val="22"/>
              <w:u w:val="single"/>
            </w:rPr>
            <w:t>(</w:t>
          </w:r>
          <w:bookmarkEnd w:id="72"/>
          <w:r w:rsidRPr="006D132A">
            <w:rPr>
              <w:rFonts w:eastAsia="Calibri"/>
              <w:color w:val="auto"/>
              <w:szCs w:val="22"/>
              <w:u w:val="single"/>
            </w:rPr>
            <w:t>B) (1) Notwithstanding any other provision of law, any identifying information of a person or entity that participates in the planning or administration of the execution of a death sentence shall be confidential.  A court, upon a showing of good cause, may order discovery relating to the identifying information of a member of the execution team if that member is a person or entity that compounds, tests, manufactures, imports, transports, distributes, supplies, or prepares the drugs, medical supplies, or medical equipment utilized in the execution of a death sentence.  For all other members of the execution team, identifying information shall not be subject to discovery, subpoena, or any other means of legal compulsion or process for disclosure to any person or entity in any administrative, civil, or criminal proceeding in the courts, administrative agencies, boards, commissions, legislative bodies, or quasilegislative bodies of this State, or in any similar body that exercises any part of the sovereignty of the State.</w:t>
          </w:r>
        </w:p>
        <w:p w14:paraId="7B555DD6" w14:textId="77777777" w:rsidR="006D132A" w:rsidRPr="006D132A" w:rsidRDefault="006D132A" w:rsidP="006D132A">
          <w:pPr>
            <w:rPr>
              <w:rFonts w:eastAsia="Calibri"/>
              <w:color w:val="auto"/>
              <w:szCs w:val="22"/>
            </w:rPr>
          </w:pPr>
          <w:r w:rsidRPr="006D132A">
            <w:rPr>
              <w:rFonts w:eastAsia="Calibri"/>
              <w:color w:val="auto"/>
              <w:szCs w:val="22"/>
              <w:u w:val="single"/>
            </w:rPr>
            <w:tab/>
          </w:r>
          <w:bookmarkStart w:id="73" w:name="ss_T24C3N580S2_lv2_47642158dI"/>
          <w:r w:rsidRPr="006D132A">
            <w:rPr>
              <w:rFonts w:eastAsia="Calibri"/>
              <w:color w:val="auto"/>
              <w:szCs w:val="22"/>
              <w:u w:val="single"/>
            </w:rPr>
            <w:t>(</w:t>
          </w:r>
          <w:bookmarkEnd w:id="73"/>
          <w:r w:rsidRPr="006D132A">
            <w:rPr>
              <w:rFonts w:eastAsia="Calibri"/>
              <w:color w:val="auto"/>
              <w:szCs w:val="22"/>
              <w:u w:val="single"/>
            </w:rPr>
            <w:t>2) Notwithstanding (B)(1), identifying information of a person or entity that compounds, tests, manufactures, imports, transports, distributes, supplies, or prepares the drugs, medical supplies, or medical equipment utilized in the execution of a death sentence shall be provided to an attorney representing the defendant who has been sentenced to execution.</w:t>
          </w:r>
        </w:p>
        <w:bookmarkEnd w:id="71" w:displacedByCustomXml="next"/>
      </w:sdtContent>
    </w:sdt>
    <w:p w14:paraId="14FDCD76" w14:textId="77777777" w:rsidR="006D132A" w:rsidRPr="006D132A" w:rsidRDefault="006D132A" w:rsidP="006D132A">
      <w:pPr>
        <w:rPr>
          <w:color w:val="auto"/>
          <w:szCs w:val="28"/>
        </w:rPr>
      </w:pPr>
      <w:r w:rsidRPr="006D132A">
        <w:rPr>
          <w:color w:val="auto"/>
          <w:szCs w:val="28"/>
        </w:rPr>
        <w:tab/>
        <w:t>Renumber sections to conform.</w:t>
      </w:r>
    </w:p>
    <w:p w14:paraId="67BFF5DE" w14:textId="77777777" w:rsidR="006D132A" w:rsidRPr="006D132A" w:rsidRDefault="006D132A" w:rsidP="006D132A">
      <w:pPr>
        <w:rPr>
          <w:color w:val="auto"/>
          <w:szCs w:val="28"/>
        </w:rPr>
      </w:pPr>
      <w:r w:rsidRPr="006D132A">
        <w:rPr>
          <w:color w:val="auto"/>
          <w:szCs w:val="28"/>
        </w:rPr>
        <w:tab/>
        <w:t>Amend title to conform.</w:t>
      </w:r>
    </w:p>
    <w:p w14:paraId="4A4822DC" w14:textId="77777777" w:rsidR="006D132A" w:rsidRPr="006D132A" w:rsidRDefault="006D132A" w:rsidP="006D132A">
      <w:pPr>
        <w:rPr>
          <w:color w:val="auto"/>
          <w:szCs w:val="28"/>
        </w:rPr>
      </w:pPr>
    </w:p>
    <w:p w14:paraId="4C6E2A43" w14:textId="77777777" w:rsidR="006D132A" w:rsidRPr="006D132A" w:rsidRDefault="006D132A" w:rsidP="006D132A">
      <w:pPr>
        <w:rPr>
          <w:color w:val="auto"/>
          <w:szCs w:val="28"/>
        </w:rPr>
      </w:pPr>
      <w:r w:rsidRPr="006D132A">
        <w:rPr>
          <w:color w:val="auto"/>
          <w:szCs w:val="28"/>
        </w:rPr>
        <w:tab/>
        <w:t>Senator MATTHEWS explained the amendment.</w:t>
      </w:r>
    </w:p>
    <w:p w14:paraId="39582C19" w14:textId="77777777" w:rsidR="006D132A" w:rsidRPr="006D132A" w:rsidRDefault="006D132A" w:rsidP="006D132A">
      <w:pPr>
        <w:rPr>
          <w:color w:val="auto"/>
          <w:szCs w:val="28"/>
        </w:rPr>
      </w:pPr>
      <w:r w:rsidRPr="006D132A">
        <w:rPr>
          <w:color w:val="auto"/>
          <w:szCs w:val="28"/>
        </w:rPr>
        <w:tab/>
        <w:t>Senator HEMBREE spoke on the amendment.</w:t>
      </w:r>
    </w:p>
    <w:p w14:paraId="06A09A2B" w14:textId="77777777" w:rsidR="006D132A" w:rsidRPr="006D132A" w:rsidRDefault="006D132A" w:rsidP="006D132A">
      <w:pPr>
        <w:rPr>
          <w:color w:val="auto"/>
          <w:szCs w:val="28"/>
        </w:rPr>
      </w:pPr>
    </w:p>
    <w:p w14:paraId="5A472A5A" w14:textId="77777777" w:rsidR="006D132A" w:rsidRPr="006D132A" w:rsidRDefault="006D132A" w:rsidP="006D132A">
      <w:pPr>
        <w:rPr>
          <w:color w:val="auto"/>
          <w:szCs w:val="28"/>
        </w:rPr>
      </w:pPr>
      <w:r w:rsidRPr="006D132A">
        <w:rPr>
          <w:color w:val="auto"/>
          <w:szCs w:val="28"/>
        </w:rPr>
        <w:tab/>
        <w:t>Senator HEMBREE moved to lay the amendment on the table.</w:t>
      </w:r>
    </w:p>
    <w:p w14:paraId="7730AA84" w14:textId="77777777" w:rsidR="006D132A" w:rsidRPr="006D132A" w:rsidRDefault="006D132A" w:rsidP="006D132A">
      <w:pPr>
        <w:rPr>
          <w:color w:val="auto"/>
          <w:szCs w:val="28"/>
        </w:rPr>
      </w:pPr>
    </w:p>
    <w:p w14:paraId="210A7268" w14:textId="77777777" w:rsidR="006D132A" w:rsidRPr="006D132A" w:rsidRDefault="006D132A" w:rsidP="006D132A">
      <w:pPr>
        <w:rPr>
          <w:color w:val="auto"/>
          <w:szCs w:val="28"/>
        </w:rPr>
      </w:pPr>
      <w:r w:rsidRPr="006D132A">
        <w:rPr>
          <w:color w:val="auto"/>
          <w:szCs w:val="28"/>
        </w:rPr>
        <w:tab/>
        <w:t>The amendment was laid on the table.</w:t>
      </w:r>
    </w:p>
    <w:p w14:paraId="28D3BB5A" w14:textId="77777777" w:rsidR="006D132A" w:rsidRPr="006D132A" w:rsidRDefault="006D132A" w:rsidP="006D132A">
      <w:pPr>
        <w:rPr>
          <w:color w:val="auto"/>
          <w:szCs w:val="28"/>
        </w:rPr>
      </w:pPr>
    </w:p>
    <w:p w14:paraId="5DC72EAE" w14:textId="77777777" w:rsidR="006D132A" w:rsidRPr="006D132A" w:rsidRDefault="006D132A" w:rsidP="006D132A">
      <w:pPr>
        <w:jc w:val="center"/>
        <w:rPr>
          <w:color w:val="auto"/>
          <w:szCs w:val="28"/>
        </w:rPr>
      </w:pPr>
      <w:r w:rsidRPr="006D132A">
        <w:rPr>
          <w:b/>
          <w:color w:val="auto"/>
          <w:szCs w:val="28"/>
        </w:rPr>
        <w:t>Amendment No. 6</w:t>
      </w:r>
    </w:p>
    <w:p w14:paraId="3D56B1E3" w14:textId="77777777" w:rsidR="006D132A" w:rsidRPr="006D132A" w:rsidRDefault="006D132A" w:rsidP="006D132A">
      <w:pPr>
        <w:rPr>
          <w:color w:val="auto"/>
          <w:szCs w:val="28"/>
        </w:rPr>
      </w:pPr>
      <w:bookmarkStart w:id="74" w:name="instruction_45ba4a308"/>
      <w:r w:rsidRPr="006D132A">
        <w:rPr>
          <w:color w:val="auto"/>
          <w:szCs w:val="28"/>
        </w:rPr>
        <w:tab/>
        <w:t>Senator MATTHEWS proposed the following amendment (SMIN-120.AA0023S), which was tabled:</w:t>
      </w:r>
    </w:p>
    <w:p w14:paraId="41F321CA" w14:textId="77777777" w:rsidR="006D132A" w:rsidRPr="006D132A" w:rsidRDefault="006D132A" w:rsidP="006D132A">
      <w:pPr>
        <w:rPr>
          <w:color w:val="auto"/>
          <w:szCs w:val="28"/>
        </w:rPr>
      </w:pPr>
      <w:r w:rsidRPr="006D132A">
        <w:rPr>
          <w:color w:val="auto"/>
          <w:szCs w:val="28"/>
        </w:rPr>
        <w:tab/>
        <w:t>Amend the bill, as and if amended, SECTION 1, Section 24-3-580, by adding an appropriately numbered subsection to read:</w:t>
      </w:r>
    </w:p>
    <w:sdt>
      <w:sdtPr>
        <w:rPr>
          <w:rFonts w:eastAsia="Calibri"/>
          <w:color w:val="auto"/>
          <w:szCs w:val="22"/>
        </w:rPr>
        <w:alias w:val="Cannot be edited"/>
        <w:tag w:val="Cannot be edited"/>
        <w:id w:val="1100214168"/>
        <w:placeholder>
          <w:docPart w:val="B0B5A3CFD3EC4B9186D80F65AC68CA0C"/>
        </w:placeholder>
      </w:sdtPr>
      <w:sdtEndPr/>
      <w:sdtContent>
        <w:p w14:paraId="2764116F" w14:textId="77777777" w:rsidR="006D132A" w:rsidRPr="006D132A" w:rsidRDefault="006D132A" w:rsidP="006D132A">
          <w:pPr>
            <w:rPr>
              <w:rFonts w:eastAsia="Calibri"/>
              <w:color w:val="auto"/>
              <w:szCs w:val="22"/>
            </w:rPr>
          </w:pPr>
          <w:r w:rsidRPr="006D132A">
            <w:rPr>
              <w:rFonts w:eastAsia="Calibri"/>
              <w:color w:val="auto"/>
              <w:szCs w:val="22"/>
              <w:u w:val="single"/>
            </w:rPr>
            <w:tab/>
            <w:t>() Prior to use of any drug or combination of drugs to be used in the administration of the death penalty, an independent, third-party analysis for efficacy of all drugs intended for use in the execution must be conducted by a qualified professional and results must be provided to the attorney representing the defendant who has been sentenced to execution.</w:t>
          </w:r>
        </w:p>
        <w:bookmarkEnd w:id="74" w:displacedByCustomXml="next"/>
      </w:sdtContent>
    </w:sdt>
    <w:p w14:paraId="44FD9B00" w14:textId="77777777" w:rsidR="006D132A" w:rsidRPr="006D132A" w:rsidRDefault="006D132A" w:rsidP="006D132A">
      <w:pPr>
        <w:rPr>
          <w:color w:val="auto"/>
          <w:szCs w:val="28"/>
        </w:rPr>
      </w:pPr>
      <w:r w:rsidRPr="006D132A">
        <w:rPr>
          <w:color w:val="auto"/>
          <w:szCs w:val="28"/>
        </w:rPr>
        <w:tab/>
        <w:t>Renumber sections to conform.</w:t>
      </w:r>
    </w:p>
    <w:p w14:paraId="50303A5F" w14:textId="77777777" w:rsidR="006D132A" w:rsidRPr="006D132A" w:rsidRDefault="006D132A" w:rsidP="006D132A">
      <w:pPr>
        <w:rPr>
          <w:color w:val="auto"/>
          <w:szCs w:val="28"/>
        </w:rPr>
      </w:pPr>
      <w:r w:rsidRPr="006D132A">
        <w:rPr>
          <w:color w:val="auto"/>
          <w:szCs w:val="28"/>
        </w:rPr>
        <w:tab/>
        <w:t>Amend title to conform.</w:t>
      </w:r>
    </w:p>
    <w:p w14:paraId="653C3383" w14:textId="77777777" w:rsidR="006D132A" w:rsidRPr="006D132A" w:rsidRDefault="006D132A" w:rsidP="006D132A">
      <w:pPr>
        <w:rPr>
          <w:color w:val="auto"/>
          <w:szCs w:val="28"/>
        </w:rPr>
      </w:pPr>
    </w:p>
    <w:p w14:paraId="51912319" w14:textId="77777777" w:rsidR="006D132A" w:rsidRPr="006D132A" w:rsidRDefault="006D132A" w:rsidP="006D132A">
      <w:pPr>
        <w:rPr>
          <w:color w:val="auto"/>
          <w:szCs w:val="28"/>
        </w:rPr>
      </w:pPr>
      <w:r w:rsidRPr="006D132A">
        <w:rPr>
          <w:color w:val="auto"/>
          <w:szCs w:val="28"/>
        </w:rPr>
        <w:tab/>
        <w:t>Senator MATTHEWS explained the amendment.</w:t>
      </w:r>
    </w:p>
    <w:p w14:paraId="47FC4F3F" w14:textId="77777777" w:rsidR="006D132A" w:rsidRPr="006D132A" w:rsidRDefault="006D132A" w:rsidP="006D132A">
      <w:pPr>
        <w:rPr>
          <w:color w:val="auto"/>
          <w:szCs w:val="28"/>
        </w:rPr>
      </w:pPr>
      <w:r w:rsidRPr="006D132A">
        <w:rPr>
          <w:color w:val="auto"/>
          <w:szCs w:val="28"/>
        </w:rPr>
        <w:tab/>
        <w:t>Senator HEMBREE spoke on the amendment.</w:t>
      </w:r>
    </w:p>
    <w:p w14:paraId="35790392" w14:textId="77777777" w:rsidR="006D132A" w:rsidRPr="006D132A" w:rsidRDefault="006D132A" w:rsidP="006D132A">
      <w:pPr>
        <w:rPr>
          <w:color w:val="auto"/>
          <w:szCs w:val="28"/>
        </w:rPr>
      </w:pPr>
    </w:p>
    <w:p w14:paraId="7E8AD027" w14:textId="77777777" w:rsidR="006D132A" w:rsidRPr="006D132A" w:rsidRDefault="006D132A" w:rsidP="006D132A">
      <w:pPr>
        <w:rPr>
          <w:color w:val="auto"/>
          <w:szCs w:val="28"/>
        </w:rPr>
      </w:pPr>
      <w:r w:rsidRPr="006D132A">
        <w:rPr>
          <w:color w:val="auto"/>
          <w:szCs w:val="28"/>
        </w:rPr>
        <w:tab/>
        <w:t>Senator HEMBREE moved to lay the amendment on the table.</w:t>
      </w:r>
    </w:p>
    <w:p w14:paraId="2E605963" w14:textId="77777777" w:rsidR="006D132A" w:rsidRPr="006D132A" w:rsidRDefault="006D132A" w:rsidP="006D132A">
      <w:pPr>
        <w:rPr>
          <w:color w:val="auto"/>
          <w:szCs w:val="28"/>
        </w:rPr>
      </w:pPr>
    </w:p>
    <w:p w14:paraId="4151F020" w14:textId="77777777" w:rsidR="006D132A" w:rsidRPr="006D132A" w:rsidRDefault="006D132A" w:rsidP="006D132A">
      <w:pPr>
        <w:rPr>
          <w:color w:val="auto"/>
          <w:szCs w:val="28"/>
        </w:rPr>
      </w:pPr>
      <w:r w:rsidRPr="006D132A">
        <w:rPr>
          <w:color w:val="auto"/>
          <w:szCs w:val="28"/>
        </w:rPr>
        <w:tab/>
        <w:t>The "ayes" and "nays" were demanded and taken, resulting as follows:</w:t>
      </w:r>
    </w:p>
    <w:p w14:paraId="7F75C833" w14:textId="77777777" w:rsidR="006D132A" w:rsidRPr="006D132A" w:rsidRDefault="006D132A" w:rsidP="006D132A">
      <w:pPr>
        <w:jc w:val="center"/>
        <w:rPr>
          <w:b/>
          <w:color w:val="auto"/>
          <w:szCs w:val="28"/>
        </w:rPr>
      </w:pPr>
      <w:r w:rsidRPr="006D132A">
        <w:rPr>
          <w:b/>
          <w:color w:val="auto"/>
          <w:szCs w:val="28"/>
        </w:rPr>
        <w:t>Ayes 29; Nays 12</w:t>
      </w:r>
    </w:p>
    <w:p w14:paraId="648E3ECB" w14:textId="77777777" w:rsidR="006D132A" w:rsidRPr="006D132A" w:rsidRDefault="006D132A" w:rsidP="006D132A">
      <w:pPr>
        <w:rPr>
          <w:color w:val="auto"/>
          <w:szCs w:val="28"/>
        </w:rPr>
      </w:pPr>
    </w:p>
    <w:p w14:paraId="400BCBBC"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6D132A">
        <w:rPr>
          <w:b/>
          <w:color w:val="auto"/>
          <w:szCs w:val="28"/>
        </w:rPr>
        <w:t>AYES</w:t>
      </w:r>
    </w:p>
    <w:p w14:paraId="1F93CAE8"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Adams</w:t>
      </w:r>
      <w:r w:rsidRPr="006D132A">
        <w:rPr>
          <w:color w:val="auto"/>
          <w:szCs w:val="28"/>
        </w:rPr>
        <w:tab/>
        <w:t>Alexander</w:t>
      </w:r>
      <w:r w:rsidRPr="006D132A">
        <w:rPr>
          <w:color w:val="auto"/>
          <w:szCs w:val="28"/>
        </w:rPr>
        <w:tab/>
        <w:t>Bennett</w:t>
      </w:r>
    </w:p>
    <w:p w14:paraId="03DBF76F"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Campsen</w:t>
      </w:r>
      <w:r w:rsidRPr="006D132A">
        <w:rPr>
          <w:color w:val="auto"/>
          <w:szCs w:val="28"/>
        </w:rPr>
        <w:tab/>
        <w:t>Cash</w:t>
      </w:r>
      <w:r w:rsidRPr="006D132A">
        <w:rPr>
          <w:color w:val="auto"/>
          <w:szCs w:val="28"/>
        </w:rPr>
        <w:tab/>
        <w:t>Climer</w:t>
      </w:r>
    </w:p>
    <w:p w14:paraId="28B005F0"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Corbin</w:t>
      </w:r>
      <w:r w:rsidRPr="006D132A">
        <w:rPr>
          <w:color w:val="auto"/>
          <w:szCs w:val="28"/>
        </w:rPr>
        <w:tab/>
        <w:t>Cromer</w:t>
      </w:r>
      <w:r w:rsidRPr="006D132A">
        <w:rPr>
          <w:color w:val="auto"/>
          <w:szCs w:val="28"/>
        </w:rPr>
        <w:tab/>
        <w:t>Davis</w:t>
      </w:r>
    </w:p>
    <w:p w14:paraId="03E08CE7"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Gambrell</w:t>
      </w:r>
      <w:r w:rsidRPr="006D132A">
        <w:rPr>
          <w:color w:val="auto"/>
          <w:szCs w:val="28"/>
        </w:rPr>
        <w:tab/>
        <w:t>Garrett</w:t>
      </w:r>
      <w:r w:rsidRPr="006D132A">
        <w:rPr>
          <w:color w:val="auto"/>
          <w:szCs w:val="28"/>
        </w:rPr>
        <w:tab/>
        <w:t>Goldfinch</w:t>
      </w:r>
    </w:p>
    <w:p w14:paraId="588A1CAF"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Grooms</w:t>
      </w:r>
      <w:r w:rsidRPr="006D132A">
        <w:rPr>
          <w:color w:val="auto"/>
          <w:szCs w:val="28"/>
        </w:rPr>
        <w:tab/>
        <w:t>Gustafson</w:t>
      </w:r>
      <w:r w:rsidRPr="006D132A">
        <w:rPr>
          <w:color w:val="auto"/>
          <w:szCs w:val="28"/>
        </w:rPr>
        <w:tab/>
        <w:t>Hembree</w:t>
      </w:r>
    </w:p>
    <w:p w14:paraId="457B4A34"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i/>
          <w:color w:val="auto"/>
          <w:szCs w:val="28"/>
        </w:rPr>
        <w:t>Johnson, Michael</w:t>
      </w:r>
      <w:r w:rsidRPr="006D132A">
        <w:rPr>
          <w:i/>
          <w:color w:val="auto"/>
          <w:szCs w:val="28"/>
        </w:rPr>
        <w:tab/>
      </w:r>
      <w:r w:rsidRPr="006D132A">
        <w:rPr>
          <w:color w:val="auto"/>
          <w:szCs w:val="28"/>
        </w:rPr>
        <w:t>Loftis</w:t>
      </w:r>
      <w:r w:rsidRPr="006D132A">
        <w:rPr>
          <w:color w:val="auto"/>
          <w:szCs w:val="28"/>
        </w:rPr>
        <w:tab/>
        <w:t>Martin</w:t>
      </w:r>
    </w:p>
    <w:p w14:paraId="25DA848F"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Massey</w:t>
      </w:r>
      <w:r w:rsidRPr="006D132A">
        <w:rPr>
          <w:color w:val="auto"/>
          <w:szCs w:val="28"/>
        </w:rPr>
        <w:tab/>
        <w:t>Peeler</w:t>
      </w:r>
      <w:r w:rsidRPr="006D132A">
        <w:rPr>
          <w:color w:val="auto"/>
          <w:szCs w:val="28"/>
        </w:rPr>
        <w:tab/>
        <w:t>Rankin</w:t>
      </w:r>
    </w:p>
    <w:p w14:paraId="4B1C295B"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Reichenbach</w:t>
      </w:r>
      <w:r w:rsidRPr="006D132A">
        <w:rPr>
          <w:color w:val="auto"/>
          <w:szCs w:val="28"/>
        </w:rPr>
        <w:tab/>
        <w:t>Rice</w:t>
      </w:r>
      <w:r w:rsidRPr="006D132A">
        <w:rPr>
          <w:color w:val="auto"/>
          <w:szCs w:val="28"/>
        </w:rPr>
        <w:tab/>
        <w:t>Senn</w:t>
      </w:r>
    </w:p>
    <w:p w14:paraId="126B65DF"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Shealy</w:t>
      </w:r>
      <w:r w:rsidRPr="006D132A">
        <w:rPr>
          <w:color w:val="auto"/>
          <w:szCs w:val="28"/>
        </w:rPr>
        <w:tab/>
        <w:t>Turner</w:t>
      </w:r>
      <w:r w:rsidRPr="006D132A">
        <w:rPr>
          <w:color w:val="auto"/>
          <w:szCs w:val="28"/>
        </w:rPr>
        <w:tab/>
        <w:t>Verdin</w:t>
      </w:r>
    </w:p>
    <w:p w14:paraId="3D2FDF5F"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Williams</w:t>
      </w:r>
      <w:r w:rsidRPr="006D132A">
        <w:rPr>
          <w:color w:val="auto"/>
          <w:szCs w:val="28"/>
        </w:rPr>
        <w:tab/>
        <w:t>Young</w:t>
      </w:r>
    </w:p>
    <w:p w14:paraId="709924AA"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3E206FD7"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6D132A">
        <w:rPr>
          <w:b/>
          <w:color w:val="auto"/>
          <w:szCs w:val="28"/>
        </w:rPr>
        <w:t>Total--29</w:t>
      </w:r>
    </w:p>
    <w:p w14:paraId="7D6F5C19" w14:textId="77777777" w:rsidR="006D132A" w:rsidRPr="006D132A" w:rsidRDefault="006D132A" w:rsidP="006D132A">
      <w:pPr>
        <w:rPr>
          <w:color w:val="auto"/>
          <w:szCs w:val="28"/>
        </w:rPr>
      </w:pPr>
    </w:p>
    <w:p w14:paraId="342D38D9"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6D132A">
        <w:rPr>
          <w:b/>
          <w:color w:val="auto"/>
          <w:szCs w:val="28"/>
        </w:rPr>
        <w:t>NAYS</w:t>
      </w:r>
    </w:p>
    <w:p w14:paraId="45EAA9C9"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Allen</w:t>
      </w:r>
      <w:r w:rsidRPr="006D132A">
        <w:rPr>
          <w:color w:val="auto"/>
          <w:szCs w:val="28"/>
        </w:rPr>
        <w:tab/>
        <w:t>Fanning</w:t>
      </w:r>
      <w:r w:rsidRPr="006D132A">
        <w:rPr>
          <w:color w:val="auto"/>
          <w:szCs w:val="28"/>
        </w:rPr>
        <w:tab/>
        <w:t>Hutto</w:t>
      </w:r>
    </w:p>
    <w:p w14:paraId="56804C66"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Jackson</w:t>
      </w:r>
      <w:r w:rsidRPr="006D132A">
        <w:rPr>
          <w:color w:val="auto"/>
          <w:szCs w:val="28"/>
        </w:rPr>
        <w:tab/>
      </w:r>
      <w:r w:rsidRPr="006D132A">
        <w:rPr>
          <w:i/>
          <w:color w:val="auto"/>
          <w:szCs w:val="28"/>
        </w:rPr>
        <w:t>Johnson, Kevin</w:t>
      </w:r>
      <w:r w:rsidRPr="006D132A">
        <w:rPr>
          <w:i/>
          <w:color w:val="auto"/>
          <w:szCs w:val="28"/>
        </w:rPr>
        <w:tab/>
      </w:r>
      <w:r w:rsidRPr="006D132A">
        <w:rPr>
          <w:color w:val="auto"/>
          <w:szCs w:val="28"/>
        </w:rPr>
        <w:t>Kimpson</w:t>
      </w:r>
    </w:p>
    <w:p w14:paraId="12FFD0BB"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Matthews</w:t>
      </w:r>
      <w:r w:rsidRPr="006D132A">
        <w:rPr>
          <w:color w:val="auto"/>
          <w:szCs w:val="28"/>
        </w:rPr>
        <w:tab/>
        <w:t>McElveen</w:t>
      </w:r>
      <w:r w:rsidRPr="006D132A">
        <w:rPr>
          <w:color w:val="auto"/>
          <w:szCs w:val="28"/>
        </w:rPr>
        <w:tab/>
        <w:t>McLeod</w:t>
      </w:r>
    </w:p>
    <w:p w14:paraId="7AF74A15"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Sabb</w:t>
      </w:r>
      <w:r w:rsidRPr="006D132A">
        <w:rPr>
          <w:color w:val="auto"/>
          <w:szCs w:val="28"/>
        </w:rPr>
        <w:tab/>
        <w:t>Scott</w:t>
      </w:r>
      <w:r w:rsidRPr="006D132A">
        <w:rPr>
          <w:color w:val="auto"/>
          <w:szCs w:val="28"/>
        </w:rPr>
        <w:tab/>
        <w:t>Stephens</w:t>
      </w:r>
    </w:p>
    <w:p w14:paraId="7BE1F1A6"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26006E68"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6D132A">
        <w:rPr>
          <w:b/>
          <w:color w:val="auto"/>
          <w:szCs w:val="28"/>
        </w:rPr>
        <w:t>Total--12</w:t>
      </w:r>
    </w:p>
    <w:p w14:paraId="7998646B" w14:textId="77777777" w:rsidR="006D132A" w:rsidRPr="006D132A" w:rsidRDefault="006D132A" w:rsidP="006D132A">
      <w:pPr>
        <w:rPr>
          <w:color w:val="auto"/>
          <w:szCs w:val="28"/>
        </w:rPr>
      </w:pPr>
    </w:p>
    <w:p w14:paraId="66515880" w14:textId="77777777" w:rsidR="006D132A" w:rsidRPr="006D132A" w:rsidRDefault="006D132A" w:rsidP="006D132A">
      <w:pPr>
        <w:rPr>
          <w:color w:val="auto"/>
          <w:szCs w:val="28"/>
        </w:rPr>
      </w:pPr>
      <w:r w:rsidRPr="006D132A">
        <w:rPr>
          <w:color w:val="auto"/>
          <w:szCs w:val="28"/>
        </w:rPr>
        <w:tab/>
        <w:t>The amendment was laid on the table.</w:t>
      </w:r>
    </w:p>
    <w:p w14:paraId="59BD1B9D" w14:textId="77777777" w:rsidR="006D132A" w:rsidRPr="006D132A" w:rsidRDefault="006D132A" w:rsidP="006D132A">
      <w:pPr>
        <w:rPr>
          <w:color w:val="auto"/>
          <w:szCs w:val="28"/>
        </w:rPr>
      </w:pPr>
    </w:p>
    <w:p w14:paraId="46D92C34" w14:textId="77777777" w:rsidR="006D132A" w:rsidRPr="006D132A" w:rsidRDefault="006D132A" w:rsidP="006D132A">
      <w:pPr>
        <w:jc w:val="center"/>
        <w:rPr>
          <w:color w:val="auto"/>
          <w:szCs w:val="28"/>
        </w:rPr>
      </w:pPr>
      <w:r w:rsidRPr="006D132A">
        <w:rPr>
          <w:b/>
          <w:color w:val="auto"/>
          <w:szCs w:val="28"/>
        </w:rPr>
        <w:t>Amendment No. 8</w:t>
      </w:r>
    </w:p>
    <w:p w14:paraId="14819C63" w14:textId="77777777" w:rsidR="006D132A" w:rsidRPr="006D132A" w:rsidRDefault="006D132A" w:rsidP="006D132A">
      <w:pPr>
        <w:rPr>
          <w:color w:val="auto"/>
          <w:szCs w:val="28"/>
        </w:rPr>
      </w:pPr>
      <w:bookmarkStart w:id="75" w:name="instruction_cdf26d1a3"/>
      <w:r w:rsidRPr="006D132A">
        <w:rPr>
          <w:color w:val="auto"/>
          <w:szCs w:val="28"/>
        </w:rPr>
        <w:tab/>
        <w:t>Senator MATTHEWS proposed the following amendment (SMIN-120.AA0027S), which was withdrawn:</w:t>
      </w:r>
    </w:p>
    <w:p w14:paraId="4B593F1B" w14:textId="77777777" w:rsidR="006D132A" w:rsidRPr="006D132A" w:rsidRDefault="006D132A" w:rsidP="006D132A">
      <w:pPr>
        <w:rPr>
          <w:color w:val="auto"/>
          <w:szCs w:val="28"/>
        </w:rPr>
      </w:pPr>
      <w:r w:rsidRPr="006D132A">
        <w:rPr>
          <w:color w:val="auto"/>
          <w:szCs w:val="28"/>
        </w:rPr>
        <w:tab/>
        <w:t>Amend the bill, as and if amended, SECTION 1, by striking Section 24-3-580</w:t>
      </w:r>
      <w:r w:rsidRPr="006D132A">
        <w:rPr>
          <w:color w:val="auto"/>
          <w:szCs w:val="28"/>
          <w:u w:val="single"/>
        </w:rPr>
        <w:t>(B)</w:t>
      </w:r>
      <w:r w:rsidRPr="006D132A">
        <w:rPr>
          <w:color w:val="auto"/>
          <w:szCs w:val="28"/>
        </w:rPr>
        <w:t xml:space="preserve"> and inserting:</w:t>
      </w:r>
    </w:p>
    <w:sdt>
      <w:sdtPr>
        <w:rPr>
          <w:rFonts w:eastAsia="Calibri"/>
          <w:color w:val="auto"/>
          <w:szCs w:val="22"/>
        </w:rPr>
        <w:alias w:val="Cannot be edited"/>
        <w:tag w:val="Cannot be edited"/>
        <w:id w:val="-2024309395"/>
        <w:placeholder>
          <w:docPart w:val="455D859F4A3D4644A7CEC98616EE46C7"/>
        </w:placeholder>
      </w:sdtPr>
      <w:sdtEndPr/>
      <w:sdtContent>
        <w:p w14:paraId="39D6D10A" w14:textId="77777777" w:rsidR="006D132A" w:rsidRPr="006D132A" w:rsidRDefault="006D132A" w:rsidP="006D132A">
          <w:pPr>
            <w:rPr>
              <w:rFonts w:eastAsia="Calibri"/>
              <w:color w:val="auto"/>
              <w:sz w:val="28"/>
              <w:szCs w:val="22"/>
              <w:u w:val="single"/>
            </w:rPr>
          </w:pPr>
          <w:r w:rsidRPr="006D132A">
            <w:rPr>
              <w:rFonts w:eastAsia="Calibri"/>
              <w:color w:val="auto"/>
              <w:szCs w:val="22"/>
            </w:rPr>
            <w:tab/>
          </w:r>
          <w:r w:rsidRPr="006D132A">
            <w:rPr>
              <w:rFonts w:eastAsia="Calibri"/>
              <w:color w:val="auto"/>
              <w:szCs w:val="22"/>
              <w:u w:val="single"/>
            </w:rPr>
            <w:t>(B)</w:t>
          </w:r>
          <w:r w:rsidRPr="006D132A">
            <w:rPr>
              <w:rFonts w:eastAsia="Calibri"/>
              <w:color w:val="auto"/>
              <w:szCs w:val="22"/>
            </w:rPr>
            <w:t xml:space="preserve"> </w:t>
          </w:r>
          <w:r w:rsidRPr="006D132A">
            <w:rPr>
              <w:rFonts w:eastAsia="Calibri"/>
              <w:color w:val="auto"/>
              <w:szCs w:val="22"/>
              <w:u w:val="single"/>
            </w:rPr>
            <w:t>Notwithstanding any other provision of law, any identifying information of a person or entity that participates in the planning or administration of the execution of a death sentence shall be confidential with the exception of any instance of medical malpractice in the professional history of any licensed physician who is part of the execution of a death sentence, which shall be made available to the attorney for the person sentenced to death. For all other members of the execution team, identifying information shall not be subject to discovery, subpoena, or any other means of legal compulsion or process for disclosure to any person or entity in any administrative, civil, or criminal proceeding in the courts, administrative agencies, boards, commissions, legislative bodies, or quasilegislative bodies of this State, or in any other similar body that exercises any part of the sovereignty of the State. This identifying information shall be classified as a state secret.</w:t>
          </w:r>
        </w:p>
        <w:bookmarkEnd w:id="75" w:displacedByCustomXml="next"/>
      </w:sdtContent>
    </w:sdt>
    <w:p w14:paraId="011E4B7F" w14:textId="77777777" w:rsidR="006D132A" w:rsidRPr="006D132A" w:rsidRDefault="006D132A" w:rsidP="006D132A">
      <w:pPr>
        <w:rPr>
          <w:color w:val="auto"/>
          <w:sz w:val="28"/>
          <w:szCs w:val="28"/>
        </w:rPr>
      </w:pPr>
      <w:r w:rsidRPr="006D132A">
        <w:rPr>
          <w:color w:val="auto"/>
          <w:szCs w:val="28"/>
        </w:rPr>
        <w:tab/>
        <w:t>Renumber sections to conform.</w:t>
      </w:r>
    </w:p>
    <w:p w14:paraId="0242F8F8" w14:textId="77777777" w:rsidR="006D132A" w:rsidRPr="006D132A" w:rsidRDefault="006D132A" w:rsidP="006D132A">
      <w:pPr>
        <w:rPr>
          <w:color w:val="auto"/>
          <w:szCs w:val="28"/>
        </w:rPr>
      </w:pPr>
      <w:r w:rsidRPr="006D132A">
        <w:rPr>
          <w:color w:val="auto"/>
          <w:szCs w:val="28"/>
        </w:rPr>
        <w:tab/>
        <w:t>Amend title to conform.</w:t>
      </w:r>
    </w:p>
    <w:p w14:paraId="5E55ED8D" w14:textId="77777777" w:rsidR="006D132A" w:rsidRPr="006D132A" w:rsidRDefault="006D132A" w:rsidP="006D132A">
      <w:pPr>
        <w:rPr>
          <w:color w:val="auto"/>
          <w:szCs w:val="28"/>
        </w:rPr>
      </w:pPr>
    </w:p>
    <w:p w14:paraId="21872D0D" w14:textId="77777777" w:rsidR="006D132A" w:rsidRPr="006D132A" w:rsidRDefault="006D132A" w:rsidP="006D132A">
      <w:pPr>
        <w:rPr>
          <w:color w:val="auto"/>
          <w:szCs w:val="28"/>
        </w:rPr>
      </w:pPr>
      <w:r w:rsidRPr="006D132A">
        <w:rPr>
          <w:color w:val="auto"/>
          <w:szCs w:val="28"/>
        </w:rPr>
        <w:tab/>
        <w:t xml:space="preserve">On motion of Senator MATTHEWS, with unanimous consent, the amendment was withdrawn. </w:t>
      </w:r>
    </w:p>
    <w:p w14:paraId="4FED079C" w14:textId="77777777" w:rsidR="006D132A" w:rsidRPr="006D132A" w:rsidRDefault="006D132A" w:rsidP="006D132A">
      <w:pPr>
        <w:jc w:val="center"/>
        <w:rPr>
          <w:color w:val="auto"/>
          <w:szCs w:val="28"/>
        </w:rPr>
      </w:pPr>
      <w:r w:rsidRPr="006D132A">
        <w:rPr>
          <w:b/>
          <w:color w:val="auto"/>
          <w:szCs w:val="28"/>
        </w:rPr>
        <w:t>Amendment No. 9</w:t>
      </w:r>
    </w:p>
    <w:p w14:paraId="5349D40C" w14:textId="77777777" w:rsidR="006D132A" w:rsidRPr="006D132A" w:rsidRDefault="006D132A" w:rsidP="006D132A">
      <w:pPr>
        <w:rPr>
          <w:color w:val="auto"/>
          <w:szCs w:val="28"/>
        </w:rPr>
      </w:pPr>
      <w:bookmarkStart w:id="76" w:name="instruction_0148fcdb3"/>
      <w:r w:rsidRPr="006D132A">
        <w:rPr>
          <w:color w:val="auto"/>
          <w:szCs w:val="28"/>
        </w:rPr>
        <w:tab/>
        <w:t>Senator McELVEEN proposed the following amendment  (SMIN-120.AA0034S), which was withdrawn:</w:t>
      </w:r>
    </w:p>
    <w:p w14:paraId="5258AB2C" w14:textId="77777777" w:rsidR="006D132A" w:rsidRPr="006D132A" w:rsidRDefault="006D132A" w:rsidP="006D132A">
      <w:pPr>
        <w:rPr>
          <w:color w:val="auto"/>
          <w:szCs w:val="28"/>
        </w:rPr>
      </w:pPr>
      <w:r w:rsidRPr="006D132A">
        <w:rPr>
          <w:color w:val="auto"/>
          <w:szCs w:val="28"/>
        </w:rPr>
        <w:tab/>
        <w:t>Amend the bill, as and if amended, SECTION 1, by striking Section 24-3-580</w:t>
      </w:r>
      <w:r w:rsidRPr="006D132A">
        <w:rPr>
          <w:color w:val="auto"/>
          <w:szCs w:val="28"/>
          <w:u w:val="single"/>
        </w:rPr>
        <w:t>(B)</w:t>
      </w:r>
      <w:r w:rsidRPr="006D132A">
        <w:rPr>
          <w:color w:val="auto"/>
          <w:szCs w:val="28"/>
        </w:rPr>
        <w:t xml:space="preserve"> and inserting:</w:t>
      </w:r>
    </w:p>
    <w:sdt>
      <w:sdtPr>
        <w:rPr>
          <w:rFonts w:eastAsia="Calibri"/>
          <w:color w:val="auto"/>
          <w:szCs w:val="22"/>
        </w:rPr>
        <w:alias w:val="Cannot be edited"/>
        <w:tag w:val="Cannot be edited"/>
        <w:id w:val="1531454288"/>
        <w:placeholder>
          <w:docPart w:val="21CD370726A04E76B5A8DF910FB3C9EE"/>
        </w:placeholder>
      </w:sdtPr>
      <w:sdtEndPr/>
      <w:sdtContent>
        <w:p w14:paraId="2EAB9685" w14:textId="77777777" w:rsidR="006D132A" w:rsidRPr="006D132A" w:rsidRDefault="006D132A" w:rsidP="006D132A">
          <w:pPr>
            <w:rPr>
              <w:rFonts w:eastAsia="Calibri"/>
              <w:color w:val="auto"/>
              <w:szCs w:val="22"/>
            </w:rPr>
          </w:pPr>
          <w:r w:rsidRPr="006D132A">
            <w:rPr>
              <w:rFonts w:eastAsia="Calibri"/>
              <w:color w:val="auto"/>
              <w:szCs w:val="22"/>
              <w:u w:val="single"/>
            </w:rPr>
            <w:tab/>
          </w:r>
          <w:bookmarkStart w:id="77" w:name="ss_T24C3N580SB_lv1_ed5819474I"/>
          <w:r w:rsidRPr="006D132A">
            <w:rPr>
              <w:rFonts w:eastAsia="Calibri"/>
              <w:color w:val="auto"/>
              <w:szCs w:val="22"/>
              <w:u w:val="single"/>
            </w:rPr>
            <w:t>(</w:t>
          </w:r>
          <w:bookmarkEnd w:id="77"/>
          <w:r w:rsidRPr="006D132A">
            <w:rPr>
              <w:rFonts w:eastAsia="Calibri"/>
              <w:color w:val="auto"/>
              <w:szCs w:val="22"/>
              <w:u w:val="single"/>
            </w:rPr>
            <w:t xml:space="preserve">B) Notwithstanding any other provision of law, any identifying information of a person or entity that participates in the planning or administration of the execution of a death sentence shall be confidential.  A court, upon a showing of good cause, may order discovery relating to the execution team and administration of the death sentence.  Records released by the department pursuant to this subsection shall be accompanied by an order of protection issued by a circuit court judge to ensure the confidentiality of the records.  The order of protection may make any order as justice requires to protect a party or person from annoyance, embarrassment, oppression, or undue burden or expense and may provide one or more of the following stipulations:  </w:t>
          </w:r>
        </w:p>
        <w:p w14:paraId="07BA3680" w14:textId="77777777" w:rsidR="006D132A" w:rsidRPr="006D132A" w:rsidRDefault="006D132A" w:rsidP="006D132A">
          <w:pPr>
            <w:rPr>
              <w:rFonts w:eastAsia="Calibri"/>
              <w:color w:val="auto"/>
              <w:szCs w:val="22"/>
            </w:rPr>
          </w:pPr>
          <w:r w:rsidRPr="006D132A">
            <w:rPr>
              <w:rFonts w:eastAsia="Calibri"/>
              <w:color w:val="auto"/>
              <w:szCs w:val="22"/>
              <w:u w:val="single"/>
            </w:rPr>
            <w:tab/>
          </w:r>
          <w:bookmarkStart w:id="78" w:name="ss_T24C3N580S1_lv2_7fee44244I"/>
          <w:r w:rsidRPr="006D132A">
            <w:rPr>
              <w:rFonts w:eastAsia="Calibri"/>
              <w:color w:val="auto"/>
              <w:szCs w:val="22"/>
              <w:u w:val="single"/>
            </w:rPr>
            <w:t>(</w:t>
          </w:r>
          <w:bookmarkEnd w:id="78"/>
          <w:r w:rsidRPr="006D132A">
            <w:rPr>
              <w:rFonts w:eastAsia="Calibri"/>
              <w:color w:val="auto"/>
              <w:szCs w:val="22"/>
              <w:u w:val="single"/>
            </w:rPr>
            <w:t xml:space="preserve">1) the records shall not be reproduced except as authorized by court </w:t>
          </w:r>
          <w:proofErr w:type="gramStart"/>
          <w:r w:rsidRPr="006D132A">
            <w:rPr>
              <w:rFonts w:eastAsia="Calibri"/>
              <w:color w:val="auto"/>
              <w:szCs w:val="22"/>
              <w:u w:val="single"/>
            </w:rPr>
            <w:t>order;</w:t>
          </w:r>
          <w:proofErr w:type="gramEnd"/>
          <w:r w:rsidRPr="006D132A">
            <w:rPr>
              <w:rFonts w:eastAsia="Calibri"/>
              <w:color w:val="auto"/>
              <w:szCs w:val="22"/>
              <w:u w:val="single"/>
            </w:rPr>
            <w:t xml:space="preserve"> </w:t>
          </w:r>
        </w:p>
        <w:p w14:paraId="0DC9793C" w14:textId="77777777" w:rsidR="006D132A" w:rsidRPr="006D132A" w:rsidRDefault="006D132A" w:rsidP="006D132A">
          <w:pPr>
            <w:rPr>
              <w:rFonts w:eastAsia="Calibri"/>
              <w:color w:val="auto"/>
              <w:szCs w:val="22"/>
            </w:rPr>
          </w:pPr>
          <w:r w:rsidRPr="006D132A">
            <w:rPr>
              <w:rFonts w:eastAsia="Calibri"/>
              <w:color w:val="auto"/>
              <w:szCs w:val="22"/>
              <w:u w:val="single"/>
            </w:rPr>
            <w:tab/>
          </w:r>
          <w:bookmarkStart w:id="79" w:name="ss_T24C3N580S2_lv2_31dc0dce8I"/>
          <w:r w:rsidRPr="006D132A">
            <w:rPr>
              <w:rFonts w:eastAsia="Calibri"/>
              <w:color w:val="auto"/>
              <w:szCs w:val="22"/>
              <w:u w:val="single"/>
            </w:rPr>
            <w:t>(</w:t>
          </w:r>
          <w:bookmarkEnd w:id="79"/>
          <w:r w:rsidRPr="006D132A">
            <w:rPr>
              <w:rFonts w:eastAsia="Calibri"/>
              <w:color w:val="auto"/>
              <w:szCs w:val="22"/>
              <w:u w:val="single"/>
            </w:rPr>
            <w:t xml:space="preserve">2) the records shall be viewed or disclosed only on specified terms and </w:t>
          </w:r>
          <w:proofErr w:type="gramStart"/>
          <w:r w:rsidRPr="006D132A">
            <w:rPr>
              <w:rFonts w:eastAsia="Calibri"/>
              <w:color w:val="auto"/>
              <w:szCs w:val="22"/>
              <w:u w:val="single"/>
            </w:rPr>
            <w:t>conditions;</w:t>
          </w:r>
          <w:proofErr w:type="gramEnd"/>
          <w:r w:rsidRPr="006D132A">
            <w:rPr>
              <w:rFonts w:eastAsia="Calibri"/>
              <w:color w:val="auto"/>
              <w:szCs w:val="22"/>
              <w:u w:val="single"/>
            </w:rPr>
            <w:t xml:space="preserve"> </w:t>
          </w:r>
        </w:p>
        <w:p w14:paraId="053CB723" w14:textId="77777777" w:rsidR="006D132A" w:rsidRPr="006D132A" w:rsidRDefault="006D132A" w:rsidP="006D132A">
          <w:pPr>
            <w:rPr>
              <w:rFonts w:eastAsia="Calibri"/>
              <w:color w:val="auto"/>
              <w:szCs w:val="22"/>
            </w:rPr>
          </w:pPr>
          <w:r w:rsidRPr="006D132A">
            <w:rPr>
              <w:rFonts w:eastAsia="Calibri"/>
              <w:color w:val="auto"/>
              <w:szCs w:val="22"/>
              <w:u w:val="single"/>
            </w:rPr>
            <w:tab/>
          </w:r>
          <w:bookmarkStart w:id="80" w:name="ss_T24C3N580S3_lv2_5767966d9I"/>
          <w:r w:rsidRPr="006D132A">
            <w:rPr>
              <w:rFonts w:eastAsia="Calibri"/>
              <w:color w:val="auto"/>
              <w:szCs w:val="22"/>
              <w:u w:val="single"/>
            </w:rPr>
            <w:t>(</w:t>
          </w:r>
          <w:bookmarkEnd w:id="80"/>
          <w:r w:rsidRPr="006D132A">
            <w:rPr>
              <w:rFonts w:eastAsia="Calibri"/>
              <w:color w:val="auto"/>
              <w:szCs w:val="22"/>
              <w:u w:val="single"/>
            </w:rPr>
            <w:t xml:space="preserve">3) the records shall be sealed and only opened by court </w:t>
          </w:r>
          <w:proofErr w:type="gramStart"/>
          <w:r w:rsidRPr="006D132A">
            <w:rPr>
              <w:rFonts w:eastAsia="Calibri"/>
              <w:color w:val="auto"/>
              <w:szCs w:val="22"/>
              <w:u w:val="single"/>
            </w:rPr>
            <w:t>order;</w:t>
          </w:r>
          <w:proofErr w:type="gramEnd"/>
        </w:p>
        <w:p w14:paraId="054A6002" w14:textId="77777777" w:rsidR="006D132A" w:rsidRPr="006D132A" w:rsidRDefault="006D132A" w:rsidP="006D132A">
          <w:pPr>
            <w:rPr>
              <w:rFonts w:eastAsia="Calibri"/>
              <w:color w:val="auto"/>
              <w:szCs w:val="22"/>
            </w:rPr>
          </w:pPr>
          <w:r w:rsidRPr="006D132A">
            <w:rPr>
              <w:rFonts w:eastAsia="Calibri"/>
              <w:color w:val="auto"/>
              <w:szCs w:val="22"/>
              <w:u w:val="single"/>
            </w:rPr>
            <w:tab/>
          </w:r>
          <w:bookmarkStart w:id="81" w:name="ss_T24C3N580S4_lv2_447d1b9bfI"/>
          <w:r w:rsidRPr="006D132A">
            <w:rPr>
              <w:rFonts w:eastAsia="Calibri"/>
              <w:color w:val="auto"/>
              <w:szCs w:val="22"/>
              <w:u w:val="single"/>
            </w:rPr>
            <w:t>(</w:t>
          </w:r>
          <w:bookmarkEnd w:id="81"/>
          <w:r w:rsidRPr="006D132A">
            <w:rPr>
              <w:rFonts w:eastAsia="Calibri"/>
              <w:color w:val="auto"/>
              <w:szCs w:val="22"/>
              <w:u w:val="single"/>
            </w:rPr>
            <w:t>4) the order shall be applicable to all parties, their counsel, and any agent or representative of a party; and</w:t>
          </w:r>
        </w:p>
        <w:p w14:paraId="1151D93D" w14:textId="77777777" w:rsidR="006D132A" w:rsidRPr="006D132A" w:rsidRDefault="006D132A" w:rsidP="006D132A">
          <w:pPr>
            <w:rPr>
              <w:rFonts w:eastAsia="Calibri"/>
              <w:color w:val="auto"/>
              <w:szCs w:val="22"/>
            </w:rPr>
          </w:pPr>
          <w:r w:rsidRPr="006D132A">
            <w:rPr>
              <w:rFonts w:eastAsia="Calibri"/>
              <w:color w:val="auto"/>
              <w:szCs w:val="22"/>
              <w:u w:val="single"/>
            </w:rPr>
            <w:tab/>
          </w:r>
          <w:bookmarkStart w:id="82" w:name="ss_T24C3N580S5_lv2_2c3c88fb1I"/>
          <w:r w:rsidRPr="006D132A">
            <w:rPr>
              <w:rFonts w:eastAsia="Calibri"/>
              <w:color w:val="auto"/>
              <w:szCs w:val="22"/>
              <w:u w:val="single"/>
            </w:rPr>
            <w:t>(</w:t>
          </w:r>
          <w:bookmarkEnd w:id="82"/>
          <w:r w:rsidRPr="006D132A">
            <w:rPr>
              <w:rFonts w:eastAsia="Calibri"/>
              <w:color w:val="auto"/>
              <w:szCs w:val="22"/>
              <w:u w:val="single"/>
            </w:rPr>
            <w:t xml:space="preserve">5) the records released pursuant to the order of protection shall be returned to the court upon completion of the matter that caused the production of the records.  </w:t>
          </w:r>
        </w:p>
        <w:p w14:paraId="0C07A898" w14:textId="77777777" w:rsidR="006D132A" w:rsidRPr="006D132A" w:rsidRDefault="006D132A" w:rsidP="006D132A">
          <w:pPr>
            <w:rPr>
              <w:rFonts w:eastAsia="Calibri"/>
              <w:color w:val="auto"/>
              <w:szCs w:val="22"/>
            </w:rPr>
          </w:pPr>
          <w:r w:rsidRPr="006D132A">
            <w:rPr>
              <w:rFonts w:eastAsia="Calibri"/>
              <w:color w:val="auto"/>
              <w:szCs w:val="22"/>
              <w:u w:val="single"/>
            </w:rPr>
            <w:t>A person who fails to obey an order of protection issued under this subsection shall be found in contempt of court.</w:t>
          </w:r>
        </w:p>
        <w:bookmarkEnd w:id="76" w:displacedByCustomXml="next"/>
      </w:sdtContent>
    </w:sdt>
    <w:p w14:paraId="1CDB81DF" w14:textId="77777777" w:rsidR="006D132A" w:rsidRPr="006D132A" w:rsidRDefault="006D132A" w:rsidP="006D132A">
      <w:pPr>
        <w:rPr>
          <w:color w:val="auto"/>
          <w:szCs w:val="28"/>
        </w:rPr>
      </w:pPr>
      <w:r w:rsidRPr="006D132A">
        <w:rPr>
          <w:color w:val="auto"/>
          <w:szCs w:val="28"/>
        </w:rPr>
        <w:tab/>
        <w:t>Renumber sections to conform.</w:t>
      </w:r>
    </w:p>
    <w:p w14:paraId="2C1219C3" w14:textId="77777777" w:rsidR="006D132A" w:rsidRPr="006D132A" w:rsidRDefault="006D132A" w:rsidP="006D132A">
      <w:pPr>
        <w:rPr>
          <w:color w:val="auto"/>
          <w:szCs w:val="28"/>
        </w:rPr>
      </w:pPr>
      <w:r w:rsidRPr="006D132A">
        <w:rPr>
          <w:color w:val="auto"/>
          <w:szCs w:val="28"/>
        </w:rPr>
        <w:tab/>
        <w:t>Amend title to conform.</w:t>
      </w:r>
    </w:p>
    <w:p w14:paraId="4D7307D5" w14:textId="77777777" w:rsidR="006D132A" w:rsidRPr="006D132A" w:rsidRDefault="006D132A" w:rsidP="006D132A">
      <w:pPr>
        <w:rPr>
          <w:color w:val="auto"/>
          <w:szCs w:val="28"/>
        </w:rPr>
      </w:pPr>
    </w:p>
    <w:p w14:paraId="510066D8" w14:textId="77777777" w:rsidR="006D132A" w:rsidRPr="006D132A" w:rsidRDefault="006D132A" w:rsidP="006D132A">
      <w:pPr>
        <w:rPr>
          <w:color w:val="auto"/>
          <w:szCs w:val="28"/>
        </w:rPr>
      </w:pPr>
      <w:r w:rsidRPr="006D132A">
        <w:rPr>
          <w:color w:val="auto"/>
          <w:szCs w:val="28"/>
        </w:rPr>
        <w:tab/>
        <w:t>Senator McELVEEN explained the amendment.</w:t>
      </w:r>
    </w:p>
    <w:p w14:paraId="17765EF6" w14:textId="77777777" w:rsidR="006D132A" w:rsidRPr="006D132A" w:rsidRDefault="006D132A" w:rsidP="006D132A">
      <w:pPr>
        <w:rPr>
          <w:color w:val="auto"/>
          <w:szCs w:val="28"/>
        </w:rPr>
      </w:pPr>
      <w:r w:rsidRPr="006D132A">
        <w:rPr>
          <w:color w:val="auto"/>
          <w:szCs w:val="28"/>
        </w:rPr>
        <w:tab/>
        <w:t>Senator HEMBREE spoke on the amendment.</w:t>
      </w:r>
    </w:p>
    <w:p w14:paraId="3325CBD3" w14:textId="77777777" w:rsidR="006D132A" w:rsidRPr="006D132A" w:rsidRDefault="006D132A" w:rsidP="006D132A">
      <w:pPr>
        <w:rPr>
          <w:color w:val="auto"/>
          <w:szCs w:val="28"/>
        </w:rPr>
      </w:pPr>
    </w:p>
    <w:p w14:paraId="4C0929EE" w14:textId="77777777" w:rsidR="006D132A" w:rsidRPr="006D132A" w:rsidRDefault="006D132A" w:rsidP="006D132A">
      <w:pPr>
        <w:rPr>
          <w:color w:val="auto"/>
          <w:szCs w:val="28"/>
        </w:rPr>
      </w:pPr>
      <w:r w:rsidRPr="006D132A">
        <w:rPr>
          <w:color w:val="auto"/>
          <w:szCs w:val="28"/>
        </w:rPr>
        <w:tab/>
        <w:t>On motion of Senator McELVEEN, with unanimous consent, the amendment was withdrawn.</w:t>
      </w:r>
    </w:p>
    <w:p w14:paraId="169A65DB" w14:textId="77777777" w:rsidR="006D132A" w:rsidRDefault="006D132A" w:rsidP="006D132A">
      <w:pPr>
        <w:rPr>
          <w:color w:val="auto"/>
          <w:szCs w:val="28"/>
        </w:rPr>
      </w:pPr>
    </w:p>
    <w:p w14:paraId="68215036" w14:textId="77777777" w:rsidR="008D0A19" w:rsidRDefault="008D0A19" w:rsidP="006D132A">
      <w:pPr>
        <w:rPr>
          <w:color w:val="auto"/>
          <w:szCs w:val="28"/>
        </w:rPr>
      </w:pPr>
    </w:p>
    <w:p w14:paraId="1A7237C1" w14:textId="77777777" w:rsidR="008D0A19" w:rsidRDefault="008D0A19" w:rsidP="006D132A">
      <w:pPr>
        <w:rPr>
          <w:color w:val="auto"/>
          <w:szCs w:val="28"/>
        </w:rPr>
      </w:pPr>
    </w:p>
    <w:p w14:paraId="457ACC28" w14:textId="77777777" w:rsidR="008D0A19" w:rsidRDefault="008D0A19" w:rsidP="006D132A">
      <w:pPr>
        <w:rPr>
          <w:color w:val="auto"/>
          <w:szCs w:val="28"/>
        </w:rPr>
      </w:pPr>
    </w:p>
    <w:p w14:paraId="28E9BC96" w14:textId="77777777" w:rsidR="008D0A19" w:rsidRPr="006D132A" w:rsidRDefault="008D0A19" w:rsidP="006D132A">
      <w:pPr>
        <w:rPr>
          <w:color w:val="auto"/>
          <w:szCs w:val="28"/>
        </w:rPr>
      </w:pPr>
    </w:p>
    <w:p w14:paraId="3C424698" w14:textId="77777777" w:rsidR="006D132A" w:rsidRPr="006D132A" w:rsidRDefault="006D132A" w:rsidP="006D132A">
      <w:pPr>
        <w:jc w:val="center"/>
        <w:rPr>
          <w:color w:val="auto"/>
          <w:szCs w:val="28"/>
        </w:rPr>
      </w:pPr>
      <w:r w:rsidRPr="006D132A">
        <w:rPr>
          <w:b/>
          <w:color w:val="auto"/>
          <w:szCs w:val="28"/>
        </w:rPr>
        <w:t>Amendment No. 10</w:t>
      </w:r>
    </w:p>
    <w:p w14:paraId="559B0C5C" w14:textId="77777777" w:rsidR="006D132A" w:rsidRPr="006D132A" w:rsidRDefault="006D132A" w:rsidP="006D132A">
      <w:pPr>
        <w:rPr>
          <w:color w:val="auto"/>
          <w:szCs w:val="28"/>
        </w:rPr>
      </w:pPr>
      <w:bookmarkStart w:id="83" w:name="instruction_c31d54a95"/>
      <w:r w:rsidRPr="006D132A">
        <w:rPr>
          <w:color w:val="auto"/>
          <w:szCs w:val="28"/>
        </w:rPr>
        <w:tab/>
        <w:t>Senator KIMPSON proposed the following amendment  (SR-120.JG0039S), which was adopted:</w:t>
      </w:r>
    </w:p>
    <w:p w14:paraId="383608C7" w14:textId="77777777" w:rsidR="006D132A" w:rsidRPr="006D132A" w:rsidRDefault="006D132A" w:rsidP="006D132A">
      <w:pPr>
        <w:rPr>
          <w:color w:val="auto"/>
          <w:szCs w:val="28"/>
        </w:rPr>
      </w:pPr>
      <w:r w:rsidRPr="006D132A">
        <w:rPr>
          <w:color w:val="auto"/>
          <w:szCs w:val="28"/>
        </w:rPr>
        <w:tab/>
        <w:t>Amend the bill, as and if amended, SECTION 1, Section 24-3-580, by adding a subsection to read:</w:t>
      </w:r>
    </w:p>
    <w:sdt>
      <w:sdtPr>
        <w:rPr>
          <w:rFonts w:eastAsia="Calibri"/>
          <w:color w:val="auto"/>
          <w:szCs w:val="22"/>
        </w:rPr>
        <w:alias w:val="Cannot be edited"/>
        <w:tag w:val="Cannot be edited"/>
        <w:id w:val="-1128852060"/>
        <w:placeholder>
          <w:docPart w:val="85606C8E99F04400B18A991C33F5F5D6"/>
        </w:placeholder>
      </w:sdtPr>
      <w:sdtEndPr/>
      <w:sdtContent>
        <w:p w14:paraId="0BFB8E97" w14:textId="77777777" w:rsidR="006D132A" w:rsidRPr="006D132A" w:rsidRDefault="006D132A" w:rsidP="006D132A">
          <w:pPr>
            <w:rPr>
              <w:rFonts w:eastAsia="Calibri"/>
              <w:color w:val="auto"/>
              <w:szCs w:val="22"/>
            </w:rPr>
          </w:pPr>
          <w:r w:rsidRPr="006D132A">
            <w:rPr>
              <w:rFonts w:eastAsia="Calibri"/>
              <w:color w:val="auto"/>
              <w:szCs w:val="22"/>
              <w:u w:val="single"/>
            </w:rPr>
            <w:tab/>
          </w:r>
          <w:bookmarkStart w:id="84" w:name="ss_T24C3N580SI_lv1_fefccc934I"/>
          <w:r w:rsidRPr="006D132A">
            <w:rPr>
              <w:rFonts w:eastAsia="Calibri"/>
              <w:color w:val="auto"/>
              <w:szCs w:val="22"/>
              <w:u w:val="single"/>
            </w:rPr>
            <w:t>(</w:t>
          </w:r>
          <w:bookmarkEnd w:id="84"/>
          <w:r w:rsidRPr="006D132A">
            <w:rPr>
              <w:rFonts w:eastAsia="Calibri"/>
              <w:color w:val="auto"/>
              <w:szCs w:val="22"/>
              <w:u w:val="single"/>
            </w:rPr>
            <w:t>I) Notwithstanding any other provision of this section the department shall ensure that all medical personnel involved in the execution, including but not limited to, licensed physicians, registered nurses, and emergency medical technicians must be fully licensed or certified by their respective licensing boards and organizations and evidenced by current professional license documentation presented to the director or his designee; have no adverse professional misconduct documented in their personnel record or professional licensing records; and be trained in carrying out the administration of the death penalty via lethal injection.</w:t>
          </w:r>
        </w:p>
        <w:bookmarkEnd w:id="83" w:displacedByCustomXml="next"/>
      </w:sdtContent>
    </w:sdt>
    <w:p w14:paraId="4C99F798" w14:textId="77777777" w:rsidR="006D132A" w:rsidRPr="006D132A" w:rsidRDefault="006D132A" w:rsidP="006D132A">
      <w:pPr>
        <w:rPr>
          <w:color w:val="auto"/>
          <w:szCs w:val="28"/>
        </w:rPr>
      </w:pPr>
      <w:r w:rsidRPr="006D132A">
        <w:rPr>
          <w:color w:val="auto"/>
          <w:szCs w:val="28"/>
        </w:rPr>
        <w:tab/>
        <w:t>Renumber sections to conform.</w:t>
      </w:r>
    </w:p>
    <w:p w14:paraId="49BC59A9" w14:textId="77777777" w:rsidR="006D132A" w:rsidRPr="006D132A" w:rsidRDefault="006D132A" w:rsidP="006D132A">
      <w:pPr>
        <w:rPr>
          <w:color w:val="auto"/>
          <w:szCs w:val="28"/>
        </w:rPr>
      </w:pPr>
      <w:r w:rsidRPr="006D132A">
        <w:rPr>
          <w:color w:val="auto"/>
          <w:szCs w:val="28"/>
        </w:rPr>
        <w:tab/>
        <w:t>Amend title to conform.</w:t>
      </w:r>
    </w:p>
    <w:p w14:paraId="59C88142" w14:textId="77777777" w:rsidR="006D132A" w:rsidRPr="006D132A" w:rsidRDefault="006D132A" w:rsidP="006D132A">
      <w:pPr>
        <w:rPr>
          <w:color w:val="auto"/>
          <w:szCs w:val="28"/>
        </w:rPr>
      </w:pPr>
    </w:p>
    <w:p w14:paraId="7C13AB26" w14:textId="77777777" w:rsidR="006D132A" w:rsidRPr="006D132A" w:rsidRDefault="006D132A" w:rsidP="006D132A">
      <w:pPr>
        <w:rPr>
          <w:color w:val="auto"/>
          <w:szCs w:val="28"/>
        </w:rPr>
      </w:pPr>
      <w:r w:rsidRPr="006D132A">
        <w:rPr>
          <w:color w:val="auto"/>
          <w:szCs w:val="28"/>
        </w:rPr>
        <w:tab/>
        <w:t>Senator KIMPSON explained the amendment.</w:t>
      </w:r>
    </w:p>
    <w:p w14:paraId="1999B968" w14:textId="77777777" w:rsidR="006D132A" w:rsidRPr="006D132A" w:rsidRDefault="006D132A" w:rsidP="006D132A">
      <w:pPr>
        <w:rPr>
          <w:color w:val="auto"/>
          <w:szCs w:val="28"/>
        </w:rPr>
      </w:pPr>
    </w:p>
    <w:p w14:paraId="396A9423" w14:textId="77777777" w:rsidR="006D132A" w:rsidRPr="006D132A" w:rsidRDefault="006D132A" w:rsidP="006D132A">
      <w:pPr>
        <w:rPr>
          <w:color w:val="auto"/>
          <w:szCs w:val="28"/>
        </w:rPr>
      </w:pPr>
      <w:r w:rsidRPr="006D132A">
        <w:rPr>
          <w:color w:val="auto"/>
          <w:szCs w:val="28"/>
        </w:rPr>
        <w:tab/>
        <w:t>The amendment was adopted.</w:t>
      </w:r>
    </w:p>
    <w:p w14:paraId="48C1D5E3" w14:textId="77777777" w:rsidR="006D132A" w:rsidRPr="006D132A" w:rsidRDefault="006D132A" w:rsidP="006D132A">
      <w:pPr>
        <w:rPr>
          <w:color w:val="auto"/>
          <w:szCs w:val="28"/>
        </w:rPr>
      </w:pPr>
    </w:p>
    <w:p w14:paraId="4F3730C4" w14:textId="77777777" w:rsidR="006D132A" w:rsidRPr="006D132A" w:rsidRDefault="006D132A" w:rsidP="006D132A">
      <w:pPr>
        <w:jc w:val="center"/>
        <w:rPr>
          <w:color w:val="auto"/>
          <w:szCs w:val="28"/>
        </w:rPr>
      </w:pPr>
      <w:r w:rsidRPr="006D132A">
        <w:rPr>
          <w:b/>
          <w:color w:val="auto"/>
          <w:szCs w:val="28"/>
        </w:rPr>
        <w:t>Amendment No. 11</w:t>
      </w:r>
    </w:p>
    <w:p w14:paraId="1356BE1A" w14:textId="77777777" w:rsidR="006D132A" w:rsidRPr="006D132A" w:rsidRDefault="006D132A" w:rsidP="006D132A">
      <w:pPr>
        <w:rPr>
          <w:color w:val="auto"/>
          <w:szCs w:val="28"/>
        </w:rPr>
      </w:pPr>
      <w:bookmarkStart w:id="85" w:name="instruction_d2e21d662"/>
      <w:r w:rsidRPr="006D132A">
        <w:rPr>
          <w:color w:val="auto"/>
          <w:szCs w:val="28"/>
        </w:rPr>
        <w:tab/>
        <w:t>Senator ALLEN proposed the following amendment  (SMIN-120.AA0036S), which was adopted:</w:t>
      </w:r>
    </w:p>
    <w:p w14:paraId="01C79855" w14:textId="77777777" w:rsidR="006D132A" w:rsidRPr="006D132A" w:rsidRDefault="006D132A" w:rsidP="006D132A">
      <w:pPr>
        <w:rPr>
          <w:color w:val="auto"/>
          <w:szCs w:val="28"/>
        </w:rPr>
      </w:pPr>
      <w:r w:rsidRPr="006D132A">
        <w:rPr>
          <w:color w:val="auto"/>
          <w:szCs w:val="28"/>
        </w:rPr>
        <w:tab/>
        <w:t>Amend the bill, as and if amended, SECTION 1, Section 24-3-580, by adding a subsection to read:</w:t>
      </w:r>
    </w:p>
    <w:sdt>
      <w:sdtPr>
        <w:rPr>
          <w:rFonts w:eastAsia="Calibri"/>
          <w:color w:val="auto"/>
          <w:szCs w:val="22"/>
        </w:rPr>
        <w:alias w:val="Cannot be edited"/>
        <w:tag w:val="Cannot be edited"/>
        <w:id w:val="-671721478"/>
        <w:placeholder>
          <w:docPart w:val="467B9C78D17E4D47A4B2FCEA70BF3D5F"/>
        </w:placeholder>
      </w:sdtPr>
      <w:sdtEndPr/>
      <w:sdtContent>
        <w:p w14:paraId="612BA0C9" w14:textId="77777777" w:rsidR="006D132A" w:rsidRPr="006D132A" w:rsidRDefault="006D132A" w:rsidP="006D132A">
          <w:pPr>
            <w:rPr>
              <w:rFonts w:eastAsia="Calibri"/>
              <w:color w:val="auto"/>
              <w:szCs w:val="22"/>
            </w:rPr>
          </w:pPr>
          <w:r w:rsidRPr="006D132A">
            <w:rPr>
              <w:rFonts w:eastAsia="Calibri"/>
              <w:color w:val="auto"/>
              <w:szCs w:val="22"/>
              <w:u w:val="single"/>
            </w:rPr>
            <w:tab/>
            <w:t>() Notwithstanding any other provision in this section, no drug shall be used in administration of the death penalty in this State unless it has been approved by the U.S. Food and Drug Administration.</w:t>
          </w:r>
        </w:p>
        <w:bookmarkEnd w:id="85" w:displacedByCustomXml="next"/>
      </w:sdtContent>
    </w:sdt>
    <w:p w14:paraId="61C429CB" w14:textId="77777777" w:rsidR="006D132A" w:rsidRPr="006D132A" w:rsidRDefault="006D132A" w:rsidP="006D132A">
      <w:pPr>
        <w:rPr>
          <w:color w:val="auto"/>
          <w:szCs w:val="28"/>
        </w:rPr>
      </w:pPr>
      <w:r w:rsidRPr="006D132A">
        <w:rPr>
          <w:color w:val="auto"/>
          <w:szCs w:val="28"/>
        </w:rPr>
        <w:tab/>
        <w:t>Renumber sections to conform.</w:t>
      </w:r>
    </w:p>
    <w:p w14:paraId="3D843B5F" w14:textId="77777777" w:rsidR="006D132A" w:rsidRPr="006D132A" w:rsidRDefault="006D132A" w:rsidP="006D132A">
      <w:pPr>
        <w:rPr>
          <w:color w:val="auto"/>
          <w:szCs w:val="28"/>
        </w:rPr>
      </w:pPr>
      <w:r w:rsidRPr="006D132A">
        <w:rPr>
          <w:color w:val="auto"/>
          <w:szCs w:val="28"/>
        </w:rPr>
        <w:tab/>
        <w:t>Amend title to conform.</w:t>
      </w:r>
    </w:p>
    <w:p w14:paraId="14E67133" w14:textId="77777777" w:rsidR="006D132A" w:rsidRPr="006D132A" w:rsidRDefault="006D132A" w:rsidP="006D132A">
      <w:pPr>
        <w:rPr>
          <w:color w:val="auto"/>
          <w:szCs w:val="28"/>
        </w:rPr>
      </w:pPr>
    </w:p>
    <w:p w14:paraId="67916227" w14:textId="77777777" w:rsidR="006D132A" w:rsidRPr="006D132A" w:rsidRDefault="006D132A" w:rsidP="006D132A">
      <w:pPr>
        <w:rPr>
          <w:color w:val="auto"/>
          <w:szCs w:val="28"/>
        </w:rPr>
      </w:pPr>
      <w:r w:rsidRPr="006D132A">
        <w:rPr>
          <w:color w:val="auto"/>
          <w:szCs w:val="28"/>
        </w:rPr>
        <w:tab/>
        <w:t>Senator ALLEN explained the amendment.</w:t>
      </w:r>
    </w:p>
    <w:p w14:paraId="4F6F6DF3" w14:textId="77777777" w:rsidR="006D132A" w:rsidRPr="006D132A" w:rsidRDefault="006D132A" w:rsidP="006D132A">
      <w:pPr>
        <w:rPr>
          <w:color w:val="auto"/>
          <w:szCs w:val="28"/>
        </w:rPr>
      </w:pPr>
    </w:p>
    <w:p w14:paraId="00D9DFD1" w14:textId="77777777" w:rsidR="006D132A" w:rsidRPr="006D132A" w:rsidRDefault="006D132A" w:rsidP="006D132A">
      <w:pPr>
        <w:rPr>
          <w:color w:val="auto"/>
          <w:szCs w:val="28"/>
        </w:rPr>
      </w:pPr>
      <w:r w:rsidRPr="006D132A">
        <w:rPr>
          <w:color w:val="auto"/>
          <w:szCs w:val="28"/>
        </w:rPr>
        <w:tab/>
        <w:t>The amendment was adopted.</w:t>
      </w:r>
    </w:p>
    <w:p w14:paraId="416C14EA" w14:textId="77777777" w:rsidR="006D132A" w:rsidRDefault="006D132A" w:rsidP="006D132A">
      <w:pPr>
        <w:rPr>
          <w:color w:val="auto"/>
          <w:szCs w:val="28"/>
        </w:rPr>
      </w:pPr>
    </w:p>
    <w:p w14:paraId="28FF8B52" w14:textId="77777777" w:rsidR="008D0A19" w:rsidRDefault="008D0A19" w:rsidP="006D132A">
      <w:pPr>
        <w:rPr>
          <w:color w:val="auto"/>
          <w:szCs w:val="28"/>
        </w:rPr>
      </w:pPr>
    </w:p>
    <w:p w14:paraId="39B99A55" w14:textId="77777777" w:rsidR="008D0A19" w:rsidRDefault="008D0A19" w:rsidP="006D132A">
      <w:pPr>
        <w:rPr>
          <w:color w:val="auto"/>
          <w:szCs w:val="28"/>
        </w:rPr>
      </w:pPr>
    </w:p>
    <w:p w14:paraId="7B583839" w14:textId="77777777" w:rsidR="008D0A19" w:rsidRDefault="008D0A19" w:rsidP="006D132A">
      <w:pPr>
        <w:rPr>
          <w:color w:val="auto"/>
          <w:szCs w:val="28"/>
        </w:rPr>
      </w:pPr>
    </w:p>
    <w:p w14:paraId="67CFC2BB" w14:textId="77777777" w:rsidR="008D0A19" w:rsidRPr="006D132A" w:rsidRDefault="008D0A19" w:rsidP="006D132A">
      <w:pPr>
        <w:rPr>
          <w:color w:val="auto"/>
          <w:szCs w:val="28"/>
        </w:rPr>
      </w:pPr>
    </w:p>
    <w:p w14:paraId="6A6B337E" w14:textId="77777777" w:rsidR="006D132A" w:rsidRPr="006D132A" w:rsidRDefault="006D132A" w:rsidP="006D132A">
      <w:pPr>
        <w:jc w:val="center"/>
        <w:rPr>
          <w:color w:val="auto"/>
          <w:szCs w:val="28"/>
        </w:rPr>
      </w:pPr>
      <w:r w:rsidRPr="006D132A">
        <w:rPr>
          <w:b/>
          <w:color w:val="auto"/>
          <w:szCs w:val="28"/>
        </w:rPr>
        <w:t>Amendment No. 12</w:t>
      </w:r>
    </w:p>
    <w:p w14:paraId="2DA34FF3" w14:textId="77777777" w:rsidR="006D132A" w:rsidRPr="006D132A" w:rsidRDefault="006D132A" w:rsidP="006D132A">
      <w:pPr>
        <w:rPr>
          <w:color w:val="auto"/>
          <w:szCs w:val="28"/>
        </w:rPr>
      </w:pPr>
      <w:bookmarkStart w:id="86" w:name="instruction_d1268967e"/>
      <w:r w:rsidRPr="006D132A">
        <w:rPr>
          <w:color w:val="auto"/>
          <w:szCs w:val="28"/>
        </w:rPr>
        <w:tab/>
        <w:t>Senator STEPHENS  proposed the following amendment  (SMIN-120.AA0026S), which was tabled:</w:t>
      </w:r>
    </w:p>
    <w:p w14:paraId="6D3EFBAF" w14:textId="77777777" w:rsidR="006D132A" w:rsidRPr="006D132A" w:rsidRDefault="006D132A" w:rsidP="006D132A">
      <w:pPr>
        <w:rPr>
          <w:color w:val="auto"/>
          <w:szCs w:val="28"/>
        </w:rPr>
      </w:pPr>
      <w:r w:rsidRPr="006D132A">
        <w:rPr>
          <w:color w:val="auto"/>
          <w:szCs w:val="28"/>
        </w:rPr>
        <w:tab/>
        <w:t xml:space="preserve">Amend the bill, as and if amended, SECTION 1, Section 24-3-580, by adding an </w:t>
      </w:r>
      <w:proofErr w:type="gramStart"/>
      <w:r w:rsidRPr="006D132A">
        <w:rPr>
          <w:color w:val="auto"/>
          <w:szCs w:val="28"/>
        </w:rPr>
        <w:t>appropriately-numbered</w:t>
      </w:r>
      <w:proofErr w:type="gramEnd"/>
      <w:r w:rsidRPr="006D132A">
        <w:rPr>
          <w:color w:val="auto"/>
          <w:szCs w:val="28"/>
        </w:rPr>
        <w:t xml:space="preserve"> subsection to read:</w:t>
      </w:r>
    </w:p>
    <w:sdt>
      <w:sdtPr>
        <w:rPr>
          <w:rFonts w:eastAsia="Calibri"/>
          <w:color w:val="auto"/>
          <w:szCs w:val="22"/>
        </w:rPr>
        <w:alias w:val="Cannot be edited"/>
        <w:tag w:val="Cannot be edited"/>
        <w:id w:val="-1376379787"/>
        <w:placeholder>
          <w:docPart w:val="9A37F5A162254F458CABF92EEC624BCA"/>
        </w:placeholder>
      </w:sdtPr>
      <w:sdtEndPr/>
      <w:sdtContent>
        <w:p w14:paraId="244A63AF" w14:textId="77777777" w:rsidR="006D132A" w:rsidRPr="006D132A" w:rsidRDefault="006D132A" w:rsidP="006D132A">
          <w:pPr>
            <w:rPr>
              <w:rFonts w:eastAsia="Calibri"/>
              <w:color w:val="auto"/>
              <w:szCs w:val="22"/>
            </w:rPr>
          </w:pPr>
          <w:r w:rsidRPr="006D132A">
            <w:rPr>
              <w:rFonts w:eastAsia="Calibri"/>
              <w:color w:val="auto"/>
              <w:szCs w:val="22"/>
              <w:u w:val="single"/>
            </w:rPr>
            <w:tab/>
            <w:t xml:space="preserve">() The department shall acquire and ensure the appropriate use of any such appliances, equipment, supplies, or materials as </w:t>
          </w:r>
          <w:proofErr w:type="gramStart"/>
          <w:r w:rsidRPr="006D132A">
            <w:rPr>
              <w:rFonts w:eastAsia="Calibri"/>
              <w:color w:val="auto"/>
              <w:szCs w:val="22"/>
              <w:u w:val="single"/>
            </w:rPr>
            <w:t>medically-trained</w:t>
          </w:r>
          <w:proofErr w:type="gramEnd"/>
          <w:r w:rsidRPr="006D132A">
            <w:rPr>
              <w:rFonts w:eastAsia="Calibri"/>
              <w:color w:val="auto"/>
              <w:szCs w:val="22"/>
              <w:u w:val="single"/>
            </w:rPr>
            <w:t xml:space="preserve"> personnel may recommend for the purpose of ensuring that the death sentence is carried out without exposing the person sentenced to death to a substantial risk of serious harm, pain, or suffering and in accordance with constitutional requirements.</w:t>
          </w:r>
        </w:p>
        <w:bookmarkEnd w:id="86" w:displacedByCustomXml="next"/>
      </w:sdtContent>
    </w:sdt>
    <w:p w14:paraId="54DEF4D5" w14:textId="77777777" w:rsidR="006D132A" w:rsidRPr="006D132A" w:rsidRDefault="006D132A" w:rsidP="006D132A">
      <w:pPr>
        <w:rPr>
          <w:color w:val="auto"/>
          <w:szCs w:val="28"/>
        </w:rPr>
      </w:pPr>
      <w:r w:rsidRPr="006D132A">
        <w:rPr>
          <w:color w:val="auto"/>
          <w:szCs w:val="28"/>
        </w:rPr>
        <w:tab/>
        <w:t>Renumber sections to conform.</w:t>
      </w:r>
    </w:p>
    <w:p w14:paraId="08637B6E" w14:textId="77777777" w:rsidR="006D132A" w:rsidRPr="006D132A" w:rsidRDefault="006D132A" w:rsidP="006D132A">
      <w:pPr>
        <w:rPr>
          <w:color w:val="auto"/>
          <w:szCs w:val="28"/>
        </w:rPr>
      </w:pPr>
      <w:r w:rsidRPr="006D132A">
        <w:rPr>
          <w:color w:val="auto"/>
          <w:szCs w:val="28"/>
        </w:rPr>
        <w:tab/>
        <w:t>Amend title to conform.</w:t>
      </w:r>
    </w:p>
    <w:p w14:paraId="6B82DB96" w14:textId="77777777" w:rsidR="006D132A" w:rsidRPr="006D132A" w:rsidRDefault="006D132A" w:rsidP="006D132A">
      <w:pPr>
        <w:rPr>
          <w:color w:val="auto"/>
          <w:szCs w:val="28"/>
        </w:rPr>
      </w:pPr>
    </w:p>
    <w:p w14:paraId="162F0547" w14:textId="77777777" w:rsidR="006D132A" w:rsidRPr="006D132A" w:rsidRDefault="006D132A" w:rsidP="006D132A">
      <w:pPr>
        <w:rPr>
          <w:color w:val="auto"/>
          <w:szCs w:val="28"/>
        </w:rPr>
      </w:pPr>
      <w:r w:rsidRPr="006D132A">
        <w:rPr>
          <w:color w:val="auto"/>
          <w:szCs w:val="28"/>
        </w:rPr>
        <w:tab/>
        <w:t>Senator STEPHENS explained the amendment.</w:t>
      </w:r>
    </w:p>
    <w:p w14:paraId="24EA2AF8" w14:textId="77777777" w:rsidR="006D132A" w:rsidRPr="006D132A" w:rsidRDefault="006D132A" w:rsidP="006D132A">
      <w:pPr>
        <w:rPr>
          <w:color w:val="auto"/>
          <w:szCs w:val="28"/>
        </w:rPr>
      </w:pPr>
    </w:p>
    <w:p w14:paraId="467F2C15" w14:textId="77777777" w:rsidR="006D132A" w:rsidRPr="006D132A" w:rsidRDefault="006D132A" w:rsidP="006D132A">
      <w:pPr>
        <w:rPr>
          <w:color w:val="auto"/>
          <w:szCs w:val="28"/>
        </w:rPr>
      </w:pPr>
      <w:r w:rsidRPr="006D132A">
        <w:rPr>
          <w:color w:val="auto"/>
          <w:szCs w:val="28"/>
        </w:rPr>
        <w:tab/>
        <w:t>Senator HEMBREE moved to lay the amendment on the table.</w:t>
      </w:r>
    </w:p>
    <w:p w14:paraId="17CB001E" w14:textId="77777777" w:rsidR="006D132A" w:rsidRPr="006D132A" w:rsidRDefault="006D132A" w:rsidP="006D132A">
      <w:pPr>
        <w:rPr>
          <w:color w:val="auto"/>
          <w:szCs w:val="28"/>
        </w:rPr>
      </w:pPr>
    </w:p>
    <w:p w14:paraId="61D0343F" w14:textId="77777777" w:rsidR="006D132A" w:rsidRPr="006D132A" w:rsidRDefault="006D132A" w:rsidP="006D132A">
      <w:pPr>
        <w:rPr>
          <w:color w:val="auto"/>
          <w:szCs w:val="28"/>
        </w:rPr>
      </w:pPr>
      <w:r w:rsidRPr="006D132A">
        <w:rPr>
          <w:color w:val="auto"/>
          <w:szCs w:val="28"/>
        </w:rPr>
        <w:tab/>
        <w:t>The amendment was laid on the table.</w:t>
      </w:r>
    </w:p>
    <w:p w14:paraId="0B713B51" w14:textId="77777777" w:rsidR="006D132A" w:rsidRPr="006D132A" w:rsidRDefault="006D132A" w:rsidP="006D132A">
      <w:pPr>
        <w:rPr>
          <w:color w:val="auto"/>
          <w:szCs w:val="28"/>
        </w:rPr>
      </w:pPr>
    </w:p>
    <w:p w14:paraId="11FD5185" w14:textId="77777777" w:rsidR="006D132A" w:rsidRPr="006D132A" w:rsidRDefault="006D132A" w:rsidP="006D132A">
      <w:pPr>
        <w:keepNext/>
        <w:keepLines/>
        <w:jc w:val="center"/>
        <w:rPr>
          <w:color w:val="auto"/>
          <w:szCs w:val="28"/>
        </w:rPr>
      </w:pPr>
      <w:r w:rsidRPr="006D132A">
        <w:rPr>
          <w:b/>
          <w:color w:val="auto"/>
          <w:szCs w:val="28"/>
        </w:rPr>
        <w:t>Amendment No. 13</w:t>
      </w:r>
    </w:p>
    <w:p w14:paraId="3E2D0C8B" w14:textId="77777777" w:rsidR="006D132A" w:rsidRPr="006D132A" w:rsidRDefault="006D132A" w:rsidP="006D132A">
      <w:pPr>
        <w:keepNext/>
        <w:keepLines/>
        <w:rPr>
          <w:color w:val="auto"/>
          <w:szCs w:val="28"/>
        </w:rPr>
      </w:pPr>
      <w:bookmarkStart w:id="87" w:name="instruction_91b34f9f2"/>
      <w:r w:rsidRPr="006D132A">
        <w:rPr>
          <w:color w:val="auto"/>
          <w:szCs w:val="28"/>
        </w:rPr>
        <w:tab/>
        <w:t>Senator McLEOD proposed the following amendment  (SMIN-120.AA0031S), which was withdrawn:</w:t>
      </w:r>
    </w:p>
    <w:p w14:paraId="6147174C" w14:textId="77777777" w:rsidR="006D132A" w:rsidRPr="006D132A" w:rsidRDefault="006D132A" w:rsidP="006D132A">
      <w:pPr>
        <w:rPr>
          <w:color w:val="auto"/>
          <w:szCs w:val="28"/>
        </w:rPr>
      </w:pPr>
      <w:r w:rsidRPr="006D132A">
        <w:rPr>
          <w:color w:val="auto"/>
          <w:szCs w:val="28"/>
        </w:rPr>
        <w:tab/>
        <w:t>Amend the bill, as and if amended, by adding an appropriately numbered SECTION to read:</w:t>
      </w:r>
    </w:p>
    <w:bookmarkStart w:id="88" w:name="bs_num_10001_76652188eD" w:displacedByCustomXml="next"/>
    <w:sdt>
      <w:sdtPr>
        <w:rPr>
          <w:rFonts w:eastAsia="Calibri"/>
          <w:color w:val="auto"/>
          <w:szCs w:val="22"/>
        </w:rPr>
        <w:alias w:val="Cannot be edited"/>
        <w:tag w:val="Cannot be edited"/>
        <w:id w:val="473039344"/>
        <w:placeholder>
          <w:docPart w:val="6731E592D51345F3ABED876840CF097C"/>
        </w:placeholder>
      </w:sdtPr>
      <w:sdtEndPr/>
      <w:sdtContent>
        <w:p w14:paraId="7F55A08A" w14:textId="77777777" w:rsidR="006D132A" w:rsidRPr="006D132A" w:rsidRDefault="006D132A" w:rsidP="006D132A">
          <w:pPr>
            <w:ind w:firstLine="216"/>
            <w:rPr>
              <w:rFonts w:eastAsia="Calibri"/>
              <w:color w:val="auto"/>
              <w:szCs w:val="22"/>
            </w:rPr>
          </w:pPr>
          <w:r w:rsidRPr="006D132A">
            <w:rPr>
              <w:rFonts w:eastAsia="Calibri"/>
              <w:color w:val="auto"/>
              <w:szCs w:val="22"/>
            </w:rPr>
            <w:t>S</w:t>
          </w:r>
          <w:bookmarkEnd w:id="88"/>
          <w:r w:rsidRPr="006D132A">
            <w:rPr>
              <w:rFonts w:eastAsia="Calibri"/>
              <w:color w:val="auto"/>
              <w:szCs w:val="22"/>
            </w:rPr>
            <w:t>ECTION X.</w:t>
          </w:r>
          <w:r w:rsidRPr="006D132A">
            <w:rPr>
              <w:rFonts w:eastAsia="Calibri"/>
              <w:color w:val="auto"/>
              <w:szCs w:val="22"/>
            </w:rPr>
            <w:tab/>
            <w:t>Section 24-3-550(D) of the S.C. Code is amended to read:</w:t>
          </w:r>
        </w:p>
        <w:p w14:paraId="12FCB77C" w14:textId="77777777" w:rsidR="006D132A" w:rsidRPr="006D132A" w:rsidRDefault="006D132A" w:rsidP="006D132A">
          <w:pPr>
            <w:rPr>
              <w:rFonts w:eastAsia="Calibri"/>
              <w:color w:val="auto"/>
              <w:szCs w:val="22"/>
            </w:rPr>
          </w:pPr>
          <w:r w:rsidRPr="006D132A">
            <w:rPr>
              <w:rFonts w:eastAsia="Calibri"/>
              <w:color w:val="auto"/>
              <w:szCs w:val="22"/>
            </w:rPr>
            <w:tab/>
            <w:t>(D) Witnesses authorized or approved pursuant to this section shall not possess telephonic equipment, cameras, or recording devices in the Capital Punishment Facility during an execution.  However, the department shall conduct and maintain audio and video recordings of all executions.  Nothing in this section shall be construed to require disclosure of identifying information of any person or entity directly or indirectly involved in the planning or execution of a death sentence within this State.</w:t>
          </w:r>
        </w:p>
        <w:bookmarkEnd w:id="87" w:displacedByCustomXml="next"/>
      </w:sdtContent>
    </w:sdt>
    <w:p w14:paraId="0417D283" w14:textId="77777777" w:rsidR="006D132A" w:rsidRPr="006D132A" w:rsidRDefault="006D132A" w:rsidP="006D132A">
      <w:pPr>
        <w:rPr>
          <w:color w:val="auto"/>
          <w:szCs w:val="28"/>
        </w:rPr>
      </w:pPr>
      <w:r w:rsidRPr="006D132A">
        <w:rPr>
          <w:color w:val="auto"/>
          <w:szCs w:val="28"/>
        </w:rPr>
        <w:tab/>
        <w:t>Renumber sections to conform.</w:t>
      </w:r>
    </w:p>
    <w:p w14:paraId="20F3A37D" w14:textId="77777777" w:rsidR="006D132A" w:rsidRPr="006D132A" w:rsidRDefault="006D132A" w:rsidP="006D132A">
      <w:pPr>
        <w:rPr>
          <w:color w:val="auto"/>
          <w:szCs w:val="28"/>
        </w:rPr>
      </w:pPr>
      <w:r w:rsidRPr="006D132A">
        <w:rPr>
          <w:color w:val="auto"/>
          <w:szCs w:val="28"/>
        </w:rPr>
        <w:tab/>
        <w:t>Amend title to conform.</w:t>
      </w:r>
    </w:p>
    <w:p w14:paraId="3DD3B938" w14:textId="77777777" w:rsidR="006D132A" w:rsidRPr="006D132A" w:rsidRDefault="006D132A" w:rsidP="006D132A">
      <w:pPr>
        <w:rPr>
          <w:color w:val="auto"/>
          <w:szCs w:val="28"/>
        </w:rPr>
      </w:pPr>
    </w:p>
    <w:p w14:paraId="7E7565C4" w14:textId="77777777" w:rsidR="006D132A" w:rsidRPr="006D132A" w:rsidRDefault="006D132A" w:rsidP="006D132A">
      <w:pPr>
        <w:rPr>
          <w:color w:val="auto"/>
          <w:szCs w:val="28"/>
        </w:rPr>
      </w:pPr>
      <w:r w:rsidRPr="006D132A">
        <w:rPr>
          <w:color w:val="auto"/>
          <w:szCs w:val="28"/>
        </w:rPr>
        <w:tab/>
        <w:t>Senator McLEOD explained the amendment.</w:t>
      </w:r>
    </w:p>
    <w:p w14:paraId="78CE1AE4" w14:textId="77777777" w:rsidR="006D132A" w:rsidRPr="006D132A" w:rsidRDefault="006D132A" w:rsidP="006D132A">
      <w:pPr>
        <w:rPr>
          <w:color w:val="auto"/>
          <w:szCs w:val="28"/>
        </w:rPr>
      </w:pPr>
    </w:p>
    <w:p w14:paraId="15EAA56D" w14:textId="77777777" w:rsidR="006D132A" w:rsidRPr="006D132A" w:rsidRDefault="006D132A" w:rsidP="006D132A">
      <w:pPr>
        <w:rPr>
          <w:color w:val="auto"/>
          <w:szCs w:val="28"/>
        </w:rPr>
      </w:pPr>
      <w:r w:rsidRPr="006D132A">
        <w:rPr>
          <w:color w:val="auto"/>
          <w:szCs w:val="28"/>
        </w:rPr>
        <w:tab/>
        <w:t>On motion of Senator McLEOD, with unanimous consent, the amendment was withdrawn.</w:t>
      </w:r>
    </w:p>
    <w:p w14:paraId="65D8FF2B" w14:textId="77777777" w:rsidR="006D132A" w:rsidRPr="006D132A" w:rsidRDefault="006D132A" w:rsidP="006D132A">
      <w:pPr>
        <w:rPr>
          <w:color w:val="auto"/>
          <w:szCs w:val="28"/>
        </w:rPr>
      </w:pPr>
    </w:p>
    <w:p w14:paraId="50C1F3C8" w14:textId="77777777" w:rsidR="006D132A" w:rsidRPr="006D132A" w:rsidRDefault="006D132A" w:rsidP="006D132A">
      <w:pPr>
        <w:jc w:val="center"/>
        <w:rPr>
          <w:color w:val="auto"/>
          <w:szCs w:val="28"/>
        </w:rPr>
      </w:pPr>
      <w:r w:rsidRPr="006D132A">
        <w:rPr>
          <w:b/>
          <w:color w:val="auto"/>
          <w:szCs w:val="28"/>
        </w:rPr>
        <w:t>Amendment No. 14</w:t>
      </w:r>
    </w:p>
    <w:p w14:paraId="3BB20D5C" w14:textId="77777777" w:rsidR="006D132A" w:rsidRPr="006D132A" w:rsidRDefault="006D132A" w:rsidP="006D132A">
      <w:pPr>
        <w:rPr>
          <w:color w:val="auto"/>
          <w:szCs w:val="28"/>
        </w:rPr>
      </w:pPr>
      <w:bookmarkStart w:id="89" w:name="instruction_020ae25ac"/>
      <w:r w:rsidRPr="006D132A">
        <w:rPr>
          <w:color w:val="auto"/>
          <w:szCs w:val="28"/>
        </w:rPr>
        <w:tab/>
        <w:t>Senator STEPHENS proposed the following amendment  (SMIN-120.AA0029S), which was withdrawn:</w:t>
      </w:r>
    </w:p>
    <w:p w14:paraId="38B743C3" w14:textId="77777777" w:rsidR="006D132A" w:rsidRPr="006D132A" w:rsidRDefault="006D132A" w:rsidP="006D132A">
      <w:pPr>
        <w:rPr>
          <w:color w:val="auto"/>
          <w:szCs w:val="28"/>
        </w:rPr>
      </w:pPr>
      <w:r w:rsidRPr="006D132A">
        <w:rPr>
          <w:color w:val="auto"/>
          <w:szCs w:val="28"/>
        </w:rPr>
        <w:tab/>
        <w:t>Amend the bill, as and if amended, SECTION 1, Section 24-3-580</w:t>
      </w:r>
      <w:r w:rsidRPr="006D132A">
        <w:rPr>
          <w:color w:val="auto"/>
          <w:szCs w:val="28"/>
          <w:u w:val="single"/>
        </w:rPr>
        <w:t>(H)</w:t>
      </w:r>
      <w:r w:rsidRPr="006D132A">
        <w:rPr>
          <w:color w:val="auto"/>
          <w:szCs w:val="28"/>
        </w:rPr>
        <w:t>, by adding a subsection to read:</w:t>
      </w:r>
    </w:p>
    <w:sdt>
      <w:sdtPr>
        <w:rPr>
          <w:rFonts w:eastAsia="Calibri"/>
          <w:color w:val="auto"/>
          <w:szCs w:val="22"/>
        </w:rPr>
        <w:alias w:val="Cannot be edited"/>
        <w:tag w:val="Cannot be edited"/>
        <w:id w:val="16129573"/>
        <w:placeholder>
          <w:docPart w:val="94EA40EC2C52403DB25EDC0784686F23"/>
        </w:placeholder>
      </w:sdtPr>
      <w:sdtEndPr/>
      <w:sdtContent>
        <w:p w14:paraId="69AF524D" w14:textId="77777777" w:rsidR="006D132A" w:rsidRPr="006D132A" w:rsidRDefault="006D132A" w:rsidP="006D132A">
          <w:pPr>
            <w:rPr>
              <w:rFonts w:eastAsia="Calibri"/>
              <w:color w:val="auto"/>
              <w:szCs w:val="22"/>
            </w:rPr>
          </w:pPr>
          <w:r w:rsidRPr="006D132A">
            <w:rPr>
              <w:rFonts w:eastAsia="Calibri"/>
              <w:color w:val="auto"/>
              <w:szCs w:val="22"/>
              <w:u w:val="single"/>
            </w:rPr>
            <w:tab/>
            <w:t>() Notwithstanding any other provision in this section, in the event of an execution which involves unanticipated problems or delays that caused unnecessary pain and suffering for the prisoner or that reflect gross incompetence of the executioner, the department must order and make available the results of an autopsy of the person sentenced to death to his or her attorney.  Nothing in this subsection shall be construed to require identification of any member of an execution team.</w:t>
          </w:r>
        </w:p>
        <w:bookmarkEnd w:id="89" w:displacedByCustomXml="next"/>
      </w:sdtContent>
    </w:sdt>
    <w:p w14:paraId="05F5323C" w14:textId="77777777" w:rsidR="006D132A" w:rsidRPr="006D132A" w:rsidRDefault="006D132A" w:rsidP="006D132A">
      <w:pPr>
        <w:rPr>
          <w:color w:val="auto"/>
          <w:szCs w:val="28"/>
        </w:rPr>
      </w:pPr>
      <w:r w:rsidRPr="006D132A">
        <w:rPr>
          <w:color w:val="auto"/>
          <w:szCs w:val="28"/>
        </w:rPr>
        <w:tab/>
        <w:t>Renumber sections to conform.</w:t>
      </w:r>
    </w:p>
    <w:p w14:paraId="2A94EE9B" w14:textId="77777777" w:rsidR="006D132A" w:rsidRPr="006D132A" w:rsidRDefault="006D132A" w:rsidP="006D132A">
      <w:pPr>
        <w:rPr>
          <w:color w:val="auto"/>
          <w:szCs w:val="28"/>
        </w:rPr>
      </w:pPr>
      <w:r w:rsidRPr="006D132A">
        <w:rPr>
          <w:color w:val="auto"/>
          <w:szCs w:val="28"/>
        </w:rPr>
        <w:tab/>
        <w:t>Amend title to conform.</w:t>
      </w:r>
    </w:p>
    <w:p w14:paraId="2E927CBD" w14:textId="77777777" w:rsidR="006D132A" w:rsidRPr="006D132A" w:rsidRDefault="006D132A" w:rsidP="006D132A">
      <w:pPr>
        <w:rPr>
          <w:color w:val="auto"/>
          <w:szCs w:val="28"/>
        </w:rPr>
      </w:pPr>
    </w:p>
    <w:p w14:paraId="44C81CA0" w14:textId="77777777" w:rsidR="006D132A" w:rsidRPr="006D132A" w:rsidRDefault="006D132A" w:rsidP="006D132A">
      <w:pPr>
        <w:rPr>
          <w:color w:val="auto"/>
          <w:szCs w:val="28"/>
        </w:rPr>
      </w:pPr>
      <w:r w:rsidRPr="006D132A">
        <w:rPr>
          <w:color w:val="auto"/>
          <w:szCs w:val="28"/>
        </w:rPr>
        <w:tab/>
        <w:t>Senator STEPHENS explained the amendment.</w:t>
      </w:r>
    </w:p>
    <w:p w14:paraId="4BFF0848" w14:textId="77777777" w:rsidR="006D132A" w:rsidRPr="006D132A" w:rsidRDefault="006D132A" w:rsidP="006D132A">
      <w:pPr>
        <w:rPr>
          <w:color w:val="auto"/>
          <w:szCs w:val="28"/>
        </w:rPr>
      </w:pPr>
    </w:p>
    <w:p w14:paraId="11ED8A0D" w14:textId="77777777" w:rsidR="006D132A" w:rsidRDefault="006D132A" w:rsidP="006D132A">
      <w:pPr>
        <w:rPr>
          <w:color w:val="auto"/>
          <w:szCs w:val="28"/>
        </w:rPr>
      </w:pPr>
      <w:r w:rsidRPr="006D132A">
        <w:rPr>
          <w:color w:val="auto"/>
          <w:szCs w:val="28"/>
        </w:rPr>
        <w:tab/>
        <w:t>On motion of Senator STEPHENS, with unanimous consent, the amendment was withdrawn.</w:t>
      </w:r>
    </w:p>
    <w:p w14:paraId="06680208" w14:textId="77777777" w:rsidR="006D132A" w:rsidRPr="006D132A" w:rsidRDefault="006D132A" w:rsidP="006D132A">
      <w:pPr>
        <w:rPr>
          <w:color w:val="auto"/>
          <w:szCs w:val="28"/>
        </w:rPr>
      </w:pPr>
    </w:p>
    <w:p w14:paraId="60D5CAAB" w14:textId="77777777" w:rsidR="006D132A" w:rsidRPr="006D132A" w:rsidRDefault="006D132A" w:rsidP="006D132A">
      <w:pPr>
        <w:jc w:val="center"/>
        <w:rPr>
          <w:color w:val="auto"/>
          <w:szCs w:val="28"/>
        </w:rPr>
      </w:pPr>
      <w:r w:rsidRPr="006D132A">
        <w:rPr>
          <w:b/>
          <w:color w:val="auto"/>
          <w:szCs w:val="28"/>
        </w:rPr>
        <w:t>Amendment No. 15</w:t>
      </w:r>
    </w:p>
    <w:p w14:paraId="04CCF9EF" w14:textId="77777777" w:rsidR="006D132A" w:rsidRPr="006D132A" w:rsidRDefault="006D132A" w:rsidP="006D132A">
      <w:pPr>
        <w:rPr>
          <w:color w:val="auto"/>
          <w:szCs w:val="28"/>
        </w:rPr>
      </w:pPr>
      <w:bookmarkStart w:id="90" w:name="instruction_1914b1a06"/>
      <w:r w:rsidRPr="006D132A">
        <w:rPr>
          <w:color w:val="auto"/>
          <w:szCs w:val="28"/>
        </w:rPr>
        <w:tab/>
        <w:t>Senator McLEOD proposed the following amendment  (SMIN-120.MW0040S), which was tabled:</w:t>
      </w:r>
    </w:p>
    <w:p w14:paraId="469D0A4F" w14:textId="77777777" w:rsidR="006D132A" w:rsidRPr="006D132A" w:rsidRDefault="006D132A" w:rsidP="006D132A">
      <w:pPr>
        <w:rPr>
          <w:color w:val="auto"/>
          <w:szCs w:val="28"/>
        </w:rPr>
      </w:pPr>
      <w:r w:rsidRPr="006D132A">
        <w:rPr>
          <w:color w:val="auto"/>
          <w:szCs w:val="28"/>
        </w:rPr>
        <w:tab/>
        <w:t>Amend the bill, as and if amended, by adding an appropriately numbered SECTION to read:</w:t>
      </w:r>
    </w:p>
    <w:sdt>
      <w:sdtPr>
        <w:rPr>
          <w:rFonts w:eastAsia="Calibri"/>
          <w:color w:val="auto"/>
          <w:szCs w:val="22"/>
        </w:rPr>
        <w:alias w:val="Cannot be edited"/>
        <w:tag w:val="Cannot be edited"/>
        <w:id w:val="1785065873"/>
        <w:placeholder>
          <w:docPart w:val="59A1FDB996B04228948240C56F84807F"/>
        </w:placeholder>
      </w:sdtPr>
      <w:sdtEndPr/>
      <w:sdtContent>
        <w:p w14:paraId="11A1534A" w14:textId="77777777" w:rsidR="006D132A" w:rsidRPr="006D132A" w:rsidRDefault="006D132A" w:rsidP="006D132A">
          <w:pPr>
            <w:ind w:firstLine="216"/>
            <w:rPr>
              <w:rFonts w:eastAsia="Calibri"/>
              <w:color w:val="auto"/>
              <w:szCs w:val="22"/>
            </w:rPr>
          </w:pPr>
          <w:r w:rsidRPr="006D132A">
            <w:rPr>
              <w:rFonts w:eastAsia="Calibri"/>
              <w:color w:val="auto"/>
              <w:szCs w:val="22"/>
            </w:rPr>
            <w:t>SECTION X.</w:t>
          </w:r>
          <w:r w:rsidRPr="006D132A">
            <w:rPr>
              <w:rFonts w:eastAsia="Calibri"/>
              <w:color w:val="auto"/>
              <w:szCs w:val="22"/>
            </w:rPr>
            <w:tab/>
            <w:t>Section 24-3-550(D) of the S.C. Code is amended to read:</w:t>
          </w:r>
        </w:p>
        <w:p w14:paraId="75050882" w14:textId="77777777" w:rsidR="006D132A" w:rsidRPr="006D132A" w:rsidRDefault="006D132A" w:rsidP="006D132A">
          <w:pPr>
            <w:rPr>
              <w:rFonts w:eastAsia="Calibri"/>
              <w:color w:val="auto"/>
              <w:szCs w:val="22"/>
            </w:rPr>
          </w:pPr>
          <w:r w:rsidRPr="006D132A">
            <w:rPr>
              <w:rFonts w:eastAsia="Calibri"/>
              <w:color w:val="auto"/>
              <w:szCs w:val="22"/>
            </w:rPr>
            <w:tab/>
            <w:t xml:space="preserve">(D) Witnesses authorized or approved pursuant to this section shall not possess telephonic equipment, cameras, or recording devices in the Capital Punishment Facility during an execution.  However, the department shall conduct and maintain audio and video recordings of all executions.  Nothing in this section shall be construed to require disclosure of identifying information of any person or entity directly or indirectly involved in the planning or execution of a death sentence within this State. The provisions of this subitem are not subject to the Freedom of Information Act. </w:t>
          </w:r>
        </w:p>
        <w:bookmarkEnd w:id="90" w:displacedByCustomXml="next"/>
      </w:sdtContent>
    </w:sdt>
    <w:p w14:paraId="5D246021" w14:textId="77777777" w:rsidR="006D132A" w:rsidRPr="006D132A" w:rsidRDefault="006D132A" w:rsidP="006D132A">
      <w:pPr>
        <w:rPr>
          <w:color w:val="auto"/>
          <w:szCs w:val="28"/>
        </w:rPr>
      </w:pPr>
      <w:r w:rsidRPr="006D132A">
        <w:rPr>
          <w:color w:val="auto"/>
          <w:szCs w:val="28"/>
        </w:rPr>
        <w:tab/>
        <w:t>Renumber sections to conform.</w:t>
      </w:r>
    </w:p>
    <w:p w14:paraId="5788CA66" w14:textId="77777777" w:rsidR="006D132A" w:rsidRPr="006D132A" w:rsidRDefault="006D132A" w:rsidP="006D132A">
      <w:pPr>
        <w:rPr>
          <w:color w:val="auto"/>
          <w:szCs w:val="28"/>
        </w:rPr>
      </w:pPr>
      <w:r w:rsidRPr="006D132A">
        <w:rPr>
          <w:color w:val="auto"/>
          <w:szCs w:val="28"/>
        </w:rPr>
        <w:tab/>
        <w:t>Amend title to conform.</w:t>
      </w:r>
    </w:p>
    <w:p w14:paraId="0E63BDB9" w14:textId="77777777" w:rsidR="006D132A" w:rsidRPr="006D132A" w:rsidRDefault="006D132A" w:rsidP="006D132A">
      <w:pPr>
        <w:rPr>
          <w:color w:val="auto"/>
          <w:szCs w:val="28"/>
        </w:rPr>
      </w:pPr>
      <w:r w:rsidRPr="006D132A">
        <w:rPr>
          <w:color w:val="auto"/>
          <w:szCs w:val="28"/>
        </w:rPr>
        <w:tab/>
        <w:t>Senator McLEOD explained the amendment.</w:t>
      </w:r>
    </w:p>
    <w:p w14:paraId="23720979" w14:textId="77777777" w:rsidR="006D132A" w:rsidRPr="006D132A" w:rsidRDefault="006D132A" w:rsidP="006D132A">
      <w:pPr>
        <w:rPr>
          <w:color w:val="auto"/>
          <w:szCs w:val="28"/>
        </w:rPr>
      </w:pPr>
    </w:p>
    <w:p w14:paraId="68E22153" w14:textId="77777777" w:rsidR="006D132A" w:rsidRPr="006D132A" w:rsidRDefault="006D132A" w:rsidP="006D132A">
      <w:pPr>
        <w:rPr>
          <w:color w:val="auto"/>
          <w:szCs w:val="28"/>
        </w:rPr>
      </w:pPr>
      <w:r w:rsidRPr="006D132A">
        <w:rPr>
          <w:color w:val="auto"/>
          <w:szCs w:val="28"/>
        </w:rPr>
        <w:tab/>
        <w:t>Senator HEMBREE moved to lay the amendment on the table.</w:t>
      </w:r>
    </w:p>
    <w:p w14:paraId="46255A19" w14:textId="77777777" w:rsidR="006D132A" w:rsidRPr="006D132A" w:rsidRDefault="006D132A" w:rsidP="006D132A">
      <w:pPr>
        <w:rPr>
          <w:color w:val="auto"/>
          <w:szCs w:val="28"/>
        </w:rPr>
      </w:pPr>
    </w:p>
    <w:p w14:paraId="21FE4EF8" w14:textId="77777777" w:rsidR="006D132A" w:rsidRPr="006D132A" w:rsidRDefault="006D132A" w:rsidP="006D132A">
      <w:pPr>
        <w:rPr>
          <w:color w:val="auto"/>
          <w:szCs w:val="28"/>
        </w:rPr>
      </w:pPr>
      <w:r w:rsidRPr="006D132A">
        <w:rPr>
          <w:color w:val="auto"/>
          <w:szCs w:val="28"/>
        </w:rPr>
        <w:tab/>
        <w:t>The amendment was laid on the table.</w:t>
      </w:r>
    </w:p>
    <w:p w14:paraId="34284A6C" w14:textId="77777777" w:rsidR="006D132A" w:rsidRPr="006D132A" w:rsidRDefault="006D132A" w:rsidP="006D132A">
      <w:pPr>
        <w:rPr>
          <w:color w:val="auto"/>
          <w:szCs w:val="28"/>
        </w:rPr>
      </w:pPr>
    </w:p>
    <w:p w14:paraId="08BBF245" w14:textId="77777777" w:rsidR="006D132A" w:rsidRPr="006D132A" w:rsidRDefault="006D132A" w:rsidP="006D132A">
      <w:pPr>
        <w:jc w:val="center"/>
        <w:rPr>
          <w:color w:val="auto"/>
          <w:szCs w:val="28"/>
        </w:rPr>
      </w:pPr>
      <w:r w:rsidRPr="006D132A">
        <w:rPr>
          <w:b/>
          <w:color w:val="auto"/>
          <w:szCs w:val="28"/>
        </w:rPr>
        <w:t>Amendment No. 16</w:t>
      </w:r>
    </w:p>
    <w:p w14:paraId="2D49FD29" w14:textId="77777777" w:rsidR="006D132A" w:rsidRPr="006D132A" w:rsidRDefault="006D132A" w:rsidP="006D132A">
      <w:pPr>
        <w:rPr>
          <w:color w:val="auto"/>
          <w:szCs w:val="28"/>
        </w:rPr>
      </w:pPr>
      <w:bookmarkStart w:id="91" w:name="instruction_8fc596dc2"/>
      <w:r w:rsidRPr="006D132A">
        <w:rPr>
          <w:color w:val="auto"/>
          <w:szCs w:val="28"/>
        </w:rPr>
        <w:tab/>
        <w:t>Senator STEPHENS proposed the following amendment  (SMIN-120.AA0042S), which was adopted:</w:t>
      </w:r>
    </w:p>
    <w:p w14:paraId="0A81DB4D" w14:textId="77777777" w:rsidR="006D132A" w:rsidRPr="006D132A" w:rsidRDefault="006D132A" w:rsidP="006D132A">
      <w:pPr>
        <w:rPr>
          <w:color w:val="auto"/>
          <w:szCs w:val="28"/>
        </w:rPr>
      </w:pPr>
      <w:r w:rsidRPr="006D132A">
        <w:rPr>
          <w:color w:val="auto"/>
          <w:szCs w:val="28"/>
        </w:rPr>
        <w:tab/>
        <w:t>Amend the bill, as and if amended, SECTION 1, Section 24-3-580</w:t>
      </w:r>
      <w:r w:rsidRPr="006D132A">
        <w:rPr>
          <w:color w:val="auto"/>
          <w:szCs w:val="28"/>
          <w:u w:val="single"/>
        </w:rPr>
        <w:t>(H)</w:t>
      </w:r>
      <w:r w:rsidRPr="006D132A">
        <w:rPr>
          <w:color w:val="auto"/>
          <w:szCs w:val="28"/>
        </w:rPr>
        <w:t>, by adding a subsection to read:</w:t>
      </w:r>
    </w:p>
    <w:sdt>
      <w:sdtPr>
        <w:rPr>
          <w:rFonts w:eastAsia="Calibri"/>
          <w:color w:val="auto"/>
          <w:szCs w:val="22"/>
        </w:rPr>
        <w:alias w:val="Cannot be edited"/>
        <w:tag w:val="Cannot be edited"/>
        <w:id w:val="-401832469"/>
        <w:placeholder>
          <w:docPart w:val="579C44038D354F9FB36C79846E6B2DDE"/>
        </w:placeholder>
      </w:sdtPr>
      <w:sdtEndPr/>
      <w:sdtContent>
        <w:p w14:paraId="32C6BE70" w14:textId="77777777" w:rsidR="006D132A" w:rsidRPr="006D132A" w:rsidRDefault="006D132A" w:rsidP="006D132A">
          <w:pPr>
            <w:rPr>
              <w:rFonts w:eastAsia="Calibri"/>
              <w:color w:val="auto"/>
              <w:szCs w:val="22"/>
            </w:rPr>
          </w:pPr>
          <w:r w:rsidRPr="006D132A">
            <w:rPr>
              <w:rFonts w:eastAsia="Calibri"/>
              <w:color w:val="auto"/>
              <w:szCs w:val="22"/>
              <w:u w:val="single"/>
            </w:rPr>
            <w:tab/>
            <w:t>() The department must order and make available the results of an autopsy of the person sentenced to death to his or her attorney.  Nothing in this subsection shall be construed to require identification of any member of an execution team.</w:t>
          </w:r>
        </w:p>
        <w:bookmarkEnd w:id="91" w:displacedByCustomXml="next"/>
      </w:sdtContent>
    </w:sdt>
    <w:p w14:paraId="0D84A1A3" w14:textId="77777777" w:rsidR="006D132A" w:rsidRPr="006D132A" w:rsidRDefault="006D132A" w:rsidP="006D132A">
      <w:pPr>
        <w:rPr>
          <w:color w:val="auto"/>
          <w:szCs w:val="28"/>
        </w:rPr>
      </w:pPr>
      <w:r w:rsidRPr="006D132A">
        <w:rPr>
          <w:color w:val="auto"/>
          <w:szCs w:val="28"/>
        </w:rPr>
        <w:tab/>
        <w:t>Renumber sections to conform.</w:t>
      </w:r>
    </w:p>
    <w:p w14:paraId="3439A09D" w14:textId="77777777" w:rsidR="006D132A" w:rsidRPr="006D132A" w:rsidRDefault="006D132A" w:rsidP="006D132A">
      <w:pPr>
        <w:rPr>
          <w:color w:val="auto"/>
          <w:szCs w:val="28"/>
        </w:rPr>
      </w:pPr>
      <w:r w:rsidRPr="006D132A">
        <w:rPr>
          <w:color w:val="auto"/>
          <w:szCs w:val="28"/>
        </w:rPr>
        <w:tab/>
        <w:t>Amend title to conform.</w:t>
      </w:r>
    </w:p>
    <w:p w14:paraId="21D37BEE" w14:textId="77777777" w:rsidR="006D132A" w:rsidRPr="006D132A" w:rsidRDefault="006D132A" w:rsidP="006D132A">
      <w:pPr>
        <w:rPr>
          <w:color w:val="auto"/>
          <w:szCs w:val="28"/>
        </w:rPr>
      </w:pPr>
    </w:p>
    <w:p w14:paraId="49462B95" w14:textId="77777777" w:rsidR="006D132A" w:rsidRPr="006D132A" w:rsidRDefault="006D132A" w:rsidP="006D132A">
      <w:pPr>
        <w:rPr>
          <w:color w:val="auto"/>
          <w:szCs w:val="28"/>
        </w:rPr>
      </w:pPr>
      <w:r w:rsidRPr="006D132A">
        <w:rPr>
          <w:color w:val="auto"/>
          <w:szCs w:val="28"/>
        </w:rPr>
        <w:tab/>
        <w:t>Senator STEPHENS explained the amendment.</w:t>
      </w:r>
    </w:p>
    <w:p w14:paraId="1AF11298" w14:textId="77777777" w:rsidR="006D132A" w:rsidRPr="006D132A" w:rsidRDefault="006D132A" w:rsidP="006D132A">
      <w:pPr>
        <w:rPr>
          <w:color w:val="auto"/>
          <w:szCs w:val="28"/>
        </w:rPr>
      </w:pPr>
      <w:r w:rsidRPr="006D132A">
        <w:rPr>
          <w:color w:val="auto"/>
          <w:szCs w:val="28"/>
        </w:rPr>
        <w:tab/>
        <w:t>The amendment was adopted.</w:t>
      </w:r>
    </w:p>
    <w:p w14:paraId="2D631F38" w14:textId="77777777" w:rsidR="006D132A" w:rsidRPr="006D132A" w:rsidRDefault="006D132A" w:rsidP="006D132A">
      <w:pPr>
        <w:rPr>
          <w:color w:val="auto"/>
          <w:szCs w:val="28"/>
        </w:rPr>
      </w:pPr>
    </w:p>
    <w:p w14:paraId="4EB1848E" w14:textId="77777777" w:rsidR="006D132A" w:rsidRDefault="006D132A" w:rsidP="006D132A">
      <w:pPr>
        <w:rPr>
          <w:color w:val="auto"/>
          <w:szCs w:val="28"/>
        </w:rPr>
      </w:pPr>
      <w:r w:rsidRPr="006D132A">
        <w:rPr>
          <w:color w:val="auto"/>
          <w:szCs w:val="28"/>
        </w:rPr>
        <w:tab/>
        <w:t>The question then was second reading of the Bill.</w:t>
      </w:r>
    </w:p>
    <w:p w14:paraId="4BD79F26" w14:textId="77777777" w:rsidR="006D132A" w:rsidRPr="006D132A" w:rsidRDefault="006D132A" w:rsidP="006D132A">
      <w:pPr>
        <w:rPr>
          <w:color w:val="auto"/>
          <w:szCs w:val="28"/>
        </w:rPr>
      </w:pPr>
    </w:p>
    <w:p w14:paraId="0B3713EE" w14:textId="77777777" w:rsidR="006D132A" w:rsidRPr="006D132A" w:rsidRDefault="006D132A" w:rsidP="006D132A">
      <w:pPr>
        <w:rPr>
          <w:color w:val="auto"/>
          <w:szCs w:val="28"/>
        </w:rPr>
      </w:pPr>
      <w:r w:rsidRPr="006D132A">
        <w:rPr>
          <w:color w:val="auto"/>
          <w:szCs w:val="28"/>
        </w:rPr>
        <w:tab/>
        <w:t>The "ayes" and "nays" were demanded and taken, resulting as follows:</w:t>
      </w:r>
    </w:p>
    <w:p w14:paraId="5B044ADB" w14:textId="77777777" w:rsidR="006D132A" w:rsidRPr="006D132A" w:rsidRDefault="006D132A" w:rsidP="006D132A">
      <w:pPr>
        <w:jc w:val="center"/>
        <w:rPr>
          <w:b/>
          <w:color w:val="auto"/>
          <w:szCs w:val="28"/>
        </w:rPr>
      </w:pPr>
      <w:r w:rsidRPr="006D132A">
        <w:rPr>
          <w:b/>
          <w:color w:val="auto"/>
          <w:szCs w:val="28"/>
        </w:rPr>
        <w:t>Ayes 39; Nays 5</w:t>
      </w:r>
    </w:p>
    <w:p w14:paraId="4EB892A4" w14:textId="77777777" w:rsidR="006D132A" w:rsidRPr="006D132A" w:rsidRDefault="006D132A" w:rsidP="006D132A">
      <w:pPr>
        <w:rPr>
          <w:color w:val="auto"/>
          <w:szCs w:val="28"/>
        </w:rPr>
      </w:pPr>
    </w:p>
    <w:p w14:paraId="19DE8AAD"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6D132A">
        <w:rPr>
          <w:b/>
          <w:color w:val="auto"/>
          <w:szCs w:val="28"/>
        </w:rPr>
        <w:t>AYES</w:t>
      </w:r>
    </w:p>
    <w:p w14:paraId="097AD44F"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Adams</w:t>
      </w:r>
      <w:r w:rsidRPr="006D132A">
        <w:rPr>
          <w:color w:val="auto"/>
          <w:szCs w:val="28"/>
        </w:rPr>
        <w:tab/>
        <w:t>Alexander</w:t>
      </w:r>
      <w:r w:rsidRPr="006D132A">
        <w:rPr>
          <w:color w:val="auto"/>
          <w:szCs w:val="28"/>
        </w:rPr>
        <w:tab/>
        <w:t>Bennett</w:t>
      </w:r>
    </w:p>
    <w:p w14:paraId="482F9CC9"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Campsen</w:t>
      </w:r>
      <w:r w:rsidRPr="006D132A">
        <w:rPr>
          <w:color w:val="auto"/>
          <w:szCs w:val="28"/>
        </w:rPr>
        <w:tab/>
        <w:t>Cash</w:t>
      </w:r>
      <w:r w:rsidRPr="006D132A">
        <w:rPr>
          <w:color w:val="auto"/>
          <w:szCs w:val="28"/>
        </w:rPr>
        <w:tab/>
        <w:t>Climer</w:t>
      </w:r>
    </w:p>
    <w:p w14:paraId="659EACCD"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Corbin</w:t>
      </w:r>
      <w:r w:rsidRPr="006D132A">
        <w:rPr>
          <w:color w:val="auto"/>
          <w:szCs w:val="28"/>
        </w:rPr>
        <w:tab/>
        <w:t>Cromer</w:t>
      </w:r>
      <w:r w:rsidRPr="006D132A">
        <w:rPr>
          <w:color w:val="auto"/>
          <w:szCs w:val="28"/>
        </w:rPr>
        <w:tab/>
        <w:t>Davis</w:t>
      </w:r>
    </w:p>
    <w:p w14:paraId="13580FE3"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Fanning</w:t>
      </w:r>
      <w:r w:rsidRPr="006D132A">
        <w:rPr>
          <w:color w:val="auto"/>
          <w:szCs w:val="28"/>
        </w:rPr>
        <w:tab/>
        <w:t>Gambrell</w:t>
      </w:r>
      <w:r w:rsidRPr="006D132A">
        <w:rPr>
          <w:color w:val="auto"/>
          <w:szCs w:val="28"/>
        </w:rPr>
        <w:tab/>
        <w:t>Garrett</w:t>
      </w:r>
    </w:p>
    <w:p w14:paraId="34664205"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Goldfinch</w:t>
      </w:r>
      <w:r w:rsidRPr="006D132A">
        <w:rPr>
          <w:color w:val="auto"/>
          <w:szCs w:val="28"/>
        </w:rPr>
        <w:tab/>
        <w:t>Grooms</w:t>
      </w:r>
      <w:r w:rsidRPr="006D132A">
        <w:rPr>
          <w:color w:val="auto"/>
          <w:szCs w:val="28"/>
        </w:rPr>
        <w:tab/>
        <w:t>Gustafson</w:t>
      </w:r>
    </w:p>
    <w:p w14:paraId="51FF8964"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8"/>
        </w:rPr>
      </w:pPr>
      <w:r w:rsidRPr="006D132A">
        <w:rPr>
          <w:color w:val="auto"/>
          <w:szCs w:val="28"/>
        </w:rPr>
        <w:t>Hembree</w:t>
      </w:r>
      <w:r w:rsidRPr="006D132A">
        <w:rPr>
          <w:color w:val="auto"/>
          <w:szCs w:val="28"/>
        </w:rPr>
        <w:tab/>
        <w:t>Hutto</w:t>
      </w:r>
      <w:r w:rsidRPr="006D132A">
        <w:rPr>
          <w:color w:val="auto"/>
          <w:szCs w:val="28"/>
        </w:rPr>
        <w:tab/>
      </w:r>
      <w:r w:rsidRPr="006D132A">
        <w:rPr>
          <w:i/>
          <w:color w:val="auto"/>
          <w:szCs w:val="28"/>
        </w:rPr>
        <w:t>Johnson, Michael</w:t>
      </w:r>
    </w:p>
    <w:p w14:paraId="5346976B"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Kimbrell</w:t>
      </w:r>
      <w:r w:rsidRPr="006D132A">
        <w:rPr>
          <w:color w:val="auto"/>
          <w:szCs w:val="28"/>
        </w:rPr>
        <w:tab/>
        <w:t>Kimpson</w:t>
      </w:r>
      <w:r w:rsidRPr="006D132A">
        <w:rPr>
          <w:color w:val="auto"/>
          <w:szCs w:val="28"/>
        </w:rPr>
        <w:tab/>
        <w:t>Loftis</w:t>
      </w:r>
    </w:p>
    <w:p w14:paraId="562BD8C2"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Malloy</w:t>
      </w:r>
      <w:r w:rsidRPr="006D132A">
        <w:rPr>
          <w:color w:val="auto"/>
          <w:szCs w:val="28"/>
        </w:rPr>
        <w:tab/>
        <w:t>Martin</w:t>
      </w:r>
      <w:r w:rsidRPr="006D132A">
        <w:rPr>
          <w:color w:val="auto"/>
          <w:szCs w:val="28"/>
        </w:rPr>
        <w:tab/>
        <w:t>Massey</w:t>
      </w:r>
    </w:p>
    <w:p w14:paraId="6B27721A"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Matthews</w:t>
      </w:r>
      <w:r w:rsidRPr="006D132A">
        <w:rPr>
          <w:color w:val="auto"/>
          <w:szCs w:val="28"/>
        </w:rPr>
        <w:tab/>
        <w:t>McElveen</w:t>
      </w:r>
      <w:r w:rsidRPr="006D132A">
        <w:rPr>
          <w:color w:val="auto"/>
          <w:szCs w:val="28"/>
        </w:rPr>
        <w:tab/>
        <w:t>Peeler</w:t>
      </w:r>
    </w:p>
    <w:p w14:paraId="6351314D"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Rankin</w:t>
      </w:r>
      <w:r w:rsidRPr="006D132A">
        <w:rPr>
          <w:color w:val="auto"/>
          <w:szCs w:val="28"/>
        </w:rPr>
        <w:tab/>
        <w:t>Reichenbach</w:t>
      </w:r>
      <w:r w:rsidRPr="006D132A">
        <w:rPr>
          <w:color w:val="auto"/>
          <w:szCs w:val="28"/>
        </w:rPr>
        <w:tab/>
        <w:t>Rice</w:t>
      </w:r>
    </w:p>
    <w:p w14:paraId="3CDD3981" w14:textId="3DFA6B6E" w:rsid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Senn</w:t>
      </w:r>
      <w:r w:rsidRPr="006D132A">
        <w:rPr>
          <w:color w:val="auto"/>
          <w:szCs w:val="28"/>
        </w:rPr>
        <w:tab/>
        <w:t>Setzler</w:t>
      </w:r>
      <w:r w:rsidRPr="006D132A">
        <w:rPr>
          <w:color w:val="auto"/>
          <w:szCs w:val="28"/>
        </w:rPr>
        <w:tab/>
        <w:t>Shealy</w:t>
      </w:r>
      <w:r w:rsidR="00987712">
        <w:rPr>
          <w:color w:val="auto"/>
          <w:szCs w:val="28"/>
        </w:rPr>
        <w:br/>
      </w:r>
    </w:p>
    <w:p w14:paraId="2F3C6C14" w14:textId="77777777" w:rsidR="00987712" w:rsidRDefault="00987712"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0C026EDA" w14:textId="77777777" w:rsidR="00987712" w:rsidRPr="006D132A" w:rsidRDefault="00987712"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0DF3DE3C"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Stephens</w:t>
      </w:r>
      <w:r w:rsidRPr="006D132A">
        <w:rPr>
          <w:color w:val="auto"/>
          <w:szCs w:val="28"/>
        </w:rPr>
        <w:tab/>
        <w:t>Talley</w:t>
      </w:r>
      <w:r w:rsidRPr="006D132A">
        <w:rPr>
          <w:color w:val="auto"/>
          <w:szCs w:val="28"/>
        </w:rPr>
        <w:tab/>
        <w:t>Turner</w:t>
      </w:r>
    </w:p>
    <w:p w14:paraId="5FA16B80"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Verdin</w:t>
      </w:r>
      <w:r w:rsidRPr="006D132A">
        <w:rPr>
          <w:color w:val="auto"/>
          <w:szCs w:val="28"/>
        </w:rPr>
        <w:tab/>
        <w:t>Williams</w:t>
      </w:r>
      <w:r w:rsidRPr="006D132A">
        <w:rPr>
          <w:color w:val="auto"/>
          <w:szCs w:val="28"/>
        </w:rPr>
        <w:tab/>
        <w:t>Young</w:t>
      </w:r>
    </w:p>
    <w:p w14:paraId="4EA6072F"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526E6F50"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6D132A">
        <w:rPr>
          <w:b/>
          <w:color w:val="auto"/>
          <w:szCs w:val="28"/>
        </w:rPr>
        <w:t>Total--39</w:t>
      </w:r>
    </w:p>
    <w:p w14:paraId="71B136B6" w14:textId="77777777" w:rsidR="006D132A" w:rsidRPr="006D132A" w:rsidRDefault="006D132A" w:rsidP="006D132A">
      <w:pPr>
        <w:rPr>
          <w:color w:val="auto"/>
          <w:szCs w:val="28"/>
        </w:rPr>
      </w:pPr>
    </w:p>
    <w:p w14:paraId="368CDE7A"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6D132A">
        <w:rPr>
          <w:b/>
          <w:color w:val="auto"/>
          <w:szCs w:val="28"/>
        </w:rPr>
        <w:t>NAYS</w:t>
      </w:r>
    </w:p>
    <w:p w14:paraId="553FB99F"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Allen</w:t>
      </w:r>
      <w:r w:rsidRPr="006D132A">
        <w:rPr>
          <w:color w:val="auto"/>
          <w:szCs w:val="28"/>
        </w:rPr>
        <w:tab/>
      </w:r>
      <w:r w:rsidRPr="006D132A">
        <w:rPr>
          <w:i/>
          <w:color w:val="auto"/>
          <w:szCs w:val="28"/>
        </w:rPr>
        <w:t>Johnson, Kevin</w:t>
      </w:r>
      <w:r w:rsidRPr="006D132A">
        <w:rPr>
          <w:i/>
          <w:color w:val="auto"/>
          <w:szCs w:val="28"/>
        </w:rPr>
        <w:tab/>
      </w:r>
      <w:r w:rsidRPr="006D132A">
        <w:rPr>
          <w:color w:val="auto"/>
          <w:szCs w:val="28"/>
        </w:rPr>
        <w:t>McLeod</w:t>
      </w:r>
    </w:p>
    <w:p w14:paraId="08C0F7A9"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6D132A">
        <w:rPr>
          <w:color w:val="auto"/>
          <w:szCs w:val="28"/>
        </w:rPr>
        <w:t>Sabb</w:t>
      </w:r>
      <w:r w:rsidRPr="006D132A">
        <w:rPr>
          <w:color w:val="auto"/>
          <w:szCs w:val="28"/>
        </w:rPr>
        <w:tab/>
        <w:t>Scott</w:t>
      </w:r>
    </w:p>
    <w:p w14:paraId="6DE9BB46"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3AC26511" w14:textId="77777777" w:rsidR="006D132A" w:rsidRPr="006D132A" w:rsidRDefault="006D132A" w:rsidP="006D13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6D132A">
        <w:rPr>
          <w:b/>
          <w:color w:val="auto"/>
          <w:szCs w:val="28"/>
        </w:rPr>
        <w:t>Total--5</w:t>
      </w:r>
    </w:p>
    <w:p w14:paraId="4EAC01BC" w14:textId="77777777" w:rsidR="006D132A" w:rsidRPr="006D132A" w:rsidRDefault="006D132A" w:rsidP="006D132A">
      <w:pPr>
        <w:rPr>
          <w:color w:val="auto"/>
          <w:szCs w:val="28"/>
        </w:rPr>
      </w:pPr>
    </w:p>
    <w:p w14:paraId="37CB6ADB" w14:textId="77777777" w:rsidR="006D132A" w:rsidRPr="006D132A" w:rsidRDefault="006D132A" w:rsidP="006D132A">
      <w:pPr>
        <w:rPr>
          <w:color w:val="auto"/>
          <w:szCs w:val="28"/>
        </w:rPr>
      </w:pPr>
      <w:r w:rsidRPr="006D132A">
        <w:rPr>
          <w:color w:val="auto"/>
          <w:szCs w:val="28"/>
        </w:rPr>
        <w:tab/>
        <w:t>There being no further amendments, the Bill, as amended, was read the second time, passed and ordered to a third reading.</w:t>
      </w:r>
    </w:p>
    <w:p w14:paraId="11CF1A12" w14:textId="77777777" w:rsidR="006D132A" w:rsidRPr="006D132A" w:rsidRDefault="006D132A" w:rsidP="006D132A">
      <w:pPr>
        <w:tabs>
          <w:tab w:val="right" w:pos="8640"/>
        </w:tabs>
        <w:rPr>
          <w:sz w:val="20"/>
        </w:rPr>
      </w:pPr>
      <w:r w:rsidRPr="006D132A">
        <w:rPr>
          <w:szCs w:val="22"/>
        </w:rPr>
        <w:tab/>
      </w:r>
    </w:p>
    <w:p w14:paraId="5127D518" w14:textId="77777777" w:rsidR="006D132A" w:rsidRPr="006D132A" w:rsidRDefault="006D132A" w:rsidP="006D132A">
      <w:pPr>
        <w:tabs>
          <w:tab w:val="center" w:pos="4320"/>
          <w:tab w:val="right" w:pos="8640"/>
        </w:tabs>
        <w:jc w:val="center"/>
        <w:rPr>
          <w:b/>
        </w:rPr>
      </w:pPr>
      <w:r w:rsidRPr="006D132A">
        <w:rPr>
          <w:b/>
        </w:rPr>
        <w:t>Motion Adopted</w:t>
      </w:r>
    </w:p>
    <w:p w14:paraId="0026C82C" w14:textId="77777777" w:rsidR="006D132A" w:rsidRPr="006D132A" w:rsidRDefault="006D132A" w:rsidP="006D132A">
      <w:pPr>
        <w:tabs>
          <w:tab w:val="right" w:pos="8640"/>
        </w:tabs>
      </w:pPr>
      <w:r w:rsidRPr="006D132A">
        <w:rPr>
          <w:szCs w:val="22"/>
        </w:rPr>
        <w:tab/>
      </w:r>
      <w:r w:rsidRPr="006D132A">
        <w:t>On motion of Senator MASSEY, the Senate agreed to stand adjourned.</w:t>
      </w:r>
    </w:p>
    <w:p w14:paraId="6AD9FA47" w14:textId="77777777" w:rsidR="006D132A" w:rsidRPr="006D132A" w:rsidRDefault="006D132A" w:rsidP="006D132A">
      <w:pPr>
        <w:keepLines/>
        <w:tabs>
          <w:tab w:val="right" w:pos="8640"/>
        </w:tabs>
        <w:jc w:val="center"/>
        <w:rPr>
          <w:b/>
          <w:sz w:val="20"/>
        </w:rPr>
      </w:pPr>
    </w:p>
    <w:p w14:paraId="47635BC6" w14:textId="77777777" w:rsidR="006D132A" w:rsidRPr="006D132A" w:rsidRDefault="006D132A" w:rsidP="006D132A">
      <w:pPr>
        <w:keepLines/>
        <w:tabs>
          <w:tab w:val="right" w:pos="8640"/>
        </w:tabs>
        <w:jc w:val="center"/>
      </w:pPr>
      <w:r w:rsidRPr="006D132A">
        <w:rPr>
          <w:b/>
        </w:rPr>
        <w:t>ADJOURNMENT</w:t>
      </w:r>
    </w:p>
    <w:p w14:paraId="49C48509" w14:textId="77777777" w:rsidR="006D132A" w:rsidRPr="006D132A" w:rsidRDefault="006D132A" w:rsidP="006D132A">
      <w:pPr>
        <w:keepLines/>
        <w:tabs>
          <w:tab w:val="right" w:pos="8640"/>
        </w:tabs>
      </w:pPr>
      <w:r w:rsidRPr="006D132A">
        <w:tab/>
      </w:r>
      <w:r w:rsidRPr="006D132A">
        <w:rPr>
          <w:szCs w:val="22"/>
        </w:rPr>
        <w:t xml:space="preserve">At </w:t>
      </w:r>
      <w:r w:rsidRPr="006D132A">
        <w:t>4:45 P.M., on motion of Senator MASSEY, the Senate adjourned to meet tomorrow at 11:00 A.M.</w:t>
      </w:r>
    </w:p>
    <w:p w14:paraId="13307666" w14:textId="77777777" w:rsidR="006D132A" w:rsidRPr="006D132A" w:rsidRDefault="006D132A" w:rsidP="006D132A">
      <w:pPr>
        <w:keepLines/>
        <w:tabs>
          <w:tab w:val="right" w:pos="8640"/>
        </w:tabs>
        <w:rPr>
          <w:sz w:val="20"/>
        </w:rPr>
      </w:pPr>
    </w:p>
    <w:p w14:paraId="453AEF83" w14:textId="77777777" w:rsidR="006D132A" w:rsidRPr="006D132A" w:rsidRDefault="006D132A" w:rsidP="006D132A">
      <w:pPr>
        <w:keepLines/>
        <w:tabs>
          <w:tab w:val="right" w:pos="8640"/>
        </w:tabs>
        <w:jc w:val="center"/>
      </w:pPr>
      <w:r w:rsidRPr="006D132A">
        <w:t>* * *</w:t>
      </w:r>
    </w:p>
    <w:p w14:paraId="010340DF" w14:textId="77777777" w:rsidR="006D132A" w:rsidRPr="006D132A" w:rsidRDefault="006D132A" w:rsidP="006D132A">
      <w:pPr>
        <w:tabs>
          <w:tab w:val="right" w:pos="8640"/>
        </w:tabs>
        <w:rPr>
          <w:sz w:val="20"/>
        </w:rPr>
      </w:pPr>
    </w:p>
    <w:sectPr w:rsidR="006D132A" w:rsidRPr="006D132A" w:rsidSect="007D307E">
      <w:headerReference w:type="default" r:id="rId7"/>
      <w:footerReference w:type="default" r:id="rId8"/>
      <w:footerReference w:type="first" r:id="rId9"/>
      <w:type w:val="continuous"/>
      <w:pgSz w:w="12240" w:h="15840"/>
      <w:pgMar w:top="1008" w:right="4666" w:bottom="3499" w:left="1238" w:header="1008" w:footer="3499" w:gutter="0"/>
      <w:pgNumType w:start="112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8EE7" w14:textId="77777777" w:rsidR="006D132A" w:rsidRDefault="006D132A">
      <w:r>
        <w:separator/>
      </w:r>
    </w:p>
  </w:endnote>
  <w:endnote w:type="continuationSeparator" w:id="0">
    <w:p w14:paraId="025AEDE9" w14:textId="77777777" w:rsidR="006D132A" w:rsidRDefault="006D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1A2D"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B290"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7F82" w14:textId="77777777" w:rsidR="006D132A" w:rsidRDefault="006D132A">
      <w:r>
        <w:separator/>
      </w:r>
    </w:p>
  </w:footnote>
  <w:footnote w:type="continuationSeparator" w:id="0">
    <w:p w14:paraId="5F1BBCC6" w14:textId="77777777" w:rsidR="006D132A" w:rsidRDefault="006D1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F3F3" w14:textId="1735F820" w:rsidR="002960F7" w:rsidRPr="00BB21DE" w:rsidRDefault="006D132A">
    <w:pPr>
      <w:pStyle w:val="Header"/>
      <w:spacing w:after="120"/>
      <w:jc w:val="center"/>
      <w:rPr>
        <w:b/>
      </w:rPr>
    </w:pPr>
    <w:r>
      <w:rPr>
        <w:b/>
      </w:rPr>
      <w:t>WEDNESDAY, FEBRUARY 22,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2A"/>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75518"/>
    <w:rsid w:val="00181C55"/>
    <w:rsid w:val="00183ECB"/>
    <w:rsid w:val="00186B52"/>
    <w:rsid w:val="001920F3"/>
    <w:rsid w:val="001A5E0B"/>
    <w:rsid w:val="001B48C1"/>
    <w:rsid w:val="001C2AC7"/>
    <w:rsid w:val="001D6026"/>
    <w:rsid w:val="001D663A"/>
    <w:rsid w:val="001D7413"/>
    <w:rsid w:val="001E2AF7"/>
    <w:rsid w:val="001E68BA"/>
    <w:rsid w:val="001F72EB"/>
    <w:rsid w:val="00200DE3"/>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3584"/>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13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07BC"/>
    <w:rsid w:val="00761E8F"/>
    <w:rsid w:val="0076441B"/>
    <w:rsid w:val="00772F7B"/>
    <w:rsid w:val="007748E4"/>
    <w:rsid w:val="0078320A"/>
    <w:rsid w:val="00784A41"/>
    <w:rsid w:val="0078652A"/>
    <w:rsid w:val="00797CCB"/>
    <w:rsid w:val="007A7416"/>
    <w:rsid w:val="007B1315"/>
    <w:rsid w:val="007B46F3"/>
    <w:rsid w:val="007B61C2"/>
    <w:rsid w:val="007D0B5E"/>
    <w:rsid w:val="007D307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D0A19"/>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87712"/>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92CBF"/>
    <w:rsid w:val="00BA37B0"/>
    <w:rsid w:val="00BA53A9"/>
    <w:rsid w:val="00BA6720"/>
    <w:rsid w:val="00BB21DE"/>
    <w:rsid w:val="00BC6A28"/>
    <w:rsid w:val="00BE2F0F"/>
    <w:rsid w:val="00BF66CA"/>
    <w:rsid w:val="00C009E1"/>
    <w:rsid w:val="00C00FB0"/>
    <w:rsid w:val="00C04BF2"/>
    <w:rsid w:val="00C068FC"/>
    <w:rsid w:val="00C10C5E"/>
    <w:rsid w:val="00C129A5"/>
    <w:rsid w:val="00C17807"/>
    <w:rsid w:val="00C226FD"/>
    <w:rsid w:val="00C22880"/>
    <w:rsid w:val="00C25EA9"/>
    <w:rsid w:val="00C407C3"/>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6581A"/>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752C"/>
  <w15:docId w15:val="{BFF89F0A-BB2D-4FFB-8D8C-319D5AB0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6D132A"/>
    <w:rPr>
      <w:b/>
      <w:color w:val="000000"/>
      <w:sz w:val="22"/>
    </w:rPr>
  </w:style>
  <w:style w:type="character" w:customStyle="1" w:styleId="Heading2Char">
    <w:name w:val="Heading 2 Char"/>
    <w:basedOn w:val="DefaultParagraphFont"/>
    <w:link w:val="Heading2"/>
    <w:rsid w:val="006D132A"/>
    <w:rPr>
      <w:color w:val="000000"/>
      <w:sz w:val="22"/>
      <w:u w:val="single"/>
    </w:rPr>
  </w:style>
  <w:style w:type="character" w:customStyle="1" w:styleId="Heading3Char">
    <w:name w:val="Heading 3 Char"/>
    <w:basedOn w:val="DefaultParagraphFont"/>
    <w:link w:val="Heading3"/>
    <w:rsid w:val="006D132A"/>
    <w:rPr>
      <w:b/>
      <w:color w:val="000000"/>
      <w:sz w:val="22"/>
    </w:rPr>
  </w:style>
  <w:style w:type="character" w:customStyle="1" w:styleId="Heading4Char">
    <w:name w:val="Heading 4 Char"/>
    <w:basedOn w:val="DefaultParagraphFont"/>
    <w:link w:val="Heading4"/>
    <w:rsid w:val="006D132A"/>
    <w:rPr>
      <w:b/>
      <w:color w:val="000000"/>
      <w:sz w:val="32"/>
    </w:rPr>
  </w:style>
  <w:style w:type="character" w:customStyle="1" w:styleId="Heading5Char">
    <w:name w:val="Heading 5 Char"/>
    <w:basedOn w:val="DefaultParagraphFont"/>
    <w:link w:val="Heading5"/>
    <w:rsid w:val="006D132A"/>
    <w:rPr>
      <w:b/>
      <w:color w:val="000000"/>
      <w:sz w:val="21"/>
    </w:rPr>
  </w:style>
  <w:style w:type="character" w:customStyle="1" w:styleId="Heading6Char">
    <w:name w:val="Heading 6 Char"/>
    <w:basedOn w:val="DefaultParagraphFont"/>
    <w:link w:val="Heading6"/>
    <w:rsid w:val="006D132A"/>
    <w:rPr>
      <w:b/>
      <w:color w:val="000000"/>
      <w:sz w:val="21"/>
    </w:rPr>
  </w:style>
  <w:style w:type="paragraph" w:customStyle="1" w:styleId="msonormal0">
    <w:name w:val="msonormal"/>
    <w:basedOn w:val="Normal"/>
    <w:rsid w:val="006D13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6D13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6D132A"/>
    <w:rPr>
      <w:color w:val="000000"/>
      <w:sz w:val="22"/>
    </w:rPr>
  </w:style>
  <w:style w:type="character" w:customStyle="1" w:styleId="TitleChar">
    <w:name w:val="Title Char"/>
    <w:basedOn w:val="DefaultParagraphFont"/>
    <w:link w:val="Title"/>
    <w:rsid w:val="006D132A"/>
    <w:rPr>
      <w:b/>
      <w:color w:val="000000"/>
      <w:sz w:val="22"/>
    </w:rPr>
  </w:style>
  <w:style w:type="paragraph" w:customStyle="1" w:styleId="scamendlanginstruction">
    <w:name w:val="sc_amend_langinstruction"/>
    <w:qFormat/>
    <w:rsid w:val="006D132A"/>
    <w:pPr>
      <w:widowControl w:val="0"/>
      <w:spacing w:before="480" w:after="480"/>
    </w:pPr>
    <w:rPr>
      <w:sz w:val="28"/>
      <w:szCs w:val="28"/>
    </w:rPr>
  </w:style>
  <w:style w:type="paragraph" w:customStyle="1" w:styleId="scamendtitleconform">
    <w:name w:val="sc_amend_titleconform"/>
    <w:qFormat/>
    <w:rsid w:val="006D132A"/>
    <w:pPr>
      <w:widowControl w:val="0"/>
      <w:ind w:left="216"/>
    </w:pPr>
    <w:rPr>
      <w:sz w:val="28"/>
      <w:szCs w:val="28"/>
    </w:rPr>
  </w:style>
  <w:style w:type="paragraph" w:customStyle="1" w:styleId="scamendconformline">
    <w:name w:val="sc_amend_conformline"/>
    <w:qFormat/>
    <w:rsid w:val="006D132A"/>
    <w:pPr>
      <w:widowControl w:val="0"/>
      <w:spacing w:before="720"/>
      <w:ind w:left="216"/>
    </w:pPr>
    <w:rPr>
      <w:sz w:val="28"/>
      <w:szCs w:val="28"/>
    </w:rPr>
  </w:style>
  <w:style w:type="paragraph" w:customStyle="1" w:styleId="sccodifiedsection">
    <w:name w:val="sc_codified_section"/>
    <w:qFormat/>
    <w:rsid w:val="006D132A"/>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6D13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6D132A"/>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oncodifiedsection">
    <w:name w:val="sc_non_codified_section"/>
    <w:qFormat/>
    <w:rsid w:val="006D13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6D132A"/>
    <w:rPr>
      <w:caps w:val="0"/>
      <w:smallCaps w:val="0"/>
      <w:vanish w:val="0"/>
      <w:webHidden w:val="0"/>
      <w:u w:val="single"/>
      <w:vertAlign w:val="baseline"/>
      <w:lang w:val="en-US"/>
      <w:specVanish w:val="0"/>
    </w:rPr>
  </w:style>
  <w:style w:type="character" w:customStyle="1" w:styleId="scstrike">
    <w:name w:val="sc_strike"/>
    <w:uiPriority w:val="1"/>
    <w:qFormat/>
    <w:rsid w:val="006D132A"/>
    <w:rPr>
      <w:strike/>
      <w:lang w:val="en-US"/>
    </w:rPr>
  </w:style>
  <w:style w:type="paragraph" w:customStyle="1" w:styleId="Default">
    <w:name w:val="Default"/>
    <w:rsid w:val="006D13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074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B267949205431D967A9DBCE0170D72"/>
        <w:category>
          <w:name w:val="General"/>
          <w:gallery w:val="placeholder"/>
        </w:category>
        <w:types>
          <w:type w:val="bbPlcHdr"/>
        </w:types>
        <w:behaviors>
          <w:behavior w:val="content"/>
        </w:behaviors>
        <w:guid w:val="{E1181965-A24A-4D38-A4C8-9C48AB236FBB}"/>
      </w:docPartPr>
      <w:docPartBody>
        <w:p w:rsidR="00CB40C8" w:rsidRDefault="00D66173" w:rsidP="00D66173">
          <w:pPr>
            <w:pStyle w:val="D4B267949205431D967A9DBCE0170D72"/>
          </w:pPr>
          <w:r>
            <w:rPr>
              <w:rStyle w:val="PlaceholderText"/>
            </w:rPr>
            <w:t>Click or tap here to enter text.</w:t>
          </w:r>
        </w:p>
      </w:docPartBody>
    </w:docPart>
    <w:docPart>
      <w:docPartPr>
        <w:name w:val="35769B2A80E34A549E9D9281420A174C"/>
        <w:category>
          <w:name w:val="General"/>
          <w:gallery w:val="placeholder"/>
        </w:category>
        <w:types>
          <w:type w:val="bbPlcHdr"/>
        </w:types>
        <w:behaviors>
          <w:behavior w:val="content"/>
        </w:behaviors>
        <w:guid w:val="{427E6E95-9215-4A14-B31B-23560EEBABC2}"/>
      </w:docPartPr>
      <w:docPartBody>
        <w:p w:rsidR="00CB40C8" w:rsidRDefault="00D66173" w:rsidP="00D66173">
          <w:pPr>
            <w:pStyle w:val="35769B2A80E34A549E9D9281420A174C"/>
          </w:pPr>
          <w:r>
            <w:rPr>
              <w:rStyle w:val="PlaceholderText"/>
            </w:rPr>
            <w:t>Click or tap here to enter text.</w:t>
          </w:r>
        </w:p>
      </w:docPartBody>
    </w:docPart>
    <w:docPart>
      <w:docPartPr>
        <w:name w:val="EE4AE6EE3DF44B84B2EDACD9AB02DB5F"/>
        <w:category>
          <w:name w:val="General"/>
          <w:gallery w:val="placeholder"/>
        </w:category>
        <w:types>
          <w:type w:val="bbPlcHdr"/>
        </w:types>
        <w:behaviors>
          <w:behavior w:val="content"/>
        </w:behaviors>
        <w:guid w:val="{06C50ECB-96B2-41C5-887F-537530AF727E}"/>
      </w:docPartPr>
      <w:docPartBody>
        <w:p w:rsidR="00CB40C8" w:rsidRDefault="00D66173" w:rsidP="00D66173">
          <w:pPr>
            <w:pStyle w:val="EE4AE6EE3DF44B84B2EDACD9AB02DB5F"/>
          </w:pPr>
          <w:r>
            <w:rPr>
              <w:rStyle w:val="PlaceholderText"/>
            </w:rPr>
            <w:t>Click or tap here to enter text.</w:t>
          </w:r>
        </w:p>
      </w:docPartBody>
    </w:docPart>
    <w:docPart>
      <w:docPartPr>
        <w:name w:val="3367E8C2D508404B822DD86604258C6F"/>
        <w:category>
          <w:name w:val="General"/>
          <w:gallery w:val="placeholder"/>
        </w:category>
        <w:types>
          <w:type w:val="bbPlcHdr"/>
        </w:types>
        <w:behaviors>
          <w:behavior w:val="content"/>
        </w:behaviors>
        <w:guid w:val="{79E1B7D2-2A0C-4503-971C-685FD6072E71}"/>
      </w:docPartPr>
      <w:docPartBody>
        <w:p w:rsidR="00CB40C8" w:rsidRDefault="00D66173" w:rsidP="00D66173">
          <w:pPr>
            <w:pStyle w:val="3367E8C2D508404B822DD86604258C6F"/>
          </w:pPr>
          <w:r>
            <w:rPr>
              <w:rStyle w:val="PlaceholderText"/>
            </w:rPr>
            <w:t>Click or tap here to enter text.</w:t>
          </w:r>
        </w:p>
      </w:docPartBody>
    </w:docPart>
    <w:docPart>
      <w:docPartPr>
        <w:name w:val="7826B92096F245DF974C59DE637177D3"/>
        <w:category>
          <w:name w:val="General"/>
          <w:gallery w:val="placeholder"/>
        </w:category>
        <w:types>
          <w:type w:val="bbPlcHdr"/>
        </w:types>
        <w:behaviors>
          <w:behavior w:val="content"/>
        </w:behaviors>
        <w:guid w:val="{D7ED6442-E072-4013-AAD8-A4C1B869C2A6}"/>
      </w:docPartPr>
      <w:docPartBody>
        <w:p w:rsidR="00CB40C8" w:rsidRDefault="00D66173" w:rsidP="00D66173">
          <w:pPr>
            <w:pStyle w:val="7826B92096F245DF974C59DE637177D3"/>
          </w:pPr>
          <w:r>
            <w:rPr>
              <w:rStyle w:val="PlaceholderText"/>
            </w:rPr>
            <w:t>Click or tap here to enter text.</w:t>
          </w:r>
        </w:p>
      </w:docPartBody>
    </w:docPart>
    <w:docPart>
      <w:docPartPr>
        <w:name w:val="7903D17CFE08441FB1B33A95C043923F"/>
        <w:category>
          <w:name w:val="General"/>
          <w:gallery w:val="placeholder"/>
        </w:category>
        <w:types>
          <w:type w:val="bbPlcHdr"/>
        </w:types>
        <w:behaviors>
          <w:behavior w:val="content"/>
        </w:behaviors>
        <w:guid w:val="{66302540-B3FB-4AF1-A100-C60B2C3D56AE}"/>
      </w:docPartPr>
      <w:docPartBody>
        <w:p w:rsidR="00CB40C8" w:rsidRDefault="00D66173" w:rsidP="00D66173">
          <w:pPr>
            <w:pStyle w:val="7903D17CFE08441FB1B33A95C043923F"/>
          </w:pPr>
          <w:r>
            <w:rPr>
              <w:rStyle w:val="PlaceholderText"/>
            </w:rPr>
            <w:t>Click or tap here to enter text.</w:t>
          </w:r>
        </w:p>
      </w:docPartBody>
    </w:docPart>
    <w:docPart>
      <w:docPartPr>
        <w:name w:val="23630EDFBBFD487CAE61BF63571C1793"/>
        <w:category>
          <w:name w:val="General"/>
          <w:gallery w:val="placeholder"/>
        </w:category>
        <w:types>
          <w:type w:val="bbPlcHdr"/>
        </w:types>
        <w:behaviors>
          <w:behavior w:val="content"/>
        </w:behaviors>
        <w:guid w:val="{27F2FFF6-DD8F-4B8F-B39C-8E68F37D8D46}"/>
      </w:docPartPr>
      <w:docPartBody>
        <w:p w:rsidR="00CB40C8" w:rsidRDefault="00D66173" w:rsidP="00D66173">
          <w:pPr>
            <w:pStyle w:val="23630EDFBBFD487CAE61BF63571C1793"/>
          </w:pPr>
          <w:r>
            <w:rPr>
              <w:rStyle w:val="PlaceholderText"/>
            </w:rPr>
            <w:t>Click or tap here to enter text.</w:t>
          </w:r>
        </w:p>
      </w:docPartBody>
    </w:docPart>
    <w:docPart>
      <w:docPartPr>
        <w:name w:val="C951ABBB92534CB7B66A6AA2AB91005C"/>
        <w:category>
          <w:name w:val="General"/>
          <w:gallery w:val="placeholder"/>
        </w:category>
        <w:types>
          <w:type w:val="bbPlcHdr"/>
        </w:types>
        <w:behaviors>
          <w:behavior w:val="content"/>
        </w:behaviors>
        <w:guid w:val="{F9A574FD-1372-4733-922F-57555645F5BC}"/>
      </w:docPartPr>
      <w:docPartBody>
        <w:p w:rsidR="00CB40C8" w:rsidRDefault="00D66173" w:rsidP="00D66173">
          <w:pPr>
            <w:pStyle w:val="C951ABBB92534CB7B66A6AA2AB91005C"/>
          </w:pPr>
          <w:r>
            <w:rPr>
              <w:rStyle w:val="PlaceholderText"/>
            </w:rPr>
            <w:t>Click or tap here to enter text.</w:t>
          </w:r>
        </w:p>
      </w:docPartBody>
    </w:docPart>
    <w:docPart>
      <w:docPartPr>
        <w:name w:val="786FD59401464E238CD6DE1D634B399B"/>
        <w:category>
          <w:name w:val="General"/>
          <w:gallery w:val="placeholder"/>
        </w:category>
        <w:types>
          <w:type w:val="bbPlcHdr"/>
        </w:types>
        <w:behaviors>
          <w:behavior w:val="content"/>
        </w:behaviors>
        <w:guid w:val="{89A01DFF-0A5F-4DE8-BE17-29B2FCCAB8E3}"/>
      </w:docPartPr>
      <w:docPartBody>
        <w:p w:rsidR="00CB40C8" w:rsidRDefault="00D66173" w:rsidP="00D66173">
          <w:pPr>
            <w:pStyle w:val="786FD59401464E238CD6DE1D634B399B"/>
          </w:pPr>
          <w:r>
            <w:rPr>
              <w:rStyle w:val="PlaceholderText"/>
            </w:rPr>
            <w:t>Click or tap here to enter text.</w:t>
          </w:r>
        </w:p>
      </w:docPartBody>
    </w:docPart>
    <w:docPart>
      <w:docPartPr>
        <w:name w:val="7F171C4030DB4B10ABA963D956ACF291"/>
        <w:category>
          <w:name w:val="General"/>
          <w:gallery w:val="placeholder"/>
        </w:category>
        <w:types>
          <w:type w:val="bbPlcHdr"/>
        </w:types>
        <w:behaviors>
          <w:behavior w:val="content"/>
        </w:behaviors>
        <w:guid w:val="{3547D963-BFED-437D-B7FD-48718E00475B}"/>
      </w:docPartPr>
      <w:docPartBody>
        <w:p w:rsidR="00CB40C8" w:rsidRDefault="00D66173" w:rsidP="00D66173">
          <w:pPr>
            <w:pStyle w:val="7F171C4030DB4B10ABA963D956ACF291"/>
          </w:pPr>
          <w:r>
            <w:rPr>
              <w:rStyle w:val="PlaceholderText"/>
            </w:rPr>
            <w:t>Click or tap here to enter text.</w:t>
          </w:r>
        </w:p>
      </w:docPartBody>
    </w:docPart>
    <w:docPart>
      <w:docPartPr>
        <w:name w:val="A0908C772D5D4EBCB48CCD630F72EFC2"/>
        <w:category>
          <w:name w:val="General"/>
          <w:gallery w:val="placeholder"/>
        </w:category>
        <w:types>
          <w:type w:val="bbPlcHdr"/>
        </w:types>
        <w:behaviors>
          <w:behavior w:val="content"/>
        </w:behaviors>
        <w:guid w:val="{183848E8-54BA-4B30-9F0C-F1B6BA46E33C}"/>
      </w:docPartPr>
      <w:docPartBody>
        <w:p w:rsidR="00CB40C8" w:rsidRDefault="00D66173" w:rsidP="00D66173">
          <w:pPr>
            <w:pStyle w:val="A0908C772D5D4EBCB48CCD630F72EFC2"/>
          </w:pPr>
          <w:r>
            <w:rPr>
              <w:rStyle w:val="PlaceholderText"/>
            </w:rPr>
            <w:t>Click or tap here to enter text.</w:t>
          </w:r>
        </w:p>
      </w:docPartBody>
    </w:docPart>
    <w:docPart>
      <w:docPartPr>
        <w:name w:val="3A747A9B04EA479490BD7F910D452C50"/>
        <w:category>
          <w:name w:val="General"/>
          <w:gallery w:val="placeholder"/>
        </w:category>
        <w:types>
          <w:type w:val="bbPlcHdr"/>
        </w:types>
        <w:behaviors>
          <w:behavior w:val="content"/>
        </w:behaviors>
        <w:guid w:val="{524C52C2-D24A-42A5-A859-13B51C09D32C}"/>
      </w:docPartPr>
      <w:docPartBody>
        <w:p w:rsidR="00CB40C8" w:rsidRDefault="00D66173" w:rsidP="00D66173">
          <w:pPr>
            <w:pStyle w:val="3A747A9B04EA479490BD7F910D452C50"/>
          </w:pPr>
          <w:r>
            <w:rPr>
              <w:rStyle w:val="PlaceholderText"/>
            </w:rPr>
            <w:t>Click or tap here to enter text.</w:t>
          </w:r>
        </w:p>
      </w:docPartBody>
    </w:docPart>
    <w:docPart>
      <w:docPartPr>
        <w:name w:val="DC665DBAE14349A5930796CE7831DE77"/>
        <w:category>
          <w:name w:val="General"/>
          <w:gallery w:val="placeholder"/>
        </w:category>
        <w:types>
          <w:type w:val="bbPlcHdr"/>
        </w:types>
        <w:behaviors>
          <w:behavior w:val="content"/>
        </w:behaviors>
        <w:guid w:val="{8CB35C52-3F5D-407D-ACAC-E340F53B5CBE}"/>
      </w:docPartPr>
      <w:docPartBody>
        <w:p w:rsidR="00CB40C8" w:rsidRDefault="00D66173" w:rsidP="00D66173">
          <w:pPr>
            <w:pStyle w:val="DC665DBAE14349A5930796CE7831DE77"/>
          </w:pPr>
          <w:r>
            <w:rPr>
              <w:rStyle w:val="PlaceholderText"/>
            </w:rPr>
            <w:t>Click or tap here to enter text.</w:t>
          </w:r>
        </w:p>
      </w:docPartBody>
    </w:docPart>
    <w:docPart>
      <w:docPartPr>
        <w:name w:val="FAD6C58BA31E4F73ABE0727F15FE2600"/>
        <w:category>
          <w:name w:val="General"/>
          <w:gallery w:val="placeholder"/>
        </w:category>
        <w:types>
          <w:type w:val="bbPlcHdr"/>
        </w:types>
        <w:behaviors>
          <w:behavior w:val="content"/>
        </w:behaviors>
        <w:guid w:val="{A44FEE94-C36F-4D26-9E01-6FE174D2EA2F}"/>
      </w:docPartPr>
      <w:docPartBody>
        <w:p w:rsidR="00CB40C8" w:rsidRDefault="00D66173" w:rsidP="00D66173">
          <w:pPr>
            <w:pStyle w:val="FAD6C58BA31E4F73ABE0727F15FE2600"/>
          </w:pPr>
          <w:r>
            <w:rPr>
              <w:rStyle w:val="PlaceholderText"/>
            </w:rPr>
            <w:t>Click or tap here to enter text.</w:t>
          </w:r>
        </w:p>
      </w:docPartBody>
    </w:docPart>
    <w:docPart>
      <w:docPartPr>
        <w:name w:val="E5C915138A8042E7855A9B96D2B29851"/>
        <w:category>
          <w:name w:val="General"/>
          <w:gallery w:val="placeholder"/>
        </w:category>
        <w:types>
          <w:type w:val="bbPlcHdr"/>
        </w:types>
        <w:behaviors>
          <w:behavior w:val="content"/>
        </w:behaviors>
        <w:guid w:val="{CB2E3284-5871-48CE-9419-D11A045AEC32}"/>
      </w:docPartPr>
      <w:docPartBody>
        <w:p w:rsidR="00CB40C8" w:rsidRDefault="00D66173" w:rsidP="00D66173">
          <w:pPr>
            <w:pStyle w:val="E5C915138A8042E7855A9B96D2B29851"/>
          </w:pPr>
          <w:r>
            <w:rPr>
              <w:rStyle w:val="PlaceholderText"/>
            </w:rPr>
            <w:t>Click or tap here to enter text.</w:t>
          </w:r>
        </w:p>
      </w:docPartBody>
    </w:docPart>
    <w:docPart>
      <w:docPartPr>
        <w:name w:val="232C979A88DA42719099089F72A824B9"/>
        <w:category>
          <w:name w:val="General"/>
          <w:gallery w:val="placeholder"/>
        </w:category>
        <w:types>
          <w:type w:val="bbPlcHdr"/>
        </w:types>
        <w:behaviors>
          <w:behavior w:val="content"/>
        </w:behaviors>
        <w:guid w:val="{091BE497-7364-400E-849A-26F4421F84A3}"/>
      </w:docPartPr>
      <w:docPartBody>
        <w:p w:rsidR="00CB40C8" w:rsidRDefault="00D66173" w:rsidP="00D66173">
          <w:pPr>
            <w:pStyle w:val="232C979A88DA42719099089F72A824B9"/>
          </w:pPr>
          <w:r>
            <w:rPr>
              <w:rStyle w:val="PlaceholderText"/>
            </w:rPr>
            <w:t>Click or tap here to enter text.</w:t>
          </w:r>
        </w:p>
      </w:docPartBody>
    </w:docPart>
    <w:docPart>
      <w:docPartPr>
        <w:name w:val="5ACA5D56A34445A58F995AA594A54F67"/>
        <w:category>
          <w:name w:val="General"/>
          <w:gallery w:val="placeholder"/>
        </w:category>
        <w:types>
          <w:type w:val="bbPlcHdr"/>
        </w:types>
        <w:behaviors>
          <w:behavior w:val="content"/>
        </w:behaviors>
        <w:guid w:val="{11BA2D28-F0B3-405F-9E86-BE6EF323DD01}"/>
      </w:docPartPr>
      <w:docPartBody>
        <w:p w:rsidR="00CB40C8" w:rsidRDefault="00D66173" w:rsidP="00D66173">
          <w:pPr>
            <w:pStyle w:val="5ACA5D56A34445A58F995AA594A54F67"/>
          </w:pPr>
          <w:r>
            <w:rPr>
              <w:rStyle w:val="PlaceholderText"/>
            </w:rPr>
            <w:t>Click or tap here to enter text.</w:t>
          </w:r>
        </w:p>
      </w:docPartBody>
    </w:docPart>
    <w:docPart>
      <w:docPartPr>
        <w:name w:val="B0B5A3CFD3EC4B9186D80F65AC68CA0C"/>
        <w:category>
          <w:name w:val="General"/>
          <w:gallery w:val="placeholder"/>
        </w:category>
        <w:types>
          <w:type w:val="bbPlcHdr"/>
        </w:types>
        <w:behaviors>
          <w:behavior w:val="content"/>
        </w:behaviors>
        <w:guid w:val="{4CFC1280-47AF-4858-823D-949BC9ACB83F}"/>
      </w:docPartPr>
      <w:docPartBody>
        <w:p w:rsidR="00CB40C8" w:rsidRDefault="00D66173" w:rsidP="00D66173">
          <w:pPr>
            <w:pStyle w:val="B0B5A3CFD3EC4B9186D80F65AC68CA0C"/>
          </w:pPr>
          <w:r>
            <w:rPr>
              <w:rStyle w:val="PlaceholderText"/>
            </w:rPr>
            <w:t>Click or tap here to enter text.</w:t>
          </w:r>
        </w:p>
      </w:docPartBody>
    </w:docPart>
    <w:docPart>
      <w:docPartPr>
        <w:name w:val="455D859F4A3D4644A7CEC98616EE46C7"/>
        <w:category>
          <w:name w:val="General"/>
          <w:gallery w:val="placeholder"/>
        </w:category>
        <w:types>
          <w:type w:val="bbPlcHdr"/>
        </w:types>
        <w:behaviors>
          <w:behavior w:val="content"/>
        </w:behaviors>
        <w:guid w:val="{B6F92F20-1CC8-4B1E-8814-C2AD731CE341}"/>
      </w:docPartPr>
      <w:docPartBody>
        <w:p w:rsidR="00CB40C8" w:rsidRDefault="00D66173" w:rsidP="00D66173">
          <w:pPr>
            <w:pStyle w:val="455D859F4A3D4644A7CEC98616EE46C7"/>
          </w:pPr>
          <w:r>
            <w:rPr>
              <w:rStyle w:val="PlaceholderText"/>
              <w:color w:val="808080"/>
            </w:rPr>
            <w:t>Click or tap here to enter text.</w:t>
          </w:r>
        </w:p>
      </w:docPartBody>
    </w:docPart>
    <w:docPart>
      <w:docPartPr>
        <w:name w:val="21CD370726A04E76B5A8DF910FB3C9EE"/>
        <w:category>
          <w:name w:val="General"/>
          <w:gallery w:val="placeholder"/>
        </w:category>
        <w:types>
          <w:type w:val="bbPlcHdr"/>
        </w:types>
        <w:behaviors>
          <w:behavior w:val="content"/>
        </w:behaviors>
        <w:guid w:val="{BC11EEA6-7953-461B-BDB2-29F4896B041D}"/>
      </w:docPartPr>
      <w:docPartBody>
        <w:p w:rsidR="00CB40C8" w:rsidRDefault="00D66173" w:rsidP="00D66173">
          <w:pPr>
            <w:pStyle w:val="21CD370726A04E76B5A8DF910FB3C9EE"/>
          </w:pPr>
          <w:r>
            <w:rPr>
              <w:rStyle w:val="PlaceholderText"/>
            </w:rPr>
            <w:t>Click or tap here to enter text.</w:t>
          </w:r>
        </w:p>
      </w:docPartBody>
    </w:docPart>
    <w:docPart>
      <w:docPartPr>
        <w:name w:val="85606C8E99F04400B18A991C33F5F5D6"/>
        <w:category>
          <w:name w:val="General"/>
          <w:gallery w:val="placeholder"/>
        </w:category>
        <w:types>
          <w:type w:val="bbPlcHdr"/>
        </w:types>
        <w:behaviors>
          <w:behavior w:val="content"/>
        </w:behaviors>
        <w:guid w:val="{7D27D2B4-A02B-42CA-8B31-EC692CDB1EF1}"/>
      </w:docPartPr>
      <w:docPartBody>
        <w:p w:rsidR="00CB40C8" w:rsidRDefault="00D66173" w:rsidP="00D66173">
          <w:pPr>
            <w:pStyle w:val="85606C8E99F04400B18A991C33F5F5D6"/>
          </w:pPr>
          <w:r>
            <w:rPr>
              <w:rStyle w:val="PlaceholderText"/>
            </w:rPr>
            <w:t>Click or tap here to enter text.</w:t>
          </w:r>
        </w:p>
      </w:docPartBody>
    </w:docPart>
    <w:docPart>
      <w:docPartPr>
        <w:name w:val="467B9C78D17E4D47A4B2FCEA70BF3D5F"/>
        <w:category>
          <w:name w:val="General"/>
          <w:gallery w:val="placeholder"/>
        </w:category>
        <w:types>
          <w:type w:val="bbPlcHdr"/>
        </w:types>
        <w:behaviors>
          <w:behavior w:val="content"/>
        </w:behaviors>
        <w:guid w:val="{43B080E6-4E96-4E9B-8062-C9FC927D178B}"/>
      </w:docPartPr>
      <w:docPartBody>
        <w:p w:rsidR="00CB40C8" w:rsidRDefault="00D66173" w:rsidP="00D66173">
          <w:pPr>
            <w:pStyle w:val="467B9C78D17E4D47A4B2FCEA70BF3D5F"/>
          </w:pPr>
          <w:r>
            <w:rPr>
              <w:rStyle w:val="PlaceholderText"/>
            </w:rPr>
            <w:t>Click or tap here to enter text.</w:t>
          </w:r>
        </w:p>
      </w:docPartBody>
    </w:docPart>
    <w:docPart>
      <w:docPartPr>
        <w:name w:val="9A37F5A162254F458CABF92EEC624BCA"/>
        <w:category>
          <w:name w:val="General"/>
          <w:gallery w:val="placeholder"/>
        </w:category>
        <w:types>
          <w:type w:val="bbPlcHdr"/>
        </w:types>
        <w:behaviors>
          <w:behavior w:val="content"/>
        </w:behaviors>
        <w:guid w:val="{F487D72C-97A2-4A09-B61A-9B425B10F7F9}"/>
      </w:docPartPr>
      <w:docPartBody>
        <w:p w:rsidR="00CB40C8" w:rsidRDefault="00D66173" w:rsidP="00D66173">
          <w:pPr>
            <w:pStyle w:val="9A37F5A162254F458CABF92EEC624BCA"/>
          </w:pPr>
          <w:r>
            <w:rPr>
              <w:rStyle w:val="PlaceholderText"/>
            </w:rPr>
            <w:t>Click or tap here to enter text.</w:t>
          </w:r>
        </w:p>
      </w:docPartBody>
    </w:docPart>
    <w:docPart>
      <w:docPartPr>
        <w:name w:val="6731E592D51345F3ABED876840CF097C"/>
        <w:category>
          <w:name w:val="General"/>
          <w:gallery w:val="placeholder"/>
        </w:category>
        <w:types>
          <w:type w:val="bbPlcHdr"/>
        </w:types>
        <w:behaviors>
          <w:behavior w:val="content"/>
        </w:behaviors>
        <w:guid w:val="{4DEA76CC-F8D2-4D86-9FE8-AD894519847B}"/>
      </w:docPartPr>
      <w:docPartBody>
        <w:p w:rsidR="00CB40C8" w:rsidRDefault="00D66173" w:rsidP="00D66173">
          <w:pPr>
            <w:pStyle w:val="6731E592D51345F3ABED876840CF097C"/>
          </w:pPr>
          <w:r>
            <w:rPr>
              <w:rStyle w:val="PlaceholderText"/>
            </w:rPr>
            <w:t>Click or tap here to enter text.</w:t>
          </w:r>
        </w:p>
      </w:docPartBody>
    </w:docPart>
    <w:docPart>
      <w:docPartPr>
        <w:name w:val="94EA40EC2C52403DB25EDC0784686F23"/>
        <w:category>
          <w:name w:val="General"/>
          <w:gallery w:val="placeholder"/>
        </w:category>
        <w:types>
          <w:type w:val="bbPlcHdr"/>
        </w:types>
        <w:behaviors>
          <w:behavior w:val="content"/>
        </w:behaviors>
        <w:guid w:val="{DEE0D538-47E8-45AC-B400-B66C43DAB644}"/>
      </w:docPartPr>
      <w:docPartBody>
        <w:p w:rsidR="00CB40C8" w:rsidRDefault="00D66173" w:rsidP="00D66173">
          <w:pPr>
            <w:pStyle w:val="94EA40EC2C52403DB25EDC0784686F23"/>
          </w:pPr>
          <w:r>
            <w:rPr>
              <w:rStyle w:val="PlaceholderText"/>
            </w:rPr>
            <w:t>Click or tap here to enter text.</w:t>
          </w:r>
        </w:p>
      </w:docPartBody>
    </w:docPart>
    <w:docPart>
      <w:docPartPr>
        <w:name w:val="59A1FDB996B04228948240C56F84807F"/>
        <w:category>
          <w:name w:val="General"/>
          <w:gallery w:val="placeholder"/>
        </w:category>
        <w:types>
          <w:type w:val="bbPlcHdr"/>
        </w:types>
        <w:behaviors>
          <w:behavior w:val="content"/>
        </w:behaviors>
        <w:guid w:val="{7A6A0DD9-7FF3-4023-BB96-7EB27F0F10BF}"/>
      </w:docPartPr>
      <w:docPartBody>
        <w:p w:rsidR="00CB40C8" w:rsidRDefault="00D66173" w:rsidP="00D66173">
          <w:pPr>
            <w:pStyle w:val="59A1FDB996B04228948240C56F84807F"/>
          </w:pPr>
          <w:r>
            <w:rPr>
              <w:rStyle w:val="PlaceholderText"/>
            </w:rPr>
            <w:t>Click or tap here to enter text.</w:t>
          </w:r>
        </w:p>
      </w:docPartBody>
    </w:docPart>
    <w:docPart>
      <w:docPartPr>
        <w:name w:val="579C44038D354F9FB36C79846E6B2DDE"/>
        <w:category>
          <w:name w:val="General"/>
          <w:gallery w:val="placeholder"/>
        </w:category>
        <w:types>
          <w:type w:val="bbPlcHdr"/>
        </w:types>
        <w:behaviors>
          <w:behavior w:val="content"/>
        </w:behaviors>
        <w:guid w:val="{422418B5-72D6-4EA7-9811-AB2776F5E467}"/>
      </w:docPartPr>
      <w:docPartBody>
        <w:p w:rsidR="00CB40C8" w:rsidRDefault="00D66173" w:rsidP="00D66173">
          <w:pPr>
            <w:pStyle w:val="579C44038D354F9FB36C79846E6B2DD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73"/>
    <w:rsid w:val="00CB40C8"/>
    <w:rsid w:val="00D6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6173"/>
  </w:style>
  <w:style w:type="paragraph" w:customStyle="1" w:styleId="D4B267949205431D967A9DBCE0170D72">
    <w:name w:val="D4B267949205431D967A9DBCE0170D72"/>
    <w:rsid w:val="00D66173"/>
  </w:style>
  <w:style w:type="paragraph" w:customStyle="1" w:styleId="35769B2A80E34A549E9D9281420A174C">
    <w:name w:val="35769B2A80E34A549E9D9281420A174C"/>
    <w:rsid w:val="00D66173"/>
  </w:style>
  <w:style w:type="paragraph" w:customStyle="1" w:styleId="EE4AE6EE3DF44B84B2EDACD9AB02DB5F">
    <w:name w:val="EE4AE6EE3DF44B84B2EDACD9AB02DB5F"/>
    <w:rsid w:val="00D66173"/>
  </w:style>
  <w:style w:type="paragraph" w:customStyle="1" w:styleId="3367E8C2D508404B822DD86604258C6F">
    <w:name w:val="3367E8C2D508404B822DD86604258C6F"/>
    <w:rsid w:val="00D66173"/>
  </w:style>
  <w:style w:type="paragraph" w:customStyle="1" w:styleId="7826B92096F245DF974C59DE637177D3">
    <w:name w:val="7826B92096F245DF974C59DE637177D3"/>
    <w:rsid w:val="00D66173"/>
  </w:style>
  <w:style w:type="paragraph" w:customStyle="1" w:styleId="7903D17CFE08441FB1B33A95C043923F">
    <w:name w:val="7903D17CFE08441FB1B33A95C043923F"/>
    <w:rsid w:val="00D66173"/>
  </w:style>
  <w:style w:type="paragraph" w:customStyle="1" w:styleId="23630EDFBBFD487CAE61BF63571C1793">
    <w:name w:val="23630EDFBBFD487CAE61BF63571C1793"/>
    <w:rsid w:val="00D66173"/>
  </w:style>
  <w:style w:type="paragraph" w:customStyle="1" w:styleId="C951ABBB92534CB7B66A6AA2AB91005C">
    <w:name w:val="C951ABBB92534CB7B66A6AA2AB91005C"/>
    <w:rsid w:val="00D66173"/>
  </w:style>
  <w:style w:type="paragraph" w:customStyle="1" w:styleId="786FD59401464E238CD6DE1D634B399B">
    <w:name w:val="786FD59401464E238CD6DE1D634B399B"/>
    <w:rsid w:val="00D66173"/>
  </w:style>
  <w:style w:type="paragraph" w:customStyle="1" w:styleId="7F171C4030DB4B10ABA963D956ACF291">
    <w:name w:val="7F171C4030DB4B10ABA963D956ACF291"/>
    <w:rsid w:val="00D66173"/>
  </w:style>
  <w:style w:type="paragraph" w:customStyle="1" w:styleId="A0908C772D5D4EBCB48CCD630F72EFC2">
    <w:name w:val="A0908C772D5D4EBCB48CCD630F72EFC2"/>
    <w:rsid w:val="00D66173"/>
  </w:style>
  <w:style w:type="paragraph" w:customStyle="1" w:styleId="3A747A9B04EA479490BD7F910D452C50">
    <w:name w:val="3A747A9B04EA479490BD7F910D452C50"/>
    <w:rsid w:val="00D66173"/>
  </w:style>
  <w:style w:type="paragraph" w:customStyle="1" w:styleId="DC665DBAE14349A5930796CE7831DE77">
    <w:name w:val="DC665DBAE14349A5930796CE7831DE77"/>
    <w:rsid w:val="00D66173"/>
  </w:style>
  <w:style w:type="paragraph" w:customStyle="1" w:styleId="FAD6C58BA31E4F73ABE0727F15FE2600">
    <w:name w:val="FAD6C58BA31E4F73ABE0727F15FE2600"/>
    <w:rsid w:val="00D66173"/>
  </w:style>
  <w:style w:type="paragraph" w:customStyle="1" w:styleId="E5C915138A8042E7855A9B96D2B29851">
    <w:name w:val="E5C915138A8042E7855A9B96D2B29851"/>
    <w:rsid w:val="00D66173"/>
  </w:style>
  <w:style w:type="paragraph" w:customStyle="1" w:styleId="232C979A88DA42719099089F72A824B9">
    <w:name w:val="232C979A88DA42719099089F72A824B9"/>
    <w:rsid w:val="00D66173"/>
  </w:style>
  <w:style w:type="paragraph" w:customStyle="1" w:styleId="5ACA5D56A34445A58F995AA594A54F67">
    <w:name w:val="5ACA5D56A34445A58F995AA594A54F67"/>
    <w:rsid w:val="00D66173"/>
  </w:style>
  <w:style w:type="paragraph" w:customStyle="1" w:styleId="B0B5A3CFD3EC4B9186D80F65AC68CA0C">
    <w:name w:val="B0B5A3CFD3EC4B9186D80F65AC68CA0C"/>
    <w:rsid w:val="00D66173"/>
  </w:style>
  <w:style w:type="paragraph" w:customStyle="1" w:styleId="455D859F4A3D4644A7CEC98616EE46C7">
    <w:name w:val="455D859F4A3D4644A7CEC98616EE46C7"/>
    <w:rsid w:val="00D66173"/>
  </w:style>
  <w:style w:type="paragraph" w:customStyle="1" w:styleId="21CD370726A04E76B5A8DF910FB3C9EE">
    <w:name w:val="21CD370726A04E76B5A8DF910FB3C9EE"/>
    <w:rsid w:val="00D66173"/>
  </w:style>
  <w:style w:type="paragraph" w:customStyle="1" w:styleId="85606C8E99F04400B18A991C33F5F5D6">
    <w:name w:val="85606C8E99F04400B18A991C33F5F5D6"/>
    <w:rsid w:val="00D66173"/>
  </w:style>
  <w:style w:type="paragraph" w:customStyle="1" w:styleId="467B9C78D17E4D47A4B2FCEA70BF3D5F">
    <w:name w:val="467B9C78D17E4D47A4B2FCEA70BF3D5F"/>
    <w:rsid w:val="00D66173"/>
  </w:style>
  <w:style w:type="paragraph" w:customStyle="1" w:styleId="9A37F5A162254F458CABF92EEC624BCA">
    <w:name w:val="9A37F5A162254F458CABF92EEC624BCA"/>
    <w:rsid w:val="00D66173"/>
  </w:style>
  <w:style w:type="paragraph" w:customStyle="1" w:styleId="6731E592D51345F3ABED876840CF097C">
    <w:name w:val="6731E592D51345F3ABED876840CF097C"/>
    <w:rsid w:val="00D66173"/>
  </w:style>
  <w:style w:type="paragraph" w:customStyle="1" w:styleId="94EA40EC2C52403DB25EDC0784686F23">
    <w:name w:val="94EA40EC2C52403DB25EDC0784686F23"/>
    <w:rsid w:val="00D66173"/>
  </w:style>
  <w:style w:type="paragraph" w:customStyle="1" w:styleId="59A1FDB996B04228948240C56F84807F">
    <w:name w:val="59A1FDB996B04228948240C56F84807F"/>
    <w:rsid w:val="00D66173"/>
  </w:style>
  <w:style w:type="paragraph" w:customStyle="1" w:styleId="579C44038D354F9FB36C79846E6B2DDE">
    <w:name w:val="579C44038D354F9FB36C79846E6B2DDE"/>
    <w:rsid w:val="00D66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27</TotalTime>
  <Pages>47</Pages>
  <Words>12542</Words>
  <Characters>69558</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11</cp:revision>
  <cp:lastPrinted>2001-08-15T14:41:00Z</cp:lastPrinted>
  <dcterms:created xsi:type="dcterms:W3CDTF">2023-06-26T15:26:00Z</dcterms:created>
  <dcterms:modified xsi:type="dcterms:W3CDTF">2023-09-12T13:59:00Z</dcterms:modified>
</cp:coreProperties>
</file>