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F8320" w14:textId="77777777" w:rsidR="006F15EF" w:rsidRPr="006F15EF" w:rsidRDefault="006F15EF" w:rsidP="006F15EF">
      <w:pPr>
        <w:jc w:val="center"/>
        <w:rPr>
          <w:b/>
          <w:szCs w:val="22"/>
        </w:rPr>
      </w:pPr>
      <w:r w:rsidRPr="006F15EF">
        <w:rPr>
          <w:b/>
          <w:szCs w:val="22"/>
        </w:rPr>
        <w:t>Tuesday, May 9, 2023</w:t>
      </w:r>
    </w:p>
    <w:p w14:paraId="0576417D" w14:textId="77777777" w:rsidR="006F15EF" w:rsidRPr="006F15EF" w:rsidRDefault="006F15EF" w:rsidP="006F15EF">
      <w:pPr>
        <w:jc w:val="center"/>
        <w:rPr>
          <w:b/>
          <w:szCs w:val="22"/>
        </w:rPr>
      </w:pPr>
      <w:r w:rsidRPr="006F15EF">
        <w:rPr>
          <w:b/>
          <w:szCs w:val="22"/>
        </w:rPr>
        <w:t>(Statewide Session)</w:t>
      </w:r>
    </w:p>
    <w:p w14:paraId="368497FC" w14:textId="77777777" w:rsidR="006F15EF" w:rsidRPr="006F15EF" w:rsidRDefault="006F15EF" w:rsidP="006F15EF">
      <w:pPr>
        <w:rPr>
          <w:szCs w:val="22"/>
        </w:rPr>
      </w:pPr>
    </w:p>
    <w:p w14:paraId="17C75F83" w14:textId="77777777" w:rsidR="006F15EF" w:rsidRPr="006F15EF" w:rsidRDefault="006F15EF" w:rsidP="006F15EF">
      <w:pPr>
        <w:rPr>
          <w:strike/>
          <w:szCs w:val="22"/>
        </w:rPr>
      </w:pPr>
      <w:r w:rsidRPr="006F15EF">
        <w:rPr>
          <w:strike/>
          <w:szCs w:val="22"/>
        </w:rPr>
        <w:t>Indicates Matter Stricken</w:t>
      </w:r>
    </w:p>
    <w:p w14:paraId="56A7EA92" w14:textId="77777777" w:rsidR="006F15EF" w:rsidRPr="006F15EF" w:rsidRDefault="006F15EF" w:rsidP="006F15EF">
      <w:pPr>
        <w:rPr>
          <w:szCs w:val="22"/>
          <w:u w:val="single"/>
        </w:rPr>
      </w:pPr>
      <w:r w:rsidRPr="006F15EF">
        <w:rPr>
          <w:szCs w:val="22"/>
          <w:u w:val="single"/>
        </w:rPr>
        <w:t>Indicates New Matter</w:t>
      </w:r>
    </w:p>
    <w:p w14:paraId="02DED5E8" w14:textId="77777777" w:rsidR="006F15EF" w:rsidRPr="006F15EF" w:rsidRDefault="006F15EF" w:rsidP="006F15EF">
      <w:pPr>
        <w:rPr>
          <w:szCs w:val="22"/>
        </w:rPr>
      </w:pPr>
    </w:p>
    <w:p w14:paraId="39C0EA37" w14:textId="77777777" w:rsidR="006F15EF" w:rsidRPr="006F15EF" w:rsidRDefault="006F15EF" w:rsidP="006F15EF">
      <w:pPr>
        <w:rPr>
          <w:szCs w:val="22"/>
        </w:rPr>
      </w:pPr>
      <w:r w:rsidRPr="006F15EF">
        <w:rPr>
          <w:szCs w:val="22"/>
        </w:rPr>
        <w:tab/>
        <w:t>The Senate assembled at 3:00 P.M., the hour to which it stood adjourned, and was called to order by the PRESIDENT.</w:t>
      </w:r>
    </w:p>
    <w:p w14:paraId="38E61E05" w14:textId="77777777" w:rsidR="006F15EF" w:rsidRPr="006F15EF" w:rsidRDefault="006F15EF" w:rsidP="006F15EF">
      <w:pPr>
        <w:rPr>
          <w:szCs w:val="22"/>
        </w:rPr>
      </w:pPr>
      <w:r w:rsidRPr="006F15EF">
        <w:rPr>
          <w:szCs w:val="22"/>
        </w:rPr>
        <w:tab/>
        <w:t>A quorum being present, the proceedings were opened with a devotion by the Chaplain as follows:</w:t>
      </w:r>
    </w:p>
    <w:p w14:paraId="6F1A6EB8" w14:textId="77777777" w:rsidR="006F15EF" w:rsidRPr="006F15EF" w:rsidRDefault="006F15EF" w:rsidP="006F15EF">
      <w:pPr>
        <w:rPr>
          <w:szCs w:val="22"/>
        </w:rPr>
      </w:pPr>
    </w:p>
    <w:p w14:paraId="64167EEE" w14:textId="77777777" w:rsidR="006F15EF" w:rsidRPr="006F15EF" w:rsidRDefault="006F15EF" w:rsidP="006F15EF">
      <w:pPr>
        <w:rPr>
          <w:szCs w:val="22"/>
        </w:rPr>
      </w:pPr>
      <w:r w:rsidRPr="006F15EF">
        <w:rPr>
          <w:szCs w:val="22"/>
        </w:rPr>
        <w:t>Isaiah 52:7</w:t>
      </w:r>
    </w:p>
    <w:p w14:paraId="4E10547D" w14:textId="20B84307" w:rsidR="006F15EF" w:rsidRPr="006F15EF" w:rsidRDefault="006F15EF" w:rsidP="006F15EF">
      <w:pPr>
        <w:rPr>
          <w:szCs w:val="22"/>
        </w:rPr>
      </w:pPr>
      <w:r w:rsidRPr="006F15EF">
        <w:rPr>
          <w:szCs w:val="22"/>
        </w:rPr>
        <w:tab/>
        <w:t>The prophet Isaiah writes:</w:t>
      </w:r>
      <w:r w:rsidRPr="006F15EF">
        <w:rPr>
          <w:color w:val="auto"/>
          <w:szCs w:val="22"/>
        </w:rPr>
        <w:t xml:space="preserve"> </w:t>
      </w:r>
      <w:r w:rsidRPr="006F15EF">
        <w:rPr>
          <w:szCs w:val="22"/>
        </w:rPr>
        <w:t>“How beautiful on the mountains are the feet of the messenger who announces peace, who brings good news.”</w:t>
      </w:r>
      <w:r w:rsidRPr="006F15EF">
        <w:rPr>
          <w:szCs w:val="22"/>
        </w:rPr>
        <w:tab/>
      </w:r>
      <w:r w:rsidRPr="006F15EF">
        <w:rPr>
          <w:szCs w:val="22"/>
        </w:rPr>
        <w:tab/>
        <w:t xml:space="preserve">Friends, join me as we bow in prayer:  Glorious Lord God, the image Isaiah presents is one we can clearly envision: that of a runner, a messenger, who arrives bringing good news to the people.  And that image leads us right away to wonder about the “news” this Senate might bring to the people of South Carolina today, or even at the close of this week?  How will this Body’s actions and decisions affect the lives of the women and men and children these Senators have been called to serve?  We do, of course, ask that You, dear Lord, guide each of these servants and their aides to do finally whatever is the very best for </w:t>
      </w:r>
      <w:proofErr w:type="gramStart"/>
      <w:r w:rsidRPr="006F15EF">
        <w:rPr>
          <w:szCs w:val="22"/>
        </w:rPr>
        <w:t>all of</w:t>
      </w:r>
      <w:proofErr w:type="gramEnd"/>
      <w:r w:rsidRPr="006F15EF">
        <w:rPr>
          <w:szCs w:val="22"/>
        </w:rPr>
        <w:t xml:space="preserve"> our citizens, and not simply for a few.  And may the resulting blessings bring You ever greater praise, dear God.  In Your loving name we pray.  Amen.</w:t>
      </w:r>
    </w:p>
    <w:p w14:paraId="63862C0E" w14:textId="77777777" w:rsidR="006F15EF" w:rsidRPr="006F15EF" w:rsidRDefault="006F15EF" w:rsidP="006F15EF">
      <w:pPr>
        <w:tabs>
          <w:tab w:val="right" w:pos="8640"/>
        </w:tabs>
        <w:rPr>
          <w:szCs w:val="22"/>
        </w:rPr>
      </w:pPr>
    </w:p>
    <w:p w14:paraId="2D54FD76" w14:textId="77777777" w:rsidR="006F15EF" w:rsidRPr="006F15EF" w:rsidRDefault="006F15EF" w:rsidP="006F15EF">
      <w:pPr>
        <w:tabs>
          <w:tab w:val="right" w:pos="8640"/>
        </w:tabs>
        <w:rPr>
          <w:szCs w:val="22"/>
        </w:rPr>
      </w:pPr>
      <w:r w:rsidRPr="006F15EF">
        <w:rPr>
          <w:szCs w:val="22"/>
        </w:rPr>
        <w:tab/>
        <w:t xml:space="preserve">The PRESIDENT called for Petitions, Memorials, Presentments of Grand </w:t>
      </w:r>
      <w:proofErr w:type="gramStart"/>
      <w:r w:rsidRPr="006F15EF">
        <w:rPr>
          <w:szCs w:val="22"/>
        </w:rPr>
        <w:t>Juries</w:t>
      </w:r>
      <w:proofErr w:type="gramEnd"/>
      <w:r w:rsidRPr="006F15EF">
        <w:rPr>
          <w:szCs w:val="22"/>
        </w:rPr>
        <w:t xml:space="preserve"> and such like papers.</w:t>
      </w:r>
    </w:p>
    <w:p w14:paraId="308C72AE" w14:textId="77777777" w:rsidR="006F15EF" w:rsidRPr="006F15EF" w:rsidRDefault="006F15EF" w:rsidP="006F15EF">
      <w:pPr>
        <w:tabs>
          <w:tab w:val="right" w:pos="8640"/>
        </w:tabs>
        <w:rPr>
          <w:szCs w:val="22"/>
        </w:rPr>
      </w:pPr>
    </w:p>
    <w:p w14:paraId="17185CBF" w14:textId="77777777" w:rsidR="006F15EF" w:rsidRPr="006F15EF" w:rsidRDefault="006F15EF" w:rsidP="006F15EF">
      <w:pPr>
        <w:tabs>
          <w:tab w:val="right" w:pos="8640"/>
        </w:tabs>
        <w:jc w:val="center"/>
        <w:rPr>
          <w:szCs w:val="22"/>
        </w:rPr>
      </w:pPr>
      <w:r w:rsidRPr="006F15EF">
        <w:rPr>
          <w:b/>
          <w:szCs w:val="22"/>
        </w:rPr>
        <w:t>Call of the Senate</w:t>
      </w:r>
    </w:p>
    <w:p w14:paraId="1CAAD591" w14:textId="77777777" w:rsidR="006F15EF" w:rsidRPr="006F15EF" w:rsidRDefault="006F15EF" w:rsidP="006F15EF">
      <w:pPr>
        <w:tabs>
          <w:tab w:val="right" w:pos="8640"/>
        </w:tabs>
        <w:rPr>
          <w:szCs w:val="22"/>
        </w:rPr>
      </w:pPr>
      <w:r w:rsidRPr="006F15EF">
        <w:rPr>
          <w:szCs w:val="22"/>
        </w:rPr>
        <w:tab/>
        <w:t>Senator SETZLER moved that a Call of the Senate be made.  The following Senators answered the Call:</w:t>
      </w:r>
    </w:p>
    <w:p w14:paraId="60CFEEC5" w14:textId="77777777" w:rsidR="006F15EF" w:rsidRPr="006F15EF" w:rsidRDefault="006F15EF" w:rsidP="006F15EF">
      <w:pPr>
        <w:tabs>
          <w:tab w:val="clear" w:pos="216"/>
          <w:tab w:val="clear" w:pos="432"/>
          <w:tab w:val="clear" w:pos="648"/>
          <w:tab w:val="left" w:pos="720"/>
          <w:tab w:val="center" w:pos="4320"/>
          <w:tab w:val="right" w:pos="8640"/>
        </w:tabs>
        <w:rPr>
          <w:szCs w:val="22"/>
        </w:rPr>
      </w:pPr>
    </w:p>
    <w:p w14:paraId="2407E644"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6F15EF">
        <w:rPr>
          <w:szCs w:val="22"/>
        </w:rPr>
        <w:t>Adams</w:t>
      </w:r>
      <w:r w:rsidRPr="006F15EF">
        <w:rPr>
          <w:szCs w:val="22"/>
        </w:rPr>
        <w:tab/>
        <w:t>Alexander</w:t>
      </w:r>
      <w:r w:rsidRPr="006F15EF">
        <w:rPr>
          <w:szCs w:val="22"/>
        </w:rPr>
        <w:tab/>
        <w:t>Allen</w:t>
      </w:r>
    </w:p>
    <w:p w14:paraId="5E198B5A"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6F15EF">
        <w:rPr>
          <w:szCs w:val="22"/>
        </w:rPr>
        <w:t>Bennett</w:t>
      </w:r>
      <w:r w:rsidRPr="006F15EF">
        <w:rPr>
          <w:szCs w:val="22"/>
        </w:rPr>
        <w:tab/>
        <w:t>Campsen</w:t>
      </w:r>
      <w:r w:rsidRPr="006F15EF">
        <w:rPr>
          <w:szCs w:val="22"/>
        </w:rPr>
        <w:tab/>
        <w:t>Cash</w:t>
      </w:r>
    </w:p>
    <w:p w14:paraId="1503F4EF"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6F15EF">
        <w:rPr>
          <w:szCs w:val="22"/>
        </w:rPr>
        <w:t>Climer</w:t>
      </w:r>
      <w:r w:rsidRPr="006F15EF">
        <w:rPr>
          <w:szCs w:val="22"/>
        </w:rPr>
        <w:tab/>
        <w:t>Corbin</w:t>
      </w:r>
      <w:r w:rsidRPr="006F15EF">
        <w:rPr>
          <w:szCs w:val="22"/>
        </w:rPr>
        <w:tab/>
        <w:t>Cromer</w:t>
      </w:r>
    </w:p>
    <w:p w14:paraId="53D82441"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6F15EF">
        <w:rPr>
          <w:szCs w:val="22"/>
        </w:rPr>
        <w:t>Davis</w:t>
      </w:r>
      <w:r w:rsidRPr="006F15EF">
        <w:rPr>
          <w:szCs w:val="22"/>
        </w:rPr>
        <w:tab/>
        <w:t>Fanning</w:t>
      </w:r>
      <w:r w:rsidRPr="006F15EF">
        <w:rPr>
          <w:szCs w:val="22"/>
        </w:rPr>
        <w:tab/>
        <w:t>Gambrell</w:t>
      </w:r>
    </w:p>
    <w:p w14:paraId="25F3AAA1"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6F15EF">
        <w:rPr>
          <w:szCs w:val="22"/>
        </w:rPr>
        <w:t>Garrett</w:t>
      </w:r>
      <w:r w:rsidRPr="006F15EF">
        <w:rPr>
          <w:szCs w:val="22"/>
        </w:rPr>
        <w:tab/>
        <w:t>Grooms</w:t>
      </w:r>
      <w:r w:rsidRPr="006F15EF">
        <w:rPr>
          <w:szCs w:val="22"/>
        </w:rPr>
        <w:tab/>
        <w:t>Gustafson</w:t>
      </w:r>
    </w:p>
    <w:p w14:paraId="0FE5B43D"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6F15EF">
        <w:rPr>
          <w:szCs w:val="22"/>
        </w:rPr>
        <w:t>Harpootlian</w:t>
      </w:r>
      <w:r w:rsidRPr="006F15EF">
        <w:rPr>
          <w:szCs w:val="22"/>
        </w:rPr>
        <w:tab/>
        <w:t>Hembree</w:t>
      </w:r>
      <w:r w:rsidRPr="006F15EF">
        <w:rPr>
          <w:szCs w:val="22"/>
        </w:rPr>
        <w:tab/>
        <w:t>Hutto</w:t>
      </w:r>
    </w:p>
    <w:p w14:paraId="7A404227"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6F15EF">
        <w:rPr>
          <w:i/>
          <w:szCs w:val="22"/>
        </w:rPr>
        <w:t>Johnson, Michael</w:t>
      </w:r>
      <w:r w:rsidRPr="006F15EF">
        <w:rPr>
          <w:i/>
          <w:szCs w:val="22"/>
        </w:rPr>
        <w:tab/>
      </w:r>
      <w:r w:rsidRPr="006F15EF">
        <w:rPr>
          <w:szCs w:val="22"/>
        </w:rPr>
        <w:t>Kimbrell</w:t>
      </w:r>
      <w:r w:rsidRPr="006F15EF">
        <w:rPr>
          <w:szCs w:val="22"/>
        </w:rPr>
        <w:tab/>
        <w:t>Kimpson</w:t>
      </w:r>
    </w:p>
    <w:p w14:paraId="0E36C2A4"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6F15EF">
        <w:rPr>
          <w:szCs w:val="22"/>
        </w:rPr>
        <w:t>Loftis</w:t>
      </w:r>
      <w:r w:rsidRPr="006F15EF">
        <w:rPr>
          <w:szCs w:val="22"/>
        </w:rPr>
        <w:tab/>
        <w:t>Malloy</w:t>
      </w:r>
      <w:r w:rsidRPr="006F15EF">
        <w:rPr>
          <w:szCs w:val="22"/>
        </w:rPr>
        <w:tab/>
        <w:t>Martin</w:t>
      </w:r>
    </w:p>
    <w:p w14:paraId="65D5B36A"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6F15EF">
        <w:rPr>
          <w:szCs w:val="22"/>
        </w:rPr>
        <w:t>Massey</w:t>
      </w:r>
      <w:r w:rsidRPr="006F15EF">
        <w:rPr>
          <w:szCs w:val="22"/>
        </w:rPr>
        <w:tab/>
        <w:t>McElveen</w:t>
      </w:r>
      <w:r w:rsidRPr="006F15EF">
        <w:rPr>
          <w:szCs w:val="22"/>
        </w:rPr>
        <w:tab/>
        <w:t>Peeler</w:t>
      </w:r>
    </w:p>
    <w:p w14:paraId="5250DF4B"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6F15EF">
        <w:rPr>
          <w:szCs w:val="22"/>
        </w:rPr>
        <w:t>Rankin</w:t>
      </w:r>
      <w:r w:rsidRPr="006F15EF">
        <w:rPr>
          <w:szCs w:val="22"/>
        </w:rPr>
        <w:tab/>
        <w:t>Reichenbach</w:t>
      </w:r>
      <w:r w:rsidRPr="006F15EF">
        <w:rPr>
          <w:szCs w:val="22"/>
        </w:rPr>
        <w:tab/>
        <w:t>Rice</w:t>
      </w:r>
    </w:p>
    <w:p w14:paraId="03932EC5"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6F15EF">
        <w:rPr>
          <w:szCs w:val="22"/>
        </w:rPr>
        <w:lastRenderedPageBreak/>
        <w:t>Scott</w:t>
      </w:r>
      <w:r w:rsidRPr="006F15EF">
        <w:rPr>
          <w:szCs w:val="22"/>
        </w:rPr>
        <w:tab/>
        <w:t>Senn</w:t>
      </w:r>
      <w:r w:rsidRPr="006F15EF">
        <w:rPr>
          <w:szCs w:val="22"/>
        </w:rPr>
        <w:tab/>
        <w:t>Setzler</w:t>
      </w:r>
    </w:p>
    <w:p w14:paraId="4075EBF8"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6F15EF">
        <w:rPr>
          <w:szCs w:val="22"/>
        </w:rPr>
        <w:t>Shealy</w:t>
      </w:r>
      <w:r w:rsidRPr="006F15EF">
        <w:rPr>
          <w:szCs w:val="22"/>
        </w:rPr>
        <w:tab/>
        <w:t>Stephens</w:t>
      </w:r>
      <w:r w:rsidRPr="006F15EF">
        <w:rPr>
          <w:szCs w:val="22"/>
        </w:rPr>
        <w:tab/>
        <w:t>Talley</w:t>
      </w:r>
    </w:p>
    <w:p w14:paraId="06EA6FF9"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6F15EF">
        <w:rPr>
          <w:szCs w:val="22"/>
        </w:rPr>
        <w:t>Turner</w:t>
      </w:r>
      <w:r w:rsidRPr="006F15EF">
        <w:rPr>
          <w:szCs w:val="22"/>
        </w:rPr>
        <w:tab/>
        <w:t>Verdin</w:t>
      </w:r>
      <w:r w:rsidRPr="006F15EF">
        <w:rPr>
          <w:szCs w:val="22"/>
        </w:rPr>
        <w:tab/>
        <w:t>Williams</w:t>
      </w:r>
    </w:p>
    <w:p w14:paraId="6AD665FE"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6F15EF">
        <w:rPr>
          <w:szCs w:val="22"/>
        </w:rPr>
        <w:t>Young</w:t>
      </w:r>
    </w:p>
    <w:p w14:paraId="3E13A681" w14:textId="77777777" w:rsidR="006F15EF" w:rsidRPr="006F15EF" w:rsidRDefault="006F15EF" w:rsidP="006F15EF">
      <w:pPr>
        <w:tabs>
          <w:tab w:val="right" w:pos="8640"/>
        </w:tabs>
        <w:rPr>
          <w:szCs w:val="22"/>
        </w:rPr>
      </w:pPr>
    </w:p>
    <w:p w14:paraId="12E765A1" w14:textId="77777777" w:rsidR="006F15EF" w:rsidRPr="006F15EF" w:rsidRDefault="006F15EF" w:rsidP="006F15EF">
      <w:pPr>
        <w:tabs>
          <w:tab w:val="right" w:pos="8640"/>
        </w:tabs>
        <w:rPr>
          <w:szCs w:val="22"/>
        </w:rPr>
      </w:pPr>
      <w:r w:rsidRPr="006F15EF">
        <w:rPr>
          <w:szCs w:val="22"/>
        </w:rPr>
        <w:tab/>
        <w:t>A quorum being present, the Senate resumed.</w:t>
      </w:r>
    </w:p>
    <w:p w14:paraId="52327EE5" w14:textId="77777777" w:rsidR="006F15EF" w:rsidRPr="006F15EF" w:rsidRDefault="006F15EF" w:rsidP="006F15EF">
      <w:pPr>
        <w:tabs>
          <w:tab w:val="right" w:pos="8640"/>
        </w:tabs>
        <w:rPr>
          <w:szCs w:val="22"/>
        </w:rPr>
      </w:pPr>
    </w:p>
    <w:p w14:paraId="763AF3E0" w14:textId="77777777" w:rsidR="006F15EF" w:rsidRPr="006F15EF" w:rsidRDefault="006F15EF" w:rsidP="006F15EF">
      <w:pPr>
        <w:jc w:val="center"/>
        <w:rPr>
          <w:b/>
          <w:szCs w:val="22"/>
        </w:rPr>
      </w:pPr>
      <w:r w:rsidRPr="006F15EF">
        <w:rPr>
          <w:b/>
          <w:szCs w:val="22"/>
        </w:rPr>
        <w:t>MESSAGE FROM THE GOVERNOR</w:t>
      </w:r>
    </w:p>
    <w:p w14:paraId="4EAACCAA" w14:textId="77777777" w:rsidR="006F15EF" w:rsidRPr="006F15EF" w:rsidRDefault="006F15EF" w:rsidP="006F15EF">
      <w:pPr>
        <w:ind w:firstLine="216"/>
        <w:rPr>
          <w:szCs w:val="22"/>
        </w:rPr>
      </w:pPr>
      <w:r w:rsidRPr="006F15EF">
        <w:rPr>
          <w:szCs w:val="22"/>
        </w:rPr>
        <w:t>The following appointments were transmitted by the Honorable Henry Dargan McMaster:</w:t>
      </w:r>
    </w:p>
    <w:p w14:paraId="097A6C01" w14:textId="77777777" w:rsidR="006F15EF" w:rsidRPr="006F15EF" w:rsidRDefault="006F15EF" w:rsidP="006F15EF">
      <w:pPr>
        <w:ind w:firstLine="216"/>
        <w:rPr>
          <w:szCs w:val="22"/>
        </w:rPr>
      </w:pPr>
    </w:p>
    <w:p w14:paraId="388E1876" w14:textId="77777777" w:rsidR="006F15EF" w:rsidRPr="006F15EF" w:rsidRDefault="006F15EF" w:rsidP="006F15EF">
      <w:pPr>
        <w:jc w:val="center"/>
        <w:rPr>
          <w:b/>
          <w:szCs w:val="22"/>
        </w:rPr>
      </w:pPr>
      <w:r w:rsidRPr="006F15EF">
        <w:rPr>
          <w:b/>
          <w:szCs w:val="22"/>
        </w:rPr>
        <w:t>Statewide Appointment</w:t>
      </w:r>
    </w:p>
    <w:p w14:paraId="3E4D4640" w14:textId="77777777" w:rsidR="006F15EF" w:rsidRPr="006F15EF" w:rsidRDefault="006F15EF" w:rsidP="006F15EF">
      <w:pPr>
        <w:keepNext/>
        <w:ind w:firstLine="216"/>
        <w:rPr>
          <w:szCs w:val="22"/>
          <w:u w:val="single"/>
        </w:rPr>
      </w:pPr>
      <w:r w:rsidRPr="006F15EF">
        <w:rPr>
          <w:szCs w:val="22"/>
          <w:u w:val="single"/>
        </w:rPr>
        <w:t>Initial Appointment, South Carolina Commission on Higher Education, with the term to commence July 1, 2022, and to expire July 1, 2024</w:t>
      </w:r>
    </w:p>
    <w:p w14:paraId="358CE7DB" w14:textId="77777777" w:rsidR="006F15EF" w:rsidRPr="006F15EF" w:rsidRDefault="006F15EF" w:rsidP="006F15EF">
      <w:pPr>
        <w:keepNext/>
        <w:ind w:firstLine="216"/>
        <w:rPr>
          <w:szCs w:val="22"/>
          <w:u w:val="single"/>
        </w:rPr>
      </w:pPr>
      <w:r w:rsidRPr="006F15EF">
        <w:rPr>
          <w:szCs w:val="22"/>
          <w:u w:val="single"/>
        </w:rPr>
        <w:t>Independent College:</w:t>
      </w:r>
    </w:p>
    <w:p w14:paraId="79A797E5" w14:textId="77777777" w:rsidR="006F15EF" w:rsidRPr="006F15EF" w:rsidRDefault="006F15EF" w:rsidP="006F15EF">
      <w:pPr>
        <w:ind w:firstLine="216"/>
        <w:rPr>
          <w:szCs w:val="22"/>
        </w:rPr>
      </w:pPr>
      <w:r w:rsidRPr="006F15EF">
        <w:rPr>
          <w:szCs w:val="22"/>
        </w:rPr>
        <w:t>Gene C. Fant, 7801 North Tigerville Road, Tigerville, SC 29688-9700</w:t>
      </w:r>
      <w:r w:rsidRPr="006F15EF">
        <w:rPr>
          <w:i/>
          <w:szCs w:val="22"/>
        </w:rPr>
        <w:t xml:space="preserve"> VICE </w:t>
      </w:r>
      <w:r w:rsidRPr="006F15EF">
        <w:rPr>
          <w:szCs w:val="22"/>
        </w:rPr>
        <w:t>Mark A. Smith</w:t>
      </w:r>
    </w:p>
    <w:p w14:paraId="2D7B1624" w14:textId="77777777" w:rsidR="006F15EF" w:rsidRPr="006F15EF" w:rsidRDefault="006F15EF" w:rsidP="006F15EF">
      <w:pPr>
        <w:ind w:firstLine="216"/>
        <w:rPr>
          <w:szCs w:val="22"/>
        </w:rPr>
      </w:pPr>
    </w:p>
    <w:p w14:paraId="660D36EC" w14:textId="77777777" w:rsidR="006F15EF" w:rsidRPr="006F15EF" w:rsidRDefault="006F15EF" w:rsidP="006F15EF">
      <w:pPr>
        <w:ind w:firstLine="216"/>
        <w:rPr>
          <w:szCs w:val="22"/>
        </w:rPr>
      </w:pPr>
      <w:r w:rsidRPr="006F15EF">
        <w:rPr>
          <w:szCs w:val="22"/>
        </w:rPr>
        <w:t>Referred to the Committee on Education.</w:t>
      </w:r>
    </w:p>
    <w:p w14:paraId="2400DF64" w14:textId="77777777" w:rsidR="006F15EF" w:rsidRPr="006F15EF" w:rsidRDefault="006F15EF" w:rsidP="006F15EF">
      <w:pPr>
        <w:ind w:firstLine="216"/>
        <w:rPr>
          <w:szCs w:val="22"/>
        </w:rPr>
      </w:pPr>
    </w:p>
    <w:p w14:paraId="5086C922" w14:textId="77777777" w:rsidR="006F15EF" w:rsidRPr="006F15EF" w:rsidRDefault="006F15EF" w:rsidP="006F15EF">
      <w:pPr>
        <w:ind w:firstLine="216"/>
        <w:jc w:val="center"/>
        <w:rPr>
          <w:b/>
          <w:szCs w:val="22"/>
        </w:rPr>
      </w:pPr>
      <w:r w:rsidRPr="006F15EF">
        <w:rPr>
          <w:b/>
          <w:szCs w:val="22"/>
        </w:rPr>
        <w:t>Local Appointments</w:t>
      </w:r>
    </w:p>
    <w:p w14:paraId="5DDEF3F8" w14:textId="77777777" w:rsidR="006F15EF" w:rsidRPr="006F15EF" w:rsidRDefault="006F15EF" w:rsidP="006F15EF">
      <w:pPr>
        <w:keepNext/>
        <w:ind w:firstLine="216"/>
        <w:rPr>
          <w:szCs w:val="22"/>
          <w:u w:val="single"/>
        </w:rPr>
      </w:pPr>
      <w:r w:rsidRPr="006F15EF">
        <w:rPr>
          <w:szCs w:val="22"/>
          <w:u w:val="single"/>
        </w:rPr>
        <w:t>Reappointment, Orangeburg County Magistrate, with the term to commence April 30, 2023, and to expire April 30, 2027</w:t>
      </w:r>
    </w:p>
    <w:p w14:paraId="4D424A08" w14:textId="77777777" w:rsidR="006F15EF" w:rsidRPr="006F15EF" w:rsidRDefault="006F15EF" w:rsidP="006F15EF">
      <w:pPr>
        <w:ind w:firstLine="216"/>
        <w:rPr>
          <w:szCs w:val="22"/>
        </w:rPr>
      </w:pPr>
      <w:r w:rsidRPr="006F15EF">
        <w:rPr>
          <w:szCs w:val="22"/>
        </w:rPr>
        <w:t>Robert N. Clariday, P.O. Box 1231, Orangeburg, SC 29116-1231</w:t>
      </w:r>
    </w:p>
    <w:p w14:paraId="031F060D" w14:textId="77777777" w:rsidR="006F15EF" w:rsidRPr="006F15EF" w:rsidRDefault="006F15EF" w:rsidP="006F15EF">
      <w:pPr>
        <w:ind w:firstLine="216"/>
        <w:rPr>
          <w:szCs w:val="22"/>
        </w:rPr>
      </w:pPr>
    </w:p>
    <w:p w14:paraId="5837DED6" w14:textId="77777777" w:rsidR="006F15EF" w:rsidRPr="006F15EF" w:rsidRDefault="006F15EF" w:rsidP="006F15EF">
      <w:pPr>
        <w:keepNext/>
        <w:ind w:firstLine="216"/>
        <w:rPr>
          <w:szCs w:val="22"/>
          <w:u w:val="single"/>
        </w:rPr>
      </w:pPr>
      <w:r w:rsidRPr="006F15EF">
        <w:rPr>
          <w:szCs w:val="22"/>
          <w:u w:val="single"/>
        </w:rPr>
        <w:t>Reappointment, Orangeburg County Magistrate, with the term to commence April 30, 2023, and to expire April 30, 2027</w:t>
      </w:r>
    </w:p>
    <w:p w14:paraId="726CA7D6" w14:textId="77777777" w:rsidR="006F15EF" w:rsidRPr="006F15EF" w:rsidRDefault="006F15EF" w:rsidP="006F15EF">
      <w:pPr>
        <w:ind w:firstLine="216"/>
        <w:rPr>
          <w:szCs w:val="22"/>
        </w:rPr>
      </w:pPr>
      <w:r w:rsidRPr="006F15EF">
        <w:rPr>
          <w:szCs w:val="22"/>
        </w:rPr>
        <w:t>Derrick F. Dash, 740 Linwood Street, Elloree, SC 29047-9800</w:t>
      </w:r>
    </w:p>
    <w:p w14:paraId="4D6FA365" w14:textId="77777777" w:rsidR="006F15EF" w:rsidRPr="006F15EF" w:rsidRDefault="006F15EF" w:rsidP="006F15EF">
      <w:pPr>
        <w:ind w:firstLine="216"/>
        <w:rPr>
          <w:szCs w:val="22"/>
        </w:rPr>
      </w:pPr>
    </w:p>
    <w:p w14:paraId="4EDC2DD6" w14:textId="77777777" w:rsidR="006F15EF" w:rsidRPr="006F15EF" w:rsidRDefault="006F15EF" w:rsidP="006F15EF">
      <w:pPr>
        <w:keepNext/>
        <w:ind w:firstLine="216"/>
        <w:rPr>
          <w:szCs w:val="22"/>
          <w:u w:val="single"/>
        </w:rPr>
      </w:pPr>
      <w:r w:rsidRPr="006F15EF">
        <w:rPr>
          <w:szCs w:val="22"/>
          <w:u w:val="single"/>
        </w:rPr>
        <w:t>Reappointment, Orangeburg County Magistrate, with the term to commence April 30, 2023, and to expire April 30, 2027</w:t>
      </w:r>
    </w:p>
    <w:p w14:paraId="6FD743E7" w14:textId="77777777" w:rsidR="006F15EF" w:rsidRPr="006F15EF" w:rsidRDefault="006F15EF" w:rsidP="006F15EF">
      <w:pPr>
        <w:ind w:firstLine="216"/>
        <w:rPr>
          <w:szCs w:val="22"/>
        </w:rPr>
      </w:pPr>
      <w:r w:rsidRPr="006F15EF">
        <w:rPr>
          <w:szCs w:val="22"/>
        </w:rPr>
        <w:t>Meree Davis Williamson, 7999 Savannah Hwy., Norway, SC 29113-9418</w:t>
      </w:r>
    </w:p>
    <w:p w14:paraId="3054FAF7" w14:textId="77777777" w:rsidR="006F15EF" w:rsidRPr="006F15EF" w:rsidRDefault="006F15EF" w:rsidP="006F15EF">
      <w:pPr>
        <w:ind w:firstLine="216"/>
        <w:rPr>
          <w:szCs w:val="22"/>
        </w:rPr>
      </w:pPr>
    </w:p>
    <w:p w14:paraId="472CADEC" w14:textId="77777777" w:rsidR="006F15EF" w:rsidRPr="006F15EF" w:rsidRDefault="006F15EF" w:rsidP="006F15EF">
      <w:pPr>
        <w:keepNext/>
        <w:ind w:firstLine="216"/>
        <w:rPr>
          <w:szCs w:val="22"/>
          <w:u w:val="single"/>
        </w:rPr>
      </w:pPr>
      <w:r w:rsidRPr="006F15EF">
        <w:rPr>
          <w:szCs w:val="22"/>
          <w:u w:val="single"/>
        </w:rPr>
        <w:t>Reappointment, York County Magistrate, with the term to commence April 30, 2023, and to expire April 30, 2027</w:t>
      </w:r>
    </w:p>
    <w:p w14:paraId="1819088F" w14:textId="77777777" w:rsidR="006F15EF" w:rsidRPr="006F15EF" w:rsidRDefault="006F15EF" w:rsidP="006F15EF">
      <w:pPr>
        <w:ind w:firstLine="216"/>
        <w:rPr>
          <w:szCs w:val="22"/>
        </w:rPr>
      </w:pPr>
      <w:r w:rsidRPr="006F15EF">
        <w:rPr>
          <w:szCs w:val="22"/>
        </w:rPr>
        <w:t>Lynne H. Benfield, 247 Lauren Pines Drive, York, SC 29745-7771</w:t>
      </w:r>
    </w:p>
    <w:p w14:paraId="136A16EA" w14:textId="77777777" w:rsidR="006F15EF" w:rsidRPr="006F15EF" w:rsidRDefault="006F15EF" w:rsidP="006F15EF">
      <w:pPr>
        <w:ind w:firstLine="216"/>
        <w:rPr>
          <w:szCs w:val="22"/>
        </w:rPr>
      </w:pPr>
    </w:p>
    <w:p w14:paraId="67FDD4FD" w14:textId="77777777" w:rsidR="006F15EF" w:rsidRPr="006F15EF" w:rsidRDefault="006F15EF" w:rsidP="006F15EF">
      <w:pPr>
        <w:keepNext/>
        <w:ind w:firstLine="216"/>
        <w:rPr>
          <w:szCs w:val="22"/>
          <w:u w:val="single"/>
        </w:rPr>
      </w:pPr>
      <w:r w:rsidRPr="006F15EF">
        <w:rPr>
          <w:szCs w:val="22"/>
          <w:u w:val="single"/>
        </w:rPr>
        <w:lastRenderedPageBreak/>
        <w:t>Reappointment, York County Magistrate, with the term to commence April 30, 2023, and to expire April 30, 2027</w:t>
      </w:r>
    </w:p>
    <w:p w14:paraId="0FE0E0C7" w14:textId="77777777" w:rsidR="006F15EF" w:rsidRPr="006F15EF" w:rsidRDefault="006F15EF" w:rsidP="006F15EF">
      <w:pPr>
        <w:ind w:firstLine="216"/>
        <w:rPr>
          <w:szCs w:val="22"/>
        </w:rPr>
      </w:pPr>
      <w:r w:rsidRPr="006F15EF">
        <w:rPr>
          <w:szCs w:val="22"/>
        </w:rPr>
        <w:t xml:space="preserve">Tracy Bomar-Howze, 715 </w:t>
      </w:r>
      <w:proofErr w:type="spellStart"/>
      <w:r w:rsidRPr="006F15EF">
        <w:rPr>
          <w:szCs w:val="22"/>
        </w:rPr>
        <w:t>Creekbridge</w:t>
      </w:r>
      <w:proofErr w:type="spellEnd"/>
      <w:r w:rsidRPr="006F15EF">
        <w:rPr>
          <w:szCs w:val="22"/>
        </w:rPr>
        <w:t xml:space="preserve"> Drive, Rock Hill, SC 29732-9169</w:t>
      </w:r>
    </w:p>
    <w:p w14:paraId="411BF73A" w14:textId="77777777" w:rsidR="006F15EF" w:rsidRPr="006F15EF" w:rsidRDefault="006F15EF" w:rsidP="006F15EF">
      <w:pPr>
        <w:ind w:firstLine="216"/>
        <w:rPr>
          <w:szCs w:val="22"/>
        </w:rPr>
      </w:pPr>
    </w:p>
    <w:p w14:paraId="68E84A1A" w14:textId="77777777" w:rsidR="006F15EF" w:rsidRPr="006F15EF" w:rsidRDefault="006F15EF" w:rsidP="006F15EF">
      <w:pPr>
        <w:keepNext/>
        <w:ind w:firstLine="216"/>
        <w:rPr>
          <w:szCs w:val="22"/>
          <w:u w:val="single"/>
        </w:rPr>
      </w:pPr>
      <w:r w:rsidRPr="006F15EF">
        <w:rPr>
          <w:szCs w:val="22"/>
          <w:u w:val="single"/>
        </w:rPr>
        <w:t>Reappointment, York County Magistrate, with the term to commence April 30, 2023, and to expire April 30, 2027</w:t>
      </w:r>
    </w:p>
    <w:p w14:paraId="326FC613" w14:textId="77777777" w:rsidR="006F15EF" w:rsidRPr="006F15EF" w:rsidRDefault="006F15EF" w:rsidP="006F15EF">
      <w:pPr>
        <w:ind w:firstLine="216"/>
        <w:rPr>
          <w:szCs w:val="22"/>
        </w:rPr>
      </w:pPr>
      <w:r w:rsidRPr="006F15EF">
        <w:rPr>
          <w:szCs w:val="22"/>
        </w:rPr>
        <w:t xml:space="preserve">Jennifer Susan </w:t>
      </w:r>
      <w:proofErr w:type="spellStart"/>
      <w:r w:rsidRPr="006F15EF">
        <w:rPr>
          <w:szCs w:val="22"/>
        </w:rPr>
        <w:t>Kottka</w:t>
      </w:r>
      <w:proofErr w:type="spellEnd"/>
      <w:r w:rsidRPr="006F15EF">
        <w:rPr>
          <w:szCs w:val="22"/>
        </w:rPr>
        <w:t xml:space="preserve"> Colton, 1070 Heckle Blvd., Suite 2100, Rock Hill, SC 29732-0285</w:t>
      </w:r>
    </w:p>
    <w:p w14:paraId="050E9FB2" w14:textId="77777777" w:rsidR="006F15EF" w:rsidRPr="006F15EF" w:rsidRDefault="006F15EF" w:rsidP="006F15EF">
      <w:pPr>
        <w:ind w:firstLine="216"/>
        <w:rPr>
          <w:szCs w:val="22"/>
        </w:rPr>
      </w:pPr>
    </w:p>
    <w:p w14:paraId="1D112C82" w14:textId="77777777" w:rsidR="006F15EF" w:rsidRPr="006F15EF" w:rsidRDefault="006F15EF" w:rsidP="006F15EF">
      <w:pPr>
        <w:keepNext/>
        <w:ind w:firstLine="216"/>
        <w:rPr>
          <w:szCs w:val="22"/>
          <w:u w:val="single"/>
        </w:rPr>
      </w:pPr>
      <w:r w:rsidRPr="006F15EF">
        <w:rPr>
          <w:szCs w:val="22"/>
          <w:u w:val="single"/>
        </w:rPr>
        <w:t>Reappointment, York County Magistrate, with the term to commence April 30, 2023, and to expire April 30, 2027</w:t>
      </w:r>
    </w:p>
    <w:p w14:paraId="36E53D96" w14:textId="77777777" w:rsidR="006F15EF" w:rsidRPr="006F15EF" w:rsidRDefault="006F15EF" w:rsidP="006F15EF">
      <w:pPr>
        <w:ind w:firstLine="216"/>
        <w:rPr>
          <w:szCs w:val="22"/>
        </w:rPr>
      </w:pPr>
      <w:r w:rsidRPr="006F15EF">
        <w:rPr>
          <w:szCs w:val="22"/>
        </w:rPr>
        <w:t xml:space="preserve">Curtis Cousins, 1633 </w:t>
      </w:r>
      <w:proofErr w:type="spellStart"/>
      <w:r w:rsidRPr="006F15EF">
        <w:rPr>
          <w:szCs w:val="22"/>
        </w:rPr>
        <w:t>Kallaramo</w:t>
      </w:r>
      <w:proofErr w:type="spellEnd"/>
      <w:r w:rsidRPr="006F15EF">
        <w:rPr>
          <w:szCs w:val="22"/>
        </w:rPr>
        <w:t xml:space="preserve"> Rd., Rock Hill, SC 29732-1548</w:t>
      </w:r>
    </w:p>
    <w:p w14:paraId="13786C7A" w14:textId="77777777" w:rsidR="006F15EF" w:rsidRPr="006F15EF" w:rsidRDefault="006F15EF" w:rsidP="006F15EF">
      <w:pPr>
        <w:ind w:firstLine="216"/>
        <w:rPr>
          <w:szCs w:val="22"/>
        </w:rPr>
      </w:pPr>
    </w:p>
    <w:p w14:paraId="0DE634A7" w14:textId="77777777" w:rsidR="006F15EF" w:rsidRPr="006F15EF" w:rsidRDefault="006F15EF" w:rsidP="006F15EF">
      <w:pPr>
        <w:keepNext/>
        <w:ind w:firstLine="216"/>
        <w:rPr>
          <w:szCs w:val="22"/>
          <w:u w:val="single"/>
        </w:rPr>
      </w:pPr>
      <w:r w:rsidRPr="006F15EF">
        <w:rPr>
          <w:szCs w:val="22"/>
          <w:u w:val="single"/>
        </w:rPr>
        <w:t>Reappointment, York County Magistrate, with the term to commence April 30, 2023, and to expire April 30, 2027</w:t>
      </w:r>
    </w:p>
    <w:p w14:paraId="537EA436" w14:textId="77777777" w:rsidR="006F15EF" w:rsidRPr="006F15EF" w:rsidRDefault="006F15EF" w:rsidP="006F15EF">
      <w:pPr>
        <w:ind w:firstLine="216"/>
        <w:rPr>
          <w:szCs w:val="22"/>
        </w:rPr>
      </w:pPr>
      <w:r w:rsidRPr="006F15EF">
        <w:rPr>
          <w:szCs w:val="22"/>
        </w:rPr>
        <w:t>John C. Dover, 1517 Ole Cambridge Circle, Clover, SC 29710-8214</w:t>
      </w:r>
    </w:p>
    <w:p w14:paraId="3C6E98A3" w14:textId="77777777" w:rsidR="006F15EF" w:rsidRPr="006F15EF" w:rsidRDefault="006F15EF" w:rsidP="006F15EF">
      <w:pPr>
        <w:ind w:firstLine="216"/>
        <w:rPr>
          <w:szCs w:val="22"/>
        </w:rPr>
      </w:pPr>
    </w:p>
    <w:p w14:paraId="79E28A11" w14:textId="77777777" w:rsidR="006F15EF" w:rsidRPr="006F15EF" w:rsidRDefault="006F15EF" w:rsidP="006F15EF">
      <w:pPr>
        <w:keepNext/>
        <w:ind w:firstLine="216"/>
        <w:rPr>
          <w:szCs w:val="22"/>
          <w:u w:val="single"/>
        </w:rPr>
      </w:pPr>
      <w:r w:rsidRPr="006F15EF">
        <w:rPr>
          <w:szCs w:val="22"/>
          <w:u w:val="single"/>
        </w:rPr>
        <w:t>Reappointment, York County Magistrate, with the term to commence April 30, 2023, and to expire April 30, 2027</w:t>
      </w:r>
    </w:p>
    <w:p w14:paraId="02D79AC0" w14:textId="77777777" w:rsidR="006F15EF" w:rsidRPr="006F15EF" w:rsidRDefault="006F15EF" w:rsidP="006F15EF">
      <w:pPr>
        <w:ind w:firstLine="216"/>
        <w:rPr>
          <w:szCs w:val="22"/>
        </w:rPr>
      </w:pPr>
      <w:r w:rsidRPr="006F15EF">
        <w:rPr>
          <w:szCs w:val="22"/>
        </w:rPr>
        <w:t xml:space="preserve">Brooke Rhodes, 12088 </w:t>
      </w:r>
      <w:proofErr w:type="spellStart"/>
      <w:r w:rsidRPr="006F15EF">
        <w:rPr>
          <w:szCs w:val="22"/>
        </w:rPr>
        <w:t>Smithford</w:t>
      </w:r>
      <w:proofErr w:type="spellEnd"/>
      <w:r w:rsidRPr="006F15EF">
        <w:rPr>
          <w:szCs w:val="22"/>
        </w:rPr>
        <w:t xml:space="preserve"> Road, Hickory Grove, SC 29717-7765</w:t>
      </w:r>
    </w:p>
    <w:p w14:paraId="245872DF" w14:textId="77777777" w:rsidR="006F15EF" w:rsidRPr="006F15EF" w:rsidRDefault="006F15EF" w:rsidP="006F15EF">
      <w:pPr>
        <w:ind w:firstLine="216"/>
        <w:rPr>
          <w:szCs w:val="22"/>
        </w:rPr>
      </w:pPr>
    </w:p>
    <w:p w14:paraId="703B948D" w14:textId="77777777" w:rsidR="006F15EF" w:rsidRPr="006F15EF" w:rsidRDefault="006F15EF" w:rsidP="006F15EF">
      <w:pPr>
        <w:keepNext/>
        <w:ind w:firstLine="216"/>
        <w:rPr>
          <w:szCs w:val="22"/>
          <w:u w:val="single"/>
        </w:rPr>
      </w:pPr>
      <w:r w:rsidRPr="006F15EF">
        <w:rPr>
          <w:szCs w:val="22"/>
          <w:u w:val="single"/>
        </w:rPr>
        <w:t>Reappointment, York County Magistrate, with the term to commence April 30, 2023, and to expire April 30, 2027</w:t>
      </w:r>
    </w:p>
    <w:p w14:paraId="38BED744" w14:textId="77777777" w:rsidR="006F15EF" w:rsidRPr="006F15EF" w:rsidRDefault="006F15EF" w:rsidP="006F15EF">
      <w:pPr>
        <w:ind w:firstLine="216"/>
        <w:rPr>
          <w:szCs w:val="22"/>
        </w:rPr>
      </w:pPr>
      <w:r w:rsidRPr="006F15EF">
        <w:rPr>
          <w:szCs w:val="22"/>
        </w:rPr>
        <w:t>Douglas W. Sexton, 3035 Riker Street, Clover, SC 29710-6723</w:t>
      </w:r>
    </w:p>
    <w:p w14:paraId="0C5510DE" w14:textId="77777777" w:rsidR="006F15EF" w:rsidRPr="006F15EF" w:rsidRDefault="006F15EF" w:rsidP="006F15EF">
      <w:pPr>
        <w:ind w:firstLine="216"/>
        <w:rPr>
          <w:szCs w:val="22"/>
        </w:rPr>
      </w:pPr>
    </w:p>
    <w:p w14:paraId="3674BADD" w14:textId="77777777" w:rsidR="006F15EF" w:rsidRPr="006F15EF" w:rsidRDefault="006F15EF" w:rsidP="006F15EF">
      <w:pPr>
        <w:keepNext/>
        <w:ind w:firstLine="216"/>
        <w:rPr>
          <w:szCs w:val="22"/>
          <w:u w:val="single"/>
        </w:rPr>
      </w:pPr>
      <w:r w:rsidRPr="006F15EF">
        <w:rPr>
          <w:szCs w:val="22"/>
          <w:u w:val="single"/>
        </w:rPr>
        <w:t>Reappointment, York County Magistrate, with the term to commence April 30, 2023, and to expire April 30, 2027</w:t>
      </w:r>
    </w:p>
    <w:p w14:paraId="37317C30" w14:textId="77777777" w:rsidR="006F15EF" w:rsidRPr="006F15EF" w:rsidRDefault="006F15EF" w:rsidP="006F15EF">
      <w:pPr>
        <w:ind w:firstLine="216"/>
        <w:rPr>
          <w:szCs w:val="22"/>
        </w:rPr>
      </w:pPr>
      <w:r w:rsidRPr="006F15EF">
        <w:rPr>
          <w:szCs w:val="22"/>
        </w:rPr>
        <w:t xml:space="preserve">Katie Vaughn, 1675 York Highway, Suite </w:t>
      </w:r>
      <w:proofErr w:type="spellStart"/>
      <w:r w:rsidRPr="006F15EF">
        <w:rPr>
          <w:szCs w:val="22"/>
        </w:rPr>
        <w:t>1D</w:t>
      </w:r>
      <w:proofErr w:type="spellEnd"/>
      <w:r w:rsidRPr="006F15EF">
        <w:rPr>
          <w:szCs w:val="22"/>
        </w:rPr>
        <w:t>, York, SC 29745-7495</w:t>
      </w:r>
    </w:p>
    <w:p w14:paraId="0076175B" w14:textId="77777777" w:rsidR="006F15EF" w:rsidRPr="006F15EF" w:rsidRDefault="006F15EF" w:rsidP="006F15EF">
      <w:pPr>
        <w:ind w:firstLine="216"/>
        <w:rPr>
          <w:szCs w:val="22"/>
        </w:rPr>
      </w:pPr>
    </w:p>
    <w:p w14:paraId="4D6AB056" w14:textId="77777777" w:rsidR="006F15EF" w:rsidRPr="006F15EF" w:rsidRDefault="006F15EF" w:rsidP="006F15EF">
      <w:pPr>
        <w:keepNext/>
        <w:ind w:firstLine="216"/>
        <w:rPr>
          <w:szCs w:val="22"/>
          <w:u w:val="single"/>
        </w:rPr>
      </w:pPr>
      <w:r w:rsidRPr="006F15EF">
        <w:rPr>
          <w:szCs w:val="22"/>
          <w:u w:val="single"/>
        </w:rPr>
        <w:t>Reappointment, York County Magistrate, with the term to commence April 30, 2023, and to expire April 30, 2027</w:t>
      </w:r>
    </w:p>
    <w:p w14:paraId="10FBA884" w14:textId="77777777" w:rsidR="006F15EF" w:rsidRPr="006F15EF" w:rsidRDefault="006F15EF" w:rsidP="006F15EF">
      <w:pPr>
        <w:ind w:firstLine="216"/>
        <w:rPr>
          <w:szCs w:val="22"/>
        </w:rPr>
      </w:pPr>
      <w:r w:rsidRPr="006F15EF">
        <w:rPr>
          <w:szCs w:val="22"/>
        </w:rPr>
        <w:t>David S. Wood, 209 Country Club Drive, Fort Mill, SC 29715-2348</w:t>
      </w:r>
    </w:p>
    <w:p w14:paraId="217C83A8" w14:textId="77777777" w:rsidR="006F15EF" w:rsidRPr="006F15EF" w:rsidRDefault="006F15EF" w:rsidP="006F15EF">
      <w:pPr>
        <w:ind w:firstLine="216"/>
        <w:rPr>
          <w:szCs w:val="22"/>
        </w:rPr>
      </w:pPr>
    </w:p>
    <w:p w14:paraId="40D3843F" w14:textId="77777777" w:rsidR="006F15EF" w:rsidRPr="006F15EF" w:rsidRDefault="006F15EF" w:rsidP="006F15EF">
      <w:pPr>
        <w:keepNext/>
        <w:ind w:firstLine="216"/>
        <w:rPr>
          <w:szCs w:val="22"/>
          <w:u w:val="single"/>
        </w:rPr>
      </w:pPr>
      <w:r w:rsidRPr="006F15EF">
        <w:rPr>
          <w:szCs w:val="22"/>
          <w:u w:val="single"/>
        </w:rPr>
        <w:t>Reappointment, York County Magistrate, with the term to commence April 30, 2023, and to expire April 30, 2027</w:t>
      </w:r>
    </w:p>
    <w:p w14:paraId="0D8531EB" w14:textId="77777777" w:rsidR="006F15EF" w:rsidRPr="006F15EF" w:rsidRDefault="006F15EF" w:rsidP="006F15EF">
      <w:pPr>
        <w:ind w:firstLine="216"/>
        <w:rPr>
          <w:szCs w:val="22"/>
        </w:rPr>
      </w:pPr>
      <w:r w:rsidRPr="006F15EF">
        <w:rPr>
          <w:szCs w:val="22"/>
        </w:rPr>
        <w:t>Leon E. Yard, 2072 Dunlap Roddey Road, Rock Hill, SC 29730-8642</w:t>
      </w:r>
    </w:p>
    <w:p w14:paraId="49D8AD5B" w14:textId="77777777" w:rsidR="006F15EF" w:rsidRPr="006F15EF" w:rsidRDefault="006F15EF" w:rsidP="006F15EF">
      <w:pPr>
        <w:tabs>
          <w:tab w:val="right" w:pos="8640"/>
        </w:tabs>
        <w:rPr>
          <w:szCs w:val="22"/>
        </w:rPr>
      </w:pPr>
    </w:p>
    <w:p w14:paraId="187F639D" w14:textId="77777777" w:rsidR="006F15EF" w:rsidRPr="006F15EF" w:rsidRDefault="006F15EF" w:rsidP="006F15EF">
      <w:pPr>
        <w:tabs>
          <w:tab w:val="right" w:pos="8640"/>
        </w:tabs>
        <w:rPr>
          <w:szCs w:val="22"/>
        </w:rPr>
      </w:pPr>
    </w:p>
    <w:p w14:paraId="6A1D328F" w14:textId="77777777" w:rsidR="006F15EF" w:rsidRPr="006F15EF" w:rsidRDefault="006F15EF" w:rsidP="006F15EF">
      <w:pPr>
        <w:tabs>
          <w:tab w:val="right" w:pos="8640"/>
        </w:tabs>
        <w:rPr>
          <w:szCs w:val="22"/>
        </w:rPr>
      </w:pPr>
    </w:p>
    <w:p w14:paraId="7D297E73" w14:textId="77777777" w:rsidR="006F15EF" w:rsidRPr="006F15EF" w:rsidRDefault="006F15EF" w:rsidP="006F15EF">
      <w:pPr>
        <w:jc w:val="center"/>
        <w:rPr>
          <w:szCs w:val="22"/>
        </w:rPr>
      </w:pPr>
      <w:r w:rsidRPr="006F15EF">
        <w:rPr>
          <w:b/>
          <w:szCs w:val="22"/>
        </w:rPr>
        <w:t>Doctor of the Day</w:t>
      </w:r>
    </w:p>
    <w:p w14:paraId="3BE4EE33" w14:textId="77777777" w:rsidR="006F15EF" w:rsidRPr="006F15EF" w:rsidRDefault="006F15EF" w:rsidP="006F15EF">
      <w:pPr>
        <w:rPr>
          <w:szCs w:val="22"/>
        </w:rPr>
      </w:pPr>
      <w:r w:rsidRPr="006F15EF">
        <w:rPr>
          <w:szCs w:val="22"/>
        </w:rPr>
        <w:tab/>
        <w:t>Senator MARTIN introduced Dr. Thomas Phillips of Spartanburg, S.C., Doctor of the Day.</w:t>
      </w:r>
    </w:p>
    <w:p w14:paraId="5892EE12" w14:textId="77777777" w:rsidR="006F15EF" w:rsidRPr="006F15EF" w:rsidRDefault="006F15EF" w:rsidP="006F15EF">
      <w:pPr>
        <w:rPr>
          <w:szCs w:val="22"/>
        </w:rPr>
      </w:pPr>
    </w:p>
    <w:p w14:paraId="17C416B0" w14:textId="77777777" w:rsidR="006F15EF" w:rsidRPr="006F15EF" w:rsidRDefault="006F15EF" w:rsidP="006F15EF">
      <w:pPr>
        <w:jc w:val="center"/>
        <w:rPr>
          <w:szCs w:val="22"/>
        </w:rPr>
      </w:pPr>
      <w:r w:rsidRPr="006F15EF">
        <w:rPr>
          <w:b/>
          <w:szCs w:val="22"/>
        </w:rPr>
        <w:t>Leave of Absence</w:t>
      </w:r>
    </w:p>
    <w:p w14:paraId="58A711DD" w14:textId="77777777" w:rsidR="006F15EF" w:rsidRPr="006F15EF" w:rsidRDefault="006F15EF" w:rsidP="006F15EF">
      <w:pPr>
        <w:rPr>
          <w:szCs w:val="22"/>
        </w:rPr>
      </w:pPr>
      <w:r w:rsidRPr="006F15EF">
        <w:rPr>
          <w:szCs w:val="22"/>
        </w:rPr>
        <w:tab/>
        <w:t>On motion of Senator MASSEY, at 5:16 P.M., Senator GOLDFINCH was granted a leave of absence for the week.</w:t>
      </w:r>
    </w:p>
    <w:p w14:paraId="1C652068" w14:textId="77777777" w:rsidR="006F15EF" w:rsidRPr="006F15EF" w:rsidRDefault="006F15EF" w:rsidP="006F15EF">
      <w:pPr>
        <w:tabs>
          <w:tab w:val="right" w:pos="8640"/>
        </w:tabs>
        <w:rPr>
          <w:szCs w:val="22"/>
        </w:rPr>
      </w:pPr>
    </w:p>
    <w:p w14:paraId="6E98F671" w14:textId="77777777" w:rsidR="006F15EF" w:rsidRPr="006F15EF" w:rsidRDefault="006F15EF" w:rsidP="006F15EF">
      <w:pPr>
        <w:tabs>
          <w:tab w:val="right" w:pos="8640"/>
        </w:tabs>
        <w:jc w:val="center"/>
        <w:rPr>
          <w:szCs w:val="22"/>
        </w:rPr>
      </w:pPr>
      <w:r w:rsidRPr="006F15EF">
        <w:rPr>
          <w:b/>
          <w:szCs w:val="22"/>
        </w:rPr>
        <w:t>Leave of Absence</w:t>
      </w:r>
    </w:p>
    <w:p w14:paraId="7D3343E2" w14:textId="77777777" w:rsidR="006F15EF" w:rsidRPr="006F15EF" w:rsidRDefault="006F15EF" w:rsidP="006F15EF">
      <w:pPr>
        <w:tabs>
          <w:tab w:val="right" w:pos="8640"/>
        </w:tabs>
        <w:rPr>
          <w:szCs w:val="22"/>
        </w:rPr>
      </w:pPr>
      <w:r w:rsidRPr="006F15EF">
        <w:rPr>
          <w:szCs w:val="22"/>
        </w:rPr>
        <w:tab/>
        <w:t>On motion of Senator CLIMER, at 6:31 P.M., Senator GAMBRELL was granted a leave of absence for the balance of the day.</w:t>
      </w:r>
    </w:p>
    <w:p w14:paraId="32C0389A" w14:textId="77777777" w:rsidR="006F15EF" w:rsidRPr="006F15EF" w:rsidRDefault="006F15EF" w:rsidP="006F15EF">
      <w:pPr>
        <w:tabs>
          <w:tab w:val="right" w:pos="8640"/>
        </w:tabs>
        <w:rPr>
          <w:szCs w:val="22"/>
        </w:rPr>
      </w:pPr>
    </w:p>
    <w:p w14:paraId="13483D65" w14:textId="77777777" w:rsidR="006F15EF" w:rsidRPr="006F15EF" w:rsidRDefault="006F15EF" w:rsidP="006F15EF">
      <w:pPr>
        <w:tabs>
          <w:tab w:val="right" w:pos="8640"/>
        </w:tabs>
        <w:jc w:val="center"/>
        <w:rPr>
          <w:szCs w:val="22"/>
        </w:rPr>
      </w:pPr>
      <w:r w:rsidRPr="006F15EF">
        <w:rPr>
          <w:b/>
          <w:szCs w:val="22"/>
        </w:rPr>
        <w:t>Expression of Personal Interest</w:t>
      </w:r>
    </w:p>
    <w:p w14:paraId="5568102D" w14:textId="77777777" w:rsidR="006F15EF" w:rsidRPr="006F15EF" w:rsidRDefault="006F15EF" w:rsidP="006F15EF">
      <w:pPr>
        <w:tabs>
          <w:tab w:val="right" w:pos="8640"/>
        </w:tabs>
        <w:rPr>
          <w:szCs w:val="22"/>
        </w:rPr>
      </w:pPr>
      <w:r w:rsidRPr="006F15EF">
        <w:rPr>
          <w:szCs w:val="22"/>
        </w:rPr>
        <w:tab/>
        <w:t>Senator HARPOOTLIAN rose for an Expression of Personal Interest.</w:t>
      </w:r>
    </w:p>
    <w:p w14:paraId="144168F0" w14:textId="77777777" w:rsidR="006F15EF" w:rsidRPr="006F15EF" w:rsidRDefault="006F15EF" w:rsidP="006F15EF">
      <w:pPr>
        <w:tabs>
          <w:tab w:val="right" w:pos="8640"/>
        </w:tabs>
        <w:rPr>
          <w:szCs w:val="22"/>
        </w:rPr>
      </w:pPr>
    </w:p>
    <w:p w14:paraId="2C6389D1" w14:textId="77777777" w:rsidR="006F15EF" w:rsidRPr="006F15EF" w:rsidRDefault="006F15EF" w:rsidP="006F15EF">
      <w:pPr>
        <w:tabs>
          <w:tab w:val="right" w:pos="8640"/>
        </w:tabs>
        <w:jc w:val="center"/>
        <w:rPr>
          <w:szCs w:val="22"/>
        </w:rPr>
      </w:pPr>
      <w:r w:rsidRPr="006F15EF">
        <w:rPr>
          <w:b/>
          <w:szCs w:val="22"/>
        </w:rPr>
        <w:t>Expression of Personal Interest</w:t>
      </w:r>
    </w:p>
    <w:p w14:paraId="01AAED79" w14:textId="77777777" w:rsidR="006F15EF" w:rsidRPr="006F15EF" w:rsidRDefault="006F15EF" w:rsidP="006F15EF">
      <w:pPr>
        <w:tabs>
          <w:tab w:val="right" w:pos="8640"/>
        </w:tabs>
        <w:rPr>
          <w:szCs w:val="22"/>
        </w:rPr>
      </w:pPr>
      <w:r w:rsidRPr="006F15EF">
        <w:rPr>
          <w:szCs w:val="22"/>
        </w:rPr>
        <w:tab/>
        <w:t>Senator JACKSON rose for an Expression of Personal Interest.</w:t>
      </w:r>
    </w:p>
    <w:p w14:paraId="1564E691" w14:textId="77777777" w:rsidR="006F15EF" w:rsidRDefault="006F15EF" w:rsidP="006F15EF">
      <w:pPr>
        <w:tabs>
          <w:tab w:val="right" w:pos="8640"/>
        </w:tabs>
        <w:rPr>
          <w:szCs w:val="22"/>
        </w:rPr>
      </w:pPr>
    </w:p>
    <w:p w14:paraId="1716880F" w14:textId="77777777" w:rsidR="008D4AC4" w:rsidRDefault="008D4AC4" w:rsidP="008D4AC4">
      <w:pPr>
        <w:jc w:val="center"/>
        <w:rPr>
          <w:b/>
          <w:bCs/>
        </w:rPr>
      </w:pPr>
      <w:r>
        <w:rPr>
          <w:b/>
          <w:bCs/>
        </w:rPr>
        <w:t>Remarks by Senator JACKSON</w:t>
      </w:r>
    </w:p>
    <w:p w14:paraId="566E69E9" w14:textId="57F0392F" w:rsidR="008D4AC4" w:rsidRDefault="008D4AC4" w:rsidP="008D4AC4">
      <w:r>
        <w:rPr>
          <w:szCs w:val="22"/>
        </w:rPr>
        <w:tab/>
      </w:r>
      <w:r>
        <w:t xml:space="preserve">Thank you, Mr. </w:t>
      </w:r>
      <w:proofErr w:type="gramStart"/>
      <w:r>
        <w:t>PRESIDENT</w:t>
      </w:r>
      <w:proofErr w:type="gramEnd"/>
      <w:r>
        <w:t xml:space="preserve"> and members of the Senate. I passed out an article about Matthew Shepard. For the next two days I’m going to take my five minutes to give a Point of Personal Interest as it relates to hate crimes.  I want to say it is not my intent to be hostile, not my intent to be confrontational -- I just want to share information concerning why it is so important. I have also resisted any calls I have received from the national press to </w:t>
      </w:r>
      <w:proofErr w:type="gramStart"/>
      <w:r>
        <w:t>actually talk</w:t>
      </w:r>
      <w:proofErr w:type="gramEnd"/>
      <w:r>
        <w:t xml:space="preserve"> about South Carolina and why we do not have a Hate Crimes Bill. However, I think over the next several months there will be lots of opportunities to really talk about it. Again, I am not here to make it personal -- not here to be hostile about it -- just to share because I think it is so important. </w:t>
      </w:r>
    </w:p>
    <w:p w14:paraId="64E1EDE7" w14:textId="77777777" w:rsidR="008D4AC4" w:rsidRDefault="008D4AC4" w:rsidP="008D4AC4">
      <w:r>
        <w:rPr>
          <w:szCs w:val="22"/>
        </w:rPr>
        <w:tab/>
      </w:r>
      <w:r>
        <w:t xml:space="preserve">Matthew Shepherd is where many say this really began. </w:t>
      </w:r>
      <w:proofErr w:type="gramStart"/>
      <w:r>
        <w:t>In order for</w:t>
      </w:r>
      <w:proofErr w:type="gramEnd"/>
      <w:r>
        <w:t xml:space="preserve"> you to understand perhaps why hate crimes are so important -- and I will tell you particularly to this Senator it is because of this case, Matthew Shepherd's case. I was in the State Senate at the time as a young minister, so it wasn't something that was on my radar. I had a lot of conversations with a lot of ministers as they had their doubts about it but when I shared the Shepherd story it changed the minds, a lot of minds, of my colleagues. I want to briefly share it and I will take my seat. Matthew Shepherd was twenty-one years old when he was brutally murdered. He was born December 31, 1976, and grew up in Casper, Wyoming. How ironic, one of only two states that does not have a Hate Crimes Bill. Matthew Shepherd then moved with his family to Saudi Arabia and went to school there. In both high schools in Wyoming and Saudi Arabia he was a leader that was elected as a peer leader, counselor, was voted on -- nominated as one of the </w:t>
      </w:r>
      <w:proofErr w:type="gramStart"/>
      <w:r>
        <w:t>most friendly</w:t>
      </w:r>
      <w:proofErr w:type="gramEnd"/>
      <w:r>
        <w:t xml:space="preserve"> people in his class. After college, his career took him back to Wyoming where he studied political science and foreign relations; but on October 7, 1998, at twenty-one years old, Matthew Shepherd was brutally abducted, beaten and murdered. He was left on a fence post stripped naked -- pistol whipped to death so much so that when those who found him saw him. They thought he was a scare- crow. Perhaps his only thought was he had come out and said he was gay and because he did there was some who could not take that. This is where there was a paradigm shift to some of my colleagues in the ministerial field. I think they began to see people for who they are -- not what labels that were cast on him. Matthew Shepherd was found eighteen hours later by a bicyclist who I said earlier thought he was a scarecrow. </w:t>
      </w:r>
    </w:p>
    <w:p w14:paraId="4A70A417" w14:textId="77777777" w:rsidR="008D4AC4" w:rsidRDefault="008D4AC4" w:rsidP="008D4AC4">
      <w:r>
        <w:rPr>
          <w:szCs w:val="22"/>
        </w:rPr>
        <w:tab/>
      </w:r>
      <w:r>
        <w:t xml:space="preserve">Here is how it impacted my life. Because at that time I had two young sons. I thought how I would feel if this had been one of my sons for whatever choices they made in their life.  So, we introduced a Hate Crimes Bill in the South Carolina Senate. To the credit of this Senate that Bill passed on March 18, 1999. There were other ministers that were in here. There were other people that were in here. I had friends of mine from across the country who called. They said we have changed our position.  I'm a graduate of CIU University, one of the most conservative theological schools in the country. Some of my dear friends are missionaries </w:t>
      </w:r>
      <w:proofErr w:type="gramStart"/>
      <w:r>
        <w:t>all across</w:t>
      </w:r>
      <w:proofErr w:type="gramEnd"/>
      <w:r>
        <w:t xml:space="preserve"> the country. I’ll never forget I had one call me. He had tears in his </w:t>
      </w:r>
      <w:proofErr w:type="gramStart"/>
      <w:r>
        <w:t>eyes</w:t>
      </w:r>
      <w:proofErr w:type="gramEnd"/>
      <w:r>
        <w:t xml:space="preserve"> and he said, “I have never seen anything more brutal than this.” This young man at twenty-one years, if he had lived -- he would be forty-six today. Matthew Shepherd's case is the case that initiated Federal Hate Crime Laws </w:t>
      </w:r>
      <w:proofErr w:type="gramStart"/>
      <w:r>
        <w:t>all across</w:t>
      </w:r>
      <w:proofErr w:type="gramEnd"/>
      <w:r>
        <w:t xml:space="preserve"> the State. The South Carolina Senate was </w:t>
      </w:r>
      <w:proofErr w:type="gramStart"/>
      <w:r>
        <w:t>commended</w:t>
      </w:r>
      <w:proofErr w:type="gramEnd"/>
      <w:r>
        <w:t xml:space="preserve"> and it was said that we had the courage to do what others had not done. No other state in the southeast had a Hate Crimes Bill. Now listen to this. Every state in the southeast with exception of South Carolina -- Alabama, Mississippi, Arkansas, Louisiana, Alabama, Mississippi, Alabama, Mississippi. Alabama, Mississippi both have Hate Crimes laws but not South Carolina. </w:t>
      </w:r>
    </w:p>
    <w:p w14:paraId="5E53D2C8" w14:textId="77777777" w:rsidR="008D4AC4" w:rsidRDefault="008D4AC4" w:rsidP="008D4AC4">
      <w:pPr>
        <w:rPr>
          <w:color w:val="auto"/>
        </w:rPr>
      </w:pPr>
      <w:r>
        <w:rPr>
          <w:szCs w:val="22"/>
        </w:rPr>
        <w:tab/>
      </w:r>
      <w:r>
        <w:t xml:space="preserve">It would be my intent, Mr. </w:t>
      </w:r>
      <w:proofErr w:type="gramStart"/>
      <w:r>
        <w:t>PRESIDENT</w:t>
      </w:r>
      <w:proofErr w:type="gramEnd"/>
      <w:r>
        <w:t xml:space="preserve"> and members of the Senate, for the next two days and perhaps every day in next year's session to take my five minutes and share with you why I think it is so important that we not be one of two states joining Wyoming, where Matthew Shepherd lived and where he died not to have a hate crimes law. Thank you for your time. I look forward to talking with you more tomorrow. Thank you.</w:t>
      </w:r>
    </w:p>
    <w:p w14:paraId="3E2552E9" w14:textId="77777777" w:rsidR="008D4AC4" w:rsidRDefault="008D4AC4" w:rsidP="006F15EF">
      <w:pPr>
        <w:tabs>
          <w:tab w:val="right" w:pos="8640"/>
        </w:tabs>
        <w:rPr>
          <w:szCs w:val="22"/>
        </w:rPr>
      </w:pPr>
    </w:p>
    <w:p w14:paraId="7B0B5D82" w14:textId="0ECBDE8C" w:rsidR="006F15EF" w:rsidRPr="006F15EF" w:rsidRDefault="006F15EF" w:rsidP="006F15EF">
      <w:pPr>
        <w:tabs>
          <w:tab w:val="right" w:pos="8640"/>
        </w:tabs>
        <w:rPr>
          <w:szCs w:val="22"/>
        </w:rPr>
      </w:pPr>
      <w:r w:rsidRPr="006F15EF">
        <w:rPr>
          <w:szCs w:val="22"/>
        </w:rPr>
        <w:tab/>
        <w:t>On motion of Senator FANNING, with unanimous consent, the remarks of Senator JACKSON</w:t>
      </w:r>
      <w:r>
        <w:rPr>
          <w:szCs w:val="22"/>
        </w:rPr>
        <w:t xml:space="preserve"> were ordered</w:t>
      </w:r>
      <w:r w:rsidRPr="006F15EF">
        <w:rPr>
          <w:szCs w:val="22"/>
        </w:rPr>
        <w:t xml:space="preserve"> printed in the Journal.</w:t>
      </w:r>
    </w:p>
    <w:p w14:paraId="7E0F2EC5" w14:textId="77777777" w:rsidR="006F15EF" w:rsidRPr="006F15EF" w:rsidRDefault="006F15EF" w:rsidP="006F15EF">
      <w:pPr>
        <w:tabs>
          <w:tab w:val="right" w:pos="8640"/>
        </w:tabs>
        <w:rPr>
          <w:szCs w:val="22"/>
        </w:rPr>
      </w:pPr>
    </w:p>
    <w:p w14:paraId="27824729" w14:textId="77777777" w:rsidR="006F15EF" w:rsidRPr="006F15EF" w:rsidRDefault="006F15EF" w:rsidP="006F15EF">
      <w:pPr>
        <w:tabs>
          <w:tab w:val="right" w:pos="8640"/>
        </w:tabs>
        <w:jc w:val="center"/>
        <w:rPr>
          <w:szCs w:val="22"/>
        </w:rPr>
      </w:pPr>
      <w:r w:rsidRPr="006F15EF">
        <w:rPr>
          <w:b/>
          <w:szCs w:val="22"/>
        </w:rPr>
        <w:t>Expression of Personal Interest</w:t>
      </w:r>
    </w:p>
    <w:p w14:paraId="4BF0B2A8" w14:textId="77777777" w:rsidR="006F15EF" w:rsidRPr="006F15EF" w:rsidRDefault="006F15EF" w:rsidP="006F15EF">
      <w:pPr>
        <w:tabs>
          <w:tab w:val="right" w:pos="8640"/>
        </w:tabs>
        <w:rPr>
          <w:szCs w:val="22"/>
        </w:rPr>
      </w:pPr>
      <w:r w:rsidRPr="006F15EF">
        <w:rPr>
          <w:szCs w:val="22"/>
        </w:rPr>
        <w:tab/>
        <w:t>Senator K. JOHNSON rose for an Expression of Personal Interest.</w:t>
      </w:r>
    </w:p>
    <w:p w14:paraId="6C02AACC" w14:textId="77777777" w:rsidR="006F15EF" w:rsidRPr="006F15EF" w:rsidRDefault="006F15EF" w:rsidP="006F15EF">
      <w:pPr>
        <w:tabs>
          <w:tab w:val="right" w:pos="8640"/>
        </w:tabs>
        <w:rPr>
          <w:szCs w:val="22"/>
        </w:rPr>
      </w:pPr>
    </w:p>
    <w:p w14:paraId="3D5F5729" w14:textId="77777777" w:rsidR="006F15EF" w:rsidRPr="006F15EF" w:rsidRDefault="006F15EF" w:rsidP="006F15EF">
      <w:pPr>
        <w:tabs>
          <w:tab w:val="right" w:pos="8640"/>
        </w:tabs>
        <w:jc w:val="center"/>
        <w:rPr>
          <w:b/>
          <w:bCs/>
          <w:szCs w:val="22"/>
        </w:rPr>
      </w:pPr>
      <w:r w:rsidRPr="006F15EF">
        <w:rPr>
          <w:b/>
          <w:bCs/>
          <w:szCs w:val="22"/>
        </w:rPr>
        <w:t>CO-SPONSOR ADDED</w:t>
      </w:r>
    </w:p>
    <w:p w14:paraId="0D9F8DE6" w14:textId="77777777" w:rsidR="006F15EF" w:rsidRPr="006F15EF" w:rsidRDefault="006F15EF" w:rsidP="006F15EF">
      <w:pPr>
        <w:tabs>
          <w:tab w:val="right" w:pos="8640"/>
        </w:tabs>
        <w:rPr>
          <w:b/>
          <w:bCs/>
          <w:szCs w:val="22"/>
        </w:rPr>
      </w:pPr>
      <w:r w:rsidRPr="006F15EF">
        <w:rPr>
          <w:b/>
          <w:bCs/>
          <w:szCs w:val="22"/>
        </w:rPr>
        <w:tab/>
      </w:r>
      <w:r w:rsidRPr="006F15EF">
        <w:rPr>
          <w:bCs/>
          <w:szCs w:val="22"/>
        </w:rPr>
        <w:t>The following co-sponsor</w:t>
      </w:r>
      <w:r w:rsidRPr="006F15EF">
        <w:rPr>
          <w:bCs/>
          <w:color w:val="FF0000"/>
          <w:szCs w:val="22"/>
        </w:rPr>
        <w:t xml:space="preserve"> </w:t>
      </w:r>
      <w:r w:rsidRPr="006F15EF">
        <w:rPr>
          <w:bCs/>
          <w:color w:val="auto"/>
          <w:szCs w:val="22"/>
        </w:rPr>
        <w:t xml:space="preserve">was </w:t>
      </w:r>
      <w:r w:rsidRPr="006F15EF">
        <w:rPr>
          <w:bCs/>
          <w:szCs w:val="22"/>
        </w:rPr>
        <w:t>added to the respective Bills:</w:t>
      </w:r>
    </w:p>
    <w:p w14:paraId="3D136767" w14:textId="77777777" w:rsidR="006F15EF" w:rsidRPr="006F15EF" w:rsidRDefault="006F15EF" w:rsidP="006F15EF">
      <w:pPr>
        <w:tabs>
          <w:tab w:val="right" w:pos="8640"/>
        </w:tabs>
        <w:rPr>
          <w:szCs w:val="22"/>
        </w:rPr>
      </w:pPr>
      <w:r w:rsidRPr="006F15EF">
        <w:rPr>
          <w:szCs w:val="22"/>
        </w:rPr>
        <w:t>S. 234</w:t>
      </w:r>
      <w:r w:rsidRPr="006F15EF">
        <w:rPr>
          <w:szCs w:val="22"/>
        </w:rPr>
        <w:tab/>
      </w:r>
      <w:r w:rsidRPr="006F15EF">
        <w:rPr>
          <w:szCs w:val="22"/>
        </w:rPr>
        <w:tab/>
        <w:t>Sen. Verdin</w:t>
      </w:r>
    </w:p>
    <w:p w14:paraId="2C72B2C3" w14:textId="77777777" w:rsidR="006F15EF" w:rsidRPr="006F15EF" w:rsidRDefault="006F15EF" w:rsidP="006F15EF">
      <w:pPr>
        <w:tabs>
          <w:tab w:val="right" w:pos="8640"/>
        </w:tabs>
        <w:rPr>
          <w:szCs w:val="22"/>
        </w:rPr>
      </w:pPr>
      <w:r w:rsidRPr="006F15EF">
        <w:rPr>
          <w:szCs w:val="22"/>
        </w:rPr>
        <w:t>S. 236</w:t>
      </w:r>
      <w:r w:rsidRPr="006F15EF">
        <w:rPr>
          <w:szCs w:val="22"/>
        </w:rPr>
        <w:tab/>
      </w:r>
      <w:r w:rsidRPr="006F15EF">
        <w:rPr>
          <w:szCs w:val="22"/>
        </w:rPr>
        <w:tab/>
        <w:t>Sen. Verdin</w:t>
      </w:r>
    </w:p>
    <w:p w14:paraId="47409C3C" w14:textId="77777777" w:rsidR="006F15EF" w:rsidRPr="006F15EF" w:rsidRDefault="006F15EF" w:rsidP="006F15EF">
      <w:pPr>
        <w:tabs>
          <w:tab w:val="right" w:pos="8640"/>
        </w:tabs>
        <w:rPr>
          <w:szCs w:val="22"/>
        </w:rPr>
      </w:pPr>
      <w:r w:rsidRPr="006F15EF">
        <w:rPr>
          <w:szCs w:val="22"/>
        </w:rPr>
        <w:t>S. 237</w:t>
      </w:r>
      <w:r w:rsidRPr="006F15EF">
        <w:rPr>
          <w:szCs w:val="22"/>
        </w:rPr>
        <w:tab/>
      </w:r>
      <w:r w:rsidRPr="006F15EF">
        <w:rPr>
          <w:szCs w:val="22"/>
        </w:rPr>
        <w:tab/>
        <w:t>Sen. Verdin</w:t>
      </w:r>
    </w:p>
    <w:p w14:paraId="14B688E2" w14:textId="77777777" w:rsidR="006F15EF" w:rsidRPr="006F15EF" w:rsidRDefault="006F15EF" w:rsidP="006F15EF">
      <w:pPr>
        <w:tabs>
          <w:tab w:val="right" w:pos="8640"/>
        </w:tabs>
        <w:rPr>
          <w:szCs w:val="22"/>
        </w:rPr>
      </w:pPr>
      <w:r w:rsidRPr="006F15EF">
        <w:rPr>
          <w:szCs w:val="22"/>
        </w:rPr>
        <w:t>S. 240</w:t>
      </w:r>
      <w:r w:rsidRPr="006F15EF">
        <w:rPr>
          <w:szCs w:val="22"/>
        </w:rPr>
        <w:tab/>
      </w:r>
      <w:r w:rsidRPr="006F15EF">
        <w:rPr>
          <w:szCs w:val="22"/>
        </w:rPr>
        <w:tab/>
        <w:t>Sen. Verdin</w:t>
      </w:r>
    </w:p>
    <w:p w14:paraId="39AE0CD6" w14:textId="77777777" w:rsidR="006F15EF" w:rsidRPr="006F15EF" w:rsidRDefault="006F15EF" w:rsidP="006F15EF">
      <w:pPr>
        <w:tabs>
          <w:tab w:val="right" w:pos="8640"/>
        </w:tabs>
        <w:rPr>
          <w:szCs w:val="22"/>
        </w:rPr>
      </w:pPr>
      <w:r w:rsidRPr="006F15EF">
        <w:rPr>
          <w:szCs w:val="22"/>
        </w:rPr>
        <w:t>S. 242</w:t>
      </w:r>
      <w:r w:rsidRPr="006F15EF">
        <w:rPr>
          <w:szCs w:val="22"/>
        </w:rPr>
        <w:tab/>
      </w:r>
      <w:r w:rsidRPr="006F15EF">
        <w:rPr>
          <w:szCs w:val="22"/>
        </w:rPr>
        <w:tab/>
        <w:t>Sen. Verdin</w:t>
      </w:r>
    </w:p>
    <w:p w14:paraId="652F3333" w14:textId="77777777" w:rsidR="006F15EF" w:rsidRPr="006F15EF" w:rsidRDefault="006F15EF" w:rsidP="006F15EF">
      <w:pPr>
        <w:tabs>
          <w:tab w:val="right" w:pos="8640"/>
        </w:tabs>
        <w:rPr>
          <w:szCs w:val="22"/>
        </w:rPr>
      </w:pPr>
      <w:r w:rsidRPr="006F15EF">
        <w:rPr>
          <w:szCs w:val="22"/>
        </w:rPr>
        <w:t>S. 246</w:t>
      </w:r>
      <w:r w:rsidRPr="006F15EF">
        <w:rPr>
          <w:szCs w:val="22"/>
        </w:rPr>
        <w:tab/>
      </w:r>
      <w:r w:rsidRPr="006F15EF">
        <w:rPr>
          <w:szCs w:val="22"/>
        </w:rPr>
        <w:tab/>
        <w:t>Sen. Verdin</w:t>
      </w:r>
    </w:p>
    <w:p w14:paraId="5ECC13FA" w14:textId="77777777" w:rsidR="006F15EF" w:rsidRPr="006F15EF" w:rsidRDefault="006F15EF" w:rsidP="006F15EF">
      <w:pPr>
        <w:tabs>
          <w:tab w:val="right" w:pos="8640"/>
        </w:tabs>
        <w:rPr>
          <w:szCs w:val="22"/>
        </w:rPr>
      </w:pPr>
      <w:r w:rsidRPr="006F15EF">
        <w:rPr>
          <w:szCs w:val="22"/>
        </w:rPr>
        <w:t>S. 247</w:t>
      </w:r>
      <w:r w:rsidRPr="006F15EF">
        <w:rPr>
          <w:szCs w:val="22"/>
        </w:rPr>
        <w:tab/>
      </w:r>
      <w:r w:rsidRPr="006F15EF">
        <w:rPr>
          <w:szCs w:val="22"/>
        </w:rPr>
        <w:tab/>
        <w:t>Sen. Verdin</w:t>
      </w:r>
    </w:p>
    <w:p w14:paraId="56273F9A" w14:textId="77777777" w:rsidR="006F15EF" w:rsidRPr="006F15EF" w:rsidRDefault="006F15EF" w:rsidP="006F15EF">
      <w:pPr>
        <w:tabs>
          <w:tab w:val="right" w:pos="8640"/>
        </w:tabs>
        <w:rPr>
          <w:szCs w:val="22"/>
        </w:rPr>
      </w:pPr>
      <w:r w:rsidRPr="006F15EF">
        <w:rPr>
          <w:szCs w:val="22"/>
        </w:rPr>
        <w:t>S. 347</w:t>
      </w:r>
      <w:r w:rsidRPr="006F15EF">
        <w:rPr>
          <w:szCs w:val="22"/>
        </w:rPr>
        <w:tab/>
      </w:r>
      <w:r w:rsidRPr="006F15EF">
        <w:rPr>
          <w:szCs w:val="22"/>
        </w:rPr>
        <w:tab/>
        <w:t>Sen. Verdin</w:t>
      </w:r>
    </w:p>
    <w:p w14:paraId="3ABFD25C" w14:textId="77777777" w:rsidR="006F15EF" w:rsidRPr="006F15EF" w:rsidRDefault="006F15EF" w:rsidP="006F15EF">
      <w:pPr>
        <w:tabs>
          <w:tab w:val="right" w:pos="8640"/>
        </w:tabs>
        <w:rPr>
          <w:szCs w:val="22"/>
        </w:rPr>
      </w:pPr>
      <w:r w:rsidRPr="006F15EF">
        <w:rPr>
          <w:szCs w:val="22"/>
        </w:rPr>
        <w:t>S. 359</w:t>
      </w:r>
      <w:r w:rsidRPr="006F15EF">
        <w:rPr>
          <w:szCs w:val="22"/>
        </w:rPr>
        <w:tab/>
      </w:r>
      <w:r w:rsidRPr="006F15EF">
        <w:rPr>
          <w:szCs w:val="22"/>
        </w:rPr>
        <w:tab/>
        <w:t>Sen. Verdin</w:t>
      </w:r>
    </w:p>
    <w:p w14:paraId="6BF5DDF9" w14:textId="77777777" w:rsidR="006F15EF" w:rsidRPr="006F15EF" w:rsidRDefault="006F15EF" w:rsidP="006F15EF">
      <w:pPr>
        <w:tabs>
          <w:tab w:val="right" w:pos="8640"/>
        </w:tabs>
        <w:rPr>
          <w:szCs w:val="22"/>
        </w:rPr>
      </w:pPr>
      <w:r w:rsidRPr="006F15EF">
        <w:rPr>
          <w:szCs w:val="22"/>
        </w:rPr>
        <w:t>S. 368</w:t>
      </w:r>
      <w:r w:rsidRPr="006F15EF">
        <w:rPr>
          <w:szCs w:val="22"/>
        </w:rPr>
        <w:tab/>
      </w:r>
      <w:r w:rsidRPr="006F15EF">
        <w:rPr>
          <w:szCs w:val="22"/>
        </w:rPr>
        <w:tab/>
        <w:t>Sen. Verdin</w:t>
      </w:r>
    </w:p>
    <w:p w14:paraId="52518F65" w14:textId="77777777" w:rsidR="006F15EF" w:rsidRPr="006F15EF" w:rsidRDefault="006F15EF" w:rsidP="006F15EF">
      <w:pPr>
        <w:tabs>
          <w:tab w:val="right" w:pos="8640"/>
        </w:tabs>
        <w:rPr>
          <w:szCs w:val="22"/>
        </w:rPr>
      </w:pPr>
      <w:r w:rsidRPr="006F15EF">
        <w:rPr>
          <w:szCs w:val="22"/>
        </w:rPr>
        <w:t>S. 392</w:t>
      </w:r>
      <w:r w:rsidRPr="006F15EF">
        <w:rPr>
          <w:szCs w:val="22"/>
        </w:rPr>
        <w:tab/>
      </w:r>
      <w:r w:rsidRPr="006F15EF">
        <w:rPr>
          <w:szCs w:val="22"/>
        </w:rPr>
        <w:tab/>
        <w:t>Sen. Verdin</w:t>
      </w:r>
    </w:p>
    <w:p w14:paraId="1DF6EBF0" w14:textId="77777777" w:rsidR="006F15EF" w:rsidRPr="006F15EF" w:rsidRDefault="006F15EF" w:rsidP="006F15EF">
      <w:pPr>
        <w:tabs>
          <w:tab w:val="right" w:pos="8640"/>
        </w:tabs>
        <w:rPr>
          <w:szCs w:val="22"/>
        </w:rPr>
      </w:pPr>
      <w:r w:rsidRPr="006F15EF">
        <w:rPr>
          <w:szCs w:val="22"/>
        </w:rPr>
        <w:t>S. 409</w:t>
      </w:r>
      <w:r w:rsidRPr="006F15EF">
        <w:rPr>
          <w:szCs w:val="22"/>
        </w:rPr>
        <w:tab/>
      </w:r>
      <w:r w:rsidRPr="006F15EF">
        <w:rPr>
          <w:szCs w:val="22"/>
        </w:rPr>
        <w:tab/>
        <w:t>Sen. Verdin</w:t>
      </w:r>
    </w:p>
    <w:p w14:paraId="24C60C4A" w14:textId="77777777" w:rsidR="006F15EF" w:rsidRPr="006F15EF" w:rsidRDefault="006F15EF" w:rsidP="006F15EF">
      <w:pPr>
        <w:tabs>
          <w:tab w:val="right" w:pos="8640"/>
        </w:tabs>
        <w:rPr>
          <w:szCs w:val="22"/>
        </w:rPr>
      </w:pPr>
      <w:r w:rsidRPr="006F15EF">
        <w:rPr>
          <w:szCs w:val="22"/>
        </w:rPr>
        <w:t>S. 412</w:t>
      </w:r>
      <w:r w:rsidRPr="006F15EF">
        <w:rPr>
          <w:szCs w:val="22"/>
        </w:rPr>
        <w:tab/>
      </w:r>
      <w:r w:rsidRPr="006F15EF">
        <w:rPr>
          <w:szCs w:val="22"/>
        </w:rPr>
        <w:tab/>
        <w:t>Sen. Verdin</w:t>
      </w:r>
    </w:p>
    <w:p w14:paraId="5CD22BE7" w14:textId="77777777" w:rsidR="006F15EF" w:rsidRPr="006F15EF" w:rsidRDefault="006F15EF" w:rsidP="006F15EF">
      <w:pPr>
        <w:tabs>
          <w:tab w:val="right" w:pos="8640"/>
        </w:tabs>
        <w:rPr>
          <w:szCs w:val="22"/>
        </w:rPr>
      </w:pPr>
      <w:r w:rsidRPr="006F15EF">
        <w:rPr>
          <w:szCs w:val="22"/>
        </w:rPr>
        <w:t>S. 439</w:t>
      </w:r>
      <w:r w:rsidRPr="006F15EF">
        <w:rPr>
          <w:szCs w:val="22"/>
        </w:rPr>
        <w:tab/>
      </w:r>
      <w:r w:rsidRPr="006F15EF">
        <w:rPr>
          <w:szCs w:val="22"/>
        </w:rPr>
        <w:tab/>
        <w:t>Sen. Verdin</w:t>
      </w:r>
    </w:p>
    <w:p w14:paraId="05EB1F87" w14:textId="77777777" w:rsidR="006F15EF" w:rsidRPr="006F15EF" w:rsidRDefault="006F15EF" w:rsidP="006F15EF">
      <w:pPr>
        <w:tabs>
          <w:tab w:val="right" w:pos="8640"/>
        </w:tabs>
        <w:rPr>
          <w:szCs w:val="22"/>
        </w:rPr>
      </w:pPr>
      <w:r w:rsidRPr="006F15EF">
        <w:rPr>
          <w:szCs w:val="22"/>
        </w:rPr>
        <w:t>S. 450</w:t>
      </w:r>
      <w:r w:rsidRPr="006F15EF">
        <w:rPr>
          <w:szCs w:val="22"/>
        </w:rPr>
        <w:tab/>
      </w:r>
      <w:r w:rsidRPr="006F15EF">
        <w:rPr>
          <w:szCs w:val="22"/>
        </w:rPr>
        <w:tab/>
        <w:t>Sen. Verdin</w:t>
      </w:r>
    </w:p>
    <w:p w14:paraId="28253305" w14:textId="77777777" w:rsidR="006F15EF" w:rsidRPr="006F15EF" w:rsidRDefault="006F15EF" w:rsidP="006F15EF">
      <w:pPr>
        <w:tabs>
          <w:tab w:val="right" w:pos="8640"/>
        </w:tabs>
        <w:rPr>
          <w:szCs w:val="22"/>
        </w:rPr>
      </w:pPr>
      <w:r w:rsidRPr="006F15EF">
        <w:rPr>
          <w:szCs w:val="22"/>
        </w:rPr>
        <w:t>S. 506</w:t>
      </w:r>
      <w:r w:rsidRPr="006F15EF">
        <w:rPr>
          <w:szCs w:val="22"/>
        </w:rPr>
        <w:tab/>
      </w:r>
      <w:r w:rsidRPr="006F15EF">
        <w:rPr>
          <w:szCs w:val="22"/>
        </w:rPr>
        <w:tab/>
        <w:t>Sen. Verdin</w:t>
      </w:r>
    </w:p>
    <w:p w14:paraId="36230A67" w14:textId="77777777" w:rsidR="006F15EF" w:rsidRPr="006F15EF" w:rsidRDefault="006F15EF" w:rsidP="006F15EF">
      <w:pPr>
        <w:tabs>
          <w:tab w:val="right" w:pos="8640"/>
        </w:tabs>
        <w:rPr>
          <w:szCs w:val="22"/>
        </w:rPr>
      </w:pPr>
      <w:r w:rsidRPr="006F15EF">
        <w:rPr>
          <w:szCs w:val="22"/>
        </w:rPr>
        <w:t>S. 540</w:t>
      </w:r>
      <w:r w:rsidRPr="006F15EF">
        <w:rPr>
          <w:szCs w:val="22"/>
        </w:rPr>
        <w:tab/>
      </w:r>
      <w:r w:rsidRPr="006F15EF">
        <w:rPr>
          <w:szCs w:val="22"/>
        </w:rPr>
        <w:tab/>
        <w:t>Sen. Verdin</w:t>
      </w:r>
    </w:p>
    <w:p w14:paraId="7952E51C" w14:textId="77777777" w:rsidR="006F15EF" w:rsidRPr="006F15EF" w:rsidRDefault="006F15EF" w:rsidP="006F15EF">
      <w:pPr>
        <w:tabs>
          <w:tab w:val="right" w:pos="8640"/>
        </w:tabs>
        <w:rPr>
          <w:szCs w:val="22"/>
        </w:rPr>
      </w:pPr>
      <w:r w:rsidRPr="006F15EF">
        <w:rPr>
          <w:szCs w:val="22"/>
        </w:rPr>
        <w:t>S. 552</w:t>
      </w:r>
      <w:r w:rsidRPr="006F15EF">
        <w:rPr>
          <w:szCs w:val="22"/>
        </w:rPr>
        <w:tab/>
      </w:r>
      <w:r w:rsidRPr="006F15EF">
        <w:rPr>
          <w:szCs w:val="22"/>
        </w:rPr>
        <w:tab/>
        <w:t>Sen. Verdin</w:t>
      </w:r>
    </w:p>
    <w:p w14:paraId="7C2C5F40" w14:textId="77777777" w:rsidR="006F15EF" w:rsidRPr="006F15EF" w:rsidRDefault="006F15EF" w:rsidP="006F15EF">
      <w:pPr>
        <w:tabs>
          <w:tab w:val="right" w:pos="8640"/>
        </w:tabs>
        <w:rPr>
          <w:szCs w:val="22"/>
        </w:rPr>
      </w:pPr>
      <w:r w:rsidRPr="006F15EF">
        <w:rPr>
          <w:szCs w:val="22"/>
        </w:rPr>
        <w:t>S. 559</w:t>
      </w:r>
      <w:r w:rsidRPr="006F15EF">
        <w:rPr>
          <w:szCs w:val="22"/>
        </w:rPr>
        <w:tab/>
      </w:r>
      <w:r w:rsidRPr="006F15EF">
        <w:rPr>
          <w:szCs w:val="22"/>
        </w:rPr>
        <w:tab/>
        <w:t>Sen. Verdin</w:t>
      </w:r>
    </w:p>
    <w:p w14:paraId="4D4F12A9" w14:textId="77777777" w:rsidR="006F15EF" w:rsidRPr="006F15EF" w:rsidRDefault="006F15EF" w:rsidP="006F15EF">
      <w:pPr>
        <w:tabs>
          <w:tab w:val="right" w:pos="8640"/>
        </w:tabs>
        <w:rPr>
          <w:szCs w:val="22"/>
        </w:rPr>
      </w:pPr>
      <w:r w:rsidRPr="006F15EF">
        <w:rPr>
          <w:szCs w:val="22"/>
        </w:rPr>
        <w:t>S. 634</w:t>
      </w:r>
      <w:r w:rsidRPr="006F15EF">
        <w:rPr>
          <w:szCs w:val="22"/>
        </w:rPr>
        <w:tab/>
      </w:r>
      <w:r w:rsidRPr="006F15EF">
        <w:rPr>
          <w:szCs w:val="22"/>
        </w:rPr>
        <w:tab/>
        <w:t>Sen. Verdin</w:t>
      </w:r>
    </w:p>
    <w:p w14:paraId="6D8BB356" w14:textId="77777777" w:rsidR="006F15EF" w:rsidRPr="006F15EF" w:rsidRDefault="006F15EF" w:rsidP="006F15EF">
      <w:pPr>
        <w:tabs>
          <w:tab w:val="right" w:pos="8640"/>
        </w:tabs>
        <w:rPr>
          <w:szCs w:val="22"/>
        </w:rPr>
      </w:pPr>
      <w:r w:rsidRPr="006F15EF">
        <w:rPr>
          <w:szCs w:val="22"/>
        </w:rPr>
        <w:t>S. 693</w:t>
      </w:r>
      <w:r w:rsidRPr="006F15EF">
        <w:rPr>
          <w:szCs w:val="22"/>
        </w:rPr>
        <w:tab/>
      </w:r>
      <w:r w:rsidRPr="006F15EF">
        <w:rPr>
          <w:szCs w:val="22"/>
        </w:rPr>
        <w:tab/>
        <w:t>Sen. Verdin</w:t>
      </w:r>
    </w:p>
    <w:p w14:paraId="236BD132" w14:textId="77777777" w:rsidR="006F15EF" w:rsidRPr="006F15EF" w:rsidRDefault="006F15EF" w:rsidP="006F15EF">
      <w:pPr>
        <w:tabs>
          <w:tab w:val="right" w:pos="8640"/>
        </w:tabs>
        <w:rPr>
          <w:szCs w:val="22"/>
        </w:rPr>
      </w:pPr>
    </w:p>
    <w:p w14:paraId="7A4534D1" w14:textId="77777777" w:rsidR="006F15EF" w:rsidRPr="006F15EF" w:rsidRDefault="006F15EF" w:rsidP="006F15EF">
      <w:pPr>
        <w:tabs>
          <w:tab w:val="right" w:pos="8640"/>
        </w:tabs>
        <w:jc w:val="center"/>
        <w:rPr>
          <w:szCs w:val="22"/>
        </w:rPr>
      </w:pPr>
      <w:r w:rsidRPr="006F15EF">
        <w:rPr>
          <w:b/>
          <w:szCs w:val="22"/>
        </w:rPr>
        <w:t>RECALLED</w:t>
      </w:r>
    </w:p>
    <w:p w14:paraId="4C0824F8" w14:textId="77777777" w:rsidR="006F15EF" w:rsidRPr="006F15EF" w:rsidRDefault="006F15EF" w:rsidP="006F15EF">
      <w:pPr>
        <w:suppressAutoHyphens/>
        <w:rPr>
          <w:szCs w:val="22"/>
        </w:rPr>
      </w:pPr>
      <w:r w:rsidRPr="006F15EF">
        <w:rPr>
          <w:b/>
          <w:szCs w:val="22"/>
        </w:rPr>
        <w:tab/>
      </w:r>
      <w:r w:rsidRPr="006F15EF">
        <w:rPr>
          <w:szCs w:val="22"/>
        </w:rPr>
        <w:t>H. 3960</w:t>
      </w:r>
      <w:r w:rsidRPr="006F15EF">
        <w:rPr>
          <w:szCs w:val="22"/>
        </w:rPr>
        <w:fldChar w:fldCharType="begin"/>
      </w:r>
      <w:r w:rsidRPr="006F15EF">
        <w:rPr>
          <w:szCs w:val="22"/>
        </w:rPr>
        <w:instrText xml:space="preserve"> XE "H. 3960" \b </w:instrText>
      </w:r>
      <w:r w:rsidRPr="006F15EF">
        <w:rPr>
          <w:szCs w:val="22"/>
        </w:rPr>
        <w:fldChar w:fldCharType="end"/>
      </w:r>
      <w:r w:rsidRPr="006F15EF">
        <w:rPr>
          <w:szCs w:val="22"/>
        </w:rPr>
        <w:t xml:space="preserve"> -- Rep. Forrest:  </w:t>
      </w:r>
      <w:r w:rsidRPr="006F15EF">
        <w:rPr>
          <w:caps/>
          <w:szCs w:val="22"/>
        </w:rPr>
        <w:t>A BILL TO AMEND THE SOUTH CAROLINA CODE OF LAWS BY ADDING SECTION 1</w:t>
      </w:r>
      <w:r w:rsidRPr="006F15EF">
        <w:rPr>
          <w:caps/>
          <w:szCs w:val="22"/>
        </w:rPr>
        <w:noBreakHyphen/>
        <w:t>1</w:t>
      </w:r>
      <w:r w:rsidRPr="006F15EF">
        <w:rPr>
          <w:caps/>
          <w:szCs w:val="22"/>
        </w:rPr>
        <w:noBreakHyphen/>
        <w:t>686 SO AS TO DESIGNATE THE SOUTH CAROLINA POULTRY FESTIVAL IN LEXINGTON COUNTY AS THE OFFICIAL STATE POULTRY FESTIVAL.</w:t>
      </w:r>
    </w:p>
    <w:p w14:paraId="6F7F1F6C" w14:textId="77777777" w:rsidR="006F15EF" w:rsidRPr="006F15EF" w:rsidRDefault="006F15EF" w:rsidP="006F15EF">
      <w:pPr>
        <w:tabs>
          <w:tab w:val="right" w:pos="8640"/>
        </w:tabs>
        <w:rPr>
          <w:bCs/>
          <w:szCs w:val="22"/>
        </w:rPr>
      </w:pPr>
      <w:r w:rsidRPr="006F15EF">
        <w:rPr>
          <w:bCs/>
          <w:szCs w:val="22"/>
        </w:rPr>
        <w:tab/>
        <w:t>Senator SHEALY asked unanimous consent to make a motion to recall the Bill from the Committee on Family and Veterans' Services.</w:t>
      </w:r>
    </w:p>
    <w:p w14:paraId="4F1C27BE" w14:textId="77777777" w:rsidR="006F15EF" w:rsidRPr="006F15EF" w:rsidRDefault="006F15EF" w:rsidP="006F15EF">
      <w:pPr>
        <w:tabs>
          <w:tab w:val="right" w:pos="8640"/>
        </w:tabs>
        <w:rPr>
          <w:bCs/>
          <w:szCs w:val="22"/>
        </w:rPr>
      </w:pPr>
      <w:r w:rsidRPr="006F15EF">
        <w:rPr>
          <w:bCs/>
          <w:szCs w:val="22"/>
        </w:rPr>
        <w:tab/>
        <w:t>The Bill was recalled from the Committee on Family and Veterans' Services and ordered placed on the Calendar for consideration tomorrow.</w:t>
      </w:r>
    </w:p>
    <w:p w14:paraId="062D7F5D" w14:textId="77777777" w:rsidR="006F15EF" w:rsidRPr="006F15EF" w:rsidRDefault="006F15EF" w:rsidP="006F15EF">
      <w:pPr>
        <w:tabs>
          <w:tab w:val="right" w:pos="8640"/>
        </w:tabs>
        <w:jc w:val="center"/>
        <w:rPr>
          <w:b/>
          <w:szCs w:val="22"/>
        </w:rPr>
      </w:pPr>
    </w:p>
    <w:p w14:paraId="1A7BD660" w14:textId="77777777" w:rsidR="006F15EF" w:rsidRPr="006F15EF" w:rsidRDefault="006F15EF" w:rsidP="006F15EF">
      <w:pPr>
        <w:tabs>
          <w:tab w:val="right" w:pos="8640"/>
        </w:tabs>
        <w:jc w:val="center"/>
        <w:rPr>
          <w:szCs w:val="22"/>
        </w:rPr>
      </w:pPr>
      <w:r w:rsidRPr="006F15EF">
        <w:rPr>
          <w:b/>
          <w:szCs w:val="22"/>
        </w:rPr>
        <w:t>RECALLED</w:t>
      </w:r>
    </w:p>
    <w:p w14:paraId="1BDBCE36" w14:textId="77777777" w:rsidR="006F15EF" w:rsidRPr="006F15EF" w:rsidRDefault="006F15EF" w:rsidP="006F15EF">
      <w:pPr>
        <w:suppressAutoHyphens/>
        <w:rPr>
          <w:szCs w:val="22"/>
        </w:rPr>
      </w:pPr>
      <w:r w:rsidRPr="006F15EF">
        <w:rPr>
          <w:szCs w:val="22"/>
        </w:rPr>
        <w:tab/>
        <w:t>H. 4352</w:t>
      </w:r>
      <w:r w:rsidRPr="006F15EF">
        <w:rPr>
          <w:szCs w:val="22"/>
        </w:rPr>
        <w:fldChar w:fldCharType="begin"/>
      </w:r>
      <w:r w:rsidRPr="006F15EF">
        <w:rPr>
          <w:szCs w:val="22"/>
        </w:rPr>
        <w:instrText xml:space="preserve"> XE "H. 4352" \b </w:instrText>
      </w:r>
      <w:r w:rsidRPr="006F15EF">
        <w:rPr>
          <w:szCs w:val="22"/>
        </w:rPr>
        <w:fldChar w:fldCharType="end"/>
      </w:r>
      <w:r w:rsidRPr="006F15EF">
        <w:rPr>
          <w:szCs w:val="22"/>
        </w:rPr>
        <w:t xml:space="preserve"> -- Reps. Calhoon and Felder:  </w:t>
      </w:r>
      <w:r w:rsidRPr="006F15EF">
        <w:rPr>
          <w:caps/>
          <w:szCs w:val="22"/>
        </w:rPr>
        <w:t>A BILL TO AMEND THE SOUTH CAROLINA CODE OF LAWS BY ADDING SECTION 53</w:t>
      </w:r>
      <w:r w:rsidRPr="006F15EF">
        <w:rPr>
          <w:caps/>
          <w:szCs w:val="22"/>
        </w:rPr>
        <w:noBreakHyphen/>
        <w:t>3</w:t>
      </w:r>
      <w:r w:rsidRPr="006F15EF">
        <w:rPr>
          <w:caps/>
          <w:szCs w:val="22"/>
        </w:rPr>
        <w:noBreakHyphen/>
        <w:t>270 SO AS TO DESIGNATE THE MONTH OF MARCH OF EACH YEAR AS “MIDDLE LEVEL EDUCATION MONTH”.</w:t>
      </w:r>
    </w:p>
    <w:p w14:paraId="5A829CF8" w14:textId="77777777" w:rsidR="006F15EF" w:rsidRPr="006F15EF" w:rsidRDefault="006F15EF" w:rsidP="006F15EF">
      <w:pPr>
        <w:tabs>
          <w:tab w:val="right" w:pos="8640"/>
        </w:tabs>
        <w:rPr>
          <w:szCs w:val="22"/>
        </w:rPr>
      </w:pPr>
      <w:r w:rsidRPr="006F15EF">
        <w:rPr>
          <w:szCs w:val="22"/>
        </w:rPr>
        <w:tab/>
        <w:t>Senator SHEALY asked unanimous consent to make a motion to recall the Bill from the Committee on Family and Veterans' Services.</w:t>
      </w:r>
    </w:p>
    <w:p w14:paraId="5FCCCE80" w14:textId="77777777" w:rsidR="006F15EF" w:rsidRPr="006F15EF" w:rsidRDefault="006F15EF" w:rsidP="006F15EF">
      <w:pPr>
        <w:tabs>
          <w:tab w:val="right" w:pos="8640"/>
        </w:tabs>
        <w:rPr>
          <w:szCs w:val="22"/>
        </w:rPr>
      </w:pPr>
    </w:p>
    <w:p w14:paraId="4F1B00BB" w14:textId="77777777" w:rsidR="006F15EF" w:rsidRPr="006F15EF" w:rsidRDefault="006F15EF" w:rsidP="006F15EF">
      <w:pPr>
        <w:tabs>
          <w:tab w:val="right" w:pos="8640"/>
        </w:tabs>
        <w:rPr>
          <w:szCs w:val="22"/>
        </w:rPr>
      </w:pPr>
      <w:r w:rsidRPr="006F15EF">
        <w:rPr>
          <w:szCs w:val="22"/>
        </w:rPr>
        <w:tab/>
        <w:t>The Bill was recalled from the Committee on Family and Veterans' Services and ordered placed on the Calendar for consideration tomorrow.</w:t>
      </w:r>
    </w:p>
    <w:p w14:paraId="59F7E5EA" w14:textId="77777777" w:rsidR="006F15EF" w:rsidRDefault="006F15EF" w:rsidP="006F15EF">
      <w:pPr>
        <w:tabs>
          <w:tab w:val="right" w:pos="8640"/>
        </w:tabs>
        <w:rPr>
          <w:szCs w:val="22"/>
        </w:rPr>
      </w:pPr>
    </w:p>
    <w:p w14:paraId="28A5212C" w14:textId="77777777" w:rsidR="006F15EF" w:rsidRPr="006F15EF" w:rsidRDefault="006F15EF" w:rsidP="006F15EF">
      <w:pPr>
        <w:tabs>
          <w:tab w:val="right" w:pos="8640"/>
        </w:tabs>
        <w:rPr>
          <w:szCs w:val="22"/>
        </w:rPr>
      </w:pPr>
    </w:p>
    <w:p w14:paraId="163C3600" w14:textId="77777777" w:rsidR="006F15EF" w:rsidRPr="006F15EF" w:rsidRDefault="006F15EF" w:rsidP="006F15EF">
      <w:pPr>
        <w:tabs>
          <w:tab w:val="right" w:pos="8640"/>
        </w:tabs>
        <w:jc w:val="center"/>
        <w:rPr>
          <w:szCs w:val="22"/>
        </w:rPr>
      </w:pPr>
      <w:r w:rsidRPr="006F15EF">
        <w:rPr>
          <w:b/>
          <w:szCs w:val="22"/>
        </w:rPr>
        <w:t>RECALLED</w:t>
      </w:r>
    </w:p>
    <w:p w14:paraId="1EF0585F" w14:textId="77777777" w:rsidR="006F15EF" w:rsidRPr="006F15EF" w:rsidRDefault="006F15EF" w:rsidP="006F15EF">
      <w:pPr>
        <w:suppressAutoHyphens/>
        <w:rPr>
          <w:szCs w:val="22"/>
        </w:rPr>
      </w:pPr>
      <w:r w:rsidRPr="006F15EF">
        <w:rPr>
          <w:szCs w:val="22"/>
        </w:rPr>
        <w:tab/>
        <w:t>H. 3872</w:t>
      </w:r>
      <w:r w:rsidRPr="006F15EF">
        <w:rPr>
          <w:szCs w:val="22"/>
        </w:rPr>
        <w:fldChar w:fldCharType="begin"/>
      </w:r>
      <w:r w:rsidRPr="006F15EF">
        <w:rPr>
          <w:szCs w:val="22"/>
        </w:rPr>
        <w:instrText xml:space="preserve"> XE "H. 3872" \b </w:instrText>
      </w:r>
      <w:r w:rsidRPr="006F15EF">
        <w:rPr>
          <w:szCs w:val="22"/>
        </w:rPr>
        <w:fldChar w:fldCharType="end"/>
      </w:r>
      <w:r w:rsidRPr="006F15EF">
        <w:rPr>
          <w:szCs w:val="22"/>
        </w:rPr>
        <w:t xml:space="preserve"> -- Reps. Murphy, Caskey, B. Newton, Brewer, Robbins, Sandifer, Herbkersman, Rutherford, Wooten, Connell, Mitchell and Hager:  </w:t>
      </w:r>
      <w:r w:rsidRPr="006F15EF">
        <w:rPr>
          <w:caps/>
          <w:szCs w:val="22"/>
        </w:rPr>
        <w:t>A BILL TO AMEND THE SOUTH CAROLINA CODE OF LAWS BY ADDING SECTION 59-150-145 SO AS TO EXEMPT CERTAIN PERSONALLY IDENTIFIABLE INFORMATION CONCERNING LOTTERY CLAIMS FROM NONCONSENSUAL DISCLOSURE OR RELEASE UNDER THE FREEDOM OF INFORMATION ACT, TO PROVIDE THE LOTTERY COMMISSION MAY DISCLOSE CERTAIN INFORMATION CONCERNING LOTTERY CLAIMS WITHOUT CONSENT, AND TO PROVIDE AN EXCEPTION FOR PARTICIPANTS IN CERTAIN PROMOTIONS; AND BY AMENDING SECTION 30-4-40, RELATING TO MATTERS EXEMPT FROM DISCLOSURE UNDER THE FREEDOM OF INFORMATION ACT, SO AS TO MAKE A CONFORMING CHANGE.</w:t>
      </w:r>
    </w:p>
    <w:p w14:paraId="057AFB19" w14:textId="77777777" w:rsidR="006F15EF" w:rsidRPr="006F15EF" w:rsidRDefault="006F15EF" w:rsidP="006F15EF">
      <w:pPr>
        <w:tabs>
          <w:tab w:val="right" w:pos="8640"/>
        </w:tabs>
        <w:rPr>
          <w:szCs w:val="22"/>
        </w:rPr>
      </w:pPr>
      <w:r w:rsidRPr="006F15EF">
        <w:rPr>
          <w:szCs w:val="22"/>
        </w:rPr>
        <w:tab/>
        <w:t>Senator HEMBREE asked unanimous consent to make a motion to recall the Bill from the Committee on Education.</w:t>
      </w:r>
    </w:p>
    <w:p w14:paraId="59FFA59A" w14:textId="77777777" w:rsidR="006F15EF" w:rsidRPr="006F15EF" w:rsidRDefault="006F15EF" w:rsidP="006F15EF">
      <w:pPr>
        <w:tabs>
          <w:tab w:val="right" w:pos="8640"/>
        </w:tabs>
        <w:rPr>
          <w:szCs w:val="22"/>
        </w:rPr>
      </w:pPr>
    </w:p>
    <w:p w14:paraId="3F80F5A3" w14:textId="77777777" w:rsidR="006F15EF" w:rsidRPr="006F15EF" w:rsidRDefault="006F15EF" w:rsidP="006F15EF">
      <w:pPr>
        <w:tabs>
          <w:tab w:val="right" w:pos="8640"/>
        </w:tabs>
        <w:rPr>
          <w:szCs w:val="22"/>
        </w:rPr>
      </w:pPr>
      <w:r w:rsidRPr="006F15EF">
        <w:rPr>
          <w:szCs w:val="22"/>
        </w:rPr>
        <w:tab/>
        <w:t>The Bill was recalled from the Committee on Education and ordered placed on the Calendar for consideration tomorrow.</w:t>
      </w:r>
    </w:p>
    <w:p w14:paraId="515C4F3F" w14:textId="77777777" w:rsidR="006F15EF" w:rsidRPr="006F15EF" w:rsidRDefault="006F15EF" w:rsidP="006F15EF">
      <w:pPr>
        <w:tabs>
          <w:tab w:val="right" w:pos="8640"/>
        </w:tabs>
        <w:rPr>
          <w:szCs w:val="22"/>
        </w:rPr>
      </w:pPr>
    </w:p>
    <w:p w14:paraId="5D590657" w14:textId="77777777" w:rsidR="006F15EF" w:rsidRPr="006F15EF" w:rsidRDefault="006F15EF" w:rsidP="006F15EF">
      <w:pPr>
        <w:tabs>
          <w:tab w:val="right" w:pos="8640"/>
        </w:tabs>
        <w:jc w:val="center"/>
        <w:rPr>
          <w:szCs w:val="22"/>
        </w:rPr>
      </w:pPr>
      <w:r w:rsidRPr="006F15EF">
        <w:rPr>
          <w:b/>
          <w:szCs w:val="22"/>
        </w:rPr>
        <w:t>RECALLED</w:t>
      </w:r>
    </w:p>
    <w:p w14:paraId="3B552B5F" w14:textId="77777777" w:rsidR="006F15EF" w:rsidRPr="006F15EF" w:rsidRDefault="006F15EF" w:rsidP="006F15EF">
      <w:pPr>
        <w:suppressAutoHyphens/>
        <w:rPr>
          <w:szCs w:val="22"/>
        </w:rPr>
      </w:pPr>
      <w:r w:rsidRPr="006F15EF">
        <w:rPr>
          <w:szCs w:val="22"/>
        </w:rPr>
        <w:tab/>
        <w:t>H. 4175</w:t>
      </w:r>
      <w:r w:rsidRPr="006F15EF">
        <w:rPr>
          <w:szCs w:val="22"/>
        </w:rPr>
        <w:fldChar w:fldCharType="begin"/>
      </w:r>
      <w:r w:rsidRPr="006F15EF">
        <w:rPr>
          <w:szCs w:val="22"/>
        </w:rPr>
        <w:instrText xml:space="preserve"> XE "H. 4175" \b </w:instrText>
      </w:r>
      <w:r w:rsidRPr="006F15EF">
        <w:rPr>
          <w:szCs w:val="22"/>
        </w:rPr>
        <w:fldChar w:fldCharType="end"/>
      </w:r>
      <w:r w:rsidRPr="006F15EF">
        <w:rPr>
          <w:szCs w:val="22"/>
        </w:rPr>
        <w:t xml:space="preserve"> -- Reps. Yow, Mitchell and Henegan:  </w:t>
      </w:r>
      <w:r w:rsidRPr="006F15EF">
        <w:rPr>
          <w:caps/>
          <w:szCs w:val="22"/>
        </w:rPr>
        <w:t>A CONCURRENT RESOLUTION TO REQUEST THE DEPARTMENT OF TRANSPORTATION NAME THE PORTION OF SOUTH CAROLINA HIGHWAY 742 IN CHESTERFIELD COUNTY FROM ITS INTERSECTION WITH ADAMS ROAD TO ITS INTERSECTION WITH DAVID’S GROVE CHURCH ROAD “SENATOR EDWARD MCIVER LEPPARD MEMORIAL HIGHWAY” AND ERECT APPROPRIATE MARKERS OR SIGNS ALONG THIS PORTION OF HIGHWAY CONTAINING THESE WORDS.</w:t>
      </w:r>
    </w:p>
    <w:p w14:paraId="4D6DA757" w14:textId="77777777" w:rsidR="006F15EF" w:rsidRPr="006F15EF" w:rsidRDefault="006F15EF" w:rsidP="006F15EF">
      <w:pPr>
        <w:tabs>
          <w:tab w:val="right" w:pos="8640"/>
        </w:tabs>
        <w:rPr>
          <w:szCs w:val="22"/>
        </w:rPr>
      </w:pPr>
      <w:r w:rsidRPr="006F15EF">
        <w:rPr>
          <w:szCs w:val="22"/>
        </w:rPr>
        <w:tab/>
        <w:t>Senator GROOMS asked unanimous consent to make a motion to recall the Concurrent Resolution from the Committee on Transportation.</w:t>
      </w:r>
    </w:p>
    <w:p w14:paraId="02B9878E" w14:textId="77777777" w:rsidR="006F15EF" w:rsidRPr="006F15EF" w:rsidRDefault="006F15EF" w:rsidP="006F15EF">
      <w:pPr>
        <w:tabs>
          <w:tab w:val="right" w:pos="8640"/>
        </w:tabs>
        <w:rPr>
          <w:szCs w:val="22"/>
        </w:rPr>
      </w:pPr>
    </w:p>
    <w:p w14:paraId="229208FC" w14:textId="77777777" w:rsidR="006F15EF" w:rsidRPr="006F15EF" w:rsidRDefault="006F15EF" w:rsidP="006F15EF">
      <w:pPr>
        <w:tabs>
          <w:tab w:val="right" w:pos="8640"/>
        </w:tabs>
        <w:rPr>
          <w:szCs w:val="22"/>
        </w:rPr>
      </w:pPr>
      <w:r w:rsidRPr="006F15EF">
        <w:rPr>
          <w:szCs w:val="22"/>
        </w:rPr>
        <w:tab/>
        <w:t>The Concurrent Resolution was recalled from the Committee on Transportation and ordered placed on the Calendar for consideration tomorrow.</w:t>
      </w:r>
    </w:p>
    <w:p w14:paraId="43434623" w14:textId="77777777" w:rsidR="006F15EF" w:rsidRPr="006F15EF" w:rsidRDefault="006F15EF" w:rsidP="006F15EF">
      <w:pPr>
        <w:tabs>
          <w:tab w:val="right" w:pos="8640"/>
        </w:tabs>
        <w:rPr>
          <w:szCs w:val="22"/>
        </w:rPr>
      </w:pPr>
    </w:p>
    <w:p w14:paraId="6B9F582C" w14:textId="77777777" w:rsidR="006F15EF" w:rsidRPr="006F15EF" w:rsidRDefault="006F15EF" w:rsidP="006F15EF">
      <w:pPr>
        <w:tabs>
          <w:tab w:val="right" w:pos="8640"/>
        </w:tabs>
        <w:jc w:val="center"/>
        <w:rPr>
          <w:szCs w:val="22"/>
        </w:rPr>
      </w:pPr>
      <w:r w:rsidRPr="006F15EF">
        <w:rPr>
          <w:b/>
          <w:szCs w:val="22"/>
        </w:rPr>
        <w:t>RECALLED</w:t>
      </w:r>
    </w:p>
    <w:p w14:paraId="5B068A1E" w14:textId="77777777" w:rsidR="006F15EF" w:rsidRPr="006F15EF" w:rsidRDefault="006F15EF" w:rsidP="006F15EF">
      <w:pPr>
        <w:suppressAutoHyphens/>
        <w:rPr>
          <w:szCs w:val="22"/>
        </w:rPr>
      </w:pPr>
      <w:r w:rsidRPr="006F15EF">
        <w:rPr>
          <w:szCs w:val="22"/>
        </w:rPr>
        <w:tab/>
        <w:t>H. 4096</w:t>
      </w:r>
      <w:r w:rsidRPr="006F15EF">
        <w:rPr>
          <w:szCs w:val="22"/>
        </w:rPr>
        <w:fldChar w:fldCharType="begin"/>
      </w:r>
      <w:r w:rsidRPr="006F15EF">
        <w:rPr>
          <w:szCs w:val="22"/>
        </w:rPr>
        <w:instrText xml:space="preserve"> XE "H. 4096" \b </w:instrText>
      </w:r>
      <w:r w:rsidRPr="006F15EF">
        <w:rPr>
          <w:szCs w:val="22"/>
        </w:rPr>
        <w:fldChar w:fldCharType="end"/>
      </w:r>
      <w:r w:rsidRPr="006F15EF">
        <w:rPr>
          <w:szCs w:val="22"/>
        </w:rPr>
        <w:t xml:space="preserve"> -- Rep. Hardee:  </w:t>
      </w:r>
      <w:r w:rsidRPr="006F15EF">
        <w:rPr>
          <w:caps/>
          <w:szCs w:val="22"/>
        </w:rPr>
        <w:t>A CONCURRENT RESOLUTION TO REQUEST THE DEPARTMENT OF TRANSPORTATION NAME THE INTERSECTION OF S-26-31/RED BLUFF ROAD AND S-26-66 IN HORRY COUNTY THE “CHRISTOPHER AND MILES WADDELL MEMORIAL INTERSECTION” AND PLACE APPROPRIATE MARKERS OR SIGNS AT THIS LOCATION CONTAINING THESE WORDS.</w:t>
      </w:r>
    </w:p>
    <w:p w14:paraId="24ED7DBD" w14:textId="77777777" w:rsidR="006F15EF" w:rsidRDefault="006F15EF" w:rsidP="006F15EF">
      <w:pPr>
        <w:tabs>
          <w:tab w:val="right" w:pos="8640"/>
        </w:tabs>
        <w:rPr>
          <w:szCs w:val="22"/>
        </w:rPr>
      </w:pPr>
      <w:r w:rsidRPr="006F15EF">
        <w:rPr>
          <w:szCs w:val="22"/>
        </w:rPr>
        <w:tab/>
        <w:t>Senator GROOMS asked unanimous consent to make a motion to recall the Concurrent Resolution from the Committee on Transportation.</w:t>
      </w:r>
    </w:p>
    <w:p w14:paraId="6196A720" w14:textId="77777777" w:rsidR="002C01AF" w:rsidRPr="006F15EF" w:rsidRDefault="002C01AF" w:rsidP="006F15EF">
      <w:pPr>
        <w:tabs>
          <w:tab w:val="right" w:pos="8640"/>
        </w:tabs>
        <w:rPr>
          <w:szCs w:val="22"/>
        </w:rPr>
      </w:pPr>
    </w:p>
    <w:p w14:paraId="45FD7129" w14:textId="77777777" w:rsidR="006F15EF" w:rsidRPr="006F15EF" w:rsidRDefault="006F15EF" w:rsidP="006F15EF">
      <w:pPr>
        <w:tabs>
          <w:tab w:val="right" w:pos="8640"/>
        </w:tabs>
        <w:rPr>
          <w:szCs w:val="22"/>
        </w:rPr>
      </w:pPr>
      <w:r w:rsidRPr="006F15EF">
        <w:rPr>
          <w:szCs w:val="22"/>
        </w:rPr>
        <w:tab/>
        <w:t>The Concurrent Resolution was recalled from the Committee on Transportation and ordered placed on the Calendar for consideration tomorrow.</w:t>
      </w:r>
    </w:p>
    <w:p w14:paraId="26EAFFE6" w14:textId="77777777" w:rsidR="006F15EF" w:rsidRPr="006F15EF" w:rsidRDefault="006F15EF" w:rsidP="006F15EF">
      <w:pPr>
        <w:tabs>
          <w:tab w:val="right" w:pos="8640"/>
        </w:tabs>
        <w:rPr>
          <w:szCs w:val="22"/>
        </w:rPr>
      </w:pPr>
    </w:p>
    <w:p w14:paraId="2067D168" w14:textId="77777777" w:rsidR="006F15EF" w:rsidRPr="006F15EF" w:rsidRDefault="006F15EF" w:rsidP="006F15EF">
      <w:pPr>
        <w:tabs>
          <w:tab w:val="right" w:pos="8640"/>
        </w:tabs>
        <w:jc w:val="center"/>
        <w:rPr>
          <w:szCs w:val="22"/>
        </w:rPr>
      </w:pPr>
      <w:r w:rsidRPr="006F15EF">
        <w:rPr>
          <w:b/>
          <w:szCs w:val="22"/>
        </w:rPr>
        <w:t>INTRODUCTION OF BILLS AND RESOLUTIONS</w:t>
      </w:r>
    </w:p>
    <w:p w14:paraId="49D934C2" w14:textId="77777777" w:rsidR="006F15EF" w:rsidRPr="006F15EF" w:rsidRDefault="006F15EF" w:rsidP="006F15EF">
      <w:pPr>
        <w:tabs>
          <w:tab w:val="right" w:pos="8640"/>
        </w:tabs>
        <w:rPr>
          <w:szCs w:val="22"/>
        </w:rPr>
      </w:pPr>
      <w:r w:rsidRPr="006F15EF">
        <w:rPr>
          <w:szCs w:val="22"/>
        </w:rPr>
        <w:tab/>
        <w:t>The following were introduced:</w:t>
      </w:r>
    </w:p>
    <w:p w14:paraId="2CC9D63D" w14:textId="77777777" w:rsidR="006F15EF" w:rsidRPr="006F15EF" w:rsidRDefault="006F15EF" w:rsidP="006F15EF">
      <w:pPr>
        <w:rPr>
          <w:szCs w:val="22"/>
        </w:rPr>
      </w:pPr>
    </w:p>
    <w:p w14:paraId="562C9AE1" w14:textId="77777777" w:rsidR="006F15EF" w:rsidRPr="006F15EF" w:rsidRDefault="006F15EF" w:rsidP="006F15EF">
      <w:pPr>
        <w:rPr>
          <w:szCs w:val="22"/>
        </w:rPr>
      </w:pPr>
      <w:r w:rsidRPr="006F15EF">
        <w:rPr>
          <w:szCs w:val="22"/>
        </w:rPr>
        <w:tab/>
        <w:t>S. 784</w:t>
      </w:r>
      <w:r w:rsidRPr="006F15EF">
        <w:rPr>
          <w:szCs w:val="22"/>
        </w:rPr>
        <w:fldChar w:fldCharType="begin"/>
      </w:r>
      <w:r w:rsidRPr="006F15EF">
        <w:rPr>
          <w:szCs w:val="22"/>
        </w:rPr>
        <w:instrText xml:space="preserve"> XE " S. 784" \b</w:instrText>
      </w:r>
      <w:r w:rsidRPr="006F15EF">
        <w:rPr>
          <w:szCs w:val="22"/>
        </w:rPr>
        <w:fldChar w:fldCharType="end"/>
      </w:r>
      <w:r w:rsidRPr="006F15EF">
        <w:rPr>
          <w:szCs w:val="22"/>
        </w:rPr>
        <w:t xml:space="preserve"> -- Senator Garrett:  A SENATE RESOLUTION TO RECOGNIZE AND HONOR REBECCA MURRAY, A FIFTH GRADE TEACHER AT HODGES ELEMENTARY SCHOOL IN GREENWOOD SCHOOL DISTRICT 50, AND TO CONGRATULATE HER FOR BEING NAMED THE SCHOOL'S TEACHER OF THE YEAR.</w:t>
      </w:r>
    </w:p>
    <w:p w14:paraId="083E96D6" w14:textId="77777777" w:rsidR="006F15EF" w:rsidRPr="006F15EF" w:rsidRDefault="006F15EF" w:rsidP="006F15EF">
      <w:pPr>
        <w:rPr>
          <w:szCs w:val="22"/>
        </w:rPr>
      </w:pPr>
      <w:proofErr w:type="gramStart"/>
      <w:r w:rsidRPr="006F15EF">
        <w:rPr>
          <w:szCs w:val="22"/>
        </w:rPr>
        <w:t>lc-0230dg-gm23.docx :</w:t>
      </w:r>
      <w:proofErr w:type="gramEnd"/>
      <w:r w:rsidRPr="006F15EF">
        <w:rPr>
          <w:szCs w:val="22"/>
        </w:rPr>
        <w:t xml:space="preserve"> </w:t>
      </w:r>
      <w:proofErr w:type="spellStart"/>
      <w:r w:rsidRPr="006F15EF">
        <w:rPr>
          <w:szCs w:val="22"/>
        </w:rPr>
        <w:t>514cf29a-c0eb-4c24-92b4-408a40fd009a</w:t>
      </w:r>
      <w:proofErr w:type="spellEnd"/>
    </w:p>
    <w:p w14:paraId="642D5533" w14:textId="77777777" w:rsidR="006F15EF" w:rsidRPr="006F15EF" w:rsidRDefault="006F15EF" w:rsidP="006F15EF">
      <w:pPr>
        <w:rPr>
          <w:szCs w:val="22"/>
        </w:rPr>
      </w:pPr>
      <w:r w:rsidRPr="006F15EF">
        <w:rPr>
          <w:szCs w:val="22"/>
        </w:rPr>
        <w:tab/>
        <w:t>The Senate Resolution was adopted.</w:t>
      </w:r>
    </w:p>
    <w:p w14:paraId="3A2A6DFA" w14:textId="77777777" w:rsidR="006F15EF" w:rsidRPr="006F15EF" w:rsidRDefault="006F15EF" w:rsidP="006F15EF">
      <w:pPr>
        <w:rPr>
          <w:szCs w:val="22"/>
        </w:rPr>
      </w:pPr>
    </w:p>
    <w:p w14:paraId="08C9F19B" w14:textId="77777777" w:rsidR="006F15EF" w:rsidRPr="006F15EF" w:rsidRDefault="006F15EF" w:rsidP="006F15EF">
      <w:pPr>
        <w:rPr>
          <w:szCs w:val="22"/>
        </w:rPr>
      </w:pPr>
      <w:r w:rsidRPr="006F15EF">
        <w:rPr>
          <w:szCs w:val="22"/>
        </w:rPr>
        <w:tab/>
        <w:t>S. 785</w:t>
      </w:r>
      <w:r w:rsidRPr="006F15EF">
        <w:rPr>
          <w:szCs w:val="22"/>
        </w:rPr>
        <w:fldChar w:fldCharType="begin"/>
      </w:r>
      <w:r w:rsidRPr="006F15EF">
        <w:rPr>
          <w:szCs w:val="22"/>
        </w:rPr>
        <w:instrText xml:space="preserve"> XE " S. 785" \b</w:instrText>
      </w:r>
      <w:r w:rsidRPr="006F15EF">
        <w:rPr>
          <w:szCs w:val="22"/>
        </w:rPr>
        <w:fldChar w:fldCharType="end"/>
      </w:r>
      <w:r w:rsidRPr="006F15EF">
        <w:rPr>
          <w:szCs w:val="22"/>
        </w:rPr>
        <w:t xml:space="preserve"> -- Senator Garrett:  A SENATE RESOLUTION TO CONGRATULATE HANNAH WILSON UPON BEING NAMED 2023-2024 GREENWOOD SCHOOL DISTRICT 50 FIRST YEAR TEACHER OF THE YEAR, TO EXPRESS APPRECIATION FOR HER DEDICATED SERVICE TO CHILDREN, AND TO WISH HER CONTINUED SUCCESS IN THE FUTURE.</w:t>
      </w:r>
    </w:p>
    <w:p w14:paraId="46467C5C" w14:textId="77777777" w:rsidR="006F15EF" w:rsidRPr="006F15EF" w:rsidRDefault="006F15EF" w:rsidP="006F15EF">
      <w:pPr>
        <w:rPr>
          <w:szCs w:val="22"/>
        </w:rPr>
      </w:pPr>
      <w:proofErr w:type="gramStart"/>
      <w:r w:rsidRPr="006F15EF">
        <w:rPr>
          <w:szCs w:val="22"/>
        </w:rPr>
        <w:t>lc-0240hdb-rm23.docx :</w:t>
      </w:r>
      <w:proofErr w:type="gramEnd"/>
      <w:r w:rsidRPr="006F15EF">
        <w:rPr>
          <w:szCs w:val="22"/>
        </w:rPr>
        <w:t xml:space="preserve"> </w:t>
      </w:r>
      <w:proofErr w:type="spellStart"/>
      <w:r w:rsidRPr="006F15EF">
        <w:rPr>
          <w:szCs w:val="22"/>
        </w:rPr>
        <w:t>dc5a1f54-3ebe-450c-a44d-1d5694446b7b</w:t>
      </w:r>
      <w:proofErr w:type="spellEnd"/>
    </w:p>
    <w:p w14:paraId="191D9FFA" w14:textId="77777777" w:rsidR="006F15EF" w:rsidRPr="006F15EF" w:rsidRDefault="006F15EF" w:rsidP="006F15EF">
      <w:pPr>
        <w:rPr>
          <w:szCs w:val="22"/>
        </w:rPr>
      </w:pPr>
      <w:r w:rsidRPr="006F15EF">
        <w:rPr>
          <w:szCs w:val="22"/>
        </w:rPr>
        <w:tab/>
        <w:t>The Senate Resolution was adopted.</w:t>
      </w:r>
    </w:p>
    <w:p w14:paraId="208F0965" w14:textId="77777777" w:rsidR="006F15EF" w:rsidRPr="006F15EF" w:rsidRDefault="006F15EF" w:rsidP="006F15EF">
      <w:pPr>
        <w:rPr>
          <w:szCs w:val="22"/>
        </w:rPr>
      </w:pPr>
    </w:p>
    <w:p w14:paraId="2A683DC9" w14:textId="2E39BD0B" w:rsidR="006F15EF" w:rsidRPr="006F15EF" w:rsidRDefault="006F15EF" w:rsidP="006F15EF">
      <w:pPr>
        <w:rPr>
          <w:szCs w:val="22"/>
        </w:rPr>
      </w:pPr>
      <w:r w:rsidRPr="006F15EF">
        <w:rPr>
          <w:szCs w:val="22"/>
        </w:rPr>
        <w:tab/>
        <w:t>S. 786</w:t>
      </w:r>
      <w:r w:rsidRPr="006F15EF">
        <w:rPr>
          <w:szCs w:val="22"/>
        </w:rPr>
        <w:fldChar w:fldCharType="begin"/>
      </w:r>
      <w:r w:rsidRPr="006F15EF">
        <w:rPr>
          <w:szCs w:val="22"/>
        </w:rPr>
        <w:instrText xml:space="preserve"> XE " S. 786" \b</w:instrText>
      </w:r>
      <w:r w:rsidRPr="006F15EF">
        <w:rPr>
          <w:szCs w:val="22"/>
        </w:rPr>
        <w:fldChar w:fldCharType="end"/>
      </w:r>
      <w:r w:rsidRPr="006F15EF">
        <w:rPr>
          <w:szCs w:val="22"/>
        </w:rPr>
        <w:t xml:space="preserve"> -- Senator Fanning:  A SENATE RESOLUTION TO EXPRESS DEEPEST APPRECIATION OF THE MEMBERS OF THE SOUTH CAROLINA SENATE TO TOMMY SCOTT YOUNG FOR</w:t>
      </w:r>
      <w:r w:rsidR="002B2DB8">
        <w:rPr>
          <w:szCs w:val="22"/>
        </w:rPr>
        <w:t xml:space="preserve"> </w:t>
      </w:r>
      <w:r w:rsidRPr="006F15EF">
        <w:rPr>
          <w:szCs w:val="22"/>
        </w:rPr>
        <w:t>THE IMPACT HE HAS MADE ON THE FINE ARTS AND THE PERFORMING ARTS IN THE PALMETTO STATE.</w:t>
      </w:r>
    </w:p>
    <w:p w14:paraId="7C17168B" w14:textId="77777777" w:rsidR="006F15EF" w:rsidRPr="006F15EF" w:rsidRDefault="006F15EF" w:rsidP="006F15EF">
      <w:pPr>
        <w:rPr>
          <w:szCs w:val="22"/>
        </w:rPr>
      </w:pPr>
      <w:proofErr w:type="gramStart"/>
      <w:r w:rsidRPr="006F15EF">
        <w:rPr>
          <w:szCs w:val="22"/>
        </w:rPr>
        <w:t>lc-0262vr-gm23.docx :</w:t>
      </w:r>
      <w:proofErr w:type="gramEnd"/>
      <w:r w:rsidRPr="006F15EF">
        <w:rPr>
          <w:szCs w:val="22"/>
        </w:rPr>
        <w:t xml:space="preserve"> </w:t>
      </w:r>
      <w:proofErr w:type="spellStart"/>
      <w:r w:rsidRPr="006F15EF">
        <w:rPr>
          <w:szCs w:val="22"/>
        </w:rPr>
        <w:t>4775590c-a9b3-4f06-a9ed-c29b4711d2ab</w:t>
      </w:r>
      <w:proofErr w:type="spellEnd"/>
    </w:p>
    <w:p w14:paraId="1CC8BA20" w14:textId="77777777" w:rsidR="006F15EF" w:rsidRPr="006F15EF" w:rsidRDefault="006F15EF" w:rsidP="006F15EF">
      <w:pPr>
        <w:rPr>
          <w:szCs w:val="22"/>
        </w:rPr>
      </w:pPr>
      <w:r w:rsidRPr="006F15EF">
        <w:rPr>
          <w:szCs w:val="22"/>
        </w:rPr>
        <w:tab/>
        <w:t>The Senate Resolution was adopted.</w:t>
      </w:r>
    </w:p>
    <w:p w14:paraId="5B991931" w14:textId="77777777" w:rsidR="006F15EF" w:rsidRPr="006F15EF" w:rsidRDefault="006F15EF" w:rsidP="006F15EF">
      <w:pPr>
        <w:rPr>
          <w:szCs w:val="22"/>
        </w:rPr>
      </w:pPr>
    </w:p>
    <w:p w14:paraId="1B685627" w14:textId="77777777" w:rsidR="006F15EF" w:rsidRPr="006F15EF" w:rsidRDefault="006F15EF" w:rsidP="006F15EF">
      <w:pPr>
        <w:rPr>
          <w:szCs w:val="22"/>
        </w:rPr>
      </w:pPr>
      <w:r w:rsidRPr="006F15EF">
        <w:rPr>
          <w:szCs w:val="22"/>
        </w:rPr>
        <w:tab/>
        <w:t>S. 787</w:t>
      </w:r>
      <w:r w:rsidRPr="006F15EF">
        <w:rPr>
          <w:szCs w:val="22"/>
        </w:rPr>
        <w:fldChar w:fldCharType="begin"/>
      </w:r>
      <w:r w:rsidRPr="006F15EF">
        <w:rPr>
          <w:szCs w:val="22"/>
        </w:rPr>
        <w:instrText xml:space="preserve"> XE " S. 787" \b</w:instrText>
      </w:r>
      <w:r w:rsidRPr="006F15EF">
        <w:rPr>
          <w:szCs w:val="22"/>
        </w:rPr>
        <w:fldChar w:fldCharType="end"/>
      </w:r>
      <w:r w:rsidRPr="006F15EF">
        <w:rPr>
          <w:szCs w:val="22"/>
        </w:rPr>
        <w:t xml:space="preserve"> -- Senator Garrett:  A SENATE RESOLUTION TO CONGRATULATE KRYSTAL ROBINSON UPON BEING NAMED 2023-2024 GREENWOOD SCHOOL DISTRICT 50 TEACHER OF THE YEAR, TO EXPRESS APPRECIATION FOR HER DEDICATED SERVICE TO CHILDREN, AND TO WISH HER CONTINUED SUCCESS IN THE FUTURE.</w:t>
      </w:r>
    </w:p>
    <w:p w14:paraId="0CBDD87C" w14:textId="77777777" w:rsidR="006F15EF" w:rsidRPr="006F15EF" w:rsidRDefault="006F15EF" w:rsidP="006F15EF">
      <w:pPr>
        <w:rPr>
          <w:szCs w:val="22"/>
        </w:rPr>
      </w:pPr>
      <w:proofErr w:type="gramStart"/>
      <w:r w:rsidRPr="006F15EF">
        <w:rPr>
          <w:szCs w:val="22"/>
        </w:rPr>
        <w:t>lc-0356wab-rm23.docx :</w:t>
      </w:r>
      <w:proofErr w:type="gramEnd"/>
      <w:r w:rsidRPr="006F15EF">
        <w:rPr>
          <w:szCs w:val="22"/>
        </w:rPr>
        <w:t xml:space="preserve"> </w:t>
      </w:r>
      <w:proofErr w:type="spellStart"/>
      <w:r w:rsidRPr="006F15EF">
        <w:rPr>
          <w:szCs w:val="22"/>
        </w:rPr>
        <w:t>c8159505-8b9b-4e66-aa25-23f29b4d878d</w:t>
      </w:r>
      <w:proofErr w:type="spellEnd"/>
    </w:p>
    <w:p w14:paraId="6A26B701" w14:textId="77777777" w:rsidR="006F15EF" w:rsidRPr="006F15EF" w:rsidRDefault="006F15EF" w:rsidP="006F15EF">
      <w:pPr>
        <w:rPr>
          <w:szCs w:val="22"/>
        </w:rPr>
      </w:pPr>
      <w:r w:rsidRPr="006F15EF">
        <w:rPr>
          <w:szCs w:val="22"/>
        </w:rPr>
        <w:tab/>
        <w:t>The Senate Resolution was adopted.</w:t>
      </w:r>
    </w:p>
    <w:p w14:paraId="57262BD7" w14:textId="77777777" w:rsidR="006F15EF" w:rsidRDefault="006F15EF" w:rsidP="006F15EF">
      <w:pPr>
        <w:rPr>
          <w:szCs w:val="22"/>
        </w:rPr>
      </w:pPr>
      <w:r w:rsidRPr="006F15EF">
        <w:rPr>
          <w:szCs w:val="22"/>
        </w:rPr>
        <w:tab/>
      </w:r>
    </w:p>
    <w:p w14:paraId="6A4796C6" w14:textId="6E6CB92F" w:rsidR="006F15EF" w:rsidRPr="006F15EF" w:rsidRDefault="006F15EF" w:rsidP="006F15EF">
      <w:pPr>
        <w:rPr>
          <w:szCs w:val="22"/>
        </w:rPr>
      </w:pPr>
      <w:r>
        <w:rPr>
          <w:szCs w:val="22"/>
        </w:rPr>
        <w:tab/>
      </w:r>
      <w:r w:rsidRPr="006F15EF">
        <w:rPr>
          <w:szCs w:val="22"/>
        </w:rPr>
        <w:t>S. 788</w:t>
      </w:r>
      <w:r w:rsidRPr="006F15EF">
        <w:rPr>
          <w:szCs w:val="22"/>
        </w:rPr>
        <w:fldChar w:fldCharType="begin"/>
      </w:r>
      <w:r w:rsidRPr="006F15EF">
        <w:rPr>
          <w:szCs w:val="22"/>
        </w:rPr>
        <w:instrText xml:space="preserve"> XE " S. 788" \b</w:instrText>
      </w:r>
      <w:r w:rsidRPr="006F15EF">
        <w:rPr>
          <w:szCs w:val="22"/>
        </w:rPr>
        <w:fldChar w:fldCharType="end"/>
      </w:r>
      <w:r w:rsidRPr="006F15EF">
        <w:rPr>
          <w:szCs w:val="22"/>
        </w:rPr>
        <w:t xml:space="preserve"> -- Senator Gambrell:  A SENATE RESOLUTION TO CONGRATULATE THE EBENEZER FIRE DEPARTMENT UPON THE OCCASION OF ITS FIFTIETH ANNIVERSARY OF DEDICATED HEROIC SERVICE IN ANDERSON COUNTY AND TO HONOR FIRE CHIEF JAMIE HANKS AND HIS FELLOW EBENEZER FIREFIGHTERS, WHO SERVE THEIR COMMUNITY SO SELFLESSLY.</w:t>
      </w:r>
    </w:p>
    <w:p w14:paraId="57701BF8" w14:textId="77777777" w:rsidR="006F15EF" w:rsidRPr="006F15EF" w:rsidRDefault="006F15EF" w:rsidP="006F15EF">
      <w:pPr>
        <w:rPr>
          <w:szCs w:val="22"/>
        </w:rPr>
      </w:pPr>
      <w:proofErr w:type="gramStart"/>
      <w:r w:rsidRPr="006F15EF">
        <w:rPr>
          <w:szCs w:val="22"/>
        </w:rPr>
        <w:t>lc-0238hdb-rm23.docx :</w:t>
      </w:r>
      <w:proofErr w:type="gramEnd"/>
      <w:r w:rsidRPr="006F15EF">
        <w:rPr>
          <w:szCs w:val="22"/>
        </w:rPr>
        <w:t xml:space="preserve"> </w:t>
      </w:r>
      <w:proofErr w:type="spellStart"/>
      <w:r w:rsidRPr="006F15EF">
        <w:rPr>
          <w:szCs w:val="22"/>
        </w:rPr>
        <w:t>d8fa5b22</w:t>
      </w:r>
      <w:proofErr w:type="spellEnd"/>
      <w:r w:rsidRPr="006F15EF">
        <w:rPr>
          <w:szCs w:val="22"/>
        </w:rPr>
        <w:t>-</w:t>
      </w:r>
      <w:proofErr w:type="spellStart"/>
      <w:r w:rsidRPr="006F15EF">
        <w:rPr>
          <w:szCs w:val="22"/>
        </w:rPr>
        <w:t>a8a0</w:t>
      </w:r>
      <w:proofErr w:type="spellEnd"/>
      <w:r w:rsidRPr="006F15EF">
        <w:rPr>
          <w:szCs w:val="22"/>
        </w:rPr>
        <w:t>-</w:t>
      </w:r>
      <w:proofErr w:type="spellStart"/>
      <w:r w:rsidRPr="006F15EF">
        <w:rPr>
          <w:szCs w:val="22"/>
        </w:rPr>
        <w:t>4ac3</w:t>
      </w:r>
      <w:proofErr w:type="spellEnd"/>
      <w:r w:rsidRPr="006F15EF">
        <w:rPr>
          <w:szCs w:val="22"/>
        </w:rPr>
        <w:t>-8391-</w:t>
      </w:r>
      <w:proofErr w:type="spellStart"/>
      <w:r w:rsidRPr="006F15EF">
        <w:rPr>
          <w:szCs w:val="22"/>
        </w:rPr>
        <w:t>2295caac1c1a</w:t>
      </w:r>
      <w:proofErr w:type="spellEnd"/>
    </w:p>
    <w:p w14:paraId="02EDE478" w14:textId="77777777" w:rsidR="006F15EF" w:rsidRPr="006F15EF" w:rsidRDefault="006F15EF" w:rsidP="006F15EF">
      <w:pPr>
        <w:rPr>
          <w:szCs w:val="22"/>
        </w:rPr>
      </w:pPr>
      <w:r w:rsidRPr="006F15EF">
        <w:rPr>
          <w:szCs w:val="22"/>
        </w:rPr>
        <w:tab/>
        <w:t>The Senate Resolution was adopted.</w:t>
      </w:r>
    </w:p>
    <w:p w14:paraId="7B628E3B" w14:textId="77777777" w:rsidR="006F15EF" w:rsidRPr="006F15EF" w:rsidRDefault="006F15EF" w:rsidP="006F15EF">
      <w:pPr>
        <w:rPr>
          <w:szCs w:val="22"/>
        </w:rPr>
      </w:pPr>
    </w:p>
    <w:p w14:paraId="0EF767F2" w14:textId="77777777" w:rsidR="006F15EF" w:rsidRPr="006F15EF" w:rsidRDefault="006F15EF" w:rsidP="006F15EF">
      <w:pPr>
        <w:rPr>
          <w:szCs w:val="22"/>
        </w:rPr>
      </w:pPr>
      <w:r w:rsidRPr="006F15EF">
        <w:rPr>
          <w:szCs w:val="22"/>
        </w:rPr>
        <w:tab/>
        <w:t>S. 789</w:t>
      </w:r>
      <w:r w:rsidRPr="006F15EF">
        <w:rPr>
          <w:szCs w:val="22"/>
        </w:rPr>
        <w:fldChar w:fldCharType="begin"/>
      </w:r>
      <w:r w:rsidRPr="006F15EF">
        <w:rPr>
          <w:szCs w:val="22"/>
        </w:rPr>
        <w:instrText xml:space="preserve"> XE " S. 789" \b</w:instrText>
      </w:r>
      <w:r w:rsidRPr="006F15EF">
        <w:rPr>
          <w:szCs w:val="22"/>
        </w:rPr>
        <w:fldChar w:fldCharType="end"/>
      </w:r>
      <w:r w:rsidRPr="006F15EF">
        <w:rPr>
          <w:szCs w:val="22"/>
        </w:rPr>
        <w:t xml:space="preserve"> -- Senator Jackson:  A SENATE RESOLUTION TO RECOGNIZE AND HONOR THE OUTSTANDING CONTRIBUTIONS OF COLUMBIA EMPOWERMENT ZONE AND TO CONGRATULATE THE STAFF AND BOARD MEMBERS UPON THE OCCASION OF THEIR FIFTEENTH ANNIVERSARY OF SERVICE.</w:t>
      </w:r>
    </w:p>
    <w:p w14:paraId="445B78B8" w14:textId="77777777" w:rsidR="006F15EF" w:rsidRPr="006F15EF" w:rsidRDefault="006F15EF" w:rsidP="006F15EF">
      <w:pPr>
        <w:rPr>
          <w:szCs w:val="22"/>
        </w:rPr>
      </w:pPr>
      <w:proofErr w:type="gramStart"/>
      <w:r w:rsidRPr="006F15EF">
        <w:rPr>
          <w:szCs w:val="22"/>
        </w:rPr>
        <w:t>lc-0237hdb-gm23.docx :</w:t>
      </w:r>
      <w:proofErr w:type="gramEnd"/>
      <w:r w:rsidRPr="006F15EF">
        <w:rPr>
          <w:szCs w:val="22"/>
        </w:rPr>
        <w:t xml:space="preserve"> </w:t>
      </w:r>
      <w:proofErr w:type="spellStart"/>
      <w:r w:rsidRPr="006F15EF">
        <w:rPr>
          <w:szCs w:val="22"/>
        </w:rPr>
        <w:t>8b27a561-a739-493c-915a-ae6bc16b3848</w:t>
      </w:r>
      <w:proofErr w:type="spellEnd"/>
    </w:p>
    <w:p w14:paraId="04330177" w14:textId="77777777" w:rsidR="006F15EF" w:rsidRPr="006F15EF" w:rsidRDefault="006F15EF" w:rsidP="006F15EF">
      <w:pPr>
        <w:rPr>
          <w:szCs w:val="22"/>
        </w:rPr>
      </w:pPr>
      <w:r w:rsidRPr="006F15EF">
        <w:rPr>
          <w:szCs w:val="22"/>
        </w:rPr>
        <w:tab/>
        <w:t>The Senate Resolution was adopted.</w:t>
      </w:r>
    </w:p>
    <w:p w14:paraId="33CBE4CF" w14:textId="77777777" w:rsidR="006F15EF" w:rsidRPr="006F15EF" w:rsidRDefault="006F15EF" w:rsidP="006F15EF">
      <w:pPr>
        <w:rPr>
          <w:szCs w:val="22"/>
        </w:rPr>
      </w:pPr>
    </w:p>
    <w:p w14:paraId="3015A3FB" w14:textId="77777777" w:rsidR="006F15EF" w:rsidRPr="006F15EF" w:rsidRDefault="006F15EF" w:rsidP="006F15EF">
      <w:pPr>
        <w:rPr>
          <w:szCs w:val="22"/>
        </w:rPr>
      </w:pPr>
      <w:r w:rsidRPr="006F15EF">
        <w:rPr>
          <w:szCs w:val="22"/>
        </w:rPr>
        <w:tab/>
        <w:t>S. 790</w:t>
      </w:r>
      <w:r w:rsidRPr="006F15EF">
        <w:rPr>
          <w:szCs w:val="22"/>
        </w:rPr>
        <w:fldChar w:fldCharType="begin"/>
      </w:r>
      <w:r w:rsidRPr="006F15EF">
        <w:rPr>
          <w:szCs w:val="22"/>
        </w:rPr>
        <w:instrText xml:space="preserve"> XE " S. 790" \b</w:instrText>
      </w:r>
      <w:r w:rsidRPr="006F15EF">
        <w:rPr>
          <w:szCs w:val="22"/>
        </w:rPr>
        <w:fldChar w:fldCharType="end"/>
      </w:r>
      <w:r w:rsidRPr="006F15EF">
        <w:rPr>
          <w:szCs w:val="22"/>
        </w:rPr>
        <w:t xml:space="preserve"> -- Senators Jackson, Adams, Alexander, Allen, Bennett, Campsen, Cash, Climer, Corbin, Cromer, Davis, Fanning, Gambrell, Garrett, Goldfinch, Grooms, Gustafson, Harpootlian, Hembree, Hutto, K. Johnson, M. Johnson, Kimbrell, Kimpson, Loftis, Malloy, Martin, Massey, Matthews, McElveen, McLeod, Peeler, Rankin, Reichenbach, Rice, Sabb, Scott, Senn, Setzler, Shealy, Stephens, Talley, Turner, Verdin, Williams and Young:  A SENATE RESOLUTION TO RECOGNIZE AND CONGRATULATE THE BRENNEN ELEMENTARY SCHOOL FIFTH GRADE CLASS ON THEIR COMPLETION OF ELEMENTARY SCHOOL AND PROMOTION TO SIXTH GRADE AND TO WISH THE CLASS CONTINUED SUCCESS AND HAPPINESS IN MIDDLE SCHOOL AND IN ALL OF THEIR FUTURE ENDEAVORS.</w:t>
      </w:r>
    </w:p>
    <w:p w14:paraId="4940924D" w14:textId="77777777" w:rsidR="006F15EF" w:rsidRPr="006F15EF" w:rsidRDefault="006F15EF" w:rsidP="006F15EF">
      <w:pPr>
        <w:rPr>
          <w:szCs w:val="22"/>
        </w:rPr>
      </w:pPr>
      <w:proofErr w:type="gramStart"/>
      <w:r w:rsidRPr="006F15EF">
        <w:rPr>
          <w:szCs w:val="22"/>
        </w:rPr>
        <w:t>lc-0263vr-gm23.docx :</w:t>
      </w:r>
      <w:proofErr w:type="gramEnd"/>
      <w:r w:rsidRPr="006F15EF">
        <w:rPr>
          <w:szCs w:val="22"/>
        </w:rPr>
        <w:t xml:space="preserve"> </w:t>
      </w:r>
      <w:proofErr w:type="spellStart"/>
      <w:r w:rsidRPr="006F15EF">
        <w:rPr>
          <w:szCs w:val="22"/>
        </w:rPr>
        <w:t>86c3ab6b-36ec-4d33-9ae0-a7167c8a92d5</w:t>
      </w:r>
      <w:proofErr w:type="spellEnd"/>
    </w:p>
    <w:p w14:paraId="4D395DB4" w14:textId="77777777" w:rsidR="006F15EF" w:rsidRPr="006F15EF" w:rsidRDefault="006F15EF" w:rsidP="006F15EF">
      <w:pPr>
        <w:rPr>
          <w:szCs w:val="22"/>
        </w:rPr>
      </w:pPr>
      <w:r w:rsidRPr="006F15EF">
        <w:rPr>
          <w:szCs w:val="22"/>
        </w:rPr>
        <w:tab/>
        <w:t>The Senate Resolution was adopted.</w:t>
      </w:r>
    </w:p>
    <w:p w14:paraId="2CCC920A" w14:textId="77777777" w:rsidR="006F15EF" w:rsidRPr="006F15EF" w:rsidRDefault="006F15EF" w:rsidP="006F15EF">
      <w:pPr>
        <w:rPr>
          <w:szCs w:val="22"/>
        </w:rPr>
      </w:pPr>
    </w:p>
    <w:p w14:paraId="3F0B66B2" w14:textId="77777777" w:rsidR="006F15EF" w:rsidRPr="006F15EF" w:rsidRDefault="006F15EF" w:rsidP="006F15EF">
      <w:pPr>
        <w:rPr>
          <w:szCs w:val="22"/>
        </w:rPr>
      </w:pPr>
      <w:r w:rsidRPr="006F15EF">
        <w:rPr>
          <w:szCs w:val="22"/>
        </w:rPr>
        <w:tab/>
        <w:t>S. 791</w:t>
      </w:r>
      <w:r w:rsidRPr="006F15EF">
        <w:rPr>
          <w:szCs w:val="22"/>
        </w:rPr>
        <w:fldChar w:fldCharType="begin"/>
      </w:r>
      <w:r w:rsidRPr="006F15EF">
        <w:rPr>
          <w:szCs w:val="22"/>
        </w:rPr>
        <w:instrText xml:space="preserve"> XE " S. 791" \b</w:instrText>
      </w:r>
      <w:r w:rsidRPr="006F15EF">
        <w:rPr>
          <w:szCs w:val="22"/>
        </w:rPr>
        <w:fldChar w:fldCharType="end"/>
      </w:r>
      <w:r w:rsidRPr="006F15EF">
        <w:rPr>
          <w:szCs w:val="22"/>
        </w:rPr>
        <w:t xml:space="preserve"> -- Senators Scott, Adams, Alexander, Allen, Bennett, Campsen, Cash, Cromer, Davis, Fanning, Gambrell, Garrett, Goldfinch, Grooms, Gustafson, Harpootlian, Hembree, Hutto, Jackson, K. Johnson, M. Johnson, Kimbrell, Kimpson, Loftis, Malloy, Martin, Massey, Matthews, McElveen, McLeod, Peeler, Rankin, Reichenbach, Rice, Sabb, Senn, Setzler, Shealy, Stephens, Talley, Turner, Verdin, Williams and Young:  A SENATE RESOLUTION TO RECOGNIZE AND COMMEND THE HONORABLE ALISON RENEE LEE OF RICHLAND COUNTY, A JUDGE FOR THE SOUTH CAROLINA CIRCUIT COURT, UPON THE OCCASION OF HER RETIREMENT AFTER TWENTY-FOUR YEARS OF DISTINGUISHED SERVICE, AND TO WISH HER CONTINUED SUCCESS AND HAPPINESS IN ALL HER FUTURE ENDEAVORS.</w:t>
      </w:r>
    </w:p>
    <w:p w14:paraId="336F8512" w14:textId="77777777" w:rsidR="006F15EF" w:rsidRPr="006F15EF" w:rsidRDefault="006F15EF" w:rsidP="006F15EF">
      <w:pPr>
        <w:rPr>
          <w:szCs w:val="22"/>
        </w:rPr>
      </w:pPr>
      <w:proofErr w:type="gramStart"/>
      <w:r w:rsidRPr="006F15EF">
        <w:rPr>
          <w:szCs w:val="22"/>
        </w:rPr>
        <w:t>lc-0324cm-gm23.docx :</w:t>
      </w:r>
      <w:proofErr w:type="gramEnd"/>
      <w:r w:rsidRPr="006F15EF">
        <w:rPr>
          <w:szCs w:val="22"/>
        </w:rPr>
        <w:t xml:space="preserve"> </w:t>
      </w:r>
      <w:proofErr w:type="spellStart"/>
      <w:r w:rsidRPr="006F15EF">
        <w:rPr>
          <w:szCs w:val="22"/>
        </w:rPr>
        <w:t>2a39c6b0</w:t>
      </w:r>
      <w:proofErr w:type="spellEnd"/>
      <w:r w:rsidRPr="006F15EF">
        <w:rPr>
          <w:szCs w:val="22"/>
        </w:rPr>
        <w:t>-</w:t>
      </w:r>
      <w:proofErr w:type="spellStart"/>
      <w:r w:rsidRPr="006F15EF">
        <w:rPr>
          <w:szCs w:val="22"/>
        </w:rPr>
        <w:t>5b8d</w:t>
      </w:r>
      <w:proofErr w:type="spellEnd"/>
      <w:r w:rsidRPr="006F15EF">
        <w:rPr>
          <w:szCs w:val="22"/>
        </w:rPr>
        <w:t>-4103-</w:t>
      </w:r>
      <w:proofErr w:type="spellStart"/>
      <w:r w:rsidRPr="006F15EF">
        <w:rPr>
          <w:szCs w:val="22"/>
        </w:rPr>
        <w:t>8db3</w:t>
      </w:r>
      <w:proofErr w:type="spellEnd"/>
      <w:r w:rsidRPr="006F15EF">
        <w:rPr>
          <w:szCs w:val="22"/>
        </w:rPr>
        <w:t>-</w:t>
      </w:r>
      <w:proofErr w:type="spellStart"/>
      <w:r w:rsidRPr="006F15EF">
        <w:rPr>
          <w:szCs w:val="22"/>
        </w:rPr>
        <w:t>170ae7602cf7</w:t>
      </w:r>
      <w:proofErr w:type="spellEnd"/>
    </w:p>
    <w:p w14:paraId="5850C52D" w14:textId="77777777" w:rsidR="006F15EF" w:rsidRPr="006F15EF" w:rsidRDefault="006F15EF" w:rsidP="006F15EF">
      <w:pPr>
        <w:rPr>
          <w:szCs w:val="22"/>
        </w:rPr>
      </w:pPr>
      <w:r w:rsidRPr="006F15EF">
        <w:rPr>
          <w:szCs w:val="22"/>
        </w:rPr>
        <w:tab/>
        <w:t>The Senate Resolution was adopted.</w:t>
      </w:r>
    </w:p>
    <w:p w14:paraId="2DA92DAF" w14:textId="77777777" w:rsidR="006F15EF" w:rsidRPr="006F15EF" w:rsidRDefault="006F15EF" w:rsidP="006F15EF">
      <w:pPr>
        <w:rPr>
          <w:szCs w:val="22"/>
        </w:rPr>
      </w:pPr>
    </w:p>
    <w:p w14:paraId="4E4A6059" w14:textId="77777777" w:rsidR="006F15EF" w:rsidRPr="006F15EF" w:rsidRDefault="006F15EF" w:rsidP="006F15EF">
      <w:pPr>
        <w:rPr>
          <w:szCs w:val="22"/>
        </w:rPr>
      </w:pPr>
      <w:r w:rsidRPr="006F15EF">
        <w:rPr>
          <w:szCs w:val="22"/>
        </w:rPr>
        <w:tab/>
        <w:t>H. 3592</w:t>
      </w:r>
      <w:r w:rsidRPr="006F15EF">
        <w:rPr>
          <w:szCs w:val="22"/>
        </w:rPr>
        <w:fldChar w:fldCharType="begin"/>
      </w:r>
      <w:r w:rsidRPr="006F15EF">
        <w:rPr>
          <w:szCs w:val="22"/>
        </w:rPr>
        <w:instrText xml:space="preserve"> XE " H. 3592" \b</w:instrText>
      </w:r>
      <w:r w:rsidRPr="006F15EF">
        <w:rPr>
          <w:szCs w:val="22"/>
        </w:rPr>
        <w:fldChar w:fldCharType="end"/>
      </w:r>
      <w:r w:rsidRPr="006F15EF">
        <w:rPr>
          <w:szCs w:val="22"/>
        </w:rPr>
        <w:t xml:space="preserve"> -- Reps. Hyde and Carter:  A BILL TO AMEND THE SOUTH CAROLINA CODE OF LAWS BY AMENDING SECTION 40-43-30, RELATING TO DEFINITIONS IN THE PHARMACY PRACTICE ACT, SO AS TO REMOVE CERTAIN DEFINITIONS; BY AMENDING SECTION 40-43-86, RELATING TO COMPOUNDING OF MEDICATIONS BY PHARMACIES , SO AS TO REVISE REQUIREMENTS FOR COMPOUNDING PHARMACIES; BY AMENDING SECTION 40-43-87, RELATING TO NUCLEAR/RADIOLOGIC PHARMACY PRACTICES, SO AS TO REMOVE REQUIREMENTS CONCERNING NUCLEAR PHARMACY FACILITIES; AND BY AMENDING SECTION 40-43-88, RELATING TO STANDARDS FOR PREPARATION, LABELING, AND DISTRIBUTION OF STERILE PRODUCTS BY PHARMACIES, SO AS TO REMOVE CERTAIN STANDARDS.</w:t>
      </w:r>
    </w:p>
    <w:p w14:paraId="165F2501" w14:textId="77777777" w:rsidR="006F15EF" w:rsidRPr="006F15EF" w:rsidRDefault="006F15EF" w:rsidP="006F15EF">
      <w:pPr>
        <w:rPr>
          <w:szCs w:val="22"/>
        </w:rPr>
      </w:pPr>
      <w:proofErr w:type="gramStart"/>
      <w:r w:rsidRPr="006F15EF">
        <w:rPr>
          <w:szCs w:val="22"/>
        </w:rPr>
        <w:t>lc-0125wab23.docx :</w:t>
      </w:r>
      <w:proofErr w:type="gramEnd"/>
      <w:r w:rsidRPr="006F15EF">
        <w:rPr>
          <w:szCs w:val="22"/>
        </w:rPr>
        <w:t xml:space="preserve"> </w:t>
      </w:r>
      <w:proofErr w:type="spellStart"/>
      <w:r w:rsidRPr="006F15EF">
        <w:rPr>
          <w:szCs w:val="22"/>
        </w:rPr>
        <w:t>4b96165d-9e04-4fe5-b61b-5f4dae13bbdd</w:t>
      </w:r>
      <w:proofErr w:type="spellEnd"/>
    </w:p>
    <w:p w14:paraId="5B1B55B4" w14:textId="77777777" w:rsidR="006F15EF" w:rsidRPr="006F15EF" w:rsidRDefault="006F15EF" w:rsidP="006F15EF">
      <w:pPr>
        <w:rPr>
          <w:szCs w:val="22"/>
        </w:rPr>
      </w:pPr>
      <w:r w:rsidRPr="006F15EF">
        <w:rPr>
          <w:szCs w:val="22"/>
        </w:rPr>
        <w:tab/>
        <w:t>Read the first time and referred to the Committee on Medical Affairs.</w:t>
      </w:r>
    </w:p>
    <w:p w14:paraId="42B3B906" w14:textId="77777777" w:rsidR="006F15EF" w:rsidRPr="006F15EF" w:rsidRDefault="006F15EF" w:rsidP="006F15EF">
      <w:pPr>
        <w:rPr>
          <w:szCs w:val="22"/>
        </w:rPr>
      </w:pPr>
    </w:p>
    <w:p w14:paraId="03CE04D5" w14:textId="77777777" w:rsidR="006F15EF" w:rsidRPr="006F15EF" w:rsidRDefault="006F15EF" w:rsidP="006F15EF">
      <w:pPr>
        <w:rPr>
          <w:szCs w:val="22"/>
        </w:rPr>
      </w:pPr>
      <w:r w:rsidRPr="006F15EF">
        <w:rPr>
          <w:szCs w:val="22"/>
        </w:rPr>
        <w:tab/>
        <w:t>H. 3872</w:t>
      </w:r>
      <w:r w:rsidRPr="006F15EF">
        <w:rPr>
          <w:szCs w:val="22"/>
        </w:rPr>
        <w:fldChar w:fldCharType="begin"/>
      </w:r>
      <w:r w:rsidRPr="006F15EF">
        <w:rPr>
          <w:szCs w:val="22"/>
        </w:rPr>
        <w:instrText xml:space="preserve"> XE " H. 3872" \b</w:instrText>
      </w:r>
      <w:r w:rsidRPr="006F15EF">
        <w:rPr>
          <w:szCs w:val="22"/>
        </w:rPr>
        <w:fldChar w:fldCharType="end"/>
      </w:r>
      <w:r w:rsidRPr="006F15EF">
        <w:rPr>
          <w:szCs w:val="22"/>
        </w:rPr>
        <w:t xml:space="preserve"> -- Reps. Murphy, Caskey, B. Newton, Brewer, Robbins, Sandifer, Herbkersman, Rutherford, Wooten, Connell, Mitchell and Hager:  A BILL TO AMEND THE SOUTH CAROLINA CODE OF LAWS BY ADDING SECTION 59-150-145 SO AS TO EXEMPT CERTAIN PERSONALLY IDENTIFIABLE INFORMATION CONCERNING LOTTERY CLAIMS FROM NONCONSENSUAL DISCLOSURE OR RELEASE UNDER THE FREEDOM OF INFORMATION ACT, TO PROVIDE THE LOTTERY COMMISSION MAY DISCLOSE CERTAIN INFORMATION CONCERNING LOTTERY CLAIMS WITHOUT CONSENT, AND TO PROVIDE AN EXCEPTION FOR PARTICIPANTS IN CERTAIN PROMOTIONS; AND BY AMENDING SECTION 30-4-40, RELATING TO MATTERS EXEMPT FROM DISCLOSURE UNDER THE FREEDOM OF INFORMATION ACT, SO AS TO MAKE A CONFORMING CHANGE.</w:t>
      </w:r>
    </w:p>
    <w:p w14:paraId="119C1734" w14:textId="77777777" w:rsidR="006F15EF" w:rsidRPr="006F15EF" w:rsidRDefault="006F15EF" w:rsidP="006F15EF">
      <w:pPr>
        <w:rPr>
          <w:szCs w:val="22"/>
        </w:rPr>
      </w:pPr>
      <w:proofErr w:type="gramStart"/>
      <w:r w:rsidRPr="006F15EF">
        <w:rPr>
          <w:szCs w:val="22"/>
        </w:rPr>
        <w:t>lc-0190wab23.docx :</w:t>
      </w:r>
      <w:proofErr w:type="gramEnd"/>
      <w:r w:rsidRPr="006F15EF">
        <w:rPr>
          <w:szCs w:val="22"/>
        </w:rPr>
        <w:t xml:space="preserve"> </w:t>
      </w:r>
      <w:proofErr w:type="spellStart"/>
      <w:r w:rsidRPr="006F15EF">
        <w:rPr>
          <w:szCs w:val="22"/>
        </w:rPr>
        <w:t>f1ef9ebd-f59b-473a-b6e2-bd2f9a82ae41</w:t>
      </w:r>
      <w:proofErr w:type="spellEnd"/>
    </w:p>
    <w:p w14:paraId="2C32E5BB" w14:textId="77777777" w:rsidR="006F15EF" w:rsidRPr="006F15EF" w:rsidRDefault="006F15EF" w:rsidP="006F15EF">
      <w:pPr>
        <w:rPr>
          <w:szCs w:val="22"/>
        </w:rPr>
      </w:pPr>
      <w:r w:rsidRPr="006F15EF">
        <w:rPr>
          <w:szCs w:val="22"/>
        </w:rPr>
        <w:tab/>
        <w:t>Read the first time and referred to the Committee on Education.</w:t>
      </w:r>
    </w:p>
    <w:p w14:paraId="37A4077B" w14:textId="77777777" w:rsidR="006F15EF" w:rsidRPr="006F15EF" w:rsidRDefault="006F15EF" w:rsidP="006F15EF">
      <w:pPr>
        <w:rPr>
          <w:szCs w:val="22"/>
        </w:rPr>
      </w:pPr>
    </w:p>
    <w:p w14:paraId="2ABFDDA4" w14:textId="77777777" w:rsidR="006F15EF" w:rsidRPr="006F15EF" w:rsidRDefault="006F15EF" w:rsidP="006F15EF">
      <w:pPr>
        <w:rPr>
          <w:szCs w:val="22"/>
        </w:rPr>
      </w:pPr>
      <w:r w:rsidRPr="006F15EF">
        <w:rPr>
          <w:szCs w:val="22"/>
        </w:rPr>
        <w:tab/>
        <w:t>H. 3934</w:t>
      </w:r>
      <w:r w:rsidRPr="006F15EF">
        <w:rPr>
          <w:szCs w:val="22"/>
        </w:rPr>
        <w:fldChar w:fldCharType="begin"/>
      </w:r>
      <w:r w:rsidRPr="006F15EF">
        <w:rPr>
          <w:szCs w:val="22"/>
        </w:rPr>
        <w:instrText xml:space="preserve"> XE " H. 3934" \b</w:instrText>
      </w:r>
      <w:r w:rsidRPr="006F15EF">
        <w:rPr>
          <w:szCs w:val="22"/>
        </w:rPr>
        <w:fldChar w:fldCharType="end"/>
      </w:r>
      <w:r w:rsidRPr="006F15EF">
        <w:rPr>
          <w:szCs w:val="22"/>
        </w:rPr>
        <w:t xml:space="preserve"> -- Rep. Hixon:  A BILL TO AMEND THE SOUTH CAROLINA CODE OF LAWS BY AMENDING SECTION 6-29-1625, RELATING TO FEDERAL DEFENSE FACILITIES DEFINITIONS, SO AS TO ADD FORT GORDON TO THE DEFINITION OF "FEDERAL MILITARY INSTALLATIONS".</w:t>
      </w:r>
    </w:p>
    <w:p w14:paraId="1DA69BE5" w14:textId="77777777" w:rsidR="006F15EF" w:rsidRPr="006F15EF" w:rsidRDefault="006F15EF" w:rsidP="006F15EF">
      <w:pPr>
        <w:rPr>
          <w:szCs w:val="22"/>
        </w:rPr>
      </w:pPr>
      <w:proofErr w:type="gramStart"/>
      <w:r w:rsidRPr="006F15EF">
        <w:rPr>
          <w:szCs w:val="22"/>
        </w:rPr>
        <w:t>lc-0187sa23.docx :</w:t>
      </w:r>
      <w:proofErr w:type="gramEnd"/>
      <w:r w:rsidRPr="006F15EF">
        <w:rPr>
          <w:szCs w:val="22"/>
        </w:rPr>
        <w:t xml:space="preserve"> </w:t>
      </w:r>
      <w:proofErr w:type="spellStart"/>
      <w:r w:rsidRPr="006F15EF">
        <w:rPr>
          <w:szCs w:val="22"/>
        </w:rPr>
        <w:t>951513a3-d9b5-4f73-9acc-cbe6471f0ec0</w:t>
      </w:r>
      <w:proofErr w:type="spellEnd"/>
    </w:p>
    <w:p w14:paraId="1BB76654" w14:textId="77777777" w:rsidR="006F15EF" w:rsidRPr="006F15EF" w:rsidRDefault="006F15EF" w:rsidP="006F15EF">
      <w:pPr>
        <w:rPr>
          <w:szCs w:val="22"/>
        </w:rPr>
      </w:pPr>
      <w:r w:rsidRPr="006F15EF">
        <w:rPr>
          <w:szCs w:val="22"/>
        </w:rPr>
        <w:tab/>
        <w:t>Read the first time and referred to the Committee on Judiciary.</w:t>
      </w:r>
    </w:p>
    <w:p w14:paraId="65DD5897" w14:textId="77777777" w:rsidR="006F15EF" w:rsidRPr="006F15EF" w:rsidRDefault="006F15EF" w:rsidP="006F15EF">
      <w:pPr>
        <w:rPr>
          <w:szCs w:val="22"/>
        </w:rPr>
      </w:pPr>
    </w:p>
    <w:p w14:paraId="779C7BE8" w14:textId="77777777" w:rsidR="006F15EF" w:rsidRPr="006F15EF" w:rsidRDefault="006F15EF" w:rsidP="002B2DB8">
      <w:pPr>
        <w:keepNext/>
        <w:keepLines/>
        <w:rPr>
          <w:szCs w:val="22"/>
        </w:rPr>
      </w:pPr>
      <w:r w:rsidRPr="006F15EF">
        <w:rPr>
          <w:szCs w:val="22"/>
        </w:rPr>
        <w:tab/>
        <w:t>H. 4002</w:t>
      </w:r>
      <w:r w:rsidRPr="006F15EF">
        <w:rPr>
          <w:szCs w:val="22"/>
        </w:rPr>
        <w:fldChar w:fldCharType="begin"/>
      </w:r>
      <w:r w:rsidRPr="006F15EF">
        <w:rPr>
          <w:szCs w:val="22"/>
        </w:rPr>
        <w:instrText xml:space="preserve"> XE " H. 4002" \b</w:instrText>
      </w:r>
      <w:r w:rsidRPr="006F15EF">
        <w:rPr>
          <w:szCs w:val="22"/>
        </w:rPr>
        <w:fldChar w:fldCharType="end"/>
      </w:r>
      <w:r w:rsidRPr="006F15EF">
        <w:rPr>
          <w:szCs w:val="22"/>
        </w:rPr>
        <w:t xml:space="preserve"> -- Reps. G. M. Smith, W. Newton, Hiott, Davis, B. Newton, Erickson, Bannister, Haddon, Sandifer, Thayer, Carter, Robbins, Blackwell, Forrest and Pope:  A BILL TO AMEND THE SOUTH CAROLINA CODE OF LAWS BY ADDING SECTION 24-3-980 SO AS TO PROVIDE IT IS UNLAWFUL FOR AN INMATE UNDER THE JURISDICTION OF THE DEPARTMENT OF CORRECTIONS TO POSSESS TELECOMMUNICATION DEVICES UNLESS AUTHORIZED BY THE DIRECTOR, TO DEFINE THE TERM "TELECOMMUNICATION DEVICE", AND TO PROVIDE PENALTIES.</w:t>
      </w:r>
    </w:p>
    <w:p w14:paraId="494A786E" w14:textId="77777777" w:rsidR="006F15EF" w:rsidRPr="006F15EF" w:rsidRDefault="006F15EF" w:rsidP="002B2DB8">
      <w:pPr>
        <w:keepNext/>
        <w:keepLines/>
        <w:rPr>
          <w:szCs w:val="22"/>
        </w:rPr>
      </w:pPr>
      <w:proofErr w:type="gramStart"/>
      <w:r w:rsidRPr="006F15EF">
        <w:rPr>
          <w:szCs w:val="22"/>
        </w:rPr>
        <w:t>lc-0228cm23.docx :</w:t>
      </w:r>
      <w:proofErr w:type="gramEnd"/>
      <w:r w:rsidRPr="006F15EF">
        <w:rPr>
          <w:szCs w:val="22"/>
        </w:rPr>
        <w:t xml:space="preserve"> </w:t>
      </w:r>
      <w:proofErr w:type="spellStart"/>
      <w:r w:rsidRPr="006F15EF">
        <w:rPr>
          <w:szCs w:val="22"/>
        </w:rPr>
        <w:t>cb1c6b39</w:t>
      </w:r>
      <w:proofErr w:type="spellEnd"/>
      <w:r w:rsidRPr="006F15EF">
        <w:rPr>
          <w:szCs w:val="22"/>
        </w:rPr>
        <w:t>-</w:t>
      </w:r>
      <w:proofErr w:type="spellStart"/>
      <w:r w:rsidRPr="006F15EF">
        <w:rPr>
          <w:szCs w:val="22"/>
        </w:rPr>
        <w:t>fccd</w:t>
      </w:r>
      <w:proofErr w:type="spellEnd"/>
      <w:r w:rsidRPr="006F15EF">
        <w:rPr>
          <w:szCs w:val="22"/>
        </w:rPr>
        <w:t>-4715-</w:t>
      </w:r>
      <w:proofErr w:type="spellStart"/>
      <w:r w:rsidRPr="006F15EF">
        <w:rPr>
          <w:szCs w:val="22"/>
        </w:rPr>
        <w:t>bae5</w:t>
      </w:r>
      <w:proofErr w:type="spellEnd"/>
      <w:r w:rsidRPr="006F15EF">
        <w:rPr>
          <w:szCs w:val="22"/>
        </w:rPr>
        <w:t>-</w:t>
      </w:r>
      <w:proofErr w:type="spellStart"/>
      <w:r w:rsidRPr="006F15EF">
        <w:rPr>
          <w:szCs w:val="22"/>
        </w:rPr>
        <w:t>e565695ea6af</w:t>
      </w:r>
      <w:proofErr w:type="spellEnd"/>
    </w:p>
    <w:p w14:paraId="48FAE542" w14:textId="77777777" w:rsidR="006F15EF" w:rsidRPr="006F15EF" w:rsidRDefault="006F15EF" w:rsidP="002B2DB8">
      <w:pPr>
        <w:keepNext/>
        <w:keepLines/>
        <w:rPr>
          <w:szCs w:val="22"/>
        </w:rPr>
      </w:pPr>
      <w:r w:rsidRPr="006F15EF">
        <w:rPr>
          <w:szCs w:val="22"/>
        </w:rPr>
        <w:tab/>
        <w:t>Read the first time and referred to the Committee on Corrections and Penology.</w:t>
      </w:r>
    </w:p>
    <w:p w14:paraId="5C39F1E3" w14:textId="77777777" w:rsidR="006F15EF" w:rsidRPr="006F15EF" w:rsidRDefault="006F15EF" w:rsidP="006F15EF">
      <w:pPr>
        <w:rPr>
          <w:szCs w:val="22"/>
        </w:rPr>
      </w:pPr>
    </w:p>
    <w:p w14:paraId="3601744C" w14:textId="77777777" w:rsidR="006F15EF" w:rsidRPr="006F15EF" w:rsidRDefault="006F15EF" w:rsidP="006F15EF">
      <w:pPr>
        <w:rPr>
          <w:szCs w:val="22"/>
        </w:rPr>
      </w:pPr>
      <w:r w:rsidRPr="006F15EF">
        <w:rPr>
          <w:szCs w:val="22"/>
        </w:rPr>
        <w:tab/>
        <w:t>H. 4086</w:t>
      </w:r>
      <w:r w:rsidRPr="006F15EF">
        <w:rPr>
          <w:szCs w:val="22"/>
        </w:rPr>
        <w:fldChar w:fldCharType="begin"/>
      </w:r>
      <w:r w:rsidRPr="006F15EF">
        <w:rPr>
          <w:szCs w:val="22"/>
        </w:rPr>
        <w:instrText xml:space="preserve"> XE " H. 4086" \b</w:instrText>
      </w:r>
      <w:r w:rsidRPr="006F15EF">
        <w:rPr>
          <w:szCs w:val="22"/>
        </w:rPr>
        <w:fldChar w:fldCharType="end"/>
      </w:r>
      <w:r w:rsidRPr="006F15EF">
        <w:rPr>
          <w:szCs w:val="22"/>
        </w:rPr>
        <w:t xml:space="preserve"> -- Reps. Sandifer, Nutt, Chapman and M. M. Smith:  A BILL TO AMEND THE SOUTH CAROLINA CODE OF LAWS BY ADDING SECTION 40-59-35 SO AS TO PROVIDE THAT THE WORK OF CERTAIN LICENSEES OF THE RESIDENTIAL BUILDERS COMMISSION THAT COMPLIES WITH APPLICABLE REGULATIONS OF THE COMMISSION MUST BE DEEMED TO SATISFY CERTAIN IMPLIED WARRANTIES; BY ADDING SECTION 40-59-40 SO AS TO PROVIDE IMPLIED WARRANTIES INCLUDE ONLY THOSE PERFORMANCE STANDARDS VIOLATIONS IDENTIFIED BY A HOMEOWNER WITHIN TWELVE MONTHS AFTER SUBSTANTIAL COMPLETION; BY AMENDING SECTION 40-59-10, RELATING TO COMPOSITION OF THE COMMISSION, SO AS TO REVISE ITS COMPOSITION; BY AMENDING SECTION 40-59-20, RELATING TO DEFINITIONS APPLICABLE TO THE COMMISSION AND ITS LICENSEES, SO AS TO REVISE VARIOUS DEFINITIONS, INCLUDING THE RENAMING OF SPECIALTY CONTRACTORS AS RESIDENTIAL TRADE CONTRACTORS; BY AMENDING SECTION 40-59-25, RELATING TO ROOFING CONTRACT CANCELLATIONS FOR INSURANCE COVERAGE DENIALS, SO AS TO EXPAND THE APPLICABILITY OF THESE PROVISIONS; BY AMENDING SECTION 40-59-30, RELATING TO THE REQUIREMENT OF LICENSURE TO ENGAGE IN RESIDENTIAL BUILDING AND RESIDENTIAL SPECIALTY CONTRACTING, SO AS TO MAKE CONFORMING CHANGES AND PROVIDE PENALTIES FOR VIOLATIONS; BY AMENDING SECTION 40-59-50, RELATING TO THE ROSTER OF LICENSEES OF THE COMMISSION, SO AS TO MAKE CONFORMING CHANGES; BY AMENDING SECTION 40-59-80, RELATING TO INVESTIGATIONS OF COMPLAINTS, SO AS TO PROVIDE LICENSEES OR REGISTRANTS MAY BE PRESENT FOR INSPECTIONS CONDUCTED PURSUANT TO AN INVESTIGATION, AND TO PROVIDE UNDERLYING COMPLAINTS THAT PROMPT AN INVESTIGATION MUST BE DISMISSED IF THE COMPLAINANT UNJUSTIFIABLY REFUSES TO COOPERATE WITH THIS REQUIREMENT; BY AMENDING SECTION 40-59-105, RELATING TO ADMINISTRATIVE CITATIONS AND PENALTIES, SO AS TO REVISE THE BASES FOR WHICH REFERRALS OF VIOLATIONS TO THE COMMISSION ARE MADE; BY AMENDING SECTION 40-59-110, RELATING TO REVOCATION, SUSPENSION, OR RESTRICTION OF A LICENSE, SO AS TO MAKE CONFORMING CHANGES; BY AMENDING SECTION 40-59-140, RELATING TO DENIALS OF LICENSURE OR REGISTRATION BASED ON THE PAST CRIMINAL RECORD OF THE APPLICANT, SO AS TO MAKE THE DENIALS DISCRETIONARY WITH THE COMMISSION AND TO PROVIDE THAT ALL NEW APPLICANTS SHALL PROVIDE CERTAIN CRIMINAL BACKGROUND REPORTS; BY AMENDING SECTION 40-59-220, RELATING TO LICENSES AND CERTIFICATES OF REGISTRATION, SO AS TO MAKE CONFORMING CHANGES, TO REVISE CRITERIA FOR LICENSURE, AND TO REVISE REQUIREMENTS FOR HOMEOWNER CLAIMS FOR LOSS, AMONG OTHER THINGS; BY AMENDING SECTION 40-59-230, RELATING TO LICENSURE RENEWALS AND CONTINUING EDUCATION REQUIREMENTS, SO AS TO MAKE THE EXAMINATION REQUIREMENT FOR CERTAIN INACTIVE LICENSEES DISCRETIONARY WITH THE COMMISSION, TO PROVIDE THE CONTINUING EDUCATION PROGRAMS MUST BE ADMINISTERED BY THE HOME BUILDERS ASSOCIATION OF SOUTH CAROLINA, AND TO PROVIDE A TIERED SYSTEM FOR RESIDENTIAL BUILDER LICENSES; BY AMENDING SECTION 40-59-240, RELATING TO THE CLASSIFICATIONS OF RESIDENTIAL SPECIALTY CONTRACTORS, SO AS TO MAKE CONFORMING CHANGES, TO REMOVE THE LIMITATION ON THE NUMBER OF CLASSIFICATIONS FOR WHICH THE COMMISSION MAY ISSUE REGISTRATIONS, AND TO INCREASE THE THRESHOLD COSTS OF AN UNDERTAKING THAT REQUIRES AN EXECUTED BOND WITH A SURETY IN AN AMOUNT APPROVED BY THE COMMISSION; BY AMENDING SECTION 40-59-250, RELATING TO CREDIT REPORTS REQUIRED FOR LICENSURE, SO AS TO MAKE CONFORMING CHANGES, AND TO MAKE PROOF OF NET WORTH AN AVAILABLE ALTERNATIVE TO A CREDIT REPORT; BY AMENDING SECTION 40-59-260, RELATING TO EXCEPTIONS FOR PROJECTS BY THE PROPERTY OWNER FOR PERSONAL USE, EXEMPTION DISCLOSURE STATEMENTS, AND CERTAIN NOTICES FILED WITH THE REGISTER OF DEEDS, SO AS TO MAKE CONFORMING CHANGES; BY AMENDING SECTION 40-59-270, RELATING TO THE APPLICABILITY OF CHAPTER 49, TITLE 40, TO LICENSEES OF THE CONTRACTOR'S LICENSING BOARD, SO AS TO MAKE CONFORMING CHANGES; BY AMENDING SECTION 40-59-300, RELATING TO CONSTRUCTION OF LOW-INCOME HOUSING USING VOLUNTEER LABOR BY CERTAIN ELEEMOSYNARY ORGANIZATIONS, SO AS TO MAKE CONFORMING CHANGES; BY AMENDING SECTION 40-59-400, RELATING TO DEFINITIONS CONCERNING CERTIFICATES OF AUTHORIZATION, SO AS TO MAKE CONFORMING CHANGES; BY AMENDING SECTION 40-59-410, RELATING TO RESIDENTIAL BUSINESS CERTIFICATES OF AUTHORIZATION, SO AS TO MAKE CONFORMING CHANGES, AMONG OTHER THINGS; BY AMENDING SECTION 40-59-530, RELATING TO EXCEPTIONS FROM PROVISIONS CONCERNING THE LICENSURE OF HOME INSPECTORS, SO AS TO MAKE CONFORMING CHANGES, AMONG OTHER THINGS; BY AMENDING SECTION 40-59-580, RELATING TO REMEDIES AVAILABLE TO THE COMMISSION FOR VIOLATIONS OF PROVISIONS CONCERNING THE LICENSURE OF HOME INSPECTORS, SO AS TO REMOVE CIVIL PENALTIES FROM THE AVAILABLE REMEDIES; BY AMENDING SECTION 40-59-600, RELATING TO CRIMINAL PENALTIES FOR PERSONS UNDERTAKING THE BUSINESS OF HOME INSPECTION WITHOUT LICENSURE OR EXEMPTION, SO AS TO REMOVE TIERED PENALTIES; BY AMENDING SECTION 40-59-820, RELATING TO DEFINITIONS IN THE NOTICE AND OPPORTUNITY TO CURE THE CONSTRUCTION DWELLING DEFECTS ACT, SO AS TO REVISE VARIOUS DEFINITIONS; BY AMENDING SECTION 40-59-830, RELATING TO STAYS OF ACTIONS BROUGHT UNDER THE NOTICE AND OPPORTUNITY TO CURE THE CONSTRUCTION DWELLING DEFECTS ACT UNTIL THE CLAIMANT COMPLIES WITH THE PROVISIONS OF THE ACT, SO AS TO PROVIDE THE CLAIMANT'S UNJUSTIFIED FAILURE TO COMPLY WITH THE REQUIREMENTS OF THE ACT UNDER CIRCUMSTANCES THAT MAKE COMPLIANCE WITH THE CERTAIN PROVISIONS OF CHAPTER 59, TITLE 40, IMPOSSIBLE SHALL REQUIRE THE COURT TO DISMISS THE ACTION WITH PREJUDICE; AND BY REPEALING SECTION 40-59-560 RELATING TO INSPECTION REPORTS AND FORMS.</w:t>
      </w:r>
    </w:p>
    <w:p w14:paraId="70D7517C" w14:textId="77777777" w:rsidR="006F15EF" w:rsidRPr="006F15EF" w:rsidRDefault="006F15EF" w:rsidP="006F15EF">
      <w:pPr>
        <w:rPr>
          <w:szCs w:val="22"/>
        </w:rPr>
      </w:pPr>
      <w:proofErr w:type="gramStart"/>
      <w:r w:rsidRPr="006F15EF">
        <w:rPr>
          <w:szCs w:val="22"/>
        </w:rPr>
        <w:t>lc-0240wab23.docx :</w:t>
      </w:r>
      <w:proofErr w:type="gramEnd"/>
      <w:r w:rsidRPr="006F15EF">
        <w:rPr>
          <w:szCs w:val="22"/>
        </w:rPr>
        <w:t xml:space="preserve"> </w:t>
      </w:r>
      <w:proofErr w:type="spellStart"/>
      <w:r w:rsidRPr="006F15EF">
        <w:rPr>
          <w:szCs w:val="22"/>
        </w:rPr>
        <w:t>37a64bdf</w:t>
      </w:r>
      <w:proofErr w:type="spellEnd"/>
      <w:r w:rsidRPr="006F15EF">
        <w:rPr>
          <w:szCs w:val="22"/>
        </w:rPr>
        <w:t>-0685-4045-</w:t>
      </w:r>
      <w:proofErr w:type="spellStart"/>
      <w:r w:rsidRPr="006F15EF">
        <w:rPr>
          <w:szCs w:val="22"/>
        </w:rPr>
        <w:t>891c</w:t>
      </w:r>
      <w:proofErr w:type="spellEnd"/>
      <w:r w:rsidRPr="006F15EF">
        <w:rPr>
          <w:szCs w:val="22"/>
        </w:rPr>
        <w:t>-</w:t>
      </w:r>
      <w:proofErr w:type="spellStart"/>
      <w:r w:rsidRPr="006F15EF">
        <w:rPr>
          <w:szCs w:val="22"/>
        </w:rPr>
        <w:t>c092c3112e36</w:t>
      </w:r>
      <w:proofErr w:type="spellEnd"/>
    </w:p>
    <w:p w14:paraId="0F5E0600" w14:textId="77777777" w:rsidR="006F15EF" w:rsidRPr="006F15EF" w:rsidRDefault="006F15EF" w:rsidP="006F15EF">
      <w:pPr>
        <w:rPr>
          <w:szCs w:val="22"/>
        </w:rPr>
      </w:pPr>
      <w:r w:rsidRPr="006F15EF">
        <w:rPr>
          <w:szCs w:val="22"/>
        </w:rPr>
        <w:tab/>
        <w:t xml:space="preserve">Read the first time and referred to the Committee on Labor, </w:t>
      </w:r>
      <w:proofErr w:type="gramStart"/>
      <w:r w:rsidRPr="006F15EF">
        <w:rPr>
          <w:szCs w:val="22"/>
        </w:rPr>
        <w:t>Commerce</w:t>
      </w:r>
      <w:proofErr w:type="gramEnd"/>
      <w:r w:rsidRPr="006F15EF">
        <w:rPr>
          <w:szCs w:val="22"/>
        </w:rPr>
        <w:t xml:space="preserve"> and Industry.</w:t>
      </w:r>
    </w:p>
    <w:p w14:paraId="2518DC88" w14:textId="77777777" w:rsidR="006F15EF" w:rsidRPr="006F15EF" w:rsidRDefault="006F15EF" w:rsidP="006F15EF">
      <w:pPr>
        <w:rPr>
          <w:szCs w:val="22"/>
        </w:rPr>
      </w:pPr>
    </w:p>
    <w:p w14:paraId="45D11F87" w14:textId="77777777" w:rsidR="006F15EF" w:rsidRPr="006F15EF" w:rsidRDefault="006F15EF" w:rsidP="00BB43F8">
      <w:pPr>
        <w:keepNext/>
        <w:keepLines/>
        <w:rPr>
          <w:szCs w:val="22"/>
        </w:rPr>
      </w:pPr>
      <w:r w:rsidRPr="006F15EF">
        <w:rPr>
          <w:szCs w:val="22"/>
        </w:rPr>
        <w:tab/>
        <w:t>H. 4159</w:t>
      </w:r>
      <w:r w:rsidRPr="006F15EF">
        <w:rPr>
          <w:szCs w:val="22"/>
        </w:rPr>
        <w:fldChar w:fldCharType="begin"/>
      </w:r>
      <w:r w:rsidRPr="006F15EF">
        <w:rPr>
          <w:szCs w:val="22"/>
        </w:rPr>
        <w:instrText xml:space="preserve"> XE " H. 4159" \b</w:instrText>
      </w:r>
      <w:r w:rsidRPr="006F15EF">
        <w:rPr>
          <w:szCs w:val="22"/>
        </w:rPr>
        <w:fldChar w:fldCharType="end"/>
      </w:r>
      <w:r w:rsidRPr="006F15EF">
        <w:rPr>
          <w:szCs w:val="22"/>
        </w:rPr>
        <w:t xml:space="preserve"> -- Reps. Herbkersman, Davis, M. M. Smith, Erickson, W. Newton, Bradley, Ballentine, Hewitt and Blackwell:  A BILL TO AMEND THE SOUTH CAROLINA CODE OF LAWS SO AS TO ENACT THE "SOUTH CAROLINA TELEHEALTH AND TELEMEDICINE MODERNIZATION ACT" BY ADDING CHAPTER 42 TO TITLE 40 SO AS TO DEFINE NECESSARY TERMS AND PROVIDE REQUIREMENTS FOR CERTAIN REGULATED HEALTH CARE PROFESSIONALS WHO PROVIDE HEALTH CARE BY MEANS OF TELEHEALTH; BY AMENDING SECTION 40-47-20, RELATING TO DEFINITIONS IN THE MEDICAL PRACTICE ACT, SO AS TO DEFINE "TELEHEALTH"; AND BY AMENDING SECTION 40-47-37, RELATING TO THE PRACTICE OF TELEMEDICINE, SO AS TO REVISE REQUIREMENTS FOR THE PRACTICE OF TELEMEDICINE AND TO INCLUDE PROVISIONS CONCERNING TELEHEALTH.</w:t>
      </w:r>
    </w:p>
    <w:p w14:paraId="02B35AE2" w14:textId="77777777" w:rsidR="006F15EF" w:rsidRPr="006F15EF" w:rsidRDefault="006F15EF" w:rsidP="00BB43F8">
      <w:pPr>
        <w:keepNext/>
        <w:keepLines/>
        <w:rPr>
          <w:szCs w:val="22"/>
        </w:rPr>
      </w:pPr>
      <w:proofErr w:type="gramStart"/>
      <w:r w:rsidRPr="006F15EF">
        <w:rPr>
          <w:szCs w:val="22"/>
        </w:rPr>
        <w:t>lc-0261wab23.docx :</w:t>
      </w:r>
      <w:proofErr w:type="gramEnd"/>
      <w:r w:rsidRPr="006F15EF">
        <w:rPr>
          <w:szCs w:val="22"/>
        </w:rPr>
        <w:t xml:space="preserve"> </w:t>
      </w:r>
      <w:proofErr w:type="spellStart"/>
      <w:r w:rsidRPr="006F15EF">
        <w:rPr>
          <w:szCs w:val="22"/>
        </w:rPr>
        <w:t>16789dc9</w:t>
      </w:r>
      <w:proofErr w:type="spellEnd"/>
      <w:r w:rsidRPr="006F15EF">
        <w:rPr>
          <w:szCs w:val="22"/>
        </w:rPr>
        <w:t>-4931-</w:t>
      </w:r>
      <w:proofErr w:type="spellStart"/>
      <w:r w:rsidRPr="006F15EF">
        <w:rPr>
          <w:szCs w:val="22"/>
        </w:rPr>
        <w:t>4e40</w:t>
      </w:r>
      <w:proofErr w:type="spellEnd"/>
      <w:r w:rsidRPr="006F15EF">
        <w:rPr>
          <w:szCs w:val="22"/>
        </w:rPr>
        <w:t>-</w:t>
      </w:r>
      <w:proofErr w:type="spellStart"/>
      <w:r w:rsidRPr="006F15EF">
        <w:rPr>
          <w:szCs w:val="22"/>
        </w:rPr>
        <w:t>a72f-55dd2b753c7e</w:t>
      </w:r>
      <w:proofErr w:type="spellEnd"/>
    </w:p>
    <w:p w14:paraId="35B2459A" w14:textId="77777777" w:rsidR="006F15EF" w:rsidRPr="006F15EF" w:rsidRDefault="006F15EF" w:rsidP="00BB43F8">
      <w:pPr>
        <w:keepNext/>
        <w:keepLines/>
        <w:rPr>
          <w:szCs w:val="22"/>
        </w:rPr>
      </w:pPr>
      <w:r w:rsidRPr="006F15EF">
        <w:rPr>
          <w:szCs w:val="22"/>
        </w:rPr>
        <w:tab/>
        <w:t>Read the first time and referred to the Committee on Medical Affairs.</w:t>
      </w:r>
    </w:p>
    <w:p w14:paraId="1324F2F3" w14:textId="77777777" w:rsidR="006F15EF" w:rsidRPr="006F15EF" w:rsidRDefault="006F15EF" w:rsidP="006F15EF">
      <w:pPr>
        <w:rPr>
          <w:szCs w:val="22"/>
        </w:rPr>
      </w:pPr>
    </w:p>
    <w:p w14:paraId="0B892222" w14:textId="7FE0E203" w:rsidR="006F15EF" w:rsidRPr="006F15EF" w:rsidRDefault="006F15EF" w:rsidP="006F15EF">
      <w:pPr>
        <w:rPr>
          <w:szCs w:val="22"/>
        </w:rPr>
      </w:pPr>
      <w:r w:rsidRPr="006F15EF">
        <w:rPr>
          <w:szCs w:val="22"/>
        </w:rPr>
        <w:tab/>
        <w:t>H. 4460</w:t>
      </w:r>
      <w:r w:rsidRPr="006F15EF">
        <w:rPr>
          <w:szCs w:val="22"/>
        </w:rPr>
        <w:fldChar w:fldCharType="begin"/>
      </w:r>
      <w:r w:rsidRPr="006F15EF">
        <w:rPr>
          <w:szCs w:val="22"/>
        </w:rPr>
        <w:instrText xml:space="preserve"> XE " H. 4460" \b</w:instrText>
      </w:r>
      <w:r w:rsidRPr="006F15EF">
        <w:rPr>
          <w:szCs w:val="22"/>
        </w:rPr>
        <w:fldChar w:fldCharType="end"/>
      </w:r>
      <w:r w:rsidRPr="006F15EF">
        <w:rPr>
          <w:szCs w:val="22"/>
        </w:rPr>
        <w:t xml:space="preserve"> -- Reps. Wheeler, Mitchell, Connell, Yow, Alexander, Anderson, Atkinson, Bailey, Ballentine, Bamberg, Bannister, Bauer, Beach, Bernstein, Blackwell, Bradley, Brewer, Brittain, Burns, Bustos, Calhoon, Carter, Caskey, Chapman, Chumley, Clyburn, Cobb-Hunter, Collins,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J. Moore, T. Moore, A. M. Morgan, T. A. Morgan, Moss, Murphy, Neese, B. Newton, W. Newton, Nutt, O'Neal, Oremus, Ott, Pace, Pedalino, Pendarvis, Pope, Rivers, Robbins, Rose, Rutherford, Sandifer, Schuessler, Sessions, G. M. Smith, M. M. Smith, Stavrinakis, Taylor, Tedder, Thayer, Thigpen, Trantham, Vaughan, Weeks, West, Wetmore, White, Whitmire, Williams, Willis and Wooten:  A CONCURRENT RESOLUTION TO COMMEMORATE THE ONE HUNDREDTH ANNIVERSARY OF THE CLEVELAND SCHOOL FIRE OF 1923 AND TO REMEMBER THE SEVENTY-SEVEN</w:t>
      </w:r>
      <w:r w:rsidR="002B2DB8">
        <w:rPr>
          <w:szCs w:val="22"/>
        </w:rPr>
        <w:t xml:space="preserve"> </w:t>
      </w:r>
      <w:r w:rsidRPr="006F15EF">
        <w:rPr>
          <w:szCs w:val="22"/>
        </w:rPr>
        <w:t>PEOPLE, INCLUDING FORTY-ONE CHILDREN, WHO PERISHED IN THIS TRAGIC EVENT.</w:t>
      </w:r>
    </w:p>
    <w:p w14:paraId="26EF1B44" w14:textId="77777777" w:rsidR="006F15EF" w:rsidRPr="006F15EF" w:rsidRDefault="006F15EF" w:rsidP="006F15EF">
      <w:pPr>
        <w:rPr>
          <w:szCs w:val="22"/>
        </w:rPr>
      </w:pPr>
      <w:proofErr w:type="gramStart"/>
      <w:r w:rsidRPr="006F15EF">
        <w:rPr>
          <w:szCs w:val="22"/>
        </w:rPr>
        <w:t>lc-0353wab-rm23.docx :</w:t>
      </w:r>
      <w:proofErr w:type="gramEnd"/>
      <w:r w:rsidRPr="006F15EF">
        <w:rPr>
          <w:szCs w:val="22"/>
        </w:rPr>
        <w:t xml:space="preserve"> </w:t>
      </w:r>
      <w:proofErr w:type="spellStart"/>
      <w:r w:rsidRPr="006F15EF">
        <w:rPr>
          <w:szCs w:val="22"/>
        </w:rPr>
        <w:t>fe497b9f-830a-40b3-9d74-b92ed00ecce1</w:t>
      </w:r>
      <w:proofErr w:type="spellEnd"/>
    </w:p>
    <w:p w14:paraId="3DF5B9EC" w14:textId="77777777" w:rsidR="006F15EF" w:rsidRPr="006F15EF" w:rsidRDefault="006F15EF" w:rsidP="006F15EF">
      <w:pPr>
        <w:rPr>
          <w:szCs w:val="22"/>
        </w:rPr>
      </w:pPr>
      <w:r w:rsidRPr="006F15EF">
        <w:rPr>
          <w:szCs w:val="22"/>
        </w:rPr>
        <w:tab/>
        <w:t>The Concurrent Resolution was adopted, ordered returned to the House.</w:t>
      </w:r>
    </w:p>
    <w:p w14:paraId="16EA71BF" w14:textId="77777777" w:rsidR="006F15EF" w:rsidRPr="006F15EF" w:rsidRDefault="006F15EF" w:rsidP="006F15EF">
      <w:pPr>
        <w:rPr>
          <w:szCs w:val="22"/>
        </w:rPr>
      </w:pPr>
    </w:p>
    <w:p w14:paraId="3B1A6C27" w14:textId="77777777" w:rsidR="006F15EF" w:rsidRPr="006F15EF" w:rsidRDefault="006F15EF" w:rsidP="006F15EF">
      <w:pPr>
        <w:rPr>
          <w:szCs w:val="22"/>
        </w:rPr>
      </w:pPr>
      <w:r w:rsidRPr="006F15EF">
        <w:rPr>
          <w:szCs w:val="22"/>
        </w:rPr>
        <w:tab/>
        <w:t>H. 4461</w:t>
      </w:r>
      <w:r w:rsidRPr="006F15EF">
        <w:rPr>
          <w:szCs w:val="22"/>
        </w:rPr>
        <w:fldChar w:fldCharType="begin"/>
      </w:r>
      <w:r w:rsidRPr="006F15EF">
        <w:rPr>
          <w:szCs w:val="22"/>
        </w:rPr>
        <w:instrText xml:space="preserve"> XE " H. 4461" \b</w:instrText>
      </w:r>
      <w:r w:rsidRPr="006F15EF">
        <w:rPr>
          <w:szCs w:val="22"/>
        </w:rPr>
        <w:fldChar w:fldCharType="end"/>
      </w:r>
      <w:r w:rsidRPr="006F15EF">
        <w:rPr>
          <w:szCs w:val="22"/>
        </w:rPr>
        <w:t xml:space="preserve"> -- Reps. Hayes,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Tedder, Thayer, Thigpen, Trantham, Vaughan, Weeks, West, Wetmore, Wheeler, White, Whitmire, Williams, Willis, Wooten and Yow:  A CONCURRENT RESOLUTION TO HONOR THE MEMORY OF YOLANDA MANNING MCCORMICK, DIRECTOR OF THE DILLON COUNTY LIBRARY SYSTEM, UPON HER PASSING AFTER FORTY-FOUR YEARS OF SERVICE TO THE PEOPLE OF DILLON COUNTY.</w:t>
      </w:r>
    </w:p>
    <w:p w14:paraId="7FB3DDBE" w14:textId="77777777" w:rsidR="006F15EF" w:rsidRPr="006F15EF" w:rsidRDefault="006F15EF" w:rsidP="006F15EF">
      <w:pPr>
        <w:rPr>
          <w:szCs w:val="22"/>
        </w:rPr>
      </w:pPr>
      <w:proofErr w:type="gramStart"/>
      <w:r w:rsidRPr="006F15EF">
        <w:rPr>
          <w:szCs w:val="22"/>
        </w:rPr>
        <w:t>lc-0257vr-rm23.docx :</w:t>
      </w:r>
      <w:proofErr w:type="gramEnd"/>
      <w:r w:rsidRPr="006F15EF">
        <w:rPr>
          <w:szCs w:val="22"/>
        </w:rPr>
        <w:t xml:space="preserve"> </w:t>
      </w:r>
      <w:proofErr w:type="spellStart"/>
      <w:r w:rsidRPr="006F15EF">
        <w:rPr>
          <w:szCs w:val="22"/>
        </w:rPr>
        <w:t>ea3ebdc0-dd8c-49c2-a898-135192e934c1</w:t>
      </w:r>
      <w:proofErr w:type="spellEnd"/>
    </w:p>
    <w:p w14:paraId="324ED077" w14:textId="77777777" w:rsidR="006F15EF" w:rsidRPr="006F15EF" w:rsidRDefault="006F15EF" w:rsidP="006F15EF">
      <w:pPr>
        <w:rPr>
          <w:szCs w:val="22"/>
        </w:rPr>
      </w:pPr>
      <w:r w:rsidRPr="006F15EF">
        <w:rPr>
          <w:szCs w:val="22"/>
        </w:rPr>
        <w:tab/>
        <w:t>The Concurrent Resolution was adopted, ordered returned to the House.</w:t>
      </w:r>
    </w:p>
    <w:p w14:paraId="14A02440" w14:textId="77777777" w:rsidR="006F15EF" w:rsidRPr="006F15EF" w:rsidRDefault="006F15EF" w:rsidP="006F15EF">
      <w:pPr>
        <w:rPr>
          <w:szCs w:val="22"/>
        </w:rPr>
      </w:pPr>
    </w:p>
    <w:p w14:paraId="5E9B5582" w14:textId="77777777" w:rsidR="006F15EF" w:rsidRPr="006F15EF" w:rsidRDefault="006F15EF" w:rsidP="006F15EF">
      <w:pPr>
        <w:rPr>
          <w:szCs w:val="22"/>
        </w:rPr>
      </w:pPr>
      <w:r w:rsidRPr="006F15EF">
        <w:rPr>
          <w:szCs w:val="22"/>
        </w:rPr>
        <w:tab/>
        <w:t>H. 4466</w:t>
      </w:r>
      <w:r w:rsidRPr="006F15EF">
        <w:rPr>
          <w:szCs w:val="22"/>
        </w:rPr>
        <w:fldChar w:fldCharType="begin"/>
      </w:r>
      <w:r w:rsidRPr="006F15EF">
        <w:rPr>
          <w:szCs w:val="22"/>
        </w:rPr>
        <w:instrText xml:space="preserve"> XE " H. 4466" \b</w:instrText>
      </w:r>
      <w:r w:rsidRPr="006F15EF">
        <w:rPr>
          <w:szCs w:val="22"/>
        </w:rPr>
        <w:fldChar w:fldCharType="end"/>
      </w:r>
      <w:r w:rsidRPr="006F15EF">
        <w:rPr>
          <w:szCs w:val="22"/>
        </w:rPr>
        <w:t xml:space="preserve"> -- Reps. Haddon,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Tedder, Thayer, Thigpen, Trantham, Vaughan, Weeks, West, Wetmore, Wheeler, White, Whitmire, Williams, Willis, Wooten and Yow:  A CONCURRENT RESOLUTION TO RECOGNIZE AND CELEBRATE THE ROGER C. PEACE ROLLIN' TIGERS WHEELCHAIR BASKETBALL TEAM FOR WINNING THE 2023 NATIONAL WHEELCHAIR BASKETBALL ASSOCIATION PREP DIVISION CHAMPIONSHIP.</w:t>
      </w:r>
    </w:p>
    <w:p w14:paraId="082C4727" w14:textId="77777777" w:rsidR="006F15EF" w:rsidRPr="006F15EF" w:rsidRDefault="006F15EF" w:rsidP="006F15EF">
      <w:pPr>
        <w:rPr>
          <w:szCs w:val="22"/>
        </w:rPr>
      </w:pPr>
      <w:proofErr w:type="gramStart"/>
      <w:r w:rsidRPr="006F15EF">
        <w:rPr>
          <w:szCs w:val="22"/>
        </w:rPr>
        <w:t>lc-0137ha-rm23.docx :</w:t>
      </w:r>
      <w:proofErr w:type="gramEnd"/>
      <w:r w:rsidRPr="006F15EF">
        <w:rPr>
          <w:szCs w:val="22"/>
        </w:rPr>
        <w:t xml:space="preserve"> </w:t>
      </w:r>
      <w:proofErr w:type="spellStart"/>
      <w:r w:rsidRPr="006F15EF">
        <w:rPr>
          <w:szCs w:val="22"/>
        </w:rPr>
        <w:t>cdec069c-e1a1-4e5f-be65-973c13321f66</w:t>
      </w:r>
      <w:proofErr w:type="spellEnd"/>
    </w:p>
    <w:p w14:paraId="25B25E5D" w14:textId="77777777" w:rsidR="006F15EF" w:rsidRPr="006F15EF" w:rsidRDefault="006F15EF" w:rsidP="006F15EF">
      <w:pPr>
        <w:rPr>
          <w:szCs w:val="22"/>
        </w:rPr>
      </w:pPr>
      <w:r w:rsidRPr="006F15EF">
        <w:rPr>
          <w:szCs w:val="22"/>
        </w:rPr>
        <w:tab/>
        <w:t>The Concurrent Resolution was adopted, ordered returned to the House.</w:t>
      </w:r>
    </w:p>
    <w:p w14:paraId="600D19B5" w14:textId="77777777" w:rsidR="006F15EF" w:rsidRPr="006F15EF" w:rsidRDefault="006F15EF" w:rsidP="006F15EF">
      <w:pPr>
        <w:rPr>
          <w:szCs w:val="22"/>
        </w:rPr>
      </w:pPr>
    </w:p>
    <w:p w14:paraId="71A01569" w14:textId="77777777" w:rsidR="006F15EF" w:rsidRPr="006F15EF" w:rsidRDefault="006F15EF" w:rsidP="006F15EF">
      <w:pPr>
        <w:tabs>
          <w:tab w:val="right" w:pos="8640"/>
        </w:tabs>
        <w:jc w:val="center"/>
        <w:rPr>
          <w:szCs w:val="22"/>
        </w:rPr>
      </w:pPr>
      <w:r w:rsidRPr="006F15EF">
        <w:rPr>
          <w:b/>
          <w:szCs w:val="22"/>
        </w:rPr>
        <w:t>REPORTS OF STANDING COMMITTEES</w:t>
      </w:r>
    </w:p>
    <w:p w14:paraId="25624320" w14:textId="77777777" w:rsidR="006F15EF" w:rsidRPr="006F15EF" w:rsidRDefault="006F15EF" w:rsidP="006F15EF">
      <w:pPr>
        <w:rPr>
          <w:szCs w:val="22"/>
        </w:rPr>
      </w:pPr>
      <w:r w:rsidRPr="006F15EF">
        <w:rPr>
          <w:szCs w:val="22"/>
        </w:rPr>
        <w:tab/>
        <w:t>Senator RANKIN from the Committee on Judiciary submitted a favorable with amendment report on:</w:t>
      </w:r>
    </w:p>
    <w:p w14:paraId="45B5DE58" w14:textId="77777777" w:rsidR="006F15EF" w:rsidRPr="006F15EF" w:rsidRDefault="006F15EF" w:rsidP="006F15EF">
      <w:pPr>
        <w:suppressAutoHyphens/>
        <w:rPr>
          <w:szCs w:val="22"/>
        </w:rPr>
      </w:pPr>
      <w:r w:rsidRPr="006F15EF">
        <w:rPr>
          <w:szCs w:val="22"/>
        </w:rPr>
        <w:tab/>
        <w:t>S. 109</w:t>
      </w:r>
      <w:r w:rsidRPr="006F15EF">
        <w:rPr>
          <w:szCs w:val="22"/>
        </w:rPr>
        <w:fldChar w:fldCharType="begin"/>
      </w:r>
      <w:r w:rsidRPr="006F15EF">
        <w:rPr>
          <w:szCs w:val="22"/>
        </w:rPr>
        <w:instrText xml:space="preserve"> XE "S. 109" \b </w:instrText>
      </w:r>
      <w:r w:rsidRPr="006F15EF">
        <w:rPr>
          <w:szCs w:val="22"/>
        </w:rPr>
        <w:fldChar w:fldCharType="end"/>
      </w:r>
      <w:r w:rsidRPr="006F15EF">
        <w:rPr>
          <w:szCs w:val="22"/>
        </w:rPr>
        <w:t xml:space="preserve"> -- Senators Martin, Rice, Kimbrell, Corbin, Climer, Loftis, Verdin and Garrett:  </w:t>
      </w:r>
      <w:r w:rsidRPr="006F15EF">
        <w:rPr>
          <w:caps/>
          <w:szCs w:val="22"/>
        </w:rPr>
        <w:t>A BILL TO AMEND THE SOUTH CAROLINA CODE OF LAWS BY ENACTING THE “SOUTH CAROLINA CONSTITUTIONAL CARRY ACT OF 2023”; BY AMENDING SECTION 10-11-320, RELATING TO CARRYING OR DISCHARGING FIREARMS; EXCEPTION FOR CONCEALABLE WEAPONS’ PERMIT HOLDERS, SO AS TO PROVIDE PERSONS MAY POSSESS FIREARMS UPON THE CAPITOL GROUNDS UNDER CERTAIN CIRCUMSTANCES; BY AMENDING SECTION 16-23-20, RELATING TO UNLAWFUL CARRYING OF HANDGUNS; EXCEPTIONS, SO AS TO PROVIDE IT IS LEGAL TO CARRY HANDGUNS IN THIS STATE AND TO PROVIDE LOCATION EXCEPTIONS WHERE FIREARMS ARE PROHIBITED; BY AMENDING SECTION 16-23-50, RELATING TO PENALTIES; DISPOSITION OF FINES; FORFEITURE AND DISPOSITION OF HANDGUNS, SO AS TO PROVIDE PERSONS WHO ENTER PREMISES WITH SIGNS PROHIBITING FIREARMS WHILE POSSESSING A FIREARM MUST BE CHARGED WITH TRESPASSING; BY AMENDING SECTIONS 16-23-420 AND 16-23-430, BOTH RELATING TO CARRYING WEAPONS ON SCHOOL PROPERTIES, SO AS TO REVISE THE CIRCUMSTANCES UPON WHICH PERSONS MAY POSSESS FIREARMS ON SCHOOL PROPERTIES; BY AMENDING SECTION 16-23-465, RELATING TO ADDITIONAL PENALTIES FOR UNLAWFULLY CARRYING PISTOLS OR FIREARMS ONTO PREMISES OF BUSINESSES SELLING ALCOHOLIC LIQUOR, BEER, OR WINE FOR ON-PREMISES CONSUMPTION, SO AS TO PROVIDE AN EXCEPTION FOR PERSONS LAWFULLY CARRYING WEAPONS WHO DO NOT CONSUME ALCOHOLIC LIQUOR, BEER, OR WINE WHILE CARRYING WEAPONS ON THE BUSINESSES’ PREMISES; BY AMENDING SECTION 23-31-215, RELATING TO ISSUANCE OF CONCEALABLE WEAPON PERMITS, SO AS TO DELETE THE PROVISION THAT REQUIRES PERMIT HOLDERS TO POSSESS PERMIT IDENTIFICATION WHEN CARRYING CONCEALABLE WEAPONS, AND THE PROVISION THAT REQUIRES PERMIT HOLDERS TO INFORM LAW ENFORCEMENT OFFICERS THAT THEY ARE PERMIT HOLDERS AND PRESENT THE PERMITS TO OFFICERS UNDER CERTAIN CIRCUMSTANCES, AND TO MAKE CONFORMING CHANGES; BY AMENDING SECTION 23-31-220, RELATING TO THE RIGHT TO ALLOW OR PERMIT CONCEALED WEAPONS UPON PREMISES, SO AS TO MAKE TECHNICAL CHANGES AND TO PROVIDE THIS PROVISION REGULATES BOTH PERSONS WHO POSSESS AND DO NOT POSSESS CONCEALED WEAPONS PERMITS; BY AMENDING SECTION 23-31-235, RELATING TO SIGN REQUIREMENTS, SO AS TO MAKE CONFORMING CHANGES; AND TO REPEAL SECTIONS 16-23-460, 23-31-225, AND 23-31-230 RELATING TO THE UNLAWFUL CARRYING OF CONCEALABLE WEAPONS, THE UNLAWFUL CARRYING OF CONCEALABLE WEAPONS INTO RESIDENCES, AND THE CARRYING OF WEAPONS BETWEEN AUTOMOBILES AND CERTAIN ROOMS AND ACCOMMODATIONS.</w:t>
      </w:r>
    </w:p>
    <w:p w14:paraId="6D1FA6E4" w14:textId="77777777" w:rsidR="006F15EF" w:rsidRPr="006F15EF" w:rsidRDefault="006F15EF" w:rsidP="006F15EF">
      <w:pPr>
        <w:rPr>
          <w:szCs w:val="22"/>
        </w:rPr>
      </w:pPr>
      <w:r w:rsidRPr="006F15EF">
        <w:rPr>
          <w:szCs w:val="22"/>
        </w:rPr>
        <w:tab/>
        <w:t>Ordered for consideration tomorrow.</w:t>
      </w:r>
    </w:p>
    <w:p w14:paraId="5C37307C" w14:textId="77777777" w:rsidR="006F15EF" w:rsidRPr="006F15EF" w:rsidRDefault="006F15EF" w:rsidP="006F15EF">
      <w:pPr>
        <w:rPr>
          <w:szCs w:val="22"/>
        </w:rPr>
      </w:pPr>
      <w:r w:rsidRPr="006F15EF">
        <w:rPr>
          <w:szCs w:val="22"/>
        </w:rPr>
        <w:tab/>
        <w:t>Senator CLIMER from the Committee on Agriculture and Natural Resources polled out S. 712 favorable:</w:t>
      </w:r>
    </w:p>
    <w:p w14:paraId="4C4BFA76" w14:textId="77777777" w:rsidR="006F15EF" w:rsidRDefault="006F15EF" w:rsidP="006F15EF">
      <w:pPr>
        <w:suppressAutoHyphens/>
        <w:rPr>
          <w:caps/>
          <w:szCs w:val="22"/>
        </w:rPr>
      </w:pPr>
      <w:r w:rsidRPr="006F15EF">
        <w:rPr>
          <w:szCs w:val="22"/>
        </w:rPr>
        <w:tab/>
        <w:t>S. 712</w:t>
      </w:r>
      <w:r w:rsidRPr="006F15EF">
        <w:rPr>
          <w:szCs w:val="22"/>
        </w:rPr>
        <w:fldChar w:fldCharType="begin"/>
      </w:r>
      <w:r w:rsidRPr="006F15EF">
        <w:rPr>
          <w:szCs w:val="22"/>
        </w:rPr>
        <w:instrText xml:space="preserve"> XE "S. 712" \b </w:instrText>
      </w:r>
      <w:r w:rsidRPr="006F15EF">
        <w:rPr>
          <w:szCs w:val="22"/>
        </w:rPr>
        <w:fldChar w:fldCharType="end"/>
      </w:r>
      <w:r w:rsidRPr="006F15EF">
        <w:rPr>
          <w:szCs w:val="22"/>
        </w:rPr>
        <w:t xml:space="preserve"> -- Senators Goldfinch and Campsen:  </w:t>
      </w:r>
      <w:r w:rsidRPr="006F15EF">
        <w:rPr>
          <w:caps/>
          <w:szCs w:val="22"/>
        </w:rPr>
        <w:t>A CONCURRENT RESOLUTION TO ENCOURAGE THE SOUTH CAROLINA CONGRESSIONAL DELEGATION TO ASSIST IN FINDING REASONABLE SOLUTIONS TO PROTECT NORTH ATLANTIC RIGHT WHALES AND SOUTH CAROLINA’S COASTAL CULTURE AND ECONOMY.</w:t>
      </w:r>
    </w:p>
    <w:p w14:paraId="7C72313A" w14:textId="77777777" w:rsidR="002B2DB8" w:rsidRPr="006F15EF" w:rsidRDefault="002B2DB8" w:rsidP="006F15EF">
      <w:pPr>
        <w:suppressAutoHyphens/>
        <w:rPr>
          <w:szCs w:val="22"/>
        </w:rPr>
      </w:pPr>
    </w:p>
    <w:p w14:paraId="00895BDF" w14:textId="77777777" w:rsidR="006F15EF" w:rsidRPr="006F15EF" w:rsidRDefault="006F15EF" w:rsidP="006F15EF">
      <w:pPr>
        <w:jc w:val="center"/>
        <w:rPr>
          <w:b/>
          <w:szCs w:val="22"/>
        </w:rPr>
      </w:pPr>
      <w:r w:rsidRPr="006F15EF">
        <w:rPr>
          <w:b/>
          <w:szCs w:val="22"/>
        </w:rPr>
        <w:t>Poll of the Agriculture and Natural Resources Committee</w:t>
      </w:r>
    </w:p>
    <w:p w14:paraId="309638A7" w14:textId="77777777" w:rsidR="006F15EF" w:rsidRPr="006F15EF" w:rsidRDefault="006F15EF" w:rsidP="006F15EF">
      <w:pPr>
        <w:jc w:val="center"/>
        <w:rPr>
          <w:szCs w:val="22"/>
        </w:rPr>
      </w:pPr>
      <w:r w:rsidRPr="006F15EF">
        <w:rPr>
          <w:b/>
          <w:szCs w:val="22"/>
        </w:rPr>
        <w:t xml:space="preserve">Polled 17; Ayes 7; Nays 0 </w:t>
      </w:r>
    </w:p>
    <w:p w14:paraId="0E0832D1" w14:textId="77777777" w:rsidR="006F15EF" w:rsidRPr="006F15EF" w:rsidRDefault="006F15EF" w:rsidP="006F15EF">
      <w:pPr>
        <w:jc w:val="center"/>
        <w:rPr>
          <w:szCs w:val="22"/>
        </w:rPr>
      </w:pPr>
    </w:p>
    <w:p w14:paraId="6B923A3A" w14:textId="77777777" w:rsidR="006F15EF" w:rsidRPr="006F15EF" w:rsidRDefault="006F15EF" w:rsidP="006F15EF">
      <w:pPr>
        <w:jc w:val="center"/>
        <w:rPr>
          <w:szCs w:val="22"/>
        </w:rPr>
      </w:pPr>
      <w:r w:rsidRPr="006F15EF">
        <w:rPr>
          <w:b/>
          <w:szCs w:val="22"/>
        </w:rPr>
        <w:t>AYES</w:t>
      </w:r>
    </w:p>
    <w:p w14:paraId="63D0B166"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F15EF">
        <w:rPr>
          <w:szCs w:val="22"/>
        </w:rPr>
        <w:t>Climer</w:t>
      </w:r>
      <w:r w:rsidRPr="006F15EF">
        <w:rPr>
          <w:szCs w:val="22"/>
        </w:rPr>
        <w:tab/>
        <w:t>Verdin</w:t>
      </w:r>
      <w:r w:rsidRPr="006F15EF">
        <w:rPr>
          <w:szCs w:val="22"/>
        </w:rPr>
        <w:tab/>
        <w:t>Williams</w:t>
      </w:r>
    </w:p>
    <w:p w14:paraId="5832950F"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F15EF">
        <w:rPr>
          <w:szCs w:val="22"/>
        </w:rPr>
        <w:t>McElveen</w:t>
      </w:r>
      <w:r w:rsidRPr="006F15EF">
        <w:rPr>
          <w:szCs w:val="22"/>
        </w:rPr>
        <w:tab/>
        <w:t>Sabb</w:t>
      </w:r>
      <w:r w:rsidRPr="006F15EF">
        <w:rPr>
          <w:szCs w:val="22"/>
        </w:rPr>
        <w:tab/>
        <w:t>Fanning</w:t>
      </w:r>
    </w:p>
    <w:p w14:paraId="278D35B8"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F15EF">
        <w:rPr>
          <w:szCs w:val="22"/>
        </w:rPr>
        <w:t>Goldfinch</w:t>
      </w:r>
      <w:r w:rsidRPr="006F15EF">
        <w:rPr>
          <w:szCs w:val="22"/>
        </w:rPr>
        <w:tab/>
        <w:t>Talley</w:t>
      </w:r>
      <w:r w:rsidRPr="006F15EF">
        <w:rPr>
          <w:szCs w:val="22"/>
        </w:rPr>
        <w:tab/>
        <w:t>Harpootlian</w:t>
      </w:r>
    </w:p>
    <w:p w14:paraId="6F52A271"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F15EF">
        <w:rPr>
          <w:szCs w:val="22"/>
        </w:rPr>
        <w:t>Loftis</w:t>
      </w:r>
      <w:r w:rsidRPr="006F15EF">
        <w:rPr>
          <w:szCs w:val="22"/>
        </w:rPr>
        <w:tab/>
        <w:t>Garrett</w:t>
      </w:r>
      <w:r w:rsidRPr="006F15EF">
        <w:rPr>
          <w:szCs w:val="22"/>
        </w:rPr>
        <w:tab/>
        <w:t>Gustafson</w:t>
      </w:r>
    </w:p>
    <w:p w14:paraId="502EB7A5"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F15EF">
        <w:rPr>
          <w:i/>
          <w:iCs/>
          <w:szCs w:val="22"/>
        </w:rPr>
        <w:t>M. Johnson</w:t>
      </w:r>
      <w:r w:rsidRPr="006F15EF">
        <w:rPr>
          <w:i/>
          <w:iCs/>
          <w:szCs w:val="22"/>
        </w:rPr>
        <w:tab/>
      </w:r>
      <w:r w:rsidRPr="006F15EF">
        <w:rPr>
          <w:szCs w:val="22"/>
        </w:rPr>
        <w:t>Kimbrell</w:t>
      </w:r>
      <w:r w:rsidRPr="006F15EF">
        <w:rPr>
          <w:szCs w:val="22"/>
        </w:rPr>
        <w:tab/>
        <w:t>Stephens</w:t>
      </w:r>
    </w:p>
    <w:p w14:paraId="2B4812AE"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F15EF">
        <w:rPr>
          <w:szCs w:val="22"/>
        </w:rPr>
        <w:t>Massey</w:t>
      </w:r>
      <w:r w:rsidRPr="006F15EF">
        <w:rPr>
          <w:szCs w:val="22"/>
        </w:rPr>
        <w:tab/>
        <w:t>Reichenbach</w:t>
      </w:r>
    </w:p>
    <w:p w14:paraId="0701599B"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59D75238"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szCs w:val="22"/>
        </w:rPr>
      </w:pPr>
      <w:r w:rsidRPr="006F15EF">
        <w:rPr>
          <w:b/>
          <w:szCs w:val="22"/>
        </w:rPr>
        <w:t>Total--17</w:t>
      </w:r>
    </w:p>
    <w:p w14:paraId="347A100D"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49C6972B"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szCs w:val="22"/>
        </w:rPr>
      </w:pPr>
      <w:r w:rsidRPr="006F15EF">
        <w:rPr>
          <w:b/>
          <w:szCs w:val="22"/>
        </w:rPr>
        <w:t>NAYS</w:t>
      </w:r>
    </w:p>
    <w:p w14:paraId="62A21B4B"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7FFE01CE"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szCs w:val="22"/>
        </w:rPr>
      </w:pPr>
      <w:r w:rsidRPr="006F15EF">
        <w:rPr>
          <w:b/>
          <w:szCs w:val="22"/>
        </w:rPr>
        <w:t>Total--0</w:t>
      </w:r>
    </w:p>
    <w:p w14:paraId="689DA4DA" w14:textId="77777777" w:rsidR="006F15EF" w:rsidRDefault="006F15EF" w:rsidP="006F15EF">
      <w:pPr>
        <w:rPr>
          <w:bCs/>
          <w:szCs w:val="22"/>
        </w:rPr>
      </w:pPr>
      <w:r w:rsidRPr="006F15EF">
        <w:rPr>
          <w:bCs/>
          <w:szCs w:val="22"/>
        </w:rPr>
        <w:tab/>
      </w:r>
    </w:p>
    <w:p w14:paraId="4E983BD0" w14:textId="02CA36A3" w:rsidR="006F15EF" w:rsidRPr="006F15EF" w:rsidRDefault="006F15EF" w:rsidP="006F15EF">
      <w:pPr>
        <w:rPr>
          <w:bCs/>
          <w:szCs w:val="22"/>
        </w:rPr>
      </w:pPr>
      <w:r>
        <w:rPr>
          <w:bCs/>
          <w:szCs w:val="22"/>
        </w:rPr>
        <w:tab/>
      </w:r>
      <w:r w:rsidRPr="006F15EF">
        <w:rPr>
          <w:bCs/>
          <w:szCs w:val="22"/>
        </w:rPr>
        <w:t>Ordered for consideration tomorrow.</w:t>
      </w:r>
    </w:p>
    <w:p w14:paraId="413B7DB1" w14:textId="77777777" w:rsidR="006F15EF" w:rsidRPr="006F15EF" w:rsidRDefault="006F15EF" w:rsidP="006F15EF">
      <w:pPr>
        <w:rPr>
          <w:bCs/>
          <w:szCs w:val="22"/>
        </w:rPr>
      </w:pPr>
    </w:p>
    <w:p w14:paraId="2251D50E" w14:textId="77777777" w:rsidR="006F15EF" w:rsidRPr="006F15EF" w:rsidRDefault="006F15EF" w:rsidP="006F15EF">
      <w:pPr>
        <w:rPr>
          <w:bCs/>
          <w:szCs w:val="22"/>
        </w:rPr>
      </w:pPr>
      <w:r w:rsidRPr="006F15EF">
        <w:rPr>
          <w:bCs/>
          <w:szCs w:val="22"/>
        </w:rPr>
        <w:tab/>
        <w:t>Senator RANKIN from the Committee on Judiciary submitted a favorable report on:</w:t>
      </w:r>
    </w:p>
    <w:p w14:paraId="38674730" w14:textId="77777777" w:rsidR="006F15EF" w:rsidRPr="006F15EF" w:rsidRDefault="006F15EF" w:rsidP="006F15EF">
      <w:pPr>
        <w:suppressAutoHyphens/>
        <w:rPr>
          <w:szCs w:val="22"/>
        </w:rPr>
      </w:pPr>
      <w:r w:rsidRPr="006F15EF">
        <w:rPr>
          <w:bCs/>
          <w:szCs w:val="22"/>
        </w:rPr>
        <w:tab/>
      </w:r>
      <w:r w:rsidRPr="006F15EF">
        <w:rPr>
          <w:szCs w:val="22"/>
        </w:rPr>
        <w:t>H. 3340</w:t>
      </w:r>
      <w:r w:rsidRPr="006F15EF">
        <w:rPr>
          <w:szCs w:val="22"/>
        </w:rPr>
        <w:fldChar w:fldCharType="begin"/>
      </w:r>
      <w:r w:rsidRPr="006F15EF">
        <w:rPr>
          <w:szCs w:val="22"/>
        </w:rPr>
        <w:instrText xml:space="preserve"> XE "H. 3340" \b </w:instrText>
      </w:r>
      <w:r w:rsidRPr="006F15EF">
        <w:rPr>
          <w:szCs w:val="22"/>
        </w:rPr>
        <w:fldChar w:fldCharType="end"/>
      </w:r>
      <w:r w:rsidRPr="006F15EF">
        <w:rPr>
          <w:szCs w:val="22"/>
        </w:rPr>
        <w:t xml:space="preserve"> -- Reps. Dillard, Henegan, Hyde, Felder, King, Howard, Bernstein and Williams:  </w:t>
      </w:r>
      <w:r w:rsidRPr="006F15EF">
        <w:rPr>
          <w:caps/>
          <w:szCs w:val="22"/>
        </w:rPr>
        <w:t>A BILL TO AMEND THE SOUTH CAROLINA CODE OF LAWS BY AMENDING SECTION 23-3-330, RELATING TO THE ENDANGERED PERSON NOTIFICATION SYSTEM, SO AS TO PROVIDE THE SYSTEM ALSO SHALL PROVIDE FOR THE DISSEMINATION OF INFORMATION REGARDING MISSING PERSONS BELIEVED TO BE SUFFERING FROM A DEVELOPMENTAL DISABILITY SUCH AS AUTISM SPECTRUM DISORDER.</w:t>
      </w:r>
    </w:p>
    <w:p w14:paraId="6D22D2C1" w14:textId="77777777" w:rsidR="006F15EF" w:rsidRPr="006F15EF" w:rsidRDefault="006F15EF" w:rsidP="006F15EF">
      <w:pPr>
        <w:rPr>
          <w:bCs/>
          <w:szCs w:val="22"/>
        </w:rPr>
      </w:pPr>
      <w:r w:rsidRPr="006F15EF">
        <w:rPr>
          <w:bCs/>
          <w:szCs w:val="22"/>
        </w:rPr>
        <w:tab/>
        <w:t>Ordered for consideration tomorrow.</w:t>
      </w:r>
    </w:p>
    <w:p w14:paraId="6BFC198A" w14:textId="77777777" w:rsidR="006F15EF" w:rsidRPr="006F15EF" w:rsidRDefault="006F15EF" w:rsidP="006F15EF">
      <w:pPr>
        <w:rPr>
          <w:bCs/>
          <w:szCs w:val="22"/>
        </w:rPr>
      </w:pPr>
    </w:p>
    <w:p w14:paraId="416CC4D5" w14:textId="77777777" w:rsidR="006F15EF" w:rsidRPr="006F15EF" w:rsidRDefault="006F15EF" w:rsidP="006F15EF">
      <w:pPr>
        <w:rPr>
          <w:szCs w:val="22"/>
        </w:rPr>
      </w:pPr>
      <w:r w:rsidRPr="006F15EF">
        <w:rPr>
          <w:szCs w:val="22"/>
        </w:rPr>
        <w:tab/>
        <w:t>Senator RANKIN from the Committee on Judiciary submitted a favorable report on:</w:t>
      </w:r>
    </w:p>
    <w:p w14:paraId="04C80968" w14:textId="5BE580D6" w:rsidR="006F15EF" w:rsidRPr="006F15EF" w:rsidRDefault="006F15EF" w:rsidP="006F15EF">
      <w:pPr>
        <w:suppressAutoHyphens/>
        <w:rPr>
          <w:szCs w:val="22"/>
        </w:rPr>
      </w:pPr>
      <w:r w:rsidRPr="006F15EF">
        <w:rPr>
          <w:szCs w:val="22"/>
        </w:rPr>
        <w:tab/>
        <w:t>H. 3360</w:t>
      </w:r>
      <w:r w:rsidRPr="006F15EF">
        <w:rPr>
          <w:szCs w:val="22"/>
        </w:rPr>
        <w:fldChar w:fldCharType="begin"/>
      </w:r>
      <w:r w:rsidRPr="006F15EF">
        <w:rPr>
          <w:szCs w:val="22"/>
        </w:rPr>
        <w:instrText xml:space="preserve"> XE "H. 3360" \b </w:instrText>
      </w:r>
      <w:r w:rsidRPr="006F15EF">
        <w:rPr>
          <w:szCs w:val="22"/>
        </w:rPr>
        <w:fldChar w:fldCharType="end"/>
      </w:r>
      <w:r w:rsidRPr="006F15EF">
        <w:rPr>
          <w:szCs w:val="22"/>
        </w:rPr>
        <w:t xml:space="preserve"> -- Reps. Pope, Gilliam, Wooten, McCravy, Felder, Williams, Erickson, Bradley, Mitchell, Forrest, B. Newton and Caskey:  </w:t>
      </w:r>
      <w:r w:rsidRPr="006F15EF">
        <w:rPr>
          <w:caps/>
          <w:szCs w:val="22"/>
        </w:rPr>
        <w:t>A BILL TO AMEND THE SOUTH CAROLINA CODE OF LAWS BY ADDING ARTICLE 17 TO CHAPTER 23, TITLE 23 SO AS TO ESTABLISH THE CENTER FOR SCHOOL SAFETY AND</w:t>
      </w:r>
      <w:r w:rsidR="002B2DB8">
        <w:rPr>
          <w:caps/>
          <w:szCs w:val="22"/>
        </w:rPr>
        <w:t xml:space="preserve"> </w:t>
      </w:r>
      <w:r w:rsidRPr="006F15EF">
        <w:rPr>
          <w:caps/>
          <w:szCs w:val="22"/>
        </w:rPr>
        <w:t>TARGETED VIOLENCE WITHIN THE STATE LAW ENFORCEMENT DIVISION.</w:t>
      </w:r>
    </w:p>
    <w:p w14:paraId="091D8F16" w14:textId="77777777" w:rsidR="006F15EF" w:rsidRPr="006F15EF" w:rsidRDefault="006F15EF" w:rsidP="006F15EF">
      <w:pPr>
        <w:rPr>
          <w:szCs w:val="22"/>
        </w:rPr>
      </w:pPr>
      <w:r w:rsidRPr="006F15EF">
        <w:rPr>
          <w:szCs w:val="22"/>
        </w:rPr>
        <w:tab/>
        <w:t>Ordered for consideration tomorrow.</w:t>
      </w:r>
    </w:p>
    <w:p w14:paraId="4E06EA3A" w14:textId="77777777" w:rsidR="006F15EF" w:rsidRPr="006F15EF" w:rsidRDefault="006F15EF" w:rsidP="006F15EF">
      <w:pPr>
        <w:rPr>
          <w:szCs w:val="22"/>
        </w:rPr>
      </w:pPr>
    </w:p>
    <w:p w14:paraId="7A54857D" w14:textId="77777777" w:rsidR="006F15EF" w:rsidRPr="006F15EF" w:rsidRDefault="006F15EF" w:rsidP="006F15EF">
      <w:pPr>
        <w:rPr>
          <w:szCs w:val="22"/>
        </w:rPr>
      </w:pPr>
      <w:r w:rsidRPr="006F15EF">
        <w:rPr>
          <w:szCs w:val="22"/>
        </w:rPr>
        <w:tab/>
        <w:t>Senator RANKIN from the Committee on Judiciary submitted a favorable with amendment report on:</w:t>
      </w:r>
    </w:p>
    <w:p w14:paraId="1792051F" w14:textId="77777777" w:rsidR="006F15EF" w:rsidRPr="006F15EF" w:rsidRDefault="006F15EF" w:rsidP="006F15EF">
      <w:pPr>
        <w:suppressAutoHyphens/>
        <w:rPr>
          <w:szCs w:val="22"/>
        </w:rPr>
      </w:pPr>
      <w:r w:rsidRPr="006F15EF">
        <w:rPr>
          <w:szCs w:val="22"/>
        </w:rPr>
        <w:tab/>
        <w:t>H. 3503</w:t>
      </w:r>
      <w:r w:rsidRPr="006F15EF">
        <w:rPr>
          <w:szCs w:val="22"/>
        </w:rPr>
        <w:fldChar w:fldCharType="begin"/>
      </w:r>
      <w:r w:rsidRPr="006F15EF">
        <w:rPr>
          <w:szCs w:val="22"/>
        </w:rPr>
        <w:instrText xml:space="preserve"> XE "H. 3503" \b </w:instrText>
      </w:r>
      <w:r w:rsidRPr="006F15EF">
        <w:rPr>
          <w:szCs w:val="22"/>
        </w:rPr>
        <w:fldChar w:fldCharType="end"/>
      </w:r>
      <w:r w:rsidRPr="006F15EF">
        <w:rPr>
          <w:szCs w:val="22"/>
        </w:rPr>
        <w:t xml:space="preserve"> -- Reps. Gilliam, Pope, Taylor, Chumley, Haddon, McCravy, Oremus, Hiott, Burns, Wooten, Hixon, Bailey, Caskey, Thayer, Trantham, Forrest, Yow, S. Jones, Sessions, Guffey, Lawson, Chapman, Leber, O'Neal, Vaughan, Robbins, B.J. Cox, M.M. Smith, Davis, Brewer, Murphy, Whitmire, Ligon, Felder, Mitchell, Hager, Connell, Carter, West, Calhoon, B. Newton, Neese, Landing, Blackwell, Pedalino, Willis and W. Newton:  </w:t>
      </w:r>
      <w:r w:rsidRPr="006F15EF">
        <w:rPr>
          <w:caps/>
          <w:szCs w:val="22"/>
        </w:rPr>
        <w:t>A BILL TO AMEND THE SOUTH CAROLINA CODE OF LAWS BY AMENDING SECTION 44</w:t>
      </w:r>
      <w:r w:rsidRPr="006F15EF">
        <w:rPr>
          <w:caps/>
          <w:szCs w:val="22"/>
        </w:rPr>
        <w:noBreakHyphen/>
        <w:t>53</w:t>
      </w:r>
      <w:r w:rsidRPr="006F15EF">
        <w:rPr>
          <w:caps/>
          <w:szCs w:val="22"/>
        </w:rPr>
        <w:noBreakHyphen/>
        <w:t>190, RELATING TO SCHEDULE I SUBSTANCES, SO AS TO ADD FENTANYL</w:t>
      </w:r>
      <w:r w:rsidRPr="006F15EF">
        <w:rPr>
          <w:caps/>
          <w:szCs w:val="22"/>
        </w:rPr>
        <w:noBreakHyphen/>
        <w:t>RELATED SUBSTANCES; BY AMENDING SECTION 44</w:t>
      </w:r>
      <w:r w:rsidRPr="006F15EF">
        <w:rPr>
          <w:caps/>
          <w:szCs w:val="22"/>
        </w:rPr>
        <w:noBreakHyphen/>
        <w:t>53</w:t>
      </w:r>
      <w:r w:rsidRPr="006F15EF">
        <w:rPr>
          <w:caps/>
          <w:szCs w:val="22"/>
        </w:rPr>
        <w:noBreakHyphen/>
        <w:t>370, RELATING TO PROHIBITED ACTS AND PENALTIES, SO AS TO ADD AN OFFENSE FOR TRAFFICKING IN FENTANYL; AND BY AMENDING SECTION 16</w:t>
      </w:r>
      <w:r w:rsidRPr="006F15EF">
        <w:rPr>
          <w:caps/>
          <w:szCs w:val="22"/>
        </w:rPr>
        <w:noBreakHyphen/>
        <w:t>1</w:t>
      </w:r>
      <w:r w:rsidRPr="006F15EF">
        <w:rPr>
          <w:caps/>
          <w:szCs w:val="22"/>
        </w:rPr>
        <w:noBreakHyphen/>
        <w:t>60, RELATING TO VIOLENT CRIMES, SO AS TO ADD TRAFFICKING IN FENTANYL.</w:t>
      </w:r>
    </w:p>
    <w:p w14:paraId="57DB41B7" w14:textId="77777777" w:rsidR="006F15EF" w:rsidRPr="006F15EF" w:rsidRDefault="006F15EF" w:rsidP="006F15EF">
      <w:pPr>
        <w:rPr>
          <w:szCs w:val="22"/>
        </w:rPr>
      </w:pPr>
      <w:r w:rsidRPr="006F15EF">
        <w:rPr>
          <w:szCs w:val="22"/>
        </w:rPr>
        <w:tab/>
        <w:t>Ordered for consideration tomorrow.</w:t>
      </w:r>
    </w:p>
    <w:p w14:paraId="1174DFF3" w14:textId="77777777" w:rsidR="006F15EF" w:rsidRPr="006F15EF" w:rsidRDefault="006F15EF" w:rsidP="006F15EF">
      <w:pPr>
        <w:rPr>
          <w:szCs w:val="22"/>
        </w:rPr>
      </w:pPr>
    </w:p>
    <w:p w14:paraId="4BC03848" w14:textId="77777777" w:rsidR="006F15EF" w:rsidRPr="006F15EF" w:rsidRDefault="006F15EF" w:rsidP="006F15EF">
      <w:pPr>
        <w:rPr>
          <w:szCs w:val="22"/>
        </w:rPr>
      </w:pPr>
      <w:r w:rsidRPr="006F15EF">
        <w:rPr>
          <w:szCs w:val="22"/>
        </w:rPr>
        <w:tab/>
        <w:t>Senator RANKIN from the Committee on Judiciary submitted a favorable with amendment report on:</w:t>
      </w:r>
    </w:p>
    <w:p w14:paraId="283BF52E" w14:textId="77777777" w:rsidR="006F15EF" w:rsidRPr="006F15EF" w:rsidRDefault="006F15EF" w:rsidP="006F15EF">
      <w:pPr>
        <w:suppressAutoHyphens/>
        <w:rPr>
          <w:szCs w:val="22"/>
        </w:rPr>
      </w:pPr>
      <w:r w:rsidRPr="006F15EF">
        <w:rPr>
          <w:szCs w:val="22"/>
        </w:rPr>
        <w:tab/>
        <w:t>H. 3553</w:t>
      </w:r>
      <w:r w:rsidRPr="006F15EF">
        <w:rPr>
          <w:szCs w:val="22"/>
        </w:rPr>
        <w:fldChar w:fldCharType="begin"/>
      </w:r>
      <w:r w:rsidRPr="006F15EF">
        <w:rPr>
          <w:szCs w:val="22"/>
        </w:rPr>
        <w:instrText xml:space="preserve"> XE "H. 3553" \b </w:instrText>
      </w:r>
      <w:r w:rsidRPr="006F15EF">
        <w:rPr>
          <w:szCs w:val="22"/>
        </w:rPr>
        <w:fldChar w:fldCharType="end"/>
      </w:r>
      <w:r w:rsidRPr="006F15EF">
        <w:rPr>
          <w:szCs w:val="22"/>
        </w:rPr>
        <w:t xml:space="preserve"> -- Reps. G.M. Smith, Erickson, Crawford, Hewitt, Davis, T. Moore, McCravy, B. Newton, West, Burns, Mitchell, Pace, S. Jones, White, Hixon, Hiott, Oremus, M.M. Smith, Landing, W. Newton, Robbins, Brewer, Cromer, Weeks, Wheeler, Magnuson, Yow and Pope:  </w:t>
      </w:r>
      <w:r w:rsidRPr="006F15EF">
        <w:rPr>
          <w:caps/>
          <w:szCs w:val="22"/>
        </w:rPr>
        <w:t>A BILL TO AMEND THE SOUTH CAROLINA CODE OF LAWS BY AMENDING SECTION 63-9-750, RELATING TO FINAL ADOPTION HEARINGS, SO AS TO ELIMINATE THE MANDATORY NINETY-DAY WAITING PERIOD TO FINALIZE AN ADOPTION.</w:t>
      </w:r>
    </w:p>
    <w:p w14:paraId="1F39A314" w14:textId="77777777" w:rsidR="006F15EF" w:rsidRPr="006F15EF" w:rsidRDefault="006F15EF" w:rsidP="006F15EF">
      <w:pPr>
        <w:rPr>
          <w:szCs w:val="22"/>
        </w:rPr>
      </w:pPr>
      <w:r w:rsidRPr="006F15EF">
        <w:rPr>
          <w:szCs w:val="22"/>
        </w:rPr>
        <w:tab/>
        <w:t>Ordered for consideration tomorrow.</w:t>
      </w:r>
    </w:p>
    <w:p w14:paraId="7744DD20" w14:textId="77777777" w:rsidR="006F15EF" w:rsidRPr="006F15EF" w:rsidRDefault="006F15EF" w:rsidP="006F15EF">
      <w:pPr>
        <w:rPr>
          <w:szCs w:val="22"/>
        </w:rPr>
      </w:pPr>
      <w:r w:rsidRPr="006F15EF">
        <w:rPr>
          <w:szCs w:val="22"/>
        </w:rPr>
        <w:tab/>
        <w:t>Senator RANKIN from the Committee on Judiciary submitted a favorable with amendment report on:</w:t>
      </w:r>
    </w:p>
    <w:p w14:paraId="27E4144E" w14:textId="77777777" w:rsidR="006F15EF" w:rsidRPr="006F15EF" w:rsidRDefault="006F15EF" w:rsidP="006F15EF">
      <w:pPr>
        <w:suppressAutoHyphens/>
        <w:rPr>
          <w:szCs w:val="22"/>
        </w:rPr>
      </w:pPr>
      <w:r w:rsidRPr="006F15EF">
        <w:rPr>
          <w:szCs w:val="22"/>
        </w:rPr>
        <w:tab/>
        <w:t>H. 3583</w:t>
      </w:r>
      <w:r w:rsidRPr="006F15EF">
        <w:rPr>
          <w:szCs w:val="22"/>
        </w:rPr>
        <w:fldChar w:fldCharType="begin"/>
      </w:r>
      <w:r w:rsidRPr="006F15EF">
        <w:rPr>
          <w:szCs w:val="22"/>
        </w:rPr>
        <w:instrText xml:space="preserve"> XE "H. 3583" \b </w:instrText>
      </w:r>
      <w:r w:rsidRPr="006F15EF">
        <w:rPr>
          <w:szCs w:val="22"/>
        </w:rPr>
        <w:fldChar w:fldCharType="end"/>
      </w:r>
      <w:r w:rsidRPr="006F15EF">
        <w:rPr>
          <w:szCs w:val="22"/>
        </w:rPr>
        <w:t xml:space="preserve"> -- Reps. Guffey, Lawson, Pace, Haddon, O'Neal, Pope, Ligon, B. Newton, Sessions, Anderson, Taylor, Carter, Brewer, Murphy, White, Guest, Mitchell, Pedalino, Oremus, Wooten, Caskey, Leber, Landing, Chapman, Vaughan, Hiott, Gilliam, Cromer, B.L. Cox, Moss, T. Moore, Beach, </w:t>
      </w:r>
      <w:proofErr w:type="spellStart"/>
      <w:r w:rsidRPr="006F15EF">
        <w:rPr>
          <w:szCs w:val="22"/>
        </w:rPr>
        <w:t>J.L</w:t>
      </w:r>
      <w:proofErr w:type="spellEnd"/>
      <w:r w:rsidRPr="006F15EF">
        <w:rPr>
          <w:szCs w:val="22"/>
        </w:rPr>
        <w:t xml:space="preserve">. Johnson, Hartnett, Bauer, Schuessler, Bailey, Neese, W. Newton, Jordan, Hewitt, King, Gilliard, Williams, Jefferson, Weeks, Trantham, Nutt, McCravy, Robbins, Ballentine, Calhoon, M.M. Smith, Davis, Cobb-Hunter, Henegan, G.M. Smith, Atkinson, Erickson, W. Jones, Blackwell, McDaniel, </w:t>
      </w:r>
      <w:proofErr w:type="spellStart"/>
      <w:r w:rsidRPr="006F15EF">
        <w:rPr>
          <w:szCs w:val="22"/>
        </w:rPr>
        <w:t>J.E</w:t>
      </w:r>
      <w:proofErr w:type="spellEnd"/>
      <w:r w:rsidRPr="006F15EF">
        <w:rPr>
          <w:szCs w:val="22"/>
        </w:rPr>
        <w:t xml:space="preserve">. Johnson, S. Jones, Willis, Alexander and Felder:  </w:t>
      </w:r>
      <w:r w:rsidRPr="006F15EF">
        <w:rPr>
          <w:caps/>
          <w:szCs w:val="22"/>
        </w:rPr>
        <w:t>A BILL TO AMEND THE SOUTH CAROLINA CODE OF LAWS BY ADDING SECTION 16</w:t>
      </w:r>
      <w:r w:rsidRPr="006F15EF">
        <w:rPr>
          <w:caps/>
          <w:szCs w:val="22"/>
        </w:rPr>
        <w:noBreakHyphen/>
        <w:t>15</w:t>
      </w:r>
      <w:r w:rsidRPr="006F15EF">
        <w:rPr>
          <w:caps/>
          <w:szCs w:val="22"/>
        </w:rPr>
        <w:noBreakHyphen/>
        <w:t>430 SO AS TO CREATE THE OFFENSES OF “SEXUAL EXTORTION” AND “AGGRAVATED SEXUAL EXTORTION”, TO DEFINE NECESSARY TERMS, AND TO PROVIDE PENALTIES FOR VIOLATIONS.</w:t>
      </w:r>
    </w:p>
    <w:p w14:paraId="73EBC721" w14:textId="77777777" w:rsidR="006F15EF" w:rsidRPr="006F15EF" w:rsidRDefault="006F15EF" w:rsidP="006F15EF">
      <w:pPr>
        <w:rPr>
          <w:szCs w:val="22"/>
        </w:rPr>
      </w:pPr>
      <w:r w:rsidRPr="006F15EF">
        <w:rPr>
          <w:szCs w:val="22"/>
        </w:rPr>
        <w:tab/>
        <w:t>Ordered for consideration tomorrow.</w:t>
      </w:r>
    </w:p>
    <w:p w14:paraId="3743322D" w14:textId="77777777" w:rsidR="006F15EF" w:rsidRPr="006F15EF" w:rsidRDefault="006F15EF" w:rsidP="006F15EF">
      <w:pPr>
        <w:tabs>
          <w:tab w:val="right" w:pos="8640"/>
        </w:tabs>
        <w:rPr>
          <w:szCs w:val="22"/>
        </w:rPr>
      </w:pPr>
    </w:p>
    <w:p w14:paraId="27E8C57C" w14:textId="77777777" w:rsidR="006F15EF" w:rsidRPr="006F15EF" w:rsidRDefault="006F15EF" w:rsidP="006F15EF">
      <w:pPr>
        <w:jc w:val="center"/>
        <w:rPr>
          <w:szCs w:val="22"/>
        </w:rPr>
      </w:pPr>
      <w:r w:rsidRPr="006F15EF">
        <w:rPr>
          <w:b/>
          <w:szCs w:val="22"/>
        </w:rPr>
        <w:t>Appointments Reported</w:t>
      </w:r>
    </w:p>
    <w:p w14:paraId="27ECF76C" w14:textId="77777777" w:rsidR="006F15EF" w:rsidRPr="006F15EF" w:rsidRDefault="006F15EF" w:rsidP="006F15EF">
      <w:pPr>
        <w:rPr>
          <w:szCs w:val="22"/>
        </w:rPr>
      </w:pPr>
      <w:r w:rsidRPr="006F15EF">
        <w:rPr>
          <w:szCs w:val="22"/>
        </w:rPr>
        <w:tab/>
        <w:t>Senator RANKIN from the Committee on Judiciary submitted a favorable report on:</w:t>
      </w:r>
    </w:p>
    <w:p w14:paraId="48DCA7C0" w14:textId="77777777" w:rsidR="006F15EF" w:rsidRPr="006F15EF" w:rsidRDefault="006F15EF" w:rsidP="006F15EF">
      <w:pPr>
        <w:jc w:val="center"/>
        <w:rPr>
          <w:b/>
          <w:szCs w:val="22"/>
        </w:rPr>
      </w:pPr>
      <w:r w:rsidRPr="006F15EF">
        <w:rPr>
          <w:b/>
          <w:szCs w:val="22"/>
        </w:rPr>
        <w:t>Statewide Appointments</w:t>
      </w:r>
    </w:p>
    <w:p w14:paraId="541C4F75" w14:textId="77777777" w:rsidR="006F15EF" w:rsidRPr="006F15EF" w:rsidRDefault="006F15EF" w:rsidP="006F15EF">
      <w:pPr>
        <w:keepNext/>
        <w:ind w:firstLine="216"/>
        <w:rPr>
          <w:szCs w:val="22"/>
          <w:u w:val="single"/>
        </w:rPr>
      </w:pPr>
      <w:r w:rsidRPr="006F15EF">
        <w:rPr>
          <w:szCs w:val="22"/>
          <w:u w:val="single"/>
        </w:rPr>
        <w:t>Initial Appointment, Board of Directors of the South Carolina Public Service Authority, with the term to commence January 1, 2023, and to expire January 1, 2027</w:t>
      </w:r>
    </w:p>
    <w:p w14:paraId="5D212C1F" w14:textId="77777777" w:rsidR="006F15EF" w:rsidRPr="006F15EF" w:rsidRDefault="006F15EF" w:rsidP="006F15EF">
      <w:pPr>
        <w:keepNext/>
        <w:ind w:firstLine="216"/>
        <w:rPr>
          <w:szCs w:val="22"/>
          <w:u w:val="single"/>
        </w:rPr>
      </w:pPr>
      <w:r w:rsidRPr="006F15EF">
        <w:rPr>
          <w:szCs w:val="22"/>
          <w:u w:val="single"/>
        </w:rPr>
        <w:t>1st Congressional District:</w:t>
      </w:r>
    </w:p>
    <w:p w14:paraId="5CA67B53" w14:textId="77777777" w:rsidR="006F15EF" w:rsidRPr="006F15EF" w:rsidRDefault="006F15EF" w:rsidP="006F15EF">
      <w:pPr>
        <w:ind w:firstLine="216"/>
        <w:rPr>
          <w:szCs w:val="22"/>
        </w:rPr>
      </w:pPr>
      <w:r w:rsidRPr="006F15EF">
        <w:rPr>
          <w:szCs w:val="22"/>
        </w:rPr>
        <w:t>Charles Samuel Bennett II, 31 Governors Road, Hilton Head, SC 29928-3028</w:t>
      </w:r>
      <w:r w:rsidRPr="006F15EF">
        <w:rPr>
          <w:i/>
          <w:szCs w:val="22"/>
        </w:rPr>
        <w:t xml:space="preserve"> VICE </w:t>
      </w:r>
      <w:r w:rsidRPr="006F15EF">
        <w:rPr>
          <w:szCs w:val="22"/>
        </w:rPr>
        <w:t>William A.  Finn</w:t>
      </w:r>
    </w:p>
    <w:p w14:paraId="79D605BA" w14:textId="77777777" w:rsidR="006F15EF" w:rsidRPr="006F15EF" w:rsidRDefault="006F15EF" w:rsidP="006F15EF">
      <w:pPr>
        <w:ind w:firstLine="216"/>
        <w:rPr>
          <w:szCs w:val="22"/>
        </w:rPr>
      </w:pPr>
      <w:r w:rsidRPr="006F15EF">
        <w:rPr>
          <w:szCs w:val="22"/>
        </w:rPr>
        <w:tab/>
      </w:r>
    </w:p>
    <w:p w14:paraId="22A6A3F6" w14:textId="77777777" w:rsidR="006F15EF" w:rsidRPr="006F15EF" w:rsidRDefault="006F15EF" w:rsidP="006F15EF">
      <w:pPr>
        <w:ind w:firstLine="216"/>
        <w:rPr>
          <w:szCs w:val="22"/>
        </w:rPr>
      </w:pPr>
      <w:r w:rsidRPr="006F15EF">
        <w:rPr>
          <w:szCs w:val="22"/>
        </w:rPr>
        <w:t>Received as information.</w:t>
      </w:r>
    </w:p>
    <w:p w14:paraId="6DECE3B7" w14:textId="77777777" w:rsidR="006F15EF" w:rsidRPr="006F15EF" w:rsidRDefault="006F15EF" w:rsidP="006F15EF">
      <w:pPr>
        <w:ind w:firstLine="216"/>
        <w:rPr>
          <w:szCs w:val="22"/>
        </w:rPr>
      </w:pPr>
    </w:p>
    <w:p w14:paraId="33E8CB08" w14:textId="77777777" w:rsidR="006F15EF" w:rsidRPr="006F15EF" w:rsidRDefault="006F15EF" w:rsidP="006F15EF">
      <w:pPr>
        <w:keepNext/>
        <w:ind w:firstLine="216"/>
        <w:rPr>
          <w:szCs w:val="22"/>
          <w:u w:val="single"/>
        </w:rPr>
      </w:pPr>
      <w:r w:rsidRPr="006F15EF">
        <w:rPr>
          <w:szCs w:val="22"/>
          <w:u w:val="single"/>
        </w:rPr>
        <w:t>Initial Appointment, Board of Directors of the South Carolina Public Service Authority, with the term to commence January 1, 2024, and to expire January 1, 2028</w:t>
      </w:r>
    </w:p>
    <w:p w14:paraId="04C1CCF3" w14:textId="77777777" w:rsidR="006F15EF" w:rsidRPr="006F15EF" w:rsidRDefault="006F15EF" w:rsidP="006F15EF">
      <w:pPr>
        <w:keepNext/>
        <w:ind w:firstLine="216"/>
        <w:rPr>
          <w:szCs w:val="22"/>
          <w:u w:val="single"/>
        </w:rPr>
      </w:pPr>
      <w:r w:rsidRPr="006F15EF">
        <w:rPr>
          <w:szCs w:val="22"/>
          <w:u w:val="single"/>
        </w:rPr>
        <w:t>6th Congressional District:</w:t>
      </w:r>
    </w:p>
    <w:p w14:paraId="19E02DFE" w14:textId="77777777" w:rsidR="006F15EF" w:rsidRPr="006F15EF" w:rsidRDefault="006F15EF" w:rsidP="006F15EF">
      <w:pPr>
        <w:ind w:firstLine="216"/>
        <w:rPr>
          <w:szCs w:val="22"/>
        </w:rPr>
      </w:pPr>
      <w:r w:rsidRPr="006F15EF">
        <w:rPr>
          <w:szCs w:val="22"/>
        </w:rPr>
        <w:t>Alyssa Richardson, 1049 Buist Avenue, North Charleston, SC 29405-4909</w:t>
      </w:r>
      <w:r w:rsidRPr="006F15EF">
        <w:rPr>
          <w:i/>
          <w:szCs w:val="22"/>
        </w:rPr>
        <w:t xml:space="preserve"> VICE </w:t>
      </w:r>
      <w:r w:rsidRPr="006F15EF">
        <w:rPr>
          <w:szCs w:val="22"/>
        </w:rPr>
        <w:t>John Calhoun Land IV</w:t>
      </w:r>
    </w:p>
    <w:p w14:paraId="48512717" w14:textId="77777777" w:rsidR="006F15EF" w:rsidRPr="006F15EF" w:rsidRDefault="006F15EF" w:rsidP="006F15EF">
      <w:pPr>
        <w:ind w:firstLine="216"/>
        <w:rPr>
          <w:szCs w:val="22"/>
        </w:rPr>
      </w:pPr>
    </w:p>
    <w:p w14:paraId="6C557193" w14:textId="77777777" w:rsidR="006F15EF" w:rsidRPr="006F15EF" w:rsidRDefault="006F15EF" w:rsidP="006F15EF">
      <w:pPr>
        <w:ind w:firstLine="216"/>
        <w:rPr>
          <w:szCs w:val="22"/>
        </w:rPr>
      </w:pPr>
      <w:r w:rsidRPr="006F15EF">
        <w:rPr>
          <w:szCs w:val="22"/>
        </w:rPr>
        <w:t>Received as information.</w:t>
      </w:r>
    </w:p>
    <w:p w14:paraId="24F2F48A" w14:textId="77777777" w:rsidR="006F15EF" w:rsidRPr="006F15EF" w:rsidRDefault="006F15EF" w:rsidP="006F15EF">
      <w:pPr>
        <w:ind w:firstLine="216"/>
        <w:rPr>
          <w:szCs w:val="22"/>
        </w:rPr>
      </w:pPr>
    </w:p>
    <w:p w14:paraId="179C0769" w14:textId="77777777" w:rsidR="006F15EF" w:rsidRPr="006F15EF" w:rsidRDefault="006F15EF" w:rsidP="006F15EF">
      <w:pPr>
        <w:keepNext/>
        <w:ind w:firstLine="216"/>
        <w:rPr>
          <w:szCs w:val="22"/>
          <w:u w:val="single"/>
        </w:rPr>
      </w:pPr>
      <w:r w:rsidRPr="006F15EF">
        <w:rPr>
          <w:szCs w:val="22"/>
          <w:u w:val="single"/>
        </w:rPr>
        <w:t>Initial Appointment, South Carolina State Commission for Minority Affairs, with the term to commence June 30, 2019, and to expire June 30, 2023</w:t>
      </w:r>
    </w:p>
    <w:p w14:paraId="57D5003D" w14:textId="77777777" w:rsidR="006F15EF" w:rsidRPr="006F15EF" w:rsidRDefault="006F15EF" w:rsidP="006F15EF">
      <w:pPr>
        <w:keepNext/>
        <w:ind w:firstLine="216"/>
        <w:rPr>
          <w:szCs w:val="22"/>
          <w:u w:val="single"/>
        </w:rPr>
      </w:pPr>
      <w:r w:rsidRPr="006F15EF">
        <w:rPr>
          <w:szCs w:val="22"/>
          <w:u w:val="single"/>
        </w:rPr>
        <w:t>2nd Congressional District:</w:t>
      </w:r>
    </w:p>
    <w:p w14:paraId="21770DBC" w14:textId="77777777" w:rsidR="006F15EF" w:rsidRDefault="006F15EF" w:rsidP="006F15EF">
      <w:pPr>
        <w:ind w:firstLine="216"/>
        <w:rPr>
          <w:szCs w:val="22"/>
        </w:rPr>
      </w:pPr>
      <w:r w:rsidRPr="006F15EF">
        <w:rPr>
          <w:szCs w:val="22"/>
        </w:rPr>
        <w:t xml:space="preserve">Nathaniel Barber, 401 </w:t>
      </w:r>
      <w:proofErr w:type="spellStart"/>
      <w:r w:rsidRPr="006F15EF">
        <w:rPr>
          <w:szCs w:val="22"/>
        </w:rPr>
        <w:t>Centeridge</w:t>
      </w:r>
      <w:proofErr w:type="spellEnd"/>
      <w:r w:rsidRPr="006F15EF">
        <w:rPr>
          <w:szCs w:val="22"/>
        </w:rPr>
        <w:t xml:space="preserve"> Drive, Columbia, SC 29229-6566</w:t>
      </w:r>
      <w:r w:rsidRPr="006F15EF">
        <w:rPr>
          <w:i/>
          <w:szCs w:val="22"/>
        </w:rPr>
        <w:t xml:space="preserve"> VICE </w:t>
      </w:r>
      <w:r w:rsidRPr="006F15EF">
        <w:rPr>
          <w:szCs w:val="22"/>
        </w:rPr>
        <w:t>Kent T. Washington</w:t>
      </w:r>
    </w:p>
    <w:p w14:paraId="031FA675" w14:textId="77777777" w:rsidR="002B2DB8" w:rsidRPr="006F15EF" w:rsidRDefault="002B2DB8" w:rsidP="006F15EF">
      <w:pPr>
        <w:ind w:firstLine="216"/>
        <w:rPr>
          <w:szCs w:val="22"/>
        </w:rPr>
      </w:pPr>
    </w:p>
    <w:p w14:paraId="6D8AD7E9" w14:textId="77777777" w:rsidR="006F15EF" w:rsidRPr="006F15EF" w:rsidRDefault="006F15EF" w:rsidP="006F15EF">
      <w:pPr>
        <w:ind w:firstLine="216"/>
        <w:rPr>
          <w:szCs w:val="22"/>
        </w:rPr>
      </w:pPr>
      <w:r w:rsidRPr="006F15EF">
        <w:rPr>
          <w:szCs w:val="22"/>
        </w:rPr>
        <w:t>Received as information.</w:t>
      </w:r>
    </w:p>
    <w:p w14:paraId="0289FC43" w14:textId="77777777" w:rsidR="006F15EF" w:rsidRPr="006F15EF" w:rsidRDefault="006F15EF" w:rsidP="006F15EF">
      <w:pPr>
        <w:ind w:firstLine="216"/>
        <w:rPr>
          <w:szCs w:val="22"/>
        </w:rPr>
      </w:pPr>
    </w:p>
    <w:p w14:paraId="029F3823" w14:textId="77777777" w:rsidR="006F15EF" w:rsidRPr="006F15EF" w:rsidRDefault="006F15EF" w:rsidP="006F15EF">
      <w:pPr>
        <w:keepNext/>
        <w:ind w:firstLine="216"/>
        <w:rPr>
          <w:szCs w:val="22"/>
          <w:u w:val="single"/>
        </w:rPr>
      </w:pPr>
      <w:r w:rsidRPr="006F15EF">
        <w:rPr>
          <w:szCs w:val="22"/>
          <w:u w:val="single"/>
        </w:rPr>
        <w:t>Reappointment, South Carolina State Commission for Minority Affairs, with the term to commence June 30, 2023, and to expire June 30, 2027</w:t>
      </w:r>
    </w:p>
    <w:p w14:paraId="3139471F" w14:textId="77777777" w:rsidR="006F15EF" w:rsidRPr="006F15EF" w:rsidRDefault="006F15EF" w:rsidP="006F15EF">
      <w:pPr>
        <w:keepNext/>
        <w:ind w:firstLine="216"/>
        <w:rPr>
          <w:szCs w:val="22"/>
          <w:u w:val="single"/>
        </w:rPr>
      </w:pPr>
      <w:r w:rsidRPr="006F15EF">
        <w:rPr>
          <w:szCs w:val="22"/>
          <w:u w:val="single"/>
        </w:rPr>
        <w:t>2nd Congressional District:</w:t>
      </w:r>
    </w:p>
    <w:p w14:paraId="7D6A47C5" w14:textId="77777777" w:rsidR="006F15EF" w:rsidRDefault="006F15EF" w:rsidP="006F15EF">
      <w:pPr>
        <w:ind w:firstLine="216"/>
        <w:rPr>
          <w:szCs w:val="22"/>
        </w:rPr>
      </w:pPr>
      <w:r w:rsidRPr="006F15EF">
        <w:rPr>
          <w:szCs w:val="22"/>
        </w:rPr>
        <w:t xml:space="preserve">Nathaniel Barber, 401 </w:t>
      </w:r>
      <w:proofErr w:type="spellStart"/>
      <w:r w:rsidRPr="006F15EF">
        <w:rPr>
          <w:szCs w:val="22"/>
        </w:rPr>
        <w:t>Centeridge</w:t>
      </w:r>
      <w:proofErr w:type="spellEnd"/>
      <w:r w:rsidRPr="006F15EF">
        <w:rPr>
          <w:szCs w:val="22"/>
        </w:rPr>
        <w:t xml:space="preserve"> Drive, Columbia, SC 29229-6566</w:t>
      </w:r>
    </w:p>
    <w:p w14:paraId="1EFDC0D9" w14:textId="77777777" w:rsidR="002B2DB8" w:rsidRPr="006F15EF" w:rsidRDefault="002B2DB8" w:rsidP="006F15EF">
      <w:pPr>
        <w:ind w:firstLine="216"/>
        <w:rPr>
          <w:szCs w:val="22"/>
        </w:rPr>
      </w:pPr>
    </w:p>
    <w:p w14:paraId="30F82A29" w14:textId="77777777" w:rsidR="006F15EF" w:rsidRPr="006F15EF" w:rsidRDefault="006F15EF" w:rsidP="006F15EF">
      <w:pPr>
        <w:ind w:firstLine="216"/>
        <w:rPr>
          <w:szCs w:val="22"/>
        </w:rPr>
      </w:pPr>
      <w:r w:rsidRPr="006F15EF">
        <w:rPr>
          <w:szCs w:val="22"/>
        </w:rPr>
        <w:t>Received as information.</w:t>
      </w:r>
    </w:p>
    <w:p w14:paraId="3B762EE7" w14:textId="77777777" w:rsidR="006F15EF" w:rsidRPr="006F15EF" w:rsidRDefault="006F15EF" w:rsidP="006F15EF">
      <w:pPr>
        <w:ind w:firstLine="216"/>
        <w:rPr>
          <w:szCs w:val="22"/>
        </w:rPr>
      </w:pPr>
    </w:p>
    <w:p w14:paraId="3FF21CC0" w14:textId="77777777" w:rsidR="006F15EF" w:rsidRPr="006F15EF" w:rsidRDefault="006F15EF" w:rsidP="006F15EF">
      <w:pPr>
        <w:keepNext/>
        <w:ind w:firstLine="216"/>
        <w:rPr>
          <w:szCs w:val="22"/>
          <w:u w:val="single"/>
        </w:rPr>
      </w:pPr>
      <w:r w:rsidRPr="006F15EF">
        <w:rPr>
          <w:szCs w:val="22"/>
          <w:u w:val="single"/>
        </w:rPr>
        <w:t>Initial Appointment, Board of Directors of the South Carolina Public Service Authority, with the term to commence January 1, 2022, and to expire January 1, 2026</w:t>
      </w:r>
    </w:p>
    <w:p w14:paraId="4645BA81" w14:textId="77777777" w:rsidR="006F15EF" w:rsidRPr="006F15EF" w:rsidRDefault="006F15EF" w:rsidP="006F15EF">
      <w:pPr>
        <w:keepNext/>
        <w:ind w:firstLine="216"/>
        <w:rPr>
          <w:szCs w:val="22"/>
          <w:u w:val="single"/>
        </w:rPr>
      </w:pPr>
      <w:r w:rsidRPr="006F15EF">
        <w:rPr>
          <w:szCs w:val="22"/>
          <w:u w:val="single"/>
        </w:rPr>
        <w:t>2nd Congressional District:</w:t>
      </w:r>
    </w:p>
    <w:p w14:paraId="7C10CF03" w14:textId="77777777" w:rsidR="006F15EF" w:rsidRDefault="006F15EF" w:rsidP="006F15EF">
      <w:pPr>
        <w:ind w:firstLine="216"/>
        <w:rPr>
          <w:szCs w:val="22"/>
        </w:rPr>
      </w:pPr>
      <w:r w:rsidRPr="006F15EF">
        <w:rPr>
          <w:szCs w:val="22"/>
        </w:rPr>
        <w:t>Stacy K. Taylor, 124 Harding St., Chapin, SC 29036-9458</w:t>
      </w:r>
      <w:r w:rsidRPr="006F15EF">
        <w:rPr>
          <w:i/>
          <w:szCs w:val="22"/>
        </w:rPr>
        <w:t xml:space="preserve"> VICE </w:t>
      </w:r>
      <w:r w:rsidRPr="006F15EF">
        <w:rPr>
          <w:szCs w:val="22"/>
        </w:rPr>
        <w:t>Jack Wolf</w:t>
      </w:r>
    </w:p>
    <w:p w14:paraId="21668B9C" w14:textId="77777777" w:rsidR="002B2DB8" w:rsidRPr="006F15EF" w:rsidRDefault="002B2DB8" w:rsidP="006F15EF">
      <w:pPr>
        <w:ind w:firstLine="216"/>
        <w:rPr>
          <w:szCs w:val="22"/>
        </w:rPr>
      </w:pPr>
    </w:p>
    <w:p w14:paraId="2BE2925D" w14:textId="77777777" w:rsidR="006F15EF" w:rsidRPr="006F15EF" w:rsidRDefault="006F15EF" w:rsidP="006F15EF">
      <w:pPr>
        <w:ind w:firstLine="216"/>
        <w:rPr>
          <w:szCs w:val="22"/>
        </w:rPr>
      </w:pPr>
      <w:r w:rsidRPr="006F15EF">
        <w:rPr>
          <w:szCs w:val="22"/>
        </w:rPr>
        <w:t>Received as information.</w:t>
      </w:r>
    </w:p>
    <w:p w14:paraId="2E15BF65" w14:textId="77777777" w:rsidR="006F15EF" w:rsidRPr="006F15EF" w:rsidRDefault="006F15EF" w:rsidP="006F15EF">
      <w:pPr>
        <w:ind w:firstLine="216"/>
        <w:rPr>
          <w:szCs w:val="22"/>
        </w:rPr>
      </w:pPr>
    </w:p>
    <w:p w14:paraId="135C55B8" w14:textId="77777777" w:rsidR="006F15EF" w:rsidRPr="006F15EF" w:rsidRDefault="006F15EF" w:rsidP="006F15EF">
      <w:pPr>
        <w:keepNext/>
        <w:ind w:firstLine="216"/>
        <w:rPr>
          <w:szCs w:val="22"/>
          <w:u w:val="single"/>
        </w:rPr>
      </w:pPr>
      <w:r w:rsidRPr="006F15EF">
        <w:rPr>
          <w:szCs w:val="22"/>
          <w:u w:val="single"/>
        </w:rPr>
        <w:t>Initial Appointment, Board of Directors of the South Carolina Public Service Authority, with the term to commence January 1, 2022, and to expire January 1, 2026</w:t>
      </w:r>
    </w:p>
    <w:p w14:paraId="58512705" w14:textId="77777777" w:rsidR="006F15EF" w:rsidRPr="006F15EF" w:rsidRDefault="006F15EF" w:rsidP="006F15EF">
      <w:pPr>
        <w:keepNext/>
        <w:ind w:firstLine="216"/>
        <w:rPr>
          <w:szCs w:val="22"/>
          <w:u w:val="single"/>
        </w:rPr>
      </w:pPr>
      <w:r w:rsidRPr="006F15EF">
        <w:rPr>
          <w:szCs w:val="22"/>
          <w:u w:val="single"/>
        </w:rPr>
        <w:t>4th Congressional District:</w:t>
      </w:r>
    </w:p>
    <w:p w14:paraId="3C52C6FB" w14:textId="77777777" w:rsidR="006F15EF" w:rsidRDefault="006F15EF" w:rsidP="006F15EF">
      <w:pPr>
        <w:ind w:firstLine="216"/>
        <w:rPr>
          <w:szCs w:val="22"/>
        </w:rPr>
      </w:pPr>
      <w:r w:rsidRPr="006F15EF">
        <w:rPr>
          <w:szCs w:val="22"/>
        </w:rPr>
        <w:t>Charles E. Dalton, 11 Harvest Court, Greenville, SC 29601-4409</w:t>
      </w:r>
      <w:r w:rsidRPr="006F15EF">
        <w:rPr>
          <w:i/>
          <w:szCs w:val="22"/>
        </w:rPr>
        <w:t xml:space="preserve"> VICE </w:t>
      </w:r>
      <w:r w:rsidRPr="006F15EF">
        <w:rPr>
          <w:szCs w:val="22"/>
        </w:rPr>
        <w:t>Barry D. Wynn</w:t>
      </w:r>
    </w:p>
    <w:p w14:paraId="76339FDE" w14:textId="77777777" w:rsidR="002B2DB8" w:rsidRPr="006F15EF" w:rsidRDefault="002B2DB8" w:rsidP="006F15EF">
      <w:pPr>
        <w:ind w:firstLine="216"/>
        <w:rPr>
          <w:szCs w:val="22"/>
        </w:rPr>
      </w:pPr>
    </w:p>
    <w:p w14:paraId="4EA84EB2" w14:textId="77777777" w:rsidR="006F15EF" w:rsidRPr="006F15EF" w:rsidRDefault="006F15EF" w:rsidP="006F15EF">
      <w:pPr>
        <w:ind w:firstLine="216"/>
        <w:rPr>
          <w:szCs w:val="22"/>
        </w:rPr>
      </w:pPr>
      <w:r w:rsidRPr="006F15EF">
        <w:rPr>
          <w:szCs w:val="22"/>
        </w:rPr>
        <w:t>Received as information.</w:t>
      </w:r>
    </w:p>
    <w:p w14:paraId="29DFCF64" w14:textId="77777777" w:rsidR="006F15EF" w:rsidRPr="006F15EF" w:rsidRDefault="006F15EF" w:rsidP="006F15EF">
      <w:pPr>
        <w:ind w:firstLine="216"/>
        <w:rPr>
          <w:szCs w:val="22"/>
        </w:rPr>
      </w:pPr>
    </w:p>
    <w:p w14:paraId="0A24092C" w14:textId="77777777" w:rsidR="006F15EF" w:rsidRPr="006F15EF" w:rsidRDefault="006F15EF" w:rsidP="006F15EF">
      <w:pPr>
        <w:keepNext/>
        <w:ind w:firstLine="216"/>
        <w:rPr>
          <w:szCs w:val="22"/>
          <w:u w:val="single"/>
        </w:rPr>
      </w:pPr>
      <w:r w:rsidRPr="006F15EF">
        <w:rPr>
          <w:szCs w:val="22"/>
          <w:u w:val="single"/>
        </w:rPr>
        <w:t>Initial Appointment, Board of Directors of the South Carolina Public Service Authority, with the term to commence January 1, 2023, and to expire January 1, 2027</w:t>
      </w:r>
    </w:p>
    <w:p w14:paraId="2380884C" w14:textId="77777777" w:rsidR="006F15EF" w:rsidRPr="006F15EF" w:rsidRDefault="006F15EF" w:rsidP="006F15EF">
      <w:pPr>
        <w:keepNext/>
        <w:ind w:firstLine="216"/>
        <w:rPr>
          <w:szCs w:val="22"/>
          <w:u w:val="single"/>
        </w:rPr>
      </w:pPr>
      <w:r w:rsidRPr="006F15EF">
        <w:rPr>
          <w:szCs w:val="22"/>
          <w:u w:val="single"/>
        </w:rPr>
        <w:t>Berkeley County:</w:t>
      </w:r>
    </w:p>
    <w:p w14:paraId="14F97EA3" w14:textId="77777777" w:rsidR="006F15EF" w:rsidRPr="006F15EF" w:rsidRDefault="006F15EF" w:rsidP="006F15EF">
      <w:pPr>
        <w:ind w:firstLine="216"/>
        <w:rPr>
          <w:szCs w:val="22"/>
        </w:rPr>
      </w:pPr>
      <w:r w:rsidRPr="006F15EF">
        <w:rPr>
          <w:szCs w:val="22"/>
        </w:rPr>
        <w:t>John Samuel West, 202 McCants Drive, Moncks Corner, SC 29461-1869</w:t>
      </w:r>
      <w:r w:rsidRPr="006F15EF">
        <w:rPr>
          <w:i/>
          <w:szCs w:val="22"/>
        </w:rPr>
        <w:t xml:space="preserve"> VICE </w:t>
      </w:r>
      <w:r w:rsidRPr="006F15EF">
        <w:rPr>
          <w:szCs w:val="22"/>
        </w:rPr>
        <w:t>Peggy H. Pinnell</w:t>
      </w:r>
    </w:p>
    <w:p w14:paraId="2A5017CE" w14:textId="77777777" w:rsidR="006F15EF" w:rsidRPr="006F15EF" w:rsidRDefault="006F15EF" w:rsidP="006F15EF">
      <w:pPr>
        <w:ind w:firstLine="216"/>
        <w:rPr>
          <w:szCs w:val="22"/>
        </w:rPr>
      </w:pPr>
      <w:r w:rsidRPr="006F15EF">
        <w:rPr>
          <w:szCs w:val="22"/>
        </w:rPr>
        <w:t>Received as information.</w:t>
      </w:r>
    </w:p>
    <w:p w14:paraId="5DAE05D0" w14:textId="77777777" w:rsidR="006F15EF" w:rsidRPr="006F15EF" w:rsidRDefault="006F15EF" w:rsidP="006F15EF">
      <w:pPr>
        <w:ind w:firstLine="216"/>
        <w:rPr>
          <w:szCs w:val="22"/>
        </w:rPr>
      </w:pPr>
    </w:p>
    <w:p w14:paraId="7821DD71" w14:textId="77777777" w:rsidR="006F15EF" w:rsidRPr="006F15EF" w:rsidRDefault="006F15EF" w:rsidP="006F15EF">
      <w:pPr>
        <w:keepNext/>
        <w:ind w:firstLine="216"/>
        <w:rPr>
          <w:szCs w:val="22"/>
          <w:u w:val="single"/>
        </w:rPr>
      </w:pPr>
      <w:r w:rsidRPr="006F15EF">
        <w:rPr>
          <w:szCs w:val="22"/>
          <w:u w:val="single"/>
        </w:rPr>
        <w:t>Initial Appointment, South Carolina State Commission for Minority Affairs, with the term to commence June 30, 2021, and to expire June 30, 2025</w:t>
      </w:r>
    </w:p>
    <w:p w14:paraId="463932EF" w14:textId="77777777" w:rsidR="006F15EF" w:rsidRPr="006F15EF" w:rsidRDefault="006F15EF" w:rsidP="006F15EF">
      <w:pPr>
        <w:keepNext/>
        <w:ind w:firstLine="216"/>
        <w:rPr>
          <w:szCs w:val="22"/>
          <w:u w:val="single"/>
        </w:rPr>
      </w:pPr>
      <w:r w:rsidRPr="006F15EF">
        <w:rPr>
          <w:szCs w:val="22"/>
          <w:u w:val="single"/>
        </w:rPr>
        <w:t>At-Large:</w:t>
      </w:r>
    </w:p>
    <w:p w14:paraId="1B63D078" w14:textId="0E8C6870" w:rsidR="006F15EF" w:rsidRPr="006F15EF" w:rsidRDefault="006F15EF" w:rsidP="006F15EF">
      <w:pPr>
        <w:ind w:firstLine="216"/>
        <w:rPr>
          <w:szCs w:val="22"/>
        </w:rPr>
      </w:pPr>
      <w:r w:rsidRPr="006F15EF">
        <w:rPr>
          <w:szCs w:val="22"/>
        </w:rPr>
        <w:t xml:space="preserve">Kaala Maple, 1007 Blockade Runner Parkway, Summerville, SC 29485-6317 </w:t>
      </w:r>
      <w:r w:rsidRPr="006F15EF">
        <w:rPr>
          <w:i/>
          <w:iCs/>
          <w:szCs w:val="22"/>
        </w:rPr>
        <w:t>VICE</w:t>
      </w:r>
      <w:r w:rsidRPr="006F15EF">
        <w:rPr>
          <w:szCs w:val="22"/>
        </w:rPr>
        <w:t xml:space="preserve"> Tammy Wilson</w:t>
      </w:r>
    </w:p>
    <w:p w14:paraId="68A6DE79" w14:textId="77777777" w:rsidR="006F15EF" w:rsidRPr="006F15EF" w:rsidRDefault="006F15EF" w:rsidP="006F15EF">
      <w:pPr>
        <w:ind w:firstLine="216"/>
        <w:rPr>
          <w:szCs w:val="22"/>
        </w:rPr>
      </w:pPr>
      <w:r w:rsidRPr="006F15EF">
        <w:rPr>
          <w:szCs w:val="22"/>
        </w:rPr>
        <w:t>Received as information.</w:t>
      </w:r>
    </w:p>
    <w:p w14:paraId="64B1A790" w14:textId="77777777" w:rsidR="006F15EF" w:rsidRPr="006F15EF" w:rsidRDefault="006F15EF" w:rsidP="006F15EF">
      <w:pPr>
        <w:ind w:firstLine="216"/>
        <w:rPr>
          <w:szCs w:val="22"/>
        </w:rPr>
      </w:pPr>
    </w:p>
    <w:p w14:paraId="0E7636D4" w14:textId="77777777" w:rsidR="006F15EF" w:rsidRPr="006F15EF" w:rsidRDefault="006F15EF" w:rsidP="006F15EF">
      <w:pPr>
        <w:ind w:firstLine="216"/>
        <w:rPr>
          <w:szCs w:val="22"/>
          <w:u w:val="single"/>
        </w:rPr>
      </w:pPr>
      <w:r w:rsidRPr="006F15EF">
        <w:rPr>
          <w:szCs w:val="22"/>
          <w:u w:val="single"/>
        </w:rPr>
        <w:t>Initial Appointment, South Carolina State Commission for Minority Affairs, with the term to commence June 30, 2021, and to expire June 30, 2025</w:t>
      </w:r>
    </w:p>
    <w:p w14:paraId="68220BA0" w14:textId="77777777" w:rsidR="006F15EF" w:rsidRPr="006F15EF" w:rsidRDefault="006F15EF" w:rsidP="006F15EF">
      <w:pPr>
        <w:ind w:firstLine="216"/>
        <w:rPr>
          <w:szCs w:val="22"/>
          <w:u w:val="single"/>
        </w:rPr>
      </w:pPr>
      <w:r w:rsidRPr="006F15EF">
        <w:rPr>
          <w:szCs w:val="22"/>
          <w:u w:val="single"/>
        </w:rPr>
        <w:t>5th Congressional District:</w:t>
      </w:r>
    </w:p>
    <w:p w14:paraId="7D24E432" w14:textId="77777777" w:rsidR="006F15EF" w:rsidRDefault="006F15EF" w:rsidP="006F15EF">
      <w:pPr>
        <w:ind w:firstLine="216"/>
        <w:rPr>
          <w:szCs w:val="22"/>
        </w:rPr>
      </w:pPr>
      <w:r w:rsidRPr="006F15EF">
        <w:rPr>
          <w:szCs w:val="22"/>
        </w:rPr>
        <w:t xml:space="preserve">Ame E. Fuss, 29049 Snapper Point, </w:t>
      </w:r>
      <w:proofErr w:type="spellStart"/>
      <w:r w:rsidRPr="006F15EF">
        <w:rPr>
          <w:szCs w:val="22"/>
        </w:rPr>
        <w:t>Tega</w:t>
      </w:r>
      <w:proofErr w:type="spellEnd"/>
      <w:r w:rsidRPr="006F15EF">
        <w:rPr>
          <w:szCs w:val="22"/>
        </w:rPr>
        <w:t xml:space="preserve"> Cay, SC 29708-8403</w:t>
      </w:r>
      <w:r w:rsidRPr="006F15EF">
        <w:rPr>
          <w:i/>
          <w:szCs w:val="22"/>
        </w:rPr>
        <w:t xml:space="preserve"> VICE </w:t>
      </w:r>
      <w:r w:rsidRPr="006F15EF">
        <w:rPr>
          <w:szCs w:val="22"/>
        </w:rPr>
        <w:t>William B. James, Jr.</w:t>
      </w:r>
    </w:p>
    <w:p w14:paraId="66077C0B" w14:textId="77777777" w:rsidR="002B2DB8" w:rsidRPr="006F15EF" w:rsidRDefault="002B2DB8" w:rsidP="006F15EF">
      <w:pPr>
        <w:ind w:firstLine="216"/>
        <w:rPr>
          <w:szCs w:val="22"/>
        </w:rPr>
      </w:pPr>
    </w:p>
    <w:p w14:paraId="140AAEAA" w14:textId="77777777" w:rsidR="006F15EF" w:rsidRPr="006F15EF" w:rsidRDefault="006F15EF" w:rsidP="006F15EF">
      <w:pPr>
        <w:ind w:firstLine="216"/>
        <w:rPr>
          <w:szCs w:val="22"/>
        </w:rPr>
      </w:pPr>
      <w:r w:rsidRPr="006F15EF">
        <w:rPr>
          <w:szCs w:val="22"/>
        </w:rPr>
        <w:t>Received as information.</w:t>
      </w:r>
    </w:p>
    <w:p w14:paraId="78DB610F" w14:textId="77777777" w:rsidR="006F15EF" w:rsidRPr="006F15EF" w:rsidRDefault="006F15EF" w:rsidP="006F15EF">
      <w:pPr>
        <w:ind w:firstLine="216"/>
        <w:rPr>
          <w:szCs w:val="22"/>
        </w:rPr>
      </w:pPr>
    </w:p>
    <w:p w14:paraId="13276A39" w14:textId="77777777" w:rsidR="006F15EF" w:rsidRPr="006F15EF" w:rsidRDefault="006F15EF" w:rsidP="006F15EF">
      <w:pPr>
        <w:jc w:val="center"/>
        <w:rPr>
          <w:szCs w:val="22"/>
        </w:rPr>
      </w:pPr>
      <w:r w:rsidRPr="006F15EF">
        <w:rPr>
          <w:b/>
          <w:szCs w:val="22"/>
        </w:rPr>
        <w:t>Appointments Reported</w:t>
      </w:r>
    </w:p>
    <w:p w14:paraId="6A22C43A" w14:textId="77777777" w:rsidR="006F15EF" w:rsidRPr="006F15EF" w:rsidRDefault="006F15EF" w:rsidP="006F15EF">
      <w:pPr>
        <w:rPr>
          <w:szCs w:val="22"/>
        </w:rPr>
      </w:pPr>
      <w:r w:rsidRPr="006F15EF">
        <w:rPr>
          <w:szCs w:val="22"/>
        </w:rPr>
        <w:tab/>
        <w:t>Senator HEMBREE from the Committee on Education submitted a favorable report on:</w:t>
      </w:r>
    </w:p>
    <w:p w14:paraId="52CED5C3" w14:textId="77777777" w:rsidR="006F15EF" w:rsidRPr="006F15EF" w:rsidRDefault="006F15EF" w:rsidP="006F15EF">
      <w:pPr>
        <w:jc w:val="center"/>
        <w:rPr>
          <w:b/>
          <w:szCs w:val="22"/>
        </w:rPr>
      </w:pPr>
      <w:r w:rsidRPr="006F15EF">
        <w:rPr>
          <w:b/>
          <w:szCs w:val="22"/>
        </w:rPr>
        <w:t>Statewide Appointments</w:t>
      </w:r>
    </w:p>
    <w:p w14:paraId="63EB7ADF" w14:textId="77777777" w:rsidR="006F15EF" w:rsidRPr="006F15EF" w:rsidRDefault="006F15EF" w:rsidP="006F15EF">
      <w:pPr>
        <w:keepNext/>
        <w:ind w:firstLine="216"/>
        <w:rPr>
          <w:szCs w:val="22"/>
          <w:u w:val="single"/>
        </w:rPr>
      </w:pPr>
      <w:r w:rsidRPr="006F15EF">
        <w:rPr>
          <w:szCs w:val="22"/>
          <w:u w:val="single"/>
        </w:rPr>
        <w:t>Initial Appointment, South Carolina Commission on Higher Education, with the term to commence July 1, 2022, and to expire July 1, 2024</w:t>
      </w:r>
    </w:p>
    <w:p w14:paraId="5BD59F77" w14:textId="77777777" w:rsidR="006F15EF" w:rsidRPr="006F15EF" w:rsidRDefault="006F15EF" w:rsidP="006F15EF">
      <w:pPr>
        <w:keepNext/>
        <w:ind w:firstLine="216"/>
        <w:rPr>
          <w:szCs w:val="22"/>
          <w:u w:val="single"/>
        </w:rPr>
      </w:pPr>
      <w:r w:rsidRPr="006F15EF">
        <w:rPr>
          <w:szCs w:val="22"/>
          <w:u w:val="single"/>
        </w:rPr>
        <w:t>Four-Year Institutions:</w:t>
      </w:r>
    </w:p>
    <w:p w14:paraId="2D538BFF" w14:textId="77777777" w:rsidR="006F15EF" w:rsidRPr="006F15EF" w:rsidRDefault="006F15EF" w:rsidP="006F15EF">
      <w:pPr>
        <w:ind w:firstLine="216"/>
        <w:rPr>
          <w:szCs w:val="22"/>
        </w:rPr>
      </w:pPr>
      <w:r w:rsidRPr="006F15EF">
        <w:rPr>
          <w:szCs w:val="22"/>
        </w:rPr>
        <w:t>Oran P. Smith, 466 East Columbia Ave., Leesville, SC 29070-7317</w:t>
      </w:r>
      <w:r w:rsidRPr="006F15EF">
        <w:rPr>
          <w:i/>
          <w:szCs w:val="22"/>
        </w:rPr>
        <w:t xml:space="preserve"> VICE </w:t>
      </w:r>
      <w:r w:rsidRPr="006F15EF">
        <w:rPr>
          <w:szCs w:val="22"/>
        </w:rPr>
        <w:t>Linda L. Dolny</w:t>
      </w:r>
    </w:p>
    <w:p w14:paraId="792E8176" w14:textId="77777777" w:rsidR="006F15EF" w:rsidRPr="006F15EF" w:rsidRDefault="006F15EF" w:rsidP="006F15EF">
      <w:pPr>
        <w:ind w:firstLine="216"/>
        <w:rPr>
          <w:szCs w:val="22"/>
        </w:rPr>
      </w:pPr>
    </w:p>
    <w:p w14:paraId="0829852E" w14:textId="77777777" w:rsidR="006F15EF" w:rsidRDefault="006F15EF" w:rsidP="006F15EF">
      <w:pPr>
        <w:ind w:firstLine="216"/>
        <w:rPr>
          <w:szCs w:val="22"/>
        </w:rPr>
      </w:pPr>
      <w:r w:rsidRPr="006F15EF">
        <w:rPr>
          <w:szCs w:val="22"/>
        </w:rPr>
        <w:t>Received as information.</w:t>
      </w:r>
    </w:p>
    <w:p w14:paraId="311F5555" w14:textId="77777777" w:rsidR="006F15EF" w:rsidRPr="006F15EF" w:rsidRDefault="006F15EF" w:rsidP="006F15EF">
      <w:pPr>
        <w:ind w:firstLine="216"/>
        <w:rPr>
          <w:szCs w:val="22"/>
        </w:rPr>
      </w:pPr>
    </w:p>
    <w:p w14:paraId="3BE6EC2F" w14:textId="77777777" w:rsidR="006F15EF" w:rsidRPr="006F15EF" w:rsidRDefault="006F15EF" w:rsidP="006F15EF">
      <w:pPr>
        <w:keepNext/>
        <w:ind w:firstLine="216"/>
        <w:rPr>
          <w:szCs w:val="22"/>
          <w:u w:val="single"/>
        </w:rPr>
      </w:pPr>
      <w:r w:rsidRPr="006F15EF">
        <w:rPr>
          <w:szCs w:val="22"/>
          <w:u w:val="single"/>
        </w:rPr>
        <w:t>Initial Appointment, South Carolina Commission on Higher Education, with the term to commence July 1, 2021, and to expire July 1, 2025</w:t>
      </w:r>
    </w:p>
    <w:p w14:paraId="24FFA2F0" w14:textId="77777777" w:rsidR="006F15EF" w:rsidRPr="006F15EF" w:rsidRDefault="006F15EF" w:rsidP="006F15EF">
      <w:pPr>
        <w:keepNext/>
        <w:ind w:firstLine="216"/>
        <w:rPr>
          <w:szCs w:val="22"/>
          <w:u w:val="single"/>
        </w:rPr>
      </w:pPr>
      <w:r w:rsidRPr="006F15EF">
        <w:rPr>
          <w:szCs w:val="22"/>
          <w:u w:val="single"/>
        </w:rPr>
        <w:t>At-Large:</w:t>
      </w:r>
    </w:p>
    <w:p w14:paraId="7E1A9F2F" w14:textId="77777777" w:rsidR="006F15EF" w:rsidRPr="006F15EF" w:rsidRDefault="006F15EF" w:rsidP="006F15EF">
      <w:pPr>
        <w:ind w:firstLine="216"/>
        <w:rPr>
          <w:szCs w:val="22"/>
        </w:rPr>
      </w:pPr>
      <w:r w:rsidRPr="006F15EF">
        <w:rPr>
          <w:szCs w:val="22"/>
        </w:rPr>
        <w:t>Mitchell M. Zais, 1642 Tanglewood Road, Columbia, SC 29204-3308</w:t>
      </w:r>
      <w:r w:rsidRPr="006F15EF">
        <w:rPr>
          <w:i/>
          <w:szCs w:val="22"/>
        </w:rPr>
        <w:t xml:space="preserve"> VICE </w:t>
      </w:r>
      <w:r w:rsidRPr="006F15EF">
        <w:rPr>
          <w:szCs w:val="22"/>
        </w:rPr>
        <w:t>Benjamin Wright Satcher, Jr.</w:t>
      </w:r>
    </w:p>
    <w:p w14:paraId="5E59D1A6" w14:textId="77777777" w:rsidR="006F15EF" w:rsidRPr="006F15EF" w:rsidRDefault="006F15EF" w:rsidP="006F15EF">
      <w:pPr>
        <w:ind w:firstLine="216"/>
        <w:rPr>
          <w:szCs w:val="22"/>
        </w:rPr>
      </w:pPr>
    </w:p>
    <w:p w14:paraId="36CCA5A5" w14:textId="1A1962D1" w:rsidR="006F15EF" w:rsidRPr="006F15EF" w:rsidRDefault="006F15EF" w:rsidP="006F15EF">
      <w:pPr>
        <w:rPr>
          <w:szCs w:val="22"/>
        </w:rPr>
      </w:pPr>
      <w:r>
        <w:rPr>
          <w:szCs w:val="22"/>
        </w:rPr>
        <w:tab/>
      </w:r>
      <w:r w:rsidRPr="006F15EF">
        <w:rPr>
          <w:szCs w:val="22"/>
        </w:rPr>
        <w:t>Received as information.</w:t>
      </w:r>
    </w:p>
    <w:p w14:paraId="63FB8AB3" w14:textId="77777777" w:rsidR="006F15EF" w:rsidRPr="006F15EF" w:rsidRDefault="006F15EF" w:rsidP="006F15EF">
      <w:pPr>
        <w:rPr>
          <w:szCs w:val="22"/>
        </w:rPr>
      </w:pPr>
    </w:p>
    <w:p w14:paraId="4404D41D" w14:textId="77777777" w:rsidR="006F15EF" w:rsidRPr="006F15EF" w:rsidRDefault="006F15EF" w:rsidP="006F15EF">
      <w:pPr>
        <w:keepNext/>
        <w:ind w:firstLine="216"/>
        <w:rPr>
          <w:szCs w:val="22"/>
          <w:u w:val="single"/>
        </w:rPr>
      </w:pPr>
      <w:r w:rsidRPr="006F15EF">
        <w:rPr>
          <w:szCs w:val="22"/>
          <w:u w:val="single"/>
        </w:rPr>
        <w:t>Initial Appointment, South Carolina Commission on Higher Education, with the term to commence July 1, 2022, and to expire July 1, 2024</w:t>
      </w:r>
    </w:p>
    <w:p w14:paraId="084A2345" w14:textId="77777777" w:rsidR="006F15EF" w:rsidRPr="006F15EF" w:rsidRDefault="006F15EF" w:rsidP="006F15EF">
      <w:pPr>
        <w:keepNext/>
        <w:ind w:firstLine="216"/>
        <w:rPr>
          <w:szCs w:val="22"/>
          <w:u w:val="single"/>
        </w:rPr>
      </w:pPr>
      <w:r w:rsidRPr="006F15EF">
        <w:rPr>
          <w:szCs w:val="22"/>
          <w:u w:val="single"/>
        </w:rPr>
        <w:t>Independent College:</w:t>
      </w:r>
    </w:p>
    <w:p w14:paraId="1F37D387" w14:textId="77777777" w:rsidR="006F15EF" w:rsidRPr="006F15EF" w:rsidRDefault="006F15EF" w:rsidP="006F15EF">
      <w:pPr>
        <w:ind w:firstLine="216"/>
        <w:rPr>
          <w:szCs w:val="22"/>
        </w:rPr>
      </w:pPr>
      <w:r w:rsidRPr="006F15EF">
        <w:rPr>
          <w:szCs w:val="22"/>
        </w:rPr>
        <w:t>Gene C. Fant, 7801 North Tigerville Road, Tigerville, SC 29688-9700</w:t>
      </w:r>
      <w:r w:rsidRPr="006F15EF">
        <w:rPr>
          <w:i/>
          <w:szCs w:val="22"/>
        </w:rPr>
        <w:t xml:space="preserve"> VICE </w:t>
      </w:r>
      <w:r w:rsidRPr="006F15EF">
        <w:rPr>
          <w:szCs w:val="22"/>
        </w:rPr>
        <w:t>Mark A. Smith</w:t>
      </w:r>
    </w:p>
    <w:p w14:paraId="3BBAA421" w14:textId="77777777" w:rsidR="006F15EF" w:rsidRPr="006F15EF" w:rsidRDefault="006F15EF" w:rsidP="006F15EF">
      <w:pPr>
        <w:rPr>
          <w:szCs w:val="22"/>
        </w:rPr>
      </w:pPr>
    </w:p>
    <w:p w14:paraId="023767C6" w14:textId="77777777" w:rsidR="006F15EF" w:rsidRDefault="006F15EF" w:rsidP="006F15EF">
      <w:pPr>
        <w:rPr>
          <w:szCs w:val="22"/>
        </w:rPr>
      </w:pPr>
      <w:r w:rsidRPr="006F15EF">
        <w:rPr>
          <w:szCs w:val="22"/>
        </w:rPr>
        <w:tab/>
        <w:t>Received as information.</w:t>
      </w:r>
    </w:p>
    <w:p w14:paraId="3E5DEF67" w14:textId="77777777" w:rsidR="002B2DB8" w:rsidRPr="006F15EF" w:rsidRDefault="002B2DB8" w:rsidP="006F15EF">
      <w:pPr>
        <w:rPr>
          <w:szCs w:val="22"/>
        </w:rPr>
      </w:pPr>
    </w:p>
    <w:p w14:paraId="416226BD" w14:textId="77777777" w:rsidR="006F15EF" w:rsidRPr="006F15EF" w:rsidRDefault="006F15EF" w:rsidP="006F15EF">
      <w:pPr>
        <w:jc w:val="center"/>
        <w:rPr>
          <w:szCs w:val="22"/>
        </w:rPr>
      </w:pPr>
      <w:r w:rsidRPr="006F15EF">
        <w:rPr>
          <w:b/>
          <w:szCs w:val="22"/>
        </w:rPr>
        <w:t>Message from the House</w:t>
      </w:r>
    </w:p>
    <w:p w14:paraId="6D75073C" w14:textId="77777777" w:rsidR="006F15EF" w:rsidRPr="006F15EF" w:rsidRDefault="006F15EF" w:rsidP="006F15EF">
      <w:pPr>
        <w:rPr>
          <w:szCs w:val="22"/>
        </w:rPr>
      </w:pPr>
      <w:r w:rsidRPr="006F15EF">
        <w:rPr>
          <w:szCs w:val="22"/>
        </w:rPr>
        <w:t>Columbia, S.C., May 9, 2023</w:t>
      </w:r>
    </w:p>
    <w:p w14:paraId="3DA37C30" w14:textId="77777777" w:rsidR="006F15EF" w:rsidRPr="006F15EF" w:rsidRDefault="006F15EF" w:rsidP="006F15EF">
      <w:pPr>
        <w:rPr>
          <w:szCs w:val="22"/>
        </w:rPr>
      </w:pPr>
    </w:p>
    <w:p w14:paraId="43E00CC9" w14:textId="77777777" w:rsidR="006F15EF" w:rsidRPr="006F15EF" w:rsidRDefault="006F15EF" w:rsidP="006F15EF">
      <w:pPr>
        <w:rPr>
          <w:szCs w:val="22"/>
        </w:rPr>
      </w:pPr>
      <w:r w:rsidRPr="006F15EF">
        <w:rPr>
          <w:szCs w:val="22"/>
        </w:rPr>
        <w:t>Mr. President and Senators:</w:t>
      </w:r>
    </w:p>
    <w:p w14:paraId="05576293" w14:textId="77777777" w:rsidR="006F15EF" w:rsidRPr="006F15EF" w:rsidRDefault="006F15EF" w:rsidP="006F15EF">
      <w:pPr>
        <w:rPr>
          <w:szCs w:val="22"/>
        </w:rPr>
      </w:pPr>
      <w:r w:rsidRPr="006F15EF">
        <w:rPr>
          <w:szCs w:val="22"/>
        </w:rPr>
        <w:tab/>
        <w:t>The House respectfully informs your Honorable Body that it has returned the following Bill to the Senate with amendments:</w:t>
      </w:r>
    </w:p>
    <w:p w14:paraId="046D55EE" w14:textId="77777777" w:rsidR="006F15EF" w:rsidRPr="006F15EF" w:rsidRDefault="006F15EF" w:rsidP="006F15EF">
      <w:pPr>
        <w:suppressAutoHyphens/>
        <w:rPr>
          <w:szCs w:val="22"/>
        </w:rPr>
      </w:pPr>
      <w:r w:rsidRPr="006F15EF">
        <w:rPr>
          <w:szCs w:val="22"/>
        </w:rPr>
        <w:tab/>
        <w:t>S. 36</w:t>
      </w:r>
      <w:r w:rsidRPr="006F15EF">
        <w:rPr>
          <w:szCs w:val="22"/>
        </w:rPr>
        <w:fldChar w:fldCharType="begin"/>
      </w:r>
      <w:r w:rsidRPr="006F15EF">
        <w:rPr>
          <w:szCs w:val="22"/>
        </w:rPr>
        <w:instrText xml:space="preserve"> XE "S. 36" \b </w:instrText>
      </w:r>
      <w:r w:rsidRPr="006F15EF">
        <w:rPr>
          <w:szCs w:val="22"/>
        </w:rPr>
        <w:fldChar w:fldCharType="end"/>
      </w:r>
      <w:r w:rsidRPr="006F15EF">
        <w:rPr>
          <w:szCs w:val="22"/>
        </w:rPr>
        <w:t xml:space="preserve"> -- Senators Hutto, Young, Campsen and Grooms:  </w:t>
      </w:r>
      <w:r w:rsidRPr="006F15EF">
        <w:rPr>
          <w:caps/>
          <w:szCs w:val="22"/>
        </w:rPr>
        <w:t>A BILL TO AMEND THE SOUTH CAROLINA CODE OF LAWS BY AMENDING SECTION 56</w:t>
      </w:r>
      <w:r w:rsidRPr="006F15EF">
        <w:rPr>
          <w:caps/>
          <w:szCs w:val="22"/>
        </w:rPr>
        <w:noBreakHyphen/>
        <w:t>1</w:t>
      </w:r>
      <w:r w:rsidRPr="006F15EF">
        <w:rPr>
          <w:caps/>
          <w:szCs w:val="22"/>
        </w:rPr>
        <w:noBreakHyphen/>
        <w:t>286, RELATING TO SUSPENSION OF LICENSE OR PERMIT OR DENIAL OF ISSUANCE OF LICENSE OR PERMIT TO PERSONS UNDER THE AGE OF TWENTY</w:t>
      </w:r>
      <w:r w:rsidRPr="006F15EF">
        <w:rPr>
          <w:caps/>
          <w:szCs w:val="22"/>
        </w:rPr>
        <w:noBreakHyphen/>
        <w:t>ONE WHO DRIVE MOTOR VEHICLES WITH A CERTAIN AMOUNT OF ALCOHOL CONCENTRATION, SO AS TO ALLOW PERSONS UNDER THE AGE OF TWENTY</w:t>
      </w:r>
      <w:r w:rsidRPr="006F15EF">
        <w:rPr>
          <w:caps/>
          <w:szCs w:val="22"/>
        </w:rPr>
        <w:noBreakHyphen/>
        <w:t>ONE WHO ARE SERVING A SUSPENSION OR ARE DENIED A LICENSE OR PERMIT TO ENROLL IN THE IGNITION INTERLOCK DEVICE PROGRAM, OR REQUEST A CONTESTED CASE HEARING BEFORE THE OFFICE OF MOTOR VEHICLES HEARINGS; BY AMENDING SECTION 56</w:t>
      </w:r>
      <w:r w:rsidRPr="006F15EF">
        <w:rPr>
          <w:caps/>
          <w:szCs w:val="22"/>
        </w:rPr>
        <w:noBreakHyphen/>
        <w:t>1</w:t>
      </w:r>
      <w:r w:rsidRPr="006F15EF">
        <w:rPr>
          <w:caps/>
          <w:szCs w:val="22"/>
        </w:rPr>
        <w:noBreakHyphen/>
        <w:t>385, RELATING TO REINSTATEMENT OF PERMANENTLY REVOKED DRIVERS’ LICENSES, SO AS TO LIMIT ITS APPLICATION TO OFFENSES OCCURRING BEFORE OCTOBER 1, 2014; BY AMENDING SECTION 56</w:t>
      </w:r>
      <w:r w:rsidRPr="006F15EF">
        <w:rPr>
          <w:caps/>
          <w:szCs w:val="22"/>
        </w:rPr>
        <w:noBreakHyphen/>
        <w:t>1</w:t>
      </w:r>
      <w:r w:rsidRPr="006F15EF">
        <w:rPr>
          <w:caps/>
          <w:szCs w:val="22"/>
        </w:rPr>
        <w:noBreakHyphen/>
        <w:t>400, RELATING TO SURRENDER OF LICENSES; ISSUANCE OF NEW LICENSES; ENDORSING SUSPENSION AND IGNITION INTERLOCK DEVICES ON LICENSES, SO AS TO REVISE THE PROVISIONS THAT RELATE TO THE DURATION OF THE PERIOD FOR WHICH THE IGNITION INTERLOCK DEVICES MUST BE MAINTAINED TO INCLUDE REFERENCES TO THE HABITUAL OFFENDER STATUTE AND DELETE THE REQUIREMENT THAT REQUIRES PERSONS SEEKING TO HAVE LICENSES ISSUED MUST FIRST PROVIDE PROOF THAT FINES OWED HAVE BEEN PAID; BY AMENDING SECTION 56</w:t>
      </w:r>
      <w:r w:rsidRPr="006F15EF">
        <w:rPr>
          <w:caps/>
          <w:szCs w:val="22"/>
        </w:rPr>
        <w:noBreakHyphen/>
        <w:t>1</w:t>
      </w:r>
      <w:r w:rsidRPr="006F15EF">
        <w:rPr>
          <w:caps/>
          <w:szCs w:val="22"/>
        </w:rPr>
        <w:noBreakHyphen/>
        <w:t>1090, RELATING TO REQUEST FOR RESTORATION OF PRIVILEGES TO OPERATE MOTOR VEHICLES, CONDITIONS, AND APPEALS OF DENIALS OF REQUESTS, SO AS TO PROVIDE HABITUAL OFFENDERS MAY OBTAIN DRIVERS’ LICENSES WITH INTERLOCK RESTRICTIONS IF THEY ENROLL IN THE IGNITION INTERLOCK DEVICE PROGRAM AND OBTAINED LICENSES WITH INTERLOCK RESTRICTIONS; BY AMENDING SECTION 56</w:t>
      </w:r>
      <w:r w:rsidRPr="006F15EF">
        <w:rPr>
          <w:caps/>
          <w:szCs w:val="22"/>
        </w:rPr>
        <w:noBreakHyphen/>
        <w:t>1</w:t>
      </w:r>
      <w:r w:rsidRPr="006F15EF">
        <w:rPr>
          <w:caps/>
          <w:szCs w:val="22"/>
        </w:rPr>
        <w:noBreakHyphen/>
        <w:t>1320, RELATING TO PROVISIONAL DRIVERS’ LICENSES, SO AS TO ELIMINATE THE ISSUANCE OF PROVISIONAL DRIVERS’ LICENSES FOR CERTAIN OFFENSES THAT OCCURRED BEFORE THE EFFECTIVE DATE OF THIS ACT; BY AMENDING SECTION 56</w:t>
      </w:r>
      <w:r w:rsidRPr="006F15EF">
        <w:rPr>
          <w:caps/>
          <w:szCs w:val="22"/>
        </w:rPr>
        <w:noBreakHyphen/>
        <w:t>1</w:t>
      </w:r>
      <w:r w:rsidRPr="006F15EF">
        <w:rPr>
          <w:caps/>
          <w:szCs w:val="22"/>
        </w:rPr>
        <w:noBreakHyphen/>
        <w:t>1340, RELATING TO LICENSES THAT MUST BE KEPT IN POSSESSION, ISSUANCE OF LICENSES AND CONVICTIONS TO BE RECORDED, SO AS TO CONFORM STATUTORY REFERENCES; BY AMENDING SECTION 56</w:t>
      </w:r>
      <w:r w:rsidRPr="006F15EF">
        <w:rPr>
          <w:caps/>
          <w:szCs w:val="22"/>
        </w:rPr>
        <w:noBreakHyphen/>
        <w:t>5</w:t>
      </w:r>
      <w:r w:rsidRPr="006F15EF">
        <w:rPr>
          <w:caps/>
          <w:szCs w:val="22"/>
        </w:rPr>
        <w:noBreakHyphen/>
        <w:t>2941, RELATING TO IGNITION INTERLOCK DEVICES, SO AS TO MAKE TECHNICAL CHANGES, TO PROVIDE CERTAIN PERSONS ISSUED TEMPORARY ALCOHOL LICENSES ARE REQUIRED TO HAVE IGNITION INTERLOCK DEVICES INSTALLED ON CERTAIN MOTOR VEHICLES, TO DELETE THE PROVISION THAT PROVIDES THIS SECTION DOES NOT APPLY TO PERSONS CONVICTED OF CERTAIN FIRST OFFENSE VIOLATIONS, TO PROVIDE THAT DRIVERS OF MOTORCYCLES ARE EXEMPT FROM HAVING IGNITION INTERLOCK DEVICES INSTALLED ON THESE VEHICLES, TO INCLUDE REFERENCES TO THE HABITUAL OFFENDER STATUTE, TO PERMIT DRIVERS WITH LIFETIME IGNITION INTERLOCK REQUIREMENTS DUE TO CONVICTIONS ON OR AFTER OCTOBER 1, 2014, TO SEEK TO HAVE THE DEVICES REMOVED BY THE DEPARTMENT OF PROBATION, PAROLE AND PARDON SERVICES AND THE RESTRICTIONS FROM THEIR DRIVERS’ LICENSES, REQUIRE DEVICE MANUFACTURERS TO APPLY TO THE DEPARTMENT OF PROBATION, PAROLE AND PARDON SERVICES FOR CERTIFICATION OF THE DEVICES, PAY A CERTIFICATION FEE AND PROVIDE FOR THE DISPOSITION OF THE FEE, AND TO PROVIDE FOR THE COLLECTION AND RETENTION OF THE INFORMATION RECORDED BY THE DEVICES; BY AMENDING SECTION 56</w:t>
      </w:r>
      <w:r w:rsidRPr="006F15EF">
        <w:rPr>
          <w:caps/>
          <w:szCs w:val="22"/>
        </w:rPr>
        <w:noBreakHyphen/>
        <w:t>5</w:t>
      </w:r>
      <w:r w:rsidRPr="006F15EF">
        <w:rPr>
          <w:caps/>
          <w:szCs w:val="22"/>
        </w:rPr>
        <w:noBreakHyphen/>
        <w:t>2951, RELATING TO THE SUSPENSION OF LICENSES FOR REFUSAL TO SUBMIT TO TESTING OR FOR CERTAIN LEVELS OF ALCOHOL CONCENTRATION, TEMPORARY ALCOHOL LICENSES, ADMINISTRATIVE HEARING, RESTRICTED DRIVERS’ LICENSES AND PENALTIES, SO AS TO PROVIDE WITHIN THIRTY DAYS OF THE ISSUANCE OF NOTICES OF SUSPENSION, PERSONS MAY REQUEST A CONTESTED HEARING BEFORE THE OFFICE OF MOTOR VEHICLES HEARINGS, ENROLL IN THE IGNITION INTERLOCK DEVICE PROGRAM, AND OBTAIN TEMPORARY ALCOHOL LICENSES WITH IGNITION INTERLOCK DEVICE RESTRICTIONS, TO PROVIDE FOR THE DISPOSITION OF TEMPORARY ALCOHOL LICENSE FEES, TO PROVIDE THE IGNITION INTERLOCK RESTRICTION BE MAINTAINED ON TEMPORARY LICENSES UNDER CERTAIN CIRCUMSTANCES, TO MAKE TECHNICAL CHANGES, TO ALLOW PERSONS TO RECEIVE CERTAIN CREDITS FOR MAINTAINING IGNITION INTERLOCK RESTRICTIONS ON TEMPORARY ALCOHOL LICENSES UNDER CERTAIN CIRCUMSTANCES, AND TO DELETE THE PROVISIONS RELATING TO ROUTE</w:t>
      </w:r>
      <w:r w:rsidRPr="006F15EF">
        <w:rPr>
          <w:caps/>
          <w:szCs w:val="22"/>
        </w:rPr>
        <w:noBreakHyphen/>
        <w:t>RESTRICTED LICENSES, TO PROVIDE PROSECUTING AUTHORITIES ARE NOT PRECLUDED FROM WAIVING OR DISMISSING CHARGES UNDER THIS SECTION; AND BY AMENDING SECTION 56</w:t>
      </w:r>
      <w:r w:rsidRPr="006F15EF">
        <w:rPr>
          <w:caps/>
          <w:szCs w:val="22"/>
        </w:rPr>
        <w:noBreakHyphen/>
        <w:t>5</w:t>
      </w:r>
      <w:r w:rsidRPr="006F15EF">
        <w:rPr>
          <w:caps/>
          <w:szCs w:val="22"/>
        </w:rPr>
        <w:noBreakHyphen/>
        <w:t>2990, RELATING TO SUSPENSION OF CONVICTED PERSONS DRIVERS’ LICENSES, AND PERIOD OF SUSPENSION, SO AS TO REVISE THE PENALTIES RELATING TO CONVICTIONS FOR FIRST OFFENCE DRIVING A MOTOR VEHICLE WHILE UNDER THE INFLUENCE OF ALCOHOL OR OTHER DRUGS TO ONLY REQUIRE PERSONS TO ENROLL IN THE IGNITION INTERLOCK DEVICE PROGRAM, END THE SUSPENSION, AND OBTAIN INTERLOCK RESTRICTED LICENSES, DELETE THE PROVISION ALLOWING THE USE OF ROUTE</w:t>
      </w:r>
      <w:r w:rsidRPr="006F15EF">
        <w:rPr>
          <w:caps/>
          <w:szCs w:val="22"/>
        </w:rPr>
        <w:noBreakHyphen/>
        <w:t>RESTRICTED OR SPECIAL RESTRICTED DRIVERS’ LICENSES TO ATTEND CERTAIN PROGRAMS AND FUNCTIONS, AND TO DELETE THE PROVISION THAT ESTABLISHES THE DATE WHEN DRIVER’S LICENSE SUSPENSION PERIODS BEGIN AND WHEN CERTAIN APPEALS MAY BE FILED.</w:t>
      </w:r>
    </w:p>
    <w:p w14:paraId="71864B99" w14:textId="77777777" w:rsidR="006F15EF" w:rsidRPr="006F15EF" w:rsidRDefault="006F15EF" w:rsidP="006F15EF">
      <w:pPr>
        <w:rPr>
          <w:szCs w:val="22"/>
        </w:rPr>
      </w:pPr>
      <w:r w:rsidRPr="006F15EF">
        <w:rPr>
          <w:szCs w:val="22"/>
        </w:rPr>
        <w:t>Very respectfully,</w:t>
      </w:r>
    </w:p>
    <w:p w14:paraId="480F1901" w14:textId="77777777" w:rsidR="006F15EF" w:rsidRPr="006F15EF" w:rsidRDefault="006F15EF" w:rsidP="006F15EF">
      <w:pPr>
        <w:rPr>
          <w:szCs w:val="22"/>
        </w:rPr>
      </w:pPr>
      <w:r w:rsidRPr="006F15EF">
        <w:rPr>
          <w:szCs w:val="22"/>
        </w:rPr>
        <w:t>Speaker of the House</w:t>
      </w:r>
    </w:p>
    <w:p w14:paraId="063F0EEA" w14:textId="77777777" w:rsidR="006F15EF" w:rsidRPr="006F15EF" w:rsidRDefault="006F15EF" w:rsidP="006F15EF">
      <w:pPr>
        <w:rPr>
          <w:szCs w:val="22"/>
        </w:rPr>
      </w:pPr>
      <w:r w:rsidRPr="006F15EF">
        <w:rPr>
          <w:szCs w:val="22"/>
        </w:rPr>
        <w:tab/>
        <w:t>Received as information.</w:t>
      </w:r>
    </w:p>
    <w:p w14:paraId="3C2BC86D" w14:textId="77777777" w:rsidR="006F15EF" w:rsidRPr="006F15EF" w:rsidRDefault="006F15EF" w:rsidP="006F15EF">
      <w:pPr>
        <w:rPr>
          <w:szCs w:val="22"/>
        </w:rPr>
      </w:pPr>
      <w:r w:rsidRPr="006F15EF">
        <w:rPr>
          <w:szCs w:val="22"/>
        </w:rPr>
        <w:tab/>
        <w:t>Placed on Calendar for consideration tomorrow.</w:t>
      </w:r>
    </w:p>
    <w:p w14:paraId="76B4D7E2" w14:textId="77777777" w:rsidR="006F15EF" w:rsidRDefault="006F15EF" w:rsidP="006F15EF">
      <w:pPr>
        <w:rPr>
          <w:szCs w:val="22"/>
        </w:rPr>
      </w:pPr>
    </w:p>
    <w:p w14:paraId="4A893496" w14:textId="77777777" w:rsidR="002B2DB8" w:rsidRPr="006F15EF" w:rsidRDefault="002B2DB8" w:rsidP="006F15EF">
      <w:pPr>
        <w:rPr>
          <w:szCs w:val="22"/>
        </w:rPr>
      </w:pPr>
    </w:p>
    <w:p w14:paraId="12CAF496" w14:textId="77777777" w:rsidR="006F15EF" w:rsidRPr="006F15EF" w:rsidRDefault="006F15EF" w:rsidP="006F15EF">
      <w:pPr>
        <w:tabs>
          <w:tab w:val="right" w:pos="8640"/>
        </w:tabs>
        <w:jc w:val="center"/>
        <w:rPr>
          <w:b/>
          <w:color w:val="auto"/>
          <w:szCs w:val="22"/>
        </w:rPr>
      </w:pPr>
      <w:r w:rsidRPr="006F15EF">
        <w:rPr>
          <w:b/>
          <w:color w:val="auto"/>
          <w:szCs w:val="22"/>
        </w:rPr>
        <w:t>Motion Adopted</w:t>
      </w:r>
    </w:p>
    <w:p w14:paraId="0F15DF29" w14:textId="77777777" w:rsidR="006F15EF" w:rsidRPr="006F15EF" w:rsidRDefault="006F15EF" w:rsidP="006F15EF">
      <w:pPr>
        <w:tabs>
          <w:tab w:val="right" w:pos="8640"/>
        </w:tabs>
        <w:rPr>
          <w:color w:val="auto"/>
          <w:szCs w:val="22"/>
        </w:rPr>
      </w:pPr>
      <w:r w:rsidRPr="006F15EF">
        <w:rPr>
          <w:color w:val="auto"/>
          <w:szCs w:val="22"/>
        </w:rPr>
        <w:tab/>
        <w:t xml:space="preserve">On motion of Senator HUTTO, the Senate agreed to waive the provisions of Rule </w:t>
      </w:r>
      <w:proofErr w:type="spellStart"/>
      <w:r w:rsidRPr="006F15EF">
        <w:rPr>
          <w:color w:val="auto"/>
          <w:szCs w:val="22"/>
        </w:rPr>
        <w:t>32A</w:t>
      </w:r>
      <w:proofErr w:type="spellEnd"/>
      <w:r w:rsidRPr="006F15EF">
        <w:rPr>
          <w:color w:val="auto"/>
          <w:szCs w:val="22"/>
        </w:rPr>
        <w:t xml:space="preserve"> requiring the Bill to be printed on the Calendar.</w:t>
      </w:r>
    </w:p>
    <w:p w14:paraId="551ED201" w14:textId="77777777" w:rsidR="006F15EF" w:rsidRPr="006F15EF" w:rsidRDefault="006F15EF" w:rsidP="006F15EF">
      <w:pPr>
        <w:tabs>
          <w:tab w:val="right" w:pos="8640"/>
        </w:tabs>
        <w:rPr>
          <w:color w:val="auto"/>
          <w:szCs w:val="22"/>
        </w:rPr>
      </w:pPr>
    </w:p>
    <w:p w14:paraId="1A6B4D5A" w14:textId="77777777" w:rsidR="006F15EF" w:rsidRPr="006F15EF" w:rsidRDefault="006F15EF" w:rsidP="006F15EF">
      <w:pPr>
        <w:tabs>
          <w:tab w:val="right" w:pos="8640"/>
        </w:tabs>
        <w:rPr>
          <w:color w:val="auto"/>
          <w:szCs w:val="22"/>
        </w:rPr>
      </w:pPr>
      <w:r w:rsidRPr="006F15EF">
        <w:rPr>
          <w:color w:val="auto"/>
          <w:szCs w:val="22"/>
        </w:rPr>
        <w:tab/>
        <w:t>The Bill was ordered placed in the category of Bills Returned from the House and would be taken up for consideration when that category was reached in the order of the day.</w:t>
      </w:r>
    </w:p>
    <w:p w14:paraId="21833922" w14:textId="77777777" w:rsidR="006F15EF" w:rsidRDefault="006F15EF" w:rsidP="006F15EF">
      <w:pPr>
        <w:tabs>
          <w:tab w:val="right" w:pos="8640"/>
        </w:tabs>
        <w:rPr>
          <w:color w:val="auto"/>
          <w:szCs w:val="22"/>
        </w:rPr>
      </w:pPr>
    </w:p>
    <w:p w14:paraId="4233931C" w14:textId="77777777" w:rsidR="006F15EF" w:rsidRPr="006F15EF" w:rsidRDefault="006F15EF" w:rsidP="006F15EF">
      <w:pPr>
        <w:jc w:val="center"/>
        <w:rPr>
          <w:b/>
          <w:bCs/>
          <w:szCs w:val="22"/>
        </w:rPr>
      </w:pPr>
      <w:r w:rsidRPr="006F15EF">
        <w:rPr>
          <w:b/>
          <w:bCs/>
          <w:szCs w:val="22"/>
        </w:rPr>
        <w:t>CARRIED OVER</w:t>
      </w:r>
    </w:p>
    <w:p w14:paraId="4F9F7722" w14:textId="77777777" w:rsidR="006F15EF" w:rsidRPr="006F15EF" w:rsidRDefault="006F15EF" w:rsidP="006F15EF">
      <w:pPr>
        <w:suppressAutoHyphens/>
        <w:rPr>
          <w:szCs w:val="22"/>
        </w:rPr>
      </w:pPr>
      <w:r w:rsidRPr="006F15EF">
        <w:rPr>
          <w:b/>
          <w:bCs/>
          <w:szCs w:val="22"/>
        </w:rPr>
        <w:tab/>
      </w:r>
      <w:r w:rsidRPr="006F15EF">
        <w:rPr>
          <w:szCs w:val="22"/>
        </w:rPr>
        <w:t>S. 36</w:t>
      </w:r>
      <w:r w:rsidRPr="006F15EF">
        <w:rPr>
          <w:szCs w:val="22"/>
        </w:rPr>
        <w:fldChar w:fldCharType="begin"/>
      </w:r>
      <w:r w:rsidRPr="006F15EF">
        <w:rPr>
          <w:szCs w:val="22"/>
        </w:rPr>
        <w:instrText xml:space="preserve"> XE "S. 36" \b </w:instrText>
      </w:r>
      <w:r w:rsidRPr="006F15EF">
        <w:rPr>
          <w:szCs w:val="22"/>
        </w:rPr>
        <w:fldChar w:fldCharType="end"/>
      </w:r>
      <w:r w:rsidRPr="006F15EF">
        <w:rPr>
          <w:szCs w:val="22"/>
        </w:rPr>
        <w:t xml:space="preserve"> -- Senators Hutto, Young, Campsen and Grooms:  </w:t>
      </w:r>
      <w:r w:rsidRPr="006F15EF">
        <w:rPr>
          <w:caps/>
          <w:szCs w:val="22"/>
        </w:rPr>
        <w:t>A BILL TO AMEND THE SOUTH CAROLINA CODE OF LAWS BY AMENDING SECTION 56</w:t>
      </w:r>
      <w:r w:rsidRPr="006F15EF">
        <w:rPr>
          <w:caps/>
          <w:szCs w:val="22"/>
        </w:rPr>
        <w:noBreakHyphen/>
        <w:t>1</w:t>
      </w:r>
      <w:r w:rsidRPr="006F15EF">
        <w:rPr>
          <w:caps/>
          <w:szCs w:val="22"/>
        </w:rPr>
        <w:noBreakHyphen/>
        <w:t>286, RELATING TO SUSPENSION OF LICENSE OR PERMIT OR DENIAL OF ISSUANCE OF LICENSE OR PERMIT TO PERSONS UNDER THE AGE OF TWENTY</w:t>
      </w:r>
      <w:r w:rsidRPr="006F15EF">
        <w:rPr>
          <w:caps/>
          <w:szCs w:val="22"/>
        </w:rPr>
        <w:noBreakHyphen/>
        <w:t>ONE WHO DRIVE MOTOR VEHICLES WITH A CERTAIN AMOUNT OF ALCOHOL CONCENTRATION, SO AS TO ALLOW PERSONS UNDER THE AGE OF TWENTY</w:t>
      </w:r>
      <w:r w:rsidRPr="006F15EF">
        <w:rPr>
          <w:caps/>
          <w:szCs w:val="22"/>
        </w:rPr>
        <w:noBreakHyphen/>
        <w:t>ONE WHO ARE SERVING A SUSPENSION OR ARE DENIED A LICENSE OR PERMIT TO ENROLL IN THE IGNITION INTERLOCK DEVICE PROGRAM, OR REQUEST A CONTESTED CASE HEARING BEFORE THE OFFICE OF MOTOR VEHICLES HEARINGS; BY AMENDING SECTION 56</w:t>
      </w:r>
      <w:r w:rsidRPr="006F15EF">
        <w:rPr>
          <w:caps/>
          <w:szCs w:val="22"/>
        </w:rPr>
        <w:noBreakHyphen/>
        <w:t>1</w:t>
      </w:r>
      <w:r w:rsidRPr="006F15EF">
        <w:rPr>
          <w:caps/>
          <w:szCs w:val="22"/>
        </w:rPr>
        <w:noBreakHyphen/>
        <w:t>385, RELATING TO REINSTATEMENT OF PERMANENTLY REVOKED DRIVERS’ LICENSES, SO AS TO LIMIT ITS APPLICATION TO OFFENSES OCCURRING BEFORE OCTOBER 1, 2014; BY AMENDING SECTION 56</w:t>
      </w:r>
      <w:r w:rsidRPr="006F15EF">
        <w:rPr>
          <w:caps/>
          <w:szCs w:val="22"/>
        </w:rPr>
        <w:noBreakHyphen/>
        <w:t>1</w:t>
      </w:r>
      <w:r w:rsidRPr="006F15EF">
        <w:rPr>
          <w:caps/>
          <w:szCs w:val="22"/>
        </w:rPr>
        <w:noBreakHyphen/>
        <w:t>400, RELATING TO SURRENDER OF LICENSES; ISSUANCE OF NEW LICENSES; ENDORSING SUSPENSION AND IGNITION INTERLOCK DEVICES ON LICENSES, SO AS TO REVISE THE PROVISIONS THAT RELATE TO THE DURATION OF THE PERIOD FOR WHICH THE IGNITION INTERLOCK DEVICES MUST BE MAINTAINED TO INCLUDE REFERENCES TO THE HABITUAL OFFENDER STATUTE AND DELETE THE REQUIREMENT THAT REQUIRES PERSONS SEEKING TO HAVE LICENSES ISSUED MUST FIRST PROVIDE PROOF THAT FINES OWED HAVE BEEN PAID; BY AMENDING SECTION 56</w:t>
      </w:r>
      <w:r w:rsidRPr="006F15EF">
        <w:rPr>
          <w:caps/>
          <w:szCs w:val="22"/>
        </w:rPr>
        <w:noBreakHyphen/>
        <w:t>1</w:t>
      </w:r>
      <w:r w:rsidRPr="006F15EF">
        <w:rPr>
          <w:caps/>
          <w:szCs w:val="22"/>
        </w:rPr>
        <w:noBreakHyphen/>
        <w:t>1090, RELATING TO REQUEST FOR RESTORATION OF PRIVILEGES TO OPERATE MOTOR VEHICLES, CONDITIONS, AND APPEALS OF DENIALS OF REQUESTS, SO AS TO PROVIDE HABITUAL OFFENDERS MAY OBTAIN DRIVERS’ LICENSES WITH INTERLOCK RESTRICTIONS IF THEY ENROLL IN THE IGNITION INTERLOCK DEVICE PROGRAM AND OBTAINED LICENSES WITH INTERLOCK RESTRICTIONS; BY AMENDING SECTION 56</w:t>
      </w:r>
      <w:r w:rsidRPr="006F15EF">
        <w:rPr>
          <w:caps/>
          <w:szCs w:val="22"/>
        </w:rPr>
        <w:noBreakHyphen/>
        <w:t>1</w:t>
      </w:r>
      <w:r w:rsidRPr="006F15EF">
        <w:rPr>
          <w:caps/>
          <w:szCs w:val="22"/>
        </w:rPr>
        <w:noBreakHyphen/>
        <w:t>1320, RELATING TO PROVISIONAL DRIVERS’ LICENSES, SO AS TO ELIMINATE THE ISSUANCE OF PROVISIONAL DRIVERS’ LICENSES FOR CERTAIN OFFENSES THAT OCCURRED BEFORE THE EFFECTIVE DATE OF THIS ACT; BY AMENDING SECTION 56</w:t>
      </w:r>
      <w:r w:rsidRPr="006F15EF">
        <w:rPr>
          <w:caps/>
          <w:szCs w:val="22"/>
        </w:rPr>
        <w:noBreakHyphen/>
        <w:t>1</w:t>
      </w:r>
      <w:r w:rsidRPr="006F15EF">
        <w:rPr>
          <w:caps/>
          <w:szCs w:val="22"/>
        </w:rPr>
        <w:noBreakHyphen/>
        <w:t>1340, RELATING TO LICENSES THAT MUST BE KEPT IN POSSESSION, ISSUANCE OF LICENSES AND CONVICTIONS TO BE RECORDED, SO AS TO CONFORM STATUTORY REFERENCES; BY AMENDING SECTION 56</w:t>
      </w:r>
      <w:r w:rsidRPr="006F15EF">
        <w:rPr>
          <w:caps/>
          <w:szCs w:val="22"/>
        </w:rPr>
        <w:noBreakHyphen/>
        <w:t>5</w:t>
      </w:r>
      <w:r w:rsidRPr="006F15EF">
        <w:rPr>
          <w:caps/>
          <w:szCs w:val="22"/>
        </w:rPr>
        <w:noBreakHyphen/>
        <w:t>2941, RELATING TO IGNITION INTERLOCK DEVICES, SO AS TO MAKE TECHNICAL CHANGES, TO PROVIDE CERTAIN PERSONS ISSUED TEMPORARY ALCOHOL LICENSES ARE REQUIRED TO HAVE IGNITION INTERLOCK DEVICES INSTALLED ON CERTAIN MOTOR VEHICLES, TO DELETE THE PROVISION THAT PROVIDES THIS SECTION DOES NOT APPLY TO PERSONS CONVICTED OF CERTAIN FIRST OFFENSE VIOLATIONS, TO PROVIDE THAT DRIVERS OF MOTORCYCLES ARE EXEMPT FROM HAVING IGNITION INTERLOCK DEVICES INSTALLED ON THESE VEHICLES, TO INCLUDE REFERENCES TO THE HABITUAL OFFENDER STATUTE, TO PERMIT DRIVERS WITH LIFETIME IGNITION INTERLOCK REQUIREMENTS DUE TO CONVICTIONS ON OR AFTER OCTOBER 1, 2014, TO SEEK TO HAVE THE DEVICES REMOVED BY THE DEPARTMENT OF PROBATION, PAROLE AND PARDON SERVICES AND THE RESTRICTIONS FROM THEIR DRIVERS’ LICENSES, REQUIRE DEVICE MANUFACTURERS TO APPLY TO THE DEPARTMENT OF PROBATION, PAROLE AND PARDON SERVICES FOR CERTIFICATION OF THE DEVICES, PAY A CERTIFICATION FEE AND PROVIDE FOR THE DISPOSITION OF THE FEE, AND TO PROVIDE FOR THE COLLECTION AND RETENTION OF THE INFORMATION RECORDED BY THE DEVICES; BY AMENDING SECTION 56</w:t>
      </w:r>
      <w:r w:rsidRPr="006F15EF">
        <w:rPr>
          <w:caps/>
          <w:szCs w:val="22"/>
        </w:rPr>
        <w:noBreakHyphen/>
        <w:t>5</w:t>
      </w:r>
      <w:r w:rsidRPr="006F15EF">
        <w:rPr>
          <w:caps/>
          <w:szCs w:val="22"/>
        </w:rPr>
        <w:noBreakHyphen/>
        <w:t>2951, RELATING TO THE SUSPENSION OF LICENSES FOR REFUSAL TO SUBMIT TO TESTING OR FOR CERTAIN LEVELS OF ALCOHOL CONCENTRATION, TEMPORARY ALCOHOL LICENSES, ADMINISTRATIVE HEARING, RESTRICTED DRIVERS’ LICENSES AND PENALTIES, SO AS TO PROVIDE WITHIN THIRTY DAYS OF THE ISSUANCE OF NOTICES OF SUSPENSION, PERSONS MAY REQUEST A CONTESTED HEARING BEFORE THE OFFICE OF MOTOR VEHICLES HEARINGS, ENROLL IN THE IGNITION INTERLOCK DEVICE PROGRAM, AND OBTAIN TEMPORARY ALCOHOL LICENSES WITH IGNITION INTERLOCK DEVICE RESTRICTIONS, TO PROVIDE FOR THE DISPOSITION OF TEMPORARY ALCOHOL LICENSE FEES, TO PROVIDE THE IGNITION INTERLOCK RESTRICTION BE MAINTAINED ON TEMPORARY LICENSES UNDER CERTAIN CIRCUMSTANCES, TO MAKE TECHNICAL CHANGES, TO ALLOW PERSONS TO RECEIVE CERTAIN CREDITS FOR MAINTAINING IGNITION INTERLOCK RESTRICTIONS ON TEMPORARY ALCOHOL LICENSES UNDER CERTAIN CIRCUMSTANCES, AND TO DELETE THE PROVISIONS RELATING TO ROUTE</w:t>
      </w:r>
      <w:r w:rsidRPr="006F15EF">
        <w:rPr>
          <w:caps/>
          <w:szCs w:val="22"/>
        </w:rPr>
        <w:noBreakHyphen/>
        <w:t>RESTRICTED LICENSES, TO PROVIDE PROSECUTING AUTHORITIES ARE NOT PRECLUDED FROM WAIVING OR DISMISSING CHARGES UNDER THIS SECTION; AND BY AMENDING SECTION 56</w:t>
      </w:r>
      <w:r w:rsidRPr="006F15EF">
        <w:rPr>
          <w:caps/>
          <w:szCs w:val="22"/>
        </w:rPr>
        <w:noBreakHyphen/>
        <w:t>5</w:t>
      </w:r>
      <w:r w:rsidRPr="006F15EF">
        <w:rPr>
          <w:caps/>
          <w:szCs w:val="22"/>
        </w:rPr>
        <w:noBreakHyphen/>
        <w:t>2990, RELATING TO SUSPENSION OF CONVICTED PERSONS DRIVERS’ LICENSES, AND PERIOD OF SUSPENSION, SO AS TO REVISE THE PENALTIES RELATING TO CONVICTIONS FOR FIRST OFFENCE DRIVING A MOTOR VEHICLE WHILE UNDER THE INFLUENCE OF ALCOHOL OR OTHER DRUGS TO ONLY REQUIRE PERSONS TO ENROLL IN THE IGNITION INTERLOCK DEVICE PROGRAM, END THE SUSPENSION, AND OBTAIN INTERLOCK RESTRICTED LICENSES, DELETE THE PROVISION ALLOWING THE USE OF ROUTE</w:t>
      </w:r>
      <w:r w:rsidRPr="006F15EF">
        <w:rPr>
          <w:caps/>
          <w:szCs w:val="22"/>
        </w:rPr>
        <w:noBreakHyphen/>
        <w:t>RESTRICTED OR SPECIAL RESTRICTED DRIVERS’ LICENSES TO ATTEND CERTAIN PROGRAMS AND FUNCTIONS, AND TO DELETE THE PROVISION THAT ESTABLISHES THE DATE WHEN DRIVER’S LICENSE SUSPENSION PERIODS BEGIN AND WHEN CERTAIN APPEALS MAY BE FILED.</w:t>
      </w:r>
    </w:p>
    <w:p w14:paraId="33AA24A6" w14:textId="77777777" w:rsidR="006F15EF" w:rsidRPr="006F15EF" w:rsidRDefault="006F15EF" w:rsidP="006F15EF">
      <w:pPr>
        <w:rPr>
          <w:szCs w:val="22"/>
        </w:rPr>
      </w:pPr>
      <w:r w:rsidRPr="006F15EF">
        <w:rPr>
          <w:szCs w:val="22"/>
        </w:rPr>
        <w:tab/>
        <w:t>On motion of Senator HUTTO, the Bill was carried over.</w:t>
      </w:r>
    </w:p>
    <w:p w14:paraId="214CD138" w14:textId="77777777" w:rsidR="006F15EF" w:rsidRPr="006F15EF" w:rsidRDefault="006F15EF" w:rsidP="006F15EF">
      <w:pPr>
        <w:rPr>
          <w:b/>
          <w:bCs/>
          <w:szCs w:val="22"/>
        </w:rPr>
      </w:pPr>
    </w:p>
    <w:p w14:paraId="1B030DD0" w14:textId="77777777" w:rsidR="006F15EF" w:rsidRPr="006F15EF" w:rsidRDefault="006F15EF" w:rsidP="006F15EF">
      <w:pPr>
        <w:jc w:val="center"/>
        <w:rPr>
          <w:szCs w:val="22"/>
        </w:rPr>
      </w:pPr>
      <w:r w:rsidRPr="006F15EF">
        <w:rPr>
          <w:b/>
          <w:szCs w:val="22"/>
        </w:rPr>
        <w:t>Message from the House</w:t>
      </w:r>
    </w:p>
    <w:p w14:paraId="5F35AE71" w14:textId="77777777" w:rsidR="006F15EF" w:rsidRPr="006F15EF" w:rsidRDefault="006F15EF" w:rsidP="006F15EF">
      <w:pPr>
        <w:rPr>
          <w:szCs w:val="22"/>
        </w:rPr>
      </w:pPr>
      <w:r w:rsidRPr="006F15EF">
        <w:rPr>
          <w:szCs w:val="22"/>
        </w:rPr>
        <w:t>Columbia, S.C., May 9, 2023</w:t>
      </w:r>
    </w:p>
    <w:p w14:paraId="297202A3" w14:textId="77777777" w:rsidR="006F15EF" w:rsidRPr="006F15EF" w:rsidRDefault="006F15EF" w:rsidP="006F15EF">
      <w:pPr>
        <w:rPr>
          <w:szCs w:val="22"/>
        </w:rPr>
      </w:pPr>
    </w:p>
    <w:p w14:paraId="15DBFC09" w14:textId="77777777" w:rsidR="006F15EF" w:rsidRPr="006F15EF" w:rsidRDefault="006F15EF" w:rsidP="006F15EF">
      <w:pPr>
        <w:rPr>
          <w:szCs w:val="22"/>
        </w:rPr>
      </w:pPr>
      <w:r w:rsidRPr="006F15EF">
        <w:rPr>
          <w:szCs w:val="22"/>
        </w:rPr>
        <w:t>Mr. President and Senators:</w:t>
      </w:r>
    </w:p>
    <w:p w14:paraId="3360B06C" w14:textId="77777777" w:rsidR="006F15EF" w:rsidRPr="006F15EF" w:rsidRDefault="006F15EF" w:rsidP="006F15EF">
      <w:pPr>
        <w:rPr>
          <w:szCs w:val="22"/>
        </w:rPr>
      </w:pPr>
      <w:r w:rsidRPr="006F15EF">
        <w:rPr>
          <w:szCs w:val="22"/>
        </w:rPr>
        <w:tab/>
        <w:t>The House respectfully informs your Honorable Body that it has returned the following Bill to the Senate with amendments:</w:t>
      </w:r>
    </w:p>
    <w:p w14:paraId="1F5D0032" w14:textId="77777777" w:rsidR="006F15EF" w:rsidRPr="006F15EF" w:rsidRDefault="006F15EF" w:rsidP="006F15EF">
      <w:pPr>
        <w:suppressAutoHyphens/>
        <w:rPr>
          <w:szCs w:val="22"/>
        </w:rPr>
      </w:pPr>
      <w:r w:rsidRPr="006F15EF">
        <w:rPr>
          <w:szCs w:val="22"/>
        </w:rPr>
        <w:tab/>
        <w:t>S. 252</w:t>
      </w:r>
      <w:r w:rsidRPr="006F15EF">
        <w:rPr>
          <w:szCs w:val="22"/>
        </w:rPr>
        <w:fldChar w:fldCharType="begin"/>
      </w:r>
      <w:r w:rsidRPr="006F15EF">
        <w:rPr>
          <w:szCs w:val="22"/>
        </w:rPr>
        <w:instrText xml:space="preserve"> XE "S. 252" \b </w:instrText>
      </w:r>
      <w:r w:rsidRPr="006F15EF">
        <w:rPr>
          <w:szCs w:val="22"/>
        </w:rPr>
        <w:fldChar w:fldCharType="end"/>
      </w:r>
      <w:r w:rsidRPr="006F15EF">
        <w:rPr>
          <w:szCs w:val="22"/>
        </w:rPr>
        <w:t xml:space="preserve"> -- Senators M. Johnson, Adams, Kimbrell, Reichenbach, Senn, Garrett and Malloy:  </w:t>
      </w:r>
      <w:r w:rsidRPr="006F15EF">
        <w:rPr>
          <w:caps/>
          <w:szCs w:val="22"/>
        </w:rPr>
        <w:t>A BILL TO AMEND CHAPTER 2, TITLE 30 OF THE SOUTH CAROLINA CODE OF LAWS BY ENACTING THE LAW ENFORCEMENT PERSONAL INFORMATION PRIVACY PROTECTION ACT, BY ADDING ARTICLE 5 TO PROVIDE THAT A LAW ENFORCEMENT OFFICER MAY FORMALLY REQUEST THAT HIS PERSONAL IDENTIFYING INFORMATION HELD OR MAINTAINED BY A STATE OR LOCAL GOVERNMENTAL AGENCY BE HELD CONFIDENTIAL AFTER WHICH THE INFORMATION MUST NOT BE DISCLOSED EXCEPT TO ANOTHER GOVERNMENTAL AGENCY, UNDER SUBPOENA, BY ORDER OF THE COURT, OR UPON WRITTEN CONSENT OF THE OFFICER.</w:t>
      </w:r>
    </w:p>
    <w:p w14:paraId="4DDD334A" w14:textId="77777777" w:rsidR="006F15EF" w:rsidRPr="006F15EF" w:rsidRDefault="006F15EF" w:rsidP="006F15EF">
      <w:pPr>
        <w:rPr>
          <w:szCs w:val="22"/>
        </w:rPr>
      </w:pPr>
      <w:r w:rsidRPr="006F15EF">
        <w:rPr>
          <w:szCs w:val="22"/>
        </w:rPr>
        <w:t>Very respectfully,</w:t>
      </w:r>
    </w:p>
    <w:p w14:paraId="3A056F68" w14:textId="77777777" w:rsidR="006F15EF" w:rsidRPr="006F15EF" w:rsidRDefault="006F15EF" w:rsidP="006F15EF">
      <w:pPr>
        <w:rPr>
          <w:szCs w:val="22"/>
        </w:rPr>
      </w:pPr>
      <w:r w:rsidRPr="006F15EF">
        <w:rPr>
          <w:szCs w:val="22"/>
        </w:rPr>
        <w:t>Speaker of the House</w:t>
      </w:r>
    </w:p>
    <w:p w14:paraId="7D8FB43B" w14:textId="77777777" w:rsidR="006F15EF" w:rsidRPr="006F15EF" w:rsidRDefault="006F15EF" w:rsidP="006F15EF">
      <w:pPr>
        <w:rPr>
          <w:szCs w:val="22"/>
        </w:rPr>
      </w:pPr>
      <w:r w:rsidRPr="006F15EF">
        <w:rPr>
          <w:szCs w:val="22"/>
        </w:rPr>
        <w:tab/>
        <w:t>Received as information.</w:t>
      </w:r>
    </w:p>
    <w:p w14:paraId="0D023844" w14:textId="77777777" w:rsidR="006F15EF" w:rsidRPr="006F15EF" w:rsidRDefault="006F15EF" w:rsidP="006F15EF">
      <w:pPr>
        <w:rPr>
          <w:szCs w:val="22"/>
        </w:rPr>
      </w:pPr>
      <w:r w:rsidRPr="006F15EF">
        <w:rPr>
          <w:szCs w:val="22"/>
        </w:rPr>
        <w:tab/>
        <w:t>Placed on Calendar for consideration tomorrow.</w:t>
      </w:r>
    </w:p>
    <w:p w14:paraId="293553DC" w14:textId="77777777" w:rsidR="006F15EF" w:rsidRPr="006F15EF" w:rsidRDefault="006F15EF" w:rsidP="006F15EF">
      <w:pPr>
        <w:rPr>
          <w:szCs w:val="22"/>
        </w:rPr>
      </w:pPr>
    </w:p>
    <w:p w14:paraId="7DDED983" w14:textId="77777777" w:rsidR="006F15EF" w:rsidRPr="006F15EF" w:rsidRDefault="006F15EF" w:rsidP="006F15EF">
      <w:pPr>
        <w:jc w:val="center"/>
        <w:rPr>
          <w:szCs w:val="22"/>
        </w:rPr>
      </w:pPr>
      <w:r w:rsidRPr="006F15EF">
        <w:rPr>
          <w:b/>
          <w:szCs w:val="22"/>
        </w:rPr>
        <w:t>Message from the House</w:t>
      </w:r>
    </w:p>
    <w:p w14:paraId="694B7870" w14:textId="77777777" w:rsidR="006F15EF" w:rsidRPr="006F15EF" w:rsidRDefault="006F15EF" w:rsidP="006F15EF">
      <w:pPr>
        <w:rPr>
          <w:szCs w:val="22"/>
        </w:rPr>
      </w:pPr>
      <w:r w:rsidRPr="006F15EF">
        <w:rPr>
          <w:szCs w:val="22"/>
        </w:rPr>
        <w:t>Columbia, S.C., May 9, 2023</w:t>
      </w:r>
    </w:p>
    <w:p w14:paraId="0F5858A7" w14:textId="77777777" w:rsidR="006F15EF" w:rsidRPr="006F15EF" w:rsidRDefault="006F15EF" w:rsidP="006F15EF">
      <w:pPr>
        <w:rPr>
          <w:szCs w:val="22"/>
        </w:rPr>
      </w:pPr>
    </w:p>
    <w:p w14:paraId="4B4DAABA" w14:textId="77777777" w:rsidR="006F15EF" w:rsidRPr="006F15EF" w:rsidRDefault="006F15EF" w:rsidP="006F15EF">
      <w:pPr>
        <w:rPr>
          <w:szCs w:val="22"/>
        </w:rPr>
      </w:pPr>
      <w:r w:rsidRPr="006F15EF">
        <w:rPr>
          <w:szCs w:val="22"/>
        </w:rPr>
        <w:t>Mr. President and Senators:</w:t>
      </w:r>
    </w:p>
    <w:p w14:paraId="7D9B73EA" w14:textId="77777777" w:rsidR="006F15EF" w:rsidRPr="006F15EF" w:rsidRDefault="006F15EF" w:rsidP="006F15EF">
      <w:pPr>
        <w:rPr>
          <w:szCs w:val="22"/>
        </w:rPr>
      </w:pPr>
      <w:r w:rsidRPr="006F15EF">
        <w:rPr>
          <w:szCs w:val="22"/>
        </w:rPr>
        <w:tab/>
        <w:t>The House respectfully informs your Honorable Body that it has returned the following Bill to the Senate with amendments:</w:t>
      </w:r>
    </w:p>
    <w:p w14:paraId="4FBAC9C0" w14:textId="77777777" w:rsidR="006F15EF" w:rsidRPr="006F15EF" w:rsidRDefault="006F15EF" w:rsidP="006F15EF">
      <w:pPr>
        <w:suppressAutoHyphens/>
        <w:rPr>
          <w:szCs w:val="22"/>
        </w:rPr>
      </w:pPr>
      <w:r w:rsidRPr="006F15EF">
        <w:rPr>
          <w:szCs w:val="22"/>
        </w:rPr>
        <w:tab/>
        <w:t>S. 330</w:t>
      </w:r>
      <w:r w:rsidRPr="006F15EF">
        <w:rPr>
          <w:szCs w:val="22"/>
        </w:rPr>
        <w:fldChar w:fldCharType="begin"/>
      </w:r>
      <w:r w:rsidRPr="006F15EF">
        <w:rPr>
          <w:szCs w:val="22"/>
        </w:rPr>
        <w:instrText xml:space="preserve"> XE "S. 330" \b </w:instrText>
      </w:r>
      <w:r w:rsidRPr="006F15EF">
        <w:rPr>
          <w:szCs w:val="22"/>
        </w:rPr>
        <w:fldChar w:fldCharType="end"/>
      </w:r>
      <w:r w:rsidRPr="006F15EF">
        <w:rPr>
          <w:szCs w:val="22"/>
        </w:rPr>
        <w:t xml:space="preserve"> -- Senators Rankin, Alexander, Verdin and Garrett:  </w:t>
      </w:r>
      <w:r w:rsidRPr="006F15EF">
        <w:rPr>
          <w:caps/>
          <w:szCs w:val="22"/>
        </w:rPr>
        <w:t>A BILL TO AMEND THE SOUTH CAROLINA CODE OF LAWS BY AMENDING SECTION 16</w:t>
      </w:r>
      <w:r w:rsidRPr="006F15EF">
        <w:rPr>
          <w:caps/>
          <w:szCs w:val="22"/>
        </w:rPr>
        <w:noBreakHyphen/>
        <w:t>11</w:t>
      </w:r>
      <w:r w:rsidRPr="006F15EF">
        <w:rPr>
          <w:caps/>
          <w:szCs w:val="22"/>
        </w:rPr>
        <w:noBreakHyphen/>
        <w:t>740, RELATING TO MALICIOUS INJURY TO TELEGRAPH, TELEPHONE, OR ELECTRIC UTILITY SYSTEM, SO AS TO ADD TIERED PENALTIES FOR DAMAGE TO A UTILITY SYSTEM.</w:t>
      </w:r>
    </w:p>
    <w:p w14:paraId="4BDA9A66" w14:textId="77777777" w:rsidR="006F15EF" w:rsidRPr="006F15EF" w:rsidRDefault="006F15EF" w:rsidP="006F15EF">
      <w:pPr>
        <w:rPr>
          <w:szCs w:val="22"/>
        </w:rPr>
      </w:pPr>
      <w:r w:rsidRPr="006F15EF">
        <w:rPr>
          <w:szCs w:val="22"/>
        </w:rPr>
        <w:t>Very respectfully,</w:t>
      </w:r>
    </w:p>
    <w:p w14:paraId="1C62181E" w14:textId="77777777" w:rsidR="006F15EF" w:rsidRPr="006F15EF" w:rsidRDefault="006F15EF" w:rsidP="006F15EF">
      <w:pPr>
        <w:rPr>
          <w:szCs w:val="22"/>
        </w:rPr>
      </w:pPr>
      <w:r w:rsidRPr="006F15EF">
        <w:rPr>
          <w:szCs w:val="22"/>
        </w:rPr>
        <w:t>Speaker of the House</w:t>
      </w:r>
    </w:p>
    <w:p w14:paraId="7A44014D" w14:textId="77777777" w:rsidR="006F15EF" w:rsidRPr="006F15EF" w:rsidRDefault="006F15EF" w:rsidP="006F15EF">
      <w:pPr>
        <w:rPr>
          <w:szCs w:val="22"/>
        </w:rPr>
      </w:pPr>
      <w:r w:rsidRPr="006F15EF">
        <w:rPr>
          <w:szCs w:val="22"/>
        </w:rPr>
        <w:tab/>
        <w:t>Received as information.</w:t>
      </w:r>
    </w:p>
    <w:p w14:paraId="1DF2CEFA" w14:textId="77777777" w:rsidR="006F15EF" w:rsidRPr="006F15EF" w:rsidRDefault="006F15EF" w:rsidP="006F15EF">
      <w:pPr>
        <w:rPr>
          <w:szCs w:val="22"/>
        </w:rPr>
      </w:pPr>
      <w:r w:rsidRPr="006F15EF">
        <w:rPr>
          <w:szCs w:val="22"/>
        </w:rPr>
        <w:tab/>
        <w:t>Placed on Calendar for consideration tomorrow.</w:t>
      </w:r>
    </w:p>
    <w:p w14:paraId="06FB04CC" w14:textId="77777777" w:rsidR="006F15EF" w:rsidRPr="006F15EF" w:rsidRDefault="006F15EF" w:rsidP="006F15EF">
      <w:pPr>
        <w:rPr>
          <w:szCs w:val="22"/>
        </w:rPr>
      </w:pPr>
    </w:p>
    <w:p w14:paraId="66F3AD85" w14:textId="77777777" w:rsidR="006F15EF" w:rsidRPr="006F15EF" w:rsidRDefault="006F15EF" w:rsidP="006F15EF">
      <w:pPr>
        <w:jc w:val="center"/>
        <w:rPr>
          <w:szCs w:val="22"/>
        </w:rPr>
      </w:pPr>
      <w:r w:rsidRPr="006F15EF">
        <w:rPr>
          <w:b/>
          <w:szCs w:val="22"/>
        </w:rPr>
        <w:t>Message from the House</w:t>
      </w:r>
    </w:p>
    <w:p w14:paraId="2D54B5FD" w14:textId="77777777" w:rsidR="006F15EF" w:rsidRPr="006F15EF" w:rsidRDefault="006F15EF" w:rsidP="006F15EF">
      <w:pPr>
        <w:rPr>
          <w:szCs w:val="22"/>
        </w:rPr>
      </w:pPr>
      <w:r w:rsidRPr="006F15EF">
        <w:rPr>
          <w:szCs w:val="22"/>
        </w:rPr>
        <w:t>Columbia, S.C., May 9, 2023</w:t>
      </w:r>
    </w:p>
    <w:p w14:paraId="25D66941" w14:textId="77777777" w:rsidR="006F15EF" w:rsidRPr="006F15EF" w:rsidRDefault="006F15EF" w:rsidP="006F15EF">
      <w:pPr>
        <w:rPr>
          <w:szCs w:val="22"/>
        </w:rPr>
      </w:pPr>
    </w:p>
    <w:p w14:paraId="2D909AE3" w14:textId="77777777" w:rsidR="006F15EF" w:rsidRPr="006F15EF" w:rsidRDefault="006F15EF" w:rsidP="006F15EF">
      <w:pPr>
        <w:rPr>
          <w:szCs w:val="22"/>
        </w:rPr>
      </w:pPr>
      <w:r w:rsidRPr="006F15EF">
        <w:rPr>
          <w:szCs w:val="22"/>
        </w:rPr>
        <w:t>Mr. President and Senators:</w:t>
      </w:r>
    </w:p>
    <w:p w14:paraId="1F92B9C1" w14:textId="77777777" w:rsidR="006F15EF" w:rsidRPr="006F15EF" w:rsidRDefault="006F15EF" w:rsidP="006F15EF">
      <w:pPr>
        <w:rPr>
          <w:szCs w:val="22"/>
        </w:rPr>
      </w:pPr>
      <w:r w:rsidRPr="006F15EF">
        <w:rPr>
          <w:szCs w:val="22"/>
        </w:rPr>
        <w:tab/>
        <w:t>The House respectfully informs your Honorable Body that it has returned the following Bill to the Senate with amendments:</w:t>
      </w:r>
    </w:p>
    <w:p w14:paraId="5AECD8EF" w14:textId="77777777" w:rsidR="006F15EF" w:rsidRPr="006F15EF" w:rsidRDefault="006F15EF" w:rsidP="006F15EF">
      <w:pPr>
        <w:suppressAutoHyphens/>
        <w:rPr>
          <w:szCs w:val="22"/>
        </w:rPr>
      </w:pPr>
      <w:r w:rsidRPr="006F15EF">
        <w:rPr>
          <w:szCs w:val="22"/>
        </w:rPr>
        <w:tab/>
        <w:t>S. 520</w:t>
      </w:r>
      <w:r w:rsidRPr="006F15EF">
        <w:rPr>
          <w:szCs w:val="22"/>
        </w:rPr>
        <w:fldChar w:fldCharType="begin"/>
      </w:r>
      <w:r w:rsidRPr="006F15EF">
        <w:rPr>
          <w:szCs w:val="22"/>
        </w:rPr>
        <w:instrText xml:space="preserve"> XE "S. 520" \b </w:instrText>
      </w:r>
      <w:r w:rsidRPr="006F15EF">
        <w:rPr>
          <w:szCs w:val="22"/>
        </w:rPr>
        <w:fldChar w:fldCharType="end"/>
      </w:r>
      <w:r w:rsidRPr="006F15EF">
        <w:rPr>
          <w:szCs w:val="22"/>
        </w:rPr>
        <w:t xml:space="preserve"> -- Senators Setzler, Cromer, Hembree, Jackson, K. Johnson, Alexander, Senn, Adams, Gustafson, Kimbrell, M. Johnson, Williams, Shealy, Garrett, Gambrell, Campsen, Grooms, Young, Turner, Rice, Talley, Rankin, Verdin, Scott, Sabb, Allen, Davis, Fanning, McElveen, Stephens, Goldfinch and Climer:  </w:t>
      </w:r>
      <w:r w:rsidRPr="006F15EF">
        <w:rPr>
          <w:caps/>
          <w:szCs w:val="22"/>
        </w:rPr>
        <w:t>A BILL TO AMEND THE SOUTH CAROLINA CODE OF LAWS BY AMENDING ARTICLE 18 OF CHAPTER 71, TITLE 38, RELATING TO PHARMACY AUDIT RIGHTS, SO AS TO EXPAND THE RIGHTS AND DUTIES OF PHARMACIES DURING AUDITS; BY AMENDING ARTICLE 21 OF CHAPTER 71, TITLE 38, RELATING TO PHARMACY BENEFITS MANAGERS, SO AS TO DEFINE TERMS AND MAKE CONFORMING CHANGES; BY ADDING ARTICLE 23 TO CHAPTER 71, TITLE 38 SO AS TO DEFINE TERMS AND OUTLINE RESPONSIBILITIES AND DUTIES OF PHARMACY SERVICES ADMINISTRATIVE ORGANIZATIONS; AND BY REPEALING SECTION 38-71-147 RELATING TO FREEDOM OF SELECTION AND PARTICIPATION IN HEALTH INSURANCE POLICIES OR HEALTH MAINTENANCE ORGANIZATION PLANS.</w:t>
      </w:r>
    </w:p>
    <w:p w14:paraId="4B4B2F07" w14:textId="77777777" w:rsidR="006F15EF" w:rsidRPr="006F15EF" w:rsidRDefault="006F15EF" w:rsidP="006F15EF">
      <w:pPr>
        <w:rPr>
          <w:szCs w:val="22"/>
        </w:rPr>
      </w:pPr>
      <w:r w:rsidRPr="006F15EF">
        <w:rPr>
          <w:szCs w:val="22"/>
        </w:rPr>
        <w:t>Very respectfully,</w:t>
      </w:r>
    </w:p>
    <w:p w14:paraId="1E57F018" w14:textId="77777777" w:rsidR="006F15EF" w:rsidRPr="006F15EF" w:rsidRDefault="006F15EF" w:rsidP="006F15EF">
      <w:pPr>
        <w:rPr>
          <w:szCs w:val="22"/>
        </w:rPr>
      </w:pPr>
      <w:r w:rsidRPr="006F15EF">
        <w:rPr>
          <w:szCs w:val="22"/>
        </w:rPr>
        <w:t>Speaker of the House</w:t>
      </w:r>
    </w:p>
    <w:p w14:paraId="2EA28650" w14:textId="77777777" w:rsidR="006F15EF" w:rsidRPr="006F15EF" w:rsidRDefault="006F15EF" w:rsidP="006F15EF">
      <w:pPr>
        <w:rPr>
          <w:szCs w:val="22"/>
        </w:rPr>
      </w:pPr>
      <w:r w:rsidRPr="006F15EF">
        <w:rPr>
          <w:szCs w:val="22"/>
        </w:rPr>
        <w:tab/>
        <w:t>Received as information.</w:t>
      </w:r>
    </w:p>
    <w:p w14:paraId="2C076A61" w14:textId="77777777" w:rsidR="006F15EF" w:rsidRPr="006F15EF" w:rsidRDefault="006F15EF" w:rsidP="006F15EF">
      <w:pPr>
        <w:rPr>
          <w:szCs w:val="22"/>
        </w:rPr>
      </w:pPr>
      <w:r w:rsidRPr="006F15EF">
        <w:rPr>
          <w:szCs w:val="22"/>
        </w:rPr>
        <w:tab/>
        <w:t>Placed on Calendar for consideration tomorrow.</w:t>
      </w:r>
    </w:p>
    <w:p w14:paraId="3388D15F" w14:textId="77777777" w:rsidR="006F15EF" w:rsidRPr="006F15EF" w:rsidRDefault="006F15EF" w:rsidP="006F15EF">
      <w:pPr>
        <w:rPr>
          <w:szCs w:val="22"/>
        </w:rPr>
      </w:pPr>
    </w:p>
    <w:p w14:paraId="22D503F4" w14:textId="77777777" w:rsidR="006F15EF" w:rsidRPr="006F15EF" w:rsidRDefault="006F15EF" w:rsidP="006F15EF">
      <w:pPr>
        <w:tabs>
          <w:tab w:val="right" w:pos="8640"/>
        </w:tabs>
        <w:jc w:val="center"/>
        <w:rPr>
          <w:b/>
          <w:color w:val="auto"/>
          <w:szCs w:val="22"/>
        </w:rPr>
      </w:pPr>
      <w:r w:rsidRPr="006F15EF">
        <w:rPr>
          <w:b/>
          <w:color w:val="auto"/>
          <w:szCs w:val="22"/>
        </w:rPr>
        <w:t>Motion Adopted</w:t>
      </w:r>
    </w:p>
    <w:p w14:paraId="61056455" w14:textId="77777777" w:rsidR="006F15EF" w:rsidRPr="006F15EF" w:rsidRDefault="006F15EF" w:rsidP="006F15EF">
      <w:pPr>
        <w:tabs>
          <w:tab w:val="right" w:pos="8640"/>
        </w:tabs>
        <w:rPr>
          <w:color w:val="auto"/>
          <w:szCs w:val="22"/>
        </w:rPr>
      </w:pPr>
      <w:r w:rsidRPr="006F15EF">
        <w:rPr>
          <w:color w:val="auto"/>
          <w:szCs w:val="22"/>
        </w:rPr>
        <w:tab/>
        <w:t xml:space="preserve">On motion of Senator CROMER, the Senate agreed to waive the provisions of Rule </w:t>
      </w:r>
      <w:proofErr w:type="spellStart"/>
      <w:r w:rsidRPr="006F15EF">
        <w:rPr>
          <w:color w:val="auto"/>
          <w:szCs w:val="22"/>
        </w:rPr>
        <w:t>32A</w:t>
      </w:r>
      <w:proofErr w:type="spellEnd"/>
      <w:r w:rsidRPr="006F15EF">
        <w:rPr>
          <w:color w:val="auto"/>
          <w:szCs w:val="22"/>
        </w:rPr>
        <w:t xml:space="preserve"> requiring the Bill to be printed on the Calendar.</w:t>
      </w:r>
    </w:p>
    <w:p w14:paraId="26E6EFAA" w14:textId="77777777" w:rsidR="006F15EF" w:rsidRPr="006F15EF" w:rsidRDefault="006F15EF" w:rsidP="006F15EF">
      <w:pPr>
        <w:tabs>
          <w:tab w:val="right" w:pos="8640"/>
        </w:tabs>
        <w:rPr>
          <w:color w:val="auto"/>
          <w:szCs w:val="22"/>
        </w:rPr>
      </w:pPr>
    </w:p>
    <w:p w14:paraId="04851DFC" w14:textId="77777777" w:rsidR="006F15EF" w:rsidRPr="006F15EF" w:rsidRDefault="006F15EF" w:rsidP="006F15EF">
      <w:pPr>
        <w:tabs>
          <w:tab w:val="right" w:pos="8640"/>
        </w:tabs>
        <w:rPr>
          <w:color w:val="auto"/>
          <w:szCs w:val="22"/>
        </w:rPr>
      </w:pPr>
      <w:r w:rsidRPr="006F15EF">
        <w:rPr>
          <w:color w:val="auto"/>
          <w:szCs w:val="22"/>
        </w:rPr>
        <w:tab/>
        <w:t>The Bill was ordered placed in the category of Bills Returned from the House and would be taken up for consideration when that category was reached in the order of the day.</w:t>
      </w:r>
    </w:p>
    <w:p w14:paraId="01DBFC21" w14:textId="77777777" w:rsidR="006F15EF" w:rsidRPr="006F15EF" w:rsidRDefault="006F15EF" w:rsidP="006F15EF">
      <w:pPr>
        <w:rPr>
          <w:szCs w:val="22"/>
        </w:rPr>
      </w:pPr>
    </w:p>
    <w:p w14:paraId="6F643E93" w14:textId="77777777" w:rsidR="006F15EF" w:rsidRPr="006F15EF" w:rsidRDefault="006F15EF" w:rsidP="006F15EF">
      <w:pPr>
        <w:tabs>
          <w:tab w:val="right" w:pos="8640"/>
        </w:tabs>
        <w:jc w:val="center"/>
        <w:rPr>
          <w:szCs w:val="22"/>
        </w:rPr>
      </w:pPr>
      <w:r w:rsidRPr="006F15EF">
        <w:rPr>
          <w:b/>
          <w:szCs w:val="22"/>
        </w:rPr>
        <w:t>CONCURRENCE</w:t>
      </w:r>
    </w:p>
    <w:p w14:paraId="73C17D45" w14:textId="77777777" w:rsidR="006F15EF" w:rsidRPr="006F15EF" w:rsidRDefault="006F15EF" w:rsidP="006F15EF">
      <w:pPr>
        <w:suppressAutoHyphens/>
        <w:rPr>
          <w:szCs w:val="22"/>
        </w:rPr>
      </w:pPr>
      <w:r w:rsidRPr="006F15EF">
        <w:rPr>
          <w:b/>
          <w:szCs w:val="22"/>
        </w:rPr>
        <w:tab/>
      </w:r>
      <w:r w:rsidRPr="006F15EF">
        <w:rPr>
          <w:szCs w:val="22"/>
        </w:rPr>
        <w:t>S. 520</w:t>
      </w:r>
      <w:r w:rsidRPr="006F15EF">
        <w:rPr>
          <w:szCs w:val="22"/>
        </w:rPr>
        <w:fldChar w:fldCharType="begin"/>
      </w:r>
      <w:r w:rsidRPr="006F15EF">
        <w:rPr>
          <w:szCs w:val="22"/>
        </w:rPr>
        <w:instrText xml:space="preserve"> XE "S. 520" \b </w:instrText>
      </w:r>
      <w:r w:rsidRPr="006F15EF">
        <w:rPr>
          <w:szCs w:val="22"/>
        </w:rPr>
        <w:fldChar w:fldCharType="end"/>
      </w:r>
      <w:r w:rsidRPr="006F15EF">
        <w:rPr>
          <w:szCs w:val="22"/>
        </w:rPr>
        <w:t xml:space="preserve"> -- Senators Setzler, Cromer, Hembree, Jackson, K. Johnson, Alexander, Senn, Adams, Gustafson, Kimbrell, M. Johnson, Williams, Shealy, Garrett, Gambrell, Campsen, Grooms, Young, Turner, Rice, Talley, Rankin, Verdin, Scott, Sabb, Allen, Davis, Fanning, McElveen, Stephens, Goldfinch and Climer:  </w:t>
      </w:r>
      <w:r w:rsidRPr="006F15EF">
        <w:rPr>
          <w:caps/>
          <w:szCs w:val="22"/>
        </w:rPr>
        <w:t>A BILL TO AMEND THE SOUTH CAROLINA CODE OF LAWS BY AMENDING ARTICLE 18 OF CHAPTER 71, TITLE 38, RELATING TO PHARMACY AUDIT RIGHTS, SO AS TO EXPAND THE RIGHTS AND DUTIES OF PHARMACIES DURING AUDITS; BY AMENDING ARTICLE 21 OF CHAPTER 71, TITLE 38, RELATING TO PHARMACY BENEFITS MANAGERS, SO AS TO DEFINE TERMS AND MAKE CONFORMING CHANGES; BY ADDING ARTICLE 23 TO CHAPTER 71, TITLE 38 SO AS TO DEFINE TERMS AND OUTLINE RESPONSIBILITIES AND DUTIES OF PHARMACY SERVICES ADMINISTRATIVE ORGANIZATIONS; AND BY REPEALING SECTION 38-71-147 RELATING TO FREEDOM OF SELECTION AND PARTICIPATION IN HEALTH INSURANCE POLICIES OR HEALTH MAINTENANCE ORGANIZATION PLANS.</w:t>
      </w:r>
    </w:p>
    <w:p w14:paraId="60EFB82D" w14:textId="77777777" w:rsidR="006F15EF" w:rsidRPr="006F15EF" w:rsidRDefault="006F15EF" w:rsidP="006F15EF">
      <w:pPr>
        <w:jc w:val="center"/>
        <w:rPr>
          <w:b/>
          <w:szCs w:val="22"/>
        </w:rPr>
      </w:pPr>
    </w:p>
    <w:p w14:paraId="677976C7" w14:textId="77777777" w:rsidR="006F15EF" w:rsidRPr="006F15EF" w:rsidRDefault="006F15EF" w:rsidP="006F15EF">
      <w:pPr>
        <w:tabs>
          <w:tab w:val="right" w:pos="8640"/>
        </w:tabs>
        <w:rPr>
          <w:szCs w:val="22"/>
        </w:rPr>
      </w:pPr>
      <w:r w:rsidRPr="006F15EF">
        <w:rPr>
          <w:szCs w:val="22"/>
        </w:rPr>
        <w:tab/>
        <w:t>The House returned the Bill with amendments, the question being concurrence in the House amendments.</w:t>
      </w:r>
    </w:p>
    <w:p w14:paraId="39CEA7BB" w14:textId="77777777" w:rsidR="006F15EF" w:rsidRPr="006F15EF" w:rsidRDefault="006F15EF" w:rsidP="006F15EF">
      <w:pPr>
        <w:tabs>
          <w:tab w:val="right" w:pos="8640"/>
        </w:tabs>
        <w:rPr>
          <w:szCs w:val="22"/>
        </w:rPr>
      </w:pPr>
    </w:p>
    <w:p w14:paraId="480578F1" w14:textId="77777777" w:rsidR="006F15EF" w:rsidRPr="006F15EF" w:rsidRDefault="006F15EF" w:rsidP="006F15EF">
      <w:pPr>
        <w:tabs>
          <w:tab w:val="right" w:pos="8640"/>
        </w:tabs>
        <w:rPr>
          <w:szCs w:val="22"/>
        </w:rPr>
      </w:pPr>
      <w:r w:rsidRPr="006F15EF">
        <w:rPr>
          <w:szCs w:val="22"/>
        </w:rPr>
        <w:tab/>
        <w:t>Senator CROMER explained the amendments.</w:t>
      </w:r>
    </w:p>
    <w:p w14:paraId="14FD7E62" w14:textId="77777777" w:rsidR="006F15EF" w:rsidRDefault="006F15EF" w:rsidP="006F15EF">
      <w:pPr>
        <w:tabs>
          <w:tab w:val="right" w:pos="8640"/>
        </w:tabs>
        <w:rPr>
          <w:szCs w:val="22"/>
        </w:rPr>
      </w:pPr>
    </w:p>
    <w:p w14:paraId="5BE63E5B" w14:textId="77777777" w:rsidR="006F15EF" w:rsidRPr="006F15EF" w:rsidRDefault="006F15EF" w:rsidP="006F15EF">
      <w:pPr>
        <w:tabs>
          <w:tab w:val="right" w:pos="8640"/>
        </w:tabs>
        <w:rPr>
          <w:szCs w:val="22"/>
        </w:rPr>
      </w:pPr>
      <w:r w:rsidRPr="006F15EF">
        <w:rPr>
          <w:szCs w:val="22"/>
        </w:rPr>
        <w:tab/>
        <w:t>The "ayes" and "nays" were demanded and taken, resulting as follows:</w:t>
      </w:r>
    </w:p>
    <w:p w14:paraId="2AF31136" w14:textId="77777777" w:rsidR="006F15EF" w:rsidRPr="006F15EF" w:rsidRDefault="006F15EF" w:rsidP="006F15EF">
      <w:pPr>
        <w:tabs>
          <w:tab w:val="right" w:pos="8640"/>
        </w:tabs>
        <w:jc w:val="center"/>
        <w:rPr>
          <w:b/>
          <w:szCs w:val="22"/>
        </w:rPr>
      </w:pPr>
      <w:r w:rsidRPr="006F15EF">
        <w:rPr>
          <w:b/>
          <w:szCs w:val="22"/>
        </w:rPr>
        <w:t>Ayes 44; Nays 0</w:t>
      </w:r>
    </w:p>
    <w:p w14:paraId="49E80A86" w14:textId="77777777" w:rsidR="006F15EF" w:rsidRPr="006F15EF" w:rsidRDefault="006F15EF" w:rsidP="006F15EF">
      <w:pPr>
        <w:tabs>
          <w:tab w:val="right" w:pos="8640"/>
        </w:tabs>
        <w:rPr>
          <w:szCs w:val="22"/>
        </w:rPr>
      </w:pPr>
    </w:p>
    <w:p w14:paraId="65E8A293" w14:textId="77777777" w:rsidR="006F15EF" w:rsidRPr="006F15EF" w:rsidRDefault="006F15EF" w:rsidP="006F15EF">
      <w:pPr>
        <w:tabs>
          <w:tab w:val="clear" w:pos="216"/>
          <w:tab w:val="clear" w:pos="432"/>
          <w:tab w:val="clear" w:pos="648"/>
          <w:tab w:val="left" w:pos="720"/>
          <w:tab w:val="center" w:pos="4320"/>
          <w:tab w:val="right" w:pos="8640"/>
        </w:tabs>
        <w:jc w:val="center"/>
        <w:rPr>
          <w:b/>
          <w:szCs w:val="22"/>
        </w:rPr>
      </w:pPr>
      <w:r w:rsidRPr="006F15EF">
        <w:rPr>
          <w:b/>
          <w:szCs w:val="22"/>
        </w:rPr>
        <w:t>AYES</w:t>
      </w:r>
    </w:p>
    <w:p w14:paraId="28B1D0D3"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6F15EF">
        <w:rPr>
          <w:szCs w:val="22"/>
        </w:rPr>
        <w:t>Adams</w:t>
      </w:r>
      <w:r w:rsidRPr="006F15EF">
        <w:rPr>
          <w:szCs w:val="22"/>
        </w:rPr>
        <w:tab/>
        <w:t>Alexander</w:t>
      </w:r>
      <w:r w:rsidRPr="006F15EF">
        <w:rPr>
          <w:szCs w:val="22"/>
        </w:rPr>
        <w:tab/>
        <w:t>Allen</w:t>
      </w:r>
    </w:p>
    <w:p w14:paraId="48A4E5F3"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6F15EF">
        <w:rPr>
          <w:szCs w:val="22"/>
        </w:rPr>
        <w:t>Bennett</w:t>
      </w:r>
      <w:r w:rsidRPr="006F15EF">
        <w:rPr>
          <w:szCs w:val="22"/>
        </w:rPr>
        <w:tab/>
        <w:t>Campsen</w:t>
      </w:r>
      <w:r w:rsidRPr="006F15EF">
        <w:rPr>
          <w:szCs w:val="22"/>
        </w:rPr>
        <w:tab/>
        <w:t>Cash</w:t>
      </w:r>
    </w:p>
    <w:p w14:paraId="79167710"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6F15EF">
        <w:rPr>
          <w:szCs w:val="22"/>
        </w:rPr>
        <w:t>Climer</w:t>
      </w:r>
      <w:r w:rsidRPr="006F15EF">
        <w:rPr>
          <w:szCs w:val="22"/>
        </w:rPr>
        <w:tab/>
        <w:t>Corbin</w:t>
      </w:r>
      <w:r w:rsidRPr="006F15EF">
        <w:rPr>
          <w:szCs w:val="22"/>
        </w:rPr>
        <w:tab/>
        <w:t>Cromer</w:t>
      </w:r>
    </w:p>
    <w:p w14:paraId="6DE28E35"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6F15EF">
        <w:rPr>
          <w:szCs w:val="22"/>
        </w:rPr>
        <w:t>Davis</w:t>
      </w:r>
      <w:r w:rsidRPr="006F15EF">
        <w:rPr>
          <w:szCs w:val="22"/>
        </w:rPr>
        <w:tab/>
        <w:t>Fanning</w:t>
      </w:r>
      <w:r w:rsidRPr="006F15EF">
        <w:rPr>
          <w:szCs w:val="22"/>
        </w:rPr>
        <w:tab/>
        <w:t>Garrett</w:t>
      </w:r>
    </w:p>
    <w:p w14:paraId="27766896"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6F15EF">
        <w:rPr>
          <w:szCs w:val="22"/>
        </w:rPr>
        <w:t>Grooms</w:t>
      </w:r>
      <w:r w:rsidRPr="006F15EF">
        <w:rPr>
          <w:szCs w:val="22"/>
        </w:rPr>
        <w:tab/>
        <w:t>Gustafson</w:t>
      </w:r>
      <w:r w:rsidRPr="006F15EF">
        <w:rPr>
          <w:szCs w:val="22"/>
        </w:rPr>
        <w:tab/>
        <w:t>Harpootlian</w:t>
      </w:r>
    </w:p>
    <w:p w14:paraId="04971A89"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6F15EF">
        <w:rPr>
          <w:szCs w:val="22"/>
        </w:rPr>
        <w:t>Hembree</w:t>
      </w:r>
      <w:r w:rsidRPr="006F15EF">
        <w:rPr>
          <w:szCs w:val="22"/>
        </w:rPr>
        <w:tab/>
        <w:t>Hutto</w:t>
      </w:r>
      <w:r w:rsidRPr="006F15EF">
        <w:rPr>
          <w:szCs w:val="22"/>
        </w:rPr>
        <w:tab/>
        <w:t>Jackson</w:t>
      </w:r>
    </w:p>
    <w:p w14:paraId="33E1BDA8"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6F15EF">
        <w:rPr>
          <w:i/>
          <w:szCs w:val="22"/>
        </w:rPr>
        <w:t>Johnson, Kevin</w:t>
      </w:r>
      <w:r w:rsidRPr="006F15EF">
        <w:rPr>
          <w:i/>
          <w:szCs w:val="22"/>
        </w:rPr>
        <w:tab/>
        <w:t>Johnson, Michael</w:t>
      </w:r>
      <w:r w:rsidRPr="006F15EF">
        <w:rPr>
          <w:i/>
          <w:szCs w:val="22"/>
        </w:rPr>
        <w:tab/>
      </w:r>
      <w:r w:rsidRPr="006F15EF">
        <w:rPr>
          <w:szCs w:val="22"/>
        </w:rPr>
        <w:t>Kimbrell</w:t>
      </w:r>
    </w:p>
    <w:p w14:paraId="76359F3C"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6F15EF">
        <w:rPr>
          <w:szCs w:val="22"/>
        </w:rPr>
        <w:t>Kimpson</w:t>
      </w:r>
      <w:r w:rsidRPr="006F15EF">
        <w:rPr>
          <w:szCs w:val="22"/>
        </w:rPr>
        <w:tab/>
        <w:t>Loftis</w:t>
      </w:r>
      <w:r w:rsidRPr="006F15EF">
        <w:rPr>
          <w:szCs w:val="22"/>
        </w:rPr>
        <w:tab/>
        <w:t>Malloy</w:t>
      </w:r>
    </w:p>
    <w:p w14:paraId="022AAC66"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6F15EF">
        <w:rPr>
          <w:szCs w:val="22"/>
        </w:rPr>
        <w:t>Martin</w:t>
      </w:r>
      <w:r w:rsidRPr="006F15EF">
        <w:rPr>
          <w:szCs w:val="22"/>
        </w:rPr>
        <w:tab/>
        <w:t>Massey</w:t>
      </w:r>
      <w:r w:rsidRPr="006F15EF">
        <w:rPr>
          <w:szCs w:val="22"/>
        </w:rPr>
        <w:tab/>
        <w:t>Matthews</w:t>
      </w:r>
    </w:p>
    <w:p w14:paraId="3A24723D"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6F15EF">
        <w:rPr>
          <w:szCs w:val="22"/>
        </w:rPr>
        <w:t>McElveen</w:t>
      </w:r>
      <w:r w:rsidRPr="006F15EF">
        <w:rPr>
          <w:szCs w:val="22"/>
        </w:rPr>
        <w:tab/>
        <w:t>McLeod</w:t>
      </w:r>
      <w:r w:rsidRPr="006F15EF">
        <w:rPr>
          <w:szCs w:val="22"/>
        </w:rPr>
        <w:tab/>
        <w:t>Peeler</w:t>
      </w:r>
    </w:p>
    <w:p w14:paraId="233F55F2"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6F15EF">
        <w:rPr>
          <w:szCs w:val="22"/>
        </w:rPr>
        <w:t>Rankin</w:t>
      </w:r>
      <w:r w:rsidRPr="006F15EF">
        <w:rPr>
          <w:szCs w:val="22"/>
        </w:rPr>
        <w:tab/>
        <w:t>Reichenbach</w:t>
      </w:r>
      <w:r w:rsidRPr="006F15EF">
        <w:rPr>
          <w:szCs w:val="22"/>
        </w:rPr>
        <w:tab/>
        <w:t>Rice</w:t>
      </w:r>
    </w:p>
    <w:p w14:paraId="4FD0EFD7"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6F15EF">
        <w:rPr>
          <w:szCs w:val="22"/>
        </w:rPr>
        <w:t>Sabb</w:t>
      </w:r>
      <w:r w:rsidRPr="006F15EF">
        <w:rPr>
          <w:szCs w:val="22"/>
        </w:rPr>
        <w:tab/>
        <w:t>Scott</w:t>
      </w:r>
      <w:r w:rsidRPr="006F15EF">
        <w:rPr>
          <w:szCs w:val="22"/>
        </w:rPr>
        <w:tab/>
        <w:t>Senn</w:t>
      </w:r>
    </w:p>
    <w:p w14:paraId="1D8DFD86"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6F15EF">
        <w:rPr>
          <w:szCs w:val="22"/>
        </w:rPr>
        <w:t>Setzler</w:t>
      </w:r>
      <w:r w:rsidRPr="006F15EF">
        <w:rPr>
          <w:szCs w:val="22"/>
        </w:rPr>
        <w:tab/>
        <w:t>Shealy</w:t>
      </w:r>
      <w:r w:rsidRPr="006F15EF">
        <w:rPr>
          <w:szCs w:val="22"/>
        </w:rPr>
        <w:tab/>
        <w:t>Stephens</w:t>
      </w:r>
    </w:p>
    <w:p w14:paraId="6B43BF2A"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6F15EF">
        <w:rPr>
          <w:szCs w:val="22"/>
        </w:rPr>
        <w:t>Talley</w:t>
      </w:r>
      <w:r w:rsidRPr="006F15EF">
        <w:rPr>
          <w:szCs w:val="22"/>
        </w:rPr>
        <w:tab/>
        <w:t>Turner</w:t>
      </w:r>
      <w:r w:rsidRPr="006F15EF">
        <w:rPr>
          <w:szCs w:val="22"/>
        </w:rPr>
        <w:tab/>
        <w:t>Verdin</w:t>
      </w:r>
    </w:p>
    <w:p w14:paraId="2109A505"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6F15EF">
        <w:rPr>
          <w:szCs w:val="22"/>
        </w:rPr>
        <w:t>Williams</w:t>
      </w:r>
      <w:r w:rsidRPr="006F15EF">
        <w:rPr>
          <w:szCs w:val="22"/>
        </w:rPr>
        <w:tab/>
        <w:t>Young</w:t>
      </w:r>
    </w:p>
    <w:p w14:paraId="0A0C86EA"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14:paraId="1DA0672C"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6F15EF">
        <w:rPr>
          <w:b/>
          <w:szCs w:val="22"/>
        </w:rPr>
        <w:t>Total--44</w:t>
      </w:r>
    </w:p>
    <w:p w14:paraId="2DA2C440" w14:textId="77777777" w:rsidR="006F15EF" w:rsidRPr="006F15EF" w:rsidRDefault="006F15EF" w:rsidP="006F15EF">
      <w:pPr>
        <w:tabs>
          <w:tab w:val="right" w:pos="8640"/>
        </w:tabs>
        <w:rPr>
          <w:szCs w:val="22"/>
        </w:rPr>
      </w:pPr>
    </w:p>
    <w:p w14:paraId="584F86BE" w14:textId="77777777" w:rsidR="006F15EF" w:rsidRPr="006F15EF" w:rsidRDefault="006F15EF" w:rsidP="006F15EF">
      <w:pPr>
        <w:tabs>
          <w:tab w:val="clear" w:pos="216"/>
          <w:tab w:val="clear" w:pos="432"/>
          <w:tab w:val="clear" w:pos="648"/>
          <w:tab w:val="left" w:pos="720"/>
          <w:tab w:val="center" w:pos="4320"/>
          <w:tab w:val="right" w:pos="8640"/>
        </w:tabs>
        <w:jc w:val="center"/>
        <w:rPr>
          <w:b/>
          <w:szCs w:val="22"/>
        </w:rPr>
      </w:pPr>
      <w:r w:rsidRPr="006F15EF">
        <w:rPr>
          <w:b/>
          <w:szCs w:val="22"/>
        </w:rPr>
        <w:t>NAYS</w:t>
      </w:r>
    </w:p>
    <w:p w14:paraId="7DF10967" w14:textId="77777777" w:rsidR="006F15EF" w:rsidRPr="006F15EF" w:rsidRDefault="006F15EF" w:rsidP="006F15EF">
      <w:pPr>
        <w:tabs>
          <w:tab w:val="clear" w:pos="216"/>
          <w:tab w:val="clear" w:pos="432"/>
          <w:tab w:val="clear" w:pos="648"/>
          <w:tab w:val="left" w:pos="720"/>
          <w:tab w:val="center" w:pos="4320"/>
          <w:tab w:val="right" w:pos="8640"/>
        </w:tabs>
        <w:jc w:val="center"/>
        <w:rPr>
          <w:b/>
          <w:szCs w:val="22"/>
        </w:rPr>
      </w:pPr>
    </w:p>
    <w:p w14:paraId="2302A137" w14:textId="77777777" w:rsidR="006F15EF" w:rsidRPr="006F15EF" w:rsidRDefault="006F15EF" w:rsidP="006F15EF">
      <w:pPr>
        <w:tabs>
          <w:tab w:val="clear" w:pos="216"/>
          <w:tab w:val="clear" w:pos="432"/>
          <w:tab w:val="clear" w:pos="648"/>
          <w:tab w:val="left" w:pos="720"/>
          <w:tab w:val="center" w:pos="4320"/>
          <w:tab w:val="right" w:pos="8640"/>
        </w:tabs>
        <w:jc w:val="center"/>
        <w:rPr>
          <w:b/>
          <w:szCs w:val="22"/>
        </w:rPr>
      </w:pPr>
      <w:r w:rsidRPr="006F15EF">
        <w:rPr>
          <w:b/>
          <w:szCs w:val="22"/>
        </w:rPr>
        <w:t>Total--0</w:t>
      </w:r>
    </w:p>
    <w:p w14:paraId="36EF8AEE" w14:textId="77777777" w:rsidR="006F15EF" w:rsidRPr="006F15EF" w:rsidRDefault="006F15EF" w:rsidP="006F15EF">
      <w:pPr>
        <w:tabs>
          <w:tab w:val="right" w:pos="8640"/>
        </w:tabs>
        <w:rPr>
          <w:szCs w:val="22"/>
        </w:rPr>
      </w:pPr>
    </w:p>
    <w:p w14:paraId="1EB19F09" w14:textId="77777777" w:rsidR="006F15EF" w:rsidRPr="006F15EF" w:rsidRDefault="006F15EF" w:rsidP="006F15EF">
      <w:pPr>
        <w:tabs>
          <w:tab w:val="right" w:pos="8640"/>
        </w:tabs>
        <w:rPr>
          <w:szCs w:val="22"/>
        </w:rPr>
      </w:pPr>
      <w:r w:rsidRPr="006F15EF">
        <w:rPr>
          <w:szCs w:val="22"/>
        </w:rPr>
        <w:tab/>
        <w:t>On motion of Senator CROMER, the Senate concurred in the House amendments and a message was sent to the House accordingly.  Ordered that the title be changed to that of an Act and the Act enrolled for Ratification.</w:t>
      </w:r>
    </w:p>
    <w:p w14:paraId="62DBD8EF" w14:textId="77777777" w:rsidR="006F15EF" w:rsidRPr="006F15EF" w:rsidRDefault="006F15EF" w:rsidP="006F15EF">
      <w:pPr>
        <w:jc w:val="center"/>
        <w:rPr>
          <w:szCs w:val="22"/>
        </w:rPr>
      </w:pPr>
      <w:r w:rsidRPr="006F15EF">
        <w:rPr>
          <w:szCs w:val="22"/>
        </w:rPr>
        <w:t xml:space="preserve"> </w:t>
      </w:r>
      <w:r w:rsidRPr="006F15EF">
        <w:rPr>
          <w:b/>
          <w:szCs w:val="22"/>
        </w:rPr>
        <w:t>Message from the House</w:t>
      </w:r>
    </w:p>
    <w:p w14:paraId="271E3F70" w14:textId="77777777" w:rsidR="006F15EF" w:rsidRPr="006F15EF" w:rsidRDefault="006F15EF" w:rsidP="006F15EF">
      <w:pPr>
        <w:rPr>
          <w:szCs w:val="22"/>
        </w:rPr>
      </w:pPr>
      <w:r w:rsidRPr="006F15EF">
        <w:rPr>
          <w:szCs w:val="22"/>
        </w:rPr>
        <w:t>Columbia, S.C., May 9, 2023</w:t>
      </w:r>
    </w:p>
    <w:p w14:paraId="75662BE1" w14:textId="77777777" w:rsidR="00F9509B" w:rsidRPr="006F15EF" w:rsidRDefault="00F9509B" w:rsidP="006F15EF">
      <w:pPr>
        <w:rPr>
          <w:szCs w:val="22"/>
        </w:rPr>
      </w:pPr>
    </w:p>
    <w:p w14:paraId="648A1C5D" w14:textId="77777777" w:rsidR="006F15EF" w:rsidRPr="006F15EF" w:rsidRDefault="006F15EF" w:rsidP="006F15EF">
      <w:pPr>
        <w:rPr>
          <w:szCs w:val="22"/>
        </w:rPr>
      </w:pPr>
      <w:r w:rsidRPr="006F15EF">
        <w:rPr>
          <w:szCs w:val="22"/>
        </w:rPr>
        <w:t>Mr. President and Senators:</w:t>
      </w:r>
    </w:p>
    <w:p w14:paraId="216F06C9" w14:textId="77777777" w:rsidR="006F15EF" w:rsidRPr="006F15EF" w:rsidRDefault="006F15EF" w:rsidP="006F15EF">
      <w:pPr>
        <w:rPr>
          <w:szCs w:val="22"/>
        </w:rPr>
      </w:pPr>
      <w:r w:rsidRPr="006F15EF">
        <w:rPr>
          <w:szCs w:val="22"/>
        </w:rPr>
        <w:tab/>
        <w:t>The House respectfully informs your Honorable Body that it has returned the following Bill to the Senate with amendments:</w:t>
      </w:r>
    </w:p>
    <w:p w14:paraId="3B640F2F" w14:textId="77777777" w:rsidR="006F15EF" w:rsidRPr="006F15EF" w:rsidRDefault="006F15EF" w:rsidP="006F15EF">
      <w:pPr>
        <w:suppressAutoHyphens/>
        <w:rPr>
          <w:szCs w:val="22"/>
        </w:rPr>
      </w:pPr>
      <w:r w:rsidRPr="006F15EF">
        <w:rPr>
          <w:szCs w:val="22"/>
        </w:rPr>
        <w:tab/>
        <w:t>S. 549</w:t>
      </w:r>
      <w:r w:rsidRPr="006F15EF">
        <w:rPr>
          <w:szCs w:val="22"/>
        </w:rPr>
        <w:fldChar w:fldCharType="begin"/>
      </w:r>
      <w:r w:rsidRPr="006F15EF">
        <w:rPr>
          <w:szCs w:val="22"/>
        </w:rPr>
        <w:instrText xml:space="preserve"> XE "S. 549" \b </w:instrText>
      </w:r>
      <w:r w:rsidRPr="006F15EF">
        <w:rPr>
          <w:szCs w:val="22"/>
        </w:rPr>
        <w:fldChar w:fldCharType="end"/>
      </w:r>
      <w:r w:rsidRPr="006F15EF">
        <w:rPr>
          <w:szCs w:val="22"/>
        </w:rPr>
        <w:t xml:space="preserve"> -- Senator Grooms:  </w:t>
      </w:r>
      <w:r w:rsidRPr="006F15EF">
        <w:rPr>
          <w:caps/>
          <w:szCs w:val="22"/>
        </w:rPr>
        <w:t>A BILL TO AMEND THE SOUTH CAROLINA CODE OF LAWS BY AMENDING SECTION 56</w:t>
      </w:r>
      <w:r w:rsidRPr="006F15EF">
        <w:rPr>
          <w:caps/>
          <w:szCs w:val="22"/>
        </w:rPr>
        <w:noBreakHyphen/>
        <w:t>1</w:t>
      </w:r>
      <w:r w:rsidRPr="006F15EF">
        <w:rPr>
          <w:caps/>
          <w:szCs w:val="22"/>
        </w:rPr>
        <w:noBreakHyphen/>
        <w:t>395, RELATING TO DRIVER’S LICENSE REINSTATEMENT FEE PAYMENT PROGRAM, SO AS TO PROVIDE THE DRIVERS’ LICENSES ISSUED UNDER THIS PROGRAM ARE VALID FOR AN ADDITIONAL SIX MONTHS, TO REVISE THE AMOUNT OF REINSTATEMENT FEES OWED BY PERSONS TO BECOME ELIGIBLE TO OBTAIN THESE DRIVERS’ LICENSES, TO REVISE THE DISTRIBUTION OF THE ADMINISTRATIVE FEES COLLECTED, TO PROVIDE THE DEPARTMENT OF MOTOR VEHICLES MAY PROVIDE PERSONS IN THE PROGRAM A FEE SCHEDULE OF THE AMOUNTS OWED AND THE ABILITY TO MAKE ONLINE PAYMENTS, TO REVISE THE TYPES OF DRIVER’S LICENSE SUSPENSIONS THAT ARE COVERED BY THIS SECTION, AND TO REVISE THE FREQUENCY THAT PERSONS MAY PARTICIPATE IN THE PROGRAM AND THE CONDITIONS FOR FUTURE PARTICIPATION; BY AMENDING SECTION 56</w:t>
      </w:r>
      <w:r w:rsidRPr="006F15EF">
        <w:rPr>
          <w:caps/>
          <w:szCs w:val="22"/>
        </w:rPr>
        <w:noBreakHyphen/>
        <w:t>1</w:t>
      </w:r>
      <w:r w:rsidRPr="006F15EF">
        <w:rPr>
          <w:caps/>
          <w:szCs w:val="22"/>
        </w:rPr>
        <w:noBreakHyphen/>
        <w:t>396, RELATING TO DRIVER’S LICENSE SUSPENSION AMNESTY PERIOD, SO AS TO LIMIT THE TYPES OF QUALIFYING SUSPENSIONS; BY AMENDING SECTION 56</w:t>
      </w:r>
      <w:r w:rsidRPr="006F15EF">
        <w:rPr>
          <w:caps/>
          <w:szCs w:val="22"/>
        </w:rPr>
        <w:noBreakHyphen/>
        <w:t>10</w:t>
      </w:r>
      <w:r w:rsidRPr="006F15EF">
        <w:rPr>
          <w:caps/>
          <w:szCs w:val="22"/>
        </w:rPr>
        <w:noBreakHyphen/>
        <w:t>240, RELATING TO REQUIREMENT THAT UPON LOSS OF INSURANCE, INSURED OBTAIN NEW INSURANCE OR SURRENDER REGISTRATION AND PLATES, WRITTEN NOTICE BY INSURER, SUSPENSION OF REGISTRATION AND PLATES, APPEAL OF SUSPENSION, ENFORCEMENT, AND PENALTIES, SO AS TO REVISE THE PERIOD OF TIME VEHICLE OWNERS MUST SURRENDER MOTOR VEHICLE LICENSE PLATES AND REGISTRATION CERTIFICATES FOR CERTAIN UNINSURED MOTOR VEHICLES, TO DELETE THE PROVISION THAT GIVES THE DEPARTMENT OF MOTOR VEHICLES DISCRETION TO AUTHORIZE INSURERS TO UTILIZE ALTERNATE METHODS OF PROVIDING CERTAIN NOTICES TO THE DEPARTMENT, TO DELETE THE PROVISION THAT ALLOWS CERTAIN PERSONS TO APPEAL CERTAIN SUSPENSIONS TO THE DEPARTMENT OF INSURANCE FOR FAILURE TO MEET THE STATE’S FINANCIAL RESPONSIBILITY REQUIREMENTS IN ERROR, AND TO ALLOW THESE PERSONS TO PROVIDE CERTAIN DOCUMENTS TO SHOW THE SUSPENSION WAS ISSUED IN ERROR; BY AMENDING SECTION 56</w:t>
      </w:r>
      <w:r w:rsidRPr="006F15EF">
        <w:rPr>
          <w:caps/>
          <w:szCs w:val="22"/>
        </w:rPr>
        <w:noBreakHyphen/>
        <w:t>10</w:t>
      </w:r>
      <w:r w:rsidRPr="006F15EF">
        <w:rPr>
          <w:caps/>
          <w:szCs w:val="22"/>
        </w:rPr>
        <w:noBreakHyphen/>
        <w:t>245, RELATING TO PER DIEM FINE FOR LAPSE IN REQUIRED MOTOR VEHICLE INSURANCE COVERAGE, SO AS TO PROVIDE THE FINES CONTAINED IN THE SECTION MAY NOT EXCEED TWO HUNDRED DOLLARS PER VEHICLE FOR A FIRST OFFENSE; BY AMENDING TITLE 56, CHAPTER 10, ARTICLE 5, RELATING TO THE ESTABLISHMENT OF THE UNINSURED MOTORIST FUND, SO AS TO REVISE THE PROVISIONS OF THIS ARTICLE TO REGULATE THE OPERATION OF UNINSURED MOTOR VEHICLES, TO DELETE PROVISIONS RELATING TO THE ESTABLISHMENT AND COLLECTION OF UNINSURED MOTOR VEHICLE FEES, TO MAKE TECHNICAL CHANGES, TO REVISE THE AMOUNT OF THE MOTOR VEHICLE REINSTATEMENT FEE AND PROVIDE IT SHALL BE INCREASED ANNUALLY, TO PROVIDE SUSPENDED LICENSES, REGISTRATION CERTIFICATES, LICENSE PLATES, AND DECALS MAY BE RETURNED TO THE DEPARTMENT OF MOTOR VEHICLES BY ELECTRONIC MEANS OR IN PERSON, AND TO DELETE THE PROVISIONS THAT REQUIRE THE DEPARTMENT OF MOTOR VEHICLES TO COLLECT STATISTICS REGARDING VARIOUS MOTOR VEHICLE REGISTRATION, INSURANCE, AND UNINSURED MOTORIST FUND ISSUES; BY AMENDING SECTION 56</w:t>
      </w:r>
      <w:r w:rsidRPr="006F15EF">
        <w:rPr>
          <w:caps/>
          <w:szCs w:val="22"/>
        </w:rPr>
        <w:noBreakHyphen/>
        <w:t>9</w:t>
      </w:r>
      <w:r w:rsidRPr="006F15EF">
        <w:rPr>
          <w:caps/>
          <w:szCs w:val="22"/>
        </w:rPr>
        <w:noBreakHyphen/>
        <w:t>20, RELATING TO DEFINITIONS FOR THE MOTOR VEHICLE FINANCIAL RESPONSIBILITY ACT, SO AS TO REVISE A REFERENCE IN THE DEFINITION OF “UNINSURED MOTOR VEHICLE”; BY AMENDING SECTION 56</w:t>
      </w:r>
      <w:r w:rsidRPr="006F15EF">
        <w:rPr>
          <w:caps/>
          <w:szCs w:val="22"/>
        </w:rPr>
        <w:noBreakHyphen/>
        <w:t>3</w:t>
      </w:r>
      <w:r w:rsidRPr="006F15EF">
        <w:rPr>
          <w:caps/>
          <w:szCs w:val="22"/>
        </w:rPr>
        <w:noBreakHyphen/>
        <w:t>210, RELATING TO TIME PERIOD FOR PROCURING MOTOR VEHICLE REGISTRATION AND LICENSE, TEMPORARY LICENSE PLATES, AND TRANSFER OF LICENSE PLATES, SO AS TO REVISE THE REQUIREMENT FOR A TEMPORARY LICENSE PLATE AND WHO MAY DISTRIBUTE TEMPORARY LICENSE PLATES; BY ADDING SECTION 56</w:t>
      </w:r>
      <w:r w:rsidRPr="006F15EF">
        <w:rPr>
          <w:caps/>
          <w:szCs w:val="22"/>
        </w:rPr>
        <w:noBreakHyphen/>
        <w:t>3</w:t>
      </w:r>
      <w:r w:rsidRPr="006F15EF">
        <w:rPr>
          <w:caps/>
          <w:szCs w:val="22"/>
        </w:rPr>
        <w:noBreakHyphen/>
        <w:t>211 SO AS TO PROVIDE FOR THE ISSUANCE OF TEMPORARY LICENSE PLATES TO CERTAIN MOTOR VEHICLES AND FARM TRUCKS; BY ADDING SECTION 56</w:t>
      </w:r>
      <w:r w:rsidRPr="006F15EF">
        <w:rPr>
          <w:caps/>
          <w:szCs w:val="22"/>
        </w:rPr>
        <w:noBreakHyphen/>
        <w:t>3</w:t>
      </w:r>
      <w:r w:rsidRPr="006F15EF">
        <w:rPr>
          <w:caps/>
          <w:szCs w:val="22"/>
        </w:rPr>
        <w:noBreakHyphen/>
        <w:t>212 SO AS TO PROVIDE FOR THE ISSUANCE OF TEMPORARY LICENSE PLATES TO CERTAIN MOTOR VEHICLES; BY ADDING SECTION 56</w:t>
      </w:r>
      <w:r w:rsidRPr="006F15EF">
        <w:rPr>
          <w:caps/>
          <w:szCs w:val="22"/>
        </w:rPr>
        <w:noBreakHyphen/>
        <w:t>3</w:t>
      </w:r>
      <w:r w:rsidRPr="006F15EF">
        <w:rPr>
          <w:caps/>
          <w:szCs w:val="22"/>
        </w:rPr>
        <w:noBreakHyphen/>
        <w:t>213 SO AS TO PROVIDE THAT THE DEPARTMENT MAY ISSUE SPECIAL PERMITS TO OPERATE CERTAIN MOTOR VEHICLES; BY AMENDING SECTION 56</w:t>
      </w:r>
      <w:r w:rsidRPr="006F15EF">
        <w:rPr>
          <w:caps/>
          <w:szCs w:val="22"/>
        </w:rPr>
        <w:noBreakHyphen/>
        <w:t>3</w:t>
      </w:r>
      <w:r w:rsidRPr="006F15EF">
        <w:rPr>
          <w:caps/>
          <w:szCs w:val="22"/>
        </w:rPr>
        <w:noBreakHyphen/>
        <w:t>2340, RELATING TO LICENSED MOTOR VEHICLE DEALERS ISSUING FIRST TIME REGISTRATIONS AND LICENSE PLATES FROM DEALERSHIP; CERTIFICATION OF THIRD</w:t>
      </w:r>
      <w:r w:rsidRPr="006F15EF">
        <w:rPr>
          <w:caps/>
          <w:szCs w:val="22"/>
        </w:rPr>
        <w:noBreakHyphen/>
        <w:t>PARTY PROVIDERS; AND FEES, SO AS TO REVISE THE ISSUANCE OF TEMPORARY MOTOR VEHICLE REGISTRATIONS AND LICENSE PLATES; BY ADDING SECTION 56</w:t>
      </w:r>
      <w:r w:rsidRPr="006F15EF">
        <w:rPr>
          <w:caps/>
          <w:szCs w:val="22"/>
        </w:rPr>
        <w:noBreakHyphen/>
        <w:t>3</w:t>
      </w:r>
      <w:r w:rsidRPr="006F15EF">
        <w:rPr>
          <w:caps/>
          <w:szCs w:val="22"/>
        </w:rPr>
        <w:noBreakHyphen/>
        <w:t>214 SO AS TO PROVIDE THAT THE DEPARTMENT OF MOTOR VEHICLES SHALL IMPLEMENT A QUALITY ASSURANCE PROGRAM TO ENSURE THE INTEGRITY OF THE ELECTRONIC REGISTRATION AND TITLING PROGRAM; BY AMENDING SECTION 8</w:t>
      </w:r>
      <w:r w:rsidRPr="006F15EF">
        <w:rPr>
          <w:caps/>
          <w:szCs w:val="22"/>
        </w:rPr>
        <w:noBreakHyphen/>
        <w:t>21</w:t>
      </w:r>
      <w:r w:rsidRPr="006F15EF">
        <w:rPr>
          <w:caps/>
          <w:szCs w:val="22"/>
        </w:rPr>
        <w:noBreakHyphen/>
        <w:t>15, RELATING TO NO FEE FOR PERFORMING DUTY, RESPONSIBILITY, OR FUNCTION OF AGENCY UNLESS AUTHORIZED BY STATUTE AND REGULATION, SO AS TO PROVIDE THAT AN AGENCY MAY COLLECT VENDOR FEES, CONVENIENCE FEES, TRANSACTION FEES, OR SIMILAR FEES WHEN RECEIVING PAYMENT BY CREDIT CARD; BY AMENDING SECTION 56</w:t>
      </w:r>
      <w:r w:rsidRPr="006F15EF">
        <w:rPr>
          <w:caps/>
          <w:szCs w:val="22"/>
        </w:rPr>
        <w:noBreakHyphen/>
        <w:t>14</w:t>
      </w:r>
      <w:r w:rsidRPr="006F15EF">
        <w:rPr>
          <w:caps/>
          <w:szCs w:val="22"/>
        </w:rPr>
        <w:noBreakHyphen/>
        <w:t>30, RELATING TO LICENSE FOR RECREATIONAL VEHICLE DEALER, EXHIBITION LICENSE, FEES, AND PENALTIES, SO AS TO REVISE THE PENALTIES FOR THE UNAUTHORIZED SALE OF RECREATIONAL VEHICLES; BY AMENDING SECTION 56</w:t>
      </w:r>
      <w:r w:rsidRPr="006F15EF">
        <w:rPr>
          <w:caps/>
          <w:szCs w:val="22"/>
        </w:rPr>
        <w:noBreakHyphen/>
        <w:t>14</w:t>
      </w:r>
      <w:r w:rsidRPr="006F15EF">
        <w:rPr>
          <w:caps/>
          <w:szCs w:val="22"/>
        </w:rPr>
        <w:noBreakHyphen/>
        <w:t>40, RELATING TO APPLICATIONS FOR RECREATIONAL VEHICLE DEALER LICENSES, BONDS, AND THE DUTY TO NOTIFY DEPARTMENT WHERE INFORMATION GIVEN BY APPLICANT CHANGES OR LICENSE CEASES OPERATIONS, SO AS TO REVISE THE BOND AMOUNTS REQUIRED, TO PROVIDE FOR THE PAYMENT OF BACK TAXES OR FEES, AND TO PROVIDE FOR THE CONTINUANCE OF THE BUSINESS IN THE EVENT OF A LICENSEE’S DEATH; BY AMENDING SECTION 56</w:t>
      </w:r>
      <w:r w:rsidRPr="006F15EF">
        <w:rPr>
          <w:caps/>
          <w:szCs w:val="22"/>
        </w:rPr>
        <w:noBreakHyphen/>
        <w:t>14</w:t>
      </w:r>
      <w:r w:rsidRPr="006F15EF">
        <w:rPr>
          <w:caps/>
          <w:szCs w:val="22"/>
        </w:rPr>
        <w:noBreakHyphen/>
        <w:t>50, RELATING TO REQUIREMENTS REGARDING A DEALER’S MAINTENANCE OF BONA FIDE PLACE OF BUSINESS AND PERMANENT SIGNS, SO AS TO PROVIDE FOR BUSINESS OPERATIONS ON PROPERTY ADJACENT TO A LICENSEE’S BONA FIDE ESTABLISHED PLACE OF BUSINESS; BY AMENDING SECTION 56</w:t>
      </w:r>
      <w:r w:rsidRPr="006F15EF">
        <w:rPr>
          <w:caps/>
          <w:szCs w:val="22"/>
        </w:rPr>
        <w:noBreakHyphen/>
        <w:t>14</w:t>
      </w:r>
      <w:r w:rsidRPr="006F15EF">
        <w:rPr>
          <w:caps/>
          <w:szCs w:val="22"/>
        </w:rPr>
        <w:noBreakHyphen/>
        <w:t>70, RELATING TO DENIAL, SUSPENSION, OR REVOCATION OF A DEALER LICENSE, SO AS TO REVISE THE REASONS THAT THE DEPARTMENT MAY DENY, SUSPEND, OR REVOKE A LICENSE; BY AMENDING SECTION 56</w:t>
      </w:r>
      <w:r w:rsidRPr="006F15EF">
        <w:rPr>
          <w:caps/>
          <w:szCs w:val="22"/>
        </w:rPr>
        <w:noBreakHyphen/>
        <w:t>15</w:t>
      </w:r>
      <w:r w:rsidRPr="006F15EF">
        <w:rPr>
          <w:caps/>
          <w:szCs w:val="22"/>
        </w:rPr>
        <w:noBreakHyphen/>
        <w:t>310, RELATING TO LICENSE REQUIRED, TERM OF LICENSE, FEES, SCOPE OF LICENSE, AND PENALTY FOR VIOLATION, SO AS TO INCREASE THE TIME PERIOD FOR A VALID LICENSE TO THIRTY</w:t>
      </w:r>
      <w:r w:rsidRPr="006F15EF">
        <w:rPr>
          <w:caps/>
          <w:szCs w:val="22"/>
        </w:rPr>
        <w:noBreakHyphen/>
        <w:t>SIX MONTHS AND TO PROVIDE FOR A CURE PERIOD FOR CERTAIN COMPLAINTS FROM CONSUMERS; BY AMENDING SECTION 56</w:t>
      </w:r>
      <w:r w:rsidRPr="006F15EF">
        <w:rPr>
          <w:caps/>
          <w:szCs w:val="22"/>
        </w:rPr>
        <w:noBreakHyphen/>
        <w:t>15</w:t>
      </w:r>
      <w:r w:rsidRPr="006F15EF">
        <w:rPr>
          <w:caps/>
          <w:szCs w:val="22"/>
        </w:rPr>
        <w:noBreakHyphen/>
        <w:t>320, RELATING TO APPLICATION FOR LICENSES, BONDS, AND DUTIES UPON CHANGE OF CIRCUMSTANCES AND TERMINATION OF BUSINESS, SO AS TO PROVIDE THAT A NEW BOND MUST BE POSTED EVERY TWELVE MONTHS, TO PROVIDE FOR THE RECOVERY OF BACK TAXES AND FEES, AND TO PROVIDE FOR THE CONTINUATION BUSINESS IN THE EVENT OF A LICENSEE’S DEATH; BY AMENDING SECTION 56</w:t>
      </w:r>
      <w:r w:rsidRPr="006F15EF">
        <w:rPr>
          <w:caps/>
          <w:szCs w:val="22"/>
        </w:rPr>
        <w:noBreakHyphen/>
        <w:t>15</w:t>
      </w:r>
      <w:r w:rsidRPr="006F15EF">
        <w:rPr>
          <w:caps/>
          <w:szCs w:val="22"/>
        </w:rPr>
        <w:noBreakHyphen/>
        <w:t>330, RELATING TO FACILITIES REQUIRED FOR ISSUANCE OF DEALER’S LICENSE, SO AS TO INCLUDE WHOLESALERS, AND TO PROVIDE FOR BUSINESS OPERATIONS ON PROPERTY ADJACENT TO OR WITHIN SIGHT OF HIS BONA FIDE ESTABLISHED PLACE OF BUSINESS; BY AMENDING SECTION 56</w:t>
      </w:r>
      <w:r w:rsidRPr="006F15EF">
        <w:rPr>
          <w:caps/>
          <w:szCs w:val="22"/>
        </w:rPr>
        <w:noBreakHyphen/>
        <w:t>15</w:t>
      </w:r>
      <w:r w:rsidRPr="006F15EF">
        <w:rPr>
          <w:caps/>
          <w:szCs w:val="22"/>
        </w:rPr>
        <w:noBreakHyphen/>
        <w:t>350, RELATING TO DENIAL, SUSPENSION, OR REVOCATION OF LICENSE, GROUNDS, AND PROCEDURE, SO AS TO REVISE THE GROUNDS FOR DENIAL, SUSPENSION, OR REVOCATION OF A LICENSE; BY ADDING SECTION 56</w:t>
      </w:r>
      <w:r w:rsidRPr="006F15EF">
        <w:rPr>
          <w:caps/>
          <w:szCs w:val="22"/>
        </w:rPr>
        <w:noBreakHyphen/>
        <w:t>3</w:t>
      </w:r>
      <w:r w:rsidRPr="006F15EF">
        <w:rPr>
          <w:caps/>
          <w:szCs w:val="22"/>
        </w:rPr>
        <w:noBreakHyphen/>
        <w:t>30 SO AS TO PROVIDE FOR CERTAIN ACTIONS THAT ONLY A LICENSED DEALER MAY UNDERTAKE; TO ESTABLISH THE MOTOR VEHICLE PERFORMANCE EVALUATION SYSTEM AND TO PROVIDE FOR THE EVALUATION PROCESS; BY AMENDING SECTION 56</w:t>
      </w:r>
      <w:r w:rsidRPr="006F15EF">
        <w:rPr>
          <w:caps/>
          <w:szCs w:val="22"/>
        </w:rPr>
        <w:noBreakHyphen/>
        <w:t>16</w:t>
      </w:r>
      <w:r w:rsidRPr="006F15EF">
        <w:rPr>
          <w:caps/>
          <w:szCs w:val="22"/>
        </w:rPr>
        <w:noBreakHyphen/>
        <w:t>140, RELATING TO LICENSE FOR MOTORCYCLE DEALER OR WHOLESALER, EXHIBITION LICENSE, FEES, AND PENALTIES FOR NONCOMPLIANCE, SO AS TO PROVIDE THAT THE LICENSE LASTS FOR THIRTY</w:t>
      </w:r>
      <w:r w:rsidRPr="006F15EF">
        <w:rPr>
          <w:caps/>
          <w:szCs w:val="22"/>
        </w:rPr>
        <w:noBreakHyphen/>
        <w:t>SIX MONTHS AND TO REVISE THE PENALTIES FOR A DEALER SELLING A MOTORCYCLE WITHOUT A LICENSE; BY AMENDING SECTION 56</w:t>
      </w:r>
      <w:r w:rsidRPr="006F15EF">
        <w:rPr>
          <w:caps/>
          <w:szCs w:val="22"/>
        </w:rPr>
        <w:noBreakHyphen/>
        <w:t>16</w:t>
      </w:r>
      <w:r w:rsidRPr="006F15EF">
        <w:rPr>
          <w:caps/>
          <w:szCs w:val="22"/>
        </w:rPr>
        <w:noBreakHyphen/>
        <w:t>150, RELATING TO APPLICATION FOR MOTORCYCLE DEALER’S OR WHOLESALER’S LICENSE, BONDS, AND THE DUTY TO NOTIFY THE DEPARTMENT OF MOTOR VEHICLES WHERE INFORMATION GIVEN BY APPLICANT CHANGES OR LICENSEE CEASES OPERATIONS, SO AS TO REVISE THE BOND REQUIREMENTS, TO PROVIDE FOR THE RECOVERY OF BACK TAXES AND FEES, AND TO PROVIDE FOR THE CONTINUATION OF BUSINESS IN THE EVENT OF A LICENSEE’S DEATH; BY AMENDING SECTION 56</w:t>
      </w:r>
      <w:r w:rsidRPr="006F15EF">
        <w:rPr>
          <w:caps/>
          <w:szCs w:val="22"/>
        </w:rPr>
        <w:noBreakHyphen/>
        <w:t>16</w:t>
      </w:r>
      <w:r w:rsidRPr="006F15EF">
        <w:rPr>
          <w:caps/>
          <w:szCs w:val="22"/>
        </w:rPr>
        <w:noBreakHyphen/>
        <w:t>160, RELATING TO REQUIREMENTS REGARDING A MOTORCYCLE DEALER’S MAINTENANCE OF BONA FIDE ESTABLISHED PLACE OF BUSINESS, SIZE OF BUSINESS, AND PERMANENT SIGN, SO AS TO PROVIDE THAT A DEALER MAY CONDUCT BUSINESS ON PROPERTY ADJACENT TO HIS BONA FIDE ESTABLISHED PLACE OF BUSINESS; BY AMENDING SECTION 56</w:t>
      </w:r>
      <w:r w:rsidRPr="006F15EF">
        <w:rPr>
          <w:caps/>
          <w:szCs w:val="22"/>
        </w:rPr>
        <w:noBreakHyphen/>
        <w:t>16</w:t>
      </w:r>
      <w:r w:rsidRPr="006F15EF">
        <w:rPr>
          <w:caps/>
          <w:szCs w:val="22"/>
        </w:rPr>
        <w:noBreakHyphen/>
        <w:t>180, RELATING TO DENIAL, SUSPENSION, OR REVOCATION OF LICENSE, SO AS TO REVISE THE REASONS THAT THE DEPARTMENT MAY DENY, SUSPEND, OR REVOKE A LICENSE; AND BY AMENDING SECTION 56</w:t>
      </w:r>
      <w:r w:rsidRPr="006F15EF">
        <w:rPr>
          <w:caps/>
          <w:szCs w:val="22"/>
        </w:rPr>
        <w:noBreakHyphen/>
        <w:t>19</w:t>
      </w:r>
      <w:r w:rsidRPr="006F15EF">
        <w:rPr>
          <w:caps/>
          <w:szCs w:val="22"/>
        </w:rPr>
        <w:noBreakHyphen/>
        <w:t>370, RELATING TO PROCEDURES FOR VOLUNTARY TRANSFER AND DEALER PURCHASING VEHICLE FOR RESALE, SO AS TO REVISE THE PROCEDURE FOR TITLING AND REGISTERING A VEHICLE.</w:t>
      </w:r>
    </w:p>
    <w:p w14:paraId="08A74077" w14:textId="77777777" w:rsidR="006F15EF" w:rsidRPr="006F15EF" w:rsidRDefault="006F15EF" w:rsidP="006F15EF">
      <w:pPr>
        <w:rPr>
          <w:szCs w:val="22"/>
        </w:rPr>
      </w:pPr>
      <w:r w:rsidRPr="006F15EF">
        <w:rPr>
          <w:szCs w:val="22"/>
        </w:rPr>
        <w:t>Very respectfully,</w:t>
      </w:r>
    </w:p>
    <w:p w14:paraId="1360C629" w14:textId="77777777" w:rsidR="006F15EF" w:rsidRPr="006F15EF" w:rsidRDefault="006F15EF" w:rsidP="006F15EF">
      <w:pPr>
        <w:rPr>
          <w:szCs w:val="22"/>
        </w:rPr>
      </w:pPr>
      <w:r w:rsidRPr="006F15EF">
        <w:rPr>
          <w:szCs w:val="22"/>
        </w:rPr>
        <w:t>Speaker of the House</w:t>
      </w:r>
    </w:p>
    <w:p w14:paraId="029EDDD4" w14:textId="77777777" w:rsidR="006F15EF" w:rsidRPr="006F15EF" w:rsidRDefault="006F15EF" w:rsidP="006F15EF">
      <w:pPr>
        <w:rPr>
          <w:szCs w:val="22"/>
        </w:rPr>
      </w:pPr>
      <w:r w:rsidRPr="006F15EF">
        <w:rPr>
          <w:szCs w:val="22"/>
        </w:rPr>
        <w:tab/>
        <w:t>Received as information.</w:t>
      </w:r>
    </w:p>
    <w:p w14:paraId="23B0B3B5" w14:textId="77777777" w:rsidR="006F15EF" w:rsidRPr="006F15EF" w:rsidRDefault="006F15EF" w:rsidP="006F15EF">
      <w:pPr>
        <w:rPr>
          <w:szCs w:val="22"/>
        </w:rPr>
      </w:pPr>
      <w:r w:rsidRPr="006F15EF">
        <w:rPr>
          <w:szCs w:val="22"/>
        </w:rPr>
        <w:tab/>
        <w:t>Placed on Calendar for consideration tomorrow.</w:t>
      </w:r>
    </w:p>
    <w:p w14:paraId="4CEAE83E" w14:textId="77777777" w:rsidR="006F15EF" w:rsidRPr="006F15EF" w:rsidRDefault="006F15EF" w:rsidP="006F15EF">
      <w:pPr>
        <w:rPr>
          <w:szCs w:val="22"/>
        </w:rPr>
      </w:pPr>
    </w:p>
    <w:p w14:paraId="6ADC79EC" w14:textId="77777777" w:rsidR="006F15EF" w:rsidRPr="006F15EF" w:rsidRDefault="006F15EF" w:rsidP="006F15EF">
      <w:pPr>
        <w:tabs>
          <w:tab w:val="right" w:pos="8640"/>
        </w:tabs>
        <w:jc w:val="center"/>
        <w:rPr>
          <w:b/>
          <w:color w:val="auto"/>
          <w:szCs w:val="22"/>
        </w:rPr>
      </w:pPr>
      <w:r w:rsidRPr="006F15EF">
        <w:rPr>
          <w:b/>
          <w:color w:val="auto"/>
          <w:szCs w:val="22"/>
        </w:rPr>
        <w:t>Motion Adopted</w:t>
      </w:r>
    </w:p>
    <w:p w14:paraId="273E460D" w14:textId="77777777" w:rsidR="006F15EF" w:rsidRPr="006F15EF" w:rsidRDefault="006F15EF" w:rsidP="006F15EF">
      <w:pPr>
        <w:tabs>
          <w:tab w:val="right" w:pos="8640"/>
        </w:tabs>
        <w:rPr>
          <w:bCs/>
          <w:color w:val="auto"/>
          <w:szCs w:val="22"/>
        </w:rPr>
      </w:pPr>
      <w:r w:rsidRPr="006F15EF">
        <w:rPr>
          <w:bCs/>
          <w:color w:val="auto"/>
          <w:szCs w:val="22"/>
        </w:rPr>
        <w:tab/>
        <w:t xml:space="preserve">On motion of Senator GROOMS, the Senate agreed to waive the provisions of Rule </w:t>
      </w:r>
      <w:proofErr w:type="spellStart"/>
      <w:r w:rsidRPr="006F15EF">
        <w:rPr>
          <w:bCs/>
          <w:color w:val="auto"/>
          <w:szCs w:val="22"/>
        </w:rPr>
        <w:t>32A</w:t>
      </w:r>
      <w:proofErr w:type="spellEnd"/>
      <w:r w:rsidRPr="006F15EF">
        <w:rPr>
          <w:bCs/>
          <w:color w:val="auto"/>
          <w:szCs w:val="22"/>
        </w:rPr>
        <w:t xml:space="preserve"> requiring the Bill to be printed on the Calendar.</w:t>
      </w:r>
    </w:p>
    <w:p w14:paraId="1B12292E" w14:textId="77777777" w:rsidR="006F15EF" w:rsidRPr="006F15EF" w:rsidRDefault="006F15EF" w:rsidP="006F15EF">
      <w:pPr>
        <w:tabs>
          <w:tab w:val="right" w:pos="8640"/>
        </w:tabs>
        <w:rPr>
          <w:bCs/>
          <w:color w:val="auto"/>
          <w:szCs w:val="22"/>
        </w:rPr>
      </w:pPr>
    </w:p>
    <w:p w14:paraId="22C295FD" w14:textId="77777777" w:rsidR="006F15EF" w:rsidRPr="006F15EF" w:rsidRDefault="006F15EF" w:rsidP="006F15EF">
      <w:pPr>
        <w:tabs>
          <w:tab w:val="right" w:pos="8640"/>
        </w:tabs>
        <w:rPr>
          <w:bCs/>
          <w:color w:val="auto"/>
          <w:szCs w:val="22"/>
        </w:rPr>
      </w:pPr>
      <w:r w:rsidRPr="006F15EF">
        <w:rPr>
          <w:bCs/>
          <w:color w:val="auto"/>
          <w:szCs w:val="22"/>
        </w:rPr>
        <w:tab/>
        <w:t>The Bill was ordered placed in the category of Bills Returned from the House and would be taken up for consideration when that category was reached in the order of the day.</w:t>
      </w:r>
    </w:p>
    <w:p w14:paraId="1E00E14E" w14:textId="77777777" w:rsidR="006F15EF" w:rsidRPr="006F15EF" w:rsidRDefault="006F15EF" w:rsidP="006F15EF">
      <w:pPr>
        <w:rPr>
          <w:szCs w:val="22"/>
        </w:rPr>
      </w:pPr>
    </w:p>
    <w:p w14:paraId="22D0315F" w14:textId="77777777" w:rsidR="006F15EF" w:rsidRPr="006F15EF" w:rsidRDefault="006F15EF" w:rsidP="006F15EF">
      <w:pPr>
        <w:tabs>
          <w:tab w:val="right" w:pos="8640"/>
        </w:tabs>
        <w:jc w:val="center"/>
        <w:rPr>
          <w:szCs w:val="22"/>
        </w:rPr>
      </w:pPr>
      <w:r w:rsidRPr="006F15EF">
        <w:rPr>
          <w:b/>
          <w:szCs w:val="22"/>
        </w:rPr>
        <w:t>CARRIED OVER</w:t>
      </w:r>
    </w:p>
    <w:p w14:paraId="2802E0A8" w14:textId="77777777" w:rsidR="006F15EF" w:rsidRPr="006F15EF" w:rsidRDefault="006F15EF" w:rsidP="006F15EF">
      <w:pPr>
        <w:suppressAutoHyphens/>
        <w:rPr>
          <w:szCs w:val="22"/>
        </w:rPr>
      </w:pPr>
      <w:r w:rsidRPr="006F15EF">
        <w:rPr>
          <w:b/>
          <w:szCs w:val="22"/>
        </w:rPr>
        <w:tab/>
      </w:r>
      <w:r w:rsidRPr="006F15EF">
        <w:rPr>
          <w:szCs w:val="22"/>
        </w:rPr>
        <w:t>S. 549</w:t>
      </w:r>
      <w:r w:rsidRPr="006F15EF">
        <w:rPr>
          <w:szCs w:val="22"/>
        </w:rPr>
        <w:fldChar w:fldCharType="begin"/>
      </w:r>
      <w:r w:rsidRPr="006F15EF">
        <w:rPr>
          <w:szCs w:val="22"/>
        </w:rPr>
        <w:instrText xml:space="preserve"> XE "S. 549" \b </w:instrText>
      </w:r>
      <w:r w:rsidRPr="006F15EF">
        <w:rPr>
          <w:szCs w:val="22"/>
        </w:rPr>
        <w:fldChar w:fldCharType="end"/>
      </w:r>
      <w:r w:rsidRPr="006F15EF">
        <w:rPr>
          <w:szCs w:val="22"/>
        </w:rPr>
        <w:t xml:space="preserve"> -- Senator Grooms:  </w:t>
      </w:r>
      <w:r w:rsidRPr="006F15EF">
        <w:rPr>
          <w:caps/>
          <w:szCs w:val="22"/>
        </w:rPr>
        <w:t>A BILL TO AMEND THE SOUTH CAROLINA CODE OF LAWS BY AMENDING SECTION 56</w:t>
      </w:r>
      <w:r w:rsidRPr="006F15EF">
        <w:rPr>
          <w:caps/>
          <w:szCs w:val="22"/>
        </w:rPr>
        <w:noBreakHyphen/>
        <w:t>1</w:t>
      </w:r>
      <w:r w:rsidRPr="006F15EF">
        <w:rPr>
          <w:caps/>
          <w:szCs w:val="22"/>
        </w:rPr>
        <w:noBreakHyphen/>
        <w:t>395, RELATING TO DRIVER’S LICENSE REINSTATEMENT FEE PAYMENT PROGRAM, SO AS TO PROVIDE THE DRIVERS’ LICENSES ISSUED UNDER THIS PROGRAM ARE VALID FOR AN ADDITIONAL SIX MONTHS, TO REVISE THE AMOUNT OF REINSTATEMENT FEES OWED BY PERSONS TO BECOME ELIGIBLE TO OBTAIN THESE DRIVERS’ LICENSES, TO REVISE THE DISTRIBUTION OF THE ADMINISTRATIVE FEES COLLECTED, TO PROVIDE THE DEPARTMENT OF MOTOR VEHICLES MAY PROVIDE PERSONS IN THE PROGRAM A FEE SCHEDULE OF THE AMOUNTS OWED AND THE ABILITY TO MAKE ONLINE PAYMENTS, TO REVISE THE TYPES OF DRIVER’S LICENSE SUSPENSIONS THAT ARE COVERED BY THIS SECTION, AND TO REVISE THE FREQUENCY THAT PERSONS MAY PARTICIPATE IN THE PROGRAM AND THE CONDITIONS FOR FUTURE PARTICIPATION; BY AMENDING SECTION 56</w:t>
      </w:r>
      <w:r w:rsidRPr="006F15EF">
        <w:rPr>
          <w:caps/>
          <w:szCs w:val="22"/>
        </w:rPr>
        <w:noBreakHyphen/>
        <w:t>1</w:t>
      </w:r>
      <w:r w:rsidRPr="006F15EF">
        <w:rPr>
          <w:caps/>
          <w:szCs w:val="22"/>
        </w:rPr>
        <w:noBreakHyphen/>
        <w:t>396, RELATING TO DRIVER’S LICENSE SUSPENSION AMNESTY PERIOD, SO AS TO LIMIT THE TYPES OF QUALIFYING SUSPENSIONS; BY AMENDING SECTION 56</w:t>
      </w:r>
      <w:r w:rsidRPr="006F15EF">
        <w:rPr>
          <w:caps/>
          <w:szCs w:val="22"/>
        </w:rPr>
        <w:noBreakHyphen/>
        <w:t>10</w:t>
      </w:r>
      <w:r w:rsidRPr="006F15EF">
        <w:rPr>
          <w:caps/>
          <w:szCs w:val="22"/>
        </w:rPr>
        <w:noBreakHyphen/>
        <w:t>240, RELATING TO REQUIREMENT THAT UPON LOSS OF INSURANCE, INSURED OBTAIN NEW INSURANCE OR SURRENDER REGISTRATION AND PLATES, WRITTEN NOTICE BY INSURER, SUSPENSION OF REGISTRATION AND PLATES, APPEAL OF SUSPENSION, ENFORCEMENT, AND PENALTIES, SO AS TO REVISE THE PERIOD OF TIME VEHICLE OWNERS MUST SURRENDER MOTOR VEHICLE LICENSE PLATES AND REGISTRATION CERTIFICATES FOR CERTAIN UNINSURED MOTOR VEHICLES, TO DELETE THE PROVISION THAT GIVES THE DEPARTMENT OF MOTOR VEHICLES DISCRETION TO AUTHORIZE INSURERS TO UTILIZE ALTERNATE METHODS OF PROVIDING CERTAIN NOTICES TO THE DEPARTMENT, TO DELETE THE PROVISION THAT ALLOWS CERTAIN PERSONS TO APPEAL CERTAIN SUSPENSIONS TO THE DEPARTMENT OF INSURANCE FOR FAILURE TO MEET THE STATE’S FINANCIAL RESPONSIBILITY REQUIREMENTS IN ERROR, AND TO ALLOW THESE PERSONS TO PROVIDE CERTAIN DOCUMENTS TO SHOW THE SUSPENSION WAS ISSUED IN ERROR; BY AMENDING SECTION 56</w:t>
      </w:r>
      <w:r w:rsidRPr="006F15EF">
        <w:rPr>
          <w:caps/>
          <w:szCs w:val="22"/>
        </w:rPr>
        <w:noBreakHyphen/>
        <w:t>10</w:t>
      </w:r>
      <w:r w:rsidRPr="006F15EF">
        <w:rPr>
          <w:caps/>
          <w:szCs w:val="22"/>
        </w:rPr>
        <w:noBreakHyphen/>
        <w:t>245, RELATING TO PER DIEM FINE FOR LAPSE IN REQUIRED MOTOR VEHICLE INSURANCE COVERAGE, SO AS TO PROVIDE THE FINES CONTAINED IN THE SECTION MAY NOT EXCEED TWO HUNDRED DOLLARS PER VEHICLE FOR A FIRST OFFENSE; BY AMENDING TITLE 56, CHAPTER 10, ARTICLE 5, RELATING TO THE ESTABLISHMENT OF THE UNINSURED MOTORIST FUND, SO AS TO REVISE THE PROVISIONS OF THIS ARTICLE TO REGULATE THE OPERATION OF UNINSURED MOTOR VEHICLES, TO DELETE PROVISIONS RELATING TO THE ESTABLISHMENT AND COLLECTION OF UNINSURED MOTOR VEHICLE FEES, TO MAKE TECHNICAL CHANGES, TO REVISE THE AMOUNT OF THE MOTOR VEHICLE REINSTATEMENT FEE AND PROVIDE IT SHALL BE INCREASED ANNUALLY, TO PROVIDE SUSPENDED LICENSES, REGISTRATION CERTIFICATES, LICENSE PLATES, AND DECALS MAY BE RETURNED TO THE DEPARTMENT OF MOTOR VEHICLES BY ELECTRONIC MEANS OR IN PERSON, AND TO DELETE THE PROVISIONS THAT REQUIRE THE DEPARTMENT OF MOTOR VEHICLES TO COLLECT STATISTICS REGARDING VARIOUS MOTOR VEHICLE REGISTRATION, INSURANCE, AND UNINSURED MOTORIST FUND ISSUES; BY AMENDING SECTION 56</w:t>
      </w:r>
      <w:r w:rsidRPr="006F15EF">
        <w:rPr>
          <w:caps/>
          <w:szCs w:val="22"/>
        </w:rPr>
        <w:noBreakHyphen/>
        <w:t>9</w:t>
      </w:r>
      <w:r w:rsidRPr="006F15EF">
        <w:rPr>
          <w:caps/>
          <w:szCs w:val="22"/>
        </w:rPr>
        <w:noBreakHyphen/>
        <w:t>20, RELATING TO DEFINITIONS FOR THE MOTOR VEHICLE FINANCIAL RESPONSIBILITY ACT, SO AS TO REVISE A REFERENCE IN THE DEFINITION OF “UNINSURED MOTOR VEHICLE”; BY AMENDING SECTION 56</w:t>
      </w:r>
      <w:r w:rsidRPr="006F15EF">
        <w:rPr>
          <w:caps/>
          <w:szCs w:val="22"/>
        </w:rPr>
        <w:noBreakHyphen/>
        <w:t>3</w:t>
      </w:r>
      <w:r w:rsidRPr="006F15EF">
        <w:rPr>
          <w:caps/>
          <w:szCs w:val="22"/>
        </w:rPr>
        <w:noBreakHyphen/>
        <w:t>210, RELATING TO TIME PERIOD FOR PROCURING MOTOR VEHICLE REGISTRATION AND LICENSE, TEMPORARY LICENSE PLATES, AND TRANSFER OF LICENSE PLATES, SO AS TO REVISE THE REQUIREMENT FOR A TEMPORARY LICENSE PLATE AND WHO MAY DISTRIBUTE TEMPORARY LICENSE PLATES; BY ADDING SECTION 56</w:t>
      </w:r>
      <w:r w:rsidRPr="006F15EF">
        <w:rPr>
          <w:caps/>
          <w:szCs w:val="22"/>
        </w:rPr>
        <w:noBreakHyphen/>
        <w:t>3</w:t>
      </w:r>
      <w:r w:rsidRPr="006F15EF">
        <w:rPr>
          <w:caps/>
          <w:szCs w:val="22"/>
        </w:rPr>
        <w:noBreakHyphen/>
        <w:t>211 SO AS TO PROVIDE FOR THE ISSUANCE OF TEMPORARY LICENSE PLATES TO CERTAIN MOTOR VEHICLES AND FARM TRUCKS; BY ADDING SECTION 56</w:t>
      </w:r>
      <w:r w:rsidRPr="006F15EF">
        <w:rPr>
          <w:caps/>
          <w:szCs w:val="22"/>
        </w:rPr>
        <w:noBreakHyphen/>
        <w:t>3</w:t>
      </w:r>
      <w:r w:rsidRPr="006F15EF">
        <w:rPr>
          <w:caps/>
          <w:szCs w:val="22"/>
        </w:rPr>
        <w:noBreakHyphen/>
        <w:t>212 SO AS TO PROVIDE FOR THE ISSUANCE OF TEMPORARY LICENSE PLATES TO CERTAIN MOTOR VEHICLES; BY ADDING SECTION 56</w:t>
      </w:r>
      <w:r w:rsidRPr="006F15EF">
        <w:rPr>
          <w:caps/>
          <w:szCs w:val="22"/>
        </w:rPr>
        <w:noBreakHyphen/>
        <w:t>3</w:t>
      </w:r>
      <w:r w:rsidRPr="006F15EF">
        <w:rPr>
          <w:caps/>
          <w:szCs w:val="22"/>
        </w:rPr>
        <w:noBreakHyphen/>
        <w:t>213 SO AS TO PROVIDE THAT THE DEPARTMENT MAY ISSUE SPECIAL PERMITS TO OPERATE CERTAIN MOTOR VEHICLES; BY AMENDING SECTION 56</w:t>
      </w:r>
      <w:r w:rsidRPr="006F15EF">
        <w:rPr>
          <w:caps/>
          <w:szCs w:val="22"/>
        </w:rPr>
        <w:noBreakHyphen/>
        <w:t>3</w:t>
      </w:r>
      <w:r w:rsidRPr="006F15EF">
        <w:rPr>
          <w:caps/>
          <w:szCs w:val="22"/>
        </w:rPr>
        <w:noBreakHyphen/>
        <w:t>2340, RELATING TO LICENSED MOTOR VEHICLE DEALERS ISSUING FIRST TIME REGISTRATIONS AND LICENSE PLATES FROM DEALERSHIP; CERTIFICATION OF THIRD</w:t>
      </w:r>
      <w:r w:rsidRPr="006F15EF">
        <w:rPr>
          <w:caps/>
          <w:szCs w:val="22"/>
        </w:rPr>
        <w:noBreakHyphen/>
        <w:t>PARTY PROVIDERS; AND FEES, SO AS TO REVISE THE ISSUANCE OF TEMPORARY MOTOR VEHICLE REGISTRATIONS AND LICENSE PLATES; BY ADDING SECTION 56</w:t>
      </w:r>
      <w:r w:rsidRPr="006F15EF">
        <w:rPr>
          <w:caps/>
          <w:szCs w:val="22"/>
        </w:rPr>
        <w:noBreakHyphen/>
        <w:t>3</w:t>
      </w:r>
      <w:r w:rsidRPr="006F15EF">
        <w:rPr>
          <w:caps/>
          <w:szCs w:val="22"/>
        </w:rPr>
        <w:noBreakHyphen/>
        <w:t>214 SO AS TO PROVIDE THAT THE DEPARTMENT OF MOTOR VEHICLES SHALL IMPLEMENT A QUALITY ASSURANCE PROGRAM TO ENSURE THE INTEGRITY OF THE ELECTRONIC REGISTRATION AND TITLING PROGRAM; BY AMENDING SECTION 8</w:t>
      </w:r>
      <w:r w:rsidRPr="006F15EF">
        <w:rPr>
          <w:caps/>
          <w:szCs w:val="22"/>
        </w:rPr>
        <w:noBreakHyphen/>
        <w:t>21</w:t>
      </w:r>
      <w:r w:rsidRPr="006F15EF">
        <w:rPr>
          <w:caps/>
          <w:szCs w:val="22"/>
        </w:rPr>
        <w:noBreakHyphen/>
        <w:t>15, RELATING TO NO FEE FOR PERFORMING DUTY, RESPONSIBILITY, OR FUNCTION OF AGENCY UNLESS AUTHORIZED BY STATUTE AND REGULATION, SO AS TO PROVIDE THAT AN AGENCY MAY COLLECT VENDOR FEES, CONVENIENCE FEES, TRANSACTION FEES, OR SIMILAR FEES WHEN RECEIVING PAYMENT BY CREDIT CARD; BY AMENDING SECTION 56</w:t>
      </w:r>
      <w:r w:rsidRPr="006F15EF">
        <w:rPr>
          <w:caps/>
          <w:szCs w:val="22"/>
        </w:rPr>
        <w:noBreakHyphen/>
        <w:t>14</w:t>
      </w:r>
      <w:r w:rsidRPr="006F15EF">
        <w:rPr>
          <w:caps/>
          <w:szCs w:val="22"/>
        </w:rPr>
        <w:noBreakHyphen/>
        <w:t>30, RELATING TO LICENSE FOR RECREATIONAL VEHICLE DEALER, EXHIBITION LICENSE, FEES, AND PENALTIES, SO AS TO REVISE THE PENALTIES FOR THE UNAUTHORIZED SALE OF RECREATIONAL VEHICLES; BY AMENDING SECTION 56</w:t>
      </w:r>
      <w:r w:rsidRPr="006F15EF">
        <w:rPr>
          <w:caps/>
          <w:szCs w:val="22"/>
        </w:rPr>
        <w:noBreakHyphen/>
        <w:t>14</w:t>
      </w:r>
      <w:r w:rsidRPr="006F15EF">
        <w:rPr>
          <w:caps/>
          <w:szCs w:val="22"/>
        </w:rPr>
        <w:noBreakHyphen/>
        <w:t>40, RELATING TO APPLICATIONS FOR RECREATIONAL VEHICLE DEALER LICENSES, BONDS, AND THE DUTY TO NOTIFY DEPARTMENT WHERE INFORMATION GIVEN BY APPLICANT CHANGES OR LICENSE CEASES OPERATIONS, SO AS TO REVISE THE BOND AMOUNTS REQUIRED, TO PROVIDE FOR THE PAYMENT OF BACK TAXES OR FEES, AND TO PROVIDE FOR THE CONTINUANCE OF THE BUSINESS IN THE EVENT OF A LICENSEE’S DEATH; BY AMENDING SECTION 56</w:t>
      </w:r>
      <w:r w:rsidRPr="006F15EF">
        <w:rPr>
          <w:caps/>
          <w:szCs w:val="22"/>
        </w:rPr>
        <w:noBreakHyphen/>
        <w:t>14</w:t>
      </w:r>
      <w:r w:rsidRPr="006F15EF">
        <w:rPr>
          <w:caps/>
          <w:szCs w:val="22"/>
        </w:rPr>
        <w:noBreakHyphen/>
        <w:t>50, RELATING TO REQUIREMENTS REGARDING A DEALER’S MAINTENANCE OF BONA FIDE PLACE OF BUSINESS AND PERMANENT SIGNS, SO AS TO PROVIDE FOR BUSINESS OPERATIONS ON PROPERTY ADJACENT TO A LICENSEE’S BONA FIDE ESTABLISHED PLACE OF BUSINESS; BY AMENDING SECTION 56</w:t>
      </w:r>
      <w:r w:rsidRPr="006F15EF">
        <w:rPr>
          <w:caps/>
          <w:szCs w:val="22"/>
        </w:rPr>
        <w:noBreakHyphen/>
        <w:t>14</w:t>
      </w:r>
      <w:r w:rsidRPr="006F15EF">
        <w:rPr>
          <w:caps/>
          <w:szCs w:val="22"/>
        </w:rPr>
        <w:noBreakHyphen/>
        <w:t>70, RELATING TO DENIAL, SUSPENSION, OR REVOCATION OF A DEALER LICENSE, SO AS TO REVISE THE REASONS THAT THE DEPARTMENT MAY DENY, SUSPEND, OR REVOKE A LICENSE; BY AMENDING SECTION 56</w:t>
      </w:r>
      <w:r w:rsidRPr="006F15EF">
        <w:rPr>
          <w:caps/>
          <w:szCs w:val="22"/>
        </w:rPr>
        <w:noBreakHyphen/>
        <w:t>15</w:t>
      </w:r>
      <w:r w:rsidRPr="006F15EF">
        <w:rPr>
          <w:caps/>
          <w:szCs w:val="22"/>
        </w:rPr>
        <w:noBreakHyphen/>
        <w:t>310, RELATING TO LICENSE REQUIRED, TERM OF LICENSE, FEES, SCOPE OF LICENSE, AND PENALTY FOR VIOLATION, SO AS TO INCREASE THE TIME PERIOD FOR A VALID LICENSE TO THIRTY</w:t>
      </w:r>
      <w:r w:rsidRPr="006F15EF">
        <w:rPr>
          <w:caps/>
          <w:szCs w:val="22"/>
        </w:rPr>
        <w:noBreakHyphen/>
        <w:t>SIX MONTHS AND TO PROVIDE FOR A CURE PERIOD FOR CERTAIN COMPLAINTS FROM CONSUMERS; BY AMENDING SECTION 56</w:t>
      </w:r>
      <w:r w:rsidRPr="006F15EF">
        <w:rPr>
          <w:caps/>
          <w:szCs w:val="22"/>
        </w:rPr>
        <w:noBreakHyphen/>
        <w:t>15</w:t>
      </w:r>
      <w:r w:rsidRPr="006F15EF">
        <w:rPr>
          <w:caps/>
          <w:szCs w:val="22"/>
        </w:rPr>
        <w:noBreakHyphen/>
        <w:t>320, RELATING TO APPLICATION FOR LICENSES, BONDS, AND DUTIES UPON CHANGE OF CIRCUMSTANCES AND TERMINATION OF BUSINESS, SO AS TO PROVIDE THAT A NEW BOND MUST BE POSTED EVERY TWELVE MONTHS, TO PROVIDE FOR THE RECOVERY OF BACK TAXES AND FEES, AND TO PROVIDE FOR THE CONTINUATION BUSINESS IN THE EVENT OF A LICENSEE’S DEATH; BY AMENDING SECTION 56</w:t>
      </w:r>
      <w:r w:rsidRPr="006F15EF">
        <w:rPr>
          <w:caps/>
          <w:szCs w:val="22"/>
        </w:rPr>
        <w:noBreakHyphen/>
        <w:t>15</w:t>
      </w:r>
      <w:r w:rsidRPr="006F15EF">
        <w:rPr>
          <w:caps/>
          <w:szCs w:val="22"/>
        </w:rPr>
        <w:noBreakHyphen/>
        <w:t>330, RELATING TO FACILITIES REQUIRED FOR ISSUANCE OF DEALER’S LICENSE, SO AS TO INCLUDE WHOLESALERS, AND TO PROVIDE FOR BUSINESS OPERATIONS ON PROPERTY ADJACENT TO OR WITHIN SIGHT OF HIS BONA FIDE ESTABLISHED PLACE OF BUSINESS; BY AMENDING SECTION 56</w:t>
      </w:r>
      <w:r w:rsidRPr="006F15EF">
        <w:rPr>
          <w:caps/>
          <w:szCs w:val="22"/>
        </w:rPr>
        <w:noBreakHyphen/>
        <w:t>15</w:t>
      </w:r>
      <w:r w:rsidRPr="006F15EF">
        <w:rPr>
          <w:caps/>
          <w:szCs w:val="22"/>
        </w:rPr>
        <w:noBreakHyphen/>
        <w:t>350, RELATING TO DENIAL, SUSPENSION, OR REVOCATION OF LICENSE, GROUNDS, AND PROCEDURE, SO AS TO REVISE THE GROUNDS FOR DENIAL, SUSPENSION, OR REVOCATION OF A LICENSE; BY ADDING SECTION 56</w:t>
      </w:r>
      <w:r w:rsidRPr="006F15EF">
        <w:rPr>
          <w:caps/>
          <w:szCs w:val="22"/>
        </w:rPr>
        <w:noBreakHyphen/>
        <w:t>3</w:t>
      </w:r>
      <w:r w:rsidRPr="006F15EF">
        <w:rPr>
          <w:caps/>
          <w:szCs w:val="22"/>
        </w:rPr>
        <w:noBreakHyphen/>
        <w:t>30 SO AS TO PROVIDE FOR CERTAIN ACTIONS THAT ONLY A LICENSED DEALER MAY UNDERTAKE; TO ESTABLISH THE MOTOR VEHICLE PERFORMANCE EVALUATION SYSTEM AND TO PROVIDE FOR THE EVALUATION PROCESS; BY AMENDING SECTION 56</w:t>
      </w:r>
      <w:r w:rsidRPr="006F15EF">
        <w:rPr>
          <w:caps/>
          <w:szCs w:val="22"/>
        </w:rPr>
        <w:noBreakHyphen/>
        <w:t>16</w:t>
      </w:r>
      <w:r w:rsidRPr="006F15EF">
        <w:rPr>
          <w:caps/>
          <w:szCs w:val="22"/>
        </w:rPr>
        <w:noBreakHyphen/>
        <w:t>140, RELATING TO LICENSE FOR MOTORCYCLE DEALER OR WHOLESALER, EXHIBITION LICENSE, FEES, AND PENALTIES FOR NONCOMPLIANCE, SO AS TO PROVIDE THAT THE LICENSE LASTS FOR THIRTY</w:t>
      </w:r>
      <w:r w:rsidRPr="006F15EF">
        <w:rPr>
          <w:caps/>
          <w:szCs w:val="22"/>
        </w:rPr>
        <w:noBreakHyphen/>
        <w:t>SIX MONTHS AND TO REVISE THE PENALTIES FOR A DEALER SELLING A MOTORCYCLE WITHOUT A LICENSE; BY AMENDING SECTION 56</w:t>
      </w:r>
      <w:r w:rsidRPr="006F15EF">
        <w:rPr>
          <w:caps/>
          <w:szCs w:val="22"/>
        </w:rPr>
        <w:noBreakHyphen/>
        <w:t>16</w:t>
      </w:r>
      <w:r w:rsidRPr="006F15EF">
        <w:rPr>
          <w:caps/>
          <w:szCs w:val="22"/>
        </w:rPr>
        <w:noBreakHyphen/>
        <w:t>150, RELATING TO APPLICATION FOR MOTORCYCLE DEALER’S OR WHOLESALER’S LICENSE, BONDS, AND THE DUTY TO NOTIFY THE DEPARTMENT OF MOTOR VEHICLES WHERE INFORMATION GIVEN BY APPLICANT CHANGES OR LICENSEE CEASES OPERATIONS, SO AS TO REVISE THE BOND REQUIREMENTS, TO PROVIDE FOR THE RECOVERY OF BACK TAXES AND FEES, AND TO PROVIDE FOR THE CONTINUATION OF BUSINESS IN THE EVENT OF A LICENSEE’S DEATH; BY AMENDING SECTION 56</w:t>
      </w:r>
      <w:r w:rsidRPr="006F15EF">
        <w:rPr>
          <w:caps/>
          <w:szCs w:val="22"/>
        </w:rPr>
        <w:noBreakHyphen/>
        <w:t>16</w:t>
      </w:r>
      <w:r w:rsidRPr="006F15EF">
        <w:rPr>
          <w:caps/>
          <w:szCs w:val="22"/>
        </w:rPr>
        <w:noBreakHyphen/>
        <w:t>160, RELATING TO REQUIREMENTS REGARDING A MOTORCYCLE DEALER’S MAINTENANCE OF BONA FIDE ESTABLISHED PLACE OF BUSINESS, SIZE OF BUSINESS, AND PERMANENT SIGN, SO AS TO PROVIDE THAT A DEALER MAY CONDUCT BUSINESS ON PROPERTY ADJACENT TO HIS BONA FIDE ESTABLISHED PLACE OF BUSINESS; BY AMENDING SECTION 56</w:t>
      </w:r>
      <w:r w:rsidRPr="006F15EF">
        <w:rPr>
          <w:caps/>
          <w:szCs w:val="22"/>
        </w:rPr>
        <w:noBreakHyphen/>
        <w:t>16</w:t>
      </w:r>
      <w:r w:rsidRPr="006F15EF">
        <w:rPr>
          <w:caps/>
          <w:szCs w:val="22"/>
        </w:rPr>
        <w:noBreakHyphen/>
        <w:t>180, RELATING TO DENIAL, SUSPENSION, OR REVOCATION OF LICENSE, SO AS TO REVISE THE REASONS THAT THE DEPARTMENT MAY DENY, SUSPEND, OR REVOKE A LICENSE; AND BY AMENDING SECTION 56</w:t>
      </w:r>
      <w:r w:rsidRPr="006F15EF">
        <w:rPr>
          <w:caps/>
          <w:szCs w:val="22"/>
        </w:rPr>
        <w:noBreakHyphen/>
        <w:t>19</w:t>
      </w:r>
      <w:r w:rsidRPr="006F15EF">
        <w:rPr>
          <w:caps/>
          <w:szCs w:val="22"/>
        </w:rPr>
        <w:noBreakHyphen/>
        <w:t>370, RELATING TO PROCEDURES FOR VOLUNTARY TRANSFER AND DEALER PURCHASING VEHICLE FOR RESALE, SO AS TO REVISE THE PROCEDURE FOR TITLING AND REGISTERING A VEHICLE.</w:t>
      </w:r>
    </w:p>
    <w:p w14:paraId="11714A07" w14:textId="77777777" w:rsidR="006F15EF" w:rsidRPr="006F15EF" w:rsidRDefault="006F15EF" w:rsidP="006F15EF">
      <w:pPr>
        <w:rPr>
          <w:bCs/>
          <w:szCs w:val="22"/>
        </w:rPr>
      </w:pPr>
      <w:r w:rsidRPr="006F15EF">
        <w:rPr>
          <w:bCs/>
          <w:szCs w:val="22"/>
        </w:rPr>
        <w:tab/>
        <w:t>On motion of Senator MALLOY, the Bill was carried over.</w:t>
      </w:r>
    </w:p>
    <w:p w14:paraId="42319C79" w14:textId="77777777" w:rsidR="006F15EF" w:rsidRPr="006F15EF" w:rsidRDefault="006F15EF" w:rsidP="006F15EF">
      <w:pPr>
        <w:jc w:val="center"/>
        <w:rPr>
          <w:b/>
          <w:szCs w:val="22"/>
        </w:rPr>
      </w:pPr>
    </w:p>
    <w:p w14:paraId="044CB510" w14:textId="77777777" w:rsidR="006F15EF" w:rsidRPr="006F15EF" w:rsidRDefault="006F15EF" w:rsidP="006F15EF">
      <w:pPr>
        <w:jc w:val="center"/>
        <w:rPr>
          <w:szCs w:val="22"/>
        </w:rPr>
      </w:pPr>
      <w:r w:rsidRPr="006F15EF">
        <w:rPr>
          <w:b/>
          <w:szCs w:val="22"/>
        </w:rPr>
        <w:t>Message from the House</w:t>
      </w:r>
    </w:p>
    <w:p w14:paraId="0DCAD7E5" w14:textId="77777777" w:rsidR="006F15EF" w:rsidRPr="006F15EF" w:rsidRDefault="006F15EF" w:rsidP="006F15EF">
      <w:pPr>
        <w:rPr>
          <w:szCs w:val="22"/>
        </w:rPr>
      </w:pPr>
      <w:r w:rsidRPr="006F15EF">
        <w:rPr>
          <w:szCs w:val="22"/>
        </w:rPr>
        <w:t>Columbia, S.C., May 9, 2023</w:t>
      </w:r>
    </w:p>
    <w:p w14:paraId="39C91EB2" w14:textId="77777777" w:rsidR="006F15EF" w:rsidRPr="006F15EF" w:rsidRDefault="006F15EF" w:rsidP="006F15EF">
      <w:pPr>
        <w:rPr>
          <w:szCs w:val="22"/>
        </w:rPr>
      </w:pPr>
    </w:p>
    <w:p w14:paraId="73AB5679" w14:textId="77777777" w:rsidR="006F15EF" w:rsidRPr="006F15EF" w:rsidRDefault="006F15EF" w:rsidP="006F15EF">
      <w:pPr>
        <w:rPr>
          <w:szCs w:val="22"/>
        </w:rPr>
      </w:pPr>
      <w:r w:rsidRPr="006F15EF">
        <w:rPr>
          <w:szCs w:val="22"/>
        </w:rPr>
        <w:t>Mr. President and Senators:</w:t>
      </w:r>
    </w:p>
    <w:p w14:paraId="0F21488F" w14:textId="77777777" w:rsidR="006F15EF" w:rsidRPr="006F15EF" w:rsidRDefault="006F15EF" w:rsidP="006F15EF">
      <w:pPr>
        <w:rPr>
          <w:szCs w:val="22"/>
        </w:rPr>
      </w:pPr>
      <w:r w:rsidRPr="006F15EF">
        <w:rPr>
          <w:szCs w:val="22"/>
        </w:rPr>
        <w:tab/>
        <w:t>The House respectfully informs your Honorable Body that it has returned the following Bill to the Senate with amendments:</w:t>
      </w:r>
    </w:p>
    <w:p w14:paraId="0AE95F4F" w14:textId="77777777" w:rsidR="006F15EF" w:rsidRPr="006F15EF" w:rsidRDefault="006F15EF" w:rsidP="006F15EF">
      <w:pPr>
        <w:suppressAutoHyphens/>
        <w:rPr>
          <w:rFonts w:eastAsia="Calibri"/>
          <w:szCs w:val="22"/>
        </w:rPr>
      </w:pPr>
      <w:r w:rsidRPr="006F15EF">
        <w:rPr>
          <w:rFonts w:eastAsia="Calibri"/>
          <w:szCs w:val="22"/>
        </w:rPr>
        <w:tab/>
        <w:t>H. 4300</w:t>
      </w:r>
      <w:r w:rsidRPr="006F15EF">
        <w:rPr>
          <w:rFonts w:eastAsia="Calibri"/>
          <w:szCs w:val="22"/>
        </w:rPr>
        <w:fldChar w:fldCharType="begin"/>
      </w:r>
      <w:r w:rsidRPr="006F15EF">
        <w:rPr>
          <w:rFonts w:eastAsia="Calibri"/>
          <w:szCs w:val="22"/>
        </w:rPr>
        <w:instrText xml:space="preserve"> XE "H. 4300" \b </w:instrText>
      </w:r>
      <w:r w:rsidRPr="006F15EF">
        <w:rPr>
          <w:rFonts w:eastAsia="Calibri"/>
          <w:szCs w:val="22"/>
        </w:rPr>
        <w:fldChar w:fldCharType="end"/>
      </w:r>
      <w:r w:rsidRPr="006F15EF">
        <w:rPr>
          <w:rFonts w:eastAsia="Calibri"/>
          <w:szCs w:val="22"/>
        </w:rPr>
        <w:t xml:space="preserve"> -- Ways and Means Committee:  A BILL TO </w:t>
      </w:r>
      <w:r w:rsidRPr="006F15EF">
        <w:rPr>
          <w:rFonts w:eastAsia="Calibri"/>
          <w:bCs/>
          <w:szCs w:val="22"/>
        </w:rPr>
        <w:t>MAKE APPROPRIATIONS AND TO PROVIDE REVENUES TO MEET THE ORDINARY EXPENSES OF STATE GOVERNMENT FOR THE FISCAL YEAR BEGINNING JULY 1, 2023, TO REGULATE THE EXPENDITURE OF SUCH FUNDS, AND TO FURTHER PROVIDE FOR THE OPERATION OF STATE GOVERNMENT DURING THIS FISCAL YEAR AND FOR OTHER PURPOSES.</w:t>
      </w:r>
    </w:p>
    <w:p w14:paraId="35FA0682" w14:textId="77777777" w:rsidR="006F15EF" w:rsidRPr="006F15EF" w:rsidRDefault="006F15EF" w:rsidP="006F15EF">
      <w:pPr>
        <w:rPr>
          <w:szCs w:val="22"/>
        </w:rPr>
      </w:pPr>
      <w:r w:rsidRPr="006F15EF">
        <w:rPr>
          <w:szCs w:val="22"/>
        </w:rPr>
        <w:t>Very respectfully,</w:t>
      </w:r>
    </w:p>
    <w:p w14:paraId="53D87487" w14:textId="77777777" w:rsidR="006F15EF" w:rsidRPr="006F15EF" w:rsidRDefault="006F15EF" w:rsidP="006F15EF">
      <w:pPr>
        <w:rPr>
          <w:szCs w:val="22"/>
        </w:rPr>
      </w:pPr>
      <w:r w:rsidRPr="006F15EF">
        <w:rPr>
          <w:szCs w:val="22"/>
        </w:rPr>
        <w:t>Speaker of the House</w:t>
      </w:r>
    </w:p>
    <w:p w14:paraId="31FB4DF0" w14:textId="77777777" w:rsidR="006F15EF" w:rsidRPr="006F15EF" w:rsidRDefault="006F15EF" w:rsidP="006F15EF">
      <w:pPr>
        <w:rPr>
          <w:szCs w:val="22"/>
        </w:rPr>
      </w:pPr>
      <w:r w:rsidRPr="006F15EF">
        <w:rPr>
          <w:szCs w:val="22"/>
        </w:rPr>
        <w:tab/>
        <w:t>Received as information.</w:t>
      </w:r>
    </w:p>
    <w:p w14:paraId="10E9C370" w14:textId="77777777" w:rsidR="006F15EF" w:rsidRDefault="006F15EF" w:rsidP="006F15EF">
      <w:pPr>
        <w:rPr>
          <w:szCs w:val="22"/>
        </w:rPr>
      </w:pPr>
      <w:r w:rsidRPr="006F15EF">
        <w:rPr>
          <w:szCs w:val="22"/>
        </w:rPr>
        <w:tab/>
        <w:t>Placed on Calendar for consideration tomorrow.</w:t>
      </w:r>
    </w:p>
    <w:p w14:paraId="1B24A379" w14:textId="77777777" w:rsidR="00F9509B" w:rsidRPr="006F15EF" w:rsidRDefault="00F9509B" w:rsidP="006F15EF">
      <w:pPr>
        <w:rPr>
          <w:szCs w:val="22"/>
        </w:rPr>
      </w:pPr>
    </w:p>
    <w:p w14:paraId="2D8FF0FE" w14:textId="77777777" w:rsidR="006F15EF" w:rsidRPr="006F15EF" w:rsidRDefault="006F15EF" w:rsidP="006F15EF">
      <w:pPr>
        <w:tabs>
          <w:tab w:val="right" w:pos="8640"/>
        </w:tabs>
        <w:jc w:val="center"/>
        <w:rPr>
          <w:b/>
          <w:color w:val="auto"/>
          <w:szCs w:val="22"/>
        </w:rPr>
      </w:pPr>
      <w:r w:rsidRPr="006F15EF">
        <w:rPr>
          <w:b/>
          <w:color w:val="auto"/>
          <w:szCs w:val="22"/>
        </w:rPr>
        <w:t>Motion Adopted</w:t>
      </w:r>
    </w:p>
    <w:p w14:paraId="061D13F9" w14:textId="77777777" w:rsidR="006F15EF" w:rsidRPr="006F15EF" w:rsidRDefault="006F15EF" w:rsidP="006F15EF">
      <w:pPr>
        <w:tabs>
          <w:tab w:val="right" w:pos="8640"/>
        </w:tabs>
        <w:rPr>
          <w:bCs/>
          <w:color w:val="auto"/>
          <w:szCs w:val="22"/>
        </w:rPr>
      </w:pPr>
      <w:r w:rsidRPr="006F15EF">
        <w:rPr>
          <w:bCs/>
          <w:color w:val="auto"/>
          <w:szCs w:val="22"/>
        </w:rPr>
        <w:tab/>
        <w:t xml:space="preserve">On motion of Senator PEELER, the Senate agreed to waive the provisions of Rule </w:t>
      </w:r>
      <w:proofErr w:type="spellStart"/>
      <w:r w:rsidRPr="006F15EF">
        <w:rPr>
          <w:bCs/>
          <w:color w:val="auto"/>
          <w:szCs w:val="22"/>
        </w:rPr>
        <w:t>32A</w:t>
      </w:r>
      <w:proofErr w:type="spellEnd"/>
      <w:r w:rsidRPr="006F15EF">
        <w:rPr>
          <w:bCs/>
          <w:color w:val="auto"/>
          <w:szCs w:val="22"/>
        </w:rPr>
        <w:t xml:space="preserve"> requiring the Bill to be printed on the Calendar.</w:t>
      </w:r>
    </w:p>
    <w:p w14:paraId="2493E6D0" w14:textId="77777777" w:rsidR="006F15EF" w:rsidRPr="006F15EF" w:rsidRDefault="006F15EF" w:rsidP="006F15EF">
      <w:pPr>
        <w:tabs>
          <w:tab w:val="right" w:pos="8640"/>
        </w:tabs>
        <w:rPr>
          <w:bCs/>
          <w:color w:val="auto"/>
          <w:szCs w:val="22"/>
        </w:rPr>
      </w:pPr>
    </w:p>
    <w:p w14:paraId="590A8B9C" w14:textId="77777777" w:rsidR="006F15EF" w:rsidRPr="006F15EF" w:rsidRDefault="006F15EF" w:rsidP="006F15EF">
      <w:pPr>
        <w:tabs>
          <w:tab w:val="right" w:pos="8640"/>
        </w:tabs>
        <w:rPr>
          <w:bCs/>
          <w:color w:val="auto"/>
          <w:szCs w:val="22"/>
        </w:rPr>
      </w:pPr>
      <w:r w:rsidRPr="006F15EF">
        <w:rPr>
          <w:bCs/>
          <w:color w:val="auto"/>
          <w:szCs w:val="22"/>
        </w:rPr>
        <w:tab/>
        <w:t>The Bill was ordered placed in the category of Bills Returned from the House and would be taken up for consideration when that category was reached in the order of the day.</w:t>
      </w:r>
    </w:p>
    <w:p w14:paraId="516EFF86" w14:textId="77777777" w:rsidR="006F15EF" w:rsidRPr="006F15EF" w:rsidRDefault="006F15EF" w:rsidP="006F15EF">
      <w:pPr>
        <w:rPr>
          <w:szCs w:val="22"/>
        </w:rPr>
      </w:pPr>
    </w:p>
    <w:p w14:paraId="2A4D986A" w14:textId="77777777" w:rsidR="006F15EF" w:rsidRPr="006F15EF" w:rsidRDefault="006F15EF" w:rsidP="006F15EF">
      <w:pPr>
        <w:tabs>
          <w:tab w:val="right" w:pos="8640"/>
        </w:tabs>
        <w:jc w:val="center"/>
        <w:rPr>
          <w:szCs w:val="22"/>
        </w:rPr>
      </w:pPr>
      <w:r w:rsidRPr="006F15EF">
        <w:rPr>
          <w:b/>
          <w:szCs w:val="22"/>
        </w:rPr>
        <w:t>NONCONCURRENCE</w:t>
      </w:r>
    </w:p>
    <w:p w14:paraId="7DDCE116" w14:textId="77777777" w:rsidR="006F15EF" w:rsidRPr="006F15EF" w:rsidRDefault="006F15EF" w:rsidP="006F15EF">
      <w:pPr>
        <w:suppressAutoHyphens/>
        <w:rPr>
          <w:rFonts w:eastAsia="Calibri"/>
          <w:szCs w:val="22"/>
        </w:rPr>
      </w:pPr>
      <w:r w:rsidRPr="006F15EF">
        <w:rPr>
          <w:b/>
          <w:szCs w:val="22"/>
        </w:rPr>
        <w:tab/>
      </w:r>
      <w:r w:rsidRPr="006F15EF">
        <w:rPr>
          <w:rFonts w:eastAsia="Calibri"/>
          <w:szCs w:val="22"/>
        </w:rPr>
        <w:t>H. 4300</w:t>
      </w:r>
      <w:r w:rsidRPr="006F15EF">
        <w:rPr>
          <w:rFonts w:eastAsia="Calibri"/>
          <w:szCs w:val="22"/>
        </w:rPr>
        <w:fldChar w:fldCharType="begin"/>
      </w:r>
      <w:r w:rsidRPr="006F15EF">
        <w:rPr>
          <w:rFonts w:eastAsia="Calibri"/>
          <w:szCs w:val="22"/>
        </w:rPr>
        <w:instrText xml:space="preserve"> XE "H. 4300" \b </w:instrText>
      </w:r>
      <w:r w:rsidRPr="006F15EF">
        <w:rPr>
          <w:rFonts w:eastAsia="Calibri"/>
          <w:szCs w:val="22"/>
        </w:rPr>
        <w:fldChar w:fldCharType="end"/>
      </w:r>
      <w:r w:rsidRPr="006F15EF">
        <w:rPr>
          <w:rFonts w:eastAsia="Calibri"/>
          <w:szCs w:val="22"/>
        </w:rPr>
        <w:t xml:space="preserve"> -- Ways and Means Committee:  A BILL TO </w:t>
      </w:r>
      <w:r w:rsidRPr="006F15EF">
        <w:rPr>
          <w:rFonts w:eastAsia="Calibri"/>
          <w:bCs/>
          <w:szCs w:val="22"/>
        </w:rPr>
        <w:t>MAKE APPROPRIATIONS AND TO PROVIDE REVENUES TO MEET THE ORDINARY EXPENSES OF STATE GOVERNMENT FOR THE FISCAL YEAR BEGINNING JULY 1, 2023, TO REGULATE THE EXPENDITURE OF SUCH FUNDS, AND TO FURTHER PROVIDE FOR THE OPERATION OF STATE GOVERNMENT DURING THIS FISCAL YEAR AND FOR OTHER PURPOSES.</w:t>
      </w:r>
    </w:p>
    <w:p w14:paraId="1DB40D3E" w14:textId="77777777" w:rsidR="006F15EF" w:rsidRPr="006F15EF" w:rsidRDefault="006F15EF" w:rsidP="006F15EF">
      <w:pPr>
        <w:rPr>
          <w:szCs w:val="22"/>
        </w:rPr>
      </w:pPr>
    </w:p>
    <w:p w14:paraId="1F6CCDEE" w14:textId="77777777" w:rsidR="006F15EF" w:rsidRPr="006F15EF" w:rsidRDefault="006F15EF" w:rsidP="006F15EF">
      <w:pPr>
        <w:tabs>
          <w:tab w:val="right" w:pos="8640"/>
        </w:tabs>
        <w:rPr>
          <w:szCs w:val="22"/>
        </w:rPr>
      </w:pPr>
      <w:r w:rsidRPr="006F15EF">
        <w:rPr>
          <w:szCs w:val="22"/>
        </w:rPr>
        <w:tab/>
        <w:t>The House returned the Bill with amendments, the question being concurrence in the House amendments.</w:t>
      </w:r>
    </w:p>
    <w:p w14:paraId="2C24E51A" w14:textId="77777777" w:rsidR="006F15EF" w:rsidRPr="006F15EF" w:rsidRDefault="006F15EF" w:rsidP="006F15EF">
      <w:pPr>
        <w:tabs>
          <w:tab w:val="right" w:pos="8640"/>
        </w:tabs>
        <w:rPr>
          <w:szCs w:val="22"/>
        </w:rPr>
      </w:pPr>
    </w:p>
    <w:p w14:paraId="1E75CE6B" w14:textId="77777777" w:rsidR="006F15EF" w:rsidRPr="006F15EF" w:rsidRDefault="006F15EF" w:rsidP="006F15EF">
      <w:pPr>
        <w:tabs>
          <w:tab w:val="right" w:pos="8640"/>
        </w:tabs>
        <w:rPr>
          <w:szCs w:val="22"/>
        </w:rPr>
      </w:pPr>
      <w:r w:rsidRPr="006F15EF">
        <w:rPr>
          <w:szCs w:val="22"/>
        </w:rPr>
        <w:tab/>
        <w:t>Senator PEELER explained the amendments.</w:t>
      </w:r>
    </w:p>
    <w:p w14:paraId="287CACA6" w14:textId="77777777" w:rsidR="006F15EF" w:rsidRPr="006F15EF" w:rsidRDefault="006F15EF" w:rsidP="006F15EF">
      <w:pPr>
        <w:tabs>
          <w:tab w:val="right" w:pos="8640"/>
        </w:tabs>
        <w:rPr>
          <w:szCs w:val="22"/>
        </w:rPr>
      </w:pPr>
    </w:p>
    <w:p w14:paraId="51F8249C" w14:textId="77777777" w:rsidR="006F15EF" w:rsidRPr="006F15EF" w:rsidRDefault="006F15EF" w:rsidP="006F15EF">
      <w:pPr>
        <w:tabs>
          <w:tab w:val="right" w:pos="8640"/>
        </w:tabs>
        <w:rPr>
          <w:szCs w:val="22"/>
        </w:rPr>
      </w:pPr>
      <w:r w:rsidRPr="006F15EF">
        <w:rPr>
          <w:szCs w:val="22"/>
        </w:rPr>
        <w:tab/>
        <w:t>On motion of Senator PEELER, the Senate nonconcurred in the House amendments and a message was sent to the House accordingly.</w:t>
      </w:r>
    </w:p>
    <w:p w14:paraId="37A15960" w14:textId="77777777" w:rsidR="006F15EF" w:rsidRDefault="006F15EF" w:rsidP="006F15EF">
      <w:pPr>
        <w:rPr>
          <w:szCs w:val="22"/>
        </w:rPr>
      </w:pPr>
    </w:p>
    <w:p w14:paraId="286BD0B4" w14:textId="77777777" w:rsidR="000A2FC7" w:rsidRDefault="000A2FC7" w:rsidP="006F15EF">
      <w:pPr>
        <w:rPr>
          <w:szCs w:val="22"/>
        </w:rPr>
      </w:pPr>
    </w:p>
    <w:p w14:paraId="62B1B2AC" w14:textId="77777777" w:rsidR="000A2FC7" w:rsidRDefault="000A2FC7" w:rsidP="006F15EF">
      <w:pPr>
        <w:rPr>
          <w:szCs w:val="22"/>
        </w:rPr>
      </w:pPr>
    </w:p>
    <w:p w14:paraId="2FC1C479" w14:textId="77777777" w:rsidR="000A2FC7" w:rsidRDefault="000A2FC7" w:rsidP="006F15EF">
      <w:pPr>
        <w:rPr>
          <w:szCs w:val="22"/>
        </w:rPr>
      </w:pPr>
    </w:p>
    <w:p w14:paraId="54CAF635" w14:textId="77777777" w:rsidR="000A2FC7" w:rsidRPr="006F15EF" w:rsidRDefault="000A2FC7" w:rsidP="006F15EF">
      <w:pPr>
        <w:rPr>
          <w:szCs w:val="22"/>
        </w:rPr>
      </w:pPr>
    </w:p>
    <w:p w14:paraId="43EE9682" w14:textId="77777777" w:rsidR="006F15EF" w:rsidRPr="006F15EF" w:rsidRDefault="006F15EF" w:rsidP="006F15EF">
      <w:pPr>
        <w:jc w:val="center"/>
        <w:rPr>
          <w:szCs w:val="22"/>
        </w:rPr>
      </w:pPr>
      <w:r w:rsidRPr="006F15EF">
        <w:rPr>
          <w:b/>
          <w:szCs w:val="22"/>
        </w:rPr>
        <w:t>Message from the House</w:t>
      </w:r>
    </w:p>
    <w:p w14:paraId="3310E2E0" w14:textId="77777777" w:rsidR="006F15EF" w:rsidRPr="006F15EF" w:rsidRDefault="006F15EF" w:rsidP="006F15EF">
      <w:pPr>
        <w:rPr>
          <w:szCs w:val="22"/>
        </w:rPr>
      </w:pPr>
      <w:r w:rsidRPr="006F15EF">
        <w:rPr>
          <w:szCs w:val="22"/>
        </w:rPr>
        <w:t>Columbia, S.C., May 9, 2023</w:t>
      </w:r>
    </w:p>
    <w:p w14:paraId="29DC8990" w14:textId="77777777" w:rsidR="006F15EF" w:rsidRPr="006F15EF" w:rsidRDefault="006F15EF" w:rsidP="006F15EF">
      <w:pPr>
        <w:rPr>
          <w:szCs w:val="22"/>
        </w:rPr>
      </w:pPr>
    </w:p>
    <w:p w14:paraId="0C961928" w14:textId="77777777" w:rsidR="006F15EF" w:rsidRPr="006F15EF" w:rsidRDefault="006F15EF" w:rsidP="006F15EF">
      <w:pPr>
        <w:rPr>
          <w:szCs w:val="22"/>
        </w:rPr>
      </w:pPr>
      <w:r w:rsidRPr="006F15EF">
        <w:rPr>
          <w:szCs w:val="22"/>
        </w:rPr>
        <w:t>Mr. President and Senators:</w:t>
      </w:r>
    </w:p>
    <w:p w14:paraId="754FBDB7" w14:textId="77777777" w:rsidR="006F15EF" w:rsidRPr="006F15EF" w:rsidRDefault="006F15EF" w:rsidP="006F15EF">
      <w:pPr>
        <w:rPr>
          <w:szCs w:val="22"/>
        </w:rPr>
      </w:pPr>
      <w:r w:rsidRPr="006F15EF">
        <w:rPr>
          <w:szCs w:val="22"/>
        </w:rPr>
        <w:tab/>
        <w:t>The House respectfully informs your Honorable Body that it has returned the following Resolution to the Senate with amendments:</w:t>
      </w:r>
    </w:p>
    <w:p w14:paraId="0F2DF970" w14:textId="77777777" w:rsidR="006F15EF" w:rsidRPr="006F15EF" w:rsidRDefault="006F15EF" w:rsidP="006F15EF">
      <w:pPr>
        <w:suppressAutoHyphens/>
        <w:rPr>
          <w:caps/>
          <w:szCs w:val="22"/>
        </w:rPr>
      </w:pPr>
      <w:bookmarkStart w:id="0" w:name="StartOfClip"/>
      <w:bookmarkEnd w:id="0"/>
      <w:r w:rsidRPr="006F15EF">
        <w:rPr>
          <w:szCs w:val="22"/>
        </w:rPr>
        <w:tab/>
        <w:t>H. 4301</w:t>
      </w:r>
      <w:r w:rsidRPr="006F15EF">
        <w:rPr>
          <w:szCs w:val="22"/>
        </w:rPr>
        <w:fldChar w:fldCharType="begin"/>
      </w:r>
      <w:r w:rsidRPr="006F15EF">
        <w:rPr>
          <w:szCs w:val="22"/>
        </w:rPr>
        <w:instrText xml:space="preserve"> XE "H. 4301" \b </w:instrText>
      </w:r>
      <w:r w:rsidRPr="006F15EF">
        <w:rPr>
          <w:szCs w:val="22"/>
        </w:rPr>
        <w:fldChar w:fldCharType="end"/>
      </w:r>
      <w:r w:rsidRPr="006F15EF">
        <w:rPr>
          <w:szCs w:val="22"/>
        </w:rPr>
        <w:t xml:space="preserve"> -- Ways and Means Committee:  </w:t>
      </w:r>
      <w:r w:rsidRPr="006F15EF">
        <w:rPr>
          <w:caps/>
          <w:szCs w:val="22"/>
        </w:rPr>
        <w:t>A JOINT RESOLUTION TO APPROPRIATE MONIES FROM THE CAPITAL RESERVE FUND FOR FISCAL YEAR 2022-2023, AND TO ALLOW UNEXPENDED FUNDS APPROPRIATED TO BE CARRIED FORWARD TO SUCCEEDING FISCAL YEARS AND EXPENDED FOR THE SAME PURPOSES.</w:t>
      </w:r>
    </w:p>
    <w:p w14:paraId="71C6FD26" w14:textId="77777777" w:rsidR="006F15EF" w:rsidRPr="006F15EF" w:rsidRDefault="006F15EF" w:rsidP="006F15EF">
      <w:pPr>
        <w:rPr>
          <w:szCs w:val="22"/>
        </w:rPr>
      </w:pPr>
      <w:r w:rsidRPr="006F15EF">
        <w:rPr>
          <w:szCs w:val="22"/>
        </w:rPr>
        <w:t>Very respectfully,</w:t>
      </w:r>
    </w:p>
    <w:p w14:paraId="79EA953C" w14:textId="77777777" w:rsidR="006F15EF" w:rsidRPr="006F15EF" w:rsidRDefault="006F15EF" w:rsidP="006F15EF">
      <w:pPr>
        <w:rPr>
          <w:szCs w:val="22"/>
        </w:rPr>
      </w:pPr>
      <w:r w:rsidRPr="006F15EF">
        <w:rPr>
          <w:szCs w:val="22"/>
        </w:rPr>
        <w:t>Speaker of the House</w:t>
      </w:r>
    </w:p>
    <w:p w14:paraId="376C1782" w14:textId="77777777" w:rsidR="006F15EF" w:rsidRPr="006F15EF" w:rsidRDefault="006F15EF" w:rsidP="006F15EF">
      <w:pPr>
        <w:rPr>
          <w:szCs w:val="22"/>
        </w:rPr>
      </w:pPr>
      <w:r w:rsidRPr="006F15EF">
        <w:rPr>
          <w:szCs w:val="22"/>
        </w:rPr>
        <w:tab/>
        <w:t>Received as information.</w:t>
      </w:r>
    </w:p>
    <w:p w14:paraId="48CEA1AE" w14:textId="77777777" w:rsidR="006F15EF" w:rsidRDefault="006F15EF" w:rsidP="006F15EF">
      <w:pPr>
        <w:rPr>
          <w:szCs w:val="22"/>
        </w:rPr>
      </w:pPr>
      <w:r w:rsidRPr="006F15EF">
        <w:rPr>
          <w:szCs w:val="22"/>
        </w:rPr>
        <w:tab/>
        <w:t>Placed on Calendar for consideration tomorrow.</w:t>
      </w:r>
    </w:p>
    <w:p w14:paraId="02154F7C" w14:textId="77777777" w:rsidR="00F9509B" w:rsidRPr="006F15EF" w:rsidRDefault="00F9509B" w:rsidP="006F15EF">
      <w:pPr>
        <w:rPr>
          <w:szCs w:val="22"/>
        </w:rPr>
      </w:pPr>
    </w:p>
    <w:p w14:paraId="14F8EC38" w14:textId="77777777" w:rsidR="006F15EF" w:rsidRPr="006F15EF" w:rsidRDefault="006F15EF" w:rsidP="006F15EF">
      <w:pPr>
        <w:tabs>
          <w:tab w:val="right" w:pos="8640"/>
        </w:tabs>
        <w:jc w:val="center"/>
        <w:rPr>
          <w:b/>
          <w:color w:val="auto"/>
          <w:szCs w:val="22"/>
        </w:rPr>
      </w:pPr>
      <w:r w:rsidRPr="006F15EF">
        <w:rPr>
          <w:b/>
          <w:color w:val="auto"/>
          <w:szCs w:val="22"/>
        </w:rPr>
        <w:t>Motion Adopted</w:t>
      </w:r>
    </w:p>
    <w:p w14:paraId="2C8ACD01" w14:textId="77777777" w:rsidR="006F15EF" w:rsidRPr="006F15EF" w:rsidRDefault="006F15EF" w:rsidP="006F15EF">
      <w:pPr>
        <w:tabs>
          <w:tab w:val="right" w:pos="8640"/>
        </w:tabs>
        <w:rPr>
          <w:bCs/>
          <w:color w:val="auto"/>
          <w:szCs w:val="22"/>
        </w:rPr>
      </w:pPr>
      <w:r w:rsidRPr="006F15EF">
        <w:rPr>
          <w:bCs/>
          <w:color w:val="auto"/>
          <w:szCs w:val="22"/>
        </w:rPr>
        <w:tab/>
        <w:t xml:space="preserve">On motion of Senator PEELER, the Senate agreed to waive the provisions of Rule </w:t>
      </w:r>
      <w:proofErr w:type="spellStart"/>
      <w:r w:rsidRPr="006F15EF">
        <w:rPr>
          <w:bCs/>
          <w:color w:val="auto"/>
          <w:szCs w:val="22"/>
        </w:rPr>
        <w:t>32A</w:t>
      </w:r>
      <w:proofErr w:type="spellEnd"/>
      <w:r w:rsidRPr="006F15EF">
        <w:rPr>
          <w:bCs/>
          <w:color w:val="auto"/>
          <w:szCs w:val="22"/>
        </w:rPr>
        <w:t xml:space="preserve"> requiring the Resolution to be printed on the Calendar.</w:t>
      </w:r>
    </w:p>
    <w:p w14:paraId="63E75CBA" w14:textId="77777777" w:rsidR="006F15EF" w:rsidRPr="006F15EF" w:rsidRDefault="006F15EF" w:rsidP="006F15EF">
      <w:pPr>
        <w:tabs>
          <w:tab w:val="right" w:pos="8640"/>
        </w:tabs>
        <w:rPr>
          <w:bCs/>
          <w:color w:val="auto"/>
          <w:szCs w:val="22"/>
        </w:rPr>
      </w:pPr>
    </w:p>
    <w:p w14:paraId="3DDD42B5" w14:textId="77777777" w:rsidR="006F15EF" w:rsidRPr="006F15EF" w:rsidRDefault="006F15EF" w:rsidP="006F15EF">
      <w:pPr>
        <w:tabs>
          <w:tab w:val="right" w:pos="8640"/>
        </w:tabs>
        <w:rPr>
          <w:bCs/>
          <w:color w:val="auto"/>
          <w:szCs w:val="22"/>
        </w:rPr>
      </w:pPr>
      <w:r w:rsidRPr="006F15EF">
        <w:rPr>
          <w:bCs/>
          <w:color w:val="auto"/>
          <w:szCs w:val="22"/>
        </w:rPr>
        <w:tab/>
        <w:t>The Resolution was ordered placed in the category of Bills Returned from the House and would be taken up for consideration when that category was reached in the order of the day.</w:t>
      </w:r>
    </w:p>
    <w:p w14:paraId="6C54EC3F" w14:textId="77777777" w:rsidR="006F15EF" w:rsidRPr="006F15EF" w:rsidRDefault="006F15EF" w:rsidP="006F15EF">
      <w:pPr>
        <w:tabs>
          <w:tab w:val="right" w:pos="8640"/>
        </w:tabs>
        <w:rPr>
          <w:bCs/>
          <w:color w:val="auto"/>
          <w:szCs w:val="22"/>
        </w:rPr>
      </w:pPr>
    </w:p>
    <w:p w14:paraId="10F82C91" w14:textId="77777777" w:rsidR="006F15EF" w:rsidRPr="006F15EF" w:rsidRDefault="006F15EF" w:rsidP="006F15EF">
      <w:pPr>
        <w:tabs>
          <w:tab w:val="right" w:pos="8640"/>
        </w:tabs>
        <w:jc w:val="center"/>
        <w:rPr>
          <w:szCs w:val="22"/>
        </w:rPr>
      </w:pPr>
      <w:r w:rsidRPr="006F15EF">
        <w:rPr>
          <w:b/>
          <w:szCs w:val="22"/>
        </w:rPr>
        <w:t>NONCONCURRENCE</w:t>
      </w:r>
    </w:p>
    <w:p w14:paraId="1BD27DEF" w14:textId="77777777" w:rsidR="006F15EF" w:rsidRPr="006F15EF" w:rsidRDefault="006F15EF" w:rsidP="006F15EF">
      <w:pPr>
        <w:suppressAutoHyphens/>
        <w:rPr>
          <w:caps/>
          <w:szCs w:val="22"/>
        </w:rPr>
      </w:pPr>
      <w:r w:rsidRPr="006F15EF">
        <w:rPr>
          <w:szCs w:val="22"/>
        </w:rPr>
        <w:tab/>
        <w:t>H. 4301</w:t>
      </w:r>
      <w:r w:rsidRPr="006F15EF">
        <w:rPr>
          <w:szCs w:val="22"/>
        </w:rPr>
        <w:fldChar w:fldCharType="begin"/>
      </w:r>
      <w:r w:rsidRPr="006F15EF">
        <w:rPr>
          <w:szCs w:val="22"/>
        </w:rPr>
        <w:instrText xml:space="preserve"> XE "H. 4301" \b </w:instrText>
      </w:r>
      <w:r w:rsidRPr="006F15EF">
        <w:rPr>
          <w:szCs w:val="22"/>
        </w:rPr>
        <w:fldChar w:fldCharType="end"/>
      </w:r>
      <w:r w:rsidRPr="006F15EF">
        <w:rPr>
          <w:szCs w:val="22"/>
        </w:rPr>
        <w:t xml:space="preserve"> -- Ways and Means Committee:  </w:t>
      </w:r>
      <w:r w:rsidRPr="006F15EF">
        <w:rPr>
          <w:caps/>
          <w:szCs w:val="22"/>
        </w:rPr>
        <w:t>A JOINT RESOLUTION TO APPROPRIATE MONIES FROM THE CAPITAL RESERVE FUND FOR FISCAL YEAR 2022-2023, AND TO ALLOW UNEXPENDED FUNDS APPROPRIATED TO BE CARRIED FORWARD TO SUCCEEDING FISCAL YEARS AND EXPENDED FOR THE SAME PURPOSES.</w:t>
      </w:r>
    </w:p>
    <w:p w14:paraId="753609B2" w14:textId="77777777" w:rsidR="006F15EF" w:rsidRPr="006F15EF" w:rsidRDefault="006F15EF" w:rsidP="006F15EF">
      <w:pPr>
        <w:suppressAutoHyphens/>
        <w:rPr>
          <w:color w:val="C00000"/>
          <w:szCs w:val="22"/>
        </w:rPr>
      </w:pPr>
    </w:p>
    <w:p w14:paraId="351EE3A2" w14:textId="77777777" w:rsidR="006F15EF" w:rsidRPr="006F15EF" w:rsidRDefault="006F15EF" w:rsidP="006F15EF">
      <w:pPr>
        <w:tabs>
          <w:tab w:val="right" w:pos="8640"/>
        </w:tabs>
        <w:rPr>
          <w:szCs w:val="22"/>
        </w:rPr>
      </w:pPr>
      <w:r w:rsidRPr="006F15EF">
        <w:rPr>
          <w:szCs w:val="22"/>
        </w:rPr>
        <w:tab/>
        <w:t xml:space="preserve">The House returned the </w:t>
      </w:r>
      <w:r w:rsidRPr="006F15EF">
        <w:rPr>
          <w:bCs/>
          <w:color w:val="auto"/>
          <w:szCs w:val="22"/>
        </w:rPr>
        <w:t>Resolution</w:t>
      </w:r>
      <w:r w:rsidRPr="006F15EF">
        <w:rPr>
          <w:szCs w:val="22"/>
        </w:rPr>
        <w:t xml:space="preserve"> with amendments, the question being concurrence in the House amendments.</w:t>
      </w:r>
    </w:p>
    <w:p w14:paraId="7D0F7BF7" w14:textId="77777777" w:rsidR="006F15EF" w:rsidRPr="006F15EF" w:rsidRDefault="006F15EF" w:rsidP="006F15EF">
      <w:pPr>
        <w:tabs>
          <w:tab w:val="right" w:pos="8640"/>
        </w:tabs>
        <w:rPr>
          <w:szCs w:val="22"/>
        </w:rPr>
      </w:pPr>
    </w:p>
    <w:p w14:paraId="5613A2D2" w14:textId="77777777" w:rsidR="006F15EF" w:rsidRPr="006F15EF" w:rsidRDefault="006F15EF" w:rsidP="006F15EF">
      <w:pPr>
        <w:tabs>
          <w:tab w:val="right" w:pos="8640"/>
        </w:tabs>
        <w:rPr>
          <w:szCs w:val="22"/>
        </w:rPr>
      </w:pPr>
      <w:r w:rsidRPr="006F15EF">
        <w:rPr>
          <w:szCs w:val="22"/>
        </w:rPr>
        <w:tab/>
        <w:t>Senator PEELER explained the amendments.</w:t>
      </w:r>
    </w:p>
    <w:p w14:paraId="4A5A484D" w14:textId="77777777" w:rsidR="006F15EF" w:rsidRPr="006F15EF" w:rsidRDefault="006F15EF" w:rsidP="006F15EF">
      <w:pPr>
        <w:tabs>
          <w:tab w:val="right" w:pos="8640"/>
        </w:tabs>
        <w:rPr>
          <w:szCs w:val="22"/>
        </w:rPr>
      </w:pPr>
    </w:p>
    <w:p w14:paraId="04948F0A" w14:textId="77777777" w:rsidR="006F15EF" w:rsidRPr="006F15EF" w:rsidRDefault="006F15EF" w:rsidP="006F15EF">
      <w:pPr>
        <w:tabs>
          <w:tab w:val="right" w:pos="8640"/>
        </w:tabs>
        <w:rPr>
          <w:szCs w:val="22"/>
        </w:rPr>
      </w:pPr>
      <w:r w:rsidRPr="006F15EF">
        <w:rPr>
          <w:szCs w:val="22"/>
        </w:rPr>
        <w:tab/>
        <w:t>On motion of Senator PEELER, the Senate nonconcurred in the House amendments and a message was sent to the House accordingly.</w:t>
      </w:r>
    </w:p>
    <w:p w14:paraId="7FB2AC7B" w14:textId="77777777" w:rsidR="006F15EF" w:rsidRPr="006F15EF" w:rsidRDefault="006F15EF" w:rsidP="006F15EF">
      <w:pPr>
        <w:tabs>
          <w:tab w:val="right" w:pos="8640"/>
        </w:tabs>
        <w:rPr>
          <w:szCs w:val="22"/>
        </w:rPr>
      </w:pPr>
      <w:r w:rsidRPr="006F15EF">
        <w:rPr>
          <w:b/>
          <w:szCs w:val="22"/>
        </w:rPr>
        <w:t>THE SENATE PROCEEDED TO A CALL OF THE UNCONTESTED LOCAL AND STATEWIDE CALENDAR.</w:t>
      </w:r>
    </w:p>
    <w:p w14:paraId="048FEF63" w14:textId="77777777" w:rsidR="006F15EF" w:rsidRPr="006F15EF" w:rsidRDefault="006F15EF" w:rsidP="006F15EF">
      <w:pPr>
        <w:tabs>
          <w:tab w:val="right" w:pos="8640"/>
        </w:tabs>
        <w:rPr>
          <w:szCs w:val="22"/>
        </w:rPr>
      </w:pPr>
    </w:p>
    <w:p w14:paraId="20DF5074" w14:textId="77777777" w:rsidR="006F15EF" w:rsidRPr="006F15EF" w:rsidRDefault="006F15EF" w:rsidP="006F15EF">
      <w:pPr>
        <w:jc w:val="center"/>
        <w:rPr>
          <w:b/>
          <w:color w:val="auto"/>
          <w:szCs w:val="22"/>
        </w:rPr>
      </w:pPr>
      <w:r w:rsidRPr="006F15EF">
        <w:rPr>
          <w:b/>
          <w:color w:val="auto"/>
          <w:szCs w:val="22"/>
        </w:rPr>
        <w:t>ORDERED ENROLLED FOR RATIFICATION</w:t>
      </w:r>
    </w:p>
    <w:p w14:paraId="321E416A" w14:textId="77777777" w:rsidR="006F15EF" w:rsidRPr="006F15EF" w:rsidRDefault="006F15EF" w:rsidP="006F15EF">
      <w:pPr>
        <w:rPr>
          <w:color w:val="auto"/>
          <w:szCs w:val="22"/>
        </w:rPr>
      </w:pPr>
      <w:r w:rsidRPr="006F15EF">
        <w:rPr>
          <w:color w:val="auto"/>
          <w:szCs w:val="22"/>
        </w:rPr>
        <w:tab/>
        <w:t xml:space="preserve">The following Bill was read the third time </w:t>
      </w:r>
      <w:proofErr w:type="gramStart"/>
      <w:r w:rsidRPr="006F15EF">
        <w:rPr>
          <w:color w:val="auto"/>
          <w:szCs w:val="22"/>
        </w:rPr>
        <w:t>and,</w:t>
      </w:r>
      <w:proofErr w:type="gramEnd"/>
      <w:r w:rsidRPr="006F15EF">
        <w:rPr>
          <w:color w:val="auto"/>
          <w:szCs w:val="22"/>
        </w:rPr>
        <w:t xml:space="preserve"> having received three readings in both Houses, it was ordered that the title be changed to that of an Act and enrolled for Ratification:</w:t>
      </w:r>
    </w:p>
    <w:p w14:paraId="4DC06017" w14:textId="77777777" w:rsidR="006F15EF" w:rsidRPr="006F15EF" w:rsidRDefault="006F15EF" w:rsidP="006F15EF">
      <w:pPr>
        <w:suppressAutoHyphens/>
        <w:rPr>
          <w:szCs w:val="22"/>
        </w:rPr>
      </w:pPr>
      <w:r w:rsidRPr="006F15EF">
        <w:rPr>
          <w:color w:val="auto"/>
          <w:szCs w:val="22"/>
        </w:rPr>
        <w:tab/>
      </w:r>
      <w:r w:rsidRPr="006F15EF">
        <w:rPr>
          <w:szCs w:val="22"/>
        </w:rPr>
        <w:t>H. 4412</w:t>
      </w:r>
      <w:r w:rsidRPr="006F15EF">
        <w:rPr>
          <w:color w:val="auto"/>
          <w:szCs w:val="22"/>
        </w:rPr>
        <w:fldChar w:fldCharType="begin"/>
      </w:r>
      <w:r w:rsidRPr="006F15EF">
        <w:rPr>
          <w:color w:val="auto"/>
          <w:szCs w:val="22"/>
        </w:rPr>
        <w:instrText xml:space="preserve"> XE "H. 4412" \b </w:instrText>
      </w:r>
      <w:r w:rsidRPr="006F15EF">
        <w:rPr>
          <w:color w:val="auto"/>
          <w:szCs w:val="22"/>
        </w:rPr>
        <w:fldChar w:fldCharType="end"/>
      </w:r>
      <w:r w:rsidRPr="006F15EF">
        <w:rPr>
          <w:color w:val="auto"/>
          <w:szCs w:val="22"/>
        </w:rPr>
        <w:t xml:space="preserve"> -- Rep. Long:  </w:t>
      </w:r>
      <w:r w:rsidRPr="006F15EF">
        <w:rPr>
          <w:caps/>
          <w:color w:val="auto"/>
          <w:szCs w:val="22"/>
        </w:rPr>
        <w:t xml:space="preserve">A BILL TO AMEND ACT 939 OF 1954, AS </w:t>
      </w:r>
      <w:r w:rsidRPr="006F15EF">
        <w:rPr>
          <w:caps/>
          <w:szCs w:val="22"/>
        </w:rPr>
        <w:t>AMENDED, RELATING TO THE POWERS AND DUTIES OF THE INMAN-CAMPOBELLO WATER DISTRICT COMMISSION, SO AS TO PERMIT THE COMMISSION TO BECOME A MEMBER AND PARTICIPATE IN A JOINT AGENCY OR AUTHORITY ORGANIZED UNDER THE LAWS OF AN ADJOINING STATE.</w:t>
      </w:r>
    </w:p>
    <w:p w14:paraId="6833315D" w14:textId="77777777" w:rsidR="006F15EF" w:rsidRDefault="006F15EF" w:rsidP="006F15EF">
      <w:pPr>
        <w:rPr>
          <w:szCs w:val="22"/>
        </w:rPr>
      </w:pPr>
    </w:p>
    <w:p w14:paraId="0EF9A2EA" w14:textId="77777777" w:rsidR="006F15EF" w:rsidRPr="006F15EF" w:rsidRDefault="006F15EF" w:rsidP="006F15EF">
      <w:pPr>
        <w:jc w:val="center"/>
        <w:rPr>
          <w:b/>
          <w:bCs/>
          <w:szCs w:val="22"/>
        </w:rPr>
      </w:pPr>
      <w:r w:rsidRPr="006F15EF">
        <w:rPr>
          <w:b/>
          <w:bCs/>
          <w:szCs w:val="22"/>
        </w:rPr>
        <w:t>SECOND READING BILL</w:t>
      </w:r>
    </w:p>
    <w:p w14:paraId="19EBB497" w14:textId="77777777" w:rsidR="006F15EF" w:rsidRPr="006F15EF" w:rsidRDefault="006F15EF" w:rsidP="006F15EF">
      <w:pPr>
        <w:suppressAutoHyphens/>
        <w:rPr>
          <w:caps/>
          <w:szCs w:val="22"/>
        </w:rPr>
      </w:pPr>
      <w:r w:rsidRPr="006F15EF">
        <w:rPr>
          <w:b/>
          <w:bCs/>
          <w:szCs w:val="22"/>
        </w:rPr>
        <w:tab/>
      </w:r>
      <w:r w:rsidRPr="006F15EF">
        <w:rPr>
          <w:szCs w:val="22"/>
        </w:rPr>
        <w:t>H. 4413</w:t>
      </w:r>
      <w:r w:rsidRPr="006F15EF">
        <w:rPr>
          <w:szCs w:val="22"/>
        </w:rPr>
        <w:fldChar w:fldCharType="begin"/>
      </w:r>
      <w:r w:rsidRPr="006F15EF">
        <w:rPr>
          <w:szCs w:val="22"/>
        </w:rPr>
        <w:instrText xml:space="preserve"> XE "H. 4413" \b </w:instrText>
      </w:r>
      <w:r w:rsidRPr="006F15EF">
        <w:rPr>
          <w:szCs w:val="22"/>
        </w:rPr>
        <w:fldChar w:fldCharType="end"/>
      </w:r>
      <w:r w:rsidRPr="006F15EF">
        <w:rPr>
          <w:szCs w:val="22"/>
        </w:rPr>
        <w:t xml:space="preserve"> -- Rep. Bamberg:  </w:t>
      </w:r>
      <w:r w:rsidRPr="006F15EF">
        <w:rPr>
          <w:caps/>
          <w:szCs w:val="22"/>
        </w:rPr>
        <w:t>A BILL TO AMEND ACT 104 OF 2021, RELATING TO THE BOARD OF TRUSTEES OF THE BAMBERG COUNTY SCHOOL DISTRICT, SO AS TO PROVIDE THAT THE BOARD CONSISTS OF SEVEN MEMBERS APPOINTED BY THE BAMBERG COUNTY LEGISLATIVE DELEGATION TO FOUR</w:t>
      </w:r>
      <w:r w:rsidRPr="006F15EF">
        <w:rPr>
          <w:caps/>
          <w:szCs w:val="22"/>
        </w:rPr>
        <w:noBreakHyphen/>
        <w:t>YEAR TERMS BEGINNING JULY 1, 2024.</w:t>
      </w:r>
    </w:p>
    <w:p w14:paraId="027BC692" w14:textId="77777777" w:rsidR="006F15EF" w:rsidRPr="006F15EF" w:rsidRDefault="006F15EF" w:rsidP="006F15EF">
      <w:pPr>
        <w:suppressAutoHyphens/>
        <w:rPr>
          <w:caps/>
          <w:color w:val="auto"/>
          <w:szCs w:val="22"/>
        </w:rPr>
      </w:pPr>
      <w:r w:rsidRPr="006F15EF">
        <w:rPr>
          <w:caps/>
          <w:color w:val="auto"/>
          <w:szCs w:val="22"/>
        </w:rPr>
        <w:tab/>
      </w:r>
      <w:r w:rsidRPr="006F15EF">
        <w:rPr>
          <w:color w:val="auto"/>
          <w:szCs w:val="22"/>
        </w:rPr>
        <w:t>On motion of Senator HUTTO.</w:t>
      </w:r>
    </w:p>
    <w:p w14:paraId="617D8DFA" w14:textId="77777777" w:rsidR="006F15EF" w:rsidRPr="006F15EF" w:rsidRDefault="006F15EF" w:rsidP="006F15EF">
      <w:pPr>
        <w:tabs>
          <w:tab w:val="right" w:pos="8640"/>
        </w:tabs>
        <w:rPr>
          <w:szCs w:val="22"/>
        </w:rPr>
      </w:pPr>
    </w:p>
    <w:p w14:paraId="28BC9FD8" w14:textId="77777777" w:rsidR="006F15EF" w:rsidRPr="006F15EF" w:rsidRDefault="006F15EF" w:rsidP="006F15EF">
      <w:pPr>
        <w:jc w:val="center"/>
        <w:rPr>
          <w:b/>
          <w:color w:val="auto"/>
          <w:szCs w:val="22"/>
        </w:rPr>
      </w:pPr>
      <w:r w:rsidRPr="006F15EF">
        <w:rPr>
          <w:b/>
          <w:color w:val="auto"/>
          <w:szCs w:val="22"/>
        </w:rPr>
        <w:t>AMENDED, READ THE THIRD TIME</w:t>
      </w:r>
    </w:p>
    <w:p w14:paraId="674CDAC9" w14:textId="77777777" w:rsidR="006F15EF" w:rsidRPr="006F15EF" w:rsidRDefault="006F15EF" w:rsidP="006F15EF">
      <w:pPr>
        <w:suppressAutoHyphens/>
        <w:jc w:val="center"/>
        <w:outlineLvl w:val="0"/>
        <w:rPr>
          <w:b/>
          <w:bCs/>
          <w:color w:val="auto"/>
          <w:szCs w:val="22"/>
        </w:rPr>
      </w:pPr>
      <w:r w:rsidRPr="006F15EF">
        <w:rPr>
          <w:b/>
          <w:bCs/>
          <w:color w:val="auto"/>
          <w:szCs w:val="22"/>
        </w:rPr>
        <w:t>HOUSE BILL RETURNED</w:t>
      </w:r>
    </w:p>
    <w:p w14:paraId="0A724F81" w14:textId="77777777" w:rsidR="006F15EF" w:rsidRPr="006F15EF" w:rsidRDefault="006F15EF" w:rsidP="006F15EF">
      <w:pPr>
        <w:tabs>
          <w:tab w:val="right" w:pos="8640"/>
        </w:tabs>
        <w:rPr>
          <w:color w:val="auto"/>
          <w:szCs w:val="22"/>
        </w:rPr>
      </w:pPr>
      <w:r w:rsidRPr="006F15EF">
        <w:rPr>
          <w:b/>
          <w:color w:val="auto"/>
          <w:szCs w:val="22"/>
        </w:rPr>
        <w:tab/>
      </w:r>
      <w:r w:rsidRPr="006F15EF">
        <w:rPr>
          <w:color w:val="auto"/>
          <w:szCs w:val="22"/>
        </w:rPr>
        <w:t>The following Resolution was read the third time and ordered sent to the House:</w:t>
      </w:r>
    </w:p>
    <w:p w14:paraId="5E60AC5A" w14:textId="77777777" w:rsidR="006F15EF" w:rsidRPr="006F15EF" w:rsidRDefault="006F15EF" w:rsidP="006F15EF">
      <w:pPr>
        <w:suppressAutoHyphens/>
        <w:rPr>
          <w:szCs w:val="22"/>
        </w:rPr>
      </w:pPr>
      <w:r w:rsidRPr="006F15EF">
        <w:rPr>
          <w:szCs w:val="22"/>
        </w:rPr>
        <w:tab/>
        <w:t>H. 3209</w:t>
      </w:r>
      <w:r w:rsidRPr="006F15EF">
        <w:rPr>
          <w:szCs w:val="22"/>
        </w:rPr>
        <w:fldChar w:fldCharType="begin"/>
      </w:r>
      <w:r w:rsidRPr="006F15EF">
        <w:rPr>
          <w:szCs w:val="22"/>
        </w:rPr>
        <w:instrText xml:space="preserve"> XE "H. 3209" \b </w:instrText>
      </w:r>
      <w:r w:rsidRPr="006F15EF">
        <w:rPr>
          <w:szCs w:val="22"/>
        </w:rPr>
        <w:fldChar w:fldCharType="end"/>
      </w:r>
      <w:r w:rsidRPr="006F15EF">
        <w:rPr>
          <w:szCs w:val="22"/>
        </w:rPr>
        <w:t xml:space="preserve"> -- Reps. Jordan, Murphy, Brewer, Williams, Henegan and Alexander:  </w:t>
      </w:r>
      <w:r w:rsidRPr="006F15EF">
        <w:rPr>
          <w:caps/>
          <w:szCs w:val="22"/>
        </w:rPr>
        <w:t>A JOINT RESOLUTION TO EXTEND CERTAIN GOVERNMENTAL APPROVALS AFFECTING ECONOMIC DEVELOPMENT WITHIN THE STATE.</w:t>
      </w:r>
    </w:p>
    <w:p w14:paraId="3DC0E425" w14:textId="77777777" w:rsidR="006F15EF" w:rsidRPr="006F15EF" w:rsidRDefault="006F15EF" w:rsidP="006F15EF">
      <w:pPr>
        <w:rPr>
          <w:color w:val="auto"/>
          <w:szCs w:val="22"/>
        </w:rPr>
      </w:pPr>
      <w:r w:rsidRPr="006F15EF">
        <w:rPr>
          <w:color w:val="auto"/>
          <w:szCs w:val="22"/>
        </w:rPr>
        <w:tab/>
        <w:t>The Senate proceeded to the consideration of the Resolution.</w:t>
      </w:r>
    </w:p>
    <w:p w14:paraId="2BFD250D" w14:textId="77777777" w:rsidR="006F15EF" w:rsidRPr="006F15EF" w:rsidRDefault="006F15EF" w:rsidP="006F15EF">
      <w:pPr>
        <w:suppressAutoHyphens/>
        <w:rPr>
          <w:szCs w:val="22"/>
        </w:rPr>
      </w:pPr>
    </w:p>
    <w:p w14:paraId="298333BF" w14:textId="09542C9E" w:rsidR="006F15EF" w:rsidRPr="006F15EF" w:rsidRDefault="006F15EF" w:rsidP="006F15EF">
      <w:pPr>
        <w:rPr>
          <w:szCs w:val="22"/>
        </w:rPr>
      </w:pPr>
      <w:bookmarkStart w:id="1" w:name="instruction_011861e3b"/>
      <w:r w:rsidRPr="006F15EF">
        <w:rPr>
          <w:szCs w:val="22"/>
        </w:rPr>
        <w:tab/>
        <w:t>Senator CLIMER proposed the following amendment (SR-</w:t>
      </w:r>
      <w:proofErr w:type="spellStart"/>
      <w:r w:rsidRPr="006F15EF">
        <w:rPr>
          <w:szCs w:val="22"/>
        </w:rPr>
        <w:t>3209.JG0023S</w:t>
      </w:r>
      <w:proofErr w:type="spellEnd"/>
      <w:r w:rsidRPr="006F15EF">
        <w:rPr>
          <w:szCs w:val="22"/>
        </w:rPr>
        <w:t>)</w:t>
      </w:r>
      <w:r w:rsidRPr="006F15EF">
        <w:rPr>
          <w:snapToGrid w:val="0"/>
          <w:szCs w:val="22"/>
        </w:rPr>
        <w:t>, which was adopted</w:t>
      </w:r>
      <w:r w:rsidRPr="006F15EF">
        <w:rPr>
          <w:szCs w:val="22"/>
        </w:rPr>
        <w:t>:</w:t>
      </w:r>
    </w:p>
    <w:p w14:paraId="2964FFED" w14:textId="77777777" w:rsidR="006F15EF" w:rsidRPr="006F15EF" w:rsidRDefault="006F15EF" w:rsidP="006F15EF">
      <w:pPr>
        <w:rPr>
          <w:color w:val="auto"/>
          <w:szCs w:val="22"/>
        </w:rPr>
      </w:pPr>
      <w:r w:rsidRPr="006F15EF">
        <w:rPr>
          <w:color w:val="auto"/>
          <w:szCs w:val="22"/>
        </w:rPr>
        <w:tab/>
        <w:t>Amend the joint resolution, as and if amended, by adding (3)(b) to SECTION 2:</w:t>
      </w:r>
    </w:p>
    <w:sdt>
      <w:sdtPr>
        <w:rPr>
          <w:rFonts w:eastAsia="Calibri"/>
          <w:color w:val="auto"/>
          <w:szCs w:val="22"/>
        </w:rPr>
        <w:alias w:val="Cannot be edited"/>
        <w:tag w:val="Cannot be edited"/>
        <w:id w:val="-1166540693"/>
        <w:placeholder>
          <w:docPart w:val="D47A3730D09E4B008985D234B313CDEC"/>
        </w:placeholder>
      </w:sdtPr>
      <w:sdtEndPr/>
      <w:sdtContent>
        <w:p w14:paraId="22BB0343" w14:textId="77777777" w:rsidR="006F15EF" w:rsidRPr="006F15EF" w:rsidRDefault="006F15EF" w:rsidP="006F15EF">
          <w:pPr>
            <w:rPr>
              <w:rFonts w:eastAsia="Calibri"/>
              <w:color w:val="auto"/>
              <w:szCs w:val="22"/>
            </w:rPr>
          </w:pPr>
          <w:r w:rsidRPr="006F15EF">
            <w:rPr>
              <w:rFonts w:eastAsia="Calibri"/>
              <w:color w:val="auto"/>
              <w:szCs w:val="22"/>
            </w:rPr>
            <w:tab/>
          </w:r>
          <w:r w:rsidRPr="006F15EF">
            <w:rPr>
              <w:rFonts w:eastAsia="Calibri"/>
              <w:color w:val="auto"/>
              <w:szCs w:val="22"/>
            </w:rPr>
            <w:tab/>
          </w:r>
          <w:bookmarkStart w:id="2" w:name="up_b96bb194a"/>
          <w:r w:rsidRPr="006F15EF">
            <w:rPr>
              <w:rFonts w:eastAsia="Calibri"/>
              <w:color w:val="auto"/>
              <w:szCs w:val="22"/>
            </w:rPr>
            <w:t>(</w:t>
          </w:r>
          <w:bookmarkEnd w:id="2"/>
          <w:r w:rsidRPr="006F15EF">
            <w:rPr>
              <w:rFonts w:eastAsia="Calibri"/>
              <w:color w:val="auto"/>
              <w:szCs w:val="22"/>
            </w:rPr>
            <w:t>3)(a)</w:t>
          </w:r>
          <w:r w:rsidRPr="006F15EF">
            <w:rPr>
              <w:rFonts w:eastAsia="Calibri"/>
              <w:color w:val="auto"/>
              <w:szCs w:val="22"/>
            </w:rPr>
            <w:tab/>
            <w:t>“Development approval” means an approval issued by the State, an agency or subdivision of the State, regardless of the form of the approval, that is for the development of land or for the provision of water or wastewater services by a governmental entity, including:</w:t>
          </w:r>
        </w:p>
        <w:p w14:paraId="7B78E4D9" w14:textId="6B964E97" w:rsidR="006F15EF" w:rsidRPr="006F15EF" w:rsidRDefault="006F15EF" w:rsidP="006F15EF">
          <w:pPr>
            <w:rPr>
              <w:rFonts w:eastAsia="Calibri"/>
              <w:color w:val="auto"/>
              <w:szCs w:val="22"/>
            </w:rPr>
          </w:pPr>
          <w:r w:rsidRPr="006F15EF">
            <w:rPr>
              <w:rFonts w:eastAsia="Calibri"/>
              <w:color w:val="auto"/>
              <w:szCs w:val="22"/>
            </w:rPr>
            <w:tab/>
          </w:r>
          <w:r w:rsidRPr="006F15EF">
            <w:rPr>
              <w:rFonts w:eastAsia="Calibri"/>
              <w:color w:val="auto"/>
              <w:szCs w:val="22"/>
            </w:rPr>
            <w:tab/>
          </w:r>
          <w:r w:rsidRPr="006F15EF">
            <w:rPr>
              <w:rFonts w:eastAsia="Calibri"/>
              <w:color w:val="auto"/>
              <w:szCs w:val="22"/>
            </w:rPr>
            <w:tab/>
          </w:r>
          <w:r w:rsidRPr="006F15EF">
            <w:rPr>
              <w:rFonts w:eastAsia="Calibri"/>
              <w:color w:val="auto"/>
              <w:szCs w:val="22"/>
            </w:rPr>
            <w:tab/>
            <w:t>(</w:t>
          </w:r>
          <w:proofErr w:type="spellStart"/>
          <w:r w:rsidRPr="006F15EF">
            <w:rPr>
              <w:rFonts w:eastAsia="Calibri"/>
              <w:color w:val="auto"/>
              <w:szCs w:val="22"/>
            </w:rPr>
            <w:t>i</w:t>
          </w:r>
          <w:proofErr w:type="spellEnd"/>
          <w:r w:rsidRPr="006F15EF">
            <w:rPr>
              <w:rFonts w:eastAsia="Calibri"/>
              <w:color w:val="auto"/>
              <w:szCs w:val="22"/>
            </w:rPr>
            <w:t>)</w:t>
          </w:r>
          <w:r w:rsidRPr="006F15EF">
            <w:rPr>
              <w:rFonts w:eastAsia="Calibri"/>
              <w:color w:val="auto"/>
              <w:szCs w:val="22"/>
            </w:rPr>
            <w:tab/>
          </w:r>
          <w:r w:rsidR="002C01AF">
            <w:rPr>
              <w:rFonts w:eastAsia="Calibri"/>
              <w:color w:val="auto"/>
              <w:szCs w:val="22"/>
            </w:rPr>
            <w:tab/>
          </w:r>
          <w:r w:rsidRPr="006F15EF">
            <w:rPr>
              <w:rFonts w:eastAsia="Calibri"/>
              <w:color w:val="auto"/>
              <w:szCs w:val="22"/>
            </w:rPr>
            <w:t xml:space="preserve">a water or wastewater permit issued by the department, including authorization for construction and installation of lines and infrastructure extending water and sewer service and authorization to connect to available or proposed lines and </w:t>
          </w:r>
          <w:proofErr w:type="gramStart"/>
          <w:r w:rsidRPr="006F15EF">
            <w:rPr>
              <w:rFonts w:eastAsia="Calibri"/>
              <w:color w:val="auto"/>
              <w:szCs w:val="22"/>
            </w:rPr>
            <w:t>infrastructure;</w:t>
          </w:r>
          <w:proofErr w:type="gramEnd"/>
        </w:p>
        <w:p w14:paraId="67F04BEB" w14:textId="77777777" w:rsidR="006F15EF" w:rsidRPr="006F15EF" w:rsidRDefault="006F15EF" w:rsidP="006F15EF">
          <w:pPr>
            <w:rPr>
              <w:rFonts w:eastAsia="Calibri"/>
              <w:color w:val="auto"/>
              <w:szCs w:val="22"/>
            </w:rPr>
          </w:pPr>
          <w:r w:rsidRPr="006F15EF">
            <w:rPr>
              <w:rFonts w:eastAsia="Calibri"/>
              <w:color w:val="auto"/>
              <w:szCs w:val="22"/>
            </w:rPr>
            <w:tab/>
          </w:r>
          <w:r w:rsidRPr="006F15EF">
            <w:rPr>
              <w:rFonts w:eastAsia="Calibri"/>
              <w:color w:val="auto"/>
              <w:szCs w:val="22"/>
            </w:rPr>
            <w:tab/>
          </w:r>
          <w:r w:rsidRPr="006F15EF">
            <w:rPr>
              <w:rFonts w:eastAsia="Calibri"/>
              <w:color w:val="auto"/>
              <w:szCs w:val="22"/>
            </w:rPr>
            <w:tab/>
          </w:r>
          <w:r w:rsidRPr="006F15EF">
            <w:rPr>
              <w:rFonts w:eastAsia="Calibri"/>
              <w:color w:val="auto"/>
              <w:szCs w:val="22"/>
            </w:rPr>
            <w:tab/>
            <w:t>(ii)</w:t>
          </w:r>
          <w:r w:rsidRPr="006F15EF">
            <w:rPr>
              <w:rFonts w:eastAsia="Calibri"/>
              <w:color w:val="auto"/>
              <w:szCs w:val="22"/>
            </w:rPr>
            <w:tab/>
            <w:t>a critical area permit issued by the department’s Office of Ocean and Coastal Resource Management; and</w:t>
          </w:r>
        </w:p>
        <w:p w14:paraId="089D7694" w14:textId="77777777" w:rsidR="006F15EF" w:rsidRPr="006F15EF" w:rsidRDefault="006F15EF" w:rsidP="006F15EF">
          <w:pPr>
            <w:rPr>
              <w:rFonts w:eastAsia="Calibri"/>
              <w:color w:val="auto"/>
              <w:szCs w:val="22"/>
            </w:rPr>
          </w:pPr>
          <w:r w:rsidRPr="006F15EF">
            <w:rPr>
              <w:rFonts w:eastAsia="Calibri"/>
              <w:color w:val="auto"/>
              <w:szCs w:val="22"/>
            </w:rPr>
            <w:tab/>
          </w:r>
          <w:r w:rsidRPr="006F15EF">
            <w:rPr>
              <w:rFonts w:eastAsia="Calibri"/>
              <w:color w:val="auto"/>
              <w:szCs w:val="22"/>
            </w:rPr>
            <w:tab/>
          </w:r>
          <w:r w:rsidRPr="006F15EF">
            <w:rPr>
              <w:rFonts w:eastAsia="Calibri"/>
              <w:color w:val="auto"/>
              <w:szCs w:val="22"/>
            </w:rPr>
            <w:tab/>
          </w:r>
          <w:r w:rsidRPr="006F15EF">
            <w:rPr>
              <w:rFonts w:eastAsia="Calibri"/>
              <w:color w:val="auto"/>
              <w:szCs w:val="22"/>
            </w:rPr>
            <w:tab/>
            <w:t>(iii)</w:t>
          </w:r>
          <w:r w:rsidRPr="006F15EF">
            <w:rPr>
              <w:rFonts w:eastAsia="Calibri"/>
              <w:color w:val="auto"/>
              <w:szCs w:val="22"/>
            </w:rPr>
            <w:tab/>
            <w:t>an air quality permit issued by the department.</w:t>
          </w:r>
        </w:p>
        <w:p w14:paraId="1BDAB714" w14:textId="77777777" w:rsidR="006F15EF" w:rsidRPr="006F15EF" w:rsidRDefault="006F15EF" w:rsidP="006F15EF">
          <w:pPr>
            <w:rPr>
              <w:rFonts w:eastAsia="Calibri"/>
              <w:color w:val="auto"/>
              <w:szCs w:val="22"/>
            </w:rPr>
          </w:pPr>
          <w:r w:rsidRPr="006F15EF">
            <w:rPr>
              <w:rFonts w:eastAsia="Calibri"/>
              <w:color w:val="auto"/>
              <w:szCs w:val="22"/>
            </w:rPr>
            <w:tab/>
          </w:r>
          <w:r w:rsidRPr="006F15EF">
            <w:rPr>
              <w:rFonts w:eastAsia="Calibri"/>
              <w:color w:val="auto"/>
              <w:szCs w:val="22"/>
            </w:rPr>
            <w:tab/>
            <w:t>(b) However, “Development Approval,” for purposes of this resolution, shall not include Development Agreements entered pursuant to S.C. Code Ann. Section 6-31-10, et seq., which agreements are expressly excluded from the permit extension provisions herein.</w:t>
          </w:r>
        </w:p>
      </w:sdtContent>
    </w:sdt>
    <w:bookmarkEnd w:id="1"/>
    <w:p w14:paraId="30AE2D4B" w14:textId="77777777" w:rsidR="006F15EF" w:rsidRPr="006F15EF" w:rsidRDefault="006F15EF" w:rsidP="006F15EF">
      <w:pPr>
        <w:rPr>
          <w:color w:val="auto"/>
          <w:szCs w:val="22"/>
        </w:rPr>
      </w:pPr>
      <w:r w:rsidRPr="006F15EF">
        <w:rPr>
          <w:color w:val="auto"/>
          <w:szCs w:val="22"/>
        </w:rPr>
        <w:tab/>
        <w:t>Renumber sections to conform.</w:t>
      </w:r>
    </w:p>
    <w:p w14:paraId="250C6479" w14:textId="77777777" w:rsidR="006F15EF" w:rsidRPr="006F15EF" w:rsidRDefault="006F15EF" w:rsidP="006F15EF">
      <w:pPr>
        <w:rPr>
          <w:color w:val="auto"/>
          <w:szCs w:val="22"/>
        </w:rPr>
      </w:pPr>
      <w:r w:rsidRPr="006F15EF">
        <w:rPr>
          <w:color w:val="auto"/>
          <w:szCs w:val="22"/>
        </w:rPr>
        <w:tab/>
        <w:t>Amend title to conform.</w:t>
      </w:r>
    </w:p>
    <w:p w14:paraId="677741B5" w14:textId="77777777" w:rsidR="006F15EF" w:rsidRPr="006F15EF" w:rsidRDefault="006F15EF" w:rsidP="006F15EF">
      <w:pPr>
        <w:rPr>
          <w:color w:val="auto"/>
          <w:szCs w:val="22"/>
        </w:rPr>
      </w:pPr>
    </w:p>
    <w:p w14:paraId="6520AF18" w14:textId="77777777" w:rsidR="006F15EF" w:rsidRPr="006F15EF" w:rsidRDefault="006F15EF" w:rsidP="006F15EF">
      <w:pPr>
        <w:rPr>
          <w:color w:val="auto"/>
          <w:szCs w:val="22"/>
        </w:rPr>
      </w:pPr>
      <w:r w:rsidRPr="006F15EF">
        <w:rPr>
          <w:color w:val="auto"/>
          <w:szCs w:val="22"/>
        </w:rPr>
        <w:tab/>
        <w:t>Senator CLIMER explained the amendment.</w:t>
      </w:r>
    </w:p>
    <w:p w14:paraId="31EA0C9A" w14:textId="77777777" w:rsidR="006F15EF" w:rsidRPr="006F15EF" w:rsidRDefault="006F15EF" w:rsidP="006F15EF">
      <w:pPr>
        <w:rPr>
          <w:color w:val="auto"/>
          <w:szCs w:val="22"/>
        </w:rPr>
      </w:pPr>
    </w:p>
    <w:p w14:paraId="7AF24476" w14:textId="77777777" w:rsidR="006F15EF" w:rsidRPr="006F15EF" w:rsidRDefault="006F15EF" w:rsidP="006F15EF">
      <w:pPr>
        <w:rPr>
          <w:color w:val="auto"/>
          <w:szCs w:val="22"/>
        </w:rPr>
      </w:pPr>
      <w:r w:rsidRPr="006F15EF">
        <w:rPr>
          <w:color w:val="auto"/>
          <w:szCs w:val="22"/>
        </w:rPr>
        <w:tab/>
        <w:t>The amendment was adopted.</w:t>
      </w:r>
    </w:p>
    <w:p w14:paraId="3B395EE0" w14:textId="77777777" w:rsidR="006F15EF" w:rsidRPr="006F15EF" w:rsidRDefault="006F15EF" w:rsidP="006F15EF">
      <w:pPr>
        <w:rPr>
          <w:color w:val="auto"/>
          <w:szCs w:val="22"/>
        </w:rPr>
      </w:pPr>
    </w:p>
    <w:p w14:paraId="22F98288" w14:textId="77777777" w:rsidR="006F15EF" w:rsidRPr="006F15EF" w:rsidRDefault="006F15EF" w:rsidP="006F15EF">
      <w:pPr>
        <w:rPr>
          <w:color w:val="auto"/>
          <w:szCs w:val="22"/>
        </w:rPr>
      </w:pPr>
      <w:r w:rsidRPr="006F15EF">
        <w:rPr>
          <w:color w:val="auto"/>
          <w:szCs w:val="22"/>
        </w:rPr>
        <w:tab/>
        <w:t>The question then being the third reading of the Resolution, as amended.</w:t>
      </w:r>
    </w:p>
    <w:p w14:paraId="59115600" w14:textId="77777777" w:rsidR="006F15EF" w:rsidRPr="006F15EF" w:rsidRDefault="006F15EF" w:rsidP="006F15EF">
      <w:pPr>
        <w:rPr>
          <w:color w:val="FF0000"/>
          <w:szCs w:val="22"/>
        </w:rPr>
      </w:pPr>
    </w:p>
    <w:p w14:paraId="091D197E" w14:textId="77777777" w:rsidR="006F15EF" w:rsidRPr="006F15EF" w:rsidRDefault="006F15EF" w:rsidP="006F15EF">
      <w:pPr>
        <w:rPr>
          <w:color w:val="auto"/>
          <w:szCs w:val="22"/>
        </w:rPr>
      </w:pPr>
      <w:r w:rsidRPr="006F15EF">
        <w:rPr>
          <w:color w:val="FF0000"/>
          <w:szCs w:val="22"/>
        </w:rPr>
        <w:tab/>
      </w:r>
      <w:r w:rsidRPr="006F15EF">
        <w:rPr>
          <w:color w:val="auto"/>
          <w:szCs w:val="22"/>
        </w:rPr>
        <w:t>The "ayes" and "nays" were demanded and taken, resulting as follows:</w:t>
      </w:r>
    </w:p>
    <w:p w14:paraId="3C67A1EF" w14:textId="77777777" w:rsidR="006F15EF" w:rsidRPr="006F15EF" w:rsidRDefault="006F15EF" w:rsidP="006F15EF">
      <w:pPr>
        <w:jc w:val="center"/>
        <w:rPr>
          <w:b/>
          <w:color w:val="auto"/>
          <w:szCs w:val="22"/>
        </w:rPr>
      </w:pPr>
      <w:r w:rsidRPr="006F15EF">
        <w:rPr>
          <w:b/>
          <w:color w:val="auto"/>
          <w:szCs w:val="22"/>
        </w:rPr>
        <w:t>Ayes 43; Nays 2</w:t>
      </w:r>
    </w:p>
    <w:p w14:paraId="6EBC1946" w14:textId="77777777" w:rsidR="006F15EF" w:rsidRPr="006F15EF" w:rsidRDefault="006F15EF" w:rsidP="006F15EF">
      <w:pPr>
        <w:rPr>
          <w:szCs w:val="22"/>
        </w:rPr>
      </w:pPr>
    </w:p>
    <w:p w14:paraId="41228F43" w14:textId="77777777" w:rsidR="006F15EF" w:rsidRPr="006F15EF" w:rsidRDefault="006F15EF" w:rsidP="006F15EF">
      <w:pPr>
        <w:tabs>
          <w:tab w:val="clear" w:pos="216"/>
          <w:tab w:val="clear" w:pos="432"/>
          <w:tab w:val="clear" w:pos="648"/>
          <w:tab w:val="left" w:pos="720"/>
        </w:tabs>
        <w:jc w:val="center"/>
        <w:rPr>
          <w:b/>
          <w:color w:val="auto"/>
          <w:szCs w:val="22"/>
        </w:rPr>
      </w:pPr>
      <w:r w:rsidRPr="006F15EF">
        <w:rPr>
          <w:b/>
          <w:color w:val="auto"/>
          <w:szCs w:val="22"/>
        </w:rPr>
        <w:t>AYES</w:t>
      </w:r>
    </w:p>
    <w:p w14:paraId="65DEC87E"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F15EF">
        <w:rPr>
          <w:color w:val="auto"/>
          <w:szCs w:val="22"/>
        </w:rPr>
        <w:t>Adams</w:t>
      </w:r>
      <w:r w:rsidRPr="006F15EF">
        <w:rPr>
          <w:color w:val="auto"/>
          <w:szCs w:val="22"/>
        </w:rPr>
        <w:tab/>
        <w:t>Alexander</w:t>
      </w:r>
      <w:r w:rsidRPr="006F15EF">
        <w:rPr>
          <w:color w:val="auto"/>
          <w:szCs w:val="22"/>
        </w:rPr>
        <w:tab/>
        <w:t>Allen</w:t>
      </w:r>
    </w:p>
    <w:p w14:paraId="2EBE6ABB"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F15EF">
        <w:rPr>
          <w:color w:val="auto"/>
          <w:szCs w:val="22"/>
        </w:rPr>
        <w:t>Bennett</w:t>
      </w:r>
      <w:r w:rsidRPr="006F15EF">
        <w:rPr>
          <w:color w:val="auto"/>
          <w:szCs w:val="22"/>
        </w:rPr>
        <w:tab/>
        <w:t>Campsen</w:t>
      </w:r>
      <w:r w:rsidRPr="006F15EF">
        <w:rPr>
          <w:color w:val="auto"/>
          <w:szCs w:val="22"/>
        </w:rPr>
        <w:tab/>
        <w:t>Cash</w:t>
      </w:r>
    </w:p>
    <w:p w14:paraId="5A11636B"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F15EF">
        <w:rPr>
          <w:color w:val="auto"/>
          <w:szCs w:val="22"/>
        </w:rPr>
        <w:t>Climer</w:t>
      </w:r>
      <w:r w:rsidRPr="006F15EF">
        <w:rPr>
          <w:color w:val="auto"/>
          <w:szCs w:val="22"/>
        </w:rPr>
        <w:tab/>
        <w:t>Cromer</w:t>
      </w:r>
      <w:r w:rsidRPr="006F15EF">
        <w:rPr>
          <w:color w:val="auto"/>
          <w:szCs w:val="22"/>
        </w:rPr>
        <w:tab/>
        <w:t>Davis</w:t>
      </w:r>
    </w:p>
    <w:p w14:paraId="681FF7C1"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F15EF">
        <w:rPr>
          <w:color w:val="auto"/>
          <w:szCs w:val="22"/>
        </w:rPr>
        <w:t>Fanning</w:t>
      </w:r>
      <w:r w:rsidRPr="006F15EF">
        <w:rPr>
          <w:color w:val="auto"/>
          <w:szCs w:val="22"/>
        </w:rPr>
        <w:tab/>
        <w:t>Gambrell</w:t>
      </w:r>
      <w:r w:rsidRPr="006F15EF">
        <w:rPr>
          <w:color w:val="auto"/>
          <w:szCs w:val="22"/>
        </w:rPr>
        <w:tab/>
        <w:t>Garrett</w:t>
      </w:r>
    </w:p>
    <w:p w14:paraId="2D7098EE"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F15EF">
        <w:rPr>
          <w:color w:val="auto"/>
          <w:szCs w:val="22"/>
        </w:rPr>
        <w:t>Grooms</w:t>
      </w:r>
      <w:r w:rsidRPr="006F15EF">
        <w:rPr>
          <w:color w:val="auto"/>
          <w:szCs w:val="22"/>
        </w:rPr>
        <w:tab/>
        <w:t>Gustafson</w:t>
      </w:r>
      <w:r w:rsidRPr="006F15EF">
        <w:rPr>
          <w:color w:val="auto"/>
          <w:szCs w:val="22"/>
        </w:rPr>
        <w:tab/>
        <w:t>Harpootlian</w:t>
      </w:r>
    </w:p>
    <w:p w14:paraId="53A7B8ED"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F15EF">
        <w:rPr>
          <w:color w:val="auto"/>
          <w:szCs w:val="22"/>
        </w:rPr>
        <w:t>Hembree</w:t>
      </w:r>
      <w:r w:rsidRPr="006F15EF">
        <w:rPr>
          <w:color w:val="auto"/>
          <w:szCs w:val="22"/>
        </w:rPr>
        <w:tab/>
        <w:t>Hutto</w:t>
      </w:r>
      <w:r w:rsidRPr="006F15EF">
        <w:rPr>
          <w:color w:val="auto"/>
          <w:szCs w:val="22"/>
        </w:rPr>
        <w:tab/>
        <w:t>Jackson</w:t>
      </w:r>
    </w:p>
    <w:p w14:paraId="646E4D76"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F15EF">
        <w:rPr>
          <w:i/>
          <w:color w:val="auto"/>
          <w:szCs w:val="22"/>
        </w:rPr>
        <w:t>Johnson, Kevin</w:t>
      </w:r>
      <w:r w:rsidRPr="006F15EF">
        <w:rPr>
          <w:i/>
          <w:color w:val="auto"/>
          <w:szCs w:val="22"/>
        </w:rPr>
        <w:tab/>
        <w:t>Johnson, Michael</w:t>
      </w:r>
      <w:r w:rsidRPr="006F15EF">
        <w:rPr>
          <w:i/>
          <w:color w:val="auto"/>
          <w:szCs w:val="22"/>
        </w:rPr>
        <w:tab/>
      </w:r>
      <w:r w:rsidRPr="006F15EF">
        <w:rPr>
          <w:color w:val="auto"/>
          <w:szCs w:val="22"/>
        </w:rPr>
        <w:t>Kimbrell</w:t>
      </w:r>
    </w:p>
    <w:p w14:paraId="769EA13F"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F15EF">
        <w:rPr>
          <w:color w:val="auto"/>
          <w:szCs w:val="22"/>
        </w:rPr>
        <w:t>Kimpson</w:t>
      </w:r>
      <w:r w:rsidRPr="006F15EF">
        <w:rPr>
          <w:color w:val="auto"/>
          <w:szCs w:val="22"/>
        </w:rPr>
        <w:tab/>
        <w:t>Malloy</w:t>
      </w:r>
      <w:r w:rsidRPr="006F15EF">
        <w:rPr>
          <w:color w:val="auto"/>
          <w:szCs w:val="22"/>
        </w:rPr>
        <w:tab/>
        <w:t>Martin</w:t>
      </w:r>
    </w:p>
    <w:p w14:paraId="3E9CF7FB"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F15EF">
        <w:rPr>
          <w:color w:val="auto"/>
          <w:szCs w:val="22"/>
        </w:rPr>
        <w:t>Massey</w:t>
      </w:r>
      <w:r w:rsidRPr="006F15EF">
        <w:rPr>
          <w:color w:val="auto"/>
          <w:szCs w:val="22"/>
        </w:rPr>
        <w:tab/>
        <w:t>Matthews</w:t>
      </w:r>
      <w:r w:rsidRPr="006F15EF">
        <w:rPr>
          <w:color w:val="auto"/>
          <w:szCs w:val="22"/>
        </w:rPr>
        <w:tab/>
        <w:t>McElveen</w:t>
      </w:r>
    </w:p>
    <w:p w14:paraId="26E22908"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F15EF">
        <w:rPr>
          <w:color w:val="auto"/>
          <w:szCs w:val="22"/>
        </w:rPr>
        <w:t>McLeod</w:t>
      </w:r>
      <w:r w:rsidRPr="006F15EF">
        <w:rPr>
          <w:color w:val="auto"/>
          <w:szCs w:val="22"/>
        </w:rPr>
        <w:tab/>
        <w:t>Peeler</w:t>
      </w:r>
      <w:r w:rsidRPr="006F15EF">
        <w:rPr>
          <w:color w:val="auto"/>
          <w:szCs w:val="22"/>
        </w:rPr>
        <w:tab/>
        <w:t>Rankin</w:t>
      </w:r>
    </w:p>
    <w:p w14:paraId="4D4CF15F"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F15EF">
        <w:rPr>
          <w:color w:val="auto"/>
          <w:szCs w:val="22"/>
        </w:rPr>
        <w:t>Reichenbach</w:t>
      </w:r>
      <w:r w:rsidRPr="006F15EF">
        <w:rPr>
          <w:color w:val="auto"/>
          <w:szCs w:val="22"/>
        </w:rPr>
        <w:tab/>
        <w:t>Rice</w:t>
      </w:r>
      <w:r w:rsidRPr="006F15EF">
        <w:rPr>
          <w:color w:val="auto"/>
          <w:szCs w:val="22"/>
        </w:rPr>
        <w:tab/>
        <w:t>Sabb</w:t>
      </w:r>
    </w:p>
    <w:p w14:paraId="1BD49EB5" w14:textId="7D40694F" w:rsid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F15EF">
        <w:rPr>
          <w:color w:val="auto"/>
          <w:szCs w:val="22"/>
        </w:rPr>
        <w:t>Scott</w:t>
      </w:r>
      <w:r w:rsidRPr="006F15EF">
        <w:rPr>
          <w:color w:val="auto"/>
          <w:szCs w:val="22"/>
        </w:rPr>
        <w:tab/>
        <w:t>Senn</w:t>
      </w:r>
      <w:r w:rsidRPr="006F15EF">
        <w:rPr>
          <w:color w:val="auto"/>
          <w:szCs w:val="22"/>
        </w:rPr>
        <w:tab/>
        <w:t>Setzler</w:t>
      </w:r>
      <w:r w:rsidR="000A2FC7">
        <w:rPr>
          <w:color w:val="auto"/>
          <w:szCs w:val="22"/>
        </w:rPr>
        <w:br/>
      </w:r>
    </w:p>
    <w:p w14:paraId="5EB78299" w14:textId="77777777" w:rsidR="000A2FC7" w:rsidRDefault="000A2FC7"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14:paraId="1F89E8D4" w14:textId="77777777" w:rsidR="000A2FC7" w:rsidRDefault="000A2FC7"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14:paraId="4266B3C3" w14:textId="77777777" w:rsidR="000A2FC7" w:rsidRPr="006F15EF" w:rsidRDefault="000A2FC7"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14:paraId="46D94D63"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F15EF">
        <w:rPr>
          <w:color w:val="auto"/>
          <w:szCs w:val="22"/>
        </w:rPr>
        <w:t>Shealy</w:t>
      </w:r>
      <w:r w:rsidRPr="006F15EF">
        <w:rPr>
          <w:color w:val="auto"/>
          <w:szCs w:val="22"/>
        </w:rPr>
        <w:tab/>
        <w:t>Stephens</w:t>
      </w:r>
      <w:r w:rsidRPr="006F15EF">
        <w:rPr>
          <w:color w:val="auto"/>
          <w:szCs w:val="22"/>
        </w:rPr>
        <w:tab/>
        <w:t>Talley</w:t>
      </w:r>
    </w:p>
    <w:p w14:paraId="197A9B52"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F15EF">
        <w:rPr>
          <w:color w:val="auto"/>
          <w:szCs w:val="22"/>
        </w:rPr>
        <w:t>Turner</w:t>
      </w:r>
      <w:r w:rsidRPr="006F15EF">
        <w:rPr>
          <w:color w:val="auto"/>
          <w:szCs w:val="22"/>
        </w:rPr>
        <w:tab/>
        <w:t>Verdin</w:t>
      </w:r>
      <w:r w:rsidRPr="006F15EF">
        <w:rPr>
          <w:color w:val="auto"/>
          <w:szCs w:val="22"/>
        </w:rPr>
        <w:tab/>
        <w:t>Williams</w:t>
      </w:r>
    </w:p>
    <w:p w14:paraId="0FA54FCA"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F15EF">
        <w:rPr>
          <w:color w:val="auto"/>
          <w:szCs w:val="22"/>
        </w:rPr>
        <w:t>Young</w:t>
      </w:r>
    </w:p>
    <w:p w14:paraId="53F2B84C"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21951321"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6F15EF">
        <w:rPr>
          <w:b/>
          <w:color w:val="auto"/>
          <w:szCs w:val="22"/>
        </w:rPr>
        <w:t>Total--43</w:t>
      </w:r>
    </w:p>
    <w:p w14:paraId="6F0B9275" w14:textId="77777777" w:rsidR="006F15EF" w:rsidRPr="006F15EF" w:rsidRDefault="006F15EF" w:rsidP="006F15EF">
      <w:pPr>
        <w:rPr>
          <w:szCs w:val="22"/>
        </w:rPr>
      </w:pPr>
    </w:p>
    <w:p w14:paraId="29FE788F" w14:textId="77777777" w:rsidR="006F15EF" w:rsidRPr="006F15EF" w:rsidRDefault="006F15EF" w:rsidP="006F15EF">
      <w:pPr>
        <w:tabs>
          <w:tab w:val="clear" w:pos="216"/>
          <w:tab w:val="clear" w:pos="432"/>
          <w:tab w:val="clear" w:pos="648"/>
          <w:tab w:val="left" w:pos="720"/>
        </w:tabs>
        <w:jc w:val="center"/>
        <w:rPr>
          <w:b/>
          <w:color w:val="auto"/>
          <w:szCs w:val="22"/>
        </w:rPr>
      </w:pPr>
      <w:r w:rsidRPr="006F15EF">
        <w:rPr>
          <w:b/>
          <w:color w:val="auto"/>
          <w:szCs w:val="22"/>
        </w:rPr>
        <w:t>NAYS</w:t>
      </w:r>
    </w:p>
    <w:p w14:paraId="2263C8B6"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F15EF">
        <w:rPr>
          <w:color w:val="auto"/>
          <w:szCs w:val="22"/>
        </w:rPr>
        <w:t>Corbin</w:t>
      </w:r>
      <w:r w:rsidRPr="006F15EF">
        <w:rPr>
          <w:color w:val="auto"/>
          <w:szCs w:val="22"/>
        </w:rPr>
        <w:tab/>
        <w:t>Loftis</w:t>
      </w:r>
    </w:p>
    <w:p w14:paraId="6917C1E3"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4F75FE27"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6F15EF">
        <w:rPr>
          <w:b/>
          <w:color w:val="auto"/>
          <w:szCs w:val="22"/>
        </w:rPr>
        <w:t>Total--2</w:t>
      </w:r>
    </w:p>
    <w:p w14:paraId="7CA3EC17" w14:textId="77777777" w:rsidR="006F15EF" w:rsidRPr="006F15EF" w:rsidRDefault="006F15EF" w:rsidP="006F15EF">
      <w:pPr>
        <w:rPr>
          <w:szCs w:val="22"/>
        </w:rPr>
      </w:pPr>
    </w:p>
    <w:p w14:paraId="37A52AF6" w14:textId="77777777" w:rsidR="006F15EF" w:rsidRPr="006F15EF" w:rsidRDefault="006F15EF" w:rsidP="006F15EF">
      <w:pPr>
        <w:rPr>
          <w:color w:val="auto"/>
          <w:szCs w:val="22"/>
        </w:rPr>
      </w:pPr>
      <w:r w:rsidRPr="006F15EF">
        <w:rPr>
          <w:color w:val="auto"/>
          <w:szCs w:val="22"/>
        </w:rPr>
        <w:tab/>
        <w:t xml:space="preserve">There being no further amendments, the Resolution, as amended, was read the third time, </w:t>
      </w:r>
      <w:proofErr w:type="gramStart"/>
      <w:r w:rsidRPr="006F15EF">
        <w:rPr>
          <w:color w:val="auto"/>
          <w:szCs w:val="22"/>
        </w:rPr>
        <w:t>passed</w:t>
      </w:r>
      <w:proofErr w:type="gramEnd"/>
      <w:r w:rsidRPr="006F15EF">
        <w:rPr>
          <w:color w:val="auto"/>
          <w:szCs w:val="22"/>
        </w:rPr>
        <w:t xml:space="preserve"> and ordered returned to the House.</w:t>
      </w:r>
    </w:p>
    <w:p w14:paraId="566DFBE7" w14:textId="77777777" w:rsidR="006F15EF" w:rsidRPr="006F15EF" w:rsidRDefault="006F15EF" w:rsidP="006F15EF">
      <w:pPr>
        <w:rPr>
          <w:color w:val="auto"/>
          <w:szCs w:val="22"/>
        </w:rPr>
      </w:pPr>
    </w:p>
    <w:p w14:paraId="5465B345" w14:textId="77777777" w:rsidR="006F15EF" w:rsidRPr="006F15EF" w:rsidRDefault="006F15EF" w:rsidP="006F15EF">
      <w:pPr>
        <w:jc w:val="center"/>
        <w:rPr>
          <w:b/>
          <w:color w:val="auto"/>
          <w:szCs w:val="22"/>
        </w:rPr>
      </w:pPr>
      <w:r w:rsidRPr="006F15EF">
        <w:rPr>
          <w:b/>
          <w:color w:val="auto"/>
          <w:szCs w:val="22"/>
        </w:rPr>
        <w:t>ORDERED ENROLLED FOR RATIFICATION</w:t>
      </w:r>
    </w:p>
    <w:p w14:paraId="5C9B3C8D" w14:textId="77777777" w:rsidR="006F15EF" w:rsidRPr="006F15EF" w:rsidRDefault="006F15EF" w:rsidP="006F15EF">
      <w:pPr>
        <w:rPr>
          <w:color w:val="auto"/>
          <w:szCs w:val="22"/>
        </w:rPr>
      </w:pPr>
      <w:r w:rsidRPr="006F15EF">
        <w:rPr>
          <w:color w:val="auto"/>
          <w:szCs w:val="22"/>
        </w:rPr>
        <w:tab/>
        <w:t xml:space="preserve">The following Bill was read the third time </w:t>
      </w:r>
      <w:proofErr w:type="gramStart"/>
      <w:r w:rsidRPr="006F15EF">
        <w:rPr>
          <w:color w:val="auto"/>
          <w:szCs w:val="22"/>
        </w:rPr>
        <w:t>and,</w:t>
      </w:r>
      <w:proofErr w:type="gramEnd"/>
      <w:r w:rsidRPr="006F15EF">
        <w:rPr>
          <w:color w:val="auto"/>
          <w:szCs w:val="22"/>
        </w:rPr>
        <w:t xml:space="preserve"> having received three readings in both Houses, it was ordered that the title be changed to that of an Act and enrolled for Ratification:</w:t>
      </w:r>
    </w:p>
    <w:p w14:paraId="4A6EC8EF" w14:textId="77777777" w:rsidR="006F15EF" w:rsidRPr="006F15EF" w:rsidRDefault="006F15EF" w:rsidP="006F15EF">
      <w:pPr>
        <w:suppressAutoHyphens/>
        <w:rPr>
          <w:szCs w:val="22"/>
        </w:rPr>
      </w:pPr>
      <w:r w:rsidRPr="006F15EF">
        <w:rPr>
          <w:color w:val="auto"/>
          <w:szCs w:val="22"/>
        </w:rPr>
        <w:tab/>
      </w:r>
      <w:r w:rsidRPr="006F15EF">
        <w:rPr>
          <w:szCs w:val="22"/>
        </w:rPr>
        <w:t>H. 4017</w:t>
      </w:r>
      <w:r w:rsidRPr="006F15EF">
        <w:rPr>
          <w:color w:val="auto"/>
          <w:szCs w:val="22"/>
        </w:rPr>
        <w:fldChar w:fldCharType="begin"/>
      </w:r>
      <w:r w:rsidRPr="006F15EF">
        <w:rPr>
          <w:color w:val="auto"/>
          <w:szCs w:val="22"/>
        </w:rPr>
        <w:instrText xml:space="preserve"> XE "H. 4017" \b </w:instrText>
      </w:r>
      <w:r w:rsidRPr="006F15EF">
        <w:rPr>
          <w:color w:val="auto"/>
          <w:szCs w:val="22"/>
        </w:rPr>
        <w:fldChar w:fldCharType="end"/>
      </w:r>
      <w:r w:rsidRPr="006F15EF">
        <w:rPr>
          <w:color w:val="auto"/>
          <w:szCs w:val="22"/>
        </w:rPr>
        <w:t xml:space="preserve"> -- Rep. Ballentine:  </w:t>
      </w:r>
      <w:r w:rsidRPr="006F15EF">
        <w:rPr>
          <w:caps/>
          <w:color w:val="auto"/>
          <w:szCs w:val="22"/>
        </w:rPr>
        <w:t>A BILL TO AMEND THE SOUTH CAROLINA CODE OF LAWS BY AMENDING SECTION 12</w:t>
      </w:r>
      <w:r w:rsidRPr="006F15EF">
        <w:rPr>
          <w:caps/>
          <w:color w:val="auto"/>
          <w:szCs w:val="22"/>
        </w:rPr>
        <w:noBreakHyphen/>
        <w:t>6</w:t>
      </w:r>
      <w:r w:rsidRPr="006F15EF">
        <w:rPr>
          <w:caps/>
          <w:color w:val="auto"/>
          <w:szCs w:val="22"/>
        </w:rPr>
        <w:noBreakHyphen/>
        <w:t>40, RELATING TO APPLICATION OF FEDERAL INTERNAL REVENUE CODE TO STATE TAX LAWS, SO AS TO UPDATE THE REFERENCE TO THE INTERNAL REVENUE CODE TO THE YEAR 2022 AND TO PROVIDE THAT IF THE INTERNAL REVENUE CODE SECTIONS ADOPTED BY THIS STATE ARE EXTENDED, THEN THESE SECTIONS ALSO ARE EXTENDED FOR SOUTH CAROLINA INCOME TAX PURPOSES.</w:t>
      </w:r>
    </w:p>
    <w:p w14:paraId="171F5F41" w14:textId="77777777" w:rsidR="006F15EF" w:rsidRPr="006F15EF" w:rsidRDefault="006F15EF" w:rsidP="006F15EF">
      <w:pPr>
        <w:rPr>
          <w:color w:val="auto"/>
          <w:szCs w:val="22"/>
        </w:rPr>
      </w:pPr>
    </w:p>
    <w:p w14:paraId="2995FFB4" w14:textId="77777777" w:rsidR="006F15EF" w:rsidRPr="006F15EF" w:rsidRDefault="006F15EF" w:rsidP="006F15EF">
      <w:pPr>
        <w:suppressAutoHyphens/>
        <w:jc w:val="center"/>
        <w:outlineLvl w:val="0"/>
        <w:rPr>
          <w:b/>
          <w:bCs/>
          <w:color w:val="auto"/>
          <w:szCs w:val="22"/>
        </w:rPr>
      </w:pPr>
      <w:bookmarkStart w:id="3" w:name="_Hlk132360217"/>
      <w:r w:rsidRPr="006F15EF">
        <w:rPr>
          <w:b/>
          <w:bCs/>
          <w:color w:val="auto"/>
          <w:szCs w:val="22"/>
        </w:rPr>
        <w:t>HOUSE BILL RETURNED</w:t>
      </w:r>
    </w:p>
    <w:p w14:paraId="7A7F73FB" w14:textId="77777777" w:rsidR="006F15EF" w:rsidRPr="006F15EF" w:rsidRDefault="006F15EF" w:rsidP="006F15EF">
      <w:pPr>
        <w:tabs>
          <w:tab w:val="center" w:pos="4320"/>
          <w:tab w:val="right" w:pos="8640"/>
        </w:tabs>
        <w:rPr>
          <w:bCs/>
          <w:color w:val="auto"/>
          <w:szCs w:val="22"/>
        </w:rPr>
      </w:pPr>
      <w:r w:rsidRPr="006F15EF">
        <w:rPr>
          <w:bCs/>
          <w:color w:val="auto"/>
          <w:szCs w:val="22"/>
        </w:rPr>
        <w:tab/>
        <w:t>The following Bill was read the third time and ordered returned to the House with amendments.</w:t>
      </w:r>
    </w:p>
    <w:bookmarkEnd w:id="3"/>
    <w:p w14:paraId="06914AFD" w14:textId="77777777" w:rsidR="006F15EF" w:rsidRPr="006F15EF" w:rsidRDefault="006F15EF" w:rsidP="006F15EF">
      <w:pPr>
        <w:suppressAutoHyphens/>
        <w:rPr>
          <w:szCs w:val="22"/>
        </w:rPr>
      </w:pPr>
      <w:r w:rsidRPr="006F15EF">
        <w:rPr>
          <w:color w:val="auto"/>
          <w:szCs w:val="22"/>
        </w:rPr>
        <w:tab/>
      </w:r>
      <w:r w:rsidRPr="006F15EF">
        <w:rPr>
          <w:szCs w:val="22"/>
        </w:rPr>
        <w:t>H. 3857</w:t>
      </w:r>
      <w:r w:rsidRPr="006F15EF">
        <w:rPr>
          <w:color w:val="auto"/>
          <w:szCs w:val="22"/>
        </w:rPr>
        <w:fldChar w:fldCharType="begin"/>
      </w:r>
      <w:r w:rsidRPr="006F15EF">
        <w:rPr>
          <w:color w:val="auto"/>
          <w:szCs w:val="22"/>
        </w:rPr>
        <w:instrText xml:space="preserve"> XE "H. 3857" \b </w:instrText>
      </w:r>
      <w:r w:rsidRPr="006F15EF">
        <w:rPr>
          <w:color w:val="auto"/>
          <w:szCs w:val="22"/>
        </w:rPr>
        <w:fldChar w:fldCharType="end"/>
      </w:r>
      <w:r w:rsidRPr="006F15EF">
        <w:rPr>
          <w:color w:val="auto"/>
          <w:szCs w:val="22"/>
        </w:rPr>
        <w:t xml:space="preserve"> -- Rep. McGinnis:  </w:t>
      </w:r>
      <w:r w:rsidRPr="006F15EF">
        <w:rPr>
          <w:caps/>
          <w:color w:val="auto"/>
          <w:szCs w:val="22"/>
        </w:rPr>
        <w:t>A BILL TO AMEND THE SOUTH CAROLINA CODE OF LAWS BY AMENDING SECTION 59</w:t>
      </w:r>
      <w:r w:rsidRPr="006F15EF">
        <w:rPr>
          <w:caps/>
          <w:color w:val="auto"/>
          <w:szCs w:val="22"/>
        </w:rPr>
        <w:noBreakHyphen/>
        <w:t>103</w:t>
      </w:r>
      <w:r w:rsidRPr="006F15EF">
        <w:rPr>
          <w:caps/>
          <w:color w:val="auto"/>
          <w:szCs w:val="22"/>
        </w:rPr>
        <w:noBreakHyphen/>
        <w:t>15, RELATING TO CATEGORIES OF INSTITUTIONS OF HIGHER LEARNING IN THIS STATE AND THEIR RESPECTIVE MISSIONS, SO AS TO ADD A NEW CATEGORY FOR DOCTORAL/PROFESSIONAL UNIVERSITIES AND TO PROVIDE THEIR RELATED MISSIONS.</w:t>
      </w:r>
    </w:p>
    <w:p w14:paraId="0EF6877B" w14:textId="77777777" w:rsidR="006F15EF" w:rsidRDefault="006F15EF" w:rsidP="006F15EF">
      <w:pPr>
        <w:rPr>
          <w:color w:val="auto"/>
          <w:szCs w:val="22"/>
        </w:rPr>
      </w:pPr>
    </w:p>
    <w:p w14:paraId="37FF2FBD" w14:textId="77777777" w:rsidR="000A2FC7" w:rsidRDefault="000A2FC7" w:rsidP="006F15EF">
      <w:pPr>
        <w:rPr>
          <w:color w:val="auto"/>
          <w:szCs w:val="22"/>
        </w:rPr>
      </w:pPr>
    </w:p>
    <w:p w14:paraId="0480999B" w14:textId="77777777" w:rsidR="000A2FC7" w:rsidRPr="006F15EF" w:rsidRDefault="000A2FC7" w:rsidP="006F15EF">
      <w:pPr>
        <w:rPr>
          <w:color w:val="auto"/>
          <w:szCs w:val="22"/>
        </w:rPr>
      </w:pPr>
    </w:p>
    <w:p w14:paraId="22B83CAC" w14:textId="77777777" w:rsidR="006F15EF" w:rsidRPr="006F15EF" w:rsidRDefault="006F15EF" w:rsidP="006F15EF">
      <w:pPr>
        <w:suppressAutoHyphens/>
        <w:jc w:val="center"/>
        <w:outlineLvl w:val="0"/>
        <w:rPr>
          <w:b/>
          <w:bCs/>
          <w:color w:val="auto"/>
          <w:szCs w:val="22"/>
        </w:rPr>
      </w:pPr>
      <w:r w:rsidRPr="006F15EF">
        <w:rPr>
          <w:b/>
          <w:bCs/>
          <w:color w:val="auto"/>
          <w:szCs w:val="22"/>
        </w:rPr>
        <w:t>AMENDED, CARRIED OVER</w:t>
      </w:r>
    </w:p>
    <w:p w14:paraId="10FC54CD" w14:textId="77777777" w:rsidR="006F15EF" w:rsidRPr="006F15EF" w:rsidRDefault="006F15EF" w:rsidP="006F15EF">
      <w:pPr>
        <w:suppressAutoHyphens/>
        <w:rPr>
          <w:szCs w:val="22"/>
        </w:rPr>
      </w:pPr>
      <w:r w:rsidRPr="006F15EF">
        <w:rPr>
          <w:color w:val="auto"/>
          <w:szCs w:val="22"/>
        </w:rPr>
        <w:tab/>
      </w:r>
      <w:r w:rsidRPr="006F15EF">
        <w:rPr>
          <w:szCs w:val="22"/>
        </w:rPr>
        <w:t>H. 4023</w:t>
      </w:r>
      <w:r w:rsidRPr="006F15EF">
        <w:rPr>
          <w:color w:val="auto"/>
          <w:szCs w:val="22"/>
        </w:rPr>
        <w:fldChar w:fldCharType="begin"/>
      </w:r>
      <w:r w:rsidRPr="006F15EF">
        <w:rPr>
          <w:color w:val="auto"/>
          <w:szCs w:val="22"/>
        </w:rPr>
        <w:instrText xml:space="preserve"> XE "H. 4023" \b </w:instrText>
      </w:r>
      <w:r w:rsidRPr="006F15EF">
        <w:rPr>
          <w:color w:val="auto"/>
          <w:szCs w:val="22"/>
        </w:rPr>
        <w:fldChar w:fldCharType="end"/>
      </w:r>
      <w:r w:rsidRPr="006F15EF">
        <w:rPr>
          <w:color w:val="auto"/>
          <w:szCs w:val="22"/>
        </w:rPr>
        <w:t xml:space="preserve"> -- Reps. S. Jones, Erickson, Henegan, Alexander, Bradley, </w:t>
      </w:r>
      <w:proofErr w:type="spellStart"/>
      <w:r w:rsidRPr="006F15EF">
        <w:rPr>
          <w:color w:val="auto"/>
          <w:szCs w:val="22"/>
        </w:rPr>
        <w:t>J.L</w:t>
      </w:r>
      <w:proofErr w:type="spellEnd"/>
      <w:r w:rsidRPr="006F15EF">
        <w:rPr>
          <w:color w:val="auto"/>
          <w:szCs w:val="22"/>
        </w:rPr>
        <w:t xml:space="preserve">. Johnson, White, Ott, Gilliam, Beach, Gibson, O'Neal, Cromer, McGinnis, McDaniel, Vaughan, Bauer, A.M. Morgan, Leber, T.A. Morgan, Chumley, McCravy, McCabe, Landing, Ballentine, Haddon, Hartnett, Herbkersman, Oremus and Willis:  </w:t>
      </w:r>
      <w:r w:rsidRPr="006F15EF">
        <w:rPr>
          <w:caps/>
          <w:color w:val="auto"/>
          <w:szCs w:val="22"/>
        </w:rPr>
        <w:t>A BILL TO AMEND THE SOUTH CAROLINA CODE OF LAWS BY AMENDING SECTION 59</w:t>
      </w:r>
      <w:r w:rsidRPr="006F15EF">
        <w:rPr>
          <w:caps/>
          <w:color w:val="auto"/>
          <w:szCs w:val="22"/>
        </w:rPr>
        <w:noBreakHyphen/>
        <w:t>152</w:t>
      </w:r>
      <w:r w:rsidRPr="006F15EF">
        <w:rPr>
          <w:caps/>
          <w:color w:val="auto"/>
          <w:szCs w:val="22"/>
        </w:rPr>
        <w:noBreakHyphen/>
        <w:t>60, RELATING TO LOCAL FIRST STEPS PARTNERSHIP BOARDS, SO AS TO REVISE THE COMPOSITION, MANNER OF APPOINTMENT, AND TERMS OF MEMBERSHIP OF THE BOARDS, TO PROVIDE FOR THE TERMINATION OF CERTAIN CURRENT BOARD MEMBERS, AND TO PROVIDE FOR THE TRANSITION OF THE PERFORMANCE OF CERTAIN TASKS BY LOCAL FIRST STEPS PARTNERSHIPS; BY AMENDING SECTION 59</w:t>
      </w:r>
      <w:r w:rsidRPr="006F15EF">
        <w:rPr>
          <w:caps/>
          <w:color w:val="auto"/>
          <w:szCs w:val="22"/>
        </w:rPr>
        <w:noBreakHyphen/>
        <w:t>152</w:t>
      </w:r>
      <w:r w:rsidRPr="006F15EF">
        <w:rPr>
          <w:caps/>
          <w:color w:val="auto"/>
          <w:szCs w:val="22"/>
        </w:rPr>
        <w:noBreakHyphen/>
        <w:t>70, RELATING TO LOCAL PARTNERSHIP BOARDS, SO AS TO INCLUDE PROVISIONS CONCERNING THE ADMINISTRATION OF LOCAL PARTNERSHIPS, AND TO PROVIDE FOR THE ESTABLISHMENT OF MULTICOUNTY PARTNERSHIPS; BY AMENDING SECTION 59</w:t>
      </w:r>
      <w:r w:rsidRPr="006F15EF">
        <w:rPr>
          <w:caps/>
          <w:color w:val="auto"/>
          <w:szCs w:val="22"/>
        </w:rPr>
        <w:noBreakHyphen/>
        <w:t>152</w:t>
      </w:r>
      <w:r w:rsidRPr="006F15EF">
        <w:rPr>
          <w:caps/>
          <w:color w:val="auto"/>
          <w:szCs w:val="22"/>
        </w:rPr>
        <w:noBreakHyphen/>
        <w:t>150, RELATING TO DEVELOPMENT AND ADOPTION OF A STANDARD FISCAL ACCOUNTABILITY SYSTEM FOR LOCAL PARTNERSHIPS, SO AS TO REVISE PROVISIONS CONCERNING COMPETITIVE BIDDING FOR PROCUREMENT; BY ADDING SECTION 63</w:t>
      </w:r>
      <w:r w:rsidRPr="006F15EF">
        <w:rPr>
          <w:caps/>
          <w:color w:val="auto"/>
          <w:szCs w:val="22"/>
        </w:rPr>
        <w:noBreakHyphen/>
        <w:t>11</w:t>
      </w:r>
      <w:r w:rsidRPr="006F15EF">
        <w:rPr>
          <w:caps/>
          <w:color w:val="auto"/>
          <w:szCs w:val="22"/>
        </w:rPr>
        <w:noBreakHyphen/>
        <w:t>1726 SO AS TO PROVIDE ALL PUBLICLY FUNDED EARLY CHILDHOOD SERVING AGENCIES AND ENTITIES SHALL PARTICIPATE IN CERTAIN DATA SHARING INITIATIVES SUPPORTED BY THE ADVISORY COUNCIL; BY AMENDING SECTION 63</w:t>
      </w:r>
      <w:r w:rsidRPr="006F15EF">
        <w:rPr>
          <w:caps/>
          <w:color w:val="auto"/>
          <w:szCs w:val="22"/>
        </w:rPr>
        <w:noBreakHyphen/>
        <w:t>11</w:t>
      </w:r>
      <w:r w:rsidRPr="006F15EF">
        <w:rPr>
          <w:caps/>
          <w:color w:val="auto"/>
          <w:szCs w:val="22"/>
        </w:rPr>
        <w:noBreakHyphen/>
        <w:t>1720, RELATING TO THE FIRST STEPS BOARD OF TRUSTEES, SO AS TO ADD THE DIRECTOR OF THE DEPARTMENT OF MENTAL HEALTH AS A TRUSTEE; BY AMENDING SECTION 63</w:t>
      </w:r>
      <w:r w:rsidRPr="006F15EF">
        <w:rPr>
          <w:caps/>
          <w:color w:val="auto"/>
          <w:szCs w:val="22"/>
        </w:rPr>
        <w:noBreakHyphen/>
        <w:t>11</w:t>
      </w:r>
      <w:r w:rsidRPr="006F15EF">
        <w:rPr>
          <w:caps/>
          <w:color w:val="auto"/>
          <w:szCs w:val="22"/>
        </w:rPr>
        <w:noBreakHyphen/>
        <w:t>1725, RELATING TO THE FIRST STEPS ADVISORY COUNCIL, SO AS TO REVISE DATA GOVERNANCE POLICIES, TO PROVIDE FOR CERTAIN ACTIVITIES TO BUILD PARENT KNOWLEDGE, AND TO REQUIRE THE DEVELOPMENT, IMPLEMENTATION, AND REVIEW OF AN OVERALL STRATEGIC PLAN; BY AMENDING SECTION 63</w:t>
      </w:r>
      <w:r w:rsidRPr="006F15EF">
        <w:rPr>
          <w:caps/>
          <w:color w:val="auto"/>
          <w:szCs w:val="22"/>
        </w:rPr>
        <w:noBreakHyphen/>
        <w:t>11</w:t>
      </w:r>
      <w:r w:rsidRPr="006F15EF">
        <w:rPr>
          <w:caps/>
          <w:color w:val="auto"/>
          <w:szCs w:val="22"/>
        </w:rPr>
        <w:noBreakHyphen/>
        <w:t>1730, RELATING TO OVERSIGHT DUTIES OF THE FIRST STEPS BOARD OF TRUSTEES, SO AS TO INCLUDE PROVISIONS CONCERNING LOCAL PARTNERSHIP PERSONNEL POLICIES; BY AMENDING SECTION 59</w:t>
      </w:r>
      <w:r w:rsidRPr="006F15EF">
        <w:rPr>
          <w:caps/>
          <w:color w:val="auto"/>
          <w:szCs w:val="22"/>
        </w:rPr>
        <w:noBreakHyphen/>
        <w:t>152</w:t>
      </w:r>
      <w:r w:rsidRPr="006F15EF">
        <w:rPr>
          <w:caps/>
          <w:color w:val="auto"/>
          <w:szCs w:val="22"/>
        </w:rPr>
        <w:noBreakHyphen/>
        <w:t>10, RELATING TO THE ESTABLISHMENT OF SOUTH CAROLINA FIRST STEPS TO SCHOOL READINESS, SO AS TO CLARIFY THAT THE PROVISIONS OF THE AUTHORIZING ACT ARE PERMANENT AND FUTURE REAUTHORIZATIONS ARE NOT REQUIRED; AND BY AMENDING ACT 99 OF 1999, RELATING TO THE TIMES AT WHICH THE SOUTH CAROLINA FIRST STEPS TO SCHOOL READINESS ACT TAKES EFFECT AND IS REPEALED UNLESS REAUTHORIZED BY THE GENERAL ASSEMBLY, SO AS TO REMOVE THE AUTOMATIC REPEAL PROVISION AND REAUTHORIZATION REQUIREMENT.</w:t>
      </w:r>
    </w:p>
    <w:p w14:paraId="3B4DE66F" w14:textId="77777777" w:rsidR="006F15EF" w:rsidRPr="006F15EF" w:rsidRDefault="006F15EF" w:rsidP="006F15EF">
      <w:pPr>
        <w:rPr>
          <w:color w:val="auto"/>
          <w:szCs w:val="22"/>
        </w:rPr>
      </w:pPr>
      <w:r w:rsidRPr="006F15EF">
        <w:rPr>
          <w:color w:val="auto"/>
          <w:szCs w:val="22"/>
        </w:rPr>
        <w:tab/>
        <w:t>The Senate proceeded to the consideration of the Bill.</w:t>
      </w:r>
    </w:p>
    <w:p w14:paraId="368DFF60" w14:textId="77777777" w:rsidR="006F15EF" w:rsidRPr="006F15EF" w:rsidRDefault="006F15EF" w:rsidP="006F15EF">
      <w:pPr>
        <w:rPr>
          <w:color w:val="auto"/>
          <w:szCs w:val="22"/>
        </w:rPr>
      </w:pPr>
    </w:p>
    <w:p w14:paraId="008AD18F" w14:textId="67A4712A" w:rsidR="006F15EF" w:rsidRPr="006F15EF" w:rsidRDefault="006F15EF" w:rsidP="00F9509B">
      <w:pPr>
        <w:keepNext/>
        <w:keepLines/>
        <w:rPr>
          <w:color w:val="auto"/>
          <w:szCs w:val="22"/>
        </w:rPr>
      </w:pPr>
      <w:bookmarkStart w:id="4" w:name="instruction_58f68b6d6"/>
      <w:r w:rsidRPr="006F15EF">
        <w:rPr>
          <w:color w:val="auto"/>
          <w:szCs w:val="22"/>
        </w:rPr>
        <w:tab/>
        <w:t>Senator MARTIN proposed the following amendment (SR-</w:t>
      </w:r>
      <w:proofErr w:type="spellStart"/>
      <w:r w:rsidRPr="006F15EF">
        <w:rPr>
          <w:color w:val="auto"/>
          <w:szCs w:val="22"/>
        </w:rPr>
        <w:t>4023.JG0006S</w:t>
      </w:r>
      <w:proofErr w:type="spellEnd"/>
      <w:r w:rsidRPr="006F15EF">
        <w:rPr>
          <w:color w:val="auto"/>
          <w:szCs w:val="22"/>
        </w:rPr>
        <w:t>)</w:t>
      </w:r>
      <w:r w:rsidRPr="006F15EF">
        <w:rPr>
          <w:snapToGrid w:val="0"/>
          <w:color w:val="auto"/>
          <w:szCs w:val="22"/>
        </w:rPr>
        <w:t>, which was adopted</w:t>
      </w:r>
      <w:r w:rsidRPr="006F15EF">
        <w:rPr>
          <w:color w:val="auto"/>
          <w:szCs w:val="22"/>
        </w:rPr>
        <w:t>:</w:t>
      </w:r>
    </w:p>
    <w:p w14:paraId="6895F998" w14:textId="77777777" w:rsidR="006F15EF" w:rsidRPr="006F15EF" w:rsidRDefault="006F15EF" w:rsidP="00F9509B">
      <w:pPr>
        <w:keepNext/>
        <w:keepLines/>
        <w:rPr>
          <w:color w:val="auto"/>
          <w:szCs w:val="22"/>
        </w:rPr>
      </w:pPr>
      <w:r w:rsidRPr="006F15EF">
        <w:rPr>
          <w:color w:val="auto"/>
          <w:szCs w:val="22"/>
        </w:rPr>
        <w:tab/>
        <w:t>Amend the bill, as and if amended, SECTION 3, by deleting Section 59-152-70</w:t>
      </w:r>
      <w:bookmarkStart w:id="5" w:name="ss_T59C152N70SA_lv1_98bc0f44b"/>
      <w:r w:rsidRPr="006F15EF">
        <w:rPr>
          <w:color w:val="auto"/>
          <w:szCs w:val="22"/>
        </w:rPr>
        <w:t>(</w:t>
      </w:r>
      <w:bookmarkEnd w:id="5"/>
      <w:r w:rsidRPr="006F15EF">
        <w:rPr>
          <w:color w:val="auto"/>
          <w:szCs w:val="22"/>
        </w:rPr>
        <w:t>A)</w:t>
      </w:r>
      <w:bookmarkStart w:id="6" w:name="ss_T59C152N70S9_lv2_6b6b2f4ea"/>
      <w:r w:rsidRPr="006F15EF">
        <w:rPr>
          <w:color w:val="auto"/>
          <w:szCs w:val="22"/>
          <w:u w:val="single"/>
        </w:rPr>
        <w:t>(</w:t>
      </w:r>
      <w:bookmarkEnd w:id="6"/>
      <w:r w:rsidRPr="006F15EF">
        <w:rPr>
          <w:color w:val="auto"/>
          <w:szCs w:val="22"/>
          <w:u w:val="single"/>
        </w:rPr>
        <w:t>9)</w:t>
      </w:r>
      <w:r w:rsidRPr="006F15EF">
        <w:rPr>
          <w:color w:val="auto"/>
          <w:szCs w:val="22"/>
        </w:rPr>
        <w:t xml:space="preserve">, </w:t>
      </w:r>
      <w:bookmarkStart w:id="7" w:name="ss_T59C152N70S10_lv2_a6e8d2629"/>
      <w:r w:rsidRPr="006F15EF">
        <w:rPr>
          <w:color w:val="auto"/>
          <w:szCs w:val="22"/>
          <w:u w:val="single"/>
        </w:rPr>
        <w:t>(</w:t>
      </w:r>
      <w:bookmarkEnd w:id="7"/>
      <w:r w:rsidRPr="006F15EF">
        <w:rPr>
          <w:color w:val="auto"/>
          <w:szCs w:val="22"/>
          <w:u w:val="single"/>
        </w:rPr>
        <w:t>10)</w:t>
      </w:r>
      <w:r w:rsidRPr="006F15EF">
        <w:rPr>
          <w:color w:val="auto"/>
          <w:szCs w:val="22"/>
        </w:rPr>
        <w:t xml:space="preserve">, and </w:t>
      </w:r>
      <w:bookmarkStart w:id="8" w:name="ss_T59C152N70S11_lv2_08e87f4d2"/>
      <w:r w:rsidRPr="006F15EF">
        <w:rPr>
          <w:color w:val="auto"/>
          <w:szCs w:val="22"/>
          <w:u w:val="single"/>
        </w:rPr>
        <w:t>(</w:t>
      </w:r>
      <w:bookmarkEnd w:id="8"/>
      <w:r w:rsidRPr="006F15EF">
        <w:rPr>
          <w:color w:val="auto"/>
          <w:szCs w:val="22"/>
          <w:u w:val="single"/>
        </w:rPr>
        <w:t>11)</w:t>
      </w:r>
      <w:r w:rsidRPr="006F15EF">
        <w:rPr>
          <w:color w:val="auto"/>
          <w:szCs w:val="22"/>
        </w:rPr>
        <w:t>.</w:t>
      </w:r>
      <w:bookmarkEnd w:id="4"/>
    </w:p>
    <w:p w14:paraId="5C952139" w14:textId="77777777" w:rsidR="006F15EF" w:rsidRPr="006F15EF" w:rsidRDefault="006F15EF" w:rsidP="00F9509B">
      <w:pPr>
        <w:keepNext/>
        <w:keepLines/>
        <w:rPr>
          <w:color w:val="auto"/>
          <w:szCs w:val="22"/>
        </w:rPr>
      </w:pPr>
      <w:r w:rsidRPr="006F15EF">
        <w:rPr>
          <w:color w:val="auto"/>
          <w:szCs w:val="22"/>
        </w:rPr>
        <w:tab/>
        <w:t>Amend</w:t>
      </w:r>
      <w:bookmarkStart w:id="9" w:name="instruction_679fd3a45"/>
      <w:r w:rsidRPr="006F15EF">
        <w:rPr>
          <w:color w:val="auto"/>
          <w:szCs w:val="22"/>
        </w:rPr>
        <w:t xml:space="preserve"> the bill further, SECTION 8, by deleting Section 63-11-1730</w:t>
      </w:r>
      <w:bookmarkStart w:id="10" w:name="ss_T63C11N1730S14_lv1_cf1a88234"/>
      <w:r w:rsidRPr="006F15EF">
        <w:rPr>
          <w:color w:val="auto"/>
          <w:szCs w:val="22"/>
          <w:u w:val="single"/>
        </w:rPr>
        <w:t>(</w:t>
      </w:r>
      <w:bookmarkEnd w:id="10"/>
      <w:r w:rsidRPr="006F15EF">
        <w:rPr>
          <w:color w:val="auto"/>
          <w:szCs w:val="22"/>
          <w:u w:val="single"/>
        </w:rPr>
        <w:t>14)</w:t>
      </w:r>
      <w:r w:rsidRPr="006F15EF">
        <w:rPr>
          <w:color w:val="auto"/>
          <w:szCs w:val="22"/>
        </w:rPr>
        <w:t>.</w:t>
      </w:r>
    </w:p>
    <w:bookmarkEnd w:id="9"/>
    <w:p w14:paraId="60286750" w14:textId="77777777" w:rsidR="006F15EF" w:rsidRPr="006F15EF" w:rsidRDefault="006F15EF" w:rsidP="00F9509B">
      <w:pPr>
        <w:keepNext/>
        <w:keepLines/>
        <w:rPr>
          <w:color w:val="auto"/>
          <w:szCs w:val="22"/>
        </w:rPr>
      </w:pPr>
      <w:r w:rsidRPr="006F15EF">
        <w:rPr>
          <w:color w:val="auto"/>
          <w:szCs w:val="22"/>
        </w:rPr>
        <w:tab/>
        <w:t>Renumber sections to conform.</w:t>
      </w:r>
    </w:p>
    <w:p w14:paraId="09105F94" w14:textId="77777777" w:rsidR="006F15EF" w:rsidRPr="006F15EF" w:rsidRDefault="006F15EF" w:rsidP="006F15EF">
      <w:pPr>
        <w:rPr>
          <w:color w:val="auto"/>
          <w:szCs w:val="22"/>
        </w:rPr>
      </w:pPr>
      <w:r w:rsidRPr="006F15EF">
        <w:rPr>
          <w:color w:val="auto"/>
          <w:szCs w:val="22"/>
        </w:rPr>
        <w:tab/>
        <w:t>Amend title to conform.</w:t>
      </w:r>
    </w:p>
    <w:p w14:paraId="542F5960" w14:textId="77777777" w:rsidR="006F15EF" w:rsidRPr="006F15EF" w:rsidRDefault="006F15EF" w:rsidP="006F15EF">
      <w:pPr>
        <w:rPr>
          <w:color w:val="auto"/>
          <w:szCs w:val="22"/>
        </w:rPr>
      </w:pPr>
    </w:p>
    <w:p w14:paraId="3784A2F3" w14:textId="77777777" w:rsidR="006F15EF" w:rsidRPr="006F15EF" w:rsidRDefault="006F15EF" w:rsidP="006F15EF">
      <w:pPr>
        <w:rPr>
          <w:color w:val="auto"/>
          <w:szCs w:val="22"/>
        </w:rPr>
      </w:pPr>
      <w:r w:rsidRPr="006F15EF">
        <w:rPr>
          <w:color w:val="auto"/>
          <w:szCs w:val="22"/>
        </w:rPr>
        <w:tab/>
        <w:t>Senator MARTIN explained the amendment.</w:t>
      </w:r>
    </w:p>
    <w:p w14:paraId="766C0D68" w14:textId="77777777" w:rsidR="006F15EF" w:rsidRPr="006F15EF" w:rsidRDefault="006F15EF" w:rsidP="006F15EF">
      <w:pPr>
        <w:rPr>
          <w:color w:val="auto"/>
          <w:szCs w:val="22"/>
        </w:rPr>
      </w:pPr>
    </w:p>
    <w:p w14:paraId="2A4B3369" w14:textId="77777777" w:rsidR="006F15EF" w:rsidRPr="006F15EF" w:rsidRDefault="006F15EF" w:rsidP="006F15EF">
      <w:pPr>
        <w:rPr>
          <w:color w:val="auto"/>
          <w:szCs w:val="22"/>
        </w:rPr>
      </w:pPr>
      <w:r w:rsidRPr="006F15EF">
        <w:rPr>
          <w:color w:val="auto"/>
          <w:szCs w:val="22"/>
        </w:rPr>
        <w:tab/>
        <w:t>The amendment was adopted.</w:t>
      </w:r>
    </w:p>
    <w:p w14:paraId="19A1C5CC" w14:textId="77777777" w:rsidR="006F15EF" w:rsidRPr="006F15EF" w:rsidRDefault="006F15EF" w:rsidP="006F15EF">
      <w:pPr>
        <w:rPr>
          <w:color w:val="auto"/>
          <w:szCs w:val="22"/>
        </w:rPr>
      </w:pPr>
    </w:p>
    <w:p w14:paraId="6E2DE6EB" w14:textId="2A9648BA" w:rsidR="006F15EF" w:rsidRPr="006F15EF" w:rsidRDefault="006F15EF" w:rsidP="006F15EF">
      <w:pPr>
        <w:rPr>
          <w:color w:val="auto"/>
          <w:szCs w:val="22"/>
        </w:rPr>
      </w:pPr>
      <w:bookmarkStart w:id="11" w:name="instruction_2b779bb60"/>
      <w:r w:rsidRPr="006F15EF">
        <w:rPr>
          <w:color w:val="auto"/>
          <w:szCs w:val="22"/>
        </w:rPr>
        <w:tab/>
        <w:t>Senator CAMPSEN proposed the following amendment (LC-</w:t>
      </w:r>
      <w:proofErr w:type="spellStart"/>
      <w:r w:rsidRPr="006F15EF">
        <w:rPr>
          <w:color w:val="auto"/>
          <w:szCs w:val="22"/>
        </w:rPr>
        <w:t>4023.WAB0007S</w:t>
      </w:r>
      <w:proofErr w:type="spellEnd"/>
      <w:r w:rsidRPr="006F15EF">
        <w:rPr>
          <w:color w:val="auto"/>
          <w:szCs w:val="22"/>
        </w:rPr>
        <w:t>), which was carried over:</w:t>
      </w:r>
    </w:p>
    <w:p w14:paraId="7200ADF8" w14:textId="77777777" w:rsidR="006F15EF" w:rsidRPr="006F15EF" w:rsidRDefault="006F15EF" w:rsidP="006F15EF">
      <w:pPr>
        <w:rPr>
          <w:color w:val="auto"/>
          <w:szCs w:val="22"/>
        </w:rPr>
      </w:pPr>
      <w:r w:rsidRPr="006F15EF">
        <w:rPr>
          <w:color w:val="auto"/>
          <w:szCs w:val="22"/>
        </w:rPr>
        <w:tab/>
        <w:t xml:space="preserve">Amend the bill, as and if amended, SECTION </w:t>
      </w:r>
      <w:proofErr w:type="spellStart"/>
      <w:r w:rsidRPr="006F15EF">
        <w:rPr>
          <w:color w:val="auto"/>
          <w:szCs w:val="22"/>
        </w:rPr>
        <w:t>1.A</w:t>
      </w:r>
      <w:proofErr w:type="spellEnd"/>
      <w:r w:rsidRPr="006F15EF">
        <w:rPr>
          <w:color w:val="auto"/>
          <w:szCs w:val="22"/>
        </w:rPr>
        <w:t>., by striking Section 59-152-60</w:t>
      </w:r>
      <w:bookmarkStart w:id="12" w:name="ss_T59C152N60SA_lv1_59ce2931f"/>
      <w:r w:rsidRPr="006F15EF">
        <w:rPr>
          <w:color w:val="auto"/>
          <w:szCs w:val="22"/>
        </w:rPr>
        <w:t>(</w:t>
      </w:r>
      <w:bookmarkEnd w:id="12"/>
      <w:r w:rsidRPr="006F15EF">
        <w:rPr>
          <w:color w:val="auto"/>
          <w:szCs w:val="22"/>
        </w:rPr>
        <w:t>A) and inserting:</w:t>
      </w:r>
    </w:p>
    <w:sdt>
      <w:sdtPr>
        <w:rPr>
          <w:rFonts w:eastAsia="Calibri"/>
          <w:color w:val="auto"/>
          <w:szCs w:val="22"/>
        </w:rPr>
        <w:alias w:val="Cannot be edited"/>
        <w:tag w:val="Cannot be edited"/>
        <w:id w:val="-193766206"/>
        <w:placeholder>
          <w:docPart w:val="DEA24E3F0C654489A59A887499E13B65"/>
        </w:placeholder>
      </w:sdtPr>
      <w:sdtEndPr/>
      <w:sdtContent>
        <w:p w14:paraId="1F1EF2D0" w14:textId="77777777" w:rsidR="006F15EF" w:rsidRPr="006F15EF" w:rsidRDefault="006F15EF" w:rsidP="006F15EF">
          <w:pPr>
            <w:rPr>
              <w:rFonts w:eastAsia="Calibri"/>
              <w:color w:val="auto"/>
              <w:szCs w:val="22"/>
            </w:rPr>
          </w:pPr>
          <w:r w:rsidRPr="006F15EF">
            <w:rPr>
              <w:rFonts w:eastAsia="Calibri"/>
              <w:color w:val="auto"/>
              <w:szCs w:val="22"/>
            </w:rPr>
            <w:tab/>
            <w:t xml:space="preserve">(A) Each county must be represented </w:t>
          </w:r>
          <w:r w:rsidRPr="006F15EF">
            <w:rPr>
              <w:rFonts w:eastAsia="Calibri"/>
              <w:strike/>
              <w:color w:val="auto"/>
              <w:szCs w:val="22"/>
            </w:rPr>
            <w:t xml:space="preserve">by </w:t>
          </w:r>
          <w:r w:rsidRPr="006F15EF">
            <w:rPr>
              <w:rFonts w:eastAsia="Calibri"/>
              <w:color w:val="auto"/>
              <w:szCs w:val="22"/>
              <w:u w:val="single"/>
            </w:rPr>
            <w:t xml:space="preserve">on </w:t>
          </w:r>
          <w:r w:rsidRPr="006F15EF">
            <w:rPr>
              <w:rFonts w:eastAsia="Calibri"/>
              <w:color w:val="auto"/>
              <w:szCs w:val="22"/>
            </w:rPr>
            <w:t xml:space="preserve">a Local First Steps Partnership Board and each local board must provide services within every county it represents. A local partnership board must be comprised of individuals with resources, skills, knowledge, and interest in improving the readiness of young children for school. A list of all local partnership board members must be published in the partnership's annual report, be reported annually to the </w:t>
          </w:r>
          <w:r w:rsidRPr="006F15EF">
            <w:rPr>
              <w:rFonts w:eastAsia="Calibri"/>
              <w:strike/>
              <w:color w:val="auto"/>
              <w:szCs w:val="22"/>
            </w:rPr>
            <w:t xml:space="preserve">local legislative </w:t>
          </w:r>
          <w:proofErr w:type="spellStart"/>
          <w:r w:rsidRPr="006F15EF">
            <w:rPr>
              <w:rFonts w:eastAsia="Calibri"/>
              <w:strike/>
              <w:color w:val="auto"/>
              <w:szCs w:val="22"/>
            </w:rPr>
            <w:t>delegation</w:t>
          </w:r>
          <w:r w:rsidRPr="006F15EF">
            <w:rPr>
              <w:rFonts w:eastAsia="Calibri"/>
              <w:color w:val="auto"/>
              <w:szCs w:val="22"/>
              <w:u w:val="single"/>
            </w:rPr>
            <w:t>county</w:t>
          </w:r>
          <w:proofErr w:type="spellEnd"/>
          <w:r w:rsidRPr="006F15EF">
            <w:rPr>
              <w:rFonts w:eastAsia="Calibri"/>
              <w:color w:val="auto"/>
              <w:szCs w:val="22"/>
              <w:u w:val="single"/>
            </w:rPr>
            <w:t xml:space="preserve"> council</w:t>
          </w:r>
          <w:r w:rsidRPr="006F15EF">
            <w:rPr>
              <w:rFonts w:eastAsia="Calibri"/>
              <w:color w:val="auto"/>
              <w:szCs w:val="22"/>
            </w:rPr>
            <w:t>, and be on file with the Office of First Steps.</w:t>
          </w:r>
        </w:p>
        <w:bookmarkEnd w:id="11" w:displacedByCustomXml="next"/>
      </w:sdtContent>
    </w:sdt>
    <w:p w14:paraId="0155E8D0" w14:textId="77777777" w:rsidR="006F15EF" w:rsidRPr="006F15EF" w:rsidRDefault="006F15EF" w:rsidP="006F15EF">
      <w:pPr>
        <w:rPr>
          <w:color w:val="auto"/>
          <w:szCs w:val="22"/>
        </w:rPr>
      </w:pPr>
      <w:r w:rsidRPr="006F15EF">
        <w:rPr>
          <w:color w:val="auto"/>
          <w:szCs w:val="22"/>
        </w:rPr>
        <w:tab/>
        <w:t>Amend</w:t>
      </w:r>
      <w:bookmarkStart w:id="13" w:name="instruction_9b2f71b00"/>
      <w:r w:rsidRPr="006F15EF">
        <w:rPr>
          <w:color w:val="auto"/>
          <w:szCs w:val="22"/>
        </w:rPr>
        <w:t xml:space="preserve"> the bill further, SECTION </w:t>
      </w:r>
      <w:proofErr w:type="spellStart"/>
      <w:r w:rsidRPr="006F15EF">
        <w:rPr>
          <w:color w:val="auto"/>
          <w:szCs w:val="22"/>
        </w:rPr>
        <w:t>1.A</w:t>
      </w:r>
      <w:proofErr w:type="spellEnd"/>
      <w:r w:rsidRPr="006F15EF">
        <w:rPr>
          <w:color w:val="auto"/>
          <w:szCs w:val="22"/>
        </w:rPr>
        <w:t>., by striking Section 59-152-60</w:t>
      </w:r>
      <w:bookmarkStart w:id="14" w:name="ss_T59C152N60SC_lv1_0383e08b9"/>
      <w:r w:rsidRPr="006F15EF">
        <w:rPr>
          <w:color w:val="auto"/>
          <w:szCs w:val="22"/>
        </w:rPr>
        <w:t>(</w:t>
      </w:r>
      <w:bookmarkEnd w:id="14"/>
      <w:r w:rsidRPr="006F15EF">
        <w:rPr>
          <w:color w:val="auto"/>
          <w:szCs w:val="22"/>
        </w:rPr>
        <w:t>C)</w:t>
      </w:r>
      <w:bookmarkStart w:id="15" w:name="ss_T59C152N60S2_lv2_7653c3763"/>
      <w:r w:rsidRPr="006F15EF">
        <w:rPr>
          <w:color w:val="auto"/>
          <w:szCs w:val="22"/>
        </w:rPr>
        <w:t>(</w:t>
      </w:r>
      <w:bookmarkEnd w:id="15"/>
      <w:r w:rsidRPr="006F15EF">
        <w:rPr>
          <w:color w:val="auto"/>
          <w:szCs w:val="22"/>
        </w:rPr>
        <w:t>2) and inserting:</w:t>
      </w:r>
    </w:p>
    <w:sdt>
      <w:sdtPr>
        <w:rPr>
          <w:rFonts w:eastAsia="Calibri"/>
          <w:color w:val="auto"/>
          <w:szCs w:val="22"/>
        </w:rPr>
        <w:alias w:val="Cannot be edited"/>
        <w:tag w:val="Cannot be edited"/>
        <w:id w:val="1463923423"/>
        <w:placeholder>
          <w:docPart w:val="DEA24E3F0C654489A59A887499E13B65"/>
        </w:placeholder>
      </w:sdtPr>
      <w:sdtEndPr/>
      <w:sdtContent>
        <w:p w14:paraId="57D11F78" w14:textId="77777777" w:rsidR="006F15EF" w:rsidRPr="006F15EF" w:rsidRDefault="006F15EF" w:rsidP="006F15EF">
          <w:pPr>
            <w:rPr>
              <w:rFonts w:eastAsia="Calibri"/>
              <w:color w:val="auto"/>
              <w:szCs w:val="22"/>
              <w:u w:val="single"/>
            </w:rPr>
          </w:pPr>
          <w:r w:rsidRPr="006F15EF">
            <w:rPr>
              <w:rFonts w:eastAsia="Calibri"/>
              <w:color w:val="auto"/>
              <w:szCs w:val="22"/>
            </w:rPr>
            <w:tab/>
          </w:r>
          <w:r w:rsidRPr="006F15EF">
            <w:rPr>
              <w:rFonts w:eastAsia="Calibri"/>
              <w:color w:val="auto"/>
              <w:szCs w:val="22"/>
            </w:rPr>
            <w:tab/>
            <w:t xml:space="preserve">(2) To assure that all areas of the county </w:t>
          </w:r>
          <w:r w:rsidRPr="006F15EF">
            <w:rPr>
              <w:rFonts w:eastAsia="Calibri"/>
              <w:strike/>
              <w:color w:val="auto"/>
              <w:szCs w:val="22"/>
            </w:rPr>
            <w:t xml:space="preserve">or multicounty region </w:t>
          </w:r>
          <w:r w:rsidRPr="006F15EF">
            <w:rPr>
              <w:rFonts w:eastAsia="Calibri"/>
              <w:color w:val="auto"/>
              <w:szCs w:val="22"/>
            </w:rPr>
            <w:t xml:space="preserve">are adequately represented and reflect the diversity of the coverage area, each county </w:t>
          </w:r>
          <w:r w:rsidRPr="006F15EF">
            <w:rPr>
              <w:rFonts w:eastAsia="Calibri"/>
              <w:strike/>
              <w:color w:val="auto"/>
              <w:szCs w:val="22"/>
            </w:rPr>
            <w:t xml:space="preserve">legislative delegation </w:t>
          </w:r>
          <w:proofErr w:type="gramStart"/>
          <w:r w:rsidRPr="006F15EF">
            <w:rPr>
              <w:rFonts w:eastAsia="Calibri"/>
              <w:strike/>
              <w:color w:val="auto"/>
              <w:szCs w:val="22"/>
            </w:rPr>
            <w:t xml:space="preserve">may </w:t>
          </w:r>
          <w:r w:rsidRPr="006F15EF">
            <w:rPr>
              <w:rFonts w:eastAsia="Calibri"/>
              <w:color w:val="auto"/>
              <w:szCs w:val="22"/>
              <w:u w:val="single"/>
            </w:rPr>
            <w:t>council shall</w:t>
          </w:r>
          <w:proofErr w:type="gramEnd"/>
          <w:r w:rsidRPr="006F15EF">
            <w:rPr>
              <w:rFonts w:eastAsia="Calibri"/>
              <w:color w:val="auto"/>
              <w:szCs w:val="22"/>
              <w:u w:val="single"/>
            </w:rPr>
            <w:t xml:space="preserve"> </w:t>
          </w:r>
          <w:r w:rsidRPr="006F15EF">
            <w:rPr>
              <w:rFonts w:eastAsia="Calibri"/>
              <w:color w:val="auto"/>
              <w:szCs w:val="22"/>
            </w:rPr>
            <w:t xml:space="preserve">appoint </w:t>
          </w:r>
          <w:r w:rsidRPr="006F15EF">
            <w:rPr>
              <w:rFonts w:eastAsia="Calibri"/>
              <w:strike/>
              <w:color w:val="auto"/>
              <w:szCs w:val="22"/>
            </w:rPr>
            <w:t xml:space="preserve">up to four </w:t>
          </w:r>
          <w:r w:rsidRPr="006F15EF">
            <w:rPr>
              <w:rFonts w:eastAsia="Calibri"/>
              <w:color w:val="auto"/>
              <w:szCs w:val="22"/>
              <w:u w:val="single"/>
            </w:rPr>
            <w:t xml:space="preserve">six </w:t>
          </w:r>
          <w:r w:rsidRPr="006F15EF">
            <w:rPr>
              <w:rFonts w:eastAsia="Calibri"/>
              <w:color w:val="auto"/>
              <w:szCs w:val="22"/>
            </w:rPr>
            <w:t xml:space="preserve">members to a local partnership board. </w:t>
          </w:r>
          <w:r w:rsidRPr="006F15EF">
            <w:rPr>
              <w:rFonts w:eastAsia="Calibri"/>
              <w:strike/>
              <w:color w:val="auto"/>
              <w:szCs w:val="22"/>
            </w:rPr>
            <w:t xml:space="preserve">Of these members, two are appointed by the Senate members and two by the House of Representative members of the delegation </w:t>
          </w:r>
          <w:r w:rsidRPr="006F15EF">
            <w:rPr>
              <w:rFonts w:eastAsia="Calibri"/>
              <w:color w:val="auto"/>
              <w:szCs w:val="22"/>
              <w:u w:val="single"/>
            </w:rPr>
            <w:t xml:space="preserve">These members must be chosen </w:t>
          </w:r>
          <w:r w:rsidRPr="006F15EF">
            <w:rPr>
              <w:rFonts w:eastAsia="Calibri"/>
              <w:color w:val="auto"/>
              <w:szCs w:val="22"/>
            </w:rPr>
            <w:t>from persons with resources, skills, or knowledge that have specific interests in improving the readiness of young children for school.</w:t>
          </w:r>
          <w:r w:rsidRPr="006F15EF">
            <w:rPr>
              <w:rFonts w:eastAsia="Calibri"/>
              <w:color w:val="auto"/>
              <w:szCs w:val="22"/>
              <w:u w:val="single"/>
            </w:rPr>
            <w:t xml:space="preserve"> In multicounty partnerships, the county councils shall modify their appointments based on the plan approved by the South Carolina First Steps to School Readiness Board of Trustees pursuant to Section 59</w:t>
          </w:r>
          <w:r w:rsidRPr="006F15EF">
            <w:rPr>
              <w:rFonts w:eastAsia="Calibri"/>
              <w:color w:val="auto"/>
              <w:szCs w:val="22"/>
              <w:u w:val="single"/>
            </w:rPr>
            <w:noBreakHyphen/>
            <w:t>152</w:t>
          </w:r>
          <w:r w:rsidRPr="006F15EF">
            <w:rPr>
              <w:rFonts w:eastAsia="Calibri"/>
              <w:color w:val="auto"/>
              <w:szCs w:val="22"/>
              <w:u w:val="single"/>
            </w:rPr>
            <w:noBreakHyphen/>
            <w:t>70(E).</w:t>
          </w:r>
        </w:p>
        <w:bookmarkEnd w:id="13" w:displacedByCustomXml="next"/>
      </w:sdtContent>
    </w:sdt>
    <w:p w14:paraId="0CB1295F" w14:textId="77777777" w:rsidR="006F15EF" w:rsidRPr="006F15EF" w:rsidRDefault="006F15EF" w:rsidP="006F15EF">
      <w:pPr>
        <w:rPr>
          <w:color w:val="auto"/>
          <w:szCs w:val="22"/>
        </w:rPr>
      </w:pPr>
      <w:r w:rsidRPr="006F15EF">
        <w:rPr>
          <w:color w:val="auto"/>
          <w:szCs w:val="22"/>
          <w:u w:val="single"/>
        </w:rPr>
        <w:tab/>
        <w:t>Amend</w:t>
      </w:r>
      <w:bookmarkStart w:id="16" w:name="instruction_24a0cee0d"/>
      <w:r w:rsidRPr="006F15EF">
        <w:rPr>
          <w:color w:val="auto"/>
          <w:szCs w:val="22"/>
        </w:rPr>
        <w:t xml:space="preserve"> the bill further, SECTION </w:t>
      </w:r>
      <w:proofErr w:type="spellStart"/>
      <w:r w:rsidRPr="006F15EF">
        <w:rPr>
          <w:color w:val="auto"/>
          <w:szCs w:val="22"/>
        </w:rPr>
        <w:t>1.A</w:t>
      </w:r>
      <w:proofErr w:type="spellEnd"/>
      <w:r w:rsidRPr="006F15EF">
        <w:rPr>
          <w:color w:val="auto"/>
          <w:szCs w:val="22"/>
        </w:rPr>
        <w:t>., by striking Section 59-152-60(C)</w:t>
      </w:r>
      <w:bookmarkStart w:id="17" w:name="ss_T59C152N60S3_lv2_6fb293741"/>
      <w:r w:rsidRPr="006F15EF">
        <w:rPr>
          <w:color w:val="auto"/>
          <w:szCs w:val="22"/>
        </w:rPr>
        <w:t>(</w:t>
      </w:r>
      <w:bookmarkEnd w:id="17"/>
      <w:r w:rsidRPr="006F15EF">
        <w:rPr>
          <w:color w:val="auto"/>
          <w:szCs w:val="22"/>
        </w:rPr>
        <w:t>3)</w:t>
      </w:r>
      <w:bookmarkStart w:id="18" w:name="ss_T59C152N60Sa_lv3_1c4a631f0"/>
      <w:r w:rsidRPr="006F15EF">
        <w:rPr>
          <w:color w:val="auto"/>
          <w:szCs w:val="22"/>
          <w:u w:val="single"/>
        </w:rPr>
        <w:t>(</w:t>
      </w:r>
      <w:bookmarkEnd w:id="18"/>
      <w:r w:rsidRPr="006F15EF">
        <w:rPr>
          <w:color w:val="auto"/>
          <w:szCs w:val="22"/>
          <w:u w:val="single"/>
        </w:rPr>
        <w:t>a)</w:t>
      </w:r>
      <w:r w:rsidRPr="006F15EF">
        <w:rPr>
          <w:color w:val="auto"/>
          <w:szCs w:val="22"/>
        </w:rPr>
        <w:t xml:space="preserve"> and inserting:</w:t>
      </w:r>
    </w:p>
    <w:sdt>
      <w:sdtPr>
        <w:rPr>
          <w:rFonts w:eastAsia="Calibri"/>
          <w:color w:val="auto"/>
          <w:szCs w:val="22"/>
        </w:rPr>
        <w:alias w:val="Cannot be edited"/>
        <w:tag w:val="Cannot be edited"/>
        <w:id w:val="944198214"/>
        <w:placeholder>
          <w:docPart w:val="DEA24E3F0C654489A59A887499E13B65"/>
        </w:placeholder>
      </w:sdtPr>
      <w:sdtEndPr/>
      <w:sdtContent>
        <w:p w14:paraId="038CDA3D" w14:textId="77777777" w:rsidR="006F15EF" w:rsidRPr="006F15EF" w:rsidRDefault="006F15EF" w:rsidP="006F15EF">
          <w:pPr>
            <w:rPr>
              <w:rFonts w:eastAsia="Calibri"/>
              <w:color w:val="auto"/>
              <w:szCs w:val="22"/>
            </w:rPr>
          </w:pPr>
          <w:r w:rsidRPr="006F15EF">
            <w:rPr>
              <w:rFonts w:eastAsia="Calibri"/>
              <w:color w:val="auto"/>
              <w:szCs w:val="22"/>
            </w:rPr>
            <w:tab/>
          </w:r>
          <w:r w:rsidRPr="006F15EF">
            <w:rPr>
              <w:rFonts w:eastAsia="Calibri"/>
              <w:color w:val="auto"/>
              <w:szCs w:val="22"/>
            </w:rPr>
            <w:tab/>
            <w:t>(3)</w:t>
          </w:r>
          <w:r w:rsidRPr="006F15EF">
            <w:rPr>
              <w:rFonts w:eastAsia="Calibri"/>
              <w:color w:val="auto"/>
              <w:szCs w:val="22"/>
              <w:u w:val="single"/>
            </w:rPr>
            <w:t>(a)</w:t>
          </w:r>
          <w:r w:rsidRPr="006F15EF">
            <w:rPr>
              <w:rFonts w:eastAsia="Calibri"/>
              <w:color w:val="auto"/>
              <w:szCs w:val="22"/>
              <w:u w:val="single"/>
            </w:rPr>
            <w:tab/>
          </w:r>
          <w:r w:rsidRPr="006F15EF">
            <w:rPr>
              <w:rFonts w:eastAsia="Calibri"/>
              <w:color w:val="auto"/>
              <w:szCs w:val="22"/>
            </w:rPr>
            <w:t xml:space="preserve">Each of the following entities located within a particular First Steps Partnership coverage area shall </w:t>
          </w:r>
          <w:r w:rsidRPr="006F15EF">
            <w:rPr>
              <w:rFonts w:eastAsia="Calibri"/>
              <w:strike/>
              <w:color w:val="auto"/>
              <w:szCs w:val="22"/>
            </w:rPr>
            <w:t xml:space="preserve">designate </w:t>
          </w:r>
          <w:r w:rsidRPr="006F15EF">
            <w:rPr>
              <w:rFonts w:eastAsia="Calibri"/>
              <w:color w:val="auto"/>
              <w:szCs w:val="22"/>
              <w:u w:val="single"/>
            </w:rPr>
            <w:t xml:space="preserve">recommend </w:t>
          </w:r>
          <w:r w:rsidRPr="006F15EF">
            <w:rPr>
              <w:rFonts w:eastAsia="Calibri"/>
              <w:color w:val="auto"/>
              <w:szCs w:val="22"/>
            </w:rPr>
            <w:t xml:space="preserve">one member </w:t>
          </w:r>
          <w:r w:rsidRPr="006F15EF">
            <w:rPr>
              <w:rFonts w:eastAsia="Calibri"/>
              <w:color w:val="auto"/>
              <w:szCs w:val="22"/>
              <w:u w:val="single"/>
            </w:rPr>
            <w:t xml:space="preserve">to the county council for appointment by the council </w:t>
          </w:r>
          <w:r w:rsidRPr="006F15EF">
            <w:rPr>
              <w:rFonts w:eastAsia="Calibri"/>
              <w:color w:val="auto"/>
              <w:szCs w:val="22"/>
            </w:rPr>
            <w:t>to serve as a member of the local First Steps Partnership Board:</w:t>
          </w:r>
        </w:p>
        <w:bookmarkEnd w:id="16" w:displacedByCustomXml="next"/>
      </w:sdtContent>
    </w:sdt>
    <w:p w14:paraId="4D9CF687" w14:textId="77777777" w:rsidR="006F15EF" w:rsidRPr="006F15EF" w:rsidRDefault="006F15EF" w:rsidP="006F15EF">
      <w:pPr>
        <w:rPr>
          <w:color w:val="auto"/>
          <w:szCs w:val="22"/>
        </w:rPr>
      </w:pPr>
      <w:r w:rsidRPr="006F15EF">
        <w:rPr>
          <w:color w:val="auto"/>
          <w:szCs w:val="22"/>
        </w:rPr>
        <w:tab/>
        <w:t>Amend</w:t>
      </w:r>
      <w:bookmarkStart w:id="19" w:name="instruction_0ec3fa31e"/>
      <w:r w:rsidRPr="006F15EF">
        <w:rPr>
          <w:color w:val="auto"/>
          <w:szCs w:val="22"/>
        </w:rPr>
        <w:t xml:space="preserve"> the bill further, SECTION </w:t>
      </w:r>
      <w:proofErr w:type="spellStart"/>
      <w:r w:rsidRPr="006F15EF">
        <w:rPr>
          <w:color w:val="auto"/>
          <w:szCs w:val="22"/>
        </w:rPr>
        <w:t>1.A</w:t>
      </w:r>
      <w:proofErr w:type="spellEnd"/>
      <w:r w:rsidRPr="006F15EF">
        <w:rPr>
          <w:color w:val="auto"/>
          <w:szCs w:val="22"/>
        </w:rPr>
        <w:t>., by striking Section 59-152-60(C)(3)</w:t>
      </w:r>
      <w:bookmarkStart w:id="20" w:name="ss_T59C152N60Sb_lv3_caccfdbb7"/>
      <w:r w:rsidRPr="006F15EF">
        <w:rPr>
          <w:color w:val="auto"/>
          <w:szCs w:val="22"/>
          <w:u w:val="single"/>
        </w:rPr>
        <w:t>(</w:t>
      </w:r>
      <w:bookmarkEnd w:id="20"/>
      <w:r w:rsidRPr="006F15EF">
        <w:rPr>
          <w:color w:val="auto"/>
          <w:szCs w:val="22"/>
          <w:u w:val="single"/>
        </w:rPr>
        <w:t>b)</w:t>
      </w:r>
      <w:r w:rsidRPr="006F15EF">
        <w:rPr>
          <w:color w:val="auto"/>
          <w:szCs w:val="22"/>
        </w:rPr>
        <w:t xml:space="preserve"> and inserting:</w:t>
      </w:r>
    </w:p>
    <w:sdt>
      <w:sdtPr>
        <w:rPr>
          <w:rFonts w:eastAsia="Calibri"/>
          <w:color w:val="auto"/>
          <w:szCs w:val="22"/>
          <w:u w:val="single"/>
        </w:rPr>
        <w:alias w:val="Cannot be edited"/>
        <w:tag w:val="Cannot be edited"/>
        <w:id w:val="1426005081"/>
        <w:placeholder>
          <w:docPart w:val="DEA24E3F0C654489A59A887499E13B65"/>
        </w:placeholder>
      </w:sdtPr>
      <w:sdtEndPr/>
      <w:sdtContent>
        <w:p w14:paraId="19AA84DE" w14:textId="77777777" w:rsidR="006F15EF" w:rsidRPr="006F15EF" w:rsidRDefault="006F15EF" w:rsidP="006F15EF">
          <w:pPr>
            <w:rPr>
              <w:rFonts w:eastAsia="Calibri"/>
              <w:color w:val="auto"/>
              <w:szCs w:val="22"/>
              <w:u w:val="single"/>
            </w:rPr>
          </w:pPr>
          <w:r w:rsidRPr="006F15EF">
            <w:rPr>
              <w:rFonts w:eastAsia="Calibri"/>
              <w:color w:val="auto"/>
              <w:szCs w:val="22"/>
              <w:u w:val="single"/>
            </w:rPr>
            <w:tab/>
          </w:r>
          <w:r w:rsidRPr="006F15EF">
            <w:rPr>
              <w:rFonts w:eastAsia="Calibri"/>
              <w:color w:val="auto"/>
              <w:szCs w:val="22"/>
              <w:u w:val="single"/>
            </w:rPr>
            <w:tab/>
          </w:r>
          <w:r w:rsidRPr="006F15EF">
            <w:rPr>
              <w:rFonts w:eastAsia="Calibri"/>
              <w:color w:val="auto"/>
              <w:szCs w:val="22"/>
              <w:u w:val="single"/>
            </w:rPr>
            <w:tab/>
            <w:t>(b)</w:t>
          </w:r>
          <w:r w:rsidRPr="006F15EF">
            <w:rPr>
              <w:rFonts w:eastAsia="Calibri"/>
              <w:color w:val="auto"/>
              <w:szCs w:val="22"/>
              <w:u w:val="single"/>
            </w:rPr>
            <w:tab/>
            <w:t>When an entity in subitem (a) recommends an individual to a county council for appointment, the council either shall make the appointment or reject the appointment and ask the entity to make another recommendation. In multicounty partnerships, the county councils only may appoint one member from each of the categories in subitem (a)(</w:t>
          </w:r>
          <w:proofErr w:type="spellStart"/>
          <w:r w:rsidRPr="006F15EF">
            <w:rPr>
              <w:rFonts w:eastAsia="Calibri"/>
              <w:color w:val="auto"/>
              <w:szCs w:val="22"/>
              <w:u w:val="single"/>
            </w:rPr>
            <w:t>i</w:t>
          </w:r>
          <w:proofErr w:type="spellEnd"/>
          <w:r w:rsidRPr="006F15EF">
            <w:rPr>
              <w:rFonts w:eastAsia="Calibri"/>
              <w:color w:val="auto"/>
              <w:szCs w:val="22"/>
              <w:u w:val="single"/>
            </w:rPr>
            <w:t>), (ii), and (iii), and shall collaborate to ensure each county in the partnership coverage area is represented in the appointments.</w:t>
          </w:r>
        </w:p>
        <w:bookmarkEnd w:id="19" w:displacedByCustomXml="next"/>
      </w:sdtContent>
    </w:sdt>
    <w:p w14:paraId="3DB7FABC" w14:textId="77777777" w:rsidR="006F15EF" w:rsidRPr="006F15EF" w:rsidRDefault="006F15EF" w:rsidP="006F15EF">
      <w:pPr>
        <w:rPr>
          <w:color w:val="auto"/>
          <w:szCs w:val="22"/>
        </w:rPr>
      </w:pPr>
      <w:r w:rsidRPr="006F15EF">
        <w:rPr>
          <w:color w:val="auto"/>
          <w:szCs w:val="22"/>
          <w:u w:val="single"/>
        </w:rPr>
        <w:tab/>
        <w:t>Amend</w:t>
      </w:r>
      <w:bookmarkStart w:id="21" w:name="instruction_aa1450185"/>
      <w:r w:rsidRPr="006F15EF">
        <w:rPr>
          <w:color w:val="auto"/>
          <w:szCs w:val="22"/>
        </w:rPr>
        <w:t xml:space="preserve"> the bill further, SECTION 2, by striking Section 59-152-70</w:t>
      </w:r>
      <w:bookmarkStart w:id="22" w:name="ss_T59C152N70SF_lv1_f198ce585"/>
      <w:r w:rsidRPr="006F15EF">
        <w:rPr>
          <w:color w:val="auto"/>
          <w:szCs w:val="22"/>
        </w:rPr>
        <w:t>(</w:t>
      </w:r>
      <w:bookmarkEnd w:id="22"/>
      <w:r w:rsidRPr="006F15EF">
        <w:rPr>
          <w:color w:val="auto"/>
          <w:szCs w:val="22"/>
        </w:rPr>
        <w:t>F) and inserting:</w:t>
      </w:r>
    </w:p>
    <w:sdt>
      <w:sdtPr>
        <w:rPr>
          <w:rFonts w:eastAsia="Calibri"/>
          <w:color w:val="auto"/>
          <w:szCs w:val="22"/>
        </w:rPr>
        <w:alias w:val="Cannot be edited"/>
        <w:tag w:val="Cannot be edited"/>
        <w:id w:val="399720010"/>
        <w:placeholder>
          <w:docPart w:val="DEA24E3F0C654489A59A887499E13B65"/>
        </w:placeholder>
      </w:sdtPr>
      <w:sdtEndPr/>
      <w:sdtContent>
        <w:p w14:paraId="561AE014" w14:textId="77777777" w:rsidR="006F15EF" w:rsidRPr="006F15EF" w:rsidRDefault="006F15EF" w:rsidP="006F15EF">
          <w:pPr>
            <w:rPr>
              <w:rFonts w:eastAsia="Calibri"/>
              <w:color w:val="auto"/>
              <w:szCs w:val="22"/>
            </w:rPr>
          </w:pPr>
          <w:r w:rsidRPr="006F15EF">
            <w:rPr>
              <w:rFonts w:eastAsia="Calibri"/>
              <w:color w:val="auto"/>
              <w:szCs w:val="22"/>
            </w:rPr>
            <w:tab/>
            <w:t xml:space="preserve">(F) As a condition of receiving state funds, each local partnership must be subject to performance reviews by South Carolina First Steps including, but not limited to, local board functioning and collaboration and compliance with state standards and fiscal accountability. If any significant operational deficiencies or misconduct is identified within the partnership, the South Carolina First Steps Board of Trustees must identify a remedy with input from the local </w:t>
          </w:r>
          <w:r w:rsidRPr="006F15EF">
            <w:rPr>
              <w:rFonts w:eastAsia="Calibri"/>
              <w:strike/>
              <w:color w:val="auto"/>
              <w:szCs w:val="22"/>
            </w:rPr>
            <w:t xml:space="preserve">legislative </w:t>
          </w:r>
          <w:proofErr w:type="spellStart"/>
          <w:r w:rsidRPr="006F15EF">
            <w:rPr>
              <w:rFonts w:eastAsia="Calibri"/>
              <w:strike/>
              <w:color w:val="auto"/>
              <w:szCs w:val="22"/>
            </w:rPr>
            <w:t>delegation</w:t>
          </w:r>
          <w:r w:rsidRPr="006F15EF">
            <w:rPr>
              <w:rFonts w:eastAsia="Calibri"/>
              <w:color w:val="auto"/>
              <w:szCs w:val="22"/>
              <w:u w:val="single"/>
            </w:rPr>
            <w:t>county</w:t>
          </w:r>
          <w:proofErr w:type="spellEnd"/>
          <w:r w:rsidRPr="006F15EF">
            <w:rPr>
              <w:rFonts w:eastAsia="Calibri"/>
              <w:color w:val="auto"/>
              <w:szCs w:val="22"/>
              <w:u w:val="single"/>
            </w:rPr>
            <w:t xml:space="preserve"> council</w:t>
          </w:r>
          <w:r w:rsidRPr="006F15EF">
            <w:rPr>
              <w:rFonts w:eastAsia="Calibri"/>
              <w:color w:val="auto"/>
              <w:szCs w:val="22"/>
            </w:rPr>
            <w:t>.</w:t>
          </w:r>
        </w:p>
        <w:bookmarkEnd w:id="21" w:displacedByCustomXml="next"/>
      </w:sdtContent>
    </w:sdt>
    <w:p w14:paraId="60133AAD" w14:textId="77777777" w:rsidR="006F15EF" w:rsidRPr="006F15EF" w:rsidRDefault="006F15EF" w:rsidP="006F15EF">
      <w:pPr>
        <w:rPr>
          <w:color w:val="auto"/>
          <w:szCs w:val="22"/>
        </w:rPr>
      </w:pPr>
      <w:r w:rsidRPr="006F15EF">
        <w:rPr>
          <w:color w:val="auto"/>
          <w:szCs w:val="22"/>
        </w:rPr>
        <w:tab/>
        <w:t>Renumber sections to conform.</w:t>
      </w:r>
    </w:p>
    <w:p w14:paraId="5CBEEFC3" w14:textId="77777777" w:rsidR="006F15EF" w:rsidRPr="006F15EF" w:rsidRDefault="006F15EF" w:rsidP="006F15EF">
      <w:pPr>
        <w:rPr>
          <w:color w:val="auto"/>
          <w:szCs w:val="22"/>
        </w:rPr>
      </w:pPr>
      <w:r w:rsidRPr="006F15EF">
        <w:rPr>
          <w:color w:val="auto"/>
          <w:szCs w:val="22"/>
        </w:rPr>
        <w:tab/>
        <w:t>Amend title to conform.</w:t>
      </w:r>
    </w:p>
    <w:p w14:paraId="240101C7" w14:textId="77777777" w:rsidR="006F15EF" w:rsidRPr="006F15EF" w:rsidRDefault="006F15EF" w:rsidP="006F15EF">
      <w:pPr>
        <w:rPr>
          <w:color w:val="auto"/>
          <w:szCs w:val="22"/>
        </w:rPr>
      </w:pPr>
    </w:p>
    <w:p w14:paraId="55AE0562" w14:textId="77777777" w:rsidR="006F15EF" w:rsidRPr="006F15EF" w:rsidRDefault="006F15EF" w:rsidP="006F15EF">
      <w:pPr>
        <w:rPr>
          <w:color w:val="auto"/>
          <w:szCs w:val="22"/>
        </w:rPr>
      </w:pPr>
      <w:r w:rsidRPr="006F15EF">
        <w:rPr>
          <w:color w:val="auto"/>
          <w:szCs w:val="22"/>
        </w:rPr>
        <w:tab/>
        <w:t>Senator CAMPSEN explained the amendment.</w:t>
      </w:r>
    </w:p>
    <w:p w14:paraId="1011757E" w14:textId="77777777" w:rsidR="006F15EF" w:rsidRPr="006F15EF" w:rsidRDefault="006F15EF" w:rsidP="006F15EF">
      <w:pPr>
        <w:rPr>
          <w:color w:val="auto"/>
          <w:szCs w:val="22"/>
        </w:rPr>
      </w:pPr>
    </w:p>
    <w:p w14:paraId="08D5240A" w14:textId="77777777" w:rsidR="006F15EF" w:rsidRPr="006F15EF" w:rsidRDefault="006F15EF" w:rsidP="006F15EF">
      <w:pPr>
        <w:rPr>
          <w:color w:val="auto"/>
          <w:szCs w:val="22"/>
        </w:rPr>
      </w:pPr>
      <w:r w:rsidRPr="006F15EF">
        <w:rPr>
          <w:color w:val="auto"/>
          <w:szCs w:val="22"/>
        </w:rPr>
        <w:tab/>
        <w:t>The amendment was carried over.</w:t>
      </w:r>
    </w:p>
    <w:p w14:paraId="73D44F1F" w14:textId="77777777" w:rsidR="006F15EF" w:rsidRPr="006F15EF" w:rsidRDefault="006F15EF" w:rsidP="006F15EF">
      <w:pPr>
        <w:rPr>
          <w:color w:val="C00000"/>
          <w:szCs w:val="22"/>
        </w:rPr>
      </w:pPr>
    </w:p>
    <w:p w14:paraId="32EC6102" w14:textId="77777777" w:rsidR="006F15EF" w:rsidRPr="006F15EF" w:rsidRDefault="006F15EF" w:rsidP="006F15EF">
      <w:pPr>
        <w:rPr>
          <w:color w:val="auto"/>
          <w:szCs w:val="22"/>
        </w:rPr>
      </w:pPr>
      <w:r w:rsidRPr="006F15EF">
        <w:rPr>
          <w:color w:val="auto"/>
          <w:szCs w:val="22"/>
        </w:rPr>
        <w:tab/>
        <w:t>On motion of Senator MALLOY, the Bill was carried over.</w:t>
      </w:r>
    </w:p>
    <w:p w14:paraId="3152503C" w14:textId="77777777" w:rsidR="006F15EF" w:rsidRPr="006F15EF" w:rsidRDefault="006F15EF" w:rsidP="006F15EF">
      <w:pPr>
        <w:rPr>
          <w:color w:val="auto"/>
          <w:szCs w:val="22"/>
        </w:rPr>
      </w:pPr>
    </w:p>
    <w:p w14:paraId="3DDCE4B7" w14:textId="77777777" w:rsidR="006F15EF" w:rsidRPr="006F15EF" w:rsidRDefault="006F15EF" w:rsidP="006F15EF">
      <w:pPr>
        <w:jc w:val="center"/>
        <w:rPr>
          <w:b/>
          <w:color w:val="auto"/>
          <w:szCs w:val="22"/>
        </w:rPr>
      </w:pPr>
      <w:r w:rsidRPr="006F15EF">
        <w:rPr>
          <w:b/>
          <w:color w:val="auto"/>
          <w:szCs w:val="22"/>
        </w:rPr>
        <w:t>ORDERED ENROLLED FOR RATIFICATION</w:t>
      </w:r>
    </w:p>
    <w:p w14:paraId="5E3F0EEE" w14:textId="77777777" w:rsidR="006F15EF" w:rsidRPr="006F15EF" w:rsidRDefault="006F15EF" w:rsidP="006F15EF">
      <w:pPr>
        <w:rPr>
          <w:color w:val="auto"/>
          <w:szCs w:val="22"/>
        </w:rPr>
      </w:pPr>
      <w:r w:rsidRPr="006F15EF">
        <w:rPr>
          <w:color w:val="auto"/>
          <w:szCs w:val="22"/>
        </w:rPr>
        <w:tab/>
        <w:t xml:space="preserve">The following Bill was read the third time </w:t>
      </w:r>
      <w:proofErr w:type="gramStart"/>
      <w:r w:rsidRPr="006F15EF">
        <w:rPr>
          <w:color w:val="auto"/>
          <w:szCs w:val="22"/>
        </w:rPr>
        <w:t>and,</w:t>
      </w:r>
      <w:proofErr w:type="gramEnd"/>
      <w:r w:rsidRPr="006F15EF">
        <w:rPr>
          <w:color w:val="auto"/>
          <w:szCs w:val="22"/>
        </w:rPr>
        <w:t xml:space="preserve"> having received three readings in both Houses, it was ordered that the title be changed to that of an Act and enrolled for Ratification:</w:t>
      </w:r>
    </w:p>
    <w:p w14:paraId="342CA11F" w14:textId="77777777" w:rsidR="006F15EF" w:rsidRDefault="006F15EF" w:rsidP="006F15EF">
      <w:pPr>
        <w:suppressAutoHyphens/>
        <w:rPr>
          <w:caps/>
          <w:color w:val="auto"/>
          <w:szCs w:val="22"/>
        </w:rPr>
      </w:pPr>
      <w:r w:rsidRPr="006F15EF">
        <w:rPr>
          <w:color w:val="auto"/>
          <w:szCs w:val="22"/>
        </w:rPr>
        <w:tab/>
      </w:r>
      <w:r w:rsidRPr="006F15EF">
        <w:rPr>
          <w:szCs w:val="22"/>
        </w:rPr>
        <w:t>H. 3269</w:t>
      </w:r>
      <w:r w:rsidRPr="006F15EF">
        <w:rPr>
          <w:color w:val="auto"/>
          <w:szCs w:val="22"/>
        </w:rPr>
        <w:fldChar w:fldCharType="begin"/>
      </w:r>
      <w:r w:rsidRPr="006F15EF">
        <w:rPr>
          <w:color w:val="auto"/>
          <w:szCs w:val="22"/>
        </w:rPr>
        <w:instrText xml:space="preserve"> XE "H. 3269" \b </w:instrText>
      </w:r>
      <w:r w:rsidRPr="006F15EF">
        <w:rPr>
          <w:color w:val="auto"/>
          <w:szCs w:val="22"/>
        </w:rPr>
        <w:fldChar w:fldCharType="end"/>
      </w:r>
      <w:r w:rsidRPr="006F15EF">
        <w:rPr>
          <w:color w:val="auto"/>
          <w:szCs w:val="22"/>
        </w:rPr>
        <w:t xml:space="preserve"> -- Rep. W. Newton:  </w:t>
      </w:r>
      <w:r w:rsidRPr="006F15EF">
        <w:rPr>
          <w:caps/>
          <w:color w:val="auto"/>
          <w:szCs w:val="22"/>
        </w:rPr>
        <w:t>A BILL TO AMEND THE SOUTH CAROLINA CODE OF LAWS BY REPEALING SECTION 50-3-140 RELATING TO THE PUBLICATION OF DESCRIPTIONS OF UNIFORMS AND EMBLEMS BY THE DEPARTMENT OF NATURAL RESOURCES.</w:t>
      </w:r>
    </w:p>
    <w:p w14:paraId="1D76427C" w14:textId="77777777" w:rsidR="00F207FF" w:rsidRPr="006F15EF" w:rsidRDefault="00F207FF" w:rsidP="006F15EF">
      <w:pPr>
        <w:suppressAutoHyphens/>
        <w:rPr>
          <w:caps/>
          <w:color w:val="auto"/>
          <w:szCs w:val="22"/>
        </w:rPr>
      </w:pPr>
    </w:p>
    <w:p w14:paraId="0E3F3062" w14:textId="77777777" w:rsidR="006F15EF" w:rsidRPr="006F15EF" w:rsidRDefault="006F15EF" w:rsidP="006F15EF">
      <w:pPr>
        <w:jc w:val="center"/>
        <w:rPr>
          <w:b/>
          <w:bCs/>
          <w:szCs w:val="22"/>
        </w:rPr>
      </w:pPr>
      <w:r w:rsidRPr="006F15EF">
        <w:rPr>
          <w:b/>
          <w:bCs/>
          <w:szCs w:val="22"/>
        </w:rPr>
        <w:t>COMMITTEE AMENDMENT WITHDRAWN</w:t>
      </w:r>
    </w:p>
    <w:p w14:paraId="292FE98F" w14:textId="77777777" w:rsidR="006F15EF" w:rsidRPr="006F15EF" w:rsidRDefault="006F15EF" w:rsidP="006F15EF">
      <w:pPr>
        <w:jc w:val="center"/>
        <w:rPr>
          <w:b/>
          <w:bCs/>
          <w:szCs w:val="22"/>
        </w:rPr>
      </w:pPr>
      <w:r w:rsidRPr="006F15EF">
        <w:rPr>
          <w:b/>
          <w:bCs/>
          <w:szCs w:val="22"/>
        </w:rPr>
        <w:t>AMENDED, READ THE SECOND TIME</w:t>
      </w:r>
    </w:p>
    <w:p w14:paraId="2E1FD124" w14:textId="77777777" w:rsidR="006F15EF" w:rsidRPr="006F15EF" w:rsidRDefault="006F15EF" w:rsidP="006F15EF">
      <w:pPr>
        <w:suppressAutoHyphens/>
        <w:rPr>
          <w:szCs w:val="22"/>
        </w:rPr>
      </w:pPr>
      <w:r w:rsidRPr="006F15EF">
        <w:rPr>
          <w:b/>
          <w:bCs/>
          <w:szCs w:val="22"/>
        </w:rPr>
        <w:tab/>
      </w:r>
      <w:r w:rsidRPr="006F15EF">
        <w:rPr>
          <w:szCs w:val="22"/>
        </w:rPr>
        <w:t>S. 314</w:t>
      </w:r>
      <w:r w:rsidRPr="006F15EF">
        <w:rPr>
          <w:szCs w:val="22"/>
        </w:rPr>
        <w:fldChar w:fldCharType="begin"/>
      </w:r>
      <w:r w:rsidRPr="006F15EF">
        <w:rPr>
          <w:szCs w:val="22"/>
        </w:rPr>
        <w:instrText xml:space="preserve"> XE "S. 314" \b </w:instrText>
      </w:r>
      <w:r w:rsidRPr="006F15EF">
        <w:rPr>
          <w:szCs w:val="22"/>
        </w:rPr>
        <w:fldChar w:fldCharType="end"/>
      </w:r>
      <w:r w:rsidRPr="006F15EF">
        <w:rPr>
          <w:szCs w:val="22"/>
        </w:rPr>
        <w:t xml:space="preserve"> -- Senator Talley:  </w:t>
      </w:r>
      <w:r w:rsidRPr="006F15EF">
        <w:rPr>
          <w:caps/>
          <w:szCs w:val="22"/>
        </w:rPr>
        <w:t>A BILL TO AMEND THE SOUTH CAROLINA CODE OF LAWS BY ADDING SECTION 59-157-10 SO AS TO PROVIDE CHAPTER DEFINITIONS; BY ADDING SECTION 59-157-30 SO AS TO REQUIRE CERTAIN PERMANENT IMPROVEMENT PROJECTS OVER THRESHOLD AMOUNTS FOR HIGHER INSTITUTIONS TO BE SUBMITTED FOR REVIEW TO THE COMMISSION ON HIGHER EDUCATION AND JOINT BOND REVIEW COMMITTEE AND THE STATE FISCAL ACCOUNTABILITY AUTHORITY FOR APPROVAL AFTER FULL ARCHITECTURE AND ENGINEERING DESIGN WORK IS COMPLETED BUT PRIOR TO THE EXECUTION OF A CONSTRUCTION CONTRACT, TO ALLOW THE CHAIRMAN OF JOINT BOND REVIEW COMMITTEE TO REQUEST A REVIEW AND COMMENT ON ANY OTHER PERMANENT IMPROVEMENT PROJECT; BY ADDING SECTION 59-157-40 SO AS TO EXEMPT CERTAIN HIGHER EDUCATION PERMANENT IMPROVEMENT PROJECTS FROM THE REQUIREMENTS OF SECTION 2-47-50 AND TO REQUIRE THE GOVERNING BOARDS TO REPORT ANNUALLY TO THE COMMISSION ON HIGHER EDUCATION, THE JOINT BOND REVIEW COMMITTEE, AND THE STATE FISCAL ACCOUNTABILITY AUTHORITY OF ALL PROJECTS APPROVED; BY ADDING SECTION 59-157-50 SO AS TO REQUIRE THE BOARD OF TRUSTEES TO PROVIDE ON AN ANNUAL BASIS A REPORT OF PROPERTY ACQUIRED AND ANY CAPITAL PROJECTS THAT ARE EXEMPT BY OPERATION OF SECTION 59-157-40.</w:t>
      </w:r>
    </w:p>
    <w:p w14:paraId="15A722C7" w14:textId="77777777" w:rsidR="006F15EF" w:rsidRPr="006F15EF" w:rsidRDefault="006F15EF" w:rsidP="006F15EF">
      <w:pPr>
        <w:rPr>
          <w:color w:val="auto"/>
          <w:szCs w:val="22"/>
        </w:rPr>
      </w:pPr>
      <w:r w:rsidRPr="006F15EF">
        <w:rPr>
          <w:color w:val="auto"/>
          <w:szCs w:val="22"/>
        </w:rPr>
        <w:tab/>
        <w:t>The Senate proceeded to the consideration of the Bill.</w:t>
      </w:r>
    </w:p>
    <w:p w14:paraId="0F4910BA" w14:textId="3303211D" w:rsidR="006F15EF" w:rsidRPr="006F15EF" w:rsidRDefault="006F15EF" w:rsidP="006F15EF">
      <w:pPr>
        <w:rPr>
          <w:color w:val="auto"/>
          <w:szCs w:val="22"/>
        </w:rPr>
      </w:pPr>
      <w:bookmarkStart w:id="23" w:name="instruction_0bff64173"/>
      <w:r w:rsidRPr="006F15EF">
        <w:rPr>
          <w:color w:val="auto"/>
          <w:szCs w:val="22"/>
        </w:rPr>
        <w:tab/>
        <w:t>The Committee on Education proposed the following amendment (SEDU-</w:t>
      </w:r>
      <w:proofErr w:type="spellStart"/>
      <w:r w:rsidRPr="006F15EF">
        <w:rPr>
          <w:color w:val="auto"/>
          <w:szCs w:val="22"/>
        </w:rPr>
        <w:t>314.DB0003S</w:t>
      </w:r>
      <w:proofErr w:type="spellEnd"/>
      <w:r w:rsidRPr="006F15EF">
        <w:rPr>
          <w:color w:val="auto"/>
          <w:szCs w:val="22"/>
        </w:rPr>
        <w:t>), which was withdrawn:</w:t>
      </w:r>
    </w:p>
    <w:p w14:paraId="01137675" w14:textId="77777777" w:rsidR="006F15EF" w:rsidRPr="006F15EF" w:rsidRDefault="006F15EF" w:rsidP="006F15EF">
      <w:pPr>
        <w:rPr>
          <w:color w:val="auto"/>
          <w:szCs w:val="22"/>
        </w:rPr>
      </w:pPr>
      <w:r w:rsidRPr="006F15EF">
        <w:rPr>
          <w:color w:val="auto"/>
          <w:szCs w:val="22"/>
        </w:rPr>
        <w:tab/>
        <w:t>Amend the bill, as and if amended, by striking SECTION 1 and adding:</w:t>
      </w:r>
    </w:p>
    <w:bookmarkEnd w:id="23" w:displacedByCustomXml="next"/>
    <w:bookmarkStart w:id="24" w:name="bs_num_10001_f5c10b99eD" w:displacedByCustomXml="next"/>
    <w:bookmarkStart w:id="25" w:name="instruction_2c183badd" w:displacedByCustomXml="next"/>
    <w:sdt>
      <w:sdtPr>
        <w:rPr>
          <w:rFonts w:eastAsia="Calibri"/>
          <w:color w:val="auto"/>
          <w:szCs w:val="22"/>
        </w:rPr>
        <w:alias w:val="Cannot be edited"/>
        <w:tag w:val="Cannot be edited"/>
        <w:id w:val="1479800943"/>
        <w:placeholder>
          <w:docPart w:val="346515E4529D4CA08B1FA79F8E85ECE0"/>
        </w:placeholder>
      </w:sdtPr>
      <w:sdtEndPr/>
      <w:sdtContent>
        <w:p w14:paraId="62B41389" w14:textId="77777777" w:rsidR="006F15EF" w:rsidRPr="006F15EF" w:rsidRDefault="006F15EF" w:rsidP="006F15EF">
          <w:pPr>
            <w:rPr>
              <w:rFonts w:eastAsia="Calibri"/>
              <w:color w:val="auto"/>
              <w:szCs w:val="22"/>
            </w:rPr>
          </w:pPr>
          <w:r w:rsidRPr="006F15EF">
            <w:rPr>
              <w:rFonts w:eastAsia="Calibri"/>
              <w:color w:val="auto"/>
              <w:szCs w:val="22"/>
            </w:rPr>
            <w:t>S</w:t>
          </w:r>
          <w:bookmarkEnd w:id="24"/>
          <w:r w:rsidRPr="006F15EF">
            <w:rPr>
              <w:rFonts w:eastAsia="Calibri"/>
              <w:color w:val="auto"/>
              <w:szCs w:val="22"/>
            </w:rPr>
            <w:t>ECTION X.</w:t>
          </w:r>
          <w:r w:rsidRPr="006F15EF">
            <w:rPr>
              <w:rFonts w:eastAsia="Calibri"/>
              <w:color w:val="auto"/>
              <w:szCs w:val="22"/>
            </w:rPr>
            <w:tab/>
            <w:t>Chapter 47, Title 2 of the S.C. Code is amended by adding:</w:t>
          </w:r>
        </w:p>
        <w:p w14:paraId="315E4EFB" w14:textId="77777777" w:rsidR="006F15EF" w:rsidRPr="006F15EF" w:rsidRDefault="006F15EF" w:rsidP="006F15EF">
          <w:pPr>
            <w:rPr>
              <w:rFonts w:eastAsia="Calibri"/>
              <w:color w:val="auto"/>
              <w:szCs w:val="22"/>
            </w:rPr>
          </w:pPr>
          <w:r w:rsidRPr="006F15EF">
            <w:rPr>
              <w:rFonts w:eastAsia="Calibri"/>
              <w:color w:val="auto"/>
              <w:szCs w:val="22"/>
            </w:rPr>
            <w:tab/>
          </w:r>
          <w:bookmarkStart w:id="26" w:name="ns_T2C47N70_220f94ea3D"/>
          <w:r w:rsidRPr="006F15EF">
            <w:rPr>
              <w:rFonts w:eastAsia="Calibri"/>
              <w:color w:val="auto"/>
              <w:szCs w:val="22"/>
            </w:rPr>
            <w:t>S</w:t>
          </w:r>
          <w:bookmarkEnd w:id="26"/>
          <w:r w:rsidRPr="006F15EF">
            <w:rPr>
              <w:rFonts w:eastAsia="Calibri"/>
              <w:color w:val="auto"/>
              <w:szCs w:val="22"/>
            </w:rPr>
            <w:t>ection 2-47-70.</w:t>
          </w:r>
          <w:r w:rsidRPr="006F15EF">
            <w:rPr>
              <w:rFonts w:eastAsia="Calibri"/>
              <w:color w:val="auto"/>
              <w:szCs w:val="22"/>
            </w:rPr>
            <w:tab/>
            <w:t>As used in this chapter:</w:t>
          </w:r>
        </w:p>
        <w:p w14:paraId="0A08BAD2" w14:textId="77777777" w:rsidR="006F15EF" w:rsidRPr="006F15EF" w:rsidRDefault="006F15EF" w:rsidP="006F15EF">
          <w:pPr>
            <w:rPr>
              <w:rFonts w:eastAsia="Calibri"/>
              <w:color w:val="auto"/>
              <w:szCs w:val="22"/>
            </w:rPr>
          </w:pPr>
          <w:r w:rsidRPr="006F15EF">
            <w:rPr>
              <w:rFonts w:eastAsia="Calibri"/>
              <w:color w:val="auto"/>
              <w:szCs w:val="22"/>
            </w:rPr>
            <w:tab/>
            <w:t>(1) “Board of trustees” means the boards of trustees of the colleges and universities listed in Section 59</w:t>
          </w:r>
          <w:r w:rsidRPr="006F15EF">
            <w:rPr>
              <w:rFonts w:eastAsia="Calibri"/>
              <w:color w:val="auto"/>
              <w:szCs w:val="22"/>
            </w:rPr>
            <w:noBreakHyphen/>
            <w:t>101</w:t>
          </w:r>
          <w:r w:rsidRPr="006F15EF">
            <w:rPr>
              <w:rFonts w:eastAsia="Calibri"/>
              <w:color w:val="auto"/>
              <w:szCs w:val="22"/>
            </w:rPr>
            <w:noBreakHyphen/>
            <w:t>10.</w:t>
          </w:r>
        </w:p>
        <w:p w14:paraId="0BF3B048" w14:textId="77777777" w:rsidR="006F15EF" w:rsidRPr="006F15EF" w:rsidRDefault="006F15EF" w:rsidP="006F15EF">
          <w:pPr>
            <w:rPr>
              <w:rFonts w:eastAsia="Calibri"/>
              <w:color w:val="auto"/>
              <w:szCs w:val="22"/>
            </w:rPr>
          </w:pPr>
          <w:r w:rsidRPr="006F15EF">
            <w:rPr>
              <w:rFonts w:eastAsia="Calibri"/>
              <w:color w:val="auto"/>
              <w:szCs w:val="22"/>
            </w:rPr>
            <w:tab/>
            <w:t>(2) “Capital project” means the construction, improvement, equipment, renovation, or repair of any buildings, structure, facility, or other permanent improvement project; the acquisition of land to construct or establish a building, structure, or facility; or a permanent improvement project as defined in Section 2</w:t>
          </w:r>
          <w:r w:rsidRPr="006F15EF">
            <w:rPr>
              <w:rFonts w:eastAsia="Calibri"/>
              <w:color w:val="auto"/>
              <w:szCs w:val="22"/>
            </w:rPr>
            <w:noBreakHyphen/>
            <w:t>47</w:t>
          </w:r>
          <w:r w:rsidRPr="006F15EF">
            <w:rPr>
              <w:rFonts w:eastAsia="Calibri"/>
              <w:color w:val="auto"/>
              <w:szCs w:val="22"/>
            </w:rPr>
            <w:noBreakHyphen/>
            <w:t>50.</w:t>
          </w:r>
        </w:p>
        <w:p w14:paraId="1EBE7128" w14:textId="77777777" w:rsidR="006F15EF" w:rsidRPr="006F15EF" w:rsidRDefault="006F15EF" w:rsidP="006F15EF">
          <w:pPr>
            <w:rPr>
              <w:rFonts w:eastAsia="Calibri"/>
              <w:color w:val="auto"/>
              <w:szCs w:val="22"/>
            </w:rPr>
          </w:pPr>
          <w:r w:rsidRPr="006F15EF">
            <w:rPr>
              <w:rFonts w:eastAsia="Calibri"/>
              <w:color w:val="auto"/>
              <w:szCs w:val="22"/>
            </w:rPr>
            <w:tab/>
            <w:t>(3) “Institution” means a research university identified in Section 11</w:t>
          </w:r>
          <w:r w:rsidRPr="006F15EF">
            <w:rPr>
              <w:rFonts w:eastAsia="Calibri"/>
              <w:color w:val="auto"/>
              <w:szCs w:val="22"/>
            </w:rPr>
            <w:noBreakHyphen/>
            <w:t>51</w:t>
          </w:r>
          <w:r w:rsidRPr="006F15EF">
            <w:rPr>
              <w:rFonts w:eastAsia="Calibri"/>
              <w:color w:val="auto"/>
              <w:szCs w:val="22"/>
            </w:rPr>
            <w:noBreakHyphen/>
            <w:t>30(5) or a non</w:t>
          </w:r>
          <w:r w:rsidRPr="006F15EF">
            <w:rPr>
              <w:rFonts w:eastAsia="Calibri"/>
              <w:color w:val="auto"/>
              <w:szCs w:val="22"/>
            </w:rPr>
            <w:noBreakHyphen/>
            <w:t>research, four-year college or university described in Section 59</w:t>
          </w:r>
          <w:r w:rsidRPr="006F15EF">
            <w:rPr>
              <w:rFonts w:eastAsia="Calibri"/>
              <w:color w:val="auto"/>
              <w:szCs w:val="22"/>
            </w:rPr>
            <w:noBreakHyphen/>
            <w:t>103</w:t>
          </w:r>
          <w:r w:rsidRPr="006F15EF">
            <w:rPr>
              <w:rFonts w:eastAsia="Calibri"/>
              <w:color w:val="auto"/>
              <w:szCs w:val="22"/>
            </w:rPr>
            <w:noBreakHyphen/>
            <w:t>15(B)(2), (B)(3), and (B)(4).</w:t>
          </w:r>
        </w:p>
        <w:p w14:paraId="0B07CB73" w14:textId="77777777" w:rsidR="006F15EF" w:rsidRPr="006F15EF" w:rsidRDefault="006F15EF" w:rsidP="006F15EF">
          <w:pPr>
            <w:rPr>
              <w:rFonts w:eastAsia="Calibri"/>
              <w:color w:val="auto"/>
              <w:szCs w:val="22"/>
            </w:rPr>
          </w:pPr>
          <w:r w:rsidRPr="006F15EF">
            <w:rPr>
              <w:rFonts w:eastAsia="Calibri"/>
              <w:color w:val="auto"/>
              <w:szCs w:val="22"/>
            </w:rPr>
            <w:tab/>
          </w:r>
          <w:bookmarkStart w:id="27" w:name="ns_T2C47N80_adcc7fa38D"/>
          <w:r w:rsidRPr="006F15EF">
            <w:rPr>
              <w:rFonts w:eastAsia="Calibri"/>
              <w:color w:val="auto"/>
              <w:szCs w:val="22"/>
            </w:rPr>
            <w:t>S</w:t>
          </w:r>
          <w:bookmarkEnd w:id="27"/>
          <w:r w:rsidRPr="006F15EF">
            <w:rPr>
              <w:rFonts w:eastAsia="Calibri"/>
              <w:color w:val="auto"/>
              <w:szCs w:val="22"/>
            </w:rPr>
            <w:t>ection 2-47-80.</w:t>
          </w:r>
          <w:r w:rsidRPr="006F15EF">
            <w:rPr>
              <w:rFonts w:eastAsia="Calibri"/>
              <w:color w:val="auto"/>
              <w:szCs w:val="22"/>
            </w:rPr>
            <w:tab/>
            <w:t>(A) Notwithstanding any other provision of the law, any permanent improvement project, as defined in Section 2</w:t>
          </w:r>
          <w:r w:rsidRPr="006F15EF">
            <w:rPr>
              <w:rFonts w:eastAsia="Calibri"/>
              <w:color w:val="auto"/>
              <w:szCs w:val="22"/>
            </w:rPr>
            <w:noBreakHyphen/>
            <w:t>47</w:t>
          </w:r>
          <w:r w:rsidRPr="006F15EF">
            <w:rPr>
              <w:rFonts w:eastAsia="Calibri"/>
              <w:color w:val="auto"/>
              <w:szCs w:val="22"/>
            </w:rPr>
            <w:noBreakHyphen/>
            <w:t>50, that costs more than five million dollars for research universities as identified in Section 11</w:t>
          </w:r>
          <w:r w:rsidRPr="006F15EF">
            <w:rPr>
              <w:rFonts w:eastAsia="Calibri"/>
              <w:color w:val="auto"/>
              <w:szCs w:val="22"/>
            </w:rPr>
            <w:noBreakHyphen/>
            <w:t>51</w:t>
          </w:r>
          <w:r w:rsidRPr="006F15EF">
            <w:rPr>
              <w:rFonts w:eastAsia="Calibri"/>
              <w:color w:val="auto"/>
              <w:szCs w:val="22"/>
            </w:rPr>
            <w:noBreakHyphen/>
            <w:t>30(5) and more than two and one</w:t>
          </w:r>
          <w:r w:rsidRPr="006F15EF">
            <w:rPr>
              <w:rFonts w:eastAsia="Calibri"/>
              <w:color w:val="auto"/>
              <w:szCs w:val="22"/>
            </w:rPr>
            <w:noBreakHyphen/>
            <w:t>half million dollars for all other institutions as described in Section 59</w:t>
          </w:r>
          <w:r w:rsidRPr="006F15EF">
            <w:rPr>
              <w:rFonts w:eastAsia="Calibri"/>
              <w:color w:val="auto"/>
              <w:szCs w:val="22"/>
            </w:rPr>
            <w:noBreakHyphen/>
            <w:t>103</w:t>
          </w:r>
          <w:r w:rsidRPr="006F15EF">
            <w:rPr>
              <w:rFonts w:eastAsia="Calibri"/>
              <w:color w:val="auto"/>
              <w:szCs w:val="22"/>
            </w:rPr>
            <w:noBreakHyphen/>
            <w:t>15(B)(2), (B)(3), and (B)(4), that requires the use of lease purchase agreements, state institution bond funds, capital improvement bond funds, capital reserve funds, state general appropriated funds, or state infrastructure bond funds or student tuition and fee funds for its funding must be submitted to the Commission on Higher Education and the Joint Bond Review Committee for review and the State Fiscal Accountability Authority for approval after full architecture and engineering design work is completed but prior to execution of a construction contract, and thereafter to the Executive Budget Office for publication upon approval.</w:t>
          </w:r>
        </w:p>
        <w:p w14:paraId="4514ABEE" w14:textId="77777777" w:rsidR="006F15EF" w:rsidRPr="006F15EF" w:rsidRDefault="006F15EF" w:rsidP="006F15EF">
          <w:pPr>
            <w:rPr>
              <w:rFonts w:eastAsia="Calibri"/>
              <w:color w:val="auto"/>
              <w:szCs w:val="22"/>
            </w:rPr>
          </w:pPr>
          <w:r w:rsidRPr="006F15EF">
            <w:rPr>
              <w:rFonts w:eastAsia="Calibri"/>
              <w:color w:val="auto"/>
              <w:szCs w:val="22"/>
            </w:rPr>
            <w:tab/>
            <w:t>(B) The Chairman of the Joint Bond Review Committee may, on behalf of the committee, request to review and comment on any other permanent improvement project, as defined in Section 2</w:t>
          </w:r>
          <w:r w:rsidRPr="006F15EF">
            <w:rPr>
              <w:rFonts w:eastAsia="Calibri"/>
              <w:color w:val="auto"/>
              <w:szCs w:val="22"/>
            </w:rPr>
            <w:noBreakHyphen/>
            <w:t>47</w:t>
          </w:r>
          <w:r w:rsidRPr="006F15EF">
            <w:rPr>
              <w:rFonts w:eastAsia="Calibri"/>
              <w:color w:val="auto"/>
              <w:szCs w:val="22"/>
            </w:rPr>
            <w:noBreakHyphen/>
            <w:t>50, that costs more than five million dollars for research universities as identified in Section 11</w:t>
          </w:r>
          <w:r w:rsidRPr="006F15EF">
            <w:rPr>
              <w:rFonts w:eastAsia="Calibri"/>
              <w:color w:val="auto"/>
              <w:szCs w:val="22"/>
            </w:rPr>
            <w:noBreakHyphen/>
            <w:t>51</w:t>
          </w:r>
          <w:r w:rsidRPr="006F15EF">
            <w:rPr>
              <w:rFonts w:eastAsia="Calibri"/>
              <w:color w:val="auto"/>
              <w:szCs w:val="22"/>
            </w:rPr>
            <w:noBreakHyphen/>
            <w:t>30(5) and more than two and one</w:t>
          </w:r>
          <w:r w:rsidRPr="006F15EF">
            <w:rPr>
              <w:rFonts w:eastAsia="Calibri"/>
              <w:color w:val="auto"/>
              <w:szCs w:val="22"/>
            </w:rPr>
            <w:noBreakHyphen/>
            <w:t>half million dollars for all other institutions as described in Section 59</w:t>
          </w:r>
          <w:r w:rsidRPr="006F15EF">
            <w:rPr>
              <w:rFonts w:eastAsia="Calibri"/>
              <w:color w:val="auto"/>
              <w:szCs w:val="22"/>
            </w:rPr>
            <w:noBreakHyphen/>
            <w:t>103</w:t>
          </w:r>
          <w:r w:rsidRPr="006F15EF">
            <w:rPr>
              <w:rFonts w:eastAsia="Calibri"/>
              <w:color w:val="auto"/>
              <w:szCs w:val="22"/>
            </w:rPr>
            <w:noBreakHyphen/>
            <w:t>15(B)(2), (B)(3), and (B)(4).</w:t>
          </w:r>
        </w:p>
        <w:p w14:paraId="4514A94B" w14:textId="77777777" w:rsidR="006F15EF" w:rsidRPr="006F15EF" w:rsidRDefault="006F15EF" w:rsidP="006F15EF">
          <w:pPr>
            <w:rPr>
              <w:rFonts w:eastAsia="Calibri"/>
              <w:color w:val="auto"/>
              <w:szCs w:val="22"/>
            </w:rPr>
          </w:pPr>
          <w:r w:rsidRPr="006F15EF">
            <w:rPr>
              <w:rFonts w:eastAsia="Calibri"/>
              <w:color w:val="auto"/>
              <w:szCs w:val="22"/>
            </w:rPr>
            <w:tab/>
          </w:r>
          <w:bookmarkStart w:id="28" w:name="ns_T2C47N90_2696e4e8eD"/>
          <w:r w:rsidRPr="006F15EF">
            <w:rPr>
              <w:rFonts w:eastAsia="Calibri"/>
              <w:color w:val="auto"/>
              <w:szCs w:val="22"/>
            </w:rPr>
            <w:t>S</w:t>
          </w:r>
          <w:bookmarkEnd w:id="28"/>
          <w:r w:rsidRPr="006F15EF">
            <w:rPr>
              <w:rFonts w:eastAsia="Calibri"/>
              <w:color w:val="auto"/>
              <w:szCs w:val="22"/>
            </w:rPr>
            <w:t>ection 2-47-90.</w:t>
          </w:r>
          <w:r w:rsidRPr="006F15EF">
            <w:rPr>
              <w:rFonts w:eastAsia="Calibri"/>
              <w:color w:val="auto"/>
              <w:szCs w:val="22"/>
            </w:rPr>
            <w:tab/>
            <w:t>Notwithstanding another provision of law, permanent improvement projects, as defined in this chapter, where the cost is not greater than five million dollars for public research universities and not greater than two and one</w:t>
          </w:r>
          <w:r w:rsidRPr="006F15EF">
            <w:rPr>
              <w:rFonts w:eastAsia="Calibri"/>
              <w:color w:val="auto"/>
              <w:szCs w:val="22"/>
            </w:rPr>
            <w:noBreakHyphen/>
            <w:t>half million dollars for all other public institutions of higher learning shall be exempt from the requirements of Section 2</w:t>
          </w:r>
          <w:r w:rsidRPr="006F15EF">
            <w:rPr>
              <w:rFonts w:eastAsia="Calibri"/>
              <w:color w:val="auto"/>
              <w:szCs w:val="22"/>
            </w:rPr>
            <w:noBreakHyphen/>
            <w:t>47</w:t>
          </w:r>
          <w:r w:rsidRPr="006F15EF">
            <w:rPr>
              <w:rFonts w:eastAsia="Calibri"/>
              <w:color w:val="auto"/>
              <w:szCs w:val="22"/>
            </w:rPr>
            <w:noBreakHyphen/>
            <w:t>50, except that a project shall not be considered approved without an institution's governing board having first voted to approve the project in a public session. Institutions shall provide a report of projects approved by their governing boards pursuant to this provision to the Chairman of the Commission on Higher Education, the Joint Bond Review Committee, and the State Fiscal Accountability Authority by November fifteenth of the current fiscal year.</w:t>
          </w:r>
        </w:p>
        <w:p w14:paraId="44AF884C" w14:textId="77777777" w:rsidR="006F15EF" w:rsidRPr="006F15EF" w:rsidRDefault="006F15EF" w:rsidP="006F15EF">
          <w:pPr>
            <w:rPr>
              <w:rFonts w:eastAsia="Calibri"/>
              <w:color w:val="auto"/>
              <w:szCs w:val="22"/>
            </w:rPr>
          </w:pPr>
          <w:r w:rsidRPr="006F15EF">
            <w:rPr>
              <w:rFonts w:eastAsia="Calibri"/>
              <w:color w:val="auto"/>
              <w:szCs w:val="22"/>
            </w:rPr>
            <w:tab/>
          </w:r>
          <w:bookmarkStart w:id="29" w:name="ns_T2C47N100_c7608b56eD"/>
          <w:r w:rsidRPr="006F15EF">
            <w:rPr>
              <w:rFonts w:eastAsia="Calibri"/>
              <w:color w:val="auto"/>
              <w:szCs w:val="22"/>
            </w:rPr>
            <w:t>S</w:t>
          </w:r>
          <w:bookmarkEnd w:id="29"/>
          <w:r w:rsidRPr="006F15EF">
            <w:rPr>
              <w:rFonts w:eastAsia="Calibri"/>
              <w:color w:val="auto"/>
              <w:szCs w:val="22"/>
            </w:rPr>
            <w:t>ection 2-47-100.</w:t>
          </w:r>
          <w:r w:rsidRPr="006F15EF">
            <w:rPr>
              <w:rFonts w:eastAsia="Calibri"/>
              <w:color w:val="auto"/>
              <w:szCs w:val="22"/>
            </w:rPr>
            <w:tab/>
            <w:t>The board of trustees shall provide on an annual basis a fiscal year report of property acquired and any capital projects which cost less than five million dollars for research universities and less than two and one</w:t>
          </w:r>
          <w:r w:rsidRPr="006F15EF">
            <w:rPr>
              <w:rFonts w:eastAsia="Calibri"/>
              <w:color w:val="auto"/>
              <w:szCs w:val="22"/>
            </w:rPr>
            <w:noBreakHyphen/>
            <w:t>half million dollars for all other institutions, commenced under the authority granted in this chapter, to the Governor, the Senate Finance Committee, and the House of Representatives Ways and Means Committee. The report must be submitted annually by September thirtieth.</w:t>
          </w:r>
        </w:p>
        <w:bookmarkEnd w:id="25" w:displacedByCustomXml="next"/>
      </w:sdtContent>
    </w:sdt>
    <w:p w14:paraId="1D0CB496" w14:textId="77777777" w:rsidR="006F15EF" w:rsidRPr="006F15EF" w:rsidRDefault="006F15EF" w:rsidP="006F15EF">
      <w:pPr>
        <w:rPr>
          <w:color w:val="auto"/>
          <w:szCs w:val="22"/>
        </w:rPr>
      </w:pPr>
      <w:r w:rsidRPr="006F15EF">
        <w:rPr>
          <w:color w:val="auto"/>
          <w:szCs w:val="22"/>
        </w:rPr>
        <w:tab/>
        <w:t>Renumber sections to conform.</w:t>
      </w:r>
    </w:p>
    <w:p w14:paraId="0B78A454" w14:textId="77777777" w:rsidR="006F15EF" w:rsidRPr="006F15EF" w:rsidRDefault="006F15EF" w:rsidP="006F15EF">
      <w:pPr>
        <w:rPr>
          <w:color w:val="auto"/>
          <w:szCs w:val="22"/>
        </w:rPr>
      </w:pPr>
      <w:r w:rsidRPr="006F15EF">
        <w:rPr>
          <w:color w:val="auto"/>
          <w:szCs w:val="22"/>
        </w:rPr>
        <w:tab/>
        <w:t>Amend title to conform.</w:t>
      </w:r>
    </w:p>
    <w:p w14:paraId="2E44E915" w14:textId="77777777" w:rsidR="006F15EF" w:rsidRPr="006F15EF" w:rsidRDefault="006F15EF" w:rsidP="006F15EF">
      <w:pPr>
        <w:rPr>
          <w:color w:val="auto"/>
          <w:szCs w:val="22"/>
        </w:rPr>
      </w:pPr>
    </w:p>
    <w:p w14:paraId="24AE97CF" w14:textId="77777777" w:rsidR="006F15EF" w:rsidRPr="006F15EF" w:rsidRDefault="006F15EF" w:rsidP="006F15EF">
      <w:pPr>
        <w:rPr>
          <w:szCs w:val="22"/>
        </w:rPr>
      </w:pPr>
      <w:r w:rsidRPr="006F15EF">
        <w:rPr>
          <w:szCs w:val="22"/>
        </w:rPr>
        <w:tab/>
        <w:t>Senator HEMBREE explained the amendment.</w:t>
      </w:r>
    </w:p>
    <w:p w14:paraId="5902971F" w14:textId="77777777" w:rsidR="006F15EF" w:rsidRPr="006F15EF" w:rsidRDefault="006F15EF" w:rsidP="006F15EF">
      <w:pPr>
        <w:rPr>
          <w:szCs w:val="22"/>
        </w:rPr>
      </w:pPr>
    </w:p>
    <w:p w14:paraId="536C5F92" w14:textId="77777777" w:rsidR="006F15EF" w:rsidRDefault="006F15EF" w:rsidP="006F15EF">
      <w:pPr>
        <w:rPr>
          <w:szCs w:val="22"/>
        </w:rPr>
      </w:pPr>
      <w:r w:rsidRPr="006F15EF">
        <w:rPr>
          <w:szCs w:val="22"/>
        </w:rPr>
        <w:tab/>
        <w:t>The amendment was withdrawn.</w:t>
      </w:r>
    </w:p>
    <w:p w14:paraId="79870E41" w14:textId="77777777" w:rsidR="003957A7" w:rsidRPr="006F15EF" w:rsidRDefault="003957A7" w:rsidP="006F15EF">
      <w:pPr>
        <w:rPr>
          <w:szCs w:val="22"/>
        </w:rPr>
      </w:pPr>
    </w:p>
    <w:p w14:paraId="7F9B3FAC" w14:textId="2D53ABD5" w:rsidR="006F15EF" w:rsidRPr="006F15EF" w:rsidRDefault="006F15EF" w:rsidP="006F15EF">
      <w:pPr>
        <w:rPr>
          <w:color w:val="auto"/>
          <w:szCs w:val="22"/>
        </w:rPr>
      </w:pPr>
      <w:bookmarkStart w:id="30" w:name="instruction_0eac0f9ca"/>
      <w:r w:rsidRPr="006F15EF">
        <w:rPr>
          <w:color w:val="auto"/>
          <w:szCs w:val="22"/>
        </w:rPr>
        <w:tab/>
        <w:t>Senator HEMBREE proposed the following amendment (SEDU-</w:t>
      </w:r>
      <w:proofErr w:type="spellStart"/>
      <w:r w:rsidRPr="006F15EF">
        <w:rPr>
          <w:color w:val="auto"/>
          <w:szCs w:val="22"/>
        </w:rPr>
        <w:t>314.DB0006S</w:t>
      </w:r>
      <w:proofErr w:type="spellEnd"/>
      <w:r w:rsidRPr="006F15EF">
        <w:rPr>
          <w:color w:val="auto"/>
          <w:szCs w:val="22"/>
        </w:rPr>
        <w:t>), which was withdrawn:</w:t>
      </w:r>
    </w:p>
    <w:p w14:paraId="01E6AF4F" w14:textId="77777777" w:rsidR="006F15EF" w:rsidRPr="006F15EF" w:rsidRDefault="006F15EF" w:rsidP="006F15EF">
      <w:pPr>
        <w:rPr>
          <w:color w:val="auto"/>
          <w:szCs w:val="22"/>
        </w:rPr>
      </w:pPr>
      <w:r w:rsidRPr="006F15EF">
        <w:rPr>
          <w:color w:val="auto"/>
          <w:szCs w:val="22"/>
        </w:rPr>
        <w:tab/>
        <w:t>Amend the bill, as and if amended, SECTION 1, by striking Section 2-47-70 and inserting:</w:t>
      </w:r>
    </w:p>
    <w:sdt>
      <w:sdtPr>
        <w:rPr>
          <w:rFonts w:eastAsia="Calibri"/>
          <w:color w:val="auto"/>
          <w:szCs w:val="22"/>
        </w:rPr>
        <w:alias w:val="Cannot be edited"/>
        <w:tag w:val="Cannot be edited"/>
        <w:id w:val="1763798014"/>
        <w:placeholder>
          <w:docPart w:val="A3AD4916304C4AE98A229AF67D16220B"/>
        </w:placeholder>
      </w:sdtPr>
      <w:sdtEndPr/>
      <w:sdtContent>
        <w:p w14:paraId="09E02D10" w14:textId="77777777" w:rsidR="006F15EF" w:rsidRPr="006F15EF" w:rsidRDefault="006F15EF" w:rsidP="006F15EF">
          <w:pPr>
            <w:rPr>
              <w:rFonts w:eastAsia="Calibri"/>
              <w:color w:val="auto"/>
              <w:szCs w:val="22"/>
            </w:rPr>
          </w:pPr>
          <w:r w:rsidRPr="006F15EF">
            <w:rPr>
              <w:rFonts w:eastAsia="Calibri"/>
              <w:color w:val="auto"/>
              <w:szCs w:val="22"/>
            </w:rPr>
            <w:tab/>
            <w:t>(1) “Board” means the boards of trustees of the colleges and universities listed in Section 59</w:t>
          </w:r>
          <w:r w:rsidRPr="006F15EF">
            <w:rPr>
              <w:rFonts w:eastAsia="Calibri"/>
              <w:color w:val="auto"/>
              <w:szCs w:val="22"/>
            </w:rPr>
            <w:noBreakHyphen/>
            <w:t>101</w:t>
          </w:r>
          <w:r w:rsidRPr="006F15EF">
            <w:rPr>
              <w:rFonts w:eastAsia="Calibri"/>
              <w:color w:val="auto"/>
              <w:szCs w:val="22"/>
            </w:rPr>
            <w:noBreakHyphen/>
            <w:t>10 and the State Board for Technical and Comprehensive Education listed in Section 59-53-10.</w:t>
          </w:r>
        </w:p>
        <w:p w14:paraId="782D7D9A" w14:textId="77777777" w:rsidR="006F15EF" w:rsidRPr="006F15EF" w:rsidRDefault="006F15EF" w:rsidP="006F15EF">
          <w:pPr>
            <w:rPr>
              <w:rFonts w:eastAsia="Calibri"/>
              <w:color w:val="auto"/>
              <w:szCs w:val="22"/>
            </w:rPr>
          </w:pPr>
          <w:r w:rsidRPr="006F15EF">
            <w:rPr>
              <w:rFonts w:eastAsia="Calibri"/>
              <w:color w:val="auto"/>
              <w:szCs w:val="22"/>
            </w:rPr>
            <w:tab/>
            <w:t>(2) “Capital project” means the construction, improvement, equipment, renovation, or repair of any buildings, structure, facility, or other permanent improvement project; the acquisition of land to construct or establish a building, structure, or facility; or a permanent improvement project as defined in Section 2</w:t>
          </w:r>
          <w:r w:rsidRPr="006F15EF">
            <w:rPr>
              <w:rFonts w:eastAsia="Calibri"/>
              <w:color w:val="auto"/>
              <w:szCs w:val="22"/>
            </w:rPr>
            <w:noBreakHyphen/>
            <w:t>47</w:t>
          </w:r>
          <w:r w:rsidRPr="006F15EF">
            <w:rPr>
              <w:rFonts w:eastAsia="Calibri"/>
              <w:color w:val="auto"/>
              <w:szCs w:val="22"/>
            </w:rPr>
            <w:noBreakHyphen/>
            <w:t>50.</w:t>
          </w:r>
        </w:p>
        <w:p w14:paraId="04387606" w14:textId="77777777" w:rsidR="006F15EF" w:rsidRPr="006F15EF" w:rsidRDefault="006F15EF" w:rsidP="006F15EF">
          <w:pPr>
            <w:rPr>
              <w:rFonts w:eastAsia="Calibri"/>
              <w:color w:val="auto"/>
              <w:szCs w:val="22"/>
            </w:rPr>
          </w:pPr>
          <w:r w:rsidRPr="006F15EF">
            <w:rPr>
              <w:rFonts w:eastAsia="Calibri"/>
              <w:color w:val="auto"/>
              <w:szCs w:val="22"/>
            </w:rPr>
            <w:tab/>
            <w:t>(3) “Institution” means a research university identified in Section 11</w:t>
          </w:r>
          <w:r w:rsidRPr="006F15EF">
            <w:rPr>
              <w:rFonts w:eastAsia="Calibri"/>
              <w:color w:val="auto"/>
              <w:szCs w:val="22"/>
            </w:rPr>
            <w:noBreakHyphen/>
            <w:t>51</w:t>
          </w:r>
          <w:r w:rsidRPr="006F15EF">
            <w:rPr>
              <w:rFonts w:eastAsia="Calibri"/>
              <w:color w:val="auto"/>
              <w:szCs w:val="22"/>
            </w:rPr>
            <w:noBreakHyphen/>
            <w:t>30(5) or a non</w:t>
          </w:r>
          <w:r w:rsidRPr="006F15EF">
            <w:rPr>
              <w:rFonts w:eastAsia="Calibri"/>
              <w:color w:val="auto"/>
              <w:szCs w:val="22"/>
            </w:rPr>
            <w:noBreakHyphen/>
            <w:t>research, four-year college or university described in Section 59</w:t>
          </w:r>
          <w:r w:rsidRPr="006F15EF">
            <w:rPr>
              <w:rFonts w:eastAsia="Calibri"/>
              <w:color w:val="auto"/>
              <w:szCs w:val="22"/>
            </w:rPr>
            <w:noBreakHyphen/>
            <w:t>103</w:t>
          </w:r>
          <w:r w:rsidRPr="006F15EF">
            <w:rPr>
              <w:rFonts w:eastAsia="Calibri"/>
              <w:color w:val="auto"/>
              <w:szCs w:val="22"/>
            </w:rPr>
            <w:noBreakHyphen/>
            <w:t>15(B)(2), (B)(3), and (B)(4).</w:t>
          </w:r>
        </w:p>
        <w:bookmarkEnd w:id="30" w:displacedByCustomXml="next"/>
      </w:sdtContent>
    </w:sdt>
    <w:p w14:paraId="05147CE8" w14:textId="77777777" w:rsidR="006F15EF" w:rsidRPr="006F15EF" w:rsidRDefault="006F15EF" w:rsidP="006F15EF">
      <w:pPr>
        <w:rPr>
          <w:color w:val="auto"/>
          <w:szCs w:val="22"/>
        </w:rPr>
      </w:pPr>
      <w:r w:rsidRPr="006F15EF">
        <w:rPr>
          <w:color w:val="auto"/>
          <w:szCs w:val="22"/>
        </w:rPr>
        <w:tab/>
        <w:t>Amend</w:t>
      </w:r>
      <w:bookmarkStart w:id="31" w:name="instruction_ec929b6db"/>
      <w:r w:rsidRPr="006F15EF">
        <w:rPr>
          <w:color w:val="auto"/>
          <w:szCs w:val="22"/>
        </w:rPr>
        <w:t xml:space="preserve"> the bill further, SECTION 1, by striking Sections 2-47-90 and 2-47-100 and inserting:</w:t>
      </w:r>
    </w:p>
    <w:sdt>
      <w:sdtPr>
        <w:rPr>
          <w:rFonts w:eastAsia="Calibri"/>
          <w:color w:val="auto"/>
          <w:szCs w:val="22"/>
        </w:rPr>
        <w:alias w:val="Cannot be edited"/>
        <w:tag w:val="Cannot be edited"/>
        <w:id w:val="-1233153725"/>
        <w:placeholder>
          <w:docPart w:val="A3AD4916304C4AE98A229AF67D16220B"/>
        </w:placeholder>
      </w:sdtPr>
      <w:sdtEndPr/>
      <w:sdtContent>
        <w:p w14:paraId="7E0870A6" w14:textId="77777777" w:rsidR="006F15EF" w:rsidRPr="006F15EF" w:rsidRDefault="006F15EF" w:rsidP="006F15EF">
          <w:pPr>
            <w:rPr>
              <w:rFonts w:eastAsia="Calibri"/>
              <w:color w:val="auto"/>
              <w:szCs w:val="22"/>
            </w:rPr>
          </w:pPr>
          <w:r w:rsidRPr="006F15EF">
            <w:rPr>
              <w:rFonts w:eastAsia="Calibri"/>
              <w:color w:val="auto"/>
              <w:szCs w:val="22"/>
            </w:rPr>
            <w:tab/>
          </w:r>
          <w:bookmarkStart w:id="32" w:name="ns_T2C47N90_2696e4e8e"/>
          <w:r w:rsidRPr="006F15EF">
            <w:rPr>
              <w:rFonts w:eastAsia="Calibri"/>
              <w:color w:val="auto"/>
              <w:szCs w:val="22"/>
            </w:rPr>
            <w:t>S</w:t>
          </w:r>
          <w:bookmarkEnd w:id="32"/>
          <w:r w:rsidRPr="006F15EF">
            <w:rPr>
              <w:rFonts w:eastAsia="Calibri"/>
              <w:color w:val="auto"/>
              <w:szCs w:val="22"/>
            </w:rPr>
            <w:t>ection 2-47-90.</w:t>
          </w:r>
          <w:r w:rsidRPr="006F15EF">
            <w:rPr>
              <w:rFonts w:eastAsia="Calibri"/>
              <w:color w:val="auto"/>
              <w:szCs w:val="22"/>
            </w:rPr>
            <w:tab/>
            <w:t>Notwithstanding another provision of law, permanent improvement projects, as defined in this chapter, where the cost is not greater than five million dollars for public research universities and not greater than two and one</w:t>
          </w:r>
          <w:r w:rsidRPr="006F15EF">
            <w:rPr>
              <w:rFonts w:eastAsia="Calibri"/>
              <w:color w:val="auto"/>
              <w:szCs w:val="22"/>
            </w:rPr>
            <w:noBreakHyphen/>
            <w:t>half million dollars for all other public institutions of higher learning shall be exempt from the requirements of Section 2</w:t>
          </w:r>
          <w:r w:rsidRPr="006F15EF">
            <w:rPr>
              <w:rFonts w:eastAsia="Calibri"/>
              <w:color w:val="auto"/>
              <w:szCs w:val="22"/>
            </w:rPr>
            <w:noBreakHyphen/>
            <w:t>47</w:t>
          </w:r>
          <w:r w:rsidRPr="006F15EF">
            <w:rPr>
              <w:rFonts w:eastAsia="Calibri"/>
              <w:color w:val="auto"/>
              <w:szCs w:val="22"/>
            </w:rPr>
            <w:noBreakHyphen/>
            <w:t>50, except that a project shall not be considered approved without an institution's  board having first voted to approve the project in a public session. Institutions shall provide a report of projects approved by their boards pursuant to this provision to the Chairman of the Commission on Higher Education, the Joint Bond Review Committee, and the State Fiscal Accountability Authority by November fifteenth of the current fiscal year.</w:t>
          </w:r>
        </w:p>
        <w:p w14:paraId="24D67C21" w14:textId="77777777" w:rsidR="006F15EF" w:rsidRPr="006F15EF" w:rsidRDefault="006F15EF" w:rsidP="006F15EF">
          <w:pPr>
            <w:rPr>
              <w:rFonts w:eastAsia="Calibri"/>
              <w:color w:val="auto"/>
              <w:szCs w:val="22"/>
            </w:rPr>
          </w:pPr>
          <w:r w:rsidRPr="006F15EF">
            <w:rPr>
              <w:rFonts w:eastAsia="Calibri"/>
              <w:color w:val="auto"/>
              <w:szCs w:val="22"/>
            </w:rPr>
            <w:tab/>
          </w:r>
          <w:bookmarkStart w:id="33" w:name="ns_T2C47N100_c7608b56e"/>
          <w:r w:rsidRPr="006F15EF">
            <w:rPr>
              <w:rFonts w:eastAsia="Calibri"/>
              <w:color w:val="auto"/>
              <w:szCs w:val="22"/>
            </w:rPr>
            <w:t>S</w:t>
          </w:r>
          <w:bookmarkEnd w:id="33"/>
          <w:r w:rsidRPr="006F15EF">
            <w:rPr>
              <w:rFonts w:eastAsia="Calibri"/>
              <w:color w:val="auto"/>
              <w:szCs w:val="22"/>
            </w:rPr>
            <w:t>ection 2-47-100.</w:t>
          </w:r>
          <w:r w:rsidRPr="006F15EF">
            <w:rPr>
              <w:rFonts w:eastAsia="Calibri"/>
              <w:color w:val="auto"/>
              <w:szCs w:val="22"/>
            </w:rPr>
            <w:tab/>
            <w:t>The board shall provide on an annual basis a fiscal year report of property acquired and any capital projects which cost less than five million dollars for research universities and less than two and one</w:t>
          </w:r>
          <w:r w:rsidRPr="006F15EF">
            <w:rPr>
              <w:rFonts w:eastAsia="Calibri"/>
              <w:color w:val="auto"/>
              <w:szCs w:val="22"/>
            </w:rPr>
            <w:noBreakHyphen/>
            <w:t>half million dollars for all other institutions, commenced under the authority granted in this chapter, to the Governor, the Senate Finance Committee, and the House of Representatives Ways and Means Committee. The report must be submitted annually by September thirtieth.</w:t>
          </w:r>
        </w:p>
        <w:bookmarkEnd w:id="31" w:displacedByCustomXml="next"/>
      </w:sdtContent>
    </w:sdt>
    <w:p w14:paraId="5364C026" w14:textId="77777777" w:rsidR="006F15EF" w:rsidRPr="006F15EF" w:rsidRDefault="006F15EF" w:rsidP="006F15EF">
      <w:pPr>
        <w:rPr>
          <w:color w:val="auto"/>
          <w:szCs w:val="22"/>
        </w:rPr>
      </w:pPr>
      <w:r w:rsidRPr="006F15EF">
        <w:rPr>
          <w:color w:val="auto"/>
          <w:szCs w:val="22"/>
        </w:rPr>
        <w:tab/>
        <w:t>Renumber sections to conform.</w:t>
      </w:r>
    </w:p>
    <w:p w14:paraId="5B2C5A8E" w14:textId="77777777" w:rsidR="006F15EF" w:rsidRPr="006F15EF" w:rsidRDefault="006F15EF" w:rsidP="006F15EF">
      <w:pPr>
        <w:rPr>
          <w:color w:val="auto"/>
          <w:szCs w:val="22"/>
        </w:rPr>
      </w:pPr>
      <w:r w:rsidRPr="006F15EF">
        <w:rPr>
          <w:color w:val="auto"/>
          <w:szCs w:val="22"/>
        </w:rPr>
        <w:tab/>
        <w:t>Amend title to conform.</w:t>
      </w:r>
    </w:p>
    <w:p w14:paraId="4F9AD0E0" w14:textId="77777777" w:rsidR="006F15EF" w:rsidRPr="006F15EF" w:rsidRDefault="006F15EF" w:rsidP="006F15EF">
      <w:pPr>
        <w:rPr>
          <w:szCs w:val="22"/>
        </w:rPr>
      </w:pPr>
    </w:p>
    <w:p w14:paraId="014C12AC" w14:textId="444078B5" w:rsidR="006F15EF" w:rsidRPr="006F15EF" w:rsidRDefault="006F15EF" w:rsidP="006F15EF">
      <w:pPr>
        <w:rPr>
          <w:szCs w:val="22"/>
        </w:rPr>
      </w:pPr>
      <w:bookmarkStart w:id="34" w:name="instruction_297fa94de"/>
      <w:r w:rsidRPr="006F15EF">
        <w:rPr>
          <w:szCs w:val="22"/>
        </w:rPr>
        <w:tab/>
        <w:t>Senator TALLEY proposed the following amendment (SEDU-</w:t>
      </w:r>
      <w:proofErr w:type="spellStart"/>
      <w:r w:rsidRPr="006F15EF">
        <w:rPr>
          <w:szCs w:val="22"/>
        </w:rPr>
        <w:t>314.DB0009S</w:t>
      </w:r>
      <w:proofErr w:type="spellEnd"/>
      <w:r w:rsidRPr="006F15EF">
        <w:rPr>
          <w:szCs w:val="22"/>
        </w:rPr>
        <w:t>)</w:t>
      </w:r>
      <w:r w:rsidRPr="006F15EF">
        <w:rPr>
          <w:snapToGrid w:val="0"/>
          <w:szCs w:val="22"/>
        </w:rPr>
        <w:t>, which was adopted</w:t>
      </w:r>
      <w:r w:rsidRPr="006F15EF">
        <w:rPr>
          <w:szCs w:val="22"/>
        </w:rPr>
        <w:t>:</w:t>
      </w:r>
    </w:p>
    <w:p w14:paraId="5E74F62C" w14:textId="77777777" w:rsidR="006F15EF" w:rsidRPr="006F15EF" w:rsidRDefault="006F15EF" w:rsidP="006F15EF">
      <w:pPr>
        <w:rPr>
          <w:color w:val="auto"/>
          <w:szCs w:val="22"/>
        </w:rPr>
      </w:pPr>
      <w:r w:rsidRPr="006F15EF">
        <w:rPr>
          <w:color w:val="auto"/>
          <w:szCs w:val="22"/>
        </w:rPr>
        <w:tab/>
        <w:t>Amend the bill, as and if amended, by striking SECTION 1 and inserting:</w:t>
      </w:r>
    </w:p>
    <w:bookmarkStart w:id="35" w:name="bs_num_10001_b9e31b444D" w:displacedByCustomXml="next"/>
    <w:sdt>
      <w:sdtPr>
        <w:rPr>
          <w:rFonts w:eastAsia="Calibri"/>
          <w:color w:val="auto"/>
          <w:szCs w:val="22"/>
        </w:rPr>
        <w:alias w:val="Cannot be edited"/>
        <w:tag w:val="Cannot be edited"/>
        <w:id w:val="-1808233462"/>
        <w:placeholder>
          <w:docPart w:val="DE72557E031644659F6EC5A1BF4F1A3F"/>
        </w:placeholder>
      </w:sdtPr>
      <w:sdtEndPr/>
      <w:sdtContent>
        <w:p w14:paraId="4814DDD6" w14:textId="77777777" w:rsidR="006F15EF" w:rsidRPr="006F15EF" w:rsidRDefault="006F15EF" w:rsidP="006F15EF">
          <w:pPr>
            <w:rPr>
              <w:rFonts w:eastAsia="Calibri"/>
              <w:color w:val="auto"/>
              <w:szCs w:val="22"/>
            </w:rPr>
          </w:pPr>
          <w:r w:rsidRPr="006F15EF">
            <w:rPr>
              <w:rFonts w:eastAsia="Calibri"/>
              <w:color w:val="auto"/>
              <w:szCs w:val="22"/>
            </w:rPr>
            <w:t>S</w:t>
          </w:r>
          <w:bookmarkEnd w:id="35"/>
          <w:r w:rsidRPr="006F15EF">
            <w:rPr>
              <w:rFonts w:eastAsia="Calibri"/>
              <w:color w:val="auto"/>
              <w:szCs w:val="22"/>
            </w:rPr>
            <w:t>ECTION X.</w:t>
          </w:r>
          <w:r w:rsidRPr="006F15EF">
            <w:rPr>
              <w:rFonts w:eastAsia="Calibri"/>
              <w:color w:val="auto"/>
              <w:szCs w:val="22"/>
            </w:rPr>
            <w:tab/>
          </w:r>
          <w:bookmarkStart w:id="36" w:name="dl_d72c31d35D"/>
          <w:r w:rsidRPr="006F15EF">
            <w:rPr>
              <w:rFonts w:eastAsia="Calibri"/>
              <w:color w:val="auto"/>
              <w:szCs w:val="22"/>
            </w:rPr>
            <w:t>S</w:t>
          </w:r>
          <w:bookmarkEnd w:id="36"/>
          <w:r w:rsidRPr="006F15EF">
            <w:rPr>
              <w:rFonts w:eastAsia="Calibri"/>
              <w:color w:val="auto"/>
              <w:szCs w:val="22"/>
            </w:rPr>
            <w:t>ection 2-47-30 of the S.C. Code is amended to read:</w:t>
          </w:r>
        </w:p>
        <w:p w14:paraId="638F369A" w14:textId="77777777" w:rsidR="006F15EF" w:rsidRPr="006F15EF" w:rsidRDefault="006F15EF" w:rsidP="006F15EF">
          <w:pPr>
            <w:rPr>
              <w:rFonts w:eastAsia="Calibri"/>
              <w:color w:val="auto"/>
              <w:szCs w:val="22"/>
            </w:rPr>
          </w:pPr>
          <w:r w:rsidRPr="006F15EF">
            <w:rPr>
              <w:rFonts w:eastAsia="Calibri"/>
              <w:color w:val="auto"/>
              <w:szCs w:val="22"/>
            </w:rPr>
            <w:tab/>
          </w:r>
          <w:bookmarkStart w:id="37" w:name="cs_T2C47N30_d67b62002D"/>
          <w:r w:rsidRPr="006F15EF">
            <w:rPr>
              <w:rFonts w:eastAsia="Calibri"/>
              <w:color w:val="auto"/>
              <w:szCs w:val="22"/>
            </w:rPr>
            <w:t>S</w:t>
          </w:r>
          <w:bookmarkEnd w:id="37"/>
          <w:r w:rsidRPr="006F15EF">
            <w:rPr>
              <w:rFonts w:eastAsia="Calibri"/>
              <w:color w:val="auto"/>
              <w:szCs w:val="22"/>
            </w:rPr>
            <w:t>ection 2-47-30.</w:t>
          </w:r>
          <w:r w:rsidRPr="006F15EF">
            <w:rPr>
              <w:rFonts w:eastAsia="Calibri"/>
              <w:color w:val="auto"/>
              <w:szCs w:val="22"/>
            </w:rPr>
            <w:tab/>
          </w:r>
          <w:r w:rsidRPr="006F15EF">
            <w:rPr>
              <w:rFonts w:eastAsia="Calibri"/>
              <w:strike/>
              <w:color w:val="auto"/>
              <w:szCs w:val="22"/>
            </w:rPr>
            <w:t>The committee is specifically charged with, but not limited to, the following responsibilities:</w:t>
          </w:r>
        </w:p>
        <w:p w14:paraId="082EA650" w14:textId="77777777" w:rsidR="006F15EF" w:rsidRPr="006F15EF" w:rsidRDefault="006F15EF" w:rsidP="006F15EF">
          <w:pPr>
            <w:rPr>
              <w:rFonts w:eastAsia="Calibri"/>
              <w:color w:val="auto"/>
              <w:szCs w:val="22"/>
            </w:rPr>
          </w:pPr>
          <w:r w:rsidRPr="006F15EF">
            <w:rPr>
              <w:rFonts w:eastAsia="Calibri"/>
              <w:strike/>
              <w:color w:val="auto"/>
              <w:szCs w:val="22"/>
            </w:rPr>
            <w:tab/>
          </w:r>
          <w:bookmarkStart w:id="38" w:name="ss_T2C47N30S1_lv1_a057a6f5fD"/>
          <w:r w:rsidRPr="006F15EF">
            <w:rPr>
              <w:rFonts w:eastAsia="Calibri"/>
              <w:strike/>
              <w:color w:val="auto"/>
              <w:szCs w:val="22"/>
            </w:rPr>
            <w:t>(</w:t>
          </w:r>
          <w:bookmarkEnd w:id="38"/>
          <w:r w:rsidRPr="006F15EF">
            <w:rPr>
              <w:rFonts w:eastAsia="Calibri"/>
              <w:strike/>
              <w:color w:val="auto"/>
              <w:szCs w:val="22"/>
            </w:rPr>
            <w:t xml:space="preserve">1) to review, prior to approval by the State Fiscal Accountability Authority, the establishment of any permanent improvement project and the source of funds for any such project not previously authorized specifically by the General </w:t>
          </w:r>
          <w:proofErr w:type="gramStart"/>
          <w:r w:rsidRPr="006F15EF">
            <w:rPr>
              <w:rFonts w:eastAsia="Calibri"/>
              <w:strike/>
              <w:color w:val="auto"/>
              <w:szCs w:val="22"/>
            </w:rPr>
            <w:t>Assembly;</w:t>
          </w:r>
          <w:proofErr w:type="gramEnd"/>
        </w:p>
        <w:p w14:paraId="00AF01EA" w14:textId="77777777" w:rsidR="006F15EF" w:rsidRPr="006F15EF" w:rsidRDefault="006F15EF" w:rsidP="006F15EF">
          <w:pPr>
            <w:rPr>
              <w:rFonts w:eastAsia="Calibri"/>
              <w:color w:val="auto"/>
              <w:szCs w:val="22"/>
            </w:rPr>
          </w:pPr>
          <w:r w:rsidRPr="006F15EF">
            <w:rPr>
              <w:rFonts w:eastAsia="Calibri"/>
              <w:strike/>
              <w:color w:val="auto"/>
              <w:szCs w:val="22"/>
            </w:rPr>
            <w:tab/>
          </w:r>
          <w:bookmarkStart w:id="39" w:name="ss_T2C47N30S2_lv1_ca7ebd1ffD"/>
          <w:r w:rsidRPr="006F15EF">
            <w:rPr>
              <w:rFonts w:eastAsia="Calibri"/>
              <w:strike/>
              <w:color w:val="auto"/>
              <w:szCs w:val="22"/>
            </w:rPr>
            <w:t>(</w:t>
          </w:r>
          <w:bookmarkEnd w:id="39"/>
          <w:r w:rsidRPr="006F15EF">
            <w:rPr>
              <w:rFonts w:eastAsia="Calibri"/>
              <w:strike/>
              <w:color w:val="auto"/>
              <w:szCs w:val="22"/>
            </w:rPr>
            <w:t xml:space="preserve">2) to study the amount and nature of existing general obligation and institutional bond obligations and the capability of the State to fulfill such obligations based on current and projected </w:t>
          </w:r>
          <w:proofErr w:type="gramStart"/>
          <w:r w:rsidRPr="006F15EF">
            <w:rPr>
              <w:rFonts w:eastAsia="Calibri"/>
              <w:strike/>
              <w:color w:val="auto"/>
              <w:szCs w:val="22"/>
            </w:rPr>
            <w:t>revenues;</w:t>
          </w:r>
          <w:proofErr w:type="gramEnd"/>
        </w:p>
        <w:p w14:paraId="54E91FFC" w14:textId="77777777" w:rsidR="006F15EF" w:rsidRPr="006F15EF" w:rsidRDefault="006F15EF" w:rsidP="006F15EF">
          <w:pPr>
            <w:rPr>
              <w:rFonts w:eastAsia="Calibri"/>
              <w:color w:val="auto"/>
              <w:szCs w:val="22"/>
            </w:rPr>
          </w:pPr>
          <w:r w:rsidRPr="006F15EF">
            <w:rPr>
              <w:rFonts w:eastAsia="Calibri"/>
              <w:strike/>
              <w:color w:val="auto"/>
              <w:szCs w:val="22"/>
            </w:rPr>
            <w:tab/>
          </w:r>
          <w:bookmarkStart w:id="40" w:name="ss_T2C47N30S3_lv1_c1f84b085D"/>
          <w:r w:rsidRPr="006F15EF">
            <w:rPr>
              <w:rFonts w:eastAsia="Calibri"/>
              <w:strike/>
              <w:color w:val="auto"/>
              <w:szCs w:val="22"/>
            </w:rPr>
            <w:t>(</w:t>
          </w:r>
          <w:bookmarkEnd w:id="40"/>
          <w:r w:rsidRPr="006F15EF">
            <w:rPr>
              <w:rFonts w:eastAsia="Calibri"/>
              <w:strike/>
              <w:color w:val="auto"/>
              <w:szCs w:val="22"/>
            </w:rPr>
            <w:t xml:space="preserve">3) to recommend priorities of future bond issuance based on the social and economic needs of the </w:t>
          </w:r>
          <w:proofErr w:type="gramStart"/>
          <w:r w:rsidRPr="006F15EF">
            <w:rPr>
              <w:rFonts w:eastAsia="Calibri"/>
              <w:strike/>
              <w:color w:val="auto"/>
              <w:szCs w:val="22"/>
            </w:rPr>
            <w:t>State;</w:t>
          </w:r>
          <w:proofErr w:type="gramEnd"/>
        </w:p>
        <w:p w14:paraId="0E7CE64F" w14:textId="77777777" w:rsidR="006F15EF" w:rsidRPr="006F15EF" w:rsidRDefault="006F15EF" w:rsidP="006F15EF">
          <w:pPr>
            <w:rPr>
              <w:rFonts w:eastAsia="Calibri"/>
              <w:color w:val="auto"/>
              <w:szCs w:val="22"/>
            </w:rPr>
          </w:pPr>
          <w:r w:rsidRPr="006F15EF">
            <w:rPr>
              <w:rFonts w:eastAsia="Calibri"/>
              <w:strike/>
              <w:color w:val="auto"/>
              <w:szCs w:val="22"/>
            </w:rPr>
            <w:tab/>
          </w:r>
          <w:bookmarkStart w:id="41" w:name="ss_T2C47N30S4_lv1_448a6a1c9D"/>
          <w:r w:rsidRPr="006F15EF">
            <w:rPr>
              <w:rFonts w:eastAsia="Calibri"/>
              <w:strike/>
              <w:color w:val="auto"/>
              <w:szCs w:val="22"/>
            </w:rPr>
            <w:t>(</w:t>
          </w:r>
          <w:bookmarkEnd w:id="41"/>
          <w:r w:rsidRPr="006F15EF">
            <w:rPr>
              <w:rFonts w:eastAsia="Calibri"/>
              <w:strike/>
              <w:color w:val="auto"/>
              <w:szCs w:val="22"/>
            </w:rPr>
            <w:t xml:space="preserve">4) to recommend prudent limitations of bond obligations related to present and future revenue </w:t>
          </w:r>
          <w:proofErr w:type="gramStart"/>
          <w:r w:rsidRPr="006F15EF">
            <w:rPr>
              <w:rFonts w:eastAsia="Calibri"/>
              <w:strike/>
              <w:color w:val="auto"/>
              <w:szCs w:val="22"/>
            </w:rPr>
            <w:t>estimates;</w:t>
          </w:r>
          <w:proofErr w:type="gramEnd"/>
        </w:p>
        <w:p w14:paraId="689C28E2" w14:textId="77777777" w:rsidR="006F15EF" w:rsidRPr="006F15EF" w:rsidRDefault="006F15EF" w:rsidP="006F15EF">
          <w:pPr>
            <w:rPr>
              <w:rFonts w:eastAsia="Calibri"/>
              <w:color w:val="auto"/>
              <w:szCs w:val="22"/>
            </w:rPr>
          </w:pPr>
          <w:r w:rsidRPr="006F15EF">
            <w:rPr>
              <w:rFonts w:eastAsia="Calibri"/>
              <w:strike/>
              <w:color w:val="auto"/>
              <w:szCs w:val="22"/>
            </w:rPr>
            <w:tab/>
          </w:r>
          <w:bookmarkStart w:id="42" w:name="ss_T2C47N30S5_lv1_494d435aaD"/>
          <w:r w:rsidRPr="006F15EF">
            <w:rPr>
              <w:rFonts w:eastAsia="Calibri"/>
              <w:strike/>
              <w:color w:val="auto"/>
              <w:szCs w:val="22"/>
            </w:rPr>
            <w:t>(</w:t>
          </w:r>
          <w:bookmarkEnd w:id="42"/>
          <w:r w:rsidRPr="006F15EF">
            <w:rPr>
              <w:rFonts w:eastAsia="Calibri"/>
              <w:strike/>
              <w:color w:val="auto"/>
              <w:szCs w:val="22"/>
            </w:rPr>
            <w:t xml:space="preserve">5) to consult with independent bond counsel and other </w:t>
          </w:r>
          <w:proofErr w:type="spellStart"/>
          <w:r w:rsidRPr="006F15EF">
            <w:rPr>
              <w:rFonts w:eastAsia="Calibri"/>
              <w:strike/>
              <w:color w:val="auto"/>
              <w:szCs w:val="22"/>
            </w:rPr>
            <w:t>nonlegislative</w:t>
          </w:r>
          <w:proofErr w:type="spellEnd"/>
          <w:r w:rsidRPr="006F15EF">
            <w:rPr>
              <w:rFonts w:eastAsia="Calibri"/>
              <w:strike/>
              <w:color w:val="auto"/>
              <w:szCs w:val="22"/>
            </w:rPr>
            <w:t xml:space="preserve"> authorities on such matters and with fiscal officials of other states to gain in-depth knowledge of capital management and assist in the formulation of short- and long-term recommendations for the General </w:t>
          </w:r>
          <w:proofErr w:type="gramStart"/>
          <w:r w:rsidRPr="006F15EF">
            <w:rPr>
              <w:rFonts w:eastAsia="Calibri"/>
              <w:strike/>
              <w:color w:val="auto"/>
              <w:szCs w:val="22"/>
            </w:rPr>
            <w:t>Assembly;</w:t>
          </w:r>
          <w:proofErr w:type="gramEnd"/>
        </w:p>
        <w:p w14:paraId="49D94B2E" w14:textId="77777777" w:rsidR="006F15EF" w:rsidRPr="006F15EF" w:rsidRDefault="006F15EF" w:rsidP="006F15EF">
          <w:pPr>
            <w:rPr>
              <w:rFonts w:eastAsia="Calibri"/>
              <w:color w:val="auto"/>
              <w:szCs w:val="22"/>
            </w:rPr>
          </w:pPr>
          <w:r w:rsidRPr="006F15EF">
            <w:rPr>
              <w:rFonts w:eastAsia="Calibri"/>
              <w:strike/>
              <w:color w:val="auto"/>
              <w:szCs w:val="22"/>
            </w:rPr>
            <w:tab/>
          </w:r>
          <w:bookmarkStart w:id="43" w:name="ss_T2C47N30S6_lv1_8c2dbf0e5D"/>
          <w:r w:rsidRPr="006F15EF">
            <w:rPr>
              <w:rFonts w:eastAsia="Calibri"/>
              <w:strike/>
              <w:color w:val="auto"/>
              <w:szCs w:val="22"/>
            </w:rPr>
            <w:t>(</w:t>
          </w:r>
          <w:bookmarkEnd w:id="43"/>
          <w:r w:rsidRPr="006F15EF">
            <w:rPr>
              <w:rFonts w:eastAsia="Calibri"/>
              <w:strike/>
              <w:color w:val="auto"/>
              <w:szCs w:val="22"/>
            </w:rPr>
            <w:t xml:space="preserve">6) to carry out all of the above assigned responsibilities in consultation and cooperation with the executive branch of government and the </w:t>
          </w:r>
          <w:proofErr w:type="gramStart"/>
          <w:r w:rsidRPr="006F15EF">
            <w:rPr>
              <w:rFonts w:eastAsia="Calibri"/>
              <w:strike/>
              <w:color w:val="auto"/>
              <w:szCs w:val="22"/>
            </w:rPr>
            <w:t>authority;</w:t>
          </w:r>
          <w:proofErr w:type="gramEnd"/>
        </w:p>
        <w:p w14:paraId="3025FED3" w14:textId="77777777" w:rsidR="006F15EF" w:rsidRPr="006F15EF" w:rsidRDefault="006F15EF" w:rsidP="006F15EF">
          <w:pPr>
            <w:rPr>
              <w:rFonts w:eastAsia="Calibri"/>
              <w:color w:val="auto"/>
              <w:szCs w:val="22"/>
            </w:rPr>
          </w:pPr>
          <w:r w:rsidRPr="006F15EF">
            <w:rPr>
              <w:rFonts w:eastAsia="Calibri"/>
              <w:strike/>
              <w:color w:val="auto"/>
              <w:szCs w:val="22"/>
            </w:rPr>
            <w:tab/>
          </w:r>
          <w:bookmarkStart w:id="44" w:name="ss_T2C47N30S7_lv1_ece6256d3D"/>
          <w:r w:rsidRPr="006F15EF">
            <w:rPr>
              <w:rFonts w:eastAsia="Calibri"/>
              <w:strike/>
              <w:color w:val="auto"/>
              <w:szCs w:val="22"/>
            </w:rPr>
            <w:t>(</w:t>
          </w:r>
          <w:bookmarkEnd w:id="44"/>
          <w:r w:rsidRPr="006F15EF">
            <w:rPr>
              <w:rFonts w:eastAsia="Calibri"/>
              <w:strike/>
              <w:color w:val="auto"/>
              <w:szCs w:val="22"/>
            </w:rPr>
            <w:t>7) to report its findings and recommendations to the General Assembly annually or more frequently if deemed advisable by the committee.</w:t>
          </w:r>
        </w:p>
        <w:p w14:paraId="3CADB9B2" w14:textId="77777777" w:rsidR="006F15EF" w:rsidRPr="006F15EF" w:rsidRDefault="006F15EF" w:rsidP="006F15EF">
          <w:pPr>
            <w:rPr>
              <w:rFonts w:eastAsia="Calibri"/>
              <w:color w:val="auto"/>
              <w:szCs w:val="22"/>
            </w:rPr>
          </w:pPr>
          <w:r w:rsidRPr="006F15EF">
            <w:rPr>
              <w:rFonts w:eastAsia="Calibri"/>
              <w:color w:val="auto"/>
              <w:szCs w:val="22"/>
              <w:u w:val="single"/>
            </w:rPr>
            <w:tab/>
          </w:r>
          <w:bookmarkStart w:id="45" w:name="up_d3d055f3dI"/>
          <w:r w:rsidRPr="006F15EF">
            <w:rPr>
              <w:rFonts w:eastAsia="Calibri"/>
              <w:color w:val="auto"/>
              <w:szCs w:val="22"/>
              <w:u w:val="single"/>
            </w:rPr>
            <w:t>T</w:t>
          </w:r>
          <w:bookmarkEnd w:id="45"/>
          <w:r w:rsidRPr="006F15EF">
            <w:rPr>
              <w:rFonts w:eastAsia="Calibri"/>
              <w:color w:val="auto"/>
              <w:szCs w:val="22"/>
              <w:u w:val="single"/>
            </w:rPr>
            <w:t>he committee is charged with responsibilities, without limitation, to:</w:t>
          </w:r>
        </w:p>
        <w:p w14:paraId="6FB9C1B8" w14:textId="77777777" w:rsidR="006F15EF" w:rsidRPr="006F15EF" w:rsidRDefault="006F15EF" w:rsidP="006F15EF">
          <w:pPr>
            <w:rPr>
              <w:rFonts w:eastAsia="Calibri"/>
              <w:color w:val="auto"/>
              <w:szCs w:val="22"/>
            </w:rPr>
          </w:pPr>
          <w:r w:rsidRPr="006F15EF">
            <w:rPr>
              <w:rFonts w:eastAsia="Calibri"/>
              <w:color w:val="auto"/>
              <w:szCs w:val="22"/>
              <w:u w:val="single"/>
            </w:rPr>
            <w:tab/>
            <w:t xml:space="preserve">(1) review, prior to any implementation by any agency the establishment of and the source of funds for any permanent improvement project not specifically authorized by the General </w:t>
          </w:r>
          <w:proofErr w:type="gramStart"/>
          <w:r w:rsidRPr="006F15EF">
            <w:rPr>
              <w:rFonts w:eastAsia="Calibri"/>
              <w:color w:val="auto"/>
              <w:szCs w:val="22"/>
              <w:u w:val="single"/>
            </w:rPr>
            <w:t>Assembly;</w:t>
          </w:r>
          <w:proofErr w:type="gramEnd"/>
        </w:p>
        <w:p w14:paraId="4449AACD" w14:textId="77777777" w:rsidR="006F15EF" w:rsidRPr="006F15EF" w:rsidRDefault="006F15EF" w:rsidP="006F15EF">
          <w:pPr>
            <w:rPr>
              <w:rFonts w:eastAsia="Calibri"/>
              <w:color w:val="auto"/>
              <w:szCs w:val="22"/>
            </w:rPr>
          </w:pPr>
          <w:r w:rsidRPr="006F15EF">
            <w:rPr>
              <w:rFonts w:eastAsia="Calibri"/>
              <w:color w:val="auto"/>
              <w:szCs w:val="22"/>
              <w:u w:val="single"/>
            </w:rPr>
            <w:tab/>
            <w:t xml:space="preserve">(2) study the amount and nature of existing general obligation and institutional bond obligations, and the capability of the State to fulfill such obligations based on current and projected </w:t>
          </w:r>
          <w:proofErr w:type="gramStart"/>
          <w:r w:rsidRPr="006F15EF">
            <w:rPr>
              <w:rFonts w:eastAsia="Calibri"/>
              <w:color w:val="auto"/>
              <w:szCs w:val="22"/>
              <w:u w:val="single"/>
            </w:rPr>
            <w:t>revenues;</w:t>
          </w:r>
          <w:proofErr w:type="gramEnd"/>
        </w:p>
        <w:p w14:paraId="592A5728" w14:textId="77777777" w:rsidR="006F15EF" w:rsidRPr="006F15EF" w:rsidRDefault="006F15EF" w:rsidP="006F15EF">
          <w:pPr>
            <w:rPr>
              <w:rFonts w:eastAsia="Calibri"/>
              <w:color w:val="auto"/>
              <w:szCs w:val="22"/>
            </w:rPr>
          </w:pPr>
          <w:r w:rsidRPr="006F15EF">
            <w:rPr>
              <w:rFonts w:eastAsia="Calibri"/>
              <w:color w:val="auto"/>
              <w:szCs w:val="22"/>
              <w:u w:val="single"/>
            </w:rPr>
            <w:tab/>
            <w:t xml:space="preserve">(3) recommend priorities of future bond issuance based on the social and economic needs of the </w:t>
          </w:r>
          <w:proofErr w:type="gramStart"/>
          <w:r w:rsidRPr="006F15EF">
            <w:rPr>
              <w:rFonts w:eastAsia="Calibri"/>
              <w:color w:val="auto"/>
              <w:szCs w:val="22"/>
              <w:u w:val="single"/>
            </w:rPr>
            <w:t>State;</w:t>
          </w:r>
          <w:proofErr w:type="gramEnd"/>
        </w:p>
        <w:p w14:paraId="485E8DD2" w14:textId="77777777" w:rsidR="006F15EF" w:rsidRPr="006F15EF" w:rsidRDefault="006F15EF" w:rsidP="006F15EF">
          <w:pPr>
            <w:rPr>
              <w:rFonts w:eastAsia="Calibri"/>
              <w:color w:val="auto"/>
              <w:szCs w:val="22"/>
            </w:rPr>
          </w:pPr>
          <w:r w:rsidRPr="006F15EF">
            <w:rPr>
              <w:rFonts w:eastAsia="Calibri"/>
              <w:color w:val="auto"/>
              <w:szCs w:val="22"/>
              <w:u w:val="single"/>
            </w:rPr>
            <w:tab/>
            <w:t xml:space="preserve">(4) recommend prudent limitations of bond obligations related to present and future revenue </w:t>
          </w:r>
          <w:proofErr w:type="gramStart"/>
          <w:r w:rsidRPr="006F15EF">
            <w:rPr>
              <w:rFonts w:eastAsia="Calibri"/>
              <w:color w:val="auto"/>
              <w:szCs w:val="22"/>
              <w:u w:val="single"/>
            </w:rPr>
            <w:t>estimates;</w:t>
          </w:r>
          <w:proofErr w:type="gramEnd"/>
        </w:p>
        <w:p w14:paraId="6E738787" w14:textId="35FA70D2" w:rsidR="006F15EF" w:rsidRPr="006F15EF" w:rsidRDefault="006F15EF" w:rsidP="006F15EF">
          <w:pPr>
            <w:rPr>
              <w:rFonts w:eastAsia="Calibri"/>
              <w:color w:val="auto"/>
              <w:szCs w:val="22"/>
            </w:rPr>
          </w:pPr>
          <w:r w:rsidRPr="006F15EF">
            <w:rPr>
              <w:rFonts w:eastAsia="Calibri"/>
              <w:color w:val="auto"/>
              <w:szCs w:val="22"/>
              <w:u w:val="single"/>
            </w:rPr>
            <w:tab/>
            <w:t xml:space="preserve">(5) consult with independent counsel, advisors, and other authorities and fiscal officials to develop a body of knowledge that promotes prudent and efficient administration and management of capital assets and investments, and assist in the formulation of short- and long-term recommendations for consideration by the General </w:t>
          </w:r>
          <w:proofErr w:type="gramStart"/>
          <w:r w:rsidRPr="006F15EF">
            <w:rPr>
              <w:rFonts w:eastAsia="Calibri"/>
              <w:color w:val="auto"/>
              <w:szCs w:val="22"/>
              <w:u w:val="single"/>
            </w:rPr>
            <w:t>Assembly;</w:t>
          </w:r>
          <w:proofErr w:type="gramEnd"/>
        </w:p>
        <w:p w14:paraId="612348DE" w14:textId="77777777" w:rsidR="006F15EF" w:rsidRPr="006F15EF" w:rsidRDefault="006F15EF" w:rsidP="006F15EF">
          <w:pPr>
            <w:rPr>
              <w:rFonts w:eastAsia="Calibri"/>
              <w:color w:val="auto"/>
              <w:szCs w:val="22"/>
            </w:rPr>
          </w:pPr>
          <w:r w:rsidRPr="006F15EF">
            <w:rPr>
              <w:rFonts w:eastAsia="Calibri"/>
              <w:color w:val="auto"/>
              <w:szCs w:val="22"/>
              <w:u w:val="single"/>
            </w:rPr>
            <w:tab/>
            <w:t xml:space="preserve">(6) carry out </w:t>
          </w:r>
          <w:proofErr w:type="gramStart"/>
          <w:r w:rsidRPr="006F15EF">
            <w:rPr>
              <w:rFonts w:eastAsia="Calibri"/>
              <w:color w:val="auto"/>
              <w:szCs w:val="22"/>
              <w:u w:val="single"/>
            </w:rPr>
            <w:t>all of</w:t>
          </w:r>
          <w:proofErr w:type="gramEnd"/>
          <w:r w:rsidRPr="006F15EF">
            <w:rPr>
              <w:rFonts w:eastAsia="Calibri"/>
              <w:color w:val="auto"/>
              <w:szCs w:val="22"/>
              <w:u w:val="single"/>
            </w:rPr>
            <w:t xml:space="preserve"> the above assigned responsibilities in consultation and cooperation with the executive branch of government; and</w:t>
          </w:r>
        </w:p>
        <w:p w14:paraId="21AF4C2F" w14:textId="77777777" w:rsidR="006F15EF" w:rsidRPr="006F15EF" w:rsidRDefault="006F15EF" w:rsidP="006F15EF">
          <w:pPr>
            <w:rPr>
              <w:rFonts w:eastAsia="Calibri"/>
              <w:color w:val="auto"/>
              <w:szCs w:val="22"/>
            </w:rPr>
          </w:pPr>
          <w:r w:rsidRPr="006F15EF">
            <w:rPr>
              <w:rFonts w:eastAsia="Calibri"/>
              <w:color w:val="auto"/>
              <w:szCs w:val="22"/>
              <w:u w:val="single"/>
            </w:rPr>
            <w:tab/>
            <w:t>(7) report its findings and recommendations to the General Assembly on such matters and at such times as are appropriate and advisable.</w:t>
          </w:r>
        </w:p>
        <w:p w14:paraId="5D0A7140" w14:textId="77777777" w:rsidR="006F15EF" w:rsidRPr="006F15EF" w:rsidRDefault="006F15EF" w:rsidP="006F15EF">
          <w:pPr>
            <w:rPr>
              <w:rFonts w:eastAsia="Calibri"/>
              <w:color w:val="auto"/>
              <w:szCs w:val="22"/>
            </w:rPr>
          </w:pPr>
          <w:bookmarkStart w:id="46" w:name="bs_num_10002_de319e975D"/>
          <w:r w:rsidRPr="006F15EF">
            <w:rPr>
              <w:rFonts w:eastAsia="Calibri"/>
              <w:color w:val="auto"/>
              <w:szCs w:val="22"/>
            </w:rPr>
            <w:tab/>
            <w:t>S</w:t>
          </w:r>
          <w:bookmarkEnd w:id="46"/>
          <w:r w:rsidRPr="006F15EF">
            <w:rPr>
              <w:rFonts w:eastAsia="Calibri"/>
              <w:color w:val="auto"/>
              <w:szCs w:val="22"/>
            </w:rPr>
            <w:t>ECTION X.</w:t>
          </w:r>
          <w:r w:rsidRPr="006F15EF">
            <w:rPr>
              <w:rFonts w:eastAsia="Calibri"/>
              <w:color w:val="auto"/>
              <w:szCs w:val="22"/>
            </w:rPr>
            <w:tab/>
          </w:r>
          <w:bookmarkStart w:id="47" w:name="dl_7e459526aD"/>
          <w:r w:rsidRPr="006F15EF">
            <w:rPr>
              <w:rFonts w:eastAsia="Calibri"/>
              <w:color w:val="auto"/>
              <w:szCs w:val="22"/>
            </w:rPr>
            <w:t>S</w:t>
          </w:r>
          <w:bookmarkEnd w:id="47"/>
          <w:r w:rsidRPr="006F15EF">
            <w:rPr>
              <w:rFonts w:eastAsia="Calibri"/>
              <w:color w:val="auto"/>
              <w:szCs w:val="22"/>
            </w:rPr>
            <w:t>ection 2-47-35 of the S.C. Code is amended to read:</w:t>
          </w:r>
        </w:p>
        <w:p w14:paraId="74A79DB5" w14:textId="77777777" w:rsidR="006F15EF" w:rsidRPr="006F15EF" w:rsidRDefault="006F15EF" w:rsidP="006F15EF">
          <w:pPr>
            <w:rPr>
              <w:rFonts w:eastAsia="Calibri"/>
              <w:color w:val="auto"/>
              <w:szCs w:val="22"/>
            </w:rPr>
          </w:pPr>
          <w:r w:rsidRPr="006F15EF">
            <w:rPr>
              <w:rFonts w:eastAsia="Calibri"/>
              <w:color w:val="auto"/>
              <w:szCs w:val="22"/>
            </w:rPr>
            <w:tab/>
          </w:r>
          <w:bookmarkStart w:id="48" w:name="cs_T2C47N35_4877a7093D"/>
          <w:r w:rsidRPr="006F15EF">
            <w:rPr>
              <w:rFonts w:eastAsia="Calibri"/>
              <w:color w:val="auto"/>
              <w:szCs w:val="22"/>
            </w:rPr>
            <w:t>S</w:t>
          </w:r>
          <w:bookmarkEnd w:id="48"/>
          <w:r w:rsidRPr="006F15EF">
            <w:rPr>
              <w:rFonts w:eastAsia="Calibri"/>
              <w:color w:val="auto"/>
              <w:szCs w:val="22"/>
            </w:rPr>
            <w:t>ection 2-47-35.</w:t>
          </w:r>
          <w:r w:rsidRPr="006F15EF">
            <w:rPr>
              <w:rFonts w:eastAsia="Calibri"/>
              <w:color w:val="auto"/>
              <w:szCs w:val="22"/>
            </w:rPr>
            <w:tab/>
            <w:t xml:space="preserve">No project authorized in whole or in part for capital improvement bond funding under the provisions of Act 1377 of 1968, as amended, may be implemented until funds </w:t>
          </w:r>
          <w:r w:rsidRPr="006F15EF">
            <w:rPr>
              <w:rFonts w:eastAsia="Calibri"/>
              <w:color w:val="auto"/>
              <w:szCs w:val="22"/>
              <w:u w:val="single"/>
            </w:rPr>
            <w:t xml:space="preserve">have </w:t>
          </w:r>
          <w:proofErr w:type="spellStart"/>
          <w:r w:rsidRPr="006F15EF">
            <w:rPr>
              <w:rFonts w:eastAsia="Calibri"/>
              <w:color w:val="auto"/>
              <w:szCs w:val="22"/>
              <w:u w:val="single"/>
            </w:rPr>
            <w:t>been</w:t>
          </w:r>
          <w:r w:rsidRPr="006F15EF">
            <w:rPr>
              <w:rFonts w:eastAsia="Calibri"/>
              <w:strike/>
              <w:color w:val="auto"/>
              <w:szCs w:val="22"/>
            </w:rPr>
            <w:t>can</w:t>
          </w:r>
          <w:proofErr w:type="spellEnd"/>
          <w:r w:rsidRPr="006F15EF">
            <w:rPr>
              <w:rFonts w:eastAsia="Calibri"/>
              <w:strike/>
              <w:color w:val="auto"/>
              <w:szCs w:val="22"/>
            </w:rPr>
            <w:t xml:space="preserve"> be</w:t>
          </w:r>
          <w:r w:rsidRPr="006F15EF">
            <w:rPr>
              <w:rFonts w:eastAsia="Calibri"/>
              <w:color w:val="auto"/>
              <w:szCs w:val="22"/>
            </w:rPr>
            <w:t xml:space="preserve"> made available and </w:t>
          </w:r>
          <w:r w:rsidRPr="006F15EF">
            <w:rPr>
              <w:rFonts w:eastAsia="Calibri"/>
              <w:strike/>
              <w:color w:val="auto"/>
              <w:szCs w:val="22"/>
            </w:rPr>
            <w:t xml:space="preserve">until </w:t>
          </w:r>
          <w:r w:rsidRPr="006F15EF">
            <w:rPr>
              <w:rFonts w:eastAsia="Calibri"/>
              <w:color w:val="auto"/>
              <w:szCs w:val="22"/>
            </w:rPr>
            <w:t>the Joint Bond Review Committee</w:t>
          </w:r>
          <w:r w:rsidRPr="006F15EF">
            <w:rPr>
              <w:rFonts w:eastAsia="Calibri"/>
              <w:strike/>
              <w:color w:val="auto"/>
              <w:szCs w:val="22"/>
            </w:rPr>
            <w:t>, in consultation with the authority,</w:t>
          </w:r>
          <w:r w:rsidRPr="006F15EF">
            <w:rPr>
              <w:rFonts w:eastAsia="Calibri"/>
              <w:color w:val="auto"/>
              <w:szCs w:val="22"/>
            </w:rPr>
            <w:t xml:space="preserve"> </w:t>
          </w:r>
          <w:r w:rsidRPr="006F15EF">
            <w:rPr>
              <w:rFonts w:eastAsia="Calibri"/>
              <w:color w:val="auto"/>
              <w:szCs w:val="22"/>
              <w:u w:val="single"/>
            </w:rPr>
            <w:t xml:space="preserve">has </w:t>
          </w:r>
          <w:proofErr w:type="spellStart"/>
          <w:r w:rsidRPr="006F15EF">
            <w:rPr>
              <w:rFonts w:eastAsia="Calibri"/>
              <w:color w:val="auto"/>
              <w:szCs w:val="22"/>
            </w:rPr>
            <w:t>establishe</w:t>
          </w:r>
          <w:r w:rsidRPr="006F15EF">
            <w:rPr>
              <w:rFonts w:eastAsia="Calibri"/>
              <w:color w:val="auto"/>
              <w:szCs w:val="22"/>
              <w:u w:val="single"/>
            </w:rPr>
            <w:t>d</w:t>
          </w:r>
          <w:r w:rsidRPr="006F15EF">
            <w:rPr>
              <w:rFonts w:eastAsia="Calibri"/>
              <w:strike/>
              <w:color w:val="auto"/>
              <w:szCs w:val="22"/>
            </w:rPr>
            <w:t>s</w:t>
          </w:r>
          <w:proofErr w:type="spellEnd"/>
          <w:r w:rsidRPr="006F15EF">
            <w:rPr>
              <w:rFonts w:eastAsia="Calibri"/>
              <w:color w:val="auto"/>
              <w:szCs w:val="22"/>
            </w:rPr>
            <w:t xml:space="preserve"> priorities for the funding of the projects. The Joint Bond Review Committee </w:t>
          </w:r>
          <w:proofErr w:type="gramStart"/>
          <w:r w:rsidRPr="006F15EF">
            <w:rPr>
              <w:rFonts w:eastAsia="Calibri"/>
              <w:strike/>
              <w:color w:val="auto"/>
              <w:szCs w:val="22"/>
            </w:rPr>
            <w:t xml:space="preserve">shall </w:t>
          </w:r>
          <w:r w:rsidRPr="006F15EF">
            <w:rPr>
              <w:rFonts w:eastAsia="Calibri"/>
              <w:color w:val="auto"/>
              <w:szCs w:val="22"/>
              <w:u w:val="single"/>
            </w:rPr>
            <w:t>must</w:t>
          </w:r>
          <w:proofErr w:type="gramEnd"/>
          <w:r w:rsidRPr="006F15EF">
            <w:rPr>
              <w:rFonts w:eastAsia="Calibri"/>
              <w:color w:val="auto"/>
              <w:szCs w:val="22"/>
              <w:u w:val="single"/>
            </w:rPr>
            <w:t xml:space="preserve"> </w:t>
          </w:r>
          <w:r w:rsidRPr="006F15EF">
            <w:rPr>
              <w:rFonts w:eastAsia="Calibri"/>
              <w:color w:val="auto"/>
              <w:szCs w:val="22"/>
            </w:rPr>
            <w:t>report its priorities to the members of the General Assembly within thirty days of the establishment of the funding priorities.</w:t>
          </w:r>
        </w:p>
        <w:p w14:paraId="5D5A1373" w14:textId="77777777" w:rsidR="006F15EF" w:rsidRPr="006F15EF" w:rsidRDefault="006F15EF" w:rsidP="006F15EF">
          <w:pPr>
            <w:rPr>
              <w:rFonts w:eastAsia="Calibri"/>
              <w:color w:val="auto"/>
              <w:szCs w:val="22"/>
            </w:rPr>
          </w:pPr>
          <w:bookmarkStart w:id="49" w:name="bs_num_10003_6db662064D"/>
          <w:r w:rsidRPr="006F15EF">
            <w:rPr>
              <w:rFonts w:eastAsia="Calibri"/>
              <w:color w:val="auto"/>
              <w:szCs w:val="22"/>
            </w:rPr>
            <w:tab/>
            <w:t>S</w:t>
          </w:r>
          <w:bookmarkEnd w:id="49"/>
          <w:r w:rsidRPr="006F15EF">
            <w:rPr>
              <w:rFonts w:eastAsia="Calibri"/>
              <w:color w:val="auto"/>
              <w:szCs w:val="22"/>
            </w:rPr>
            <w:t>ECTION X.</w:t>
          </w:r>
          <w:r w:rsidRPr="006F15EF">
            <w:rPr>
              <w:rFonts w:eastAsia="Calibri"/>
              <w:color w:val="auto"/>
              <w:szCs w:val="22"/>
            </w:rPr>
            <w:tab/>
          </w:r>
          <w:bookmarkStart w:id="50" w:name="dl_e16ccedffD"/>
          <w:r w:rsidRPr="006F15EF">
            <w:rPr>
              <w:rFonts w:eastAsia="Calibri"/>
              <w:color w:val="auto"/>
              <w:szCs w:val="22"/>
            </w:rPr>
            <w:t>S</w:t>
          </w:r>
          <w:bookmarkEnd w:id="50"/>
          <w:r w:rsidRPr="006F15EF">
            <w:rPr>
              <w:rFonts w:eastAsia="Calibri"/>
              <w:color w:val="auto"/>
              <w:szCs w:val="22"/>
            </w:rPr>
            <w:t>ection 2-47-40 of the S.C. Code is amended to read:</w:t>
          </w:r>
        </w:p>
        <w:p w14:paraId="63A915CA" w14:textId="77777777" w:rsidR="006F15EF" w:rsidRPr="006F15EF" w:rsidRDefault="006F15EF" w:rsidP="006F15EF">
          <w:pPr>
            <w:rPr>
              <w:rFonts w:eastAsia="Calibri"/>
              <w:color w:val="auto"/>
              <w:szCs w:val="22"/>
            </w:rPr>
          </w:pPr>
          <w:r w:rsidRPr="006F15EF">
            <w:rPr>
              <w:rFonts w:eastAsia="Calibri"/>
              <w:color w:val="auto"/>
              <w:szCs w:val="22"/>
            </w:rPr>
            <w:tab/>
          </w:r>
          <w:bookmarkStart w:id="51" w:name="cs_T2C47N40_d7cc3024cD"/>
          <w:r w:rsidRPr="006F15EF">
            <w:rPr>
              <w:rFonts w:eastAsia="Calibri"/>
              <w:color w:val="auto"/>
              <w:szCs w:val="22"/>
            </w:rPr>
            <w:t>S</w:t>
          </w:r>
          <w:bookmarkEnd w:id="51"/>
          <w:r w:rsidRPr="006F15EF">
            <w:rPr>
              <w:rFonts w:eastAsia="Calibri"/>
              <w:color w:val="auto"/>
              <w:szCs w:val="22"/>
            </w:rPr>
            <w:t>ection 2-47-40.</w:t>
          </w:r>
          <w:r w:rsidRPr="006F15EF">
            <w:rPr>
              <w:rFonts w:eastAsia="Calibri"/>
              <w:color w:val="auto"/>
              <w:szCs w:val="22"/>
            </w:rPr>
            <w:tab/>
          </w:r>
          <w:bookmarkStart w:id="52" w:name="ss_T2C47N40SA_lv1_80e15b845D"/>
          <w:r w:rsidRPr="006F15EF">
            <w:rPr>
              <w:rFonts w:eastAsia="Calibri"/>
              <w:color w:val="auto"/>
              <w:szCs w:val="22"/>
            </w:rPr>
            <w:t>(</w:t>
          </w:r>
          <w:bookmarkEnd w:id="52"/>
          <w:r w:rsidRPr="006F15EF">
            <w:rPr>
              <w:rFonts w:eastAsia="Calibri"/>
              <w:color w:val="auto"/>
              <w:szCs w:val="22"/>
            </w:rPr>
            <w:t>A)</w:t>
          </w:r>
          <w:r w:rsidRPr="006F15EF">
            <w:rPr>
              <w:rFonts w:eastAsia="Calibri"/>
              <w:strike/>
              <w:color w:val="auto"/>
              <w:szCs w:val="22"/>
            </w:rPr>
            <w:t xml:space="preserve"> To assist the authority and the Joint Bond Review Committee in carrying out their respective responsibilities, any </w:t>
          </w:r>
          <w:r w:rsidRPr="006F15EF">
            <w:rPr>
              <w:rFonts w:eastAsia="Calibri"/>
              <w:color w:val="auto"/>
              <w:szCs w:val="22"/>
              <w:u w:val="single"/>
            </w:rPr>
            <w:t xml:space="preserve"> </w:t>
          </w:r>
          <w:proofErr w:type="spellStart"/>
          <w:r w:rsidRPr="006F15EF">
            <w:rPr>
              <w:rFonts w:eastAsia="Calibri"/>
              <w:color w:val="auto"/>
              <w:szCs w:val="22"/>
              <w:u w:val="single"/>
            </w:rPr>
            <w:t>Any</w:t>
          </w:r>
          <w:proofErr w:type="spellEnd"/>
          <w:r w:rsidRPr="006F15EF">
            <w:rPr>
              <w:rFonts w:eastAsia="Calibri"/>
              <w:color w:val="auto"/>
              <w:szCs w:val="22"/>
              <w:u w:val="single"/>
            </w:rPr>
            <w:t xml:space="preserve"> </w:t>
          </w:r>
          <w:r w:rsidRPr="006F15EF">
            <w:rPr>
              <w:rFonts w:eastAsia="Calibri"/>
              <w:color w:val="auto"/>
              <w:szCs w:val="22"/>
            </w:rPr>
            <w:t xml:space="preserve">agency or institution requesting or receiving funds from any source </w:t>
          </w:r>
          <w:r w:rsidRPr="006F15EF">
            <w:rPr>
              <w:rFonts w:eastAsia="Calibri"/>
              <w:strike/>
              <w:color w:val="auto"/>
              <w:szCs w:val="22"/>
            </w:rPr>
            <w:t xml:space="preserve">for use in the financing of </w:t>
          </w:r>
          <w:r w:rsidRPr="006F15EF">
            <w:rPr>
              <w:rFonts w:eastAsia="Calibri"/>
              <w:color w:val="auto"/>
              <w:szCs w:val="22"/>
              <w:u w:val="single"/>
            </w:rPr>
            <w:t xml:space="preserve">to fund </w:t>
          </w:r>
          <w:r w:rsidRPr="006F15EF">
            <w:rPr>
              <w:rFonts w:eastAsia="Calibri"/>
              <w:color w:val="auto"/>
              <w:szCs w:val="22"/>
            </w:rPr>
            <w:t>any permanent improvement project,</w:t>
          </w:r>
          <w:r w:rsidRPr="006F15EF">
            <w:rPr>
              <w:rFonts w:eastAsia="Calibri"/>
              <w:strike/>
              <w:color w:val="auto"/>
              <w:szCs w:val="22"/>
            </w:rPr>
            <w:t xml:space="preserve"> as</w:t>
          </w:r>
          <w:r w:rsidRPr="006F15EF">
            <w:rPr>
              <w:rFonts w:eastAsia="Calibri"/>
              <w:color w:val="auto"/>
              <w:szCs w:val="22"/>
              <w:u w:val="single"/>
            </w:rPr>
            <w:t xml:space="preserve"> must provide, at</w:t>
          </w:r>
          <w:r w:rsidRPr="006F15EF">
            <w:rPr>
              <w:rFonts w:eastAsia="Calibri"/>
              <w:color w:val="auto"/>
              <w:szCs w:val="22"/>
            </w:rPr>
            <w:t xml:space="preserve"> a minimum,</w:t>
          </w:r>
          <w:r w:rsidRPr="006F15EF">
            <w:rPr>
              <w:rFonts w:eastAsia="Calibri"/>
              <w:strike/>
              <w:color w:val="auto"/>
              <w:szCs w:val="22"/>
            </w:rPr>
            <w:t xml:space="preserve"> shall provide to the authority,</w:t>
          </w:r>
          <w:r w:rsidRPr="006F15EF">
            <w:rPr>
              <w:rFonts w:eastAsia="Calibri"/>
              <w:color w:val="auto"/>
              <w:szCs w:val="22"/>
            </w:rPr>
            <w:t xml:space="preserve"> </w:t>
          </w:r>
          <w:r w:rsidRPr="006F15EF">
            <w:rPr>
              <w:rFonts w:eastAsia="Calibri"/>
              <w:color w:val="auto"/>
              <w:szCs w:val="22"/>
              <w:u w:val="single"/>
            </w:rPr>
            <w:t xml:space="preserve">and </w:t>
          </w:r>
          <w:r w:rsidRPr="006F15EF">
            <w:rPr>
              <w:rFonts w:eastAsia="Calibri"/>
              <w:color w:val="auto"/>
              <w:szCs w:val="22"/>
            </w:rPr>
            <w:t xml:space="preserve">in such form and at such times as the </w:t>
          </w:r>
          <w:r w:rsidRPr="006F15EF">
            <w:rPr>
              <w:rFonts w:eastAsia="Calibri"/>
              <w:strike/>
              <w:color w:val="auto"/>
              <w:szCs w:val="22"/>
            </w:rPr>
            <w:t xml:space="preserve">authority, after review by </w:t>
          </w:r>
          <w:r w:rsidRPr="006F15EF">
            <w:rPr>
              <w:rFonts w:eastAsia="Calibri"/>
              <w:color w:val="auto"/>
              <w:szCs w:val="22"/>
              <w:u w:val="single"/>
            </w:rPr>
            <w:t xml:space="preserve">Department of Administration and </w:t>
          </w:r>
          <w:r w:rsidRPr="006F15EF">
            <w:rPr>
              <w:rFonts w:eastAsia="Calibri"/>
              <w:color w:val="auto"/>
              <w:szCs w:val="22"/>
            </w:rPr>
            <w:t>the committee, may prescribe:</w:t>
          </w:r>
        </w:p>
        <w:p w14:paraId="68B5DF9D" w14:textId="77777777" w:rsidR="006F15EF" w:rsidRPr="006F15EF" w:rsidRDefault="006F15EF" w:rsidP="006F15EF">
          <w:pPr>
            <w:rPr>
              <w:rFonts w:eastAsia="Calibri"/>
              <w:color w:val="auto"/>
              <w:szCs w:val="22"/>
            </w:rPr>
          </w:pPr>
          <w:r w:rsidRPr="006F15EF">
            <w:rPr>
              <w:rFonts w:eastAsia="Calibri"/>
              <w:color w:val="auto"/>
              <w:szCs w:val="22"/>
            </w:rPr>
            <w:tab/>
          </w:r>
          <w:r w:rsidRPr="006F15EF">
            <w:rPr>
              <w:rFonts w:eastAsia="Calibri"/>
              <w:color w:val="auto"/>
              <w:szCs w:val="22"/>
            </w:rPr>
            <w:tab/>
            <w:t xml:space="preserve">(1) a complete description of the proposed </w:t>
          </w:r>
          <w:proofErr w:type="gramStart"/>
          <w:r w:rsidRPr="006F15EF">
            <w:rPr>
              <w:rFonts w:eastAsia="Calibri"/>
              <w:color w:val="auto"/>
              <w:szCs w:val="22"/>
            </w:rPr>
            <w:t>project;</w:t>
          </w:r>
          <w:proofErr w:type="gramEnd"/>
        </w:p>
        <w:p w14:paraId="24508631" w14:textId="77777777" w:rsidR="006F15EF" w:rsidRPr="006F15EF" w:rsidRDefault="006F15EF" w:rsidP="006F15EF">
          <w:pPr>
            <w:rPr>
              <w:rFonts w:eastAsia="Calibri"/>
              <w:color w:val="auto"/>
              <w:szCs w:val="22"/>
            </w:rPr>
          </w:pPr>
          <w:r w:rsidRPr="006F15EF">
            <w:rPr>
              <w:rFonts w:eastAsia="Calibri"/>
              <w:color w:val="auto"/>
              <w:szCs w:val="22"/>
            </w:rPr>
            <w:tab/>
          </w:r>
          <w:r w:rsidRPr="006F15EF">
            <w:rPr>
              <w:rFonts w:eastAsia="Calibri"/>
              <w:color w:val="auto"/>
              <w:szCs w:val="22"/>
            </w:rPr>
            <w:tab/>
            <w:t xml:space="preserve">(2) a statement of justification for the proposed </w:t>
          </w:r>
          <w:proofErr w:type="gramStart"/>
          <w:r w:rsidRPr="006F15EF">
            <w:rPr>
              <w:rFonts w:eastAsia="Calibri"/>
              <w:color w:val="auto"/>
              <w:szCs w:val="22"/>
            </w:rPr>
            <w:t>project;</w:t>
          </w:r>
          <w:proofErr w:type="gramEnd"/>
        </w:p>
        <w:p w14:paraId="4038DED1" w14:textId="77777777" w:rsidR="006F15EF" w:rsidRPr="006F15EF" w:rsidRDefault="006F15EF" w:rsidP="006F15EF">
          <w:pPr>
            <w:rPr>
              <w:rFonts w:eastAsia="Calibri"/>
              <w:color w:val="auto"/>
              <w:szCs w:val="22"/>
            </w:rPr>
          </w:pPr>
          <w:r w:rsidRPr="006F15EF">
            <w:rPr>
              <w:rFonts w:eastAsia="Calibri"/>
              <w:color w:val="auto"/>
              <w:szCs w:val="22"/>
            </w:rPr>
            <w:tab/>
          </w:r>
          <w:r w:rsidRPr="006F15EF">
            <w:rPr>
              <w:rFonts w:eastAsia="Calibri"/>
              <w:color w:val="auto"/>
              <w:szCs w:val="22"/>
            </w:rPr>
            <w:tab/>
            <w:t xml:space="preserve">(3) a statement of the purposes and intended uses of the proposed </w:t>
          </w:r>
          <w:proofErr w:type="gramStart"/>
          <w:r w:rsidRPr="006F15EF">
            <w:rPr>
              <w:rFonts w:eastAsia="Calibri"/>
              <w:color w:val="auto"/>
              <w:szCs w:val="22"/>
            </w:rPr>
            <w:t>project;</w:t>
          </w:r>
          <w:proofErr w:type="gramEnd"/>
        </w:p>
        <w:p w14:paraId="60C8C9AC" w14:textId="77777777" w:rsidR="006F15EF" w:rsidRPr="006F15EF" w:rsidRDefault="006F15EF" w:rsidP="006F15EF">
          <w:pPr>
            <w:rPr>
              <w:rFonts w:eastAsia="Calibri"/>
              <w:color w:val="auto"/>
              <w:szCs w:val="22"/>
            </w:rPr>
          </w:pPr>
          <w:r w:rsidRPr="006F15EF">
            <w:rPr>
              <w:rFonts w:eastAsia="Calibri"/>
              <w:color w:val="auto"/>
              <w:szCs w:val="22"/>
            </w:rPr>
            <w:tab/>
          </w:r>
          <w:r w:rsidRPr="006F15EF">
            <w:rPr>
              <w:rFonts w:eastAsia="Calibri"/>
              <w:color w:val="auto"/>
              <w:szCs w:val="22"/>
            </w:rPr>
            <w:tab/>
            <w:t xml:space="preserve">(4) the estimated total cost of the proposed </w:t>
          </w:r>
          <w:proofErr w:type="gramStart"/>
          <w:r w:rsidRPr="006F15EF">
            <w:rPr>
              <w:rFonts w:eastAsia="Calibri"/>
              <w:color w:val="auto"/>
              <w:szCs w:val="22"/>
            </w:rPr>
            <w:t>project;</w:t>
          </w:r>
          <w:proofErr w:type="gramEnd"/>
        </w:p>
        <w:p w14:paraId="11EDABD8" w14:textId="77777777" w:rsidR="006F15EF" w:rsidRPr="006F15EF" w:rsidRDefault="006F15EF" w:rsidP="006F15EF">
          <w:pPr>
            <w:rPr>
              <w:rFonts w:eastAsia="Calibri"/>
              <w:color w:val="auto"/>
              <w:szCs w:val="22"/>
            </w:rPr>
          </w:pPr>
          <w:r w:rsidRPr="006F15EF">
            <w:rPr>
              <w:rFonts w:eastAsia="Calibri"/>
              <w:color w:val="auto"/>
              <w:szCs w:val="22"/>
            </w:rPr>
            <w:tab/>
          </w:r>
          <w:r w:rsidRPr="006F15EF">
            <w:rPr>
              <w:rFonts w:eastAsia="Calibri"/>
              <w:color w:val="auto"/>
              <w:szCs w:val="22"/>
            </w:rPr>
            <w:tab/>
            <w:t xml:space="preserve">(5) an estimate of the additional future annual operating costs associated with the proposed </w:t>
          </w:r>
          <w:proofErr w:type="gramStart"/>
          <w:r w:rsidRPr="006F15EF">
            <w:rPr>
              <w:rFonts w:eastAsia="Calibri"/>
              <w:color w:val="auto"/>
              <w:szCs w:val="22"/>
            </w:rPr>
            <w:t>project;</w:t>
          </w:r>
          <w:proofErr w:type="gramEnd"/>
        </w:p>
        <w:p w14:paraId="65E64792" w14:textId="77777777" w:rsidR="006F15EF" w:rsidRPr="006F15EF" w:rsidRDefault="006F15EF" w:rsidP="006F15EF">
          <w:pPr>
            <w:rPr>
              <w:rFonts w:eastAsia="Calibri"/>
              <w:color w:val="auto"/>
              <w:szCs w:val="22"/>
            </w:rPr>
          </w:pPr>
          <w:r w:rsidRPr="006F15EF">
            <w:rPr>
              <w:rFonts w:eastAsia="Calibri"/>
              <w:color w:val="auto"/>
              <w:szCs w:val="22"/>
            </w:rPr>
            <w:tab/>
          </w:r>
          <w:r w:rsidRPr="006F15EF">
            <w:rPr>
              <w:rFonts w:eastAsia="Calibri"/>
              <w:color w:val="auto"/>
              <w:szCs w:val="22"/>
            </w:rPr>
            <w:tab/>
            <w:t xml:space="preserve">(6) a statement of the expected impact of the proposed project on the five-year operating plan of the agency or institution proposing the </w:t>
          </w:r>
          <w:proofErr w:type="gramStart"/>
          <w:r w:rsidRPr="006F15EF">
            <w:rPr>
              <w:rFonts w:eastAsia="Calibri"/>
              <w:color w:val="auto"/>
              <w:szCs w:val="22"/>
            </w:rPr>
            <w:t>project;</w:t>
          </w:r>
          <w:proofErr w:type="gramEnd"/>
        </w:p>
        <w:p w14:paraId="4E549E87" w14:textId="77777777" w:rsidR="006F15EF" w:rsidRPr="006F15EF" w:rsidRDefault="006F15EF" w:rsidP="006F15EF">
          <w:pPr>
            <w:rPr>
              <w:rFonts w:eastAsia="Calibri"/>
              <w:color w:val="auto"/>
              <w:szCs w:val="22"/>
            </w:rPr>
          </w:pPr>
          <w:r w:rsidRPr="006F15EF">
            <w:rPr>
              <w:rFonts w:eastAsia="Calibri"/>
              <w:color w:val="auto"/>
              <w:szCs w:val="22"/>
            </w:rPr>
            <w:tab/>
          </w:r>
          <w:r w:rsidRPr="006F15EF">
            <w:rPr>
              <w:rFonts w:eastAsia="Calibri"/>
              <w:color w:val="auto"/>
              <w:szCs w:val="22"/>
            </w:rPr>
            <w:tab/>
            <w:t xml:space="preserve">(7) a proposed plan of </w:t>
          </w:r>
          <w:r w:rsidRPr="006F15EF">
            <w:rPr>
              <w:rFonts w:eastAsia="Calibri"/>
              <w:color w:val="auto"/>
              <w:szCs w:val="22"/>
              <w:u w:val="single"/>
            </w:rPr>
            <w:t xml:space="preserve">funding for </w:t>
          </w:r>
          <w:r w:rsidRPr="006F15EF">
            <w:rPr>
              <w:rFonts w:eastAsia="Calibri"/>
              <w:strike/>
              <w:color w:val="auto"/>
              <w:szCs w:val="22"/>
            </w:rPr>
            <w:t xml:space="preserve">financing </w:t>
          </w:r>
          <w:r w:rsidRPr="006F15EF">
            <w:rPr>
              <w:rFonts w:eastAsia="Calibri"/>
              <w:color w:val="auto"/>
              <w:szCs w:val="22"/>
            </w:rPr>
            <w:t xml:space="preserve">the project, specifically identifying funds proposed from sources other than capital improvement bond </w:t>
          </w:r>
          <w:proofErr w:type="gramStart"/>
          <w:r w:rsidRPr="006F15EF">
            <w:rPr>
              <w:rFonts w:eastAsia="Calibri"/>
              <w:color w:val="auto"/>
              <w:szCs w:val="22"/>
            </w:rPr>
            <w:t>authorizations;  and</w:t>
          </w:r>
          <w:proofErr w:type="gramEnd"/>
        </w:p>
        <w:p w14:paraId="1F528FDD" w14:textId="77777777" w:rsidR="006F15EF" w:rsidRPr="006F15EF" w:rsidRDefault="006F15EF" w:rsidP="006F15EF">
          <w:pPr>
            <w:rPr>
              <w:rFonts w:eastAsia="Calibri"/>
              <w:color w:val="auto"/>
              <w:szCs w:val="22"/>
            </w:rPr>
          </w:pPr>
          <w:r w:rsidRPr="006F15EF">
            <w:rPr>
              <w:rFonts w:eastAsia="Calibri"/>
              <w:color w:val="auto"/>
              <w:szCs w:val="22"/>
            </w:rPr>
            <w:tab/>
          </w:r>
          <w:r w:rsidRPr="006F15EF">
            <w:rPr>
              <w:rFonts w:eastAsia="Calibri"/>
              <w:color w:val="auto"/>
              <w:szCs w:val="22"/>
            </w:rPr>
            <w:tab/>
            <w:t xml:space="preserve">(8) the </w:t>
          </w:r>
          <w:r w:rsidRPr="006F15EF">
            <w:rPr>
              <w:rFonts w:eastAsia="Calibri"/>
              <w:strike/>
              <w:color w:val="auto"/>
              <w:szCs w:val="22"/>
            </w:rPr>
            <w:t xml:space="preserve">specification of the </w:t>
          </w:r>
          <w:r w:rsidRPr="006F15EF">
            <w:rPr>
              <w:rFonts w:eastAsia="Calibri"/>
              <w:color w:val="auto"/>
              <w:szCs w:val="22"/>
            </w:rPr>
            <w:t>priority of each project among those proposed.</w:t>
          </w:r>
        </w:p>
        <w:p w14:paraId="3D65DD90" w14:textId="35C91733" w:rsidR="006F15EF" w:rsidRPr="006F15EF" w:rsidRDefault="006F15EF" w:rsidP="006F15EF">
          <w:pPr>
            <w:rPr>
              <w:rFonts w:eastAsia="Calibri"/>
              <w:color w:val="auto"/>
              <w:szCs w:val="22"/>
            </w:rPr>
          </w:pPr>
          <w:r w:rsidRPr="006F15EF">
            <w:rPr>
              <w:rFonts w:eastAsia="Calibri"/>
              <w:color w:val="auto"/>
              <w:szCs w:val="22"/>
            </w:rPr>
            <w:tab/>
          </w:r>
          <w:bookmarkStart w:id="53" w:name="ss_T2C47N40SB_lv1_b21de8980D"/>
          <w:r w:rsidRPr="006F15EF">
            <w:rPr>
              <w:rFonts w:eastAsia="Calibri"/>
              <w:color w:val="auto"/>
              <w:szCs w:val="22"/>
            </w:rPr>
            <w:t>(</w:t>
          </w:r>
          <w:bookmarkEnd w:id="53"/>
          <w:r w:rsidRPr="006F15EF">
            <w:rPr>
              <w:rFonts w:eastAsia="Calibri"/>
              <w:color w:val="auto"/>
              <w:szCs w:val="22"/>
            </w:rPr>
            <w:t xml:space="preserve">B) All institutions of higher learning </w:t>
          </w:r>
          <w:proofErr w:type="gramStart"/>
          <w:r w:rsidRPr="006F15EF">
            <w:rPr>
              <w:rFonts w:eastAsia="Calibri"/>
              <w:color w:val="auto"/>
              <w:szCs w:val="22"/>
              <w:u w:val="single"/>
            </w:rPr>
            <w:t xml:space="preserve">must </w:t>
          </w:r>
          <w:r w:rsidRPr="006F15EF">
            <w:rPr>
              <w:rFonts w:eastAsia="Calibri"/>
              <w:strike/>
              <w:color w:val="auto"/>
              <w:szCs w:val="22"/>
            </w:rPr>
            <w:t>shall</w:t>
          </w:r>
          <w:proofErr w:type="gramEnd"/>
          <w:r w:rsidRPr="006F15EF">
            <w:rPr>
              <w:rFonts w:eastAsia="Calibri"/>
              <w:strike/>
              <w:color w:val="auto"/>
              <w:szCs w:val="22"/>
            </w:rPr>
            <w:t xml:space="preserve"> </w:t>
          </w:r>
          <w:r w:rsidRPr="006F15EF">
            <w:rPr>
              <w:rFonts w:eastAsia="Calibri"/>
              <w:color w:val="auto"/>
              <w:szCs w:val="22"/>
            </w:rPr>
            <w:t xml:space="preserve">submit </w:t>
          </w:r>
          <w:r w:rsidRPr="006F15EF">
            <w:rPr>
              <w:rFonts w:eastAsia="Calibri"/>
              <w:color w:val="auto"/>
              <w:szCs w:val="22"/>
              <w:u w:val="single"/>
            </w:rPr>
            <w:t xml:space="preserve">to the Commission on Higher Education </w:t>
          </w:r>
          <w:r w:rsidRPr="006F15EF">
            <w:rPr>
              <w:rFonts w:eastAsia="Calibri"/>
              <w:strike/>
              <w:color w:val="auto"/>
              <w:szCs w:val="22"/>
            </w:rPr>
            <w:t xml:space="preserve">permanent improvement </w:t>
          </w:r>
          <w:r w:rsidRPr="006F15EF">
            <w:rPr>
              <w:rFonts w:eastAsia="Calibri"/>
              <w:color w:val="auto"/>
              <w:szCs w:val="22"/>
            </w:rPr>
            <w:t xml:space="preserve">project proposal and justification statements </w:t>
          </w:r>
          <w:r w:rsidRPr="006F15EF">
            <w:rPr>
              <w:rFonts w:eastAsia="Calibri"/>
              <w:color w:val="auto"/>
              <w:szCs w:val="22"/>
              <w:u w:val="single"/>
            </w:rPr>
            <w:t xml:space="preserve">for any permanent improvement project requiring review by the full committee pursuant to Section 2-47-52. The </w:t>
          </w:r>
          <w:r w:rsidRPr="006F15EF">
            <w:rPr>
              <w:rFonts w:eastAsia="Calibri"/>
              <w:strike/>
              <w:color w:val="auto"/>
              <w:szCs w:val="22"/>
            </w:rPr>
            <w:t xml:space="preserve">to the authority, through the Commission on Higher Education, which shall forward all such statements and all supporting documentation received to the authority together with its </w:t>
          </w:r>
          <w:r w:rsidRPr="006F15EF">
            <w:rPr>
              <w:rFonts w:eastAsia="Calibri"/>
              <w:color w:val="auto"/>
              <w:szCs w:val="22"/>
            </w:rPr>
            <w:t>comments and recommendations</w:t>
          </w:r>
          <w:r w:rsidRPr="006F15EF">
            <w:rPr>
              <w:rFonts w:eastAsia="Calibri"/>
              <w:strike/>
              <w:color w:val="auto"/>
              <w:szCs w:val="22"/>
            </w:rPr>
            <w:t>.</w:t>
          </w:r>
          <w:r w:rsidRPr="006F15EF">
            <w:rPr>
              <w:rFonts w:eastAsia="Calibri"/>
              <w:color w:val="auto"/>
              <w:szCs w:val="22"/>
            </w:rPr>
            <w:t xml:space="preserve"> </w:t>
          </w:r>
          <w:r w:rsidRPr="006F15EF">
            <w:rPr>
              <w:rFonts w:eastAsia="Calibri"/>
              <w:strike/>
              <w:color w:val="auto"/>
              <w:szCs w:val="22"/>
            </w:rPr>
            <w:t>The recommendations</w:t>
          </w:r>
          <w:r w:rsidRPr="00401940">
            <w:rPr>
              <w:rFonts w:eastAsia="Calibri"/>
              <w:color w:val="auto"/>
              <w:szCs w:val="22"/>
            </w:rPr>
            <w:t xml:space="preserve"> </w:t>
          </w:r>
          <w:r w:rsidRPr="006F15EF">
            <w:rPr>
              <w:rFonts w:eastAsia="Calibri"/>
              <w:color w:val="auto"/>
              <w:szCs w:val="22"/>
            </w:rPr>
            <w:t>of the Commission on Higher Education</w:t>
          </w:r>
          <w:r w:rsidRPr="006F15EF">
            <w:rPr>
              <w:rFonts w:eastAsia="Calibri"/>
              <w:color w:val="auto"/>
              <w:szCs w:val="22"/>
              <w:u w:val="single"/>
            </w:rPr>
            <w:t xml:space="preserve"> must be made</w:t>
          </w:r>
          <w:r w:rsidRPr="006F15EF">
            <w:rPr>
              <w:rFonts w:eastAsia="Calibri"/>
              <w:strike/>
              <w:color w:val="auto"/>
              <w:szCs w:val="22"/>
            </w:rPr>
            <w:t xml:space="preserve">, among other things, shall include </w:t>
          </w:r>
          <w:proofErr w:type="gramStart"/>
          <w:r w:rsidRPr="006F15EF">
            <w:rPr>
              <w:rFonts w:eastAsia="Calibri"/>
              <w:strike/>
              <w:color w:val="auto"/>
              <w:szCs w:val="22"/>
            </w:rPr>
            <w:t>all of</w:t>
          </w:r>
          <w:proofErr w:type="gramEnd"/>
          <w:r w:rsidRPr="006F15EF">
            <w:rPr>
              <w:rFonts w:eastAsia="Calibri"/>
              <w:strike/>
              <w:color w:val="auto"/>
              <w:szCs w:val="22"/>
            </w:rPr>
            <w:t xml:space="preserve"> the permanent improvement projects requested by the several institutions listed</w:t>
          </w:r>
          <w:r w:rsidRPr="006F15EF">
            <w:rPr>
              <w:rFonts w:eastAsia="Calibri"/>
              <w:color w:val="auto"/>
              <w:szCs w:val="22"/>
            </w:rPr>
            <w:t xml:space="preserve"> in </w:t>
          </w:r>
          <w:r w:rsidRPr="006F15EF">
            <w:rPr>
              <w:rFonts w:eastAsia="Calibri"/>
              <w:color w:val="auto"/>
              <w:szCs w:val="22"/>
              <w:u w:val="single"/>
            </w:rPr>
            <w:t xml:space="preserve">accordance with higher education mission and goals as prescribed </w:t>
          </w:r>
          <w:r w:rsidRPr="006F15EF">
            <w:rPr>
              <w:rFonts w:eastAsia="Calibri"/>
              <w:strike/>
              <w:color w:val="auto"/>
              <w:szCs w:val="22"/>
            </w:rPr>
            <w:t xml:space="preserve">the order of priority deemed appropriate </w:t>
          </w:r>
          <w:r w:rsidRPr="006F15EF">
            <w:rPr>
              <w:rFonts w:eastAsia="Calibri"/>
              <w:color w:val="auto"/>
              <w:szCs w:val="22"/>
            </w:rPr>
            <w:t xml:space="preserve">by </w:t>
          </w:r>
          <w:r w:rsidRPr="006F15EF">
            <w:rPr>
              <w:rFonts w:eastAsia="Calibri"/>
              <w:color w:val="auto"/>
              <w:szCs w:val="22"/>
              <w:u w:val="single"/>
            </w:rPr>
            <w:t xml:space="preserve">Section 59-103-15, </w:t>
          </w:r>
          <w:r w:rsidRPr="006F15EF">
            <w:rPr>
              <w:rFonts w:eastAsia="Calibri"/>
              <w:strike/>
              <w:color w:val="auto"/>
              <w:szCs w:val="22"/>
            </w:rPr>
            <w:t xml:space="preserve">the Commission on Higher Education </w:t>
          </w:r>
          <w:r w:rsidRPr="006F15EF">
            <w:rPr>
              <w:rFonts w:eastAsia="Calibri"/>
              <w:color w:val="auto"/>
              <w:szCs w:val="22"/>
            </w:rPr>
            <w:t xml:space="preserve">without regard to the sources of funds proposed for the </w:t>
          </w:r>
          <w:proofErr w:type="spellStart"/>
          <w:r w:rsidRPr="006F15EF">
            <w:rPr>
              <w:rFonts w:eastAsia="Calibri"/>
              <w:color w:val="auto"/>
              <w:szCs w:val="22"/>
              <w:u w:val="single"/>
            </w:rPr>
            <w:t>funding</w:t>
          </w:r>
          <w:r w:rsidRPr="006F15EF">
            <w:rPr>
              <w:rFonts w:eastAsia="Calibri"/>
              <w:strike/>
              <w:color w:val="auto"/>
              <w:szCs w:val="22"/>
            </w:rPr>
            <w:t>financing</w:t>
          </w:r>
          <w:proofErr w:type="spellEnd"/>
          <w:r w:rsidRPr="006F15EF">
            <w:rPr>
              <w:rFonts w:eastAsia="Calibri"/>
              <w:color w:val="auto"/>
              <w:szCs w:val="22"/>
            </w:rPr>
            <w:t xml:space="preserve"> of the projects requested.</w:t>
          </w:r>
        </w:p>
        <w:p w14:paraId="07F1B3B5" w14:textId="77777777" w:rsidR="006F15EF" w:rsidRPr="006F15EF" w:rsidRDefault="006F15EF" w:rsidP="006F15EF">
          <w:pPr>
            <w:rPr>
              <w:rFonts w:eastAsia="Calibri"/>
              <w:color w:val="auto"/>
              <w:szCs w:val="22"/>
            </w:rPr>
          </w:pPr>
          <w:r w:rsidRPr="006F15EF">
            <w:rPr>
              <w:rFonts w:eastAsia="Calibri"/>
              <w:color w:val="auto"/>
              <w:szCs w:val="22"/>
            </w:rPr>
            <w:tab/>
          </w:r>
          <w:bookmarkStart w:id="54" w:name="up_10386cd17I"/>
          <w:proofErr w:type="spellStart"/>
          <w:r w:rsidRPr="006F15EF">
            <w:rPr>
              <w:rFonts w:eastAsia="Calibri"/>
              <w:color w:val="auto"/>
              <w:szCs w:val="22"/>
              <w:u w:val="single"/>
            </w:rPr>
            <w:t>A</w:t>
          </w:r>
          <w:bookmarkEnd w:id="54"/>
          <w:r w:rsidRPr="006F15EF">
            <w:rPr>
              <w:rFonts w:eastAsia="Calibri"/>
              <w:strike/>
              <w:color w:val="auto"/>
              <w:szCs w:val="22"/>
            </w:rPr>
            <w:t>The</w:t>
          </w:r>
          <w:proofErr w:type="spellEnd"/>
          <w:r w:rsidRPr="006F15EF">
            <w:rPr>
              <w:rFonts w:eastAsia="Calibri"/>
              <w:strike/>
              <w:color w:val="auto"/>
              <w:szCs w:val="22"/>
            </w:rPr>
            <w:t xml:space="preserve"> authority shall forward a</w:t>
          </w:r>
          <w:r w:rsidRPr="006F15EF">
            <w:rPr>
              <w:rFonts w:eastAsia="Calibri"/>
              <w:color w:val="auto"/>
              <w:szCs w:val="22"/>
            </w:rPr>
            <w:t xml:space="preserve"> copy of each project proposal and justification statement</w:t>
          </w:r>
          <w:r w:rsidRPr="006F15EF">
            <w:rPr>
              <w:rFonts w:eastAsia="Calibri"/>
              <w:color w:val="auto"/>
              <w:szCs w:val="22"/>
              <w:u w:val="single"/>
            </w:rPr>
            <w:t>,</w:t>
          </w:r>
          <w:r w:rsidRPr="006F15EF">
            <w:rPr>
              <w:rFonts w:eastAsia="Calibri"/>
              <w:color w:val="auto"/>
              <w:szCs w:val="22"/>
            </w:rPr>
            <w:t xml:space="preserve"> </w:t>
          </w:r>
          <w:r w:rsidRPr="006F15EF">
            <w:rPr>
              <w:rFonts w:eastAsia="Calibri"/>
              <w:color w:val="auto"/>
              <w:szCs w:val="22"/>
              <w:u w:val="single"/>
            </w:rPr>
            <w:t xml:space="preserve">supporting documentation, </w:t>
          </w:r>
          <w:r w:rsidRPr="006F15EF">
            <w:rPr>
              <w:rFonts w:eastAsia="Calibri"/>
              <w:color w:val="auto"/>
              <w:szCs w:val="22"/>
            </w:rPr>
            <w:t xml:space="preserve">and </w:t>
          </w:r>
          <w:r w:rsidRPr="006F15EF">
            <w:rPr>
              <w:rFonts w:eastAsia="Calibri"/>
              <w:strike/>
              <w:color w:val="auto"/>
              <w:szCs w:val="22"/>
            </w:rPr>
            <w:t xml:space="preserve">supporting documentation received together with the authority's recommendations on such projects to the committee for its review and action. The </w:t>
          </w:r>
          <w:r w:rsidRPr="006F15EF">
            <w:rPr>
              <w:rFonts w:eastAsia="Calibri"/>
              <w:color w:val="auto"/>
              <w:szCs w:val="22"/>
              <w:u w:val="single"/>
            </w:rPr>
            <w:t xml:space="preserve">any </w:t>
          </w:r>
          <w:r w:rsidRPr="006F15EF">
            <w:rPr>
              <w:rFonts w:eastAsia="Calibri"/>
              <w:color w:val="auto"/>
              <w:szCs w:val="22"/>
            </w:rPr>
            <w:t xml:space="preserve">recommendations of the Commission on Higher Education </w:t>
          </w:r>
          <w:proofErr w:type="spellStart"/>
          <w:r w:rsidRPr="006F15EF">
            <w:rPr>
              <w:rFonts w:eastAsia="Calibri"/>
              <w:color w:val="auto"/>
              <w:szCs w:val="22"/>
              <w:u w:val="single"/>
            </w:rPr>
            <w:t>must</w:t>
          </w:r>
          <w:r w:rsidRPr="006F15EF">
            <w:rPr>
              <w:rFonts w:eastAsia="Calibri"/>
              <w:strike/>
              <w:color w:val="auto"/>
              <w:szCs w:val="22"/>
            </w:rPr>
            <w:t>shall</w:t>
          </w:r>
          <w:proofErr w:type="spellEnd"/>
          <w:r w:rsidRPr="006F15EF">
            <w:rPr>
              <w:rFonts w:eastAsia="Calibri"/>
              <w:color w:val="auto"/>
              <w:szCs w:val="22"/>
            </w:rPr>
            <w:t xml:space="preserve"> be </w:t>
          </w:r>
          <w:r w:rsidRPr="006F15EF">
            <w:rPr>
              <w:rFonts w:eastAsia="Calibri"/>
              <w:color w:val="auto"/>
              <w:szCs w:val="22"/>
              <w:u w:val="single"/>
            </w:rPr>
            <w:t xml:space="preserve">provided </w:t>
          </w:r>
          <w:r w:rsidRPr="006F15EF">
            <w:rPr>
              <w:rFonts w:eastAsia="Calibri"/>
              <w:strike/>
              <w:color w:val="auto"/>
              <w:szCs w:val="22"/>
            </w:rPr>
            <w:t xml:space="preserve">included in the materials forwarded </w:t>
          </w:r>
          <w:r w:rsidRPr="006F15EF">
            <w:rPr>
              <w:rFonts w:eastAsia="Calibri"/>
              <w:color w:val="auto"/>
              <w:szCs w:val="22"/>
            </w:rPr>
            <w:t>to the committee</w:t>
          </w:r>
          <w:r w:rsidRPr="006F15EF">
            <w:rPr>
              <w:rFonts w:eastAsia="Calibri"/>
              <w:strike/>
              <w:color w:val="auto"/>
              <w:szCs w:val="22"/>
            </w:rPr>
            <w:t xml:space="preserve"> by the authority</w:t>
          </w:r>
          <w:r w:rsidRPr="006F15EF">
            <w:rPr>
              <w:rFonts w:eastAsia="Calibri"/>
              <w:color w:val="auto"/>
              <w:szCs w:val="22"/>
            </w:rPr>
            <w:t>.</w:t>
          </w:r>
        </w:p>
        <w:p w14:paraId="5E87EACA" w14:textId="77777777" w:rsidR="006F15EF" w:rsidRPr="006F15EF" w:rsidRDefault="006F15EF" w:rsidP="006F15EF">
          <w:pPr>
            <w:rPr>
              <w:rFonts w:eastAsia="Calibri"/>
              <w:color w:val="auto"/>
              <w:szCs w:val="22"/>
            </w:rPr>
          </w:pPr>
          <w:r w:rsidRPr="006F15EF">
            <w:rPr>
              <w:rFonts w:eastAsia="Calibri"/>
              <w:color w:val="auto"/>
              <w:szCs w:val="22"/>
            </w:rPr>
            <w:tab/>
          </w:r>
          <w:bookmarkStart w:id="55" w:name="ss_T2C47N40SC_lv1_430fbb77fD"/>
          <w:r w:rsidRPr="006F15EF">
            <w:rPr>
              <w:rFonts w:eastAsia="Calibri"/>
              <w:color w:val="auto"/>
              <w:szCs w:val="22"/>
            </w:rPr>
            <w:t>(</w:t>
          </w:r>
          <w:bookmarkEnd w:id="55"/>
          <w:r w:rsidRPr="006F15EF">
            <w:rPr>
              <w:rFonts w:eastAsia="Calibri"/>
              <w:color w:val="auto"/>
              <w:szCs w:val="22"/>
            </w:rPr>
            <w:t>C) No provision in this section or elsewhere in this chapter,</w:t>
          </w:r>
          <w:r w:rsidRPr="006F15EF">
            <w:rPr>
              <w:rFonts w:eastAsia="Calibri"/>
              <w:color w:val="auto"/>
              <w:szCs w:val="22"/>
              <w:u w:val="single"/>
            </w:rPr>
            <w:t xml:space="preserve"> is to</w:t>
          </w:r>
          <w:r w:rsidRPr="006F15EF">
            <w:rPr>
              <w:rFonts w:eastAsia="Calibri"/>
              <w:strike/>
              <w:color w:val="auto"/>
              <w:szCs w:val="22"/>
            </w:rPr>
            <w:t xml:space="preserve"> shall</w:t>
          </w:r>
          <w:r w:rsidRPr="006F15EF">
            <w:rPr>
              <w:rFonts w:eastAsia="Calibri"/>
              <w:color w:val="auto"/>
              <w:szCs w:val="22"/>
            </w:rPr>
            <w:t xml:space="preserve"> be construed to limit in any manner the prerogatives of the committee and the General Assembly </w:t>
          </w:r>
          <w:proofErr w:type="gramStart"/>
          <w:r w:rsidRPr="006F15EF">
            <w:rPr>
              <w:rFonts w:eastAsia="Calibri"/>
              <w:color w:val="auto"/>
              <w:szCs w:val="22"/>
            </w:rPr>
            <w:t>with regard to</w:t>
          </w:r>
          <w:proofErr w:type="gramEnd"/>
          <w:r w:rsidRPr="006F15EF">
            <w:rPr>
              <w:rFonts w:eastAsia="Calibri"/>
              <w:color w:val="auto"/>
              <w:szCs w:val="22"/>
            </w:rPr>
            <w:t xml:space="preserve"> recommending or authorizing permanent improvement projects and the funding such projects may require.</w:t>
          </w:r>
        </w:p>
        <w:p w14:paraId="1F471E87" w14:textId="77777777" w:rsidR="006F15EF" w:rsidRPr="006F15EF" w:rsidRDefault="006F15EF" w:rsidP="006F15EF">
          <w:pPr>
            <w:rPr>
              <w:rFonts w:eastAsia="Calibri"/>
              <w:color w:val="auto"/>
              <w:szCs w:val="22"/>
            </w:rPr>
          </w:pPr>
          <w:bookmarkStart w:id="56" w:name="bs_num_10004_0449226b0D"/>
          <w:r w:rsidRPr="006F15EF">
            <w:rPr>
              <w:rFonts w:eastAsia="Calibri"/>
              <w:color w:val="auto"/>
              <w:szCs w:val="22"/>
            </w:rPr>
            <w:tab/>
            <w:t>S</w:t>
          </w:r>
          <w:bookmarkEnd w:id="56"/>
          <w:r w:rsidRPr="006F15EF">
            <w:rPr>
              <w:rFonts w:eastAsia="Calibri"/>
              <w:color w:val="auto"/>
              <w:szCs w:val="22"/>
            </w:rPr>
            <w:t>ECTION X.</w:t>
          </w:r>
          <w:r w:rsidRPr="006F15EF">
            <w:rPr>
              <w:rFonts w:eastAsia="Calibri"/>
              <w:color w:val="auto"/>
              <w:szCs w:val="22"/>
            </w:rPr>
            <w:tab/>
          </w:r>
          <w:bookmarkStart w:id="57" w:name="dl_45b8da43fD"/>
          <w:r w:rsidRPr="006F15EF">
            <w:rPr>
              <w:rFonts w:eastAsia="Calibri"/>
              <w:color w:val="auto"/>
              <w:szCs w:val="22"/>
            </w:rPr>
            <w:t>S</w:t>
          </w:r>
          <w:bookmarkEnd w:id="57"/>
          <w:r w:rsidRPr="006F15EF">
            <w:rPr>
              <w:rFonts w:eastAsia="Calibri"/>
              <w:color w:val="auto"/>
              <w:szCs w:val="22"/>
            </w:rPr>
            <w:t>ection 2-47-50 of the S.C. Code is amended to read:</w:t>
          </w:r>
        </w:p>
        <w:p w14:paraId="066ADE0A" w14:textId="77777777" w:rsidR="006F15EF" w:rsidRPr="006F15EF" w:rsidRDefault="006F15EF" w:rsidP="006F15EF">
          <w:pPr>
            <w:rPr>
              <w:rFonts w:eastAsia="Calibri"/>
              <w:color w:val="auto"/>
              <w:szCs w:val="22"/>
            </w:rPr>
          </w:pPr>
          <w:r w:rsidRPr="006F15EF">
            <w:rPr>
              <w:rFonts w:eastAsia="Calibri"/>
              <w:color w:val="auto"/>
              <w:szCs w:val="22"/>
            </w:rPr>
            <w:tab/>
          </w:r>
          <w:bookmarkStart w:id="58" w:name="cs_T2C47N50_cb380ae48D"/>
          <w:r w:rsidRPr="006F15EF">
            <w:rPr>
              <w:rFonts w:eastAsia="Calibri"/>
              <w:color w:val="auto"/>
              <w:szCs w:val="22"/>
            </w:rPr>
            <w:t>S</w:t>
          </w:r>
          <w:bookmarkEnd w:id="58"/>
          <w:r w:rsidRPr="006F15EF">
            <w:rPr>
              <w:rFonts w:eastAsia="Calibri"/>
              <w:color w:val="auto"/>
              <w:szCs w:val="22"/>
            </w:rPr>
            <w:t>ection 2-47-50.</w:t>
          </w:r>
          <w:r w:rsidRPr="006F15EF">
            <w:rPr>
              <w:rFonts w:eastAsia="Calibri"/>
              <w:color w:val="auto"/>
              <w:szCs w:val="22"/>
            </w:rPr>
            <w:tab/>
          </w:r>
          <w:bookmarkStart w:id="59" w:name="ss_T2C47N50SA_lv1_89c4fe9a9D"/>
          <w:r w:rsidRPr="006F15EF">
            <w:rPr>
              <w:rFonts w:eastAsia="Calibri"/>
              <w:color w:val="auto"/>
              <w:szCs w:val="22"/>
            </w:rPr>
            <w:t>(</w:t>
          </w:r>
          <w:bookmarkEnd w:id="59"/>
          <w:r w:rsidRPr="006F15EF">
            <w:rPr>
              <w:rFonts w:eastAsia="Calibri"/>
              <w:color w:val="auto"/>
              <w:szCs w:val="22"/>
            </w:rPr>
            <w:t xml:space="preserve">A) </w:t>
          </w:r>
          <w:r w:rsidRPr="006F15EF">
            <w:rPr>
              <w:rFonts w:eastAsia="Calibri"/>
              <w:color w:val="auto"/>
              <w:szCs w:val="22"/>
              <w:u w:val="single"/>
            </w:rPr>
            <w:t xml:space="preserve">Each </w:t>
          </w:r>
          <w:r w:rsidRPr="006F15EF">
            <w:rPr>
              <w:rFonts w:eastAsia="Calibri"/>
              <w:strike/>
              <w:color w:val="auto"/>
              <w:szCs w:val="22"/>
            </w:rPr>
            <w:t xml:space="preserve">The authority shall establish formally each </w:t>
          </w:r>
          <w:r w:rsidRPr="006F15EF">
            <w:rPr>
              <w:rFonts w:eastAsia="Calibri"/>
              <w:color w:val="auto"/>
              <w:szCs w:val="22"/>
            </w:rPr>
            <w:t xml:space="preserve">permanent improvement project </w:t>
          </w:r>
          <w:r w:rsidRPr="006F15EF">
            <w:rPr>
              <w:rFonts w:eastAsia="Calibri"/>
              <w:color w:val="auto"/>
              <w:szCs w:val="22"/>
              <w:u w:val="single"/>
            </w:rPr>
            <w:t xml:space="preserve">must be formally established in accordance with the provisions of this chapter </w:t>
          </w:r>
          <w:r w:rsidRPr="006F15EF">
            <w:rPr>
              <w:rFonts w:eastAsia="Calibri"/>
              <w:color w:val="auto"/>
              <w:szCs w:val="22"/>
            </w:rPr>
            <w:t xml:space="preserve">before actions of any </w:t>
          </w:r>
          <w:r w:rsidRPr="006F15EF">
            <w:rPr>
              <w:rFonts w:eastAsia="Calibri"/>
              <w:color w:val="auto"/>
              <w:szCs w:val="22"/>
              <w:u w:val="single"/>
            </w:rPr>
            <w:t xml:space="preserve">kind may be undertaken in any way to </w:t>
          </w:r>
          <w:r w:rsidRPr="006F15EF">
            <w:rPr>
              <w:rFonts w:eastAsia="Calibri"/>
              <w:strike/>
              <w:color w:val="auto"/>
              <w:szCs w:val="22"/>
            </w:rPr>
            <w:t xml:space="preserve">sort which </w:t>
          </w:r>
          <w:r w:rsidRPr="006F15EF">
            <w:rPr>
              <w:rFonts w:eastAsia="Calibri"/>
              <w:color w:val="auto"/>
              <w:szCs w:val="22"/>
            </w:rPr>
            <w:t>implement the project</w:t>
          </w:r>
          <w:r w:rsidRPr="006F15EF">
            <w:rPr>
              <w:rFonts w:eastAsia="Calibri"/>
              <w:color w:val="auto"/>
              <w:szCs w:val="22"/>
              <w:u w:val="single"/>
            </w:rPr>
            <w:t xml:space="preserve">. </w:t>
          </w:r>
          <w:proofErr w:type="gramStart"/>
          <w:r w:rsidRPr="006F15EF">
            <w:rPr>
              <w:rFonts w:eastAsia="Calibri"/>
              <w:color w:val="auto"/>
              <w:szCs w:val="22"/>
              <w:u w:val="single"/>
            </w:rPr>
            <w:t xml:space="preserve">No </w:t>
          </w:r>
          <w:r w:rsidRPr="006F15EF">
            <w:rPr>
              <w:rFonts w:eastAsia="Calibri"/>
              <w:strike/>
              <w:color w:val="auto"/>
              <w:szCs w:val="22"/>
            </w:rPr>
            <w:t xml:space="preserve"> in</w:t>
          </w:r>
          <w:proofErr w:type="gramEnd"/>
          <w:r w:rsidRPr="006F15EF">
            <w:rPr>
              <w:rFonts w:eastAsia="Calibri"/>
              <w:strike/>
              <w:color w:val="auto"/>
              <w:szCs w:val="22"/>
            </w:rPr>
            <w:t xml:space="preserve"> any way may be undertaken and no </w:t>
          </w:r>
          <w:r w:rsidRPr="006F15EF">
            <w:rPr>
              <w:rFonts w:eastAsia="Calibri"/>
              <w:color w:val="auto"/>
              <w:szCs w:val="22"/>
            </w:rPr>
            <w:t xml:space="preserve">expenditure of any funds for any services or for any other project purpose </w:t>
          </w:r>
          <w:r w:rsidRPr="006F15EF">
            <w:rPr>
              <w:rFonts w:eastAsia="Calibri"/>
              <w:color w:val="auto"/>
              <w:szCs w:val="22"/>
              <w:u w:val="single"/>
            </w:rPr>
            <w:t xml:space="preserve">may be </w:t>
          </w:r>
          <w:r w:rsidRPr="006F15EF">
            <w:rPr>
              <w:rFonts w:eastAsia="Calibri"/>
              <w:color w:val="auto"/>
              <w:szCs w:val="22"/>
            </w:rPr>
            <w:t xml:space="preserve">contracted for, delivered, or otherwise provided prior to the date of the formal action </w:t>
          </w:r>
          <w:r w:rsidRPr="006F15EF">
            <w:rPr>
              <w:rFonts w:eastAsia="Calibri"/>
              <w:strike/>
              <w:color w:val="auto"/>
              <w:szCs w:val="22"/>
            </w:rPr>
            <w:t xml:space="preserve">of the authority </w:t>
          </w:r>
          <w:r w:rsidRPr="006F15EF">
            <w:rPr>
              <w:rFonts w:eastAsia="Calibri"/>
              <w:color w:val="auto"/>
              <w:szCs w:val="22"/>
            </w:rPr>
            <w:t>to establish the project</w:t>
          </w:r>
          <w:r w:rsidRPr="006F15EF">
            <w:rPr>
              <w:rFonts w:eastAsia="Calibri"/>
              <w:color w:val="auto"/>
              <w:szCs w:val="22"/>
              <w:u w:val="single"/>
            </w:rPr>
            <w:t>.</w:t>
          </w:r>
          <w:r w:rsidRPr="006F15EF">
            <w:rPr>
              <w:rFonts w:eastAsia="Calibri"/>
              <w:strike/>
              <w:color w:val="auto"/>
              <w:szCs w:val="22"/>
            </w:rPr>
            <w:t xml:space="preserve"> shall be approved</w:t>
          </w:r>
          <w:r w:rsidRPr="006F15EF">
            <w:rPr>
              <w:rFonts w:eastAsia="Calibri"/>
              <w:color w:val="auto"/>
              <w:szCs w:val="22"/>
            </w:rPr>
            <w:t>.</w:t>
          </w:r>
          <w:r w:rsidRPr="006F15EF">
            <w:rPr>
              <w:rFonts w:eastAsia="Calibri"/>
              <w:strike/>
              <w:color w:val="auto"/>
              <w:szCs w:val="22"/>
            </w:rPr>
            <w:t xml:space="preserve"> State agencies and institutions may advertise and interview for project architectural and engineering services for a pending project so long as the architectural and engineering contract is not awarded until after a state project number is assigned.</w:t>
          </w:r>
          <w:r w:rsidRPr="006F15EF">
            <w:rPr>
              <w:rFonts w:eastAsia="Calibri"/>
              <w:color w:val="auto"/>
              <w:szCs w:val="22"/>
            </w:rPr>
            <w:t xml:space="preserve"> </w:t>
          </w:r>
          <w:r w:rsidRPr="006F15EF">
            <w:rPr>
              <w:rFonts w:eastAsia="Calibri"/>
              <w:color w:val="auto"/>
              <w:szCs w:val="22"/>
              <w:u w:val="single"/>
            </w:rPr>
            <w:t xml:space="preserve">Following review </w:t>
          </w:r>
          <w:proofErr w:type="spellStart"/>
          <w:r w:rsidRPr="006F15EF">
            <w:rPr>
              <w:rFonts w:eastAsia="Calibri"/>
              <w:color w:val="auto"/>
              <w:szCs w:val="22"/>
              <w:u w:val="single"/>
            </w:rPr>
            <w:t>by</w:t>
          </w:r>
          <w:r w:rsidRPr="006F15EF">
            <w:rPr>
              <w:rFonts w:eastAsia="Calibri"/>
              <w:strike/>
              <w:color w:val="auto"/>
              <w:szCs w:val="22"/>
            </w:rPr>
            <w:t>After</w:t>
          </w:r>
          <w:proofErr w:type="spellEnd"/>
          <w:r w:rsidRPr="006F15EF">
            <w:rPr>
              <w:rFonts w:eastAsia="Calibri"/>
              <w:color w:val="auto"/>
              <w:szCs w:val="22"/>
            </w:rPr>
            <w:t xml:space="preserve"> the committee</w:t>
          </w:r>
          <w:r w:rsidRPr="006F15EF">
            <w:rPr>
              <w:rFonts w:eastAsia="Calibri"/>
              <w:color w:val="auto"/>
              <w:szCs w:val="22"/>
              <w:u w:val="single"/>
            </w:rPr>
            <w:t xml:space="preserve">, requests </w:t>
          </w:r>
          <w:proofErr w:type="gramStart"/>
          <w:r w:rsidRPr="006F15EF">
            <w:rPr>
              <w:rFonts w:eastAsia="Calibri"/>
              <w:color w:val="auto"/>
              <w:szCs w:val="22"/>
              <w:u w:val="single"/>
            </w:rPr>
            <w:t xml:space="preserve">for </w:t>
          </w:r>
          <w:r w:rsidRPr="006F15EF">
            <w:rPr>
              <w:rFonts w:eastAsia="Calibri"/>
              <w:strike/>
              <w:color w:val="auto"/>
              <w:szCs w:val="22"/>
            </w:rPr>
            <w:t xml:space="preserve"> has</w:t>
          </w:r>
          <w:proofErr w:type="gramEnd"/>
          <w:r w:rsidRPr="006F15EF">
            <w:rPr>
              <w:rFonts w:eastAsia="Calibri"/>
              <w:strike/>
              <w:color w:val="auto"/>
              <w:szCs w:val="22"/>
            </w:rPr>
            <w:t xml:space="preserve"> reviewed the form to be used to request the </w:t>
          </w:r>
          <w:r w:rsidRPr="006F15EF">
            <w:rPr>
              <w:rFonts w:eastAsia="Calibri"/>
              <w:color w:val="auto"/>
              <w:szCs w:val="22"/>
            </w:rPr>
            <w:t xml:space="preserve">establishment of permanent improvement projects </w:t>
          </w:r>
          <w:r w:rsidRPr="006F15EF">
            <w:rPr>
              <w:rFonts w:eastAsia="Calibri"/>
              <w:strike/>
              <w:color w:val="auto"/>
              <w:szCs w:val="22"/>
            </w:rPr>
            <w:t xml:space="preserve">and has reviewed the time schedule for considering such requests as proposed by the authority, requests to establish permanent improvement projects shall </w:t>
          </w:r>
          <w:r w:rsidRPr="006F15EF">
            <w:rPr>
              <w:rFonts w:eastAsia="Calibri"/>
              <w:color w:val="auto"/>
              <w:szCs w:val="22"/>
              <w:u w:val="single"/>
            </w:rPr>
            <w:t xml:space="preserve">must </w:t>
          </w:r>
          <w:r w:rsidRPr="006F15EF">
            <w:rPr>
              <w:rFonts w:eastAsia="Calibri"/>
              <w:color w:val="auto"/>
              <w:szCs w:val="22"/>
            </w:rPr>
            <w:t xml:space="preserve">be made in such form and at such times as the </w:t>
          </w:r>
          <w:proofErr w:type="spellStart"/>
          <w:r w:rsidRPr="006F15EF">
            <w:rPr>
              <w:rFonts w:eastAsia="Calibri"/>
              <w:strike/>
              <w:color w:val="auto"/>
              <w:szCs w:val="22"/>
            </w:rPr>
            <w:t>authority</w:t>
          </w:r>
          <w:r w:rsidRPr="006F15EF">
            <w:rPr>
              <w:rFonts w:eastAsia="Calibri"/>
              <w:color w:val="auto"/>
              <w:szCs w:val="22"/>
              <w:u w:val="single"/>
            </w:rPr>
            <w:t>Department</w:t>
          </w:r>
          <w:proofErr w:type="spellEnd"/>
          <w:r w:rsidRPr="006F15EF">
            <w:rPr>
              <w:rFonts w:eastAsia="Calibri"/>
              <w:color w:val="auto"/>
              <w:szCs w:val="22"/>
              <w:u w:val="single"/>
            </w:rPr>
            <w:t xml:space="preserve"> of Administration</w:t>
          </w:r>
          <w:r w:rsidRPr="006F15EF">
            <w:rPr>
              <w:rFonts w:eastAsia="Calibri"/>
              <w:color w:val="auto"/>
              <w:szCs w:val="22"/>
            </w:rPr>
            <w:t xml:space="preserve"> may require.</w:t>
          </w:r>
        </w:p>
        <w:p w14:paraId="4CD4D390" w14:textId="77777777" w:rsidR="006F15EF" w:rsidRPr="006F15EF" w:rsidRDefault="006F15EF" w:rsidP="006F15EF">
          <w:pPr>
            <w:rPr>
              <w:rFonts w:eastAsia="Calibri"/>
              <w:color w:val="auto"/>
              <w:szCs w:val="22"/>
            </w:rPr>
          </w:pPr>
          <w:r w:rsidRPr="006F15EF">
            <w:rPr>
              <w:rFonts w:eastAsia="Calibri"/>
              <w:color w:val="auto"/>
              <w:szCs w:val="22"/>
            </w:rPr>
            <w:tab/>
          </w:r>
          <w:bookmarkStart w:id="60" w:name="ss_T2C47N50SB_lv1_b36a55e17D"/>
          <w:r w:rsidRPr="006F15EF">
            <w:rPr>
              <w:rFonts w:eastAsia="Calibri"/>
              <w:color w:val="auto"/>
              <w:szCs w:val="22"/>
            </w:rPr>
            <w:t>(</w:t>
          </w:r>
          <w:bookmarkEnd w:id="60"/>
          <w:r w:rsidRPr="006F15EF">
            <w:rPr>
              <w:rFonts w:eastAsia="Calibri"/>
              <w:color w:val="auto"/>
              <w:szCs w:val="22"/>
            </w:rPr>
            <w:t xml:space="preserve">B) Any proposal to </w:t>
          </w:r>
          <w:proofErr w:type="spellStart"/>
          <w:r w:rsidRPr="006F15EF">
            <w:rPr>
              <w:rFonts w:eastAsia="Calibri"/>
              <w:color w:val="auto"/>
              <w:szCs w:val="22"/>
              <w:u w:val="single"/>
            </w:rPr>
            <w:t>fund</w:t>
          </w:r>
          <w:r w:rsidRPr="006F15EF">
            <w:rPr>
              <w:rFonts w:eastAsia="Calibri"/>
              <w:strike/>
              <w:color w:val="auto"/>
              <w:szCs w:val="22"/>
            </w:rPr>
            <w:t>finance</w:t>
          </w:r>
          <w:proofErr w:type="spellEnd"/>
          <w:r w:rsidRPr="006F15EF">
            <w:rPr>
              <w:rFonts w:eastAsia="Calibri"/>
              <w:color w:val="auto"/>
              <w:szCs w:val="22"/>
            </w:rPr>
            <w:t xml:space="preserve"> all or any part of any project using any funds not previously authorized </w:t>
          </w:r>
          <w:r w:rsidRPr="006F15EF">
            <w:rPr>
              <w:rFonts w:eastAsia="Calibri"/>
              <w:color w:val="auto"/>
              <w:szCs w:val="22"/>
              <w:u w:val="single"/>
            </w:rPr>
            <w:t xml:space="preserve">by the General Assembly </w:t>
          </w:r>
          <w:r w:rsidRPr="006F15EF">
            <w:rPr>
              <w:rFonts w:eastAsia="Calibri"/>
              <w:color w:val="auto"/>
              <w:szCs w:val="22"/>
            </w:rPr>
            <w:t>specifically for the project</w:t>
          </w:r>
          <w:r w:rsidRPr="006F15EF">
            <w:rPr>
              <w:rFonts w:eastAsia="Calibri"/>
              <w:color w:val="auto"/>
              <w:szCs w:val="22"/>
              <w:u w:val="single"/>
            </w:rPr>
            <w:t>, or otherwise</w:t>
          </w:r>
          <w:r w:rsidRPr="006F15EF">
            <w:rPr>
              <w:rFonts w:eastAsia="Calibri"/>
              <w:strike/>
              <w:color w:val="auto"/>
              <w:szCs w:val="22"/>
            </w:rPr>
            <w:t xml:space="preserve"> by the General Assembly or</w:t>
          </w:r>
          <w:r w:rsidRPr="006F15EF">
            <w:rPr>
              <w:rFonts w:eastAsia="Calibri"/>
              <w:color w:val="auto"/>
              <w:szCs w:val="22"/>
            </w:rPr>
            <w:t xml:space="preserve"> using any funds not previously approved for the project</w:t>
          </w:r>
          <w:r w:rsidRPr="006F15EF">
            <w:rPr>
              <w:rFonts w:eastAsia="Calibri"/>
              <w:color w:val="auto"/>
              <w:szCs w:val="22"/>
              <w:u w:val="single"/>
            </w:rPr>
            <w:t>, must</w:t>
          </w:r>
          <w:r w:rsidRPr="006F15EF">
            <w:rPr>
              <w:rFonts w:eastAsia="Calibri"/>
              <w:strike/>
              <w:color w:val="auto"/>
              <w:szCs w:val="22"/>
            </w:rPr>
            <w:t xml:space="preserve"> by the authority and reviewed by the committee shall</w:t>
          </w:r>
          <w:r w:rsidRPr="006F15EF">
            <w:rPr>
              <w:rFonts w:eastAsia="Calibri"/>
              <w:color w:val="auto"/>
              <w:szCs w:val="22"/>
            </w:rPr>
            <w:t xml:space="preserve"> be referred to the committee for review prior to </w:t>
          </w:r>
          <w:r w:rsidRPr="006F15EF">
            <w:rPr>
              <w:rFonts w:eastAsia="Calibri"/>
              <w:color w:val="auto"/>
              <w:szCs w:val="22"/>
              <w:u w:val="single"/>
            </w:rPr>
            <w:t xml:space="preserve">any </w:t>
          </w:r>
          <w:r w:rsidRPr="006F15EF">
            <w:rPr>
              <w:rFonts w:eastAsia="Calibri"/>
              <w:color w:val="auto"/>
              <w:szCs w:val="22"/>
            </w:rPr>
            <w:t>approval</w:t>
          </w:r>
          <w:r w:rsidRPr="006F15EF">
            <w:rPr>
              <w:rFonts w:eastAsia="Calibri"/>
              <w:color w:val="auto"/>
              <w:szCs w:val="22"/>
              <w:u w:val="single"/>
            </w:rPr>
            <w:t xml:space="preserve"> required</w:t>
          </w:r>
          <w:r w:rsidRPr="006F15EF">
            <w:rPr>
              <w:rFonts w:eastAsia="Calibri"/>
              <w:color w:val="auto"/>
              <w:szCs w:val="22"/>
            </w:rPr>
            <w:t xml:space="preserve"> by the </w:t>
          </w:r>
          <w:r w:rsidRPr="006F15EF">
            <w:rPr>
              <w:rFonts w:eastAsia="Calibri"/>
              <w:color w:val="auto"/>
              <w:szCs w:val="22"/>
              <w:u w:val="single"/>
            </w:rPr>
            <w:t xml:space="preserve">provisions of this </w:t>
          </w:r>
          <w:proofErr w:type="spellStart"/>
          <w:r w:rsidRPr="006F15EF">
            <w:rPr>
              <w:rFonts w:eastAsia="Calibri"/>
              <w:color w:val="auto"/>
              <w:szCs w:val="22"/>
              <w:u w:val="single"/>
            </w:rPr>
            <w:t>chapter</w:t>
          </w:r>
          <w:r w:rsidRPr="006F15EF">
            <w:rPr>
              <w:rFonts w:eastAsia="Calibri"/>
              <w:strike/>
              <w:color w:val="auto"/>
              <w:szCs w:val="22"/>
            </w:rPr>
            <w:t>authority</w:t>
          </w:r>
          <w:proofErr w:type="spellEnd"/>
          <w:r w:rsidRPr="006F15EF">
            <w:rPr>
              <w:rFonts w:eastAsia="Calibri"/>
              <w:color w:val="auto"/>
              <w:szCs w:val="22"/>
            </w:rPr>
            <w:t>.</w:t>
          </w:r>
        </w:p>
        <w:p w14:paraId="1BC5226B" w14:textId="77777777" w:rsidR="006F15EF" w:rsidRPr="006F15EF" w:rsidRDefault="006F15EF" w:rsidP="006F15EF">
          <w:pPr>
            <w:rPr>
              <w:rFonts w:eastAsia="Calibri"/>
              <w:color w:val="auto"/>
              <w:szCs w:val="22"/>
            </w:rPr>
          </w:pPr>
          <w:r w:rsidRPr="006F15EF">
            <w:rPr>
              <w:rFonts w:eastAsia="Calibri"/>
              <w:color w:val="auto"/>
              <w:szCs w:val="22"/>
            </w:rPr>
            <w:tab/>
          </w:r>
          <w:bookmarkStart w:id="61" w:name="ss_T2C47N50SC_lv1_c35a1ff8fD"/>
          <w:r w:rsidRPr="006F15EF">
            <w:rPr>
              <w:rFonts w:eastAsia="Calibri"/>
              <w:color w:val="auto"/>
              <w:szCs w:val="22"/>
            </w:rPr>
            <w:t>(</w:t>
          </w:r>
          <w:bookmarkEnd w:id="61"/>
          <w:r w:rsidRPr="006F15EF">
            <w:rPr>
              <w:rFonts w:eastAsia="Calibri"/>
              <w:color w:val="auto"/>
              <w:szCs w:val="22"/>
            </w:rPr>
            <w:t xml:space="preserve">C) Any proposed revision of the scope or </w:t>
          </w:r>
          <w:r w:rsidRPr="006F15EF">
            <w:rPr>
              <w:rFonts w:eastAsia="Calibri"/>
              <w:strike/>
              <w:color w:val="auto"/>
              <w:szCs w:val="22"/>
            </w:rPr>
            <w:t xml:space="preserve">of </w:t>
          </w:r>
          <w:r w:rsidRPr="006F15EF">
            <w:rPr>
              <w:rFonts w:eastAsia="Calibri"/>
              <w:color w:val="auto"/>
              <w:szCs w:val="22"/>
            </w:rPr>
            <w:t xml:space="preserve">the budget of an established permanent improvement project deemed </w:t>
          </w:r>
          <w:r w:rsidRPr="006F15EF">
            <w:rPr>
              <w:rFonts w:eastAsia="Calibri"/>
              <w:strike/>
              <w:color w:val="auto"/>
              <w:szCs w:val="22"/>
            </w:rPr>
            <w:t xml:space="preserve">by the authority </w:t>
          </w:r>
          <w:r w:rsidRPr="006F15EF">
            <w:rPr>
              <w:rFonts w:eastAsia="Calibri"/>
              <w:color w:val="auto"/>
              <w:szCs w:val="22"/>
            </w:rPr>
            <w:t xml:space="preserve">to be substantial </w:t>
          </w:r>
          <w:proofErr w:type="gramStart"/>
          <w:r w:rsidRPr="006F15EF">
            <w:rPr>
              <w:rFonts w:eastAsia="Calibri"/>
              <w:color w:val="auto"/>
              <w:szCs w:val="22"/>
              <w:u w:val="single"/>
            </w:rPr>
            <w:t xml:space="preserve">must </w:t>
          </w:r>
          <w:r w:rsidRPr="006F15EF">
            <w:rPr>
              <w:rFonts w:eastAsia="Calibri"/>
              <w:strike/>
              <w:color w:val="auto"/>
              <w:szCs w:val="22"/>
            </w:rPr>
            <w:t>shall</w:t>
          </w:r>
          <w:proofErr w:type="gramEnd"/>
          <w:r w:rsidRPr="006F15EF">
            <w:rPr>
              <w:rFonts w:eastAsia="Calibri"/>
              <w:strike/>
              <w:color w:val="auto"/>
              <w:szCs w:val="22"/>
            </w:rPr>
            <w:t xml:space="preserve"> </w:t>
          </w:r>
          <w:r w:rsidRPr="006F15EF">
            <w:rPr>
              <w:rFonts w:eastAsia="Calibri"/>
              <w:color w:val="auto"/>
              <w:szCs w:val="22"/>
            </w:rPr>
            <w:t xml:space="preserve">be referred to the committee for its review prior to any final action </w:t>
          </w:r>
          <w:r w:rsidRPr="006F15EF">
            <w:rPr>
              <w:rFonts w:eastAsia="Calibri"/>
              <w:color w:val="auto"/>
              <w:szCs w:val="22"/>
              <w:u w:val="single"/>
            </w:rPr>
            <w:t xml:space="preserve">implementing the revision. The </w:t>
          </w:r>
          <w:r w:rsidRPr="006F15EF">
            <w:rPr>
              <w:rFonts w:eastAsia="Calibri"/>
              <w:strike/>
              <w:color w:val="auto"/>
              <w:szCs w:val="22"/>
            </w:rPr>
            <w:t xml:space="preserve">by the authority. In making their determinations regarding changes in project scope, the authority, and the committee shall utilize the </w:t>
          </w:r>
          <w:r w:rsidRPr="006F15EF">
            <w:rPr>
              <w:rFonts w:eastAsia="Calibri"/>
              <w:color w:val="auto"/>
              <w:szCs w:val="22"/>
            </w:rPr>
            <w:t>permanent improvement project proposal</w:t>
          </w:r>
          <w:r w:rsidRPr="006F15EF">
            <w:rPr>
              <w:rFonts w:eastAsia="Calibri"/>
              <w:color w:val="auto"/>
              <w:szCs w:val="22"/>
              <w:u w:val="single"/>
            </w:rPr>
            <w:t>,</w:t>
          </w:r>
          <w:r w:rsidRPr="006F15EF">
            <w:rPr>
              <w:rFonts w:eastAsia="Calibri"/>
              <w:strike/>
              <w:color w:val="auto"/>
              <w:szCs w:val="22"/>
            </w:rPr>
            <w:t xml:space="preserve"> and</w:t>
          </w:r>
          <w:r w:rsidRPr="006F15EF">
            <w:rPr>
              <w:rFonts w:eastAsia="Calibri"/>
              <w:color w:val="auto"/>
              <w:szCs w:val="22"/>
            </w:rPr>
            <w:t xml:space="preserve"> justification statements, </w:t>
          </w:r>
          <w:r w:rsidRPr="006F15EF">
            <w:rPr>
              <w:rFonts w:eastAsia="Calibri"/>
              <w:color w:val="auto"/>
              <w:szCs w:val="22"/>
              <w:u w:val="single"/>
            </w:rPr>
            <w:t xml:space="preserve">and </w:t>
          </w:r>
          <w:r w:rsidRPr="006F15EF">
            <w:rPr>
              <w:rFonts w:eastAsia="Calibri"/>
              <w:strike/>
              <w:color w:val="auto"/>
              <w:szCs w:val="22"/>
            </w:rPr>
            <w:t xml:space="preserve">together with </w:t>
          </w:r>
          <w:r w:rsidRPr="006F15EF">
            <w:rPr>
              <w:rFonts w:eastAsia="Calibri"/>
              <w:color w:val="auto"/>
              <w:szCs w:val="22"/>
            </w:rPr>
            <w:t xml:space="preserve">any supporting documentation, considered at the time the project was </w:t>
          </w:r>
          <w:r w:rsidRPr="006F15EF">
            <w:rPr>
              <w:rFonts w:eastAsia="Calibri"/>
              <w:color w:val="auto"/>
              <w:szCs w:val="22"/>
              <w:u w:val="single"/>
            </w:rPr>
            <w:t xml:space="preserve">originally </w:t>
          </w:r>
          <w:r w:rsidRPr="006F15EF">
            <w:rPr>
              <w:rFonts w:eastAsia="Calibri"/>
              <w:color w:val="auto"/>
              <w:szCs w:val="22"/>
            </w:rPr>
            <w:t>authorized or established</w:t>
          </w:r>
          <w:r w:rsidRPr="006F15EF">
            <w:rPr>
              <w:rFonts w:eastAsia="Calibri"/>
              <w:strike/>
              <w:color w:val="auto"/>
              <w:szCs w:val="22"/>
            </w:rPr>
            <w:t xml:space="preserve"> originally</w:t>
          </w:r>
          <w:r w:rsidRPr="006F15EF">
            <w:rPr>
              <w:rFonts w:eastAsia="Calibri"/>
              <w:color w:val="auto"/>
              <w:szCs w:val="22"/>
              <w:u w:val="single"/>
            </w:rPr>
            <w:t xml:space="preserve"> must be utilized in making determinations regarding changes in project scope</w:t>
          </w:r>
          <w:r w:rsidRPr="006F15EF">
            <w:rPr>
              <w:rFonts w:eastAsia="Calibri"/>
              <w:color w:val="auto"/>
              <w:szCs w:val="22"/>
            </w:rPr>
            <w:t xml:space="preserve">. Any proposal to increase the budget of a previously approved project using any funds not previously approved for the project </w:t>
          </w:r>
          <w:proofErr w:type="spellStart"/>
          <w:r w:rsidRPr="006F15EF">
            <w:rPr>
              <w:rFonts w:eastAsia="Calibri"/>
              <w:color w:val="auto"/>
              <w:szCs w:val="22"/>
              <w:u w:val="single"/>
            </w:rPr>
            <w:t>must</w:t>
          </w:r>
          <w:r w:rsidRPr="006F15EF">
            <w:rPr>
              <w:rFonts w:eastAsia="Calibri"/>
              <w:strike/>
              <w:color w:val="auto"/>
              <w:szCs w:val="22"/>
            </w:rPr>
            <w:t>by</w:t>
          </w:r>
          <w:proofErr w:type="spellEnd"/>
          <w:r w:rsidRPr="006F15EF">
            <w:rPr>
              <w:rFonts w:eastAsia="Calibri"/>
              <w:strike/>
              <w:color w:val="auto"/>
              <w:szCs w:val="22"/>
            </w:rPr>
            <w:t xml:space="preserve"> the authority and reviewed by the committee shall</w:t>
          </w:r>
          <w:r w:rsidRPr="006F15EF">
            <w:rPr>
              <w:rFonts w:eastAsia="Calibri"/>
              <w:color w:val="auto"/>
              <w:szCs w:val="22"/>
            </w:rPr>
            <w:t xml:space="preserve"> in all cases be deemed to be a substantial revision of a project budget </w:t>
          </w:r>
          <w:r w:rsidRPr="006F15EF">
            <w:rPr>
              <w:rFonts w:eastAsia="Calibri"/>
              <w:color w:val="auto"/>
              <w:szCs w:val="22"/>
              <w:u w:val="single"/>
            </w:rPr>
            <w:t xml:space="preserve">and </w:t>
          </w:r>
          <w:proofErr w:type="spellStart"/>
          <w:r w:rsidRPr="006F15EF">
            <w:rPr>
              <w:rFonts w:eastAsia="Calibri"/>
              <w:color w:val="auto"/>
              <w:szCs w:val="22"/>
              <w:u w:val="single"/>
            </w:rPr>
            <w:t>must</w:t>
          </w:r>
          <w:r w:rsidRPr="006F15EF">
            <w:rPr>
              <w:rFonts w:eastAsia="Calibri"/>
              <w:strike/>
              <w:color w:val="auto"/>
              <w:szCs w:val="22"/>
            </w:rPr>
            <w:t>which</w:t>
          </w:r>
          <w:proofErr w:type="spellEnd"/>
          <w:r w:rsidRPr="006F15EF">
            <w:rPr>
              <w:rFonts w:eastAsia="Calibri"/>
              <w:strike/>
              <w:color w:val="auto"/>
              <w:szCs w:val="22"/>
            </w:rPr>
            <w:t xml:space="preserve"> shall</w:t>
          </w:r>
          <w:r w:rsidRPr="006F15EF">
            <w:rPr>
              <w:rFonts w:eastAsia="Calibri"/>
              <w:color w:val="auto"/>
              <w:szCs w:val="22"/>
            </w:rPr>
            <w:t xml:space="preserve"> be referred to the committee for review</w:t>
          </w:r>
          <w:r w:rsidRPr="006F15EF">
            <w:rPr>
              <w:rFonts w:eastAsia="Calibri"/>
              <w:color w:val="auto"/>
              <w:szCs w:val="22"/>
              <w:u w:val="single"/>
            </w:rPr>
            <w:t xml:space="preserve"> pursuant to the provisions of Section 2-47-52</w:t>
          </w:r>
          <w:r w:rsidRPr="006F15EF">
            <w:rPr>
              <w:rFonts w:eastAsia="Calibri"/>
              <w:color w:val="auto"/>
              <w:szCs w:val="22"/>
            </w:rPr>
            <w:t xml:space="preserve">. The committee </w:t>
          </w:r>
          <w:proofErr w:type="spellStart"/>
          <w:r w:rsidRPr="006F15EF">
            <w:rPr>
              <w:rFonts w:eastAsia="Calibri"/>
              <w:color w:val="auto"/>
              <w:szCs w:val="22"/>
              <w:u w:val="single"/>
            </w:rPr>
            <w:t>must</w:t>
          </w:r>
          <w:r w:rsidRPr="006F15EF">
            <w:rPr>
              <w:rFonts w:eastAsia="Calibri"/>
              <w:strike/>
              <w:color w:val="auto"/>
              <w:szCs w:val="22"/>
            </w:rPr>
            <w:t>shall</w:t>
          </w:r>
          <w:proofErr w:type="spellEnd"/>
          <w:r w:rsidRPr="006F15EF">
            <w:rPr>
              <w:rFonts w:eastAsia="Calibri"/>
              <w:color w:val="auto"/>
              <w:szCs w:val="22"/>
            </w:rPr>
            <w:t xml:space="preserve"> be advised promptly of all actions taken </w:t>
          </w:r>
          <w:r w:rsidRPr="006F15EF">
            <w:rPr>
              <w:rFonts w:eastAsia="Calibri"/>
              <w:color w:val="auto"/>
              <w:szCs w:val="22"/>
              <w:u w:val="single"/>
            </w:rPr>
            <w:t xml:space="preserve">to </w:t>
          </w:r>
          <w:r w:rsidRPr="006F15EF">
            <w:rPr>
              <w:rFonts w:eastAsia="Calibri"/>
              <w:strike/>
              <w:color w:val="auto"/>
              <w:szCs w:val="22"/>
            </w:rPr>
            <w:t xml:space="preserve">by the authority which </w:t>
          </w:r>
          <w:r w:rsidRPr="006F15EF">
            <w:rPr>
              <w:rFonts w:eastAsia="Calibri"/>
              <w:color w:val="auto"/>
              <w:szCs w:val="22"/>
            </w:rPr>
            <w:t xml:space="preserve">approve revisions in the scope </w:t>
          </w:r>
          <w:r w:rsidRPr="006F15EF">
            <w:rPr>
              <w:rFonts w:eastAsia="Calibri"/>
              <w:strike/>
              <w:color w:val="auto"/>
              <w:szCs w:val="22"/>
            </w:rPr>
            <w:t xml:space="preserve">of </w:t>
          </w:r>
          <w:r w:rsidRPr="006F15EF">
            <w:rPr>
              <w:rFonts w:eastAsia="Calibri"/>
              <w:color w:val="auto"/>
              <w:szCs w:val="22"/>
            </w:rPr>
            <w:t xml:space="preserve">or the budget of any previously established permanent improvement project not deemed </w:t>
          </w:r>
          <w:r w:rsidRPr="006F15EF">
            <w:rPr>
              <w:rFonts w:eastAsia="Calibri"/>
              <w:color w:val="auto"/>
              <w:szCs w:val="22"/>
              <w:u w:val="single"/>
            </w:rPr>
            <w:t xml:space="preserve">to be </w:t>
          </w:r>
          <w:r w:rsidRPr="006F15EF">
            <w:rPr>
              <w:rFonts w:eastAsia="Calibri"/>
              <w:color w:val="auto"/>
              <w:szCs w:val="22"/>
            </w:rPr>
            <w:t>substantial</w:t>
          </w:r>
          <w:r w:rsidRPr="006F15EF">
            <w:rPr>
              <w:rFonts w:eastAsia="Calibri"/>
              <w:strike/>
              <w:color w:val="auto"/>
              <w:szCs w:val="22"/>
            </w:rPr>
            <w:t xml:space="preserve"> by the authority</w:t>
          </w:r>
          <w:r w:rsidRPr="006F15EF">
            <w:rPr>
              <w:rFonts w:eastAsia="Calibri"/>
              <w:color w:val="auto"/>
              <w:szCs w:val="22"/>
            </w:rPr>
            <w:t>.</w:t>
          </w:r>
        </w:p>
        <w:p w14:paraId="74C613F2" w14:textId="77777777" w:rsidR="006F15EF" w:rsidRPr="006F15EF" w:rsidRDefault="006F15EF" w:rsidP="006F15EF">
          <w:pPr>
            <w:rPr>
              <w:rFonts w:eastAsia="Calibri"/>
              <w:color w:val="auto"/>
              <w:szCs w:val="22"/>
            </w:rPr>
          </w:pPr>
          <w:r w:rsidRPr="006F15EF">
            <w:rPr>
              <w:rFonts w:eastAsia="Calibri"/>
              <w:color w:val="auto"/>
              <w:szCs w:val="22"/>
            </w:rPr>
            <w:tab/>
          </w:r>
          <w:bookmarkStart w:id="62" w:name="ss_T2C47N50SD_lv1_8ba9b0542D"/>
          <w:r w:rsidRPr="006F15EF">
            <w:rPr>
              <w:rFonts w:eastAsia="Calibri"/>
              <w:color w:val="auto"/>
              <w:szCs w:val="22"/>
            </w:rPr>
            <w:t>(</w:t>
          </w:r>
          <w:bookmarkEnd w:id="62"/>
          <w:r w:rsidRPr="006F15EF">
            <w:rPr>
              <w:rFonts w:eastAsia="Calibri"/>
              <w:color w:val="auto"/>
              <w:szCs w:val="22"/>
            </w:rPr>
            <w:t xml:space="preserve">D) For purposes of this chapter, </w:t>
          </w:r>
          <w:proofErr w:type="gramStart"/>
          <w:r w:rsidRPr="006F15EF">
            <w:rPr>
              <w:rFonts w:eastAsia="Calibri"/>
              <w:color w:val="auto"/>
              <w:szCs w:val="22"/>
              <w:u w:val="single"/>
            </w:rPr>
            <w:t xml:space="preserve">a </w:t>
          </w:r>
          <w:r w:rsidRPr="006F15EF">
            <w:rPr>
              <w:rFonts w:eastAsia="Calibri"/>
              <w:strike/>
              <w:color w:val="auto"/>
              <w:szCs w:val="22"/>
            </w:rPr>
            <w:t>with regard to</w:t>
          </w:r>
          <w:proofErr w:type="gramEnd"/>
          <w:r w:rsidRPr="006F15EF">
            <w:rPr>
              <w:rFonts w:eastAsia="Calibri"/>
              <w:strike/>
              <w:color w:val="auto"/>
              <w:szCs w:val="22"/>
            </w:rPr>
            <w:t xml:space="preserve"> all institutions of higher learning, </w:t>
          </w:r>
          <w:r w:rsidRPr="006F15EF">
            <w:rPr>
              <w:rFonts w:eastAsia="Calibri"/>
              <w:color w:val="auto"/>
              <w:szCs w:val="22"/>
            </w:rPr>
            <w:t xml:space="preserve">permanent improvement </w:t>
          </w:r>
          <w:r w:rsidRPr="006F15EF">
            <w:rPr>
              <w:rFonts w:eastAsia="Calibri"/>
              <w:color w:val="auto"/>
              <w:szCs w:val="22"/>
              <w:u w:val="single"/>
            </w:rPr>
            <w:t xml:space="preserve">or a permanent improvement </w:t>
          </w:r>
          <w:r w:rsidRPr="006F15EF">
            <w:rPr>
              <w:rFonts w:eastAsia="Calibri"/>
              <w:color w:val="auto"/>
              <w:szCs w:val="22"/>
            </w:rPr>
            <w:t xml:space="preserve">project is </w:t>
          </w:r>
          <w:r w:rsidRPr="006F15EF">
            <w:rPr>
              <w:rFonts w:eastAsia="Calibri"/>
              <w:color w:val="auto"/>
              <w:szCs w:val="22"/>
              <w:u w:val="single"/>
            </w:rPr>
            <w:t xml:space="preserve">any improvement meeting the definition of a capital improvement under generally accepted accounting principles, including without </w:t>
          </w:r>
          <w:proofErr w:type="spellStart"/>
          <w:r w:rsidRPr="006F15EF">
            <w:rPr>
              <w:rFonts w:eastAsia="Calibri"/>
              <w:color w:val="auto"/>
              <w:szCs w:val="22"/>
              <w:u w:val="single"/>
            </w:rPr>
            <w:t>limitation</w:t>
          </w:r>
          <w:r w:rsidRPr="006F15EF">
            <w:rPr>
              <w:rFonts w:eastAsia="Calibri"/>
              <w:strike/>
              <w:color w:val="auto"/>
              <w:szCs w:val="22"/>
            </w:rPr>
            <w:t>defined</w:t>
          </w:r>
          <w:proofErr w:type="spellEnd"/>
          <w:r w:rsidRPr="006F15EF">
            <w:rPr>
              <w:rFonts w:eastAsia="Calibri"/>
              <w:strike/>
              <w:color w:val="auto"/>
              <w:szCs w:val="22"/>
            </w:rPr>
            <w:t xml:space="preserve"> as</w:t>
          </w:r>
          <w:r w:rsidRPr="006F15EF">
            <w:rPr>
              <w:rFonts w:eastAsia="Calibri"/>
              <w:color w:val="auto"/>
              <w:szCs w:val="22"/>
            </w:rPr>
            <w:t>:</w:t>
          </w:r>
        </w:p>
        <w:p w14:paraId="6DF82A24" w14:textId="77777777" w:rsidR="006F15EF" w:rsidRPr="006F15EF" w:rsidRDefault="006F15EF" w:rsidP="006F15EF">
          <w:pPr>
            <w:rPr>
              <w:rFonts w:eastAsia="Calibri"/>
              <w:color w:val="auto"/>
              <w:szCs w:val="22"/>
            </w:rPr>
          </w:pPr>
          <w:r w:rsidRPr="006F15EF">
            <w:rPr>
              <w:rFonts w:eastAsia="Calibri"/>
              <w:color w:val="auto"/>
              <w:szCs w:val="22"/>
            </w:rPr>
            <w:tab/>
          </w:r>
          <w:r w:rsidRPr="006F15EF">
            <w:rPr>
              <w:rFonts w:eastAsia="Calibri"/>
              <w:color w:val="auto"/>
              <w:szCs w:val="22"/>
            </w:rPr>
            <w:tab/>
            <w:t>(1) acquisition of land</w:t>
          </w:r>
          <w:r w:rsidRPr="006F15EF">
            <w:rPr>
              <w:rFonts w:eastAsia="Calibri"/>
              <w:strike/>
              <w:color w:val="auto"/>
              <w:szCs w:val="22"/>
            </w:rPr>
            <w:t xml:space="preserve">, regardless of cost, with staff level review of the committee and the State Fiscal Accountability Authority, up to two hundred fifty thousand </w:t>
          </w:r>
          <w:proofErr w:type="gramStart"/>
          <w:r w:rsidRPr="006F15EF">
            <w:rPr>
              <w:rFonts w:eastAsia="Calibri"/>
              <w:strike/>
              <w:color w:val="auto"/>
              <w:szCs w:val="22"/>
            </w:rPr>
            <w:t>dollars</w:t>
          </w:r>
          <w:r w:rsidRPr="006F15EF">
            <w:rPr>
              <w:rFonts w:eastAsia="Calibri"/>
              <w:color w:val="auto"/>
              <w:szCs w:val="22"/>
            </w:rPr>
            <w:t>;</w:t>
          </w:r>
          <w:proofErr w:type="gramEnd"/>
        </w:p>
        <w:p w14:paraId="64759166" w14:textId="77777777" w:rsidR="006F15EF" w:rsidRPr="006F15EF" w:rsidRDefault="006F15EF" w:rsidP="006F15EF">
          <w:pPr>
            <w:rPr>
              <w:rFonts w:eastAsia="Calibri"/>
              <w:color w:val="auto"/>
              <w:szCs w:val="22"/>
            </w:rPr>
          </w:pPr>
          <w:r w:rsidRPr="006F15EF">
            <w:rPr>
              <w:rFonts w:eastAsia="Calibri"/>
              <w:color w:val="auto"/>
              <w:szCs w:val="22"/>
            </w:rPr>
            <w:tab/>
          </w:r>
          <w:r w:rsidRPr="006F15EF">
            <w:rPr>
              <w:rFonts w:eastAsia="Calibri"/>
              <w:color w:val="auto"/>
              <w:szCs w:val="22"/>
            </w:rPr>
            <w:tab/>
            <w:t>(2) acquisition, as opposed to the construction, of buildings or other structures</w:t>
          </w:r>
          <w:r w:rsidRPr="006F15EF">
            <w:rPr>
              <w:rFonts w:eastAsia="Calibri"/>
              <w:strike/>
              <w:color w:val="auto"/>
              <w:szCs w:val="22"/>
            </w:rPr>
            <w:t xml:space="preserve">, regardless of cost, with staff level review of the committee and the State Fiscal Accountability Authority, up to two hundred fifty thousand </w:t>
          </w:r>
          <w:proofErr w:type="gramStart"/>
          <w:r w:rsidRPr="006F15EF">
            <w:rPr>
              <w:rFonts w:eastAsia="Calibri"/>
              <w:strike/>
              <w:color w:val="auto"/>
              <w:szCs w:val="22"/>
            </w:rPr>
            <w:t>dollars</w:t>
          </w:r>
          <w:r w:rsidRPr="006F15EF">
            <w:rPr>
              <w:rFonts w:eastAsia="Calibri"/>
              <w:color w:val="auto"/>
              <w:szCs w:val="22"/>
            </w:rPr>
            <w:t>;</w:t>
          </w:r>
          <w:proofErr w:type="gramEnd"/>
        </w:p>
        <w:p w14:paraId="0D57ECAB" w14:textId="77777777" w:rsidR="006F15EF" w:rsidRPr="006F15EF" w:rsidRDefault="006F15EF" w:rsidP="006F15EF">
          <w:pPr>
            <w:rPr>
              <w:rFonts w:eastAsia="Calibri"/>
              <w:color w:val="auto"/>
              <w:szCs w:val="22"/>
            </w:rPr>
          </w:pPr>
          <w:r w:rsidRPr="006F15EF">
            <w:rPr>
              <w:rFonts w:eastAsia="Calibri"/>
              <w:color w:val="auto"/>
              <w:szCs w:val="22"/>
            </w:rPr>
            <w:tab/>
          </w:r>
          <w:r w:rsidRPr="006F15EF">
            <w:rPr>
              <w:rFonts w:eastAsia="Calibri"/>
              <w:color w:val="auto"/>
              <w:szCs w:val="22"/>
            </w:rPr>
            <w:tab/>
            <w:t xml:space="preserve">(3) </w:t>
          </w:r>
          <w:r w:rsidRPr="006F15EF">
            <w:rPr>
              <w:rFonts w:eastAsia="Calibri"/>
              <w:strike/>
              <w:color w:val="auto"/>
              <w:szCs w:val="22"/>
            </w:rPr>
            <w:t xml:space="preserve">work on existing facilities for any given project including their renovation, repair, maintenance, alteration, or demolition in those instances in which the total cost of all work involved is one million dollars or </w:t>
          </w:r>
          <w:proofErr w:type="gramStart"/>
          <w:r w:rsidRPr="006F15EF">
            <w:rPr>
              <w:rFonts w:eastAsia="Calibri"/>
              <w:strike/>
              <w:color w:val="auto"/>
              <w:szCs w:val="22"/>
            </w:rPr>
            <w:t>more;</w:t>
          </w:r>
          <w:proofErr w:type="gramEnd"/>
        </w:p>
        <w:p w14:paraId="011F2435" w14:textId="77777777" w:rsidR="006F15EF" w:rsidRPr="006F15EF" w:rsidRDefault="006F15EF" w:rsidP="006F15EF">
          <w:pPr>
            <w:rPr>
              <w:rFonts w:eastAsia="Calibri"/>
              <w:color w:val="auto"/>
              <w:szCs w:val="22"/>
            </w:rPr>
          </w:pPr>
          <w:r w:rsidRPr="006F15EF">
            <w:rPr>
              <w:rFonts w:eastAsia="Calibri"/>
              <w:strike/>
              <w:color w:val="auto"/>
              <w:szCs w:val="22"/>
            </w:rPr>
            <w:tab/>
          </w:r>
          <w:r w:rsidRPr="006F15EF">
            <w:rPr>
              <w:rFonts w:eastAsia="Calibri"/>
              <w:strike/>
              <w:color w:val="auto"/>
              <w:szCs w:val="22"/>
            </w:rPr>
            <w:tab/>
            <w:t xml:space="preserve">(4) architectural and engineering and other types of planning and design work, regardless of cost, which is intended to result in a permanent improvement project. Master plans and feasibility studies are not permanent improvement projects and are not to be </w:t>
          </w:r>
          <w:proofErr w:type="gramStart"/>
          <w:r w:rsidRPr="006F15EF">
            <w:rPr>
              <w:rFonts w:eastAsia="Calibri"/>
              <w:strike/>
              <w:color w:val="auto"/>
              <w:szCs w:val="22"/>
            </w:rPr>
            <w:t>included;</w:t>
          </w:r>
          <w:proofErr w:type="gramEnd"/>
        </w:p>
        <w:p w14:paraId="22BCAEB1" w14:textId="77777777" w:rsidR="006F15EF" w:rsidRPr="006F15EF" w:rsidRDefault="006F15EF" w:rsidP="006F15EF">
          <w:pPr>
            <w:rPr>
              <w:rFonts w:eastAsia="Calibri"/>
              <w:color w:val="auto"/>
              <w:szCs w:val="22"/>
            </w:rPr>
          </w:pPr>
          <w:r w:rsidRPr="006F15EF">
            <w:rPr>
              <w:rFonts w:eastAsia="Calibri"/>
              <w:strike/>
              <w:color w:val="auto"/>
              <w:szCs w:val="22"/>
            </w:rPr>
            <w:tab/>
          </w:r>
          <w:r w:rsidRPr="006F15EF">
            <w:rPr>
              <w:rFonts w:eastAsia="Calibri"/>
              <w:strike/>
              <w:color w:val="auto"/>
              <w:szCs w:val="22"/>
            </w:rPr>
            <w:tab/>
            <w:t xml:space="preserve">(5) </w:t>
          </w:r>
          <w:r w:rsidRPr="006F15EF">
            <w:rPr>
              <w:rFonts w:eastAsia="Calibri"/>
              <w:color w:val="auto"/>
              <w:szCs w:val="22"/>
            </w:rPr>
            <w:t xml:space="preserve">capital lease purchase of </w:t>
          </w:r>
          <w:proofErr w:type="spellStart"/>
          <w:r w:rsidRPr="006F15EF">
            <w:rPr>
              <w:rFonts w:eastAsia="Calibri"/>
              <w:color w:val="auto"/>
              <w:szCs w:val="22"/>
              <w:u w:val="single"/>
            </w:rPr>
            <w:t>any</w:t>
          </w:r>
          <w:r w:rsidRPr="006F15EF">
            <w:rPr>
              <w:rFonts w:eastAsia="Calibri"/>
              <w:strike/>
              <w:color w:val="auto"/>
              <w:szCs w:val="22"/>
            </w:rPr>
            <w:t>a</w:t>
          </w:r>
          <w:proofErr w:type="spellEnd"/>
          <w:r w:rsidRPr="006F15EF">
            <w:rPr>
              <w:rFonts w:eastAsia="Calibri"/>
              <w:color w:val="auto"/>
              <w:szCs w:val="22"/>
            </w:rPr>
            <w:t xml:space="preserve"> facility acquisition or construction</w:t>
          </w:r>
          <w:r w:rsidRPr="006F15EF">
            <w:rPr>
              <w:rFonts w:eastAsia="Calibri"/>
              <w:strike/>
              <w:color w:val="auto"/>
              <w:szCs w:val="22"/>
            </w:rPr>
            <w:t xml:space="preserve"> in which the total cost is one million dollars or </w:t>
          </w:r>
          <w:proofErr w:type="gramStart"/>
          <w:r w:rsidRPr="006F15EF">
            <w:rPr>
              <w:rFonts w:eastAsia="Calibri"/>
              <w:strike/>
              <w:color w:val="auto"/>
              <w:szCs w:val="22"/>
            </w:rPr>
            <w:t>more</w:t>
          </w:r>
          <w:r w:rsidRPr="006F15EF">
            <w:rPr>
              <w:rFonts w:eastAsia="Calibri"/>
              <w:color w:val="auto"/>
              <w:szCs w:val="22"/>
            </w:rPr>
            <w:t>;</w:t>
          </w:r>
          <w:proofErr w:type="gramEnd"/>
        </w:p>
        <w:p w14:paraId="3B8680F0" w14:textId="77777777" w:rsidR="006F15EF" w:rsidRPr="006F15EF" w:rsidRDefault="006F15EF" w:rsidP="006F15EF">
          <w:pPr>
            <w:rPr>
              <w:rFonts w:eastAsia="Calibri"/>
              <w:color w:val="auto"/>
              <w:szCs w:val="22"/>
            </w:rPr>
          </w:pPr>
          <w:r w:rsidRPr="006F15EF">
            <w:rPr>
              <w:rFonts w:eastAsia="Calibri"/>
              <w:color w:val="auto"/>
              <w:szCs w:val="22"/>
            </w:rPr>
            <w:tab/>
          </w:r>
          <w:r w:rsidRPr="006F15EF">
            <w:rPr>
              <w:rFonts w:eastAsia="Calibri"/>
              <w:color w:val="auto"/>
              <w:szCs w:val="22"/>
            </w:rPr>
            <w:tab/>
          </w:r>
          <w:r w:rsidRPr="006F15EF">
            <w:rPr>
              <w:rFonts w:eastAsia="Calibri"/>
              <w:color w:val="auto"/>
              <w:szCs w:val="22"/>
              <w:u w:val="single"/>
            </w:rPr>
            <w:t xml:space="preserve">(4) new </w:t>
          </w:r>
          <w:proofErr w:type="gramStart"/>
          <w:r w:rsidRPr="006F15EF">
            <w:rPr>
              <w:rFonts w:eastAsia="Calibri"/>
              <w:color w:val="auto"/>
              <w:szCs w:val="22"/>
              <w:u w:val="single"/>
            </w:rPr>
            <w:t>construction;</w:t>
          </w:r>
          <w:proofErr w:type="gramEnd"/>
        </w:p>
        <w:p w14:paraId="320D44DA" w14:textId="77777777" w:rsidR="006F15EF" w:rsidRPr="006F15EF" w:rsidRDefault="006F15EF" w:rsidP="006F15EF">
          <w:pPr>
            <w:rPr>
              <w:rFonts w:eastAsia="Calibri"/>
              <w:color w:val="auto"/>
              <w:szCs w:val="22"/>
            </w:rPr>
          </w:pPr>
          <w:r w:rsidRPr="006F15EF">
            <w:rPr>
              <w:rFonts w:eastAsia="Calibri"/>
              <w:color w:val="auto"/>
              <w:szCs w:val="22"/>
              <w:u w:val="single"/>
            </w:rPr>
            <w:tab/>
          </w:r>
          <w:r w:rsidRPr="006F15EF">
            <w:rPr>
              <w:rFonts w:eastAsia="Calibri"/>
              <w:color w:val="auto"/>
              <w:szCs w:val="22"/>
              <w:u w:val="single"/>
            </w:rPr>
            <w:tab/>
            <w:t xml:space="preserve">(5) work on existing facilities including their renovation, repair, maintenance, alteration, or </w:t>
          </w:r>
          <w:proofErr w:type="gramStart"/>
          <w:r w:rsidRPr="006F15EF">
            <w:rPr>
              <w:rFonts w:eastAsia="Calibri"/>
              <w:color w:val="auto"/>
              <w:szCs w:val="22"/>
              <w:u w:val="single"/>
            </w:rPr>
            <w:t>demolition;</w:t>
          </w:r>
          <w:proofErr w:type="gramEnd"/>
        </w:p>
        <w:p w14:paraId="42173045" w14:textId="77777777" w:rsidR="006F15EF" w:rsidRPr="006F15EF" w:rsidRDefault="006F15EF" w:rsidP="006F15EF">
          <w:pPr>
            <w:rPr>
              <w:rFonts w:eastAsia="Calibri"/>
              <w:color w:val="auto"/>
              <w:szCs w:val="22"/>
            </w:rPr>
          </w:pPr>
          <w:r w:rsidRPr="006F15EF">
            <w:rPr>
              <w:rFonts w:eastAsia="Calibri"/>
              <w:color w:val="auto"/>
              <w:szCs w:val="22"/>
              <w:u w:val="single"/>
            </w:rPr>
            <w:tab/>
          </w:r>
          <w:r w:rsidRPr="006F15EF">
            <w:rPr>
              <w:rFonts w:eastAsia="Calibri"/>
              <w:color w:val="auto"/>
              <w:szCs w:val="22"/>
              <w:u w:val="single"/>
            </w:rPr>
            <w:tab/>
            <w:t xml:space="preserve">(6) architectural and engineering and other types of planning and design work that is intended to result in a permanent improvement project; excluding, however, master plans and feasibility </w:t>
          </w:r>
          <w:proofErr w:type="gramStart"/>
          <w:r w:rsidRPr="006F15EF">
            <w:rPr>
              <w:rFonts w:eastAsia="Calibri"/>
              <w:color w:val="auto"/>
              <w:szCs w:val="22"/>
              <w:u w:val="single"/>
            </w:rPr>
            <w:t>studies;</w:t>
          </w:r>
          <w:proofErr w:type="gramEnd"/>
        </w:p>
        <w:p w14:paraId="0EA38F13" w14:textId="77777777" w:rsidR="006F15EF" w:rsidRPr="006F15EF" w:rsidRDefault="006F15EF" w:rsidP="006F15EF">
          <w:pPr>
            <w:rPr>
              <w:rFonts w:eastAsia="Calibri"/>
              <w:color w:val="auto"/>
              <w:szCs w:val="22"/>
            </w:rPr>
          </w:pPr>
          <w:r w:rsidRPr="006F15EF">
            <w:rPr>
              <w:rFonts w:eastAsia="Calibri"/>
              <w:color w:val="auto"/>
              <w:szCs w:val="22"/>
              <w:u w:val="single"/>
            </w:rPr>
            <w:tab/>
          </w:r>
          <w:r w:rsidRPr="006F15EF">
            <w:rPr>
              <w:rFonts w:eastAsia="Calibri"/>
              <w:color w:val="auto"/>
              <w:szCs w:val="22"/>
              <w:u w:val="single"/>
            </w:rPr>
            <w:tab/>
            <w:t>(7)</w:t>
          </w:r>
          <w:r w:rsidRPr="006F15EF">
            <w:rPr>
              <w:rFonts w:eastAsia="Calibri"/>
              <w:strike/>
              <w:color w:val="auto"/>
              <w:szCs w:val="22"/>
            </w:rPr>
            <w:t>(6)</w:t>
          </w:r>
          <w:r w:rsidRPr="006F15EF">
            <w:rPr>
              <w:rFonts w:eastAsia="Calibri"/>
              <w:color w:val="auto"/>
              <w:szCs w:val="22"/>
            </w:rPr>
            <w:t xml:space="preserve"> equipment that either becomes a permanent fixture of a facility or does not become permanent but is included in the construction contract</w:t>
          </w:r>
          <w:r w:rsidRPr="006F15EF">
            <w:rPr>
              <w:rFonts w:eastAsia="Calibri"/>
              <w:strike/>
              <w:color w:val="auto"/>
              <w:szCs w:val="22"/>
            </w:rPr>
            <w:t xml:space="preserve"> shall be included as a part of a project in which the total cost is one million dollars or </w:t>
          </w:r>
          <w:proofErr w:type="gramStart"/>
          <w:r w:rsidRPr="006F15EF">
            <w:rPr>
              <w:rFonts w:eastAsia="Calibri"/>
              <w:strike/>
              <w:color w:val="auto"/>
              <w:szCs w:val="22"/>
            </w:rPr>
            <w:t>more</w:t>
          </w:r>
          <w:r w:rsidRPr="006F15EF">
            <w:rPr>
              <w:rFonts w:eastAsia="Calibri"/>
              <w:color w:val="auto"/>
              <w:szCs w:val="22"/>
            </w:rPr>
            <w:t xml:space="preserve">; </w:t>
          </w:r>
          <w:r w:rsidRPr="00EB6479">
            <w:rPr>
              <w:rFonts w:eastAsia="Calibri"/>
              <w:color w:val="auto"/>
              <w:szCs w:val="22"/>
            </w:rPr>
            <w:t xml:space="preserve"> </w:t>
          </w:r>
          <w:r w:rsidRPr="006F15EF">
            <w:rPr>
              <w:rFonts w:eastAsia="Calibri"/>
              <w:color w:val="auto"/>
              <w:szCs w:val="22"/>
            </w:rPr>
            <w:t>and</w:t>
          </w:r>
          <w:proofErr w:type="gramEnd"/>
        </w:p>
        <w:p w14:paraId="33B494BC" w14:textId="77777777" w:rsidR="006F15EF" w:rsidRPr="006F15EF" w:rsidRDefault="006F15EF" w:rsidP="006F15EF">
          <w:pPr>
            <w:rPr>
              <w:rFonts w:eastAsia="Calibri"/>
              <w:color w:val="auto"/>
              <w:szCs w:val="22"/>
            </w:rPr>
          </w:pPr>
          <w:r w:rsidRPr="006F15EF">
            <w:rPr>
              <w:rFonts w:eastAsia="Calibri"/>
              <w:color w:val="auto"/>
              <w:szCs w:val="22"/>
            </w:rPr>
            <w:tab/>
          </w:r>
          <w:r w:rsidRPr="006F15EF">
            <w:rPr>
              <w:rFonts w:eastAsia="Calibri"/>
              <w:color w:val="auto"/>
              <w:szCs w:val="22"/>
            </w:rPr>
            <w:tab/>
          </w:r>
          <w:r w:rsidRPr="006F15EF">
            <w:rPr>
              <w:rFonts w:eastAsia="Calibri"/>
              <w:color w:val="auto"/>
              <w:szCs w:val="22"/>
              <w:u w:val="single"/>
            </w:rPr>
            <w:t>(8)</w:t>
          </w:r>
          <w:r w:rsidRPr="006F15EF">
            <w:rPr>
              <w:rFonts w:eastAsia="Calibri"/>
              <w:strike/>
              <w:color w:val="auto"/>
              <w:szCs w:val="22"/>
            </w:rPr>
            <w:t>(7)</w:t>
          </w:r>
          <w:r w:rsidRPr="006F15EF">
            <w:rPr>
              <w:rFonts w:eastAsia="Calibri"/>
              <w:color w:val="auto"/>
              <w:szCs w:val="22"/>
            </w:rPr>
            <w:t xml:space="preserve"> </w:t>
          </w:r>
          <w:r w:rsidRPr="006F15EF">
            <w:rPr>
              <w:rFonts w:eastAsia="Calibri"/>
              <w:color w:val="auto"/>
              <w:szCs w:val="22"/>
              <w:u w:val="single"/>
            </w:rPr>
            <w:t xml:space="preserve">any project </w:t>
          </w:r>
          <w:r w:rsidRPr="006F15EF">
            <w:rPr>
              <w:rFonts w:eastAsia="Calibri"/>
              <w:strike/>
              <w:color w:val="auto"/>
              <w:szCs w:val="22"/>
            </w:rPr>
            <w:t>new construction of a facility that exceeds a total cost of five hundred thousand dollars.</w:t>
          </w:r>
        </w:p>
        <w:p w14:paraId="31BAB90E" w14:textId="77777777" w:rsidR="006F15EF" w:rsidRPr="006F15EF" w:rsidRDefault="006F15EF" w:rsidP="006F15EF">
          <w:pPr>
            <w:rPr>
              <w:rFonts w:eastAsia="Calibri"/>
              <w:color w:val="auto"/>
              <w:szCs w:val="22"/>
            </w:rPr>
          </w:pPr>
          <w:r w:rsidRPr="006F15EF">
            <w:rPr>
              <w:rFonts w:eastAsia="Calibri"/>
              <w:strike/>
              <w:color w:val="auto"/>
              <w:szCs w:val="22"/>
            </w:rPr>
            <w:tab/>
          </w:r>
          <w:bookmarkStart w:id="63" w:name="ss_T2C47N50SE_lv1_7cceda7a8D"/>
          <w:r w:rsidRPr="006F15EF">
            <w:rPr>
              <w:rFonts w:eastAsia="Calibri"/>
              <w:strike/>
              <w:color w:val="auto"/>
              <w:szCs w:val="22"/>
            </w:rPr>
            <w:t>(</w:t>
          </w:r>
          <w:bookmarkEnd w:id="63"/>
          <w:r w:rsidRPr="006F15EF">
            <w:rPr>
              <w:rFonts w:eastAsia="Calibri"/>
              <w:strike/>
              <w:color w:val="auto"/>
              <w:szCs w:val="22"/>
            </w:rPr>
            <w:t xml:space="preserve">E) Any permanent improvement project that meets the above definition must become a project, regardless of the source of funds. However, an institution of higher learning that has been </w:t>
          </w:r>
          <w:r w:rsidRPr="006F15EF">
            <w:rPr>
              <w:rFonts w:eastAsia="Calibri"/>
              <w:color w:val="auto"/>
              <w:szCs w:val="22"/>
            </w:rPr>
            <w:t xml:space="preserve">authorized </w:t>
          </w:r>
          <w:r w:rsidRPr="006F15EF">
            <w:rPr>
              <w:rFonts w:eastAsia="Calibri"/>
              <w:strike/>
              <w:color w:val="auto"/>
              <w:szCs w:val="22"/>
            </w:rPr>
            <w:t xml:space="preserve">or </w:t>
          </w:r>
          <w:r w:rsidRPr="006F15EF">
            <w:rPr>
              <w:rFonts w:eastAsia="Calibri"/>
              <w:color w:val="auto"/>
              <w:szCs w:val="22"/>
              <w:u w:val="single"/>
            </w:rPr>
            <w:t xml:space="preserve">by the General Assembly including without limitation any project funded by </w:t>
          </w:r>
          <w:r w:rsidRPr="006F15EF">
            <w:rPr>
              <w:rFonts w:eastAsia="Calibri"/>
              <w:color w:val="auto"/>
              <w:szCs w:val="22"/>
            </w:rPr>
            <w:t>appropriated capital improvement bond funds, capital reserve funds</w:t>
          </w:r>
          <w:r w:rsidRPr="006F15EF">
            <w:rPr>
              <w:rFonts w:eastAsia="Calibri"/>
              <w:color w:val="auto"/>
              <w:szCs w:val="22"/>
              <w:u w:val="single"/>
            </w:rPr>
            <w:t>,</w:t>
          </w:r>
          <w:r w:rsidRPr="006F15EF">
            <w:rPr>
              <w:rFonts w:eastAsia="Calibri"/>
              <w:strike/>
              <w:color w:val="auto"/>
              <w:szCs w:val="22"/>
            </w:rPr>
            <w:t xml:space="preserve"> or</w:t>
          </w:r>
          <w:r w:rsidRPr="006F15EF">
            <w:rPr>
              <w:rFonts w:eastAsia="Calibri"/>
              <w:color w:val="auto"/>
              <w:szCs w:val="22"/>
            </w:rPr>
            <w:t xml:space="preserve"> state appropriated funds, or state infrastructure bond funds</w:t>
          </w:r>
          <w:r w:rsidRPr="006F15EF">
            <w:rPr>
              <w:rFonts w:eastAsia="Calibri"/>
              <w:strike/>
              <w:color w:val="auto"/>
              <w:szCs w:val="22"/>
            </w:rPr>
            <w:t xml:space="preserve"> by the General Assembly for capital improvements shall process a permanent improvement project, regardless of the amount</w:t>
          </w:r>
          <w:r w:rsidRPr="006F15EF">
            <w:rPr>
              <w:rFonts w:eastAsia="Calibri"/>
              <w:color w:val="auto"/>
              <w:szCs w:val="22"/>
            </w:rPr>
            <w:t>.</w:t>
          </w:r>
        </w:p>
        <w:p w14:paraId="635A0FDF" w14:textId="77777777" w:rsidR="006F15EF" w:rsidRPr="006F15EF" w:rsidRDefault="006F15EF" w:rsidP="006F15EF">
          <w:pPr>
            <w:rPr>
              <w:rFonts w:eastAsia="Calibri"/>
              <w:color w:val="auto"/>
              <w:szCs w:val="22"/>
            </w:rPr>
          </w:pPr>
          <w:r w:rsidRPr="006F15EF">
            <w:rPr>
              <w:rFonts w:eastAsia="Calibri"/>
              <w:color w:val="auto"/>
              <w:szCs w:val="22"/>
            </w:rPr>
            <w:tab/>
          </w:r>
          <w:bookmarkStart w:id="64" w:name="ss_T2C47N50SF_lv1_016e2b59fD"/>
          <w:r w:rsidRPr="006F15EF">
            <w:rPr>
              <w:rFonts w:eastAsia="Calibri"/>
              <w:color w:val="auto"/>
              <w:szCs w:val="22"/>
              <w:u w:val="single"/>
            </w:rPr>
            <w:t xml:space="preserve">(E) Any capital improvement that meets the above definition must be established as a permanent improvement project in accordance with the provisions of this chapter, regardless of the source of funds. </w:t>
          </w:r>
        </w:p>
        <w:p w14:paraId="111FCA49" w14:textId="77777777" w:rsidR="006F15EF" w:rsidRPr="006F15EF" w:rsidRDefault="006F15EF" w:rsidP="006F15EF">
          <w:pPr>
            <w:rPr>
              <w:rFonts w:eastAsia="Calibri"/>
              <w:color w:val="auto"/>
              <w:szCs w:val="22"/>
            </w:rPr>
          </w:pPr>
          <w:r w:rsidRPr="006F15EF">
            <w:rPr>
              <w:rFonts w:eastAsia="Calibri"/>
              <w:strike/>
              <w:color w:val="auto"/>
              <w:szCs w:val="22"/>
            </w:rPr>
            <w:t>(</w:t>
          </w:r>
          <w:bookmarkEnd w:id="64"/>
          <w:r w:rsidRPr="006F15EF">
            <w:rPr>
              <w:rFonts w:eastAsia="Calibri"/>
              <w:strike/>
              <w:color w:val="auto"/>
              <w:szCs w:val="22"/>
            </w:rPr>
            <w:t>F) For purposes of establishing permanent improvement projects, Clemson University Public Service Activities (Clemson-PSA) and South Carolina State University Public Service Activities (SC State-PSA) are subject to the provisions of this chapter.</w:t>
          </w:r>
        </w:p>
        <w:p w14:paraId="0BA0180E" w14:textId="77777777" w:rsidR="006F15EF" w:rsidRPr="006F15EF" w:rsidRDefault="006F15EF" w:rsidP="006F15EF">
          <w:pPr>
            <w:rPr>
              <w:rFonts w:eastAsia="Calibri"/>
              <w:color w:val="auto"/>
              <w:szCs w:val="22"/>
            </w:rPr>
          </w:pPr>
          <w:r w:rsidRPr="006F15EF">
            <w:rPr>
              <w:rFonts w:eastAsia="Calibri"/>
              <w:color w:val="auto"/>
              <w:szCs w:val="22"/>
            </w:rPr>
            <w:tab/>
          </w:r>
          <w:r w:rsidRPr="006F15EF">
            <w:rPr>
              <w:rFonts w:eastAsia="Calibri"/>
              <w:strike/>
              <w:color w:val="auto"/>
              <w:szCs w:val="22"/>
            </w:rPr>
            <w:t>SECTION 5.</w:t>
          </w:r>
          <w:r w:rsidRPr="006F15EF">
            <w:rPr>
              <w:rFonts w:eastAsia="Calibri"/>
              <w:strike/>
              <w:color w:val="auto"/>
              <w:szCs w:val="22"/>
            </w:rPr>
            <w:tab/>
            <w:t>The repeal or amendment by this act of any law, whether temporary, permanent,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14:paraId="17C79A25" w14:textId="77777777" w:rsidR="006F15EF" w:rsidRPr="006F15EF" w:rsidRDefault="006F15EF" w:rsidP="006F15EF">
          <w:pPr>
            <w:rPr>
              <w:rFonts w:eastAsia="Calibri"/>
              <w:color w:val="auto"/>
              <w:szCs w:val="22"/>
            </w:rPr>
          </w:pPr>
          <w:bookmarkStart w:id="65" w:name="bs_num_10005_e181b6180D"/>
          <w:r w:rsidRPr="006F15EF">
            <w:rPr>
              <w:rFonts w:eastAsia="Calibri"/>
              <w:color w:val="auto"/>
              <w:szCs w:val="22"/>
            </w:rPr>
            <w:tab/>
            <w:t>S</w:t>
          </w:r>
          <w:bookmarkEnd w:id="65"/>
          <w:r w:rsidRPr="006F15EF">
            <w:rPr>
              <w:rFonts w:eastAsia="Calibri"/>
              <w:color w:val="auto"/>
              <w:szCs w:val="22"/>
            </w:rPr>
            <w:t>ECTION X.</w:t>
          </w:r>
          <w:r w:rsidRPr="006F15EF">
            <w:rPr>
              <w:rFonts w:eastAsia="Calibri"/>
              <w:color w:val="auto"/>
              <w:szCs w:val="22"/>
            </w:rPr>
            <w:tab/>
          </w:r>
          <w:bookmarkStart w:id="66" w:name="dl_6bf8b8569D"/>
          <w:r w:rsidRPr="006F15EF">
            <w:rPr>
              <w:rFonts w:eastAsia="Calibri"/>
              <w:color w:val="auto"/>
              <w:szCs w:val="22"/>
            </w:rPr>
            <w:t>C</w:t>
          </w:r>
          <w:bookmarkEnd w:id="66"/>
          <w:r w:rsidRPr="006F15EF">
            <w:rPr>
              <w:rFonts w:eastAsia="Calibri"/>
              <w:color w:val="auto"/>
              <w:szCs w:val="22"/>
            </w:rPr>
            <w:t>hapter 47, Title 2 of the S.C. Code is amended by adding:</w:t>
          </w:r>
        </w:p>
        <w:p w14:paraId="5F7134BD" w14:textId="77777777" w:rsidR="006F15EF" w:rsidRPr="006F15EF" w:rsidRDefault="006F15EF" w:rsidP="006F15EF">
          <w:pPr>
            <w:rPr>
              <w:rFonts w:eastAsia="Calibri"/>
              <w:color w:val="auto"/>
              <w:szCs w:val="22"/>
            </w:rPr>
          </w:pPr>
          <w:r w:rsidRPr="006F15EF">
            <w:rPr>
              <w:rFonts w:eastAsia="Calibri"/>
              <w:color w:val="auto"/>
              <w:szCs w:val="22"/>
            </w:rPr>
            <w:tab/>
          </w:r>
          <w:bookmarkStart w:id="67" w:name="ns_T2C47N52_41ba514e0D"/>
          <w:r w:rsidRPr="006F15EF">
            <w:rPr>
              <w:rFonts w:eastAsia="Calibri"/>
              <w:color w:val="auto"/>
              <w:szCs w:val="22"/>
            </w:rPr>
            <w:t>S</w:t>
          </w:r>
          <w:bookmarkEnd w:id="67"/>
          <w:r w:rsidRPr="006F15EF">
            <w:rPr>
              <w:rFonts w:eastAsia="Calibri"/>
              <w:color w:val="auto"/>
              <w:szCs w:val="22"/>
            </w:rPr>
            <w:t>ection 2-47-52.</w:t>
          </w:r>
          <w:r w:rsidRPr="006F15EF">
            <w:rPr>
              <w:rFonts w:eastAsia="Calibri"/>
              <w:color w:val="auto"/>
              <w:szCs w:val="22"/>
            </w:rPr>
            <w:tab/>
            <w:t>(A) For purposes of this chapter, except as provided in Section 2-47-52(B), permanent improvement projects are subject to review by the committee where the costs of the permanent improvements exceed one hundred thousand dollars; provided, however, that acquisitions of land, buildings or other structures, and capital lease purchases of facility acquisitions or construction as defined in items (1), (2), and (3) of Section 2-47-50(D) are subject to review by the committee regardless of cost.</w:t>
          </w:r>
        </w:p>
        <w:p w14:paraId="15011273" w14:textId="77777777" w:rsidR="006F15EF" w:rsidRPr="006F15EF" w:rsidRDefault="006F15EF" w:rsidP="006F15EF">
          <w:pPr>
            <w:rPr>
              <w:rFonts w:eastAsia="Calibri"/>
              <w:color w:val="auto"/>
              <w:szCs w:val="22"/>
            </w:rPr>
          </w:pPr>
          <w:r w:rsidRPr="006F15EF">
            <w:rPr>
              <w:rFonts w:eastAsia="Calibri"/>
              <w:color w:val="auto"/>
              <w:szCs w:val="22"/>
            </w:rPr>
            <w:tab/>
            <w:t>(B) For purposes of this chapter, permanent improvement projects proposed by public universities of higher learning as defined in Section 59-103-5, including their related public service activities, are subject to review by the committee where the costs of the permanent improvements exceed five million dollars for research universities as identified in Section 11-51-30(5) or two million five hundred thousand dollars for all other public institutions of higher learning; provided, however, that acquisitions of land, buildings or other structures, and capital lease purchases of facility acquisitions or construction as defined in items (1), (2), and (3) of Section 2-47-50(D) are subject to review by the committee regardless of cost.</w:t>
          </w:r>
        </w:p>
        <w:p w14:paraId="652D8CCF" w14:textId="77777777" w:rsidR="006F15EF" w:rsidRPr="006F15EF" w:rsidRDefault="006F15EF" w:rsidP="006F15EF">
          <w:pPr>
            <w:rPr>
              <w:rFonts w:eastAsia="Calibri"/>
              <w:color w:val="auto"/>
              <w:szCs w:val="22"/>
            </w:rPr>
          </w:pPr>
          <w:r w:rsidRPr="006F15EF">
            <w:rPr>
              <w:rFonts w:eastAsia="Calibri"/>
              <w:color w:val="auto"/>
              <w:szCs w:val="22"/>
            </w:rPr>
            <w:tab/>
            <w:t>(C) State agencies and institutions may advertise, interview, and engage the services of professional firms for architectural, engineering, planning, and design work as defined in item (6) of Section 2-47-50(D) to inform the project estimate prior to the review of the committee; provided, however, that the costs of such engagements do not exceed five million dollars for research universities as identified in Section 11-51-30(5), two million five hundred thousand dollars for all other public institutions of higher learning, or one hundred thousand dollars for all other agencies subject to the provisions of this chapter.</w:t>
          </w:r>
        </w:p>
        <w:p w14:paraId="1F7FC289" w14:textId="77777777" w:rsidR="006F15EF" w:rsidRPr="006F15EF" w:rsidRDefault="006F15EF" w:rsidP="006F15EF">
          <w:pPr>
            <w:rPr>
              <w:rFonts w:eastAsia="Calibri"/>
              <w:color w:val="auto"/>
              <w:szCs w:val="22"/>
            </w:rPr>
          </w:pPr>
          <w:r w:rsidRPr="006F15EF">
            <w:rPr>
              <w:rFonts w:eastAsia="Calibri"/>
              <w:color w:val="auto"/>
              <w:szCs w:val="22"/>
            </w:rPr>
            <w:tab/>
            <w:t>(D) Notwithstanding any other provision of this section, the committee may establish reporting and other requirements, and may authorize review of permanent improvement projects by committee staff, at such levels as the committee may determine are appropriate.</w:t>
          </w:r>
        </w:p>
        <w:p w14:paraId="0356B360" w14:textId="77777777" w:rsidR="006F15EF" w:rsidRPr="006F15EF" w:rsidRDefault="006F15EF" w:rsidP="006F15EF">
          <w:pPr>
            <w:rPr>
              <w:rFonts w:eastAsia="Calibri"/>
              <w:color w:val="auto"/>
              <w:szCs w:val="22"/>
            </w:rPr>
          </w:pPr>
          <w:r w:rsidRPr="006F15EF">
            <w:rPr>
              <w:rFonts w:eastAsia="Calibri"/>
              <w:color w:val="auto"/>
              <w:szCs w:val="22"/>
            </w:rPr>
            <w:tab/>
            <w:t>(E) Where the funding for a proposed permanent improvement project includes proceeds from the issuance of bonds or other indebtedness, including any obligation for an agency or institution to make payments pursuant to a lease or other agreement securing indebtedness in connection with or on behalf of the permanent improvement project, approval of the permanent improvement project is the responsibility of the Department of Administration, and approval of the issuance of bonds, where required pursuant to the applicable bond enabling act, or other indebtedness in accordance with the provisions of this subsection, is the responsibility of the State Fiscal Accountability Authority.</w:t>
          </w:r>
        </w:p>
        <w:p w14:paraId="302C26CB" w14:textId="77777777" w:rsidR="006F15EF" w:rsidRPr="006F15EF" w:rsidRDefault="006F15EF" w:rsidP="006F15EF">
          <w:pPr>
            <w:rPr>
              <w:rFonts w:eastAsia="Calibri"/>
              <w:color w:val="auto"/>
              <w:szCs w:val="22"/>
            </w:rPr>
          </w:pPr>
          <w:bookmarkStart w:id="68" w:name="bs_num_10006_239d9bcb0D"/>
          <w:r w:rsidRPr="006F15EF">
            <w:rPr>
              <w:rFonts w:eastAsia="Calibri"/>
              <w:color w:val="auto"/>
              <w:szCs w:val="22"/>
            </w:rPr>
            <w:tab/>
            <w:t>S</w:t>
          </w:r>
          <w:bookmarkEnd w:id="68"/>
          <w:r w:rsidRPr="006F15EF">
            <w:rPr>
              <w:rFonts w:eastAsia="Calibri"/>
              <w:color w:val="auto"/>
              <w:szCs w:val="22"/>
            </w:rPr>
            <w:t>ECTION X.</w:t>
          </w:r>
          <w:r w:rsidRPr="006F15EF">
            <w:rPr>
              <w:rFonts w:eastAsia="Calibri"/>
              <w:color w:val="auto"/>
              <w:szCs w:val="22"/>
            </w:rPr>
            <w:tab/>
          </w:r>
          <w:bookmarkStart w:id="69" w:name="dl_79a15165fD"/>
          <w:r w:rsidRPr="006F15EF">
            <w:rPr>
              <w:rFonts w:eastAsia="Calibri"/>
              <w:color w:val="auto"/>
              <w:szCs w:val="22"/>
            </w:rPr>
            <w:t>S</w:t>
          </w:r>
          <w:bookmarkEnd w:id="69"/>
          <w:r w:rsidRPr="006F15EF">
            <w:rPr>
              <w:rFonts w:eastAsia="Calibri"/>
              <w:color w:val="auto"/>
              <w:szCs w:val="22"/>
            </w:rPr>
            <w:t>ection 2-47-55 of the S.C. Code is amended to read:</w:t>
          </w:r>
        </w:p>
        <w:p w14:paraId="28D90713" w14:textId="77777777" w:rsidR="006F15EF" w:rsidRPr="006F15EF" w:rsidRDefault="006F15EF" w:rsidP="006F15EF">
          <w:pPr>
            <w:rPr>
              <w:rFonts w:eastAsia="Calibri"/>
              <w:color w:val="auto"/>
              <w:szCs w:val="22"/>
            </w:rPr>
          </w:pPr>
          <w:r w:rsidRPr="006F15EF">
            <w:rPr>
              <w:rFonts w:eastAsia="Calibri"/>
              <w:color w:val="auto"/>
              <w:szCs w:val="22"/>
            </w:rPr>
            <w:tab/>
          </w:r>
          <w:bookmarkStart w:id="70" w:name="cs_T2C47N55_62e5418bcD"/>
          <w:r w:rsidRPr="006F15EF">
            <w:rPr>
              <w:rFonts w:eastAsia="Calibri"/>
              <w:color w:val="auto"/>
              <w:szCs w:val="22"/>
            </w:rPr>
            <w:t>S</w:t>
          </w:r>
          <w:bookmarkEnd w:id="70"/>
          <w:r w:rsidRPr="006F15EF">
            <w:rPr>
              <w:rFonts w:eastAsia="Calibri"/>
              <w:color w:val="auto"/>
              <w:szCs w:val="22"/>
            </w:rPr>
            <w:t>ection 2-47-55.</w:t>
          </w:r>
          <w:r w:rsidRPr="006F15EF">
            <w:rPr>
              <w:rFonts w:eastAsia="Calibri"/>
              <w:color w:val="auto"/>
              <w:szCs w:val="22"/>
            </w:rPr>
            <w:tab/>
          </w:r>
          <w:bookmarkStart w:id="71" w:name="ss_T2C47N55SA_lv1_544fc20d8D"/>
          <w:r w:rsidRPr="006F15EF">
            <w:rPr>
              <w:rFonts w:eastAsia="Calibri"/>
              <w:strike/>
              <w:color w:val="auto"/>
              <w:szCs w:val="22"/>
            </w:rPr>
            <w:t>(</w:t>
          </w:r>
          <w:bookmarkEnd w:id="71"/>
          <w:r w:rsidRPr="006F15EF">
            <w:rPr>
              <w:rFonts w:eastAsia="Calibri"/>
              <w:strike/>
              <w:color w:val="auto"/>
              <w:szCs w:val="22"/>
            </w:rPr>
            <w:t>A) All state agencies responsible for providing and maintaining physical facilities are required to submit a Comprehensive Permanent Improvement Plan (</w:t>
          </w:r>
          <w:proofErr w:type="spellStart"/>
          <w:r w:rsidRPr="006F15EF">
            <w:rPr>
              <w:rFonts w:eastAsia="Calibri"/>
              <w:strike/>
              <w:color w:val="auto"/>
              <w:szCs w:val="22"/>
            </w:rPr>
            <w:t>CPIP</w:t>
          </w:r>
          <w:proofErr w:type="spellEnd"/>
          <w:r w:rsidRPr="006F15EF">
            <w:rPr>
              <w:rFonts w:eastAsia="Calibri"/>
              <w:strike/>
              <w:color w:val="auto"/>
              <w:szCs w:val="22"/>
            </w:rPr>
            <w:t xml:space="preserve">) to the Joint Bond Review Committee and the authority. The </w:t>
          </w:r>
          <w:proofErr w:type="spellStart"/>
          <w:r w:rsidRPr="006F15EF">
            <w:rPr>
              <w:rFonts w:eastAsia="Calibri"/>
              <w:strike/>
              <w:color w:val="auto"/>
              <w:szCs w:val="22"/>
            </w:rPr>
            <w:t>CPIP</w:t>
          </w:r>
          <w:proofErr w:type="spellEnd"/>
          <w:r w:rsidRPr="006F15EF">
            <w:rPr>
              <w:rFonts w:eastAsia="Calibri"/>
              <w:strike/>
              <w:color w:val="auto"/>
              <w:szCs w:val="22"/>
            </w:rPr>
            <w:t xml:space="preserve"> must include </w:t>
          </w:r>
          <w:proofErr w:type="gramStart"/>
          <w:r w:rsidRPr="006F15EF">
            <w:rPr>
              <w:rFonts w:eastAsia="Calibri"/>
              <w:strike/>
              <w:color w:val="auto"/>
              <w:szCs w:val="22"/>
            </w:rPr>
            <w:t>all of</w:t>
          </w:r>
          <w:proofErr w:type="gramEnd"/>
          <w:r w:rsidRPr="006F15EF">
            <w:rPr>
              <w:rFonts w:eastAsia="Calibri"/>
              <w:strike/>
              <w:color w:val="auto"/>
              <w:szCs w:val="22"/>
            </w:rPr>
            <w:t xml:space="preserve"> the agency's permanent improvement projects anticipated and proposed over the next five years beginning with the fiscal year starting July first after submission. The purpose of the </w:t>
          </w:r>
          <w:proofErr w:type="spellStart"/>
          <w:r w:rsidRPr="006F15EF">
            <w:rPr>
              <w:rFonts w:eastAsia="Calibri"/>
              <w:strike/>
              <w:color w:val="auto"/>
              <w:szCs w:val="22"/>
            </w:rPr>
            <w:t>CPIP</w:t>
          </w:r>
          <w:proofErr w:type="spellEnd"/>
          <w:r w:rsidRPr="006F15EF">
            <w:rPr>
              <w:rFonts w:eastAsia="Calibri"/>
              <w:strike/>
              <w:color w:val="auto"/>
              <w:szCs w:val="22"/>
            </w:rPr>
            <w:t xml:space="preserve"> process is to provide the authority and the committee with an outline of each agency's permanent improvement activities for the next five years. Agencies must submit a </w:t>
          </w:r>
          <w:proofErr w:type="spellStart"/>
          <w:r w:rsidRPr="006F15EF">
            <w:rPr>
              <w:rFonts w:eastAsia="Calibri"/>
              <w:strike/>
              <w:color w:val="auto"/>
              <w:szCs w:val="22"/>
            </w:rPr>
            <w:t>CPIP</w:t>
          </w:r>
          <w:proofErr w:type="spellEnd"/>
          <w:r w:rsidRPr="006F15EF">
            <w:rPr>
              <w:rFonts w:eastAsia="Calibri"/>
              <w:strike/>
              <w:color w:val="auto"/>
              <w:szCs w:val="22"/>
            </w:rPr>
            <w:t xml:space="preserve"> to the committee and the authority on or before a date to be determined by the committee and the authority. The </w:t>
          </w:r>
          <w:proofErr w:type="spellStart"/>
          <w:r w:rsidRPr="006F15EF">
            <w:rPr>
              <w:rFonts w:eastAsia="Calibri"/>
              <w:strike/>
              <w:color w:val="auto"/>
              <w:szCs w:val="22"/>
            </w:rPr>
            <w:t>CPIP</w:t>
          </w:r>
          <w:proofErr w:type="spellEnd"/>
          <w:r w:rsidRPr="006F15EF">
            <w:rPr>
              <w:rFonts w:eastAsia="Calibri"/>
              <w:strike/>
              <w:color w:val="auto"/>
              <w:szCs w:val="22"/>
            </w:rPr>
            <w:t xml:space="preserve"> for each higher education agency, including the technical colleges, must be submitted through the Commission on Higher Education which must review the </w:t>
          </w:r>
          <w:proofErr w:type="spellStart"/>
          <w:r w:rsidRPr="006F15EF">
            <w:rPr>
              <w:rFonts w:eastAsia="Calibri"/>
              <w:strike/>
              <w:color w:val="auto"/>
              <w:szCs w:val="22"/>
            </w:rPr>
            <w:t>CPIP</w:t>
          </w:r>
          <w:proofErr w:type="spellEnd"/>
          <w:r w:rsidRPr="006F15EF">
            <w:rPr>
              <w:rFonts w:eastAsia="Calibri"/>
              <w:strike/>
              <w:color w:val="auto"/>
              <w:szCs w:val="22"/>
            </w:rPr>
            <w:t xml:space="preserve"> and provide its recommendations to the authority and the committee. The authority and the committee must approve the </w:t>
          </w:r>
          <w:proofErr w:type="spellStart"/>
          <w:r w:rsidRPr="006F15EF">
            <w:rPr>
              <w:rFonts w:eastAsia="Calibri"/>
              <w:strike/>
              <w:color w:val="auto"/>
              <w:szCs w:val="22"/>
            </w:rPr>
            <w:t>CPIP</w:t>
          </w:r>
          <w:proofErr w:type="spellEnd"/>
          <w:r w:rsidRPr="006F15EF">
            <w:rPr>
              <w:rFonts w:eastAsia="Calibri"/>
              <w:strike/>
              <w:color w:val="auto"/>
              <w:szCs w:val="22"/>
            </w:rPr>
            <w:t xml:space="preserve"> after submission and may develop policies and procedures to implement and accomplish the purposes of this section.</w:t>
          </w:r>
        </w:p>
        <w:p w14:paraId="28F128C3" w14:textId="77777777" w:rsidR="006F15EF" w:rsidRPr="006F15EF" w:rsidRDefault="006F15EF" w:rsidP="006F15EF">
          <w:pPr>
            <w:rPr>
              <w:rFonts w:eastAsia="Calibri"/>
              <w:color w:val="auto"/>
              <w:szCs w:val="22"/>
            </w:rPr>
          </w:pPr>
          <w:r w:rsidRPr="006F15EF">
            <w:rPr>
              <w:rFonts w:eastAsia="Calibri"/>
              <w:strike/>
              <w:color w:val="auto"/>
              <w:szCs w:val="22"/>
            </w:rPr>
            <w:tab/>
          </w:r>
          <w:bookmarkStart w:id="72" w:name="ss_T2C47N55SB_lv1_ae96784ceD"/>
          <w:r w:rsidRPr="006F15EF">
            <w:rPr>
              <w:rFonts w:eastAsia="Calibri"/>
              <w:strike/>
              <w:color w:val="auto"/>
              <w:szCs w:val="22"/>
            </w:rPr>
            <w:t>(</w:t>
          </w:r>
          <w:bookmarkEnd w:id="72"/>
          <w:r w:rsidRPr="006F15EF">
            <w:rPr>
              <w:rFonts w:eastAsia="Calibri"/>
              <w:strike/>
              <w:color w:val="auto"/>
              <w:szCs w:val="22"/>
            </w:rPr>
            <w:t>B) The State shall define a permanent improvement only in terms of capital improvements, as defined by generally accepted accounting principles, for reporting purposes to the State.</w:t>
          </w:r>
        </w:p>
        <w:p w14:paraId="46B597E8" w14:textId="77777777" w:rsidR="006F15EF" w:rsidRPr="006F15EF" w:rsidRDefault="006F15EF" w:rsidP="006F15EF">
          <w:pPr>
            <w:rPr>
              <w:rFonts w:eastAsia="Calibri"/>
              <w:color w:val="auto"/>
              <w:szCs w:val="22"/>
            </w:rPr>
          </w:pPr>
          <w:bookmarkStart w:id="73" w:name="up_c0c85de11I"/>
          <w:r w:rsidRPr="006F15EF">
            <w:rPr>
              <w:rFonts w:eastAsia="Calibri"/>
              <w:color w:val="auto"/>
              <w:szCs w:val="22"/>
              <w:u w:val="single"/>
            </w:rPr>
            <w:t>A</w:t>
          </w:r>
          <w:bookmarkEnd w:id="73"/>
          <w:r w:rsidRPr="006F15EF">
            <w:rPr>
              <w:rFonts w:eastAsia="Calibri"/>
              <w:color w:val="auto"/>
              <w:szCs w:val="22"/>
              <w:u w:val="single"/>
            </w:rPr>
            <w:t xml:space="preserve">ll state agencies responsible for providing and maintaining physical facilities are required to submit a Comprehensive Permanent Improvement Plan to the committee. The plan must include </w:t>
          </w:r>
          <w:proofErr w:type="gramStart"/>
          <w:r w:rsidRPr="006F15EF">
            <w:rPr>
              <w:rFonts w:eastAsia="Calibri"/>
              <w:color w:val="auto"/>
              <w:szCs w:val="22"/>
              <w:u w:val="single"/>
            </w:rPr>
            <w:t>all of</w:t>
          </w:r>
          <w:proofErr w:type="gramEnd"/>
          <w:r w:rsidRPr="006F15EF">
            <w:rPr>
              <w:rFonts w:eastAsia="Calibri"/>
              <w:color w:val="auto"/>
              <w:szCs w:val="22"/>
              <w:u w:val="single"/>
            </w:rPr>
            <w:t xml:space="preserve"> the permanent improvement projects proposed and anticipated by the agency over the next five years beginning with the fiscal year starting July first after submission. The purpose of this planning process is to develop a comprehensive statewide plan reflecting permanent improvements proposed and anticipated by each agency for the next five years. Agencies must submit a plan to the committee through the Department of Administration on or before a date to be determined by the Department of Administration. The plan for each higher education agency, including the technical colleges, must also be submitted to the Commission on Higher Education which must review the plan and provide its recommendations to the committee. The committee must review the plan after submission and may develop policies and procedures to implement and accomplish the purposes of this section.</w:t>
          </w:r>
        </w:p>
        <w:p w14:paraId="3F917BAB" w14:textId="77777777" w:rsidR="006F15EF" w:rsidRPr="006F15EF" w:rsidRDefault="006F15EF" w:rsidP="006F15EF">
          <w:pPr>
            <w:rPr>
              <w:rFonts w:eastAsia="Calibri"/>
              <w:color w:val="auto"/>
              <w:szCs w:val="22"/>
            </w:rPr>
          </w:pPr>
          <w:bookmarkStart w:id="74" w:name="bs_num_10007_4cb78c38dD"/>
          <w:r w:rsidRPr="006F15EF">
            <w:rPr>
              <w:rFonts w:eastAsia="Calibri"/>
              <w:color w:val="auto"/>
              <w:szCs w:val="22"/>
            </w:rPr>
            <w:tab/>
            <w:t>S</w:t>
          </w:r>
          <w:bookmarkEnd w:id="74"/>
          <w:r w:rsidRPr="006F15EF">
            <w:rPr>
              <w:rFonts w:eastAsia="Calibri"/>
              <w:color w:val="auto"/>
              <w:szCs w:val="22"/>
            </w:rPr>
            <w:t>ECTION X.</w:t>
          </w:r>
          <w:r w:rsidRPr="006F15EF">
            <w:rPr>
              <w:rFonts w:eastAsia="Calibri"/>
              <w:color w:val="auto"/>
              <w:szCs w:val="22"/>
            </w:rPr>
            <w:tab/>
          </w:r>
          <w:bookmarkStart w:id="75" w:name="dl_ef00b31c4D"/>
          <w:r w:rsidRPr="006F15EF">
            <w:rPr>
              <w:rFonts w:eastAsia="Calibri"/>
              <w:color w:val="auto"/>
              <w:szCs w:val="22"/>
            </w:rPr>
            <w:t>S</w:t>
          </w:r>
          <w:bookmarkEnd w:id="75"/>
          <w:r w:rsidRPr="006F15EF">
            <w:rPr>
              <w:rFonts w:eastAsia="Calibri"/>
              <w:color w:val="auto"/>
              <w:szCs w:val="22"/>
            </w:rPr>
            <w:t>ection 2-47-56 of the S.C. Code is amended to read:</w:t>
          </w:r>
        </w:p>
        <w:p w14:paraId="4B422789" w14:textId="77777777" w:rsidR="006F15EF" w:rsidRPr="006F15EF" w:rsidRDefault="006F15EF" w:rsidP="006F15EF">
          <w:pPr>
            <w:rPr>
              <w:rFonts w:eastAsia="Calibri"/>
              <w:color w:val="auto"/>
              <w:szCs w:val="22"/>
            </w:rPr>
          </w:pPr>
          <w:r w:rsidRPr="006F15EF">
            <w:rPr>
              <w:rFonts w:eastAsia="Calibri"/>
              <w:color w:val="auto"/>
              <w:szCs w:val="22"/>
            </w:rPr>
            <w:tab/>
          </w:r>
          <w:bookmarkStart w:id="76" w:name="cs_T2C47N56_fabf0638aD"/>
          <w:r w:rsidRPr="006F15EF">
            <w:rPr>
              <w:rFonts w:eastAsia="Calibri"/>
              <w:color w:val="auto"/>
              <w:szCs w:val="22"/>
            </w:rPr>
            <w:t>S</w:t>
          </w:r>
          <w:bookmarkEnd w:id="76"/>
          <w:r w:rsidRPr="006F15EF">
            <w:rPr>
              <w:rFonts w:eastAsia="Calibri"/>
              <w:color w:val="auto"/>
              <w:szCs w:val="22"/>
            </w:rPr>
            <w:t>ection 2-47-56.</w:t>
          </w:r>
          <w:r w:rsidRPr="006F15EF">
            <w:rPr>
              <w:rFonts w:eastAsia="Calibri"/>
              <w:color w:val="auto"/>
              <w:szCs w:val="22"/>
            </w:rPr>
            <w:tab/>
          </w:r>
          <w:r w:rsidRPr="006F15EF">
            <w:rPr>
              <w:rFonts w:eastAsia="Calibri"/>
              <w:strike/>
              <w:color w:val="auto"/>
              <w:szCs w:val="22"/>
            </w:rPr>
            <w:t>Each state agency and institution may accept gifts-in-kind for architectural and engineering services and construction of a value less than two hundred fifty thousand dollars with the approval of the Commission of Higher Education or its designated staff, the director of the department, and the Joint Bond Review Committee or its designated staff. No other approvals or procedural requirements, including the provisions of Section 11-35-10, may be imposed on the acceptance of such gifts.</w:t>
          </w:r>
        </w:p>
        <w:p w14:paraId="43F3997F" w14:textId="77777777" w:rsidR="006F15EF" w:rsidRPr="006F15EF" w:rsidRDefault="006F15EF" w:rsidP="006F15EF">
          <w:pPr>
            <w:rPr>
              <w:rFonts w:eastAsia="Calibri"/>
              <w:color w:val="auto"/>
              <w:szCs w:val="22"/>
            </w:rPr>
          </w:pPr>
          <w:r w:rsidRPr="006F15EF">
            <w:rPr>
              <w:rFonts w:eastAsia="Calibri"/>
              <w:color w:val="auto"/>
              <w:szCs w:val="22"/>
              <w:u w:val="single"/>
            </w:rPr>
            <w:tab/>
            <w:t>For purposes of this chapter, the term “source of funds” includes without limitation gifts, gifts-in-kind, and donations; and when used as a financial resource to defray any cost of a permanent improvement project, the amount of the source of funds from such gifts, gifts-in-kind, and donations is the value of the gift, gift-in-kind, or donation. Each state agency and institution may accept gifts-in-kind for architectural and engineering services and construction following review by the committee or its designated staff in accordance with the provisions of Section 2-47-52. Such gifts are exempt from the provisions of Section 11-35-10.</w:t>
          </w:r>
        </w:p>
        <w:p w14:paraId="73547819" w14:textId="77777777" w:rsidR="006F15EF" w:rsidRPr="006F15EF" w:rsidRDefault="006F15EF" w:rsidP="006F15EF">
          <w:pPr>
            <w:rPr>
              <w:rFonts w:eastAsia="Calibri"/>
              <w:color w:val="auto"/>
              <w:szCs w:val="22"/>
            </w:rPr>
          </w:pPr>
          <w:bookmarkStart w:id="77" w:name="bs_num_10008_2fee495b6D"/>
          <w:r w:rsidRPr="006F15EF">
            <w:rPr>
              <w:rFonts w:eastAsia="Calibri"/>
              <w:color w:val="auto"/>
              <w:szCs w:val="22"/>
            </w:rPr>
            <w:tab/>
            <w:t>S</w:t>
          </w:r>
          <w:bookmarkEnd w:id="77"/>
          <w:r w:rsidRPr="006F15EF">
            <w:rPr>
              <w:rFonts w:eastAsia="Calibri"/>
              <w:color w:val="auto"/>
              <w:szCs w:val="22"/>
            </w:rPr>
            <w:t xml:space="preserve">ECTION </w:t>
          </w:r>
          <w:proofErr w:type="gramStart"/>
          <w:r w:rsidRPr="006F15EF">
            <w:rPr>
              <w:rFonts w:eastAsia="Calibri"/>
              <w:color w:val="auto"/>
              <w:szCs w:val="22"/>
            </w:rPr>
            <w:t>X..</w:t>
          </w:r>
          <w:proofErr w:type="gramEnd"/>
          <w:r w:rsidRPr="006F15EF">
            <w:rPr>
              <w:rFonts w:eastAsia="Calibri"/>
              <w:color w:val="auto"/>
              <w:szCs w:val="22"/>
            </w:rPr>
            <w:tab/>
            <w:t>The repeal or amendment by this act of any law, whether temporary, permanent,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14:paraId="0A90448E" w14:textId="77777777" w:rsidR="006F15EF" w:rsidRPr="006F15EF" w:rsidRDefault="006F15EF" w:rsidP="006F15EF">
          <w:pPr>
            <w:rPr>
              <w:rFonts w:eastAsia="Calibri"/>
              <w:color w:val="auto"/>
              <w:szCs w:val="22"/>
            </w:rPr>
          </w:pPr>
          <w:r w:rsidRPr="006F15EF">
            <w:rPr>
              <w:rFonts w:eastAsia="Calibri"/>
              <w:color w:val="auto"/>
              <w:szCs w:val="22"/>
            </w:rPr>
            <w:tab/>
            <w:t>SECTION 10.</w:t>
          </w:r>
          <w:r w:rsidRPr="006F15EF">
            <w:rPr>
              <w:rFonts w:eastAsia="Calibri"/>
              <w:color w:val="auto"/>
              <w:szCs w:val="22"/>
            </w:rPr>
            <w:tab/>
            <w:t>This act takes effect upon approval by the Governor.</w:t>
          </w:r>
        </w:p>
        <w:bookmarkEnd w:id="34" w:displacedByCustomXml="next"/>
      </w:sdtContent>
    </w:sdt>
    <w:p w14:paraId="5BA2BD99" w14:textId="77777777" w:rsidR="006F15EF" w:rsidRPr="006F15EF" w:rsidRDefault="006F15EF" w:rsidP="006F15EF">
      <w:pPr>
        <w:rPr>
          <w:color w:val="auto"/>
          <w:szCs w:val="22"/>
        </w:rPr>
      </w:pPr>
      <w:r w:rsidRPr="006F15EF">
        <w:rPr>
          <w:color w:val="auto"/>
          <w:szCs w:val="22"/>
        </w:rPr>
        <w:tab/>
        <w:t>Renumber sections to conform.</w:t>
      </w:r>
    </w:p>
    <w:p w14:paraId="0D507166" w14:textId="77777777" w:rsidR="006F15EF" w:rsidRPr="006F15EF" w:rsidRDefault="006F15EF" w:rsidP="006F15EF">
      <w:pPr>
        <w:rPr>
          <w:color w:val="auto"/>
          <w:szCs w:val="22"/>
        </w:rPr>
      </w:pPr>
      <w:r w:rsidRPr="006F15EF">
        <w:rPr>
          <w:color w:val="auto"/>
          <w:szCs w:val="22"/>
        </w:rPr>
        <w:tab/>
        <w:t>Amend title to conform.</w:t>
      </w:r>
    </w:p>
    <w:p w14:paraId="621B0F39" w14:textId="77777777" w:rsidR="006F15EF" w:rsidRPr="006F15EF" w:rsidRDefault="006F15EF" w:rsidP="006F15EF">
      <w:pPr>
        <w:rPr>
          <w:color w:val="auto"/>
          <w:szCs w:val="22"/>
        </w:rPr>
      </w:pPr>
    </w:p>
    <w:p w14:paraId="4323EE40" w14:textId="77777777" w:rsidR="006F15EF" w:rsidRPr="006F15EF" w:rsidRDefault="006F15EF" w:rsidP="006F15EF">
      <w:pPr>
        <w:rPr>
          <w:color w:val="auto"/>
          <w:szCs w:val="22"/>
        </w:rPr>
      </w:pPr>
      <w:r w:rsidRPr="006F15EF">
        <w:rPr>
          <w:color w:val="auto"/>
          <w:szCs w:val="22"/>
        </w:rPr>
        <w:tab/>
        <w:t>Senator TALLEY explained the amendment.</w:t>
      </w:r>
    </w:p>
    <w:p w14:paraId="5477E058" w14:textId="77777777" w:rsidR="006F15EF" w:rsidRPr="006F15EF" w:rsidRDefault="006F15EF" w:rsidP="006F15EF">
      <w:pPr>
        <w:rPr>
          <w:color w:val="auto"/>
          <w:szCs w:val="22"/>
        </w:rPr>
      </w:pPr>
    </w:p>
    <w:p w14:paraId="15E67AAB" w14:textId="77777777" w:rsidR="006F15EF" w:rsidRPr="006F15EF" w:rsidRDefault="006F15EF" w:rsidP="006F15EF">
      <w:pPr>
        <w:rPr>
          <w:color w:val="auto"/>
          <w:szCs w:val="22"/>
        </w:rPr>
      </w:pPr>
      <w:r w:rsidRPr="006F15EF">
        <w:rPr>
          <w:color w:val="auto"/>
          <w:szCs w:val="22"/>
        </w:rPr>
        <w:tab/>
        <w:t>The amendment was adopted.</w:t>
      </w:r>
    </w:p>
    <w:p w14:paraId="45FCBEC6" w14:textId="77777777" w:rsidR="006F15EF" w:rsidRPr="006F15EF" w:rsidRDefault="006F15EF" w:rsidP="006F15EF">
      <w:pPr>
        <w:rPr>
          <w:color w:val="auto"/>
          <w:szCs w:val="22"/>
        </w:rPr>
      </w:pPr>
    </w:p>
    <w:p w14:paraId="0C2F84CE" w14:textId="77777777" w:rsidR="006F15EF" w:rsidRPr="006F15EF" w:rsidRDefault="006F15EF" w:rsidP="006F15EF">
      <w:pPr>
        <w:rPr>
          <w:szCs w:val="22"/>
        </w:rPr>
      </w:pPr>
      <w:r w:rsidRPr="006F15EF">
        <w:rPr>
          <w:szCs w:val="22"/>
        </w:rPr>
        <w:tab/>
        <w:t>The question then being second reading of the Bill, as amended.</w:t>
      </w:r>
    </w:p>
    <w:p w14:paraId="16068245" w14:textId="77777777" w:rsidR="006F15EF" w:rsidRPr="006F15EF" w:rsidRDefault="006F15EF" w:rsidP="006F15EF">
      <w:pPr>
        <w:rPr>
          <w:szCs w:val="22"/>
        </w:rPr>
      </w:pPr>
    </w:p>
    <w:p w14:paraId="12C043B9" w14:textId="77777777" w:rsidR="006F15EF" w:rsidRPr="006F15EF" w:rsidRDefault="006F15EF" w:rsidP="006F15EF">
      <w:pPr>
        <w:rPr>
          <w:szCs w:val="22"/>
        </w:rPr>
      </w:pPr>
      <w:r w:rsidRPr="006F15EF">
        <w:rPr>
          <w:szCs w:val="22"/>
        </w:rPr>
        <w:tab/>
        <w:t>The "ayes" and "nays" were demanded and taken, resulting as follows:</w:t>
      </w:r>
    </w:p>
    <w:p w14:paraId="74F2BB96" w14:textId="77777777" w:rsidR="006F15EF" w:rsidRPr="006F15EF" w:rsidRDefault="006F15EF" w:rsidP="006F15EF">
      <w:pPr>
        <w:jc w:val="center"/>
        <w:rPr>
          <w:b/>
          <w:szCs w:val="22"/>
        </w:rPr>
      </w:pPr>
      <w:r w:rsidRPr="006F15EF">
        <w:rPr>
          <w:b/>
          <w:szCs w:val="22"/>
        </w:rPr>
        <w:t>Ayes 44; Nays 0</w:t>
      </w:r>
    </w:p>
    <w:p w14:paraId="1F137037" w14:textId="77777777" w:rsidR="006F15EF" w:rsidRPr="006F15EF" w:rsidRDefault="006F15EF" w:rsidP="006F15EF">
      <w:pPr>
        <w:rPr>
          <w:szCs w:val="22"/>
        </w:rPr>
      </w:pPr>
    </w:p>
    <w:p w14:paraId="47C4B83C" w14:textId="77777777" w:rsidR="006F15EF" w:rsidRPr="006F15EF" w:rsidRDefault="006F15EF" w:rsidP="006F15EF">
      <w:pPr>
        <w:tabs>
          <w:tab w:val="clear" w:pos="216"/>
          <w:tab w:val="clear" w:pos="432"/>
          <w:tab w:val="clear" w:pos="648"/>
          <w:tab w:val="left" w:pos="720"/>
        </w:tabs>
        <w:jc w:val="center"/>
        <w:rPr>
          <w:b/>
          <w:szCs w:val="22"/>
        </w:rPr>
      </w:pPr>
      <w:r w:rsidRPr="006F15EF">
        <w:rPr>
          <w:b/>
          <w:szCs w:val="22"/>
        </w:rPr>
        <w:t>AYES</w:t>
      </w:r>
    </w:p>
    <w:p w14:paraId="60DCAFDC"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F15EF">
        <w:rPr>
          <w:szCs w:val="22"/>
        </w:rPr>
        <w:t>Adams</w:t>
      </w:r>
      <w:r w:rsidRPr="006F15EF">
        <w:rPr>
          <w:szCs w:val="22"/>
        </w:rPr>
        <w:tab/>
        <w:t>Alexander</w:t>
      </w:r>
      <w:r w:rsidRPr="006F15EF">
        <w:rPr>
          <w:szCs w:val="22"/>
        </w:rPr>
        <w:tab/>
        <w:t>Allen</w:t>
      </w:r>
    </w:p>
    <w:p w14:paraId="0D537181"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F15EF">
        <w:rPr>
          <w:szCs w:val="22"/>
        </w:rPr>
        <w:t>Bennett</w:t>
      </w:r>
      <w:r w:rsidRPr="006F15EF">
        <w:rPr>
          <w:szCs w:val="22"/>
        </w:rPr>
        <w:tab/>
        <w:t>Campsen</w:t>
      </w:r>
      <w:r w:rsidRPr="006F15EF">
        <w:rPr>
          <w:szCs w:val="22"/>
        </w:rPr>
        <w:tab/>
        <w:t>Cash</w:t>
      </w:r>
    </w:p>
    <w:p w14:paraId="55360886"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F15EF">
        <w:rPr>
          <w:szCs w:val="22"/>
        </w:rPr>
        <w:t>Climer</w:t>
      </w:r>
      <w:r w:rsidRPr="006F15EF">
        <w:rPr>
          <w:szCs w:val="22"/>
        </w:rPr>
        <w:tab/>
        <w:t>Corbin</w:t>
      </w:r>
      <w:r w:rsidRPr="006F15EF">
        <w:rPr>
          <w:szCs w:val="22"/>
        </w:rPr>
        <w:tab/>
        <w:t>Cromer</w:t>
      </w:r>
    </w:p>
    <w:p w14:paraId="14F1F265"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F15EF">
        <w:rPr>
          <w:szCs w:val="22"/>
        </w:rPr>
        <w:t>Davis</w:t>
      </w:r>
      <w:r w:rsidRPr="006F15EF">
        <w:rPr>
          <w:szCs w:val="22"/>
        </w:rPr>
        <w:tab/>
        <w:t>Fanning</w:t>
      </w:r>
      <w:r w:rsidRPr="006F15EF">
        <w:rPr>
          <w:szCs w:val="22"/>
        </w:rPr>
        <w:tab/>
        <w:t>Garrett</w:t>
      </w:r>
    </w:p>
    <w:p w14:paraId="20ECCDE2"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F15EF">
        <w:rPr>
          <w:szCs w:val="22"/>
        </w:rPr>
        <w:t>Grooms</w:t>
      </w:r>
      <w:r w:rsidRPr="006F15EF">
        <w:rPr>
          <w:szCs w:val="22"/>
        </w:rPr>
        <w:tab/>
        <w:t>Gustafson</w:t>
      </w:r>
      <w:r w:rsidRPr="006F15EF">
        <w:rPr>
          <w:szCs w:val="22"/>
        </w:rPr>
        <w:tab/>
        <w:t>Harpootlian</w:t>
      </w:r>
    </w:p>
    <w:p w14:paraId="37A30BA1"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F15EF">
        <w:rPr>
          <w:szCs w:val="22"/>
        </w:rPr>
        <w:t>Hembree</w:t>
      </w:r>
      <w:r w:rsidRPr="006F15EF">
        <w:rPr>
          <w:szCs w:val="22"/>
        </w:rPr>
        <w:tab/>
        <w:t>Hutto</w:t>
      </w:r>
      <w:r w:rsidRPr="006F15EF">
        <w:rPr>
          <w:szCs w:val="22"/>
        </w:rPr>
        <w:tab/>
        <w:t>Jackson</w:t>
      </w:r>
    </w:p>
    <w:p w14:paraId="0501DFA1"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F15EF">
        <w:rPr>
          <w:i/>
          <w:szCs w:val="22"/>
        </w:rPr>
        <w:t>Johnson, Kevin</w:t>
      </w:r>
      <w:r w:rsidRPr="006F15EF">
        <w:rPr>
          <w:i/>
          <w:szCs w:val="22"/>
        </w:rPr>
        <w:tab/>
        <w:t>Johnson, Michael</w:t>
      </w:r>
      <w:r w:rsidRPr="006F15EF">
        <w:rPr>
          <w:i/>
          <w:szCs w:val="22"/>
        </w:rPr>
        <w:tab/>
      </w:r>
      <w:r w:rsidRPr="006F15EF">
        <w:rPr>
          <w:szCs w:val="22"/>
        </w:rPr>
        <w:t>Kimbrell</w:t>
      </w:r>
    </w:p>
    <w:p w14:paraId="33ECE98C"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F15EF">
        <w:rPr>
          <w:szCs w:val="22"/>
        </w:rPr>
        <w:t>Kimpson</w:t>
      </w:r>
      <w:r w:rsidRPr="006F15EF">
        <w:rPr>
          <w:szCs w:val="22"/>
        </w:rPr>
        <w:tab/>
        <w:t>Loftis</w:t>
      </w:r>
      <w:r w:rsidRPr="006F15EF">
        <w:rPr>
          <w:szCs w:val="22"/>
        </w:rPr>
        <w:tab/>
        <w:t>Malloy</w:t>
      </w:r>
    </w:p>
    <w:p w14:paraId="22C87355"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F15EF">
        <w:rPr>
          <w:szCs w:val="22"/>
        </w:rPr>
        <w:t>Martin</w:t>
      </w:r>
      <w:r w:rsidRPr="006F15EF">
        <w:rPr>
          <w:szCs w:val="22"/>
        </w:rPr>
        <w:tab/>
        <w:t>Massey</w:t>
      </w:r>
      <w:r w:rsidRPr="006F15EF">
        <w:rPr>
          <w:szCs w:val="22"/>
        </w:rPr>
        <w:tab/>
        <w:t>Matthews</w:t>
      </w:r>
    </w:p>
    <w:p w14:paraId="7EFD44B0"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F15EF">
        <w:rPr>
          <w:szCs w:val="22"/>
        </w:rPr>
        <w:t>McElveen</w:t>
      </w:r>
      <w:r w:rsidRPr="006F15EF">
        <w:rPr>
          <w:szCs w:val="22"/>
        </w:rPr>
        <w:tab/>
        <w:t>McLeod</w:t>
      </w:r>
      <w:r w:rsidRPr="006F15EF">
        <w:rPr>
          <w:szCs w:val="22"/>
        </w:rPr>
        <w:tab/>
        <w:t>Peeler</w:t>
      </w:r>
    </w:p>
    <w:p w14:paraId="554118B6"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F15EF">
        <w:rPr>
          <w:szCs w:val="22"/>
        </w:rPr>
        <w:t>Rankin</w:t>
      </w:r>
      <w:r w:rsidRPr="006F15EF">
        <w:rPr>
          <w:szCs w:val="22"/>
        </w:rPr>
        <w:tab/>
        <w:t>Reichenbach</w:t>
      </w:r>
      <w:r w:rsidRPr="006F15EF">
        <w:rPr>
          <w:szCs w:val="22"/>
        </w:rPr>
        <w:tab/>
        <w:t>Rice</w:t>
      </w:r>
    </w:p>
    <w:p w14:paraId="3D5DD2DD"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F15EF">
        <w:rPr>
          <w:szCs w:val="22"/>
        </w:rPr>
        <w:t>Sabb</w:t>
      </w:r>
      <w:r w:rsidRPr="006F15EF">
        <w:rPr>
          <w:szCs w:val="22"/>
        </w:rPr>
        <w:tab/>
        <w:t>Scott</w:t>
      </w:r>
      <w:r w:rsidRPr="006F15EF">
        <w:rPr>
          <w:szCs w:val="22"/>
        </w:rPr>
        <w:tab/>
        <w:t>Senn</w:t>
      </w:r>
    </w:p>
    <w:p w14:paraId="536F2C78" w14:textId="01E9AD1B"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F15EF">
        <w:rPr>
          <w:szCs w:val="22"/>
        </w:rPr>
        <w:t>Setzler</w:t>
      </w:r>
      <w:r w:rsidRPr="006F15EF">
        <w:rPr>
          <w:szCs w:val="22"/>
        </w:rPr>
        <w:tab/>
        <w:t>Shealy</w:t>
      </w:r>
      <w:r w:rsidRPr="006F15EF">
        <w:rPr>
          <w:szCs w:val="22"/>
        </w:rPr>
        <w:tab/>
        <w:t>Stephens</w:t>
      </w:r>
    </w:p>
    <w:p w14:paraId="6B09DCAB"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F15EF">
        <w:rPr>
          <w:szCs w:val="22"/>
        </w:rPr>
        <w:t>Talley</w:t>
      </w:r>
      <w:r w:rsidRPr="006F15EF">
        <w:rPr>
          <w:szCs w:val="22"/>
        </w:rPr>
        <w:tab/>
        <w:t>Turner</w:t>
      </w:r>
      <w:r w:rsidRPr="006F15EF">
        <w:rPr>
          <w:szCs w:val="22"/>
        </w:rPr>
        <w:tab/>
        <w:t>Verdin</w:t>
      </w:r>
    </w:p>
    <w:p w14:paraId="74638D98"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F15EF">
        <w:rPr>
          <w:szCs w:val="22"/>
        </w:rPr>
        <w:t>Williams</w:t>
      </w:r>
      <w:r w:rsidRPr="006F15EF">
        <w:rPr>
          <w:szCs w:val="22"/>
        </w:rPr>
        <w:tab/>
        <w:t>Young</w:t>
      </w:r>
    </w:p>
    <w:p w14:paraId="2A3BFBA1"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5A310942"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6F15EF">
        <w:rPr>
          <w:b/>
          <w:szCs w:val="22"/>
        </w:rPr>
        <w:t>Total--44</w:t>
      </w:r>
    </w:p>
    <w:p w14:paraId="263D048A" w14:textId="77777777" w:rsidR="006F15EF" w:rsidRPr="006F15EF" w:rsidRDefault="006F15EF" w:rsidP="006F15EF">
      <w:pPr>
        <w:rPr>
          <w:szCs w:val="22"/>
        </w:rPr>
      </w:pPr>
    </w:p>
    <w:p w14:paraId="0DE3FAA0" w14:textId="77777777" w:rsidR="006F15EF" w:rsidRPr="006F15EF" w:rsidRDefault="006F15EF" w:rsidP="006F15EF">
      <w:pPr>
        <w:tabs>
          <w:tab w:val="clear" w:pos="216"/>
          <w:tab w:val="clear" w:pos="432"/>
          <w:tab w:val="clear" w:pos="648"/>
          <w:tab w:val="left" w:pos="720"/>
        </w:tabs>
        <w:jc w:val="center"/>
        <w:rPr>
          <w:b/>
          <w:szCs w:val="22"/>
        </w:rPr>
      </w:pPr>
      <w:r w:rsidRPr="006F15EF">
        <w:rPr>
          <w:b/>
          <w:szCs w:val="22"/>
        </w:rPr>
        <w:t>NAYS</w:t>
      </w:r>
    </w:p>
    <w:p w14:paraId="7E129374" w14:textId="77777777" w:rsidR="006F15EF" w:rsidRPr="006F15EF" w:rsidRDefault="006F15EF" w:rsidP="006F15EF">
      <w:pPr>
        <w:tabs>
          <w:tab w:val="clear" w:pos="216"/>
          <w:tab w:val="clear" w:pos="432"/>
          <w:tab w:val="clear" w:pos="648"/>
          <w:tab w:val="left" w:pos="720"/>
        </w:tabs>
        <w:jc w:val="center"/>
        <w:rPr>
          <w:b/>
          <w:szCs w:val="22"/>
        </w:rPr>
      </w:pPr>
    </w:p>
    <w:p w14:paraId="29AFC659" w14:textId="0FD2FF61" w:rsidR="006F15EF" w:rsidRDefault="006F15EF" w:rsidP="006F15EF">
      <w:pPr>
        <w:tabs>
          <w:tab w:val="clear" w:pos="216"/>
          <w:tab w:val="clear" w:pos="432"/>
          <w:tab w:val="clear" w:pos="648"/>
          <w:tab w:val="left" w:pos="720"/>
        </w:tabs>
        <w:jc w:val="center"/>
        <w:rPr>
          <w:b/>
          <w:szCs w:val="22"/>
        </w:rPr>
      </w:pPr>
      <w:r w:rsidRPr="006F15EF">
        <w:rPr>
          <w:b/>
          <w:szCs w:val="22"/>
        </w:rPr>
        <w:t>Total</w:t>
      </w:r>
      <w:r w:rsidR="00F06CF7">
        <w:rPr>
          <w:b/>
          <w:szCs w:val="22"/>
        </w:rPr>
        <w:t>--</w:t>
      </w:r>
      <w:r w:rsidRPr="006F15EF">
        <w:rPr>
          <w:b/>
          <w:szCs w:val="22"/>
        </w:rPr>
        <w:t>0</w:t>
      </w:r>
    </w:p>
    <w:p w14:paraId="7833A3ED" w14:textId="77777777" w:rsidR="00F9509B" w:rsidRPr="006F15EF" w:rsidRDefault="00F9509B" w:rsidP="006F15EF">
      <w:pPr>
        <w:tabs>
          <w:tab w:val="clear" w:pos="216"/>
          <w:tab w:val="clear" w:pos="432"/>
          <w:tab w:val="clear" w:pos="648"/>
          <w:tab w:val="left" w:pos="720"/>
        </w:tabs>
        <w:jc w:val="center"/>
        <w:rPr>
          <w:b/>
          <w:szCs w:val="22"/>
        </w:rPr>
      </w:pPr>
    </w:p>
    <w:p w14:paraId="0E29EF37" w14:textId="77777777" w:rsidR="006F15EF" w:rsidRPr="006F15EF" w:rsidRDefault="006F15EF" w:rsidP="006F15EF">
      <w:pPr>
        <w:rPr>
          <w:szCs w:val="22"/>
        </w:rPr>
      </w:pPr>
      <w:r w:rsidRPr="006F15EF">
        <w:rPr>
          <w:szCs w:val="22"/>
        </w:rPr>
        <w:tab/>
        <w:t xml:space="preserve">There being no further amendments, the Bill was read the second time, </w:t>
      </w:r>
      <w:proofErr w:type="gramStart"/>
      <w:r w:rsidRPr="006F15EF">
        <w:rPr>
          <w:szCs w:val="22"/>
        </w:rPr>
        <w:t>passed</w:t>
      </w:r>
      <w:proofErr w:type="gramEnd"/>
      <w:r w:rsidRPr="006F15EF">
        <w:rPr>
          <w:szCs w:val="22"/>
        </w:rPr>
        <w:t xml:space="preserve"> and ordered to a third reading.</w:t>
      </w:r>
    </w:p>
    <w:p w14:paraId="79CACC18" w14:textId="77777777" w:rsidR="006F15EF" w:rsidRPr="006F15EF" w:rsidRDefault="006F15EF" w:rsidP="006F15EF">
      <w:pPr>
        <w:suppressAutoHyphens/>
        <w:rPr>
          <w:caps/>
          <w:szCs w:val="22"/>
        </w:rPr>
      </w:pPr>
    </w:p>
    <w:p w14:paraId="7404C0FB" w14:textId="77777777" w:rsidR="006F15EF" w:rsidRPr="006F15EF" w:rsidRDefault="006F15EF" w:rsidP="006F15EF">
      <w:pPr>
        <w:jc w:val="center"/>
        <w:rPr>
          <w:b/>
          <w:bCs/>
          <w:color w:val="auto"/>
          <w:szCs w:val="22"/>
        </w:rPr>
      </w:pPr>
      <w:r w:rsidRPr="006F15EF">
        <w:rPr>
          <w:b/>
          <w:bCs/>
          <w:color w:val="auto"/>
          <w:szCs w:val="22"/>
        </w:rPr>
        <w:t>CARRIED OVER</w:t>
      </w:r>
    </w:p>
    <w:p w14:paraId="756C5E95" w14:textId="77777777" w:rsidR="006F15EF" w:rsidRPr="006F15EF" w:rsidRDefault="006F15EF" w:rsidP="006F15EF">
      <w:pPr>
        <w:suppressAutoHyphens/>
        <w:rPr>
          <w:szCs w:val="22"/>
        </w:rPr>
      </w:pPr>
      <w:r w:rsidRPr="006F15EF">
        <w:rPr>
          <w:caps/>
          <w:szCs w:val="22"/>
        </w:rPr>
        <w:tab/>
      </w:r>
      <w:r w:rsidRPr="006F15EF">
        <w:rPr>
          <w:szCs w:val="22"/>
        </w:rPr>
        <w:t>S. 640</w:t>
      </w:r>
      <w:r w:rsidRPr="006F15EF">
        <w:rPr>
          <w:szCs w:val="22"/>
        </w:rPr>
        <w:fldChar w:fldCharType="begin"/>
      </w:r>
      <w:r w:rsidRPr="006F15EF">
        <w:rPr>
          <w:szCs w:val="22"/>
        </w:rPr>
        <w:instrText xml:space="preserve"> XE "S. 640" \b </w:instrText>
      </w:r>
      <w:r w:rsidRPr="006F15EF">
        <w:rPr>
          <w:szCs w:val="22"/>
        </w:rPr>
        <w:fldChar w:fldCharType="end"/>
      </w:r>
      <w:r w:rsidRPr="006F15EF">
        <w:rPr>
          <w:szCs w:val="22"/>
        </w:rPr>
        <w:t xml:space="preserve"> -- Agriculture and Natural Resources Committee:  </w:t>
      </w:r>
      <w:r w:rsidRPr="006F15EF">
        <w:rPr>
          <w:caps/>
          <w:szCs w:val="22"/>
        </w:rPr>
        <w:t>A JOINT RESOLUTION TO APPROVE REGULATIONS OF THE DEPARTMENT OF HEALTH AND ENVIRONMENTAL CONTROL, RELATING TO WATER CLASSIFICATIONS AND STANDARDS, DESIGNATED AS REGULATION DOCUMENT NUMBER 5119, PURSUANT TO THE PROVISIONS OF ARTICLE 1, CHAPTER 23, TITLE 1 OF THE SOUTH CAROLINA CODE OF LAWS.</w:t>
      </w:r>
    </w:p>
    <w:p w14:paraId="59756EA4" w14:textId="77777777" w:rsidR="006F15EF" w:rsidRPr="006F15EF" w:rsidRDefault="006F15EF" w:rsidP="006F15EF">
      <w:pPr>
        <w:suppressAutoHyphens/>
        <w:rPr>
          <w:caps/>
          <w:szCs w:val="22"/>
        </w:rPr>
      </w:pPr>
      <w:r w:rsidRPr="006F15EF">
        <w:rPr>
          <w:caps/>
          <w:szCs w:val="22"/>
        </w:rPr>
        <w:tab/>
      </w:r>
      <w:r w:rsidRPr="006F15EF">
        <w:rPr>
          <w:szCs w:val="22"/>
        </w:rPr>
        <w:t>On motion of Senator HEMBREE, the Resolution was carried over.</w:t>
      </w:r>
    </w:p>
    <w:p w14:paraId="092274CE" w14:textId="77777777" w:rsidR="006F15EF" w:rsidRPr="006F15EF" w:rsidRDefault="006F15EF" w:rsidP="006F15EF">
      <w:pPr>
        <w:jc w:val="center"/>
        <w:rPr>
          <w:b/>
          <w:bCs/>
          <w:szCs w:val="22"/>
        </w:rPr>
      </w:pPr>
    </w:p>
    <w:p w14:paraId="09E7B38B" w14:textId="77777777" w:rsidR="006F15EF" w:rsidRPr="006F15EF" w:rsidRDefault="006F15EF" w:rsidP="006F15EF">
      <w:pPr>
        <w:jc w:val="center"/>
        <w:rPr>
          <w:b/>
          <w:bCs/>
          <w:szCs w:val="22"/>
        </w:rPr>
      </w:pPr>
      <w:r w:rsidRPr="006F15EF">
        <w:rPr>
          <w:b/>
          <w:bCs/>
          <w:szCs w:val="22"/>
        </w:rPr>
        <w:t>CARRIED OVER</w:t>
      </w:r>
    </w:p>
    <w:p w14:paraId="18DF9186" w14:textId="77777777" w:rsidR="006F15EF" w:rsidRPr="006F15EF" w:rsidRDefault="006F15EF" w:rsidP="006F15EF">
      <w:pPr>
        <w:suppressAutoHyphens/>
        <w:rPr>
          <w:szCs w:val="22"/>
        </w:rPr>
      </w:pPr>
      <w:r w:rsidRPr="006F15EF">
        <w:rPr>
          <w:b/>
          <w:bCs/>
          <w:szCs w:val="22"/>
        </w:rPr>
        <w:tab/>
      </w:r>
      <w:r w:rsidRPr="006F15EF">
        <w:rPr>
          <w:szCs w:val="22"/>
        </w:rPr>
        <w:t>H. 3866</w:t>
      </w:r>
      <w:r w:rsidRPr="006F15EF">
        <w:rPr>
          <w:szCs w:val="22"/>
        </w:rPr>
        <w:fldChar w:fldCharType="begin"/>
      </w:r>
      <w:r w:rsidRPr="006F15EF">
        <w:rPr>
          <w:szCs w:val="22"/>
        </w:rPr>
        <w:instrText xml:space="preserve"> XE "H. 3866" \b </w:instrText>
      </w:r>
      <w:r w:rsidRPr="006F15EF">
        <w:rPr>
          <w:szCs w:val="22"/>
        </w:rPr>
        <w:fldChar w:fldCharType="end"/>
      </w:r>
      <w:r w:rsidRPr="006F15EF">
        <w:rPr>
          <w:szCs w:val="22"/>
        </w:rPr>
        <w:t xml:space="preserve"> -- Rep. Rutherford:  </w:t>
      </w:r>
      <w:r w:rsidRPr="006F15EF">
        <w:rPr>
          <w:caps/>
          <w:szCs w:val="22"/>
        </w:rPr>
        <w:t>A BILL TO AMEND THE SOUTH CAROLINA CODE OF LAWS BY ADDING SECTION 1-7-95 SO AS TO CLARIFY THAT, WHEN THE ATTORNEY GENERAL PROCEEDS IN THE PUBLIC INTEREST, THE ATTORNEY GENERAL DOES NOT UNDERTAKE REPRESENTATION OF STATE AGENCIES AND CANNOT BE CONSIDERED TO HAVE POSSESSION, CUSTODY, OR CONTROL OVER STATE AGENCY DOCUMENTS OR ELECTRONICALLY STORED INFORMATION; AND BY ADDING SECTION 39-5-55 SO AS TO SPECIFY THAT THE ATTORNEY GENERAL IS ACTING IN THE PUBLIC INTEREST OF THE STATE IN UNFAIR TRADE PRACTICE PROCEEDINGS, AND TO PROVIDE AN EXCEPTION.</w:t>
      </w:r>
    </w:p>
    <w:p w14:paraId="53DE73BB" w14:textId="77777777" w:rsidR="006F15EF" w:rsidRPr="006F15EF" w:rsidRDefault="006F15EF" w:rsidP="006F15EF">
      <w:pPr>
        <w:rPr>
          <w:color w:val="auto"/>
          <w:szCs w:val="22"/>
        </w:rPr>
      </w:pPr>
      <w:r w:rsidRPr="006F15EF">
        <w:rPr>
          <w:color w:val="auto"/>
          <w:szCs w:val="22"/>
        </w:rPr>
        <w:tab/>
        <w:t>The Senate proceeded to the consideration of the Bill.</w:t>
      </w:r>
    </w:p>
    <w:p w14:paraId="180AB3AA" w14:textId="77777777" w:rsidR="006F15EF" w:rsidRPr="006F15EF" w:rsidRDefault="006F15EF" w:rsidP="006F15EF">
      <w:pPr>
        <w:rPr>
          <w:b/>
          <w:bCs/>
          <w:szCs w:val="22"/>
        </w:rPr>
      </w:pPr>
    </w:p>
    <w:p w14:paraId="6D9B355B" w14:textId="77777777" w:rsidR="006F15EF" w:rsidRPr="006F15EF" w:rsidRDefault="006F15EF" w:rsidP="006F15EF">
      <w:pPr>
        <w:rPr>
          <w:szCs w:val="22"/>
        </w:rPr>
      </w:pPr>
      <w:r w:rsidRPr="006F15EF">
        <w:rPr>
          <w:szCs w:val="22"/>
        </w:rPr>
        <w:tab/>
        <w:t>Senator SENN explained the Bill.</w:t>
      </w:r>
    </w:p>
    <w:p w14:paraId="765AD187" w14:textId="77777777" w:rsidR="006F15EF" w:rsidRPr="006F15EF" w:rsidRDefault="006F15EF" w:rsidP="006F15EF">
      <w:pPr>
        <w:rPr>
          <w:b/>
          <w:bCs/>
          <w:szCs w:val="22"/>
        </w:rPr>
      </w:pPr>
    </w:p>
    <w:p w14:paraId="1525106C" w14:textId="2C9BD35A" w:rsidR="006F15EF" w:rsidRPr="006F15EF" w:rsidRDefault="006F15EF" w:rsidP="00F9509B">
      <w:pPr>
        <w:keepNext/>
        <w:keepLines/>
        <w:rPr>
          <w:color w:val="auto"/>
          <w:szCs w:val="22"/>
        </w:rPr>
      </w:pPr>
      <w:r w:rsidRPr="006F15EF">
        <w:rPr>
          <w:color w:val="auto"/>
          <w:szCs w:val="22"/>
        </w:rPr>
        <w:tab/>
        <w:t>The Committee on Judiciary proposed the following amendment (SJ-</w:t>
      </w:r>
      <w:proofErr w:type="spellStart"/>
      <w:r w:rsidRPr="006F15EF">
        <w:rPr>
          <w:color w:val="auto"/>
          <w:szCs w:val="22"/>
        </w:rPr>
        <w:t>3866.PB0004S</w:t>
      </w:r>
      <w:proofErr w:type="spellEnd"/>
      <w:r w:rsidRPr="006F15EF">
        <w:rPr>
          <w:color w:val="auto"/>
          <w:szCs w:val="22"/>
        </w:rPr>
        <w:t>), which was carried over:</w:t>
      </w:r>
    </w:p>
    <w:p w14:paraId="49F3B3C2" w14:textId="77777777" w:rsidR="006F15EF" w:rsidRPr="006F15EF" w:rsidRDefault="006F15EF" w:rsidP="00F9509B">
      <w:pPr>
        <w:keepNext/>
        <w:keepLines/>
        <w:rPr>
          <w:color w:val="auto"/>
          <w:szCs w:val="22"/>
        </w:rPr>
      </w:pPr>
      <w:r w:rsidRPr="006F15EF">
        <w:rPr>
          <w:color w:val="auto"/>
          <w:szCs w:val="22"/>
        </w:rPr>
        <w:tab/>
        <w:t>Amend the bill, as and if amended, by deleting SECTION 3.</w:t>
      </w:r>
    </w:p>
    <w:p w14:paraId="2543FFFB" w14:textId="77777777" w:rsidR="006F15EF" w:rsidRPr="006F15EF" w:rsidRDefault="006F15EF" w:rsidP="00F9509B">
      <w:pPr>
        <w:keepNext/>
        <w:keepLines/>
        <w:rPr>
          <w:color w:val="auto"/>
          <w:szCs w:val="22"/>
        </w:rPr>
      </w:pPr>
      <w:r w:rsidRPr="006F15EF">
        <w:rPr>
          <w:color w:val="auto"/>
          <w:szCs w:val="22"/>
        </w:rPr>
        <w:tab/>
        <w:t>Renumber sections to conform.</w:t>
      </w:r>
    </w:p>
    <w:p w14:paraId="3CC0063E" w14:textId="77777777" w:rsidR="006F15EF" w:rsidRPr="006F15EF" w:rsidRDefault="006F15EF" w:rsidP="00F9509B">
      <w:pPr>
        <w:keepNext/>
        <w:keepLines/>
        <w:rPr>
          <w:color w:val="auto"/>
          <w:szCs w:val="22"/>
        </w:rPr>
      </w:pPr>
      <w:r w:rsidRPr="006F15EF">
        <w:rPr>
          <w:color w:val="auto"/>
          <w:szCs w:val="22"/>
        </w:rPr>
        <w:tab/>
        <w:t>Amend title to conform.</w:t>
      </w:r>
    </w:p>
    <w:p w14:paraId="2DBC4BFF" w14:textId="77777777" w:rsidR="006F15EF" w:rsidRPr="006F15EF" w:rsidRDefault="006F15EF" w:rsidP="006F15EF">
      <w:pPr>
        <w:rPr>
          <w:color w:val="auto"/>
          <w:szCs w:val="22"/>
        </w:rPr>
      </w:pPr>
    </w:p>
    <w:p w14:paraId="2BBC3674" w14:textId="77777777" w:rsidR="006F15EF" w:rsidRPr="006F15EF" w:rsidRDefault="006F15EF" w:rsidP="006F15EF">
      <w:pPr>
        <w:rPr>
          <w:color w:val="auto"/>
          <w:szCs w:val="22"/>
        </w:rPr>
      </w:pPr>
      <w:r w:rsidRPr="006F15EF">
        <w:rPr>
          <w:color w:val="auto"/>
          <w:szCs w:val="22"/>
        </w:rPr>
        <w:tab/>
        <w:t>Senator SENN explained the amendment.</w:t>
      </w:r>
    </w:p>
    <w:p w14:paraId="6E81B82F" w14:textId="77777777" w:rsidR="006F15EF" w:rsidRPr="006F15EF" w:rsidRDefault="006F15EF" w:rsidP="006F15EF">
      <w:pPr>
        <w:rPr>
          <w:color w:val="auto"/>
          <w:szCs w:val="22"/>
        </w:rPr>
      </w:pPr>
    </w:p>
    <w:p w14:paraId="0183DE2F" w14:textId="77777777" w:rsidR="006F15EF" w:rsidRPr="006F15EF" w:rsidRDefault="006F15EF" w:rsidP="006F15EF">
      <w:pPr>
        <w:rPr>
          <w:color w:val="auto"/>
          <w:szCs w:val="22"/>
        </w:rPr>
      </w:pPr>
      <w:r w:rsidRPr="006F15EF">
        <w:rPr>
          <w:color w:val="auto"/>
          <w:szCs w:val="22"/>
        </w:rPr>
        <w:tab/>
        <w:t xml:space="preserve">On motion of Senator KIMBRELL, the amendment was carried over. </w:t>
      </w:r>
    </w:p>
    <w:p w14:paraId="3AEF7556" w14:textId="77777777" w:rsidR="006F15EF" w:rsidRPr="006F15EF" w:rsidRDefault="006F15EF" w:rsidP="006F15EF">
      <w:pPr>
        <w:rPr>
          <w:color w:val="auto"/>
          <w:szCs w:val="22"/>
        </w:rPr>
      </w:pPr>
    </w:p>
    <w:p w14:paraId="0F7529EE" w14:textId="77777777" w:rsidR="006F15EF" w:rsidRDefault="006F15EF" w:rsidP="006F15EF">
      <w:pPr>
        <w:rPr>
          <w:color w:val="auto"/>
          <w:szCs w:val="22"/>
        </w:rPr>
      </w:pPr>
      <w:r w:rsidRPr="006F15EF">
        <w:rPr>
          <w:color w:val="auto"/>
          <w:szCs w:val="22"/>
        </w:rPr>
        <w:tab/>
        <w:t>On motion of Senator MALLOY, the Bill was carried over.</w:t>
      </w:r>
    </w:p>
    <w:p w14:paraId="4A5CC9ED" w14:textId="77777777" w:rsidR="00F9509B" w:rsidRPr="006F15EF" w:rsidRDefault="00F9509B" w:rsidP="006F15EF">
      <w:pPr>
        <w:rPr>
          <w:color w:val="auto"/>
          <w:szCs w:val="22"/>
        </w:rPr>
      </w:pPr>
    </w:p>
    <w:p w14:paraId="641D53FC" w14:textId="77777777" w:rsidR="006F15EF" w:rsidRPr="006F15EF" w:rsidRDefault="006F15EF" w:rsidP="006F15EF">
      <w:pPr>
        <w:jc w:val="center"/>
        <w:rPr>
          <w:b/>
          <w:bCs/>
          <w:szCs w:val="22"/>
        </w:rPr>
      </w:pPr>
      <w:r w:rsidRPr="006F15EF">
        <w:rPr>
          <w:b/>
          <w:bCs/>
          <w:szCs w:val="22"/>
        </w:rPr>
        <w:t>COMMITTEE AMENDMENT ADOPTED</w:t>
      </w:r>
    </w:p>
    <w:p w14:paraId="542BDCBD" w14:textId="77777777" w:rsidR="006F15EF" w:rsidRPr="006F15EF" w:rsidRDefault="006F15EF" w:rsidP="006F15EF">
      <w:pPr>
        <w:jc w:val="center"/>
        <w:rPr>
          <w:b/>
          <w:bCs/>
          <w:szCs w:val="22"/>
        </w:rPr>
      </w:pPr>
      <w:r w:rsidRPr="006F15EF">
        <w:rPr>
          <w:b/>
          <w:bCs/>
          <w:szCs w:val="22"/>
        </w:rPr>
        <w:t>READ THE SECOND TIME</w:t>
      </w:r>
    </w:p>
    <w:p w14:paraId="31C0119B" w14:textId="77777777" w:rsidR="006F15EF" w:rsidRPr="006F15EF" w:rsidRDefault="006F15EF" w:rsidP="006F15EF">
      <w:pPr>
        <w:suppressAutoHyphens/>
        <w:rPr>
          <w:szCs w:val="22"/>
        </w:rPr>
      </w:pPr>
      <w:r w:rsidRPr="006F15EF">
        <w:rPr>
          <w:b/>
          <w:bCs/>
          <w:szCs w:val="22"/>
        </w:rPr>
        <w:tab/>
      </w:r>
      <w:r w:rsidRPr="006F15EF">
        <w:rPr>
          <w:szCs w:val="22"/>
        </w:rPr>
        <w:t>H. 3797</w:t>
      </w:r>
      <w:r w:rsidRPr="006F15EF">
        <w:rPr>
          <w:szCs w:val="22"/>
        </w:rPr>
        <w:fldChar w:fldCharType="begin"/>
      </w:r>
      <w:r w:rsidRPr="006F15EF">
        <w:rPr>
          <w:szCs w:val="22"/>
        </w:rPr>
        <w:instrText xml:space="preserve"> XE "H. 3797" \b </w:instrText>
      </w:r>
      <w:r w:rsidRPr="006F15EF">
        <w:rPr>
          <w:szCs w:val="22"/>
        </w:rPr>
        <w:fldChar w:fldCharType="end"/>
      </w:r>
      <w:r w:rsidRPr="006F15EF">
        <w:rPr>
          <w:szCs w:val="22"/>
        </w:rPr>
        <w:t xml:space="preserve"> -- Reps. B.J. Cox, G.M. Smith, Beach, W. Newton, Williams, McCravy, Long, Hixon, Taylor, Oremus, Blackwell, Erickson and Bradley:  </w:t>
      </w:r>
      <w:r w:rsidRPr="006F15EF">
        <w:rPr>
          <w:caps/>
          <w:szCs w:val="22"/>
        </w:rPr>
        <w:t>A BILL TO AMEND THE SOUTH CAROLINA CODE OF LAWS BY ENACTING THE “MILITARY TEMPORARY REMOTE SCHOOL ENROLLMENT ACT” BY ADDING SECTION 59</w:t>
      </w:r>
      <w:r w:rsidRPr="006F15EF">
        <w:rPr>
          <w:caps/>
          <w:szCs w:val="22"/>
        </w:rPr>
        <w:noBreakHyphen/>
        <w:t>63</w:t>
      </w:r>
      <w:r w:rsidRPr="006F15EF">
        <w:rPr>
          <w:caps/>
          <w:szCs w:val="22"/>
        </w:rPr>
        <w:noBreakHyphen/>
        <w:t>33 SO AS TO PROVIDE PUBLIC SCHOOL PUPILS COMPLY WITH SCHOOL ENROLLMENT REQUIREMENTS IF THEIR PARENTS ARE TRANSFERRED TO OR ARE PENDING TRANSFER TO MILITARY INSTALLATIONS IN THIS STATE WHILE ON ACTIVE MILITARY DUTY PURSUANT TO OFFICIAL MILITARY ORDERS, TO PROVIDE SCHOOL DISTRICTS SHALL ACCEPT APPLICATIONS FOR ENROLLMENT AND COURSE REGISTRATION FROM SUCH PUPILS BY ELECTRONIC MEANS, TO PROVIDE PARENTS OF SUCH STUDENTS SHALL PROVIDE CERTAIN PROOF OF RESIDENCE WITHIN TEN DAYS AFTER THE ARRIVAL DATE, TO PROVIDE THE PROVISIONS OF THIS ACT APPLY NOTWITHSTANDING ANOTHER PROVISION OF LAW, TO PROVIDE AMBIGUITIES IN CONSTRUING THE PROVISIONS OF THIS ACT MUST BE RESOLVED IN FAVOR OF ENROLLMENT, AND TO DEFINE NECESSARY TERMINOLOGY.</w:t>
      </w:r>
    </w:p>
    <w:p w14:paraId="30704412" w14:textId="77777777" w:rsidR="006F15EF" w:rsidRPr="006F15EF" w:rsidRDefault="006F15EF" w:rsidP="006F15EF">
      <w:pPr>
        <w:rPr>
          <w:color w:val="auto"/>
          <w:szCs w:val="22"/>
        </w:rPr>
      </w:pPr>
      <w:r w:rsidRPr="006F15EF">
        <w:rPr>
          <w:color w:val="auto"/>
          <w:szCs w:val="22"/>
        </w:rPr>
        <w:tab/>
        <w:t>The Senate proceeded to the consideration of the Bill.</w:t>
      </w:r>
    </w:p>
    <w:p w14:paraId="6424E372" w14:textId="662B6C0D" w:rsidR="006F15EF" w:rsidRPr="006F15EF" w:rsidRDefault="006F15EF" w:rsidP="006F15EF">
      <w:pPr>
        <w:rPr>
          <w:szCs w:val="22"/>
        </w:rPr>
      </w:pPr>
      <w:bookmarkStart w:id="78" w:name="instruction_1934642ff"/>
      <w:r w:rsidRPr="006F15EF">
        <w:rPr>
          <w:szCs w:val="22"/>
        </w:rPr>
        <w:tab/>
        <w:t>The Committee on Education proposed the following amendment (SEDU-</w:t>
      </w:r>
      <w:proofErr w:type="spellStart"/>
      <w:r w:rsidRPr="006F15EF">
        <w:rPr>
          <w:szCs w:val="22"/>
        </w:rPr>
        <w:t>3797.KN0001S</w:t>
      </w:r>
      <w:proofErr w:type="spellEnd"/>
      <w:r w:rsidRPr="006F15EF">
        <w:rPr>
          <w:szCs w:val="22"/>
        </w:rPr>
        <w:t>)</w:t>
      </w:r>
      <w:r w:rsidRPr="006F15EF">
        <w:rPr>
          <w:snapToGrid w:val="0"/>
          <w:szCs w:val="22"/>
        </w:rPr>
        <w:t>, which was adopted</w:t>
      </w:r>
      <w:r w:rsidRPr="006F15EF">
        <w:rPr>
          <w:szCs w:val="22"/>
        </w:rPr>
        <w:t>:</w:t>
      </w:r>
    </w:p>
    <w:p w14:paraId="7636693F" w14:textId="77777777" w:rsidR="006F15EF" w:rsidRPr="006F15EF" w:rsidRDefault="006F15EF" w:rsidP="006F15EF">
      <w:pPr>
        <w:rPr>
          <w:color w:val="auto"/>
          <w:szCs w:val="22"/>
        </w:rPr>
      </w:pPr>
      <w:r w:rsidRPr="006F15EF">
        <w:rPr>
          <w:color w:val="auto"/>
          <w:szCs w:val="22"/>
        </w:rPr>
        <w:tab/>
        <w:t>Amend the bill, as and if amended, SECTION 2, by striking Section 59-63-33</w:t>
      </w:r>
      <w:bookmarkStart w:id="79" w:name="ss_T59C63N33SC_lv1_df2daa52f"/>
      <w:r w:rsidRPr="006F15EF">
        <w:rPr>
          <w:color w:val="auto"/>
          <w:szCs w:val="22"/>
        </w:rPr>
        <w:t>(</w:t>
      </w:r>
      <w:bookmarkEnd w:id="79"/>
      <w:r w:rsidRPr="006F15EF">
        <w:rPr>
          <w:color w:val="auto"/>
          <w:szCs w:val="22"/>
        </w:rPr>
        <w:t>C)</w:t>
      </w:r>
      <w:bookmarkStart w:id="80" w:name="ss_T59C63N33S1_lv2_288058e01"/>
      <w:r w:rsidRPr="006F15EF">
        <w:rPr>
          <w:color w:val="auto"/>
          <w:szCs w:val="22"/>
        </w:rPr>
        <w:t>(</w:t>
      </w:r>
      <w:bookmarkEnd w:id="80"/>
      <w:r w:rsidRPr="006F15EF">
        <w:rPr>
          <w:color w:val="auto"/>
          <w:szCs w:val="22"/>
        </w:rPr>
        <w:t>1) and inserting:</w:t>
      </w:r>
    </w:p>
    <w:sdt>
      <w:sdtPr>
        <w:rPr>
          <w:rFonts w:eastAsia="Calibri"/>
          <w:color w:val="auto"/>
          <w:szCs w:val="22"/>
        </w:rPr>
        <w:alias w:val="Cannot be edited"/>
        <w:tag w:val="Cannot be edited"/>
        <w:id w:val="1414357300"/>
        <w:placeholder>
          <w:docPart w:val="0000742146CF4B98A253C3488EC4EB99"/>
        </w:placeholder>
      </w:sdtPr>
      <w:sdtEndPr/>
      <w:sdtContent>
        <w:p w14:paraId="2070981D" w14:textId="77777777" w:rsidR="006F15EF" w:rsidRPr="006F15EF" w:rsidRDefault="006F15EF" w:rsidP="006F15EF">
          <w:pPr>
            <w:rPr>
              <w:rFonts w:eastAsia="Calibri"/>
              <w:color w:val="auto"/>
              <w:szCs w:val="22"/>
            </w:rPr>
          </w:pPr>
          <w:r w:rsidRPr="006F15EF">
            <w:rPr>
              <w:rFonts w:eastAsia="Calibri"/>
              <w:color w:val="auto"/>
              <w:szCs w:val="22"/>
            </w:rPr>
            <w:tab/>
            <w:t>(C)(1) The parent or legal guardian of a pupil who meets the requirement prescribed in subsection (A) shall provide proof of residence to the school district after arrival. The parent or legal guardian may use the address of any of the following as proof of residence for the purposes of this subsection:</w:t>
          </w:r>
        </w:p>
        <w:p w14:paraId="1A885EB0" w14:textId="77777777" w:rsidR="006F15EF" w:rsidRPr="006F15EF" w:rsidRDefault="006F15EF" w:rsidP="006F15EF">
          <w:pPr>
            <w:rPr>
              <w:rFonts w:eastAsia="Calibri"/>
              <w:color w:val="auto"/>
              <w:szCs w:val="22"/>
            </w:rPr>
          </w:pPr>
          <w:r w:rsidRPr="006F15EF">
            <w:rPr>
              <w:rFonts w:eastAsia="Calibri"/>
              <w:color w:val="auto"/>
              <w:szCs w:val="22"/>
            </w:rPr>
            <w:tab/>
          </w:r>
          <w:r w:rsidRPr="006F15EF">
            <w:rPr>
              <w:rFonts w:eastAsia="Calibri"/>
              <w:color w:val="auto"/>
              <w:szCs w:val="22"/>
            </w:rPr>
            <w:tab/>
          </w:r>
          <w:r w:rsidRPr="006F15EF">
            <w:rPr>
              <w:rFonts w:eastAsia="Calibri"/>
              <w:color w:val="auto"/>
              <w:szCs w:val="22"/>
            </w:rPr>
            <w:tab/>
          </w:r>
          <w:bookmarkStart w:id="81" w:name="ss_T59C63N33Sa_lv3_40c07ec74"/>
          <w:r w:rsidRPr="006F15EF">
            <w:rPr>
              <w:rFonts w:eastAsia="Calibri"/>
              <w:color w:val="auto"/>
              <w:szCs w:val="22"/>
            </w:rPr>
            <w:t>(</w:t>
          </w:r>
          <w:bookmarkEnd w:id="81"/>
          <w:r w:rsidRPr="006F15EF">
            <w:rPr>
              <w:rFonts w:eastAsia="Calibri"/>
              <w:color w:val="auto"/>
              <w:szCs w:val="22"/>
            </w:rPr>
            <w:t>a) a temporary on</w:t>
          </w:r>
          <w:r w:rsidRPr="006F15EF">
            <w:rPr>
              <w:rFonts w:eastAsia="Calibri"/>
              <w:color w:val="auto"/>
              <w:szCs w:val="22"/>
            </w:rPr>
            <w:noBreakHyphen/>
            <w:t xml:space="preserve">base billeting </w:t>
          </w:r>
          <w:proofErr w:type="gramStart"/>
          <w:r w:rsidRPr="006F15EF">
            <w:rPr>
              <w:rFonts w:eastAsia="Calibri"/>
              <w:color w:val="auto"/>
              <w:szCs w:val="22"/>
            </w:rPr>
            <w:t>facility;</w:t>
          </w:r>
          <w:proofErr w:type="gramEnd"/>
        </w:p>
        <w:p w14:paraId="7CA54AB8" w14:textId="77777777" w:rsidR="006F15EF" w:rsidRPr="006F15EF" w:rsidRDefault="006F15EF" w:rsidP="006F15EF">
          <w:pPr>
            <w:rPr>
              <w:rFonts w:eastAsia="Calibri"/>
              <w:color w:val="auto"/>
              <w:szCs w:val="22"/>
            </w:rPr>
          </w:pPr>
          <w:r w:rsidRPr="006F15EF">
            <w:rPr>
              <w:rFonts w:eastAsia="Calibri"/>
              <w:color w:val="auto"/>
              <w:szCs w:val="22"/>
            </w:rPr>
            <w:tab/>
          </w:r>
          <w:r w:rsidRPr="006F15EF">
            <w:rPr>
              <w:rFonts w:eastAsia="Calibri"/>
              <w:color w:val="auto"/>
              <w:szCs w:val="22"/>
            </w:rPr>
            <w:tab/>
          </w:r>
          <w:r w:rsidRPr="006F15EF">
            <w:rPr>
              <w:rFonts w:eastAsia="Calibri"/>
              <w:color w:val="auto"/>
              <w:szCs w:val="22"/>
            </w:rPr>
            <w:tab/>
          </w:r>
          <w:bookmarkStart w:id="82" w:name="ss_T59C63N33Sb_lv3_e15284545"/>
          <w:r w:rsidRPr="006F15EF">
            <w:rPr>
              <w:rFonts w:eastAsia="Calibri"/>
              <w:color w:val="auto"/>
              <w:szCs w:val="22"/>
            </w:rPr>
            <w:t>(</w:t>
          </w:r>
          <w:bookmarkEnd w:id="82"/>
          <w:r w:rsidRPr="006F15EF">
            <w:rPr>
              <w:rFonts w:eastAsia="Calibri"/>
              <w:color w:val="auto"/>
              <w:szCs w:val="22"/>
            </w:rPr>
            <w:t>b) a purchased or leased home or apartment; or</w:t>
          </w:r>
        </w:p>
        <w:p w14:paraId="6C306B4E" w14:textId="77777777" w:rsidR="006F15EF" w:rsidRPr="006F15EF" w:rsidRDefault="006F15EF" w:rsidP="006F15EF">
          <w:pPr>
            <w:rPr>
              <w:rFonts w:eastAsia="Calibri"/>
              <w:color w:val="auto"/>
              <w:szCs w:val="22"/>
            </w:rPr>
          </w:pPr>
          <w:r w:rsidRPr="006F15EF">
            <w:rPr>
              <w:rFonts w:eastAsia="Calibri"/>
              <w:color w:val="auto"/>
              <w:szCs w:val="22"/>
            </w:rPr>
            <w:tab/>
          </w:r>
          <w:r w:rsidRPr="006F15EF">
            <w:rPr>
              <w:rFonts w:eastAsia="Calibri"/>
              <w:color w:val="auto"/>
              <w:szCs w:val="22"/>
            </w:rPr>
            <w:tab/>
          </w:r>
          <w:r w:rsidRPr="006F15EF">
            <w:rPr>
              <w:rFonts w:eastAsia="Calibri"/>
              <w:color w:val="auto"/>
              <w:szCs w:val="22"/>
            </w:rPr>
            <w:tab/>
          </w:r>
          <w:bookmarkStart w:id="83" w:name="ss_T59C63N33Sc_lv3_9e21e71cf"/>
          <w:r w:rsidRPr="006F15EF">
            <w:rPr>
              <w:rFonts w:eastAsia="Calibri"/>
              <w:color w:val="auto"/>
              <w:szCs w:val="22"/>
            </w:rPr>
            <w:t>(</w:t>
          </w:r>
          <w:bookmarkEnd w:id="83"/>
          <w:r w:rsidRPr="006F15EF">
            <w:rPr>
              <w:rFonts w:eastAsia="Calibri"/>
              <w:color w:val="auto"/>
              <w:szCs w:val="22"/>
            </w:rPr>
            <w:t>c) any federal government housing or off</w:t>
          </w:r>
          <w:r w:rsidRPr="006F15EF">
            <w:rPr>
              <w:rFonts w:eastAsia="Calibri"/>
              <w:color w:val="auto"/>
              <w:szCs w:val="22"/>
            </w:rPr>
            <w:noBreakHyphen/>
            <w:t>base military housing, including off</w:t>
          </w:r>
          <w:r w:rsidRPr="006F15EF">
            <w:rPr>
              <w:rFonts w:eastAsia="Calibri"/>
              <w:color w:val="auto"/>
              <w:szCs w:val="22"/>
            </w:rPr>
            <w:noBreakHyphen/>
            <w:t>base military housing that may be provided through a public</w:t>
          </w:r>
          <w:r w:rsidRPr="006F15EF">
            <w:rPr>
              <w:rFonts w:eastAsia="Calibri"/>
              <w:color w:val="auto"/>
              <w:szCs w:val="22"/>
            </w:rPr>
            <w:noBreakHyphen/>
            <w:t>private venture.</w:t>
          </w:r>
        </w:p>
        <w:bookmarkEnd w:id="78" w:displacedByCustomXml="next"/>
      </w:sdtContent>
    </w:sdt>
    <w:p w14:paraId="18916FEC" w14:textId="77777777" w:rsidR="006F15EF" w:rsidRPr="006F15EF" w:rsidRDefault="006F15EF" w:rsidP="006F15EF">
      <w:pPr>
        <w:rPr>
          <w:color w:val="auto"/>
          <w:szCs w:val="22"/>
        </w:rPr>
      </w:pPr>
      <w:r w:rsidRPr="006F15EF">
        <w:rPr>
          <w:color w:val="auto"/>
          <w:szCs w:val="22"/>
        </w:rPr>
        <w:tab/>
        <w:t>Renumber sections to conform.</w:t>
      </w:r>
    </w:p>
    <w:p w14:paraId="1E7F6975" w14:textId="77777777" w:rsidR="006F15EF" w:rsidRPr="006F15EF" w:rsidRDefault="006F15EF" w:rsidP="006F15EF">
      <w:pPr>
        <w:rPr>
          <w:color w:val="auto"/>
          <w:szCs w:val="22"/>
        </w:rPr>
      </w:pPr>
      <w:r w:rsidRPr="006F15EF">
        <w:rPr>
          <w:color w:val="auto"/>
          <w:szCs w:val="22"/>
        </w:rPr>
        <w:tab/>
        <w:t>Amend title to conform.</w:t>
      </w:r>
    </w:p>
    <w:p w14:paraId="18FD743D" w14:textId="77777777" w:rsidR="006F15EF" w:rsidRPr="006F15EF" w:rsidRDefault="006F15EF" w:rsidP="006F15EF">
      <w:pPr>
        <w:rPr>
          <w:color w:val="auto"/>
          <w:szCs w:val="22"/>
        </w:rPr>
      </w:pPr>
    </w:p>
    <w:p w14:paraId="4E610D9E" w14:textId="77777777" w:rsidR="006F15EF" w:rsidRPr="006F15EF" w:rsidRDefault="006F15EF" w:rsidP="006F15EF">
      <w:pPr>
        <w:rPr>
          <w:color w:val="auto"/>
          <w:szCs w:val="22"/>
        </w:rPr>
      </w:pPr>
      <w:r w:rsidRPr="006F15EF">
        <w:rPr>
          <w:color w:val="auto"/>
          <w:szCs w:val="22"/>
        </w:rPr>
        <w:tab/>
        <w:t>Senator TURNER explained the amendment.</w:t>
      </w:r>
    </w:p>
    <w:p w14:paraId="7C544ED8" w14:textId="77777777" w:rsidR="006F15EF" w:rsidRPr="006F15EF" w:rsidRDefault="006F15EF" w:rsidP="006F15EF">
      <w:pPr>
        <w:rPr>
          <w:color w:val="auto"/>
          <w:szCs w:val="22"/>
        </w:rPr>
      </w:pPr>
    </w:p>
    <w:p w14:paraId="4961BC9D" w14:textId="77777777" w:rsidR="006F15EF" w:rsidRPr="006F15EF" w:rsidRDefault="006F15EF" w:rsidP="006F15EF">
      <w:pPr>
        <w:rPr>
          <w:color w:val="auto"/>
          <w:szCs w:val="22"/>
        </w:rPr>
      </w:pPr>
      <w:r w:rsidRPr="006F15EF">
        <w:rPr>
          <w:color w:val="auto"/>
          <w:szCs w:val="22"/>
        </w:rPr>
        <w:tab/>
        <w:t>The amendment was adopted.</w:t>
      </w:r>
    </w:p>
    <w:p w14:paraId="458DAE86" w14:textId="77777777" w:rsidR="006F15EF" w:rsidRPr="006F15EF" w:rsidRDefault="006F15EF" w:rsidP="006F15EF">
      <w:pPr>
        <w:rPr>
          <w:color w:val="auto"/>
          <w:szCs w:val="22"/>
        </w:rPr>
      </w:pPr>
    </w:p>
    <w:p w14:paraId="676D1C33" w14:textId="77777777" w:rsidR="006F15EF" w:rsidRPr="006F15EF" w:rsidRDefault="006F15EF" w:rsidP="006F15EF">
      <w:pPr>
        <w:rPr>
          <w:szCs w:val="22"/>
        </w:rPr>
      </w:pPr>
      <w:r w:rsidRPr="006F15EF">
        <w:rPr>
          <w:szCs w:val="22"/>
        </w:rPr>
        <w:tab/>
        <w:t>The question then being second reading of the Bill, as amended.</w:t>
      </w:r>
    </w:p>
    <w:p w14:paraId="5FDFC258" w14:textId="77777777" w:rsidR="006F15EF" w:rsidRPr="006F15EF" w:rsidRDefault="006F15EF" w:rsidP="006F15EF">
      <w:pPr>
        <w:rPr>
          <w:szCs w:val="22"/>
        </w:rPr>
      </w:pPr>
    </w:p>
    <w:p w14:paraId="262F8070" w14:textId="77777777" w:rsidR="006F15EF" w:rsidRPr="006F15EF" w:rsidRDefault="006F15EF" w:rsidP="006F15EF">
      <w:pPr>
        <w:rPr>
          <w:szCs w:val="22"/>
        </w:rPr>
      </w:pPr>
      <w:r w:rsidRPr="006F15EF">
        <w:rPr>
          <w:szCs w:val="22"/>
        </w:rPr>
        <w:tab/>
        <w:t>The "ayes" and "nays" were demanded and taken, resulting as follows:</w:t>
      </w:r>
    </w:p>
    <w:p w14:paraId="075F13B2" w14:textId="77777777" w:rsidR="006F15EF" w:rsidRPr="006F15EF" w:rsidRDefault="006F15EF" w:rsidP="006F15EF">
      <w:pPr>
        <w:jc w:val="center"/>
        <w:rPr>
          <w:b/>
          <w:bCs/>
          <w:szCs w:val="22"/>
        </w:rPr>
      </w:pPr>
      <w:r w:rsidRPr="006F15EF">
        <w:rPr>
          <w:b/>
          <w:bCs/>
          <w:szCs w:val="22"/>
        </w:rPr>
        <w:t>Ayes 44; Nays 0</w:t>
      </w:r>
    </w:p>
    <w:p w14:paraId="65834052" w14:textId="77777777" w:rsidR="006F15EF" w:rsidRPr="006F15EF" w:rsidRDefault="006F15EF" w:rsidP="006F15EF">
      <w:pPr>
        <w:rPr>
          <w:bCs/>
          <w:szCs w:val="22"/>
        </w:rPr>
      </w:pPr>
    </w:p>
    <w:p w14:paraId="77476D84" w14:textId="77777777" w:rsidR="006F15EF" w:rsidRPr="006F15EF" w:rsidRDefault="006F15EF" w:rsidP="006F15EF">
      <w:pPr>
        <w:tabs>
          <w:tab w:val="clear" w:pos="216"/>
          <w:tab w:val="clear" w:pos="432"/>
          <w:tab w:val="clear" w:pos="648"/>
          <w:tab w:val="left" w:pos="720"/>
        </w:tabs>
        <w:jc w:val="center"/>
        <w:rPr>
          <w:b/>
          <w:bCs/>
          <w:szCs w:val="22"/>
        </w:rPr>
      </w:pPr>
      <w:r w:rsidRPr="006F15EF">
        <w:rPr>
          <w:b/>
          <w:bCs/>
          <w:szCs w:val="22"/>
        </w:rPr>
        <w:t>AYES</w:t>
      </w:r>
    </w:p>
    <w:p w14:paraId="0A415818"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r w:rsidRPr="006F15EF">
        <w:rPr>
          <w:bCs/>
          <w:szCs w:val="22"/>
        </w:rPr>
        <w:t>Adams</w:t>
      </w:r>
      <w:r w:rsidRPr="006F15EF">
        <w:rPr>
          <w:bCs/>
          <w:szCs w:val="22"/>
        </w:rPr>
        <w:tab/>
        <w:t>Alexander</w:t>
      </w:r>
      <w:r w:rsidRPr="006F15EF">
        <w:rPr>
          <w:bCs/>
          <w:szCs w:val="22"/>
        </w:rPr>
        <w:tab/>
        <w:t>Allen</w:t>
      </w:r>
    </w:p>
    <w:p w14:paraId="07DD3D01"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r w:rsidRPr="006F15EF">
        <w:rPr>
          <w:bCs/>
          <w:szCs w:val="22"/>
        </w:rPr>
        <w:t>Bennett</w:t>
      </w:r>
      <w:r w:rsidRPr="006F15EF">
        <w:rPr>
          <w:bCs/>
          <w:szCs w:val="22"/>
        </w:rPr>
        <w:tab/>
        <w:t>Campsen</w:t>
      </w:r>
      <w:r w:rsidRPr="006F15EF">
        <w:rPr>
          <w:bCs/>
          <w:szCs w:val="22"/>
        </w:rPr>
        <w:tab/>
        <w:t>Cash</w:t>
      </w:r>
    </w:p>
    <w:p w14:paraId="4D7A1040"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r w:rsidRPr="006F15EF">
        <w:rPr>
          <w:bCs/>
          <w:szCs w:val="22"/>
        </w:rPr>
        <w:t>Climer</w:t>
      </w:r>
      <w:r w:rsidRPr="006F15EF">
        <w:rPr>
          <w:bCs/>
          <w:szCs w:val="22"/>
        </w:rPr>
        <w:tab/>
        <w:t>Corbin</w:t>
      </w:r>
      <w:r w:rsidRPr="006F15EF">
        <w:rPr>
          <w:bCs/>
          <w:szCs w:val="22"/>
        </w:rPr>
        <w:tab/>
        <w:t>Cromer</w:t>
      </w:r>
    </w:p>
    <w:p w14:paraId="5ECE4CA0"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r w:rsidRPr="006F15EF">
        <w:rPr>
          <w:bCs/>
          <w:szCs w:val="22"/>
        </w:rPr>
        <w:t>Davis</w:t>
      </w:r>
      <w:r w:rsidRPr="006F15EF">
        <w:rPr>
          <w:bCs/>
          <w:szCs w:val="22"/>
        </w:rPr>
        <w:tab/>
        <w:t>Fanning</w:t>
      </w:r>
      <w:r w:rsidRPr="006F15EF">
        <w:rPr>
          <w:bCs/>
          <w:szCs w:val="22"/>
        </w:rPr>
        <w:tab/>
        <w:t>Gambrell</w:t>
      </w:r>
    </w:p>
    <w:p w14:paraId="2B5E8D1D"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r w:rsidRPr="006F15EF">
        <w:rPr>
          <w:bCs/>
          <w:szCs w:val="22"/>
        </w:rPr>
        <w:t>Garrett</w:t>
      </w:r>
      <w:r w:rsidRPr="006F15EF">
        <w:rPr>
          <w:bCs/>
          <w:szCs w:val="22"/>
        </w:rPr>
        <w:tab/>
        <w:t>Grooms</w:t>
      </w:r>
      <w:r w:rsidRPr="006F15EF">
        <w:rPr>
          <w:bCs/>
          <w:szCs w:val="22"/>
        </w:rPr>
        <w:tab/>
        <w:t>Gustafson</w:t>
      </w:r>
    </w:p>
    <w:p w14:paraId="65585618"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r w:rsidRPr="006F15EF">
        <w:rPr>
          <w:bCs/>
          <w:szCs w:val="22"/>
        </w:rPr>
        <w:t>Harpootlian</w:t>
      </w:r>
      <w:r w:rsidRPr="006F15EF">
        <w:rPr>
          <w:bCs/>
          <w:szCs w:val="22"/>
        </w:rPr>
        <w:tab/>
        <w:t>Hembree</w:t>
      </w:r>
      <w:r w:rsidRPr="006F15EF">
        <w:rPr>
          <w:bCs/>
          <w:szCs w:val="22"/>
        </w:rPr>
        <w:tab/>
        <w:t>Hutto</w:t>
      </w:r>
    </w:p>
    <w:p w14:paraId="08EBB847"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i/>
          <w:szCs w:val="22"/>
        </w:rPr>
      </w:pPr>
      <w:r w:rsidRPr="006F15EF">
        <w:rPr>
          <w:bCs/>
          <w:szCs w:val="22"/>
        </w:rPr>
        <w:t>Jackson</w:t>
      </w:r>
      <w:r w:rsidRPr="006F15EF">
        <w:rPr>
          <w:bCs/>
          <w:szCs w:val="22"/>
        </w:rPr>
        <w:tab/>
      </w:r>
      <w:r w:rsidRPr="006F15EF">
        <w:rPr>
          <w:bCs/>
          <w:i/>
          <w:szCs w:val="22"/>
        </w:rPr>
        <w:t>Johnson, Kevin</w:t>
      </w:r>
      <w:r w:rsidRPr="006F15EF">
        <w:rPr>
          <w:bCs/>
          <w:i/>
          <w:szCs w:val="22"/>
        </w:rPr>
        <w:tab/>
        <w:t>Johnson, Michael</w:t>
      </w:r>
    </w:p>
    <w:p w14:paraId="5609424D"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r w:rsidRPr="006F15EF">
        <w:rPr>
          <w:bCs/>
          <w:szCs w:val="22"/>
        </w:rPr>
        <w:t>Kimpson</w:t>
      </w:r>
      <w:r w:rsidRPr="006F15EF">
        <w:rPr>
          <w:bCs/>
          <w:szCs w:val="22"/>
        </w:rPr>
        <w:tab/>
        <w:t>Loftis</w:t>
      </w:r>
      <w:r w:rsidRPr="006F15EF">
        <w:rPr>
          <w:bCs/>
          <w:szCs w:val="22"/>
        </w:rPr>
        <w:tab/>
        <w:t>Malloy</w:t>
      </w:r>
    </w:p>
    <w:p w14:paraId="3C415AE4"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r w:rsidRPr="006F15EF">
        <w:rPr>
          <w:bCs/>
          <w:szCs w:val="22"/>
        </w:rPr>
        <w:t>Martin</w:t>
      </w:r>
      <w:r w:rsidRPr="006F15EF">
        <w:rPr>
          <w:bCs/>
          <w:szCs w:val="22"/>
        </w:rPr>
        <w:tab/>
        <w:t>Massey</w:t>
      </w:r>
      <w:r w:rsidRPr="006F15EF">
        <w:rPr>
          <w:bCs/>
          <w:szCs w:val="22"/>
        </w:rPr>
        <w:tab/>
        <w:t>Matthews</w:t>
      </w:r>
    </w:p>
    <w:p w14:paraId="3248AB47"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r w:rsidRPr="006F15EF">
        <w:rPr>
          <w:bCs/>
          <w:szCs w:val="22"/>
        </w:rPr>
        <w:t>McElveen</w:t>
      </w:r>
      <w:r w:rsidRPr="006F15EF">
        <w:rPr>
          <w:bCs/>
          <w:szCs w:val="22"/>
        </w:rPr>
        <w:tab/>
        <w:t>McLeod</w:t>
      </w:r>
      <w:r w:rsidRPr="006F15EF">
        <w:rPr>
          <w:bCs/>
          <w:szCs w:val="22"/>
        </w:rPr>
        <w:tab/>
        <w:t>Peeler</w:t>
      </w:r>
    </w:p>
    <w:p w14:paraId="28DFA374"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r w:rsidRPr="006F15EF">
        <w:rPr>
          <w:bCs/>
          <w:szCs w:val="22"/>
        </w:rPr>
        <w:t>Rankin</w:t>
      </w:r>
      <w:r w:rsidRPr="006F15EF">
        <w:rPr>
          <w:bCs/>
          <w:szCs w:val="22"/>
        </w:rPr>
        <w:tab/>
        <w:t>Reichenbach</w:t>
      </w:r>
      <w:r w:rsidRPr="006F15EF">
        <w:rPr>
          <w:bCs/>
          <w:szCs w:val="22"/>
        </w:rPr>
        <w:tab/>
        <w:t>Rice</w:t>
      </w:r>
    </w:p>
    <w:p w14:paraId="268E58C2"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r w:rsidRPr="006F15EF">
        <w:rPr>
          <w:bCs/>
          <w:szCs w:val="22"/>
        </w:rPr>
        <w:t>Sabb</w:t>
      </w:r>
      <w:r w:rsidRPr="006F15EF">
        <w:rPr>
          <w:bCs/>
          <w:szCs w:val="22"/>
        </w:rPr>
        <w:tab/>
        <w:t>Scott</w:t>
      </w:r>
      <w:r w:rsidRPr="006F15EF">
        <w:rPr>
          <w:bCs/>
          <w:szCs w:val="22"/>
        </w:rPr>
        <w:tab/>
        <w:t>Senn</w:t>
      </w:r>
    </w:p>
    <w:p w14:paraId="3DEFC61F" w14:textId="2ADD0BA3"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r w:rsidRPr="006F15EF">
        <w:rPr>
          <w:bCs/>
          <w:szCs w:val="22"/>
        </w:rPr>
        <w:t>Setzler</w:t>
      </w:r>
      <w:r w:rsidRPr="006F15EF">
        <w:rPr>
          <w:bCs/>
          <w:szCs w:val="22"/>
        </w:rPr>
        <w:tab/>
        <w:t>Shealy</w:t>
      </w:r>
      <w:r w:rsidRPr="006F15EF">
        <w:rPr>
          <w:bCs/>
          <w:szCs w:val="22"/>
        </w:rPr>
        <w:tab/>
        <w:t>Stephens</w:t>
      </w:r>
      <w:r w:rsidR="006C6682">
        <w:rPr>
          <w:bCs/>
          <w:szCs w:val="22"/>
        </w:rPr>
        <w:br/>
      </w:r>
    </w:p>
    <w:p w14:paraId="32905D38"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r w:rsidRPr="006F15EF">
        <w:rPr>
          <w:bCs/>
          <w:szCs w:val="22"/>
        </w:rPr>
        <w:t>Talley</w:t>
      </w:r>
      <w:r w:rsidRPr="006F15EF">
        <w:rPr>
          <w:bCs/>
          <w:szCs w:val="22"/>
        </w:rPr>
        <w:tab/>
        <w:t>Turner</w:t>
      </w:r>
      <w:r w:rsidRPr="006F15EF">
        <w:rPr>
          <w:bCs/>
          <w:szCs w:val="22"/>
        </w:rPr>
        <w:tab/>
        <w:t>Verdin</w:t>
      </w:r>
    </w:p>
    <w:p w14:paraId="6754EB88"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r w:rsidRPr="006F15EF">
        <w:rPr>
          <w:bCs/>
          <w:szCs w:val="22"/>
        </w:rPr>
        <w:t>Williams</w:t>
      </w:r>
      <w:r w:rsidRPr="006F15EF">
        <w:rPr>
          <w:bCs/>
          <w:szCs w:val="22"/>
        </w:rPr>
        <w:tab/>
        <w:t>Young</w:t>
      </w:r>
    </w:p>
    <w:p w14:paraId="3FDCB778"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p>
    <w:p w14:paraId="11774220"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bCs/>
          <w:szCs w:val="22"/>
        </w:rPr>
      </w:pPr>
      <w:r w:rsidRPr="006F15EF">
        <w:rPr>
          <w:b/>
          <w:bCs/>
          <w:szCs w:val="22"/>
        </w:rPr>
        <w:t>Total--44</w:t>
      </w:r>
    </w:p>
    <w:p w14:paraId="27307CB3" w14:textId="77777777" w:rsidR="006F15EF" w:rsidRPr="006F15EF" w:rsidRDefault="006F15EF" w:rsidP="006F15EF">
      <w:pPr>
        <w:rPr>
          <w:bCs/>
          <w:szCs w:val="22"/>
        </w:rPr>
      </w:pPr>
    </w:p>
    <w:p w14:paraId="0A2CA5EA" w14:textId="77777777" w:rsidR="006F15EF" w:rsidRPr="006F15EF" w:rsidRDefault="006F15EF" w:rsidP="006F15EF">
      <w:pPr>
        <w:tabs>
          <w:tab w:val="clear" w:pos="216"/>
          <w:tab w:val="clear" w:pos="432"/>
          <w:tab w:val="clear" w:pos="648"/>
          <w:tab w:val="left" w:pos="720"/>
        </w:tabs>
        <w:jc w:val="center"/>
        <w:rPr>
          <w:b/>
          <w:bCs/>
          <w:szCs w:val="22"/>
        </w:rPr>
      </w:pPr>
      <w:r w:rsidRPr="006F15EF">
        <w:rPr>
          <w:b/>
          <w:bCs/>
          <w:szCs w:val="22"/>
        </w:rPr>
        <w:t>NAYS</w:t>
      </w:r>
    </w:p>
    <w:p w14:paraId="6DE5AF0A" w14:textId="77777777" w:rsidR="006F15EF" w:rsidRPr="006F15EF" w:rsidRDefault="006F15EF" w:rsidP="006F15EF">
      <w:pPr>
        <w:tabs>
          <w:tab w:val="clear" w:pos="216"/>
          <w:tab w:val="clear" w:pos="432"/>
          <w:tab w:val="clear" w:pos="648"/>
          <w:tab w:val="left" w:pos="720"/>
        </w:tabs>
        <w:jc w:val="center"/>
        <w:rPr>
          <w:b/>
          <w:bCs/>
          <w:szCs w:val="22"/>
        </w:rPr>
      </w:pPr>
    </w:p>
    <w:p w14:paraId="1F78F2D8" w14:textId="77777777" w:rsidR="006F15EF" w:rsidRPr="006F15EF" w:rsidRDefault="006F15EF" w:rsidP="006F15EF">
      <w:pPr>
        <w:tabs>
          <w:tab w:val="clear" w:pos="216"/>
          <w:tab w:val="clear" w:pos="432"/>
          <w:tab w:val="clear" w:pos="648"/>
          <w:tab w:val="left" w:pos="720"/>
        </w:tabs>
        <w:jc w:val="center"/>
        <w:rPr>
          <w:b/>
          <w:bCs/>
          <w:szCs w:val="22"/>
        </w:rPr>
      </w:pPr>
      <w:r w:rsidRPr="006F15EF">
        <w:rPr>
          <w:b/>
          <w:bCs/>
          <w:szCs w:val="22"/>
        </w:rPr>
        <w:t>Total--0</w:t>
      </w:r>
    </w:p>
    <w:p w14:paraId="7E0904A2" w14:textId="77777777" w:rsidR="006F15EF" w:rsidRPr="006F15EF" w:rsidRDefault="006F15EF" w:rsidP="006F15EF">
      <w:pPr>
        <w:rPr>
          <w:b/>
          <w:bCs/>
          <w:szCs w:val="22"/>
        </w:rPr>
      </w:pPr>
    </w:p>
    <w:p w14:paraId="3B03B596" w14:textId="77777777" w:rsidR="006F15EF" w:rsidRPr="006F15EF" w:rsidRDefault="006F15EF" w:rsidP="006F15EF">
      <w:pPr>
        <w:rPr>
          <w:szCs w:val="22"/>
        </w:rPr>
      </w:pPr>
      <w:r w:rsidRPr="006F15EF">
        <w:rPr>
          <w:szCs w:val="22"/>
        </w:rPr>
        <w:tab/>
        <w:t xml:space="preserve">There being no further amendments, the Bill, as amended, was read the second time, </w:t>
      </w:r>
      <w:proofErr w:type="gramStart"/>
      <w:r w:rsidRPr="006F15EF">
        <w:rPr>
          <w:szCs w:val="22"/>
        </w:rPr>
        <w:t>passed</w:t>
      </w:r>
      <w:proofErr w:type="gramEnd"/>
      <w:r w:rsidRPr="006F15EF">
        <w:rPr>
          <w:szCs w:val="22"/>
        </w:rPr>
        <w:t xml:space="preserve"> and ordered to a third reading.</w:t>
      </w:r>
    </w:p>
    <w:p w14:paraId="185A035A" w14:textId="77777777" w:rsidR="006F15EF" w:rsidRPr="006F15EF" w:rsidRDefault="006F15EF" w:rsidP="006F15EF">
      <w:pPr>
        <w:rPr>
          <w:color w:val="auto"/>
          <w:szCs w:val="22"/>
        </w:rPr>
      </w:pPr>
    </w:p>
    <w:p w14:paraId="503F4E97" w14:textId="77777777" w:rsidR="006F15EF" w:rsidRPr="006F15EF" w:rsidRDefault="006F15EF" w:rsidP="006F15EF">
      <w:pPr>
        <w:jc w:val="center"/>
        <w:rPr>
          <w:b/>
          <w:bCs/>
          <w:szCs w:val="22"/>
        </w:rPr>
      </w:pPr>
      <w:r w:rsidRPr="006F15EF">
        <w:rPr>
          <w:b/>
          <w:bCs/>
          <w:szCs w:val="22"/>
        </w:rPr>
        <w:t>COMMITTEE AMENDMENT ADOPTED</w:t>
      </w:r>
    </w:p>
    <w:p w14:paraId="27B6C7DB" w14:textId="77777777" w:rsidR="006F15EF" w:rsidRPr="006F15EF" w:rsidRDefault="006F15EF" w:rsidP="006F15EF">
      <w:pPr>
        <w:jc w:val="center"/>
        <w:rPr>
          <w:b/>
          <w:bCs/>
          <w:szCs w:val="22"/>
        </w:rPr>
      </w:pPr>
      <w:r w:rsidRPr="006F15EF">
        <w:rPr>
          <w:b/>
          <w:bCs/>
          <w:szCs w:val="22"/>
        </w:rPr>
        <w:t>AMENDED, READ THE SECOND TIME</w:t>
      </w:r>
    </w:p>
    <w:p w14:paraId="2A1DDD99" w14:textId="77777777" w:rsidR="006F15EF" w:rsidRPr="006F15EF" w:rsidRDefault="006F15EF" w:rsidP="006F15EF">
      <w:pPr>
        <w:suppressAutoHyphens/>
        <w:rPr>
          <w:szCs w:val="22"/>
        </w:rPr>
      </w:pPr>
      <w:r w:rsidRPr="006F15EF">
        <w:rPr>
          <w:b/>
          <w:bCs/>
          <w:szCs w:val="22"/>
        </w:rPr>
        <w:tab/>
      </w:r>
      <w:r w:rsidRPr="006F15EF">
        <w:rPr>
          <w:szCs w:val="22"/>
        </w:rPr>
        <w:t>H. 3691</w:t>
      </w:r>
      <w:r w:rsidRPr="006F15EF">
        <w:rPr>
          <w:szCs w:val="22"/>
        </w:rPr>
        <w:fldChar w:fldCharType="begin"/>
      </w:r>
      <w:r w:rsidRPr="006F15EF">
        <w:rPr>
          <w:szCs w:val="22"/>
        </w:rPr>
        <w:instrText xml:space="preserve"> XE "H. 3691" \b </w:instrText>
      </w:r>
      <w:r w:rsidRPr="006F15EF">
        <w:rPr>
          <w:szCs w:val="22"/>
        </w:rPr>
        <w:fldChar w:fldCharType="end"/>
      </w:r>
      <w:r w:rsidRPr="006F15EF">
        <w:rPr>
          <w:szCs w:val="22"/>
        </w:rPr>
        <w:t xml:space="preserve"> -- Reps. G.M. Smith, M.M. Smith, Davis, B.L. Cox, Pace, Guest, Leber, </w:t>
      </w:r>
      <w:proofErr w:type="spellStart"/>
      <w:r w:rsidRPr="006F15EF">
        <w:rPr>
          <w:szCs w:val="22"/>
        </w:rPr>
        <w:t>J.E</w:t>
      </w:r>
      <w:proofErr w:type="spellEnd"/>
      <w:r w:rsidRPr="006F15EF">
        <w:rPr>
          <w:szCs w:val="22"/>
        </w:rPr>
        <w:t xml:space="preserve">. Johnson, Pope, Brittain, McGinnis, Hardee, Hewitt, Jordan, Thayer, Anderson, Rutherford, Trantham, Bailey, Schuessler, Gagnon, Beach, Oremus, Forrest, S. Jones, Taylor, Hixon, Blackwell, Collins, Bannister, Hiott, Carter, O'Neal, Ligon, Guffey, Sessions, T. Moore, Nutt, Hayes, Yow, Mitchell, Connell, Hager, B. Newton, White, Landing, Kirby, Moss, Bustos, Long, Caskey, Cromer and Weeks:  </w:t>
      </w:r>
      <w:r w:rsidRPr="006F15EF">
        <w:rPr>
          <w:caps/>
          <w:szCs w:val="22"/>
        </w:rPr>
        <w:t>A BILL TO AMEND THE SOUTH CAROLINA CODE OF LAWS BY ADDING SECTION 17</w:t>
      </w:r>
      <w:r w:rsidRPr="006F15EF">
        <w:rPr>
          <w:caps/>
          <w:szCs w:val="22"/>
        </w:rPr>
        <w:noBreakHyphen/>
        <w:t>5</w:t>
      </w:r>
      <w:r w:rsidRPr="006F15EF">
        <w:rPr>
          <w:caps/>
          <w:szCs w:val="22"/>
        </w:rPr>
        <w:noBreakHyphen/>
        <w:t>135 SO AS TO ALLOW CORONERS TO POSSESS AND ADMINISTER OPIOID ANTIDOTES UNDER CERTAIN CIRCUMSTANCES; BY ADDING SECTION 44</w:t>
      </w:r>
      <w:r w:rsidRPr="006F15EF">
        <w:rPr>
          <w:caps/>
          <w:szCs w:val="22"/>
        </w:rPr>
        <w:noBreakHyphen/>
        <w:t>130</w:t>
      </w:r>
      <w:r w:rsidRPr="006F15EF">
        <w:rPr>
          <w:caps/>
          <w:szCs w:val="22"/>
        </w:rPr>
        <w:noBreakHyphen/>
        <w:t>90 SO AS TO PROVIDE PROCEDURES FOR THE ADMINISTRATION OF OPIOID ANTIDOTES BY CORONERS AND THE REPORTING OF THEIR USE; AND BY AMENDING SECTION 17</w:t>
      </w:r>
      <w:r w:rsidRPr="006F15EF">
        <w:rPr>
          <w:caps/>
          <w:szCs w:val="22"/>
        </w:rPr>
        <w:noBreakHyphen/>
        <w:t>5</w:t>
      </w:r>
      <w:r w:rsidRPr="006F15EF">
        <w:rPr>
          <w:caps/>
          <w:szCs w:val="22"/>
        </w:rPr>
        <w:noBreakHyphen/>
        <w:t>510, RELATING TO DUTIES OF CORONERS AND MEDICAL EXAMINERS, SO AS TO PROVIDE THAT CORONERS ARE CONSIDERED PUBLIC SAFETY OFFICERS IF KILLED IN THE LINE OF DUTY.</w:t>
      </w:r>
    </w:p>
    <w:p w14:paraId="56CB0388" w14:textId="77777777" w:rsidR="006F15EF" w:rsidRPr="006F15EF" w:rsidRDefault="006F15EF" w:rsidP="006F15EF">
      <w:pPr>
        <w:rPr>
          <w:color w:val="auto"/>
          <w:szCs w:val="22"/>
        </w:rPr>
      </w:pPr>
      <w:r w:rsidRPr="006F15EF">
        <w:rPr>
          <w:color w:val="auto"/>
          <w:szCs w:val="22"/>
        </w:rPr>
        <w:tab/>
        <w:t>The Senate proceeded to the consideration of the Bill.</w:t>
      </w:r>
    </w:p>
    <w:p w14:paraId="45536726" w14:textId="77777777" w:rsidR="006F15EF" w:rsidRPr="006F15EF" w:rsidRDefault="006F15EF" w:rsidP="006F15EF">
      <w:pPr>
        <w:rPr>
          <w:szCs w:val="22"/>
        </w:rPr>
      </w:pPr>
    </w:p>
    <w:p w14:paraId="2BA9087A" w14:textId="7D1428AE" w:rsidR="006F15EF" w:rsidRPr="006F15EF" w:rsidRDefault="006F15EF" w:rsidP="006F15EF">
      <w:pPr>
        <w:rPr>
          <w:szCs w:val="22"/>
        </w:rPr>
      </w:pPr>
      <w:bookmarkStart w:id="84" w:name="instruction_445d8282c"/>
      <w:r w:rsidRPr="006F15EF">
        <w:rPr>
          <w:szCs w:val="22"/>
        </w:rPr>
        <w:tab/>
        <w:t>The Committee on Judiciary proposed the following amendment (SJ-</w:t>
      </w:r>
      <w:proofErr w:type="spellStart"/>
      <w:r w:rsidRPr="006F15EF">
        <w:rPr>
          <w:szCs w:val="22"/>
        </w:rPr>
        <w:t>3691.MB0004S</w:t>
      </w:r>
      <w:proofErr w:type="spellEnd"/>
      <w:r w:rsidRPr="006F15EF">
        <w:rPr>
          <w:szCs w:val="22"/>
        </w:rPr>
        <w:t>)</w:t>
      </w:r>
      <w:r w:rsidRPr="006F15EF">
        <w:rPr>
          <w:snapToGrid w:val="0"/>
          <w:szCs w:val="22"/>
        </w:rPr>
        <w:t>, which was adopted</w:t>
      </w:r>
      <w:r w:rsidRPr="006F15EF">
        <w:rPr>
          <w:szCs w:val="22"/>
        </w:rPr>
        <w:t>:</w:t>
      </w:r>
    </w:p>
    <w:p w14:paraId="0EB70AD6" w14:textId="77777777" w:rsidR="006F15EF" w:rsidRPr="006F15EF" w:rsidRDefault="006F15EF" w:rsidP="006F15EF">
      <w:pPr>
        <w:rPr>
          <w:color w:val="auto"/>
          <w:szCs w:val="22"/>
        </w:rPr>
      </w:pPr>
      <w:r w:rsidRPr="006F15EF">
        <w:rPr>
          <w:color w:val="auto"/>
          <w:szCs w:val="22"/>
        </w:rPr>
        <w:tab/>
        <w:t>Amend the bill, as and if amended, SECTION 1, by striking Section 17-5-135 and inserting:</w:t>
      </w:r>
    </w:p>
    <w:bookmarkStart w:id="85" w:name="ns_T17C5N135_3d376cac3" w:displacedByCustomXml="next"/>
    <w:sdt>
      <w:sdtPr>
        <w:rPr>
          <w:rFonts w:eastAsia="Calibri"/>
          <w:color w:val="auto"/>
          <w:szCs w:val="22"/>
        </w:rPr>
        <w:alias w:val="Cannot be edited"/>
        <w:tag w:val="Cannot be edited"/>
        <w:id w:val="863481015"/>
        <w:placeholder>
          <w:docPart w:val="6CC930D8CA0B4D879805A5829EF6A571"/>
        </w:placeholder>
      </w:sdtPr>
      <w:sdtEndPr/>
      <w:sdtContent>
        <w:p w14:paraId="1F277768" w14:textId="77777777" w:rsidR="006F15EF" w:rsidRPr="006F15EF" w:rsidRDefault="006F15EF" w:rsidP="006F15EF">
          <w:pPr>
            <w:rPr>
              <w:rFonts w:eastAsia="Calibri"/>
              <w:color w:val="auto"/>
              <w:szCs w:val="22"/>
            </w:rPr>
          </w:pPr>
          <w:r w:rsidRPr="006F15EF">
            <w:rPr>
              <w:rFonts w:eastAsia="Calibri"/>
              <w:color w:val="auto"/>
              <w:szCs w:val="22"/>
            </w:rPr>
            <w:tab/>
          </w:r>
          <w:bookmarkEnd w:id="85"/>
          <w:r w:rsidRPr="006F15EF">
            <w:rPr>
              <w:rFonts w:eastAsia="Calibri"/>
              <w:color w:val="auto"/>
              <w:szCs w:val="22"/>
            </w:rPr>
            <w:t>Section 17</w:t>
          </w:r>
          <w:r w:rsidRPr="006F15EF">
            <w:rPr>
              <w:rFonts w:eastAsia="Calibri"/>
              <w:color w:val="auto"/>
              <w:szCs w:val="22"/>
            </w:rPr>
            <w:noBreakHyphen/>
            <w:t>5</w:t>
          </w:r>
          <w:r w:rsidRPr="006F15EF">
            <w:rPr>
              <w:rFonts w:eastAsia="Calibri"/>
              <w:color w:val="auto"/>
              <w:szCs w:val="22"/>
            </w:rPr>
            <w:noBreakHyphen/>
            <w:t>135.</w:t>
          </w:r>
          <w:r w:rsidRPr="006F15EF">
            <w:rPr>
              <w:rFonts w:eastAsia="Calibri"/>
              <w:color w:val="auto"/>
              <w:szCs w:val="22"/>
            </w:rPr>
            <w:tab/>
            <w:t xml:space="preserve">A coroner, deputy coroner, or coroner’s designee may possess and administer an opioid antidote pursuant to the requirements of the South Carolina Overdose Prevention Act. The coroner, deputy coroner, or coroner’s designee must comply with </w:t>
          </w:r>
          <w:proofErr w:type="gramStart"/>
          <w:r w:rsidRPr="006F15EF">
            <w:rPr>
              <w:rFonts w:eastAsia="Calibri"/>
              <w:color w:val="auto"/>
              <w:szCs w:val="22"/>
            </w:rPr>
            <w:t>all of</w:t>
          </w:r>
          <w:proofErr w:type="gramEnd"/>
          <w:r w:rsidRPr="006F15EF">
            <w:rPr>
              <w:rFonts w:eastAsia="Calibri"/>
              <w:color w:val="auto"/>
              <w:szCs w:val="22"/>
            </w:rPr>
            <w:t xml:space="preserve"> the requirements of Section 44-130-90 and is entitled to immunity from civil or criminal liability or professional disciplinary action when administering an opioid antidote to a person he believes in good faith is experiencing an opioid overdose.</w:t>
          </w:r>
        </w:p>
        <w:bookmarkEnd w:id="84" w:displacedByCustomXml="next"/>
      </w:sdtContent>
    </w:sdt>
    <w:p w14:paraId="481C8515" w14:textId="77777777" w:rsidR="006F15EF" w:rsidRPr="006F15EF" w:rsidRDefault="006F15EF" w:rsidP="006F15EF">
      <w:pPr>
        <w:rPr>
          <w:color w:val="auto"/>
          <w:szCs w:val="22"/>
        </w:rPr>
      </w:pPr>
      <w:r w:rsidRPr="006F15EF">
        <w:rPr>
          <w:color w:val="auto"/>
          <w:szCs w:val="22"/>
        </w:rPr>
        <w:tab/>
        <w:t>Renumber sections to conform.</w:t>
      </w:r>
    </w:p>
    <w:p w14:paraId="092A483B" w14:textId="77777777" w:rsidR="006F15EF" w:rsidRPr="006F15EF" w:rsidRDefault="006F15EF" w:rsidP="006F15EF">
      <w:pPr>
        <w:rPr>
          <w:color w:val="auto"/>
          <w:szCs w:val="22"/>
        </w:rPr>
      </w:pPr>
      <w:r w:rsidRPr="006F15EF">
        <w:rPr>
          <w:color w:val="auto"/>
          <w:szCs w:val="22"/>
        </w:rPr>
        <w:tab/>
        <w:t>Amend title to conform.</w:t>
      </w:r>
    </w:p>
    <w:p w14:paraId="3621AB7E" w14:textId="77777777" w:rsidR="006F15EF" w:rsidRPr="006F15EF" w:rsidRDefault="006F15EF" w:rsidP="006F15EF">
      <w:pPr>
        <w:rPr>
          <w:color w:val="auto"/>
          <w:szCs w:val="22"/>
        </w:rPr>
      </w:pPr>
    </w:p>
    <w:p w14:paraId="44BCD31F" w14:textId="77777777" w:rsidR="006F15EF" w:rsidRPr="006F15EF" w:rsidRDefault="006F15EF" w:rsidP="006F15EF">
      <w:pPr>
        <w:rPr>
          <w:color w:val="auto"/>
          <w:szCs w:val="22"/>
        </w:rPr>
      </w:pPr>
      <w:r w:rsidRPr="006F15EF">
        <w:rPr>
          <w:color w:val="auto"/>
          <w:szCs w:val="22"/>
        </w:rPr>
        <w:tab/>
        <w:t>Senator M. JOHNSON explained the amendment.</w:t>
      </w:r>
    </w:p>
    <w:p w14:paraId="1AFC17A4" w14:textId="77777777" w:rsidR="006F15EF" w:rsidRPr="006F15EF" w:rsidRDefault="006F15EF" w:rsidP="006F15EF">
      <w:pPr>
        <w:rPr>
          <w:color w:val="auto"/>
          <w:szCs w:val="22"/>
        </w:rPr>
      </w:pPr>
    </w:p>
    <w:p w14:paraId="5423BE13" w14:textId="77777777" w:rsidR="006F15EF" w:rsidRPr="006F15EF" w:rsidRDefault="006F15EF" w:rsidP="006F15EF">
      <w:pPr>
        <w:rPr>
          <w:color w:val="auto"/>
          <w:szCs w:val="22"/>
        </w:rPr>
      </w:pPr>
      <w:r w:rsidRPr="006F15EF">
        <w:rPr>
          <w:color w:val="auto"/>
          <w:szCs w:val="22"/>
        </w:rPr>
        <w:tab/>
        <w:t>The amendment was adopted.</w:t>
      </w:r>
    </w:p>
    <w:p w14:paraId="7A3FD463" w14:textId="77777777" w:rsidR="006F15EF" w:rsidRPr="006F15EF" w:rsidRDefault="006F15EF" w:rsidP="006F15EF">
      <w:pPr>
        <w:rPr>
          <w:color w:val="auto"/>
          <w:szCs w:val="22"/>
        </w:rPr>
      </w:pPr>
    </w:p>
    <w:p w14:paraId="7DC3D2F8" w14:textId="09698B75" w:rsidR="006F15EF" w:rsidRPr="006F15EF" w:rsidRDefault="006F15EF" w:rsidP="006F15EF">
      <w:pPr>
        <w:rPr>
          <w:szCs w:val="22"/>
        </w:rPr>
      </w:pPr>
      <w:bookmarkStart w:id="86" w:name="instruction_93d7dea96"/>
      <w:r w:rsidRPr="006F15EF">
        <w:rPr>
          <w:szCs w:val="22"/>
        </w:rPr>
        <w:tab/>
        <w:t>Senator M. JOHNSON proposed the following amendment (SJ-</w:t>
      </w:r>
      <w:proofErr w:type="spellStart"/>
      <w:r w:rsidRPr="006F15EF">
        <w:rPr>
          <w:szCs w:val="22"/>
        </w:rPr>
        <w:t>3691.MB0008S</w:t>
      </w:r>
      <w:proofErr w:type="spellEnd"/>
      <w:r w:rsidRPr="006F15EF">
        <w:rPr>
          <w:szCs w:val="22"/>
        </w:rPr>
        <w:t>)</w:t>
      </w:r>
      <w:r w:rsidRPr="006F15EF">
        <w:rPr>
          <w:snapToGrid w:val="0"/>
          <w:szCs w:val="22"/>
        </w:rPr>
        <w:t>, which was adopted</w:t>
      </w:r>
      <w:r w:rsidRPr="006F15EF">
        <w:rPr>
          <w:szCs w:val="22"/>
        </w:rPr>
        <w:t>:</w:t>
      </w:r>
    </w:p>
    <w:p w14:paraId="5C8181C8" w14:textId="77777777" w:rsidR="006F15EF" w:rsidRPr="006F15EF" w:rsidRDefault="006F15EF" w:rsidP="006F15EF">
      <w:pPr>
        <w:rPr>
          <w:color w:val="auto"/>
          <w:szCs w:val="22"/>
        </w:rPr>
      </w:pPr>
      <w:r w:rsidRPr="006F15EF">
        <w:rPr>
          <w:color w:val="auto"/>
          <w:szCs w:val="22"/>
        </w:rPr>
        <w:tab/>
        <w:t>Amend the bill, as and if amended, SECTION 2, by striking Section 44-130-90</w:t>
      </w:r>
      <w:bookmarkStart w:id="87" w:name="ss_T44C130N90SA_lv1_378353dbd"/>
      <w:r w:rsidRPr="006F15EF">
        <w:rPr>
          <w:color w:val="auto"/>
          <w:szCs w:val="22"/>
        </w:rPr>
        <w:t>(</w:t>
      </w:r>
      <w:bookmarkEnd w:id="87"/>
      <w:r w:rsidRPr="006F15EF">
        <w:rPr>
          <w:color w:val="auto"/>
          <w:szCs w:val="22"/>
        </w:rPr>
        <w:t>A) and inserting:</w:t>
      </w:r>
    </w:p>
    <w:sdt>
      <w:sdtPr>
        <w:rPr>
          <w:rFonts w:eastAsia="Calibri"/>
          <w:color w:val="auto"/>
          <w:szCs w:val="22"/>
        </w:rPr>
        <w:alias w:val="Cannot be edited"/>
        <w:tag w:val="Cannot be edited"/>
        <w:id w:val="-1672175686"/>
        <w:placeholder>
          <w:docPart w:val="1895CCD146D14A9A983B70B79F8ECE63"/>
        </w:placeholder>
      </w:sdtPr>
      <w:sdtEndPr/>
      <w:sdtContent>
        <w:p w14:paraId="6F5CC213" w14:textId="77777777" w:rsidR="006F15EF" w:rsidRPr="006F15EF" w:rsidRDefault="006F15EF" w:rsidP="006F15EF">
          <w:pPr>
            <w:rPr>
              <w:rFonts w:eastAsia="Calibri"/>
              <w:color w:val="auto"/>
              <w:szCs w:val="22"/>
            </w:rPr>
          </w:pPr>
          <w:r w:rsidRPr="006F15EF">
            <w:rPr>
              <w:rFonts w:eastAsia="Calibri"/>
              <w:color w:val="auto"/>
              <w:szCs w:val="22"/>
            </w:rPr>
            <w:tab/>
            <w:t>(A) A coroner, deputy coroner, or coroner’s designee may administer an opioid antidote if the coroner, deputy coroner, or coroner’s designee believes in good faith that the person is experiencing an opioid overdose and exercises reasonable care.</w:t>
          </w:r>
        </w:p>
        <w:bookmarkEnd w:id="86" w:displacedByCustomXml="next"/>
      </w:sdtContent>
    </w:sdt>
    <w:p w14:paraId="548E4CBC" w14:textId="77777777" w:rsidR="006F15EF" w:rsidRPr="006F15EF" w:rsidRDefault="006F15EF" w:rsidP="006F15EF">
      <w:pPr>
        <w:rPr>
          <w:color w:val="auto"/>
          <w:szCs w:val="22"/>
        </w:rPr>
      </w:pPr>
      <w:r w:rsidRPr="006F15EF">
        <w:rPr>
          <w:color w:val="auto"/>
          <w:szCs w:val="22"/>
        </w:rPr>
        <w:tab/>
        <w:t>Amend</w:t>
      </w:r>
      <w:bookmarkStart w:id="88" w:name="instruction_75ba22e77"/>
      <w:r w:rsidRPr="006F15EF">
        <w:rPr>
          <w:color w:val="auto"/>
          <w:szCs w:val="22"/>
        </w:rPr>
        <w:t xml:space="preserve"> the bill further, SECTION 3, by striking Section 17-5-510</w:t>
      </w:r>
      <w:bookmarkStart w:id="89" w:name="ss_T17C5N510S2_lv1_bcabd544c"/>
      <w:r w:rsidRPr="006F15EF">
        <w:rPr>
          <w:color w:val="auto"/>
          <w:szCs w:val="22"/>
        </w:rPr>
        <w:t>(</w:t>
      </w:r>
      <w:bookmarkEnd w:id="89"/>
      <w:r w:rsidRPr="006F15EF">
        <w:rPr>
          <w:color w:val="auto"/>
          <w:szCs w:val="22"/>
        </w:rPr>
        <w:t xml:space="preserve">2) and </w:t>
      </w:r>
      <w:bookmarkStart w:id="90" w:name="ss_T17C5N510S3_lv1_73d471aeb"/>
      <w:r w:rsidRPr="006F15EF">
        <w:rPr>
          <w:color w:val="auto"/>
          <w:szCs w:val="22"/>
          <w:u w:val="single"/>
        </w:rPr>
        <w:t>(</w:t>
      </w:r>
      <w:bookmarkEnd w:id="90"/>
      <w:r w:rsidRPr="006F15EF">
        <w:rPr>
          <w:color w:val="auto"/>
          <w:szCs w:val="22"/>
          <w:u w:val="single"/>
        </w:rPr>
        <w:t>3)</w:t>
      </w:r>
      <w:r w:rsidRPr="006F15EF">
        <w:rPr>
          <w:color w:val="auto"/>
          <w:szCs w:val="22"/>
        </w:rPr>
        <w:t xml:space="preserve"> and inserting:</w:t>
      </w:r>
    </w:p>
    <w:sdt>
      <w:sdtPr>
        <w:rPr>
          <w:rFonts w:eastAsia="Calibri"/>
          <w:color w:val="auto"/>
          <w:szCs w:val="22"/>
        </w:rPr>
        <w:alias w:val="Cannot be edited"/>
        <w:tag w:val="Cannot be edited"/>
        <w:id w:val="1473714275"/>
        <w:placeholder>
          <w:docPart w:val="1895CCD146D14A9A983B70B79F8ECE63"/>
        </w:placeholder>
      </w:sdtPr>
      <w:sdtEndPr/>
      <w:sdtContent>
        <w:p w14:paraId="7222AF9F" w14:textId="77777777" w:rsidR="006F15EF" w:rsidRPr="006F15EF" w:rsidRDefault="006F15EF" w:rsidP="006F15EF">
          <w:pPr>
            <w:rPr>
              <w:rFonts w:eastAsia="Calibri"/>
              <w:color w:val="auto"/>
              <w:szCs w:val="22"/>
            </w:rPr>
          </w:pPr>
          <w:r w:rsidRPr="006F15EF">
            <w:rPr>
              <w:rFonts w:eastAsia="Calibri"/>
              <w:color w:val="auto"/>
              <w:szCs w:val="22"/>
            </w:rPr>
            <w:tab/>
            <w:t>(2) the medical examiner’s duties must be specified in an annual written contract between the county governing body and the medical examiner.</w:t>
          </w:r>
        </w:p>
        <w:bookmarkEnd w:id="88" w:displacedByCustomXml="next"/>
      </w:sdtContent>
    </w:sdt>
    <w:p w14:paraId="37B8531C" w14:textId="77777777" w:rsidR="006F15EF" w:rsidRPr="006F15EF" w:rsidRDefault="006F15EF" w:rsidP="006F15EF">
      <w:pPr>
        <w:rPr>
          <w:color w:val="auto"/>
          <w:szCs w:val="22"/>
        </w:rPr>
      </w:pPr>
      <w:r w:rsidRPr="006F15EF">
        <w:rPr>
          <w:color w:val="auto"/>
          <w:szCs w:val="22"/>
        </w:rPr>
        <w:tab/>
        <w:t>Amend</w:t>
      </w:r>
      <w:bookmarkStart w:id="91" w:name="instruction_5bf933f9a"/>
      <w:r w:rsidRPr="006F15EF">
        <w:rPr>
          <w:color w:val="auto"/>
          <w:szCs w:val="22"/>
        </w:rPr>
        <w:t xml:space="preserve"> the bill further, by adding an appropriately numbered SECTION to read:</w:t>
      </w:r>
    </w:p>
    <w:bookmarkStart w:id="92" w:name="bs_num_10001_40688ade0D" w:displacedByCustomXml="next"/>
    <w:sdt>
      <w:sdtPr>
        <w:rPr>
          <w:rFonts w:eastAsia="Calibri"/>
          <w:color w:val="auto"/>
          <w:szCs w:val="22"/>
        </w:rPr>
        <w:alias w:val="Cannot be edited"/>
        <w:tag w:val="Cannot be edited"/>
        <w:id w:val="1601146371"/>
        <w:placeholder>
          <w:docPart w:val="1895CCD146D14A9A983B70B79F8ECE63"/>
        </w:placeholder>
      </w:sdtPr>
      <w:sdtEndPr/>
      <w:sdtContent>
        <w:p w14:paraId="355925D3" w14:textId="77777777" w:rsidR="006F15EF" w:rsidRPr="006F15EF" w:rsidRDefault="006F15EF" w:rsidP="006F15EF">
          <w:pPr>
            <w:rPr>
              <w:rFonts w:eastAsia="Calibri"/>
              <w:color w:val="auto"/>
              <w:szCs w:val="22"/>
            </w:rPr>
          </w:pPr>
          <w:r w:rsidRPr="006F15EF">
            <w:rPr>
              <w:rFonts w:eastAsia="Calibri"/>
              <w:color w:val="auto"/>
              <w:szCs w:val="22"/>
            </w:rPr>
            <w:t>S</w:t>
          </w:r>
          <w:bookmarkEnd w:id="92"/>
          <w:r w:rsidRPr="006F15EF">
            <w:rPr>
              <w:rFonts w:eastAsia="Calibri"/>
              <w:color w:val="auto"/>
              <w:szCs w:val="22"/>
            </w:rPr>
            <w:t>ECTION X.</w:t>
          </w:r>
          <w:r w:rsidRPr="006F15EF">
            <w:rPr>
              <w:rFonts w:eastAsia="Calibri"/>
              <w:color w:val="auto"/>
              <w:szCs w:val="22"/>
            </w:rPr>
            <w:tab/>
          </w:r>
          <w:bookmarkStart w:id="93" w:name="dl_cbc87ca8aD"/>
          <w:r w:rsidRPr="006F15EF">
            <w:rPr>
              <w:rFonts w:eastAsia="Calibri"/>
              <w:color w:val="auto"/>
              <w:szCs w:val="22"/>
            </w:rPr>
            <w:t>C</w:t>
          </w:r>
          <w:bookmarkEnd w:id="93"/>
          <w:r w:rsidRPr="006F15EF">
            <w:rPr>
              <w:rFonts w:eastAsia="Calibri"/>
              <w:color w:val="auto"/>
              <w:szCs w:val="22"/>
            </w:rPr>
            <w:t>hapter 5, Title 17 of the S.C. Code is amended by adding:</w:t>
          </w:r>
        </w:p>
        <w:p w14:paraId="380CE286" w14:textId="77777777" w:rsidR="006F15EF" w:rsidRPr="006F15EF" w:rsidRDefault="006F15EF" w:rsidP="006F15EF">
          <w:pPr>
            <w:rPr>
              <w:rFonts w:eastAsia="Calibri"/>
              <w:color w:val="auto"/>
              <w:szCs w:val="22"/>
            </w:rPr>
          </w:pPr>
          <w:r w:rsidRPr="006F15EF">
            <w:rPr>
              <w:rFonts w:eastAsia="Calibri"/>
              <w:color w:val="auto"/>
              <w:szCs w:val="22"/>
            </w:rPr>
            <w:tab/>
          </w:r>
          <w:bookmarkStart w:id="94" w:name="ns_T17C5N150_c04d590c7D"/>
          <w:r w:rsidRPr="006F15EF">
            <w:rPr>
              <w:rFonts w:eastAsia="Calibri"/>
              <w:color w:val="auto"/>
              <w:szCs w:val="22"/>
            </w:rPr>
            <w:t>S</w:t>
          </w:r>
          <w:bookmarkEnd w:id="94"/>
          <w:r w:rsidRPr="006F15EF">
            <w:rPr>
              <w:rFonts w:eastAsia="Calibri"/>
              <w:color w:val="auto"/>
              <w:szCs w:val="22"/>
            </w:rPr>
            <w:t>ection 17-5-150.</w:t>
          </w:r>
          <w:r w:rsidRPr="006F15EF">
            <w:rPr>
              <w:rFonts w:eastAsia="Calibri"/>
              <w:color w:val="auto"/>
              <w:szCs w:val="22"/>
            </w:rPr>
            <w:tab/>
            <w:t>Coroners and deputy coroners are considered public safety officers under 34 U.S.C. Section 10281 et seq., if killed in the line of duty.</w:t>
          </w:r>
        </w:p>
        <w:bookmarkEnd w:id="91" w:displacedByCustomXml="next"/>
      </w:sdtContent>
    </w:sdt>
    <w:p w14:paraId="615B0479" w14:textId="77777777" w:rsidR="006F15EF" w:rsidRPr="006F15EF" w:rsidRDefault="006F15EF" w:rsidP="006F15EF">
      <w:pPr>
        <w:rPr>
          <w:color w:val="auto"/>
          <w:szCs w:val="22"/>
        </w:rPr>
      </w:pPr>
      <w:r w:rsidRPr="006F15EF">
        <w:rPr>
          <w:color w:val="auto"/>
          <w:szCs w:val="22"/>
        </w:rPr>
        <w:tab/>
        <w:t>Renumber sections to conform.</w:t>
      </w:r>
    </w:p>
    <w:p w14:paraId="7BC76EF8" w14:textId="77777777" w:rsidR="006F15EF" w:rsidRPr="006F15EF" w:rsidRDefault="006F15EF" w:rsidP="006F15EF">
      <w:pPr>
        <w:rPr>
          <w:color w:val="auto"/>
          <w:szCs w:val="22"/>
        </w:rPr>
      </w:pPr>
      <w:r w:rsidRPr="006F15EF">
        <w:rPr>
          <w:color w:val="auto"/>
          <w:szCs w:val="22"/>
        </w:rPr>
        <w:tab/>
        <w:t>Amend title to conform.</w:t>
      </w:r>
    </w:p>
    <w:p w14:paraId="2CF91835" w14:textId="77777777" w:rsidR="006F15EF" w:rsidRPr="006F15EF" w:rsidRDefault="006F15EF" w:rsidP="006F15EF">
      <w:pPr>
        <w:rPr>
          <w:color w:val="auto"/>
          <w:szCs w:val="22"/>
        </w:rPr>
      </w:pPr>
    </w:p>
    <w:p w14:paraId="6B226352" w14:textId="77777777" w:rsidR="006F15EF" w:rsidRPr="006F15EF" w:rsidRDefault="006F15EF" w:rsidP="006F15EF">
      <w:pPr>
        <w:rPr>
          <w:color w:val="auto"/>
          <w:szCs w:val="22"/>
        </w:rPr>
      </w:pPr>
      <w:r w:rsidRPr="006F15EF">
        <w:rPr>
          <w:color w:val="auto"/>
          <w:szCs w:val="22"/>
        </w:rPr>
        <w:tab/>
        <w:t>Senator M. JOHNSON explained the amendment.</w:t>
      </w:r>
    </w:p>
    <w:p w14:paraId="2149383A" w14:textId="77777777" w:rsidR="006F15EF" w:rsidRPr="006F15EF" w:rsidRDefault="006F15EF" w:rsidP="006F15EF">
      <w:pPr>
        <w:rPr>
          <w:color w:val="auto"/>
          <w:szCs w:val="22"/>
        </w:rPr>
      </w:pPr>
    </w:p>
    <w:p w14:paraId="10FED13B" w14:textId="77777777" w:rsidR="006F15EF" w:rsidRPr="006F15EF" w:rsidRDefault="006F15EF" w:rsidP="006F15EF">
      <w:pPr>
        <w:rPr>
          <w:color w:val="auto"/>
          <w:szCs w:val="22"/>
        </w:rPr>
      </w:pPr>
      <w:r w:rsidRPr="006F15EF">
        <w:rPr>
          <w:color w:val="auto"/>
          <w:szCs w:val="22"/>
        </w:rPr>
        <w:tab/>
        <w:t>The amendment was adopted.</w:t>
      </w:r>
    </w:p>
    <w:p w14:paraId="1AAD74D7" w14:textId="77777777" w:rsidR="006F15EF" w:rsidRPr="006F15EF" w:rsidRDefault="006F15EF" w:rsidP="006F15EF">
      <w:pPr>
        <w:rPr>
          <w:color w:val="auto"/>
          <w:szCs w:val="22"/>
        </w:rPr>
      </w:pPr>
    </w:p>
    <w:p w14:paraId="0B681C9F" w14:textId="77777777" w:rsidR="006F15EF" w:rsidRPr="006F15EF" w:rsidRDefault="006F15EF" w:rsidP="006F15EF">
      <w:pPr>
        <w:rPr>
          <w:szCs w:val="22"/>
        </w:rPr>
      </w:pPr>
      <w:r w:rsidRPr="006F15EF">
        <w:rPr>
          <w:szCs w:val="22"/>
        </w:rPr>
        <w:tab/>
        <w:t>The question then being second reading of the Bill, as amended.</w:t>
      </w:r>
    </w:p>
    <w:p w14:paraId="341EC24D" w14:textId="77777777" w:rsidR="006F15EF" w:rsidRPr="006F15EF" w:rsidRDefault="006F15EF" w:rsidP="006F15EF">
      <w:pPr>
        <w:rPr>
          <w:szCs w:val="22"/>
        </w:rPr>
      </w:pPr>
    </w:p>
    <w:p w14:paraId="1B10C2D7" w14:textId="77777777" w:rsidR="006F15EF" w:rsidRPr="006F15EF" w:rsidRDefault="006F15EF" w:rsidP="006F15EF">
      <w:pPr>
        <w:rPr>
          <w:szCs w:val="22"/>
        </w:rPr>
      </w:pPr>
      <w:r w:rsidRPr="006F15EF">
        <w:rPr>
          <w:szCs w:val="22"/>
        </w:rPr>
        <w:tab/>
        <w:t>The "ayes" and "nays" were demanded and taken, resulting as follows:</w:t>
      </w:r>
    </w:p>
    <w:p w14:paraId="6D0F74CA" w14:textId="77777777" w:rsidR="006F15EF" w:rsidRPr="006F15EF" w:rsidRDefault="006F15EF" w:rsidP="006F15EF">
      <w:pPr>
        <w:jc w:val="center"/>
        <w:rPr>
          <w:b/>
          <w:bCs/>
          <w:szCs w:val="22"/>
        </w:rPr>
      </w:pPr>
      <w:r w:rsidRPr="006F15EF">
        <w:rPr>
          <w:b/>
          <w:bCs/>
          <w:szCs w:val="22"/>
        </w:rPr>
        <w:t>Ayes 44; Nays 0</w:t>
      </w:r>
    </w:p>
    <w:p w14:paraId="05005C8D" w14:textId="77777777" w:rsidR="006F15EF" w:rsidRDefault="006F15EF" w:rsidP="006F15EF">
      <w:pPr>
        <w:rPr>
          <w:b/>
          <w:bCs/>
          <w:szCs w:val="22"/>
        </w:rPr>
      </w:pPr>
    </w:p>
    <w:p w14:paraId="79EB47BD" w14:textId="77777777" w:rsidR="006F15EF" w:rsidRPr="006F15EF" w:rsidRDefault="006F15EF" w:rsidP="006F15EF">
      <w:pPr>
        <w:tabs>
          <w:tab w:val="clear" w:pos="216"/>
          <w:tab w:val="clear" w:pos="432"/>
          <w:tab w:val="clear" w:pos="648"/>
          <w:tab w:val="left" w:pos="720"/>
        </w:tabs>
        <w:jc w:val="center"/>
        <w:rPr>
          <w:b/>
          <w:bCs/>
          <w:szCs w:val="22"/>
        </w:rPr>
      </w:pPr>
      <w:r w:rsidRPr="006F15EF">
        <w:rPr>
          <w:b/>
          <w:bCs/>
          <w:szCs w:val="22"/>
        </w:rPr>
        <w:t>AYES</w:t>
      </w:r>
    </w:p>
    <w:p w14:paraId="522C188B"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r w:rsidRPr="006F15EF">
        <w:rPr>
          <w:bCs/>
          <w:szCs w:val="22"/>
        </w:rPr>
        <w:t>Adams</w:t>
      </w:r>
      <w:r w:rsidRPr="006F15EF">
        <w:rPr>
          <w:bCs/>
          <w:szCs w:val="22"/>
        </w:rPr>
        <w:tab/>
        <w:t>Alexander</w:t>
      </w:r>
      <w:r w:rsidRPr="006F15EF">
        <w:rPr>
          <w:bCs/>
          <w:szCs w:val="22"/>
        </w:rPr>
        <w:tab/>
        <w:t>Allen</w:t>
      </w:r>
    </w:p>
    <w:p w14:paraId="00B66225"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r w:rsidRPr="006F15EF">
        <w:rPr>
          <w:bCs/>
          <w:szCs w:val="22"/>
        </w:rPr>
        <w:t>Bennett</w:t>
      </w:r>
      <w:r w:rsidRPr="006F15EF">
        <w:rPr>
          <w:bCs/>
          <w:szCs w:val="22"/>
        </w:rPr>
        <w:tab/>
        <w:t>Campsen</w:t>
      </w:r>
      <w:r w:rsidRPr="006F15EF">
        <w:rPr>
          <w:bCs/>
          <w:szCs w:val="22"/>
        </w:rPr>
        <w:tab/>
        <w:t>Cash</w:t>
      </w:r>
    </w:p>
    <w:p w14:paraId="6FDFCA27"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r w:rsidRPr="006F15EF">
        <w:rPr>
          <w:bCs/>
          <w:szCs w:val="22"/>
        </w:rPr>
        <w:t>Climer</w:t>
      </w:r>
      <w:r w:rsidRPr="006F15EF">
        <w:rPr>
          <w:bCs/>
          <w:szCs w:val="22"/>
        </w:rPr>
        <w:tab/>
        <w:t>Corbin</w:t>
      </w:r>
      <w:r w:rsidRPr="006F15EF">
        <w:rPr>
          <w:bCs/>
          <w:szCs w:val="22"/>
        </w:rPr>
        <w:tab/>
        <w:t>Cromer</w:t>
      </w:r>
    </w:p>
    <w:p w14:paraId="775B3A85"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r w:rsidRPr="006F15EF">
        <w:rPr>
          <w:bCs/>
          <w:szCs w:val="22"/>
        </w:rPr>
        <w:t>Davis</w:t>
      </w:r>
      <w:r w:rsidRPr="006F15EF">
        <w:rPr>
          <w:bCs/>
          <w:szCs w:val="22"/>
        </w:rPr>
        <w:tab/>
        <w:t>Fanning</w:t>
      </w:r>
      <w:r w:rsidRPr="006F15EF">
        <w:rPr>
          <w:bCs/>
          <w:szCs w:val="22"/>
        </w:rPr>
        <w:tab/>
        <w:t>Garrett</w:t>
      </w:r>
    </w:p>
    <w:p w14:paraId="01E0EB8B"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r w:rsidRPr="006F15EF">
        <w:rPr>
          <w:bCs/>
          <w:szCs w:val="22"/>
        </w:rPr>
        <w:t>Grooms</w:t>
      </w:r>
      <w:r w:rsidRPr="006F15EF">
        <w:rPr>
          <w:bCs/>
          <w:szCs w:val="22"/>
        </w:rPr>
        <w:tab/>
        <w:t>Gustafson</w:t>
      </w:r>
      <w:r w:rsidRPr="006F15EF">
        <w:rPr>
          <w:bCs/>
          <w:szCs w:val="22"/>
        </w:rPr>
        <w:tab/>
        <w:t>Harpootlian</w:t>
      </w:r>
    </w:p>
    <w:p w14:paraId="2CB8E447"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r w:rsidRPr="006F15EF">
        <w:rPr>
          <w:bCs/>
          <w:szCs w:val="22"/>
        </w:rPr>
        <w:t>Hembree</w:t>
      </w:r>
      <w:r w:rsidRPr="006F15EF">
        <w:rPr>
          <w:bCs/>
          <w:szCs w:val="22"/>
        </w:rPr>
        <w:tab/>
        <w:t>Hutto</w:t>
      </w:r>
      <w:r w:rsidRPr="006F15EF">
        <w:rPr>
          <w:bCs/>
          <w:szCs w:val="22"/>
        </w:rPr>
        <w:tab/>
        <w:t>Jackson</w:t>
      </w:r>
    </w:p>
    <w:p w14:paraId="4C1A34C9"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r w:rsidRPr="006F15EF">
        <w:rPr>
          <w:bCs/>
          <w:i/>
          <w:szCs w:val="22"/>
        </w:rPr>
        <w:t>Johnson, Kevin</w:t>
      </w:r>
      <w:r w:rsidRPr="006F15EF">
        <w:rPr>
          <w:bCs/>
          <w:i/>
          <w:szCs w:val="22"/>
        </w:rPr>
        <w:tab/>
        <w:t>Johnson, Michael</w:t>
      </w:r>
      <w:r w:rsidRPr="006F15EF">
        <w:rPr>
          <w:bCs/>
          <w:i/>
          <w:szCs w:val="22"/>
        </w:rPr>
        <w:tab/>
      </w:r>
      <w:r w:rsidRPr="006F15EF">
        <w:rPr>
          <w:bCs/>
          <w:szCs w:val="22"/>
        </w:rPr>
        <w:t>Kimbrell</w:t>
      </w:r>
    </w:p>
    <w:p w14:paraId="2467EE52"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r w:rsidRPr="006F15EF">
        <w:rPr>
          <w:bCs/>
          <w:szCs w:val="22"/>
        </w:rPr>
        <w:t>Kimpson</w:t>
      </w:r>
      <w:r w:rsidRPr="006F15EF">
        <w:rPr>
          <w:bCs/>
          <w:szCs w:val="22"/>
        </w:rPr>
        <w:tab/>
        <w:t>Loftis</w:t>
      </w:r>
      <w:r w:rsidRPr="006F15EF">
        <w:rPr>
          <w:bCs/>
          <w:szCs w:val="22"/>
        </w:rPr>
        <w:tab/>
        <w:t>Malloy</w:t>
      </w:r>
    </w:p>
    <w:p w14:paraId="422E7776"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r w:rsidRPr="006F15EF">
        <w:rPr>
          <w:bCs/>
          <w:szCs w:val="22"/>
        </w:rPr>
        <w:t>Martin</w:t>
      </w:r>
      <w:r w:rsidRPr="006F15EF">
        <w:rPr>
          <w:bCs/>
          <w:szCs w:val="22"/>
        </w:rPr>
        <w:tab/>
        <w:t>Massey</w:t>
      </w:r>
      <w:r w:rsidRPr="006F15EF">
        <w:rPr>
          <w:bCs/>
          <w:szCs w:val="22"/>
        </w:rPr>
        <w:tab/>
        <w:t>Matthews</w:t>
      </w:r>
    </w:p>
    <w:p w14:paraId="0BA9C223"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r w:rsidRPr="006F15EF">
        <w:rPr>
          <w:bCs/>
          <w:szCs w:val="22"/>
        </w:rPr>
        <w:t>McElveen</w:t>
      </w:r>
      <w:r w:rsidRPr="006F15EF">
        <w:rPr>
          <w:bCs/>
          <w:szCs w:val="22"/>
        </w:rPr>
        <w:tab/>
        <w:t>McLeod</w:t>
      </w:r>
      <w:r w:rsidRPr="006F15EF">
        <w:rPr>
          <w:bCs/>
          <w:szCs w:val="22"/>
        </w:rPr>
        <w:tab/>
        <w:t>Peeler</w:t>
      </w:r>
    </w:p>
    <w:p w14:paraId="0A896B25"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r w:rsidRPr="006F15EF">
        <w:rPr>
          <w:bCs/>
          <w:szCs w:val="22"/>
        </w:rPr>
        <w:t>Rankin</w:t>
      </w:r>
      <w:r w:rsidRPr="006F15EF">
        <w:rPr>
          <w:bCs/>
          <w:szCs w:val="22"/>
        </w:rPr>
        <w:tab/>
        <w:t>Reichenbach</w:t>
      </w:r>
      <w:r w:rsidRPr="006F15EF">
        <w:rPr>
          <w:bCs/>
          <w:szCs w:val="22"/>
        </w:rPr>
        <w:tab/>
        <w:t>Rice</w:t>
      </w:r>
    </w:p>
    <w:p w14:paraId="54E02748"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r w:rsidRPr="006F15EF">
        <w:rPr>
          <w:bCs/>
          <w:szCs w:val="22"/>
        </w:rPr>
        <w:t>Sabb</w:t>
      </w:r>
      <w:r w:rsidRPr="006F15EF">
        <w:rPr>
          <w:bCs/>
          <w:szCs w:val="22"/>
        </w:rPr>
        <w:tab/>
        <w:t>Scott</w:t>
      </w:r>
      <w:r w:rsidRPr="006F15EF">
        <w:rPr>
          <w:bCs/>
          <w:szCs w:val="22"/>
        </w:rPr>
        <w:tab/>
        <w:t>Senn</w:t>
      </w:r>
    </w:p>
    <w:p w14:paraId="364FE1E1"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r w:rsidRPr="006F15EF">
        <w:rPr>
          <w:bCs/>
          <w:szCs w:val="22"/>
        </w:rPr>
        <w:t>Setzler</w:t>
      </w:r>
      <w:r w:rsidRPr="006F15EF">
        <w:rPr>
          <w:bCs/>
          <w:szCs w:val="22"/>
        </w:rPr>
        <w:tab/>
        <w:t>Shealy</w:t>
      </w:r>
      <w:r w:rsidRPr="006F15EF">
        <w:rPr>
          <w:bCs/>
          <w:szCs w:val="22"/>
        </w:rPr>
        <w:tab/>
        <w:t>Stephens</w:t>
      </w:r>
    </w:p>
    <w:p w14:paraId="31993DB8"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r w:rsidRPr="006F15EF">
        <w:rPr>
          <w:bCs/>
          <w:szCs w:val="22"/>
        </w:rPr>
        <w:t>Talley</w:t>
      </w:r>
      <w:r w:rsidRPr="006F15EF">
        <w:rPr>
          <w:bCs/>
          <w:szCs w:val="22"/>
        </w:rPr>
        <w:tab/>
        <w:t>Turner</w:t>
      </w:r>
      <w:r w:rsidRPr="006F15EF">
        <w:rPr>
          <w:bCs/>
          <w:szCs w:val="22"/>
        </w:rPr>
        <w:tab/>
        <w:t>Verdin</w:t>
      </w:r>
    </w:p>
    <w:p w14:paraId="5EE19289"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r w:rsidRPr="006F15EF">
        <w:rPr>
          <w:bCs/>
          <w:szCs w:val="22"/>
        </w:rPr>
        <w:t>Williams</w:t>
      </w:r>
      <w:r w:rsidRPr="006F15EF">
        <w:rPr>
          <w:bCs/>
          <w:szCs w:val="22"/>
        </w:rPr>
        <w:tab/>
        <w:t>Young</w:t>
      </w:r>
    </w:p>
    <w:p w14:paraId="0EBF71AE"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p>
    <w:p w14:paraId="6178E6DE" w14:textId="3D0EB6D5"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bCs/>
          <w:szCs w:val="22"/>
        </w:rPr>
      </w:pPr>
      <w:r w:rsidRPr="006F15EF">
        <w:rPr>
          <w:b/>
          <w:bCs/>
          <w:szCs w:val="22"/>
        </w:rPr>
        <w:t>Total</w:t>
      </w:r>
      <w:r w:rsidR="00F9509B">
        <w:rPr>
          <w:b/>
          <w:bCs/>
          <w:szCs w:val="22"/>
        </w:rPr>
        <w:t>--</w:t>
      </w:r>
      <w:r w:rsidRPr="006F15EF">
        <w:rPr>
          <w:b/>
          <w:bCs/>
          <w:szCs w:val="22"/>
        </w:rPr>
        <w:t>44</w:t>
      </w:r>
    </w:p>
    <w:p w14:paraId="763DB780"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bCs/>
          <w:szCs w:val="22"/>
        </w:rPr>
      </w:pPr>
    </w:p>
    <w:p w14:paraId="38B59612" w14:textId="77777777" w:rsidR="006F15EF" w:rsidRPr="006F15EF" w:rsidRDefault="006F15EF" w:rsidP="006F15EF">
      <w:pPr>
        <w:tabs>
          <w:tab w:val="clear" w:pos="216"/>
          <w:tab w:val="clear" w:pos="432"/>
          <w:tab w:val="clear" w:pos="648"/>
          <w:tab w:val="left" w:pos="720"/>
        </w:tabs>
        <w:jc w:val="center"/>
        <w:rPr>
          <w:b/>
          <w:bCs/>
          <w:szCs w:val="22"/>
        </w:rPr>
      </w:pPr>
      <w:r w:rsidRPr="006F15EF">
        <w:rPr>
          <w:b/>
          <w:bCs/>
          <w:szCs w:val="22"/>
        </w:rPr>
        <w:t>NAYS</w:t>
      </w:r>
    </w:p>
    <w:p w14:paraId="294B1206" w14:textId="77777777" w:rsidR="006F15EF" w:rsidRPr="006F15EF" w:rsidRDefault="006F15EF" w:rsidP="006F15EF">
      <w:pPr>
        <w:tabs>
          <w:tab w:val="clear" w:pos="216"/>
          <w:tab w:val="clear" w:pos="432"/>
          <w:tab w:val="clear" w:pos="648"/>
          <w:tab w:val="left" w:pos="720"/>
        </w:tabs>
        <w:jc w:val="center"/>
        <w:rPr>
          <w:b/>
          <w:bCs/>
          <w:szCs w:val="22"/>
        </w:rPr>
      </w:pPr>
    </w:p>
    <w:p w14:paraId="3FFF2FB8" w14:textId="77777777" w:rsidR="006F15EF" w:rsidRPr="006F15EF" w:rsidRDefault="006F15EF" w:rsidP="006F15EF">
      <w:pPr>
        <w:tabs>
          <w:tab w:val="clear" w:pos="216"/>
          <w:tab w:val="clear" w:pos="432"/>
          <w:tab w:val="clear" w:pos="648"/>
          <w:tab w:val="left" w:pos="720"/>
        </w:tabs>
        <w:jc w:val="center"/>
        <w:rPr>
          <w:b/>
          <w:bCs/>
          <w:szCs w:val="22"/>
        </w:rPr>
      </w:pPr>
      <w:r w:rsidRPr="006F15EF">
        <w:rPr>
          <w:b/>
          <w:bCs/>
          <w:szCs w:val="22"/>
        </w:rPr>
        <w:t>Total--0</w:t>
      </w:r>
    </w:p>
    <w:p w14:paraId="3BD680E2" w14:textId="77777777" w:rsidR="006F15EF" w:rsidRPr="006F15EF" w:rsidRDefault="006F15EF" w:rsidP="006F15EF">
      <w:pPr>
        <w:rPr>
          <w:bCs/>
          <w:szCs w:val="22"/>
        </w:rPr>
      </w:pPr>
    </w:p>
    <w:p w14:paraId="2F1B2C2E" w14:textId="77777777" w:rsidR="006F15EF" w:rsidRPr="006F15EF" w:rsidRDefault="006F15EF" w:rsidP="006F15EF">
      <w:pPr>
        <w:rPr>
          <w:szCs w:val="22"/>
        </w:rPr>
      </w:pPr>
      <w:r w:rsidRPr="006F15EF">
        <w:rPr>
          <w:szCs w:val="22"/>
        </w:rPr>
        <w:tab/>
        <w:t xml:space="preserve">There being no further amendments, the Bill, as amended, was read the second time, </w:t>
      </w:r>
      <w:proofErr w:type="gramStart"/>
      <w:r w:rsidRPr="006F15EF">
        <w:rPr>
          <w:szCs w:val="22"/>
        </w:rPr>
        <w:t>passed</w:t>
      </w:r>
      <w:proofErr w:type="gramEnd"/>
      <w:r w:rsidRPr="006F15EF">
        <w:rPr>
          <w:szCs w:val="22"/>
        </w:rPr>
        <w:t xml:space="preserve"> and ordered to a third reading.</w:t>
      </w:r>
    </w:p>
    <w:p w14:paraId="407A9E87" w14:textId="77777777" w:rsidR="006F15EF" w:rsidRPr="006F15EF" w:rsidRDefault="006F15EF" w:rsidP="006F15EF">
      <w:pPr>
        <w:suppressAutoHyphens/>
        <w:rPr>
          <w:caps/>
          <w:szCs w:val="22"/>
        </w:rPr>
      </w:pPr>
    </w:p>
    <w:p w14:paraId="3B207543" w14:textId="77777777" w:rsidR="006F15EF" w:rsidRPr="006F15EF" w:rsidRDefault="006F15EF" w:rsidP="006F15EF">
      <w:pPr>
        <w:jc w:val="center"/>
        <w:rPr>
          <w:b/>
          <w:bCs/>
          <w:szCs w:val="22"/>
        </w:rPr>
      </w:pPr>
      <w:r w:rsidRPr="006F15EF">
        <w:rPr>
          <w:b/>
          <w:bCs/>
          <w:szCs w:val="22"/>
        </w:rPr>
        <w:t>COMMITTEE AMENDMENT ADOPTED</w:t>
      </w:r>
    </w:p>
    <w:p w14:paraId="673F6B79" w14:textId="77777777" w:rsidR="006F15EF" w:rsidRPr="006F15EF" w:rsidRDefault="006F15EF" w:rsidP="006F15EF">
      <w:pPr>
        <w:jc w:val="center"/>
        <w:rPr>
          <w:b/>
          <w:bCs/>
          <w:szCs w:val="22"/>
        </w:rPr>
      </w:pPr>
      <w:r w:rsidRPr="006F15EF">
        <w:rPr>
          <w:b/>
          <w:bCs/>
          <w:szCs w:val="22"/>
        </w:rPr>
        <w:t>AMENDED, READ THE SECOND TIME</w:t>
      </w:r>
    </w:p>
    <w:p w14:paraId="070ADC86" w14:textId="761F2788" w:rsidR="006F15EF" w:rsidRPr="006F15EF" w:rsidRDefault="006F15EF" w:rsidP="006F15EF">
      <w:pPr>
        <w:suppressAutoHyphens/>
        <w:rPr>
          <w:szCs w:val="22"/>
        </w:rPr>
      </w:pPr>
      <w:r w:rsidRPr="006F15EF">
        <w:rPr>
          <w:b/>
          <w:bCs/>
          <w:szCs w:val="22"/>
        </w:rPr>
        <w:tab/>
      </w:r>
      <w:r w:rsidRPr="006F15EF">
        <w:rPr>
          <w:szCs w:val="22"/>
        </w:rPr>
        <w:t>H. 3890</w:t>
      </w:r>
      <w:r w:rsidRPr="006F15EF">
        <w:rPr>
          <w:szCs w:val="22"/>
        </w:rPr>
        <w:fldChar w:fldCharType="begin"/>
      </w:r>
      <w:r w:rsidRPr="006F15EF">
        <w:rPr>
          <w:szCs w:val="22"/>
        </w:rPr>
        <w:instrText xml:space="preserve"> XE "H. 3890" \b </w:instrText>
      </w:r>
      <w:r w:rsidRPr="006F15EF">
        <w:rPr>
          <w:szCs w:val="22"/>
        </w:rPr>
        <w:fldChar w:fldCharType="end"/>
      </w:r>
      <w:r w:rsidRPr="006F15EF">
        <w:rPr>
          <w:szCs w:val="22"/>
        </w:rPr>
        <w:t xml:space="preserve"> -- Reps. Rose, Murphy, Brewer, Mitchell, Robbins, Schuessler, Guest, King and B. Newton:  </w:t>
      </w:r>
      <w:r w:rsidRPr="006F15EF">
        <w:rPr>
          <w:caps/>
          <w:szCs w:val="22"/>
        </w:rPr>
        <w:t>A BILL TO AMEND THE SOUTH CAROLINA CODE OF LAWS BY AMENDING SECTION 22</w:t>
      </w:r>
      <w:r w:rsidRPr="006F15EF">
        <w:rPr>
          <w:caps/>
          <w:szCs w:val="22"/>
        </w:rPr>
        <w:noBreakHyphen/>
        <w:t>5</w:t>
      </w:r>
      <w:r w:rsidRPr="006F15EF">
        <w:rPr>
          <w:caps/>
          <w:szCs w:val="22"/>
        </w:rPr>
        <w:noBreakHyphen/>
        <w:t xml:space="preserve">920, RELATING TO YOUTHFUL OFFENDER ELIGIBILITY FOR </w:t>
      </w:r>
      <w:proofErr w:type="spellStart"/>
      <w:r w:rsidRPr="006F15EF">
        <w:rPr>
          <w:caps/>
          <w:szCs w:val="22"/>
        </w:rPr>
        <w:t>EXPUNGMENT</w:t>
      </w:r>
      <w:proofErr w:type="spellEnd"/>
      <w:r w:rsidRPr="006F15EF">
        <w:rPr>
          <w:caps/>
          <w:szCs w:val="22"/>
        </w:rPr>
        <w:t xml:space="preserve"> OF CERTAIN OFFENSES, SO AS TO ALLOW </w:t>
      </w:r>
      <w:r w:rsidR="00A76604" w:rsidRPr="006F15EF">
        <w:rPr>
          <w:caps/>
          <w:szCs w:val="22"/>
        </w:rPr>
        <w:t>EXPUNGEMENT</w:t>
      </w:r>
      <w:r w:rsidRPr="006F15EF">
        <w:rPr>
          <w:caps/>
          <w:szCs w:val="22"/>
        </w:rPr>
        <w:t xml:space="preserve"> FOR CONVICTIONS INVOLVING A DRIVING UNDER SUSPENSION OFFENSE.</w:t>
      </w:r>
    </w:p>
    <w:p w14:paraId="46BAB2CE" w14:textId="77777777" w:rsidR="006F15EF" w:rsidRPr="006F15EF" w:rsidRDefault="006F15EF" w:rsidP="006F15EF">
      <w:pPr>
        <w:rPr>
          <w:color w:val="auto"/>
          <w:szCs w:val="22"/>
        </w:rPr>
      </w:pPr>
      <w:r w:rsidRPr="006F15EF">
        <w:rPr>
          <w:color w:val="auto"/>
          <w:szCs w:val="22"/>
        </w:rPr>
        <w:tab/>
        <w:t>The Senate proceeded to the consideration of the Bill.</w:t>
      </w:r>
    </w:p>
    <w:p w14:paraId="036A7689" w14:textId="77777777" w:rsidR="006F15EF" w:rsidRPr="006F15EF" w:rsidRDefault="006F15EF" w:rsidP="006F15EF">
      <w:pPr>
        <w:rPr>
          <w:b/>
          <w:bCs/>
          <w:szCs w:val="22"/>
        </w:rPr>
      </w:pPr>
    </w:p>
    <w:p w14:paraId="26521640" w14:textId="3117BEE1" w:rsidR="006F15EF" w:rsidRPr="006F15EF" w:rsidRDefault="006F15EF" w:rsidP="006F15EF">
      <w:pPr>
        <w:rPr>
          <w:szCs w:val="22"/>
        </w:rPr>
      </w:pPr>
      <w:bookmarkStart w:id="95" w:name="instruction_eab61d257"/>
      <w:r w:rsidRPr="006F15EF">
        <w:rPr>
          <w:szCs w:val="22"/>
        </w:rPr>
        <w:tab/>
        <w:t>The Committee on Judiciary proposed the following amendment (SJ-</w:t>
      </w:r>
      <w:proofErr w:type="spellStart"/>
      <w:r w:rsidRPr="006F15EF">
        <w:rPr>
          <w:szCs w:val="22"/>
        </w:rPr>
        <w:t>3890.SW0002S</w:t>
      </w:r>
      <w:proofErr w:type="spellEnd"/>
      <w:r w:rsidRPr="006F15EF">
        <w:rPr>
          <w:szCs w:val="22"/>
        </w:rPr>
        <w:t>)</w:t>
      </w:r>
      <w:r w:rsidRPr="006F15EF">
        <w:rPr>
          <w:snapToGrid w:val="0"/>
          <w:szCs w:val="22"/>
        </w:rPr>
        <w:t>, which was adopted</w:t>
      </w:r>
      <w:r w:rsidRPr="006F15EF">
        <w:rPr>
          <w:szCs w:val="22"/>
        </w:rPr>
        <w:t>:</w:t>
      </w:r>
    </w:p>
    <w:p w14:paraId="362C5CBC" w14:textId="77777777" w:rsidR="006F15EF" w:rsidRPr="006F15EF" w:rsidRDefault="006F15EF" w:rsidP="006F15EF">
      <w:pPr>
        <w:rPr>
          <w:color w:val="auto"/>
          <w:szCs w:val="22"/>
        </w:rPr>
      </w:pPr>
      <w:r w:rsidRPr="006F15EF">
        <w:rPr>
          <w:color w:val="auto"/>
          <w:szCs w:val="22"/>
        </w:rPr>
        <w:tab/>
        <w:t>Amend the bill, as and if amended, SECTION 1, by striking Section 22-5-920</w:t>
      </w:r>
      <w:bookmarkStart w:id="96" w:name="ss_T22C5N920SB_lv1_d0ab26099"/>
      <w:r w:rsidRPr="006F15EF">
        <w:rPr>
          <w:color w:val="auto"/>
          <w:szCs w:val="22"/>
        </w:rPr>
        <w:t>(</w:t>
      </w:r>
      <w:bookmarkEnd w:id="96"/>
      <w:r w:rsidRPr="006F15EF">
        <w:rPr>
          <w:color w:val="auto"/>
          <w:szCs w:val="22"/>
        </w:rPr>
        <w:t>B)</w:t>
      </w:r>
      <w:bookmarkStart w:id="97" w:name="ss_T22C5N920S1_lv2_72dd989c2"/>
      <w:r w:rsidRPr="006F15EF">
        <w:rPr>
          <w:color w:val="auto"/>
          <w:szCs w:val="22"/>
        </w:rPr>
        <w:t>(</w:t>
      </w:r>
      <w:bookmarkEnd w:id="97"/>
      <w:r w:rsidRPr="006F15EF">
        <w:rPr>
          <w:color w:val="auto"/>
          <w:szCs w:val="22"/>
        </w:rPr>
        <w:t>1) and inserting:</w:t>
      </w:r>
    </w:p>
    <w:sdt>
      <w:sdtPr>
        <w:rPr>
          <w:rFonts w:eastAsia="Calibri"/>
          <w:color w:val="auto"/>
          <w:szCs w:val="22"/>
        </w:rPr>
        <w:alias w:val="Cannot be edited"/>
        <w:tag w:val="Cannot be edited"/>
        <w:id w:val="-927267790"/>
        <w:placeholder>
          <w:docPart w:val="806DD5BCB2534A7F8C3E65F7A3E4161D"/>
        </w:placeholder>
      </w:sdtPr>
      <w:sdtEndPr/>
      <w:sdtContent>
        <w:p w14:paraId="5EEE56B6" w14:textId="77777777" w:rsidR="006F15EF" w:rsidRPr="006F15EF" w:rsidRDefault="006F15EF" w:rsidP="006F15EF">
          <w:pPr>
            <w:rPr>
              <w:rFonts w:eastAsia="Calibri"/>
              <w:color w:val="auto"/>
              <w:szCs w:val="22"/>
            </w:rPr>
          </w:pPr>
          <w:r w:rsidRPr="006F15EF">
            <w:rPr>
              <w:rFonts w:eastAsia="Calibri"/>
              <w:color w:val="auto"/>
              <w:szCs w:val="22"/>
            </w:rPr>
            <w:t>(1) Following a first offense conviction as a youthful offender for which a defendant is sentenced pursuant to the provisions of Chapter 19, Title 24, Youthful Offender Act, the defendant, who has not been convicted of any offense, including an out</w:t>
          </w:r>
          <w:r w:rsidRPr="006F15EF">
            <w:rPr>
              <w:rFonts w:eastAsia="Calibri"/>
              <w:color w:val="auto"/>
              <w:szCs w:val="22"/>
            </w:rPr>
            <w:noBreakHyphen/>
            <w:t>of</w:t>
          </w:r>
          <w:r w:rsidRPr="006F15EF">
            <w:rPr>
              <w:rFonts w:eastAsia="Calibri"/>
              <w:color w:val="auto"/>
              <w:szCs w:val="22"/>
            </w:rPr>
            <w:noBreakHyphen/>
            <w:t xml:space="preserve">state offense, </w:t>
          </w:r>
          <w:r w:rsidRPr="006F15EF">
            <w:rPr>
              <w:rFonts w:eastAsia="Calibri"/>
              <w:color w:val="auto"/>
              <w:szCs w:val="22"/>
              <w:u w:val="single"/>
            </w:rPr>
            <w:t xml:space="preserve">but not including a conviction for driving under suspension, </w:t>
          </w:r>
          <w:r w:rsidRPr="006F15EF">
            <w:rPr>
              <w:rFonts w:eastAsia="Calibri"/>
              <w:color w:val="auto"/>
              <w:szCs w:val="22"/>
            </w:rPr>
            <w:t>while serving the youthful offender sentence, including probation and parole, and for a period of five years from the date of completion of the defendant's sentence, including probation and parole, may apply, or cause someone acting on the defendant's behalf to apply, to the circuit court for an order expunging the records of the arrest and conviction.</w:t>
          </w:r>
        </w:p>
        <w:bookmarkEnd w:id="95" w:displacedByCustomXml="next"/>
      </w:sdtContent>
    </w:sdt>
    <w:p w14:paraId="788169B8" w14:textId="77777777" w:rsidR="006F15EF" w:rsidRPr="006F15EF" w:rsidRDefault="006F15EF" w:rsidP="006F15EF">
      <w:pPr>
        <w:rPr>
          <w:color w:val="auto"/>
          <w:szCs w:val="22"/>
        </w:rPr>
      </w:pPr>
      <w:r w:rsidRPr="006F15EF">
        <w:rPr>
          <w:color w:val="auto"/>
          <w:szCs w:val="22"/>
        </w:rPr>
        <w:tab/>
        <w:t>Amend</w:t>
      </w:r>
      <w:bookmarkStart w:id="98" w:name="instruction_d5cf6529d"/>
      <w:r w:rsidRPr="006F15EF">
        <w:rPr>
          <w:color w:val="auto"/>
          <w:szCs w:val="22"/>
        </w:rPr>
        <w:t xml:space="preserve"> the bill further, SECTION 1, by striking Section 22-5-920(B)</w:t>
      </w:r>
      <w:bookmarkStart w:id="99" w:name="ss_T22C5N920S2_lv2_3678dd983"/>
      <w:r w:rsidRPr="006F15EF">
        <w:rPr>
          <w:color w:val="auto"/>
          <w:szCs w:val="22"/>
        </w:rPr>
        <w:t>(</w:t>
      </w:r>
      <w:bookmarkEnd w:id="99"/>
      <w:r w:rsidRPr="006F15EF">
        <w:rPr>
          <w:color w:val="auto"/>
          <w:szCs w:val="22"/>
        </w:rPr>
        <w:t>2)</w:t>
      </w:r>
      <w:bookmarkStart w:id="100" w:name="ss_T22C5N920Sa_lv3_b87384c14"/>
      <w:r w:rsidRPr="006F15EF">
        <w:rPr>
          <w:color w:val="auto"/>
          <w:szCs w:val="22"/>
        </w:rPr>
        <w:t>(</w:t>
      </w:r>
      <w:bookmarkEnd w:id="100"/>
      <w:r w:rsidRPr="006F15EF">
        <w:rPr>
          <w:color w:val="auto"/>
          <w:szCs w:val="22"/>
        </w:rPr>
        <w:t>a) and inserting:</w:t>
      </w:r>
    </w:p>
    <w:sdt>
      <w:sdtPr>
        <w:rPr>
          <w:rFonts w:eastAsia="Calibri"/>
          <w:color w:val="auto"/>
          <w:szCs w:val="22"/>
        </w:rPr>
        <w:alias w:val="Cannot be edited"/>
        <w:tag w:val="Cannot be edited"/>
        <w:id w:val="-883953996"/>
        <w:placeholder>
          <w:docPart w:val="806DD5BCB2534A7F8C3E65F7A3E4161D"/>
        </w:placeholder>
      </w:sdtPr>
      <w:sdtEndPr/>
      <w:sdtContent>
        <w:p w14:paraId="17C19D60" w14:textId="77777777" w:rsidR="006F15EF" w:rsidRPr="006F15EF" w:rsidRDefault="006F15EF" w:rsidP="006F15EF">
          <w:pPr>
            <w:rPr>
              <w:rFonts w:eastAsia="Calibri"/>
              <w:color w:val="auto"/>
              <w:szCs w:val="22"/>
            </w:rPr>
          </w:pPr>
          <w:r w:rsidRPr="006F15EF">
            <w:rPr>
              <w:rFonts w:eastAsia="Calibri"/>
              <w:color w:val="auto"/>
              <w:szCs w:val="22"/>
            </w:rPr>
            <w:tab/>
          </w:r>
          <w:r w:rsidRPr="006F15EF">
            <w:rPr>
              <w:rFonts w:eastAsia="Calibri"/>
              <w:color w:val="auto"/>
              <w:szCs w:val="22"/>
            </w:rPr>
            <w:tab/>
          </w:r>
          <w:r w:rsidRPr="006F15EF">
            <w:rPr>
              <w:rFonts w:eastAsia="Calibri"/>
              <w:color w:val="auto"/>
              <w:szCs w:val="22"/>
            </w:rPr>
            <w:tab/>
            <w:t>(a) an offense involving the operation of a motor vehicle;</w:t>
          </w:r>
        </w:p>
        <w:bookmarkEnd w:id="98" w:displacedByCustomXml="next"/>
      </w:sdtContent>
    </w:sdt>
    <w:p w14:paraId="79BF2425" w14:textId="77777777" w:rsidR="006F15EF" w:rsidRPr="006F15EF" w:rsidRDefault="006F15EF" w:rsidP="006F15EF">
      <w:pPr>
        <w:rPr>
          <w:color w:val="auto"/>
          <w:szCs w:val="22"/>
        </w:rPr>
      </w:pPr>
      <w:r w:rsidRPr="006F15EF">
        <w:rPr>
          <w:color w:val="auto"/>
          <w:szCs w:val="22"/>
        </w:rPr>
        <w:tab/>
        <w:t>Amend</w:t>
      </w:r>
      <w:bookmarkStart w:id="101" w:name="instruction_f891ace9c"/>
      <w:r w:rsidRPr="006F15EF">
        <w:rPr>
          <w:color w:val="auto"/>
          <w:szCs w:val="22"/>
        </w:rPr>
        <w:t xml:space="preserve"> the bill further, SECTION 1, by striking Section 22-5-920(B)</w:t>
      </w:r>
      <w:bookmarkStart w:id="102" w:name="ss_T22C5N920S3_lv2_cb0bdb12c"/>
      <w:r w:rsidRPr="006F15EF">
        <w:rPr>
          <w:color w:val="auto"/>
          <w:szCs w:val="22"/>
        </w:rPr>
        <w:t>(</w:t>
      </w:r>
      <w:bookmarkEnd w:id="102"/>
      <w:r w:rsidRPr="006F15EF">
        <w:rPr>
          <w:color w:val="auto"/>
          <w:szCs w:val="22"/>
        </w:rPr>
        <w:t>3) and inserting:</w:t>
      </w:r>
    </w:p>
    <w:sdt>
      <w:sdtPr>
        <w:rPr>
          <w:rFonts w:eastAsia="Calibri"/>
          <w:color w:val="auto"/>
          <w:szCs w:val="22"/>
        </w:rPr>
        <w:alias w:val="Cannot be edited"/>
        <w:tag w:val="Cannot be edited"/>
        <w:id w:val="-1682496816"/>
        <w:placeholder>
          <w:docPart w:val="806DD5BCB2534A7F8C3E65F7A3E4161D"/>
        </w:placeholder>
      </w:sdtPr>
      <w:sdtEndPr/>
      <w:sdtContent>
        <w:p w14:paraId="34DA8917" w14:textId="77777777" w:rsidR="006F15EF" w:rsidRPr="006F15EF" w:rsidRDefault="006F15EF" w:rsidP="006F15EF">
          <w:pPr>
            <w:rPr>
              <w:rFonts w:eastAsia="Calibri"/>
              <w:color w:val="auto"/>
              <w:szCs w:val="22"/>
            </w:rPr>
          </w:pPr>
          <w:r w:rsidRPr="006F15EF">
            <w:rPr>
              <w:rFonts w:eastAsia="Calibri"/>
              <w:color w:val="auto"/>
              <w:szCs w:val="22"/>
            </w:rPr>
            <w:tab/>
          </w:r>
          <w:r w:rsidRPr="006F15EF">
            <w:rPr>
              <w:rFonts w:eastAsia="Calibri"/>
              <w:color w:val="auto"/>
              <w:szCs w:val="22"/>
            </w:rPr>
            <w:tab/>
            <w:t>(3) If the defendant has had no other conviction, to include out</w:t>
          </w:r>
          <w:r w:rsidRPr="006F15EF">
            <w:rPr>
              <w:rFonts w:eastAsia="Calibri"/>
              <w:color w:val="auto"/>
              <w:szCs w:val="22"/>
            </w:rPr>
            <w:noBreakHyphen/>
            <w:t>of</w:t>
          </w:r>
          <w:r w:rsidRPr="006F15EF">
            <w:rPr>
              <w:rFonts w:eastAsia="Calibri"/>
              <w:color w:val="auto"/>
              <w:szCs w:val="22"/>
            </w:rPr>
            <w:noBreakHyphen/>
            <w:t xml:space="preserve">state convictions, </w:t>
          </w:r>
          <w:r w:rsidRPr="006F15EF">
            <w:rPr>
              <w:rFonts w:eastAsia="Calibri"/>
              <w:color w:val="auto"/>
              <w:szCs w:val="22"/>
              <w:u w:val="single"/>
            </w:rPr>
            <w:t xml:space="preserve">but to not include a conviction for driving under suspension, </w:t>
          </w:r>
          <w:r w:rsidRPr="006F15EF">
            <w:rPr>
              <w:rFonts w:eastAsia="Calibri"/>
              <w:color w:val="auto"/>
              <w:szCs w:val="22"/>
            </w:rPr>
            <w:t>during the service of the youthful offender sentence, including probation and parole, and during the five</w:t>
          </w:r>
          <w:r w:rsidRPr="006F15EF">
            <w:rPr>
              <w:rFonts w:eastAsia="Calibri"/>
              <w:color w:val="auto"/>
              <w:szCs w:val="22"/>
            </w:rPr>
            <w:noBreakHyphen/>
            <w:t>year period following completion of the defendant's sentence, including probation and parole, for a first offense conviction as a youthful offender for which the defendant was sentenced pursuant to the provisions of Chapter 19, Title 24, Youthful Offender Act, the circuit court may issue an order expunging the records. No person may have the person's records expunged under this section more than once. A person may have the person's record expunged even though the conviction occurred before the effective date of this section. A person eligible for a sentence pursuant to the provisions of Chapter 19, Title 24, Youthful Offender Act, and who is not sentenced pursuant to those provisions, is not eligible to have the person's record expunged pursuant to the provisions of this section;  however, a person who was convicted prior to June 2, 2010, and was a youthful offender as that term is defined in Section 24</w:t>
          </w:r>
          <w:r w:rsidRPr="006F15EF">
            <w:rPr>
              <w:rFonts w:eastAsia="Calibri"/>
              <w:color w:val="auto"/>
              <w:szCs w:val="22"/>
            </w:rPr>
            <w:noBreakHyphen/>
            <w:t>19</w:t>
          </w:r>
          <w:r w:rsidRPr="006F15EF">
            <w:rPr>
              <w:rFonts w:eastAsia="Calibri"/>
              <w:color w:val="auto"/>
              <w:szCs w:val="22"/>
            </w:rPr>
            <w:noBreakHyphen/>
            <w:t>10(d) is eligible to have his record expunged pursuant to the provisions of this section.</w:t>
          </w:r>
        </w:p>
        <w:bookmarkEnd w:id="101" w:displacedByCustomXml="next"/>
      </w:sdtContent>
    </w:sdt>
    <w:p w14:paraId="3ECA15B1" w14:textId="77777777" w:rsidR="006F15EF" w:rsidRPr="006F15EF" w:rsidRDefault="006F15EF" w:rsidP="006F15EF">
      <w:pPr>
        <w:rPr>
          <w:color w:val="auto"/>
          <w:szCs w:val="22"/>
        </w:rPr>
      </w:pPr>
      <w:r w:rsidRPr="006F15EF">
        <w:rPr>
          <w:color w:val="auto"/>
          <w:szCs w:val="22"/>
        </w:rPr>
        <w:tab/>
        <w:t>Renumber sections to conform.</w:t>
      </w:r>
    </w:p>
    <w:p w14:paraId="69AEF513" w14:textId="77777777" w:rsidR="006F15EF" w:rsidRPr="006F15EF" w:rsidRDefault="006F15EF" w:rsidP="006F15EF">
      <w:pPr>
        <w:rPr>
          <w:color w:val="auto"/>
          <w:szCs w:val="22"/>
        </w:rPr>
      </w:pPr>
      <w:r w:rsidRPr="006F15EF">
        <w:rPr>
          <w:color w:val="auto"/>
          <w:szCs w:val="22"/>
        </w:rPr>
        <w:tab/>
        <w:t>Amend title to conform.</w:t>
      </w:r>
    </w:p>
    <w:p w14:paraId="77FCC891" w14:textId="77777777" w:rsidR="006F15EF" w:rsidRPr="006F15EF" w:rsidRDefault="006F15EF" w:rsidP="006F15EF">
      <w:pPr>
        <w:rPr>
          <w:color w:val="auto"/>
          <w:szCs w:val="22"/>
        </w:rPr>
      </w:pPr>
    </w:p>
    <w:p w14:paraId="37A76DBE" w14:textId="77777777" w:rsidR="006F15EF" w:rsidRPr="006F15EF" w:rsidRDefault="006F15EF" w:rsidP="006F15EF">
      <w:pPr>
        <w:rPr>
          <w:color w:val="auto"/>
          <w:szCs w:val="22"/>
        </w:rPr>
      </w:pPr>
      <w:r w:rsidRPr="006F15EF">
        <w:rPr>
          <w:color w:val="auto"/>
          <w:szCs w:val="22"/>
        </w:rPr>
        <w:tab/>
        <w:t>Senator TALLEY explained the amendment.</w:t>
      </w:r>
    </w:p>
    <w:p w14:paraId="2D29F0A9" w14:textId="77777777" w:rsidR="006F15EF" w:rsidRPr="006F15EF" w:rsidRDefault="006F15EF" w:rsidP="006F15EF">
      <w:pPr>
        <w:rPr>
          <w:color w:val="auto"/>
          <w:szCs w:val="22"/>
        </w:rPr>
      </w:pPr>
    </w:p>
    <w:p w14:paraId="3D0246AE" w14:textId="77777777" w:rsidR="006F15EF" w:rsidRPr="006F15EF" w:rsidRDefault="006F15EF" w:rsidP="006F15EF">
      <w:pPr>
        <w:rPr>
          <w:color w:val="auto"/>
          <w:szCs w:val="22"/>
        </w:rPr>
      </w:pPr>
      <w:r w:rsidRPr="006F15EF">
        <w:rPr>
          <w:color w:val="auto"/>
          <w:szCs w:val="22"/>
        </w:rPr>
        <w:tab/>
        <w:t>The amendment was adopted.</w:t>
      </w:r>
    </w:p>
    <w:p w14:paraId="1B5E5F66" w14:textId="77777777" w:rsidR="006F15EF" w:rsidRPr="006F15EF" w:rsidRDefault="006F15EF" w:rsidP="006F15EF">
      <w:pPr>
        <w:rPr>
          <w:color w:val="auto"/>
          <w:szCs w:val="22"/>
        </w:rPr>
      </w:pPr>
    </w:p>
    <w:p w14:paraId="0E7E8BE6" w14:textId="77027A21" w:rsidR="006F15EF" w:rsidRPr="006F15EF" w:rsidRDefault="006F15EF" w:rsidP="006F15EF">
      <w:pPr>
        <w:rPr>
          <w:color w:val="auto"/>
          <w:szCs w:val="22"/>
        </w:rPr>
      </w:pPr>
      <w:bookmarkStart w:id="103" w:name="instruction_6e4d6b764"/>
      <w:r w:rsidRPr="006F15EF">
        <w:rPr>
          <w:color w:val="auto"/>
          <w:szCs w:val="22"/>
        </w:rPr>
        <w:tab/>
        <w:t xml:space="preserve">Senators SENN and </w:t>
      </w:r>
      <w:proofErr w:type="spellStart"/>
      <w:r w:rsidRPr="006F15EF">
        <w:rPr>
          <w:color w:val="auto"/>
          <w:szCs w:val="22"/>
        </w:rPr>
        <w:t>McLEOD</w:t>
      </w:r>
      <w:proofErr w:type="spellEnd"/>
      <w:r w:rsidRPr="006F15EF">
        <w:rPr>
          <w:color w:val="auto"/>
          <w:szCs w:val="22"/>
        </w:rPr>
        <w:t xml:space="preserve"> proposed the following amendment (SJ-</w:t>
      </w:r>
      <w:proofErr w:type="spellStart"/>
      <w:r w:rsidRPr="006F15EF">
        <w:rPr>
          <w:color w:val="auto"/>
          <w:szCs w:val="22"/>
        </w:rPr>
        <w:t>3890.SW0004S</w:t>
      </w:r>
      <w:proofErr w:type="spellEnd"/>
      <w:r w:rsidRPr="006F15EF">
        <w:rPr>
          <w:color w:val="auto"/>
          <w:szCs w:val="22"/>
        </w:rPr>
        <w:t>), which was adopted:</w:t>
      </w:r>
    </w:p>
    <w:p w14:paraId="27C9A0BE" w14:textId="77777777" w:rsidR="006F15EF" w:rsidRPr="006F15EF" w:rsidRDefault="006F15EF" w:rsidP="006F15EF">
      <w:pPr>
        <w:rPr>
          <w:color w:val="auto"/>
          <w:szCs w:val="22"/>
        </w:rPr>
      </w:pPr>
      <w:r w:rsidRPr="006F15EF">
        <w:rPr>
          <w:color w:val="auto"/>
          <w:szCs w:val="22"/>
        </w:rPr>
        <w:tab/>
        <w:t>Amend the bill, as and if amended, SECTION 1, by striking Section 22-5-920(B)(1) and inserting:</w:t>
      </w:r>
    </w:p>
    <w:sdt>
      <w:sdtPr>
        <w:rPr>
          <w:rFonts w:eastAsia="Calibri"/>
          <w:color w:val="auto"/>
          <w:szCs w:val="22"/>
        </w:rPr>
        <w:alias w:val="Cannot be edited"/>
        <w:tag w:val="Cannot be edited"/>
        <w:id w:val="126209186"/>
        <w:placeholder>
          <w:docPart w:val="C1740F3986BB453DA99B48D7E202D303"/>
        </w:placeholder>
      </w:sdtPr>
      <w:sdtEndPr/>
      <w:sdtContent>
        <w:p w14:paraId="7D28569C" w14:textId="77777777" w:rsidR="006F15EF" w:rsidRPr="006F15EF" w:rsidRDefault="006F15EF" w:rsidP="006F15EF">
          <w:pPr>
            <w:rPr>
              <w:rFonts w:eastAsia="Calibri"/>
              <w:color w:val="auto"/>
              <w:szCs w:val="22"/>
            </w:rPr>
          </w:pPr>
          <w:r w:rsidRPr="006F15EF">
            <w:rPr>
              <w:rFonts w:eastAsia="Calibri"/>
              <w:color w:val="auto"/>
              <w:szCs w:val="22"/>
            </w:rPr>
            <w:t>(1) Following a first offense conviction as a youthful offender for which a defendant is sentenced pursuant to the provisions of Chapter 19, Title 24, Youthful Offender Act, the defendant, who has not been convicted of any offense, including an out</w:t>
          </w:r>
          <w:r w:rsidRPr="006F15EF">
            <w:rPr>
              <w:rFonts w:eastAsia="Calibri"/>
              <w:color w:val="auto"/>
              <w:szCs w:val="22"/>
            </w:rPr>
            <w:noBreakHyphen/>
            <w:t>of</w:t>
          </w:r>
          <w:r w:rsidRPr="006F15EF">
            <w:rPr>
              <w:rFonts w:eastAsia="Calibri"/>
              <w:color w:val="auto"/>
              <w:szCs w:val="22"/>
            </w:rPr>
            <w:noBreakHyphen/>
            <w:t xml:space="preserve">state offense, </w:t>
          </w:r>
          <w:r w:rsidRPr="006F15EF">
            <w:rPr>
              <w:rFonts w:eastAsia="Calibri"/>
              <w:color w:val="auto"/>
              <w:szCs w:val="22"/>
              <w:u w:val="single"/>
            </w:rPr>
            <w:t xml:space="preserve">but not including a conviction for driving under suspension or a conviction for disturbing schools as provided for in Section 16-17-420 before May 17, 2018, </w:t>
          </w:r>
          <w:r w:rsidRPr="006F15EF">
            <w:rPr>
              <w:rFonts w:eastAsia="Calibri"/>
              <w:color w:val="auto"/>
              <w:szCs w:val="22"/>
            </w:rPr>
            <w:t>while serving the youthful offender sentence, including probation and parole, and for a period of five years from the date of completion of the defendant's sentence, including probation and parole, may apply, or cause someone acting on the defendant's behalf to apply, to the circuit court for an order expunging the records of the arrest and conviction.</w:t>
          </w:r>
        </w:p>
        <w:bookmarkEnd w:id="103" w:displacedByCustomXml="next"/>
      </w:sdtContent>
    </w:sdt>
    <w:p w14:paraId="0F8FAAB7" w14:textId="77777777" w:rsidR="006F15EF" w:rsidRPr="006F15EF" w:rsidRDefault="006F15EF" w:rsidP="006F15EF">
      <w:pPr>
        <w:rPr>
          <w:color w:val="auto"/>
          <w:szCs w:val="22"/>
        </w:rPr>
      </w:pPr>
      <w:r w:rsidRPr="006F15EF">
        <w:rPr>
          <w:color w:val="auto"/>
          <w:szCs w:val="22"/>
        </w:rPr>
        <w:tab/>
        <w:t>Amend</w:t>
      </w:r>
      <w:bookmarkStart w:id="104" w:name="instruction_1ccf02c8a"/>
      <w:r w:rsidRPr="006F15EF">
        <w:rPr>
          <w:color w:val="auto"/>
          <w:szCs w:val="22"/>
        </w:rPr>
        <w:t xml:space="preserve"> the bill further, SECTION 1, by striking Section 22-5-920(B)(3) and inserting:</w:t>
      </w:r>
    </w:p>
    <w:sdt>
      <w:sdtPr>
        <w:rPr>
          <w:rFonts w:eastAsia="Calibri"/>
          <w:color w:val="auto"/>
          <w:szCs w:val="22"/>
        </w:rPr>
        <w:alias w:val="Cannot be edited"/>
        <w:tag w:val="Cannot be edited"/>
        <w:id w:val="-924030630"/>
        <w:placeholder>
          <w:docPart w:val="C1740F3986BB453DA99B48D7E202D303"/>
        </w:placeholder>
      </w:sdtPr>
      <w:sdtEndPr/>
      <w:sdtContent>
        <w:p w14:paraId="1594F4B1" w14:textId="77777777" w:rsidR="006F15EF" w:rsidRPr="006F15EF" w:rsidRDefault="006F15EF" w:rsidP="006F15EF">
          <w:pPr>
            <w:rPr>
              <w:rFonts w:eastAsia="Calibri"/>
              <w:color w:val="auto"/>
              <w:szCs w:val="22"/>
            </w:rPr>
          </w:pPr>
          <w:r w:rsidRPr="006F15EF">
            <w:rPr>
              <w:rFonts w:eastAsia="Calibri"/>
              <w:color w:val="auto"/>
              <w:szCs w:val="22"/>
            </w:rPr>
            <w:tab/>
          </w:r>
          <w:r w:rsidRPr="006F15EF">
            <w:rPr>
              <w:rFonts w:eastAsia="Calibri"/>
              <w:color w:val="auto"/>
              <w:szCs w:val="22"/>
            </w:rPr>
            <w:tab/>
            <w:t>(3) If the defendant has had no other conviction, to include out</w:t>
          </w:r>
          <w:r w:rsidRPr="006F15EF">
            <w:rPr>
              <w:rFonts w:eastAsia="Calibri"/>
              <w:color w:val="auto"/>
              <w:szCs w:val="22"/>
            </w:rPr>
            <w:noBreakHyphen/>
            <w:t>of</w:t>
          </w:r>
          <w:r w:rsidRPr="006F15EF">
            <w:rPr>
              <w:rFonts w:eastAsia="Calibri"/>
              <w:color w:val="auto"/>
              <w:szCs w:val="22"/>
            </w:rPr>
            <w:noBreakHyphen/>
            <w:t xml:space="preserve">state convictions, </w:t>
          </w:r>
          <w:r w:rsidRPr="006F15EF">
            <w:rPr>
              <w:rFonts w:eastAsia="Calibri"/>
              <w:color w:val="auto"/>
              <w:szCs w:val="22"/>
              <w:u w:val="single"/>
            </w:rPr>
            <w:t xml:space="preserve">but to not include a conviction for driving under suspension or a conviction for disturbing schools as provided for in Section 16-17-420 before May 17, 2018, </w:t>
          </w:r>
          <w:r w:rsidRPr="006F15EF">
            <w:rPr>
              <w:rFonts w:eastAsia="Calibri"/>
              <w:strike/>
              <w:color w:val="auto"/>
              <w:szCs w:val="22"/>
            </w:rPr>
            <w:t xml:space="preserve">during the service of the youthful offender sentence, </w:t>
          </w:r>
          <w:r w:rsidRPr="006F15EF">
            <w:rPr>
              <w:rFonts w:eastAsia="Calibri"/>
              <w:color w:val="auto"/>
              <w:szCs w:val="22"/>
            </w:rPr>
            <w:t>including probation and parole, and during the five</w:t>
          </w:r>
          <w:r w:rsidRPr="006F15EF">
            <w:rPr>
              <w:rFonts w:eastAsia="Calibri"/>
              <w:color w:val="auto"/>
              <w:szCs w:val="22"/>
            </w:rPr>
            <w:noBreakHyphen/>
            <w:t>year period following completion of the defendant's sentence, including probation and parole, for a first offense conviction as a youthful offender for which the defendant was sentenced pursuant to the provisions of Chapter 19, Title 24, Youthful Offender Act, the circuit court may issue an order expunging the records. No person may have the person's records expunged under this section more than once. A person may have the person's record expunged even though the conviction occurred before the effective date of this section. A person eligible for a sentence pursuant to the provisions of Chapter 19, Title 24, Youthful Offender Act, and who is not sentenced pursuant to those provisions, is not eligible to have the person's record expunged pursuant to the provisions of this section;  however, a person who was convicted prior to June 2, 2010, and was a youthful offender as that term is defined in Section 24</w:t>
          </w:r>
          <w:r w:rsidRPr="006F15EF">
            <w:rPr>
              <w:rFonts w:eastAsia="Calibri"/>
              <w:color w:val="auto"/>
              <w:szCs w:val="22"/>
            </w:rPr>
            <w:noBreakHyphen/>
            <w:t>19</w:t>
          </w:r>
          <w:r w:rsidRPr="006F15EF">
            <w:rPr>
              <w:rFonts w:eastAsia="Calibri"/>
              <w:color w:val="auto"/>
              <w:szCs w:val="22"/>
            </w:rPr>
            <w:noBreakHyphen/>
            <w:t>10(d) is eligible to have his record expunged pursuant to the provisions of this section.</w:t>
          </w:r>
        </w:p>
        <w:bookmarkEnd w:id="104" w:displacedByCustomXml="next"/>
      </w:sdtContent>
    </w:sdt>
    <w:p w14:paraId="0E7BE559" w14:textId="77777777" w:rsidR="006F15EF" w:rsidRPr="006F15EF" w:rsidRDefault="006F15EF" w:rsidP="006F15EF">
      <w:pPr>
        <w:rPr>
          <w:color w:val="auto"/>
          <w:szCs w:val="22"/>
        </w:rPr>
      </w:pPr>
      <w:r w:rsidRPr="006F15EF">
        <w:rPr>
          <w:color w:val="auto"/>
          <w:szCs w:val="22"/>
        </w:rPr>
        <w:tab/>
        <w:t>Renumber sections to conform.</w:t>
      </w:r>
    </w:p>
    <w:p w14:paraId="421A3FE7" w14:textId="77777777" w:rsidR="006F15EF" w:rsidRPr="006F15EF" w:rsidRDefault="006F15EF" w:rsidP="006F15EF">
      <w:pPr>
        <w:rPr>
          <w:color w:val="auto"/>
          <w:szCs w:val="22"/>
        </w:rPr>
      </w:pPr>
      <w:r w:rsidRPr="006F15EF">
        <w:rPr>
          <w:color w:val="auto"/>
          <w:szCs w:val="22"/>
        </w:rPr>
        <w:tab/>
        <w:t>Amend title to conform.</w:t>
      </w:r>
    </w:p>
    <w:p w14:paraId="04126015" w14:textId="77777777" w:rsidR="006F15EF" w:rsidRPr="006F15EF" w:rsidRDefault="006F15EF" w:rsidP="006F15EF">
      <w:pPr>
        <w:rPr>
          <w:color w:val="auto"/>
          <w:szCs w:val="22"/>
        </w:rPr>
      </w:pPr>
    </w:p>
    <w:p w14:paraId="4FFCACF7" w14:textId="77777777" w:rsidR="006F15EF" w:rsidRDefault="006F15EF" w:rsidP="006F15EF">
      <w:pPr>
        <w:rPr>
          <w:color w:val="auto"/>
          <w:szCs w:val="22"/>
        </w:rPr>
      </w:pPr>
      <w:r w:rsidRPr="006F15EF">
        <w:rPr>
          <w:color w:val="auto"/>
          <w:szCs w:val="22"/>
        </w:rPr>
        <w:tab/>
        <w:t>Senator SENN explained the amendment.</w:t>
      </w:r>
    </w:p>
    <w:p w14:paraId="6219451F" w14:textId="77777777" w:rsidR="006C6682" w:rsidRPr="006F15EF" w:rsidRDefault="006C6682" w:rsidP="006F15EF">
      <w:pPr>
        <w:rPr>
          <w:color w:val="auto"/>
          <w:szCs w:val="22"/>
        </w:rPr>
      </w:pPr>
    </w:p>
    <w:p w14:paraId="1180CFCA" w14:textId="77777777" w:rsidR="006F15EF" w:rsidRPr="006F15EF" w:rsidRDefault="006F15EF" w:rsidP="006F15EF">
      <w:pPr>
        <w:rPr>
          <w:color w:val="auto"/>
          <w:szCs w:val="22"/>
        </w:rPr>
      </w:pPr>
      <w:r w:rsidRPr="006F15EF">
        <w:rPr>
          <w:color w:val="auto"/>
          <w:szCs w:val="22"/>
        </w:rPr>
        <w:tab/>
        <w:t>The amendment was adopted.</w:t>
      </w:r>
    </w:p>
    <w:p w14:paraId="15B03048" w14:textId="77777777" w:rsidR="006F15EF" w:rsidRPr="006F15EF" w:rsidRDefault="006F15EF" w:rsidP="006F15EF">
      <w:pPr>
        <w:rPr>
          <w:color w:val="auto"/>
          <w:szCs w:val="22"/>
        </w:rPr>
      </w:pPr>
    </w:p>
    <w:p w14:paraId="233900F7" w14:textId="77777777" w:rsidR="006F15EF" w:rsidRPr="006F15EF" w:rsidRDefault="006F15EF" w:rsidP="006F15EF">
      <w:pPr>
        <w:rPr>
          <w:szCs w:val="22"/>
        </w:rPr>
      </w:pPr>
      <w:r w:rsidRPr="006F15EF">
        <w:rPr>
          <w:szCs w:val="22"/>
        </w:rPr>
        <w:tab/>
        <w:t>The question then being second reading of the Bill, as amended.</w:t>
      </w:r>
    </w:p>
    <w:p w14:paraId="5CE6D028" w14:textId="77777777" w:rsidR="006F15EF" w:rsidRPr="006F15EF" w:rsidRDefault="006F15EF" w:rsidP="006F15EF">
      <w:pPr>
        <w:rPr>
          <w:szCs w:val="22"/>
        </w:rPr>
      </w:pPr>
    </w:p>
    <w:p w14:paraId="1DCC72DD" w14:textId="77777777" w:rsidR="006F15EF" w:rsidRPr="006F15EF" w:rsidRDefault="006F15EF" w:rsidP="006F15EF">
      <w:pPr>
        <w:rPr>
          <w:szCs w:val="22"/>
        </w:rPr>
      </w:pPr>
      <w:r w:rsidRPr="006F15EF">
        <w:rPr>
          <w:szCs w:val="22"/>
        </w:rPr>
        <w:tab/>
        <w:t>The "ayes" and "nays" were demanded and taken, resulting as follows:</w:t>
      </w:r>
    </w:p>
    <w:p w14:paraId="475F4414" w14:textId="77777777" w:rsidR="006F15EF" w:rsidRPr="006F15EF" w:rsidRDefault="006F15EF" w:rsidP="006F15EF">
      <w:pPr>
        <w:jc w:val="center"/>
        <w:rPr>
          <w:b/>
          <w:bCs/>
          <w:szCs w:val="22"/>
        </w:rPr>
      </w:pPr>
      <w:r w:rsidRPr="006F15EF">
        <w:rPr>
          <w:b/>
          <w:bCs/>
          <w:szCs w:val="22"/>
        </w:rPr>
        <w:t>Ayes 41; Nays 2</w:t>
      </w:r>
    </w:p>
    <w:p w14:paraId="2CC38B28" w14:textId="77777777" w:rsidR="006F15EF" w:rsidRPr="006F15EF" w:rsidRDefault="006F15EF" w:rsidP="006F15EF">
      <w:pPr>
        <w:rPr>
          <w:b/>
          <w:bCs/>
          <w:szCs w:val="22"/>
        </w:rPr>
      </w:pPr>
    </w:p>
    <w:p w14:paraId="64BE59D7" w14:textId="77777777" w:rsidR="006F15EF" w:rsidRPr="006F15EF" w:rsidRDefault="006F15EF" w:rsidP="006F15EF">
      <w:pPr>
        <w:tabs>
          <w:tab w:val="clear" w:pos="216"/>
          <w:tab w:val="clear" w:pos="432"/>
          <w:tab w:val="clear" w:pos="648"/>
          <w:tab w:val="left" w:pos="720"/>
        </w:tabs>
        <w:jc w:val="center"/>
        <w:rPr>
          <w:b/>
          <w:bCs/>
          <w:szCs w:val="22"/>
        </w:rPr>
      </w:pPr>
      <w:r w:rsidRPr="006F15EF">
        <w:rPr>
          <w:b/>
          <w:bCs/>
          <w:szCs w:val="22"/>
        </w:rPr>
        <w:t>AYES</w:t>
      </w:r>
    </w:p>
    <w:p w14:paraId="758984EA"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r w:rsidRPr="006F15EF">
        <w:rPr>
          <w:bCs/>
          <w:szCs w:val="22"/>
        </w:rPr>
        <w:t>Adams</w:t>
      </w:r>
      <w:r w:rsidRPr="006F15EF">
        <w:rPr>
          <w:bCs/>
          <w:szCs w:val="22"/>
        </w:rPr>
        <w:tab/>
        <w:t>Alexander</w:t>
      </w:r>
      <w:r w:rsidRPr="006F15EF">
        <w:rPr>
          <w:bCs/>
          <w:szCs w:val="22"/>
        </w:rPr>
        <w:tab/>
        <w:t>Allen</w:t>
      </w:r>
    </w:p>
    <w:p w14:paraId="37BCEFDB"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r w:rsidRPr="006F15EF">
        <w:rPr>
          <w:bCs/>
          <w:szCs w:val="22"/>
        </w:rPr>
        <w:t>Bennett</w:t>
      </w:r>
      <w:r w:rsidRPr="006F15EF">
        <w:rPr>
          <w:bCs/>
          <w:szCs w:val="22"/>
        </w:rPr>
        <w:tab/>
        <w:t>Campsen</w:t>
      </w:r>
      <w:r w:rsidRPr="006F15EF">
        <w:rPr>
          <w:bCs/>
          <w:szCs w:val="22"/>
        </w:rPr>
        <w:tab/>
        <w:t>Cash</w:t>
      </w:r>
    </w:p>
    <w:p w14:paraId="664A7F4B"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r w:rsidRPr="006F15EF">
        <w:rPr>
          <w:bCs/>
          <w:szCs w:val="22"/>
        </w:rPr>
        <w:t>Climer</w:t>
      </w:r>
      <w:r w:rsidRPr="006F15EF">
        <w:rPr>
          <w:bCs/>
          <w:szCs w:val="22"/>
        </w:rPr>
        <w:tab/>
        <w:t>Corbin</w:t>
      </w:r>
      <w:r w:rsidRPr="006F15EF">
        <w:rPr>
          <w:bCs/>
          <w:szCs w:val="22"/>
        </w:rPr>
        <w:tab/>
        <w:t>Cromer</w:t>
      </w:r>
    </w:p>
    <w:p w14:paraId="53025F2C"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r w:rsidRPr="006F15EF">
        <w:rPr>
          <w:bCs/>
          <w:szCs w:val="22"/>
        </w:rPr>
        <w:t>Davis</w:t>
      </w:r>
      <w:r w:rsidRPr="006F15EF">
        <w:rPr>
          <w:bCs/>
          <w:szCs w:val="22"/>
        </w:rPr>
        <w:tab/>
        <w:t>Garrett</w:t>
      </w:r>
      <w:r w:rsidRPr="006F15EF">
        <w:rPr>
          <w:bCs/>
          <w:szCs w:val="22"/>
        </w:rPr>
        <w:tab/>
        <w:t>Grooms</w:t>
      </w:r>
    </w:p>
    <w:p w14:paraId="1D0A0FA6"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r w:rsidRPr="006F15EF">
        <w:rPr>
          <w:bCs/>
          <w:szCs w:val="22"/>
        </w:rPr>
        <w:t>Gustafson</w:t>
      </w:r>
      <w:r w:rsidRPr="006F15EF">
        <w:rPr>
          <w:bCs/>
          <w:szCs w:val="22"/>
        </w:rPr>
        <w:tab/>
        <w:t>Harpootlian</w:t>
      </w:r>
      <w:r w:rsidRPr="006F15EF">
        <w:rPr>
          <w:bCs/>
          <w:szCs w:val="22"/>
        </w:rPr>
        <w:tab/>
        <w:t>Hembree</w:t>
      </w:r>
    </w:p>
    <w:p w14:paraId="26072607"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i/>
          <w:szCs w:val="22"/>
        </w:rPr>
      </w:pPr>
      <w:r w:rsidRPr="006F15EF">
        <w:rPr>
          <w:bCs/>
          <w:szCs w:val="22"/>
        </w:rPr>
        <w:t>Hutto</w:t>
      </w:r>
      <w:r w:rsidRPr="006F15EF">
        <w:rPr>
          <w:bCs/>
          <w:szCs w:val="22"/>
        </w:rPr>
        <w:tab/>
        <w:t>Jackson</w:t>
      </w:r>
      <w:r w:rsidRPr="006F15EF">
        <w:rPr>
          <w:bCs/>
          <w:szCs w:val="22"/>
        </w:rPr>
        <w:tab/>
      </w:r>
      <w:r w:rsidRPr="006F15EF">
        <w:rPr>
          <w:bCs/>
          <w:i/>
          <w:szCs w:val="22"/>
        </w:rPr>
        <w:t>Johnson, Kevin</w:t>
      </w:r>
    </w:p>
    <w:p w14:paraId="7B4AA265"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r w:rsidRPr="006F15EF">
        <w:rPr>
          <w:bCs/>
          <w:i/>
          <w:szCs w:val="22"/>
        </w:rPr>
        <w:t>Johnson, Michael</w:t>
      </w:r>
      <w:r w:rsidRPr="006F15EF">
        <w:rPr>
          <w:bCs/>
          <w:i/>
          <w:szCs w:val="22"/>
        </w:rPr>
        <w:tab/>
      </w:r>
      <w:r w:rsidRPr="006F15EF">
        <w:rPr>
          <w:bCs/>
          <w:szCs w:val="22"/>
        </w:rPr>
        <w:t>Kimbrell</w:t>
      </w:r>
      <w:r w:rsidRPr="006F15EF">
        <w:rPr>
          <w:bCs/>
          <w:szCs w:val="22"/>
        </w:rPr>
        <w:tab/>
        <w:t>Kimpson</w:t>
      </w:r>
    </w:p>
    <w:p w14:paraId="7945044F"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r w:rsidRPr="006F15EF">
        <w:rPr>
          <w:bCs/>
          <w:szCs w:val="22"/>
        </w:rPr>
        <w:t>Loftis</w:t>
      </w:r>
      <w:r w:rsidRPr="006F15EF">
        <w:rPr>
          <w:bCs/>
          <w:szCs w:val="22"/>
        </w:rPr>
        <w:tab/>
        <w:t>Malloy</w:t>
      </w:r>
      <w:r w:rsidRPr="006F15EF">
        <w:rPr>
          <w:bCs/>
          <w:szCs w:val="22"/>
        </w:rPr>
        <w:tab/>
        <w:t>Massey</w:t>
      </w:r>
    </w:p>
    <w:p w14:paraId="67C34235"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r w:rsidRPr="006F15EF">
        <w:rPr>
          <w:bCs/>
          <w:szCs w:val="22"/>
        </w:rPr>
        <w:t>Matthews</w:t>
      </w:r>
      <w:r w:rsidRPr="006F15EF">
        <w:rPr>
          <w:bCs/>
          <w:szCs w:val="22"/>
        </w:rPr>
        <w:tab/>
        <w:t>McElveen</w:t>
      </w:r>
      <w:r w:rsidRPr="006F15EF">
        <w:rPr>
          <w:bCs/>
          <w:szCs w:val="22"/>
        </w:rPr>
        <w:tab/>
        <w:t>McLeod</w:t>
      </w:r>
    </w:p>
    <w:p w14:paraId="48CFE0AB"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r w:rsidRPr="006F15EF">
        <w:rPr>
          <w:bCs/>
          <w:szCs w:val="22"/>
        </w:rPr>
        <w:t>Rankin</w:t>
      </w:r>
      <w:r w:rsidRPr="006F15EF">
        <w:rPr>
          <w:bCs/>
          <w:szCs w:val="22"/>
        </w:rPr>
        <w:tab/>
        <w:t>Reichenbach</w:t>
      </w:r>
      <w:r w:rsidRPr="006F15EF">
        <w:rPr>
          <w:bCs/>
          <w:szCs w:val="22"/>
        </w:rPr>
        <w:tab/>
        <w:t>Rice</w:t>
      </w:r>
    </w:p>
    <w:p w14:paraId="69EACBCC"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r w:rsidRPr="006F15EF">
        <w:rPr>
          <w:bCs/>
          <w:szCs w:val="22"/>
        </w:rPr>
        <w:t>Sabb</w:t>
      </w:r>
      <w:r w:rsidRPr="006F15EF">
        <w:rPr>
          <w:bCs/>
          <w:szCs w:val="22"/>
        </w:rPr>
        <w:tab/>
        <w:t>Scott</w:t>
      </w:r>
      <w:r w:rsidRPr="006F15EF">
        <w:rPr>
          <w:bCs/>
          <w:szCs w:val="22"/>
        </w:rPr>
        <w:tab/>
        <w:t>Senn</w:t>
      </w:r>
    </w:p>
    <w:p w14:paraId="6F993C7B"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r w:rsidRPr="006F15EF">
        <w:rPr>
          <w:bCs/>
          <w:szCs w:val="22"/>
        </w:rPr>
        <w:t>Setzler</w:t>
      </w:r>
      <w:r w:rsidRPr="006F15EF">
        <w:rPr>
          <w:bCs/>
          <w:szCs w:val="22"/>
        </w:rPr>
        <w:tab/>
        <w:t>Shealy</w:t>
      </w:r>
      <w:r w:rsidRPr="006F15EF">
        <w:rPr>
          <w:bCs/>
          <w:szCs w:val="22"/>
        </w:rPr>
        <w:tab/>
        <w:t>Stephens</w:t>
      </w:r>
    </w:p>
    <w:p w14:paraId="64B21FAF"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r w:rsidRPr="006F15EF">
        <w:rPr>
          <w:bCs/>
          <w:szCs w:val="22"/>
        </w:rPr>
        <w:t>Talley</w:t>
      </w:r>
      <w:r w:rsidRPr="006F15EF">
        <w:rPr>
          <w:bCs/>
          <w:szCs w:val="22"/>
        </w:rPr>
        <w:tab/>
        <w:t>Turner</w:t>
      </w:r>
      <w:r w:rsidRPr="006F15EF">
        <w:rPr>
          <w:bCs/>
          <w:szCs w:val="22"/>
        </w:rPr>
        <w:tab/>
        <w:t>Verdin</w:t>
      </w:r>
    </w:p>
    <w:p w14:paraId="20767716"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r w:rsidRPr="006F15EF">
        <w:rPr>
          <w:bCs/>
          <w:szCs w:val="22"/>
        </w:rPr>
        <w:t>Williams</w:t>
      </w:r>
      <w:r w:rsidRPr="006F15EF">
        <w:rPr>
          <w:bCs/>
          <w:szCs w:val="22"/>
        </w:rPr>
        <w:tab/>
        <w:t>Young</w:t>
      </w:r>
    </w:p>
    <w:p w14:paraId="7BC339CA"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p>
    <w:p w14:paraId="0B8D006F"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bCs/>
          <w:szCs w:val="22"/>
        </w:rPr>
      </w:pPr>
      <w:r w:rsidRPr="006F15EF">
        <w:rPr>
          <w:b/>
          <w:bCs/>
          <w:szCs w:val="22"/>
        </w:rPr>
        <w:t>Total--41</w:t>
      </w:r>
    </w:p>
    <w:p w14:paraId="3B565427" w14:textId="77777777" w:rsidR="006F15EF" w:rsidRPr="006F15EF" w:rsidRDefault="006F15EF" w:rsidP="006F15EF">
      <w:pPr>
        <w:rPr>
          <w:bCs/>
          <w:szCs w:val="22"/>
        </w:rPr>
      </w:pPr>
    </w:p>
    <w:p w14:paraId="79E72DFD" w14:textId="77777777" w:rsidR="006F15EF" w:rsidRPr="006F15EF" w:rsidRDefault="006F15EF" w:rsidP="006F15EF">
      <w:pPr>
        <w:tabs>
          <w:tab w:val="clear" w:pos="216"/>
          <w:tab w:val="clear" w:pos="432"/>
          <w:tab w:val="clear" w:pos="648"/>
          <w:tab w:val="left" w:pos="720"/>
        </w:tabs>
        <w:jc w:val="center"/>
        <w:rPr>
          <w:b/>
          <w:bCs/>
          <w:szCs w:val="22"/>
        </w:rPr>
      </w:pPr>
      <w:r w:rsidRPr="006F15EF">
        <w:rPr>
          <w:b/>
          <w:bCs/>
          <w:szCs w:val="22"/>
        </w:rPr>
        <w:t>NAYS</w:t>
      </w:r>
    </w:p>
    <w:p w14:paraId="34DC2A3D"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r w:rsidRPr="006F15EF">
        <w:rPr>
          <w:bCs/>
          <w:szCs w:val="22"/>
        </w:rPr>
        <w:t>Martin</w:t>
      </w:r>
      <w:r w:rsidRPr="006F15EF">
        <w:rPr>
          <w:bCs/>
          <w:szCs w:val="22"/>
        </w:rPr>
        <w:tab/>
        <w:t>Peeler</w:t>
      </w:r>
    </w:p>
    <w:p w14:paraId="7D4D2C37"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p>
    <w:p w14:paraId="14A633D1"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bCs/>
          <w:szCs w:val="22"/>
        </w:rPr>
      </w:pPr>
      <w:r w:rsidRPr="006F15EF">
        <w:rPr>
          <w:b/>
          <w:bCs/>
          <w:szCs w:val="22"/>
        </w:rPr>
        <w:t>Total--2</w:t>
      </w:r>
    </w:p>
    <w:p w14:paraId="471E99E3" w14:textId="77777777" w:rsidR="006F15EF" w:rsidRPr="006F15EF" w:rsidRDefault="006F15EF" w:rsidP="006F15EF">
      <w:pPr>
        <w:rPr>
          <w:bCs/>
          <w:szCs w:val="22"/>
        </w:rPr>
      </w:pPr>
    </w:p>
    <w:p w14:paraId="7C0285CF" w14:textId="77777777" w:rsidR="006F15EF" w:rsidRPr="006F15EF" w:rsidRDefault="006F15EF" w:rsidP="006F15EF">
      <w:pPr>
        <w:rPr>
          <w:szCs w:val="22"/>
        </w:rPr>
      </w:pPr>
      <w:r w:rsidRPr="006F15EF">
        <w:rPr>
          <w:szCs w:val="22"/>
        </w:rPr>
        <w:tab/>
        <w:t xml:space="preserve">There being no further amendments, the Bill, as amended, was read the second time, </w:t>
      </w:r>
      <w:proofErr w:type="gramStart"/>
      <w:r w:rsidRPr="006F15EF">
        <w:rPr>
          <w:szCs w:val="22"/>
        </w:rPr>
        <w:t>passed</w:t>
      </w:r>
      <w:proofErr w:type="gramEnd"/>
      <w:r w:rsidRPr="006F15EF">
        <w:rPr>
          <w:szCs w:val="22"/>
        </w:rPr>
        <w:t xml:space="preserve"> and ordered to a third reading.</w:t>
      </w:r>
    </w:p>
    <w:p w14:paraId="07D44911" w14:textId="77777777" w:rsidR="006F15EF" w:rsidRDefault="006F15EF" w:rsidP="006F15EF">
      <w:pPr>
        <w:rPr>
          <w:b/>
          <w:bCs/>
          <w:szCs w:val="22"/>
        </w:rPr>
      </w:pPr>
    </w:p>
    <w:p w14:paraId="324A6467" w14:textId="77777777" w:rsidR="006C6682" w:rsidRDefault="006C6682" w:rsidP="006F15EF">
      <w:pPr>
        <w:rPr>
          <w:b/>
          <w:bCs/>
          <w:szCs w:val="22"/>
        </w:rPr>
      </w:pPr>
    </w:p>
    <w:p w14:paraId="29E8D03D" w14:textId="77777777" w:rsidR="006C6682" w:rsidRDefault="006C6682" w:rsidP="006F15EF">
      <w:pPr>
        <w:rPr>
          <w:b/>
          <w:bCs/>
          <w:szCs w:val="22"/>
        </w:rPr>
      </w:pPr>
    </w:p>
    <w:p w14:paraId="2CCF020E" w14:textId="77777777" w:rsidR="006C6682" w:rsidRPr="006F15EF" w:rsidRDefault="006C6682" w:rsidP="006F15EF">
      <w:pPr>
        <w:rPr>
          <w:b/>
          <w:bCs/>
          <w:szCs w:val="22"/>
        </w:rPr>
      </w:pPr>
    </w:p>
    <w:p w14:paraId="7603D62F" w14:textId="77777777" w:rsidR="006F15EF" w:rsidRPr="006F15EF" w:rsidRDefault="006F15EF" w:rsidP="006F15EF">
      <w:pPr>
        <w:jc w:val="center"/>
        <w:rPr>
          <w:b/>
          <w:bCs/>
          <w:szCs w:val="22"/>
        </w:rPr>
      </w:pPr>
      <w:r w:rsidRPr="006F15EF">
        <w:rPr>
          <w:b/>
          <w:bCs/>
          <w:szCs w:val="22"/>
        </w:rPr>
        <w:t>RECOMMITTED</w:t>
      </w:r>
    </w:p>
    <w:p w14:paraId="0C3CAE15" w14:textId="77777777" w:rsidR="006F15EF" w:rsidRPr="006F15EF" w:rsidRDefault="006F15EF" w:rsidP="006F15EF">
      <w:pPr>
        <w:suppressAutoHyphens/>
        <w:rPr>
          <w:szCs w:val="22"/>
        </w:rPr>
      </w:pPr>
      <w:r w:rsidRPr="006F15EF">
        <w:rPr>
          <w:szCs w:val="22"/>
        </w:rPr>
        <w:tab/>
        <w:t>S. 757</w:t>
      </w:r>
      <w:r w:rsidRPr="006F15EF">
        <w:rPr>
          <w:szCs w:val="22"/>
        </w:rPr>
        <w:fldChar w:fldCharType="begin"/>
      </w:r>
      <w:r w:rsidRPr="006F15EF">
        <w:rPr>
          <w:szCs w:val="22"/>
        </w:rPr>
        <w:instrText xml:space="preserve"> XE "S. 757" \b </w:instrText>
      </w:r>
      <w:r w:rsidRPr="006F15EF">
        <w:rPr>
          <w:szCs w:val="22"/>
        </w:rPr>
        <w:fldChar w:fldCharType="end"/>
      </w:r>
      <w:r w:rsidRPr="006F15EF">
        <w:rPr>
          <w:szCs w:val="22"/>
        </w:rPr>
        <w:t xml:space="preserve"> -- Judiciary Committee:  </w:t>
      </w:r>
      <w:r w:rsidRPr="006F15EF">
        <w:rPr>
          <w:caps/>
          <w:szCs w:val="22"/>
        </w:rPr>
        <w:t>A JOINT RESOLUTION TO APPROVE REGULATIONS OF THE SOUTH CAROLINA WORKERS' COMPENSATION COMMISSION, RELATING TO CONTINUING OBLIGATION TO UPDATE, REQUEST FOR HEARING, AND ANSWER, DESIGNATED AS REGULATION DOCUMENT NUMBER 5131, PURSUANT TO THE PROVISIONS OF ARTICLE 1, CHAPTER 23, TITLE 1 OF THE SOUTH CAROLINA CODE OF LAWS.</w:t>
      </w:r>
    </w:p>
    <w:p w14:paraId="0EEF096A" w14:textId="77777777" w:rsidR="006F15EF" w:rsidRPr="006F15EF" w:rsidRDefault="006F15EF" w:rsidP="006F15EF">
      <w:pPr>
        <w:rPr>
          <w:szCs w:val="22"/>
        </w:rPr>
      </w:pPr>
      <w:r w:rsidRPr="006F15EF">
        <w:rPr>
          <w:szCs w:val="22"/>
        </w:rPr>
        <w:tab/>
        <w:t>On motion of Senator M. JOHNSON, the Resolution was recommitted to the Committee on Judiciary.</w:t>
      </w:r>
    </w:p>
    <w:p w14:paraId="0348DA50" w14:textId="77777777" w:rsidR="006F15EF" w:rsidRPr="006F15EF" w:rsidRDefault="006F15EF" w:rsidP="006F15EF">
      <w:pPr>
        <w:suppressAutoHyphens/>
        <w:rPr>
          <w:caps/>
          <w:szCs w:val="22"/>
        </w:rPr>
      </w:pPr>
    </w:p>
    <w:p w14:paraId="1CEBE863" w14:textId="77777777" w:rsidR="006F15EF" w:rsidRPr="006F15EF" w:rsidRDefault="006F15EF" w:rsidP="006F15EF">
      <w:pPr>
        <w:jc w:val="center"/>
        <w:rPr>
          <w:b/>
          <w:bCs/>
          <w:szCs w:val="22"/>
        </w:rPr>
      </w:pPr>
      <w:r w:rsidRPr="006F15EF">
        <w:rPr>
          <w:b/>
          <w:bCs/>
          <w:szCs w:val="22"/>
        </w:rPr>
        <w:t>OBJECTION</w:t>
      </w:r>
    </w:p>
    <w:p w14:paraId="213ECFB9" w14:textId="77777777" w:rsidR="006F15EF" w:rsidRPr="006F15EF" w:rsidRDefault="006F15EF" w:rsidP="006F15EF">
      <w:pPr>
        <w:suppressAutoHyphens/>
        <w:rPr>
          <w:szCs w:val="22"/>
        </w:rPr>
      </w:pPr>
      <w:r w:rsidRPr="006F15EF">
        <w:rPr>
          <w:b/>
          <w:bCs/>
          <w:szCs w:val="22"/>
        </w:rPr>
        <w:tab/>
      </w:r>
      <w:r w:rsidRPr="006F15EF">
        <w:rPr>
          <w:szCs w:val="22"/>
        </w:rPr>
        <w:t>S. 700</w:t>
      </w:r>
      <w:r w:rsidRPr="006F15EF">
        <w:rPr>
          <w:szCs w:val="22"/>
        </w:rPr>
        <w:fldChar w:fldCharType="begin"/>
      </w:r>
      <w:r w:rsidRPr="006F15EF">
        <w:rPr>
          <w:szCs w:val="22"/>
        </w:rPr>
        <w:instrText xml:space="preserve"> XE "S. 700" \b </w:instrText>
      </w:r>
      <w:r w:rsidRPr="006F15EF">
        <w:rPr>
          <w:szCs w:val="22"/>
        </w:rPr>
        <w:fldChar w:fldCharType="end"/>
      </w:r>
      <w:r w:rsidRPr="006F15EF">
        <w:rPr>
          <w:szCs w:val="22"/>
        </w:rPr>
        <w:t xml:space="preserve"> -- Senator Davis:  </w:t>
      </w:r>
      <w:r w:rsidRPr="006F15EF">
        <w:rPr>
          <w:caps/>
          <w:szCs w:val="22"/>
        </w:rPr>
        <w:t>A BILL TO AMEND THE SOUTH CAROLINA CODE OF LAWS BY ADDING ARTICLE 8 TO CHAPTER 5, TITLE 39 TO ESTABLISH THE “SOUTH CAROLINA EARNED WAGE ACCESS SERVICES ACT”, SO AS TO PROVIDE FOR REQUIREMENTS FOR EARNED WAGE ACCESS SERVICES PROVIDERS, AND TO PROVIDE FOR CERTAIN EXEMPTIONS AND LIMITATIONS.</w:t>
      </w:r>
    </w:p>
    <w:p w14:paraId="01B3A7B4" w14:textId="77777777" w:rsidR="006F15EF" w:rsidRPr="006F15EF" w:rsidRDefault="006F15EF" w:rsidP="006F15EF">
      <w:pPr>
        <w:rPr>
          <w:color w:val="auto"/>
          <w:szCs w:val="22"/>
        </w:rPr>
      </w:pPr>
      <w:r w:rsidRPr="006F15EF">
        <w:rPr>
          <w:color w:val="auto"/>
          <w:szCs w:val="22"/>
        </w:rPr>
        <w:tab/>
        <w:t>The Senate proceeded to the consideration of the Bill.</w:t>
      </w:r>
    </w:p>
    <w:p w14:paraId="64356068" w14:textId="77777777" w:rsidR="006F15EF" w:rsidRPr="006F15EF" w:rsidRDefault="006F15EF" w:rsidP="006F15EF">
      <w:pPr>
        <w:rPr>
          <w:color w:val="auto"/>
          <w:szCs w:val="22"/>
        </w:rPr>
      </w:pPr>
    </w:p>
    <w:p w14:paraId="6EC06294" w14:textId="1C8EA92E" w:rsidR="006F15EF" w:rsidRPr="006F15EF" w:rsidRDefault="006F15EF" w:rsidP="006F15EF">
      <w:pPr>
        <w:rPr>
          <w:color w:val="auto"/>
          <w:szCs w:val="22"/>
        </w:rPr>
      </w:pPr>
      <w:r w:rsidRPr="006F15EF">
        <w:rPr>
          <w:color w:val="auto"/>
          <w:szCs w:val="22"/>
        </w:rPr>
        <w:tab/>
        <w:t>The Committee on Labor, Commerce and Industry proposed the following amendment (LC-</w:t>
      </w:r>
      <w:proofErr w:type="spellStart"/>
      <w:r w:rsidRPr="006F15EF">
        <w:rPr>
          <w:color w:val="auto"/>
          <w:szCs w:val="22"/>
        </w:rPr>
        <w:t>700.HA0001S</w:t>
      </w:r>
      <w:proofErr w:type="spellEnd"/>
      <w:r w:rsidRPr="006F15EF">
        <w:rPr>
          <w:color w:val="auto"/>
          <w:szCs w:val="22"/>
        </w:rPr>
        <w:t>):</w:t>
      </w:r>
    </w:p>
    <w:p w14:paraId="6592AEB7" w14:textId="77777777" w:rsidR="006F15EF" w:rsidRPr="006F15EF" w:rsidRDefault="006F15EF" w:rsidP="006F15EF">
      <w:pPr>
        <w:rPr>
          <w:color w:val="auto"/>
          <w:szCs w:val="22"/>
        </w:rPr>
      </w:pPr>
      <w:r w:rsidRPr="006F15EF">
        <w:rPr>
          <w:color w:val="auto"/>
          <w:szCs w:val="22"/>
        </w:rPr>
        <w:tab/>
        <w:t>Amend the bill, by striking all after the enacting words and inserting:</w:t>
      </w:r>
    </w:p>
    <w:sdt>
      <w:sdtPr>
        <w:rPr>
          <w:rFonts w:eastAsia="Calibri"/>
          <w:color w:val="auto"/>
          <w:szCs w:val="22"/>
        </w:rPr>
        <w:alias w:val="Cannot be edited"/>
        <w:tag w:val="Cannot be edited"/>
        <w:id w:val="-362291056"/>
        <w:placeholder>
          <w:docPart w:val="9046F9A731654ED2A25957A87DA48933"/>
        </w:placeholder>
      </w:sdtPr>
      <w:sdtEndPr/>
      <w:sdtContent>
        <w:p w14:paraId="47459280" w14:textId="77777777" w:rsidR="006F15EF" w:rsidRPr="006F15EF" w:rsidRDefault="006F15EF" w:rsidP="006F15EF">
          <w:pPr>
            <w:rPr>
              <w:rFonts w:eastAsia="Calibri"/>
              <w:color w:val="auto"/>
              <w:szCs w:val="22"/>
            </w:rPr>
          </w:pPr>
          <w:r w:rsidRPr="006F15EF">
            <w:rPr>
              <w:rFonts w:eastAsia="Calibri"/>
              <w:color w:val="auto"/>
              <w:szCs w:val="22"/>
            </w:rPr>
            <w:t>SECTION 1.</w:t>
          </w:r>
          <w:r w:rsidRPr="006F15EF">
            <w:rPr>
              <w:rFonts w:eastAsia="Calibri"/>
              <w:color w:val="auto"/>
              <w:szCs w:val="22"/>
            </w:rPr>
            <w:tab/>
            <w:t>Chapter 5, Title 39 of the S.C. Code is amended by adding:</w:t>
          </w:r>
        </w:p>
        <w:p w14:paraId="5312012E" w14:textId="77777777" w:rsidR="006F15EF" w:rsidRPr="006F15EF" w:rsidRDefault="006F15EF" w:rsidP="006F15EF">
          <w:pPr>
            <w:jc w:val="center"/>
            <w:rPr>
              <w:rFonts w:eastAsia="Calibri"/>
              <w:color w:val="auto"/>
              <w:szCs w:val="22"/>
            </w:rPr>
          </w:pPr>
          <w:r w:rsidRPr="006F15EF">
            <w:rPr>
              <w:rFonts w:eastAsia="Calibri"/>
              <w:color w:val="auto"/>
              <w:szCs w:val="22"/>
            </w:rPr>
            <w:tab/>
            <w:t>Article 8</w:t>
          </w:r>
        </w:p>
        <w:p w14:paraId="74C422E4" w14:textId="77777777" w:rsidR="006F15EF" w:rsidRPr="006F15EF" w:rsidRDefault="006F15EF" w:rsidP="006F15EF">
          <w:pPr>
            <w:jc w:val="center"/>
            <w:rPr>
              <w:rFonts w:eastAsia="Calibri"/>
              <w:color w:val="auto"/>
              <w:szCs w:val="22"/>
            </w:rPr>
          </w:pPr>
          <w:r w:rsidRPr="006F15EF">
            <w:rPr>
              <w:rFonts w:eastAsia="Calibri"/>
              <w:color w:val="auto"/>
              <w:szCs w:val="22"/>
            </w:rPr>
            <w:tab/>
            <w:t>South Carolina Earned Wage Access Services Act</w:t>
          </w:r>
        </w:p>
        <w:p w14:paraId="237B7539" w14:textId="77777777" w:rsidR="006F15EF" w:rsidRPr="006F15EF" w:rsidRDefault="006F15EF" w:rsidP="006F15EF">
          <w:pPr>
            <w:rPr>
              <w:rFonts w:eastAsia="Calibri"/>
              <w:color w:val="auto"/>
              <w:szCs w:val="22"/>
            </w:rPr>
          </w:pPr>
          <w:r w:rsidRPr="006F15EF">
            <w:rPr>
              <w:rFonts w:eastAsia="Calibri"/>
              <w:color w:val="auto"/>
              <w:szCs w:val="22"/>
            </w:rPr>
            <w:tab/>
            <w:t>Section 39-5-810.</w:t>
          </w:r>
          <w:r w:rsidRPr="006F15EF">
            <w:rPr>
              <w:rFonts w:eastAsia="Calibri"/>
              <w:color w:val="auto"/>
              <w:szCs w:val="22"/>
            </w:rPr>
            <w:tab/>
            <w:t>This article may be cited as the “South Carolina Earned Wage Access Services Act”.</w:t>
          </w:r>
        </w:p>
        <w:p w14:paraId="524CD0DD" w14:textId="77777777" w:rsidR="006F15EF" w:rsidRPr="006F15EF" w:rsidRDefault="006F15EF" w:rsidP="006F15EF">
          <w:pPr>
            <w:rPr>
              <w:rFonts w:eastAsia="Calibri"/>
              <w:color w:val="auto"/>
              <w:szCs w:val="22"/>
            </w:rPr>
          </w:pPr>
          <w:r w:rsidRPr="006F15EF">
            <w:rPr>
              <w:rFonts w:eastAsia="Calibri"/>
              <w:color w:val="auto"/>
              <w:szCs w:val="22"/>
            </w:rPr>
            <w:tab/>
            <w:t>Section 39-5-820.</w:t>
          </w:r>
          <w:r w:rsidRPr="006F15EF">
            <w:rPr>
              <w:rFonts w:eastAsia="Calibri"/>
              <w:color w:val="auto"/>
              <w:szCs w:val="22"/>
            </w:rPr>
            <w:tab/>
            <w:t>As used in this article, unless the context clearly requires otherwise, the term:</w:t>
          </w:r>
        </w:p>
        <w:p w14:paraId="67F5A139" w14:textId="77777777" w:rsidR="006F15EF" w:rsidRPr="006F15EF" w:rsidRDefault="006F15EF" w:rsidP="006F15EF">
          <w:pPr>
            <w:rPr>
              <w:rFonts w:eastAsia="Calibri"/>
              <w:color w:val="auto"/>
              <w:szCs w:val="22"/>
            </w:rPr>
          </w:pPr>
          <w:r w:rsidRPr="006F15EF">
            <w:rPr>
              <w:rFonts w:eastAsia="Calibri"/>
              <w:color w:val="auto"/>
              <w:szCs w:val="22"/>
            </w:rPr>
            <w:tab/>
            <w:t>(1) “Consumer” means a natural person residing in the State of South Carolina. A provider may use the mailing address provided by a consumer to determine such consumer’s state of residence for purposes of this article.</w:t>
          </w:r>
        </w:p>
        <w:p w14:paraId="5536F9F9" w14:textId="77777777" w:rsidR="006F15EF" w:rsidRPr="006F15EF" w:rsidRDefault="006F15EF" w:rsidP="006F15EF">
          <w:pPr>
            <w:rPr>
              <w:rFonts w:eastAsia="Calibri"/>
              <w:color w:val="auto"/>
              <w:szCs w:val="22"/>
            </w:rPr>
          </w:pPr>
          <w:r w:rsidRPr="006F15EF">
            <w:rPr>
              <w:rFonts w:eastAsia="Calibri"/>
              <w:color w:val="auto"/>
              <w:szCs w:val="22"/>
            </w:rPr>
            <w:tab/>
            <w:t>(2) “Consumer</w:t>
          </w:r>
          <w:r w:rsidRPr="006F15EF">
            <w:rPr>
              <w:rFonts w:eastAsia="Calibri"/>
              <w:color w:val="auto"/>
              <w:szCs w:val="22"/>
            </w:rPr>
            <w:noBreakHyphen/>
            <w:t>directed wage access services” means offering or providing earned wage access services directly to consumers based on the consumer’s representations and the provider’s reasonable determination of the consumer’s earned but unpaid income.</w:t>
          </w:r>
        </w:p>
        <w:p w14:paraId="39209F5F" w14:textId="77777777" w:rsidR="006F15EF" w:rsidRPr="006F15EF" w:rsidRDefault="006F15EF" w:rsidP="006F15EF">
          <w:pPr>
            <w:rPr>
              <w:rFonts w:eastAsia="Calibri"/>
              <w:color w:val="auto"/>
              <w:szCs w:val="22"/>
            </w:rPr>
          </w:pPr>
          <w:r w:rsidRPr="006F15EF">
            <w:rPr>
              <w:rFonts w:eastAsia="Calibri"/>
              <w:color w:val="auto"/>
              <w:szCs w:val="22"/>
            </w:rPr>
            <w:tab/>
            <w:t>(3) “Earned but unpaid income” means salary, wages, compensation, or other income that a consumer or an employer has represented, and that a provider has reasonably determined, have been earned or have accrued to the benefit of the consumer in exchange for the consumer’s provision of services to the employer or on behalf of the employer, including on an hourly, project</w:t>
          </w:r>
          <w:r w:rsidRPr="006F15EF">
            <w:rPr>
              <w:rFonts w:eastAsia="Calibri"/>
              <w:color w:val="auto"/>
              <w:szCs w:val="22"/>
            </w:rPr>
            <w:noBreakHyphen/>
            <w:t>based, piecework, or other basis and including where the consumer is acting as an independent contractor of the employer, but have not, at the time of the payment of proceeds, been paid to the consumer by the employer.</w:t>
          </w:r>
        </w:p>
        <w:p w14:paraId="338ED827" w14:textId="77777777" w:rsidR="006F15EF" w:rsidRPr="006F15EF" w:rsidRDefault="006F15EF" w:rsidP="006F15EF">
          <w:pPr>
            <w:rPr>
              <w:rFonts w:eastAsia="Calibri"/>
              <w:color w:val="auto"/>
              <w:szCs w:val="22"/>
            </w:rPr>
          </w:pPr>
          <w:r w:rsidRPr="006F15EF">
            <w:rPr>
              <w:rFonts w:eastAsia="Calibri"/>
              <w:color w:val="auto"/>
              <w:szCs w:val="22"/>
            </w:rPr>
            <w:tab/>
            <w:t>(4) “Earned wage access services” means the business of providing consumer</w:t>
          </w:r>
          <w:r w:rsidRPr="006F15EF">
            <w:rPr>
              <w:rFonts w:eastAsia="Calibri"/>
              <w:color w:val="auto"/>
              <w:szCs w:val="22"/>
            </w:rPr>
            <w:noBreakHyphen/>
            <w:t>directed wage access services or employer</w:t>
          </w:r>
          <w:r w:rsidRPr="006F15EF">
            <w:rPr>
              <w:rFonts w:eastAsia="Calibri"/>
              <w:color w:val="auto"/>
              <w:szCs w:val="22"/>
            </w:rPr>
            <w:noBreakHyphen/>
            <w:t>integrated wage access services, or both.</w:t>
          </w:r>
        </w:p>
        <w:p w14:paraId="0A072571" w14:textId="77777777" w:rsidR="006F15EF" w:rsidRPr="006F15EF" w:rsidRDefault="006F15EF" w:rsidP="006F15EF">
          <w:pPr>
            <w:rPr>
              <w:rFonts w:eastAsia="Calibri"/>
              <w:color w:val="auto"/>
              <w:szCs w:val="22"/>
            </w:rPr>
          </w:pPr>
          <w:r w:rsidRPr="006F15EF">
            <w:rPr>
              <w:rFonts w:eastAsia="Calibri"/>
              <w:color w:val="auto"/>
              <w:szCs w:val="22"/>
            </w:rPr>
            <w:tab/>
            <w:t>(5)(a) “Employer” means:</w:t>
          </w:r>
        </w:p>
        <w:p w14:paraId="4F340849" w14:textId="77777777" w:rsidR="006F15EF" w:rsidRPr="006F15EF" w:rsidRDefault="006F15EF" w:rsidP="006F15EF">
          <w:pPr>
            <w:rPr>
              <w:rFonts w:eastAsia="Calibri"/>
              <w:color w:val="auto"/>
              <w:szCs w:val="22"/>
            </w:rPr>
          </w:pPr>
          <w:r w:rsidRPr="006F15EF">
            <w:rPr>
              <w:rFonts w:eastAsia="Calibri"/>
              <w:color w:val="auto"/>
              <w:szCs w:val="22"/>
            </w:rPr>
            <w:tab/>
          </w:r>
          <w:r w:rsidRPr="006F15EF">
            <w:rPr>
              <w:rFonts w:eastAsia="Calibri"/>
              <w:color w:val="auto"/>
              <w:szCs w:val="22"/>
            </w:rPr>
            <w:tab/>
            <w:t>(</w:t>
          </w:r>
          <w:proofErr w:type="spellStart"/>
          <w:r w:rsidRPr="006F15EF">
            <w:rPr>
              <w:rFonts w:eastAsia="Calibri"/>
              <w:color w:val="auto"/>
              <w:szCs w:val="22"/>
            </w:rPr>
            <w:t>i</w:t>
          </w:r>
          <w:proofErr w:type="spellEnd"/>
          <w:r w:rsidRPr="006F15EF">
            <w:rPr>
              <w:rFonts w:eastAsia="Calibri"/>
              <w:color w:val="auto"/>
              <w:szCs w:val="22"/>
            </w:rPr>
            <w:t>) a person who employs a consumer; or</w:t>
          </w:r>
        </w:p>
        <w:p w14:paraId="1A2EC71E" w14:textId="77777777" w:rsidR="006F15EF" w:rsidRPr="006F15EF" w:rsidRDefault="006F15EF" w:rsidP="006F15EF">
          <w:pPr>
            <w:rPr>
              <w:rFonts w:eastAsia="Calibri"/>
              <w:color w:val="auto"/>
              <w:szCs w:val="22"/>
            </w:rPr>
          </w:pPr>
          <w:r w:rsidRPr="006F15EF">
            <w:rPr>
              <w:rFonts w:eastAsia="Calibri"/>
              <w:color w:val="auto"/>
              <w:szCs w:val="22"/>
            </w:rPr>
            <w:tab/>
          </w:r>
          <w:r w:rsidRPr="006F15EF">
            <w:rPr>
              <w:rFonts w:eastAsia="Calibri"/>
              <w:color w:val="auto"/>
              <w:szCs w:val="22"/>
            </w:rPr>
            <w:tab/>
            <w:t>(ii) any other person who is contractually obligated to pay a consumer earned but unpaid income in exchange for consumer’s provision of services to the employer or on behalf of the employer including on an hourly, project</w:t>
          </w:r>
          <w:r w:rsidRPr="006F15EF">
            <w:rPr>
              <w:rFonts w:eastAsia="Calibri"/>
              <w:color w:val="auto"/>
              <w:szCs w:val="22"/>
            </w:rPr>
            <w:noBreakHyphen/>
            <w:t>based, piecework, or other basis and including where the consumer is acting as an independent contractor with respect to the employer.</w:t>
          </w:r>
        </w:p>
        <w:p w14:paraId="0F998146" w14:textId="77777777" w:rsidR="006F15EF" w:rsidRPr="006F15EF" w:rsidRDefault="006F15EF" w:rsidP="006F15EF">
          <w:pPr>
            <w:rPr>
              <w:rFonts w:eastAsia="Calibri"/>
              <w:color w:val="auto"/>
              <w:szCs w:val="22"/>
            </w:rPr>
          </w:pPr>
          <w:r w:rsidRPr="006F15EF">
            <w:rPr>
              <w:rFonts w:eastAsia="Calibri"/>
              <w:color w:val="auto"/>
              <w:szCs w:val="22"/>
            </w:rPr>
            <w:tab/>
          </w:r>
          <w:r w:rsidRPr="006F15EF">
            <w:rPr>
              <w:rFonts w:eastAsia="Calibri"/>
              <w:color w:val="auto"/>
              <w:szCs w:val="22"/>
            </w:rPr>
            <w:tab/>
            <w:t>(b) The term “employer” does not include:</w:t>
          </w:r>
        </w:p>
        <w:p w14:paraId="0F0116D3" w14:textId="77777777" w:rsidR="006F15EF" w:rsidRPr="006F15EF" w:rsidRDefault="006F15EF" w:rsidP="006F15EF">
          <w:pPr>
            <w:rPr>
              <w:rFonts w:eastAsia="Calibri"/>
              <w:color w:val="auto"/>
              <w:szCs w:val="22"/>
            </w:rPr>
          </w:pPr>
          <w:r w:rsidRPr="006F15EF">
            <w:rPr>
              <w:rFonts w:eastAsia="Calibri"/>
              <w:color w:val="auto"/>
              <w:szCs w:val="22"/>
            </w:rPr>
            <w:tab/>
          </w:r>
          <w:r w:rsidRPr="006F15EF">
            <w:rPr>
              <w:rFonts w:eastAsia="Calibri"/>
              <w:color w:val="auto"/>
              <w:szCs w:val="22"/>
            </w:rPr>
            <w:tab/>
            <w:t>(</w:t>
          </w:r>
          <w:proofErr w:type="spellStart"/>
          <w:r w:rsidRPr="006F15EF">
            <w:rPr>
              <w:rFonts w:eastAsia="Calibri"/>
              <w:color w:val="auto"/>
              <w:szCs w:val="22"/>
            </w:rPr>
            <w:t>i</w:t>
          </w:r>
          <w:proofErr w:type="spellEnd"/>
          <w:r w:rsidRPr="006F15EF">
            <w:rPr>
              <w:rFonts w:eastAsia="Calibri"/>
              <w:color w:val="auto"/>
              <w:szCs w:val="22"/>
            </w:rPr>
            <w:t>)</w:t>
          </w:r>
          <w:r w:rsidRPr="006F15EF">
            <w:rPr>
              <w:rFonts w:eastAsia="Calibri"/>
              <w:color w:val="auto"/>
              <w:szCs w:val="22"/>
            </w:rPr>
            <w:tab/>
            <w:t xml:space="preserve"> a customer of the employer; or</w:t>
          </w:r>
        </w:p>
        <w:p w14:paraId="37D55F90" w14:textId="77777777" w:rsidR="006F15EF" w:rsidRPr="006F15EF" w:rsidRDefault="006F15EF" w:rsidP="006F15EF">
          <w:pPr>
            <w:rPr>
              <w:rFonts w:eastAsia="Calibri"/>
              <w:color w:val="auto"/>
              <w:szCs w:val="22"/>
            </w:rPr>
          </w:pPr>
          <w:r w:rsidRPr="006F15EF">
            <w:rPr>
              <w:rFonts w:eastAsia="Calibri"/>
              <w:color w:val="auto"/>
              <w:szCs w:val="22"/>
            </w:rPr>
            <w:tab/>
          </w:r>
          <w:r w:rsidRPr="006F15EF">
            <w:rPr>
              <w:rFonts w:eastAsia="Calibri"/>
              <w:color w:val="auto"/>
              <w:szCs w:val="22"/>
            </w:rPr>
            <w:tab/>
            <w:t xml:space="preserve">(ii) any other person whose obligation to make a payment of salary, wages, compensation, or other income to a consumer is not based on the provision of services by that consumer for or on behalf of such person. </w:t>
          </w:r>
        </w:p>
        <w:p w14:paraId="0FBFF906" w14:textId="77777777" w:rsidR="006F15EF" w:rsidRPr="006F15EF" w:rsidRDefault="006F15EF" w:rsidP="006F15EF">
          <w:pPr>
            <w:rPr>
              <w:rFonts w:eastAsia="Calibri"/>
              <w:color w:val="auto"/>
              <w:szCs w:val="22"/>
            </w:rPr>
          </w:pPr>
          <w:r w:rsidRPr="006F15EF">
            <w:rPr>
              <w:rFonts w:eastAsia="Calibri"/>
              <w:color w:val="auto"/>
              <w:szCs w:val="22"/>
            </w:rPr>
            <w:tab/>
            <w:t>(6) “Employer</w:t>
          </w:r>
          <w:r w:rsidRPr="006F15EF">
            <w:rPr>
              <w:rFonts w:eastAsia="Calibri"/>
              <w:color w:val="auto"/>
              <w:szCs w:val="22"/>
            </w:rPr>
            <w:noBreakHyphen/>
            <w:t>integrated wage access services” means the business of delivering to consumers access to earned but unpaid income that is based on employment, income, and attendance data obtained directly or indirectly from an employer.</w:t>
          </w:r>
        </w:p>
        <w:p w14:paraId="52C10943" w14:textId="77777777" w:rsidR="006F15EF" w:rsidRPr="006F15EF" w:rsidRDefault="006F15EF" w:rsidP="006F15EF">
          <w:pPr>
            <w:rPr>
              <w:rFonts w:eastAsia="Calibri"/>
              <w:color w:val="auto"/>
              <w:szCs w:val="22"/>
            </w:rPr>
          </w:pPr>
          <w:r w:rsidRPr="006F15EF">
            <w:rPr>
              <w:rFonts w:eastAsia="Calibri"/>
              <w:color w:val="auto"/>
              <w:szCs w:val="22"/>
            </w:rPr>
            <w:tab/>
            <w:t>(7) “Fee” shall include a:</w:t>
          </w:r>
        </w:p>
        <w:p w14:paraId="528D1E04" w14:textId="77777777" w:rsidR="006F15EF" w:rsidRPr="006F15EF" w:rsidRDefault="006F15EF" w:rsidP="006F15EF">
          <w:pPr>
            <w:rPr>
              <w:rFonts w:eastAsia="Calibri"/>
              <w:color w:val="auto"/>
              <w:szCs w:val="22"/>
            </w:rPr>
          </w:pPr>
          <w:r w:rsidRPr="006F15EF">
            <w:rPr>
              <w:rFonts w:eastAsia="Calibri"/>
              <w:color w:val="auto"/>
              <w:szCs w:val="22"/>
            </w:rPr>
            <w:tab/>
          </w:r>
          <w:r w:rsidRPr="006F15EF">
            <w:rPr>
              <w:rFonts w:eastAsia="Calibri"/>
              <w:color w:val="auto"/>
              <w:szCs w:val="22"/>
            </w:rPr>
            <w:tab/>
            <w:t xml:space="preserve"> (a) fee imposed by a provider for delivery or expedited delivery of proceeds to a consumer; or </w:t>
          </w:r>
        </w:p>
        <w:p w14:paraId="0AC54EA8" w14:textId="77777777" w:rsidR="006F15EF" w:rsidRPr="006F15EF" w:rsidRDefault="006F15EF" w:rsidP="006F15EF">
          <w:pPr>
            <w:rPr>
              <w:rFonts w:eastAsia="Calibri"/>
              <w:color w:val="auto"/>
              <w:szCs w:val="22"/>
            </w:rPr>
          </w:pPr>
          <w:r w:rsidRPr="006F15EF">
            <w:rPr>
              <w:rFonts w:eastAsia="Calibri"/>
              <w:color w:val="auto"/>
              <w:szCs w:val="22"/>
            </w:rPr>
            <w:tab/>
          </w:r>
          <w:r w:rsidRPr="006F15EF">
            <w:rPr>
              <w:rFonts w:eastAsia="Calibri"/>
              <w:color w:val="auto"/>
              <w:szCs w:val="22"/>
            </w:rPr>
            <w:tab/>
            <w:t>(b) subscription or membership fee imposed by a provider for a bona fide group of services that include earned wage access services.</w:t>
          </w:r>
        </w:p>
        <w:p w14:paraId="4E673648" w14:textId="77777777" w:rsidR="006F15EF" w:rsidRPr="006F15EF" w:rsidRDefault="006F15EF" w:rsidP="006F15EF">
          <w:pPr>
            <w:rPr>
              <w:rFonts w:eastAsia="Calibri"/>
              <w:color w:val="auto"/>
              <w:szCs w:val="22"/>
            </w:rPr>
          </w:pPr>
          <w:r w:rsidRPr="006F15EF">
            <w:rPr>
              <w:rFonts w:eastAsia="Calibri"/>
              <w:color w:val="auto"/>
              <w:szCs w:val="22"/>
            </w:rPr>
            <w:t xml:space="preserve">A voluntary tip, gratuity, or other donation shall not be deemed to be a fee. </w:t>
          </w:r>
        </w:p>
        <w:p w14:paraId="689A4B49" w14:textId="77777777" w:rsidR="006F15EF" w:rsidRPr="006F15EF" w:rsidRDefault="006F15EF" w:rsidP="006F15EF">
          <w:pPr>
            <w:rPr>
              <w:rFonts w:eastAsia="Calibri"/>
              <w:color w:val="auto"/>
              <w:szCs w:val="22"/>
            </w:rPr>
          </w:pPr>
          <w:r w:rsidRPr="006F15EF">
            <w:rPr>
              <w:rFonts w:eastAsia="Calibri"/>
              <w:color w:val="auto"/>
              <w:szCs w:val="22"/>
            </w:rPr>
            <w:tab/>
            <w:t>(8) “Outstanding proceeds” means proceeds remitted to a consumer by a provider that have not yet been repaid to that provider.</w:t>
          </w:r>
        </w:p>
        <w:p w14:paraId="02471547" w14:textId="77777777" w:rsidR="006F15EF" w:rsidRPr="006F15EF" w:rsidRDefault="006F15EF" w:rsidP="006F15EF">
          <w:pPr>
            <w:rPr>
              <w:rFonts w:eastAsia="Calibri"/>
              <w:color w:val="auto"/>
              <w:szCs w:val="22"/>
            </w:rPr>
          </w:pPr>
          <w:r w:rsidRPr="006F15EF">
            <w:rPr>
              <w:rFonts w:eastAsia="Calibri"/>
              <w:color w:val="auto"/>
              <w:szCs w:val="22"/>
            </w:rPr>
            <w:tab/>
            <w:t>(9) “Person” means a partnership, association, corporation, or other business unit.</w:t>
          </w:r>
        </w:p>
        <w:p w14:paraId="7C07EB87" w14:textId="77777777" w:rsidR="006F15EF" w:rsidRPr="006F15EF" w:rsidRDefault="006F15EF" w:rsidP="006F15EF">
          <w:pPr>
            <w:rPr>
              <w:rFonts w:eastAsia="Calibri"/>
              <w:color w:val="auto"/>
              <w:szCs w:val="22"/>
            </w:rPr>
          </w:pPr>
          <w:r w:rsidRPr="006F15EF">
            <w:rPr>
              <w:rFonts w:eastAsia="Calibri"/>
              <w:color w:val="auto"/>
              <w:szCs w:val="22"/>
            </w:rPr>
            <w:tab/>
            <w:t>(10) “Proceeds” means a payment to a consumer by a provider that is based on earned but unpaid income.</w:t>
          </w:r>
        </w:p>
        <w:p w14:paraId="56E396BA" w14:textId="77777777" w:rsidR="006F15EF" w:rsidRPr="006F15EF" w:rsidRDefault="006F15EF" w:rsidP="006F15EF">
          <w:pPr>
            <w:rPr>
              <w:rFonts w:eastAsia="Calibri"/>
              <w:color w:val="auto"/>
              <w:szCs w:val="22"/>
            </w:rPr>
          </w:pPr>
          <w:r w:rsidRPr="006F15EF">
            <w:rPr>
              <w:rFonts w:eastAsia="Calibri"/>
              <w:color w:val="auto"/>
              <w:szCs w:val="22"/>
            </w:rPr>
            <w:tab/>
            <w:t>(11) “Provider” means a person who is in the business of providing earned wage access services to consumers.</w:t>
          </w:r>
        </w:p>
        <w:p w14:paraId="741A31B6" w14:textId="77777777" w:rsidR="006F15EF" w:rsidRPr="006F15EF" w:rsidRDefault="006F15EF" w:rsidP="006F15EF">
          <w:pPr>
            <w:rPr>
              <w:rFonts w:eastAsia="Calibri"/>
              <w:color w:val="auto"/>
              <w:szCs w:val="22"/>
            </w:rPr>
          </w:pPr>
          <w:r w:rsidRPr="006F15EF">
            <w:rPr>
              <w:rFonts w:eastAsia="Calibri"/>
              <w:color w:val="auto"/>
              <w:szCs w:val="22"/>
            </w:rPr>
            <w:tab/>
            <w:t>Section 39-5-830.</w:t>
          </w:r>
          <w:r w:rsidRPr="006F15EF">
            <w:rPr>
              <w:rFonts w:eastAsia="Calibri"/>
              <w:color w:val="auto"/>
              <w:szCs w:val="22"/>
            </w:rPr>
            <w:tab/>
            <w:t>This article does not apply to any person doing business under authority of and as permitted by any law of this State or the United States relating to banks, credit unions, savings and loan associations, savings banks, or trust companies.</w:t>
          </w:r>
        </w:p>
        <w:p w14:paraId="2BF212A6" w14:textId="77777777" w:rsidR="006F15EF" w:rsidRPr="006F15EF" w:rsidRDefault="006F15EF" w:rsidP="006F15EF">
          <w:pPr>
            <w:rPr>
              <w:rFonts w:eastAsia="Calibri"/>
              <w:color w:val="auto"/>
              <w:szCs w:val="22"/>
            </w:rPr>
          </w:pPr>
          <w:r w:rsidRPr="006F15EF">
            <w:rPr>
              <w:rFonts w:eastAsia="Calibri"/>
              <w:color w:val="auto"/>
              <w:szCs w:val="22"/>
            </w:rPr>
            <w:tab/>
            <w:t>Section 39-5-840.</w:t>
          </w:r>
          <w:r w:rsidRPr="006F15EF">
            <w:rPr>
              <w:rFonts w:eastAsia="Calibri"/>
              <w:color w:val="auto"/>
              <w:szCs w:val="22"/>
            </w:rPr>
            <w:tab/>
            <w:t xml:space="preserve">A provider shall comply with </w:t>
          </w:r>
          <w:proofErr w:type="gramStart"/>
          <w:r w:rsidRPr="006F15EF">
            <w:rPr>
              <w:rFonts w:eastAsia="Calibri"/>
              <w:color w:val="auto"/>
              <w:szCs w:val="22"/>
            </w:rPr>
            <w:t>all of</w:t>
          </w:r>
          <w:proofErr w:type="gramEnd"/>
          <w:r w:rsidRPr="006F15EF">
            <w:rPr>
              <w:rFonts w:eastAsia="Calibri"/>
              <w:color w:val="auto"/>
              <w:szCs w:val="22"/>
            </w:rPr>
            <w:t xml:space="preserve"> the following requirements:</w:t>
          </w:r>
        </w:p>
        <w:p w14:paraId="00C223C7" w14:textId="77777777" w:rsidR="006F15EF" w:rsidRPr="006F15EF" w:rsidRDefault="006F15EF" w:rsidP="006F15EF">
          <w:pPr>
            <w:rPr>
              <w:rFonts w:eastAsia="Calibri"/>
              <w:color w:val="auto"/>
              <w:szCs w:val="22"/>
            </w:rPr>
          </w:pPr>
          <w:r w:rsidRPr="006F15EF">
            <w:rPr>
              <w:rFonts w:eastAsia="Calibri"/>
              <w:color w:val="auto"/>
              <w:szCs w:val="22"/>
            </w:rPr>
            <w:tab/>
            <w:t>(1) The provider shall develop and implement policies and procedures to respond to questions raised by consumers and address complaints from consumers in an expedient manner.</w:t>
          </w:r>
        </w:p>
        <w:p w14:paraId="32E348FC" w14:textId="77777777" w:rsidR="006F15EF" w:rsidRPr="006F15EF" w:rsidRDefault="006F15EF" w:rsidP="006F15EF">
          <w:pPr>
            <w:rPr>
              <w:rFonts w:eastAsia="Calibri"/>
              <w:color w:val="auto"/>
              <w:szCs w:val="22"/>
            </w:rPr>
          </w:pPr>
          <w:r w:rsidRPr="006F15EF">
            <w:rPr>
              <w:rFonts w:eastAsia="Calibri"/>
              <w:color w:val="auto"/>
              <w:szCs w:val="22"/>
            </w:rPr>
            <w:tab/>
            <w:t>(2) The provider shall offer to the consumer at least one reasonable option to obtain proceeds at no cost to the consumer and clearly explain how to elect that no</w:t>
          </w:r>
          <w:r w:rsidRPr="006F15EF">
            <w:rPr>
              <w:rFonts w:eastAsia="Calibri"/>
              <w:color w:val="auto"/>
              <w:szCs w:val="22"/>
            </w:rPr>
            <w:noBreakHyphen/>
            <w:t>cost option.</w:t>
          </w:r>
        </w:p>
        <w:p w14:paraId="5473AE29" w14:textId="77777777" w:rsidR="006F15EF" w:rsidRPr="006F15EF" w:rsidRDefault="006F15EF" w:rsidP="006F15EF">
          <w:pPr>
            <w:rPr>
              <w:rFonts w:eastAsia="Calibri"/>
              <w:color w:val="auto"/>
              <w:szCs w:val="22"/>
            </w:rPr>
          </w:pPr>
          <w:r w:rsidRPr="006F15EF">
            <w:rPr>
              <w:rFonts w:eastAsia="Calibri"/>
              <w:color w:val="auto"/>
              <w:szCs w:val="22"/>
            </w:rPr>
            <w:tab/>
            <w:t xml:space="preserve">(3) Before providing a consumer with earned wage access services, the provider shall provide a consumer with a written paper or electronic document, which can be included as part of the contract to provide earned wage access services, and which meets </w:t>
          </w:r>
          <w:proofErr w:type="gramStart"/>
          <w:r w:rsidRPr="006F15EF">
            <w:rPr>
              <w:rFonts w:eastAsia="Calibri"/>
              <w:color w:val="auto"/>
              <w:szCs w:val="22"/>
            </w:rPr>
            <w:t>all of</w:t>
          </w:r>
          <w:proofErr w:type="gramEnd"/>
          <w:r w:rsidRPr="006F15EF">
            <w:rPr>
              <w:rFonts w:eastAsia="Calibri"/>
              <w:color w:val="auto"/>
              <w:szCs w:val="22"/>
            </w:rPr>
            <w:t xml:space="preserve"> the following requirements:</w:t>
          </w:r>
        </w:p>
        <w:p w14:paraId="74ED2C3A" w14:textId="77777777" w:rsidR="006F15EF" w:rsidRPr="006F15EF" w:rsidRDefault="006F15EF" w:rsidP="006F15EF">
          <w:pPr>
            <w:rPr>
              <w:rFonts w:eastAsia="Calibri"/>
              <w:color w:val="auto"/>
              <w:szCs w:val="22"/>
            </w:rPr>
          </w:pPr>
          <w:r w:rsidRPr="006F15EF">
            <w:rPr>
              <w:rFonts w:eastAsia="Calibri"/>
              <w:color w:val="auto"/>
              <w:szCs w:val="22"/>
            </w:rPr>
            <w:tab/>
          </w:r>
          <w:r w:rsidRPr="006F15EF">
            <w:rPr>
              <w:rFonts w:eastAsia="Calibri"/>
              <w:color w:val="auto"/>
              <w:szCs w:val="22"/>
            </w:rPr>
            <w:tab/>
            <w:t xml:space="preserve">(a) informs the consumer of the terms and conditions of the earned wage access </w:t>
          </w:r>
          <w:proofErr w:type="gramStart"/>
          <w:r w:rsidRPr="006F15EF">
            <w:rPr>
              <w:rFonts w:eastAsia="Calibri"/>
              <w:color w:val="auto"/>
              <w:szCs w:val="22"/>
            </w:rPr>
            <w:t>services;</w:t>
          </w:r>
          <w:proofErr w:type="gramEnd"/>
        </w:p>
        <w:p w14:paraId="49C6A09C" w14:textId="77777777" w:rsidR="006F15EF" w:rsidRPr="006F15EF" w:rsidRDefault="006F15EF" w:rsidP="006F15EF">
          <w:pPr>
            <w:rPr>
              <w:rFonts w:eastAsia="Calibri"/>
              <w:color w:val="auto"/>
              <w:szCs w:val="22"/>
            </w:rPr>
          </w:pPr>
          <w:r w:rsidRPr="006F15EF">
            <w:rPr>
              <w:rFonts w:eastAsia="Calibri"/>
              <w:color w:val="auto"/>
              <w:szCs w:val="22"/>
            </w:rPr>
            <w:tab/>
          </w:r>
          <w:r w:rsidRPr="006F15EF">
            <w:rPr>
              <w:rFonts w:eastAsia="Calibri"/>
              <w:color w:val="auto"/>
              <w:szCs w:val="22"/>
            </w:rPr>
            <w:tab/>
            <w:t xml:space="preserve">(b) clearly and conspicuously describes how the consumer may obtain proceeds at no cost to that </w:t>
          </w:r>
          <w:proofErr w:type="gramStart"/>
          <w:r w:rsidRPr="006F15EF">
            <w:rPr>
              <w:rFonts w:eastAsia="Calibri"/>
              <w:color w:val="auto"/>
              <w:szCs w:val="22"/>
            </w:rPr>
            <w:t>consumer;</w:t>
          </w:r>
          <w:proofErr w:type="gramEnd"/>
        </w:p>
        <w:p w14:paraId="640C5E1B" w14:textId="77777777" w:rsidR="006F15EF" w:rsidRPr="006F15EF" w:rsidRDefault="006F15EF" w:rsidP="006F15EF">
          <w:pPr>
            <w:rPr>
              <w:rFonts w:eastAsia="Calibri"/>
              <w:color w:val="auto"/>
              <w:szCs w:val="22"/>
            </w:rPr>
          </w:pPr>
          <w:r w:rsidRPr="006F15EF">
            <w:rPr>
              <w:rFonts w:eastAsia="Calibri"/>
              <w:color w:val="auto"/>
              <w:szCs w:val="22"/>
            </w:rPr>
            <w:tab/>
          </w:r>
          <w:r w:rsidRPr="006F15EF">
            <w:rPr>
              <w:rFonts w:eastAsia="Calibri"/>
              <w:color w:val="auto"/>
              <w:szCs w:val="22"/>
            </w:rPr>
            <w:tab/>
            <w:t xml:space="preserve">(c) provides a phone number or a website through which consumers can submit complaints about the provider’s earned wage access services to the </w:t>
          </w:r>
          <w:proofErr w:type="gramStart"/>
          <w:r w:rsidRPr="006F15EF">
            <w:rPr>
              <w:rFonts w:eastAsia="Calibri"/>
              <w:color w:val="auto"/>
              <w:szCs w:val="22"/>
            </w:rPr>
            <w:t>provider;</w:t>
          </w:r>
          <w:proofErr w:type="gramEnd"/>
        </w:p>
        <w:p w14:paraId="49831F0E" w14:textId="77777777" w:rsidR="006F15EF" w:rsidRPr="006F15EF" w:rsidRDefault="006F15EF" w:rsidP="006F15EF">
          <w:pPr>
            <w:rPr>
              <w:rFonts w:eastAsia="Calibri"/>
              <w:color w:val="auto"/>
              <w:szCs w:val="22"/>
            </w:rPr>
          </w:pPr>
          <w:r w:rsidRPr="006F15EF">
            <w:rPr>
              <w:rFonts w:eastAsia="Calibri"/>
              <w:color w:val="auto"/>
              <w:szCs w:val="22"/>
            </w:rPr>
            <w:tab/>
          </w:r>
          <w:r w:rsidRPr="006F15EF">
            <w:rPr>
              <w:rFonts w:eastAsia="Calibri"/>
              <w:color w:val="auto"/>
              <w:szCs w:val="22"/>
            </w:rPr>
            <w:tab/>
            <w:t xml:space="preserve">(d) is written in a font and using language intended to be easily understood by a </w:t>
          </w:r>
          <w:proofErr w:type="gramStart"/>
          <w:r w:rsidRPr="006F15EF">
            <w:rPr>
              <w:rFonts w:eastAsia="Calibri"/>
              <w:color w:val="auto"/>
              <w:szCs w:val="22"/>
            </w:rPr>
            <w:t>layperson;</w:t>
          </w:r>
          <w:proofErr w:type="gramEnd"/>
        </w:p>
        <w:p w14:paraId="464B2F7B" w14:textId="77777777" w:rsidR="006F15EF" w:rsidRPr="006F15EF" w:rsidRDefault="006F15EF" w:rsidP="006F15EF">
          <w:pPr>
            <w:rPr>
              <w:rFonts w:eastAsia="Calibri"/>
              <w:color w:val="auto"/>
              <w:szCs w:val="22"/>
            </w:rPr>
          </w:pPr>
          <w:r w:rsidRPr="006F15EF">
            <w:rPr>
              <w:rFonts w:eastAsia="Calibri"/>
              <w:color w:val="auto"/>
              <w:szCs w:val="22"/>
            </w:rPr>
            <w:tab/>
          </w:r>
          <w:r w:rsidRPr="006F15EF">
            <w:rPr>
              <w:rFonts w:eastAsia="Calibri"/>
              <w:color w:val="auto"/>
              <w:szCs w:val="22"/>
            </w:rPr>
            <w:tab/>
            <w:t>(e) discloses any fees that may be directly imposed by the provider in connection with the provision of earned wage access services.</w:t>
          </w:r>
        </w:p>
        <w:p w14:paraId="4D6961E4" w14:textId="77777777" w:rsidR="006F15EF" w:rsidRPr="006F15EF" w:rsidRDefault="006F15EF" w:rsidP="006F15EF">
          <w:pPr>
            <w:rPr>
              <w:rFonts w:eastAsia="Calibri"/>
              <w:color w:val="auto"/>
              <w:szCs w:val="22"/>
            </w:rPr>
          </w:pPr>
          <w:r w:rsidRPr="006F15EF">
            <w:rPr>
              <w:rFonts w:eastAsia="Calibri"/>
              <w:color w:val="auto"/>
              <w:szCs w:val="22"/>
            </w:rPr>
            <w:tab/>
            <w:t>(4) The provider must inform the consumer of the fact of any material changes to the terms and conditions of the earned wage access services before implementing those changes for that consumer, using a font and language intended to be easily understood by a layperson.</w:t>
          </w:r>
        </w:p>
        <w:p w14:paraId="5EDD4A5B" w14:textId="77777777" w:rsidR="006F15EF" w:rsidRPr="006F15EF" w:rsidRDefault="006F15EF" w:rsidP="006F15EF">
          <w:pPr>
            <w:rPr>
              <w:rFonts w:eastAsia="Calibri"/>
              <w:color w:val="auto"/>
              <w:szCs w:val="22"/>
            </w:rPr>
          </w:pPr>
          <w:r w:rsidRPr="006F15EF">
            <w:rPr>
              <w:rFonts w:eastAsia="Calibri"/>
              <w:color w:val="auto"/>
              <w:szCs w:val="22"/>
            </w:rPr>
            <w:tab/>
            <w:t>(5) The provider shall provide proceeds to a consumer via any means mutually agreed upon by the consumer and provider.</w:t>
          </w:r>
        </w:p>
        <w:p w14:paraId="6A7A7FCA" w14:textId="77777777" w:rsidR="006F15EF" w:rsidRPr="006F15EF" w:rsidRDefault="006F15EF" w:rsidP="006F15EF">
          <w:pPr>
            <w:rPr>
              <w:rFonts w:eastAsia="Calibri"/>
              <w:color w:val="auto"/>
              <w:szCs w:val="22"/>
            </w:rPr>
          </w:pPr>
          <w:r w:rsidRPr="006F15EF">
            <w:rPr>
              <w:rFonts w:eastAsia="Calibri"/>
              <w:color w:val="auto"/>
              <w:szCs w:val="22"/>
            </w:rPr>
            <w:tab/>
            <w:t>(6) The provider shall comply with all local, state, and federal privacy and information security laws.</w:t>
          </w:r>
        </w:p>
        <w:p w14:paraId="78855673" w14:textId="77777777" w:rsidR="006F15EF" w:rsidRPr="006F15EF" w:rsidRDefault="006F15EF" w:rsidP="006F15EF">
          <w:pPr>
            <w:rPr>
              <w:rFonts w:eastAsia="Calibri"/>
              <w:color w:val="auto"/>
              <w:szCs w:val="22"/>
            </w:rPr>
          </w:pPr>
          <w:r w:rsidRPr="006F15EF">
            <w:rPr>
              <w:rFonts w:eastAsia="Calibri"/>
              <w:color w:val="auto"/>
              <w:szCs w:val="22"/>
            </w:rPr>
            <w:tab/>
            <w:t xml:space="preserve">(7) If the provider solicits, charges, or receives a tip, gratuity, or other donation from a consumer, the provider shall: </w:t>
          </w:r>
        </w:p>
        <w:p w14:paraId="2E527376" w14:textId="77777777" w:rsidR="006F15EF" w:rsidRPr="006F15EF" w:rsidRDefault="006F15EF" w:rsidP="006F15EF">
          <w:pPr>
            <w:rPr>
              <w:rFonts w:eastAsia="Calibri"/>
              <w:color w:val="auto"/>
              <w:szCs w:val="22"/>
            </w:rPr>
          </w:pPr>
          <w:r w:rsidRPr="006F15EF">
            <w:rPr>
              <w:rFonts w:eastAsia="Calibri"/>
              <w:color w:val="auto"/>
              <w:szCs w:val="22"/>
            </w:rPr>
            <w:tab/>
          </w:r>
          <w:r w:rsidRPr="006F15EF">
            <w:rPr>
              <w:rFonts w:eastAsia="Calibri"/>
              <w:color w:val="auto"/>
              <w:szCs w:val="22"/>
            </w:rPr>
            <w:tab/>
            <w:t xml:space="preserve">(a) clearly and conspicuously disclose to the consumer immediately prior to each transaction that a tip, gratuity, or other donation amount may be zero and is </w:t>
          </w:r>
          <w:proofErr w:type="gramStart"/>
          <w:r w:rsidRPr="006F15EF">
            <w:rPr>
              <w:rFonts w:eastAsia="Calibri"/>
              <w:color w:val="auto"/>
              <w:szCs w:val="22"/>
            </w:rPr>
            <w:t>voluntary;</w:t>
          </w:r>
          <w:proofErr w:type="gramEnd"/>
          <w:r w:rsidRPr="006F15EF">
            <w:rPr>
              <w:rFonts w:eastAsia="Calibri"/>
              <w:color w:val="auto"/>
              <w:szCs w:val="22"/>
            </w:rPr>
            <w:t xml:space="preserve"> </w:t>
          </w:r>
        </w:p>
        <w:p w14:paraId="2C244F1C" w14:textId="77777777" w:rsidR="006F15EF" w:rsidRPr="006F15EF" w:rsidRDefault="006F15EF" w:rsidP="006F15EF">
          <w:pPr>
            <w:rPr>
              <w:rFonts w:eastAsia="Calibri"/>
              <w:color w:val="auto"/>
              <w:szCs w:val="22"/>
            </w:rPr>
          </w:pPr>
          <w:r w:rsidRPr="006F15EF">
            <w:rPr>
              <w:rFonts w:eastAsia="Calibri"/>
              <w:color w:val="auto"/>
              <w:szCs w:val="22"/>
            </w:rPr>
            <w:tab/>
          </w:r>
          <w:r w:rsidRPr="006F15EF">
            <w:rPr>
              <w:rFonts w:eastAsia="Calibri"/>
              <w:color w:val="auto"/>
              <w:szCs w:val="22"/>
            </w:rPr>
            <w:tab/>
            <w:t xml:space="preserve">(b) clearly and conspicuously disclose in its service contract with the consumer and elsewhere that tips, gratuities, or donations are voluntary and that the offering of earned wage access services, including the amount of proceeds a consumer is eligible to request and the frequency with which proceeds are provided to a consumer, is not contingent on whether the consumer pays any tip, gratuity, or other donation or on the size of the tip, gratuity or other donation; </w:t>
          </w:r>
        </w:p>
        <w:p w14:paraId="07FBA577" w14:textId="77777777" w:rsidR="006F15EF" w:rsidRPr="006F15EF" w:rsidRDefault="006F15EF" w:rsidP="006F15EF">
          <w:pPr>
            <w:rPr>
              <w:rFonts w:eastAsia="Calibri"/>
              <w:color w:val="auto"/>
              <w:szCs w:val="22"/>
            </w:rPr>
          </w:pPr>
          <w:r w:rsidRPr="006F15EF">
            <w:rPr>
              <w:rFonts w:eastAsia="Calibri"/>
              <w:color w:val="auto"/>
              <w:szCs w:val="22"/>
            </w:rPr>
            <w:tab/>
          </w:r>
          <w:r w:rsidRPr="006F15EF">
            <w:rPr>
              <w:rFonts w:eastAsia="Calibri"/>
              <w:color w:val="auto"/>
              <w:szCs w:val="22"/>
            </w:rPr>
            <w:tab/>
            <w:t xml:space="preserve">(c) not mislead or deceive consumers about the voluntary nature of such tips, gratuities, or donations; and </w:t>
          </w:r>
        </w:p>
        <w:p w14:paraId="5C0773DC" w14:textId="77777777" w:rsidR="006F15EF" w:rsidRPr="006F15EF" w:rsidRDefault="006F15EF" w:rsidP="006F15EF">
          <w:pPr>
            <w:rPr>
              <w:rFonts w:eastAsia="Calibri"/>
              <w:color w:val="auto"/>
              <w:szCs w:val="22"/>
            </w:rPr>
          </w:pPr>
          <w:r w:rsidRPr="006F15EF">
            <w:rPr>
              <w:rFonts w:eastAsia="Calibri"/>
              <w:color w:val="auto"/>
              <w:szCs w:val="22"/>
            </w:rPr>
            <w:tab/>
          </w:r>
          <w:r w:rsidRPr="006F15EF">
            <w:rPr>
              <w:rFonts w:eastAsia="Calibri"/>
              <w:color w:val="auto"/>
              <w:szCs w:val="22"/>
            </w:rPr>
            <w:tab/>
            <w:t>(d) make no representations that tips, gratuities, or other donations will benefit any specific individuals.</w:t>
          </w:r>
        </w:p>
        <w:p w14:paraId="24F4B084" w14:textId="77777777" w:rsidR="006F15EF" w:rsidRPr="006F15EF" w:rsidRDefault="006F15EF" w:rsidP="006F15EF">
          <w:pPr>
            <w:rPr>
              <w:rFonts w:eastAsia="Calibri"/>
              <w:color w:val="auto"/>
              <w:szCs w:val="22"/>
            </w:rPr>
          </w:pPr>
          <w:r w:rsidRPr="006F15EF">
            <w:rPr>
              <w:rFonts w:eastAsia="Calibri"/>
              <w:color w:val="auto"/>
              <w:szCs w:val="22"/>
            </w:rPr>
            <w:tab/>
            <w:t>(8) In any case in which a provider will seek repayment of outstanding proceeds, fees, or other payments, in connection with the activities covered by this article, including voluntary tips, gratuities, or other donations from a consumer’s account at a depository institution including via electronic transfer, the provider shall:</w:t>
          </w:r>
        </w:p>
        <w:p w14:paraId="5A247984" w14:textId="77777777" w:rsidR="006F15EF" w:rsidRPr="006F15EF" w:rsidRDefault="006F15EF" w:rsidP="006F15EF">
          <w:pPr>
            <w:rPr>
              <w:rFonts w:eastAsia="Calibri"/>
              <w:color w:val="auto"/>
              <w:szCs w:val="22"/>
            </w:rPr>
          </w:pPr>
          <w:r w:rsidRPr="006F15EF">
            <w:rPr>
              <w:rFonts w:eastAsia="Calibri"/>
              <w:color w:val="auto"/>
              <w:szCs w:val="22"/>
            </w:rPr>
            <w:tab/>
          </w:r>
          <w:r w:rsidRPr="006F15EF">
            <w:rPr>
              <w:rFonts w:eastAsia="Calibri"/>
              <w:color w:val="auto"/>
              <w:szCs w:val="22"/>
            </w:rPr>
            <w:tab/>
            <w:t xml:space="preserve">(a) comply with applicable provisions of the federal Electronic Fund Transfer Act and its implementing </w:t>
          </w:r>
          <w:proofErr w:type="gramStart"/>
          <w:r w:rsidRPr="006F15EF">
            <w:rPr>
              <w:rFonts w:eastAsia="Calibri"/>
              <w:color w:val="auto"/>
              <w:szCs w:val="22"/>
            </w:rPr>
            <w:t>regulations;</w:t>
          </w:r>
          <w:proofErr w:type="gramEnd"/>
        </w:p>
        <w:p w14:paraId="44569452" w14:textId="77777777" w:rsidR="006F15EF" w:rsidRPr="006F15EF" w:rsidRDefault="006F15EF" w:rsidP="006F15EF">
          <w:pPr>
            <w:rPr>
              <w:rFonts w:eastAsia="Calibri"/>
              <w:color w:val="auto"/>
              <w:szCs w:val="22"/>
            </w:rPr>
          </w:pPr>
          <w:r w:rsidRPr="006F15EF">
            <w:rPr>
              <w:rFonts w:eastAsia="Calibri"/>
              <w:color w:val="auto"/>
              <w:szCs w:val="22"/>
            </w:rPr>
            <w:tab/>
          </w:r>
          <w:r w:rsidRPr="006F15EF">
            <w:rPr>
              <w:rFonts w:eastAsia="Calibri"/>
              <w:color w:val="auto"/>
              <w:szCs w:val="22"/>
            </w:rPr>
            <w:tab/>
            <w:t>(b) reimburse the consumer for the full amount of any overdraft or non</w:t>
          </w:r>
          <w:r w:rsidRPr="006F15EF">
            <w:rPr>
              <w:rFonts w:eastAsia="Calibri"/>
              <w:color w:val="auto"/>
              <w:szCs w:val="22"/>
            </w:rPr>
            <w:noBreakHyphen/>
            <w:t>sufficient funds fees imposed on a consumer by the consumer’s depository institution that were caused by the provider attempting to seek payment of any outstanding proceeds, fees, or other payments, in connection with the activities covered by this article, including voluntary tips, gratuities, or other donations, on a date before, or in an incorrect amount from, the date or amount disclosed to the consumer; and</w:t>
          </w:r>
        </w:p>
        <w:p w14:paraId="4884DFAF" w14:textId="77777777" w:rsidR="006F15EF" w:rsidRPr="006F15EF" w:rsidRDefault="006F15EF" w:rsidP="006F15EF">
          <w:pPr>
            <w:rPr>
              <w:rFonts w:eastAsia="Calibri"/>
              <w:color w:val="auto"/>
              <w:szCs w:val="22"/>
            </w:rPr>
          </w:pPr>
          <w:r w:rsidRPr="006F15EF">
            <w:rPr>
              <w:rFonts w:eastAsia="Calibri"/>
              <w:color w:val="auto"/>
              <w:szCs w:val="22"/>
            </w:rPr>
            <w:tab/>
          </w:r>
          <w:r w:rsidRPr="006F15EF">
            <w:rPr>
              <w:rFonts w:eastAsia="Calibri"/>
              <w:color w:val="auto"/>
              <w:szCs w:val="22"/>
            </w:rPr>
            <w:tab/>
            <w:t>(c) not be subject to the requirements in subitem (b) with respect to payments of outstanding amounts or fees incurred by a consumer through fraudulent or other unlawful means.</w:t>
          </w:r>
        </w:p>
        <w:p w14:paraId="2C862ADF" w14:textId="77777777" w:rsidR="006F15EF" w:rsidRPr="006F15EF" w:rsidRDefault="006F15EF" w:rsidP="006F15EF">
          <w:pPr>
            <w:rPr>
              <w:rFonts w:eastAsia="Calibri"/>
              <w:color w:val="auto"/>
              <w:szCs w:val="22"/>
            </w:rPr>
          </w:pPr>
          <w:r w:rsidRPr="006F15EF">
            <w:rPr>
              <w:rFonts w:eastAsia="Calibri"/>
              <w:color w:val="auto"/>
              <w:szCs w:val="22"/>
            </w:rPr>
            <w:tab/>
            <w:t>(9) A provider that makes earned wage access services available to a consumer on a recurring basis shall allow a consumer to discontinue receiving those services at any time, without imposing a financial penalty on that consumer.</w:t>
          </w:r>
        </w:p>
        <w:p w14:paraId="32276EE0" w14:textId="77777777" w:rsidR="006F15EF" w:rsidRPr="006F15EF" w:rsidRDefault="006F15EF" w:rsidP="006F15EF">
          <w:pPr>
            <w:rPr>
              <w:rFonts w:eastAsia="Calibri"/>
              <w:color w:val="auto"/>
              <w:szCs w:val="22"/>
            </w:rPr>
          </w:pPr>
          <w:r w:rsidRPr="006F15EF">
            <w:rPr>
              <w:rFonts w:eastAsia="Calibri"/>
              <w:color w:val="auto"/>
              <w:szCs w:val="22"/>
            </w:rPr>
            <w:tab/>
            <w:t>Section 39-5-850.</w:t>
          </w:r>
          <w:r w:rsidRPr="006F15EF">
            <w:rPr>
              <w:rFonts w:eastAsia="Calibri"/>
              <w:color w:val="auto"/>
              <w:szCs w:val="22"/>
            </w:rPr>
            <w:tab/>
            <w:t>No person subject to this article shall do any of the following:</w:t>
          </w:r>
        </w:p>
        <w:p w14:paraId="2DD55441" w14:textId="77777777" w:rsidR="006F15EF" w:rsidRPr="006F15EF" w:rsidRDefault="006F15EF" w:rsidP="006F15EF">
          <w:pPr>
            <w:rPr>
              <w:rFonts w:eastAsia="Calibri"/>
              <w:color w:val="auto"/>
              <w:szCs w:val="22"/>
            </w:rPr>
          </w:pPr>
          <w:r w:rsidRPr="006F15EF">
            <w:rPr>
              <w:rFonts w:eastAsia="Calibri"/>
              <w:color w:val="auto"/>
              <w:szCs w:val="22"/>
            </w:rPr>
            <w:tab/>
            <w:t xml:space="preserve">(1) share with an employer any fees, voluntary tips, gratuities, or other donations that were received from or charged to a consumer for earned wage access </w:t>
          </w:r>
          <w:proofErr w:type="gramStart"/>
          <w:r w:rsidRPr="006F15EF">
            <w:rPr>
              <w:rFonts w:eastAsia="Calibri"/>
              <w:color w:val="auto"/>
              <w:szCs w:val="22"/>
            </w:rPr>
            <w:t>services;</w:t>
          </w:r>
          <w:proofErr w:type="gramEnd"/>
        </w:p>
        <w:p w14:paraId="6C0E0306" w14:textId="77777777" w:rsidR="006F15EF" w:rsidRPr="006F15EF" w:rsidRDefault="006F15EF" w:rsidP="006F15EF">
          <w:pPr>
            <w:rPr>
              <w:rFonts w:eastAsia="Calibri"/>
              <w:color w:val="auto"/>
              <w:szCs w:val="22"/>
            </w:rPr>
          </w:pPr>
          <w:r w:rsidRPr="006F15EF">
            <w:rPr>
              <w:rFonts w:eastAsia="Calibri"/>
              <w:color w:val="auto"/>
              <w:szCs w:val="22"/>
            </w:rPr>
            <w:tab/>
            <w:t xml:space="preserve">(2) charge a late fee, interest, or any other penalty or charge for failure to repay outstanding </w:t>
          </w:r>
          <w:proofErr w:type="gramStart"/>
          <w:r w:rsidRPr="006F15EF">
            <w:rPr>
              <w:rFonts w:eastAsia="Calibri"/>
              <w:color w:val="auto"/>
              <w:szCs w:val="22"/>
            </w:rPr>
            <w:t>proceeds;</w:t>
          </w:r>
          <w:proofErr w:type="gramEnd"/>
        </w:p>
        <w:p w14:paraId="7096ECF8" w14:textId="77777777" w:rsidR="006F15EF" w:rsidRPr="006F15EF" w:rsidRDefault="006F15EF" w:rsidP="006F15EF">
          <w:pPr>
            <w:rPr>
              <w:rFonts w:eastAsia="Calibri"/>
              <w:color w:val="auto"/>
              <w:szCs w:val="22"/>
            </w:rPr>
          </w:pPr>
          <w:r w:rsidRPr="006F15EF">
            <w:rPr>
              <w:rFonts w:eastAsia="Calibri"/>
              <w:color w:val="auto"/>
              <w:szCs w:val="22"/>
            </w:rPr>
            <w:tab/>
            <w:t xml:space="preserve">(3) accept payment of outstanding proceeds, fees, voluntary tips, gratuities, or other donations from a consumer via credit card or charge </w:t>
          </w:r>
          <w:proofErr w:type="gramStart"/>
          <w:r w:rsidRPr="006F15EF">
            <w:rPr>
              <w:rFonts w:eastAsia="Calibri"/>
              <w:color w:val="auto"/>
              <w:szCs w:val="22"/>
            </w:rPr>
            <w:t>card;</w:t>
          </w:r>
          <w:proofErr w:type="gramEnd"/>
        </w:p>
        <w:p w14:paraId="690DE698" w14:textId="77777777" w:rsidR="006F15EF" w:rsidRPr="006F15EF" w:rsidRDefault="006F15EF" w:rsidP="006F15EF">
          <w:pPr>
            <w:rPr>
              <w:rFonts w:eastAsia="Calibri"/>
              <w:color w:val="auto"/>
              <w:szCs w:val="22"/>
            </w:rPr>
          </w:pPr>
          <w:r w:rsidRPr="006F15EF">
            <w:rPr>
              <w:rFonts w:eastAsia="Calibri"/>
              <w:color w:val="auto"/>
              <w:szCs w:val="22"/>
            </w:rPr>
            <w:tab/>
            <w:t xml:space="preserve">(4) charge a deferral fee or any other charge in connection with deferring the collection of any outstanding proceeds beyond the original scheduled repayment </w:t>
          </w:r>
          <w:proofErr w:type="gramStart"/>
          <w:r w:rsidRPr="006F15EF">
            <w:rPr>
              <w:rFonts w:eastAsia="Calibri"/>
              <w:color w:val="auto"/>
              <w:szCs w:val="22"/>
            </w:rPr>
            <w:t>date;</w:t>
          </w:r>
          <w:proofErr w:type="gramEnd"/>
        </w:p>
        <w:p w14:paraId="555442D6" w14:textId="77777777" w:rsidR="006F15EF" w:rsidRPr="006F15EF" w:rsidRDefault="006F15EF" w:rsidP="006F15EF">
          <w:pPr>
            <w:rPr>
              <w:rFonts w:eastAsia="Calibri"/>
              <w:color w:val="auto"/>
              <w:szCs w:val="22"/>
            </w:rPr>
          </w:pPr>
          <w:r w:rsidRPr="006F15EF">
            <w:rPr>
              <w:rFonts w:eastAsia="Calibri"/>
              <w:color w:val="auto"/>
              <w:szCs w:val="22"/>
            </w:rPr>
            <w:tab/>
            <w:t xml:space="preserve">(5) solicit a consumer to delay repayment of outstanding proceeds for the purpose of increasing the total nonmandatory payments that the provider may </w:t>
          </w:r>
          <w:proofErr w:type="gramStart"/>
          <w:r w:rsidRPr="006F15EF">
            <w:rPr>
              <w:rFonts w:eastAsia="Calibri"/>
              <w:color w:val="auto"/>
              <w:szCs w:val="22"/>
            </w:rPr>
            <w:t>collect;</w:t>
          </w:r>
          <w:proofErr w:type="gramEnd"/>
        </w:p>
        <w:p w14:paraId="1C9501FB" w14:textId="77777777" w:rsidR="006F15EF" w:rsidRPr="006F15EF" w:rsidRDefault="006F15EF" w:rsidP="006F15EF">
          <w:pPr>
            <w:rPr>
              <w:rFonts w:eastAsia="Calibri"/>
              <w:color w:val="auto"/>
              <w:szCs w:val="22"/>
            </w:rPr>
          </w:pPr>
          <w:r w:rsidRPr="006F15EF">
            <w:rPr>
              <w:rFonts w:eastAsia="Calibri"/>
              <w:color w:val="auto"/>
              <w:szCs w:val="22"/>
            </w:rPr>
            <w:tab/>
            <w:t xml:space="preserve">(6) report a consumer’s payment or failed repayment of outstanding proceeds to a consumer credit reporting agency or a debt </w:t>
          </w:r>
          <w:proofErr w:type="gramStart"/>
          <w:r w:rsidRPr="006F15EF">
            <w:rPr>
              <w:rFonts w:eastAsia="Calibri"/>
              <w:color w:val="auto"/>
              <w:szCs w:val="22"/>
            </w:rPr>
            <w:t>collector;</w:t>
          </w:r>
          <w:proofErr w:type="gramEnd"/>
        </w:p>
        <w:p w14:paraId="1B79C5CA" w14:textId="77777777" w:rsidR="006F15EF" w:rsidRPr="006F15EF" w:rsidRDefault="006F15EF" w:rsidP="006F15EF">
          <w:pPr>
            <w:rPr>
              <w:rFonts w:eastAsia="Calibri"/>
              <w:color w:val="auto"/>
              <w:szCs w:val="22"/>
            </w:rPr>
          </w:pPr>
          <w:r w:rsidRPr="006F15EF">
            <w:rPr>
              <w:rFonts w:eastAsia="Calibri"/>
              <w:color w:val="auto"/>
              <w:szCs w:val="22"/>
            </w:rPr>
            <w:tab/>
            <w:t xml:space="preserve">(7) require a credit score to determine a consumer’s eligibility for earned wage access </w:t>
          </w:r>
          <w:proofErr w:type="gramStart"/>
          <w:r w:rsidRPr="006F15EF">
            <w:rPr>
              <w:rFonts w:eastAsia="Calibri"/>
              <w:color w:val="auto"/>
              <w:szCs w:val="22"/>
            </w:rPr>
            <w:t>services;</w:t>
          </w:r>
          <w:proofErr w:type="gramEnd"/>
        </w:p>
        <w:p w14:paraId="29A5946D" w14:textId="77777777" w:rsidR="006F15EF" w:rsidRPr="006F15EF" w:rsidRDefault="006F15EF" w:rsidP="006F15EF">
          <w:pPr>
            <w:rPr>
              <w:rFonts w:eastAsia="Calibri"/>
              <w:color w:val="auto"/>
              <w:szCs w:val="22"/>
            </w:rPr>
          </w:pPr>
          <w:r w:rsidRPr="006F15EF">
            <w:rPr>
              <w:rFonts w:eastAsia="Calibri"/>
              <w:color w:val="auto"/>
              <w:szCs w:val="22"/>
            </w:rPr>
            <w:tab/>
            <w:t xml:space="preserve">(8) advertise, display, distribute, broadcast, televise, or cause or permit to be advertised, displayed, distributed, broadcasted, or televised in any manner whatsoever any false, misleading or deceptive statement or representation regarding the conditions of the earned wage access services offered and provided by the </w:t>
          </w:r>
          <w:proofErr w:type="gramStart"/>
          <w:r w:rsidRPr="006F15EF">
            <w:rPr>
              <w:rFonts w:eastAsia="Calibri"/>
              <w:color w:val="auto"/>
              <w:szCs w:val="22"/>
            </w:rPr>
            <w:t>provider;</w:t>
          </w:r>
          <w:proofErr w:type="gramEnd"/>
        </w:p>
        <w:p w14:paraId="503BDC5C" w14:textId="77777777" w:rsidR="006F15EF" w:rsidRPr="006F15EF" w:rsidRDefault="006F15EF" w:rsidP="006F15EF">
          <w:pPr>
            <w:rPr>
              <w:rFonts w:eastAsia="Calibri"/>
              <w:color w:val="auto"/>
              <w:szCs w:val="22"/>
            </w:rPr>
          </w:pPr>
          <w:r w:rsidRPr="006F15EF">
            <w:rPr>
              <w:rFonts w:eastAsia="Calibri"/>
              <w:color w:val="auto"/>
              <w:szCs w:val="22"/>
            </w:rPr>
            <w:tab/>
            <w:t xml:space="preserve">(9) compel or attempt to compel payment by a consumer of outstanding proceeds, fees, voluntary tips, gratuities, or other donations to the provider through any of the following means: </w:t>
          </w:r>
        </w:p>
        <w:p w14:paraId="23818932" w14:textId="77777777" w:rsidR="006F15EF" w:rsidRPr="006F15EF" w:rsidRDefault="006F15EF" w:rsidP="006F15EF">
          <w:pPr>
            <w:rPr>
              <w:rFonts w:eastAsia="Calibri"/>
              <w:color w:val="auto"/>
              <w:szCs w:val="22"/>
            </w:rPr>
          </w:pPr>
          <w:r w:rsidRPr="006F15EF">
            <w:rPr>
              <w:rFonts w:eastAsia="Calibri"/>
              <w:color w:val="auto"/>
              <w:szCs w:val="22"/>
            </w:rPr>
            <w:tab/>
          </w:r>
          <w:r w:rsidRPr="006F15EF">
            <w:rPr>
              <w:rFonts w:eastAsia="Calibri"/>
              <w:color w:val="auto"/>
              <w:szCs w:val="22"/>
            </w:rPr>
            <w:tab/>
            <w:t xml:space="preserve">(a) a suit against the consumer in a court of competent </w:t>
          </w:r>
          <w:proofErr w:type="gramStart"/>
          <w:r w:rsidRPr="006F15EF">
            <w:rPr>
              <w:rFonts w:eastAsia="Calibri"/>
              <w:color w:val="auto"/>
              <w:szCs w:val="22"/>
            </w:rPr>
            <w:t>jurisdiction;</w:t>
          </w:r>
          <w:proofErr w:type="gramEnd"/>
          <w:r w:rsidRPr="006F15EF">
            <w:rPr>
              <w:rFonts w:eastAsia="Calibri"/>
              <w:color w:val="auto"/>
              <w:szCs w:val="22"/>
            </w:rPr>
            <w:t xml:space="preserve"> </w:t>
          </w:r>
        </w:p>
        <w:p w14:paraId="3B78F97D" w14:textId="77777777" w:rsidR="006F15EF" w:rsidRPr="006F15EF" w:rsidRDefault="006F15EF" w:rsidP="006F15EF">
          <w:pPr>
            <w:rPr>
              <w:rFonts w:eastAsia="Calibri"/>
              <w:color w:val="auto"/>
              <w:szCs w:val="22"/>
            </w:rPr>
          </w:pPr>
          <w:r w:rsidRPr="006F15EF">
            <w:rPr>
              <w:rFonts w:eastAsia="Calibri"/>
              <w:color w:val="auto"/>
              <w:szCs w:val="22"/>
            </w:rPr>
            <w:tab/>
          </w:r>
          <w:r w:rsidRPr="006F15EF">
            <w:rPr>
              <w:rFonts w:eastAsia="Calibri"/>
              <w:color w:val="auto"/>
              <w:szCs w:val="22"/>
            </w:rPr>
            <w:tab/>
            <w:t xml:space="preserve">(b) use of a third party to pursue collection from the consumer on the provider’s behalf; or </w:t>
          </w:r>
        </w:p>
        <w:p w14:paraId="2B07FE56" w14:textId="77777777" w:rsidR="006F15EF" w:rsidRPr="006F15EF" w:rsidRDefault="006F15EF" w:rsidP="006F15EF">
          <w:pPr>
            <w:rPr>
              <w:rFonts w:eastAsia="Calibri"/>
              <w:color w:val="auto"/>
              <w:szCs w:val="22"/>
            </w:rPr>
          </w:pPr>
          <w:r w:rsidRPr="006F15EF">
            <w:rPr>
              <w:rFonts w:eastAsia="Calibri"/>
              <w:color w:val="auto"/>
              <w:szCs w:val="22"/>
            </w:rPr>
            <w:tab/>
          </w:r>
          <w:r w:rsidRPr="006F15EF">
            <w:rPr>
              <w:rFonts w:eastAsia="Calibri"/>
              <w:color w:val="auto"/>
              <w:szCs w:val="22"/>
            </w:rPr>
            <w:tab/>
            <w:t>(c) sale of outstanding amounts to a third</w:t>
          </w:r>
          <w:r w:rsidRPr="006F15EF">
            <w:rPr>
              <w:rFonts w:eastAsia="Calibri"/>
              <w:color w:val="auto"/>
              <w:szCs w:val="22"/>
            </w:rPr>
            <w:noBreakHyphen/>
            <w:t xml:space="preserve">party collector or debt buyer for collection from the consumer. </w:t>
          </w:r>
        </w:p>
        <w:p w14:paraId="6CB4FF7B" w14:textId="77777777" w:rsidR="006F15EF" w:rsidRPr="006F15EF" w:rsidRDefault="006F15EF" w:rsidP="006F15EF">
          <w:pPr>
            <w:rPr>
              <w:rFonts w:eastAsia="Calibri"/>
              <w:color w:val="auto"/>
              <w:szCs w:val="22"/>
            </w:rPr>
          </w:pPr>
          <w:r w:rsidRPr="006F15EF">
            <w:rPr>
              <w:rFonts w:eastAsia="Calibri"/>
              <w:color w:val="auto"/>
              <w:szCs w:val="22"/>
            </w:rPr>
            <w:tab/>
            <w:t>However, the limitations in this item shall not preclude the use by a provider of any of these methods to compel payment of outstanding amounts or fees incurred by a consumer through fraudulent or other unlawful means, nor shall they preclude a provider from pursuing an employer for breach of its contractual obligations to the provider.</w:t>
          </w:r>
        </w:p>
        <w:p w14:paraId="76BA1481" w14:textId="77777777" w:rsidR="006F15EF" w:rsidRPr="006F15EF" w:rsidRDefault="006F15EF" w:rsidP="006F15EF">
          <w:pPr>
            <w:rPr>
              <w:rFonts w:eastAsia="Calibri"/>
              <w:color w:val="auto"/>
              <w:szCs w:val="22"/>
            </w:rPr>
          </w:pPr>
          <w:r w:rsidRPr="006F15EF">
            <w:rPr>
              <w:rFonts w:eastAsia="Calibri"/>
              <w:color w:val="auto"/>
              <w:szCs w:val="22"/>
            </w:rPr>
            <w:tab/>
            <w:t>Section 39-5-860.</w:t>
          </w:r>
          <w:r w:rsidRPr="006F15EF">
            <w:rPr>
              <w:rFonts w:eastAsia="Calibri"/>
              <w:color w:val="auto"/>
              <w:szCs w:val="22"/>
            </w:rPr>
            <w:tab/>
            <w:t>The following shall apply in connection with the earned wage access services offered and provided by a provider in compliance with the provisions of this article:</w:t>
          </w:r>
        </w:p>
        <w:p w14:paraId="5BB19EC2" w14:textId="77777777" w:rsidR="006F15EF" w:rsidRPr="006F15EF" w:rsidRDefault="006F15EF" w:rsidP="006F15EF">
          <w:pPr>
            <w:rPr>
              <w:rFonts w:eastAsia="Calibri"/>
              <w:color w:val="auto"/>
              <w:szCs w:val="22"/>
            </w:rPr>
          </w:pPr>
          <w:r w:rsidRPr="006F15EF">
            <w:rPr>
              <w:rFonts w:eastAsia="Calibri"/>
              <w:color w:val="auto"/>
              <w:szCs w:val="22"/>
            </w:rPr>
            <w:tab/>
            <w:t>(A) Proceeds provided to a consumer by the provider shall not be considered a consumer loan for purposes of Section 37</w:t>
          </w:r>
          <w:r w:rsidRPr="006F15EF">
            <w:rPr>
              <w:rFonts w:eastAsia="Calibri"/>
              <w:color w:val="auto"/>
              <w:szCs w:val="22"/>
            </w:rPr>
            <w:noBreakHyphen/>
            <w:t>3</w:t>
          </w:r>
          <w:r w:rsidRPr="006F15EF">
            <w:rPr>
              <w:rFonts w:eastAsia="Calibri"/>
              <w:color w:val="auto"/>
              <w:szCs w:val="22"/>
            </w:rPr>
            <w:noBreakHyphen/>
            <w:t>104 or a loan for purposes of Section 37</w:t>
          </w:r>
          <w:r w:rsidRPr="006F15EF">
            <w:rPr>
              <w:rFonts w:eastAsia="Calibri"/>
              <w:color w:val="auto"/>
              <w:szCs w:val="22"/>
            </w:rPr>
            <w:noBreakHyphen/>
            <w:t>3</w:t>
          </w:r>
          <w:r w:rsidRPr="006F15EF">
            <w:rPr>
              <w:rFonts w:eastAsia="Calibri"/>
              <w:color w:val="auto"/>
              <w:szCs w:val="22"/>
            </w:rPr>
            <w:noBreakHyphen/>
            <w:t>106.</w:t>
          </w:r>
        </w:p>
        <w:p w14:paraId="48246918" w14:textId="77777777" w:rsidR="006F15EF" w:rsidRPr="006F15EF" w:rsidRDefault="006F15EF" w:rsidP="006F15EF">
          <w:pPr>
            <w:rPr>
              <w:rFonts w:eastAsia="Calibri"/>
              <w:color w:val="auto"/>
              <w:szCs w:val="22"/>
            </w:rPr>
          </w:pPr>
          <w:r w:rsidRPr="006F15EF">
            <w:rPr>
              <w:rFonts w:eastAsia="Calibri"/>
              <w:color w:val="auto"/>
              <w:szCs w:val="22"/>
            </w:rPr>
            <w:tab/>
            <w:t>(B) The provider shall not be considered a lender for purposes of Section 37</w:t>
          </w:r>
          <w:r w:rsidRPr="006F15EF">
            <w:rPr>
              <w:rFonts w:eastAsia="Calibri"/>
              <w:color w:val="auto"/>
              <w:szCs w:val="22"/>
            </w:rPr>
            <w:noBreakHyphen/>
            <w:t>3</w:t>
          </w:r>
          <w:r w:rsidRPr="006F15EF">
            <w:rPr>
              <w:rFonts w:eastAsia="Calibri"/>
              <w:color w:val="auto"/>
              <w:szCs w:val="22"/>
            </w:rPr>
            <w:noBreakHyphen/>
            <w:t>107(1).</w:t>
          </w:r>
        </w:p>
        <w:p w14:paraId="37E097C9" w14:textId="77777777" w:rsidR="006F15EF" w:rsidRPr="006F15EF" w:rsidRDefault="006F15EF" w:rsidP="006F15EF">
          <w:pPr>
            <w:rPr>
              <w:rFonts w:eastAsia="Calibri"/>
              <w:color w:val="auto"/>
              <w:szCs w:val="22"/>
            </w:rPr>
          </w:pPr>
          <w:r w:rsidRPr="006F15EF">
            <w:rPr>
              <w:rFonts w:eastAsia="Calibri"/>
              <w:color w:val="auto"/>
              <w:szCs w:val="22"/>
            </w:rPr>
            <w:tab/>
            <w:t>(C) Fees, voluntary tips, gratuities, or other donations paid by a consumer to a provider shall not be considered a loan finance charge for purposes of Section 37</w:t>
          </w:r>
          <w:r w:rsidRPr="006F15EF">
            <w:rPr>
              <w:rFonts w:eastAsia="Calibri"/>
              <w:color w:val="auto"/>
              <w:szCs w:val="22"/>
            </w:rPr>
            <w:noBreakHyphen/>
            <w:t>3</w:t>
          </w:r>
          <w:r w:rsidRPr="006F15EF">
            <w:rPr>
              <w:rFonts w:eastAsia="Calibri"/>
              <w:color w:val="auto"/>
              <w:szCs w:val="22"/>
            </w:rPr>
            <w:noBreakHyphen/>
            <w:t>109.</w:t>
          </w:r>
        </w:p>
        <w:p w14:paraId="3E2BBA3C" w14:textId="77777777" w:rsidR="006F15EF" w:rsidRPr="006F15EF" w:rsidRDefault="006F15EF" w:rsidP="006F15EF">
          <w:pPr>
            <w:rPr>
              <w:rFonts w:eastAsia="Calibri"/>
              <w:color w:val="auto"/>
              <w:szCs w:val="22"/>
            </w:rPr>
          </w:pPr>
          <w:r w:rsidRPr="006F15EF">
            <w:rPr>
              <w:rFonts w:eastAsia="Calibri"/>
              <w:color w:val="auto"/>
              <w:szCs w:val="22"/>
            </w:rPr>
            <w:tab/>
            <w:t xml:space="preserve">(D) The provider shall not </w:t>
          </w:r>
          <w:proofErr w:type="gramStart"/>
          <w:r w:rsidRPr="006F15EF">
            <w:rPr>
              <w:rFonts w:eastAsia="Calibri"/>
              <w:color w:val="auto"/>
              <w:szCs w:val="22"/>
            </w:rPr>
            <w:t>be considered to be</w:t>
          </w:r>
          <w:proofErr w:type="gramEnd"/>
          <w:r w:rsidRPr="006F15EF">
            <w:rPr>
              <w:rFonts w:eastAsia="Calibri"/>
              <w:color w:val="auto"/>
              <w:szCs w:val="22"/>
            </w:rPr>
            <w:t xml:space="preserve"> engaged in the business of money transmission for purposes of Section 35</w:t>
          </w:r>
          <w:r w:rsidRPr="006F15EF">
            <w:rPr>
              <w:rFonts w:eastAsia="Calibri"/>
              <w:color w:val="auto"/>
              <w:szCs w:val="22"/>
            </w:rPr>
            <w:noBreakHyphen/>
            <w:t>11</w:t>
          </w:r>
          <w:r w:rsidRPr="006F15EF">
            <w:rPr>
              <w:rFonts w:eastAsia="Calibri"/>
              <w:color w:val="auto"/>
              <w:szCs w:val="22"/>
            </w:rPr>
            <w:noBreakHyphen/>
            <w:t>200.</w:t>
          </w:r>
        </w:p>
        <w:p w14:paraId="2E945CD3" w14:textId="77777777" w:rsidR="006F15EF" w:rsidRPr="006F15EF" w:rsidRDefault="006F15EF" w:rsidP="006F15EF">
          <w:pPr>
            <w:rPr>
              <w:rFonts w:eastAsia="Calibri"/>
              <w:color w:val="auto"/>
              <w:szCs w:val="22"/>
            </w:rPr>
          </w:pPr>
          <w:r w:rsidRPr="006F15EF">
            <w:rPr>
              <w:rFonts w:eastAsia="Calibri"/>
              <w:color w:val="auto"/>
              <w:szCs w:val="22"/>
            </w:rPr>
            <w:tab/>
            <w:t>(E) Earned wage access services shall not be considered wage assignment for the purposes of Section 37</w:t>
          </w:r>
          <w:r w:rsidRPr="006F15EF">
            <w:rPr>
              <w:rFonts w:eastAsia="Calibri"/>
              <w:color w:val="auto"/>
              <w:szCs w:val="22"/>
            </w:rPr>
            <w:noBreakHyphen/>
            <w:t>3</w:t>
          </w:r>
          <w:r w:rsidRPr="006F15EF">
            <w:rPr>
              <w:rFonts w:eastAsia="Calibri"/>
              <w:color w:val="auto"/>
              <w:szCs w:val="22"/>
            </w:rPr>
            <w:noBreakHyphen/>
            <w:t>403.</w:t>
          </w:r>
        </w:p>
        <w:p w14:paraId="0CB9DA01" w14:textId="77777777" w:rsidR="006F15EF" w:rsidRPr="006F15EF" w:rsidRDefault="006F15EF" w:rsidP="006F15EF">
          <w:pPr>
            <w:rPr>
              <w:rFonts w:eastAsia="Calibri"/>
              <w:color w:val="auto"/>
              <w:szCs w:val="22"/>
            </w:rPr>
          </w:pPr>
          <w:r w:rsidRPr="006F15EF">
            <w:rPr>
              <w:rFonts w:eastAsia="Calibri"/>
              <w:color w:val="auto"/>
              <w:szCs w:val="22"/>
            </w:rPr>
            <w:tab/>
            <w:t>SECTION 2.</w:t>
          </w:r>
          <w:r w:rsidRPr="006F15EF">
            <w:rPr>
              <w:rFonts w:eastAsia="Calibri"/>
              <w:color w:val="auto"/>
              <w:szCs w:val="22"/>
            </w:rPr>
            <w:tab/>
            <w:t>This act takes effect upon approval by the Governor.</w:t>
          </w:r>
        </w:p>
      </w:sdtContent>
    </w:sdt>
    <w:p w14:paraId="50ED198D" w14:textId="77777777" w:rsidR="006F15EF" w:rsidRPr="006F15EF" w:rsidRDefault="006F15EF" w:rsidP="006F15EF">
      <w:pPr>
        <w:rPr>
          <w:color w:val="auto"/>
          <w:szCs w:val="22"/>
        </w:rPr>
      </w:pPr>
      <w:r w:rsidRPr="006F15EF">
        <w:rPr>
          <w:color w:val="auto"/>
          <w:szCs w:val="22"/>
        </w:rPr>
        <w:tab/>
        <w:t>Renumber sections to conform.</w:t>
      </w:r>
    </w:p>
    <w:p w14:paraId="32FA111D" w14:textId="77777777" w:rsidR="006F15EF" w:rsidRPr="006F15EF" w:rsidRDefault="006F15EF" w:rsidP="006F15EF">
      <w:pPr>
        <w:rPr>
          <w:color w:val="auto"/>
          <w:szCs w:val="22"/>
        </w:rPr>
      </w:pPr>
      <w:r w:rsidRPr="006F15EF">
        <w:rPr>
          <w:color w:val="auto"/>
          <w:szCs w:val="22"/>
        </w:rPr>
        <w:tab/>
        <w:t>Amend title to conform.</w:t>
      </w:r>
    </w:p>
    <w:p w14:paraId="3E6F45AD" w14:textId="77777777" w:rsidR="006F15EF" w:rsidRPr="006F15EF" w:rsidRDefault="006F15EF" w:rsidP="006F15EF">
      <w:pPr>
        <w:rPr>
          <w:color w:val="auto"/>
          <w:szCs w:val="22"/>
        </w:rPr>
      </w:pPr>
    </w:p>
    <w:p w14:paraId="4DD0C3E8" w14:textId="77777777" w:rsidR="006F15EF" w:rsidRPr="006F15EF" w:rsidRDefault="006F15EF" w:rsidP="006F15EF">
      <w:pPr>
        <w:rPr>
          <w:color w:val="auto"/>
          <w:szCs w:val="22"/>
        </w:rPr>
      </w:pPr>
      <w:r w:rsidRPr="006F15EF">
        <w:rPr>
          <w:color w:val="auto"/>
          <w:szCs w:val="22"/>
        </w:rPr>
        <w:tab/>
        <w:t>Senator CLIMER explained the amendment.</w:t>
      </w:r>
    </w:p>
    <w:p w14:paraId="5CF86EC0" w14:textId="77777777" w:rsidR="006F15EF" w:rsidRPr="006F15EF" w:rsidRDefault="006F15EF" w:rsidP="006F15EF">
      <w:pPr>
        <w:rPr>
          <w:color w:val="auto"/>
          <w:szCs w:val="22"/>
        </w:rPr>
      </w:pPr>
    </w:p>
    <w:p w14:paraId="41BDA2ED" w14:textId="77777777" w:rsidR="006F15EF" w:rsidRPr="006F15EF" w:rsidRDefault="006F15EF" w:rsidP="006F15EF">
      <w:pPr>
        <w:rPr>
          <w:color w:val="auto"/>
          <w:szCs w:val="22"/>
        </w:rPr>
      </w:pPr>
      <w:r w:rsidRPr="006F15EF">
        <w:rPr>
          <w:color w:val="auto"/>
          <w:szCs w:val="22"/>
        </w:rPr>
        <w:tab/>
        <w:t>Senator TURNER objected to further consideration of the Bill.</w:t>
      </w:r>
    </w:p>
    <w:p w14:paraId="23203C82" w14:textId="77777777" w:rsidR="006F15EF" w:rsidRPr="006F15EF" w:rsidRDefault="006F15EF" w:rsidP="006F15EF">
      <w:pPr>
        <w:rPr>
          <w:color w:val="auto"/>
          <w:szCs w:val="22"/>
        </w:rPr>
      </w:pPr>
    </w:p>
    <w:p w14:paraId="26BE1BF9" w14:textId="77777777" w:rsidR="006F15EF" w:rsidRPr="006F15EF" w:rsidRDefault="006F15EF" w:rsidP="006F15EF">
      <w:pPr>
        <w:jc w:val="center"/>
        <w:rPr>
          <w:b/>
          <w:bCs/>
          <w:szCs w:val="22"/>
        </w:rPr>
      </w:pPr>
      <w:r w:rsidRPr="006F15EF">
        <w:rPr>
          <w:b/>
          <w:bCs/>
          <w:szCs w:val="22"/>
        </w:rPr>
        <w:t>READ THE SECOND TIME</w:t>
      </w:r>
    </w:p>
    <w:p w14:paraId="6643E3A4" w14:textId="77777777" w:rsidR="006F15EF" w:rsidRPr="006F15EF" w:rsidRDefault="006F15EF" w:rsidP="006F15EF">
      <w:pPr>
        <w:suppressAutoHyphens/>
        <w:rPr>
          <w:szCs w:val="22"/>
        </w:rPr>
      </w:pPr>
      <w:r w:rsidRPr="006F15EF">
        <w:rPr>
          <w:b/>
          <w:bCs/>
          <w:szCs w:val="22"/>
        </w:rPr>
        <w:tab/>
      </w:r>
      <w:r w:rsidRPr="006F15EF">
        <w:rPr>
          <w:szCs w:val="22"/>
        </w:rPr>
        <w:t>H. 3905</w:t>
      </w:r>
      <w:r w:rsidRPr="006F15EF">
        <w:rPr>
          <w:szCs w:val="22"/>
        </w:rPr>
        <w:fldChar w:fldCharType="begin"/>
      </w:r>
      <w:r w:rsidRPr="006F15EF">
        <w:rPr>
          <w:szCs w:val="22"/>
        </w:rPr>
        <w:instrText xml:space="preserve"> XE "H. 3905" \b </w:instrText>
      </w:r>
      <w:r w:rsidRPr="006F15EF">
        <w:rPr>
          <w:szCs w:val="22"/>
        </w:rPr>
        <w:fldChar w:fldCharType="end"/>
      </w:r>
      <w:r w:rsidRPr="006F15EF">
        <w:rPr>
          <w:szCs w:val="22"/>
        </w:rPr>
        <w:t xml:space="preserve"> -- Reps. Hixon and Clyburn:  </w:t>
      </w:r>
      <w:r w:rsidRPr="006F15EF">
        <w:rPr>
          <w:caps/>
          <w:szCs w:val="22"/>
        </w:rPr>
        <w:t>A BILL TO AMEND THE SOUTH CAROLINA CODE OF LAWS BY AMENDING SECTION 6</w:t>
      </w:r>
      <w:r w:rsidRPr="006F15EF">
        <w:rPr>
          <w:caps/>
          <w:szCs w:val="22"/>
        </w:rPr>
        <w:noBreakHyphen/>
        <w:t>13</w:t>
      </w:r>
      <w:r w:rsidRPr="006F15EF">
        <w:rPr>
          <w:caps/>
          <w:szCs w:val="22"/>
        </w:rPr>
        <w:noBreakHyphen/>
        <w:t>920, RELATING TO THE EDGEFIELD COUNTY WATER AND SEWER AUTHORITY, SO AS TO PROVIDE FOR FILLING A BOARD VACANCY FOR PHYSICAL OR MENTAL INCAPACITATION OR NONATTENDANCE; AND BY AMENDING SECTION 6</w:t>
      </w:r>
      <w:r w:rsidRPr="006F15EF">
        <w:rPr>
          <w:caps/>
          <w:szCs w:val="22"/>
        </w:rPr>
        <w:noBreakHyphen/>
        <w:t>13</w:t>
      </w:r>
      <w:r w:rsidRPr="006F15EF">
        <w:rPr>
          <w:caps/>
          <w:szCs w:val="22"/>
        </w:rPr>
        <w:noBreakHyphen/>
        <w:t>1010, RELATING TO PENALTIES FOR INJURING OR DESTROYING FACILITIES OF THE EDGEFIELD COUNTY WATER AND SEWER AUTHORITY, SO AS TO INCREASE PENALTIES.</w:t>
      </w:r>
    </w:p>
    <w:p w14:paraId="5580EFA8" w14:textId="77777777" w:rsidR="006F15EF" w:rsidRPr="006F15EF" w:rsidRDefault="006F15EF" w:rsidP="006F15EF">
      <w:pPr>
        <w:rPr>
          <w:color w:val="auto"/>
          <w:szCs w:val="22"/>
        </w:rPr>
      </w:pPr>
      <w:r w:rsidRPr="006F15EF">
        <w:rPr>
          <w:color w:val="auto"/>
          <w:szCs w:val="22"/>
        </w:rPr>
        <w:tab/>
        <w:t>The Senate proceeded to the consideration of the Bill.</w:t>
      </w:r>
    </w:p>
    <w:p w14:paraId="4E76DB25" w14:textId="77777777" w:rsidR="006F15EF" w:rsidRPr="006F15EF" w:rsidRDefault="006F15EF" w:rsidP="006F15EF">
      <w:pPr>
        <w:rPr>
          <w:b/>
          <w:bCs/>
          <w:szCs w:val="22"/>
        </w:rPr>
      </w:pPr>
    </w:p>
    <w:p w14:paraId="40C1EF7C" w14:textId="77777777" w:rsidR="006F15EF" w:rsidRPr="006F15EF" w:rsidRDefault="006F15EF" w:rsidP="006F15EF">
      <w:pPr>
        <w:rPr>
          <w:szCs w:val="22"/>
        </w:rPr>
      </w:pPr>
      <w:r w:rsidRPr="006F15EF">
        <w:rPr>
          <w:szCs w:val="22"/>
        </w:rPr>
        <w:tab/>
        <w:t>Senator MASSEY explained the Bill.</w:t>
      </w:r>
    </w:p>
    <w:p w14:paraId="6B0D481A" w14:textId="77777777" w:rsidR="006F15EF" w:rsidRPr="006F15EF" w:rsidRDefault="006F15EF" w:rsidP="006F15EF">
      <w:pPr>
        <w:rPr>
          <w:b/>
          <w:bCs/>
          <w:szCs w:val="22"/>
        </w:rPr>
      </w:pPr>
    </w:p>
    <w:p w14:paraId="77940866" w14:textId="77777777" w:rsidR="006F15EF" w:rsidRPr="006F15EF" w:rsidRDefault="006F15EF" w:rsidP="006F15EF">
      <w:pPr>
        <w:rPr>
          <w:szCs w:val="22"/>
        </w:rPr>
      </w:pPr>
      <w:r w:rsidRPr="006F15EF">
        <w:rPr>
          <w:szCs w:val="22"/>
        </w:rPr>
        <w:tab/>
        <w:t>The question then being second reading of the Bill.</w:t>
      </w:r>
    </w:p>
    <w:p w14:paraId="0513341C" w14:textId="77777777" w:rsidR="006F15EF" w:rsidRDefault="006F15EF" w:rsidP="006F15EF">
      <w:pPr>
        <w:rPr>
          <w:szCs w:val="22"/>
        </w:rPr>
      </w:pPr>
    </w:p>
    <w:p w14:paraId="54ED9B95" w14:textId="77777777" w:rsidR="008C0B55" w:rsidRDefault="008C0B55" w:rsidP="006F15EF">
      <w:pPr>
        <w:rPr>
          <w:szCs w:val="22"/>
        </w:rPr>
      </w:pPr>
    </w:p>
    <w:p w14:paraId="7100AC9B" w14:textId="77777777" w:rsidR="008C0B55" w:rsidRDefault="008C0B55" w:rsidP="006F15EF">
      <w:pPr>
        <w:rPr>
          <w:szCs w:val="22"/>
        </w:rPr>
      </w:pPr>
    </w:p>
    <w:p w14:paraId="61213719" w14:textId="77777777" w:rsidR="008C0B55" w:rsidRDefault="008C0B55" w:rsidP="006F15EF">
      <w:pPr>
        <w:rPr>
          <w:szCs w:val="22"/>
        </w:rPr>
      </w:pPr>
    </w:p>
    <w:p w14:paraId="3B8D12D8" w14:textId="77777777" w:rsidR="008C0B55" w:rsidRPr="006F15EF" w:rsidRDefault="008C0B55" w:rsidP="006F15EF">
      <w:pPr>
        <w:rPr>
          <w:szCs w:val="22"/>
        </w:rPr>
      </w:pPr>
    </w:p>
    <w:p w14:paraId="4CC2BDCF" w14:textId="77777777" w:rsidR="006F15EF" w:rsidRPr="006F15EF" w:rsidRDefault="006F15EF" w:rsidP="006F15EF">
      <w:pPr>
        <w:tabs>
          <w:tab w:val="right" w:pos="8640"/>
        </w:tabs>
        <w:jc w:val="center"/>
        <w:rPr>
          <w:b/>
          <w:szCs w:val="22"/>
        </w:rPr>
      </w:pPr>
      <w:r w:rsidRPr="006F15EF">
        <w:rPr>
          <w:b/>
          <w:szCs w:val="22"/>
        </w:rPr>
        <w:t>Motion Adopted</w:t>
      </w:r>
    </w:p>
    <w:p w14:paraId="65F88B68" w14:textId="77777777" w:rsidR="006F15EF" w:rsidRPr="006F15EF" w:rsidRDefault="006F15EF" w:rsidP="006F15EF">
      <w:pPr>
        <w:tabs>
          <w:tab w:val="center" w:pos="4320"/>
          <w:tab w:val="right" w:pos="8640"/>
        </w:tabs>
        <w:rPr>
          <w:color w:val="auto"/>
          <w:szCs w:val="22"/>
        </w:rPr>
      </w:pPr>
      <w:r w:rsidRPr="006F15EF">
        <w:rPr>
          <w:color w:val="auto"/>
          <w:szCs w:val="22"/>
        </w:rPr>
        <w:tab/>
        <w:t xml:space="preserve">Senator MALLOY asked unanimous consent to make a motion to give the Bill a second reading, carry over all amendments and waive the provisions of Rule </w:t>
      </w:r>
      <w:proofErr w:type="spellStart"/>
      <w:r w:rsidRPr="006F15EF">
        <w:rPr>
          <w:color w:val="auto"/>
          <w:szCs w:val="22"/>
        </w:rPr>
        <w:t>26B</w:t>
      </w:r>
      <w:proofErr w:type="spellEnd"/>
      <w:r w:rsidRPr="006F15EF">
        <w:rPr>
          <w:color w:val="auto"/>
          <w:szCs w:val="22"/>
        </w:rPr>
        <w:t xml:space="preserve"> </w:t>
      </w:r>
      <w:proofErr w:type="gramStart"/>
      <w:r w:rsidRPr="006F15EF">
        <w:rPr>
          <w:color w:val="auto"/>
          <w:szCs w:val="22"/>
        </w:rPr>
        <w:t>in order to</w:t>
      </w:r>
      <w:proofErr w:type="gramEnd"/>
      <w:r w:rsidRPr="006F15EF">
        <w:rPr>
          <w:color w:val="auto"/>
          <w:szCs w:val="22"/>
        </w:rPr>
        <w:t xml:space="preserve"> allow amendments to be considered on third reading.</w:t>
      </w:r>
    </w:p>
    <w:p w14:paraId="0B09137D" w14:textId="77777777" w:rsidR="006F15EF" w:rsidRPr="006F15EF" w:rsidRDefault="006F15EF" w:rsidP="006F15EF">
      <w:pPr>
        <w:tabs>
          <w:tab w:val="center" w:pos="4320"/>
          <w:tab w:val="right" w:pos="8640"/>
        </w:tabs>
        <w:rPr>
          <w:color w:val="auto"/>
          <w:szCs w:val="22"/>
        </w:rPr>
      </w:pPr>
      <w:r w:rsidRPr="006F15EF">
        <w:rPr>
          <w:color w:val="auto"/>
          <w:szCs w:val="22"/>
        </w:rPr>
        <w:tab/>
        <w:t xml:space="preserve">There was no objection. </w:t>
      </w:r>
    </w:p>
    <w:p w14:paraId="763D5BCD" w14:textId="77777777" w:rsidR="006F15EF" w:rsidRPr="006F15EF" w:rsidRDefault="006F15EF" w:rsidP="006F15EF">
      <w:pPr>
        <w:rPr>
          <w:b/>
          <w:color w:val="auto"/>
          <w:szCs w:val="22"/>
        </w:rPr>
      </w:pPr>
    </w:p>
    <w:p w14:paraId="2AF7CCEC" w14:textId="77777777" w:rsidR="006F15EF" w:rsidRPr="006F15EF" w:rsidRDefault="006F15EF" w:rsidP="006F15EF">
      <w:pPr>
        <w:rPr>
          <w:szCs w:val="22"/>
        </w:rPr>
      </w:pPr>
      <w:r w:rsidRPr="006F15EF">
        <w:rPr>
          <w:szCs w:val="22"/>
        </w:rPr>
        <w:tab/>
        <w:t xml:space="preserve">The Bill was read the second time, </w:t>
      </w:r>
      <w:proofErr w:type="gramStart"/>
      <w:r w:rsidRPr="006F15EF">
        <w:rPr>
          <w:szCs w:val="22"/>
        </w:rPr>
        <w:t>passed</w:t>
      </w:r>
      <w:proofErr w:type="gramEnd"/>
      <w:r w:rsidRPr="006F15EF">
        <w:rPr>
          <w:szCs w:val="22"/>
        </w:rPr>
        <w:t xml:space="preserve"> and ordered to a third reading.</w:t>
      </w:r>
    </w:p>
    <w:p w14:paraId="7F7D408A" w14:textId="77777777" w:rsidR="006F15EF" w:rsidRPr="006F15EF" w:rsidRDefault="006F15EF" w:rsidP="006F15EF">
      <w:pPr>
        <w:rPr>
          <w:szCs w:val="22"/>
        </w:rPr>
      </w:pPr>
    </w:p>
    <w:p w14:paraId="0321E0ED" w14:textId="77777777" w:rsidR="006F15EF" w:rsidRPr="006F15EF" w:rsidRDefault="006F15EF" w:rsidP="006F15EF">
      <w:pPr>
        <w:jc w:val="center"/>
        <w:rPr>
          <w:b/>
          <w:bCs/>
          <w:szCs w:val="22"/>
        </w:rPr>
      </w:pPr>
      <w:r w:rsidRPr="006F15EF">
        <w:rPr>
          <w:b/>
          <w:bCs/>
          <w:szCs w:val="22"/>
        </w:rPr>
        <w:t>COMMITTEE AMENDMENT ADOPTED</w:t>
      </w:r>
    </w:p>
    <w:p w14:paraId="45BEA210" w14:textId="77777777" w:rsidR="006F15EF" w:rsidRPr="006F15EF" w:rsidRDefault="006F15EF" w:rsidP="006F15EF">
      <w:pPr>
        <w:jc w:val="center"/>
        <w:rPr>
          <w:b/>
          <w:bCs/>
          <w:color w:val="auto"/>
          <w:szCs w:val="22"/>
        </w:rPr>
      </w:pPr>
      <w:r w:rsidRPr="006F15EF">
        <w:rPr>
          <w:b/>
          <w:bCs/>
          <w:color w:val="auto"/>
          <w:szCs w:val="22"/>
        </w:rPr>
        <w:t>READ THE SECOND TIME</w:t>
      </w:r>
    </w:p>
    <w:p w14:paraId="3D5C21F9" w14:textId="333B7B97" w:rsidR="006F15EF" w:rsidRPr="006F15EF" w:rsidRDefault="006F15EF" w:rsidP="006F15EF">
      <w:pPr>
        <w:suppressAutoHyphens/>
        <w:rPr>
          <w:szCs w:val="22"/>
        </w:rPr>
      </w:pPr>
      <w:r w:rsidRPr="006F15EF">
        <w:rPr>
          <w:szCs w:val="22"/>
        </w:rPr>
        <w:tab/>
        <w:t>H. 4049</w:t>
      </w:r>
      <w:r w:rsidRPr="006F15EF">
        <w:rPr>
          <w:szCs w:val="22"/>
        </w:rPr>
        <w:fldChar w:fldCharType="begin"/>
      </w:r>
      <w:r w:rsidRPr="006F15EF">
        <w:rPr>
          <w:szCs w:val="22"/>
        </w:rPr>
        <w:instrText xml:space="preserve"> XE "H. 4049" \b </w:instrText>
      </w:r>
      <w:r w:rsidRPr="006F15EF">
        <w:rPr>
          <w:szCs w:val="22"/>
        </w:rPr>
        <w:fldChar w:fldCharType="end"/>
      </w:r>
      <w:r w:rsidRPr="006F15EF">
        <w:rPr>
          <w:szCs w:val="22"/>
        </w:rPr>
        <w:t xml:space="preserve"> -- Reps. Sandifer, Anderson, West, McGinnis, Hardee, Brittain, Neese, W. Newton and Caskey:  </w:t>
      </w:r>
      <w:r w:rsidRPr="006F15EF">
        <w:rPr>
          <w:caps/>
          <w:szCs w:val="22"/>
        </w:rPr>
        <w:t>A BILL TO AMEND THE SOUTH CAROLINA CODE OF LAWS BY AMENDING SECTIONS</w:t>
      </w:r>
      <w:r w:rsidR="00861572">
        <w:rPr>
          <w:caps/>
          <w:szCs w:val="22"/>
        </w:rPr>
        <w:t xml:space="preserve"> </w:t>
      </w:r>
      <w:r w:rsidRPr="006F15EF">
        <w:rPr>
          <w:caps/>
          <w:szCs w:val="22"/>
        </w:rPr>
        <w:t>33</w:t>
      </w:r>
      <w:r w:rsidRPr="006F15EF">
        <w:rPr>
          <w:caps/>
          <w:szCs w:val="22"/>
        </w:rPr>
        <w:noBreakHyphen/>
        <w:t>7</w:t>
      </w:r>
      <w:r w:rsidRPr="006F15EF">
        <w:rPr>
          <w:caps/>
          <w:szCs w:val="22"/>
        </w:rPr>
        <w:noBreakHyphen/>
        <w:t>101 AND 33</w:t>
      </w:r>
      <w:r w:rsidRPr="006F15EF">
        <w:rPr>
          <w:caps/>
          <w:szCs w:val="22"/>
        </w:rPr>
        <w:noBreakHyphen/>
        <w:t>31</w:t>
      </w:r>
      <w:r w:rsidRPr="006F15EF">
        <w:rPr>
          <w:caps/>
          <w:szCs w:val="22"/>
        </w:rPr>
        <w:noBreakHyphen/>
        <w:t>701, BOTH RELATING TO MEETINGS, SO AS TO ALLOW FOR REMOTE PARTICIPATION.</w:t>
      </w:r>
    </w:p>
    <w:p w14:paraId="129015FE" w14:textId="77777777" w:rsidR="006F15EF" w:rsidRPr="006F15EF" w:rsidRDefault="006F15EF" w:rsidP="006F15EF">
      <w:pPr>
        <w:rPr>
          <w:color w:val="auto"/>
          <w:szCs w:val="22"/>
        </w:rPr>
      </w:pPr>
      <w:r w:rsidRPr="006F15EF">
        <w:rPr>
          <w:color w:val="auto"/>
          <w:szCs w:val="22"/>
        </w:rPr>
        <w:tab/>
        <w:t>The Senate proceeded to the consideration of the Bill.</w:t>
      </w:r>
    </w:p>
    <w:p w14:paraId="3CA85E28" w14:textId="77777777" w:rsidR="006F15EF" w:rsidRPr="006F15EF" w:rsidRDefault="006F15EF" w:rsidP="006F15EF">
      <w:pPr>
        <w:jc w:val="center"/>
        <w:rPr>
          <w:color w:val="auto"/>
          <w:szCs w:val="22"/>
        </w:rPr>
      </w:pPr>
    </w:p>
    <w:p w14:paraId="2230F6CE" w14:textId="2E18AD1B" w:rsidR="006F15EF" w:rsidRPr="006F15EF" w:rsidRDefault="006F15EF" w:rsidP="006F15EF">
      <w:pPr>
        <w:rPr>
          <w:szCs w:val="22"/>
        </w:rPr>
      </w:pPr>
      <w:bookmarkStart w:id="105" w:name="instruction_f3cc742da"/>
      <w:r w:rsidRPr="006F15EF">
        <w:rPr>
          <w:szCs w:val="22"/>
        </w:rPr>
        <w:tab/>
        <w:t>The Committee on Labor, Commerce and Industry proposed the following amendment (LC-</w:t>
      </w:r>
      <w:proofErr w:type="spellStart"/>
      <w:r w:rsidRPr="006F15EF">
        <w:rPr>
          <w:szCs w:val="22"/>
        </w:rPr>
        <w:t>4049.PH0001S</w:t>
      </w:r>
      <w:proofErr w:type="spellEnd"/>
      <w:r w:rsidRPr="006F15EF">
        <w:rPr>
          <w:szCs w:val="22"/>
        </w:rPr>
        <w:t>)</w:t>
      </w:r>
      <w:r w:rsidRPr="006F15EF">
        <w:rPr>
          <w:snapToGrid w:val="0"/>
          <w:szCs w:val="22"/>
        </w:rPr>
        <w:t>, which was adopted</w:t>
      </w:r>
      <w:r w:rsidRPr="006F15EF">
        <w:rPr>
          <w:szCs w:val="22"/>
        </w:rPr>
        <w:t>:</w:t>
      </w:r>
    </w:p>
    <w:p w14:paraId="4B79013F" w14:textId="77777777" w:rsidR="006F15EF" w:rsidRPr="006F15EF" w:rsidRDefault="006F15EF" w:rsidP="006F15EF">
      <w:pPr>
        <w:rPr>
          <w:color w:val="auto"/>
          <w:szCs w:val="22"/>
        </w:rPr>
      </w:pPr>
      <w:r w:rsidRPr="006F15EF">
        <w:rPr>
          <w:color w:val="auto"/>
          <w:szCs w:val="22"/>
        </w:rPr>
        <w:tab/>
        <w:t>Amend the bill, as and if amended, SECTION 2, by striking Section 33-31-701</w:t>
      </w:r>
      <w:bookmarkStart w:id="106" w:name="ss_T33C31N701Sg_lv1_d9bae63a9"/>
      <w:r w:rsidRPr="006F15EF">
        <w:rPr>
          <w:color w:val="auto"/>
          <w:szCs w:val="22"/>
        </w:rPr>
        <w:t>(</w:t>
      </w:r>
      <w:bookmarkEnd w:id="106"/>
      <w:r w:rsidRPr="006F15EF">
        <w:rPr>
          <w:color w:val="auto"/>
          <w:szCs w:val="22"/>
        </w:rPr>
        <w:t>g)</w:t>
      </w:r>
      <w:bookmarkStart w:id="107" w:name="ss_T33C31N701S2_lv2_0580f4328"/>
      <w:r w:rsidRPr="006F15EF">
        <w:rPr>
          <w:color w:val="auto"/>
          <w:szCs w:val="22"/>
        </w:rPr>
        <w:t>(</w:t>
      </w:r>
      <w:bookmarkEnd w:id="107"/>
      <w:r w:rsidRPr="006F15EF">
        <w:rPr>
          <w:color w:val="auto"/>
          <w:szCs w:val="22"/>
        </w:rPr>
        <w:t>2) and inserting:</w:t>
      </w:r>
    </w:p>
    <w:sdt>
      <w:sdtPr>
        <w:rPr>
          <w:rFonts w:eastAsia="Calibri"/>
          <w:color w:val="auto"/>
          <w:szCs w:val="22"/>
        </w:rPr>
        <w:alias w:val="Cannot be edited"/>
        <w:tag w:val="Cannot be edited"/>
        <w:id w:val="1661500824"/>
        <w:placeholder>
          <w:docPart w:val="58D5FD95E9E142D7866DFF4EEEC07BD8"/>
        </w:placeholder>
      </w:sdtPr>
      <w:sdtEndPr/>
      <w:sdtContent>
        <w:p w14:paraId="7C31A181" w14:textId="77777777" w:rsidR="006F15EF" w:rsidRPr="006F15EF" w:rsidRDefault="006F15EF" w:rsidP="006F15EF">
          <w:pPr>
            <w:rPr>
              <w:rFonts w:eastAsia="Calibri"/>
              <w:color w:val="auto"/>
              <w:szCs w:val="22"/>
            </w:rPr>
          </w:pPr>
          <w:r w:rsidRPr="006F15EF">
            <w:rPr>
              <w:rFonts w:eastAsia="Calibri"/>
              <w:color w:val="auto"/>
              <w:szCs w:val="22"/>
            </w:rPr>
            <w:tab/>
          </w:r>
          <w:r w:rsidRPr="006F15EF">
            <w:rPr>
              <w:rFonts w:eastAsia="Calibri"/>
              <w:color w:val="auto"/>
              <w:szCs w:val="22"/>
            </w:rPr>
            <w:tab/>
            <w:t>(2)</w:t>
          </w:r>
          <w:r w:rsidRPr="006F15EF">
            <w:rPr>
              <w:rFonts w:eastAsia="Calibri"/>
              <w:color w:val="auto"/>
              <w:szCs w:val="22"/>
            </w:rPr>
            <w:tab/>
            <w:t>be deemed present in person and vote at an annual or regular membership meeting, whether such meeting is to be held at a designated place or solely by means of remote communication, provided that the corporation implements reasonable measures to verify that each person deemed present and permitted to vote at the annual or regular membership meeting is a member of the corporation or proxy holder.</w:t>
          </w:r>
        </w:p>
        <w:bookmarkEnd w:id="105" w:displacedByCustomXml="next"/>
      </w:sdtContent>
    </w:sdt>
    <w:p w14:paraId="170DC6FB" w14:textId="77777777" w:rsidR="006F15EF" w:rsidRPr="006F15EF" w:rsidRDefault="006F15EF" w:rsidP="006F15EF">
      <w:pPr>
        <w:rPr>
          <w:color w:val="auto"/>
          <w:szCs w:val="22"/>
        </w:rPr>
      </w:pPr>
      <w:r w:rsidRPr="006F15EF">
        <w:rPr>
          <w:color w:val="auto"/>
          <w:szCs w:val="22"/>
        </w:rPr>
        <w:tab/>
        <w:t>Amend</w:t>
      </w:r>
      <w:bookmarkStart w:id="108" w:name="instruction_681aa4c5c"/>
      <w:r w:rsidRPr="006F15EF">
        <w:rPr>
          <w:color w:val="auto"/>
          <w:szCs w:val="22"/>
        </w:rPr>
        <w:t xml:space="preserve"> the bill further, by adding appropriately numbered SECTIONS to read:</w:t>
      </w:r>
    </w:p>
    <w:bookmarkStart w:id="109" w:name="bs_num_10001_c0f0e658aD" w:displacedByCustomXml="next"/>
    <w:sdt>
      <w:sdtPr>
        <w:rPr>
          <w:rFonts w:eastAsia="Calibri"/>
          <w:color w:val="auto"/>
          <w:szCs w:val="22"/>
        </w:rPr>
        <w:alias w:val="Cannot be edited"/>
        <w:tag w:val="Cannot be edited"/>
        <w:id w:val="-1076442795"/>
        <w:placeholder>
          <w:docPart w:val="58D5FD95E9E142D7866DFF4EEEC07BD8"/>
        </w:placeholder>
      </w:sdtPr>
      <w:sdtEndPr/>
      <w:sdtContent>
        <w:p w14:paraId="06973B11" w14:textId="77777777" w:rsidR="006F15EF" w:rsidRPr="006F15EF" w:rsidRDefault="006F15EF" w:rsidP="006F15EF">
          <w:pPr>
            <w:rPr>
              <w:rFonts w:eastAsia="Calibri"/>
              <w:color w:val="auto"/>
              <w:szCs w:val="22"/>
            </w:rPr>
          </w:pPr>
          <w:r w:rsidRPr="006F15EF">
            <w:rPr>
              <w:rFonts w:eastAsia="Calibri"/>
              <w:color w:val="auto"/>
              <w:szCs w:val="22"/>
            </w:rPr>
            <w:t>S</w:t>
          </w:r>
          <w:bookmarkEnd w:id="109"/>
          <w:r w:rsidRPr="006F15EF">
            <w:rPr>
              <w:rFonts w:eastAsia="Calibri"/>
              <w:color w:val="auto"/>
              <w:szCs w:val="22"/>
            </w:rPr>
            <w:t>ECTION X.</w:t>
          </w:r>
          <w:r w:rsidRPr="006F15EF">
            <w:rPr>
              <w:rFonts w:eastAsia="Calibri"/>
              <w:color w:val="auto"/>
              <w:szCs w:val="22"/>
            </w:rPr>
            <w:tab/>
          </w:r>
          <w:bookmarkStart w:id="110" w:name="dl_de740e8e7D"/>
          <w:r w:rsidRPr="006F15EF">
            <w:rPr>
              <w:rFonts w:eastAsia="Calibri"/>
              <w:color w:val="auto"/>
              <w:szCs w:val="22"/>
            </w:rPr>
            <w:t>S</w:t>
          </w:r>
          <w:bookmarkEnd w:id="110"/>
          <w:r w:rsidRPr="006F15EF">
            <w:rPr>
              <w:rFonts w:eastAsia="Calibri"/>
              <w:color w:val="auto"/>
              <w:szCs w:val="22"/>
            </w:rPr>
            <w:t>ection 33-7-102 of the S.C. Code is amended by adding:</w:t>
          </w:r>
        </w:p>
        <w:p w14:paraId="72C1B145" w14:textId="77777777" w:rsidR="006F15EF" w:rsidRPr="006F15EF" w:rsidRDefault="006F15EF" w:rsidP="006F15EF">
          <w:pPr>
            <w:rPr>
              <w:rFonts w:eastAsia="Calibri"/>
              <w:color w:val="auto"/>
              <w:szCs w:val="22"/>
            </w:rPr>
          </w:pPr>
          <w:bookmarkStart w:id="111" w:name="ns_T33C7N102_5ddf6aad5D"/>
          <w:r w:rsidRPr="006F15EF">
            <w:rPr>
              <w:rFonts w:eastAsia="Calibri"/>
              <w:color w:val="auto"/>
              <w:szCs w:val="22"/>
            </w:rPr>
            <w:tab/>
          </w:r>
          <w:bookmarkStart w:id="112" w:name="ss_T33C7N102Se_lv1_b05a0641cD"/>
          <w:bookmarkEnd w:id="111"/>
          <w:r w:rsidRPr="006F15EF">
            <w:rPr>
              <w:rFonts w:eastAsia="Calibri"/>
              <w:color w:val="auto"/>
              <w:szCs w:val="22"/>
            </w:rPr>
            <w:t>(</w:t>
          </w:r>
          <w:bookmarkEnd w:id="112"/>
          <w:r w:rsidRPr="006F15EF">
            <w:rPr>
              <w:rFonts w:eastAsia="Calibri"/>
              <w:color w:val="auto"/>
              <w:szCs w:val="22"/>
            </w:rPr>
            <w:t>e) If authorized by the board of directors, and subject to the guidelines and procedures the board of directors may adopt, shareholders and proxy holders not physically present at a special meeting of shareholders may, by means of remote communication:</w:t>
          </w:r>
        </w:p>
        <w:p w14:paraId="0BBAA9D1" w14:textId="77777777" w:rsidR="006F15EF" w:rsidRPr="006F15EF" w:rsidRDefault="006F15EF" w:rsidP="006F15EF">
          <w:pPr>
            <w:rPr>
              <w:rFonts w:eastAsia="Calibri"/>
              <w:color w:val="auto"/>
              <w:szCs w:val="22"/>
            </w:rPr>
          </w:pPr>
          <w:r w:rsidRPr="006F15EF">
            <w:rPr>
              <w:rFonts w:eastAsia="Calibri"/>
              <w:color w:val="auto"/>
              <w:szCs w:val="22"/>
            </w:rPr>
            <w:tab/>
          </w:r>
          <w:r w:rsidRPr="006F15EF">
            <w:rPr>
              <w:rFonts w:eastAsia="Calibri"/>
              <w:color w:val="auto"/>
              <w:szCs w:val="22"/>
            </w:rPr>
            <w:tab/>
            <w:t xml:space="preserve">(1) participate in a special meeting of </w:t>
          </w:r>
          <w:proofErr w:type="gramStart"/>
          <w:r w:rsidRPr="006F15EF">
            <w:rPr>
              <w:rFonts w:eastAsia="Calibri"/>
              <w:color w:val="auto"/>
              <w:szCs w:val="22"/>
            </w:rPr>
            <w:t>shareholders;</w:t>
          </w:r>
          <w:proofErr w:type="gramEnd"/>
        </w:p>
        <w:p w14:paraId="1311733F" w14:textId="77777777" w:rsidR="006F15EF" w:rsidRPr="006F15EF" w:rsidRDefault="006F15EF" w:rsidP="006F15EF">
          <w:pPr>
            <w:rPr>
              <w:rFonts w:eastAsia="Calibri"/>
              <w:color w:val="auto"/>
              <w:szCs w:val="22"/>
            </w:rPr>
          </w:pPr>
          <w:r w:rsidRPr="006F15EF">
            <w:rPr>
              <w:rFonts w:eastAsia="Calibri"/>
              <w:color w:val="auto"/>
              <w:szCs w:val="22"/>
            </w:rPr>
            <w:tab/>
          </w:r>
          <w:r w:rsidRPr="006F15EF">
            <w:rPr>
              <w:rFonts w:eastAsia="Calibri"/>
              <w:color w:val="auto"/>
              <w:szCs w:val="22"/>
            </w:rPr>
            <w:tab/>
            <w:t>(2) be deemed present in person and vote at a special meeting of shareholders, whether such meeting is to be held at a designated place or solely by means of remote communication, provided that:</w:t>
          </w:r>
        </w:p>
        <w:p w14:paraId="1F7EF3D5" w14:textId="77777777" w:rsidR="006F15EF" w:rsidRPr="006F15EF" w:rsidRDefault="006F15EF" w:rsidP="006F15EF">
          <w:pPr>
            <w:rPr>
              <w:rFonts w:eastAsia="Calibri"/>
              <w:color w:val="auto"/>
              <w:szCs w:val="22"/>
            </w:rPr>
          </w:pPr>
          <w:r w:rsidRPr="006F15EF">
            <w:rPr>
              <w:rFonts w:eastAsia="Calibri"/>
              <w:color w:val="auto"/>
              <w:szCs w:val="22"/>
            </w:rPr>
            <w:tab/>
          </w:r>
          <w:r w:rsidRPr="006F15EF">
            <w:rPr>
              <w:rFonts w:eastAsia="Calibri"/>
              <w:color w:val="auto"/>
              <w:szCs w:val="22"/>
            </w:rPr>
            <w:tab/>
          </w:r>
          <w:r w:rsidRPr="006F15EF">
            <w:rPr>
              <w:rFonts w:eastAsia="Calibri"/>
              <w:color w:val="auto"/>
              <w:szCs w:val="22"/>
            </w:rPr>
            <w:tab/>
            <w:t>(</w:t>
          </w:r>
          <w:proofErr w:type="spellStart"/>
          <w:r w:rsidRPr="006F15EF">
            <w:rPr>
              <w:rFonts w:eastAsia="Calibri"/>
              <w:color w:val="auto"/>
              <w:szCs w:val="22"/>
            </w:rPr>
            <w:t>i</w:t>
          </w:r>
          <w:proofErr w:type="spellEnd"/>
          <w:r w:rsidRPr="006F15EF">
            <w:rPr>
              <w:rFonts w:eastAsia="Calibri"/>
              <w:color w:val="auto"/>
              <w:szCs w:val="22"/>
            </w:rPr>
            <w:t xml:space="preserve">) the corporation implements reasonable measures to verify that each person deemed present and permitted to vote at the special meeting is a shareholder or proxy </w:t>
          </w:r>
          <w:proofErr w:type="gramStart"/>
          <w:r w:rsidRPr="006F15EF">
            <w:rPr>
              <w:rFonts w:eastAsia="Calibri"/>
              <w:color w:val="auto"/>
              <w:szCs w:val="22"/>
            </w:rPr>
            <w:t>holder;</w:t>
          </w:r>
          <w:proofErr w:type="gramEnd"/>
        </w:p>
        <w:p w14:paraId="645CF1D7" w14:textId="77777777" w:rsidR="006F15EF" w:rsidRPr="006F15EF" w:rsidRDefault="006F15EF" w:rsidP="006F15EF">
          <w:pPr>
            <w:rPr>
              <w:rFonts w:eastAsia="Calibri"/>
              <w:color w:val="auto"/>
              <w:szCs w:val="22"/>
            </w:rPr>
          </w:pPr>
          <w:r w:rsidRPr="006F15EF">
            <w:rPr>
              <w:rFonts w:eastAsia="Calibri"/>
              <w:color w:val="auto"/>
              <w:szCs w:val="22"/>
            </w:rPr>
            <w:tab/>
          </w:r>
          <w:r w:rsidRPr="006F15EF">
            <w:rPr>
              <w:rFonts w:eastAsia="Calibri"/>
              <w:color w:val="auto"/>
              <w:szCs w:val="22"/>
            </w:rPr>
            <w:tab/>
          </w:r>
          <w:r w:rsidRPr="006F15EF">
            <w:rPr>
              <w:rFonts w:eastAsia="Calibri"/>
              <w:color w:val="auto"/>
              <w:szCs w:val="22"/>
            </w:rPr>
            <w:tab/>
            <w:t>(ii) the corporation implements reasonable measures to provide shareholders or proxy holders a reasonable opportunity to participate in the special meeting and to vote on matters submitted to the shareholders including, without limitation, an opportunity to communicate and to read or hear the proceedings of the special meeting substantially concurrently with such proceedings; and</w:t>
          </w:r>
        </w:p>
        <w:p w14:paraId="5CB6BF89" w14:textId="77777777" w:rsidR="006F15EF" w:rsidRPr="006F15EF" w:rsidRDefault="006F15EF" w:rsidP="006F15EF">
          <w:pPr>
            <w:rPr>
              <w:rFonts w:eastAsia="Calibri"/>
              <w:color w:val="auto"/>
              <w:szCs w:val="22"/>
            </w:rPr>
          </w:pPr>
          <w:r w:rsidRPr="006F15EF">
            <w:rPr>
              <w:rFonts w:eastAsia="Calibri"/>
              <w:color w:val="auto"/>
              <w:szCs w:val="22"/>
            </w:rPr>
            <w:tab/>
          </w:r>
          <w:r w:rsidRPr="006F15EF">
            <w:rPr>
              <w:rFonts w:eastAsia="Calibri"/>
              <w:color w:val="auto"/>
              <w:szCs w:val="22"/>
            </w:rPr>
            <w:tab/>
          </w:r>
          <w:r w:rsidRPr="006F15EF">
            <w:rPr>
              <w:rFonts w:eastAsia="Calibri"/>
              <w:color w:val="auto"/>
              <w:szCs w:val="22"/>
            </w:rPr>
            <w:tab/>
            <w:t>(iii) if any shareholder or proxy holder votes or takes other action at the special meeting by means of remote communication, a record of such vote or other action must be maintained by the corporation.</w:t>
          </w:r>
        </w:p>
        <w:p w14:paraId="69DEE354" w14:textId="77777777" w:rsidR="006F15EF" w:rsidRPr="006F15EF" w:rsidRDefault="006F15EF" w:rsidP="006F15EF">
          <w:pPr>
            <w:rPr>
              <w:rFonts w:eastAsia="Calibri"/>
              <w:color w:val="auto"/>
              <w:szCs w:val="22"/>
            </w:rPr>
          </w:pPr>
          <w:bookmarkStart w:id="113" w:name="bs_num_10002_9a2fb07f2D"/>
          <w:r w:rsidRPr="006F15EF">
            <w:rPr>
              <w:rFonts w:eastAsia="Calibri"/>
              <w:color w:val="auto"/>
              <w:szCs w:val="22"/>
            </w:rPr>
            <w:tab/>
            <w:t>S</w:t>
          </w:r>
          <w:bookmarkEnd w:id="113"/>
          <w:r w:rsidRPr="006F15EF">
            <w:rPr>
              <w:rFonts w:eastAsia="Calibri"/>
              <w:color w:val="auto"/>
              <w:szCs w:val="22"/>
            </w:rPr>
            <w:t>ECTION X.</w:t>
          </w:r>
          <w:r w:rsidRPr="006F15EF">
            <w:rPr>
              <w:rFonts w:eastAsia="Calibri"/>
              <w:color w:val="auto"/>
              <w:szCs w:val="22"/>
            </w:rPr>
            <w:tab/>
          </w:r>
          <w:bookmarkStart w:id="114" w:name="dl_217daa40cD"/>
          <w:r w:rsidRPr="006F15EF">
            <w:rPr>
              <w:rFonts w:eastAsia="Calibri"/>
              <w:color w:val="auto"/>
              <w:szCs w:val="22"/>
            </w:rPr>
            <w:t>S</w:t>
          </w:r>
          <w:bookmarkEnd w:id="114"/>
          <w:r w:rsidRPr="006F15EF">
            <w:rPr>
              <w:rFonts w:eastAsia="Calibri"/>
              <w:color w:val="auto"/>
              <w:szCs w:val="22"/>
            </w:rPr>
            <w:t>ection 33-31-702 of the S.C. Code is amended by adding:</w:t>
          </w:r>
        </w:p>
        <w:p w14:paraId="26C3F152" w14:textId="77777777" w:rsidR="006F15EF" w:rsidRPr="006F15EF" w:rsidRDefault="006F15EF" w:rsidP="006F15EF">
          <w:pPr>
            <w:rPr>
              <w:rFonts w:eastAsia="Calibri"/>
              <w:color w:val="auto"/>
              <w:szCs w:val="22"/>
            </w:rPr>
          </w:pPr>
          <w:bookmarkStart w:id="115" w:name="ns_T33C31N702_fbdfb77e0D"/>
          <w:r w:rsidRPr="006F15EF">
            <w:rPr>
              <w:rFonts w:eastAsia="Calibri"/>
              <w:color w:val="auto"/>
              <w:szCs w:val="22"/>
            </w:rPr>
            <w:tab/>
          </w:r>
          <w:bookmarkStart w:id="116" w:name="ss_T33C31N702Sf_lv1_e5563b452D"/>
          <w:bookmarkEnd w:id="115"/>
          <w:r w:rsidRPr="006F15EF">
            <w:rPr>
              <w:rFonts w:eastAsia="Calibri"/>
              <w:color w:val="auto"/>
              <w:szCs w:val="22"/>
            </w:rPr>
            <w:t>(</w:t>
          </w:r>
          <w:bookmarkEnd w:id="116"/>
          <w:r w:rsidRPr="006F15EF">
            <w:rPr>
              <w:rFonts w:eastAsia="Calibri"/>
              <w:color w:val="auto"/>
              <w:szCs w:val="22"/>
            </w:rPr>
            <w:t>f) If authorized by the board of directors, and subject to the guidelines and procedures the board of directors may adopt, members not physically present at special membership meetings may, by means of remote communication:</w:t>
          </w:r>
        </w:p>
        <w:p w14:paraId="460DAE88" w14:textId="77777777" w:rsidR="006F15EF" w:rsidRPr="006F15EF" w:rsidRDefault="006F15EF" w:rsidP="006F15EF">
          <w:pPr>
            <w:rPr>
              <w:rFonts w:eastAsia="Calibri"/>
              <w:color w:val="auto"/>
              <w:szCs w:val="22"/>
            </w:rPr>
          </w:pPr>
          <w:r w:rsidRPr="006F15EF">
            <w:rPr>
              <w:rFonts w:eastAsia="Calibri"/>
              <w:color w:val="auto"/>
              <w:szCs w:val="22"/>
            </w:rPr>
            <w:tab/>
          </w:r>
          <w:r w:rsidRPr="006F15EF">
            <w:rPr>
              <w:rFonts w:eastAsia="Calibri"/>
              <w:color w:val="auto"/>
              <w:szCs w:val="22"/>
            </w:rPr>
            <w:tab/>
            <w:t>(1) participate in a special membership meeting; and</w:t>
          </w:r>
        </w:p>
        <w:p w14:paraId="15ED65C9" w14:textId="77777777" w:rsidR="006F15EF" w:rsidRPr="006F15EF" w:rsidRDefault="006F15EF" w:rsidP="006F15EF">
          <w:pPr>
            <w:rPr>
              <w:rFonts w:eastAsia="Calibri"/>
              <w:color w:val="auto"/>
              <w:szCs w:val="22"/>
            </w:rPr>
          </w:pPr>
          <w:r w:rsidRPr="006F15EF">
            <w:rPr>
              <w:rFonts w:eastAsia="Calibri"/>
              <w:color w:val="auto"/>
              <w:szCs w:val="22"/>
            </w:rPr>
            <w:tab/>
          </w:r>
          <w:r w:rsidRPr="006F15EF">
            <w:rPr>
              <w:rFonts w:eastAsia="Calibri"/>
              <w:color w:val="auto"/>
              <w:szCs w:val="22"/>
            </w:rPr>
            <w:tab/>
            <w:t>(2) be deemed present and in person and vote at a special membership meeting, whether such meeting is to be held at a designated place or solely by means of remote communication, provided that the corporation implements reasonable measures to verify that each person deemed present and permitted to vote at the special membership meeting is a member of the corporation or proxyholder.</w:t>
          </w:r>
        </w:p>
        <w:bookmarkEnd w:id="108" w:displacedByCustomXml="next"/>
      </w:sdtContent>
    </w:sdt>
    <w:p w14:paraId="4F668358" w14:textId="77777777" w:rsidR="006F15EF" w:rsidRPr="006F15EF" w:rsidRDefault="006F15EF" w:rsidP="006F15EF">
      <w:pPr>
        <w:rPr>
          <w:color w:val="auto"/>
          <w:szCs w:val="22"/>
        </w:rPr>
      </w:pPr>
      <w:r w:rsidRPr="006F15EF">
        <w:rPr>
          <w:color w:val="auto"/>
          <w:szCs w:val="22"/>
        </w:rPr>
        <w:tab/>
        <w:t>Renumber sections to conform.</w:t>
      </w:r>
    </w:p>
    <w:p w14:paraId="2AC9B112" w14:textId="77777777" w:rsidR="006F15EF" w:rsidRPr="006F15EF" w:rsidRDefault="006F15EF" w:rsidP="006F15EF">
      <w:pPr>
        <w:rPr>
          <w:color w:val="auto"/>
          <w:szCs w:val="22"/>
        </w:rPr>
      </w:pPr>
      <w:r w:rsidRPr="006F15EF">
        <w:rPr>
          <w:color w:val="auto"/>
          <w:szCs w:val="22"/>
        </w:rPr>
        <w:tab/>
        <w:t>Amend title to conform.</w:t>
      </w:r>
    </w:p>
    <w:p w14:paraId="169ABACF" w14:textId="77777777" w:rsidR="006F15EF" w:rsidRPr="006F15EF" w:rsidRDefault="006F15EF" w:rsidP="006F15EF">
      <w:pPr>
        <w:rPr>
          <w:color w:val="auto"/>
          <w:szCs w:val="22"/>
        </w:rPr>
      </w:pPr>
    </w:p>
    <w:p w14:paraId="48FD64AD" w14:textId="77777777" w:rsidR="006F15EF" w:rsidRPr="006F15EF" w:rsidRDefault="006F15EF" w:rsidP="006F15EF">
      <w:pPr>
        <w:rPr>
          <w:color w:val="auto"/>
          <w:szCs w:val="22"/>
        </w:rPr>
      </w:pPr>
      <w:r w:rsidRPr="006F15EF">
        <w:rPr>
          <w:color w:val="auto"/>
          <w:szCs w:val="22"/>
        </w:rPr>
        <w:tab/>
        <w:t>Senator MASSEY explained the amendment.</w:t>
      </w:r>
    </w:p>
    <w:p w14:paraId="3C0C13A5" w14:textId="77777777" w:rsidR="006F15EF" w:rsidRPr="006F15EF" w:rsidRDefault="006F15EF" w:rsidP="006F15EF">
      <w:pPr>
        <w:rPr>
          <w:color w:val="auto"/>
          <w:szCs w:val="22"/>
        </w:rPr>
      </w:pPr>
    </w:p>
    <w:p w14:paraId="365A6FC4" w14:textId="77777777" w:rsidR="006F15EF" w:rsidRPr="006F15EF" w:rsidRDefault="006F15EF" w:rsidP="006F15EF">
      <w:pPr>
        <w:rPr>
          <w:color w:val="auto"/>
          <w:szCs w:val="22"/>
        </w:rPr>
      </w:pPr>
      <w:r w:rsidRPr="006F15EF">
        <w:rPr>
          <w:color w:val="auto"/>
          <w:szCs w:val="22"/>
        </w:rPr>
        <w:tab/>
        <w:t>The amendment was adopted.</w:t>
      </w:r>
    </w:p>
    <w:p w14:paraId="467E8F57" w14:textId="77777777" w:rsidR="006F15EF" w:rsidRPr="006F15EF" w:rsidRDefault="006F15EF" w:rsidP="006F15EF">
      <w:pPr>
        <w:rPr>
          <w:color w:val="auto"/>
          <w:szCs w:val="22"/>
        </w:rPr>
      </w:pPr>
    </w:p>
    <w:p w14:paraId="004DCDFB" w14:textId="77777777" w:rsidR="006F15EF" w:rsidRDefault="006F15EF" w:rsidP="006F15EF">
      <w:pPr>
        <w:rPr>
          <w:szCs w:val="22"/>
        </w:rPr>
      </w:pPr>
      <w:r w:rsidRPr="006F15EF">
        <w:rPr>
          <w:szCs w:val="22"/>
        </w:rPr>
        <w:tab/>
        <w:t>The question then being second reading of the Bill, as amended.</w:t>
      </w:r>
    </w:p>
    <w:p w14:paraId="0D736D74" w14:textId="77777777" w:rsidR="003957A7" w:rsidRPr="006F15EF" w:rsidRDefault="003957A7" w:rsidP="006F15EF">
      <w:pPr>
        <w:rPr>
          <w:szCs w:val="22"/>
        </w:rPr>
      </w:pPr>
    </w:p>
    <w:p w14:paraId="43E3D3B3" w14:textId="77777777" w:rsidR="006F15EF" w:rsidRPr="006F15EF" w:rsidRDefault="006F15EF" w:rsidP="006F15EF">
      <w:pPr>
        <w:rPr>
          <w:szCs w:val="22"/>
        </w:rPr>
      </w:pPr>
      <w:r w:rsidRPr="006F15EF">
        <w:rPr>
          <w:szCs w:val="22"/>
        </w:rPr>
        <w:tab/>
        <w:t>The "ayes" and "nays" were demanded and taken, resulting as follows:</w:t>
      </w:r>
    </w:p>
    <w:p w14:paraId="163D58BE" w14:textId="77777777" w:rsidR="006F15EF" w:rsidRPr="006F15EF" w:rsidRDefault="006F15EF" w:rsidP="006F15EF">
      <w:pPr>
        <w:jc w:val="center"/>
        <w:rPr>
          <w:b/>
          <w:szCs w:val="22"/>
        </w:rPr>
      </w:pPr>
      <w:r w:rsidRPr="006F15EF">
        <w:rPr>
          <w:b/>
          <w:szCs w:val="22"/>
        </w:rPr>
        <w:t>Ayes 43; Nays 0</w:t>
      </w:r>
    </w:p>
    <w:p w14:paraId="4A82234D" w14:textId="77777777" w:rsidR="006F15EF" w:rsidRPr="006F15EF" w:rsidRDefault="006F15EF" w:rsidP="006F15EF">
      <w:pPr>
        <w:rPr>
          <w:szCs w:val="22"/>
        </w:rPr>
      </w:pPr>
    </w:p>
    <w:p w14:paraId="7D91163D" w14:textId="77777777" w:rsidR="006F15EF" w:rsidRPr="006F15EF" w:rsidRDefault="006F15EF" w:rsidP="006F15EF">
      <w:pPr>
        <w:tabs>
          <w:tab w:val="clear" w:pos="216"/>
          <w:tab w:val="clear" w:pos="432"/>
          <w:tab w:val="clear" w:pos="648"/>
          <w:tab w:val="left" w:pos="720"/>
        </w:tabs>
        <w:jc w:val="center"/>
        <w:rPr>
          <w:b/>
          <w:szCs w:val="22"/>
        </w:rPr>
      </w:pPr>
      <w:r w:rsidRPr="006F15EF">
        <w:rPr>
          <w:b/>
          <w:szCs w:val="22"/>
        </w:rPr>
        <w:t>AYES</w:t>
      </w:r>
    </w:p>
    <w:p w14:paraId="420F1720"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F15EF">
        <w:rPr>
          <w:szCs w:val="22"/>
        </w:rPr>
        <w:t>Adams</w:t>
      </w:r>
      <w:r w:rsidRPr="006F15EF">
        <w:rPr>
          <w:szCs w:val="22"/>
        </w:rPr>
        <w:tab/>
        <w:t>Alexander</w:t>
      </w:r>
      <w:r w:rsidRPr="006F15EF">
        <w:rPr>
          <w:szCs w:val="22"/>
        </w:rPr>
        <w:tab/>
        <w:t>Allen</w:t>
      </w:r>
    </w:p>
    <w:p w14:paraId="57F6EEEE"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F15EF">
        <w:rPr>
          <w:szCs w:val="22"/>
        </w:rPr>
        <w:t>Bennett</w:t>
      </w:r>
      <w:r w:rsidRPr="006F15EF">
        <w:rPr>
          <w:szCs w:val="22"/>
        </w:rPr>
        <w:tab/>
        <w:t>Campsen</w:t>
      </w:r>
      <w:r w:rsidRPr="006F15EF">
        <w:rPr>
          <w:szCs w:val="22"/>
        </w:rPr>
        <w:tab/>
        <w:t>Cash</w:t>
      </w:r>
    </w:p>
    <w:p w14:paraId="3739052A"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F15EF">
        <w:rPr>
          <w:szCs w:val="22"/>
        </w:rPr>
        <w:t>Climer</w:t>
      </w:r>
      <w:r w:rsidRPr="006F15EF">
        <w:rPr>
          <w:szCs w:val="22"/>
        </w:rPr>
        <w:tab/>
        <w:t>Corbin</w:t>
      </w:r>
      <w:r w:rsidRPr="006F15EF">
        <w:rPr>
          <w:szCs w:val="22"/>
        </w:rPr>
        <w:tab/>
        <w:t>Cromer</w:t>
      </w:r>
    </w:p>
    <w:p w14:paraId="2187FAE5"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F15EF">
        <w:rPr>
          <w:szCs w:val="22"/>
        </w:rPr>
        <w:t>Davis</w:t>
      </w:r>
      <w:r w:rsidRPr="006F15EF">
        <w:rPr>
          <w:szCs w:val="22"/>
        </w:rPr>
        <w:tab/>
        <w:t>Garrett</w:t>
      </w:r>
      <w:r w:rsidRPr="006F15EF">
        <w:rPr>
          <w:szCs w:val="22"/>
        </w:rPr>
        <w:tab/>
        <w:t>Grooms</w:t>
      </w:r>
    </w:p>
    <w:p w14:paraId="78B0E679"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F15EF">
        <w:rPr>
          <w:szCs w:val="22"/>
        </w:rPr>
        <w:t>Gustafson</w:t>
      </w:r>
      <w:r w:rsidRPr="006F15EF">
        <w:rPr>
          <w:szCs w:val="22"/>
        </w:rPr>
        <w:tab/>
        <w:t>Harpootlian</w:t>
      </w:r>
      <w:r w:rsidRPr="006F15EF">
        <w:rPr>
          <w:szCs w:val="22"/>
        </w:rPr>
        <w:tab/>
        <w:t>Hembree</w:t>
      </w:r>
    </w:p>
    <w:p w14:paraId="3586B482"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6F15EF">
        <w:rPr>
          <w:szCs w:val="22"/>
        </w:rPr>
        <w:t>Hutto</w:t>
      </w:r>
      <w:r w:rsidRPr="006F15EF">
        <w:rPr>
          <w:szCs w:val="22"/>
        </w:rPr>
        <w:tab/>
        <w:t>Jackson</w:t>
      </w:r>
      <w:r w:rsidRPr="006F15EF">
        <w:rPr>
          <w:szCs w:val="22"/>
        </w:rPr>
        <w:tab/>
      </w:r>
      <w:r w:rsidRPr="006F15EF">
        <w:rPr>
          <w:i/>
          <w:szCs w:val="22"/>
        </w:rPr>
        <w:t>Johnson, Kevin</w:t>
      </w:r>
    </w:p>
    <w:p w14:paraId="0BC79F25"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F15EF">
        <w:rPr>
          <w:i/>
          <w:szCs w:val="22"/>
        </w:rPr>
        <w:t>Johnson, Michael</w:t>
      </w:r>
      <w:r w:rsidRPr="006F15EF">
        <w:rPr>
          <w:i/>
          <w:szCs w:val="22"/>
        </w:rPr>
        <w:tab/>
      </w:r>
      <w:r w:rsidRPr="006F15EF">
        <w:rPr>
          <w:szCs w:val="22"/>
        </w:rPr>
        <w:t>Kimbrell</w:t>
      </w:r>
      <w:r w:rsidRPr="006F15EF">
        <w:rPr>
          <w:szCs w:val="22"/>
        </w:rPr>
        <w:tab/>
        <w:t>Kimpson</w:t>
      </w:r>
    </w:p>
    <w:p w14:paraId="0430FF99"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F15EF">
        <w:rPr>
          <w:szCs w:val="22"/>
        </w:rPr>
        <w:t>Loftis</w:t>
      </w:r>
      <w:r w:rsidRPr="006F15EF">
        <w:rPr>
          <w:szCs w:val="22"/>
        </w:rPr>
        <w:tab/>
        <w:t>Malloy</w:t>
      </w:r>
      <w:r w:rsidRPr="006F15EF">
        <w:rPr>
          <w:szCs w:val="22"/>
        </w:rPr>
        <w:tab/>
        <w:t>Martin</w:t>
      </w:r>
    </w:p>
    <w:p w14:paraId="66CA4A0D"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F15EF">
        <w:rPr>
          <w:szCs w:val="22"/>
        </w:rPr>
        <w:t>Massey</w:t>
      </w:r>
      <w:r w:rsidRPr="006F15EF">
        <w:rPr>
          <w:szCs w:val="22"/>
        </w:rPr>
        <w:tab/>
        <w:t>Matthews</w:t>
      </w:r>
      <w:r w:rsidRPr="006F15EF">
        <w:rPr>
          <w:szCs w:val="22"/>
        </w:rPr>
        <w:tab/>
        <w:t>McElveen</w:t>
      </w:r>
    </w:p>
    <w:p w14:paraId="7987BAC6"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F15EF">
        <w:rPr>
          <w:szCs w:val="22"/>
        </w:rPr>
        <w:t>McLeod</w:t>
      </w:r>
      <w:r w:rsidRPr="006F15EF">
        <w:rPr>
          <w:szCs w:val="22"/>
        </w:rPr>
        <w:tab/>
        <w:t>Peeler</w:t>
      </w:r>
      <w:r w:rsidRPr="006F15EF">
        <w:rPr>
          <w:szCs w:val="22"/>
        </w:rPr>
        <w:tab/>
        <w:t>Rankin</w:t>
      </w:r>
    </w:p>
    <w:p w14:paraId="671526E7"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F15EF">
        <w:rPr>
          <w:szCs w:val="22"/>
        </w:rPr>
        <w:t>Reichenbach</w:t>
      </w:r>
      <w:r w:rsidRPr="006F15EF">
        <w:rPr>
          <w:szCs w:val="22"/>
        </w:rPr>
        <w:tab/>
        <w:t>Rice</w:t>
      </w:r>
      <w:r w:rsidRPr="006F15EF">
        <w:rPr>
          <w:szCs w:val="22"/>
        </w:rPr>
        <w:tab/>
        <w:t>Sabb</w:t>
      </w:r>
    </w:p>
    <w:p w14:paraId="31825831"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F15EF">
        <w:rPr>
          <w:szCs w:val="22"/>
        </w:rPr>
        <w:t>Scott</w:t>
      </w:r>
      <w:r w:rsidRPr="006F15EF">
        <w:rPr>
          <w:szCs w:val="22"/>
        </w:rPr>
        <w:tab/>
        <w:t>Senn</w:t>
      </w:r>
      <w:r w:rsidRPr="006F15EF">
        <w:rPr>
          <w:szCs w:val="22"/>
        </w:rPr>
        <w:tab/>
        <w:t>Setzler</w:t>
      </w:r>
    </w:p>
    <w:p w14:paraId="707E1555"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F15EF">
        <w:rPr>
          <w:szCs w:val="22"/>
        </w:rPr>
        <w:t>Shealy</w:t>
      </w:r>
      <w:r w:rsidRPr="006F15EF">
        <w:rPr>
          <w:szCs w:val="22"/>
        </w:rPr>
        <w:tab/>
        <w:t>Stephens</w:t>
      </w:r>
      <w:r w:rsidRPr="006F15EF">
        <w:rPr>
          <w:szCs w:val="22"/>
        </w:rPr>
        <w:tab/>
        <w:t>Talley</w:t>
      </w:r>
    </w:p>
    <w:p w14:paraId="30054D4C"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F15EF">
        <w:rPr>
          <w:szCs w:val="22"/>
        </w:rPr>
        <w:t>Turner</w:t>
      </w:r>
      <w:r w:rsidRPr="006F15EF">
        <w:rPr>
          <w:szCs w:val="22"/>
        </w:rPr>
        <w:tab/>
        <w:t>Verdin</w:t>
      </w:r>
      <w:r w:rsidRPr="006F15EF">
        <w:rPr>
          <w:szCs w:val="22"/>
        </w:rPr>
        <w:tab/>
        <w:t>Williams</w:t>
      </w:r>
    </w:p>
    <w:p w14:paraId="56733A58"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F15EF">
        <w:rPr>
          <w:szCs w:val="22"/>
        </w:rPr>
        <w:t>Young</w:t>
      </w:r>
    </w:p>
    <w:p w14:paraId="1D9224BA"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0A97B67C"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6F15EF">
        <w:rPr>
          <w:b/>
          <w:szCs w:val="22"/>
        </w:rPr>
        <w:t>Total--43</w:t>
      </w:r>
    </w:p>
    <w:p w14:paraId="79406E63" w14:textId="77777777" w:rsidR="006F15EF" w:rsidRDefault="006F15EF" w:rsidP="006F15EF">
      <w:pPr>
        <w:rPr>
          <w:szCs w:val="22"/>
        </w:rPr>
      </w:pPr>
    </w:p>
    <w:p w14:paraId="37D7C6C6" w14:textId="77777777" w:rsidR="006F15EF" w:rsidRPr="006F15EF" w:rsidRDefault="006F15EF" w:rsidP="006F15EF">
      <w:pPr>
        <w:tabs>
          <w:tab w:val="clear" w:pos="216"/>
          <w:tab w:val="clear" w:pos="432"/>
          <w:tab w:val="clear" w:pos="648"/>
          <w:tab w:val="left" w:pos="720"/>
        </w:tabs>
        <w:jc w:val="center"/>
        <w:rPr>
          <w:b/>
          <w:szCs w:val="22"/>
        </w:rPr>
      </w:pPr>
      <w:r w:rsidRPr="006F15EF">
        <w:rPr>
          <w:b/>
          <w:szCs w:val="22"/>
        </w:rPr>
        <w:t>NAYS</w:t>
      </w:r>
    </w:p>
    <w:p w14:paraId="6BF168AD" w14:textId="77777777" w:rsidR="006F15EF" w:rsidRPr="006F15EF" w:rsidRDefault="006F15EF" w:rsidP="006F15EF">
      <w:pPr>
        <w:tabs>
          <w:tab w:val="clear" w:pos="216"/>
          <w:tab w:val="clear" w:pos="432"/>
          <w:tab w:val="clear" w:pos="648"/>
          <w:tab w:val="left" w:pos="720"/>
        </w:tabs>
        <w:jc w:val="center"/>
        <w:rPr>
          <w:b/>
          <w:szCs w:val="22"/>
        </w:rPr>
      </w:pPr>
    </w:p>
    <w:p w14:paraId="2749B161" w14:textId="77777777" w:rsidR="006F15EF" w:rsidRPr="006F15EF" w:rsidRDefault="006F15EF" w:rsidP="006F15EF">
      <w:pPr>
        <w:tabs>
          <w:tab w:val="clear" w:pos="216"/>
          <w:tab w:val="clear" w:pos="432"/>
          <w:tab w:val="clear" w:pos="648"/>
          <w:tab w:val="left" w:pos="720"/>
        </w:tabs>
        <w:jc w:val="center"/>
        <w:rPr>
          <w:b/>
          <w:szCs w:val="22"/>
        </w:rPr>
      </w:pPr>
      <w:r w:rsidRPr="006F15EF">
        <w:rPr>
          <w:b/>
          <w:szCs w:val="22"/>
        </w:rPr>
        <w:t>Total--0</w:t>
      </w:r>
    </w:p>
    <w:p w14:paraId="5126ABE1" w14:textId="77777777" w:rsidR="006F15EF" w:rsidRPr="006F15EF" w:rsidRDefault="006F15EF" w:rsidP="006F15EF">
      <w:pPr>
        <w:rPr>
          <w:szCs w:val="22"/>
        </w:rPr>
      </w:pPr>
    </w:p>
    <w:p w14:paraId="539CC82E" w14:textId="77777777" w:rsidR="006F15EF" w:rsidRPr="006F15EF" w:rsidRDefault="006F15EF" w:rsidP="006F15EF">
      <w:pPr>
        <w:rPr>
          <w:szCs w:val="22"/>
        </w:rPr>
      </w:pPr>
      <w:r w:rsidRPr="006F15EF">
        <w:rPr>
          <w:szCs w:val="22"/>
        </w:rPr>
        <w:tab/>
        <w:t xml:space="preserve">There being no further amendments, the Bill, as amended, was read the second time, </w:t>
      </w:r>
      <w:proofErr w:type="gramStart"/>
      <w:r w:rsidRPr="006F15EF">
        <w:rPr>
          <w:szCs w:val="22"/>
        </w:rPr>
        <w:t>passed</w:t>
      </w:r>
      <w:proofErr w:type="gramEnd"/>
      <w:r w:rsidRPr="006F15EF">
        <w:rPr>
          <w:szCs w:val="22"/>
        </w:rPr>
        <w:t xml:space="preserve"> and ordered to a third reading.</w:t>
      </w:r>
    </w:p>
    <w:p w14:paraId="40B866B3" w14:textId="77777777" w:rsidR="006F15EF" w:rsidRPr="006F15EF" w:rsidRDefault="006F15EF" w:rsidP="006F15EF">
      <w:pPr>
        <w:rPr>
          <w:color w:val="auto"/>
          <w:szCs w:val="22"/>
        </w:rPr>
      </w:pPr>
    </w:p>
    <w:p w14:paraId="7D48C0A2" w14:textId="77777777" w:rsidR="006F15EF" w:rsidRPr="006F15EF" w:rsidRDefault="006F15EF" w:rsidP="006F15EF">
      <w:pPr>
        <w:jc w:val="center"/>
        <w:rPr>
          <w:b/>
          <w:bCs/>
          <w:color w:val="auto"/>
          <w:szCs w:val="22"/>
        </w:rPr>
      </w:pPr>
      <w:r w:rsidRPr="006F15EF">
        <w:rPr>
          <w:b/>
          <w:bCs/>
          <w:color w:val="auto"/>
          <w:szCs w:val="22"/>
        </w:rPr>
        <w:t>READ THE SECOND TIME</w:t>
      </w:r>
    </w:p>
    <w:p w14:paraId="6B12FE5C" w14:textId="77777777" w:rsidR="006F15EF" w:rsidRPr="006F15EF" w:rsidRDefault="006F15EF" w:rsidP="006F15EF">
      <w:pPr>
        <w:suppressAutoHyphens/>
        <w:rPr>
          <w:szCs w:val="22"/>
        </w:rPr>
      </w:pPr>
      <w:r w:rsidRPr="006F15EF">
        <w:rPr>
          <w:b/>
          <w:bCs/>
          <w:color w:val="auto"/>
          <w:szCs w:val="22"/>
        </w:rPr>
        <w:tab/>
      </w:r>
      <w:r w:rsidRPr="006F15EF">
        <w:rPr>
          <w:color w:val="auto"/>
          <w:szCs w:val="22"/>
        </w:rPr>
        <w:t>H. 4115</w:t>
      </w:r>
      <w:r w:rsidRPr="006F15EF">
        <w:rPr>
          <w:color w:val="auto"/>
          <w:szCs w:val="22"/>
        </w:rPr>
        <w:fldChar w:fldCharType="begin"/>
      </w:r>
      <w:r w:rsidRPr="006F15EF">
        <w:rPr>
          <w:color w:val="auto"/>
          <w:szCs w:val="22"/>
        </w:rPr>
        <w:instrText xml:space="preserve"> XE "H. 4115" \b </w:instrText>
      </w:r>
      <w:r w:rsidRPr="006F15EF">
        <w:rPr>
          <w:color w:val="auto"/>
          <w:szCs w:val="22"/>
        </w:rPr>
        <w:fldChar w:fldCharType="end"/>
      </w:r>
      <w:r w:rsidRPr="006F15EF">
        <w:rPr>
          <w:color w:val="auto"/>
          <w:szCs w:val="22"/>
        </w:rPr>
        <w:t xml:space="preserve"> -- Reps. Sandifer, Ott and Brewer:  </w:t>
      </w:r>
      <w:r w:rsidRPr="006F15EF">
        <w:rPr>
          <w:caps/>
          <w:color w:val="auto"/>
          <w:szCs w:val="22"/>
        </w:rPr>
        <w:t>A BILL TO AMEND THE SOUTH CAROLINA CODE OF LAWS BY AMENDING SECTION 40</w:t>
      </w:r>
      <w:r w:rsidRPr="006F15EF">
        <w:rPr>
          <w:caps/>
          <w:color w:val="auto"/>
          <w:szCs w:val="22"/>
        </w:rPr>
        <w:noBreakHyphen/>
        <w:t>11</w:t>
      </w:r>
      <w:r w:rsidRPr="006F15EF">
        <w:rPr>
          <w:caps/>
          <w:color w:val="auto"/>
          <w:szCs w:val="22"/>
        </w:rPr>
        <w:noBreakHyphen/>
        <w:t>10, RELATING TO THE CREATION OF THE SOUTH CAROLINA CONTRACTOR’S LICENSING BOARD, SO AS TO MAKE A TECHNICAL CORRECTION; BY AMENDING SECTION 40</w:t>
      </w:r>
      <w:r w:rsidRPr="006F15EF">
        <w:rPr>
          <w:caps/>
          <w:color w:val="auto"/>
          <w:szCs w:val="22"/>
        </w:rPr>
        <w:noBreakHyphen/>
        <w:t>11</w:t>
      </w:r>
      <w:r w:rsidRPr="006F15EF">
        <w:rPr>
          <w:caps/>
          <w:color w:val="auto"/>
          <w:szCs w:val="22"/>
        </w:rPr>
        <w:noBreakHyphen/>
        <w:t>20, RELATING TO DEFINITIONS CONCERNING THE REGULATION OF CONTRACTORS, SO AS TO REVISE DEFINITIONS AND PROVIDE NEW DEFINITIONS; BY AMENDING SECTION 40</w:t>
      </w:r>
      <w:r w:rsidRPr="006F15EF">
        <w:rPr>
          <w:caps/>
          <w:color w:val="auto"/>
          <w:szCs w:val="22"/>
        </w:rPr>
        <w:noBreakHyphen/>
        <w:t>11</w:t>
      </w:r>
      <w:r w:rsidRPr="006F15EF">
        <w:rPr>
          <w:caps/>
          <w:color w:val="auto"/>
          <w:szCs w:val="22"/>
        </w:rPr>
        <w:noBreakHyphen/>
        <w:t>30, RELATING TO CONTRACTING WORK FOR WHICH LICENSURE IS REQUIRED, SO AS TO INCREASE THE MINIMUM COST OF SUCH WORK TO TEN THOUSAND DOLLARS; BY AMENDING SECTION 40</w:t>
      </w:r>
      <w:r w:rsidRPr="006F15EF">
        <w:rPr>
          <w:caps/>
          <w:color w:val="auto"/>
          <w:szCs w:val="22"/>
        </w:rPr>
        <w:noBreakHyphen/>
        <w:t>11</w:t>
      </w:r>
      <w:r w:rsidRPr="006F15EF">
        <w:rPr>
          <w:caps/>
          <w:color w:val="auto"/>
          <w:szCs w:val="22"/>
        </w:rPr>
        <w:noBreakHyphen/>
        <w:t>100, RELATING TO ADMINISTRATIVE PENALTIES FOR VIOLATIONS, SO AS TO REVISE THE PENALTIES; BY AMENDING SECTION 40</w:t>
      </w:r>
      <w:r w:rsidRPr="006F15EF">
        <w:rPr>
          <w:caps/>
          <w:color w:val="auto"/>
          <w:szCs w:val="22"/>
        </w:rPr>
        <w:noBreakHyphen/>
        <w:t>11</w:t>
      </w:r>
      <w:r w:rsidRPr="006F15EF">
        <w:rPr>
          <w:caps/>
          <w:color w:val="auto"/>
          <w:szCs w:val="22"/>
        </w:rPr>
        <w:noBreakHyphen/>
        <w:t>110, RELATING TO DISCIPLINARY ACTIONS, SO AS TO REVISE THE GROUNDS FOR DISCIPLINARY ACTIONS, AMONG OTHER THINGS; BY AMENDING SECTION 40</w:t>
      </w:r>
      <w:r w:rsidRPr="006F15EF">
        <w:rPr>
          <w:caps/>
          <w:color w:val="auto"/>
          <w:szCs w:val="22"/>
        </w:rPr>
        <w:noBreakHyphen/>
        <w:t>11</w:t>
      </w:r>
      <w:r w:rsidRPr="006F15EF">
        <w:rPr>
          <w:caps/>
          <w:color w:val="auto"/>
          <w:szCs w:val="22"/>
        </w:rPr>
        <w:noBreakHyphen/>
        <w:t>230, RELATING TO QUALIFYING PARTY CERTIFICATION FOR INDIVIDUALS, SO AS TO REVISE CERTIFICATION CRITERIA AND REQUIREMENTS FOR SERVICE; BY AMENDING SECTION 40</w:t>
      </w:r>
      <w:r w:rsidRPr="006F15EF">
        <w:rPr>
          <w:caps/>
          <w:color w:val="auto"/>
          <w:szCs w:val="22"/>
        </w:rPr>
        <w:noBreakHyphen/>
        <w:t>11</w:t>
      </w:r>
      <w:r w:rsidRPr="006F15EF">
        <w:rPr>
          <w:caps/>
          <w:color w:val="auto"/>
          <w:szCs w:val="22"/>
        </w:rPr>
        <w:noBreakHyphen/>
        <w:t>240, RELATING TO QUALIFYING PARTY CERTIFICATION FOR ENTITIES, SO AS TO REVISE CERTIFICATION CRITERIA AND REQUIREMENTS FOR SERVICE; BY AMENDING SECTION 40</w:t>
      </w:r>
      <w:r w:rsidRPr="006F15EF">
        <w:rPr>
          <w:caps/>
          <w:color w:val="auto"/>
          <w:szCs w:val="22"/>
        </w:rPr>
        <w:noBreakHyphen/>
        <w:t>11</w:t>
      </w:r>
      <w:r w:rsidRPr="006F15EF">
        <w:rPr>
          <w:caps/>
          <w:color w:val="auto"/>
          <w:szCs w:val="22"/>
        </w:rPr>
        <w:noBreakHyphen/>
        <w:t>250, RELATING TO RENEWALS OF LAPSED LICENSES, SO AS TO PROVIDE RENEWALS COMPLETED WITHIN NINETY DAYS AFTER LICENSURE EXPIRATION ARE CONSIDERED RENEWED RETROACTIVELY TO THE EXPIRATION DATE AND PERIODS OF LICENSURE LAPSE ARE ELIMINATED; BY AMENDING SECTION 40</w:t>
      </w:r>
      <w:r w:rsidRPr="006F15EF">
        <w:rPr>
          <w:caps/>
          <w:color w:val="auto"/>
          <w:szCs w:val="22"/>
        </w:rPr>
        <w:noBreakHyphen/>
        <w:t>11</w:t>
      </w:r>
      <w:r w:rsidRPr="006F15EF">
        <w:rPr>
          <w:caps/>
          <w:color w:val="auto"/>
          <w:szCs w:val="22"/>
        </w:rPr>
        <w:noBreakHyphen/>
        <w:t>260, RELATING TO LICENSEE FINANCIAL STATEMENTS AND FINANCIAL REQUIREMENTS, SO AS TO REVISE SUCH REQUIREMENTS FOR ALL LICENSE GROUPS, AND TO PROVIDE INFORMATION IN FINANCIAL STATEMENTS MAY NOT BE FURTHER DISCLOSED; BY AMENDING SECTION 40</w:t>
      </w:r>
      <w:r w:rsidRPr="006F15EF">
        <w:rPr>
          <w:caps/>
          <w:color w:val="auto"/>
          <w:szCs w:val="22"/>
        </w:rPr>
        <w:noBreakHyphen/>
        <w:t>11</w:t>
      </w:r>
      <w:r w:rsidRPr="006F15EF">
        <w:rPr>
          <w:caps/>
          <w:color w:val="auto"/>
          <w:szCs w:val="22"/>
        </w:rPr>
        <w:noBreakHyphen/>
        <w:t>262, RELATING TO SURETY BONDS IN LIEU OF PROVIDING FINANCIAL STATEMENTS, SO AS TO MAKE CONFORMING CHANGES AND TO PROVIDE THE BOARD MAY INCREASE BOND REQUIREMENTS IN CERTAIN CIRCUMSTANCES; BY AMENDING SECTION 40</w:t>
      </w:r>
      <w:r w:rsidRPr="006F15EF">
        <w:rPr>
          <w:caps/>
          <w:color w:val="auto"/>
          <w:szCs w:val="22"/>
        </w:rPr>
        <w:noBreakHyphen/>
        <w:t>11</w:t>
      </w:r>
      <w:r w:rsidRPr="006F15EF">
        <w:rPr>
          <w:caps/>
          <w:color w:val="auto"/>
          <w:szCs w:val="22"/>
        </w:rPr>
        <w:noBreakHyphen/>
        <w:t>290, RELATING TO LICENSURE OF APPLICANTS LICENSED IN OTHER STATES, SO AS TO SPECIFY THE EXAMINATION SUCH APPLICANTS MAY BE REQUIRED TO PASS; BY AMENDING SECTION 40</w:t>
      </w:r>
      <w:r w:rsidRPr="006F15EF">
        <w:rPr>
          <w:caps/>
          <w:color w:val="auto"/>
          <w:szCs w:val="22"/>
        </w:rPr>
        <w:noBreakHyphen/>
        <w:t>11</w:t>
      </w:r>
      <w:r w:rsidRPr="006F15EF">
        <w:rPr>
          <w:caps/>
          <w:color w:val="auto"/>
          <w:szCs w:val="22"/>
        </w:rPr>
        <w:noBreakHyphen/>
        <w:t>320, RELATING TO CONSTRUCTION MANAGERS, SO AS TO REVISE REQUIRED REGISTRATION PROCEDURES; BY AMENDING SECTION 40</w:t>
      </w:r>
      <w:r w:rsidRPr="006F15EF">
        <w:rPr>
          <w:caps/>
          <w:color w:val="auto"/>
          <w:szCs w:val="22"/>
        </w:rPr>
        <w:noBreakHyphen/>
        <w:t>11</w:t>
      </w:r>
      <w:r w:rsidRPr="006F15EF">
        <w:rPr>
          <w:caps/>
          <w:color w:val="auto"/>
          <w:szCs w:val="22"/>
        </w:rPr>
        <w:noBreakHyphen/>
        <w:t>360, RELATING TO EXEMPTIONS FROM APPLICATION OF THE CHAPTER AND REQUIRED CONTENT OF POSTERS DISTRIBUTED TO BUILDING PERMIT OFFICES, SO AS TO REVISE THE EXEMPTIONS AND ELIMINATE THE POSTER REQUIREMENT; BY AMENDING SECTION 40</w:t>
      </w:r>
      <w:r w:rsidRPr="006F15EF">
        <w:rPr>
          <w:caps/>
          <w:color w:val="auto"/>
          <w:szCs w:val="22"/>
        </w:rPr>
        <w:noBreakHyphen/>
        <w:t>11</w:t>
      </w:r>
      <w:r w:rsidRPr="006F15EF">
        <w:rPr>
          <w:caps/>
          <w:color w:val="auto"/>
          <w:szCs w:val="22"/>
        </w:rPr>
        <w:noBreakHyphen/>
        <w:t>410, RELATING TO LICENSE CLASSIFICATIONS AND SUBCLASSIFICATIONS, SO AS TO REVISE THE CLASSIFICATIONS; BY REPEALING SECTION 40</w:t>
      </w:r>
      <w:r w:rsidRPr="006F15EF">
        <w:rPr>
          <w:caps/>
          <w:color w:val="auto"/>
          <w:szCs w:val="22"/>
        </w:rPr>
        <w:noBreakHyphen/>
        <w:t>11</w:t>
      </w:r>
      <w:r w:rsidRPr="006F15EF">
        <w:rPr>
          <w:caps/>
          <w:color w:val="auto"/>
          <w:szCs w:val="22"/>
        </w:rPr>
        <w:noBreakHyphen/>
        <w:t>390 RELATING TO UNLICENSED ENTITIES ENGAGING IN GENERAL OR MECHANICAL CONSTRUCTION PRIOR TO APRIL 1, 1999; AND BY REPEALING SECTION 40</w:t>
      </w:r>
      <w:r w:rsidRPr="006F15EF">
        <w:rPr>
          <w:caps/>
          <w:color w:val="auto"/>
          <w:szCs w:val="22"/>
        </w:rPr>
        <w:noBreakHyphen/>
        <w:t>11</w:t>
      </w:r>
      <w:r w:rsidRPr="006F15EF">
        <w:rPr>
          <w:caps/>
          <w:color w:val="auto"/>
          <w:szCs w:val="22"/>
        </w:rPr>
        <w:noBreakHyphen/>
        <w:t>400 RELATING TO QUALIFYING PARTY CERTIFICATES.</w:t>
      </w:r>
    </w:p>
    <w:p w14:paraId="52B504D5" w14:textId="77777777" w:rsidR="006F15EF" w:rsidRPr="006F15EF" w:rsidRDefault="006F15EF" w:rsidP="006F15EF">
      <w:pPr>
        <w:rPr>
          <w:color w:val="auto"/>
          <w:szCs w:val="22"/>
        </w:rPr>
      </w:pPr>
      <w:r w:rsidRPr="006F15EF">
        <w:rPr>
          <w:color w:val="auto"/>
          <w:szCs w:val="22"/>
        </w:rPr>
        <w:tab/>
        <w:t>The Senate proceeded to the consideration of the Bill.</w:t>
      </w:r>
    </w:p>
    <w:p w14:paraId="05875180" w14:textId="77777777" w:rsidR="006F15EF" w:rsidRPr="006F15EF" w:rsidRDefault="006F15EF" w:rsidP="006F15EF">
      <w:pPr>
        <w:rPr>
          <w:color w:val="auto"/>
          <w:szCs w:val="22"/>
        </w:rPr>
      </w:pPr>
    </w:p>
    <w:p w14:paraId="334E411D" w14:textId="77777777" w:rsidR="006F15EF" w:rsidRPr="006F15EF" w:rsidRDefault="006F15EF" w:rsidP="006F15EF">
      <w:pPr>
        <w:rPr>
          <w:color w:val="auto"/>
          <w:szCs w:val="22"/>
        </w:rPr>
      </w:pPr>
      <w:r w:rsidRPr="006F15EF">
        <w:rPr>
          <w:color w:val="auto"/>
          <w:szCs w:val="22"/>
        </w:rPr>
        <w:tab/>
        <w:t>Senator CLIMER explained the Bill.</w:t>
      </w:r>
    </w:p>
    <w:p w14:paraId="0C429B65" w14:textId="77777777" w:rsidR="006F15EF" w:rsidRPr="006F15EF" w:rsidRDefault="006F15EF" w:rsidP="006F15EF">
      <w:pPr>
        <w:rPr>
          <w:color w:val="auto"/>
          <w:szCs w:val="22"/>
        </w:rPr>
      </w:pPr>
      <w:r w:rsidRPr="006F15EF">
        <w:rPr>
          <w:color w:val="auto"/>
          <w:szCs w:val="22"/>
        </w:rPr>
        <w:tab/>
        <w:t>The question then being second reading of the Bill.</w:t>
      </w:r>
    </w:p>
    <w:p w14:paraId="725020F8" w14:textId="77777777" w:rsidR="006F15EF" w:rsidRPr="006F15EF" w:rsidRDefault="006F15EF" w:rsidP="006F15EF">
      <w:pPr>
        <w:rPr>
          <w:color w:val="C00000"/>
          <w:szCs w:val="22"/>
        </w:rPr>
      </w:pPr>
    </w:p>
    <w:p w14:paraId="070DBB8A" w14:textId="77777777" w:rsidR="006F15EF" w:rsidRPr="006F15EF" w:rsidRDefault="006F15EF" w:rsidP="006F15EF">
      <w:pPr>
        <w:tabs>
          <w:tab w:val="right" w:pos="8640"/>
        </w:tabs>
        <w:jc w:val="center"/>
        <w:rPr>
          <w:b/>
          <w:szCs w:val="22"/>
        </w:rPr>
      </w:pPr>
      <w:r w:rsidRPr="006F15EF">
        <w:rPr>
          <w:b/>
          <w:szCs w:val="22"/>
        </w:rPr>
        <w:t>Motion Adopted</w:t>
      </w:r>
    </w:p>
    <w:p w14:paraId="34E050E9" w14:textId="77777777" w:rsidR="006F15EF" w:rsidRPr="006F15EF" w:rsidRDefault="006F15EF" w:rsidP="006F15EF">
      <w:pPr>
        <w:tabs>
          <w:tab w:val="center" w:pos="4320"/>
          <w:tab w:val="right" w:pos="8640"/>
        </w:tabs>
        <w:rPr>
          <w:color w:val="auto"/>
          <w:szCs w:val="22"/>
        </w:rPr>
      </w:pPr>
      <w:r w:rsidRPr="006F15EF">
        <w:rPr>
          <w:color w:val="auto"/>
          <w:szCs w:val="22"/>
        </w:rPr>
        <w:tab/>
        <w:t xml:space="preserve">Senator CLIMER asked unanimous consent to make a motion to give the Bill a second reading, carry over all amendments and waive the provisions of Rule </w:t>
      </w:r>
      <w:proofErr w:type="spellStart"/>
      <w:r w:rsidRPr="006F15EF">
        <w:rPr>
          <w:color w:val="auto"/>
          <w:szCs w:val="22"/>
        </w:rPr>
        <w:t>26B</w:t>
      </w:r>
      <w:proofErr w:type="spellEnd"/>
      <w:r w:rsidRPr="006F15EF">
        <w:rPr>
          <w:color w:val="auto"/>
          <w:szCs w:val="22"/>
        </w:rPr>
        <w:t xml:space="preserve"> </w:t>
      </w:r>
      <w:proofErr w:type="gramStart"/>
      <w:r w:rsidRPr="006F15EF">
        <w:rPr>
          <w:color w:val="auto"/>
          <w:szCs w:val="22"/>
        </w:rPr>
        <w:t>in order to</w:t>
      </w:r>
      <w:proofErr w:type="gramEnd"/>
      <w:r w:rsidRPr="006F15EF">
        <w:rPr>
          <w:color w:val="auto"/>
          <w:szCs w:val="22"/>
        </w:rPr>
        <w:t xml:space="preserve"> allow amendments to be considered on third reading.</w:t>
      </w:r>
    </w:p>
    <w:p w14:paraId="1C8CC1D4" w14:textId="77777777" w:rsidR="006F15EF" w:rsidRPr="006F15EF" w:rsidRDefault="006F15EF" w:rsidP="006F15EF">
      <w:pPr>
        <w:tabs>
          <w:tab w:val="center" w:pos="4320"/>
          <w:tab w:val="right" w:pos="8640"/>
        </w:tabs>
        <w:rPr>
          <w:color w:val="auto"/>
          <w:szCs w:val="22"/>
        </w:rPr>
      </w:pPr>
      <w:r w:rsidRPr="006F15EF">
        <w:rPr>
          <w:color w:val="auto"/>
          <w:szCs w:val="22"/>
        </w:rPr>
        <w:tab/>
        <w:t xml:space="preserve">There was no objection. </w:t>
      </w:r>
    </w:p>
    <w:p w14:paraId="5EF4AAEB" w14:textId="77777777" w:rsidR="006F15EF" w:rsidRPr="006F15EF" w:rsidRDefault="006F15EF" w:rsidP="006F15EF">
      <w:pPr>
        <w:rPr>
          <w:b/>
          <w:bCs/>
          <w:color w:val="C00000"/>
          <w:szCs w:val="22"/>
        </w:rPr>
      </w:pPr>
    </w:p>
    <w:p w14:paraId="6B4DEF75" w14:textId="77777777" w:rsidR="006F15EF" w:rsidRPr="006F15EF" w:rsidRDefault="006F15EF" w:rsidP="006F15EF">
      <w:pPr>
        <w:rPr>
          <w:color w:val="auto"/>
          <w:szCs w:val="22"/>
        </w:rPr>
      </w:pPr>
      <w:r w:rsidRPr="006F15EF">
        <w:rPr>
          <w:color w:val="auto"/>
          <w:szCs w:val="22"/>
        </w:rPr>
        <w:tab/>
        <w:t xml:space="preserve">The Bill was read the second time, </w:t>
      </w:r>
      <w:proofErr w:type="gramStart"/>
      <w:r w:rsidRPr="006F15EF">
        <w:rPr>
          <w:color w:val="auto"/>
          <w:szCs w:val="22"/>
        </w:rPr>
        <w:t>passed</w:t>
      </w:r>
      <w:proofErr w:type="gramEnd"/>
      <w:r w:rsidRPr="006F15EF">
        <w:rPr>
          <w:color w:val="auto"/>
          <w:szCs w:val="22"/>
        </w:rPr>
        <w:t xml:space="preserve"> and ordered to a third reading.</w:t>
      </w:r>
    </w:p>
    <w:p w14:paraId="27E83F89" w14:textId="77777777" w:rsidR="006F15EF" w:rsidRDefault="006F15EF" w:rsidP="006F15EF">
      <w:pPr>
        <w:rPr>
          <w:color w:val="auto"/>
          <w:szCs w:val="22"/>
        </w:rPr>
      </w:pPr>
    </w:p>
    <w:p w14:paraId="13DA3121" w14:textId="77777777" w:rsidR="006F15EF" w:rsidRPr="006F15EF" w:rsidRDefault="006F15EF" w:rsidP="006F15EF">
      <w:pPr>
        <w:jc w:val="center"/>
        <w:rPr>
          <w:b/>
          <w:bCs/>
          <w:color w:val="auto"/>
          <w:szCs w:val="22"/>
        </w:rPr>
      </w:pPr>
      <w:r w:rsidRPr="006F15EF">
        <w:rPr>
          <w:b/>
          <w:bCs/>
          <w:color w:val="auto"/>
          <w:szCs w:val="22"/>
        </w:rPr>
        <w:t>CARRIED OVER</w:t>
      </w:r>
    </w:p>
    <w:p w14:paraId="349B87F8" w14:textId="77777777" w:rsidR="006F15EF" w:rsidRPr="006F15EF" w:rsidRDefault="006F15EF" w:rsidP="006F15EF">
      <w:pPr>
        <w:suppressAutoHyphens/>
        <w:rPr>
          <w:szCs w:val="22"/>
        </w:rPr>
      </w:pPr>
      <w:r w:rsidRPr="006F15EF">
        <w:rPr>
          <w:caps/>
          <w:szCs w:val="22"/>
        </w:rPr>
        <w:tab/>
      </w:r>
      <w:r w:rsidRPr="006F15EF">
        <w:rPr>
          <w:szCs w:val="22"/>
        </w:rPr>
        <w:t>S. 773</w:t>
      </w:r>
      <w:r w:rsidRPr="006F15EF">
        <w:rPr>
          <w:szCs w:val="22"/>
        </w:rPr>
        <w:fldChar w:fldCharType="begin"/>
      </w:r>
      <w:r w:rsidRPr="006F15EF">
        <w:rPr>
          <w:szCs w:val="22"/>
        </w:rPr>
        <w:instrText xml:space="preserve"> XE "S. 773" \b </w:instrText>
      </w:r>
      <w:r w:rsidRPr="006F15EF">
        <w:rPr>
          <w:szCs w:val="22"/>
        </w:rPr>
        <w:fldChar w:fldCharType="end"/>
      </w:r>
      <w:r w:rsidRPr="006F15EF">
        <w:rPr>
          <w:szCs w:val="22"/>
        </w:rPr>
        <w:t xml:space="preserve"> -- Transportation Committee:  </w:t>
      </w:r>
      <w:r w:rsidRPr="006F15EF">
        <w:rPr>
          <w:caps/>
          <w:szCs w:val="22"/>
        </w:rPr>
        <w:t>A JOINT RESOLUTION TO APPROVE REGULATIONS OF THE DEPARTMENT OF LABOR, LICENSING AND REGULATION - COMMISSIONERS OF PILOTAGE, RELATING TO COMMISSIONERS OF PILOTAGE, DESIGNATED AS REGULATION DOCUMENT NUMBER 5159, PURSUANT TO THE PROVISIONS OF ARTICLE 1, CHAPTER 23, TITLE 1 OF THE SOUTH CAROLINA CODE OF LAWS.</w:t>
      </w:r>
    </w:p>
    <w:p w14:paraId="4DBC0BC9" w14:textId="77777777" w:rsidR="006F15EF" w:rsidRPr="006F15EF" w:rsidRDefault="006F15EF" w:rsidP="006F15EF">
      <w:pPr>
        <w:suppressAutoHyphens/>
        <w:rPr>
          <w:szCs w:val="22"/>
        </w:rPr>
      </w:pPr>
      <w:r w:rsidRPr="006F15EF">
        <w:rPr>
          <w:caps/>
          <w:szCs w:val="22"/>
        </w:rPr>
        <w:tab/>
      </w:r>
      <w:r w:rsidRPr="006F15EF">
        <w:rPr>
          <w:szCs w:val="22"/>
        </w:rPr>
        <w:t>On motion of Senator GROOMS, the Resolution was carried over.</w:t>
      </w:r>
    </w:p>
    <w:p w14:paraId="421CFDEE" w14:textId="77777777" w:rsidR="006F15EF" w:rsidRPr="006F15EF" w:rsidRDefault="006F15EF" w:rsidP="006F15EF">
      <w:pPr>
        <w:suppressAutoHyphens/>
        <w:rPr>
          <w:caps/>
          <w:szCs w:val="22"/>
        </w:rPr>
      </w:pPr>
    </w:p>
    <w:p w14:paraId="6D465A1E" w14:textId="77777777" w:rsidR="006F15EF" w:rsidRPr="006F15EF" w:rsidRDefault="006F15EF" w:rsidP="006F15EF">
      <w:pPr>
        <w:suppressAutoHyphens/>
        <w:jc w:val="center"/>
        <w:rPr>
          <w:b/>
          <w:bCs/>
          <w:caps/>
          <w:szCs w:val="22"/>
        </w:rPr>
      </w:pPr>
      <w:r w:rsidRPr="006F15EF">
        <w:rPr>
          <w:b/>
          <w:bCs/>
          <w:caps/>
          <w:szCs w:val="22"/>
        </w:rPr>
        <w:t>OBJECTION</w:t>
      </w:r>
    </w:p>
    <w:p w14:paraId="3EFC15C1" w14:textId="77777777" w:rsidR="006F15EF" w:rsidRPr="006F15EF" w:rsidRDefault="006F15EF" w:rsidP="006F15EF">
      <w:pPr>
        <w:suppressAutoHyphens/>
        <w:rPr>
          <w:szCs w:val="22"/>
        </w:rPr>
      </w:pPr>
      <w:r w:rsidRPr="006F15EF">
        <w:rPr>
          <w:caps/>
          <w:szCs w:val="22"/>
        </w:rPr>
        <w:tab/>
      </w:r>
      <w:r w:rsidRPr="006F15EF">
        <w:rPr>
          <w:szCs w:val="22"/>
        </w:rPr>
        <w:t>H. 3433</w:t>
      </w:r>
      <w:r w:rsidRPr="006F15EF">
        <w:rPr>
          <w:szCs w:val="22"/>
        </w:rPr>
        <w:fldChar w:fldCharType="begin"/>
      </w:r>
      <w:r w:rsidRPr="006F15EF">
        <w:rPr>
          <w:szCs w:val="22"/>
        </w:rPr>
        <w:instrText xml:space="preserve"> XE "H. 3433" \b </w:instrText>
      </w:r>
      <w:r w:rsidRPr="006F15EF">
        <w:rPr>
          <w:szCs w:val="22"/>
        </w:rPr>
        <w:fldChar w:fldCharType="end"/>
      </w:r>
      <w:r w:rsidRPr="006F15EF">
        <w:rPr>
          <w:szCs w:val="22"/>
        </w:rPr>
        <w:t xml:space="preserve"> -- Reps. Hixon and W. Newton:  </w:t>
      </w:r>
      <w:r w:rsidRPr="006F15EF">
        <w:rPr>
          <w:caps/>
          <w:szCs w:val="22"/>
        </w:rPr>
        <w:t>A BILL TO AMEND THE SOUTH CAROLINA CODE OF LAWS BY AMENDING SECTION 50</w:t>
      </w:r>
      <w:r w:rsidRPr="006F15EF">
        <w:rPr>
          <w:caps/>
          <w:szCs w:val="22"/>
        </w:rPr>
        <w:noBreakHyphen/>
        <w:t>5</w:t>
      </w:r>
      <w:r w:rsidRPr="006F15EF">
        <w:rPr>
          <w:caps/>
          <w:szCs w:val="22"/>
        </w:rPr>
        <w:noBreakHyphen/>
        <w:t>2510, RELATING TO THE SUSPENSION OF SALTWATER PRIVILEGES FOR THE ACCUMULATION OF POINTS, SO AS TO CHANGE THE METHOD FOR THE NOTICE OF SUSPENSION; BY AMENDING SECTION 50</w:t>
      </w:r>
      <w:r w:rsidRPr="006F15EF">
        <w:rPr>
          <w:caps/>
          <w:szCs w:val="22"/>
        </w:rPr>
        <w:noBreakHyphen/>
        <w:t>5</w:t>
      </w:r>
      <w:r w:rsidRPr="006F15EF">
        <w:rPr>
          <w:caps/>
          <w:szCs w:val="22"/>
        </w:rPr>
        <w:noBreakHyphen/>
        <w:t>2515, RELATING TO THE NOTICE OF SUSPENSION OF SALTWATER PRIVILEGES, SO AS TO MAKE A CONFORMING CHANGE; BY AMENDING SECTION 50</w:t>
      </w:r>
      <w:r w:rsidRPr="006F15EF">
        <w:rPr>
          <w:caps/>
          <w:szCs w:val="22"/>
        </w:rPr>
        <w:noBreakHyphen/>
        <w:t>9</w:t>
      </w:r>
      <w:r w:rsidRPr="006F15EF">
        <w:rPr>
          <w:caps/>
          <w:szCs w:val="22"/>
        </w:rPr>
        <w:noBreakHyphen/>
        <w:t>1140, RELATING TO THE SUSPENSION OF HUNTING AND FISHING PRIVILEGES, SO AS TO CHANGE THE METHOD FOR THE NOTICE OF SUSPENSION; BY AMENDING SECTION 50</w:t>
      </w:r>
      <w:r w:rsidRPr="006F15EF">
        <w:rPr>
          <w:caps/>
          <w:szCs w:val="22"/>
        </w:rPr>
        <w:noBreakHyphen/>
        <w:t>9</w:t>
      </w:r>
      <w:r w:rsidRPr="006F15EF">
        <w:rPr>
          <w:caps/>
          <w:szCs w:val="22"/>
        </w:rPr>
        <w:noBreakHyphen/>
        <w:t>1150, RELATING TO THE NOTICE OF SUSPENSION OF HUNTING AND FISHING PRIVILEGES, SO AS TO PROVIDE THAT A PERSON OR ENTITY MAY APPEAL THE DECISION UNDER THE ADMINISTRATIVE PROCEDURES ACT; AND BY REPEALING SECTION 50</w:t>
      </w:r>
      <w:r w:rsidRPr="006F15EF">
        <w:rPr>
          <w:caps/>
          <w:szCs w:val="22"/>
        </w:rPr>
        <w:noBreakHyphen/>
        <w:t>5</w:t>
      </w:r>
      <w:r w:rsidRPr="006F15EF">
        <w:rPr>
          <w:caps/>
          <w:szCs w:val="22"/>
        </w:rPr>
        <w:noBreakHyphen/>
        <w:t>2545 RELATING TO POINTS FOR VIOLATIONS OF MARINE RESOURCES LAWS RECEIVED PRIOR TO THE EFFECTIVE DATE OF THE MARINE RESOURCES ACT OF 2000; AND BY REPEALING SECTION 50</w:t>
      </w:r>
      <w:r w:rsidRPr="006F15EF">
        <w:rPr>
          <w:caps/>
          <w:szCs w:val="22"/>
        </w:rPr>
        <w:noBreakHyphen/>
        <w:t>9</w:t>
      </w:r>
      <w:r w:rsidRPr="006F15EF">
        <w:rPr>
          <w:caps/>
          <w:szCs w:val="22"/>
        </w:rPr>
        <w:noBreakHyphen/>
        <w:t>1160 RELATING TO JUDICIAL REVIEW OF A SUSPENSION OF HUNTING AND FISHING PRIVILEGES.</w:t>
      </w:r>
    </w:p>
    <w:p w14:paraId="67DB5378" w14:textId="77777777" w:rsidR="006F15EF" w:rsidRPr="006F15EF" w:rsidRDefault="006F15EF" w:rsidP="006F15EF">
      <w:pPr>
        <w:suppressAutoHyphens/>
        <w:rPr>
          <w:szCs w:val="22"/>
        </w:rPr>
      </w:pPr>
      <w:r w:rsidRPr="006F15EF">
        <w:rPr>
          <w:caps/>
          <w:szCs w:val="22"/>
        </w:rPr>
        <w:tab/>
      </w:r>
      <w:r w:rsidRPr="006F15EF">
        <w:rPr>
          <w:szCs w:val="22"/>
        </w:rPr>
        <w:t>Senator MATTHEWS objected to consideration of the Bill.</w:t>
      </w:r>
    </w:p>
    <w:p w14:paraId="641E11EF" w14:textId="77777777" w:rsidR="006F15EF" w:rsidRPr="006F15EF" w:rsidRDefault="006F15EF" w:rsidP="006F15EF">
      <w:pPr>
        <w:suppressAutoHyphens/>
        <w:rPr>
          <w:szCs w:val="22"/>
        </w:rPr>
      </w:pPr>
    </w:p>
    <w:p w14:paraId="70A2FAE0" w14:textId="77777777" w:rsidR="006F15EF" w:rsidRPr="006F15EF" w:rsidRDefault="006F15EF" w:rsidP="006F15EF">
      <w:pPr>
        <w:jc w:val="center"/>
        <w:rPr>
          <w:b/>
          <w:bCs/>
          <w:szCs w:val="22"/>
        </w:rPr>
      </w:pPr>
      <w:r w:rsidRPr="006F15EF">
        <w:rPr>
          <w:b/>
          <w:bCs/>
          <w:szCs w:val="22"/>
        </w:rPr>
        <w:t>READ THE SECOND TIME</w:t>
      </w:r>
    </w:p>
    <w:p w14:paraId="377F69A6" w14:textId="77777777" w:rsidR="006F15EF" w:rsidRPr="006F15EF" w:rsidRDefault="006F15EF" w:rsidP="006F15EF">
      <w:pPr>
        <w:suppressAutoHyphens/>
        <w:rPr>
          <w:szCs w:val="22"/>
        </w:rPr>
      </w:pPr>
      <w:r w:rsidRPr="006F15EF">
        <w:rPr>
          <w:b/>
          <w:bCs/>
          <w:szCs w:val="22"/>
        </w:rPr>
        <w:tab/>
      </w:r>
      <w:r w:rsidRPr="006F15EF">
        <w:rPr>
          <w:szCs w:val="22"/>
        </w:rPr>
        <w:t>H. 3538</w:t>
      </w:r>
      <w:r w:rsidRPr="006F15EF">
        <w:rPr>
          <w:szCs w:val="22"/>
        </w:rPr>
        <w:fldChar w:fldCharType="begin"/>
      </w:r>
      <w:r w:rsidRPr="006F15EF">
        <w:rPr>
          <w:szCs w:val="22"/>
        </w:rPr>
        <w:instrText xml:space="preserve"> XE "H. 3538" \b </w:instrText>
      </w:r>
      <w:r w:rsidRPr="006F15EF">
        <w:rPr>
          <w:szCs w:val="22"/>
        </w:rPr>
        <w:fldChar w:fldCharType="end"/>
      </w:r>
      <w:r w:rsidRPr="006F15EF">
        <w:rPr>
          <w:szCs w:val="22"/>
        </w:rPr>
        <w:t xml:space="preserve"> -- Reps. Hixon, Nutt, Haddon, Kirby and Forrest:  </w:t>
      </w:r>
      <w:r w:rsidRPr="006F15EF">
        <w:rPr>
          <w:caps/>
          <w:szCs w:val="22"/>
        </w:rPr>
        <w:t>A BILL TO AMEND THE SOUTH CAROLINA CODE OF LAWS BY AMENDING SECTION 50-11-546, RELATING TO ELECTRONIC HARVEST REPORTING, SO AS TO INCLUDE REFERENCES TO BIG GAME SPECIES; AND BY AMENDING SECTION 50-9-1120, RELATING TO THE POINT SYSTEM FOR VIOLATIONS, SO AS TO MAKE CONFORMING CHANGES.</w:t>
      </w:r>
    </w:p>
    <w:p w14:paraId="2E04CBF7" w14:textId="77777777" w:rsidR="006F15EF" w:rsidRPr="006F15EF" w:rsidRDefault="006F15EF" w:rsidP="006F15EF">
      <w:pPr>
        <w:rPr>
          <w:color w:val="auto"/>
          <w:szCs w:val="22"/>
        </w:rPr>
      </w:pPr>
      <w:r w:rsidRPr="006F15EF">
        <w:rPr>
          <w:color w:val="auto"/>
          <w:szCs w:val="22"/>
        </w:rPr>
        <w:tab/>
        <w:t>The Senate proceeded to the consideration of the Bill.</w:t>
      </w:r>
    </w:p>
    <w:p w14:paraId="09118139" w14:textId="77777777" w:rsidR="006F15EF" w:rsidRPr="006F15EF" w:rsidRDefault="006F15EF" w:rsidP="006F15EF">
      <w:pPr>
        <w:rPr>
          <w:szCs w:val="22"/>
        </w:rPr>
      </w:pPr>
    </w:p>
    <w:p w14:paraId="7F972DE9" w14:textId="70413A81" w:rsidR="006F15EF" w:rsidRPr="006F15EF" w:rsidRDefault="006F15EF" w:rsidP="006F15EF">
      <w:pPr>
        <w:rPr>
          <w:color w:val="auto"/>
          <w:szCs w:val="22"/>
        </w:rPr>
      </w:pPr>
      <w:bookmarkStart w:id="117" w:name="instruction_4ba041ca0"/>
      <w:r w:rsidRPr="006F15EF">
        <w:rPr>
          <w:color w:val="auto"/>
          <w:szCs w:val="22"/>
        </w:rPr>
        <w:tab/>
        <w:t>The Committee on Fish, Game and Forestry proposed the following amendment (</w:t>
      </w:r>
      <w:proofErr w:type="spellStart"/>
      <w:r w:rsidRPr="006F15EF">
        <w:rPr>
          <w:color w:val="auto"/>
          <w:szCs w:val="22"/>
        </w:rPr>
        <w:t>SFGF-3538.BC0010S</w:t>
      </w:r>
      <w:proofErr w:type="spellEnd"/>
      <w:r w:rsidRPr="006F15EF">
        <w:rPr>
          <w:color w:val="auto"/>
          <w:szCs w:val="22"/>
        </w:rPr>
        <w:t>):</w:t>
      </w:r>
    </w:p>
    <w:p w14:paraId="65C94B6A" w14:textId="77777777" w:rsidR="006F15EF" w:rsidRPr="006F15EF" w:rsidRDefault="006F15EF" w:rsidP="006F15EF">
      <w:pPr>
        <w:rPr>
          <w:color w:val="auto"/>
          <w:szCs w:val="22"/>
        </w:rPr>
      </w:pPr>
      <w:r w:rsidRPr="006F15EF">
        <w:rPr>
          <w:color w:val="auto"/>
          <w:szCs w:val="22"/>
        </w:rPr>
        <w:tab/>
        <w:t>Amend the bill, as and if amended, SECTION 1, by striking Section 50-11-546</w:t>
      </w:r>
      <w:bookmarkStart w:id="118" w:name="ss_T50C11N546SC_lv1_9861421bb"/>
      <w:r w:rsidRPr="006F15EF">
        <w:rPr>
          <w:color w:val="auto"/>
          <w:szCs w:val="22"/>
        </w:rPr>
        <w:t>(</w:t>
      </w:r>
      <w:bookmarkEnd w:id="118"/>
      <w:r w:rsidRPr="006F15EF">
        <w:rPr>
          <w:color w:val="auto"/>
          <w:szCs w:val="22"/>
        </w:rPr>
        <w:t>C) and inserting:</w:t>
      </w:r>
    </w:p>
    <w:sdt>
      <w:sdtPr>
        <w:rPr>
          <w:rFonts w:eastAsia="Calibri"/>
          <w:color w:val="auto"/>
          <w:szCs w:val="22"/>
        </w:rPr>
        <w:alias w:val="Cannot be edited"/>
        <w:tag w:val="Cannot be edited"/>
        <w:id w:val="473112500"/>
        <w:placeholder>
          <w:docPart w:val="905C24EF95F042088E5AF03A26F5525B"/>
        </w:placeholder>
      </w:sdtPr>
      <w:sdtEndPr/>
      <w:sdtContent>
        <w:p w14:paraId="765F0070" w14:textId="77777777" w:rsidR="006F15EF" w:rsidRPr="006F15EF" w:rsidRDefault="006F15EF" w:rsidP="006F15EF">
          <w:pPr>
            <w:rPr>
              <w:rFonts w:eastAsia="Calibri"/>
              <w:color w:val="auto"/>
              <w:szCs w:val="22"/>
              <w:u w:val="single"/>
            </w:rPr>
          </w:pPr>
          <w:r w:rsidRPr="006F15EF">
            <w:rPr>
              <w:rFonts w:eastAsia="Calibri"/>
              <w:color w:val="auto"/>
              <w:szCs w:val="22"/>
            </w:rPr>
            <w:tab/>
            <w:t>(C) Upon completion of the harvest reporting process, a harvest report confirmation number will be provided by the department, which must be recorded by the person submitting the harvest report.</w:t>
          </w:r>
          <w:r w:rsidRPr="006F15EF">
            <w:rPr>
              <w:rFonts w:eastAsia="Calibri"/>
              <w:color w:val="auto"/>
              <w:szCs w:val="22"/>
              <w:u w:val="single"/>
            </w:rPr>
            <w:t xml:space="preserve"> A processor who receives a big game carcass must be provided with the harvest report confirmation number. The processor must record and maintain the harvest report confirmation number until the processed meat is received by the hunter or their designee.</w:t>
          </w:r>
        </w:p>
        <w:bookmarkEnd w:id="117" w:displacedByCustomXml="next"/>
      </w:sdtContent>
    </w:sdt>
    <w:p w14:paraId="35A0CE36" w14:textId="77777777" w:rsidR="006F15EF" w:rsidRPr="006F15EF" w:rsidRDefault="006F15EF" w:rsidP="006F15EF">
      <w:pPr>
        <w:rPr>
          <w:color w:val="auto"/>
          <w:szCs w:val="22"/>
        </w:rPr>
      </w:pPr>
      <w:r w:rsidRPr="00EB6479">
        <w:rPr>
          <w:color w:val="auto"/>
          <w:szCs w:val="22"/>
        </w:rPr>
        <w:tab/>
      </w:r>
      <w:r w:rsidRPr="006F15EF">
        <w:rPr>
          <w:color w:val="auto"/>
          <w:szCs w:val="22"/>
          <w:u w:val="single"/>
        </w:rPr>
        <w:t>Amend</w:t>
      </w:r>
      <w:bookmarkStart w:id="119" w:name="instruction_9edd0be47"/>
      <w:r w:rsidRPr="006F15EF">
        <w:rPr>
          <w:color w:val="auto"/>
          <w:szCs w:val="22"/>
        </w:rPr>
        <w:t xml:space="preserve"> the bill further, SECTION 1, by striking Section 50-11-546</w:t>
      </w:r>
      <w:bookmarkStart w:id="120" w:name="ss_T50C11N546SE_lv1_1db0b2a0e"/>
      <w:r w:rsidRPr="006F15EF">
        <w:rPr>
          <w:color w:val="auto"/>
          <w:szCs w:val="22"/>
        </w:rPr>
        <w:t>(</w:t>
      </w:r>
      <w:bookmarkEnd w:id="120"/>
      <w:r w:rsidRPr="006F15EF">
        <w:rPr>
          <w:color w:val="auto"/>
          <w:szCs w:val="22"/>
        </w:rPr>
        <w:t>E) and inserting:</w:t>
      </w:r>
    </w:p>
    <w:sdt>
      <w:sdtPr>
        <w:rPr>
          <w:rFonts w:eastAsia="Calibri"/>
          <w:color w:val="auto"/>
          <w:szCs w:val="22"/>
        </w:rPr>
        <w:alias w:val="Cannot be edited"/>
        <w:tag w:val="Cannot be edited"/>
        <w:id w:val="-2008660520"/>
        <w:placeholder>
          <w:docPart w:val="905C24EF95F042088E5AF03A26F5525B"/>
        </w:placeholder>
      </w:sdtPr>
      <w:sdtEndPr/>
      <w:sdtContent>
        <w:p w14:paraId="7513BB77" w14:textId="77777777" w:rsidR="006F15EF" w:rsidRPr="006F15EF" w:rsidRDefault="006F15EF" w:rsidP="006F15EF">
          <w:pPr>
            <w:rPr>
              <w:rFonts w:eastAsia="Calibri"/>
              <w:color w:val="auto"/>
              <w:szCs w:val="22"/>
              <w:u w:val="single"/>
            </w:rPr>
          </w:pPr>
          <w:r w:rsidRPr="006F15EF">
            <w:rPr>
              <w:rFonts w:eastAsia="Calibri"/>
              <w:color w:val="auto"/>
              <w:szCs w:val="22"/>
            </w:rPr>
            <w:tab/>
            <w:t>(E) The department is prohibited from requesting or acquiring the geolocation data of a person submitting a harvest report through electronic means and from requesting a person to self</w:t>
          </w:r>
          <w:r w:rsidRPr="006F15EF">
            <w:rPr>
              <w:rFonts w:eastAsia="Calibri"/>
              <w:color w:val="auto"/>
              <w:szCs w:val="22"/>
            </w:rPr>
            <w:noBreakHyphen/>
            <w:t>report location information to the harvest reporting system more specific than the county</w:t>
          </w:r>
          <w:r w:rsidRPr="006F15EF">
            <w:rPr>
              <w:rFonts w:eastAsia="Calibri"/>
              <w:color w:val="auto"/>
              <w:szCs w:val="22"/>
              <w:u w:val="single"/>
            </w:rPr>
            <w:t xml:space="preserve"> and Wildlife Management Area, if applicable,</w:t>
          </w:r>
          <w:r w:rsidRPr="006F15EF">
            <w:rPr>
              <w:rFonts w:eastAsia="Calibri"/>
              <w:color w:val="auto"/>
              <w:szCs w:val="22"/>
            </w:rPr>
            <w:t xml:space="preserve"> in which a </w:t>
          </w:r>
          <w:r w:rsidRPr="006F15EF">
            <w:rPr>
              <w:rFonts w:eastAsia="Calibri"/>
              <w:strike/>
              <w:color w:val="auto"/>
              <w:szCs w:val="22"/>
            </w:rPr>
            <w:t>turkey</w:t>
          </w:r>
          <w:r w:rsidRPr="006F15EF">
            <w:rPr>
              <w:rFonts w:eastAsia="Calibri"/>
              <w:color w:val="auto"/>
              <w:szCs w:val="22"/>
              <w:u w:val="single"/>
            </w:rPr>
            <w:t xml:space="preserve"> big game species</w:t>
          </w:r>
          <w:r w:rsidRPr="006F15EF">
            <w:rPr>
              <w:rFonts w:eastAsia="Calibri"/>
              <w:color w:val="auto"/>
              <w:szCs w:val="22"/>
            </w:rPr>
            <w:t xml:space="preserve"> is harvested.</w:t>
          </w:r>
        </w:p>
        <w:bookmarkEnd w:id="119" w:displacedByCustomXml="next"/>
      </w:sdtContent>
    </w:sdt>
    <w:p w14:paraId="110BB9DF" w14:textId="77777777" w:rsidR="006F15EF" w:rsidRPr="006F15EF" w:rsidRDefault="006F15EF" w:rsidP="006F15EF">
      <w:pPr>
        <w:rPr>
          <w:color w:val="auto"/>
          <w:szCs w:val="22"/>
        </w:rPr>
      </w:pPr>
      <w:r w:rsidRPr="00EB6479">
        <w:rPr>
          <w:color w:val="auto"/>
          <w:szCs w:val="22"/>
        </w:rPr>
        <w:tab/>
      </w:r>
      <w:r w:rsidRPr="006F15EF">
        <w:rPr>
          <w:color w:val="auto"/>
          <w:szCs w:val="22"/>
          <w:u w:val="single"/>
        </w:rPr>
        <w:t>Amend</w:t>
      </w:r>
      <w:bookmarkStart w:id="121" w:name="instruction_068f9506f"/>
      <w:r w:rsidRPr="006F15EF">
        <w:rPr>
          <w:color w:val="auto"/>
          <w:szCs w:val="22"/>
        </w:rPr>
        <w:t xml:space="preserve"> the bill further, SECTION 1, by striking Section 50-11-546</w:t>
      </w:r>
      <w:bookmarkStart w:id="122" w:name="ss_T50C11N546SG_lv1_54df75739"/>
      <w:r w:rsidRPr="006F15EF">
        <w:rPr>
          <w:color w:val="auto"/>
          <w:szCs w:val="22"/>
        </w:rPr>
        <w:t>(</w:t>
      </w:r>
      <w:bookmarkEnd w:id="122"/>
      <w:r w:rsidRPr="006F15EF">
        <w:rPr>
          <w:color w:val="auto"/>
          <w:szCs w:val="22"/>
        </w:rPr>
        <w:t xml:space="preserve">G) and </w:t>
      </w:r>
      <w:bookmarkStart w:id="123" w:name="ss_T50C11N546SH_lv1_fac206088"/>
      <w:r w:rsidRPr="006F15EF">
        <w:rPr>
          <w:color w:val="auto"/>
          <w:szCs w:val="22"/>
          <w:u w:val="single"/>
        </w:rPr>
        <w:t>(</w:t>
      </w:r>
      <w:bookmarkEnd w:id="123"/>
      <w:r w:rsidRPr="006F15EF">
        <w:rPr>
          <w:color w:val="auto"/>
          <w:szCs w:val="22"/>
          <w:u w:val="single"/>
        </w:rPr>
        <w:t>H)</w:t>
      </w:r>
      <w:r w:rsidRPr="006F15EF">
        <w:rPr>
          <w:color w:val="auto"/>
          <w:szCs w:val="22"/>
        </w:rPr>
        <w:t xml:space="preserve"> and inserting:</w:t>
      </w:r>
    </w:p>
    <w:sdt>
      <w:sdtPr>
        <w:rPr>
          <w:rFonts w:eastAsia="Calibri"/>
          <w:color w:val="auto"/>
          <w:szCs w:val="22"/>
        </w:rPr>
        <w:alias w:val="Cannot be edited"/>
        <w:tag w:val="Cannot be edited"/>
        <w:id w:val="-468132867"/>
        <w:placeholder>
          <w:docPart w:val="905C24EF95F042088E5AF03A26F5525B"/>
        </w:placeholder>
      </w:sdtPr>
      <w:sdtEndPr/>
      <w:sdtContent>
        <w:p w14:paraId="09E65A62" w14:textId="77777777" w:rsidR="006F15EF" w:rsidRPr="006F15EF" w:rsidRDefault="006F15EF" w:rsidP="006F15EF">
          <w:pPr>
            <w:rPr>
              <w:rFonts w:eastAsia="Calibri"/>
              <w:color w:val="auto"/>
              <w:szCs w:val="22"/>
            </w:rPr>
          </w:pPr>
          <w:r w:rsidRPr="006F15EF">
            <w:rPr>
              <w:rFonts w:eastAsia="Calibri"/>
              <w:color w:val="auto"/>
              <w:szCs w:val="22"/>
            </w:rPr>
            <w:tab/>
            <w:t>(G) A person who violates this section or provisions established by the department for electronic harvest reporting is guilty of a misdemeanor and, upon conviction, must be fined not more than twenty</w:t>
          </w:r>
          <w:r w:rsidRPr="006F15EF">
            <w:rPr>
              <w:rFonts w:eastAsia="Calibri"/>
              <w:color w:val="auto"/>
              <w:szCs w:val="22"/>
            </w:rPr>
            <w:noBreakHyphen/>
            <w:t>five dollars.</w:t>
          </w:r>
        </w:p>
        <w:bookmarkEnd w:id="121" w:displacedByCustomXml="next"/>
      </w:sdtContent>
    </w:sdt>
    <w:p w14:paraId="6526282F" w14:textId="77777777" w:rsidR="006F15EF" w:rsidRPr="006F15EF" w:rsidRDefault="006F15EF" w:rsidP="006F15EF">
      <w:pPr>
        <w:rPr>
          <w:color w:val="auto"/>
          <w:szCs w:val="22"/>
        </w:rPr>
      </w:pPr>
      <w:r w:rsidRPr="006F15EF">
        <w:rPr>
          <w:color w:val="auto"/>
          <w:szCs w:val="22"/>
        </w:rPr>
        <w:tab/>
        <w:t>Amend</w:t>
      </w:r>
      <w:bookmarkStart w:id="124" w:name="instruction_69f4c9677"/>
      <w:r w:rsidRPr="006F15EF">
        <w:rPr>
          <w:color w:val="auto"/>
          <w:szCs w:val="22"/>
        </w:rPr>
        <w:t xml:space="preserve"> the bill further, by adding appropriately numbered SECTIONS to read:</w:t>
      </w:r>
    </w:p>
    <w:bookmarkStart w:id="125" w:name="bs_num_10001_7ab80c3d4D" w:displacedByCustomXml="next"/>
    <w:sdt>
      <w:sdtPr>
        <w:rPr>
          <w:rFonts w:eastAsia="Calibri"/>
          <w:color w:val="auto"/>
          <w:szCs w:val="22"/>
        </w:rPr>
        <w:alias w:val="Cannot be edited"/>
        <w:tag w:val="Cannot be edited"/>
        <w:id w:val="1930463581"/>
        <w:placeholder>
          <w:docPart w:val="905C24EF95F042088E5AF03A26F5525B"/>
        </w:placeholder>
      </w:sdtPr>
      <w:sdtEndPr/>
      <w:sdtContent>
        <w:p w14:paraId="03E070F7" w14:textId="77777777" w:rsidR="006F15EF" w:rsidRPr="006F15EF" w:rsidRDefault="006F15EF" w:rsidP="006F15EF">
          <w:pPr>
            <w:rPr>
              <w:rFonts w:eastAsia="Calibri"/>
              <w:color w:val="auto"/>
              <w:szCs w:val="22"/>
            </w:rPr>
          </w:pPr>
          <w:r w:rsidRPr="006F15EF">
            <w:rPr>
              <w:rFonts w:eastAsia="Calibri"/>
              <w:color w:val="auto"/>
              <w:szCs w:val="22"/>
            </w:rPr>
            <w:t>S</w:t>
          </w:r>
          <w:bookmarkEnd w:id="125"/>
          <w:r w:rsidRPr="006F15EF">
            <w:rPr>
              <w:rFonts w:eastAsia="Calibri"/>
              <w:color w:val="auto"/>
              <w:szCs w:val="22"/>
            </w:rPr>
            <w:t>ECTION X.</w:t>
          </w:r>
          <w:r w:rsidRPr="006F15EF">
            <w:rPr>
              <w:rFonts w:eastAsia="Calibri"/>
              <w:color w:val="auto"/>
              <w:szCs w:val="22"/>
            </w:rPr>
            <w:tab/>
          </w:r>
          <w:bookmarkStart w:id="126" w:name="dl_14d726203D"/>
          <w:r w:rsidRPr="006F15EF">
            <w:rPr>
              <w:rFonts w:eastAsia="Calibri"/>
              <w:color w:val="auto"/>
              <w:szCs w:val="22"/>
            </w:rPr>
            <w:t>S</w:t>
          </w:r>
          <w:bookmarkEnd w:id="126"/>
          <w:r w:rsidRPr="006F15EF">
            <w:rPr>
              <w:rFonts w:eastAsia="Calibri"/>
              <w:color w:val="auto"/>
              <w:szCs w:val="22"/>
            </w:rPr>
            <w:t>ection 50-11-320(B) of the S.C. Code is amended to read:</w:t>
          </w:r>
        </w:p>
        <w:p w14:paraId="545A57B2" w14:textId="77777777" w:rsidR="006F15EF" w:rsidRPr="006F15EF" w:rsidRDefault="006F15EF" w:rsidP="006F15EF">
          <w:pPr>
            <w:rPr>
              <w:rFonts w:eastAsia="Calibri"/>
              <w:color w:val="auto"/>
              <w:szCs w:val="22"/>
            </w:rPr>
          </w:pPr>
          <w:bookmarkStart w:id="127" w:name="cs_T50C11N320_87f321f21D"/>
          <w:r w:rsidRPr="006F15EF">
            <w:rPr>
              <w:rFonts w:eastAsia="Calibri"/>
              <w:color w:val="auto"/>
              <w:szCs w:val="22"/>
            </w:rPr>
            <w:tab/>
          </w:r>
          <w:bookmarkStart w:id="128" w:name="ss_T50C11N320SB_lv1_570baffefD"/>
          <w:bookmarkEnd w:id="127"/>
          <w:r w:rsidRPr="006F15EF">
            <w:rPr>
              <w:rFonts w:eastAsia="Calibri"/>
              <w:color w:val="auto"/>
              <w:szCs w:val="22"/>
            </w:rPr>
            <w:t>(</w:t>
          </w:r>
          <w:bookmarkEnd w:id="128"/>
          <w:r w:rsidRPr="006F15EF">
            <w:rPr>
              <w:rFonts w:eastAsia="Calibri"/>
              <w:color w:val="auto"/>
              <w:szCs w:val="22"/>
            </w:rPr>
            <w:t>B)</w:t>
          </w:r>
          <w:bookmarkStart w:id="129" w:name="ss_T50C11N320S1_lv2_77f5c7d4cI"/>
          <w:r w:rsidRPr="006F15EF">
            <w:rPr>
              <w:rFonts w:eastAsia="Calibri"/>
              <w:color w:val="auto"/>
              <w:szCs w:val="22"/>
            </w:rPr>
            <w:t>(</w:t>
          </w:r>
          <w:bookmarkEnd w:id="129"/>
          <w:r w:rsidRPr="006F15EF">
            <w:rPr>
              <w:rFonts w:eastAsia="Calibri"/>
              <w:color w:val="auto"/>
              <w:szCs w:val="22"/>
            </w:rPr>
            <w:t>1) Deer taken pursuant to individual deer tags, during any season regardless of weapon, must be tagged with a valid individual deer tag. Each tag must be attached to the deer as prescribed by the department before the animal is moved from the point of kill.</w:t>
          </w:r>
        </w:p>
        <w:p w14:paraId="28E328B3" w14:textId="77777777" w:rsidR="006F15EF" w:rsidRPr="006F15EF" w:rsidRDefault="006F15EF" w:rsidP="006F15EF">
          <w:pPr>
            <w:rPr>
              <w:rFonts w:eastAsia="Calibri"/>
              <w:color w:val="auto"/>
              <w:szCs w:val="22"/>
            </w:rPr>
          </w:pPr>
          <w:r w:rsidRPr="006F15EF">
            <w:rPr>
              <w:rFonts w:eastAsia="Calibri"/>
              <w:color w:val="auto"/>
              <w:szCs w:val="22"/>
            </w:rPr>
            <w:tab/>
          </w:r>
          <w:r w:rsidRPr="006F15EF">
            <w:rPr>
              <w:rFonts w:eastAsia="Calibri"/>
              <w:color w:val="auto"/>
              <w:szCs w:val="22"/>
            </w:rPr>
            <w:tab/>
          </w:r>
          <w:bookmarkStart w:id="130" w:name="ss_T50C11N320S2_lv2_52527001aI"/>
          <w:r w:rsidRPr="006F15EF">
            <w:rPr>
              <w:rFonts w:eastAsia="Calibri"/>
              <w:color w:val="auto"/>
              <w:szCs w:val="22"/>
            </w:rPr>
            <w:t>(</w:t>
          </w:r>
          <w:bookmarkEnd w:id="130"/>
          <w:r w:rsidRPr="006F15EF">
            <w:rPr>
              <w:rFonts w:eastAsia="Calibri"/>
              <w:color w:val="auto"/>
              <w:szCs w:val="22"/>
            </w:rPr>
            <w:t>2) Deer taken pursuant to Deer Quota Program tags must be tagged with a valid Deer Quota Program tag and reported to the</w:t>
          </w:r>
          <w:r w:rsidRPr="006F15EF">
            <w:rPr>
              <w:rFonts w:eastAsia="Calibri"/>
              <w:strike/>
              <w:color w:val="auto"/>
              <w:szCs w:val="22"/>
            </w:rPr>
            <w:t xml:space="preserve"> department as prescribed</w:t>
          </w:r>
          <w:r w:rsidRPr="006F15EF">
            <w:rPr>
              <w:rFonts w:eastAsia="Calibri"/>
              <w:color w:val="auto"/>
              <w:szCs w:val="22"/>
              <w:u w:val="single"/>
            </w:rPr>
            <w:t xml:space="preserve"> electronic harvest reporting system pursuant to the provisions of Section 50-11-546</w:t>
          </w:r>
          <w:r w:rsidRPr="006F15EF">
            <w:rPr>
              <w:rFonts w:eastAsia="Calibri"/>
              <w:color w:val="auto"/>
              <w:szCs w:val="22"/>
            </w:rPr>
            <w:t>. Each tag must be attached to the deer as prescribed by the department before the animal is moved from the point of kill.</w:t>
          </w:r>
        </w:p>
        <w:p w14:paraId="2D9D171F" w14:textId="77777777" w:rsidR="006F15EF" w:rsidRPr="006F15EF" w:rsidRDefault="006F15EF" w:rsidP="006F15EF">
          <w:pPr>
            <w:rPr>
              <w:rFonts w:eastAsia="Calibri"/>
              <w:color w:val="auto"/>
              <w:szCs w:val="22"/>
            </w:rPr>
          </w:pPr>
          <w:bookmarkStart w:id="131" w:name="bs_num_10002_a962e4bd0D"/>
          <w:r w:rsidRPr="006F15EF">
            <w:rPr>
              <w:rFonts w:eastAsia="Calibri"/>
              <w:color w:val="auto"/>
              <w:szCs w:val="22"/>
            </w:rPr>
            <w:tab/>
            <w:t>S</w:t>
          </w:r>
          <w:bookmarkEnd w:id="131"/>
          <w:r w:rsidRPr="006F15EF">
            <w:rPr>
              <w:rFonts w:eastAsia="Calibri"/>
              <w:color w:val="auto"/>
              <w:szCs w:val="22"/>
            </w:rPr>
            <w:t>ECTION X.</w:t>
          </w:r>
          <w:r w:rsidRPr="006F15EF">
            <w:rPr>
              <w:rFonts w:eastAsia="Calibri"/>
              <w:color w:val="auto"/>
              <w:szCs w:val="22"/>
            </w:rPr>
            <w:tab/>
          </w:r>
          <w:bookmarkStart w:id="132" w:name="dl_ee97f4fc5D"/>
          <w:r w:rsidRPr="006F15EF">
            <w:rPr>
              <w:rFonts w:eastAsia="Calibri"/>
              <w:color w:val="auto"/>
              <w:szCs w:val="22"/>
            </w:rPr>
            <w:t>S</w:t>
          </w:r>
          <w:bookmarkEnd w:id="132"/>
          <w:r w:rsidRPr="006F15EF">
            <w:rPr>
              <w:rFonts w:eastAsia="Calibri"/>
              <w:color w:val="auto"/>
              <w:szCs w:val="22"/>
            </w:rPr>
            <w:t>ection 50-11-390(D) of the S.C. Code is amended to read:</w:t>
          </w:r>
        </w:p>
        <w:p w14:paraId="7E8CCDA9" w14:textId="77777777" w:rsidR="006F15EF" w:rsidRPr="006F15EF" w:rsidRDefault="006F15EF" w:rsidP="006F15EF">
          <w:pPr>
            <w:rPr>
              <w:rFonts w:eastAsia="Calibri"/>
              <w:color w:val="auto"/>
              <w:szCs w:val="22"/>
            </w:rPr>
          </w:pPr>
          <w:bookmarkStart w:id="133" w:name="cs_T50C11N390_f0c5bc2f8D"/>
          <w:r w:rsidRPr="006F15EF">
            <w:rPr>
              <w:rFonts w:eastAsia="Calibri"/>
              <w:color w:val="auto"/>
              <w:szCs w:val="22"/>
            </w:rPr>
            <w:tab/>
          </w:r>
          <w:bookmarkStart w:id="134" w:name="ss_T50C11N390SD_lv1_fdcac20ccD"/>
          <w:bookmarkEnd w:id="133"/>
          <w:r w:rsidRPr="006F15EF">
            <w:rPr>
              <w:rFonts w:eastAsia="Calibri"/>
              <w:color w:val="auto"/>
              <w:szCs w:val="22"/>
            </w:rPr>
            <w:t>(</w:t>
          </w:r>
          <w:bookmarkEnd w:id="134"/>
          <w:r w:rsidRPr="006F15EF">
            <w:rPr>
              <w:rFonts w:eastAsia="Calibri"/>
              <w:color w:val="auto"/>
              <w:szCs w:val="22"/>
            </w:rPr>
            <w:t>D) Deer taken pursuant to a Deer Quota Program permit must be tagged with a valid Deer Quota Program tag and reported to the</w:t>
          </w:r>
          <w:r w:rsidRPr="006F15EF">
            <w:rPr>
              <w:rFonts w:eastAsia="Calibri"/>
              <w:strike/>
              <w:color w:val="auto"/>
              <w:szCs w:val="22"/>
            </w:rPr>
            <w:t xml:space="preserve"> department as prescribed</w:t>
          </w:r>
          <w:r w:rsidRPr="006F15EF">
            <w:rPr>
              <w:rFonts w:eastAsia="Calibri"/>
              <w:color w:val="auto"/>
              <w:szCs w:val="22"/>
              <w:u w:val="single"/>
            </w:rPr>
            <w:t xml:space="preserve"> electronic harvest reporting system pursuant to the provisions of Section 50-11-546</w:t>
          </w:r>
          <w:r w:rsidRPr="006F15EF">
            <w:rPr>
              <w:rFonts w:eastAsia="Calibri"/>
              <w:color w:val="auto"/>
              <w:szCs w:val="22"/>
            </w:rPr>
            <w:t>. Each tag must be attached to the deer as prescribed by the department before the animal is moved from the point of kill.</w:t>
          </w:r>
        </w:p>
        <w:bookmarkEnd w:id="124" w:displacedByCustomXml="next"/>
      </w:sdtContent>
    </w:sdt>
    <w:p w14:paraId="7ABABE95" w14:textId="77777777" w:rsidR="006F15EF" w:rsidRPr="006F15EF" w:rsidRDefault="006F15EF" w:rsidP="006F15EF">
      <w:pPr>
        <w:rPr>
          <w:color w:val="auto"/>
          <w:szCs w:val="22"/>
        </w:rPr>
      </w:pPr>
      <w:r w:rsidRPr="006F15EF">
        <w:rPr>
          <w:color w:val="auto"/>
          <w:szCs w:val="22"/>
        </w:rPr>
        <w:tab/>
        <w:t>Amend</w:t>
      </w:r>
      <w:bookmarkStart w:id="135" w:name="instruction_91609ebda"/>
      <w:r w:rsidRPr="006F15EF">
        <w:rPr>
          <w:color w:val="auto"/>
          <w:szCs w:val="22"/>
        </w:rPr>
        <w:t xml:space="preserve"> the bill further, by striking SECTIONS </w:t>
      </w:r>
      <w:proofErr w:type="spellStart"/>
      <w:r w:rsidRPr="006F15EF">
        <w:rPr>
          <w:color w:val="auto"/>
          <w:szCs w:val="22"/>
        </w:rPr>
        <w:t>2.B</w:t>
      </w:r>
      <w:proofErr w:type="spellEnd"/>
      <w:r w:rsidRPr="006F15EF">
        <w:rPr>
          <w:color w:val="auto"/>
          <w:szCs w:val="22"/>
        </w:rPr>
        <w:t xml:space="preserve"> and 3 and inserting:</w:t>
      </w:r>
    </w:p>
    <w:sdt>
      <w:sdtPr>
        <w:rPr>
          <w:rFonts w:eastAsia="Calibri"/>
          <w:color w:val="auto"/>
          <w:szCs w:val="22"/>
        </w:rPr>
        <w:alias w:val="Cannot be edited"/>
        <w:tag w:val="Cannot be edited"/>
        <w:id w:val="931868301"/>
        <w:placeholder>
          <w:docPart w:val="905C24EF95F042088E5AF03A26F5525B"/>
        </w:placeholder>
      </w:sdtPr>
      <w:sdtEndPr/>
      <w:sdtContent>
        <w:p w14:paraId="692E5370" w14:textId="77777777" w:rsidR="006F15EF" w:rsidRPr="006F15EF" w:rsidRDefault="006F15EF" w:rsidP="006F15EF">
          <w:pPr>
            <w:rPr>
              <w:rFonts w:eastAsia="Calibri"/>
              <w:color w:val="auto"/>
              <w:szCs w:val="22"/>
            </w:rPr>
          </w:pPr>
          <w:r w:rsidRPr="006F15EF">
            <w:rPr>
              <w:rFonts w:eastAsia="Calibri"/>
              <w:color w:val="auto"/>
              <w:szCs w:val="22"/>
            </w:rPr>
            <w:t>SECTION 3.</w:t>
          </w:r>
          <w:r w:rsidRPr="006F15EF">
            <w:rPr>
              <w:rFonts w:eastAsia="Calibri"/>
              <w:color w:val="auto"/>
              <w:szCs w:val="22"/>
            </w:rPr>
            <w:tab/>
            <w:t>This act takes effect on July 1, 2024.</w:t>
          </w:r>
        </w:p>
        <w:bookmarkEnd w:id="135" w:displacedByCustomXml="next"/>
      </w:sdtContent>
    </w:sdt>
    <w:p w14:paraId="3143CC86" w14:textId="77777777" w:rsidR="006F15EF" w:rsidRPr="006F15EF" w:rsidRDefault="006F15EF" w:rsidP="006F15EF">
      <w:pPr>
        <w:rPr>
          <w:color w:val="auto"/>
          <w:szCs w:val="22"/>
        </w:rPr>
      </w:pPr>
      <w:r w:rsidRPr="006F15EF">
        <w:rPr>
          <w:color w:val="auto"/>
          <w:szCs w:val="22"/>
        </w:rPr>
        <w:tab/>
        <w:t>Renumber sections to conform.</w:t>
      </w:r>
    </w:p>
    <w:p w14:paraId="110A0C8C" w14:textId="77777777" w:rsidR="006F15EF" w:rsidRPr="006F15EF" w:rsidRDefault="006F15EF" w:rsidP="006F15EF">
      <w:pPr>
        <w:rPr>
          <w:color w:val="auto"/>
          <w:szCs w:val="22"/>
        </w:rPr>
      </w:pPr>
      <w:r w:rsidRPr="006F15EF">
        <w:rPr>
          <w:color w:val="auto"/>
          <w:szCs w:val="22"/>
        </w:rPr>
        <w:tab/>
        <w:t>Amend title to conform.</w:t>
      </w:r>
    </w:p>
    <w:p w14:paraId="498FFE7F" w14:textId="77777777" w:rsidR="006F15EF" w:rsidRPr="006F15EF" w:rsidRDefault="006F15EF" w:rsidP="006F15EF">
      <w:pPr>
        <w:rPr>
          <w:color w:val="auto"/>
          <w:szCs w:val="22"/>
        </w:rPr>
      </w:pPr>
    </w:p>
    <w:p w14:paraId="34232B59" w14:textId="77777777" w:rsidR="006F15EF" w:rsidRPr="006F15EF" w:rsidRDefault="006F15EF" w:rsidP="006F15EF">
      <w:pPr>
        <w:rPr>
          <w:color w:val="auto"/>
          <w:szCs w:val="22"/>
        </w:rPr>
      </w:pPr>
      <w:r w:rsidRPr="006F15EF">
        <w:rPr>
          <w:color w:val="auto"/>
          <w:szCs w:val="22"/>
        </w:rPr>
        <w:tab/>
        <w:t>Senator CAMPSEN explained the amendment.</w:t>
      </w:r>
    </w:p>
    <w:p w14:paraId="4442CDAC" w14:textId="77777777" w:rsidR="006F15EF" w:rsidRPr="006F15EF" w:rsidRDefault="006F15EF" w:rsidP="006F15EF">
      <w:pPr>
        <w:rPr>
          <w:color w:val="auto"/>
          <w:szCs w:val="22"/>
        </w:rPr>
      </w:pPr>
    </w:p>
    <w:p w14:paraId="51D91F3E" w14:textId="77777777" w:rsidR="006F15EF" w:rsidRDefault="006F15EF" w:rsidP="006F15EF">
      <w:pPr>
        <w:rPr>
          <w:color w:val="auto"/>
          <w:szCs w:val="22"/>
        </w:rPr>
      </w:pPr>
      <w:r w:rsidRPr="006F15EF">
        <w:rPr>
          <w:color w:val="auto"/>
          <w:szCs w:val="22"/>
        </w:rPr>
        <w:tab/>
        <w:t>The question then being the second reading of the Bill.</w:t>
      </w:r>
    </w:p>
    <w:p w14:paraId="4F4CFEAB" w14:textId="77777777" w:rsidR="00F9509B" w:rsidRPr="006F15EF" w:rsidRDefault="00F9509B" w:rsidP="006F15EF">
      <w:pPr>
        <w:rPr>
          <w:color w:val="auto"/>
          <w:szCs w:val="22"/>
        </w:rPr>
      </w:pPr>
    </w:p>
    <w:p w14:paraId="6CA36367" w14:textId="77777777" w:rsidR="006F15EF" w:rsidRPr="006F15EF" w:rsidRDefault="006F15EF" w:rsidP="006F15EF">
      <w:pPr>
        <w:tabs>
          <w:tab w:val="right" w:pos="8640"/>
        </w:tabs>
        <w:jc w:val="center"/>
        <w:rPr>
          <w:b/>
          <w:szCs w:val="22"/>
        </w:rPr>
      </w:pPr>
      <w:r w:rsidRPr="006F15EF">
        <w:rPr>
          <w:b/>
          <w:szCs w:val="22"/>
        </w:rPr>
        <w:t>Motion Adopted</w:t>
      </w:r>
    </w:p>
    <w:p w14:paraId="5329523D" w14:textId="77777777" w:rsidR="006F15EF" w:rsidRPr="006F15EF" w:rsidRDefault="006F15EF" w:rsidP="006F15EF">
      <w:pPr>
        <w:tabs>
          <w:tab w:val="center" w:pos="4320"/>
          <w:tab w:val="right" w:pos="8640"/>
        </w:tabs>
        <w:rPr>
          <w:color w:val="auto"/>
          <w:szCs w:val="22"/>
        </w:rPr>
      </w:pPr>
      <w:r w:rsidRPr="006F15EF">
        <w:rPr>
          <w:color w:val="auto"/>
          <w:szCs w:val="22"/>
        </w:rPr>
        <w:tab/>
        <w:t xml:space="preserve">Senator CAMPSEN asked unanimous consent to make a motion to give the Bill a second reading, carry over all amendments and waive the provisions of Rule </w:t>
      </w:r>
      <w:proofErr w:type="spellStart"/>
      <w:r w:rsidRPr="006F15EF">
        <w:rPr>
          <w:color w:val="auto"/>
          <w:szCs w:val="22"/>
        </w:rPr>
        <w:t>26B</w:t>
      </w:r>
      <w:proofErr w:type="spellEnd"/>
      <w:r w:rsidRPr="006F15EF">
        <w:rPr>
          <w:color w:val="auto"/>
          <w:szCs w:val="22"/>
        </w:rPr>
        <w:t xml:space="preserve"> </w:t>
      </w:r>
      <w:proofErr w:type="gramStart"/>
      <w:r w:rsidRPr="006F15EF">
        <w:rPr>
          <w:color w:val="auto"/>
          <w:szCs w:val="22"/>
        </w:rPr>
        <w:t>in order to</w:t>
      </w:r>
      <w:proofErr w:type="gramEnd"/>
      <w:r w:rsidRPr="006F15EF">
        <w:rPr>
          <w:color w:val="auto"/>
          <w:szCs w:val="22"/>
        </w:rPr>
        <w:t xml:space="preserve"> allow amendments to be considered on third reading.</w:t>
      </w:r>
    </w:p>
    <w:p w14:paraId="7344D6AF" w14:textId="77777777" w:rsidR="006F15EF" w:rsidRPr="006F15EF" w:rsidRDefault="006F15EF" w:rsidP="006F15EF">
      <w:pPr>
        <w:tabs>
          <w:tab w:val="center" w:pos="4320"/>
          <w:tab w:val="right" w:pos="8640"/>
        </w:tabs>
        <w:rPr>
          <w:color w:val="auto"/>
          <w:szCs w:val="22"/>
        </w:rPr>
      </w:pPr>
      <w:r w:rsidRPr="006F15EF">
        <w:rPr>
          <w:color w:val="auto"/>
          <w:szCs w:val="22"/>
        </w:rPr>
        <w:tab/>
        <w:t xml:space="preserve">There was no objection. </w:t>
      </w:r>
    </w:p>
    <w:p w14:paraId="32ECE053" w14:textId="77777777" w:rsidR="006F15EF" w:rsidRPr="006F15EF" w:rsidRDefault="006F15EF" w:rsidP="006F15EF">
      <w:pPr>
        <w:rPr>
          <w:b/>
          <w:color w:val="auto"/>
          <w:szCs w:val="22"/>
        </w:rPr>
      </w:pPr>
    </w:p>
    <w:p w14:paraId="4466A798" w14:textId="77777777" w:rsidR="006F15EF" w:rsidRPr="006F15EF" w:rsidRDefault="006F15EF" w:rsidP="006F15EF">
      <w:pPr>
        <w:rPr>
          <w:color w:val="auto"/>
          <w:szCs w:val="22"/>
        </w:rPr>
      </w:pPr>
      <w:r w:rsidRPr="006F15EF">
        <w:rPr>
          <w:color w:val="auto"/>
          <w:szCs w:val="22"/>
        </w:rPr>
        <w:tab/>
        <w:t xml:space="preserve">The Bill was read the second time, </w:t>
      </w:r>
      <w:proofErr w:type="gramStart"/>
      <w:r w:rsidRPr="006F15EF">
        <w:rPr>
          <w:color w:val="auto"/>
          <w:szCs w:val="22"/>
        </w:rPr>
        <w:t>passed</w:t>
      </w:r>
      <w:proofErr w:type="gramEnd"/>
      <w:r w:rsidRPr="006F15EF">
        <w:rPr>
          <w:color w:val="auto"/>
          <w:szCs w:val="22"/>
        </w:rPr>
        <w:t xml:space="preserve"> and ordered to a third reading.</w:t>
      </w:r>
    </w:p>
    <w:p w14:paraId="31384B16" w14:textId="77777777" w:rsidR="006F15EF" w:rsidRDefault="006F15EF" w:rsidP="006F15EF">
      <w:pPr>
        <w:rPr>
          <w:szCs w:val="22"/>
        </w:rPr>
      </w:pPr>
    </w:p>
    <w:p w14:paraId="4FFF70C1" w14:textId="77777777" w:rsidR="00635444" w:rsidRDefault="00635444" w:rsidP="006F15EF">
      <w:pPr>
        <w:rPr>
          <w:szCs w:val="22"/>
        </w:rPr>
      </w:pPr>
    </w:p>
    <w:p w14:paraId="2353725F" w14:textId="77777777" w:rsidR="00635444" w:rsidRPr="006F15EF" w:rsidRDefault="00635444" w:rsidP="006F15EF">
      <w:pPr>
        <w:rPr>
          <w:szCs w:val="22"/>
        </w:rPr>
      </w:pPr>
    </w:p>
    <w:p w14:paraId="57A54ECD" w14:textId="77777777" w:rsidR="006F15EF" w:rsidRPr="006F15EF" w:rsidRDefault="006F15EF" w:rsidP="006F15EF">
      <w:pPr>
        <w:jc w:val="center"/>
        <w:rPr>
          <w:b/>
          <w:bCs/>
          <w:szCs w:val="22"/>
        </w:rPr>
      </w:pPr>
      <w:r w:rsidRPr="006F15EF">
        <w:rPr>
          <w:b/>
          <w:bCs/>
          <w:szCs w:val="22"/>
        </w:rPr>
        <w:t>READ THE SECOND TIME</w:t>
      </w:r>
    </w:p>
    <w:p w14:paraId="7BCCF712" w14:textId="77777777" w:rsidR="006F15EF" w:rsidRPr="006F15EF" w:rsidRDefault="006F15EF" w:rsidP="006F15EF">
      <w:pPr>
        <w:suppressAutoHyphens/>
        <w:rPr>
          <w:szCs w:val="22"/>
        </w:rPr>
      </w:pPr>
      <w:r w:rsidRPr="006F15EF">
        <w:rPr>
          <w:b/>
          <w:bCs/>
          <w:szCs w:val="22"/>
        </w:rPr>
        <w:tab/>
      </w:r>
      <w:r w:rsidRPr="006F15EF">
        <w:rPr>
          <w:szCs w:val="22"/>
        </w:rPr>
        <w:t>H. 3689</w:t>
      </w:r>
      <w:r w:rsidRPr="006F15EF">
        <w:rPr>
          <w:szCs w:val="22"/>
        </w:rPr>
        <w:fldChar w:fldCharType="begin"/>
      </w:r>
      <w:r w:rsidRPr="006F15EF">
        <w:rPr>
          <w:szCs w:val="22"/>
        </w:rPr>
        <w:instrText xml:space="preserve"> XE "H. 3689" \b </w:instrText>
      </w:r>
      <w:r w:rsidRPr="006F15EF">
        <w:rPr>
          <w:szCs w:val="22"/>
        </w:rPr>
        <w:fldChar w:fldCharType="end"/>
      </w:r>
      <w:r w:rsidRPr="006F15EF">
        <w:rPr>
          <w:szCs w:val="22"/>
        </w:rPr>
        <w:t xml:space="preserve"> -- Reps. Rutherford and Caskey:  </w:t>
      </w:r>
      <w:r w:rsidRPr="006F15EF">
        <w:rPr>
          <w:caps/>
          <w:szCs w:val="22"/>
        </w:rPr>
        <w:t>A BILL TO AMEND THE SOUTH CAROLINA CODE OF LAWS BY AMENDING SECTION 50</w:t>
      </w:r>
      <w:r w:rsidRPr="006F15EF">
        <w:rPr>
          <w:caps/>
          <w:szCs w:val="22"/>
        </w:rPr>
        <w:noBreakHyphen/>
        <w:t>21</w:t>
      </w:r>
      <w:r w:rsidRPr="006F15EF">
        <w:rPr>
          <w:caps/>
          <w:szCs w:val="22"/>
        </w:rPr>
        <w:noBreakHyphen/>
        <w:t>860, RELATING TO RESTRICTIONS ON USE OF AIRBOATS, SO AS TO LIMIT USE ON THE BROAD RIVER.</w:t>
      </w:r>
    </w:p>
    <w:p w14:paraId="012F5D43" w14:textId="77777777" w:rsidR="006F15EF" w:rsidRPr="006F15EF" w:rsidRDefault="006F15EF" w:rsidP="006F15EF">
      <w:pPr>
        <w:rPr>
          <w:color w:val="auto"/>
          <w:szCs w:val="22"/>
        </w:rPr>
      </w:pPr>
      <w:r w:rsidRPr="006F15EF">
        <w:rPr>
          <w:color w:val="auto"/>
          <w:szCs w:val="22"/>
        </w:rPr>
        <w:tab/>
        <w:t>The Senate proceeded to the consideration of the Bill.</w:t>
      </w:r>
    </w:p>
    <w:p w14:paraId="1119803A" w14:textId="77777777" w:rsidR="006F15EF" w:rsidRPr="006F15EF" w:rsidRDefault="006F15EF" w:rsidP="006F15EF">
      <w:pPr>
        <w:rPr>
          <w:color w:val="auto"/>
          <w:szCs w:val="22"/>
        </w:rPr>
      </w:pPr>
    </w:p>
    <w:p w14:paraId="1A58DCFB" w14:textId="77777777" w:rsidR="006F15EF" w:rsidRPr="006F15EF" w:rsidRDefault="006F15EF" w:rsidP="006F15EF">
      <w:pPr>
        <w:rPr>
          <w:color w:val="auto"/>
          <w:szCs w:val="22"/>
        </w:rPr>
      </w:pPr>
      <w:r w:rsidRPr="006F15EF">
        <w:rPr>
          <w:color w:val="auto"/>
          <w:szCs w:val="22"/>
        </w:rPr>
        <w:tab/>
        <w:t>Senator CAMPSEN explained the Bill.</w:t>
      </w:r>
    </w:p>
    <w:p w14:paraId="5E225918" w14:textId="77777777" w:rsidR="006F15EF" w:rsidRPr="006F15EF" w:rsidRDefault="006F15EF" w:rsidP="006F15EF">
      <w:pPr>
        <w:rPr>
          <w:color w:val="auto"/>
          <w:szCs w:val="22"/>
        </w:rPr>
      </w:pPr>
    </w:p>
    <w:p w14:paraId="66C0CFFC" w14:textId="77777777" w:rsidR="006F15EF" w:rsidRPr="006F15EF" w:rsidRDefault="006F15EF" w:rsidP="006F15EF">
      <w:pPr>
        <w:rPr>
          <w:color w:val="auto"/>
          <w:szCs w:val="22"/>
        </w:rPr>
      </w:pPr>
      <w:r w:rsidRPr="006F15EF">
        <w:rPr>
          <w:color w:val="auto"/>
          <w:szCs w:val="22"/>
        </w:rPr>
        <w:tab/>
        <w:t>The question then being the second reading of the Bill.</w:t>
      </w:r>
    </w:p>
    <w:p w14:paraId="42A25DF6" w14:textId="77777777" w:rsidR="00701F09" w:rsidRPr="006F15EF" w:rsidRDefault="00701F09" w:rsidP="006F15EF">
      <w:pPr>
        <w:rPr>
          <w:color w:val="FF0000"/>
          <w:szCs w:val="22"/>
        </w:rPr>
      </w:pPr>
    </w:p>
    <w:p w14:paraId="7B26E7EA" w14:textId="77777777" w:rsidR="006F15EF" w:rsidRPr="006F15EF" w:rsidRDefault="006F15EF" w:rsidP="006F15EF">
      <w:pPr>
        <w:rPr>
          <w:color w:val="auto"/>
          <w:szCs w:val="22"/>
        </w:rPr>
      </w:pPr>
      <w:r w:rsidRPr="006F15EF">
        <w:rPr>
          <w:color w:val="FF0000"/>
          <w:szCs w:val="22"/>
        </w:rPr>
        <w:tab/>
      </w:r>
      <w:r w:rsidRPr="006F15EF">
        <w:rPr>
          <w:color w:val="auto"/>
          <w:szCs w:val="22"/>
        </w:rPr>
        <w:t>The "ayes" and "nays" were demanded and taken, resulting as follows:</w:t>
      </w:r>
    </w:p>
    <w:p w14:paraId="1E9BE343" w14:textId="77777777" w:rsidR="006F15EF" w:rsidRPr="006F15EF" w:rsidRDefault="006F15EF" w:rsidP="006F15EF">
      <w:pPr>
        <w:jc w:val="center"/>
        <w:rPr>
          <w:b/>
          <w:color w:val="auto"/>
          <w:szCs w:val="22"/>
        </w:rPr>
      </w:pPr>
      <w:r w:rsidRPr="006F15EF">
        <w:rPr>
          <w:b/>
          <w:color w:val="auto"/>
          <w:szCs w:val="22"/>
        </w:rPr>
        <w:t>Ayes 44; Nays 0</w:t>
      </w:r>
    </w:p>
    <w:p w14:paraId="5D6A4081" w14:textId="77777777" w:rsidR="006F15EF" w:rsidRPr="006F15EF" w:rsidRDefault="006F15EF" w:rsidP="006F15EF">
      <w:pPr>
        <w:rPr>
          <w:szCs w:val="22"/>
        </w:rPr>
      </w:pPr>
    </w:p>
    <w:p w14:paraId="5039736C" w14:textId="77777777" w:rsidR="006F15EF" w:rsidRPr="006F15EF" w:rsidRDefault="006F15EF" w:rsidP="006F15EF">
      <w:pPr>
        <w:tabs>
          <w:tab w:val="clear" w:pos="216"/>
          <w:tab w:val="clear" w:pos="432"/>
          <w:tab w:val="clear" w:pos="648"/>
          <w:tab w:val="left" w:pos="720"/>
        </w:tabs>
        <w:jc w:val="center"/>
        <w:rPr>
          <w:b/>
          <w:color w:val="auto"/>
          <w:szCs w:val="22"/>
        </w:rPr>
      </w:pPr>
      <w:r w:rsidRPr="006F15EF">
        <w:rPr>
          <w:b/>
          <w:color w:val="auto"/>
          <w:szCs w:val="22"/>
        </w:rPr>
        <w:t>AYES</w:t>
      </w:r>
    </w:p>
    <w:p w14:paraId="470DD8EA"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F15EF">
        <w:rPr>
          <w:color w:val="auto"/>
          <w:szCs w:val="22"/>
        </w:rPr>
        <w:t>Adams</w:t>
      </w:r>
      <w:r w:rsidRPr="006F15EF">
        <w:rPr>
          <w:color w:val="auto"/>
          <w:szCs w:val="22"/>
        </w:rPr>
        <w:tab/>
        <w:t>Alexander</w:t>
      </w:r>
      <w:r w:rsidRPr="006F15EF">
        <w:rPr>
          <w:color w:val="auto"/>
          <w:szCs w:val="22"/>
        </w:rPr>
        <w:tab/>
        <w:t>Allen</w:t>
      </w:r>
    </w:p>
    <w:p w14:paraId="79476B50"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F15EF">
        <w:rPr>
          <w:color w:val="auto"/>
          <w:szCs w:val="22"/>
        </w:rPr>
        <w:t>Bennett</w:t>
      </w:r>
      <w:r w:rsidRPr="006F15EF">
        <w:rPr>
          <w:color w:val="auto"/>
          <w:szCs w:val="22"/>
        </w:rPr>
        <w:tab/>
        <w:t>Campsen</w:t>
      </w:r>
      <w:r w:rsidRPr="006F15EF">
        <w:rPr>
          <w:color w:val="auto"/>
          <w:szCs w:val="22"/>
        </w:rPr>
        <w:tab/>
        <w:t>Cash</w:t>
      </w:r>
    </w:p>
    <w:p w14:paraId="43ECC1E4"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F15EF">
        <w:rPr>
          <w:color w:val="auto"/>
          <w:szCs w:val="22"/>
        </w:rPr>
        <w:t>Climer</w:t>
      </w:r>
      <w:r w:rsidRPr="006F15EF">
        <w:rPr>
          <w:color w:val="auto"/>
          <w:szCs w:val="22"/>
        </w:rPr>
        <w:tab/>
        <w:t>Corbin</w:t>
      </w:r>
      <w:r w:rsidRPr="006F15EF">
        <w:rPr>
          <w:color w:val="auto"/>
          <w:szCs w:val="22"/>
        </w:rPr>
        <w:tab/>
        <w:t>Cromer</w:t>
      </w:r>
    </w:p>
    <w:p w14:paraId="6CD71BF8"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F15EF">
        <w:rPr>
          <w:color w:val="auto"/>
          <w:szCs w:val="22"/>
        </w:rPr>
        <w:t>Davis</w:t>
      </w:r>
      <w:r w:rsidRPr="006F15EF">
        <w:rPr>
          <w:color w:val="auto"/>
          <w:szCs w:val="22"/>
        </w:rPr>
        <w:tab/>
        <w:t>Fanning</w:t>
      </w:r>
      <w:r w:rsidRPr="006F15EF">
        <w:rPr>
          <w:color w:val="auto"/>
          <w:szCs w:val="22"/>
        </w:rPr>
        <w:tab/>
        <w:t>Garrett</w:t>
      </w:r>
    </w:p>
    <w:p w14:paraId="1358F8A0"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F15EF">
        <w:rPr>
          <w:color w:val="auto"/>
          <w:szCs w:val="22"/>
        </w:rPr>
        <w:t>Grooms</w:t>
      </w:r>
      <w:r w:rsidRPr="006F15EF">
        <w:rPr>
          <w:color w:val="auto"/>
          <w:szCs w:val="22"/>
        </w:rPr>
        <w:tab/>
        <w:t>Gustafson</w:t>
      </w:r>
      <w:r w:rsidRPr="006F15EF">
        <w:rPr>
          <w:color w:val="auto"/>
          <w:szCs w:val="22"/>
        </w:rPr>
        <w:tab/>
        <w:t>Harpootlian</w:t>
      </w:r>
    </w:p>
    <w:p w14:paraId="5746CB98"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F15EF">
        <w:rPr>
          <w:color w:val="auto"/>
          <w:szCs w:val="22"/>
        </w:rPr>
        <w:t>Hembree</w:t>
      </w:r>
      <w:r w:rsidRPr="006F15EF">
        <w:rPr>
          <w:color w:val="auto"/>
          <w:szCs w:val="22"/>
        </w:rPr>
        <w:tab/>
        <w:t>Hutto</w:t>
      </w:r>
      <w:r w:rsidRPr="006F15EF">
        <w:rPr>
          <w:color w:val="auto"/>
          <w:szCs w:val="22"/>
        </w:rPr>
        <w:tab/>
        <w:t>Jackson</w:t>
      </w:r>
    </w:p>
    <w:p w14:paraId="51FD6C45"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F15EF">
        <w:rPr>
          <w:i/>
          <w:color w:val="auto"/>
          <w:szCs w:val="22"/>
        </w:rPr>
        <w:t>Johnson, Kevin</w:t>
      </w:r>
      <w:r w:rsidRPr="006F15EF">
        <w:rPr>
          <w:i/>
          <w:color w:val="auto"/>
          <w:szCs w:val="22"/>
        </w:rPr>
        <w:tab/>
        <w:t>Johnson, Michael</w:t>
      </w:r>
      <w:r w:rsidRPr="006F15EF">
        <w:rPr>
          <w:i/>
          <w:color w:val="auto"/>
          <w:szCs w:val="22"/>
        </w:rPr>
        <w:tab/>
      </w:r>
      <w:r w:rsidRPr="006F15EF">
        <w:rPr>
          <w:color w:val="auto"/>
          <w:szCs w:val="22"/>
        </w:rPr>
        <w:t>Kimbrell</w:t>
      </w:r>
    </w:p>
    <w:p w14:paraId="022F7C0C"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F15EF">
        <w:rPr>
          <w:color w:val="auto"/>
          <w:szCs w:val="22"/>
        </w:rPr>
        <w:t>Kimpson</w:t>
      </w:r>
      <w:r w:rsidRPr="006F15EF">
        <w:rPr>
          <w:color w:val="auto"/>
          <w:szCs w:val="22"/>
        </w:rPr>
        <w:tab/>
        <w:t>Loftis</w:t>
      </w:r>
      <w:r w:rsidRPr="006F15EF">
        <w:rPr>
          <w:color w:val="auto"/>
          <w:szCs w:val="22"/>
        </w:rPr>
        <w:tab/>
        <w:t>Malloy</w:t>
      </w:r>
    </w:p>
    <w:p w14:paraId="72B677D4"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F15EF">
        <w:rPr>
          <w:color w:val="auto"/>
          <w:szCs w:val="22"/>
        </w:rPr>
        <w:t>Martin</w:t>
      </w:r>
      <w:r w:rsidRPr="006F15EF">
        <w:rPr>
          <w:color w:val="auto"/>
          <w:szCs w:val="22"/>
        </w:rPr>
        <w:tab/>
        <w:t>Massey</w:t>
      </w:r>
      <w:r w:rsidRPr="006F15EF">
        <w:rPr>
          <w:color w:val="auto"/>
          <w:szCs w:val="22"/>
        </w:rPr>
        <w:tab/>
        <w:t>Matthews</w:t>
      </w:r>
    </w:p>
    <w:p w14:paraId="5D1FE4F2"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F15EF">
        <w:rPr>
          <w:color w:val="auto"/>
          <w:szCs w:val="22"/>
        </w:rPr>
        <w:t>McElveen</w:t>
      </w:r>
      <w:r w:rsidRPr="006F15EF">
        <w:rPr>
          <w:color w:val="auto"/>
          <w:szCs w:val="22"/>
        </w:rPr>
        <w:tab/>
        <w:t>McLeod</w:t>
      </w:r>
      <w:r w:rsidRPr="006F15EF">
        <w:rPr>
          <w:color w:val="auto"/>
          <w:szCs w:val="22"/>
        </w:rPr>
        <w:tab/>
        <w:t>Peeler</w:t>
      </w:r>
    </w:p>
    <w:p w14:paraId="2B9EFC18"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F15EF">
        <w:rPr>
          <w:color w:val="auto"/>
          <w:szCs w:val="22"/>
        </w:rPr>
        <w:t>Rankin</w:t>
      </w:r>
      <w:r w:rsidRPr="006F15EF">
        <w:rPr>
          <w:color w:val="auto"/>
          <w:szCs w:val="22"/>
        </w:rPr>
        <w:tab/>
        <w:t>Reichenbach</w:t>
      </w:r>
      <w:r w:rsidRPr="006F15EF">
        <w:rPr>
          <w:color w:val="auto"/>
          <w:szCs w:val="22"/>
        </w:rPr>
        <w:tab/>
        <w:t>Rice</w:t>
      </w:r>
    </w:p>
    <w:p w14:paraId="0D39F8F1"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F15EF">
        <w:rPr>
          <w:color w:val="auto"/>
          <w:szCs w:val="22"/>
        </w:rPr>
        <w:t>Sabb</w:t>
      </w:r>
      <w:r w:rsidRPr="006F15EF">
        <w:rPr>
          <w:color w:val="auto"/>
          <w:szCs w:val="22"/>
        </w:rPr>
        <w:tab/>
        <w:t>Scott</w:t>
      </w:r>
      <w:r w:rsidRPr="006F15EF">
        <w:rPr>
          <w:color w:val="auto"/>
          <w:szCs w:val="22"/>
        </w:rPr>
        <w:tab/>
        <w:t>Senn</w:t>
      </w:r>
    </w:p>
    <w:p w14:paraId="040FEF53"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F15EF">
        <w:rPr>
          <w:color w:val="auto"/>
          <w:szCs w:val="22"/>
        </w:rPr>
        <w:t>Setzler</w:t>
      </w:r>
      <w:r w:rsidRPr="006F15EF">
        <w:rPr>
          <w:color w:val="auto"/>
          <w:szCs w:val="22"/>
        </w:rPr>
        <w:tab/>
        <w:t>Shealy</w:t>
      </w:r>
      <w:r w:rsidRPr="006F15EF">
        <w:rPr>
          <w:color w:val="auto"/>
          <w:szCs w:val="22"/>
        </w:rPr>
        <w:tab/>
        <w:t>Stephens</w:t>
      </w:r>
    </w:p>
    <w:p w14:paraId="725CF859"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F15EF">
        <w:rPr>
          <w:color w:val="auto"/>
          <w:szCs w:val="22"/>
        </w:rPr>
        <w:t>Talley</w:t>
      </w:r>
      <w:r w:rsidRPr="006F15EF">
        <w:rPr>
          <w:color w:val="auto"/>
          <w:szCs w:val="22"/>
        </w:rPr>
        <w:tab/>
        <w:t>Turner</w:t>
      </w:r>
      <w:r w:rsidRPr="006F15EF">
        <w:rPr>
          <w:color w:val="auto"/>
          <w:szCs w:val="22"/>
        </w:rPr>
        <w:tab/>
        <w:t>Verdin</w:t>
      </w:r>
    </w:p>
    <w:p w14:paraId="73B06D2F"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F15EF">
        <w:rPr>
          <w:color w:val="auto"/>
          <w:szCs w:val="22"/>
        </w:rPr>
        <w:t>Williams</w:t>
      </w:r>
      <w:r w:rsidRPr="006F15EF">
        <w:rPr>
          <w:color w:val="auto"/>
          <w:szCs w:val="22"/>
        </w:rPr>
        <w:tab/>
        <w:t>Young</w:t>
      </w:r>
    </w:p>
    <w:p w14:paraId="525991D8"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513CE95A"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6F15EF">
        <w:rPr>
          <w:b/>
          <w:color w:val="auto"/>
          <w:szCs w:val="22"/>
        </w:rPr>
        <w:t>Total--44</w:t>
      </w:r>
    </w:p>
    <w:p w14:paraId="28D11264" w14:textId="77777777" w:rsidR="006F15EF" w:rsidRPr="006F15EF" w:rsidRDefault="006F15EF" w:rsidP="006F15EF">
      <w:pPr>
        <w:rPr>
          <w:szCs w:val="22"/>
        </w:rPr>
      </w:pPr>
    </w:p>
    <w:p w14:paraId="77BB40FE" w14:textId="77777777" w:rsidR="006F15EF" w:rsidRPr="006F15EF" w:rsidRDefault="006F15EF" w:rsidP="006F15EF">
      <w:pPr>
        <w:tabs>
          <w:tab w:val="clear" w:pos="216"/>
          <w:tab w:val="clear" w:pos="432"/>
          <w:tab w:val="clear" w:pos="648"/>
          <w:tab w:val="left" w:pos="720"/>
        </w:tabs>
        <w:jc w:val="center"/>
        <w:rPr>
          <w:b/>
          <w:color w:val="auto"/>
          <w:szCs w:val="22"/>
        </w:rPr>
      </w:pPr>
      <w:r w:rsidRPr="006F15EF">
        <w:rPr>
          <w:b/>
          <w:color w:val="auto"/>
          <w:szCs w:val="22"/>
        </w:rPr>
        <w:t>NAYS</w:t>
      </w:r>
    </w:p>
    <w:p w14:paraId="08B69924" w14:textId="77777777" w:rsidR="003957A7" w:rsidRDefault="003957A7" w:rsidP="006F15EF">
      <w:pPr>
        <w:tabs>
          <w:tab w:val="clear" w:pos="216"/>
          <w:tab w:val="clear" w:pos="432"/>
          <w:tab w:val="clear" w:pos="648"/>
          <w:tab w:val="left" w:pos="720"/>
        </w:tabs>
        <w:jc w:val="center"/>
        <w:rPr>
          <w:b/>
          <w:color w:val="auto"/>
          <w:szCs w:val="22"/>
        </w:rPr>
      </w:pPr>
    </w:p>
    <w:p w14:paraId="65B95917" w14:textId="203ABECE" w:rsidR="006F15EF" w:rsidRPr="006F15EF" w:rsidRDefault="006F15EF" w:rsidP="006F15EF">
      <w:pPr>
        <w:tabs>
          <w:tab w:val="clear" w:pos="216"/>
          <w:tab w:val="clear" w:pos="432"/>
          <w:tab w:val="clear" w:pos="648"/>
          <w:tab w:val="left" w:pos="720"/>
        </w:tabs>
        <w:jc w:val="center"/>
        <w:rPr>
          <w:b/>
          <w:color w:val="auto"/>
          <w:szCs w:val="22"/>
        </w:rPr>
      </w:pPr>
      <w:r w:rsidRPr="006F15EF">
        <w:rPr>
          <w:b/>
          <w:color w:val="auto"/>
          <w:szCs w:val="22"/>
        </w:rPr>
        <w:t>Total--0</w:t>
      </w:r>
    </w:p>
    <w:p w14:paraId="129BBB46" w14:textId="77777777" w:rsidR="006F15EF" w:rsidRPr="006F15EF" w:rsidRDefault="006F15EF" w:rsidP="006F15EF">
      <w:pPr>
        <w:rPr>
          <w:szCs w:val="22"/>
        </w:rPr>
      </w:pPr>
    </w:p>
    <w:p w14:paraId="7B6C1FD4" w14:textId="77777777" w:rsidR="006F15EF" w:rsidRPr="006F15EF" w:rsidRDefault="006F15EF" w:rsidP="006F15EF">
      <w:pPr>
        <w:rPr>
          <w:color w:val="auto"/>
          <w:szCs w:val="22"/>
        </w:rPr>
      </w:pPr>
      <w:r w:rsidRPr="006F15EF">
        <w:rPr>
          <w:color w:val="auto"/>
          <w:szCs w:val="22"/>
        </w:rPr>
        <w:tab/>
        <w:t xml:space="preserve">The Bill was read the second time, </w:t>
      </w:r>
      <w:proofErr w:type="gramStart"/>
      <w:r w:rsidRPr="006F15EF">
        <w:rPr>
          <w:color w:val="auto"/>
          <w:szCs w:val="22"/>
        </w:rPr>
        <w:t>passed</w:t>
      </w:r>
      <w:proofErr w:type="gramEnd"/>
      <w:r w:rsidRPr="006F15EF">
        <w:rPr>
          <w:color w:val="auto"/>
          <w:szCs w:val="22"/>
        </w:rPr>
        <w:t xml:space="preserve"> and ordered to a third reading.</w:t>
      </w:r>
    </w:p>
    <w:p w14:paraId="7E0DF914" w14:textId="77777777" w:rsidR="006F15EF" w:rsidRDefault="006F15EF" w:rsidP="006F15EF">
      <w:pPr>
        <w:tabs>
          <w:tab w:val="right" w:pos="8640"/>
        </w:tabs>
        <w:rPr>
          <w:szCs w:val="22"/>
        </w:rPr>
      </w:pPr>
    </w:p>
    <w:p w14:paraId="5E6833ED" w14:textId="77777777" w:rsidR="00635444" w:rsidRDefault="00635444" w:rsidP="006F15EF">
      <w:pPr>
        <w:tabs>
          <w:tab w:val="right" w:pos="8640"/>
        </w:tabs>
        <w:rPr>
          <w:szCs w:val="22"/>
        </w:rPr>
      </w:pPr>
    </w:p>
    <w:p w14:paraId="79197836" w14:textId="77777777" w:rsidR="006F15EF" w:rsidRPr="006F15EF" w:rsidRDefault="006F15EF" w:rsidP="006F15EF">
      <w:pPr>
        <w:jc w:val="center"/>
        <w:rPr>
          <w:b/>
          <w:bCs/>
          <w:szCs w:val="22"/>
        </w:rPr>
      </w:pPr>
      <w:r w:rsidRPr="006F15EF">
        <w:rPr>
          <w:b/>
          <w:bCs/>
          <w:szCs w:val="22"/>
        </w:rPr>
        <w:t>COMMITTEE AMENDMENT ADOPTED</w:t>
      </w:r>
    </w:p>
    <w:p w14:paraId="6125AADF" w14:textId="77777777" w:rsidR="006F15EF" w:rsidRPr="006F15EF" w:rsidRDefault="006F15EF" w:rsidP="006F15EF">
      <w:pPr>
        <w:jc w:val="center"/>
        <w:rPr>
          <w:b/>
          <w:bCs/>
          <w:szCs w:val="22"/>
        </w:rPr>
      </w:pPr>
      <w:r w:rsidRPr="006F15EF">
        <w:rPr>
          <w:b/>
          <w:bCs/>
          <w:szCs w:val="22"/>
        </w:rPr>
        <w:t>READ THE SECOND TIME</w:t>
      </w:r>
    </w:p>
    <w:p w14:paraId="7D192591" w14:textId="77777777" w:rsidR="006F15EF" w:rsidRPr="006F15EF" w:rsidRDefault="006F15EF" w:rsidP="006F15EF">
      <w:pPr>
        <w:suppressAutoHyphens/>
        <w:rPr>
          <w:szCs w:val="22"/>
        </w:rPr>
      </w:pPr>
      <w:r w:rsidRPr="006F15EF">
        <w:rPr>
          <w:b/>
          <w:bCs/>
          <w:szCs w:val="22"/>
        </w:rPr>
        <w:tab/>
      </w:r>
      <w:r w:rsidRPr="006F15EF">
        <w:rPr>
          <w:szCs w:val="22"/>
        </w:rPr>
        <w:t>H. 3868</w:t>
      </w:r>
      <w:r w:rsidRPr="006F15EF">
        <w:rPr>
          <w:szCs w:val="22"/>
        </w:rPr>
        <w:fldChar w:fldCharType="begin"/>
      </w:r>
      <w:r w:rsidRPr="006F15EF">
        <w:rPr>
          <w:szCs w:val="22"/>
        </w:rPr>
        <w:instrText xml:space="preserve"> XE "H. 3868" \b </w:instrText>
      </w:r>
      <w:r w:rsidRPr="006F15EF">
        <w:rPr>
          <w:szCs w:val="22"/>
        </w:rPr>
        <w:fldChar w:fldCharType="end"/>
      </w:r>
      <w:r w:rsidRPr="006F15EF">
        <w:rPr>
          <w:szCs w:val="22"/>
        </w:rPr>
        <w:t xml:space="preserve"> -- Reps. Bauer, Cobb-Hunter, Hixon, Bernstein, Neese, </w:t>
      </w:r>
      <w:proofErr w:type="spellStart"/>
      <w:r w:rsidRPr="006F15EF">
        <w:rPr>
          <w:szCs w:val="22"/>
        </w:rPr>
        <w:t>J.L</w:t>
      </w:r>
      <w:proofErr w:type="spellEnd"/>
      <w:r w:rsidRPr="006F15EF">
        <w:rPr>
          <w:szCs w:val="22"/>
        </w:rPr>
        <w:t xml:space="preserve">. Johnson, Forrest, Trantham, J. Moore, Pendarvis, Brewer, Murphy, Robbins and King:  </w:t>
      </w:r>
      <w:r w:rsidRPr="006F15EF">
        <w:rPr>
          <w:caps/>
          <w:szCs w:val="22"/>
        </w:rPr>
        <w:t>A BILL TO AMEND THE SOUTH CAROLINA CODE OF LAWS BY ADDING SECTION 53-3-270 SO AS TO DECLARE THE SECOND SATURDAY IN NOVEMBER OF EACH YEAR IS DESIGNATED AS “WOMEN IN HUNTING AND FISHING AWARENESS DAY”.</w:t>
      </w:r>
    </w:p>
    <w:p w14:paraId="48C335D8" w14:textId="77777777" w:rsidR="006F15EF" w:rsidRPr="006F15EF" w:rsidRDefault="006F15EF" w:rsidP="006F15EF">
      <w:pPr>
        <w:rPr>
          <w:color w:val="auto"/>
          <w:szCs w:val="22"/>
        </w:rPr>
      </w:pPr>
      <w:r w:rsidRPr="006F15EF">
        <w:rPr>
          <w:color w:val="auto"/>
          <w:szCs w:val="22"/>
        </w:rPr>
        <w:tab/>
        <w:t>The Senate proceeded to the consideration of the Bill.</w:t>
      </w:r>
    </w:p>
    <w:p w14:paraId="03F57737" w14:textId="77777777" w:rsidR="006F15EF" w:rsidRPr="006F15EF" w:rsidRDefault="006F15EF" w:rsidP="006F15EF">
      <w:pPr>
        <w:rPr>
          <w:szCs w:val="22"/>
        </w:rPr>
      </w:pPr>
    </w:p>
    <w:p w14:paraId="7AEB20FD" w14:textId="6AA4214E" w:rsidR="006F15EF" w:rsidRPr="006F15EF" w:rsidRDefault="006F15EF" w:rsidP="006F15EF">
      <w:pPr>
        <w:rPr>
          <w:szCs w:val="22"/>
        </w:rPr>
      </w:pPr>
      <w:r w:rsidRPr="006F15EF">
        <w:rPr>
          <w:szCs w:val="22"/>
        </w:rPr>
        <w:tab/>
        <w:t>The Committee on Fish, Game and Forestry proposed the following amendment (</w:t>
      </w:r>
      <w:proofErr w:type="spellStart"/>
      <w:r w:rsidRPr="006F15EF">
        <w:rPr>
          <w:szCs w:val="22"/>
        </w:rPr>
        <w:t>SFGF-3868.BC0006S</w:t>
      </w:r>
      <w:proofErr w:type="spellEnd"/>
      <w:r w:rsidRPr="006F15EF">
        <w:rPr>
          <w:szCs w:val="22"/>
        </w:rPr>
        <w:t>)</w:t>
      </w:r>
      <w:r w:rsidRPr="006F15EF">
        <w:rPr>
          <w:snapToGrid w:val="0"/>
          <w:szCs w:val="22"/>
        </w:rPr>
        <w:t>, which was adopted</w:t>
      </w:r>
      <w:r w:rsidRPr="006F15EF">
        <w:rPr>
          <w:szCs w:val="22"/>
        </w:rPr>
        <w:t>:</w:t>
      </w:r>
    </w:p>
    <w:p w14:paraId="295D89F7" w14:textId="77777777" w:rsidR="006F15EF" w:rsidRPr="006F15EF" w:rsidRDefault="006F15EF" w:rsidP="006F15EF">
      <w:pPr>
        <w:rPr>
          <w:color w:val="auto"/>
          <w:szCs w:val="22"/>
        </w:rPr>
      </w:pPr>
      <w:r w:rsidRPr="006F15EF">
        <w:rPr>
          <w:color w:val="auto"/>
          <w:szCs w:val="22"/>
        </w:rPr>
        <w:tab/>
        <w:t>Amend the bill, as and if amended, SECTION 1, by striking Section 53-3-270 and inserting:</w:t>
      </w:r>
    </w:p>
    <w:sdt>
      <w:sdtPr>
        <w:rPr>
          <w:rFonts w:eastAsia="Calibri"/>
          <w:color w:val="auto"/>
          <w:szCs w:val="22"/>
        </w:rPr>
        <w:alias w:val="Cannot be edited"/>
        <w:tag w:val="Cannot be edited"/>
        <w:id w:val="-1771389957"/>
        <w:placeholder>
          <w:docPart w:val="22597B13D9BE4890924F2F5DFBFB4D57"/>
        </w:placeholder>
      </w:sdtPr>
      <w:sdtEndPr/>
      <w:sdtContent>
        <w:p w14:paraId="04828C8B" w14:textId="77777777" w:rsidR="006F15EF" w:rsidRPr="006F15EF" w:rsidRDefault="006F15EF" w:rsidP="006F15EF">
          <w:pPr>
            <w:rPr>
              <w:rFonts w:eastAsia="Calibri"/>
              <w:color w:val="auto"/>
              <w:szCs w:val="22"/>
            </w:rPr>
          </w:pPr>
          <w:r w:rsidRPr="006F15EF">
            <w:rPr>
              <w:rFonts w:eastAsia="Calibri"/>
              <w:color w:val="auto"/>
              <w:szCs w:val="22"/>
            </w:rPr>
            <w:tab/>
            <w:t>Section 53</w:t>
          </w:r>
          <w:r w:rsidRPr="006F15EF">
            <w:rPr>
              <w:rFonts w:eastAsia="Calibri"/>
              <w:color w:val="auto"/>
              <w:szCs w:val="22"/>
            </w:rPr>
            <w:noBreakHyphen/>
            <w:t>3</w:t>
          </w:r>
          <w:r w:rsidRPr="006F15EF">
            <w:rPr>
              <w:rFonts w:eastAsia="Calibri"/>
              <w:color w:val="auto"/>
              <w:szCs w:val="22"/>
            </w:rPr>
            <w:noBreakHyphen/>
            <w:t>270.</w:t>
          </w:r>
          <w:r w:rsidRPr="006F15EF">
            <w:rPr>
              <w:rFonts w:eastAsia="Calibri"/>
              <w:color w:val="auto"/>
              <w:szCs w:val="22"/>
            </w:rPr>
            <w:tab/>
            <w:t>The third Saturday in November of each year is designated as "Women in Hunting and Fishing Awareness Day" in South Carolina.</w:t>
          </w:r>
        </w:p>
      </w:sdtContent>
    </w:sdt>
    <w:p w14:paraId="1F5672BC" w14:textId="77777777" w:rsidR="006F15EF" w:rsidRPr="006F15EF" w:rsidRDefault="006F15EF" w:rsidP="006F15EF">
      <w:pPr>
        <w:rPr>
          <w:color w:val="auto"/>
          <w:szCs w:val="22"/>
        </w:rPr>
      </w:pPr>
      <w:r w:rsidRPr="006F15EF">
        <w:rPr>
          <w:color w:val="auto"/>
          <w:szCs w:val="22"/>
        </w:rPr>
        <w:tab/>
        <w:t>Renumber sections to conform.</w:t>
      </w:r>
    </w:p>
    <w:p w14:paraId="527C5FA7" w14:textId="77777777" w:rsidR="006F15EF" w:rsidRPr="006F15EF" w:rsidRDefault="006F15EF" w:rsidP="006F15EF">
      <w:pPr>
        <w:rPr>
          <w:color w:val="auto"/>
          <w:szCs w:val="22"/>
        </w:rPr>
      </w:pPr>
      <w:r w:rsidRPr="006F15EF">
        <w:rPr>
          <w:color w:val="auto"/>
          <w:szCs w:val="22"/>
        </w:rPr>
        <w:tab/>
        <w:t>Amend title to conform.</w:t>
      </w:r>
    </w:p>
    <w:p w14:paraId="086E5CD8" w14:textId="77777777" w:rsidR="006F15EF" w:rsidRPr="006F15EF" w:rsidRDefault="006F15EF" w:rsidP="006F15EF">
      <w:pPr>
        <w:rPr>
          <w:color w:val="auto"/>
          <w:szCs w:val="22"/>
        </w:rPr>
      </w:pPr>
    </w:p>
    <w:p w14:paraId="0CEC6F69" w14:textId="77777777" w:rsidR="006F15EF" w:rsidRPr="006F15EF" w:rsidRDefault="006F15EF" w:rsidP="006F15EF">
      <w:pPr>
        <w:rPr>
          <w:color w:val="auto"/>
          <w:szCs w:val="22"/>
        </w:rPr>
      </w:pPr>
      <w:r w:rsidRPr="006F15EF">
        <w:rPr>
          <w:color w:val="auto"/>
          <w:szCs w:val="22"/>
        </w:rPr>
        <w:tab/>
        <w:t>Senator CAMPSEN explained the amendment.</w:t>
      </w:r>
    </w:p>
    <w:p w14:paraId="657AD7AC" w14:textId="77777777" w:rsidR="006F15EF" w:rsidRPr="006F15EF" w:rsidRDefault="006F15EF" w:rsidP="006F15EF">
      <w:pPr>
        <w:rPr>
          <w:color w:val="auto"/>
          <w:szCs w:val="22"/>
        </w:rPr>
      </w:pPr>
    </w:p>
    <w:p w14:paraId="34B0DB18" w14:textId="77777777" w:rsidR="006F15EF" w:rsidRPr="006F15EF" w:rsidRDefault="006F15EF" w:rsidP="006F15EF">
      <w:pPr>
        <w:rPr>
          <w:color w:val="auto"/>
          <w:szCs w:val="22"/>
        </w:rPr>
      </w:pPr>
      <w:r w:rsidRPr="006F15EF">
        <w:rPr>
          <w:color w:val="auto"/>
          <w:szCs w:val="22"/>
        </w:rPr>
        <w:tab/>
        <w:t>The amendment was adopted.</w:t>
      </w:r>
    </w:p>
    <w:p w14:paraId="7FD1F9FD" w14:textId="77777777" w:rsidR="006F15EF" w:rsidRPr="006F15EF" w:rsidRDefault="006F15EF" w:rsidP="006F15EF">
      <w:pPr>
        <w:rPr>
          <w:color w:val="auto"/>
          <w:szCs w:val="22"/>
        </w:rPr>
      </w:pPr>
    </w:p>
    <w:p w14:paraId="357049AF" w14:textId="77777777" w:rsidR="006F15EF" w:rsidRPr="006F15EF" w:rsidRDefault="006F15EF" w:rsidP="006F15EF">
      <w:pPr>
        <w:rPr>
          <w:color w:val="auto"/>
          <w:szCs w:val="22"/>
        </w:rPr>
      </w:pPr>
      <w:r w:rsidRPr="006F15EF">
        <w:rPr>
          <w:color w:val="auto"/>
          <w:szCs w:val="22"/>
        </w:rPr>
        <w:tab/>
        <w:t>The question then being the second reading of the Bill, as amended.</w:t>
      </w:r>
    </w:p>
    <w:p w14:paraId="2FC79245" w14:textId="77777777" w:rsidR="006F15EF" w:rsidRPr="006F15EF" w:rsidRDefault="006F15EF" w:rsidP="006F15EF">
      <w:pPr>
        <w:rPr>
          <w:color w:val="FF0000"/>
          <w:szCs w:val="22"/>
        </w:rPr>
      </w:pPr>
    </w:p>
    <w:p w14:paraId="164336CA" w14:textId="77777777" w:rsidR="006F15EF" w:rsidRPr="006F15EF" w:rsidRDefault="006F15EF" w:rsidP="006F15EF">
      <w:pPr>
        <w:rPr>
          <w:color w:val="auto"/>
          <w:szCs w:val="22"/>
        </w:rPr>
      </w:pPr>
      <w:r w:rsidRPr="006F15EF">
        <w:rPr>
          <w:color w:val="FF0000"/>
          <w:szCs w:val="22"/>
        </w:rPr>
        <w:tab/>
      </w:r>
      <w:r w:rsidRPr="006F15EF">
        <w:rPr>
          <w:color w:val="auto"/>
          <w:szCs w:val="22"/>
        </w:rPr>
        <w:t>The "ayes" and "nays" were demanded and taken, resulting as follows:</w:t>
      </w:r>
    </w:p>
    <w:p w14:paraId="2B998F11" w14:textId="77777777" w:rsidR="006F15EF" w:rsidRPr="006F15EF" w:rsidRDefault="006F15EF" w:rsidP="006F15EF">
      <w:pPr>
        <w:jc w:val="center"/>
        <w:rPr>
          <w:b/>
          <w:color w:val="auto"/>
          <w:szCs w:val="22"/>
        </w:rPr>
      </w:pPr>
      <w:r w:rsidRPr="006F15EF">
        <w:rPr>
          <w:b/>
          <w:color w:val="auto"/>
          <w:szCs w:val="22"/>
        </w:rPr>
        <w:t>Ayes 44; Nays 0</w:t>
      </w:r>
    </w:p>
    <w:p w14:paraId="3D12550B" w14:textId="77777777" w:rsidR="006F15EF" w:rsidRPr="006F15EF" w:rsidRDefault="006F15EF" w:rsidP="006F15EF">
      <w:pPr>
        <w:rPr>
          <w:szCs w:val="22"/>
        </w:rPr>
      </w:pPr>
    </w:p>
    <w:p w14:paraId="035566FC" w14:textId="77777777" w:rsidR="006F15EF" w:rsidRPr="006F15EF" w:rsidRDefault="006F15EF" w:rsidP="006F15EF">
      <w:pPr>
        <w:tabs>
          <w:tab w:val="clear" w:pos="216"/>
          <w:tab w:val="clear" w:pos="432"/>
          <w:tab w:val="clear" w:pos="648"/>
          <w:tab w:val="left" w:pos="720"/>
        </w:tabs>
        <w:jc w:val="center"/>
        <w:rPr>
          <w:b/>
          <w:color w:val="auto"/>
          <w:szCs w:val="22"/>
        </w:rPr>
      </w:pPr>
      <w:r w:rsidRPr="006F15EF">
        <w:rPr>
          <w:b/>
          <w:color w:val="auto"/>
          <w:szCs w:val="22"/>
        </w:rPr>
        <w:t>AYES</w:t>
      </w:r>
    </w:p>
    <w:p w14:paraId="7E5C78CE"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F15EF">
        <w:rPr>
          <w:color w:val="auto"/>
          <w:szCs w:val="22"/>
        </w:rPr>
        <w:t>Adams</w:t>
      </w:r>
      <w:r w:rsidRPr="006F15EF">
        <w:rPr>
          <w:color w:val="auto"/>
          <w:szCs w:val="22"/>
        </w:rPr>
        <w:tab/>
        <w:t>Alexander</w:t>
      </w:r>
      <w:r w:rsidRPr="006F15EF">
        <w:rPr>
          <w:color w:val="auto"/>
          <w:szCs w:val="22"/>
        </w:rPr>
        <w:tab/>
        <w:t>Allen</w:t>
      </w:r>
    </w:p>
    <w:p w14:paraId="3C937DEF"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F15EF">
        <w:rPr>
          <w:color w:val="auto"/>
          <w:szCs w:val="22"/>
        </w:rPr>
        <w:t>Bennett</w:t>
      </w:r>
      <w:r w:rsidRPr="006F15EF">
        <w:rPr>
          <w:color w:val="auto"/>
          <w:szCs w:val="22"/>
        </w:rPr>
        <w:tab/>
        <w:t>Campsen</w:t>
      </w:r>
      <w:r w:rsidRPr="006F15EF">
        <w:rPr>
          <w:color w:val="auto"/>
          <w:szCs w:val="22"/>
        </w:rPr>
        <w:tab/>
        <w:t>Cash</w:t>
      </w:r>
    </w:p>
    <w:p w14:paraId="0153176A"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F15EF">
        <w:rPr>
          <w:color w:val="auto"/>
          <w:szCs w:val="22"/>
        </w:rPr>
        <w:t>Climer</w:t>
      </w:r>
      <w:r w:rsidRPr="006F15EF">
        <w:rPr>
          <w:color w:val="auto"/>
          <w:szCs w:val="22"/>
        </w:rPr>
        <w:tab/>
        <w:t>Corbin</w:t>
      </w:r>
      <w:r w:rsidRPr="006F15EF">
        <w:rPr>
          <w:color w:val="auto"/>
          <w:szCs w:val="22"/>
        </w:rPr>
        <w:tab/>
        <w:t>Cromer</w:t>
      </w:r>
    </w:p>
    <w:p w14:paraId="6BB5EBF6"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F15EF">
        <w:rPr>
          <w:color w:val="auto"/>
          <w:szCs w:val="22"/>
        </w:rPr>
        <w:t>Davis</w:t>
      </w:r>
      <w:r w:rsidRPr="006F15EF">
        <w:rPr>
          <w:color w:val="auto"/>
          <w:szCs w:val="22"/>
        </w:rPr>
        <w:tab/>
        <w:t>Fanning</w:t>
      </w:r>
      <w:r w:rsidRPr="006F15EF">
        <w:rPr>
          <w:color w:val="auto"/>
          <w:szCs w:val="22"/>
        </w:rPr>
        <w:tab/>
        <w:t>Garrett</w:t>
      </w:r>
    </w:p>
    <w:p w14:paraId="3D2A2DE3"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F15EF">
        <w:rPr>
          <w:color w:val="auto"/>
          <w:szCs w:val="22"/>
        </w:rPr>
        <w:t>Grooms</w:t>
      </w:r>
      <w:r w:rsidRPr="006F15EF">
        <w:rPr>
          <w:color w:val="auto"/>
          <w:szCs w:val="22"/>
        </w:rPr>
        <w:tab/>
        <w:t>Gustafson</w:t>
      </w:r>
      <w:r w:rsidRPr="006F15EF">
        <w:rPr>
          <w:color w:val="auto"/>
          <w:szCs w:val="22"/>
        </w:rPr>
        <w:tab/>
        <w:t>Harpootlian</w:t>
      </w:r>
    </w:p>
    <w:p w14:paraId="162F23AD"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F15EF">
        <w:rPr>
          <w:color w:val="auto"/>
          <w:szCs w:val="22"/>
        </w:rPr>
        <w:t>Hembree</w:t>
      </w:r>
      <w:r w:rsidRPr="006F15EF">
        <w:rPr>
          <w:color w:val="auto"/>
          <w:szCs w:val="22"/>
        </w:rPr>
        <w:tab/>
        <w:t>Hutto</w:t>
      </w:r>
      <w:r w:rsidRPr="006F15EF">
        <w:rPr>
          <w:color w:val="auto"/>
          <w:szCs w:val="22"/>
        </w:rPr>
        <w:tab/>
        <w:t>Jackson</w:t>
      </w:r>
    </w:p>
    <w:p w14:paraId="29785EE5"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F15EF">
        <w:rPr>
          <w:i/>
          <w:color w:val="auto"/>
          <w:szCs w:val="22"/>
        </w:rPr>
        <w:t>Johnson, Kevin</w:t>
      </w:r>
      <w:r w:rsidRPr="006F15EF">
        <w:rPr>
          <w:i/>
          <w:color w:val="auto"/>
          <w:szCs w:val="22"/>
        </w:rPr>
        <w:tab/>
        <w:t>Johnson, Michael</w:t>
      </w:r>
      <w:r w:rsidRPr="006F15EF">
        <w:rPr>
          <w:i/>
          <w:color w:val="auto"/>
          <w:szCs w:val="22"/>
        </w:rPr>
        <w:tab/>
      </w:r>
      <w:r w:rsidRPr="006F15EF">
        <w:rPr>
          <w:color w:val="auto"/>
          <w:szCs w:val="22"/>
        </w:rPr>
        <w:t>Kimbrell</w:t>
      </w:r>
    </w:p>
    <w:p w14:paraId="09DD2FC4"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F15EF">
        <w:rPr>
          <w:color w:val="auto"/>
          <w:szCs w:val="22"/>
        </w:rPr>
        <w:t>Kimpson</w:t>
      </w:r>
      <w:r w:rsidRPr="006F15EF">
        <w:rPr>
          <w:color w:val="auto"/>
          <w:szCs w:val="22"/>
        </w:rPr>
        <w:tab/>
        <w:t>Loftis</w:t>
      </w:r>
      <w:r w:rsidRPr="006F15EF">
        <w:rPr>
          <w:color w:val="auto"/>
          <w:szCs w:val="22"/>
        </w:rPr>
        <w:tab/>
        <w:t>Malloy</w:t>
      </w:r>
    </w:p>
    <w:p w14:paraId="057E2B01"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F15EF">
        <w:rPr>
          <w:color w:val="auto"/>
          <w:szCs w:val="22"/>
        </w:rPr>
        <w:t>Martin</w:t>
      </w:r>
      <w:r w:rsidRPr="006F15EF">
        <w:rPr>
          <w:color w:val="auto"/>
          <w:szCs w:val="22"/>
        </w:rPr>
        <w:tab/>
        <w:t>Massey</w:t>
      </w:r>
      <w:r w:rsidRPr="006F15EF">
        <w:rPr>
          <w:color w:val="auto"/>
          <w:szCs w:val="22"/>
        </w:rPr>
        <w:tab/>
        <w:t>Matthews</w:t>
      </w:r>
    </w:p>
    <w:p w14:paraId="54446CB3"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F15EF">
        <w:rPr>
          <w:color w:val="auto"/>
          <w:szCs w:val="22"/>
        </w:rPr>
        <w:t>McElveen</w:t>
      </w:r>
      <w:r w:rsidRPr="006F15EF">
        <w:rPr>
          <w:color w:val="auto"/>
          <w:szCs w:val="22"/>
        </w:rPr>
        <w:tab/>
        <w:t>McLeod</w:t>
      </w:r>
      <w:r w:rsidRPr="006F15EF">
        <w:rPr>
          <w:color w:val="auto"/>
          <w:szCs w:val="22"/>
        </w:rPr>
        <w:tab/>
        <w:t>Peeler</w:t>
      </w:r>
    </w:p>
    <w:p w14:paraId="600AF6BA"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F15EF">
        <w:rPr>
          <w:color w:val="auto"/>
          <w:szCs w:val="22"/>
        </w:rPr>
        <w:t>Rankin</w:t>
      </w:r>
      <w:r w:rsidRPr="006F15EF">
        <w:rPr>
          <w:color w:val="auto"/>
          <w:szCs w:val="22"/>
        </w:rPr>
        <w:tab/>
        <w:t>Reichenbach</w:t>
      </w:r>
      <w:r w:rsidRPr="006F15EF">
        <w:rPr>
          <w:color w:val="auto"/>
          <w:szCs w:val="22"/>
        </w:rPr>
        <w:tab/>
        <w:t>Rice</w:t>
      </w:r>
    </w:p>
    <w:p w14:paraId="1FA82666"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F15EF">
        <w:rPr>
          <w:color w:val="auto"/>
          <w:szCs w:val="22"/>
        </w:rPr>
        <w:t>Sabb</w:t>
      </w:r>
      <w:r w:rsidRPr="006F15EF">
        <w:rPr>
          <w:color w:val="auto"/>
          <w:szCs w:val="22"/>
        </w:rPr>
        <w:tab/>
        <w:t>Scott</w:t>
      </w:r>
      <w:r w:rsidRPr="006F15EF">
        <w:rPr>
          <w:color w:val="auto"/>
          <w:szCs w:val="22"/>
        </w:rPr>
        <w:tab/>
        <w:t>Senn</w:t>
      </w:r>
    </w:p>
    <w:p w14:paraId="10D5CEF4"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F15EF">
        <w:rPr>
          <w:color w:val="auto"/>
          <w:szCs w:val="22"/>
        </w:rPr>
        <w:t>Setzler</w:t>
      </w:r>
      <w:r w:rsidRPr="006F15EF">
        <w:rPr>
          <w:color w:val="auto"/>
          <w:szCs w:val="22"/>
        </w:rPr>
        <w:tab/>
        <w:t>Shealy</w:t>
      </w:r>
      <w:r w:rsidRPr="006F15EF">
        <w:rPr>
          <w:color w:val="auto"/>
          <w:szCs w:val="22"/>
        </w:rPr>
        <w:tab/>
        <w:t>Stephens</w:t>
      </w:r>
    </w:p>
    <w:p w14:paraId="75712D72"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F15EF">
        <w:rPr>
          <w:color w:val="auto"/>
          <w:szCs w:val="22"/>
        </w:rPr>
        <w:t>Talley</w:t>
      </w:r>
      <w:r w:rsidRPr="006F15EF">
        <w:rPr>
          <w:color w:val="auto"/>
          <w:szCs w:val="22"/>
        </w:rPr>
        <w:tab/>
        <w:t>Turner</w:t>
      </w:r>
      <w:r w:rsidRPr="006F15EF">
        <w:rPr>
          <w:color w:val="auto"/>
          <w:szCs w:val="22"/>
        </w:rPr>
        <w:tab/>
        <w:t>Verdin</w:t>
      </w:r>
    </w:p>
    <w:p w14:paraId="11E96135"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F15EF">
        <w:rPr>
          <w:color w:val="auto"/>
          <w:szCs w:val="22"/>
        </w:rPr>
        <w:t>Williams</w:t>
      </w:r>
      <w:r w:rsidRPr="006F15EF">
        <w:rPr>
          <w:color w:val="auto"/>
          <w:szCs w:val="22"/>
        </w:rPr>
        <w:tab/>
        <w:t>Young</w:t>
      </w:r>
    </w:p>
    <w:p w14:paraId="4142EC38"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3F6D0280"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6F15EF">
        <w:rPr>
          <w:b/>
          <w:color w:val="auto"/>
          <w:szCs w:val="22"/>
        </w:rPr>
        <w:t>Total--44</w:t>
      </w:r>
    </w:p>
    <w:p w14:paraId="5405C064" w14:textId="77777777" w:rsidR="006F15EF" w:rsidRPr="006F15EF" w:rsidRDefault="006F15EF" w:rsidP="006F15EF">
      <w:pPr>
        <w:rPr>
          <w:szCs w:val="22"/>
        </w:rPr>
      </w:pPr>
    </w:p>
    <w:p w14:paraId="7BB298A3" w14:textId="77777777" w:rsidR="006F15EF" w:rsidRPr="006F15EF" w:rsidRDefault="006F15EF" w:rsidP="006F15EF">
      <w:pPr>
        <w:tabs>
          <w:tab w:val="clear" w:pos="216"/>
          <w:tab w:val="clear" w:pos="432"/>
          <w:tab w:val="clear" w:pos="648"/>
          <w:tab w:val="left" w:pos="720"/>
        </w:tabs>
        <w:jc w:val="center"/>
        <w:rPr>
          <w:b/>
          <w:color w:val="auto"/>
          <w:szCs w:val="22"/>
        </w:rPr>
      </w:pPr>
      <w:r w:rsidRPr="006F15EF">
        <w:rPr>
          <w:b/>
          <w:color w:val="auto"/>
          <w:szCs w:val="22"/>
        </w:rPr>
        <w:t>NAYS</w:t>
      </w:r>
    </w:p>
    <w:p w14:paraId="0D969D07" w14:textId="77777777" w:rsidR="006F15EF" w:rsidRPr="006F15EF" w:rsidRDefault="006F15EF" w:rsidP="006F15EF">
      <w:pPr>
        <w:tabs>
          <w:tab w:val="clear" w:pos="216"/>
          <w:tab w:val="clear" w:pos="432"/>
          <w:tab w:val="clear" w:pos="648"/>
          <w:tab w:val="left" w:pos="720"/>
        </w:tabs>
        <w:jc w:val="center"/>
        <w:rPr>
          <w:b/>
          <w:szCs w:val="22"/>
        </w:rPr>
      </w:pPr>
    </w:p>
    <w:p w14:paraId="6612DA1A" w14:textId="77777777" w:rsidR="006F15EF" w:rsidRPr="006F15EF" w:rsidRDefault="006F15EF" w:rsidP="006F15EF">
      <w:pPr>
        <w:tabs>
          <w:tab w:val="clear" w:pos="216"/>
          <w:tab w:val="clear" w:pos="432"/>
          <w:tab w:val="clear" w:pos="648"/>
          <w:tab w:val="left" w:pos="720"/>
        </w:tabs>
        <w:jc w:val="center"/>
        <w:rPr>
          <w:b/>
          <w:color w:val="auto"/>
          <w:szCs w:val="22"/>
        </w:rPr>
      </w:pPr>
      <w:r w:rsidRPr="006F15EF">
        <w:rPr>
          <w:b/>
          <w:color w:val="auto"/>
          <w:szCs w:val="22"/>
        </w:rPr>
        <w:t>Total--0</w:t>
      </w:r>
    </w:p>
    <w:p w14:paraId="236E61DF" w14:textId="77777777" w:rsidR="006F15EF" w:rsidRPr="006F15EF" w:rsidRDefault="006F15EF" w:rsidP="006F15EF">
      <w:pPr>
        <w:rPr>
          <w:color w:val="auto"/>
          <w:szCs w:val="22"/>
        </w:rPr>
      </w:pPr>
      <w:r w:rsidRPr="006F15EF">
        <w:rPr>
          <w:color w:val="auto"/>
          <w:szCs w:val="22"/>
        </w:rPr>
        <w:tab/>
        <w:t xml:space="preserve">There being no further amendments, the Bill, as amended, was read the second time, </w:t>
      </w:r>
      <w:proofErr w:type="gramStart"/>
      <w:r w:rsidRPr="006F15EF">
        <w:rPr>
          <w:color w:val="auto"/>
          <w:szCs w:val="22"/>
        </w:rPr>
        <w:t>passed</w:t>
      </w:r>
      <w:proofErr w:type="gramEnd"/>
      <w:r w:rsidRPr="006F15EF">
        <w:rPr>
          <w:color w:val="auto"/>
          <w:szCs w:val="22"/>
        </w:rPr>
        <w:t xml:space="preserve"> and ordered to a third reading.</w:t>
      </w:r>
    </w:p>
    <w:p w14:paraId="5CAD7F01" w14:textId="77777777" w:rsidR="006F15EF" w:rsidRPr="006F15EF" w:rsidRDefault="006F15EF" w:rsidP="006F15EF">
      <w:pPr>
        <w:rPr>
          <w:szCs w:val="22"/>
        </w:rPr>
      </w:pPr>
    </w:p>
    <w:p w14:paraId="06EE1EC9" w14:textId="77777777" w:rsidR="006F15EF" w:rsidRPr="006F15EF" w:rsidRDefault="006F15EF" w:rsidP="006F15EF">
      <w:pPr>
        <w:jc w:val="center"/>
        <w:rPr>
          <w:b/>
          <w:bCs/>
          <w:szCs w:val="22"/>
        </w:rPr>
      </w:pPr>
      <w:r w:rsidRPr="006F15EF">
        <w:rPr>
          <w:b/>
          <w:bCs/>
          <w:szCs w:val="22"/>
        </w:rPr>
        <w:t>READ THE SECOND TIME</w:t>
      </w:r>
    </w:p>
    <w:p w14:paraId="781FBB31" w14:textId="77777777" w:rsidR="006F15EF" w:rsidRPr="006F15EF" w:rsidRDefault="006F15EF" w:rsidP="006F15EF">
      <w:pPr>
        <w:suppressAutoHyphens/>
        <w:rPr>
          <w:szCs w:val="22"/>
        </w:rPr>
      </w:pPr>
      <w:r w:rsidRPr="006F15EF">
        <w:rPr>
          <w:b/>
          <w:bCs/>
          <w:szCs w:val="22"/>
        </w:rPr>
        <w:tab/>
      </w:r>
      <w:r w:rsidRPr="006F15EF">
        <w:rPr>
          <w:szCs w:val="22"/>
        </w:rPr>
        <w:t>H. 4122</w:t>
      </w:r>
      <w:r w:rsidRPr="006F15EF">
        <w:rPr>
          <w:szCs w:val="22"/>
        </w:rPr>
        <w:fldChar w:fldCharType="begin"/>
      </w:r>
      <w:r w:rsidRPr="006F15EF">
        <w:rPr>
          <w:szCs w:val="22"/>
        </w:rPr>
        <w:instrText xml:space="preserve"> XE "H. 4122" \b </w:instrText>
      </w:r>
      <w:r w:rsidRPr="006F15EF">
        <w:rPr>
          <w:szCs w:val="22"/>
        </w:rPr>
        <w:fldChar w:fldCharType="end"/>
      </w:r>
      <w:r w:rsidRPr="006F15EF">
        <w:rPr>
          <w:szCs w:val="22"/>
        </w:rPr>
        <w:t xml:space="preserve"> -- Reps. Erickson, Wetmore, Guffey, M.M. Smith, Bradley, Caskey, Williams, Hager, Schuessler, Connell, Wooten, Landing, Cromer, Kilmartin, Calhoon, Felder, Jordan, Bannister, Pedalino, Taylor, Davis, Oremus, Collins, Tedder, Hyde, T. Moore, Trantham, Brittain, B. Newton, Forrest, Bernstein, Bauer, Neese, B.J. Cox, Elliott, Dillard, Gagnon, Hayes, Herbkersman, Chapman and Blackwell:  </w:t>
      </w:r>
      <w:r w:rsidRPr="006F15EF">
        <w:rPr>
          <w:caps/>
          <w:szCs w:val="22"/>
        </w:rPr>
        <w:t>A BILL TO AMEND THE SOUTH CAROLINA CODE OF LAWS BY AMENDING SECTION 59</w:t>
      </w:r>
      <w:r w:rsidRPr="006F15EF">
        <w:rPr>
          <w:caps/>
          <w:szCs w:val="22"/>
        </w:rPr>
        <w:noBreakHyphen/>
        <w:t>63</w:t>
      </w:r>
      <w:r w:rsidRPr="006F15EF">
        <w:rPr>
          <w:caps/>
          <w:szCs w:val="22"/>
        </w:rPr>
        <w:noBreakHyphen/>
        <w:t>95, RELATING TO THE AUTHORIZED USE OF EPINEPHRINE AUTO</w:t>
      </w:r>
      <w:r w:rsidRPr="006F15EF">
        <w:rPr>
          <w:caps/>
          <w:szCs w:val="22"/>
        </w:rPr>
        <w:noBreakHyphen/>
        <w:t>INJECTORS IN SCHOOLS, SO AS TO EXPAND THE PROVISIONS OF THIS SECTION TO INCLUDE THE PROVISION OF LIFESAVING MEDICATIONS, AND TO PROVIDE CERTAIN RELATED RESPONSIBILITIES OF THE DEPARTMENT OF HEALTH AND ENVIRONMENTAL CONTROL AND THE DEPARTMENT OF EDUCATION.</w:t>
      </w:r>
    </w:p>
    <w:p w14:paraId="745D2D26" w14:textId="77777777" w:rsidR="006F15EF" w:rsidRDefault="006F15EF" w:rsidP="006F15EF">
      <w:pPr>
        <w:rPr>
          <w:color w:val="auto"/>
          <w:szCs w:val="22"/>
        </w:rPr>
      </w:pPr>
      <w:r w:rsidRPr="006F15EF">
        <w:rPr>
          <w:color w:val="auto"/>
          <w:szCs w:val="22"/>
        </w:rPr>
        <w:tab/>
        <w:t>The Senate proceeded to the consideration of the Bill.</w:t>
      </w:r>
    </w:p>
    <w:p w14:paraId="711BDB4B" w14:textId="77777777" w:rsidR="00701F09" w:rsidRPr="006F15EF" w:rsidRDefault="00701F09" w:rsidP="006F15EF">
      <w:pPr>
        <w:rPr>
          <w:color w:val="auto"/>
          <w:szCs w:val="22"/>
        </w:rPr>
      </w:pPr>
    </w:p>
    <w:p w14:paraId="725D1532" w14:textId="77777777" w:rsidR="006F15EF" w:rsidRPr="006F15EF" w:rsidRDefault="006F15EF" w:rsidP="006F15EF">
      <w:pPr>
        <w:rPr>
          <w:color w:val="auto"/>
          <w:szCs w:val="22"/>
        </w:rPr>
      </w:pPr>
      <w:r w:rsidRPr="006F15EF">
        <w:rPr>
          <w:color w:val="auto"/>
          <w:szCs w:val="22"/>
        </w:rPr>
        <w:tab/>
        <w:t>The question then being the second reading of the Bill.</w:t>
      </w:r>
    </w:p>
    <w:p w14:paraId="78030450" w14:textId="77777777" w:rsidR="006F15EF" w:rsidRPr="006F15EF" w:rsidRDefault="006F15EF" w:rsidP="006F15EF">
      <w:pPr>
        <w:rPr>
          <w:color w:val="FF0000"/>
          <w:szCs w:val="22"/>
        </w:rPr>
      </w:pPr>
    </w:p>
    <w:p w14:paraId="26C979A9" w14:textId="77777777" w:rsidR="006F15EF" w:rsidRPr="006F15EF" w:rsidRDefault="006F15EF" w:rsidP="006F15EF">
      <w:pPr>
        <w:rPr>
          <w:color w:val="auto"/>
          <w:szCs w:val="22"/>
        </w:rPr>
      </w:pPr>
      <w:r w:rsidRPr="006F15EF">
        <w:rPr>
          <w:color w:val="auto"/>
          <w:szCs w:val="22"/>
        </w:rPr>
        <w:tab/>
        <w:t>The "ayes" and "nays" were demanded and taken, resulting as follows:</w:t>
      </w:r>
    </w:p>
    <w:p w14:paraId="1A4D00F8" w14:textId="77777777" w:rsidR="006F15EF" w:rsidRPr="006F15EF" w:rsidRDefault="006F15EF" w:rsidP="006F15EF">
      <w:pPr>
        <w:jc w:val="center"/>
        <w:rPr>
          <w:b/>
          <w:color w:val="auto"/>
          <w:szCs w:val="22"/>
        </w:rPr>
      </w:pPr>
      <w:r w:rsidRPr="006F15EF">
        <w:rPr>
          <w:b/>
          <w:color w:val="auto"/>
          <w:szCs w:val="22"/>
        </w:rPr>
        <w:t>Ayes 44; Nays 0</w:t>
      </w:r>
    </w:p>
    <w:p w14:paraId="172AE2E4" w14:textId="77777777" w:rsidR="006F15EF" w:rsidRPr="006F15EF" w:rsidRDefault="006F15EF" w:rsidP="006F15EF">
      <w:pPr>
        <w:rPr>
          <w:szCs w:val="22"/>
        </w:rPr>
      </w:pPr>
    </w:p>
    <w:p w14:paraId="634F1287" w14:textId="77777777" w:rsidR="006F15EF" w:rsidRPr="006F15EF" w:rsidRDefault="006F15EF" w:rsidP="006F15EF">
      <w:pPr>
        <w:tabs>
          <w:tab w:val="clear" w:pos="216"/>
          <w:tab w:val="clear" w:pos="432"/>
          <w:tab w:val="clear" w:pos="648"/>
          <w:tab w:val="left" w:pos="720"/>
        </w:tabs>
        <w:jc w:val="center"/>
        <w:rPr>
          <w:b/>
          <w:color w:val="auto"/>
          <w:szCs w:val="22"/>
        </w:rPr>
      </w:pPr>
      <w:r w:rsidRPr="006F15EF">
        <w:rPr>
          <w:b/>
          <w:color w:val="auto"/>
          <w:szCs w:val="22"/>
        </w:rPr>
        <w:t>AYES</w:t>
      </w:r>
    </w:p>
    <w:p w14:paraId="6B86ACBE"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F15EF">
        <w:rPr>
          <w:color w:val="auto"/>
          <w:szCs w:val="22"/>
        </w:rPr>
        <w:t>Adams</w:t>
      </w:r>
      <w:r w:rsidRPr="006F15EF">
        <w:rPr>
          <w:color w:val="auto"/>
          <w:szCs w:val="22"/>
        </w:rPr>
        <w:tab/>
        <w:t>Alexander</w:t>
      </w:r>
      <w:r w:rsidRPr="006F15EF">
        <w:rPr>
          <w:color w:val="auto"/>
          <w:szCs w:val="22"/>
        </w:rPr>
        <w:tab/>
        <w:t>Allen</w:t>
      </w:r>
    </w:p>
    <w:p w14:paraId="289DDDDA"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F15EF">
        <w:rPr>
          <w:color w:val="auto"/>
          <w:szCs w:val="22"/>
        </w:rPr>
        <w:t>Bennett</w:t>
      </w:r>
      <w:r w:rsidRPr="006F15EF">
        <w:rPr>
          <w:color w:val="auto"/>
          <w:szCs w:val="22"/>
        </w:rPr>
        <w:tab/>
        <w:t>Campsen</w:t>
      </w:r>
      <w:r w:rsidRPr="006F15EF">
        <w:rPr>
          <w:color w:val="auto"/>
          <w:szCs w:val="22"/>
        </w:rPr>
        <w:tab/>
        <w:t>Cash</w:t>
      </w:r>
    </w:p>
    <w:p w14:paraId="4B54AC2B"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F15EF">
        <w:rPr>
          <w:color w:val="auto"/>
          <w:szCs w:val="22"/>
        </w:rPr>
        <w:t>Climer</w:t>
      </w:r>
      <w:r w:rsidRPr="006F15EF">
        <w:rPr>
          <w:color w:val="auto"/>
          <w:szCs w:val="22"/>
        </w:rPr>
        <w:tab/>
        <w:t>Corbin</w:t>
      </w:r>
      <w:r w:rsidRPr="006F15EF">
        <w:rPr>
          <w:color w:val="auto"/>
          <w:szCs w:val="22"/>
        </w:rPr>
        <w:tab/>
        <w:t>Cromer</w:t>
      </w:r>
    </w:p>
    <w:p w14:paraId="0A5DBB66"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F15EF">
        <w:rPr>
          <w:color w:val="auto"/>
          <w:szCs w:val="22"/>
        </w:rPr>
        <w:t>Davis</w:t>
      </w:r>
      <w:r w:rsidRPr="006F15EF">
        <w:rPr>
          <w:color w:val="auto"/>
          <w:szCs w:val="22"/>
        </w:rPr>
        <w:tab/>
        <w:t>Fanning</w:t>
      </w:r>
      <w:r w:rsidRPr="006F15EF">
        <w:rPr>
          <w:color w:val="auto"/>
          <w:szCs w:val="22"/>
        </w:rPr>
        <w:tab/>
        <w:t>Garrett</w:t>
      </w:r>
    </w:p>
    <w:p w14:paraId="48EB005C"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F15EF">
        <w:rPr>
          <w:color w:val="auto"/>
          <w:szCs w:val="22"/>
        </w:rPr>
        <w:t>Grooms</w:t>
      </w:r>
      <w:r w:rsidRPr="006F15EF">
        <w:rPr>
          <w:color w:val="auto"/>
          <w:szCs w:val="22"/>
        </w:rPr>
        <w:tab/>
        <w:t>Gustafson</w:t>
      </w:r>
      <w:r w:rsidRPr="006F15EF">
        <w:rPr>
          <w:color w:val="auto"/>
          <w:szCs w:val="22"/>
        </w:rPr>
        <w:tab/>
        <w:t>Harpootlian</w:t>
      </w:r>
    </w:p>
    <w:p w14:paraId="7A79AE1F"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F15EF">
        <w:rPr>
          <w:color w:val="auto"/>
          <w:szCs w:val="22"/>
        </w:rPr>
        <w:t>Hembree</w:t>
      </w:r>
      <w:r w:rsidRPr="006F15EF">
        <w:rPr>
          <w:color w:val="auto"/>
          <w:szCs w:val="22"/>
        </w:rPr>
        <w:tab/>
        <w:t>Hutto</w:t>
      </w:r>
      <w:r w:rsidRPr="006F15EF">
        <w:rPr>
          <w:color w:val="auto"/>
          <w:szCs w:val="22"/>
        </w:rPr>
        <w:tab/>
        <w:t>Jackson</w:t>
      </w:r>
    </w:p>
    <w:p w14:paraId="2919E043"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F15EF">
        <w:rPr>
          <w:i/>
          <w:color w:val="auto"/>
          <w:szCs w:val="22"/>
        </w:rPr>
        <w:t>Johnson, Kevin</w:t>
      </w:r>
      <w:r w:rsidRPr="006F15EF">
        <w:rPr>
          <w:i/>
          <w:color w:val="auto"/>
          <w:szCs w:val="22"/>
        </w:rPr>
        <w:tab/>
        <w:t>Johnson, Michael</w:t>
      </w:r>
      <w:r w:rsidRPr="006F15EF">
        <w:rPr>
          <w:i/>
          <w:color w:val="auto"/>
          <w:szCs w:val="22"/>
        </w:rPr>
        <w:tab/>
      </w:r>
      <w:r w:rsidRPr="006F15EF">
        <w:rPr>
          <w:color w:val="auto"/>
          <w:szCs w:val="22"/>
        </w:rPr>
        <w:t>Kimbrell</w:t>
      </w:r>
    </w:p>
    <w:p w14:paraId="60BD2DB3"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F15EF">
        <w:rPr>
          <w:color w:val="auto"/>
          <w:szCs w:val="22"/>
        </w:rPr>
        <w:t>Kimpson</w:t>
      </w:r>
      <w:r w:rsidRPr="006F15EF">
        <w:rPr>
          <w:color w:val="auto"/>
          <w:szCs w:val="22"/>
        </w:rPr>
        <w:tab/>
        <w:t>Loftis</w:t>
      </w:r>
      <w:r w:rsidRPr="006F15EF">
        <w:rPr>
          <w:color w:val="auto"/>
          <w:szCs w:val="22"/>
        </w:rPr>
        <w:tab/>
        <w:t>Malloy</w:t>
      </w:r>
    </w:p>
    <w:p w14:paraId="548F112E"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F15EF">
        <w:rPr>
          <w:color w:val="auto"/>
          <w:szCs w:val="22"/>
        </w:rPr>
        <w:t>Martin</w:t>
      </w:r>
      <w:r w:rsidRPr="006F15EF">
        <w:rPr>
          <w:color w:val="auto"/>
          <w:szCs w:val="22"/>
        </w:rPr>
        <w:tab/>
        <w:t>Massey</w:t>
      </w:r>
      <w:r w:rsidRPr="006F15EF">
        <w:rPr>
          <w:color w:val="auto"/>
          <w:szCs w:val="22"/>
        </w:rPr>
        <w:tab/>
        <w:t>Matthews</w:t>
      </w:r>
    </w:p>
    <w:p w14:paraId="0F92F3CC"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F15EF">
        <w:rPr>
          <w:color w:val="auto"/>
          <w:szCs w:val="22"/>
        </w:rPr>
        <w:t>McElveen</w:t>
      </w:r>
      <w:r w:rsidRPr="006F15EF">
        <w:rPr>
          <w:color w:val="auto"/>
          <w:szCs w:val="22"/>
        </w:rPr>
        <w:tab/>
        <w:t>McLeod</w:t>
      </w:r>
      <w:r w:rsidRPr="006F15EF">
        <w:rPr>
          <w:color w:val="auto"/>
          <w:szCs w:val="22"/>
        </w:rPr>
        <w:tab/>
        <w:t>Peeler</w:t>
      </w:r>
    </w:p>
    <w:p w14:paraId="139F83AC"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F15EF">
        <w:rPr>
          <w:color w:val="auto"/>
          <w:szCs w:val="22"/>
        </w:rPr>
        <w:t>Rankin</w:t>
      </w:r>
      <w:r w:rsidRPr="006F15EF">
        <w:rPr>
          <w:color w:val="auto"/>
          <w:szCs w:val="22"/>
        </w:rPr>
        <w:tab/>
        <w:t>Reichenbach</w:t>
      </w:r>
      <w:r w:rsidRPr="006F15EF">
        <w:rPr>
          <w:color w:val="auto"/>
          <w:szCs w:val="22"/>
        </w:rPr>
        <w:tab/>
        <w:t>Rice</w:t>
      </w:r>
    </w:p>
    <w:p w14:paraId="698B178D"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F15EF">
        <w:rPr>
          <w:color w:val="auto"/>
          <w:szCs w:val="22"/>
        </w:rPr>
        <w:t>Sabb</w:t>
      </w:r>
      <w:r w:rsidRPr="006F15EF">
        <w:rPr>
          <w:color w:val="auto"/>
          <w:szCs w:val="22"/>
        </w:rPr>
        <w:tab/>
        <w:t>Scott</w:t>
      </w:r>
      <w:r w:rsidRPr="006F15EF">
        <w:rPr>
          <w:color w:val="auto"/>
          <w:szCs w:val="22"/>
        </w:rPr>
        <w:tab/>
        <w:t>Senn</w:t>
      </w:r>
    </w:p>
    <w:p w14:paraId="181373A9" w14:textId="359EA359"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F15EF">
        <w:rPr>
          <w:color w:val="auto"/>
          <w:szCs w:val="22"/>
        </w:rPr>
        <w:t>Setzler</w:t>
      </w:r>
      <w:r w:rsidRPr="006F15EF">
        <w:rPr>
          <w:color w:val="auto"/>
          <w:szCs w:val="22"/>
        </w:rPr>
        <w:tab/>
        <w:t>Shealy</w:t>
      </w:r>
      <w:r w:rsidRPr="006F15EF">
        <w:rPr>
          <w:color w:val="auto"/>
          <w:szCs w:val="22"/>
        </w:rPr>
        <w:tab/>
        <w:t>Stephens</w:t>
      </w:r>
    </w:p>
    <w:p w14:paraId="3D48E267"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F15EF">
        <w:rPr>
          <w:color w:val="auto"/>
          <w:szCs w:val="22"/>
        </w:rPr>
        <w:t>Talley</w:t>
      </w:r>
      <w:r w:rsidRPr="006F15EF">
        <w:rPr>
          <w:color w:val="auto"/>
          <w:szCs w:val="22"/>
        </w:rPr>
        <w:tab/>
        <w:t>Turner</w:t>
      </w:r>
      <w:r w:rsidRPr="006F15EF">
        <w:rPr>
          <w:color w:val="auto"/>
          <w:szCs w:val="22"/>
        </w:rPr>
        <w:tab/>
        <w:t>Verdin</w:t>
      </w:r>
    </w:p>
    <w:p w14:paraId="30225240"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F15EF">
        <w:rPr>
          <w:color w:val="auto"/>
          <w:szCs w:val="22"/>
        </w:rPr>
        <w:t>Williams</w:t>
      </w:r>
      <w:r w:rsidRPr="006F15EF">
        <w:rPr>
          <w:color w:val="auto"/>
          <w:szCs w:val="22"/>
        </w:rPr>
        <w:tab/>
        <w:t>Young</w:t>
      </w:r>
    </w:p>
    <w:p w14:paraId="2FBA2A02"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13EA5084"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6F15EF">
        <w:rPr>
          <w:b/>
          <w:color w:val="auto"/>
          <w:szCs w:val="22"/>
        </w:rPr>
        <w:t>Total--44</w:t>
      </w:r>
    </w:p>
    <w:p w14:paraId="1F1F9DDD" w14:textId="77777777" w:rsidR="006F15EF" w:rsidRPr="006F15EF" w:rsidRDefault="006F15EF" w:rsidP="006F15EF">
      <w:pPr>
        <w:rPr>
          <w:szCs w:val="22"/>
        </w:rPr>
      </w:pPr>
    </w:p>
    <w:p w14:paraId="1AF7ECD2" w14:textId="77777777" w:rsidR="006F15EF" w:rsidRPr="006F15EF" w:rsidRDefault="006F15EF" w:rsidP="006F15EF">
      <w:pPr>
        <w:tabs>
          <w:tab w:val="clear" w:pos="216"/>
          <w:tab w:val="clear" w:pos="432"/>
          <w:tab w:val="clear" w:pos="648"/>
          <w:tab w:val="left" w:pos="720"/>
        </w:tabs>
        <w:jc w:val="center"/>
        <w:rPr>
          <w:b/>
          <w:color w:val="auto"/>
          <w:szCs w:val="22"/>
        </w:rPr>
      </w:pPr>
      <w:r w:rsidRPr="006F15EF">
        <w:rPr>
          <w:b/>
          <w:color w:val="auto"/>
          <w:szCs w:val="22"/>
        </w:rPr>
        <w:t>NAYS</w:t>
      </w:r>
    </w:p>
    <w:p w14:paraId="3444FD58" w14:textId="77777777" w:rsidR="006F15EF" w:rsidRPr="006F15EF" w:rsidRDefault="006F15EF" w:rsidP="006F15EF">
      <w:pPr>
        <w:tabs>
          <w:tab w:val="clear" w:pos="216"/>
          <w:tab w:val="clear" w:pos="432"/>
          <w:tab w:val="clear" w:pos="648"/>
          <w:tab w:val="left" w:pos="720"/>
        </w:tabs>
        <w:jc w:val="center"/>
        <w:rPr>
          <w:b/>
          <w:szCs w:val="22"/>
        </w:rPr>
      </w:pPr>
    </w:p>
    <w:p w14:paraId="55B7F6A1" w14:textId="77777777" w:rsidR="006F15EF" w:rsidRPr="006F15EF" w:rsidRDefault="006F15EF" w:rsidP="006F15EF">
      <w:pPr>
        <w:tabs>
          <w:tab w:val="clear" w:pos="216"/>
          <w:tab w:val="clear" w:pos="432"/>
          <w:tab w:val="clear" w:pos="648"/>
          <w:tab w:val="left" w:pos="720"/>
        </w:tabs>
        <w:jc w:val="center"/>
        <w:rPr>
          <w:b/>
          <w:color w:val="auto"/>
          <w:szCs w:val="22"/>
        </w:rPr>
      </w:pPr>
      <w:r w:rsidRPr="006F15EF">
        <w:rPr>
          <w:b/>
          <w:color w:val="auto"/>
          <w:szCs w:val="22"/>
        </w:rPr>
        <w:t>Total--0</w:t>
      </w:r>
    </w:p>
    <w:p w14:paraId="0D7D5A47" w14:textId="77777777" w:rsidR="006F15EF" w:rsidRPr="006F15EF" w:rsidRDefault="006F15EF" w:rsidP="006F15EF">
      <w:pPr>
        <w:rPr>
          <w:szCs w:val="22"/>
        </w:rPr>
      </w:pPr>
    </w:p>
    <w:p w14:paraId="1CFD1CD4" w14:textId="77777777" w:rsidR="006F15EF" w:rsidRPr="006F15EF" w:rsidRDefault="006F15EF" w:rsidP="006F15EF">
      <w:pPr>
        <w:rPr>
          <w:color w:val="auto"/>
          <w:szCs w:val="22"/>
        </w:rPr>
      </w:pPr>
      <w:r w:rsidRPr="006F15EF">
        <w:rPr>
          <w:color w:val="auto"/>
          <w:szCs w:val="22"/>
        </w:rPr>
        <w:tab/>
        <w:t xml:space="preserve">The Bill was read the second time, </w:t>
      </w:r>
      <w:proofErr w:type="gramStart"/>
      <w:r w:rsidRPr="006F15EF">
        <w:rPr>
          <w:color w:val="auto"/>
          <w:szCs w:val="22"/>
        </w:rPr>
        <w:t>passed</w:t>
      </w:r>
      <w:proofErr w:type="gramEnd"/>
      <w:r w:rsidRPr="006F15EF">
        <w:rPr>
          <w:color w:val="auto"/>
          <w:szCs w:val="22"/>
        </w:rPr>
        <w:t xml:space="preserve"> and ordered to a third reading.</w:t>
      </w:r>
    </w:p>
    <w:p w14:paraId="3547ABFC" w14:textId="77777777" w:rsidR="006F15EF" w:rsidRPr="006F15EF" w:rsidRDefault="006F15EF" w:rsidP="006F15EF">
      <w:pPr>
        <w:rPr>
          <w:szCs w:val="22"/>
        </w:rPr>
      </w:pPr>
    </w:p>
    <w:p w14:paraId="199DBA84" w14:textId="77777777" w:rsidR="006F15EF" w:rsidRPr="006F15EF" w:rsidRDefault="006F15EF" w:rsidP="006F15EF">
      <w:pPr>
        <w:jc w:val="center"/>
        <w:rPr>
          <w:b/>
          <w:bCs/>
          <w:szCs w:val="22"/>
        </w:rPr>
      </w:pPr>
      <w:r w:rsidRPr="006F15EF">
        <w:rPr>
          <w:b/>
          <w:bCs/>
          <w:szCs w:val="22"/>
        </w:rPr>
        <w:t>READ THE SECOND TIME</w:t>
      </w:r>
    </w:p>
    <w:p w14:paraId="530916DE" w14:textId="77777777" w:rsidR="006F15EF" w:rsidRPr="006F15EF" w:rsidRDefault="006F15EF" w:rsidP="006F15EF">
      <w:pPr>
        <w:suppressAutoHyphens/>
        <w:rPr>
          <w:szCs w:val="22"/>
        </w:rPr>
      </w:pPr>
      <w:r w:rsidRPr="006F15EF">
        <w:rPr>
          <w:b/>
          <w:bCs/>
          <w:szCs w:val="22"/>
        </w:rPr>
        <w:tab/>
      </w:r>
      <w:r w:rsidRPr="006F15EF">
        <w:rPr>
          <w:szCs w:val="22"/>
        </w:rPr>
        <w:t>H. 3142</w:t>
      </w:r>
      <w:r w:rsidRPr="006F15EF">
        <w:rPr>
          <w:szCs w:val="22"/>
        </w:rPr>
        <w:fldChar w:fldCharType="begin"/>
      </w:r>
      <w:r w:rsidRPr="006F15EF">
        <w:rPr>
          <w:szCs w:val="22"/>
        </w:rPr>
        <w:instrText xml:space="preserve"> XE "H. 3142" \b </w:instrText>
      </w:r>
      <w:r w:rsidRPr="006F15EF">
        <w:rPr>
          <w:szCs w:val="22"/>
        </w:rPr>
        <w:fldChar w:fldCharType="end"/>
      </w:r>
      <w:r w:rsidRPr="006F15EF">
        <w:rPr>
          <w:szCs w:val="22"/>
        </w:rPr>
        <w:t xml:space="preserve"> -- Reps. Rivers, Leber, Wheeler, Dillard, W. Jones, Gilliard, King, Henegan, Williams, McDaniel, Alexander, Clyburn, Hosey, Cobb-Hunter, Jefferson, Anderson, Kirby and Weeks:  </w:t>
      </w:r>
      <w:r w:rsidRPr="006F15EF">
        <w:rPr>
          <w:caps/>
          <w:szCs w:val="22"/>
        </w:rPr>
        <w:t>A BILL TO AMEND THE SOUTH CAROLINA CODE OF LAWS BY ADDING SECTION 53-3-270 SO AS TO DESIGNATE THE THIRTEENTH DAY OF MAY EACH YEAR AS “ROBERT SMALLS DAY” IN SOUTH CAROLINA.</w:t>
      </w:r>
    </w:p>
    <w:p w14:paraId="1EBF3657" w14:textId="77777777" w:rsidR="006F15EF" w:rsidRPr="006F15EF" w:rsidRDefault="006F15EF" w:rsidP="006F15EF">
      <w:pPr>
        <w:rPr>
          <w:color w:val="auto"/>
          <w:szCs w:val="22"/>
        </w:rPr>
      </w:pPr>
      <w:r w:rsidRPr="006F15EF">
        <w:rPr>
          <w:color w:val="auto"/>
          <w:szCs w:val="22"/>
        </w:rPr>
        <w:tab/>
        <w:t>The Senate proceeded to the consideration of the Bill.</w:t>
      </w:r>
    </w:p>
    <w:p w14:paraId="28946C77" w14:textId="77777777" w:rsidR="006F15EF" w:rsidRPr="006F15EF" w:rsidRDefault="006F15EF" w:rsidP="006F15EF">
      <w:pPr>
        <w:rPr>
          <w:szCs w:val="22"/>
        </w:rPr>
      </w:pPr>
    </w:p>
    <w:p w14:paraId="6111E84C" w14:textId="77777777" w:rsidR="006F15EF" w:rsidRPr="006F15EF" w:rsidRDefault="006F15EF" w:rsidP="006F15EF">
      <w:pPr>
        <w:rPr>
          <w:color w:val="auto"/>
          <w:szCs w:val="22"/>
        </w:rPr>
      </w:pPr>
      <w:r w:rsidRPr="006F15EF">
        <w:rPr>
          <w:color w:val="auto"/>
          <w:szCs w:val="22"/>
        </w:rPr>
        <w:tab/>
        <w:t>The question then being the second reading of the Bill.</w:t>
      </w:r>
    </w:p>
    <w:p w14:paraId="07098800" w14:textId="77777777" w:rsidR="006F15EF" w:rsidRPr="006F15EF" w:rsidRDefault="006F15EF" w:rsidP="006F15EF">
      <w:pPr>
        <w:rPr>
          <w:color w:val="FF0000"/>
          <w:szCs w:val="22"/>
        </w:rPr>
      </w:pPr>
    </w:p>
    <w:p w14:paraId="13B31A0E" w14:textId="77777777" w:rsidR="006F15EF" w:rsidRPr="006F15EF" w:rsidRDefault="006F15EF" w:rsidP="006F15EF">
      <w:pPr>
        <w:rPr>
          <w:color w:val="auto"/>
          <w:szCs w:val="22"/>
        </w:rPr>
      </w:pPr>
      <w:r w:rsidRPr="006F15EF">
        <w:rPr>
          <w:color w:val="auto"/>
          <w:szCs w:val="22"/>
        </w:rPr>
        <w:tab/>
        <w:t>The "ayes" and "nays" were demanded and taken, resulting as follows:</w:t>
      </w:r>
    </w:p>
    <w:p w14:paraId="58FB4B73" w14:textId="77777777" w:rsidR="006F15EF" w:rsidRPr="006F15EF" w:rsidRDefault="006F15EF" w:rsidP="006F15EF">
      <w:pPr>
        <w:jc w:val="center"/>
        <w:rPr>
          <w:b/>
          <w:color w:val="auto"/>
          <w:szCs w:val="22"/>
        </w:rPr>
      </w:pPr>
      <w:r w:rsidRPr="006F15EF">
        <w:rPr>
          <w:b/>
          <w:color w:val="auto"/>
          <w:szCs w:val="22"/>
        </w:rPr>
        <w:t>Ayes 44; Nays 0</w:t>
      </w:r>
    </w:p>
    <w:p w14:paraId="3B8A55BE" w14:textId="77777777" w:rsidR="006F15EF" w:rsidRPr="006F15EF" w:rsidRDefault="006F15EF" w:rsidP="006F15EF">
      <w:pPr>
        <w:rPr>
          <w:szCs w:val="22"/>
        </w:rPr>
      </w:pPr>
    </w:p>
    <w:p w14:paraId="45082121" w14:textId="77777777" w:rsidR="006F15EF" w:rsidRPr="006F15EF" w:rsidRDefault="006F15EF" w:rsidP="006F15EF">
      <w:pPr>
        <w:tabs>
          <w:tab w:val="clear" w:pos="216"/>
          <w:tab w:val="clear" w:pos="432"/>
          <w:tab w:val="clear" w:pos="648"/>
          <w:tab w:val="left" w:pos="720"/>
        </w:tabs>
        <w:jc w:val="center"/>
        <w:rPr>
          <w:b/>
          <w:color w:val="auto"/>
          <w:szCs w:val="22"/>
        </w:rPr>
      </w:pPr>
      <w:r w:rsidRPr="006F15EF">
        <w:rPr>
          <w:b/>
          <w:color w:val="auto"/>
          <w:szCs w:val="22"/>
        </w:rPr>
        <w:t>AYES</w:t>
      </w:r>
    </w:p>
    <w:p w14:paraId="63EBD749"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F15EF">
        <w:rPr>
          <w:color w:val="auto"/>
          <w:szCs w:val="22"/>
        </w:rPr>
        <w:t>Adams</w:t>
      </w:r>
      <w:r w:rsidRPr="006F15EF">
        <w:rPr>
          <w:color w:val="auto"/>
          <w:szCs w:val="22"/>
        </w:rPr>
        <w:tab/>
        <w:t>Alexander</w:t>
      </w:r>
      <w:r w:rsidRPr="006F15EF">
        <w:rPr>
          <w:color w:val="auto"/>
          <w:szCs w:val="22"/>
        </w:rPr>
        <w:tab/>
        <w:t>Allen</w:t>
      </w:r>
    </w:p>
    <w:p w14:paraId="69AF05BA"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F15EF">
        <w:rPr>
          <w:color w:val="auto"/>
          <w:szCs w:val="22"/>
        </w:rPr>
        <w:t>Bennett</w:t>
      </w:r>
      <w:r w:rsidRPr="006F15EF">
        <w:rPr>
          <w:color w:val="auto"/>
          <w:szCs w:val="22"/>
        </w:rPr>
        <w:tab/>
        <w:t>Campsen</w:t>
      </w:r>
      <w:r w:rsidRPr="006F15EF">
        <w:rPr>
          <w:color w:val="auto"/>
          <w:szCs w:val="22"/>
        </w:rPr>
        <w:tab/>
        <w:t>Cash</w:t>
      </w:r>
    </w:p>
    <w:p w14:paraId="7A7B9439"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F15EF">
        <w:rPr>
          <w:color w:val="auto"/>
          <w:szCs w:val="22"/>
        </w:rPr>
        <w:t>Climer</w:t>
      </w:r>
      <w:r w:rsidRPr="006F15EF">
        <w:rPr>
          <w:color w:val="auto"/>
          <w:szCs w:val="22"/>
        </w:rPr>
        <w:tab/>
        <w:t>Corbin</w:t>
      </w:r>
      <w:r w:rsidRPr="006F15EF">
        <w:rPr>
          <w:color w:val="auto"/>
          <w:szCs w:val="22"/>
        </w:rPr>
        <w:tab/>
        <w:t>Cromer</w:t>
      </w:r>
    </w:p>
    <w:p w14:paraId="71F23EDF"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F15EF">
        <w:rPr>
          <w:color w:val="auto"/>
          <w:szCs w:val="22"/>
        </w:rPr>
        <w:t>Davis</w:t>
      </w:r>
      <w:r w:rsidRPr="006F15EF">
        <w:rPr>
          <w:color w:val="auto"/>
          <w:szCs w:val="22"/>
        </w:rPr>
        <w:tab/>
        <w:t>Fanning</w:t>
      </w:r>
      <w:r w:rsidRPr="006F15EF">
        <w:rPr>
          <w:color w:val="auto"/>
          <w:szCs w:val="22"/>
        </w:rPr>
        <w:tab/>
        <w:t>Garrett</w:t>
      </w:r>
    </w:p>
    <w:p w14:paraId="7562EE10"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F15EF">
        <w:rPr>
          <w:color w:val="auto"/>
          <w:szCs w:val="22"/>
        </w:rPr>
        <w:t>Grooms</w:t>
      </w:r>
      <w:r w:rsidRPr="006F15EF">
        <w:rPr>
          <w:color w:val="auto"/>
          <w:szCs w:val="22"/>
        </w:rPr>
        <w:tab/>
        <w:t>Gustafson</w:t>
      </w:r>
      <w:r w:rsidRPr="006F15EF">
        <w:rPr>
          <w:color w:val="auto"/>
          <w:szCs w:val="22"/>
        </w:rPr>
        <w:tab/>
        <w:t>Harpootlian</w:t>
      </w:r>
    </w:p>
    <w:p w14:paraId="6F53E228"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F15EF">
        <w:rPr>
          <w:color w:val="auto"/>
          <w:szCs w:val="22"/>
        </w:rPr>
        <w:t>Hembree</w:t>
      </w:r>
      <w:r w:rsidRPr="006F15EF">
        <w:rPr>
          <w:color w:val="auto"/>
          <w:szCs w:val="22"/>
        </w:rPr>
        <w:tab/>
        <w:t>Hutto</w:t>
      </w:r>
      <w:r w:rsidRPr="006F15EF">
        <w:rPr>
          <w:color w:val="auto"/>
          <w:szCs w:val="22"/>
        </w:rPr>
        <w:tab/>
        <w:t>Jackson</w:t>
      </w:r>
    </w:p>
    <w:p w14:paraId="00180C99"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F15EF">
        <w:rPr>
          <w:i/>
          <w:color w:val="auto"/>
          <w:szCs w:val="22"/>
        </w:rPr>
        <w:t>Johnson, Kevin</w:t>
      </w:r>
      <w:r w:rsidRPr="006F15EF">
        <w:rPr>
          <w:i/>
          <w:color w:val="auto"/>
          <w:szCs w:val="22"/>
        </w:rPr>
        <w:tab/>
        <w:t>Johnson, Michael</w:t>
      </w:r>
      <w:r w:rsidRPr="006F15EF">
        <w:rPr>
          <w:i/>
          <w:color w:val="auto"/>
          <w:szCs w:val="22"/>
        </w:rPr>
        <w:tab/>
      </w:r>
      <w:r w:rsidRPr="006F15EF">
        <w:rPr>
          <w:color w:val="auto"/>
          <w:szCs w:val="22"/>
        </w:rPr>
        <w:t>Kimbrell</w:t>
      </w:r>
    </w:p>
    <w:p w14:paraId="35A80AFF"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F15EF">
        <w:rPr>
          <w:color w:val="auto"/>
          <w:szCs w:val="22"/>
        </w:rPr>
        <w:t>Kimpson</w:t>
      </w:r>
      <w:r w:rsidRPr="006F15EF">
        <w:rPr>
          <w:color w:val="auto"/>
          <w:szCs w:val="22"/>
        </w:rPr>
        <w:tab/>
        <w:t>Loftis</w:t>
      </w:r>
      <w:r w:rsidRPr="006F15EF">
        <w:rPr>
          <w:color w:val="auto"/>
          <w:szCs w:val="22"/>
        </w:rPr>
        <w:tab/>
        <w:t>Malloy</w:t>
      </w:r>
    </w:p>
    <w:p w14:paraId="0ABAA212"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F15EF">
        <w:rPr>
          <w:color w:val="auto"/>
          <w:szCs w:val="22"/>
        </w:rPr>
        <w:t>Martin</w:t>
      </w:r>
      <w:r w:rsidRPr="006F15EF">
        <w:rPr>
          <w:color w:val="auto"/>
          <w:szCs w:val="22"/>
        </w:rPr>
        <w:tab/>
        <w:t>Massey</w:t>
      </w:r>
      <w:r w:rsidRPr="006F15EF">
        <w:rPr>
          <w:color w:val="auto"/>
          <w:szCs w:val="22"/>
        </w:rPr>
        <w:tab/>
        <w:t>Matthews</w:t>
      </w:r>
    </w:p>
    <w:p w14:paraId="34E84DF4"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F15EF">
        <w:rPr>
          <w:color w:val="auto"/>
          <w:szCs w:val="22"/>
        </w:rPr>
        <w:t>McElveen</w:t>
      </w:r>
      <w:r w:rsidRPr="006F15EF">
        <w:rPr>
          <w:color w:val="auto"/>
          <w:szCs w:val="22"/>
        </w:rPr>
        <w:tab/>
        <w:t>McLeod</w:t>
      </w:r>
      <w:r w:rsidRPr="006F15EF">
        <w:rPr>
          <w:color w:val="auto"/>
          <w:szCs w:val="22"/>
        </w:rPr>
        <w:tab/>
        <w:t>Peeler</w:t>
      </w:r>
    </w:p>
    <w:p w14:paraId="4F035312"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F15EF">
        <w:rPr>
          <w:color w:val="auto"/>
          <w:szCs w:val="22"/>
        </w:rPr>
        <w:t>Rankin</w:t>
      </w:r>
      <w:r w:rsidRPr="006F15EF">
        <w:rPr>
          <w:color w:val="auto"/>
          <w:szCs w:val="22"/>
        </w:rPr>
        <w:tab/>
        <w:t>Reichenbach</w:t>
      </w:r>
      <w:r w:rsidRPr="006F15EF">
        <w:rPr>
          <w:color w:val="auto"/>
          <w:szCs w:val="22"/>
        </w:rPr>
        <w:tab/>
        <w:t>Rice</w:t>
      </w:r>
    </w:p>
    <w:p w14:paraId="4D96B3AD"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F15EF">
        <w:rPr>
          <w:color w:val="auto"/>
          <w:szCs w:val="22"/>
        </w:rPr>
        <w:t>Sabb</w:t>
      </w:r>
      <w:r w:rsidRPr="006F15EF">
        <w:rPr>
          <w:color w:val="auto"/>
          <w:szCs w:val="22"/>
        </w:rPr>
        <w:tab/>
        <w:t>Scott</w:t>
      </w:r>
      <w:r w:rsidRPr="006F15EF">
        <w:rPr>
          <w:color w:val="auto"/>
          <w:szCs w:val="22"/>
        </w:rPr>
        <w:tab/>
        <w:t>Senn</w:t>
      </w:r>
    </w:p>
    <w:p w14:paraId="2977E165"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F15EF">
        <w:rPr>
          <w:color w:val="auto"/>
          <w:szCs w:val="22"/>
        </w:rPr>
        <w:t>Setzler</w:t>
      </w:r>
      <w:r w:rsidRPr="006F15EF">
        <w:rPr>
          <w:color w:val="auto"/>
          <w:szCs w:val="22"/>
        </w:rPr>
        <w:tab/>
        <w:t>Shealy</w:t>
      </w:r>
      <w:r w:rsidRPr="006F15EF">
        <w:rPr>
          <w:color w:val="auto"/>
          <w:szCs w:val="22"/>
        </w:rPr>
        <w:tab/>
        <w:t>Stephens</w:t>
      </w:r>
    </w:p>
    <w:p w14:paraId="770EA898"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F15EF">
        <w:rPr>
          <w:color w:val="auto"/>
          <w:szCs w:val="22"/>
        </w:rPr>
        <w:t>Talley</w:t>
      </w:r>
      <w:r w:rsidRPr="006F15EF">
        <w:rPr>
          <w:color w:val="auto"/>
          <w:szCs w:val="22"/>
        </w:rPr>
        <w:tab/>
        <w:t>Turner</w:t>
      </w:r>
      <w:r w:rsidRPr="006F15EF">
        <w:rPr>
          <w:color w:val="auto"/>
          <w:szCs w:val="22"/>
        </w:rPr>
        <w:tab/>
        <w:t>Verdin</w:t>
      </w:r>
    </w:p>
    <w:p w14:paraId="0866C54F"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F15EF">
        <w:rPr>
          <w:color w:val="auto"/>
          <w:szCs w:val="22"/>
        </w:rPr>
        <w:t>Williams</w:t>
      </w:r>
      <w:r w:rsidRPr="006F15EF">
        <w:rPr>
          <w:color w:val="auto"/>
          <w:szCs w:val="22"/>
        </w:rPr>
        <w:tab/>
        <w:t>Young</w:t>
      </w:r>
    </w:p>
    <w:p w14:paraId="69AC255D"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0C224D6F"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6F15EF">
        <w:rPr>
          <w:b/>
          <w:color w:val="auto"/>
          <w:szCs w:val="22"/>
        </w:rPr>
        <w:t>Total--44</w:t>
      </w:r>
    </w:p>
    <w:p w14:paraId="1B015D57" w14:textId="77777777" w:rsidR="006F15EF" w:rsidRPr="006F15EF" w:rsidRDefault="006F15EF" w:rsidP="006F15EF">
      <w:pPr>
        <w:rPr>
          <w:szCs w:val="22"/>
        </w:rPr>
      </w:pPr>
    </w:p>
    <w:p w14:paraId="1E66870F" w14:textId="77777777" w:rsidR="006F15EF" w:rsidRPr="006F15EF" w:rsidRDefault="006F15EF" w:rsidP="006F15EF">
      <w:pPr>
        <w:tabs>
          <w:tab w:val="clear" w:pos="216"/>
          <w:tab w:val="clear" w:pos="432"/>
          <w:tab w:val="clear" w:pos="648"/>
          <w:tab w:val="left" w:pos="720"/>
        </w:tabs>
        <w:jc w:val="center"/>
        <w:rPr>
          <w:b/>
          <w:color w:val="auto"/>
          <w:szCs w:val="22"/>
        </w:rPr>
      </w:pPr>
      <w:r w:rsidRPr="006F15EF">
        <w:rPr>
          <w:b/>
          <w:color w:val="auto"/>
          <w:szCs w:val="22"/>
        </w:rPr>
        <w:t>NAYS</w:t>
      </w:r>
    </w:p>
    <w:p w14:paraId="5E58039E" w14:textId="77777777" w:rsidR="006F15EF" w:rsidRPr="006F15EF" w:rsidRDefault="006F15EF" w:rsidP="006F15EF">
      <w:pPr>
        <w:tabs>
          <w:tab w:val="clear" w:pos="216"/>
          <w:tab w:val="clear" w:pos="432"/>
          <w:tab w:val="clear" w:pos="648"/>
          <w:tab w:val="left" w:pos="720"/>
        </w:tabs>
        <w:jc w:val="center"/>
        <w:rPr>
          <w:b/>
          <w:szCs w:val="22"/>
        </w:rPr>
      </w:pPr>
    </w:p>
    <w:p w14:paraId="718FB4F0" w14:textId="77777777" w:rsidR="006F15EF" w:rsidRPr="006F15EF" w:rsidRDefault="006F15EF" w:rsidP="006F15EF">
      <w:pPr>
        <w:tabs>
          <w:tab w:val="clear" w:pos="216"/>
          <w:tab w:val="clear" w:pos="432"/>
          <w:tab w:val="clear" w:pos="648"/>
          <w:tab w:val="left" w:pos="720"/>
        </w:tabs>
        <w:jc w:val="center"/>
        <w:rPr>
          <w:b/>
          <w:color w:val="auto"/>
          <w:szCs w:val="22"/>
        </w:rPr>
      </w:pPr>
      <w:r w:rsidRPr="006F15EF">
        <w:rPr>
          <w:b/>
          <w:color w:val="auto"/>
          <w:szCs w:val="22"/>
        </w:rPr>
        <w:t>Total--0</w:t>
      </w:r>
    </w:p>
    <w:p w14:paraId="311D54A6" w14:textId="77777777" w:rsidR="006F15EF" w:rsidRPr="006F15EF" w:rsidRDefault="006F15EF" w:rsidP="006F15EF">
      <w:pPr>
        <w:rPr>
          <w:szCs w:val="22"/>
        </w:rPr>
      </w:pPr>
    </w:p>
    <w:p w14:paraId="4D4528B7" w14:textId="77777777" w:rsidR="006F15EF" w:rsidRPr="006F15EF" w:rsidRDefault="006F15EF" w:rsidP="006F15EF">
      <w:pPr>
        <w:rPr>
          <w:color w:val="auto"/>
          <w:szCs w:val="22"/>
        </w:rPr>
      </w:pPr>
      <w:r w:rsidRPr="006F15EF">
        <w:rPr>
          <w:color w:val="auto"/>
          <w:szCs w:val="22"/>
        </w:rPr>
        <w:tab/>
        <w:t xml:space="preserve">The Bill was read the second time, </w:t>
      </w:r>
      <w:proofErr w:type="gramStart"/>
      <w:r w:rsidRPr="006F15EF">
        <w:rPr>
          <w:color w:val="auto"/>
          <w:szCs w:val="22"/>
        </w:rPr>
        <w:t>passed</w:t>
      </w:r>
      <w:proofErr w:type="gramEnd"/>
      <w:r w:rsidRPr="006F15EF">
        <w:rPr>
          <w:color w:val="auto"/>
          <w:szCs w:val="22"/>
        </w:rPr>
        <w:t xml:space="preserve"> and ordered to a third reading.</w:t>
      </w:r>
    </w:p>
    <w:p w14:paraId="7137C819" w14:textId="77777777" w:rsidR="006F15EF" w:rsidRPr="006F15EF" w:rsidRDefault="006F15EF" w:rsidP="006F15EF">
      <w:pPr>
        <w:rPr>
          <w:szCs w:val="22"/>
        </w:rPr>
      </w:pPr>
    </w:p>
    <w:p w14:paraId="04045C33" w14:textId="77777777" w:rsidR="006F15EF" w:rsidRPr="006F15EF" w:rsidRDefault="006F15EF" w:rsidP="006F15EF">
      <w:pPr>
        <w:jc w:val="center"/>
        <w:rPr>
          <w:b/>
          <w:bCs/>
          <w:szCs w:val="22"/>
        </w:rPr>
      </w:pPr>
      <w:r w:rsidRPr="006F15EF">
        <w:rPr>
          <w:b/>
          <w:bCs/>
          <w:szCs w:val="22"/>
        </w:rPr>
        <w:t>READ THE SECOND TIME</w:t>
      </w:r>
    </w:p>
    <w:p w14:paraId="3651C068" w14:textId="77777777" w:rsidR="006F15EF" w:rsidRPr="006F15EF" w:rsidRDefault="006F15EF" w:rsidP="006F15EF">
      <w:pPr>
        <w:suppressAutoHyphens/>
        <w:rPr>
          <w:szCs w:val="22"/>
        </w:rPr>
      </w:pPr>
      <w:r w:rsidRPr="006F15EF">
        <w:rPr>
          <w:b/>
          <w:bCs/>
          <w:szCs w:val="22"/>
        </w:rPr>
        <w:tab/>
      </w:r>
      <w:r w:rsidRPr="006F15EF">
        <w:rPr>
          <w:szCs w:val="22"/>
        </w:rPr>
        <w:t>H. 3204</w:t>
      </w:r>
      <w:r w:rsidRPr="006F15EF">
        <w:rPr>
          <w:szCs w:val="22"/>
        </w:rPr>
        <w:fldChar w:fldCharType="begin"/>
      </w:r>
      <w:r w:rsidRPr="006F15EF">
        <w:rPr>
          <w:szCs w:val="22"/>
        </w:rPr>
        <w:instrText xml:space="preserve"> XE "H. 3204" \b </w:instrText>
      </w:r>
      <w:r w:rsidRPr="006F15EF">
        <w:rPr>
          <w:szCs w:val="22"/>
        </w:rPr>
        <w:fldChar w:fldCharType="end"/>
      </w:r>
      <w:r w:rsidRPr="006F15EF">
        <w:rPr>
          <w:szCs w:val="22"/>
        </w:rPr>
        <w:t xml:space="preserve"> -- Rep. Erickson:  </w:t>
      </w:r>
      <w:r w:rsidRPr="006F15EF">
        <w:rPr>
          <w:caps/>
          <w:szCs w:val="22"/>
        </w:rPr>
        <w:t>A BILL TO AMEND THE SOUTH CAROLINA CODE OF LAWS BY AMENDING SECTION 40-55-420, RELATING TO PSYPACT DISPUTE RESOLUTION, SO AS TO PROVIDE FOR THE UNITED STATES DISTRICT COURT OF GEORGIA TO RESOLVE DISPUTES.</w:t>
      </w:r>
    </w:p>
    <w:p w14:paraId="794F323D" w14:textId="77777777" w:rsidR="006F15EF" w:rsidRPr="006F15EF" w:rsidRDefault="006F15EF" w:rsidP="006F15EF">
      <w:pPr>
        <w:rPr>
          <w:color w:val="auto"/>
          <w:szCs w:val="22"/>
        </w:rPr>
      </w:pPr>
      <w:r w:rsidRPr="006F15EF">
        <w:rPr>
          <w:color w:val="auto"/>
          <w:szCs w:val="22"/>
        </w:rPr>
        <w:tab/>
        <w:t>The Senate proceeded to the consideration of the Bill.</w:t>
      </w:r>
    </w:p>
    <w:p w14:paraId="6E4753E8" w14:textId="77777777" w:rsidR="006F15EF" w:rsidRPr="006F15EF" w:rsidRDefault="006F15EF" w:rsidP="006F15EF">
      <w:pPr>
        <w:rPr>
          <w:szCs w:val="22"/>
        </w:rPr>
      </w:pPr>
    </w:p>
    <w:p w14:paraId="416ACDF6" w14:textId="77777777" w:rsidR="006F15EF" w:rsidRPr="006F15EF" w:rsidRDefault="006F15EF" w:rsidP="006F15EF">
      <w:pPr>
        <w:rPr>
          <w:color w:val="auto"/>
          <w:szCs w:val="22"/>
        </w:rPr>
      </w:pPr>
      <w:r w:rsidRPr="006F15EF">
        <w:rPr>
          <w:color w:val="auto"/>
          <w:szCs w:val="22"/>
        </w:rPr>
        <w:tab/>
        <w:t>Senator DAVIS explained the Bill.</w:t>
      </w:r>
    </w:p>
    <w:p w14:paraId="396C38C0" w14:textId="77777777" w:rsidR="006F15EF" w:rsidRPr="006F15EF" w:rsidRDefault="006F15EF" w:rsidP="006F15EF">
      <w:pPr>
        <w:rPr>
          <w:szCs w:val="22"/>
        </w:rPr>
      </w:pPr>
    </w:p>
    <w:p w14:paraId="07C9E430" w14:textId="77777777" w:rsidR="006F15EF" w:rsidRPr="006F15EF" w:rsidRDefault="006F15EF" w:rsidP="006F15EF">
      <w:pPr>
        <w:rPr>
          <w:color w:val="auto"/>
          <w:szCs w:val="22"/>
        </w:rPr>
      </w:pPr>
      <w:r w:rsidRPr="006F15EF">
        <w:rPr>
          <w:color w:val="auto"/>
          <w:szCs w:val="22"/>
        </w:rPr>
        <w:tab/>
        <w:t>The question then being the second reading of the Bill.</w:t>
      </w:r>
    </w:p>
    <w:p w14:paraId="6743AF05" w14:textId="77777777" w:rsidR="006F15EF" w:rsidRPr="006F15EF" w:rsidRDefault="006F15EF" w:rsidP="006F15EF">
      <w:pPr>
        <w:rPr>
          <w:color w:val="FF0000"/>
          <w:szCs w:val="22"/>
        </w:rPr>
      </w:pPr>
    </w:p>
    <w:p w14:paraId="2A9E4BC1" w14:textId="77777777" w:rsidR="006F15EF" w:rsidRPr="006F15EF" w:rsidRDefault="006F15EF" w:rsidP="006F15EF">
      <w:pPr>
        <w:rPr>
          <w:color w:val="auto"/>
          <w:szCs w:val="22"/>
        </w:rPr>
      </w:pPr>
      <w:r w:rsidRPr="006F15EF">
        <w:rPr>
          <w:color w:val="auto"/>
          <w:szCs w:val="22"/>
        </w:rPr>
        <w:tab/>
        <w:t>The "ayes" and "nays" were demanded and taken, resulting as follows:</w:t>
      </w:r>
    </w:p>
    <w:p w14:paraId="15CCE509" w14:textId="77777777" w:rsidR="006F15EF" w:rsidRPr="006F15EF" w:rsidRDefault="006F15EF" w:rsidP="006F15EF">
      <w:pPr>
        <w:jc w:val="center"/>
        <w:rPr>
          <w:b/>
          <w:color w:val="auto"/>
          <w:szCs w:val="22"/>
        </w:rPr>
      </w:pPr>
      <w:r w:rsidRPr="006F15EF">
        <w:rPr>
          <w:b/>
          <w:color w:val="auto"/>
          <w:szCs w:val="22"/>
        </w:rPr>
        <w:t>Ayes 44; Nays 0</w:t>
      </w:r>
    </w:p>
    <w:p w14:paraId="707B4D67" w14:textId="77777777" w:rsidR="006F15EF" w:rsidRPr="006F15EF" w:rsidRDefault="006F15EF" w:rsidP="006F15EF">
      <w:pPr>
        <w:rPr>
          <w:szCs w:val="22"/>
        </w:rPr>
      </w:pPr>
    </w:p>
    <w:p w14:paraId="45555F08" w14:textId="77777777" w:rsidR="006F15EF" w:rsidRPr="006F15EF" w:rsidRDefault="006F15EF" w:rsidP="006F15EF">
      <w:pPr>
        <w:tabs>
          <w:tab w:val="clear" w:pos="216"/>
          <w:tab w:val="clear" w:pos="432"/>
          <w:tab w:val="clear" w:pos="648"/>
          <w:tab w:val="left" w:pos="720"/>
        </w:tabs>
        <w:jc w:val="center"/>
        <w:rPr>
          <w:b/>
          <w:color w:val="auto"/>
          <w:szCs w:val="22"/>
        </w:rPr>
      </w:pPr>
      <w:r w:rsidRPr="006F15EF">
        <w:rPr>
          <w:b/>
          <w:color w:val="auto"/>
          <w:szCs w:val="22"/>
        </w:rPr>
        <w:t>AYES</w:t>
      </w:r>
    </w:p>
    <w:p w14:paraId="772B7E0F"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F15EF">
        <w:rPr>
          <w:color w:val="auto"/>
          <w:szCs w:val="22"/>
        </w:rPr>
        <w:t>Adams</w:t>
      </w:r>
      <w:r w:rsidRPr="006F15EF">
        <w:rPr>
          <w:color w:val="auto"/>
          <w:szCs w:val="22"/>
        </w:rPr>
        <w:tab/>
        <w:t>Alexander</w:t>
      </w:r>
      <w:r w:rsidRPr="006F15EF">
        <w:rPr>
          <w:color w:val="auto"/>
          <w:szCs w:val="22"/>
        </w:rPr>
        <w:tab/>
        <w:t>Allen</w:t>
      </w:r>
    </w:p>
    <w:p w14:paraId="5A900294"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F15EF">
        <w:rPr>
          <w:color w:val="auto"/>
          <w:szCs w:val="22"/>
        </w:rPr>
        <w:t>Bennett</w:t>
      </w:r>
      <w:r w:rsidRPr="006F15EF">
        <w:rPr>
          <w:color w:val="auto"/>
          <w:szCs w:val="22"/>
        </w:rPr>
        <w:tab/>
        <w:t>Campsen</w:t>
      </w:r>
      <w:r w:rsidRPr="006F15EF">
        <w:rPr>
          <w:color w:val="auto"/>
          <w:szCs w:val="22"/>
        </w:rPr>
        <w:tab/>
        <w:t>Cash</w:t>
      </w:r>
    </w:p>
    <w:p w14:paraId="61BFCECA"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F15EF">
        <w:rPr>
          <w:color w:val="auto"/>
          <w:szCs w:val="22"/>
        </w:rPr>
        <w:t>Climer</w:t>
      </w:r>
      <w:r w:rsidRPr="006F15EF">
        <w:rPr>
          <w:color w:val="auto"/>
          <w:szCs w:val="22"/>
        </w:rPr>
        <w:tab/>
        <w:t>Corbin</w:t>
      </w:r>
      <w:r w:rsidRPr="006F15EF">
        <w:rPr>
          <w:color w:val="auto"/>
          <w:szCs w:val="22"/>
        </w:rPr>
        <w:tab/>
        <w:t>Cromer</w:t>
      </w:r>
    </w:p>
    <w:p w14:paraId="166D1239"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F15EF">
        <w:rPr>
          <w:color w:val="auto"/>
          <w:szCs w:val="22"/>
        </w:rPr>
        <w:t>Davis</w:t>
      </w:r>
      <w:r w:rsidRPr="006F15EF">
        <w:rPr>
          <w:color w:val="auto"/>
          <w:szCs w:val="22"/>
        </w:rPr>
        <w:tab/>
        <w:t>Fanning</w:t>
      </w:r>
      <w:r w:rsidRPr="006F15EF">
        <w:rPr>
          <w:color w:val="auto"/>
          <w:szCs w:val="22"/>
        </w:rPr>
        <w:tab/>
        <w:t>Garrett</w:t>
      </w:r>
    </w:p>
    <w:p w14:paraId="7160CB54"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F15EF">
        <w:rPr>
          <w:color w:val="auto"/>
          <w:szCs w:val="22"/>
        </w:rPr>
        <w:t>Grooms</w:t>
      </w:r>
      <w:r w:rsidRPr="006F15EF">
        <w:rPr>
          <w:color w:val="auto"/>
          <w:szCs w:val="22"/>
        </w:rPr>
        <w:tab/>
        <w:t>Gustafson</w:t>
      </w:r>
      <w:r w:rsidRPr="006F15EF">
        <w:rPr>
          <w:color w:val="auto"/>
          <w:szCs w:val="22"/>
        </w:rPr>
        <w:tab/>
        <w:t>Harpootlian</w:t>
      </w:r>
    </w:p>
    <w:p w14:paraId="29653F51"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F15EF">
        <w:rPr>
          <w:color w:val="auto"/>
          <w:szCs w:val="22"/>
        </w:rPr>
        <w:t>Hembree</w:t>
      </w:r>
      <w:r w:rsidRPr="006F15EF">
        <w:rPr>
          <w:color w:val="auto"/>
          <w:szCs w:val="22"/>
        </w:rPr>
        <w:tab/>
        <w:t>Hutto</w:t>
      </w:r>
      <w:r w:rsidRPr="006F15EF">
        <w:rPr>
          <w:color w:val="auto"/>
          <w:szCs w:val="22"/>
        </w:rPr>
        <w:tab/>
        <w:t>Jackson</w:t>
      </w:r>
    </w:p>
    <w:p w14:paraId="2C3ACC30"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F15EF">
        <w:rPr>
          <w:i/>
          <w:color w:val="auto"/>
          <w:szCs w:val="22"/>
        </w:rPr>
        <w:t>Johnson, Kevin</w:t>
      </w:r>
      <w:r w:rsidRPr="006F15EF">
        <w:rPr>
          <w:i/>
          <w:color w:val="auto"/>
          <w:szCs w:val="22"/>
        </w:rPr>
        <w:tab/>
        <w:t>Johnson, Michael</w:t>
      </w:r>
      <w:r w:rsidRPr="006F15EF">
        <w:rPr>
          <w:i/>
          <w:color w:val="auto"/>
          <w:szCs w:val="22"/>
        </w:rPr>
        <w:tab/>
      </w:r>
      <w:r w:rsidRPr="006F15EF">
        <w:rPr>
          <w:color w:val="auto"/>
          <w:szCs w:val="22"/>
        </w:rPr>
        <w:t>Kimbrell</w:t>
      </w:r>
    </w:p>
    <w:p w14:paraId="66B80508"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F15EF">
        <w:rPr>
          <w:color w:val="auto"/>
          <w:szCs w:val="22"/>
        </w:rPr>
        <w:t>Kimpson</w:t>
      </w:r>
      <w:r w:rsidRPr="006F15EF">
        <w:rPr>
          <w:color w:val="auto"/>
          <w:szCs w:val="22"/>
        </w:rPr>
        <w:tab/>
        <w:t>Loftis</w:t>
      </w:r>
      <w:r w:rsidRPr="006F15EF">
        <w:rPr>
          <w:color w:val="auto"/>
          <w:szCs w:val="22"/>
        </w:rPr>
        <w:tab/>
        <w:t>Malloy</w:t>
      </w:r>
    </w:p>
    <w:p w14:paraId="3CA5FB91"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F15EF">
        <w:rPr>
          <w:color w:val="auto"/>
          <w:szCs w:val="22"/>
        </w:rPr>
        <w:t>Martin</w:t>
      </w:r>
      <w:r w:rsidRPr="006F15EF">
        <w:rPr>
          <w:color w:val="auto"/>
          <w:szCs w:val="22"/>
        </w:rPr>
        <w:tab/>
        <w:t>Massey</w:t>
      </w:r>
      <w:r w:rsidRPr="006F15EF">
        <w:rPr>
          <w:color w:val="auto"/>
          <w:szCs w:val="22"/>
        </w:rPr>
        <w:tab/>
        <w:t>Matthews</w:t>
      </w:r>
    </w:p>
    <w:p w14:paraId="46B0C696"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F15EF">
        <w:rPr>
          <w:color w:val="auto"/>
          <w:szCs w:val="22"/>
        </w:rPr>
        <w:t>McElveen</w:t>
      </w:r>
      <w:r w:rsidRPr="006F15EF">
        <w:rPr>
          <w:color w:val="auto"/>
          <w:szCs w:val="22"/>
        </w:rPr>
        <w:tab/>
        <w:t>McLeod</w:t>
      </w:r>
      <w:r w:rsidRPr="006F15EF">
        <w:rPr>
          <w:color w:val="auto"/>
          <w:szCs w:val="22"/>
        </w:rPr>
        <w:tab/>
        <w:t>Peeler</w:t>
      </w:r>
    </w:p>
    <w:p w14:paraId="06BF4B54"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F15EF">
        <w:rPr>
          <w:color w:val="auto"/>
          <w:szCs w:val="22"/>
        </w:rPr>
        <w:t>Rankin</w:t>
      </w:r>
      <w:r w:rsidRPr="006F15EF">
        <w:rPr>
          <w:color w:val="auto"/>
          <w:szCs w:val="22"/>
        </w:rPr>
        <w:tab/>
        <w:t>Reichenbach</w:t>
      </w:r>
      <w:r w:rsidRPr="006F15EF">
        <w:rPr>
          <w:color w:val="auto"/>
          <w:szCs w:val="22"/>
        </w:rPr>
        <w:tab/>
        <w:t>Rice</w:t>
      </w:r>
    </w:p>
    <w:p w14:paraId="73B97907"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F15EF">
        <w:rPr>
          <w:color w:val="auto"/>
          <w:szCs w:val="22"/>
        </w:rPr>
        <w:t>Sabb</w:t>
      </w:r>
      <w:r w:rsidRPr="006F15EF">
        <w:rPr>
          <w:color w:val="auto"/>
          <w:szCs w:val="22"/>
        </w:rPr>
        <w:tab/>
        <w:t>Scott</w:t>
      </w:r>
      <w:r w:rsidRPr="006F15EF">
        <w:rPr>
          <w:color w:val="auto"/>
          <w:szCs w:val="22"/>
        </w:rPr>
        <w:tab/>
        <w:t>Senn</w:t>
      </w:r>
    </w:p>
    <w:p w14:paraId="2D65057E"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F15EF">
        <w:rPr>
          <w:color w:val="auto"/>
          <w:szCs w:val="22"/>
        </w:rPr>
        <w:t>Setzler</w:t>
      </w:r>
      <w:r w:rsidRPr="006F15EF">
        <w:rPr>
          <w:color w:val="auto"/>
          <w:szCs w:val="22"/>
        </w:rPr>
        <w:tab/>
        <w:t>Shealy</w:t>
      </w:r>
      <w:r w:rsidRPr="006F15EF">
        <w:rPr>
          <w:color w:val="auto"/>
          <w:szCs w:val="22"/>
        </w:rPr>
        <w:tab/>
        <w:t>Stephens</w:t>
      </w:r>
    </w:p>
    <w:p w14:paraId="179087AC"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F15EF">
        <w:rPr>
          <w:color w:val="auto"/>
          <w:szCs w:val="22"/>
        </w:rPr>
        <w:t>Talley</w:t>
      </w:r>
      <w:r w:rsidRPr="006F15EF">
        <w:rPr>
          <w:color w:val="auto"/>
          <w:szCs w:val="22"/>
        </w:rPr>
        <w:tab/>
        <w:t>Turner</w:t>
      </w:r>
      <w:r w:rsidRPr="006F15EF">
        <w:rPr>
          <w:color w:val="auto"/>
          <w:szCs w:val="22"/>
        </w:rPr>
        <w:tab/>
        <w:t>Verdin</w:t>
      </w:r>
    </w:p>
    <w:p w14:paraId="1EB17D3F"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F15EF">
        <w:rPr>
          <w:color w:val="auto"/>
          <w:szCs w:val="22"/>
        </w:rPr>
        <w:t>Williams</w:t>
      </w:r>
      <w:r w:rsidRPr="006F15EF">
        <w:rPr>
          <w:color w:val="auto"/>
          <w:szCs w:val="22"/>
        </w:rPr>
        <w:tab/>
        <w:t>Young</w:t>
      </w:r>
    </w:p>
    <w:p w14:paraId="1A1E905D"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2194F549"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6F15EF">
        <w:rPr>
          <w:b/>
          <w:color w:val="auto"/>
          <w:szCs w:val="22"/>
        </w:rPr>
        <w:t>Total--44</w:t>
      </w:r>
    </w:p>
    <w:p w14:paraId="6A92BF85" w14:textId="77777777" w:rsidR="006F15EF" w:rsidRPr="006F15EF" w:rsidRDefault="006F15EF" w:rsidP="006F15EF">
      <w:pPr>
        <w:rPr>
          <w:szCs w:val="22"/>
        </w:rPr>
      </w:pPr>
    </w:p>
    <w:p w14:paraId="1ACA2E88" w14:textId="77777777" w:rsidR="006F15EF" w:rsidRPr="006F15EF" w:rsidRDefault="006F15EF" w:rsidP="006F15EF">
      <w:pPr>
        <w:tabs>
          <w:tab w:val="clear" w:pos="216"/>
          <w:tab w:val="clear" w:pos="432"/>
          <w:tab w:val="clear" w:pos="648"/>
          <w:tab w:val="left" w:pos="720"/>
        </w:tabs>
        <w:jc w:val="center"/>
        <w:rPr>
          <w:b/>
          <w:color w:val="auto"/>
          <w:szCs w:val="22"/>
        </w:rPr>
      </w:pPr>
      <w:r w:rsidRPr="006F15EF">
        <w:rPr>
          <w:b/>
          <w:color w:val="auto"/>
          <w:szCs w:val="22"/>
        </w:rPr>
        <w:t>NAYS</w:t>
      </w:r>
    </w:p>
    <w:p w14:paraId="5967C962" w14:textId="77777777" w:rsidR="006F15EF" w:rsidRPr="006F15EF" w:rsidRDefault="006F15EF" w:rsidP="006F15EF">
      <w:pPr>
        <w:tabs>
          <w:tab w:val="clear" w:pos="216"/>
          <w:tab w:val="clear" w:pos="432"/>
          <w:tab w:val="clear" w:pos="648"/>
          <w:tab w:val="left" w:pos="720"/>
        </w:tabs>
        <w:jc w:val="center"/>
        <w:rPr>
          <w:b/>
          <w:szCs w:val="22"/>
        </w:rPr>
      </w:pPr>
    </w:p>
    <w:p w14:paraId="7DA5945B" w14:textId="77777777" w:rsidR="006F15EF" w:rsidRPr="006F15EF" w:rsidRDefault="006F15EF" w:rsidP="006F15EF">
      <w:pPr>
        <w:tabs>
          <w:tab w:val="clear" w:pos="216"/>
          <w:tab w:val="clear" w:pos="432"/>
          <w:tab w:val="clear" w:pos="648"/>
          <w:tab w:val="left" w:pos="720"/>
        </w:tabs>
        <w:jc w:val="center"/>
        <w:rPr>
          <w:b/>
          <w:color w:val="auto"/>
          <w:szCs w:val="22"/>
        </w:rPr>
      </w:pPr>
      <w:r w:rsidRPr="006F15EF">
        <w:rPr>
          <w:b/>
          <w:color w:val="auto"/>
          <w:szCs w:val="22"/>
        </w:rPr>
        <w:t>Total--0</w:t>
      </w:r>
    </w:p>
    <w:p w14:paraId="54396C81" w14:textId="77777777" w:rsidR="006F15EF" w:rsidRPr="006F15EF" w:rsidRDefault="006F15EF" w:rsidP="006F15EF">
      <w:pPr>
        <w:rPr>
          <w:szCs w:val="22"/>
        </w:rPr>
      </w:pPr>
    </w:p>
    <w:p w14:paraId="3A047E09" w14:textId="77777777" w:rsidR="006F15EF" w:rsidRPr="006F15EF" w:rsidRDefault="006F15EF" w:rsidP="006F15EF">
      <w:pPr>
        <w:rPr>
          <w:color w:val="auto"/>
          <w:szCs w:val="22"/>
        </w:rPr>
      </w:pPr>
      <w:r w:rsidRPr="006F15EF">
        <w:rPr>
          <w:color w:val="auto"/>
          <w:szCs w:val="22"/>
        </w:rPr>
        <w:tab/>
        <w:t xml:space="preserve">The Bill was read the second time, </w:t>
      </w:r>
      <w:proofErr w:type="gramStart"/>
      <w:r w:rsidRPr="006F15EF">
        <w:rPr>
          <w:color w:val="auto"/>
          <w:szCs w:val="22"/>
        </w:rPr>
        <w:t>passed</w:t>
      </w:r>
      <w:proofErr w:type="gramEnd"/>
      <w:r w:rsidRPr="006F15EF">
        <w:rPr>
          <w:color w:val="auto"/>
          <w:szCs w:val="22"/>
        </w:rPr>
        <w:t xml:space="preserve"> and ordered to a third reading.</w:t>
      </w:r>
    </w:p>
    <w:p w14:paraId="5963EBB2" w14:textId="77777777" w:rsidR="006F15EF" w:rsidRPr="006F15EF" w:rsidRDefault="006F15EF" w:rsidP="006F15EF">
      <w:pPr>
        <w:rPr>
          <w:szCs w:val="22"/>
        </w:rPr>
      </w:pPr>
    </w:p>
    <w:p w14:paraId="6955EFFE" w14:textId="77777777" w:rsidR="006F15EF" w:rsidRPr="006F15EF" w:rsidRDefault="006F15EF" w:rsidP="006F15EF">
      <w:pPr>
        <w:jc w:val="center"/>
        <w:rPr>
          <w:b/>
          <w:bCs/>
          <w:color w:val="auto"/>
          <w:szCs w:val="22"/>
        </w:rPr>
      </w:pPr>
      <w:r w:rsidRPr="006F15EF">
        <w:rPr>
          <w:b/>
          <w:bCs/>
          <w:color w:val="auto"/>
          <w:szCs w:val="22"/>
        </w:rPr>
        <w:t>READ THE SECOND TIME</w:t>
      </w:r>
    </w:p>
    <w:p w14:paraId="20E4C56F" w14:textId="77777777" w:rsidR="006F15EF" w:rsidRPr="006F15EF" w:rsidRDefault="006F15EF" w:rsidP="006F15EF">
      <w:pPr>
        <w:suppressAutoHyphens/>
        <w:rPr>
          <w:szCs w:val="22"/>
        </w:rPr>
      </w:pPr>
      <w:r w:rsidRPr="006F15EF">
        <w:rPr>
          <w:b/>
          <w:bCs/>
          <w:szCs w:val="22"/>
        </w:rPr>
        <w:tab/>
      </w:r>
      <w:r w:rsidRPr="006F15EF">
        <w:rPr>
          <w:szCs w:val="22"/>
        </w:rPr>
        <w:t>H. 3231</w:t>
      </w:r>
      <w:r w:rsidRPr="006F15EF">
        <w:rPr>
          <w:szCs w:val="22"/>
        </w:rPr>
        <w:fldChar w:fldCharType="begin"/>
      </w:r>
      <w:r w:rsidRPr="006F15EF">
        <w:rPr>
          <w:szCs w:val="22"/>
        </w:rPr>
        <w:instrText xml:space="preserve"> XE "H. 3231" \b </w:instrText>
      </w:r>
      <w:r w:rsidRPr="006F15EF">
        <w:rPr>
          <w:szCs w:val="22"/>
        </w:rPr>
        <w:fldChar w:fldCharType="end"/>
      </w:r>
      <w:r w:rsidRPr="006F15EF">
        <w:rPr>
          <w:szCs w:val="22"/>
        </w:rPr>
        <w:t xml:space="preserve"> -- Reps. West and W. Newton:  </w:t>
      </w:r>
      <w:r w:rsidRPr="006F15EF">
        <w:rPr>
          <w:caps/>
          <w:szCs w:val="22"/>
        </w:rPr>
        <w:t>A BILL TO AMEND THE SOUTH CAROLINA CODE OF LAWS BY REPEALING SECTIONS 44</w:t>
      </w:r>
      <w:r w:rsidRPr="006F15EF">
        <w:rPr>
          <w:caps/>
          <w:szCs w:val="22"/>
        </w:rPr>
        <w:noBreakHyphen/>
        <w:t>6</w:t>
      </w:r>
      <w:r w:rsidRPr="006F15EF">
        <w:rPr>
          <w:caps/>
          <w:szCs w:val="22"/>
        </w:rPr>
        <w:noBreakHyphen/>
        <w:t>300, 44</w:t>
      </w:r>
      <w:r w:rsidRPr="006F15EF">
        <w:rPr>
          <w:caps/>
          <w:szCs w:val="22"/>
        </w:rPr>
        <w:noBreakHyphen/>
        <w:t>6</w:t>
      </w:r>
      <w:r w:rsidRPr="006F15EF">
        <w:rPr>
          <w:caps/>
          <w:szCs w:val="22"/>
        </w:rPr>
        <w:noBreakHyphen/>
        <w:t>310, AND 44</w:t>
      </w:r>
      <w:r w:rsidRPr="006F15EF">
        <w:rPr>
          <w:caps/>
          <w:szCs w:val="22"/>
        </w:rPr>
        <w:noBreakHyphen/>
        <w:t>6</w:t>
      </w:r>
      <w:r w:rsidRPr="006F15EF">
        <w:rPr>
          <w:caps/>
          <w:szCs w:val="22"/>
        </w:rPr>
        <w:noBreakHyphen/>
        <w:t>320 ALL RELATING TO THE RESPONSIBILITY OF THE DEPARTMENT OF HEALTH AND HUMAN SERVICES TO ESTABLISH AND EXPAND CHILD DEVELOPMENT SERVICES.</w:t>
      </w:r>
    </w:p>
    <w:p w14:paraId="0376E4DB" w14:textId="77777777" w:rsidR="006F15EF" w:rsidRPr="006F15EF" w:rsidRDefault="006F15EF" w:rsidP="006F15EF">
      <w:pPr>
        <w:rPr>
          <w:color w:val="auto"/>
          <w:szCs w:val="22"/>
        </w:rPr>
      </w:pPr>
      <w:r w:rsidRPr="006F15EF">
        <w:rPr>
          <w:color w:val="auto"/>
          <w:szCs w:val="22"/>
        </w:rPr>
        <w:tab/>
        <w:t>The Senate proceeded to the consideration of the Bill.</w:t>
      </w:r>
    </w:p>
    <w:p w14:paraId="03365B83" w14:textId="77777777" w:rsidR="006F15EF" w:rsidRPr="006F15EF" w:rsidRDefault="006F15EF" w:rsidP="006F15EF">
      <w:pPr>
        <w:rPr>
          <w:szCs w:val="22"/>
        </w:rPr>
      </w:pPr>
    </w:p>
    <w:p w14:paraId="57615BAC" w14:textId="77777777" w:rsidR="006F15EF" w:rsidRDefault="006F15EF" w:rsidP="006F15EF">
      <w:pPr>
        <w:rPr>
          <w:color w:val="auto"/>
          <w:szCs w:val="22"/>
        </w:rPr>
      </w:pPr>
      <w:r w:rsidRPr="006F15EF">
        <w:rPr>
          <w:color w:val="auto"/>
          <w:szCs w:val="22"/>
        </w:rPr>
        <w:tab/>
        <w:t>Senator DAVIS explained the Bill.</w:t>
      </w:r>
    </w:p>
    <w:p w14:paraId="776EEFBC" w14:textId="77777777" w:rsidR="00701F09" w:rsidRPr="006F15EF" w:rsidRDefault="00701F09" w:rsidP="006F15EF">
      <w:pPr>
        <w:rPr>
          <w:color w:val="auto"/>
          <w:szCs w:val="22"/>
        </w:rPr>
      </w:pPr>
    </w:p>
    <w:p w14:paraId="170D6E79" w14:textId="77777777" w:rsidR="006F15EF" w:rsidRPr="006F15EF" w:rsidRDefault="006F15EF" w:rsidP="006F15EF">
      <w:pPr>
        <w:rPr>
          <w:color w:val="auto"/>
          <w:szCs w:val="22"/>
        </w:rPr>
      </w:pPr>
      <w:r w:rsidRPr="006F15EF">
        <w:rPr>
          <w:color w:val="auto"/>
          <w:szCs w:val="22"/>
        </w:rPr>
        <w:tab/>
        <w:t>The question then being the second reading of the Bill.</w:t>
      </w:r>
    </w:p>
    <w:p w14:paraId="7953D984" w14:textId="77777777" w:rsidR="006F15EF" w:rsidRPr="006F15EF" w:rsidRDefault="006F15EF" w:rsidP="006F15EF">
      <w:pPr>
        <w:rPr>
          <w:color w:val="auto"/>
          <w:szCs w:val="22"/>
        </w:rPr>
      </w:pPr>
    </w:p>
    <w:p w14:paraId="20CC9AAF" w14:textId="77777777" w:rsidR="006F15EF" w:rsidRPr="006F15EF" w:rsidRDefault="006F15EF" w:rsidP="006F15EF">
      <w:pPr>
        <w:rPr>
          <w:color w:val="auto"/>
          <w:szCs w:val="22"/>
        </w:rPr>
      </w:pPr>
      <w:r w:rsidRPr="006F15EF">
        <w:rPr>
          <w:color w:val="auto"/>
          <w:szCs w:val="22"/>
        </w:rPr>
        <w:tab/>
        <w:t>The "ayes" and "nays" were demanded and taken, resulting as follows:</w:t>
      </w:r>
    </w:p>
    <w:p w14:paraId="6456FD9E" w14:textId="77777777" w:rsidR="006F15EF" w:rsidRPr="006F15EF" w:rsidRDefault="006F15EF" w:rsidP="006F15EF">
      <w:pPr>
        <w:jc w:val="center"/>
        <w:rPr>
          <w:b/>
          <w:color w:val="auto"/>
          <w:szCs w:val="22"/>
        </w:rPr>
      </w:pPr>
      <w:r w:rsidRPr="006F15EF">
        <w:rPr>
          <w:b/>
          <w:color w:val="auto"/>
          <w:szCs w:val="22"/>
        </w:rPr>
        <w:t>Ayes 44; Nays 0</w:t>
      </w:r>
    </w:p>
    <w:p w14:paraId="784C92A0" w14:textId="77777777" w:rsidR="006F15EF" w:rsidRPr="006F15EF" w:rsidRDefault="006F15EF" w:rsidP="006F15EF">
      <w:pPr>
        <w:rPr>
          <w:szCs w:val="22"/>
        </w:rPr>
      </w:pPr>
    </w:p>
    <w:p w14:paraId="2CA20A79" w14:textId="77777777" w:rsidR="006F15EF" w:rsidRPr="006F15EF" w:rsidRDefault="006F15EF" w:rsidP="006F15EF">
      <w:pPr>
        <w:tabs>
          <w:tab w:val="clear" w:pos="216"/>
          <w:tab w:val="clear" w:pos="432"/>
          <w:tab w:val="clear" w:pos="648"/>
          <w:tab w:val="left" w:pos="720"/>
        </w:tabs>
        <w:jc w:val="center"/>
        <w:rPr>
          <w:b/>
          <w:color w:val="auto"/>
          <w:szCs w:val="22"/>
        </w:rPr>
      </w:pPr>
      <w:r w:rsidRPr="006F15EF">
        <w:rPr>
          <w:b/>
          <w:color w:val="auto"/>
          <w:szCs w:val="22"/>
        </w:rPr>
        <w:t>AYES</w:t>
      </w:r>
    </w:p>
    <w:p w14:paraId="5F7891A8"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F15EF">
        <w:rPr>
          <w:color w:val="auto"/>
          <w:szCs w:val="22"/>
        </w:rPr>
        <w:t>Adams</w:t>
      </w:r>
      <w:r w:rsidRPr="006F15EF">
        <w:rPr>
          <w:color w:val="auto"/>
          <w:szCs w:val="22"/>
        </w:rPr>
        <w:tab/>
        <w:t>Alexander</w:t>
      </w:r>
      <w:r w:rsidRPr="006F15EF">
        <w:rPr>
          <w:color w:val="auto"/>
          <w:szCs w:val="22"/>
        </w:rPr>
        <w:tab/>
        <w:t>Allen</w:t>
      </w:r>
    </w:p>
    <w:p w14:paraId="2F78C1BC"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F15EF">
        <w:rPr>
          <w:color w:val="auto"/>
          <w:szCs w:val="22"/>
        </w:rPr>
        <w:t>Bennett</w:t>
      </w:r>
      <w:r w:rsidRPr="006F15EF">
        <w:rPr>
          <w:color w:val="auto"/>
          <w:szCs w:val="22"/>
        </w:rPr>
        <w:tab/>
        <w:t>Campsen</w:t>
      </w:r>
      <w:r w:rsidRPr="006F15EF">
        <w:rPr>
          <w:color w:val="auto"/>
          <w:szCs w:val="22"/>
        </w:rPr>
        <w:tab/>
        <w:t>Cash</w:t>
      </w:r>
    </w:p>
    <w:p w14:paraId="46AD0BC2"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F15EF">
        <w:rPr>
          <w:color w:val="auto"/>
          <w:szCs w:val="22"/>
        </w:rPr>
        <w:t>Climer</w:t>
      </w:r>
      <w:r w:rsidRPr="006F15EF">
        <w:rPr>
          <w:color w:val="auto"/>
          <w:szCs w:val="22"/>
        </w:rPr>
        <w:tab/>
        <w:t>Corbin</w:t>
      </w:r>
      <w:r w:rsidRPr="006F15EF">
        <w:rPr>
          <w:color w:val="auto"/>
          <w:szCs w:val="22"/>
        </w:rPr>
        <w:tab/>
        <w:t>Cromer</w:t>
      </w:r>
    </w:p>
    <w:p w14:paraId="77A8EFBC"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F15EF">
        <w:rPr>
          <w:color w:val="auto"/>
          <w:szCs w:val="22"/>
        </w:rPr>
        <w:t>Davis</w:t>
      </w:r>
      <w:r w:rsidRPr="006F15EF">
        <w:rPr>
          <w:color w:val="auto"/>
          <w:szCs w:val="22"/>
        </w:rPr>
        <w:tab/>
        <w:t>Fanning</w:t>
      </w:r>
      <w:r w:rsidRPr="006F15EF">
        <w:rPr>
          <w:color w:val="auto"/>
          <w:szCs w:val="22"/>
        </w:rPr>
        <w:tab/>
        <w:t>Garrett</w:t>
      </w:r>
    </w:p>
    <w:p w14:paraId="2701EC78"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F15EF">
        <w:rPr>
          <w:color w:val="auto"/>
          <w:szCs w:val="22"/>
        </w:rPr>
        <w:t>Grooms</w:t>
      </w:r>
      <w:r w:rsidRPr="006F15EF">
        <w:rPr>
          <w:color w:val="auto"/>
          <w:szCs w:val="22"/>
        </w:rPr>
        <w:tab/>
        <w:t>Gustafson</w:t>
      </w:r>
      <w:r w:rsidRPr="006F15EF">
        <w:rPr>
          <w:color w:val="auto"/>
          <w:szCs w:val="22"/>
        </w:rPr>
        <w:tab/>
        <w:t>Harpootlian</w:t>
      </w:r>
    </w:p>
    <w:p w14:paraId="0FD98419"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F15EF">
        <w:rPr>
          <w:color w:val="auto"/>
          <w:szCs w:val="22"/>
        </w:rPr>
        <w:t>Hembree</w:t>
      </w:r>
      <w:r w:rsidRPr="006F15EF">
        <w:rPr>
          <w:color w:val="auto"/>
          <w:szCs w:val="22"/>
        </w:rPr>
        <w:tab/>
        <w:t>Hutto</w:t>
      </w:r>
      <w:r w:rsidRPr="006F15EF">
        <w:rPr>
          <w:color w:val="auto"/>
          <w:szCs w:val="22"/>
        </w:rPr>
        <w:tab/>
        <w:t>Jackson</w:t>
      </w:r>
    </w:p>
    <w:p w14:paraId="26AD7805"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F15EF">
        <w:rPr>
          <w:i/>
          <w:color w:val="auto"/>
          <w:szCs w:val="22"/>
        </w:rPr>
        <w:t>Johnson, Kevin</w:t>
      </w:r>
      <w:r w:rsidRPr="006F15EF">
        <w:rPr>
          <w:i/>
          <w:color w:val="auto"/>
          <w:szCs w:val="22"/>
        </w:rPr>
        <w:tab/>
        <w:t>Johnson, Michael</w:t>
      </w:r>
      <w:r w:rsidRPr="006F15EF">
        <w:rPr>
          <w:i/>
          <w:color w:val="auto"/>
          <w:szCs w:val="22"/>
        </w:rPr>
        <w:tab/>
      </w:r>
      <w:r w:rsidRPr="006F15EF">
        <w:rPr>
          <w:color w:val="auto"/>
          <w:szCs w:val="22"/>
        </w:rPr>
        <w:t>Kimbrell</w:t>
      </w:r>
    </w:p>
    <w:p w14:paraId="67E20F7C"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F15EF">
        <w:rPr>
          <w:color w:val="auto"/>
          <w:szCs w:val="22"/>
        </w:rPr>
        <w:t>Kimpson</w:t>
      </w:r>
      <w:r w:rsidRPr="006F15EF">
        <w:rPr>
          <w:color w:val="auto"/>
          <w:szCs w:val="22"/>
        </w:rPr>
        <w:tab/>
        <w:t>Loftis</w:t>
      </w:r>
      <w:r w:rsidRPr="006F15EF">
        <w:rPr>
          <w:color w:val="auto"/>
          <w:szCs w:val="22"/>
        </w:rPr>
        <w:tab/>
        <w:t>Malloy</w:t>
      </w:r>
    </w:p>
    <w:p w14:paraId="667906AC"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F15EF">
        <w:rPr>
          <w:color w:val="auto"/>
          <w:szCs w:val="22"/>
        </w:rPr>
        <w:t>Martin</w:t>
      </w:r>
      <w:r w:rsidRPr="006F15EF">
        <w:rPr>
          <w:color w:val="auto"/>
          <w:szCs w:val="22"/>
        </w:rPr>
        <w:tab/>
        <w:t>Massey</w:t>
      </w:r>
      <w:r w:rsidRPr="006F15EF">
        <w:rPr>
          <w:color w:val="auto"/>
          <w:szCs w:val="22"/>
        </w:rPr>
        <w:tab/>
        <w:t>Matthews</w:t>
      </w:r>
    </w:p>
    <w:p w14:paraId="4C01F3A3"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F15EF">
        <w:rPr>
          <w:color w:val="auto"/>
          <w:szCs w:val="22"/>
        </w:rPr>
        <w:t>McElveen</w:t>
      </w:r>
      <w:r w:rsidRPr="006F15EF">
        <w:rPr>
          <w:color w:val="auto"/>
          <w:szCs w:val="22"/>
        </w:rPr>
        <w:tab/>
        <w:t>McLeod</w:t>
      </w:r>
      <w:r w:rsidRPr="006F15EF">
        <w:rPr>
          <w:color w:val="auto"/>
          <w:szCs w:val="22"/>
        </w:rPr>
        <w:tab/>
        <w:t>Peeler</w:t>
      </w:r>
    </w:p>
    <w:p w14:paraId="01EC976D"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F15EF">
        <w:rPr>
          <w:color w:val="auto"/>
          <w:szCs w:val="22"/>
        </w:rPr>
        <w:t>Rankin</w:t>
      </w:r>
      <w:r w:rsidRPr="006F15EF">
        <w:rPr>
          <w:color w:val="auto"/>
          <w:szCs w:val="22"/>
        </w:rPr>
        <w:tab/>
        <w:t>Reichenbach</w:t>
      </w:r>
      <w:r w:rsidRPr="006F15EF">
        <w:rPr>
          <w:color w:val="auto"/>
          <w:szCs w:val="22"/>
        </w:rPr>
        <w:tab/>
        <w:t>Rice</w:t>
      </w:r>
    </w:p>
    <w:p w14:paraId="6C79D097"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F15EF">
        <w:rPr>
          <w:color w:val="auto"/>
          <w:szCs w:val="22"/>
        </w:rPr>
        <w:t>Sabb</w:t>
      </w:r>
      <w:r w:rsidRPr="006F15EF">
        <w:rPr>
          <w:color w:val="auto"/>
          <w:szCs w:val="22"/>
        </w:rPr>
        <w:tab/>
        <w:t>Scott</w:t>
      </w:r>
      <w:r w:rsidRPr="006F15EF">
        <w:rPr>
          <w:color w:val="auto"/>
          <w:szCs w:val="22"/>
        </w:rPr>
        <w:tab/>
        <w:t>Senn</w:t>
      </w:r>
    </w:p>
    <w:p w14:paraId="18442034"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F15EF">
        <w:rPr>
          <w:color w:val="auto"/>
          <w:szCs w:val="22"/>
        </w:rPr>
        <w:t>Setzler</w:t>
      </w:r>
      <w:r w:rsidRPr="006F15EF">
        <w:rPr>
          <w:color w:val="auto"/>
          <w:szCs w:val="22"/>
        </w:rPr>
        <w:tab/>
        <w:t>Shealy</w:t>
      </w:r>
      <w:r w:rsidRPr="006F15EF">
        <w:rPr>
          <w:color w:val="auto"/>
          <w:szCs w:val="22"/>
        </w:rPr>
        <w:tab/>
        <w:t>Stephens</w:t>
      </w:r>
    </w:p>
    <w:p w14:paraId="0894324D"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F15EF">
        <w:rPr>
          <w:color w:val="auto"/>
          <w:szCs w:val="22"/>
        </w:rPr>
        <w:t>Talley</w:t>
      </w:r>
      <w:r w:rsidRPr="006F15EF">
        <w:rPr>
          <w:color w:val="auto"/>
          <w:szCs w:val="22"/>
        </w:rPr>
        <w:tab/>
        <w:t>Turner</w:t>
      </w:r>
      <w:r w:rsidRPr="006F15EF">
        <w:rPr>
          <w:color w:val="auto"/>
          <w:szCs w:val="22"/>
        </w:rPr>
        <w:tab/>
        <w:t>Verdin</w:t>
      </w:r>
    </w:p>
    <w:p w14:paraId="385A6B6C"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F15EF">
        <w:rPr>
          <w:color w:val="auto"/>
          <w:szCs w:val="22"/>
        </w:rPr>
        <w:t>Williams</w:t>
      </w:r>
      <w:r w:rsidRPr="006F15EF">
        <w:rPr>
          <w:color w:val="auto"/>
          <w:szCs w:val="22"/>
        </w:rPr>
        <w:tab/>
        <w:t>Young</w:t>
      </w:r>
    </w:p>
    <w:p w14:paraId="7FD7D197"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15909960"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6F15EF">
        <w:rPr>
          <w:b/>
          <w:color w:val="auto"/>
          <w:szCs w:val="22"/>
        </w:rPr>
        <w:t>Total--44</w:t>
      </w:r>
    </w:p>
    <w:p w14:paraId="6758B3BE" w14:textId="77777777" w:rsidR="006F15EF" w:rsidRPr="006F15EF" w:rsidRDefault="006F15EF" w:rsidP="006F15EF">
      <w:pPr>
        <w:rPr>
          <w:szCs w:val="22"/>
        </w:rPr>
      </w:pPr>
    </w:p>
    <w:p w14:paraId="50F45EE2" w14:textId="77777777" w:rsidR="006F15EF" w:rsidRPr="006F15EF" w:rsidRDefault="006F15EF" w:rsidP="006F15EF">
      <w:pPr>
        <w:tabs>
          <w:tab w:val="clear" w:pos="216"/>
          <w:tab w:val="clear" w:pos="432"/>
          <w:tab w:val="clear" w:pos="648"/>
          <w:tab w:val="left" w:pos="720"/>
        </w:tabs>
        <w:jc w:val="center"/>
        <w:rPr>
          <w:b/>
          <w:color w:val="auto"/>
          <w:szCs w:val="22"/>
        </w:rPr>
      </w:pPr>
      <w:r w:rsidRPr="006F15EF">
        <w:rPr>
          <w:b/>
          <w:color w:val="auto"/>
          <w:szCs w:val="22"/>
        </w:rPr>
        <w:t>NAYS</w:t>
      </w:r>
    </w:p>
    <w:p w14:paraId="49E8DC4B" w14:textId="77777777" w:rsidR="006F15EF" w:rsidRPr="006F15EF" w:rsidRDefault="006F15EF" w:rsidP="006F15EF">
      <w:pPr>
        <w:tabs>
          <w:tab w:val="clear" w:pos="216"/>
          <w:tab w:val="clear" w:pos="432"/>
          <w:tab w:val="clear" w:pos="648"/>
          <w:tab w:val="left" w:pos="720"/>
        </w:tabs>
        <w:jc w:val="center"/>
        <w:rPr>
          <w:b/>
          <w:szCs w:val="22"/>
        </w:rPr>
      </w:pPr>
    </w:p>
    <w:p w14:paraId="0557FB12" w14:textId="77777777" w:rsidR="006F15EF" w:rsidRPr="006F15EF" w:rsidRDefault="006F15EF" w:rsidP="006F15EF">
      <w:pPr>
        <w:tabs>
          <w:tab w:val="clear" w:pos="216"/>
          <w:tab w:val="clear" w:pos="432"/>
          <w:tab w:val="clear" w:pos="648"/>
          <w:tab w:val="left" w:pos="720"/>
        </w:tabs>
        <w:jc w:val="center"/>
        <w:rPr>
          <w:b/>
          <w:color w:val="auto"/>
          <w:szCs w:val="22"/>
        </w:rPr>
      </w:pPr>
      <w:r w:rsidRPr="006F15EF">
        <w:rPr>
          <w:b/>
          <w:color w:val="auto"/>
          <w:szCs w:val="22"/>
        </w:rPr>
        <w:t>Total--0</w:t>
      </w:r>
    </w:p>
    <w:p w14:paraId="1B47A281" w14:textId="77777777" w:rsidR="006F15EF" w:rsidRPr="006F15EF" w:rsidRDefault="006F15EF" w:rsidP="006F15EF">
      <w:pPr>
        <w:rPr>
          <w:szCs w:val="22"/>
        </w:rPr>
      </w:pPr>
    </w:p>
    <w:p w14:paraId="2631F4D9" w14:textId="77777777" w:rsidR="006F15EF" w:rsidRPr="006F15EF" w:rsidRDefault="006F15EF" w:rsidP="006F15EF">
      <w:pPr>
        <w:rPr>
          <w:color w:val="auto"/>
          <w:szCs w:val="22"/>
        </w:rPr>
      </w:pPr>
      <w:r w:rsidRPr="006F15EF">
        <w:rPr>
          <w:color w:val="auto"/>
          <w:szCs w:val="22"/>
        </w:rPr>
        <w:tab/>
        <w:t xml:space="preserve">The Bill was read the second time, </w:t>
      </w:r>
      <w:proofErr w:type="gramStart"/>
      <w:r w:rsidRPr="006F15EF">
        <w:rPr>
          <w:color w:val="auto"/>
          <w:szCs w:val="22"/>
        </w:rPr>
        <w:t>passed</w:t>
      </w:r>
      <w:proofErr w:type="gramEnd"/>
      <w:r w:rsidRPr="006F15EF">
        <w:rPr>
          <w:color w:val="auto"/>
          <w:szCs w:val="22"/>
        </w:rPr>
        <w:t xml:space="preserve"> and ordered to a third reading.</w:t>
      </w:r>
    </w:p>
    <w:p w14:paraId="658AF555" w14:textId="77777777" w:rsidR="006F15EF" w:rsidRPr="006F15EF" w:rsidRDefault="006F15EF" w:rsidP="006F15EF">
      <w:pPr>
        <w:rPr>
          <w:szCs w:val="22"/>
        </w:rPr>
      </w:pPr>
    </w:p>
    <w:p w14:paraId="1EF2A92E" w14:textId="77777777" w:rsidR="006F15EF" w:rsidRPr="006F15EF" w:rsidRDefault="006F15EF" w:rsidP="006F15EF">
      <w:pPr>
        <w:jc w:val="center"/>
        <w:rPr>
          <w:b/>
          <w:bCs/>
          <w:szCs w:val="22"/>
        </w:rPr>
      </w:pPr>
      <w:r w:rsidRPr="006F15EF">
        <w:rPr>
          <w:b/>
          <w:bCs/>
          <w:szCs w:val="22"/>
        </w:rPr>
        <w:t>READ THE SECOND TIME</w:t>
      </w:r>
    </w:p>
    <w:p w14:paraId="5E510162" w14:textId="77777777" w:rsidR="006F15EF" w:rsidRPr="006F15EF" w:rsidRDefault="006F15EF" w:rsidP="006F15EF">
      <w:pPr>
        <w:suppressAutoHyphens/>
        <w:rPr>
          <w:szCs w:val="22"/>
        </w:rPr>
      </w:pPr>
      <w:r w:rsidRPr="006F15EF">
        <w:rPr>
          <w:b/>
          <w:bCs/>
          <w:szCs w:val="22"/>
        </w:rPr>
        <w:tab/>
      </w:r>
      <w:r w:rsidRPr="006F15EF">
        <w:rPr>
          <w:szCs w:val="22"/>
        </w:rPr>
        <w:t>H. 3726</w:t>
      </w:r>
      <w:r w:rsidRPr="006F15EF">
        <w:rPr>
          <w:szCs w:val="22"/>
        </w:rPr>
        <w:fldChar w:fldCharType="begin"/>
      </w:r>
      <w:r w:rsidRPr="006F15EF">
        <w:rPr>
          <w:szCs w:val="22"/>
        </w:rPr>
        <w:instrText xml:space="preserve"> XE "H. 3726" \b </w:instrText>
      </w:r>
      <w:r w:rsidRPr="006F15EF">
        <w:rPr>
          <w:szCs w:val="22"/>
        </w:rPr>
        <w:fldChar w:fldCharType="end"/>
      </w:r>
      <w:r w:rsidRPr="006F15EF">
        <w:rPr>
          <w:szCs w:val="22"/>
        </w:rPr>
        <w:t xml:space="preserve"> -- Reps. G.M. Smith, West, Ballentine, Davis, Hager, Hewitt, Kirby, Long, B. Newton, Ott, M.M. Smith, Stavrinakis, Tedder, Robbins, Brewer, Murphy, Taylor, Leber, Sandifer, Ligon, Williams, Anderson, Blackwell, Nutt, McCravy, Mitchell, Yow, W. Newton, Weeks, Alexander, Pope, Hixon, Forrest and King:  </w:t>
      </w:r>
      <w:r w:rsidRPr="006F15EF">
        <w:rPr>
          <w:caps/>
          <w:szCs w:val="22"/>
        </w:rPr>
        <w:t>A BILL TO AMEND THE SOUTH CAROLINA CODE OF LAWS BY ENACTING THE “STATEWIDE EDUCATION AND WORKFORCE DEVELOPMENT ACT” BY ADDING CHAPTER 30 TO TITLE 41 SO AS TO CREATE THE OFFICE OF STATEWIDE WORKFORCE DEVELOPMENT COORDINATION IN THE DEPARTMENT OF EMPLOYMENT AND WORKFORCE, TO CENTRALIZE OVERSIGHT OF CERTAIN PUBLICLY FUNDED WORKFORCE DEVELOPMENT SERVICES IN THE OFFICE, TO PROVIDE FOR THE MANAGEMENT AND FUNCTIONS OF THE OFFICE, TO TRANSFER THE COORDINATING COUNCIL FOR WORKFORCE DEVELOPMENT TO THE DEPARTMENT AND PROVIDE FOR THE COMPOSITION AND FUNCTIONS OF THE COUNCIL, TO CREATE AN EXECUTIVE COMMITTEE OF THE COORDINATING COUNCIL AND PROVIDE FOR THE COMPOSITION AND FUNCTIONS OF THE COMMITTEE, TO PROVIDE FOR THE OVERSIGHT OF REGIONAL EDUCATION CENTERS BY THE DEPARTMENT, TO PROVIDE REGIONAL EDUCATION CENTERS MUST CONFORM TO CERTAIN GEOGRAPHIC CONFIGURATIONS, AND TO PROVIDE A MULTIAGENCY COLLABORATIVE EFFORT TO PROMOTE CERTAIN OFFERINGS OF REGIONAL EDUCATION CENTERS; AND BY REPEALING ARTICLE 13 OF CHAPTER 1, TITLE 13 RELATING TO OVERSIGHT OF REGIONAL EDUCATION CENTERS BY THE DEPARTMENT OF COMMERCE, AND ARTICLE 15 OF CHAPTER 1, TITLE 13 RELATING TO THE COORDINATING COUNCIL FOR WORKFORCE DEVELOPMENT.</w:t>
      </w:r>
    </w:p>
    <w:p w14:paraId="64AEE4DD" w14:textId="77777777" w:rsidR="006F15EF" w:rsidRPr="006F15EF" w:rsidRDefault="006F15EF" w:rsidP="006F15EF">
      <w:pPr>
        <w:rPr>
          <w:color w:val="auto"/>
          <w:szCs w:val="22"/>
        </w:rPr>
      </w:pPr>
      <w:r w:rsidRPr="006F15EF">
        <w:rPr>
          <w:color w:val="auto"/>
          <w:szCs w:val="22"/>
        </w:rPr>
        <w:tab/>
        <w:t>The Senate proceeded to the consideration of the Bill.</w:t>
      </w:r>
    </w:p>
    <w:p w14:paraId="248EF171" w14:textId="77777777" w:rsidR="006F15EF" w:rsidRPr="006F15EF" w:rsidRDefault="006F15EF" w:rsidP="006F15EF">
      <w:pPr>
        <w:rPr>
          <w:szCs w:val="22"/>
        </w:rPr>
      </w:pPr>
    </w:p>
    <w:p w14:paraId="1AD138E5" w14:textId="77777777" w:rsidR="006F15EF" w:rsidRPr="006F15EF" w:rsidRDefault="006F15EF" w:rsidP="006F15EF">
      <w:pPr>
        <w:rPr>
          <w:color w:val="auto"/>
          <w:szCs w:val="22"/>
        </w:rPr>
      </w:pPr>
      <w:r w:rsidRPr="006F15EF">
        <w:rPr>
          <w:color w:val="auto"/>
          <w:szCs w:val="22"/>
        </w:rPr>
        <w:tab/>
        <w:t>Senator DAVIS explained the Bill.</w:t>
      </w:r>
    </w:p>
    <w:p w14:paraId="67806F8C" w14:textId="77777777" w:rsidR="006F15EF" w:rsidRPr="006F15EF" w:rsidRDefault="006F15EF" w:rsidP="006F15EF">
      <w:pPr>
        <w:rPr>
          <w:szCs w:val="22"/>
        </w:rPr>
      </w:pPr>
    </w:p>
    <w:p w14:paraId="45443D34" w14:textId="77777777" w:rsidR="006F15EF" w:rsidRPr="006F15EF" w:rsidRDefault="006F15EF" w:rsidP="006F15EF">
      <w:pPr>
        <w:rPr>
          <w:color w:val="auto"/>
          <w:szCs w:val="22"/>
        </w:rPr>
      </w:pPr>
      <w:r w:rsidRPr="006F15EF">
        <w:rPr>
          <w:color w:val="auto"/>
          <w:szCs w:val="22"/>
        </w:rPr>
        <w:tab/>
        <w:t>The question then being the second reading of the Bill as amended.</w:t>
      </w:r>
    </w:p>
    <w:p w14:paraId="65ECCA95" w14:textId="77777777" w:rsidR="006F15EF" w:rsidRPr="006F15EF" w:rsidRDefault="006F15EF" w:rsidP="006F15EF">
      <w:pPr>
        <w:rPr>
          <w:color w:val="FF0000"/>
          <w:szCs w:val="22"/>
        </w:rPr>
      </w:pPr>
    </w:p>
    <w:p w14:paraId="48249609" w14:textId="77777777" w:rsidR="006F15EF" w:rsidRPr="006F15EF" w:rsidRDefault="006F15EF" w:rsidP="006F15EF">
      <w:pPr>
        <w:tabs>
          <w:tab w:val="right" w:pos="8640"/>
        </w:tabs>
        <w:jc w:val="center"/>
        <w:rPr>
          <w:b/>
          <w:szCs w:val="22"/>
        </w:rPr>
      </w:pPr>
      <w:r w:rsidRPr="006F15EF">
        <w:rPr>
          <w:b/>
          <w:szCs w:val="22"/>
        </w:rPr>
        <w:t>Motion Adopted</w:t>
      </w:r>
    </w:p>
    <w:p w14:paraId="3E9CC44A" w14:textId="77777777" w:rsidR="006F15EF" w:rsidRPr="006F15EF" w:rsidRDefault="006F15EF" w:rsidP="006F15EF">
      <w:pPr>
        <w:tabs>
          <w:tab w:val="center" w:pos="4320"/>
          <w:tab w:val="right" w:pos="8640"/>
        </w:tabs>
        <w:rPr>
          <w:color w:val="auto"/>
          <w:szCs w:val="22"/>
        </w:rPr>
      </w:pPr>
      <w:r w:rsidRPr="006F15EF">
        <w:rPr>
          <w:color w:val="auto"/>
          <w:szCs w:val="22"/>
        </w:rPr>
        <w:tab/>
        <w:t xml:space="preserve">Senator DAVIS asked unanimous consent to make a motion to give the Bill a second reading, carry over all amendments and waive the provisions of Rule </w:t>
      </w:r>
      <w:proofErr w:type="spellStart"/>
      <w:r w:rsidRPr="006F15EF">
        <w:rPr>
          <w:color w:val="auto"/>
          <w:szCs w:val="22"/>
        </w:rPr>
        <w:t>26B</w:t>
      </w:r>
      <w:proofErr w:type="spellEnd"/>
      <w:r w:rsidRPr="006F15EF">
        <w:rPr>
          <w:color w:val="auto"/>
          <w:szCs w:val="22"/>
        </w:rPr>
        <w:t xml:space="preserve"> </w:t>
      </w:r>
      <w:proofErr w:type="gramStart"/>
      <w:r w:rsidRPr="006F15EF">
        <w:rPr>
          <w:color w:val="auto"/>
          <w:szCs w:val="22"/>
        </w:rPr>
        <w:t>in order to</w:t>
      </w:r>
      <w:proofErr w:type="gramEnd"/>
      <w:r w:rsidRPr="006F15EF">
        <w:rPr>
          <w:color w:val="auto"/>
          <w:szCs w:val="22"/>
        </w:rPr>
        <w:t xml:space="preserve"> allow amendments to be considered on third reading.</w:t>
      </w:r>
    </w:p>
    <w:p w14:paraId="1F232FBD" w14:textId="77777777" w:rsidR="006F15EF" w:rsidRPr="006F15EF" w:rsidRDefault="006F15EF" w:rsidP="006F15EF">
      <w:pPr>
        <w:tabs>
          <w:tab w:val="center" w:pos="4320"/>
          <w:tab w:val="right" w:pos="8640"/>
        </w:tabs>
        <w:rPr>
          <w:color w:val="auto"/>
          <w:szCs w:val="22"/>
        </w:rPr>
      </w:pPr>
      <w:r w:rsidRPr="006F15EF">
        <w:rPr>
          <w:color w:val="auto"/>
          <w:szCs w:val="22"/>
        </w:rPr>
        <w:tab/>
        <w:t xml:space="preserve">There was no objection. </w:t>
      </w:r>
    </w:p>
    <w:p w14:paraId="23EB2BDF" w14:textId="77777777" w:rsidR="006F15EF" w:rsidRPr="006F15EF" w:rsidRDefault="006F15EF" w:rsidP="006F15EF">
      <w:pPr>
        <w:rPr>
          <w:b/>
          <w:color w:val="auto"/>
          <w:szCs w:val="22"/>
        </w:rPr>
      </w:pPr>
    </w:p>
    <w:p w14:paraId="0FFEC50F" w14:textId="77777777" w:rsidR="006F15EF" w:rsidRPr="006F15EF" w:rsidRDefault="006F15EF" w:rsidP="006F15EF">
      <w:pPr>
        <w:rPr>
          <w:color w:val="auto"/>
          <w:szCs w:val="22"/>
        </w:rPr>
      </w:pPr>
      <w:r w:rsidRPr="006F15EF">
        <w:rPr>
          <w:color w:val="auto"/>
          <w:szCs w:val="22"/>
        </w:rPr>
        <w:tab/>
        <w:t xml:space="preserve">The Bill was read the second time, </w:t>
      </w:r>
      <w:proofErr w:type="gramStart"/>
      <w:r w:rsidRPr="006F15EF">
        <w:rPr>
          <w:color w:val="auto"/>
          <w:szCs w:val="22"/>
        </w:rPr>
        <w:t>passed</w:t>
      </w:r>
      <w:proofErr w:type="gramEnd"/>
      <w:r w:rsidRPr="006F15EF">
        <w:rPr>
          <w:color w:val="auto"/>
          <w:szCs w:val="22"/>
        </w:rPr>
        <w:t xml:space="preserve"> and ordered to a third reading.</w:t>
      </w:r>
    </w:p>
    <w:p w14:paraId="3BDA8905" w14:textId="77777777" w:rsidR="006F15EF" w:rsidRPr="006F15EF" w:rsidRDefault="006F15EF" w:rsidP="006F15EF">
      <w:pPr>
        <w:rPr>
          <w:color w:val="auto"/>
          <w:szCs w:val="22"/>
        </w:rPr>
      </w:pPr>
    </w:p>
    <w:p w14:paraId="49C763FA" w14:textId="77777777" w:rsidR="006F15EF" w:rsidRPr="006F15EF" w:rsidRDefault="006F15EF" w:rsidP="006F15EF">
      <w:pPr>
        <w:jc w:val="center"/>
        <w:rPr>
          <w:b/>
          <w:bCs/>
          <w:szCs w:val="22"/>
        </w:rPr>
      </w:pPr>
      <w:r w:rsidRPr="006F15EF">
        <w:rPr>
          <w:b/>
          <w:bCs/>
          <w:szCs w:val="22"/>
        </w:rPr>
        <w:t>READ THE SECOND TIME</w:t>
      </w:r>
    </w:p>
    <w:p w14:paraId="01533B86" w14:textId="77777777" w:rsidR="006F15EF" w:rsidRPr="006F15EF" w:rsidRDefault="006F15EF" w:rsidP="006F15EF">
      <w:pPr>
        <w:suppressAutoHyphens/>
        <w:rPr>
          <w:szCs w:val="22"/>
        </w:rPr>
      </w:pPr>
      <w:r w:rsidRPr="006F15EF">
        <w:rPr>
          <w:b/>
          <w:bCs/>
          <w:szCs w:val="22"/>
        </w:rPr>
        <w:tab/>
      </w:r>
      <w:r w:rsidRPr="006F15EF">
        <w:rPr>
          <w:szCs w:val="22"/>
        </w:rPr>
        <w:t>H. 3870</w:t>
      </w:r>
      <w:r w:rsidRPr="006F15EF">
        <w:rPr>
          <w:szCs w:val="22"/>
        </w:rPr>
        <w:fldChar w:fldCharType="begin"/>
      </w:r>
      <w:r w:rsidRPr="006F15EF">
        <w:rPr>
          <w:szCs w:val="22"/>
        </w:rPr>
        <w:instrText xml:space="preserve"> XE "H. 3870" \b </w:instrText>
      </w:r>
      <w:r w:rsidRPr="006F15EF">
        <w:rPr>
          <w:szCs w:val="22"/>
        </w:rPr>
        <w:fldChar w:fldCharType="end"/>
      </w:r>
      <w:r w:rsidRPr="006F15EF">
        <w:rPr>
          <w:szCs w:val="22"/>
        </w:rPr>
        <w:t xml:space="preserve"> -- Reps. Wooten, Erickson, Caskey, Ballentine, West, Hewitt, Wetmore, Dillard, M.M. Smith and Davis:  </w:t>
      </w:r>
      <w:r w:rsidRPr="006F15EF">
        <w:rPr>
          <w:caps/>
          <w:szCs w:val="22"/>
        </w:rPr>
        <w:t>A BILL TO AMEND THE SOUTH CAROLINA CODE OF LAWS BY ADDING SECTION 40</w:t>
      </w:r>
      <w:r w:rsidRPr="006F15EF">
        <w:rPr>
          <w:caps/>
          <w:szCs w:val="22"/>
        </w:rPr>
        <w:noBreakHyphen/>
        <w:t>43</w:t>
      </w:r>
      <w:r w:rsidRPr="006F15EF">
        <w:rPr>
          <w:caps/>
          <w:szCs w:val="22"/>
        </w:rPr>
        <w:noBreakHyphen/>
        <w:t>72 SO AS TO AUTHORIZE THE PERMITTING AND OPERATION OF NARCOTIC TREATMENT PROGRAMS, TO ESTABLISH CERTAIN REQUIREMENTS FOR NARCOTIC TREATMENT PROGRAMS AND THEIR ASSOCIATED PHARMACISTS, PRACTITIONERS, AND PRACTITIONER AGENTS, TO REQUIRE THE BOARD OF PHARMACY TO FULFILL CERTAIN OBLIGATIONS, AND FOR OTHER PURPOSES; AND BY AMENDING SECTION 44</w:t>
      </w:r>
      <w:r w:rsidRPr="006F15EF">
        <w:rPr>
          <w:caps/>
          <w:szCs w:val="22"/>
        </w:rPr>
        <w:noBreakHyphen/>
        <w:t>53</w:t>
      </w:r>
      <w:r w:rsidRPr="006F15EF">
        <w:rPr>
          <w:caps/>
          <w:szCs w:val="22"/>
        </w:rPr>
        <w:noBreakHyphen/>
        <w:t>720, RELATING TO RESTRICTIONS ON USE OF METHADONE, SO AS TO MAKE CONFORMING CHANGES.</w:t>
      </w:r>
    </w:p>
    <w:p w14:paraId="711F4504" w14:textId="77777777" w:rsidR="006F15EF" w:rsidRPr="006F15EF" w:rsidRDefault="006F15EF" w:rsidP="006F15EF">
      <w:pPr>
        <w:rPr>
          <w:color w:val="auto"/>
          <w:szCs w:val="22"/>
        </w:rPr>
      </w:pPr>
      <w:r w:rsidRPr="006F15EF">
        <w:rPr>
          <w:color w:val="auto"/>
          <w:szCs w:val="22"/>
        </w:rPr>
        <w:tab/>
        <w:t>The Senate proceeded to the consideration of the Bill.</w:t>
      </w:r>
    </w:p>
    <w:p w14:paraId="57A79347" w14:textId="77777777" w:rsidR="006F15EF" w:rsidRPr="006F15EF" w:rsidRDefault="006F15EF" w:rsidP="006F15EF">
      <w:pPr>
        <w:rPr>
          <w:szCs w:val="22"/>
        </w:rPr>
      </w:pPr>
    </w:p>
    <w:p w14:paraId="52C9F4AA" w14:textId="77777777" w:rsidR="006F15EF" w:rsidRPr="006F15EF" w:rsidRDefault="006F15EF" w:rsidP="006F15EF">
      <w:pPr>
        <w:rPr>
          <w:color w:val="auto"/>
          <w:szCs w:val="22"/>
        </w:rPr>
      </w:pPr>
      <w:r w:rsidRPr="006F15EF">
        <w:rPr>
          <w:color w:val="auto"/>
          <w:szCs w:val="22"/>
        </w:rPr>
        <w:tab/>
        <w:t>Senator DAVIS explained the Bill.</w:t>
      </w:r>
    </w:p>
    <w:p w14:paraId="28BC10D9" w14:textId="77777777" w:rsidR="006F15EF" w:rsidRPr="006F15EF" w:rsidRDefault="006F15EF" w:rsidP="006F15EF">
      <w:pPr>
        <w:rPr>
          <w:szCs w:val="22"/>
        </w:rPr>
      </w:pPr>
    </w:p>
    <w:p w14:paraId="51DF2EAC" w14:textId="77777777" w:rsidR="006F15EF" w:rsidRPr="006F15EF" w:rsidRDefault="006F15EF" w:rsidP="006F15EF">
      <w:pPr>
        <w:rPr>
          <w:color w:val="auto"/>
          <w:szCs w:val="22"/>
        </w:rPr>
      </w:pPr>
      <w:r w:rsidRPr="006F15EF">
        <w:rPr>
          <w:color w:val="auto"/>
          <w:szCs w:val="22"/>
        </w:rPr>
        <w:tab/>
        <w:t>The question then being the second reading of the Bill.</w:t>
      </w:r>
    </w:p>
    <w:p w14:paraId="12DEE69D" w14:textId="77777777" w:rsidR="00701F09" w:rsidRPr="006F15EF" w:rsidRDefault="00701F09" w:rsidP="006F15EF">
      <w:pPr>
        <w:rPr>
          <w:color w:val="FF0000"/>
          <w:szCs w:val="22"/>
        </w:rPr>
      </w:pPr>
    </w:p>
    <w:p w14:paraId="11D92DED" w14:textId="77777777" w:rsidR="006F15EF" w:rsidRPr="006F15EF" w:rsidRDefault="006F15EF" w:rsidP="006F15EF">
      <w:pPr>
        <w:tabs>
          <w:tab w:val="right" w:pos="8640"/>
        </w:tabs>
        <w:jc w:val="center"/>
        <w:rPr>
          <w:b/>
          <w:szCs w:val="22"/>
        </w:rPr>
      </w:pPr>
      <w:r w:rsidRPr="006F15EF">
        <w:rPr>
          <w:color w:val="FF0000"/>
          <w:szCs w:val="22"/>
        </w:rPr>
        <w:tab/>
      </w:r>
      <w:r w:rsidRPr="006F15EF">
        <w:rPr>
          <w:b/>
          <w:szCs w:val="22"/>
        </w:rPr>
        <w:t>Motion Adopted</w:t>
      </w:r>
    </w:p>
    <w:p w14:paraId="53C38509" w14:textId="77777777" w:rsidR="006F15EF" w:rsidRPr="006F15EF" w:rsidRDefault="006F15EF" w:rsidP="006F15EF">
      <w:pPr>
        <w:tabs>
          <w:tab w:val="center" w:pos="4320"/>
          <w:tab w:val="right" w:pos="8640"/>
        </w:tabs>
        <w:rPr>
          <w:color w:val="auto"/>
          <w:szCs w:val="22"/>
        </w:rPr>
      </w:pPr>
      <w:r w:rsidRPr="006F15EF">
        <w:rPr>
          <w:color w:val="auto"/>
          <w:szCs w:val="22"/>
        </w:rPr>
        <w:tab/>
        <w:t xml:space="preserve">Senator DAVIS asked unanimous consent to make a motion to give the Bill a second reading, carry over all amendments and waive the provisions of Rule </w:t>
      </w:r>
      <w:proofErr w:type="spellStart"/>
      <w:r w:rsidRPr="006F15EF">
        <w:rPr>
          <w:color w:val="auto"/>
          <w:szCs w:val="22"/>
        </w:rPr>
        <w:t>26B</w:t>
      </w:r>
      <w:proofErr w:type="spellEnd"/>
      <w:r w:rsidRPr="006F15EF">
        <w:rPr>
          <w:color w:val="auto"/>
          <w:szCs w:val="22"/>
        </w:rPr>
        <w:t xml:space="preserve"> </w:t>
      </w:r>
      <w:proofErr w:type="gramStart"/>
      <w:r w:rsidRPr="006F15EF">
        <w:rPr>
          <w:color w:val="auto"/>
          <w:szCs w:val="22"/>
        </w:rPr>
        <w:t>in order to</w:t>
      </w:r>
      <w:proofErr w:type="gramEnd"/>
      <w:r w:rsidRPr="006F15EF">
        <w:rPr>
          <w:color w:val="auto"/>
          <w:szCs w:val="22"/>
        </w:rPr>
        <w:t xml:space="preserve"> allow amendments to be considered on third reading.</w:t>
      </w:r>
    </w:p>
    <w:p w14:paraId="0ED37CFE" w14:textId="77777777" w:rsidR="006F15EF" w:rsidRPr="006F15EF" w:rsidRDefault="006F15EF" w:rsidP="006F15EF">
      <w:pPr>
        <w:tabs>
          <w:tab w:val="center" w:pos="4320"/>
          <w:tab w:val="right" w:pos="8640"/>
        </w:tabs>
        <w:rPr>
          <w:color w:val="auto"/>
          <w:szCs w:val="22"/>
        </w:rPr>
      </w:pPr>
      <w:r w:rsidRPr="006F15EF">
        <w:rPr>
          <w:color w:val="auto"/>
          <w:szCs w:val="22"/>
        </w:rPr>
        <w:tab/>
        <w:t xml:space="preserve">There was no objection. </w:t>
      </w:r>
    </w:p>
    <w:p w14:paraId="626EE421" w14:textId="77777777" w:rsidR="006F15EF" w:rsidRPr="006F15EF" w:rsidRDefault="006F15EF" w:rsidP="006F15EF">
      <w:pPr>
        <w:rPr>
          <w:b/>
          <w:color w:val="auto"/>
          <w:szCs w:val="22"/>
        </w:rPr>
      </w:pPr>
    </w:p>
    <w:p w14:paraId="5332A73F" w14:textId="77777777" w:rsidR="006F15EF" w:rsidRPr="006F15EF" w:rsidRDefault="006F15EF" w:rsidP="006F15EF">
      <w:pPr>
        <w:rPr>
          <w:color w:val="auto"/>
          <w:szCs w:val="22"/>
        </w:rPr>
      </w:pPr>
      <w:r w:rsidRPr="006F15EF">
        <w:rPr>
          <w:color w:val="auto"/>
          <w:szCs w:val="22"/>
        </w:rPr>
        <w:tab/>
        <w:t xml:space="preserve">The Bill was read the second time, </w:t>
      </w:r>
      <w:proofErr w:type="gramStart"/>
      <w:r w:rsidRPr="006F15EF">
        <w:rPr>
          <w:color w:val="auto"/>
          <w:szCs w:val="22"/>
        </w:rPr>
        <w:t>passed</w:t>
      </w:r>
      <w:proofErr w:type="gramEnd"/>
      <w:r w:rsidRPr="006F15EF">
        <w:rPr>
          <w:color w:val="auto"/>
          <w:szCs w:val="22"/>
        </w:rPr>
        <w:t xml:space="preserve"> and ordered to a third reading.</w:t>
      </w:r>
    </w:p>
    <w:p w14:paraId="5946ECE2" w14:textId="77777777" w:rsidR="006F15EF" w:rsidRPr="006F15EF" w:rsidRDefault="006F15EF" w:rsidP="006F15EF">
      <w:pPr>
        <w:rPr>
          <w:szCs w:val="22"/>
        </w:rPr>
      </w:pPr>
    </w:p>
    <w:p w14:paraId="10FA8181" w14:textId="77777777" w:rsidR="006F15EF" w:rsidRPr="006F15EF" w:rsidRDefault="006F15EF" w:rsidP="006F15EF">
      <w:pPr>
        <w:suppressAutoHyphens/>
        <w:jc w:val="center"/>
        <w:rPr>
          <w:b/>
          <w:bCs/>
          <w:caps/>
          <w:szCs w:val="22"/>
        </w:rPr>
      </w:pPr>
      <w:r w:rsidRPr="006F15EF">
        <w:rPr>
          <w:b/>
          <w:bCs/>
          <w:caps/>
          <w:szCs w:val="22"/>
        </w:rPr>
        <w:t>OBJECTION</w:t>
      </w:r>
    </w:p>
    <w:p w14:paraId="7546FED0" w14:textId="77777777" w:rsidR="006F15EF" w:rsidRPr="006F15EF" w:rsidRDefault="006F15EF" w:rsidP="006F15EF">
      <w:pPr>
        <w:suppressAutoHyphens/>
        <w:rPr>
          <w:szCs w:val="22"/>
        </w:rPr>
      </w:pPr>
      <w:r w:rsidRPr="006F15EF">
        <w:rPr>
          <w:caps/>
          <w:szCs w:val="22"/>
        </w:rPr>
        <w:tab/>
      </w:r>
      <w:r w:rsidRPr="006F15EF">
        <w:rPr>
          <w:szCs w:val="22"/>
        </w:rPr>
        <w:t>H. 4116</w:t>
      </w:r>
      <w:r w:rsidRPr="006F15EF">
        <w:rPr>
          <w:szCs w:val="22"/>
        </w:rPr>
        <w:fldChar w:fldCharType="begin"/>
      </w:r>
      <w:r w:rsidRPr="006F15EF">
        <w:rPr>
          <w:szCs w:val="22"/>
        </w:rPr>
        <w:instrText xml:space="preserve"> XE "H. 4116" \b </w:instrText>
      </w:r>
      <w:r w:rsidRPr="006F15EF">
        <w:rPr>
          <w:szCs w:val="22"/>
        </w:rPr>
        <w:fldChar w:fldCharType="end"/>
      </w:r>
      <w:r w:rsidRPr="006F15EF">
        <w:rPr>
          <w:szCs w:val="22"/>
        </w:rPr>
        <w:t xml:space="preserve"> -- Reps. Sandifer, M.M. Smith and King:  </w:t>
      </w:r>
      <w:r w:rsidRPr="006F15EF">
        <w:rPr>
          <w:caps/>
          <w:szCs w:val="22"/>
        </w:rPr>
        <w:t>A BILL TO AMEND THE SOUTH CAROLINA CODE OF LAWS BY ADDING SECTION 40</w:t>
      </w:r>
      <w:r w:rsidRPr="006F15EF">
        <w:rPr>
          <w:caps/>
          <w:szCs w:val="22"/>
        </w:rPr>
        <w:noBreakHyphen/>
        <w:t>19</w:t>
      </w:r>
      <w:r w:rsidRPr="006F15EF">
        <w:rPr>
          <w:caps/>
          <w:szCs w:val="22"/>
        </w:rPr>
        <w:noBreakHyphen/>
        <w:t>295 SO AS TO PROHIBIT THE DIVIDING OF FEES OR OTHER COMPENSATION CHARGED OR RECEIVED BY LICENSEES OF THE BOARD OF FUNERAL SERVICES WITH ANOTHER PERSON, PARTNERSHIP, CORPORATION, ASSOCIATION, OR LEGAL ENTITY FOR THE DELIVERY OR PERFORMANCE OF FUNERAL SERVICES; BY AMENDING SECTION 32</w:t>
      </w:r>
      <w:r w:rsidRPr="006F15EF">
        <w:rPr>
          <w:caps/>
          <w:szCs w:val="22"/>
        </w:rPr>
        <w:noBreakHyphen/>
        <w:t>7</w:t>
      </w:r>
      <w:r w:rsidRPr="006F15EF">
        <w:rPr>
          <w:caps/>
          <w:szCs w:val="22"/>
        </w:rPr>
        <w:noBreakHyphen/>
        <w:t>100, RELATING TO PENALTIES FOR VIOLATIONS OF PROVISIONS REGULATING PRENEED FUNERAL CONTRACTS, SO AS TO INCREASE FINE RANGES AND PERMANENTLY BAR PERSONS CONVICTED OF A FELONY FROM CONDUCTING PRENEED CONTRACT SALES; BY AMENDING SECTION 32</w:t>
      </w:r>
      <w:r w:rsidRPr="006F15EF">
        <w:rPr>
          <w:caps/>
          <w:szCs w:val="22"/>
        </w:rPr>
        <w:noBreakHyphen/>
        <w:t>7</w:t>
      </w:r>
      <w:r w:rsidRPr="006F15EF">
        <w:rPr>
          <w:caps/>
          <w:szCs w:val="22"/>
        </w:rPr>
        <w:noBreakHyphen/>
        <w:t>110, RELATING TO THE INVESTIGATION OF COMPLAINTS AGAINST UNLICENSED PRENEED CONTRACT SALES PROVIDERS, SO AS TO PROVIDE COMPLAINTS TO WHICH THE DEPARTMENT SHALL RESPOND MAY BE WRITTEN OR ORAL; BY AMENDING SECTION 32</w:t>
      </w:r>
      <w:r w:rsidRPr="006F15EF">
        <w:rPr>
          <w:caps/>
          <w:szCs w:val="22"/>
        </w:rPr>
        <w:noBreakHyphen/>
        <w:t>8</w:t>
      </w:r>
      <w:r w:rsidRPr="006F15EF">
        <w:rPr>
          <w:caps/>
          <w:szCs w:val="22"/>
        </w:rPr>
        <w:noBreakHyphen/>
        <w:t>360, RELATING TO PENALTIES FOR VIOLATIONS OF THE SAFE CREMATION ACT, SO AS TO INCREASE MONETARY FINES AND REQUIRE IMMEDIATE REPORTING OF VIOLATIONS TO THE BOARD; BY AMENDING SECTION 32</w:t>
      </w:r>
      <w:r w:rsidRPr="006F15EF">
        <w:rPr>
          <w:caps/>
          <w:szCs w:val="22"/>
        </w:rPr>
        <w:noBreakHyphen/>
        <w:t>8</w:t>
      </w:r>
      <w:r w:rsidRPr="006F15EF">
        <w:rPr>
          <w:caps/>
          <w:szCs w:val="22"/>
        </w:rPr>
        <w:noBreakHyphen/>
        <w:t>385, RELATING TO REQUIREMENTS THAT CREMATORIES EMPLOY CERTAIN TRAINED STAFF TO PERFORM CREMATIONS, SO AS TO REQUIRE ALL CREMATIONS BE PERFORMED BY THESE TRAINED STAFF MEMBERS; BY AMENDING SECTION 40</w:t>
      </w:r>
      <w:r w:rsidRPr="006F15EF">
        <w:rPr>
          <w:caps/>
          <w:szCs w:val="22"/>
        </w:rPr>
        <w:noBreakHyphen/>
        <w:t>19</w:t>
      </w:r>
      <w:r w:rsidRPr="006F15EF">
        <w:rPr>
          <w:caps/>
          <w:szCs w:val="22"/>
        </w:rPr>
        <w:noBreakHyphen/>
        <w:t>20, RELATING TO DEFINITIONS CONCERNING THE REGULATION OF EMBALMERS AND FUNERAL DIRECTORS, SO AS TO REVISE CERTAIN DEFINITIONS; BY AMENDING SECTION 40</w:t>
      </w:r>
      <w:r w:rsidRPr="006F15EF">
        <w:rPr>
          <w:caps/>
          <w:szCs w:val="22"/>
        </w:rPr>
        <w:noBreakHyphen/>
        <w:t>19</w:t>
      </w:r>
      <w:r w:rsidRPr="006F15EF">
        <w:rPr>
          <w:caps/>
          <w:szCs w:val="22"/>
        </w:rPr>
        <w:noBreakHyphen/>
        <w:t>30, RELATING TO THE REQUIREMENT OF LICENSURE TO PRACTICE FUNERAL SERVICES, SO AS TO PROVIDE CONDUCT CONSTITUTING THE PRACTICE OF FUNERAL SERVICES INCLUDES PARTIES WHO EXERCISE ANY CONTROL OR AUTHORITY OVER A FUNERAL ESTABLISHMENT OR ITS EMPLOYEES, AGENTS, OR REPRESENTATIVES, AND TO PROHIBIT CORPORATIONS, PARTNERSHIPS, OR INDIVIDUALS IN WHOSE NAME APPEARS THE NAME OF A PERSON WITH A REVOKED OR LAPSED LICENSE FROM HAVING A LICENSE TO OPERATE A FUNERAL HOME; BY AMENDING SECTION 40</w:t>
      </w:r>
      <w:r w:rsidRPr="006F15EF">
        <w:rPr>
          <w:caps/>
          <w:szCs w:val="22"/>
        </w:rPr>
        <w:noBreakHyphen/>
        <w:t>19</w:t>
      </w:r>
      <w:r w:rsidRPr="006F15EF">
        <w:rPr>
          <w:caps/>
          <w:szCs w:val="22"/>
        </w:rPr>
        <w:noBreakHyphen/>
        <w:t>70, RELATING TO POWERS AND DUTIES OF THE BOARD, SO AS TO PROVIDE BOARD MEMBERS, COMMITTEES, OR EMPLOYEES MAY NOT BE LIABLE FOR ACTS PERFORMED IN THE COURSE OF THEIR OFFICIAL DUTIES IN THE ABSENCE OF MALICE SHOWN AND PROVEN IN A COURT OF COMPETENT JURISDICTION; BY AMENDING SECTION 40</w:t>
      </w:r>
      <w:r w:rsidRPr="006F15EF">
        <w:rPr>
          <w:caps/>
          <w:szCs w:val="22"/>
        </w:rPr>
        <w:noBreakHyphen/>
        <w:t>19</w:t>
      </w:r>
      <w:r w:rsidRPr="006F15EF">
        <w:rPr>
          <w:caps/>
          <w:szCs w:val="22"/>
        </w:rPr>
        <w:noBreakHyphen/>
        <w:t>80, RELATING TO INSPECTORS EMPLOYED BY THE BOARD, SO AS TO INSTEAD REQUIRE THE BOARD TO EMPLOY AT LEAST TWO INVESTIGATORS WHO MAY BE LICENSED EMBALMERS AND FUNERAL DIRECTORS WITH CERTAIN EXPERIENCE BUT WHO HAVE NOT BEEN DISCIPLINED; BY AMENDING SECTION 40</w:t>
      </w:r>
      <w:r w:rsidRPr="006F15EF">
        <w:rPr>
          <w:caps/>
          <w:szCs w:val="22"/>
        </w:rPr>
        <w:noBreakHyphen/>
        <w:t>19</w:t>
      </w:r>
      <w:r w:rsidRPr="006F15EF">
        <w:rPr>
          <w:caps/>
          <w:szCs w:val="22"/>
        </w:rPr>
        <w:noBreakHyphen/>
        <w:t>110, RELATING TO CONDUCT CONSTITUTING UNPROFESSIONAL CONDUCT BY A LICENSEE OF THE BOARD, SO AS TO MAKE GRAMMATICAL CHANGES; BY AMENDING SECTION 40</w:t>
      </w:r>
      <w:r w:rsidRPr="006F15EF">
        <w:rPr>
          <w:caps/>
          <w:szCs w:val="22"/>
        </w:rPr>
        <w:noBreakHyphen/>
        <w:t>19</w:t>
      </w:r>
      <w:r w:rsidRPr="006F15EF">
        <w:rPr>
          <w:caps/>
          <w:szCs w:val="22"/>
        </w:rPr>
        <w:noBreakHyphen/>
        <w:t>115, RELATING TO JURISDICTION OF THE BOARD, SO AS TO INCLUDE UNLICENSED PERSONS WITH THIS JURISDICTION; BY AMENDING SECTION 40</w:t>
      </w:r>
      <w:r w:rsidRPr="006F15EF">
        <w:rPr>
          <w:caps/>
          <w:szCs w:val="22"/>
        </w:rPr>
        <w:noBreakHyphen/>
        <w:t>19</w:t>
      </w:r>
      <w:r w:rsidRPr="006F15EF">
        <w:rPr>
          <w:caps/>
          <w:szCs w:val="22"/>
        </w:rPr>
        <w:noBreakHyphen/>
        <w:t>200, RELATING TO PENALTIES FOR VIOLATIONS OF PROVISIONS PROHIBITING THE PRACTICE OF FUNERAL SERVICES WITHOUT A LICENSE OR USING FALSE INFORMATION TO OBTAIN SUCH LICENSURE, SO AS TO INCREASE MONETARY FINES, AND TO SUBJECT PERSONS WHO AID AND ABET UNLICENSED PERSONS OR ENTITIES IN ENGAGING IN THE PRACTICE OF FUNERAL SERVICE WITHOUT LICENSURE TO THESE PENALTIES; BY AMENDING SECTION 40</w:t>
      </w:r>
      <w:r w:rsidRPr="006F15EF">
        <w:rPr>
          <w:caps/>
          <w:szCs w:val="22"/>
        </w:rPr>
        <w:noBreakHyphen/>
        <w:t>19</w:t>
      </w:r>
      <w:r w:rsidRPr="006F15EF">
        <w:rPr>
          <w:caps/>
          <w:szCs w:val="22"/>
        </w:rPr>
        <w:noBreakHyphen/>
        <w:t>250, RELATING TO CONTINUING EDUCATION PROGRAMS, SO AS TO REQUIRE CERTAIN COURSEWORK IN ETHICS, TO REQUIRE FOUR HOURS OF TOTAL ANNUAL COURSEWORK, TO REQUIRE A CERTAIN PORTION OF THIS COURSEWORK TO BE IN ETHICS, AND TO REQUIRE A CERTAIN PORTION OF THIS COURSEWORK BE COMPLETED IN PERSON; AND BY AMENDING SECTION 40</w:t>
      </w:r>
      <w:r w:rsidRPr="006F15EF">
        <w:rPr>
          <w:caps/>
          <w:szCs w:val="22"/>
        </w:rPr>
        <w:noBreakHyphen/>
        <w:t>19</w:t>
      </w:r>
      <w:r w:rsidRPr="006F15EF">
        <w:rPr>
          <w:caps/>
          <w:szCs w:val="22"/>
        </w:rPr>
        <w:noBreakHyphen/>
        <w:t>290, RELATING TO THE FIDUCIARY RESPONSIBILITIES OF FUNERAL ESTABLISHMENTS WITH RESPECT TO PAYMENTS RECEIVED FOR FUNERAL MERCHANDISE BEING PURCHASED, SO AS TO PROVIDE THESE PAYMENTS MUST BE KEPT IN A TRUST ACCOUNT UNTIL THE MERCHANDISE IS DELIVERED FOR ITS INTENDED USE OR IS DELIVERED INTO THE PHYSICAL POSSESSION OF THE PURCHASER.</w:t>
      </w:r>
    </w:p>
    <w:p w14:paraId="3FAA604F" w14:textId="77777777" w:rsidR="006F15EF" w:rsidRPr="006F15EF" w:rsidRDefault="006F15EF" w:rsidP="006F15EF">
      <w:pPr>
        <w:suppressAutoHyphens/>
        <w:rPr>
          <w:szCs w:val="22"/>
        </w:rPr>
      </w:pPr>
      <w:r w:rsidRPr="006F15EF">
        <w:rPr>
          <w:caps/>
          <w:szCs w:val="22"/>
        </w:rPr>
        <w:tab/>
      </w:r>
      <w:r w:rsidRPr="006F15EF">
        <w:rPr>
          <w:szCs w:val="22"/>
        </w:rPr>
        <w:t xml:space="preserve">Senator </w:t>
      </w:r>
      <w:proofErr w:type="spellStart"/>
      <w:r w:rsidRPr="006F15EF">
        <w:rPr>
          <w:szCs w:val="22"/>
        </w:rPr>
        <w:t>McLEOD</w:t>
      </w:r>
      <w:proofErr w:type="spellEnd"/>
      <w:r w:rsidRPr="006F15EF">
        <w:rPr>
          <w:szCs w:val="22"/>
        </w:rPr>
        <w:t xml:space="preserve"> objected to consideration of the Bill.</w:t>
      </w:r>
    </w:p>
    <w:p w14:paraId="063D7C29" w14:textId="77777777" w:rsidR="006F15EF" w:rsidRPr="006F15EF" w:rsidRDefault="006F15EF" w:rsidP="006F15EF">
      <w:pPr>
        <w:tabs>
          <w:tab w:val="right" w:pos="8640"/>
        </w:tabs>
        <w:rPr>
          <w:szCs w:val="22"/>
        </w:rPr>
      </w:pPr>
    </w:p>
    <w:p w14:paraId="7FD0F2FA" w14:textId="77777777" w:rsidR="006F15EF" w:rsidRPr="006F15EF" w:rsidRDefault="006F15EF" w:rsidP="006F15EF">
      <w:pPr>
        <w:jc w:val="center"/>
        <w:rPr>
          <w:b/>
          <w:bCs/>
          <w:szCs w:val="22"/>
        </w:rPr>
      </w:pPr>
      <w:r w:rsidRPr="006F15EF">
        <w:rPr>
          <w:b/>
          <w:bCs/>
          <w:szCs w:val="22"/>
        </w:rPr>
        <w:t>READ THE SECOND TIME</w:t>
      </w:r>
    </w:p>
    <w:p w14:paraId="0E0668F8" w14:textId="77777777" w:rsidR="006F15EF" w:rsidRPr="006F15EF" w:rsidRDefault="006F15EF" w:rsidP="006F15EF">
      <w:pPr>
        <w:suppressAutoHyphens/>
        <w:rPr>
          <w:szCs w:val="22"/>
        </w:rPr>
      </w:pPr>
      <w:r w:rsidRPr="006F15EF">
        <w:rPr>
          <w:b/>
          <w:bCs/>
          <w:szCs w:val="22"/>
        </w:rPr>
        <w:tab/>
      </w:r>
      <w:r w:rsidRPr="006F15EF">
        <w:rPr>
          <w:szCs w:val="22"/>
        </w:rPr>
        <w:t>H. 4291</w:t>
      </w:r>
      <w:r w:rsidRPr="006F15EF">
        <w:rPr>
          <w:szCs w:val="22"/>
        </w:rPr>
        <w:fldChar w:fldCharType="begin"/>
      </w:r>
      <w:r w:rsidRPr="006F15EF">
        <w:rPr>
          <w:szCs w:val="22"/>
        </w:rPr>
        <w:instrText xml:space="preserve"> XE "H. 4291" \b </w:instrText>
      </w:r>
      <w:r w:rsidRPr="006F15EF">
        <w:rPr>
          <w:szCs w:val="22"/>
        </w:rPr>
        <w:fldChar w:fldCharType="end"/>
      </w:r>
      <w:r w:rsidRPr="006F15EF">
        <w:rPr>
          <w:szCs w:val="22"/>
        </w:rPr>
        <w:t xml:space="preserve"> -- Rep. Felder:  </w:t>
      </w:r>
      <w:r w:rsidRPr="006F15EF">
        <w:rPr>
          <w:caps/>
          <w:szCs w:val="22"/>
        </w:rPr>
        <w:t>A BILL TO AMEND THE SOUTH CAROLINA CODE OF LAWS BY ADDING SECTION 53-3-270 SO AS TO DESIGNATE THE EIGHTH DAY OF AUGUST OF EACH YEAR AS “CLOG DANCING DAY” IN SOUTH CAROLINA.</w:t>
      </w:r>
    </w:p>
    <w:p w14:paraId="26F5A738" w14:textId="77777777" w:rsidR="006F15EF" w:rsidRPr="006F15EF" w:rsidRDefault="006F15EF" w:rsidP="006F15EF">
      <w:pPr>
        <w:rPr>
          <w:color w:val="auto"/>
          <w:szCs w:val="22"/>
        </w:rPr>
      </w:pPr>
      <w:r w:rsidRPr="006F15EF">
        <w:rPr>
          <w:color w:val="auto"/>
          <w:szCs w:val="22"/>
        </w:rPr>
        <w:tab/>
        <w:t>The Senate proceeded to the consideration of the Bill.</w:t>
      </w:r>
    </w:p>
    <w:p w14:paraId="391CE0DE" w14:textId="77777777" w:rsidR="006F15EF" w:rsidRPr="006F15EF" w:rsidRDefault="006F15EF" w:rsidP="006F15EF">
      <w:pPr>
        <w:rPr>
          <w:szCs w:val="22"/>
        </w:rPr>
      </w:pPr>
    </w:p>
    <w:p w14:paraId="23EB701A" w14:textId="77777777" w:rsidR="006F15EF" w:rsidRPr="006F15EF" w:rsidRDefault="006F15EF" w:rsidP="006F15EF">
      <w:pPr>
        <w:rPr>
          <w:color w:val="auto"/>
          <w:szCs w:val="22"/>
        </w:rPr>
      </w:pPr>
      <w:r w:rsidRPr="006F15EF">
        <w:rPr>
          <w:color w:val="auto"/>
          <w:szCs w:val="22"/>
        </w:rPr>
        <w:tab/>
        <w:t>The question then being the second reading of the Bill.</w:t>
      </w:r>
    </w:p>
    <w:p w14:paraId="1A386BEA" w14:textId="77777777" w:rsidR="006F15EF" w:rsidRPr="006F15EF" w:rsidRDefault="006F15EF" w:rsidP="006F15EF">
      <w:pPr>
        <w:rPr>
          <w:color w:val="FF0000"/>
          <w:szCs w:val="22"/>
        </w:rPr>
      </w:pPr>
    </w:p>
    <w:p w14:paraId="0190BB04" w14:textId="77777777" w:rsidR="006F15EF" w:rsidRPr="006F15EF" w:rsidRDefault="006F15EF" w:rsidP="006F15EF">
      <w:pPr>
        <w:rPr>
          <w:color w:val="auto"/>
          <w:szCs w:val="22"/>
        </w:rPr>
      </w:pPr>
      <w:r w:rsidRPr="006F15EF">
        <w:rPr>
          <w:color w:val="auto"/>
          <w:szCs w:val="22"/>
        </w:rPr>
        <w:tab/>
        <w:t>The "ayes" and "nays" were demanded and taken, resulting as follows:</w:t>
      </w:r>
    </w:p>
    <w:p w14:paraId="2863351D" w14:textId="77777777" w:rsidR="006F15EF" w:rsidRPr="006F15EF" w:rsidRDefault="006F15EF" w:rsidP="006F15EF">
      <w:pPr>
        <w:jc w:val="center"/>
        <w:rPr>
          <w:b/>
          <w:color w:val="auto"/>
          <w:szCs w:val="22"/>
        </w:rPr>
      </w:pPr>
      <w:r w:rsidRPr="006F15EF">
        <w:rPr>
          <w:b/>
          <w:color w:val="auto"/>
          <w:szCs w:val="22"/>
        </w:rPr>
        <w:t>Ayes 44; Nays 0</w:t>
      </w:r>
    </w:p>
    <w:p w14:paraId="00F956E8" w14:textId="77777777" w:rsidR="006F15EF" w:rsidRPr="006F15EF" w:rsidRDefault="006F15EF" w:rsidP="006F15EF">
      <w:pPr>
        <w:rPr>
          <w:szCs w:val="22"/>
        </w:rPr>
      </w:pPr>
    </w:p>
    <w:p w14:paraId="7887B830" w14:textId="77777777" w:rsidR="006F15EF" w:rsidRPr="006F15EF" w:rsidRDefault="006F15EF" w:rsidP="006F15EF">
      <w:pPr>
        <w:tabs>
          <w:tab w:val="clear" w:pos="216"/>
          <w:tab w:val="clear" w:pos="432"/>
          <w:tab w:val="clear" w:pos="648"/>
          <w:tab w:val="left" w:pos="720"/>
        </w:tabs>
        <w:jc w:val="center"/>
        <w:rPr>
          <w:b/>
          <w:color w:val="auto"/>
          <w:szCs w:val="22"/>
        </w:rPr>
      </w:pPr>
      <w:r w:rsidRPr="006F15EF">
        <w:rPr>
          <w:b/>
          <w:color w:val="auto"/>
          <w:szCs w:val="22"/>
        </w:rPr>
        <w:t>AYES</w:t>
      </w:r>
    </w:p>
    <w:p w14:paraId="09B210F3"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F15EF">
        <w:rPr>
          <w:color w:val="auto"/>
          <w:szCs w:val="22"/>
        </w:rPr>
        <w:t>Adams</w:t>
      </w:r>
      <w:r w:rsidRPr="006F15EF">
        <w:rPr>
          <w:color w:val="auto"/>
          <w:szCs w:val="22"/>
        </w:rPr>
        <w:tab/>
        <w:t>Alexander</w:t>
      </w:r>
      <w:r w:rsidRPr="006F15EF">
        <w:rPr>
          <w:color w:val="auto"/>
          <w:szCs w:val="22"/>
        </w:rPr>
        <w:tab/>
        <w:t>Allen</w:t>
      </w:r>
    </w:p>
    <w:p w14:paraId="0F40F925"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F15EF">
        <w:rPr>
          <w:color w:val="auto"/>
          <w:szCs w:val="22"/>
        </w:rPr>
        <w:t>Bennett</w:t>
      </w:r>
      <w:r w:rsidRPr="006F15EF">
        <w:rPr>
          <w:color w:val="auto"/>
          <w:szCs w:val="22"/>
        </w:rPr>
        <w:tab/>
        <w:t>Campsen</w:t>
      </w:r>
      <w:r w:rsidRPr="006F15EF">
        <w:rPr>
          <w:color w:val="auto"/>
          <w:szCs w:val="22"/>
        </w:rPr>
        <w:tab/>
        <w:t>Cash</w:t>
      </w:r>
    </w:p>
    <w:p w14:paraId="4AA2C321"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F15EF">
        <w:rPr>
          <w:color w:val="auto"/>
          <w:szCs w:val="22"/>
        </w:rPr>
        <w:t>Climer</w:t>
      </w:r>
      <w:r w:rsidRPr="006F15EF">
        <w:rPr>
          <w:color w:val="auto"/>
          <w:szCs w:val="22"/>
        </w:rPr>
        <w:tab/>
        <w:t>Corbin</w:t>
      </w:r>
      <w:r w:rsidRPr="006F15EF">
        <w:rPr>
          <w:color w:val="auto"/>
          <w:szCs w:val="22"/>
        </w:rPr>
        <w:tab/>
        <w:t>Cromer</w:t>
      </w:r>
    </w:p>
    <w:p w14:paraId="612495CA"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F15EF">
        <w:rPr>
          <w:color w:val="auto"/>
          <w:szCs w:val="22"/>
        </w:rPr>
        <w:t>Davis</w:t>
      </w:r>
      <w:r w:rsidRPr="006F15EF">
        <w:rPr>
          <w:color w:val="auto"/>
          <w:szCs w:val="22"/>
        </w:rPr>
        <w:tab/>
        <w:t>Fanning</w:t>
      </w:r>
      <w:r w:rsidRPr="006F15EF">
        <w:rPr>
          <w:color w:val="auto"/>
          <w:szCs w:val="22"/>
        </w:rPr>
        <w:tab/>
        <w:t>Garrett</w:t>
      </w:r>
    </w:p>
    <w:p w14:paraId="53934730"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F15EF">
        <w:rPr>
          <w:color w:val="auto"/>
          <w:szCs w:val="22"/>
        </w:rPr>
        <w:t>Grooms</w:t>
      </w:r>
      <w:r w:rsidRPr="006F15EF">
        <w:rPr>
          <w:color w:val="auto"/>
          <w:szCs w:val="22"/>
        </w:rPr>
        <w:tab/>
        <w:t>Gustafson</w:t>
      </w:r>
      <w:r w:rsidRPr="006F15EF">
        <w:rPr>
          <w:color w:val="auto"/>
          <w:szCs w:val="22"/>
        </w:rPr>
        <w:tab/>
        <w:t>Harpootlian</w:t>
      </w:r>
    </w:p>
    <w:p w14:paraId="541EF05A"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F15EF">
        <w:rPr>
          <w:color w:val="auto"/>
          <w:szCs w:val="22"/>
        </w:rPr>
        <w:t>Hembree</w:t>
      </w:r>
      <w:r w:rsidRPr="006F15EF">
        <w:rPr>
          <w:color w:val="auto"/>
          <w:szCs w:val="22"/>
        </w:rPr>
        <w:tab/>
        <w:t>Hutto</w:t>
      </w:r>
      <w:r w:rsidRPr="006F15EF">
        <w:rPr>
          <w:color w:val="auto"/>
          <w:szCs w:val="22"/>
        </w:rPr>
        <w:tab/>
        <w:t>Jackson</w:t>
      </w:r>
    </w:p>
    <w:p w14:paraId="41F78676"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F15EF">
        <w:rPr>
          <w:i/>
          <w:color w:val="auto"/>
          <w:szCs w:val="22"/>
        </w:rPr>
        <w:t>Johnson, Kevin</w:t>
      </w:r>
      <w:r w:rsidRPr="006F15EF">
        <w:rPr>
          <w:i/>
          <w:color w:val="auto"/>
          <w:szCs w:val="22"/>
        </w:rPr>
        <w:tab/>
        <w:t>Johnson, Michael</w:t>
      </w:r>
      <w:r w:rsidRPr="006F15EF">
        <w:rPr>
          <w:i/>
          <w:color w:val="auto"/>
          <w:szCs w:val="22"/>
        </w:rPr>
        <w:tab/>
      </w:r>
      <w:r w:rsidRPr="006F15EF">
        <w:rPr>
          <w:color w:val="auto"/>
          <w:szCs w:val="22"/>
        </w:rPr>
        <w:t>Kimbrell</w:t>
      </w:r>
    </w:p>
    <w:p w14:paraId="4FEE2792"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F15EF">
        <w:rPr>
          <w:color w:val="auto"/>
          <w:szCs w:val="22"/>
        </w:rPr>
        <w:t>Kimpson</w:t>
      </w:r>
      <w:r w:rsidRPr="006F15EF">
        <w:rPr>
          <w:color w:val="auto"/>
          <w:szCs w:val="22"/>
        </w:rPr>
        <w:tab/>
        <w:t>Loftis</w:t>
      </w:r>
      <w:r w:rsidRPr="006F15EF">
        <w:rPr>
          <w:color w:val="auto"/>
          <w:szCs w:val="22"/>
        </w:rPr>
        <w:tab/>
        <w:t>Malloy</w:t>
      </w:r>
    </w:p>
    <w:p w14:paraId="7E70E98C"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F15EF">
        <w:rPr>
          <w:color w:val="auto"/>
          <w:szCs w:val="22"/>
        </w:rPr>
        <w:t>Martin</w:t>
      </w:r>
      <w:r w:rsidRPr="006F15EF">
        <w:rPr>
          <w:color w:val="auto"/>
          <w:szCs w:val="22"/>
        </w:rPr>
        <w:tab/>
        <w:t>Massey</w:t>
      </w:r>
      <w:r w:rsidRPr="006F15EF">
        <w:rPr>
          <w:color w:val="auto"/>
          <w:szCs w:val="22"/>
        </w:rPr>
        <w:tab/>
        <w:t>Matthews</w:t>
      </w:r>
    </w:p>
    <w:p w14:paraId="4CBC9413"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F15EF">
        <w:rPr>
          <w:color w:val="auto"/>
          <w:szCs w:val="22"/>
        </w:rPr>
        <w:t>McElveen</w:t>
      </w:r>
      <w:r w:rsidRPr="006F15EF">
        <w:rPr>
          <w:color w:val="auto"/>
          <w:szCs w:val="22"/>
        </w:rPr>
        <w:tab/>
        <w:t>McLeod</w:t>
      </w:r>
      <w:r w:rsidRPr="006F15EF">
        <w:rPr>
          <w:color w:val="auto"/>
          <w:szCs w:val="22"/>
        </w:rPr>
        <w:tab/>
        <w:t>Peeler</w:t>
      </w:r>
    </w:p>
    <w:p w14:paraId="79896C40"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F15EF">
        <w:rPr>
          <w:color w:val="auto"/>
          <w:szCs w:val="22"/>
        </w:rPr>
        <w:t>Rankin</w:t>
      </w:r>
      <w:r w:rsidRPr="006F15EF">
        <w:rPr>
          <w:color w:val="auto"/>
          <w:szCs w:val="22"/>
        </w:rPr>
        <w:tab/>
        <w:t>Reichenbach</w:t>
      </w:r>
      <w:r w:rsidRPr="006F15EF">
        <w:rPr>
          <w:color w:val="auto"/>
          <w:szCs w:val="22"/>
        </w:rPr>
        <w:tab/>
        <w:t>Rice</w:t>
      </w:r>
    </w:p>
    <w:p w14:paraId="280ABACD"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F15EF">
        <w:rPr>
          <w:color w:val="auto"/>
          <w:szCs w:val="22"/>
        </w:rPr>
        <w:t>Sabb</w:t>
      </w:r>
      <w:r w:rsidRPr="006F15EF">
        <w:rPr>
          <w:color w:val="auto"/>
          <w:szCs w:val="22"/>
        </w:rPr>
        <w:tab/>
        <w:t>Scott</w:t>
      </w:r>
      <w:r w:rsidRPr="006F15EF">
        <w:rPr>
          <w:color w:val="auto"/>
          <w:szCs w:val="22"/>
        </w:rPr>
        <w:tab/>
        <w:t>Senn</w:t>
      </w:r>
    </w:p>
    <w:p w14:paraId="3EAD2583"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F15EF">
        <w:rPr>
          <w:color w:val="auto"/>
          <w:szCs w:val="22"/>
        </w:rPr>
        <w:t>Setzler</w:t>
      </w:r>
      <w:r w:rsidRPr="006F15EF">
        <w:rPr>
          <w:color w:val="auto"/>
          <w:szCs w:val="22"/>
        </w:rPr>
        <w:tab/>
        <w:t>Shealy</w:t>
      </w:r>
      <w:r w:rsidRPr="006F15EF">
        <w:rPr>
          <w:color w:val="auto"/>
          <w:szCs w:val="22"/>
        </w:rPr>
        <w:tab/>
        <w:t>Stephens</w:t>
      </w:r>
    </w:p>
    <w:p w14:paraId="1384E0AB"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F15EF">
        <w:rPr>
          <w:color w:val="auto"/>
          <w:szCs w:val="22"/>
        </w:rPr>
        <w:t>Talley</w:t>
      </w:r>
      <w:r w:rsidRPr="006F15EF">
        <w:rPr>
          <w:color w:val="auto"/>
          <w:szCs w:val="22"/>
        </w:rPr>
        <w:tab/>
        <w:t>Turner</w:t>
      </w:r>
      <w:r w:rsidRPr="006F15EF">
        <w:rPr>
          <w:color w:val="auto"/>
          <w:szCs w:val="22"/>
        </w:rPr>
        <w:tab/>
        <w:t>Verdin</w:t>
      </w:r>
    </w:p>
    <w:p w14:paraId="6BABBDEF"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F15EF">
        <w:rPr>
          <w:color w:val="auto"/>
          <w:szCs w:val="22"/>
        </w:rPr>
        <w:t>Williams</w:t>
      </w:r>
      <w:r w:rsidRPr="006F15EF">
        <w:rPr>
          <w:color w:val="auto"/>
          <w:szCs w:val="22"/>
        </w:rPr>
        <w:tab/>
        <w:t>Young</w:t>
      </w:r>
    </w:p>
    <w:p w14:paraId="36A27468"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115899EB"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6F15EF">
        <w:rPr>
          <w:b/>
          <w:color w:val="auto"/>
          <w:szCs w:val="22"/>
        </w:rPr>
        <w:t>Total--44</w:t>
      </w:r>
    </w:p>
    <w:p w14:paraId="0F158193" w14:textId="77777777" w:rsidR="006F15EF" w:rsidRPr="006F15EF" w:rsidRDefault="006F15EF" w:rsidP="006F15EF">
      <w:pPr>
        <w:rPr>
          <w:szCs w:val="22"/>
        </w:rPr>
      </w:pPr>
    </w:p>
    <w:p w14:paraId="47189687" w14:textId="77777777" w:rsidR="006F15EF" w:rsidRPr="006F15EF" w:rsidRDefault="006F15EF" w:rsidP="006F15EF">
      <w:pPr>
        <w:tabs>
          <w:tab w:val="clear" w:pos="216"/>
          <w:tab w:val="clear" w:pos="432"/>
          <w:tab w:val="clear" w:pos="648"/>
          <w:tab w:val="left" w:pos="720"/>
        </w:tabs>
        <w:jc w:val="center"/>
        <w:rPr>
          <w:b/>
          <w:color w:val="auto"/>
          <w:szCs w:val="22"/>
        </w:rPr>
      </w:pPr>
      <w:r w:rsidRPr="006F15EF">
        <w:rPr>
          <w:b/>
          <w:color w:val="auto"/>
          <w:szCs w:val="22"/>
        </w:rPr>
        <w:t>NAYS</w:t>
      </w:r>
    </w:p>
    <w:p w14:paraId="1553A6BE" w14:textId="77777777" w:rsidR="006F15EF" w:rsidRPr="006F15EF" w:rsidRDefault="006F15EF" w:rsidP="006F15EF">
      <w:pPr>
        <w:tabs>
          <w:tab w:val="clear" w:pos="216"/>
          <w:tab w:val="clear" w:pos="432"/>
          <w:tab w:val="clear" w:pos="648"/>
          <w:tab w:val="left" w:pos="720"/>
        </w:tabs>
        <w:jc w:val="center"/>
        <w:rPr>
          <w:b/>
          <w:szCs w:val="22"/>
        </w:rPr>
      </w:pPr>
    </w:p>
    <w:p w14:paraId="45307781" w14:textId="77777777" w:rsidR="006F15EF" w:rsidRPr="006F15EF" w:rsidRDefault="006F15EF" w:rsidP="006F15EF">
      <w:pPr>
        <w:tabs>
          <w:tab w:val="clear" w:pos="216"/>
          <w:tab w:val="clear" w:pos="432"/>
          <w:tab w:val="clear" w:pos="648"/>
          <w:tab w:val="left" w:pos="720"/>
        </w:tabs>
        <w:jc w:val="center"/>
        <w:rPr>
          <w:b/>
          <w:color w:val="auto"/>
          <w:szCs w:val="22"/>
        </w:rPr>
      </w:pPr>
      <w:r w:rsidRPr="006F15EF">
        <w:rPr>
          <w:b/>
          <w:color w:val="auto"/>
          <w:szCs w:val="22"/>
        </w:rPr>
        <w:t>Total--0</w:t>
      </w:r>
    </w:p>
    <w:p w14:paraId="6F655758" w14:textId="77777777" w:rsidR="006F15EF" w:rsidRPr="006F15EF" w:rsidRDefault="006F15EF" w:rsidP="006F15EF">
      <w:pPr>
        <w:rPr>
          <w:szCs w:val="22"/>
        </w:rPr>
      </w:pPr>
    </w:p>
    <w:p w14:paraId="1DD4AFC0" w14:textId="77777777" w:rsidR="006F15EF" w:rsidRPr="006F15EF" w:rsidRDefault="006F15EF" w:rsidP="006F15EF">
      <w:pPr>
        <w:rPr>
          <w:color w:val="auto"/>
          <w:szCs w:val="22"/>
        </w:rPr>
      </w:pPr>
      <w:r w:rsidRPr="006F15EF">
        <w:rPr>
          <w:color w:val="auto"/>
          <w:szCs w:val="22"/>
        </w:rPr>
        <w:tab/>
        <w:t xml:space="preserve">The Bill was read the second time, </w:t>
      </w:r>
      <w:proofErr w:type="gramStart"/>
      <w:r w:rsidRPr="006F15EF">
        <w:rPr>
          <w:color w:val="auto"/>
          <w:szCs w:val="22"/>
        </w:rPr>
        <w:t>passed</w:t>
      </w:r>
      <w:proofErr w:type="gramEnd"/>
      <w:r w:rsidRPr="006F15EF">
        <w:rPr>
          <w:color w:val="auto"/>
          <w:szCs w:val="22"/>
        </w:rPr>
        <w:t xml:space="preserve"> and ordered to a third reading.</w:t>
      </w:r>
    </w:p>
    <w:p w14:paraId="03671812" w14:textId="77777777" w:rsidR="006F15EF" w:rsidRPr="006F15EF" w:rsidRDefault="006F15EF" w:rsidP="006F15EF">
      <w:pPr>
        <w:rPr>
          <w:b/>
          <w:bCs/>
          <w:szCs w:val="22"/>
        </w:rPr>
      </w:pPr>
    </w:p>
    <w:p w14:paraId="25130A50" w14:textId="77777777" w:rsidR="006F15EF" w:rsidRPr="006F15EF" w:rsidRDefault="006F15EF" w:rsidP="006F15EF">
      <w:pPr>
        <w:jc w:val="center"/>
        <w:rPr>
          <w:b/>
          <w:bCs/>
          <w:szCs w:val="22"/>
        </w:rPr>
      </w:pPr>
      <w:r w:rsidRPr="006F15EF">
        <w:rPr>
          <w:b/>
          <w:bCs/>
          <w:szCs w:val="22"/>
        </w:rPr>
        <w:t>READ THE SECOND TIME</w:t>
      </w:r>
    </w:p>
    <w:p w14:paraId="667F5323" w14:textId="77777777" w:rsidR="006F15EF" w:rsidRPr="006F15EF" w:rsidRDefault="006F15EF" w:rsidP="006F15EF">
      <w:pPr>
        <w:suppressAutoHyphens/>
        <w:rPr>
          <w:szCs w:val="22"/>
        </w:rPr>
      </w:pPr>
      <w:r w:rsidRPr="006F15EF">
        <w:rPr>
          <w:b/>
          <w:bCs/>
          <w:szCs w:val="22"/>
        </w:rPr>
        <w:tab/>
      </w:r>
      <w:r w:rsidRPr="006F15EF">
        <w:rPr>
          <w:szCs w:val="22"/>
        </w:rPr>
        <w:t>H. 4299</w:t>
      </w:r>
      <w:r w:rsidRPr="006F15EF">
        <w:rPr>
          <w:szCs w:val="22"/>
        </w:rPr>
        <w:fldChar w:fldCharType="begin"/>
      </w:r>
      <w:r w:rsidRPr="006F15EF">
        <w:rPr>
          <w:szCs w:val="22"/>
        </w:rPr>
        <w:instrText xml:space="preserve"> XE "H. 4299" \b </w:instrText>
      </w:r>
      <w:r w:rsidRPr="006F15EF">
        <w:rPr>
          <w:szCs w:val="22"/>
        </w:rPr>
        <w:fldChar w:fldCharType="end"/>
      </w:r>
      <w:r w:rsidRPr="006F15EF">
        <w:rPr>
          <w:szCs w:val="22"/>
        </w:rPr>
        <w:t xml:space="preserve"> -- Reps. Bannister, G.M. Smith, Pope, Hiott and Rutherford:  </w:t>
      </w:r>
      <w:r w:rsidRPr="006F15EF">
        <w:rPr>
          <w:caps/>
          <w:szCs w:val="22"/>
        </w:rPr>
        <w:t>A JOINT RESOLUTION TO PROVIDE FOR THE CONTINUING AUTHORITY TO PAY THE EXPENSES OF STATE GOVERNMENT IF THE 2023-2024 FISCAL YEAR BEGINS WITHOUT A GENERAL APPROPRIATIONS ACT FOR THAT YEAR IN EFFECT, AND TO PROVIDE EXCEPTIONS.</w:t>
      </w:r>
    </w:p>
    <w:p w14:paraId="3DA548C5" w14:textId="77777777" w:rsidR="006F15EF" w:rsidRPr="006F15EF" w:rsidRDefault="006F15EF" w:rsidP="006F15EF">
      <w:pPr>
        <w:rPr>
          <w:color w:val="auto"/>
          <w:szCs w:val="22"/>
        </w:rPr>
      </w:pPr>
      <w:r w:rsidRPr="006F15EF">
        <w:rPr>
          <w:color w:val="auto"/>
          <w:szCs w:val="22"/>
        </w:rPr>
        <w:tab/>
        <w:t>The Senate proceeded to the consideration of the Resolution.</w:t>
      </w:r>
    </w:p>
    <w:p w14:paraId="08E58C5B" w14:textId="77777777" w:rsidR="006F15EF" w:rsidRPr="006F15EF" w:rsidRDefault="006F15EF" w:rsidP="006F15EF">
      <w:pPr>
        <w:rPr>
          <w:szCs w:val="22"/>
        </w:rPr>
      </w:pPr>
    </w:p>
    <w:p w14:paraId="694629EA" w14:textId="77777777" w:rsidR="006F15EF" w:rsidRPr="006F15EF" w:rsidRDefault="006F15EF" w:rsidP="006F15EF">
      <w:pPr>
        <w:rPr>
          <w:color w:val="auto"/>
          <w:szCs w:val="22"/>
        </w:rPr>
      </w:pPr>
      <w:r w:rsidRPr="006F15EF">
        <w:rPr>
          <w:color w:val="auto"/>
          <w:szCs w:val="22"/>
        </w:rPr>
        <w:tab/>
        <w:t>Senator PEELER explained the Resolution.</w:t>
      </w:r>
    </w:p>
    <w:p w14:paraId="43C2F250" w14:textId="77777777" w:rsidR="006F15EF" w:rsidRPr="006F15EF" w:rsidRDefault="006F15EF" w:rsidP="006F15EF">
      <w:pPr>
        <w:rPr>
          <w:szCs w:val="22"/>
        </w:rPr>
      </w:pPr>
    </w:p>
    <w:p w14:paraId="28D6CE04" w14:textId="77777777" w:rsidR="006F15EF" w:rsidRPr="006F15EF" w:rsidRDefault="006F15EF" w:rsidP="006F15EF">
      <w:pPr>
        <w:rPr>
          <w:color w:val="auto"/>
          <w:szCs w:val="22"/>
        </w:rPr>
      </w:pPr>
      <w:r w:rsidRPr="006F15EF">
        <w:rPr>
          <w:color w:val="auto"/>
          <w:szCs w:val="22"/>
        </w:rPr>
        <w:tab/>
        <w:t>The question then being the second reading of the Resolution.</w:t>
      </w:r>
    </w:p>
    <w:p w14:paraId="53AA38F5" w14:textId="77777777" w:rsidR="006F15EF" w:rsidRDefault="006F15EF" w:rsidP="006F15EF">
      <w:pPr>
        <w:rPr>
          <w:color w:val="FF0000"/>
          <w:szCs w:val="22"/>
        </w:rPr>
      </w:pPr>
    </w:p>
    <w:p w14:paraId="4457F01C" w14:textId="77777777" w:rsidR="006F15EF" w:rsidRPr="006F15EF" w:rsidRDefault="006F15EF" w:rsidP="006F15EF">
      <w:pPr>
        <w:rPr>
          <w:color w:val="auto"/>
          <w:szCs w:val="22"/>
        </w:rPr>
      </w:pPr>
      <w:r w:rsidRPr="006F15EF">
        <w:rPr>
          <w:color w:val="auto"/>
          <w:szCs w:val="22"/>
        </w:rPr>
        <w:tab/>
        <w:t>The "ayes" and "nays" were demanded and taken, resulting as follows:</w:t>
      </w:r>
    </w:p>
    <w:p w14:paraId="7CA34B98" w14:textId="77777777" w:rsidR="006F15EF" w:rsidRPr="006F15EF" w:rsidRDefault="006F15EF" w:rsidP="006F15EF">
      <w:pPr>
        <w:jc w:val="center"/>
        <w:rPr>
          <w:b/>
          <w:color w:val="auto"/>
          <w:szCs w:val="22"/>
        </w:rPr>
      </w:pPr>
      <w:r w:rsidRPr="006F15EF">
        <w:rPr>
          <w:b/>
          <w:color w:val="auto"/>
          <w:szCs w:val="22"/>
        </w:rPr>
        <w:t>Ayes 44; Nays 0</w:t>
      </w:r>
    </w:p>
    <w:p w14:paraId="1F97F5DD" w14:textId="77777777" w:rsidR="006F15EF" w:rsidRPr="006F15EF" w:rsidRDefault="006F15EF" w:rsidP="006F15EF">
      <w:pPr>
        <w:rPr>
          <w:szCs w:val="22"/>
        </w:rPr>
      </w:pPr>
    </w:p>
    <w:p w14:paraId="23BFEBA4" w14:textId="77777777" w:rsidR="006F15EF" w:rsidRPr="006F15EF" w:rsidRDefault="006F15EF" w:rsidP="006F15EF">
      <w:pPr>
        <w:tabs>
          <w:tab w:val="clear" w:pos="216"/>
          <w:tab w:val="clear" w:pos="432"/>
          <w:tab w:val="clear" w:pos="648"/>
          <w:tab w:val="left" w:pos="720"/>
        </w:tabs>
        <w:jc w:val="center"/>
        <w:rPr>
          <w:b/>
          <w:color w:val="auto"/>
          <w:szCs w:val="22"/>
        </w:rPr>
      </w:pPr>
      <w:r w:rsidRPr="006F15EF">
        <w:rPr>
          <w:b/>
          <w:color w:val="auto"/>
          <w:szCs w:val="22"/>
        </w:rPr>
        <w:t>AYES</w:t>
      </w:r>
    </w:p>
    <w:p w14:paraId="14BFA994"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F15EF">
        <w:rPr>
          <w:color w:val="auto"/>
          <w:szCs w:val="22"/>
        </w:rPr>
        <w:t>Adams</w:t>
      </w:r>
      <w:r w:rsidRPr="006F15EF">
        <w:rPr>
          <w:color w:val="auto"/>
          <w:szCs w:val="22"/>
        </w:rPr>
        <w:tab/>
        <w:t>Alexander</w:t>
      </w:r>
      <w:r w:rsidRPr="006F15EF">
        <w:rPr>
          <w:color w:val="auto"/>
          <w:szCs w:val="22"/>
        </w:rPr>
        <w:tab/>
        <w:t>Allen</w:t>
      </w:r>
    </w:p>
    <w:p w14:paraId="17D952AF"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F15EF">
        <w:rPr>
          <w:color w:val="auto"/>
          <w:szCs w:val="22"/>
        </w:rPr>
        <w:t>Bennett</w:t>
      </w:r>
      <w:r w:rsidRPr="006F15EF">
        <w:rPr>
          <w:color w:val="auto"/>
          <w:szCs w:val="22"/>
        </w:rPr>
        <w:tab/>
        <w:t>Campsen</w:t>
      </w:r>
      <w:r w:rsidRPr="006F15EF">
        <w:rPr>
          <w:color w:val="auto"/>
          <w:szCs w:val="22"/>
        </w:rPr>
        <w:tab/>
        <w:t>Cash</w:t>
      </w:r>
    </w:p>
    <w:p w14:paraId="0745B4BB"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F15EF">
        <w:rPr>
          <w:color w:val="auto"/>
          <w:szCs w:val="22"/>
        </w:rPr>
        <w:t>Climer</w:t>
      </w:r>
      <w:r w:rsidRPr="006F15EF">
        <w:rPr>
          <w:color w:val="auto"/>
          <w:szCs w:val="22"/>
        </w:rPr>
        <w:tab/>
        <w:t>Corbin</w:t>
      </w:r>
      <w:r w:rsidRPr="006F15EF">
        <w:rPr>
          <w:color w:val="auto"/>
          <w:szCs w:val="22"/>
        </w:rPr>
        <w:tab/>
        <w:t>Cromer</w:t>
      </w:r>
    </w:p>
    <w:p w14:paraId="18332368"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F15EF">
        <w:rPr>
          <w:color w:val="auto"/>
          <w:szCs w:val="22"/>
        </w:rPr>
        <w:t>Davis</w:t>
      </w:r>
      <w:r w:rsidRPr="006F15EF">
        <w:rPr>
          <w:color w:val="auto"/>
          <w:szCs w:val="22"/>
        </w:rPr>
        <w:tab/>
        <w:t>Fanning</w:t>
      </w:r>
      <w:r w:rsidRPr="006F15EF">
        <w:rPr>
          <w:color w:val="auto"/>
          <w:szCs w:val="22"/>
        </w:rPr>
        <w:tab/>
        <w:t>Garrett</w:t>
      </w:r>
    </w:p>
    <w:p w14:paraId="7CE20C78"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F15EF">
        <w:rPr>
          <w:color w:val="auto"/>
          <w:szCs w:val="22"/>
        </w:rPr>
        <w:t>Grooms</w:t>
      </w:r>
      <w:r w:rsidRPr="006F15EF">
        <w:rPr>
          <w:color w:val="auto"/>
          <w:szCs w:val="22"/>
        </w:rPr>
        <w:tab/>
        <w:t>Gustafson</w:t>
      </w:r>
      <w:r w:rsidRPr="006F15EF">
        <w:rPr>
          <w:color w:val="auto"/>
          <w:szCs w:val="22"/>
        </w:rPr>
        <w:tab/>
        <w:t>Harpootlian</w:t>
      </w:r>
    </w:p>
    <w:p w14:paraId="07054092"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F15EF">
        <w:rPr>
          <w:color w:val="auto"/>
          <w:szCs w:val="22"/>
        </w:rPr>
        <w:t>Hembree</w:t>
      </w:r>
      <w:r w:rsidRPr="006F15EF">
        <w:rPr>
          <w:color w:val="auto"/>
          <w:szCs w:val="22"/>
        </w:rPr>
        <w:tab/>
        <w:t>Hutto</w:t>
      </w:r>
      <w:r w:rsidRPr="006F15EF">
        <w:rPr>
          <w:color w:val="auto"/>
          <w:szCs w:val="22"/>
        </w:rPr>
        <w:tab/>
        <w:t>Jackson</w:t>
      </w:r>
    </w:p>
    <w:p w14:paraId="6F8AE6F2"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F15EF">
        <w:rPr>
          <w:i/>
          <w:color w:val="auto"/>
          <w:szCs w:val="22"/>
        </w:rPr>
        <w:t>Johnson, Kevin</w:t>
      </w:r>
      <w:r w:rsidRPr="006F15EF">
        <w:rPr>
          <w:i/>
          <w:color w:val="auto"/>
          <w:szCs w:val="22"/>
        </w:rPr>
        <w:tab/>
        <w:t>Johnson, Michael</w:t>
      </w:r>
      <w:r w:rsidRPr="006F15EF">
        <w:rPr>
          <w:i/>
          <w:color w:val="auto"/>
          <w:szCs w:val="22"/>
        </w:rPr>
        <w:tab/>
      </w:r>
      <w:r w:rsidRPr="006F15EF">
        <w:rPr>
          <w:color w:val="auto"/>
          <w:szCs w:val="22"/>
        </w:rPr>
        <w:t>Kimbrell</w:t>
      </w:r>
    </w:p>
    <w:p w14:paraId="3ECABDD0"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F15EF">
        <w:rPr>
          <w:color w:val="auto"/>
          <w:szCs w:val="22"/>
        </w:rPr>
        <w:t>Kimpson</w:t>
      </w:r>
      <w:r w:rsidRPr="006F15EF">
        <w:rPr>
          <w:color w:val="auto"/>
          <w:szCs w:val="22"/>
        </w:rPr>
        <w:tab/>
        <w:t>Loftis</w:t>
      </w:r>
      <w:r w:rsidRPr="006F15EF">
        <w:rPr>
          <w:color w:val="auto"/>
          <w:szCs w:val="22"/>
        </w:rPr>
        <w:tab/>
        <w:t>Malloy</w:t>
      </w:r>
    </w:p>
    <w:p w14:paraId="02E09D9F"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F15EF">
        <w:rPr>
          <w:color w:val="auto"/>
          <w:szCs w:val="22"/>
        </w:rPr>
        <w:t>Martin</w:t>
      </w:r>
      <w:r w:rsidRPr="006F15EF">
        <w:rPr>
          <w:color w:val="auto"/>
          <w:szCs w:val="22"/>
        </w:rPr>
        <w:tab/>
        <w:t>Massey</w:t>
      </w:r>
      <w:r w:rsidRPr="006F15EF">
        <w:rPr>
          <w:color w:val="auto"/>
          <w:szCs w:val="22"/>
        </w:rPr>
        <w:tab/>
        <w:t>Matthews</w:t>
      </w:r>
    </w:p>
    <w:p w14:paraId="7E0B940E"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F15EF">
        <w:rPr>
          <w:color w:val="auto"/>
          <w:szCs w:val="22"/>
        </w:rPr>
        <w:t>McElveen</w:t>
      </w:r>
      <w:r w:rsidRPr="006F15EF">
        <w:rPr>
          <w:color w:val="auto"/>
          <w:szCs w:val="22"/>
        </w:rPr>
        <w:tab/>
        <w:t>McLeod</w:t>
      </w:r>
      <w:r w:rsidRPr="006F15EF">
        <w:rPr>
          <w:color w:val="auto"/>
          <w:szCs w:val="22"/>
        </w:rPr>
        <w:tab/>
        <w:t>Peeler</w:t>
      </w:r>
    </w:p>
    <w:p w14:paraId="1D3BDF3E"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F15EF">
        <w:rPr>
          <w:color w:val="auto"/>
          <w:szCs w:val="22"/>
        </w:rPr>
        <w:t>Rankin</w:t>
      </w:r>
      <w:r w:rsidRPr="006F15EF">
        <w:rPr>
          <w:color w:val="auto"/>
          <w:szCs w:val="22"/>
        </w:rPr>
        <w:tab/>
        <w:t>Reichenbach</w:t>
      </w:r>
      <w:r w:rsidRPr="006F15EF">
        <w:rPr>
          <w:color w:val="auto"/>
          <w:szCs w:val="22"/>
        </w:rPr>
        <w:tab/>
        <w:t>Rice</w:t>
      </w:r>
    </w:p>
    <w:p w14:paraId="1CF00533"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F15EF">
        <w:rPr>
          <w:color w:val="auto"/>
          <w:szCs w:val="22"/>
        </w:rPr>
        <w:t>Sabb</w:t>
      </w:r>
      <w:r w:rsidRPr="006F15EF">
        <w:rPr>
          <w:color w:val="auto"/>
          <w:szCs w:val="22"/>
        </w:rPr>
        <w:tab/>
        <w:t>Scott</w:t>
      </w:r>
      <w:r w:rsidRPr="006F15EF">
        <w:rPr>
          <w:color w:val="auto"/>
          <w:szCs w:val="22"/>
        </w:rPr>
        <w:tab/>
        <w:t>Senn</w:t>
      </w:r>
    </w:p>
    <w:p w14:paraId="3F04276E"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F15EF">
        <w:rPr>
          <w:color w:val="auto"/>
          <w:szCs w:val="22"/>
        </w:rPr>
        <w:t>Setzler</w:t>
      </w:r>
      <w:r w:rsidRPr="006F15EF">
        <w:rPr>
          <w:color w:val="auto"/>
          <w:szCs w:val="22"/>
        </w:rPr>
        <w:tab/>
        <w:t>Shealy</w:t>
      </w:r>
      <w:r w:rsidRPr="006F15EF">
        <w:rPr>
          <w:color w:val="auto"/>
          <w:szCs w:val="22"/>
        </w:rPr>
        <w:tab/>
        <w:t>Stephens</w:t>
      </w:r>
    </w:p>
    <w:p w14:paraId="1D697FC1"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F15EF">
        <w:rPr>
          <w:color w:val="auto"/>
          <w:szCs w:val="22"/>
        </w:rPr>
        <w:t>Talley</w:t>
      </w:r>
      <w:r w:rsidRPr="006F15EF">
        <w:rPr>
          <w:color w:val="auto"/>
          <w:szCs w:val="22"/>
        </w:rPr>
        <w:tab/>
        <w:t>Turner</w:t>
      </w:r>
      <w:r w:rsidRPr="006F15EF">
        <w:rPr>
          <w:color w:val="auto"/>
          <w:szCs w:val="22"/>
        </w:rPr>
        <w:tab/>
        <w:t>Verdin</w:t>
      </w:r>
    </w:p>
    <w:p w14:paraId="7356CBF4"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F15EF">
        <w:rPr>
          <w:color w:val="auto"/>
          <w:szCs w:val="22"/>
        </w:rPr>
        <w:t>Williams</w:t>
      </w:r>
      <w:r w:rsidRPr="006F15EF">
        <w:rPr>
          <w:color w:val="auto"/>
          <w:szCs w:val="22"/>
        </w:rPr>
        <w:tab/>
        <w:t>Young</w:t>
      </w:r>
    </w:p>
    <w:p w14:paraId="63DB3C5C"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6CA784D6" w14:textId="362E222F" w:rsid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6F15EF">
        <w:rPr>
          <w:b/>
          <w:color w:val="auto"/>
          <w:szCs w:val="22"/>
        </w:rPr>
        <w:t>Total</w:t>
      </w:r>
      <w:r w:rsidR="00635444">
        <w:rPr>
          <w:b/>
          <w:color w:val="auto"/>
          <w:szCs w:val="22"/>
        </w:rPr>
        <w:t>--</w:t>
      </w:r>
      <w:r w:rsidRPr="006F15EF">
        <w:rPr>
          <w:b/>
          <w:color w:val="auto"/>
          <w:szCs w:val="22"/>
        </w:rPr>
        <w:t>44</w:t>
      </w:r>
    </w:p>
    <w:p w14:paraId="2C176F19" w14:textId="77777777" w:rsidR="00635444" w:rsidRPr="006F15EF" w:rsidRDefault="00635444"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p>
    <w:p w14:paraId="23A38024" w14:textId="77777777" w:rsidR="006F15EF" w:rsidRPr="006F15EF" w:rsidRDefault="006F15EF" w:rsidP="006F15EF">
      <w:pPr>
        <w:tabs>
          <w:tab w:val="clear" w:pos="216"/>
          <w:tab w:val="clear" w:pos="432"/>
          <w:tab w:val="clear" w:pos="648"/>
          <w:tab w:val="left" w:pos="720"/>
        </w:tabs>
        <w:jc w:val="center"/>
        <w:rPr>
          <w:b/>
          <w:color w:val="auto"/>
          <w:szCs w:val="22"/>
        </w:rPr>
      </w:pPr>
      <w:r w:rsidRPr="006F15EF">
        <w:rPr>
          <w:b/>
          <w:color w:val="auto"/>
          <w:szCs w:val="22"/>
        </w:rPr>
        <w:t>NAYS</w:t>
      </w:r>
    </w:p>
    <w:p w14:paraId="5277BA1F" w14:textId="77777777" w:rsidR="006F15EF" w:rsidRPr="006F15EF" w:rsidRDefault="006F15EF" w:rsidP="006F15EF">
      <w:pPr>
        <w:tabs>
          <w:tab w:val="clear" w:pos="216"/>
          <w:tab w:val="clear" w:pos="432"/>
          <w:tab w:val="clear" w:pos="648"/>
          <w:tab w:val="left" w:pos="720"/>
        </w:tabs>
        <w:jc w:val="center"/>
        <w:rPr>
          <w:b/>
          <w:szCs w:val="22"/>
        </w:rPr>
      </w:pPr>
    </w:p>
    <w:p w14:paraId="562C1752" w14:textId="77777777" w:rsidR="006F15EF" w:rsidRPr="006F15EF" w:rsidRDefault="006F15EF" w:rsidP="006F15EF">
      <w:pPr>
        <w:tabs>
          <w:tab w:val="clear" w:pos="216"/>
          <w:tab w:val="clear" w:pos="432"/>
          <w:tab w:val="clear" w:pos="648"/>
          <w:tab w:val="left" w:pos="720"/>
        </w:tabs>
        <w:jc w:val="center"/>
        <w:rPr>
          <w:b/>
          <w:color w:val="auto"/>
          <w:szCs w:val="22"/>
        </w:rPr>
      </w:pPr>
      <w:r w:rsidRPr="006F15EF">
        <w:rPr>
          <w:b/>
          <w:color w:val="auto"/>
          <w:szCs w:val="22"/>
        </w:rPr>
        <w:t>Total--0</w:t>
      </w:r>
    </w:p>
    <w:p w14:paraId="74877961" w14:textId="77777777" w:rsidR="006F15EF" w:rsidRPr="006F15EF" w:rsidRDefault="006F15EF" w:rsidP="006F15EF">
      <w:pPr>
        <w:rPr>
          <w:szCs w:val="22"/>
        </w:rPr>
      </w:pPr>
    </w:p>
    <w:p w14:paraId="0C488137" w14:textId="77777777" w:rsidR="006F15EF" w:rsidRPr="006F15EF" w:rsidRDefault="006F15EF" w:rsidP="006F15EF">
      <w:pPr>
        <w:rPr>
          <w:color w:val="auto"/>
          <w:szCs w:val="22"/>
        </w:rPr>
      </w:pPr>
      <w:r w:rsidRPr="006F15EF">
        <w:rPr>
          <w:color w:val="auto"/>
          <w:szCs w:val="22"/>
        </w:rPr>
        <w:tab/>
        <w:t xml:space="preserve">The Resolution was read the second time, </w:t>
      </w:r>
      <w:proofErr w:type="gramStart"/>
      <w:r w:rsidRPr="006F15EF">
        <w:rPr>
          <w:color w:val="auto"/>
          <w:szCs w:val="22"/>
        </w:rPr>
        <w:t>passed</w:t>
      </w:r>
      <w:proofErr w:type="gramEnd"/>
      <w:r w:rsidRPr="006F15EF">
        <w:rPr>
          <w:color w:val="auto"/>
          <w:szCs w:val="22"/>
        </w:rPr>
        <w:t xml:space="preserve"> and ordered to a third reading.</w:t>
      </w:r>
    </w:p>
    <w:p w14:paraId="5491E1F0" w14:textId="77777777" w:rsidR="006F15EF" w:rsidRPr="006F15EF" w:rsidRDefault="006F15EF" w:rsidP="006F15EF">
      <w:pPr>
        <w:tabs>
          <w:tab w:val="right" w:pos="8640"/>
        </w:tabs>
        <w:jc w:val="center"/>
        <w:rPr>
          <w:b/>
          <w:bCs/>
          <w:szCs w:val="22"/>
        </w:rPr>
      </w:pPr>
    </w:p>
    <w:p w14:paraId="7B958E8C" w14:textId="77777777" w:rsidR="006F15EF" w:rsidRPr="006F15EF" w:rsidRDefault="006F15EF" w:rsidP="006F15EF">
      <w:pPr>
        <w:tabs>
          <w:tab w:val="right" w:pos="8640"/>
        </w:tabs>
        <w:jc w:val="center"/>
        <w:rPr>
          <w:b/>
          <w:bCs/>
          <w:color w:val="auto"/>
          <w:szCs w:val="22"/>
        </w:rPr>
      </w:pPr>
      <w:r w:rsidRPr="006F15EF">
        <w:rPr>
          <w:b/>
          <w:bCs/>
          <w:color w:val="auto"/>
          <w:szCs w:val="22"/>
        </w:rPr>
        <w:t>ADOPTED</w:t>
      </w:r>
    </w:p>
    <w:p w14:paraId="338A9350" w14:textId="77777777" w:rsidR="006F15EF" w:rsidRPr="006F15EF" w:rsidRDefault="006F15EF" w:rsidP="006F15EF">
      <w:pPr>
        <w:suppressAutoHyphens/>
        <w:rPr>
          <w:szCs w:val="22"/>
        </w:rPr>
      </w:pPr>
      <w:r w:rsidRPr="006F15EF">
        <w:rPr>
          <w:b/>
          <w:bCs/>
          <w:color w:val="auto"/>
          <w:szCs w:val="22"/>
        </w:rPr>
        <w:tab/>
      </w:r>
      <w:r w:rsidRPr="006F15EF">
        <w:rPr>
          <w:color w:val="auto"/>
          <w:szCs w:val="22"/>
        </w:rPr>
        <w:t>H. 4379</w:t>
      </w:r>
      <w:r w:rsidRPr="006F15EF">
        <w:rPr>
          <w:color w:val="auto"/>
          <w:szCs w:val="22"/>
        </w:rPr>
        <w:fldChar w:fldCharType="begin"/>
      </w:r>
      <w:r w:rsidRPr="006F15EF">
        <w:rPr>
          <w:color w:val="auto"/>
          <w:szCs w:val="22"/>
        </w:rPr>
        <w:instrText xml:space="preserve"> XE "H. 4379" \b </w:instrText>
      </w:r>
      <w:r w:rsidRPr="006F15EF">
        <w:rPr>
          <w:color w:val="auto"/>
          <w:szCs w:val="22"/>
        </w:rPr>
        <w:fldChar w:fldCharType="end"/>
      </w:r>
      <w:r w:rsidRPr="006F15EF">
        <w:rPr>
          <w:color w:val="auto"/>
          <w:szCs w:val="22"/>
        </w:rPr>
        <w:t xml:space="preserve"> -- Reps. Leber, M.M. Smith, Pedalino, Brewer, Murphy, B.L. Cox, Schuessler, Bustos, Hartnett, Landing and Robbins:  </w:t>
      </w:r>
      <w:r w:rsidRPr="006F15EF">
        <w:rPr>
          <w:caps/>
          <w:color w:val="auto"/>
          <w:szCs w:val="22"/>
        </w:rPr>
        <w:t>A CONCURRENT RESOLUTION TO REQUEST THE DEPARTMENT OF TRANSPORTATION NAME STEAMBOAT LANDING ROAD IN CHARLESTON COUNTY “JAMES LEE JAMERSON MEMORIAL HIGHWAY” AND ERECT APPROPRIATE MARKERS OR SIGNS ALONG THIS ROAD CONTAINING THESE WORDS.</w:t>
      </w:r>
    </w:p>
    <w:p w14:paraId="664220AD" w14:textId="77777777" w:rsidR="006F15EF" w:rsidRPr="006F15EF" w:rsidRDefault="006F15EF" w:rsidP="006F15EF">
      <w:pPr>
        <w:tabs>
          <w:tab w:val="right" w:pos="8640"/>
        </w:tabs>
        <w:rPr>
          <w:color w:val="auto"/>
          <w:szCs w:val="22"/>
        </w:rPr>
      </w:pPr>
      <w:r w:rsidRPr="006F15EF">
        <w:rPr>
          <w:color w:val="auto"/>
          <w:szCs w:val="22"/>
        </w:rPr>
        <w:tab/>
        <w:t>The Resolution was adopted, ordered returned to the House.</w:t>
      </w:r>
    </w:p>
    <w:p w14:paraId="11EC8B08" w14:textId="77777777" w:rsidR="006F15EF" w:rsidRPr="006F15EF" w:rsidRDefault="006F15EF" w:rsidP="006F15EF">
      <w:pPr>
        <w:tabs>
          <w:tab w:val="right" w:pos="8640"/>
        </w:tabs>
        <w:jc w:val="center"/>
        <w:rPr>
          <w:b/>
          <w:bCs/>
          <w:szCs w:val="22"/>
        </w:rPr>
      </w:pPr>
    </w:p>
    <w:p w14:paraId="3A9E60E3" w14:textId="77777777" w:rsidR="006F15EF" w:rsidRPr="006F15EF" w:rsidRDefault="006F15EF" w:rsidP="006F15EF">
      <w:pPr>
        <w:tabs>
          <w:tab w:val="right" w:pos="8640"/>
        </w:tabs>
        <w:rPr>
          <w:b/>
          <w:szCs w:val="22"/>
        </w:rPr>
      </w:pPr>
      <w:r w:rsidRPr="006F15EF">
        <w:rPr>
          <w:b/>
          <w:szCs w:val="22"/>
        </w:rPr>
        <w:t xml:space="preserve">THE UNCONTESTED CALENDAR HAVING BEEN </w:t>
      </w:r>
      <w:proofErr w:type="gramStart"/>
      <w:r w:rsidRPr="006F15EF">
        <w:rPr>
          <w:b/>
          <w:szCs w:val="22"/>
        </w:rPr>
        <w:t>COMPLETED,</w:t>
      </w:r>
      <w:proofErr w:type="gramEnd"/>
      <w:r w:rsidRPr="006F15EF">
        <w:rPr>
          <w:b/>
          <w:szCs w:val="22"/>
        </w:rPr>
        <w:t xml:space="preserve"> THE SENATE PROCEEDED TO THE MOTION PERIOD.</w:t>
      </w:r>
    </w:p>
    <w:p w14:paraId="68F7BA08" w14:textId="77777777" w:rsidR="006F15EF" w:rsidRPr="006F15EF" w:rsidRDefault="006F15EF" w:rsidP="006F15EF">
      <w:pPr>
        <w:tabs>
          <w:tab w:val="right" w:pos="8640"/>
        </w:tabs>
        <w:rPr>
          <w:b/>
          <w:szCs w:val="22"/>
        </w:rPr>
      </w:pPr>
    </w:p>
    <w:p w14:paraId="02A8AF62" w14:textId="77777777" w:rsidR="006F15EF" w:rsidRPr="006F15EF" w:rsidRDefault="006F15EF" w:rsidP="006F15EF">
      <w:pPr>
        <w:tabs>
          <w:tab w:val="right" w:pos="8640"/>
        </w:tabs>
        <w:jc w:val="center"/>
        <w:rPr>
          <w:szCs w:val="22"/>
        </w:rPr>
      </w:pPr>
      <w:r w:rsidRPr="006F15EF">
        <w:rPr>
          <w:b/>
          <w:szCs w:val="22"/>
        </w:rPr>
        <w:t>RECALLED</w:t>
      </w:r>
    </w:p>
    <w:p w14:paraId="1C5CFA5A" w14:textId="77777777" w:rsidR="006F15EF" w:rsidRPr="006F15EF" w:rsidRDefault="006F15EF" w:rsidP="006F15EF">
      <w:pPr>
        <w:suppressAutoHyphens/>
        <w:rPr>
          <w:szCs w:val="22"/>
        </w:rPr>
      </w:pPr>
      <w:r w:rsidRPr="006F15EF">
        <w:rPr>
          <w:szCs w:val="22"/>
        </w:rPr>
        <w:tab/>
        <w:t>H. 3594</w:t>
      </w:r>
      <w:r w:rsidRPr="006F15EF">
        <w:rPr>
          <w:szCs w:val="22"/>
        </w:rPr>
        <w:fldChar w:fldCharType="begin"/>
      </w:r>
      <w:r w:rsidRPr="006F15EF">
        <w:rPr>
          <w:szCs w:val="22"/>
        </w:rPr>
        <w:instrText xml:space="preserve"> XE "H. 3594" \b </w:instrText>
      </w:r>
      <w:r w:rsidRPr="006F15EF">
        <w:rPr>
          <w:szCs w:val="22"/>
        </w:rPr>
        <w:fldChar w:fldCharType="end"/>
      </w:r>
      <w:r w:rsidRPr="006F15EF">
        <w:rPr>
          <w:szCs w:val="22"/>
        </w:rPr>
        <w:t xml:space="preserve"> -- Reps. B.J. Cox, G.M. Smith, Lowe, Wooten, Hiott, Bailey, Beach, Burns, Caskey, Crawford, Cromer, Elliott, Forrest, Haddon, Hardee, Hixon, Hyde, Jordan, Ligon, Long, Magnuson, May, McCabe, McCravy, A.M. Morgan, T.A. Morgan, T. Moore, B. Newton, Nutt, Oremus, M.M. Smith, S. Jones, Taylor, Thayer, Trantham, Willis, Yow, West, Lawson, Chapman, Chumley, Leber, Mitchell, Pace, Harris, O'Neal, Kilmartin, Murphy, Brewer, Robbins, Hager, Sandifer, Connell, Gilliam, Davis, B.L. Cox, Vaughan, White, Collins, </w:t>
      </w:r>
      <w:proofErr w:type="spellStart"/>
      <w:r w:rsidRPr="006F15EF">
        <w:rPr>
          <w:szCs w:val="22"/>
        </w:rPr>
        <w:t>J.E</w:t>
      </w:r>
      <w:proofErr w:type="spellEnd"/>
      <w:r w:rsidRPr="006F15EF">
        <w:rPr>
          <w:szCs w:val="22"/>
        </w:rPr>
        <w:t xml:space="preserve">. Johnson, Gagnon, Gibson, W. Newton, Bustos, Herbkersman, Landing, Moss, Pope and Guest:  </w:t>
      </w:r>
      <w:r w:rsidRPr="006F15EF">
        <w:rPr>
          <w:caps/>
          <w:szCs w:val="22"/>
        </w:rPr>
        <w:t>A BILL TO AMEND THE SOUTH CAROLINA CODE OF LAWS BY ENACTING THE “SOUTH CAROLINA CONSTITUTIONAL CARRY/SECOND AMENDMENT PRESERVATION ACT OF 2023” BY AMENDING SECTION 10</w:t>
      </w:r>
      <w:r w:rsidRPr="006F15EF">
        <w:rPr>
          <w:caps/>
          <w:szCs w:val="22"/>
        </w:rPr>
        <w:noBreakHyphen/>
        <w:t>11</w:t>
      </w:r>
      <w:r w:rsidRPr="006F15EF">
        <w:rPr>
          <w:caps/>
          <w:szCs w:val="22"/>
        </w:rPr>
        <w:noBreakHyphen/>
        <w:t>320, RELATING TO CARRYING OR DISCHARGING FIREARMS AND EXCEPTIONS FOR CONCEALABLE WEAPONS PERMIT HOLDERS, SO AS TO DELETE A PROVISION THAT MAKES THIS SECTION INAPPLICABLE TO PERSONS THAT POSSESS CONCEALABLE WEAPONS PERMITS AND TO PROVIDE THIS SECTION DOES NOT APPLY TO PERSONS WHO POSSESS FIREARMS; BY AMENDING SECTION 16</w:t>
      </w:r>
      <w:r w:rsidRPr="006F15EF">
        <w:rPr>
          <w:caps/>
          <w:szCs w:val="22"/>
        </w:rPr>
        <w:noBreakHyphen/>
        <w:t>23</w:t>
      </w:r>
      <w:r w:rsidRPr="006F15EF">
        <w:rPr>
          <w:caps/>
          <w:szCs w:val="22"/>
        </w:rPr>
        <w:noBreakHyphen/>
        <w:t>20, RELATING TO UNLAWFUL CARRYING OF HANDGUNS, SO AS TO REVISE THE PLACES WHERE AND CIRCUMSTANCES UPON WHICH HANDGUNS MAY BE CARRIED, AND PERSONS WHO MAY CARRY HANDGUNS; BY AMENDING SECTION 16</w:t>
      </w:r>
      <w:r w:rsidRPr="006F15EF">
        <w:rPr>
          <w:caps/>
          <w:szCs w:val="22"/>
        </w:rPr>
        <w:noBreakHyphen/>
        <w:t>23</w:t>
      </w:r>
      <w:r w:rsidRPr="006F15EF">
        <w:rPr>
          <w:caps/>
          <w:szCs w:val="22"/>
        </w:rPr>
        <w:noBreakHyphen/>
        <w:t>50, RELATING TO CERTAIN PENALTIES, DISPOSITION OF FINES, AND FORFEITURE AND DISPOSITION OF HANDGUNS, SO AS TO PROVIDE EXCEPTIONS TO THE UNLAWFUL CARRYING OF HANDGUNS; BY AMENDING SECTION 16</w:t>
      </w:r>
      <w:r w:rsidRPr="006F15EF">
        <w:rPr>
          <w:caps/>
          <w:szCs w:val="22"/>
        </w:rPr>
        <w:noBreakHyphen/>
        <w:t>23</w:t>
      </w:r>
      <w:r w:rsidRPr="006F15EF">
        <w:rPr>
          <w:caps/>
          <w:szCs w:val="22"/>
        </w:rPr>
        <w:noBreakHyphen/>
        <w:t>55, RELATING TO PROCEDURES FOR RETURNING FOUND HANDGUNS, SO AS TO DELETE THE PROVISION RELATING TO FILING APPLICATIONS TO OBTAIN FOUND HANDGUNS, AND PROVIDE CIRCUMSTANCES THAT ALLOW LAW ENFORCEMENT AGENCIES TO MAINTAIN POSSESSION OR DISPOSE OF FOUND HANDGUNS; BY AMENDING SECTION 16</w:t>
      </w:r>
      <w:r w:rsidRPr="006F15EF">
        <w:rPr>
          <w:caps/>
          <w:szCs w:val="22"/>
        </w:rPr>
        <w:noBreakHyphen/>
        <w:t>23</w:t>
      </w:r>
      <w:r w:rsidRPr="006F15EF">
        <w:rPr>
          <w:caps/>
          <w:szCs w:val="22"/>
        </w:rPr>
        <w:noBreakHyphen/>
        <w:t>420, RELATING TO POSSESSION OF FIREARMS ON SCHOOL PROPERTY, SO AS TO DELETE THE PROVISION THAT EXEMPTS PERSONS WHO POSSESS CONCEALED WEAPON PERMITS FROM THIS PROVISION, AND DELETE THE TERM “WEAPON” AND REPLACE IT WITH THE TERM “FIREARM”; BY AMENDING SECTION 16</w:t>
      </w:r>
      <w:r w:rsidRPr="006F15EF">
        <w:rPr>
          <w:caps/>
          <w:szCs w:val="22"/>
        </w:rPr>
        <w:noBreakHyphen/>
        <w:t>23</w:t>
      </w:r>
      <w:r w:rsidRPr="006F15EF">
        <w:rPr>
          <w:caps/>
          <w:szCs w:val="22"/>
        </w:rPr>
        <w:noBreakHyphen/>
        <w:t>430, RELATING TO CARRYING WEAPONS ON SCHOOL PROPERTY, SO AS TO DELETE THE PROVISION THAT EXEMPTS PERSONS WHO POSSESS CONCEALED WEAPON PERMITS FROM THIS PROVISION; BY AMENDING SECTION 16</w:t>
      </w:r>
      <w:r w:rsidRPr="006F15EF">
        <w:rPr>
          <w:caps/>
          <w:szCs w:val="22"/>
        </w:rPr>
        <w:noBreakHyphen/>
        <w:t>23</w:t>
      </w:r>
      <w:r w:rsidRPr="006F15EF">
        <w:rPr>
          <w:caps/>
          <w:szCs w:val="22"/>
        </w:rPr>
        <w:noBreakHyphen/>
        <w:t>465, RELATING TO THE ADDITIONAL PENALTIES FOR UNLAWFULLY CARRYING PISTOLS OR FIREARMS ONTO PREMISES OF BUSINESSES SELLING ALCOHOLIC LIQUOR, BEER, OR WINE FOR ON</w:t>
      </w:r>
      <w:r w:rsidRPr="006F15EF">
        <w:rPr>
          <w:caps/>
          <w:szCs w:val="22"/>
        </w:rPr>
        <w:noBreakHyphen/>
        <w:t>PREMISES CONSUMPTION, SO AS TO PROVIDE THIS PROVISION DOES NOT APPLY TO CERTAIN OFFENSES THAT PROHIBIT PERSONS FROM CARRYING CERTAIN DEADLY WEAPONS, TO PROVIDE THIS PROVISION APPLIES TO PERSONS WHO KNOWINGLY CARRY CERTAIN FIREARMS, TO DELETE THE PROVISION THAT EXEMPTS PERSONS WHO POSSESS CONCEALED WEAPON PERMITS FROM THE PROVISIONS OF THIS SECTION, AND TO PROVIDE PERSONS LAWFULLY CARRYING FIREARMS WHO DO NOT CONSUME ALCOHOLIC BEVERAGES ARE EXEMPT FROM THE PROVISIONS OF THIS SECTION; BY AMENDING SECTION 23</w:t>
      </w:r>
      <w:r w:rsidRPr="006F15EF">
        <w:rPr>
          <w:caps/>
          <w:szCs w:val="22"/>
        </w:rPr>
        <w:noBreakHyphen/>
        <w:t>31</w:t>
      </w:r>
      <w:r w:rsidRPr="006F15EF">
        <w:rPr>
          <w:caps/>
          <w:szCs w:val="22"/>
        </w:rPr>
        <w:noBreakHyphen/>
        <w:t>215, RELATING TO THE ISSUANCE OF CONCEALED WEAPON PERMITS, SO AS TO DELETE THE PROVISIONS REQUIRING PERMIT HOLDERS TO CARRY PERMITS WHILE CARRYING WEAPONS AND IDENTIFYING THEMSELVES AS PERMIT HOLDERS TO LAW ENFORCEMENT OFFICERS, TO REVISE THE REQUIREMENTS TO REPORT THE LOSSES OF PERMITS TO SLED, TO REVISE THE PREMISES UPON WHICH PERMIT HOLDERS MUST NOT CARRY WEAPONS, TO PROVIDE ADDITIONAL PENALTIES  FOR CERTAIN VIOLATIONS, TO REVISE THE PROVISION THAT PROVIDES EXEMPTIONS TO CARRYING PERMITS, AND TO DELETE THE PROVISION RELATING TO PENALTIES FOR CARRYING EXPIRED PERMITS; BY AMENDING SECTION 23</w:t>
      </w:r>
      <w:r w:rsidRPr="006F15EF">
        <w:rPr>
          <w:caps/>
          <w:szCs w:val="22"/>
        </w:rPr>
        <w:noBreakHyphen/>
        <w:t>31</w:t>
      </w:r>
      <w:r w:rsidRPr="006F15EF">
        <w:rPr>
          <w:caps/>
          <w:szCs w:val="22"/>
        </w:rPr>
        <w:noBreakHyphen/>
        <w:t>220, RELATING TO THE RIGHT TO ALLOW OR PERMIT CONCEALED WEAPONS UPON PREMISES AND THE POSTING OF SIGNS PROHIBITING THE CARRYING OF WEAPONS, SO AS TO MAKE TECHNICAL CHANGES, THAT PERSONS MUST KNOWINGLY VIOLATE THE PROVISIONS OF THIS SECTION TO BE CHARGED WITH A VIOLATION, AND TO PROVIDE THIS SECTION DOES NOT LIMIT PERSONS FROM CARRYING CERTAIN WEAPONS IN STATE PARKS; BY AMENDING SECTION 23</w:t>
      </w:r>
      <w:r w:rsidRPr="006F15EF">
        <w:rPr>
          <w:caps/>
          <w:szCs w:val="22"/>
        </w:rPr>
        <w:noBreakHyphen/>
        <w:t>31</w:t>
      </w:r>
      <w:r w:rsidRPr="006F15EF">
        <w:rPr>
          <w:caps/>
          <w:szCs w:val="22"/>
        </w:rPr>
        <w:noBreakHyphen/>
        <w:t>232, RELATING TO CARRYING CONCEALABLE WEAPONS ON PREMISES OF CERTAIN SCHOOLS LEASED BY CHURCHES, SO AS TO PROVIDE APPROPRIATE CHURCH OFFICIALS OR GOVERNING BODIES MAY ALLOW ANY PERSON TO CARRY A CONCEALABLE WEAPON ON THE LEASED PREMISES; BY AMENDING SECTION 23</w:t>
      </w:r>
      <w:r w:rsidRPr="006F15EF">
        <w:rPr>
          <w:caps/>
          <w:szCs w:val="22"/>
        </w:rPr>
        <w:noBreakHyphen/>
        <w:t>31</w:t>
      </w:r>
      <w:r w:rsidRPr="006F15EF">
        <w:rPr>
          <w:caps/>
          <w:szCs w:val="22"/>
        </w:rPr>
        <w:noBreakHyphen/>
        <w:t>235, RELATING TO CONCEALABLE WEAPON SIGN REQUIREMENTS, SO AS TO PROVIDE THE SIGNS MUST BE POSTED AT LOCATIONS WHERE THE CARRYING OF CONCEALABLE WEAPONS ARE PROHIBITED; BY AMENDING SECTION 23</w:t>
      </w:r>
      <w:r w:rsidRPr="006F15EF">
        <w:rPr>
          <w:caps/>
          <w:szCs w:val="22"/>
        </w:rPr>
        <w:noBreakHyphen/>
        <w:t>31</w:t>
      </w:r>
      <w:r w:rsidRPr="006F15EF">
        <w:rPr>
          <w:caps/>
          <w:szCs w:val="22"/>
        </w:rPr>
        <w:noBreakHyphen/>
        <w:t>600, RELATING TO RETIRED PERSONNEL, IDENTIFICATION CARDS, AND QUALIFICATIONS FOR CARRYING CONCEALED WEAPONS, SO AS TO MAKE A TECHNICAL CHANGE; BY REPEALING SECTIONS 16</w:t>
      </w:r>
      <w:r w:rsidRPr="006F15EF">
        <w:rPr>
          <w:caps/>
          <w:szCs w:val="22"/>
        </w:rPr>
        <w:noBreakHyphen/>
        <w:t>23</w:t>
      </w:r>
      <w:r w:rsidRPr="006F15EF">
        <w:rPr>
          <w:caps/>
          <w:szCs w:val="22"/>
        </w:rPr>
        <w:noBreakHyphen/>
        <w:t>460, 23</w:t>
      </w:r>
      <w:r w:rsidRPr="006F15EF">
        <w:rPr>
          <w:caps/>
          <w:szCs w:val="22"/>
        </w:rPr>
        <w:noBreakHyphen/>
        <w:t>31</w:t>
      </w:r>
      <w:r w:rsidRPr="006F15EF">
        <w:rPr>
          <w:caps/>
          <w:szCs w:val="22"/>
        </w:rPr>
        <w:noBreakHyphen/>
        <w:t>225, AND 23</w:t>
      </w:r>
      <w:r w:rsidRPr="006F15EF">
        <w:rPr>
          <w:caps/>
          <w:szCs w:val="22"/>
        </w:rPr>
        <w:noBreakHyphen/>
        <w:t>31</w:t>
      </w:r>
      <w:r w:rsidRPr="006F15EF">
        <w:rPr>
          <w:caps/>
          <w:szCs w:val="22"/>
        </w:rPr>
        <w:noBreakHyphen/>
        <w:t>230, RELATING TO THE CARRYING OF WEAPONS BY INDIVIDUALS ON THEIR  PERSON, INTO RESIDENCES OR DWELLINGS, OR BETWEEN A MOTOR VEHICLE AND A RENTED ACCOMMODATION; AND BY AMENDING SECTION 16</w:t>
      </w:r>
      <w:r w:rsidRPr="006F15EF">
        <w:rPr>
          <w:caps/>
          <w:szCs w:val="22"/>
        </w:rPr>
        <w:noBreakHyphen/>
        <w:t>23</w:t>
      </w:r>
      <w:r w:rsidRPr="006F15EF">
        <w:rPr>
          <w:caps/>
          <w:szCs w:val="22"/>
        </w:rPr>
        <w:noBreakHyphen/>
        <w:t>500, RELATING TO UNLAWFUL POSSESSION OF FIREARMS BY PERSONS CONVICTED OF VIOLENT OFFENSES, THE CONFISCATION OF CERTAIN WEAPONS, AND THE RETURN OF FIREARMS TO INNOCENT OWNERS, SO AS TO REVISE THE LIST OF CRIMES SUBJECT TO THIS PROVISION AND THE PENALTIES ASSOCIATED WITH VIOLATIONS, AND TO DEFINE THE TERM “CRIME PUNISHABLE BY A MAXIMUM TERM OF IMPRISONMENT OF MORE THAN ONE YEAR”.</w:t>
      </w:r>
    </w:p>
    <w:p w14:paraId="35FD0792" w14:textId="77777777" w:rsidR="006F15EF" w:rsidRPr="006F15EF" w:rsidRDefault="006F15EF" w:rsidP="006F15EF">
      <w:pPr>
        <w:tabs>
          <w:tab w:val="right" w:pos="8640"/>
        </w:tabs>
        <w:rPr>
          <w:szCs w:val="22"/>
        </w:rPr>
      </w:pPr>
      <w:r w:rsidRPr="006F15EF">
        <w:rPr>
          <w:szCs w:val="22"/>
        </w:rPr>
        <w:tab/>
        <w:t>Senator MARTIN asked unanimous consent to make a motion to recall the Bill from the Committee on Judiciary.</w:t>
      </w:r>
    </w:p>
    <w:p w14:paraId="47183159" w14:textId="77777777" w:rsidR="006F15EF" w:rsidRPr="006F15EF" w:rsidRDefault="006F15EF" w:rsidP="006F15EF">
      <w:pPr>
        <w:tabs>
          <w:tab w:val="right" w:pos="8640"/>
        </w:tabs>
        <w:rPr>
          <w:szCs w:val="22"/>
        </w:rPr>
      </w:pPr>
    </w:p>
    <w:p w14:paraId="0629FDD9" w14:textId="77777777" w:rsidR="006F15EF" w:rsidRPr="006F15EF" w:rsidRDefault="006F15EF" w:rsidP="006F15EF">
      <w:pPr>
        <w:tabs>
          <w:tab w:val="right" w:pos="8640"/>
        </w:tabs>
        <w:rPr>
          <w:szCs w:val="22"/>
        </w:rPr>
      </w:pPr>
      <w:r w:rsidRPr="006F15EF">
        <w:rPr>
          <w:szCs w:val="22"/>
        </w:rPr>
        <w:tab/>
        <w:t xml:space="preserve">Senator JACKSON spoke against the motion. </w:t>
      </w:r>
    </w:p>
    <w:p w14:paraId="13FC317F" w14:textId="77777777" w:rsidR="006F15EF" w:rsidRPr="006F15EF" w:rsidRDefault="006F15EF" w:rsidP="006F15EF">
      <w:pPr>
        <w:tabs>
          <w:tab w:val="right" w:pos="8640"/>
        </w:tabs>
        <w:rPr>
          <w:szCs w:val="22"/>
        </w:rPr>
      </w:pPr>
      <w:r w:rsidRPr="006F15EF">
        <w:rPr>
          <w:szCs w:val="22"/>
        </w:rPr>
        <w:tab/>
        <w:t xml:space="preserve">Senator MARTIN spoke in favor of the motion. </w:t>
      </w:r>
    </w:p>
    <w:p w14:paraId="4D038970" w14:textId="77777777" w:rsidR="006F15EF" w:rsidRPr="006F15EF" w:rsidRDefault="006F15EF" w:rsidP="006F15EF">
      <w:pPr>
        <w:tabs>
          <w:tab w:val="right" w:pos="8640"/>
        </w:tabs>
        <w:rPr>
          <w:szCs w:val="22"/>
        </w:rPr>
      </w:pPr>
    </w:p>
    <w:p w14:paraId="1BBC5F49" w14:textId="77777777" w:rsidR="006F15EF" w:rsidRPr="006F15EF" w:rsidRDefault="006F15EF" w:rsidP="006F15EF">
      <w:pPr>
        <w:tabs>
          <w:tab w:val="right" w:pos="8640"/>
        </w:tabs>
        <w:rPr>
          <w:szCs w:val="22"/>
        </w:rPr>
      </w:pPr>
      <w:r w:rsidRPr="006F15EF">
        <w:rPr>
          <w:szCs w:val="22"/>
        </w:rPr>
        <w:tab/>
        <w:t>The "ayes" and "nays" were demanded and taken, resulting as follows:</w:t>
      </w:r>
    </w:p>
    <w:p w14:paraId="24A045F1" w14:textId="77777777" w:rsidR="006F15EF" w:rsidRPr="006F15EF" w:rsidRDefault="006F15EF" w:rsidP="006F15EF">
      <w:pPr>
        <w:tabs>
          <w:tab w:val="right" w:pos="8640"/>
        </w:tabs>
        <w:jc w:val="center"/>
        <w:rPr>
          <w:b/>
          <w:szCs w:val="22"/>
        </w:rPr>
      </w:pPr>
      <w:r w:rsidRPr="006F15EF">
        <w:rPr>
          <w:b/>
          <w:szCs w:val="22"/>
        </w:rPr>
        <w:t>Ayes 24; Nays 18</w:t>
      </w:r>
    </w:p>
    <w:p w14:paraId="33A800E6" w14:textId="77777777" w:rsidR="006F15EF" w:rsidRPr="006F15EF" w:rsidRDefault="006F15EF" w:rsidP="006F15EF">
      <w:pPr>
        <w:tabs>
          <w:tab w:val="right" w:pos="8640"/>
        </w:tabs>
        <w:rPr>
          <w:szCs w:val="22"/>
        </w:rPr>
      </w:pPr>
    </w:p>
    <w:p w14:paraId="4F3742EF" w14:textId="77777777" w:rsidR="006F15EF" w:rsidRPr="006F15EF" w:rsidRDefault="006F15EF" w:rsidP="006F15EF">
      <w:pPr>
        <w:tabs>
          <w:tab w:val="clear" w:pos="216"/>
          <w:tab w:val="clear" w:pos="432"/>
          <w:tab w:val="clear" w:pos="648"/>
          <w:tab w:val="left" w:pos="720"/>
          <w:tab w:val="center" w:pos="4320"/>
          <w:tab w:val="right" w:pos="8640"/>
        </w:tabs>
        <w:jc w:val="center"/>
        <w:rPr>
          <w:b/>
          <w:szCs w:val="22"/>
        </w:rPr>
      </w:pPr>
      <w:r w:rsidRPr="006F15EF">
        <w:rPr>
          <w:b/>
          <w:szCs w:val="22"/>
        </w:rPr>
        <w:t>AYES</w:t>
      </w:r>
    </w:p>
    <w:p w14:paraId="160F9A53"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6F15EF">
        <w:rPr>
          <w:szCs w:val="22"/>
        </w:rPr>
        <w:t>Adams</w:t>
      </w:r>
      <w:r w:rsidRPr="006F15EF">
        <w:rPr>
          <w:szCs w:val="22"/>
        </w:rPr>
        <w:tab/>
        <w:t>Alexander</w:t>
      </w:r>
      <w:r w:rsidRPr="006F15EF">
        <w:rPr>
          <w:szCs w:val="22"/>
        </w:rPr>
        <w:tab/>
        <w:t>Bennett</w:t>
      </w:r>
    </w:p>
    <w:p w14:paraId="6FA03146"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6F15EF">
        <w:rPr>
          <w:szCs w:val="22"/>
        </w:rPr>
        <w:t>Cash</w:t>
      </w:r>
      <w:r w:rsidRPr="006F15EF">
        <w:rPr>
          <w:szCs w:val="22"/>
        </w:rPr>
        <w:tab/>
        <w:t>Climer</w:t>
      </w:r>
      <w:r w:rsidRPr="006F15EF">
        <w:rPr>
          <w:szCs w:val="22"/>
        </w:rPr>
        <w:tab/>
        <w:t>Corbin</w:t>
      </w:r>
    </w:p>
    <w:p w14:paraId="6F8F4370"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6F15EF">
        <w:rPr>
          <w:szCs w:val="22"/>
        </w:rPr>
        <w:t>Cromer</w:t>
      </w:r>
      <w:r w:rsidRPr="006F15EF">
        <w:rPr>
          <w:szCs w:val="22"/>
        </w:rPr>
        <w:tab/>
        <w:t>Garrett</w:t>
      </w:r>
      <w:r w:rsidRPr="006F15EF">
        <w:rPr>
          <w:szCs w:val="22"/>
        </w:rPr>
        <w:tab/>
        <w:t>Grooms</w:t>
      </w:r>
    </w:p>
    <w:p w14:paraId="661B0703"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szCs w:val="22"/>
        </w:rPr>
      </w:pPr>
      <w:r w:rsidRPr="006F15EF">
        <w:rPr>
          <w:szCs w:val="22"/>
        </w:rPr>
        <w:t>Gustafson</w:t>
      </w:r>
      <w:r w:rsidRPr="006F15EF">
        <w:rPr>
          <w:szCs w:val="22"/>
        </w:rPr>
        <w:tab/>
        <w:t>Hembree</w:t>
      </w:r>
      <w:r w:rsidRPr="006F15EF">
        <w:rPr>
          <w:szCs w:val="22"/>
        </w:rPr>
        <w:tab/>
      </w:r>
      <w:r w:rsidRPr="006F15EF">
        <w:rPr>
          <w:i/>
          <w:szCs w:val="22"/>
        </w:rPr>
        <w:t>Johnson, Michael</w:t>
      </w:r>
    </w:p>
    <w:p w14:paraId="35E8EA83"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6F15EF">
        <w:rPr>
          <w:szCs w:val="22"/>
        </w:rPr>
        <w:t>Kimbrell</w:t>
      </w:r>
      <w:r w:rsidRPr="006F15EF">
        <w:rPr>
          <w:szCs w:val="22"/>
        </w:rPr>
        <w:tab/>
        <w:t>Loftis</w:t>
      </w:r>
      <w:r w:rsidRPr="006F15EF">
        <w:rPr>
          <w:szCs w:val="22"/>
        </w:rPr>
        <w:tab/>
        <w:t>Martin</w:t>
      </w:r>
    </w:p>
    <w:p w14:paraId="4379770F"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6F15EF">
        <w:rPr>
          <w:szCs w:val="22"/>
        </w:rPr>
        <w:t>Peeler</w:t>
      </w:r>
      <w:r w:rsidRPr="006F15EF">
        <w:rPr>
          <w:szCs w:val="22"/>
        </w:rPr>
        <w:tab/>
        <w:t>Reichenbach</w:t>
      </w:r>
      <w:r w:rsidRPr="006F15EF">
        <w:rPr>
          <w:szCs w:val="22"/>
        </w:rPr>
        <w:tab/>
        <w:t>Rice</w:t>
      </w:r>
    </w:p>
    <w:p w14:paraId="25D961A1"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6F15EF">
        <w:rPr>
          <w:szCs w:val="22"/>
        </w:rPr>
        <w:t>Senn</w:t>
      </w:r>
      <w:r w:rsidRPr="006F15EF">
        <w:rPr>
          <w:szCs w:val="22"/>
        </w:rPr>
        <w:tab/>
        <w:t>Shealy</w:t>
      </w:r>
      <w:r w:rsidRPr="006F15EF">
        <w:rPr>
          <w:szCs w:val="22"/>
        </w:rPr>
        <w:tab/>
        <w:t>Talley</w:t>
      </w:r>
    </w:p>
    <w:p w14:paraId="1F831589"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6F15EF">
        <w:rPr>
          <w:szCs w:val="22"/>
        </w:rPr>
        <w:t>Turner</w:t>
      </w:r>
      <w:r w:rsidRPr="006F15EF">
        <w:rPr>
          <w:szCs w:val="22"/>
        </w:rPr>
        <w:tab/>
        <w:t>Verdin</w:t>
      </w:r>
      <w:r w:rsidRPr="006F15EF">
        <w:rPr>
          <w:szCs w:val="22"/>
        </w:rPr>
        <w:tab/>
        <w:t>Young</w:t>
      </w:r>
    </w:p>
    <w:p w14:paraId="02DDFD84"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14:paraId="19537524"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6F15EF">
        <w:rPr>
          <w:b/>
          <w:szCs w:val="22"/>
        </w:rPr>
        <w:t>Total--24</w:t>
      </w:r>
    </w:p>
    <w:p w14:paraId="31C1A4CC" w14:textId="77777777" w:rsidR="006F15EF" w:rsidRPr="006F15EF" w:rsidRDefault="006F15EF" w:rsidP="006F15EF">
      <w:pPr>
        <w:tabs>
          <w:tab w:val="right" w:pos="8640"/>
        </w:tabs>
        <w:rPr>
          <w:szCs w:val="22"/>
        </w:rPr>
      </w:pPr>
    </w:p>
    <w:p w14:paraId="6CDBF1DC" w14:textId="77777777" w:rsidR="006F15EF" w:rsidRPr="006F15EF" w:rsidRDefault="006F15EF" w:rsidP="006F15EF">
      <w:pPr>
        <w:tabs>
          <w:tab w:val="clear" w:pos="216"/>
          <w:tab w:val="clear" w:pos="432"/>
          <w:tab w:val="clear" w:pos="648"/>
          <w:tab w:val="left" w:pos="720"/>
          <w:tab w:val="center" w:pos="4320"/>
          <w:tab w:val="right" w:pos="8640"/>
        </w:tabs>
        <w:jc w:val="center"/>
        <w:rPr>
          <w:b/>
          <w:szCs w:val="22"/>
        </w:rPr>
      </w:pPr>
      <w:r w:rsidRPr="006F15EF">
        <w:rPr>
          <w:b/>
          <w:szCs w:val="22"/>
        </w:rPr>
        <w:t>NAYS</w:t>
      </w:r>
    </w:p>
    <w:p w14:paraId="4CDA7743"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6F15EF">
        <w:rPr>
          <w:szCs w:val="22"/>
        </w:rPr>
        <w:t>Allen</w:t>
      </w:r>
      <w:r w:rsidRPr="006F15EF">
        <w:rPr>
          <w:szCs w:val="22"/>
        </w:rPr>
        <w:tab/>
        <w:t>Campsen</w:t>
      </w:r>
      <w:r w:rsidRPr="006F15EF">
        <w:rPr>
          <w:szCs w:val="22"/>
        </w:rPr>
        <w:tab/>
        <w:t>Davis</w:t>
      </w:r>
    </w:p>
    <w:p w14:paraId="741E265E"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6F15EF">
        <w:rPr>
          <w:szCs w:val="22"/>
        </w:rPr>
        <w:t>Harpootlian</w:t>
      </w:r>
      <w:r w:rsidRPr="006F15EF">
        <w:rPr>
          <w:szCs w:val="22"/>
        </w:rPr>
        <w:tab/>
        <w:t>Hutto</w:t>
      </w:r>
      <w:r w:rsidRPr="006F15EF">
        <w:rPr>
          <w:szCs w:val="22"/>
        </w:rPr>
        <w:tab/>
        <w:t>Jackson</w:t>
      </w:r>
    </w:p>
    <w:p w14:paraId="43B2ECF8"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6F15EF">
        <w:rPr>
          <w:i/>
          <w:szCs w:val="22"/>
        </w:rPr>
        <w:t>Johnson, Kevin</w:t>
      </w:r>
      <w:r w:rsidRPr="006F15EF">
        <w:rPr>
          <w:i/>
          <w:szCs w:val="22"/>
        </w:rPr>
        <w:tab/>
      </w:r>
      <w:r w:rsidRPr="006F15EF">
        <w:rPr>
          <w:szCs w:val="22"/>
        </w:rPr>
        <w:t>Malloy</w:t>
      </w:r>
      <w:r w:rsidRPr="006F15EF">
        <w:rPr>
          <w:szCs w:val="22"/>
        </w:rPr>
        <w:tab/>
        <w:t>Massey</w:t>
      </w:r>
    </w:p>
    <w:p w14:paraId="4239B3A5" w14:textId="53CE36DA"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6F15EF">
        <w:rPr>
          <w:szCs w:val="22"/>
        </w:rPr>
        <w:t>Matthews</w:t>
      </w:r>
      <w:r w:rsidRPr="006F15EF">
        <w:rPr>
          <w:szCs w:val="22"/>
        </w:rPr>
        <w:tab/>
        <w:t>McElveen</w:t>
      </w:r>
      <w:r w:rsidRPr="006F15EF">
        <w:rPr>
          <w:szCs w:val="22"/>
        </w:rPr>
        <w:tab/>
        <w:t>McLeod</w:t>
      </w:r>
      <w:r w:rsidR="00CF15A0">
        <w:rPr>
          <w:szCs w:val="22"/>
        </w:rPr>
        <w:br/>
      </w:r>
    </w:p>
    <w:p w14:paraId="3AAD9AB5"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6F15EF">
        <w:rPr>
          <w:szCs w:val="22"/>
        </w:rPr>
        <w:t>Rankin</w:t>
      </w:r>
      <w:r w:rsidRPr="006F15EF">
        <w:rPr>
          <w:szCs w:val="22"/>
        </w:rPr>
        <w:tab/>
        <w:t>Sabb</w:t>
      </w:r>
      <w:r w:rsidRPr="006F15EF">
        <w:rPr>
          <w:szCs w:val="22"/>
        </w:rPr>
        <w:tab/>
        <w:t>Scott</w:t>
      </w:r>
    </w:p>
    <w:p w14:paraId="3114DC75"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6F15EF">
        <w:rPr>
          <w:szCs w:val="22"/>
        </w:rPr>
        <w:t>Setzler</w:t>
      </w:r>
      <w:r w:rsidRPr="006F15EF">
        <w:rPr>
          <w:szCs w:val="22"/>
        </w:rPr>
        <w:tab/>
        <w:t>Stephens</w:t>
      </w:r>
      <w:r w:rsidRPr="006F15EF">
        <w:rPr>
          <w:szCs w:val="22"/>
        </w:rPr>
        <w:tab/>
        <w:t>Williams</w:t>
      </w:r>
    </w:p>
    <w:p w14:paraId="085A5205"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14:paraId="0C09314F"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6F15EF">
        <w:rPr>
          <w:b/>
          <w:szCs w:val="22"/>
        </w:rPr>
        <w:t>Total--18</w:t>
      </w:r>
    </w:p>
    <w:p w14:paraId="57B54C9C" w14:textId="77777777" w:rsidR="006F15EF" w:rsidRPr="006F15EF" w:rsidRDefault="006F15EF" w:rsidP="006F15EF">
      <w:pPr>
        <w:tabs>
          <w:tab w:val="right" w:pos="8640"/>
        </w:tabs>
        <w:rPr>
          <w:szCs w:val="22"/>
        </w:rPr>
      </w:pPr>
    </w:p>
    <w:p w14:paraId="6148DD41" w14:textId="77777777" w:rsidR="006F15EF" w:rsidRPr="006F15EF" w:rsidRDefault="006F15EF" w:rsidP="006F15EF">
      <w:pPr>
        <w:tabs>
          <w:tab w:val="right" w:pos="8640"/>
        </w:tabs>
        <w:rPr>
          <w:szCs w:val="22"/>
        </w:rPr>
      </w:pPr>
      <w:r w:rsidRPr="006F15EF">
        <w:rPr>
          <w:szCs w:val="22"/>
        </w:rPr>
        <w:tab/>
        <w:t>The Bill was recalled from the Committee on Judiciary and ordered placed on the Calendar for consideration tomorrow.</w:t>
      </w:r>
    </w:p>
    <w:p w14:paraId="435CE59F" w14:textId="77777777" w:rsidR="006F15EF" w:rsidRPr="006F15EF" w:rsidRDefault="006F15EF" w:rsidP="006F15EF">
      <w:pPr>
        <w:tabs>
          <w:tab w:val="right" w:pos="8640"/>
        </w:tabs>
        <w:rPr>
          <w:szCs w:val="22"/>
        </w:rPr>
      </w:pPr>
    </w:p>
    <w:p w14:paraId="5DE1EAE3" w14:textId="77777777" w:rsidR="006F15EF" w:rsidRPr="006F15EF" w:rsidRDefault="006F15EF" w:rsidP="006F15EF">
      <w:pPr>
        <w:tabs>
          <w:tab w:val="right" w:pos="8640"/>
        </w:tabs>
        <w:jc w:val="center"/>
        <w:rPr>
          <w:szCs w:val="22"/>
        </w:rPr>
      </w:pPr>
      <w:r w:rsidRPr="006F15EF">
        <w:rPr>
          <w:b/>
          <w:szCs w:val="22"/>
        </w:rPr>
        <w:t>Recorded Vote</w:t>
      </w:r>
    </w:p>
    <w:p w14:paraId="3EFCF668" w14:textId="77777777" w:rsidR="006F15EF" w:rsidRDefault="006F15EF" w:rsidP="006F15EF">
      <w:pPr>
        <w:tabs>
          <w:tab w:val="right" w:pos="8640"/>
        </w:tabs>
        <w:rPr>
          <w:szCs w:val="22"/>
        </w:rPr>
      </w:pPr>
      <w:r w:rsidRPr="006F15EF">
        <w:rPr>
          <w:szCs w:val="22"/>
        </w:rPr>
        <w:tab/>
        <w:t>Senator GAMBRELL desired to be recorded as voting in favor of the motion to recall H. 3594.</w:t>
      </w:r>
    </w:p>
    <w:p w14:paraId="134988DB" w14:textId="77777777" w:rsidR="00CF15A0" w:rsidRPr="006F15EF" w:rsidRDefault="00CF15A0" w:rsidP="006F15EF">
      <w:pPr>
        <w:tabs>
          <w:tab w:val="right" w:pos="8640"/>
        </w:tabs>
        <w:rPr>
          <w:szCs w:val="22"/>
        </w:rPr>
      </w:pPr>
    </w:p>
    <w:p w14:paraId="6F5045DC" w14:textId="77777777" w:rsidR="006F15EF" w:rsidRPr="006F15EF" w:rsidRDefault="006F15EF" w:rsidP="006F15EF">
      <w:pPr>
        <w:tabs>
          <w:tab w:val="right" w:pos="8640"/>
        </w:tabs>
        <w:jc w:val="center"/>
        <w:rPr>
          <w:szCs w:val="22"/>
        </w:rPr>
      </w:pPr>
      <w:r w:rsidRPr="006F15EF">
        <w:rPr>
          <w:b/>
          <w:szCs w:val="22"/>
        </w:rPr>
        <w:t>MOTION ADOPTED</w:t>
      </w:r>
    </w:p>
    <w:p w14:paraId="7594F8F0" w14:textId="77777777" w:rsidR="006F15EF" w:rsidRPr="006F15EF" w:rsidRDefault="006F15EF" w:rsidP="006F15EF">
      <w:pPr>
        <w:tabs>
          <w:tab w:val="right" w:pos="8640"/>
        </w:tabs>
        <w:rPr>
          <w:szCs w:val="22"/>
        </w:rPr>
      </w:pPr>
      <w:r w:rsidRPr="006F15EF">
        <w:rPr>
          <w:szCs w:val="22"/>
        </w:rPr>
        <w:tab/>
        <w:t>At 7:27 P.M., on motion of Senator MASSEY, the Senate agreed to dispense with the balance of the Motion Period.</w:t>
      </w:r>
    </w:p>
    <w:p w14:paraId="6F1EFE4E" w14:textId="77777777" w:rsidR="006F15EF" w:rsidRPr="006F15EF" w:rsidRDefault="006F15EF" w:rsidP="006F15EF">
      <w:pPr>
        <w:tabs>
          <w:tab w:val="right" w:pos="8640"/>
        </w:tabs>
        <w:rPr>
          <w:szCs w:val="22"/>
        </w:rPr>
      </w:pPr>
    </w:p>
    <w:p w14:paraId="130EDE90" w14:textId="77777777" w:rsidR="006F15EF" w:rsidRPr="006F15EF" w:rsidRDefault="006F15EF" w:rsidP="006F15EF">
      <w:pPr>
        <w:tabs>
          <w:tab w:val="clear" w:pos="216"/>
          <w:tab w:val="clear" w:pos="432"/>
          <w:tab w:val="clear" w:pos="648"/>
          <w:tab w:val="left" w:pos="720"/>
        </w:tabs>
        <w:autoSpaceDE w:val="0"/>
        <w:autoSpaceDN w:val="0"/>
        <w:adjustRightInd w:val="0"/>
        <w:rPr>
          <w:color w:val="auto"/>
          <w:szCs w:val="22"/>
        </w:rPr>
      </w:pPr>
      <w:r w:rsidRPr="006F15EF">
        <w:rPr>
          <w:b/>
          <w:bCs/>
          <w:color w:val="auto"/>
          <w:szCs w:val="22"/>
        </w:rPr>
        <w:t>THE SENATE PROCEEDED TO A CONSIDERATION OF BILLS AND RESOLUTIONS RETURNED FROM THE HOUSE.</w:t>
      </w:r>
    </w:p>
    <w:p w14:paraId="3C7D0744" w14:textId="77777777" w:rsidR="006F15EF" w:rsidRPr="006F15EF" w:rsidRDefault="006F15EF" w:rsidP="006F15EF">
      <w:pPr>
        <w:tabs>
          <w:tab w:val="clear" w:pos="216"/>
          <w:tab w:val="clear" w:pos="432"/>
          <w:tab w:val="clear" w:pos="648"/>
          <w:tab w:val="left" w:pos="720"/>
        </w:tabs>
        <w:autoSpaceDE w:val="0"/>
        <w:autoSpaceDN w:val="0"/>
        <w:adjustRightInd w:val="0"/>
        <w:jc w:val="left"/>
        <w:rPr>
          <w:b/>
          <w:bCs/>
          <w:color w:val="auto"/>
          <w:szCs w:val="22"/>
        </w:rPr>
      </w:pPr>
    </w:p>
    <w:p w14:paraId="238C8416" w14:textId="77777777" w:rsidR="006F15EF" w:rsidRPr="006F15EF" w:rsidRDefault="006F15EF" w:rsidP="006F15EF">
      <w:pPr>
        <w:tabs>
          <w:tab w:val="right" w:pos="8640"/>
        </w:tabs>
        <w:jc w:val="center"/>
        <w:rPr>
          <w:b/>
          <w:szCs w:val="22"/>
        </w:rPr>
      </w:pPr>
      <w:r w:rsidRPr="006F15EF">
        <w:rPr>
          <w:b/>
          <w:szCs w:val="22"/>
        </w:rPr>
        <w:t>HOUSE AMENDMENTS AMENDED</w:t>
      </w:r>
    </w:p>
    <w:p w14:paraId="60B4054D" w14:textId="77777777" w:rsidR="006F15EF" w:rsidRPr="006F15EF" w:rsidRDefault="006F15EF" w:rsidP="006F15EF">
      <w:pPr>
        <w:tabs>
          <w:tab w:val="right" w:pos="8640"/>
        </w:tabs>
        <w:jc w:val="center"/>
        <w:rPr>
          <w:szCs w:val="22"/>
        </w:rPr>
      </w:pPr>
      <w:r w:rsidRPr="006F15EF">
        <w:rPr>
          <w:b/>
          <w:szCs w:val="22"/>
        </w:rPr>
        <w:t>RETURNED TO THE HOUSE WITH AMENDMENTS</w:t>
      </w:r>
    </w:p>
    <w:p w14:paraId="753C357C" w14:textId="77777777" w:rsidR="006F15EF" w:rsidRPr="006F15EF" w:rsidRDefault="006F15EF" w:rsidP="006F15EF">
      <w:pPr>
        <w:suppressAutoHyphens/>
        <w:rPr>
          <w:szCs w:val="22"/>
        </w:rPr>
      </w:pPr>
      <w:r w:rsidRPr="006F15EF">
        <w:rPr>
          <w:b/>
          <w:szCs w:val="22"/>
        </w:rPr>
        <w:tab/>
      </w:r>
      <w:r w:rsidRPr="006F15EF">
        <w:rPr>
          <w:szCs w:val="22"/>
        </w:rPr>
        <w:t>S. 96</w:t>
      </w:r>
      <w:r w:rsidRPr="006F15EF">
        <w:rPr>
          <w:szCs w:val="22"/>
        </w:rPr>
        <w:fldChar w:fldCharType="begin"/>
      </w:r>
      <w:r w:rsidRPr="006F15EF">
        <w:rPr>
          <w:szCs w:val="22"/>
        </w:rPr>
        <w:instrText xml:space="preserve"> XE "S. 96" \b </w:instrText>
      </w:r>
      <w:r w:rsidRPr="006F15EF">
        <w:rPr>
          <w:szCs w:val="22"/>
        </w:rPr>
        <w:fldChar w:fldCharType="end"/>
      </w:r>
      <w:r w:rsidRPr="006F15EF">
        <w:rPr>
          <w:szCs w:val="22"/>
        </w:rPr>
        <w:t xml:space="preserve"> -- Senators Campsen, Davis, McElveen, Cromer, Kimpson and Hutto:  </w:t>
      </w:r>
      <w:r w:rsidRPr="006F15EF">
        <w:rPr>
          <w:caps/>
          <w:szCs w:val="22"/>
        </w:rPr>
        <w:t>A BILL TO AMEND THE SOUTH CAROLINA CODE OF LAWS BY AMENDING SECTION 50-21-10, RELATING TO DEFINITIONS FOR THE EQUIPMENT AND OPERATION OF WATERCRAFT, SO AS TO PROVIDE THE DEFINITION OF PERSONAL WATERCRAFT; BY AMENDING SECTION 50-21-90, RELATING TO THE BOATING SAFETY AND EDUCATIONAL PROGRAM, SO AS TO REQUIRE THE DEPARTMENT OF NATURAL RESOURCES TO ISSUE A BOATING SAFETY CERTIFICATE UPON THE COMPLETION OF CERTAIN REQUIREMENTS; TO AMEND ARTICLE 1, CHAPTER 21, TITLE 50, RELATING TO THE EQUIPMENT AND OPERATION OF WATERCRAFT, BY ADDING SECTION 50-21-95, SO AS TO PROVIDE THAT IT IS UNLAWFUL FOR A PERSON TO OPERATE CERTAIN WATERCRAFT ON THE WATERS OF THIS STATE WITHOUT HAVING POSSESSION OF A BOATING SAFETY CERTIFICATE, WITH CERTAIN EXCEPTIONS; TO REPEAL SECTION 50-21-870(A)(1), RELATING TO THE DEFINITION FOR THE TERM “PERSONAL WATERCRAFT”; AND TO REPEAL SECTION 50-21-870(B)(9), RELATING TO THE OPERATION OF CERTAIN WATERCRAFT BY PERSONS YOUNGER THAN SIXTEEN YEARS OF AGE.</w:t>
      </w:r>
    </w:p>
    <w:p w14:paraId="21DCC013" w14:textId="77777777" w:rsidR="006F15EF" w:rsidRPr="006F15EF" w:rsidRDefault="006F15EF" w:rsidP="006F15EF">
      <w:pPr>
        <w:jc w:val="center"/>
        <w:rPr>
          <w:b/>
          <w:szCs w:val="22"/>
        </w:rPr>
      </w:pPr>
    </w:p>
    <w:p w14:paraId="2CC14D47" w14:textId="77777777" w:rsidR="006F15EF" w:rsidRPr="006F15EF" w:rsidRDefault="006F15EF" w:rsidP="006F15EF">
      <w:pPr>
        <w:tabs>
          <w:tab w:val="right" w:pos="8640"/>
        </w:tabs>
        <w:rPr>
          <w:szCs w:val="22"/>
        </w:rPr>
      </w:pPr>
      <w:r w:rsidRPr="006F15EF">
        <w:rPr>
          <w:szCs w:val="22"/>
        </w:rPr>
        <w:tab/>
        <w:t>The House returned the Bill with amendments.</w:t>
      </w:r>
    </w:p>
    <w:p w14:paraId="0EBE755D" w14:textId="77777777" w:rsidR="006F15EF" w:rsidRPr="006F15EF" w:rsidRDefault="006F15EF" w:rsidP="006F15EF">
      <w:pPr>
        <w:tabs>
          <w:tab w:val="right" w:pos="8640"/>
        </w:tabs>
        <w:rPr>
          <w:szCs w:val="22"/>
        </w:rPr>
      </w:pPr>
    </w:p>
    <w:p w14:paraId="3BA918B9" w14:textId="77777777" w:rsidR="006F15EF" w:rsidRPr="006F15EF" w:rsidRDefault="006F15EF" w:rsidP="006F15EF">
      <w:pPr>
        <w:tabs>
          <w:tab w:val="right" w:pos="8640"/>
        </w:tabs>
        <w:rPr>
          <w:szCs w:val="22"/>
        </w:rPr>
      </w:pPr>
      <w:r w:rsidRPr="006F15EF">
        <w:rPr>
          <w:szCs w:val="22"/>
        </w:rPr>
        <w:tab/>
        <w:t>The Senate proceeded to a consideration of the Bill, the question being concurrence in the House amendments.</w:t>
      </w:r>
    </w:p>
    <w:p w14:paraId="612643ED" w14:textId="77777777" w:rsidR="006F15EF" w:rsidRPr="006F15EF" w:rsidRDefault="006F15EF" w:rsidP="006F15EF">
      <w:pPr>
        <w:tabs>
          <w:tab w:val="right" w:pos="8640"/>
        </w:tabs>
        <w:rPr>
          <w:szCs w:val="22"/>
        </w:rPr>
      </w:pPr>
    </w:p>
    <w:p w14:paraId="1408C952" w14:textId="77777777" w:rsidR="006F15EF" w:rsidRPr="006F15EF" w:rsidRDefault="006F15EF" w:rsidP="006F15EF">
      <w:pPr>
        <w:tabs>
          <w:tab w:val="right" w:pos="8640"/>
        </w:tabs>
        <w:rPr>
          <w:szCs w:val="22"/>
        </w:rPr>
      </w:pPr>
      <w:r w:rsidRPr="006F15EF">
        <w:rPr>
          <w:szCs w:val="22"/>
        </w:rPr>
        <w:tab/>
        <w:t>Senator CAMPSEN explained the House amendments.</w:t>
      </w:r>
    </w:p>
    <w:p w14:paraId="24348505" w14:textId="77777777" w:rsidR="00467A60" w:rsidRPr="006F15EF" w:rsidRDefault="00467A60" w:rsidP="006F15EF">
      <w:pPr>
        <w:tabs>
          <w:tab w:val="right" w:pos="8640"/>
        </w:tabs>
        <w:rPr>
          <w:szCs w:val="22"/>
        </w:rPr>
      </w:pPr>
    </w:p>
    <w:p w14:paraId="58204F92" w14:textId="77777777" w:rsidR="006F15EF" w:rsidRPr="006F15EF" w:rsidRDefault="006F15EF" w:rsidP="006F15EF">
      <w:pPr>
        <w:rPr>
          <w:szCs w:val="22"/>
        </w:rPr>
      </w:pPr>
      <w:bookmarkStart w:id="136" w:name="instruction_634620d3c"/>
      <w:r w:rsidRPr="006F15EF">
        <w:rPr>
          <w:szCs w:val="22"/>
        </w:rPr>
        <w:tab/>
        <w:t>Senator CAMPSEN proposed the following amendment (</w:t>
      </w:r>
      <w:proofErr w:type="spellStart"/>
      <w:r w:rsidRPr="006F15EF">
        <w:rPr>
          <w:szCs w:val="22"/>
        </w:rPr>
        <w:t>SFGF-</w:t>
      </w:r>
      <w:proofErr w:type="gramStart"/>
      <w:r w:rsidRPr="006F15EF">
        <w:rPr>
          <w:szCs w:val="22"/>
        </w:rPr>
        <w:t>96.BC</w:t>
      </w:r>
      <w:proofErr w:type="gramEnd"/>
      <w:r w:rsidRPr="006F15EF">
        <w:rPr>
          <w:szCs w:val="22"/>
        </w:rPr>
        <w:t>0023S</w:t>
      </w:r>
      <w:proofErr w:type="spellEnd"/>
      <w:r w:rsidRPr="006F15EF">
        <w:rPr>
          <w:szCs w:val="22"/>
        </w:rPr>
        <w:t>)</w:t>
      </w:r>
      <w:r w:rsidRPr="006F15EF">
        <w:rPr>
          <w:snapToGrid w:val="0"/>
          <w:szCs w:val="22"/>
        </w:rPr>
        <w:t>, which was adopted</w:t>
      </w:r>
      <w:r w:rsidRPr="006F15EF">
        <w:rPr>
          <w:szCs w:val="22"/>
        </w:rPr>
        <w:t>:</w:t>
      </w:r>
    </w:p>
    <w:p w14:paraId="6A997B70" w14:textId="77777777" w:rsidR="006F15EF" w:rsidRPr="006F15EF" w:rsidRDefault="006F15EF" w:rsidP="006F15EF">
      <w:pPr>
        <w:rPr>
          <w:color w:val="auto"/>
          <w:szCs w:val="22"/>
        </w:rPr>
      </w:pPr>
      <w:r w:rsidRPr="006F15EF">
        <w:rPr>
          <w:color w:val="auto"/>
          <w:szCs w:val="22"/>
        </w:rPr>
        <w:tab/>
        <w:t>Amend the bill, as and if amended, SECTION 2, by striking Section 50-21-90</w:t>
      </w:r>
      <w:bookmarkStart w:id="137" w:name="ss_T50C21N90SB_lv1_71d0157a8"/>
      <w:r w:rsidRPr="006F15EF">
        <w:rPr>
          <w:color w:val="auto"/>
          <w:szCs w:val="22"/>
          <w:u w:val="single"/>
        </w:rPr>
        <w:t>(</w:t>
      </w:r>
      <w:bookmarkEnd w:id="137"/>
      <w:r w:rsidRPr="006F15EF">
        <w:rPr>
          <w:color w:val="auto"/>
          <w:szCs w:val="22"/>
          <w:u w:val="single"/>
        </w:rPr>
        <w:t>B)</w:t>
      </w:r>
      <w:r w:rsidRPr="006F15EF">
        <w:rPr>
          <w:color w:val="auto"/>
          <w:szCs w:val="22"/>
        </w:rPr>
        <w:t xml:space="preserve"> and inserting:</w:t>
      </w:r>
    </w:p>
    <w:sdt>
      <w:sdtPr>
        <w:rPr>
          <w:rFonts w:eastAsia="Calibri"/>
          <w:color w:val="auto"/>
          <w:szCs w:val="22"/>
        </w:rPr>
        <w:alias w:val="Cannot be edited"/>
        <w:tag w:val="Cannot be edited"/>
        <w:id w:val="-1945364116"/>
        <w:placeholder>
          <w:docPart w:val="615E1A496ADF41008A86A06FB20AF05B"/>
        </w:placeholder>
      </w:sdtPr>
      <w:sdtEndPr/>
      <w:sdtContent>
        <w:p w14:paraId="1D216B01" w14:textId="77777777" w:rsidR="006F15EF" w:rsidRPr="006F15EF" w:rsidRDefault="006F15EF" w:rsidP="006F15EF">
          <w:pPr>
            <w:rPr>
              <w:rFonts w:eastAsia="Calibri"/>
              <w:color w:val="auto"/>
              <w:szCs w:val="22"/>
            </w:rPr>
          </w:pPr>
          <w:r w:rsidRPr="006F15EF">
            <w:rPr>
              <w:rFonts w:eastAsia="Calibri"/>
              <w:color w:val="auto"/>
              <w:szCs w:val="22"/>
            </w:rPr>
            <w:tab/>
          </w:r>
          <w:r w:rsidRPr="006F15EF">
            <w:rPr>
              <w:rFonts w:eastAsia="Calibri"/>
              <w:color w:val="auto"/>
              <w:szCs w:val="22"/>
              <w:u w:val="single"/>
            </w:rPr>
            <w:t>(B)</w:t>
          </w:r>
          <w:r w:rsidRPr="006F15EF">
            <w:rPr>
              <w:rFonts w:eastAsia="Calibri"/>
              <w:color w:val="auto"/>
              <w:szCs w:val="22"/>
            </w:rPr>
            <w:t xml:space="preserve"> </w:t>
          </w:r>
          <w:r w:rsidRPr="006F15EF">
            <w:rPr>
              <w:rFonts w:eastAsia="Calibri"/>
              <w:color w:val="auto"/>
              <w:szCs w:val="22"/>
              <w:u w:val="single"/>
            </w:rPr>
            <w:t>The following persons must be issued a South Carolina boating safety certificate in both physical and electronic forms by the department:</w:t>
          </w:r>
        </w:p>
        <w:p w14:paraId="2612CDBF" w14:textId="77777777" w:rsidR="006F15EF" w:rsidRPr="006F15EF" w:rsidRDefault="006F15EF" w:rsidP="006F15EF">
          <w:pPr>
            <w:rPr>
              <w:rFonts w:eastAsia="Calibri"/>
              <w:color w:val="auto"/>
              <w:szCs w:val="22"/>
            </w:rPr>
          </w:pPr>
          <w:r w:rsidRPr="006F15EF">
            <w:rPr>
              <w:rFonts w:eastAsia="Calibri"/>
              <w:color w:val="auto"/>
              <w:szCs w:val="22"/>
            </w:rPr>
            <w:tab/>
          </w:r>
          <w:r w:rsidRPr="006F15EF">
            <w:rPr>
              <w:rFonts w:eastAsia="Calibri"/>
              <w:color w:val="auto"/>
              <w:szCs w:val="22"/>
            </w:rPr>
            <w:tab/>
          </w:r>
          <w:bookmarkStart w:id="138" w:name="ss_T50C21N90S1_lv2_6ea57cd2c"/>
          <w:r w:rsidRPr="006F15EF">
            <w:rPr>
              <w:rFonts w:eastAsia="Calibri"/>
              <w:color w:val="auto"/>
              <w:szCs w:val="22"/>
              <w:u w:val="single"/>
            </w:rPr>
            <w:t>(</w:t>
          </w:r>
          <w:bookmarkEnd w:id="138"/>
          <w:r w:rsidRPr="006F15EF">
            <w:rPr>
              <w:rFonts w:eastAsia="Calibri"/>
              <w:color w:val="auto"/>
              <w:szCs w:val="22"/>
              <w:u w:val="single"/>
            </w:rPr>
            <w:t>1)</w:t>
          </w:r>
          <w:r w:rsidRPr="006F15EF">
            <w:rPr>
              <w:rFonts w:eastAsia="Calibri"/>
              <w:color w:val="auto"/>
              <w:szCs w:val="22"/>
            </w:rPr>
            <w:t xml:space="preserve"> </w:t>
          </w:r>
          <w:r w:rsidRPr="006F15EF">
            <w:rPr>
              <w:rFonts w:eastAsia="Calibri"/>
              <w:color w:val="auto"/>
              <w:szCs w:val="22"/>
              <w:u w:val="single"/>
            </w:rPr>
            <w:t xml:space="preserve">a person who successfully completes a boating safety education course administered or approved by the </w:t>
          </w:r>
          <w:proofErr w:type="gramStart"/>
          <w:r w:rsidRPr="006F15EF">
            <w:rPr>
              <w:rFonts w:eastAsia="Calibri"/>
              <w:color w:val="auto"/>
              <w:szCs w:val="22"/>
              <w:u w:val="single"/>
            </w:rPr>
            <w:t>department;</w:t>
          </w:r>
          <w:proofErr w:type="gramEnd"/>
        </w:p>
        <w:p w14:paraId="3A6BDDB2" w14:textId="77777777" w:rsidR="006F15EF" w:rsidRPr="006F15EF" w:rsidRDefault="006F15EF" w:rsidP="006F15EF">
          <w:pPr>
            <w:rPr>
              <w:rFonts w:eastAsia="Calibri"/>
              <w:color w:val="auto"/>
              <w:szCs w:val="22"/>
            </w:rPr>
          </w:pPr>
          <w:r w:rsidRPr="006F15EF">
            <w:rPr>
              <w:rFonts w:eastAsia="Calibri"/>
              <w:color w:val="auto"/>
              <w:szCs w:val="22"/>
            </w:rPr>
            <w:tab/>
          </w:r>
          <w:r w:rsidRPr="006F15EF">
            <w:rPr>
              <w:rFonts w:eastAsia="Calibri"/>
              <w:color w:val="auto"/>
              <w:szCs w:val="22"/>
            </w:rPr>
            <w:tab/>
          </w:r>
          <w:bookmarkStart w:id="139" w:name="ss_T50C21N90S2_lv2_dfd97cd16"/>
          <w:r w:rsidRPr="006F15EF">
            <w:rPr>
              <w:rFonts w:eastAsia="Calibri"/>
              <w:color w:val="auto"/>
              <w:szCs w:val="22"/>
              <w:u w:val="single"/>
            </w:rPr>
            <w:t>(</w:t>
          </w:r>
          <w:bookmarkEnd w:id="139"/>
          <w:r w:rsidRPr="006F15EF">
            <w:rPr>
              <w:rFonts w:eastAsia="Calibri"/>
              <w:color w:val="auto"/>
              <w:szCs w:val="22"/>
              <w:u w:val="single"/>
            </w:rPr>
            <w:t>2)</w:t>
          </w:r>
          <w:r w:rsidRPr="006F15EF">
            <w:rPr>
              <w:rFonts w:eastAsia="Calibri"/>
              <w:color w:val="auto"/>
              <w:szCs w:val="22"/>
            </w:rPr>
            <w:t xml:space="preserve"> </w:t>
          </w:r>
          <w:r w:rsidRPr="006F15EF">
            <w:rPr>
              <w:rFonts w:eastAsia="Calibri"/>
              <w:color w:val="auto"/>
              <w:szCs w:val="22"/>
              <w:u w:val="single"/>
            </w:rPr>
            <w:t>a person who provides satisfactory proof to the department that the person was issued a boating safety certificate, or an equivalency, by another state; and</w:t>
          </w:r>
        </w:p>
        <w:p w14:paraId="5724D02D" w14:textId="77777777" w:rsidR="006F15EF" w:rsidRPr="006F15EF" w:rsidRDefault="006F15EF" w:rsidP="006F15EF">
          <w:pPr>
            <w:rPr>
              <w:rFonts w:eastAsia="Calibri"/>
              <w:color w:val="auto"/>
              <w:szCs w:val="22"/>
              <w:u w:val="single"/>
            </w:rPr>
          </w:pPr>
          <w:r w:rsidRPr="006F15EF">
            <w:rPr>
              <w:rFonts w:eastAsia="Calibri"/>
              <w:color w:val="auto"/>
              <w:szCs w:val="22"/>
            </w:rPr>
            <w:tab/>
          </w:r>
          <w:r w:rsidRPr="006F15EF">
            <w:rPr>
              <w:rFonts w:eastAsia="Calibri"/>
              <w:color w:val="auto"/>
              <w:szCs w:val="22"/>
            </w:rPr>
            <w:tab/>
          </w:r>
          <w:bookmarkStart w:id="140" w:name="ss_T50C21N90S3_lv2_15b0ac23e"/>
          <w:r w:rsidRPr="006F15EF">
            <w:rPr>
              <w:rFonts w:eastAsia="Calibri"/>
              <w:color w:val="auto"/>
              <w:szCs w:val="22"/>
              <w:u w:val="single"/>
            </w:rPr>
            <w:t>(</w:t>
          </w:r>
          <w:bookmarkEnd w:id="140"/>
          <w:r w:rsidRPr="006F15EF">
            <w:rPr>
              <w:rFonts w:eastAsia="Calibri"/>
              <w:color w:val="auto"/>
              <w:szCs w:val="22"/>
              <w:u w:val="single"/>
            </w:rPr>
            <w:t>3)</w:t>
          </w:r>
          <w:r w:rsidRPr="006F15EF">
            <w:rPr>
              <w:rFonts w:eastAsia="Calibri"/>
              <w:color w:val="auto"/>
              <w:szCs w:val="22"/>
            </w:rPr>
            <w:t xml:space="preserve"> </w:t>
          </w:r>
          <w:r w:rsidRPr="006F15EF">
            <w:rPr>
              <w:rFonts w:eastAsia="Calibri"/>
              <w:color w:val="auto"/>
              <w:szCs w:val="22"/>
              <w:u w:val="single"/>
            </w:rPr>
            <w:t>a person who provides satisfactory proof to the department that the person was issued a license to operate a vessel by the United States Coast Guard or was issued a merchant mariner credential by the United States Coast Guard.</w:t>
          </w:r>
        </w:p>
        <w:bookmarkEnd w:id="136" w:displacedByCustomXml="next"/>
      </w:sdtContent>
    </w:sdt>
    <w:p w14:paraId="3A53385F" w14:textId="77777777" w:rsidR="006F15EF" w:rsidRPr="006F15EF" w:rsidRDefault="006F15EF" w:rsidP="006F15EF">
      <w:pPr>
        <w:rPr>
          <w:color w:val="auto"/>
          <w:szCs w:val="22"/>
        </w:rPr>
      </w:pPr>
      <w:r w:rsidRPr="004D311E">
        <w:rPr>
          <w:color w:val="auto"/>
          <w:szCs w:val="22"/>
        </w:rPr>
        <w:tab/>
        <w:t>Amend</w:t>
      </w:r>
      <w:bookmarkStart w:id="141" w:name="instruction_2239d8c8e"/>
      <w:r w:rsidRPr="006F15EF">
        <w:rPr>
          <w:color w:val="auto"/>
          <w:szCs w:val="22"/>
        </w:rPr>
        <w:t xml:space="preserve"> the bill further, SECTION 2, by striking Section 50-21-90</w:t>
      </w:r>
      <w:bookmarkStart w:id="142" w:name="ss_T50C21N90SD_lv1_625887055"/>
      <w:r w:rsidRPr="006F15EF">
        <w:rPr>
          <w:color w:val="auto"/>
          <w:szCs w:val="22"/>
          <w:u w:val="single"/>
        </w:rPr>
        <w:t>(</w:t>
      </w:r>
      <w:bookmarkEnd w:id="142"/>
      <w:r w:rsidRPr="006F15EF">
        <w:rPr>
          <w:color w:val="auto"/>
          <w:szCs w:val="22"/>
          <w:u w:val="single"/>
        </w:rPr>
        <w:t>D)</w:t>
      </w:r>
      <w:r w:rsidRPr="006F15EF">
        <w:rPr>
          <w:color w:val="auto"/>
          <w:szCs w:val="22"/>
        </w:rPr>
        <w:t xml:space="preserve"> and inserting:</w:t>
      </w:r>
    </w:p>
    <w:sdt>
      <w:sdtPr>
        <w:rPr>
          <w:rFonts w:eastAsia="Calibri"/>
          <w:color w:val="auto"/>
          <w:szCs w:val="22"/>
          <w:u w:val="single"/>
        </w:rPr>
        <w:alias w:val="Cannot be edited"/>
        <w:tag w:val="Cannot be edited"/>
        <w:id w:val="57134294"/>
        <w:placeholder>
          <w:docPart w:val="615E1A496ADF41008A86A06FB20AF05B"/>
        </w:placeholder>
      </w:sdtPr>
      <w:sdtEndPr/>
      <w:sdtContent>
        <w:p w14:paraId="25A66F2D" w14:textId="77777777" w:rsidR="006F15EF" w:rsidRPr="006F15EF" w:rsidRDefault="006F15EF" w:rsidP="006F15EF">
          <w:pPr>
            <w:rPr>
              <w:rFonts w:eastAsia="Calibri"/>
              <w:color w:val="auto"/>
              <w:szCs w:val="22"/>
              <w:u w:val="single"/>
            </w:rPr>
          </w:pPr>
          <w:r w:rsidRPr="006F15EF">
            <w:rPr>
              <w:rFonts w:eastAsia="Calibri"/>
              <w:color w:val="auto"/>
              <w:szCs w:val="22"/>
              <w:u w:val="single"/>
            </w:rPr>
            <w:tab/>
            <w:t>(D) The department must maintain a database of all persons issued a South Carolina boating safety certificate.</w:t>
          </w:r>
        </w:p>
        <w:bookmarkEnd w:id="141" w:displacedByCustomXml="next"/>
      </w:sdtContent>
    </w:sdt>
    <w:p w14:paraId="7D03E2F1" w14:textId="77777777" w:rsidR="006F15EF" w:rsidRPr="006F15EF" w:rsidRDefault="006F15EF" w:rsidP="006F15EF">
      <w:pPr>
        <w:rPr>
          <w:color w:val="auto"/>
          <w:szCs w:val="22"/>
        </w:rPr>
      </w:pPr>
      <w:r w:rsidRPr="00EB6479">
        <w:rPr>
          <w:color w:val="auto"/>
          <w:szCs w:val="22"/>
        </w:rPr>
        <w:tab/>
      </w:r>
      <w:r w:rsidRPr="004D311E">
        <w:rPr>
          <w:color w:val="auto"/>
          <w:szCs w:val="22"/>
        </w:rPr>
        <w:t>Amend</w:t>
      </w:r>
      <w:bookmarkStart w:id="143" w:name="instruction_8ec2ad346"/>
      <w:r w:rsidRPr="006F15EF">
        <w:rPr>
          <w:color w:val="auto"/>
          <w:szCs w:val="22"/>
        </w:rPr>
        <w:t xml:space="preserve"> the bill further, SECTION 3, by striking Section 50-21-95</w:t>
      </w:r>
      <w:bookmarkStart w:id="144" w:name="ss_T50C21N95SA_lv1_830be2bda"/>
      <w:r w:rsidRPr="006F15EF">
        <w:rPr>
          <w:color w:val="auto"/>
          <w:szCs w:val="22"/>
        </w:rPr>
        <w:t>(</w:t>
      </w:r>
      <w:bookmarkEnd w:id="144"/>
      <w:r w:rsidRPr="006F15EF">
        <w:rPr>
          <w:color w:val="auto"/>
          <w:szCs w:val="22"/>
        </w:rPr>
        <w:t>A) and inserting:</w:t>
      </w:r>
    </w:p>
    <w:sdt>
      <w:sdtPr>
        <w:rPr>
          <w:rFonts w:eastAsia="Calibri"/>
          <w:color w:val="auto"/>
          <w:szCs w:val="22"/>
        </w:rPr>
        <w:alias w:val="Cannot be edited"/>
        <w:tag w:val="Cannot be edited"/>
        <w:id w:val="-887181042"/>
        <w:placeholder>
          <w:docPart w:val="615E1A496ADF41008A86A06FB20AF05B"/>
        </w:placeholder>
      </w:sdtPr>
      <w:sdtEndPr/>
      <w:sdtContent>
        <w:p w14:paraId="19263056" w14:textId="77777777" w:rsidR="006F15EF" w:rsidRPr="006F15EF" w:rsidRDefault="006F15EF" w:rsidP="006F15EF">
          <w:pPr>
            <w:rPr>
              <w:rFonts w:eastAsia="Calibri"/>
              <w:color w:val="auto"/>
              <w:szCs w:val="22"/>
            </w:rPr>
          </w:pPr>
          <w:r w:rsidRPr="006F15EF">
            <w:rPr>
              <w:rFonts w:eastAsia="Calibri"/>
              <w:color w:val="auto"/>
              <w:szCs w:val="22"/>
            </w:rPr>
            <w:tab/>
            <w:t xml:space="preserve">(A) It is unlawful for a person to operate upon the waters of this State a vessel powered by an engine of ten horsepower or greater or equivalent to ten horsepower or greater, a personal watercraft, or a specialty </w:t>
          </w:r>
          <w:proofErr w:type="spellStart"/>
          <w:r w:rsidRPr="006F15EF">
            <w:rPr>
              <w:rFonts w:eastAsia="Calibri"/>
              <w:color w:val="auto"/>
              <w:szCs w:val="22"/>
            </w:rPr>
            <w:t>propcraft</w:t>
          </w:r>
          <w:proofErr w:type="spellEnd"/>
          <w:r w:rsidRPr="006F15EF">
            <w:rPr>
              <w:rFonts w:eastAsia="Calibri"/>
              <w:color w:val="auto"/>
              <w:szCs w:val="22"/>
            </w:rPr>
            <w:t xml:space="preserve"> unless the person:</w:t>
          </w:r>
        </w:p>
        <w:p w14:paraId="69192596" w14:textId="77777777" w:rsidR="006F15EF" w:rsidRPr="006F15EF" w:rsidRDefault="006F15EF" w:rsidP="006F15EF">
          <w:pPr>
            <w:rPr>
              <w:rFonts w:eastAsia="Calibri"/>
              <w:color w:val="auto"/>
              <w:szCs w:val="22"/>
            </w:rPr>
          </w:pPr>
          <w:r w:rsidRPr="006F15EF">
            <w:rPr>
              <w:rFonts w:eastAsia="Calibri"/>
              <w:color w:val="auto"/>
              <w:szCs w:val="22"/>
            </w:rPr>
            <w:tab/>
          </w:r>
          <w:r w:rsidRPr="006F15EF">
            <w:rPr>
              <w:rFonts w:eastAsia="Calibri"/>
              <w:color w:val="auto"/>
              <w:szCs w:val="22"/>
            </w:rPr>
            <w:tab/>
          </w:r>
          <w:bookmarkStart w:id="145" w:name="ss_T50C21N95S1_lv2_ad999508a"/>
          <w:r w:rsidRPr="006F15EF">
            <w:rPr>
              <w:rFonts w:eastAsia="Calibri"/>
              <w:color w:val="auto"/>
              <w:szCs w:val="22"/>
            </w:rPr>
            <w:t>(</w:t>
          </w:r>
          <w:bookmarkEnd w:id="145"/>
          <w:r w:rsidRPr="006F15EF">
            <w:rPr>
              <w:rFonts w:eastAsia="Calibri"/>
              <w:color w:val="auto"/>
              <w:szCs w:val="22"/>
            </w:rPr>
            <w:t xml:space="preserve">1) was born on or before July 1, </w:t>
          </w:r>
          <w:proofErr w:type="gramStart"/>
          <w:r w:rsidRPr="006F15EF">
            <w:rPr>
              <w:rFonts w:eastAsia="Calibri"/>
              <w:color w:val="auto"/>
              <w:szCs w:val="22"/>
            </w:rPr>
            <w:t>2007;</w:t>
          </w:r>
          <w:proofErr w:type="gramEnd"/>
        </w:p>
        <w:p w14:paraId="04C3DD3D" w14:textId="77777777" w:rsidR="006F15EF" w:rsidRPr="006F15EF" w:rsidRDefault="006F15EF" w:rsidP="006F15EF">
          <w:pPr>
            <w:rPr>
              <w:rFonts w:eastAsia="Calibri"/>
              <w:color w:val="auto"/>
              <w:szCs w:val="22"/>
            </w:rPr>
          </w:pPr>
          <w:r w:rsidRPr="006F15EF">
            <w:rPr>
              <w:rFonts w:eastAsia="Calibri"/>
              <w:color w:val="auto"/>
              <w:szCs w:val="22"/>
            </w:rPr>
            <w:tab/>
          </w:r>
          <w:r w:rsidRPr="006F15EF">
            <w:rPr>
              <w:rFonts w:eastAsia="Calibri"/>
              <w:color w:val="auto"/>
              <w:szCs w:val="22"/>
            </w:rPr>
            <w:tab/>
          </w:r>
          <w:bookmarkStart w:id="146" w:name="ss_T50C21N95S2_lv2_97ae68134I"/>
          <w:r w:rsidRPr="006F15EF">
            <w:rPr>
              <w:rFonts w:eastAsia="Calibri"/>
              <w:color w:val="auto"/>
              <w:szCs w:val="22"/>
            </w:rPr>
            <w:t>(</w:t>
          </w:r>
          <w:bookmarkEnd w:id="146"/>
          <w:r w:rsidRPr="006F15EF">
            <w:rPr>
              <w:rFonts w:eastAsia="Calibri"/>
              <w:color w:val="auto"/>
              <w:szCs w:val="22"/>
            </w:rPr>
            <w:t xml:space="preserve">2) is in possession of a South Carolina boating safety certificate issued in the person’s name or is documented by the department as having been issued a South Carolina boating safety </w:t>
          </w:r>
          <w:proofErr w:type="gramStart"/>
          <w:r w:rsidRPr="006F15EF">
            <w:rPr>
              <w:rFonts w:eastAsia="Calibri"/>
              <w:color w:val="auto"/>
              <w:szCs w:val="22"/>
            </w:rPr>
            <w:t>certificate;</w:t>
          </w:r>
          <w:proofErr w:type="gramEnd"/>
        </w:p>
        <w:p w14:paraId="690B164B" w14:textId="77777777" w:rsidR="006F15EF" w:rsidRPr="006F15EF" w:rsidRDefault="006F15EF" w:rsidP="006F15EF">
          <w:pPr>
            <w:rPr>
              <w:rFonts w:eastAsia="Calibri"/>
              <w:color w:val="auto"/>
              <w:szCs w:val="22"/>
            </w:rPr>
          </w:pPr>
          <w:r w:rsidRPr="006F15EF">
            <w:rPr>
              <w:rFonts w:eastAsia="Calibri"/>
              <w:color w:val="auto"/>
              <w:szCs w:val="22"/>
            </w:rPr>
            <w:tab/>
          </w:r>
          <w:r w:rsidRPr="006F15EF">
            <w:rPr>
              <w:rFonts w:eastAsia="Calibri"/>
              <w:color w:val="auto"/>
              <w:szCs w:val="22"/>
            </w:rPr>
            <w:tab/>
          </w:r>
          <w:bookmarkStart w:id="147" w:name="ss_T50C21N95S2_lv2_db3013ad1"/>
          <w:r w:rsidRPr="006F15EF">
            <w:rPr>
              <w:rFonts w:eastAsia="Calibri"/>
              <w:color w:val="auto"/>
              <w:szCs w:val="22"/>
            </w:rPr>
            <w:t>(</w:t>
          </w:r>
          <w:bookmarkEnd w:id="147"/>
          <w:r w:rsidRPr="006F15EF">
            <w:rPr>
              <w:rFonts w:eastAsia="Calibri"/>
              <w:color w:val="auto"/>
              <w:szCs w:val="22"/>
            </w:rPr>
            <w:t xml:space="preserve">3) is in possession of a license to operate a vessel issued by the United States Coast Guard in the person’s name, regardless of the expiration date on the </w:t>
          </w:r>
          <w:proofErr w:type="gramStart"/>
          <w:r w:rsidRPr="006F15EF">
            <w:rPr>
              <w:rFonts w:eastAsia="Calibri"/>
              <w:color w:val="auto"/>
              <w:szCs w:val="22"/>
            </w:rPr>
            <w:t>license;</w:t>
          </w:r>
          <w:proofErr w:type="gramEnd"/>
        </w:p>
        <w:p w14:paraId="696330BB" w14:textId="77777777" w:rsidR="006F15EF" w:rsidRPr="006F15EF" w:rsidRDefault="006F15EF" w:rsidP="006F15EF">
          <w:pPr>
            <w:rPr>
              <w:rFonts w:eastAsia="Calibri"/>
              <w:color w:val="auto"/>
              <w:szCs w:val="22"/>
            </w:rPr>
          </w:pPr>
          <w:r w:rsidRPr="006F15EF">
            <w:rPr>
              <w:rFonts w:eastAsia="Calibri"/>
              <w:color w:val="auto"/>
              <w:szCs w:val="22"/>
            </w:rPr>
            <w:tab/>
          </w:r>
          <w:r w:rsidRPr="006F15EF">
            <w:rPr>
              <w:rFonts w:eastAsia="Calibri"/>
              <w:color w:val="auto"/>
              <w:szCs w:val="22"/>
            </w:rPr>
            <w:tab/>
          </w:r>
          <w:bookmarkStart w:id="148" w:name="ss_T50C21N95S3_lv2_ca7388dad"/>
          <w:r w:rsidRPr="006F15EF">
            <w:rPr>
              <w:rFonts w:eastAsia="Calibri"/>
              <w:color w:val="auto"/>
              <w:szCs w:val="22"/>
            </w:rPr>
            <w:t>(</w:t>
          </w:r>
          <w:bookmarkEnd w:id="148"/>
          <w:r w:rsidRPr="006F15EF">
            <w:rPr>
              <w:rFonts w:eastAsia="Calibri"/>
              <w:color w:val="auto"/>
              <w:szCs w:val="22"/>
            </w:rPr>
            <w:t xml:space="preserve">4) is in possession of a merchant mariner credential issued by the United States Coast Guard in the person’s name, regardless of the expiration date on the </w:t>
          </w:r>
          <w:proofErr w:type="gramStart"/>
          <w:r w:rsidRPr="006F15EF">
            <w:rPr>
              <w:rFonts w:eastAsia="Calibri"/>
              <w:color w:val="auto"/>
              <w:szCs w:val="22"/>
            </w:rPr>
            <w:t>credential;</w:t>
          </w:r>
          <w:proofErr w:type="gramEnd"/>
        </w:p>
        <w:p w14:paraId="1D516EF2" w14:textId="77777777" w:rsidR="006F15EF" w:rsidRPr="006F15EF" w:rsidRDefault="006F15EF" w:rsidP="006F15EF">
          <w:pPr>
            <w:rPr>
              <w:rFonts w:eastAsia="Calibri"/>
              <w:color w:val="auto"/>
              <w:szCs w:val="22"/>
            </w:rPr>
          </w:pPr>
          <w:r w:rsidRPr="006F15EF">
            <w:rPr>
              <w:rFonts w:eastAsia="Calibri"/>
              <w:color w:val="auto"/>
              <w:szCs w:val="22"/>
            </w:rPr>
            <w:tab/>
          </w:r>
          <w:r w:rsidRPr="006F15EF">
            <w:rPr>
              <w:rFonts w:eastAsia="Calibri"/>
              <w:color w:val="auto"/>
              <w:szCs w:val="22"/>
            </w:rPr>
            <w:tab/>
          </w:r>
          <w:bookmarkStart w:id="149" w:name="ss_T50C21N95S4_lv2_f5fc1ea44"/>
          <w:r w:rsidRPr="006F15EF">
            <w:rPr>
              <w:rFonts w:eastAsia="Calibri"/>
              <w:color w:val="auto"/>
              <w:szCs w:val="22"/>
            </w:rPr>
            <w:t>(</w:t>
          </w:r>
          <w:bookmarkEnd w:id="149"/>
          <w:r w:rsidRPr="006F15EF">
            <w:rPr>
              <w:rFonts w:eastAsia="Calibri"/>
              <w:color w:val="auto"/>
              <w:szCs w:val="22"/>
            </w:rPr>
            <w:t xml:space="preserve">5) is a nonresident in possession of a boating safety certificate, or an equivalency, issued by another state in the nonresident’s </w:t>
          </w:r>
          <w:proofErr w:type="gramStart"/>
          <w:r w:rsidRPr="006F15EF">
            <w:rPr>
              <w:rFonts w:eastAsia="Calibri"/>
              <w:color w:val="auto"/>
              <w:szCs w:val="22"/>
            </w:rPr>
            <w:t>name;</w:t>
          </w:r>
          <w:proofErr w:type="gramEnd"/>
        </w:p>
        <w:p w14:paraId="5819FACD" w14:textId="77777777" w:rsidR="006F15EF" w:rsidRPr="006F15EF" w:rsidRDefault="006F15EF" w:rsidP="006F15EF">
          <w:pPr>
            <w:rPr>
              <w:rFonts w:eastAsia="Calibri"/>
              <w:color w:val="auto"/>
              <w:szCs w:val="22"/>
            </w:rPr>
          </w:pPr>
          <w:r w:rsidRPr="006F15EF">
            <w:rPr>
              <w:rFonts w:eastAsia="Calibri"/>
              <w:color w:val="auto"/>
              <w:szCs w:val="22"/>
            </w:rPr>
            <w:tab/>
          </w:r>
          <w:r w:rsidRPr="006F15EF">
            <w:rPr>
              <w:rFonts w:eastAsia="Calibri"/>
              <w:color w:val="auto"/>
              <w:szCs w:val="22"/>
            </w:rPr>
            <w:tab/>
          </w:r>
          <w:bookmarkStart w:id="150" w:name="ss_T50C21N95S5_lv2_da1ceed18"/>
          <w:r w:rsidRPr="006F15EF">
            <w:rPr>
              <w:rFonts w:eastAsia="Calibri"/>
              <w:color w:val="auto"/>
              <w:szCs w:val="22"/>
            </w:rPr>
            <w:t>(</w:t>
          </w:r>
          <w:bookmarkEnd w:id="150"/>
          <w:r w:rsidRPr="006F15EF">
            <w:rPr>
              <w:rFonts w:eastAsia="Calibri"/>
              <w:color w:val="auto"/>
              <w:szCs w:val="22"/>
            </w:rPr>
            <w:t xml:space="preserve">6) is operating a vessel, personal watercraft, or specialty </w:t>
          </w:r>
          <w:proofErr w:type="spellStart"/>
          <w:r w:rsidRPr="006F15EF">
            <w:rPr>
              <w:rFonts w:eastAsia="Calibri"/>
              <w:color w:val="auto"/>
              <w:szCs w:val="22"/>
            </w:rPr>
            <w:t>propcraft</w:t>
          </w:r>
          <w:proofErr w:type="spellEnd"/>
          <w:r w:rsidRPr="006F15EF">
            <w:rPr>
              <w:rFonts w:eastAsia="Calibri"/>
              <w:color w:val="auto"/>
              <w:szCs w:val="22"/>
            </w:rPr>
            <w:t xml:space="preserve"> from a business engaged in the renting of vessels, personal watercrafts, or specialty </w:t>
          </w:r>
          <w:proofErr w:type="spellStart"/>
          <w:r w:rsidRPr="006F15EF">
            <w:rPr>
              <w:rFonts w:eastAsia="Calibri"/>
              <w:color w:val="auto"/>
              <w:szCs w:val="22"/>
            </w:rPr>
            <w:t>propcrafts</w:t>
          </w:r>
          <w:proofErr w:type="spellEnd"/>
          <w:r w:rsidRPr="006F15EF">
            <w:rPr>
              <w:rFonts w:eastAsia="Calibri"/>
              <w:color w:val="auto"/>
              <w:szCs w:val="22"/>
            </w:rPr>
            <w:t xml:space="preserve"> and is in possession of a valid boat rental safety certificate issued in the person’s name; or</w:t>
          </w:r>
        </w:p>
        <w:p w14:paraId="77B76FD9" w14:textId="77777777" w:rsidR="006F15EF" w:rsidRPr="006F15EF" w:rsidRDefault="006F15EF" w:rsidP="006F15EF">
          <w:pPr>
            <w:rPr>
              <w:rFonts w:eastAsia="Calibri"/>
              <w:color w:val="auto"/>
              <w:szCs w:val="22"/>
            </w:rPr>
          </w:pPr>
          <w:r w:rsidRPr="006F15EF">
            <w:rPr>
              <w:rFonts w:eastAsia="Calibri"/>
              <w:color w:val="auto"/>
              <w:szCs w:val="22"/>
            </w:rPr>
            <w:tab/>
          </w:r>
          <w:r w:rsidRPr="006F15EF">
            <w:rPr>
              <w:rFonts w:eastAsia="Calibri"/>
              <w:color w:val="auto"/>
              <w:szCs w:val="22"/>
            </w:rPr>
            <w:tab/>
          </w:r>
          <w:bookmarkStart w:id="151" w:name="ss_T50C21N95S6_lv4_92d1dd960"/>
          <w:r w:rsidRPr="006F15EF">
            <w:rPr>
              <w:rFonts w:eastAsia="Calibri"/>
              <w:color w:val="auto"/>
              <w:szCs w:val="22"/>
            </w:rPr>
            <w:t>(</w:t>
          </w:r>
          <w:bookmarkEnd w:id="151"/>
          <w:r w:rsidRPr="006F15EF">
            <w:rPr>
              <w:rFonts w:eastAsia="Calibri"/>
              <w:color w:val="auto"/>
              <w:szCs w:val="22"/>
            </w:rPr>
            <w:t>7) is accompanied by a person at least eighteen years old who meets one of the criteria in items (1) through (5) of this subsection.</w:t>
          </w:r>
        </w:p>
        <w:bookmarkEnd w:id="143" w:displacedByCustomXml="next"/>
      </w:sdtContent>
    </w:sdt>
    <w:p w14:paraId="534ACED1" w14:textId="77777777" w:rsidR="006F15EF" w:rsidRPr="006F15EF" w:rsidRDefault="006F15EF" w:rsidP="006F15EF">
      <w:pPr>
        <w:rPr>
          <w:color w:val="auto"/>
          <w:szCs w:val="22"/>
        </w:rPr>
      </w:pPr>
      <w:r w:rsidRPr="006F15EF">
        <w:rPr>
          <w:color w:val="auto"/>
          <w:szCs w:val="22"/>
        </w:rPr>
        <w:tab/>
        <w:t>Amend</w:t>
      </w:r>
      <w:bookmarkStart w:id="152" w:name="instruction_62570fc3d"/>
      <w:r w:rsidRPr="006F15EF">
        <w:rPr>
          <w:color w:val="auto"/>
          <w:szCs w:val="22"/>
        </w:rPr>
        <w:t xml:space="preserve"> the bill further, by adding an appropriately numbered SECTION to read:</w:t>
      </w:r>
    </w:p>
    <w:bookmarkStart w:id="153" w:name="bs_num_10001_d3a8f8768D" w:displacedByCustomXml="next"/>
    <w:bookmarkStart w:id="154" w:name="severability_953882ccb" w:displacedByCustomXml="next"/>
    <w:sdt>
      <w:sdtPr>
        <w:rPr>
          <w:rFonts w:eastAsia="Calibri"/>
          <w:color w:val="auto"/>
          <w:szCs w:val="22"/>
        </w:rPr>
        <w:alias w:val="Cannot be edited"/>
        <w:tag w:val="Cannot be edited"/>
        <w:id w:val="1840883294"/>
        <w:placeholder>
          <w:docPart w:val="615E1A496ADF41008A86A06FB20AF05B"/>
        </w:placeholder>
      </w:sdtPr>
      <w:sdtEndPr/>
      <w:sdtContent>
        <w:p w14:paraId="77ED12D8" w14:textId="77777777" w:rsidR="006F15EF" w:rsidRPr="006F15EF" w:rsidRDefault="006F15EF" w:rsidP="006F15EF">
          <w:pPr>
            <w:rPr>
              <w:rFonts w:eastAsia="Calibri"/>
              <w:color w:val="auto"/>
              <w:szCs w:val="22"/>
            </w:rPr>
          </w:pPr>
          <w:r w:rsidRPr="006F15EF">
            <w:rPr>
              <w:rFonts w:eastAsia="Calibri"/>
              <w:color w:val="auto"/>
              <w:szCs w:val="22"/>
            </w:rPr>
            <w:t>S</w:t>
          </w:r>
          <w:bookmarkEnd w:id="153"/>
          <w:r w:rsidRPr="006F15EF">
            <w:rPr>
              <w:rFonts w:eastAsia="Calibri"/>
              <w:color w:val="auto"/>
              <w:szCs w:val="22"/>
            </w:rPr>
            <w:t>ECTION X.</w:t>
          </w:r>
          <w:r w:rsidRPr="006F15EF">
            <w:rPr>
              <w:rFonts w:eastAsia="Calibri"/>
              <w:color w:val="auto"/>
              <w:szCs w:val="22"/>
            </w:rPr>
            <w:tab/>
          </w:r>
          <w:bookmarkEnd w:id="154"/>
          <w:r w:rsidRPr="006F15EF">
            <w:rPr>
              <w:rFonts w:eastAsia="Calibri"/>
              <w:color w:val="auto"/>
              <w:szCs w:val="22"/>
            </w:rPr>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bookmarkEnd w:id="152" w:displacedByCustomXml="next"/>
      </w:sdtContent>
    </w:sdt>
    <w:p w14:paraId="5CF8F063" w14:textId="77777777" w:rsidR="006F15EF" w:rsidRPr="006F15EF" w:rsidRDefault="006F15EF" w:rsidP="006F15EF">
      <w:pPr>
        <w:rPr>
          <w:color w:val="auto"/>
          <w:szCs w:val="22"/>
        </w:rPr>
      </w:pPr>
      <w:r w:rsidRPr="006F15EF">
        <w:rPr>
          <w:color w:val="auto"/>
          <w:szCs w:val="22"/>
        </w:rPr>
        <w:tab/>
        <w:t>Amend</w:t>
      </w:r>
      <w:bookmarkStart w:id="155" w:name="instruction_eb8794b64"/>
      <w:r w:rsidRPr="006F15EF">
        <w:rPr>
          <w:color w:val="auto"/>
          <w:szCs w:val="22"/>
        </w:rPr>
        <w:t xml:space="preserve"> the bill further, by striking SECTION 6 and inserting:</w:t>
      </w:r>
    </w:p>
    <w:bookmarkStart w:id="156" w:name="bs_num_6_lastsection" w:displacedByCustomXml="next"/>
    <w:sdt>
      <w:sdtPr>
        <w:rPr>
          <w:rFonts w:eastAsia="Calibri"/>
          <w:color w:val="auto"/>
          <w:szCs w:val="22"/>
        </w:rPr>
        <w:alias w:val="Cannot be edited"/>
        <w:tag w:val="Cannot be edited"/>
        <w:id w:val="1091352149"/>
        <w:placeholder>
          <w:docPart w:val="615E1A496ADF41008A86A06FB20AF05B"/>
        </w:placeholder>
      </w:sdtPr>
      <w:sdtEndPr/>
      <w:sdtContent>
        <w:p w14:paraId="552AF2FC" w14:textId="77777777" w:rsidR="006F15EF" w:rsidRPr="006F15EF" w:rsidRDefault="006F15EF" w:rsidP="006F15EF">
          <w:pPr>
            <w:rPr>
              <w:rFonts w:eastAsia="Calibri"/>
              <w:color w:val="auto"/>
              <w:szCs w:val="22"/>
            </w:rPr>
          </w:pPr>
          <w:r w:rsidRPr="006F15EF">
            <w:rPr>
              <w:rFonts w:eastAsia="Calibri"/>
              <w:color w:val="auto"/>
              <w:szCs w:val="22"/>
            </w:rPr>
            <w:t>S</w:t>
          </w:r>
          <w:bookmarkEnd w:id="156"/>
          <w:r w:rsidRPr="006F15EF">
            <w:rPr>
              <w:rFonts w:eastAsia="Calibri"/>
              <w:color w:val="auto"/>
              <w:szCs w:val="22"/>
            </w:rPr>
            <w:t>ECTION 6.</w:t>
          </w:r>
          <w:r w:rsidRPr="006F15EF">
            <w:rPr>
              <w:rFonts w:eastAsia="Calibri"/>
              <w:color w:val="auto"/>
              <w:szCs w:val="22"/>
            </w:rPr>
            <w:tab/>
            <w:t>This act takes effect sixty days after approval by the Governor.</w:t>
          </w:r>
        </w:p>
        <w:bookmarkEnd w:id="155" w:displacedByCustomXml="next"/>
      </w:sdtContent>
    </w:sdt>
    <w:p w14:paraId="6BB89266" w14:textId="77777777" w:rsidR="006F15EF" w:rsidRPr="006F15EF" w:rsidRDefault="006F15EF" w:rsidP="006F15EF">
      <w:pPr>
        <w:rPr>
          <w:color w:val="auto"/>
          <w:szCs w:val="22"/>
        </w:rPr>
      </w:pPr>
      <w:r w:rsidRPr="006F15EF">
        <w:rPr>
          <w:color w:val="auto"/>
          <w:szCs w:val="22"/>
        </w:rPr>
        <w:tab/>
        <w:t>Renumber sections to conform.</w:t>
      </w:r>
    </w:p>
    <w:p w14:paraId="22D53FA1" w14:textId="77777777" w:rsidR="006F15EF" w:rsidRPr="006F15EF" w:rsidRDefault="006F15EF" w:rsidP="006F15EF">
      <w:pPr>
        <w:rPr>
          <w:color w:val="auto"/>
          <w:szCs w:val="22"/>
        </w:rPr>
      </w:pPr>
      <w:r w:rsidRPr="006F15EF">
        <w:rPr>
          <w:color w:val="auto"/>
          <w:szCs w:val="22"/>
        </w:rPr>
        <w:tab/>
        <w:t>Amend title to conform.</w:t>
      </w:r>
    </w:p>
    <w:p w14:paraId="69F6BE9B" w14:textId="77777777" w:rsidR="006F15EF" w:rsidRPr="006F15EF" w:rsidRDefault="006F15EF" w:rsidP="006F15EF">
      <w:pPr>
        <w:tabs>
          <w:tab w:val="right" w:pos="8640"/>
        </w:tabs>
        <w:rPr>
          <w:szCs w:val="22"/>
        </w:rPr>
      </w:pPr>
    </w:p>
    <w:p w14:paraId="39FB2636" w14:textId="77777777" w:rsidR="006F15EF" w:rsidRPr="006F15EF" w:rsidRDefault="006F15EF" w:rsidP="006F15EF">
      <w:pPr>
        <w:tabs>
          <w:tab w:val="right" w:pos="8640"/>
        </w:tabs>
        <w:rPr>
          <w:szCs w:val="22"/>
        </w:rPr>
      </w:pPr>
      <w:r w:rsidRPr="006F15EF">
        <w:rPr>
          <w:szCs w:val="22"/>
        </w:rPr>
        <w:tab/>
        <w:t>Senator CAMPSEN explained the amendment.</w:t>
      </w:r>
    </w:p>
    <w:p w14:paraId="72F5C0A7" w14:textId="77777777" w:rsidR="006F15EF" w:rsidRPr="006F15EF" w:rsidRDefault="006F15EF" w:rsidP="006F15EF">
      <w:pPr>
        <w:tabs>
          <w:tab w:val="right" w:pos="8640"/>
        </w:tabs>
        <w:rPr>
          <w:szCs w:val="22"/>
        </w:rPr>
      </w:pPr>
    </w:p>
    <w:p w14:paraId="58ECBB1B" w14:textId="77777777" w:rsidR="006F15EF" w:rsidRPr="006F15EF" w:rsidRDefault="006F15EF" w:rsidP="006F15EF">
      <w:pPr>
        <w:tabs>
          <w:tab w:val="right" w:pos="8640"/>
        </w:tabs>
        <w:rPr>
          <w:szCs w:val="22"/>
        </w:rPr>
      </w:pPr>
      <w:r w:rsidRPr="006F15EF">
        <w:rPr>
          <w:szCs w:val="22"/>
        </w:rPr>
        <w:tab/>
        <w:t>The question then was the adoption of the amendment.</w:t>
      </w:r>
    </w:p>
    <w:p w14:paraId="10C723E0" w14:textId="77777777" w:rsidR="006F15EF" w:rsidRPr="006F15EF" w:rsidRDefault="006F15EF" w:rsidP="006F15EF">
      <w:pPr>
        <w:tabs>
          <w:tab w:val="right" w:pos="8640"/>
        </w:tabs>
        <w:rPr>
          <w:szCs w:val="22"/>
        </w:rPr>
      </w:pPr>
    </w:p>
    <w:p w14:paraId="42B7F9E7" w14:textId="77777777" w:rsidR="006F15EF" w:rsidRPr="006F15EF" w:rsidRDefault="006F15EF" w:rsidP="006F15EF">
      <w:pPr>
        <w:tabs>
          <w:tab w:val="right" w:pos="8640"/>
        </w:tabs>
        <w:rPr>
          <w:szCs w:val="22"/>
        </w:rPr>
      </w:pPr>
      <w:r w:rsidRPr="006F15EF">
        <w:rPr>
          <w:szCs w:val="22"/>
        </w:rPr>
        <w:tab/>
        <w:t>The “ayes” and “nays” were demanded and taken, resulting as follows:</w:t>
      </w:r>
    </w:p>
    <w:p w14:paraId="26FAEF3B" w14:textId="77777777" w:rsidR="006F15EF" w:rsidRPr="006F15EF" w:rsidRDefault="006F15EF" w:rsidP="006F15EF">
      <w:pPr>
        <w:tabs>
          <w:tab w:val="right" w:pos="8640"/>
        </w:tabs>
        <w:jc w:val="center"/>
        <w:rPr>
          <w:b/>
          <w:szCs w:val="22"/>
        </w:rPr>
      </w:pPr>
      <w:r w:rsidRPr="006F15EF">
        <w:rPr>
          <w:b/>
          <w:szCs w:val="22"/>
        </w:rPr>
        <w:t>Ayes 44; Nays 0</w:t>
      </w:r>
    </w:p>
    <w:p w14:paraId="03B87BE2" w14:textId="77777777" w:rsidR="006F15EF" w:rsidRDefault="006F15EF" w:rsidP="006F15EF">
      <w:pPr>
        <w:tabs>
          <w:tab w:val="right" w:pos="8640"/>
        </w:tabs>
        <w:rPr>
          <w:szCs w:val="22"/>
        </w:rPr>
      </w:pPr>
    </w:p>
    <w:p w14:paraId="2353BA1D" w14:textId="77777777" w:rsidR="00CF15A0" w:rsidRDefault="00CF15A0" w:rsidP="006F15EF">
      <w:pPr>
        <w:tabs>
          <w:tab w:val="right" w:pos="8640"/>
        </w:tabs>
        <w:rPr>
          <w:szCs w:val="22"/>
        </w:rPr>
      </w:pPr>
    </w:p>
    <w:p w14:paraId="4FD2B42F" w14:textId="77777777" w:rsidR="00CF15A0" w:rsidRPr="006F15EF" w:rsidRDefault="00CF15A0" w:rsidP="006F15EF">
      <w:pPr>
        <w:tabs>
          <w:tab w:val="right" w:pos="8640"/>
        </w:tabs>
        <w:rPr>
          <w:szCs w:val="22"/>
        </w:rPr>
      </w:pPr>
    </w:p>
    <w:p w14:paraId="57755196" w14:textId="77777777" w:rsidR="006F15EF" w:rsidRPr="006F15EF" w:rsidRDefault="006F15EF" w:rsidP="006F15EF">
      <w:pPr>
        <w:tabs>
          <w:tab w:val="clear" w:pos="216"/>
          <w:tab w:val="clear" w:pos="432"/>
          <w:tab w:val="clear" w:pos="648"/>
          <w:tab w:val="left" w:pos="720"/>
          <w:tab w:val="center" w:pos="4320"/>
          <w:tab w:val="right" w:pos="8640"/>
        </w:tabs>
        <w:jc w:val="center"/>
        <w:rPr>
          <w:b/>
          <w:szCs w:val="22"/>
        </w:rPr>
      </w:pPr>
      <w:r w:rsidRPr="006F15EF">
        <w:rPr>
          <w:b/>
          <w:szCs w:val="22"/>
        </w:rPr>
        <w:t>AYES</w:t>
      </w:r>
    </w:p>
    <w:p w14:paraId="4AC7C215"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6F15EF">
        <w:rPr>
          <w:szCs w:val="22"/>
        </w:rPr>
        <w:t>Adams</w:t>
      </w:r>
      <w:r w:rsidRPr="006F15EF">
        <w:rPr>
          <w:szCs w:val="22"/>
        </w:rPr>
        <w:tab/>
        <w:t>Alexander</w:t>
      </w:r>
      <w:r w:rsidRPr="006F15EF">
        <w:rPr>
          <w:szCs w:val="22"/>
        </w:rPr>
        <w:tab/>
        <w:t>Allen</w:t>
      </w:r>
    </w:p>
    <w:p w14:paraId="6C6D6A41"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6F15EF">
        <w:rPr>
          <w:szCs w:val="22"/>
        </w:rPr>
        <w:t>Bennett</w:t>
      </w:r>
      <w:r w:rsidRPr="006F15EF">
        <w:rPr>
          <w:szCs w:val="22"/>
        </w:rPr>
        <w:tab/>
        <w:t>Campsen</w:t>
      </w:r>
      <w:r w:rsidRPr="006F15EF">
        <w:rPr>
          <w:szCs w:val="22"/>
        </w:rPr>
        <w:tab/>
        <w:t>Cash</w:t>
      </w:r>
    </w:p>
    <w:p w14:paraId="3C923C85"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6F15EF">
        <w:rPr>
          <w:szCs w:val="22"/>
        </w:rPr>
        <w:t>Climer</w:t>
      </w:r>
      <w:r w:rsidRPr="006F15EF">
        <w:rPr>
          <w:szCs w:val="22"/>
        </w:rPr>
        <w:tab/>
        <w:t>Corbin</w:t>
      </w:r>
      <w:r w:rsidRPr="006F15EF">
        <w:rPr>
          <w:szCs w:val="22"/>
        </w:rPr>
        <w:tab/>
        <w:t>Cromer</w:t>
      </w:r>
    </w:p>
    <w:p w14:paraId="51288C5D"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6F15EF">
        <w:rPr>
          <w:szCs w:val="22"/>
        </w:rPr>
        <w:t>Davis</w:t>
      </w:r>
      <w:r w:rsidRPr="006F15EF">
        <w:rPr>
          <w:szCs w:val="22"/>
        </w:rPr>
        <w:tab/>
        <w:t>Fanning</w:t>
      </w:r>
      <w:r w:rsidRPr="006F15EF">
        <w:rPr>
          <w:szCs w:val="22"/>
        </w:rPr>
        <w:tab/>
        <w:t>Garrett</w:t>
      </w:r>
    </w:p>
    <w:p w14:paraId="1B9DA1A8"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6F15EF">
        <w:rPr>
          <w:szCs w:val="22"/>
        </w:rPr>
        <w:t>Grooms</w:t>
      </w:r>
      <w:r w:rsidRPr="006F15EF">
        <w:rPr>
          <w:szCs w:val="22"/>
        </w:rPr>
        <w:tab/>
        <w:t>Gustafson</w:t>
      </w:r>
      <w:r w:rsidRPr="006F15EF">
        <w:rPr>
          <w:szCs w:val="22"/>
        </w:rPr>
        <w:tab/>
        <w:t>Harpootlian</w:t>
      </w:r>
    </w:p>
    <w:p w14:paraId="094F63A8"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6F15EF">
        <w:rPr>
          <w:szCs w:val="22"/>
        </w:rPr>
        <w:t>Hembree</w:t>
      </w:r>
      <w:r w:rsidRPr="006F15EF">
        <w:rPr>
          <w:szCs w:val="22"/>
        </w:rPr>
        <w:tab/>
        <w:t>Hutto</w:t>
      </w:r>
      <w:r w:rsidRPr="006F15EF">
        <w:rPr>
          <w:szCs w:val="22"/>
        </w:rPr>
        <w:tab/>
        <w:t>Jackson</w:t>
      </w:r>
    </w:p>
    <w:p w14:paraId="45AECB4B"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6F15EF">
        <w:rPr>
          <w:i/>
          <w:szCs w:val="22"/>
        </w:rPr>
        <w:t>Johnson, Kevin</w:t>
      </w:r>
      <w:r w:rsidRPr="006F15EF">
        <w:rPr>
          <w:i/>
          <w:szCs w:val="22"/>
        </w:rPr>
        <w:tab/>
        <w:t>Johnson, Michael</w:t>
      </w:r>
      <w:r w:rsidRPr="006F15EF">
        <w:rPr>
          <w:i/>
          <w:szCs w:val="22"/>
        </w:rPr>
        <w:tab/>
      </w:r>
      <w:r w:rsidRPr="006F15EF">
        <w:rPr>
          <w:szCs w:val="22"/>
        </w:rPr>
        <w:t>Kimbrell</w:t>
      </w:r>
    </w:p>
    <w:p w14:paraId="5DB9DCFA"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6F15EF">
        <w:rPr>
          <w:szCs w:val="22"/>
        </w:rPr>
        <w:t>Kimpson</w:t>
      </w:r>
      <w:r w:rsidRPr="006F15EF">
        <w:rPr>
          <w:szCs w:val="22"/>
        </w:rPr>
        <w:tab/>
        <w:t>Loftis</w:t>
      </w:r>
      <w:r w:rsidRPr="006F15EF">
        <w:rPr>
          <w:szCs w:val="22"/>
        </w:rPr>
        <w:tab/>
        <w:t>Malloy</w:t>
      </w:r>
    </w:p>
    <w:p w14:paraId="3E5F4FC4"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6F15EF">
        <w:rPr>
          <w:szCs w:val="22"/>
        </w:rPr>
        <w:t>Martin</w:t>
      </w:r>
      <w:r w:rsidRPr="006F15EF">
        <w:rPr>
          <w:szCs w:val="22"/>
        </w:rPr>
        <w:tab/>
        <w:t>Massey</w:t>
      </w:r>
      <w:r w:rsidRPr="006F15EF">
        <w:rPr>
          <w:szCs w:val="22"/>
        </w:rPr>
        <w:tab/>
        <w:t>Matthews</w:t>
      </w:r>
    </w:p>
    <w:p w14:paraId="6983F016"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6F15EF">
        <w:rPr>
          <w:szCs w:val="22"/>
        </w:rPr>
        <w:t>McElveen</w:t>
      </w:r>
      <w:r w:rsidRPr="006F15EF">
        <w:rPr>
          <w:szCs w:val="22"/>
        </w:rPr>
        <w:tab/>
        <w:t>McLeod</w:t>
      </w:r>
      <w:r w:rsidRPr="006F15EF">
        <w:rPr>
          <w:szCs w:val="22"/>
        </w:rPr>
        <w:tab/>
        <w:t>Peeler</w:t>
      </w:r>
    </w:p>
    <w:p w14:paraId="059E6CB0"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6F15EF">
        <w:rPr>
          <w:szCs w:val="22"/>
        </w:rPr>
        <w:t>Rankin</w:t>
      </w:r>
      <w:r w:rsidRPr="006F15EF">
        <w:rPr>
          <w:szCs w:val="22"/>
        </w:rPr>
        <w:tab/>
        <w:t>Reichenbach</w:t>
      </w:r>
      <w:r w:rsidRPr="006F15EF">
        <w:rPr>
          <w:szCs w:val="22"/>
        </w:rPr>
        <w:tab/>
        <w:t>Rice</w:t>
      </w:r>
    </w:p>
    <w:p w14:paraId="29BC569C"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6F15EF">
        <w:rPr>
          <w:szCs w:val="22"/>
        </w:rPr>
        <w:t>Sabb</w:t>
      </w:r>
      <w:r w:rsidRPr="006F15EF">
        <w:rPr>
          <w:szCs w:val="22"/>
        </w:rPr>
        <w:tab/>
        <w:t>Scott</w:t>
      </w:r>
      <w:r w:rsidRPr="006F15EF">
        <w:rPr>
          <w:szCs w:val="22"/>
        </w:rPr>
        <w:tab/>
        <w:t>Senn</w:t>
      </w:r>
    </w:p>
    <w:p w14:paraId="39535AC4"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6F15EF">
        <w:rPr>
          <w:szCs w:val="22"/>
        </w:rPr>
        <w:t>Setzler</w:t>
      </w:r>
      <w:r w:rsidRPr="006F15EF">
        <w:rPr>
          <w:szCs w:val="22"/>
        </w:rPr>
        <w:tab/>
        <w:t>Shealy</w:t>
      </w:r>
      <w:r w:rsidRPr="006F15EF">
        <w:rPr>
          <w:szCs w:val="22"/>
        </w:rPr>
        <w:tab/>
        <w:t>Stephens</w:t>
      </w:r>
    </w:p>
    <w:p w14:paraId="4DCDDE9B"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6F15EF">
        <w:rPr>
          <w:szCs w:val="22"/>
        </w:rPr>
        <w:t>Talley</w:t>
      </w:r>
      <w:r w:rsidRPr="006F15EF">
        <w:rPr>
          <w:szCs w:val="22"/>
        </w:rPr>
        <w:tab/>
        <w:t>Turner</w:t>
      </w:r>
      <w:r w:rsidRPr="006F15EF">
        <w:rPr>
          <w:szCs w:val="22"/>
        </w:rPr>
        <w:tab/>
        <w:t>Verdin</w:t>
      </w:r>
    </w:p>
    <w:p w14:paraId="6DE1AC22"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6F15EF">
        <w:rPr>
          <w:szCs w:val="22"/>
        </w:rPr>
        <w:t>Williams</w:t>
      </w:r>
      <w:r w:rsidRPr="006F15EF">
        <w:rPr>
          <w:szCs w:val="22"/>
        </w:rPr>
        <w:tab/>
        <w:t>Young</w:t>
      </w:r>
    </w:p>
    <w:p w14:paraId="05958DAA"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14:paraId="5568693B" w14:textId="77777777" w:rsidR="006F15EF" w:rsidRPr="006F15EF" w:rsidRDefault="006F15EF" w:rsidP="006F15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6F15EF">
        <w:rPr>
          <w:b/>
          <w:szCs w:val="22"/>
        </w:rPr>
        <w:t>Total--44</w:t>
      </w:r>
    </w:p>
    <w:p w14:paraId="2199D84C" w14:textId="77777777" w:rsidR="006F15EF" w:rsidRPr="006F15EF" w:rsidRDefault="006F15EF" w:rsidP="006F15EF">
      <w:pPr>
        <w:tabs>
          <w:tab w:val="right" w:pos="8640"/>
        </w:tabs>
        <w:rPr>
          <w:szCs w:val="22"/>
        </w:rPr>
      </w:pPr>
    </w:p>
    <w:p w14:paraId="260BA99D" w14:textId="77777777" w:rsidR="006F15EF" w:rsidRPr="006F15EF" w:rsidRDefault="006F15EF" w:rsidP="006F15EF">
      <w:pPr>
        <w:tabs>
          <w:tab w:val="clear" w:pos="216"/>
          <w:tab w:val="clear" w:pos="432"/>
          <w:tab w:val="clear" w:pos="648"/>
          <w:tab w:val="left" w:pos="720"/>
          <w:tab w:val="center" w:pos="4320"/>
          <w:tab w:val="right" w:pos="8640"/>
        </w:tabs>
        <w:jc w:val="center"/>
        <w:rPr>
          <w:b/>
          <w:szCs w:val="22"/>
        </w:rPr>
      </w:pPr>
      <w:r w:rsidRPr="006F15EF">
        <w:rPr>
          <w:b/>
          <w:szCs w:val="22"/>
        </w:rPr>
        <w:t>NAYS</w:t>
      </w:r>
    </w:p>
    <w:p w14:paraId="2876A2E2" w14:textId="77777777" w:rsidR="006F15EF" w:rsidRPr="006F15EF" w:rsidRDefault="006F15EF" w:rsidP="006F15EF">
      <w:pPr>
        <w:tabs>
          <w:tab w:val="clear" w:pos="216"/>
          <w:tab w:val="clear" w:pos="432"/>
          <w:tab w:val="clear" w:pos="648"/>
          <w:tab w:val="left" w:pos="720"/>
          <w:tab w:val="center" w:pos="4320"/>
          <w:tab w:val="right" w:pos="8640"/>
        </w:tabs>
        <w:jc w:val="center"/>
        <w:rPr>
          <w:szCs w:val="22"/>
        </w:rPr>
      </w:pPr>
    </w:p>
    <w:p w14:paraId="6A539071" w14:textId="77777777" w:rsidR="006F15EF" w:rsidRPr="006F15EF" w:rsidRDefault="006F15EF" w:rsidP="006F15EF">
      <w:pPr>
        <w:tabs>
          <w:tab w:val="clear" w:pos="216"/>
          <w:tab w:val="clear" w:pos="432"/>
          <w:tab w:val="clear" w:pos="648"/>
          <w:tab w:val="left" w:pos="720"/>
          <w:tab w:val="center" w:pos="4320"/>
          <w:tab w:val="right" w:pos="8640"/>
        </w:tabs>
        <w:jc w:val="center"/>
        <w:rPr>
          <w:b/>
          <w:szCs w:val="22"/>
        </w:rPr>
      </w:pPr>
      <w:r w:rsidRPr="006F15EF">
        <w:rPr>
          <w:b/>
          <w:szCs w:val="22"/>
        </w:rPr>
        <w:t>Total--0</w:t>
      </w:r>
    </w:p>
    <w:p w14:paraId="22D91ED0" w14:textId="77777777" w:rsidR="006F15EF" w:rsidRPr="006F15EF" w:rsidRDefault="006F15EF" w:rsidP="006F15EF">
      <w:pPr>
        <w:tabs>
          <w:tab w:val="right" w:pos="8640"/>
        </w:tabs>
        <w:rPr>
          <w:szCs w:val="22"/>
        </w:rPr>
      </w:pPr>
    </w:p>
    <w:p w14:paraId="7E7FCA48" w14:textId="77777777" w:rsidR="006F15EF" w:rsidRPr="006F15EF" w:rsidRDefault="006F15EF" w:rsidP="006F15EF">
      <w:pPr>
        <w:tabs>
          <w:tab w:val="right" w:pos="8640"/>
        </w:tabs>
        <w:rPr>
          <w:szCs w:val="22"/>
        </w:rPr>
      </w:pPr>
      <w:r w:rsidRPr="006F15EF">
        <w:rPr>
          <w:szCs w:val="22"/>
        </w:rPr>
        <w:tab/>
        <w:t>The amendment was adopted.</w:t>
      </w:r>
    </w:p>
    <w:p w14:paraId="07801941" w14:textId="77777777" w:rsidR="006F15EF" w:rsidRPr="006F15EF" w:rsidRDefault="006F15EF" w:rsidP="006F15EF">
      <w:pPr>
        <w:tabs>
          <w:tab w:val="right" w:pos="8640"/>
        </w:tabs>
        <w:rPr>
          <w:szCs w:val="22"/>
        </w:rPr>
      </w:pPr>
    </w:p>
    <w:p w14:paraId="58559812" w14:textId="77777777" w:rsidR="006F15EF" w:rsidRPr="006F15EF" w:rsidRDefault="006F15EF" w:rsidP="006F15EF">
      <w:pPr>
        <w:tabs>
          <w:tab w:val="right" w:pos="8640"/>
        </w:tabs>
        <w:rPr>
          <w:szCs w:val="22"/>
        </w:rPr>
      </w:pPr>
      <w:r w:rsidRPr="006F15EF">
        <w:rPr>
          <w:szCs w:val="22"/>
        </w:rPr>
        <w:tab/>
        <w:t>The Bill was ordered returned to the House of Representatives with amendments.</w:t>
      </w:r>
    </w:p>
    <w:p w14:paraId="66B7D2FD" w14:textId="77777777" w:rsidR="006F15EF" w:rsidRPr="006F15EF" w:rsidRDefault="006F15EF" w:rsidP="006F15EF">
      <w:pPr>
        <w:rPr>
          <w:color w:val="auto"/>
          <w:szCs w:val="22"/>
        </w:rPr>
      </w:pPr>
    </w:p>
    <w:p w14:paraId="352615B1" w14:textId="77777777" w:rsidR="006F15EF" w:rsidRPr="006F15EF" w:rsidRDefault="006F15EF" w:rsidP="006F15EF">
      <w:pPr>
        <w:tabs>
          <w:tab w:val="right" w:pos="8640"/>
        </w:tabs>
        <w:jc w:val="center"/>
        <w:rPr>
          <w:b/>
          <w:bCs/>
          <w:szCs w:val="22"/>
        </w:rPr>
      </w:pPr>
      <w:r w:rsidRPr="006F15EF">
        <w:rPr>
          <w:b/>
          <w:bCs/>
          <w:szCs w:val="22"/>
        </w:rPr>
        <w:t>CARRIED OVER</w:t>
      </w:r>
    </w:p>
    <w:p w14:paraId="111B02B7" w14:textId="77777777" w:rsidR="006F15EF" w:rsidRPr="006F15EF" w:rsidRDefault="006F15EF" w:rsidP="006F15EF">
      <w:pPr>
        <w:suppressAutoHyphens/>
        <w:rPr>
          <w:szCs w:val="22"/>
        </w:rPr>
      </w:pPr>
      <w:r w:rsidRPr="006F15EF">
        <w:rPr>
          <w:szCs w:val="22"/>
        </w:rPr>
        <w:tab/>
        <w:t>S. 418</w:t>
      </w:r>
      <w:r w:rsidRPr="006F15EF">
        <w:rPr>
          <w:szCs w:val="22"/>
        </w:rPr>
        <w:fldChar w:fldCharType="begin"/>
      </w:r>
      <w:r w:rsidRPr="006F15EF">
        <w:rPr>
          <w:szCs w:val="22"/>
        </w:rPr>
        <w:instrText xml:space="preserve"> XE "S. 418" \b </w:instrText>
      </w:r>
      <w:r w:rsidRPr="006F15EF">
        <w:rPr>
          <w:szCs w:val="22"/>
        </w:rPr>
        <w:fldChar w:fldCharType="end"/>
      </w:r>
      <w:r w:rsidRPr="006F15EF">
        <w:rPr>
          <w:szCs w:val="22"/>
        </w:rPr>
        <w:t xml:space="preserve"> -- Senators Hembree, </w:t>
      </w:r>
      <w:proofErr w:type="gramStart"/>
      <w:r w:rsidRPr="006F15EF">
        <w:rPr>
          <w:szCs w:val="22"/>
        </w:rPr>
        <w:t>Turner</w:t>
      </w:r>
      <w:proofErr w:type="gramEnd"/>
      <w:r w:rsidRPr="006F15EF">
        <w:rPr>
          <w:szCs w:val="22"/>
        </w:rPr>
        <w:t xml:space="preserve"> and Gustafson:  </w:t>
      </w:r>
      <w:r w:rsidRPr="006F15EF">
        <w:rPr>
          <w:caps/>
          <w:szCs w:val="22"/>
        </w:rPr>
        <w:t>A BILL TO AMEND THE SOUTH CAROLINA CODE OF LAWS BY AMENDING SECTION 59</w:t>
      </w:r>
      <w:r w:rsidRPr="006F15EF">
        <w:rPr>
          <w:caps/>
          <w:szCs w:val="22"/>
        </w:rPr>
        <w:noBreakHyphen/>
        <w:t>155</w:t>
      </w:r>
      <w:r w:rsidRPr="006F15EF">
        <w:rPr>
          <w:caps/>
          <w:szCs w:val="22"/>
        </w:rPr>
        <w:noBreakHyphen/>
        <w:t>180, RELATING TO PRE</w:t>
      </w:r>
      <w:r w:rsidRPr="006F15EF">
        <w:rPr>
          <w:caps/>
          <w:szCs w:val="22"/>
        </w:rPr>
        <w:noBreakHyphen/>
        <w:t>SERVICE AND IN</w:t>
      </w:r>
      <w:r w:rsidRPr="006F15EF">
        <w:rPr>
          <w:caps/>
          <w:szCs w:val="22"/>
        </w:rPr>
        <w:noBreakHyphen/>
        <w:t>SERVICE TEACHER EDUCATION PROGRAMS, SO AS TO UPDATE THE ENDORSEMENT REQUIREMENTS OF READ TO SUCCEED.</w:t>
      </w:r>
    </w:p>
    <w:p w14:paraId="5443F109" w14:textId="77777777" w:rsidR="006F15EF" w:rsidRPr="006F15EF" w:rsidRDefault="006F15EF" w:rsidP="006F15EF">
      <w:pPr>
        <w:tabs>
          <w:tab w:val="right" w:pos="8640"/>
        </w:tabs>
        <w:rPr>
          <w:szCs w:val="22"/>
        </w:rPr>
      </w:pPr>
      <w:r w:rsidRPr="006F15EF">
        <w:rPr>
          <w:szCs w:val="22"/>
        </w:rPr>
        <w:tab/>
        <w:t>On motion of Senator HEMBREE, the Bill was carried over.</w:t>
      </w:r>
    </w:p>
    <w:p w14:paraId="4D82B5D8" w14:textId="77777777" w:rsidR="006F15EF" w:rsidRPr="006F15EF" w:rsidRDefault="006F15EF" w:rsidP="006F15EF">
      <w:pPr>
        <w:tabs>
          <w:tab w:val="right" w:pos="8640"/>
        </w:tabs>
        <w:rPr>
          <w:szCs w:val="22"/>
        </w:rPr>
      </w:pPr>
    </w:p>
    <w:p w14:paraId="168763D7" w14:textId="77777777" w:rsidR="006F15EF" w:rsidRPr="006F15EF" w:rsidRDefault="006F15EF" w:rsidP="006F15EF">
      <w:pPr>
        <w:tabs>
          <w:tab w:val="right" w:pos="8640"/>
        </w:tabs>
        <w:rPr>
          <w:szCs w:val="22"/>
        </w:rPr>
      </w:pPr>
      <w:r w:rsidRPr="006F15EF">
        <w:rPr>
          <w:b/>
          <w:szCs w:val="22"/>
        </w:rPr>
        <w:t>THE SENATE PROCEEDED TO THE SPECIAL ORDERS.</w:t>
      </w:r>
    </w:p>
    <w:p w14:paraId="630DF05E" w14:textId="77777777" w:rsidR="006F15EF" w:rsidRDefault="006F15EF" w:rsidP="006F15EF">
      <w:pPr>
        <w:tabs>
          <w:tab w:val="right" w:pos="8640"/>
        </w:tabs>
        <w:rPr>
          <w:szCs w:val="22"/>
        </w:rPr>
      </w:pPr>
    </w:p>
    <w:p w14:paraId="705ADF39" w14:textId="77777777" w:rsidR="00CF15A0" w:rsidRDefault="00CF15A0" w:rsidP="006F15EF">
      <w:pPr>
        <w:tabs>
          <w:tab w:val="right" w:pos="8640"/>
        </w:tabs>
        <w:rPr>
          <w:szCs w:val="22"/>
        </w:rPr>
      </w:pPr>
    </w:p>
    <w:p w14:paraId="52DFBC60" w14:textId="77777777" w:rsidR="00CF15A0" w:rsidRPr="006F15EF" w:rsidRDefault="00CF15A0" w:rsidP="006F15EF">
      <w:pPr>
        <w:tabs>
          <w:tab w:val="right" w:pos="8640"/>
        </w:tabs>
        <w:rPr>
          <w:szCs w:val="22"/>
        </w:rPr>
      </w:pPr>
    </w:p>
    <w:p w14:paraId="28CB2802" w14:textId="77777777" w:rsidR="006F15EF" w:rsidRPr="006F15EF" w:rsidRDefault="006F15EF" w:rsidP="006F15EF">
      <w:pPr>
        <w:suppressAutoHyphens/>
        <w:jc w:val="center"/>
        <w:outlineLvl w:val="0"/>
        <w:rPr>
          <w:b/>
          <w:bCs/>
          <w:szCs w:val="22"/>
        </w:rPr>
      </w:pPr>
      <w:r w:rsidRPr="006F15EF">
        <w:rPr>
          <w:b/>
          <w:bCs/>
          <w:szCs w:val="22"/>
        </w:rPr>
        <w:t>HOUSE BILL RETURNED</w:t>
      </w:r>
    </w:p>
    <w:p w14:paraId="14CA90BF" w14:textId="77777777" w:rsidR="006F15EF" w:rsidRPr="006F15EF" w:rsidRDefault="006F15EF" w:rsidP="006F15EF">
      <w:pPr>
        <w:tabs>
          <w:tab w:val="center" w:pos="4320"/>
          <w:tab w:val="right" w:pos="8640"/>
        </w:tabs>
        <w:rPr>
          <w:bCs/>
          <w:szCs w:val="22"/>
        </w:rPr>
      </w:pPr>
      <w:r w:rsidRPr="006F15EF">
        <w:rPr>
          <w:bCs/>
          <w:szCs w:val="22"/>
        </w:rPr>
        <w:tab/>
        <w:t>The following Bill was read the third time and ordered returned to the House with amendments.</w:t>
      </w:r>
    </w:p>
    <w:p w14:paraId="3A1FB5D2" w14:textId="77777777" w:rsidR="006F15EF" w:rsidRPr="006F15EF" w:rsidRDefault="006F15EF" w:rsidP="006F15EF">
      <w:pPr>
        <w:suppressAutoHyphens/>
        <w:rPr>
          <w:caps/>
          <w:szCs w:val="22"/>
        </w:rPr>
      </w:pPr>
      <w:r w:rsidRPr="006F15EF">
        <w:rPr>
          <w:szCs w:val="22"/>
        </w:rPr>
        <w:tab/>
        <w:t>H. 3908</w:t>
      </w:r>
      <w:r w:rsidRPr="006F15EF">
        <w:rPr>
          <w:szCs w:val="22"/>
        </w:rPr>
        <w:fldChar w:fldCharType="begin"/>
      </w:r>
      <w:r w:rsidRPr="006F15EF">
        <w:rPr>
          <w:szCs w:val="22"/>
        </w:rPr>
        <w:instrText xml:space="preserve"> XE "H. 3908" \b </w:instrText>
      </w:r>
      <w:r w:rsidRPr="006F15EF">
        <w:rPr>
          <w:szCs w:val="22"/>
        </w:rPr>
        <w:fldChar w:fldCharType="end"/>
      </w:r>
      <w:r w:rsidRPr="006F15EF">
        <w:rPr>
          <w:szCs w:val="22"/>
        </w:rPr>
        <w:t xml:space="preserve"> -- Reps. Collins, G.M. Smith, Bannister, Erickson, Whitmire, Felder, Bernstein, Ott, Haddon, W. Newton, Carter, Elliott, Crawford, Ballentine, Caskey, Wetmore, Stavrinakis, Mitchell, Yow, M.M. Smith, Willis, Vaughan, Cobb-Hunter, Oremus, McGinnis, Trantham, Calhoon, Gatch, Weeks, Rose, Alexander, Tedder, Garvin, Murphy, Sandifer, Hartnett, Robbins, Brewer, Pope, Pace, Henegan, Williams, Wheeler, Wooten, T. Moore, Hyde and Lawson:  </w:t>
      </w:r>
      <w:r w:rsidRPr="006F15EF">
        <w:rPr>
          <w:caps/>
          <w:szCs w:val="22"/>
        </w:rPr>
        <w:t>A BILL TO AMEND THE SOUTH CAROLINA CODE OF LAWS BY ADDING SECTION 8</w:t>
      </w:r>
      <w:r w:rsidRPr="006F15EF">
        <w:rPr>
          <w:caps/>
          <w:szCs w:val="22"/>
        </w:rPr>
        <w:noBreakHyphen/>
        <w:t>11</w:t>
      </w:r>
      <w:r w:rsidRPr="006F15EF">
        <w:rPr>
          <w:caps/>
          <w:szCs w:val="22"/>
        </w:rPr>
        <w:noBreakHyphen/>
        <w:t>151 SO AS TO DEFINE TERMS AND TO PROVIDE PAID PARENTAL LEAVE UPON THE BIRTH OF A CHILD OR INITIAL LEGAL PLACEMENT OF A FOSTER CHILD FOR ELIGIBLE SCHOOL DISTRICT EMPLOYEES; AND BY ADDING SECTION 8</w:t>
      </w:r>
      <w:r w:rsidRPr="006F15EF">
        <w:rPr>
          <w:caps/>
          <w:szCs w:val="22"/>
        </w:rPr>
        <w:noBreakHyphen/>
        <w:t>11</w:t>
      </w:r>
      <w:r w:rsidRPr="006F15EF">
        <w:rPr>
          <w:caps/>
          <w:szCs w:val="22"/>
        </w:rPr>
        <w:noBreakHyphen/>
        <w:t>156 SO AS TO DEFINE TERMS AND TO PROVIDE PAID PARENTAL LEAVE UPON THE INITIAL LEGAL PLACEMENT OF A CHILD BY ADOPTION FOR ELIGIBLE SCHOOL DISTRICT EMPLOYEES.</w:t>
      </w:r>
    </w:p>
    <w:p w14:paraId="6D8F093C" w14:textId="77777777" w:rsidR="006F15EF" w:rsidRPr="006F15EF" w:rsidRDefault="006F15EF" w:rsidP="006F15EF">
      <w:pPr>
        <w:suppressAutoHyphens/>
        <w:rPr>
          <w:caps/>
          <w:szCs w:val="22"/>
        </w:rPr>
      </w:pPr>
    </w:p>
    <w:p w14:paraId="23623BBC" w14:textId="77777777" w:rsidR="006F15EF" w:rsidRPr="006F15EF" w:rsidRDefault="006F15EF" w:rsidP="006F15EF">
      <w:pPr>
        <w:suppressAutoHyphens/>
        <w:jc w:val="center"/>
        <w:rPr>
          <w:caps/>
          <w:szCs w:val="22"/>
        </w:rPr>
      </w:pPr>
      <w:r w:rsidRPr="006F15EF">
        <w:rPr>
          <w:b/>
          <w:caps/>
          <w:szCs w:val="22"/>
        </w:rPr>
        <w:t>Recorded Vote</w:t>
      </w:r>
    </w:p>
    <w:p w14:paraId="0A9A555F" w14:textId="77777777" w:rsidR="006F15EF" w:rsidRPr="006F15EF" w:rsidRDefault="006F15EF" w:rsidP="006F15EF">
      <w:pPr>
        <w:suppressAutoHyphens/>
        <w:rPr>
          <w:szCs w:val="22"/>
        </w:rPr>
      </w:pPr>
      <w:r w:rsidRPr="006F15EF">
        <w:rPr>
          <w:szCs w:val="22"/>
        </w:rPr>
        <w:tab/>
        <w:t>Senator SETZLER desired to be recorded as voting in favor of the second reading of the Bill on Thursday, May 4, 2023.</w:t>
      </w:r>
    </w:p>
    <w:p w14:paraId="5DC9C838" w14:textId="77777777" w:rsidR="006F15EF" w:rsidRPr="006F15EF" w:rsidRDefault="006F15EF" w:rsidP="006F15EF">
      <w:pPr>
        <w:suppressAutoHyphens/>
        <w:rPr>
          <w:szCs w:val="22"/>
        </w:rPr>
      </w:pPr>
    </w:p>
    <w:p w14:paraId="2112FAB7" w14:textId="77777777" w:rsidR="006F15EF" w:rsidRPr="006F15EF" w:rsidRDefault="006F15EF" w:rsidP="006F15EF">
      <w:pPr>
        <w:tabs>
          <w:tab w:val="right" w:pos="8640"/>
        </w:tabs>
        <w:jc w:val="center"/>
        <w:rPr>
          <w:szCs w:val="22"/>
        </w:rPr>
      </w:pPr>
      <w:r w:rsidRPr="006F15EF">
        <w:rPr>
          <w:b/>
          <w:szCs w:val="22"/>
        </w:rPr>
        <w:t xml:space="preserve">Motion Adopted </w:t>
      </w:r>
    </w:p>
    <w:p w14:paraId="7029074F" w14:textId="77777777" w:rsidR="006F15EF" w:rsidRPr="006F15EF" w:rsidRDefault="006F15EF" w:rsidP="006F15EF">
      <w:pPr>
        <w:rPr>
          <w:snapToGrid w:val="0"/>
          <w:color w:val="auto"/>
          <w:szCs w:val="22"/>
        </w:rPr>
      </w:pPr>
      <w:r w:rsidRPr="006F15EF">
        <w:rPr>
          <w:szCs w:val="22"/>
        </w:rPr>
        <w:tab/>
        <w:t xml:space="preserve">On motion of Senator MASSEY, the Senate agreed that </w:t>
      </w:r>
      <w:proofErr w:type="gramStart"/>
      <w:r w:rsidRPr="006F15EF">
        <w:rPr>
          <w:szCs w:val="22"/>
        </w:rPr>
        <w:t>if and when</w:t>
      </w:r>
      <w:proofErr w:type="gramEnd"/>
      <w:r w:rsidRPr="006F15EF">
        <w:rPr>
          <w:szCs w:val="22"/>
        </w:rPr>
        <w:t xml:space="preserve"> the Senate stands adjourned today, that it will adjourn to meet tomorrow morning at 10:00 A.M. and if and when the Senate stands adjourned Wednesday, that it will adjourn to meet Thursday morning at 10:00 A.M.</w:t>
      </w:r>
    </w:p>
    <w:p w14:paraId="710A50D1" w14:textId="77777777" w:rsidR="006F15EF" w:rsidRDefault="006F15EF" w:rsidP="006F15EF">
      <w:pPr>
        <w:tabs>
          <w:tab w:val="right" w:pos="8640"/>
        </w:tabs>
        <w:rPr>
          <w:szCs w:val="22"/>
        </w:rPr>
      </w:pPr>
    </w:p>
    <w:p w14:paraId="33CB4A27" w14:textId="77777777" w:rsidR="006F15EF" w:rsidRPr="006F15EF" w:rsidRDefault="006F15EF" w:rsidP="006F15EF">
      <w:pPr>
        <w:ind w:firstLine="216"/>
        <w:jc w:val="center"/>
        <w:rPr>
          <w:b/>
          <w:szCs w:val="22"/>
        </w:rPr>
      </w:pPr>
      <w:r w:rsidRPr="006F15EF">
        <w:rPr>
          <w:b/>
          <w:szCs w:val="22"/>
        </w:rPr>
        <w:t>LOCAL APPOINTMENTS</w:t>
      </w:r>
    </w:p>
    <w:p w14:paraId="18E8871F" w14:textId="77777777" w:rsidR="006F15EF" w:rsidRPr="006F15EF" w:rsidRDefault="006F15EF" w:rsidP="006F15EF">
      <w:pPr>
        <w:ind w:firstLine="216"/>
        <w:jc w:val="center"/>
        <w:rPr>
          <w:b/>
          <w:szCs w:val="22"/>
        </w:rPr>
      </w:pPr>
      <w:r w:rsidRPr="006F15EF">
        <w:rPr>
          <w:b/>
          <w:szCs w:val="22"/>
        </w:rPr>
        <w:t>Confirmations</w:t>
      </w:r>
    </w:p>
    <w:p w14:paraId="2B9478A5" w14:textId="77777777" w:rsidR="006F15EF" w:rsidRPr="006F15EF" w:rsidRDefault="006F15EF" w:rsidP="006F15EF">
      <w:pPr>
        <w:ind w:firstLine="216"/>
        <w:rPr>
          <w:szCs w:val="22"/>
        </w:rPr>
      </w:pPr>
      <w:r w:rsidRPr="006F15EF">
        <w:rPr>
          <w:szCs w:val="22"/>
        </w:rPr>
        <w:t>Having received a favorable report from the Senate, the following appointments were confirmed in open session:</w:t>
      </w:r>
    </w:p>
    <w:p w14:paraId="79E5173F" w14:textId="77777777" w:rsidR="006F15EF" w:rsidRPr="006F15EF" w:rsidRDefault="006F15EF" w:rsidP="006F15EF">
      <w:pPr>
        <w:ind w:firstLine="216"/>
        <w:rPr>
          <w:szCs w:val="22"/>
        </w:rPr>
      </w:pPr>
    </w:p>
    <w:p w14:paraId="64B9CCC3" w14:textId="77777777" w:rsidR="006F15EF" w:rsidRPr="006F15EF" w:rsidRDefault="006F15EF" w:rsidP="006F15EF">
      <w:pPr>
        <w:keepNext/>
        <w:ind w:firstLine="216"/>
        <w:rPr>
          <w:szCs w:val="22"/>
          <w:u w:val="single"/>
        </w:rPr>
      </w:pPr>
      <w:r w:rsidRPr="006F15EF">
        <w:rPr>
          <w:szCs w:val="22"/>
          <w:u w:val="single"/>
        </w:rPr>
        <w:t>Reappointment, York County Magistrate, with the term to commence April 30, 2023, and to expire April 30, 2027</w:t>
      </w:r>
    </w:p>
    <w:p w14:paraId="46F13EDD" w14:textId="77777777" w:rsidR="006F15EF" w:rsidRPr="006F15EF" w:rsidRDefault="006F15EF" w:rsidP="006F15EF">
      <w:pPr>
        <w:ind w:firstLine="216"/>
        <w:rPr>
          <w:szCs w:val="22"/>
        </w:rPr>
      </w:pPr>
      <w:r w:rsidRPr="006F15EF">
        <w:rPr>
          <w:szCs w:val="22"/>
        </w:rPr>
        <w:t>Lynne H. Benfield, 247 Lauren Pines Drive, York, SC 29745-7771</w:t>
      </w:r>
    </w:p>
    <w:p w14:paraId="30057EF3" w14:textId="77777777" w:rsidR="006F15EF" w:rsidRPr="006F15EF" w:rsidRDefault="006F15EF" w:rsidP="006F15EF">
      <w:pPr>
        <w:ind w:firstLine="216"/>
        <w:rPr>
          <w:szCs w:val="22"/>
        </w:rPr>
      </w:pPr>
    </w:p>
    <w:p w14:paraId="5DE401DF" w14:textId="77777777" w:rsidR="006F15EF" w:rsidRPr="006F15EF" w:rsidRDefault="006F15EF" w:rsidP="006F15EF">
      <w:pPr>
        <w:keepNext/>
        <w:ind w:firstLine="216"/>
        <w:rPr>
          <w:szCs w:val="22"/>
          <w:u w:val="single"/>
        </w:rPr>
      </w:pPr>
      <w:r w:rsidRPr="006F15EF">
        <w:rPr>
          <w:szCs w:val="22"/>
          <w:u w:val="single"/>
        </w:rPr>
        <w:t>Reappointment, York County Magistrate, with the term to commence April 30, 2023, and to expire April 30, 2027</w:t>
      </w:r>
    </w:p>
    <w:p w14:paraId="0F28C0CD" w14:textId="77777777" w:rsidR="006F15EF" w:rsidRPr="006F15EF" w:rsidRDefault="006F15EF" w:rsidP="006F15EF">
      <w:pPr>
        <w:ind w:firstLine="216"/>
        <w:rPr>
          <w:szCs w:val="22"/>
        </w:rPr>
      </w:pPr>
      <w:r w:rsidRPr="006F15EF">
        <w:rPr>
          <w:szCs w:val="22"/>
        </w:rPr>
        <w:t xml:space="preserve">Curtis Cousins, 1633 </w:t>
      </w:r>
      <w:proofErr w:type="spellStart"/>
      <w:r w:rsidRPr="006F15EF">
        <w:rPr>
          <w:szCs w:val="22"/>
        </w:rPr>
        <w:t>Kallaramo</w:t>
      </w:r>
      <w:proofErr w:type="spellEnd"/>
      <w:r w:rsidRPr="006F15EF">
        <w:rPr>
          <w:szCs w:val="22"/>
        </w:rPr>
        <w:t xml:space="preserve"> Rd., Rock Hill, SC 29732-1548</w:t>
      </w:r>
    </w:p>
    <w:p w14:paraId="29792475" w14:textId="77777777" w:rsidR="006F15EF" w:rsidRPr="006F15EF" w:rsidRDefault="006F15EF" w:rsidP="006F15EF">
      <w:pPr>
        <w:ind w:firstLine="216"/>
        <w:rPr>
          <w:szCs w:val="22"/>
        </w:rPr>
      </w:pPr>
    </w:p>
    <w:p w14:paraId="277867E2" w14:textId="77777777" w:rsidR="006F15EF" w:rsidRPr="006F15EF" w:rsidRDefault="006F15EF" w:rsidP="006F15EF">
      <w:pPr>
        <w:keepNext/>
        <w:ind w:firstLine="216"/>
        <w:rPr>
          <w:szCs w:val="22"/>
          <w:u w:val="single"/>
        </w:rPr>
      </w:pPr>
      <w:r w:rsidRPr="006F15EF">
        <w:rPr>
          <w:szCs w:val="22"/>
          <w:u w:val="single"/>
        </w:rPr>
        <w:t>Reappointment, York County Magistrate, with the term to commence April 30, 2023, and to expire April 30, 2027</w:t>
      </w:r>
    </w:p>
    <w:p w14:paraId="5136189A" w14:textId="77777777" w:rsidR="006F15EF" w:rsidRPr="006F15EF" w:rsidRDefault="006F15EF" w:rsidP="006F15EF">
      <w:pPr>
        <w:ind w:firstLine="216"/>
        <w:rPr>
          <w:szCs w:val="22"/>
        </w:rPr>
      </w:pPr>
      <w:r w:rsidRPr="006F15EF">
        <w:rPr>
          <w:szCs w:val="22"/>
        </w:rPr>
        <w:t>Douglas W. Sexton, 3035 Riker Street, Clover, SC 29710-6723</w:t>
      </w:r>
    </w:p>
    <w:p w14:paraId="235A9B12" w14:textId="77777777" w:rsidR="006F15EF" w:rsidRPr="006F15EF" w:rsidRDefault="006F15EF" w:rsidP="006F15EF">
      <w:pPr>
        <w:ind w:firstLine="216"/>
        <w:rPr>
          <w:szCs w:val="22"/>
        </w:rPr>
      </w:pPr>
    </w:p>
    <w:p w14:paraId="65FBD42F" w14:textId="77777777" w:rsidR="006F15EF" w:rsidRPr="006F15EF" w:rsidRDefault="006F15EF" w:rsidP="006F15EF">
      <w:pPr>
        <w:keepNext/>
        <w:ind w:firstLine="216"/>
        <w:rPr>
          <w:szCs w:val="22"/>
          <w:u w:val="single"/>
        </w:rPr>
      </w:pPr>
      <w:r w:rsidRPr="006F15EF">
        <w:rPr>
          <w:szCs w:val="22"/>
          <w:u w:val="single"/>
        </w:rPr>
        <w:t>Reappointment, York County Magistrate, with the term to commence April 30, 2023, and to expire April 30, 2027</w:t>
      </w:r>
    </w:p>
    <w:p w14:paraId="0907F654" w14:textId="77777777" w:rsidR="006F15EF" w:rsidRPr="006F15EF" w:rsidRDefault="006F15EF" w:rsidP="006F15EF">
      <w:pPr>
        <w:ind w:firstLine="216"/>
        <w:rPr>
          <w:szCs w:val="22"/>
        </w:rPr>
      </w:pPr>
      <w:r w:rsidRPr="006F15EF">
        <w:rPr>
          <w:szCs w:val="22"/>
        </w:rPr>
        <w:t xml:space="preserve">Jennifer Susan </w:t>
      </w:r>
      <w:proofErr w:type="spellStart"/>
      <w:r w:rsidRPr="006F15EF">
        <w:rPr>
          <w:szCs w:val="22"/>
        </w:rPr>
        <w:t>Kottka</w:t>
      </w:r>
      <w:proofErr w:type="spellEnd"/>
      <w:r w:rsidRPr="006F15EF">
        <w:rPr>
          <w:szCs w:val="22"/>
        </w:rPr>
        <w:t xml:space="preserve"> Colton, 1070 Heckle Blvd., Suite 2100, Rock Hill, SC 29732-0285</w:t>
      </w:r>
    </w:p>
    <w:p w14:paraId="1181B389" w14:textId="77777777" w:rsidR="006F15EF" w:rsidRPr="006F15EF" w:rsidRDefault="006F15EF" w:rsidP="006F15EF">
      <w:pPr>
        <w:ind w:firstLine="216"/>
        <w:rPr>
          <w:szCs w:val="22"/>
        </w:rPr>
      </w:pPr>
    </w:p>
    <w:p w14:paraId="37D13908" w14:textId="77777777" w:rsidR="006F15EF" w:rsidRPr="006F15EF" w:rsidRDefault="006F15EF" w:rsidP="006F15EF">
      <w:pPr>
        <w:keepNext/>
        <w:ind w:firstLine="216"/>
        <w:rPr>
          <w:szCs w:val="22"/>
          <w:u w:val="single"/>
        </w:rPr>
      </w:pPr>
      <w:r w:rsidRPr="006F15EF">
        <w:rPr>
          <w:szCs w:val="22"/>
          <w:u w:val="single"/>
        </w:rPr>
        <w:t>Reappointment, York County Magistrate, with the term to commence April 30, 2023, and to expire April 30, 2027</w:t>
      </w:r>
    </w:p>
    <w:p w14:paraId="7085AC77" w14:textId="77777777" w:rsidR="006F15EF" w:rsidRDefault="006F15EF" w:rsidP="006F15EF">
      <w:pPr>
        <w:ind w:firstLine="216"/>
        <w:rPr>
          <w:szCs w:val="22"/>
        </w:rPr>
      </w:pPr>
      <w:r w:rsidRPr="006F15EF">
        <w:rPr>
          <w:szCs w:val="22"/>
        </w:rPr>
        <w:t>John C. Dover, 1517 Ole Cambridge Circle, Clover, SC 29710-8214</w:t>
      </w:r>
    </w:p>
    <w:p w14:paraId="02408819" w14:textId="77777777" w:rsidR="00CF15A0" w:rsidRPr="006F15EF" w:rsidRDefault="00CF15A0" w:rsidP="006F15EF">
      <w:pPr>
        <w:ind w:firstLine="216"/>
        <w:rPr>
          <w:szCs w:val="22"/>
        </w:rPr>
      </w:pPr>
    </w:p>
    <w:p w14:paraId="6147360A" w14:textId="77777777" w:rsidR="006F15EF" w:rsidRPr="006F15EF" w:rsidRDefault="006F15EF" w:rsidP="006F15EF">
      <w:pPr>
        <w:keepNext/>
        <w:ind w:firstLine="216"/>
        <w:rPr>
          <w:szCs w:val="22"/>
          <w:u w:val="single"/>
        </w:rPr>
      </w:pPr>
      <w:r w:rsidRPr="006F15EF">
        <w:rPr>
          <w:szCs w:val="22"/>
          <w:u w:val="single"/>
        </w:rPr>
        <w:t>Reappointment, York County Magistrate, with the term to commence April 30, 2023, and to expire April 30, 2027</w:t>
      </w:r>
    </w:p>
    <w:p w14:paraId="03F1027E" w14:textId="77777777" w:rsidR="006F15EF" w:rsidRPr="006F15EF" w:rsidRDefault="006F15EF" w:rsidP="006F15EF">
      <w:pPr>
        <w:ind w:firstLine="216"/>
        <w:rPr>
          <w:szCs w:val="22"/>
        </w:rPr>
      </w:pPr>
      <w:r w:rsidRPr="006F15EF">
        <w:rPr>
          <w:szCs w:val="22"/>
        </w:rPr>
        <w:t xml:space="preserve">Katie Vaughn, 1675 York Highway, Suite </w:t>
      </w:r>
      <w:proofErr w:type="spellStart"/>
      <w:r w:rsidRPr="006F15EF">
        <w:rPr>
          <w:szCs w:val="22"/>
        </w:rPr>
        <w:t>1D</w:t>
      </w:r>
      <w:proofErr w:type="spellEnd"/>
      <w:r w:rsidRPr="006F15EF">
        <w:rPr>
          <w:szCs w:val="22"/>
        </w:rPr>
        <w:t>, York, SC 29745-7495</w:t>
      </w:r>
    </w:p>
    <w:p w14:paraId="4FF93B9E" w14:textId="77777777" w:rsidR="006F15EF" w:rsidRPr="006F15EF" w:rsidRDefault="006F15EF" w:rsidP="006F15EF">
      <w:pPr>
        <w:ind w:firstLine="216"/>
        <w:rPr>
          <w:szCs w:val="22"/>
        </w:rPr>
      </w:pPr>
    </w:p>
    <w:p w14:paraId="2770FDCF" w14:textId="77777777" w:rsidR="006F15EF" w:rsidRPr="006F15EF" w:rsidRDefault="006F15EF" w:rsidP="006F15EF">
      <w:pPr>
        <w:keepNext/>
        <w:ind w:firstLine="216"/>
        <w:rPr>
          <w:szCs w:val="22"/>
          <w:u w:val="single"/>
        </w:rPr>
      </w:pPr>
      <w:r w:rsidRPr="006F15EF">
        <w:rPr>
          <w:szCs w:val="22"/>
          <w:u w:val="single"/>
        </w:rPr>
        <w:t>Reappointment, Orangeburg County Magistrate, with the term to commence April 30, 2023, and to expire April 30, 2027</w:t>
      </w:r>
    </w:p>
    <w:p w14:paraId="34C5A6C5" w14:textId="77777777" w:rsidR="006F15EF" w:rsidRPr="006F15EF" w:rsidRDefault="006F15EF" w:rsidP="006F15EF">
      <w:pPr>
        <w:ind w:firstLine="216"/>
        <w:rPr>
          <w:szCs w:val="22"/>
        </w:rPr>
      </w:pPr>
      <w:r w:rsidRPr="006F15EF">
        <w:rPr>
          <w:szCs w:val="22"/>
        </w:rPr>
        <w:t>Meree Davis Williamson, 7999 Savannah Hwy., Norway, SC 29113-9418</w:t>
      </w:r>
    </w:p>
    <w:p w14:paraId="1D9BB2BA" w14:textId="77777777" w:rsidR="006F15EF" w:rsidRPr="006F15EF" w:rsidRDefault="006F15EF" w:rsidP="006F15EF">
      <w:pPr>
        <w:ind w:firstLine="216"/>
        <w:rPr>
          <w:szCs w:val="22"/>
        </w:rPr>
      </w:pPr>
    </w:p>
    <w:p w14:paraId="79245745" w14:textId="77777777" w:rsidR="006F15EF" w:rsidRPr="006F15EF" w:rsidRDefault="006F15EF" w:rsidP="006F15EF">
      <w:pPr>
        <w:keepNext/>
        <w:ind w:firstLine="216"/>
        <w:rPr>
          <w:szCs w:val="22"/>
          <w:u w:val="single"/>
        </w:rPr>
      </w:pPr>
      <w:r w:rsidRPr="006F15EF">
        <w:rPr>
          <w:szCs w:val="22"/>
          <w:u w:val="single"/>
        </w:rPr>
        <w:t>Reappointment, York County Magistrate, with the term to commence April 30, 2023, and to expire April 30, 2027</w:t>
      </w:r>
    </w:p>
    <w:p w14:paraId="0234D9C5" w14:textId="77777777" w:rsidR="006F15EF" w:rsidRPr="006F15EF" w:rsidRDefault="006F15EF" w:rsidP="006F15EF">
      <w:pPr>
        <w:ind w:firstLine="216"/>
        <w:rPr>
          <w:szCs w:val="22"/>
        </w:rPr>
      </w:pPr>
      <w:r w:rsidRPr="006F15EF">
        <w:rPr>
          <w:szCs w:val="22"/>
        </w:rPr>
        <w:t>David S. Wood, 209 Country Club Drive, Fort Mill, SC 29715-2348</w:t>
      </w:r>
    </w:p>
    <w:p w14:paraId="40931D07" w14:textId="77777777" w:rsidR="006F15EF" w:rsidRPr="006F15EF" w:rsidRDefault="006F15EF" w:rsidP="006F15EF">
      <w:pPr>
        <w:ind w:firstLine="216"/>
        <w:rPr>
          <w:szCs w:val="22"/>
        </w:rPr>
      </w:pPr>
    </w:p>
    <w:p w14:paraId="66CD73CE" w14:textId="77777777" w:rsidR="006F15EF" w:rsidRPr="006F15EF" w:rsidRDefault="006F15EF" w:rsidP="006F15EF">
      <w:pPr>
        <w:keepNext/>
        <w:ind w:firstLine="216"/>
        <w:rPr>
          <w:szCs w:val="22"/>
          <w:u w:val="single"/>
        </w:rPr>
      </w:pPr>
      <w:r w:rsidRPr="006F15EF">
        <w:rPr>
          <w:szCs w:val="22"/>
          <w:u w:val="single"/>
        </w:rPr>
        <w:t>Reappointment, York County Magistrate, with the term to commence April 30, 2023, and to expire April 30, 2027</w:t>
      </w:r>
    </w:p>
    <w:p w14:paraId="72E083A5" w14:textId="77777777" w:rsidR="006F15EF" w:rsidRPr="006F15EF" w:rsidRDefault="006F15EF" w:rsidP="006F15EF">
      <w:pPr>
        <w:ind w:firstLine="216"/>
        <w:rPr>
          <w:szCs w:val="22"/>
        </w:rPr>
      </w:pPr>
      <w:r w:rsidRPr="006F15EF">
        <w:rPr>
          <w:szCs w:val="22"/>
        </w:rPr>
        <w:t xml:space="preserve">Brooke Rhodes, 12088 </w:t>
      </w:r>
      <w:proofErr w:type="spellStart"/>
      <w:r w:rsidRPr="006F15EF">
        <w:rPr>
          <w:szCs w:val="22"/>
        </w:rPr>
        <w:t>Smithford</w:t>
      </w:r>
      <w:proofErr w:type="spellEnd"/>
      <w:r w:rsidRPr="006F15EF">
        <w:rPr>
          <w:szCs w:val="22"/>
        </w:rPr>
        <w:t xml:space="preserve"> Road, Hickory Grove, SC 29717-7765</w:t>
      </w:r>
    </w:p>
    <w:p w14:paraId="2A273AAB" w14:textId="77777777" w:rsidR="006F15EF" w:rsidRPr="006F15EF" w:rsidRDefault="006F15EF" w:rsidP="006F15EF">
      <w:pPr>
        <w:ind w:firstLine="216"/>
        <w:rPr>
          <w:szCs w:val="22"/>
        </w:rPr>
      </w:pPr>
    </w:p>
    <w:p w14:paraId="3E0270FD" w14:textId="77777777" w:rsidR="006F15EF" w:rsidRPr="006F15EF" w:rsidRDefault="006F15EF" w:rsidP="006F15EF">
      <w:pPr>
        <w:keepNext/>
        <w:ind w:firstLine="216"/>
        <w:rPr>
          <w:szCs w:val="22"/>
          <w:u w:val="single"/>
        </w:rPr>
      </w:pPr>
      <w:r w:rsidRPr="006F15EF">
        <w:rPr>
          <w:szCs w:val="22"/>
          <w:u w:val="single"/>
        </w:rPr>
        <w:t>Reappointment, York County Magistrate, with the term to commence April 30, 2023, and to expire April 30, 2027</w:t>
      </w:r>
    </w:p>
    <w:p w14:paraId="7EB55C98" w14:textId="77777777" w:rsidR="006F15EF" w:rsidRPr="006F15EF" w:rsidRDefault="006F15EF" w:rsidP="006F15EF">
      <w:pPr>
        <w:ind w:firstLine="216"/>
        <w:rPr>
          <w:szCs w:val="22"/>
        </w:rPr>
      </w:pPr>
      <w:r w:rsidRPr="006F15EF">
        <w:rPr>
          <w:szCs w:val="22"/>
        </w:rPr>
        <w:t>Leon E. Yard, 2072 Dunlap Roddey Road, Rock Hill, SC 29730-8642</w:t>
      </w:r>
    </w:p>
    <w:p w14:paraId="0EAE2663" w14:textId="77777777" w:rsidR="006F15EF" w:rsidRPr="006F15EF" w:rsidRDefault="006F15EF" w:rsidP="006F15EF">
      <w:pPr>
        <w:ind w:firstLine="216"/>
        <w:rPr>
          <w:szCs w:val="22"/>
        </w:rPr>
      </w:pPr>
    </w:p>
    <w:p w14:paraId="4A035E7C" w14:textId="77777777" w:rsidR="006F15EF" w:rsidRPr="006F15EF" w:rsidRDefault="006F15EF" w:rsidP="006F15EF">
      <w:pPr>
        <w:keepNext/>
        <w:ind w:firstLine="216"/>
        <w:rPr>
          <w:szCs w:val="22"/>
          <w:u w:val="single"/>
        </w:rPr>
      </w:pPr>
      <w:r w:rsidRPr="006F15EF">
        <w:rPr>
          <w:szCs w:val="22"/>
          <w:u w:val="single"/>
        </w:rPr>
        <w:t>Reappointment, Orangeburg County Magistrate, with the term to commence April 30, 2023, and to expire April 30, 2027</w:t>
      </w:r>
    </w:p>
    <w:p w14:paraId="7E4C8F90" w14:textId="77777777" w:rsidR="006F15EF" w:rsidRPr="006F15EF" w:rsidRDefault="006F15EF" w:rsidP="006F15EF">
      <w:pPr>
        <w:ind w:firstLine="216"/>
        <w:rPr>
          <w:szCs w:val="22"/>
        </w:rPr>
      </w:pPr>
      <w:r w:rsidRPr="006F15EF">
        <w:rPr>
          <w:szCs w:val="22"/>
        </w:rPr>
        <w:t>Robert N. Clariday, P.O. Box 1231, Orangeburg, SC 29116-1231</w:t>
      </w:r>
    </w:p>
    <w:p w14:paraId="5A2C8351" w14:textId="77777777" w:rsidR="006F15EF" w:rsidRPr="006F15EF" w:rsidRDefault="006F15EF" w:rsidP="006F15EF">
      <w:pPr>
        <w:ind w:firstLine="216"/>
        <w:rPr>
          <w:szCs w:val="22"/>
        </w:rPr>
      </w:pPr>
    </w:p>
    <w:p w14:paraId="78B6ABF0" w14:textId="77777777" w:rsidR="006F15EF" w:rsidRPr="006F15EF" w:rsidRDefault="006F15EF" w:rsidP="006F15EF">
      <w:pPr>
        <w:keepNext/>
        <w:ind w:firstLine="216"/>
        <w:rPr>
          <w:szCs w:val="22"/>
          <w:u w:val="single"/>
        </w:rPr>
      </w:pPr>
      <w:r w:rsidRPr="006F15EF">
        <w:rPr>
          <w:szCs w:val="22"/>
          <w:u w:val="single"/>
        </w:rPr>
        <w:t>Reappointment, Orangeburg County Magistrate, with the term to commence April 30, 2023, and to expire April 30, 2027</w:t>
      </w:r>
    </w:p>
    <w:p w14:paraId="12EF1D83" w14:textId="77777777" w:rsidR="006F15EF" w:rsidRPr="006F15EF" w:rsidRDefault="006F15EF" w:rsidP="006F15EF">
      <w:pPr>
        <w:ind w:firstLine="216"/>
        <w:rPr>
          <w:szCs w:val="22"/>
        </w:rPr>
      </w:pPr>
      <w:r w:rsidRPr="006F15EF">
        <w:rPr>
          <w:szCs w:val="22"/>
        </w:rPr>
        <w:t>Derrick F. Dash, 740 Linwood Street, Elloree, SC 29047-9800</w:t>
      </w:r>
    </w:p>
    <w:p w14:paraId="7A4BDFDC" w14:textId="77777777" w:rsidR="006F15EF" w:rsidRPr="006F15EF" w:rsidRDefault="006F15EF" w:rsidP="006F15EF">
      <w:pPr>
        <w:ind w:firstLine="216"/>
        <w:rPr>
          <w:szCs w:val="22"/>
        </w:rPr>
      </w:pPr>
    </w:p>
    <w:p w14:paraId="4BD800BE" w14:textId="77777777" w:rsidR="006F15EF" w:rsidRPr="006F15EF" w:rsidRDefault="006F15EF" w:rsidP="006F15EF">
      <w:pPr>
        <w:keepNext/>
        <w:ind w:firstLine="216"/>
        <w:rPr>
          <w:szCs w:val="22"/>
          <w:u w:val="single"/>
        </w:rPr>
      </w:pPr>
      <w:r w:rsidRPr="006F15EF">
        <w:rPr>
          <w:szCs w:val="22"/>
          <w:u w:val="single"/>
        </w:rPr>
        <w:t>Reappointment, York County Magistrate, with the term to commence April 30, 2023, and to expire April 30, 2027</w:t>
      </w:r>
    </w:p>
    <w:p w14:paraId="38A162BF" w14:textId="77777777" w:rsidR="006F15EF" w:rsidRPr="006F15EF" w:rsidRDefault="006F15EF" w:rsidP="006F15EF">
      <w:pPr>
        <w:ind w:firstLine="216"/>
        <w:rPr>
          <w:szCs w:val="22"/>
        </w:rPr>
      </w:pPr>
      <w:r w:rsidRPr="006F15EF">
        <w:rPr>
          <w:szCs w:val="22"/>
        </w:rPr>
        <w:t xml:space="preserve">Tracy Bomar-Howze, 715 </w:t>
      </w:r>
      <w:proofErr w:type="spellStart"/>
      <w:r w:rsidRPr="006F15EF">
        <w:rPr>
          <w:szCs w:val="22"/>
        </w:rPr>
        <w:t>Creekbridge</w:t>
      </w:r>
      <w:proofErr w:type="spellEnd"/>
      <w:r w:rsidRPr="006F15EF">
        <w:rPr>
          <w:szCs w:val="22"/>
        </w:rPr>
        <w:t xml:space="preserve"> Drive, Rock Hill, SC 29732-9169</w:t>
      </w:r>
    </w:p>
    <w:p w14:paraId="22561E8B" w14:textId="77777777" w:rsidR="006F15EF" w:rsidRPr="006F15EF" w:rsidRDefault="006F15EF" w:rsidP="006F15EF">
      <w:pPr>
        <w:tabs>
          <w:tab w:val="right" w:pos="8640"/>
        </w:tabs>
        <w:rPr>
          <w:szCs w:val="22"/>
        </w:rPr>
      </w:pPr>
      <w:r w:rsidRPr="006F15EF">
        <w:rPr>
          <w:szCs w:val="22"/>
        </w:rPr>
        <w:tab/>
      </w:r>
    </w:p>
    <w:p w14:paraId="5CDE7636" w14:textId="77777777" w:rsidR="006F15EF" w:rsidRPr="006F15EF" w:rsidRDefault="006F15EF" w:rsidP="006F15EF">
      <w:pPr>
        <w:tabs>
          <w:tab w:val="center" w:pos="4320"/>
          <w:tab w:val="right" w:pos="8640"/>
        </w:tabs>
        <w:jc w:val="center"/>
        <w:rPr>
          <w:b/>
          <w:szCs w:val="22"/>
        </w:rPr>
      </w:pPr>
      <w:r w:rsidRPr="006F15EF">
        <w:rPr>
          <w:b/>
          <w:szCs w:val="22"/>
        </w:rPr>
        <w:t>Motion Adopted</w:t>
      </w:r>
    </w:p>
    <w:p w14:paraId="5D69ECE7" w14:textId="77777777" w:rsidR="006F15EF" w:rsidRPr="006F15EF" w:rsidRDefault="006F15EF" w:rsidP="006F15EF">
      <w:pPr>
        <w:tabs>
          <w:tab w:val="right" w:pos="8640"/>
        </w:tabs>
        <w:rPr>
          <w:szCs w:val="22"/>
        </w:rPr>
      </w:pPr>
      <w:r w:rsidRPr="006F15EF">
        <w:rPr>
          <w:szCs w:val="22"/>
        </w:rPr>
        <w:tab/>
        <w:t>On motion of Senator MASSEY, the Senate agreed to stand adjourned.</w:t>
      </w:r>
    </w:p>
    <w:p w14:paraId="43B23A5A" w14:textId="77777777" w:rsidR="006F15EF" w:rsidRDefault="006F15EF" w:rsidP="006F15EF">
      <w:pPr>
        <w:keepLines/>
        <w:tabs>
          <w:tab w:val="right" w:pos="8640"/>
        </w:tabs>
        <w:jc w:val="center"/>
        <w:rPr>
          <w:b/>
          <w:szCs w:val="22"/>
        </w:rPr>
      </w:pPr>
    </w:p>
    <w:p w14:paraId="27755FC5" w14:textId="77777777" w:rsidR="006F15EF" w:rsidRPr="006F15EF" w:rsidRDefault="006F15EF" w:rsidP="006F15EF">
      <w:pPr>
        <w:keepLines/>
        <w:tabs>
          <w:tab w:val="right" w:pos="8640"/>
        </w:tabs>
        <w:jc w:val="center"/>
        <w:rPr>
          <w:szCs w:val="22"/>
        </w:rPr>
      </w:pPr>
      <w:r w:rsidRPr="006F15EF">
        <w:rPr>
          <w:b/>
          <w:szCs w:val="22"/>
        </w:rPr>
        <w:t>ADJOURNMENT</w:t>
      </w:r>
    </w:p>
    <w:p w14:paraId="5CE7D092" w14:textId="07A0A1FC" w:rsidR="006F15EF" w:rsidRPr="006F15EF" w:rsidRDefault="006F15EF" w:rsidP="006F15EF">
      <w:pPr>
        <w:keepLines/>
        <w:tabs>
          <w:tab w:val="right" w:pos="8640"/>
        </w:tabs>
        <w:rPr>
          <w:szCs w:val="22"/>
        </w:rPr>
      </w:pPr>
      <w:r w:rsidRPr="006F15EF">
        <w:rPr>
          <w:szCs w:val="22"/>
        </w:rPr>
        <w:tab/>
        <w:t>At 7:48 P.M., on motion of Senator MASSEY, the Senate adjourned to meet tomorrow at 10:00 A.M.</w:t>
      </w:r>
    </w:p>
    <w:p w14:paraId="4439603C" w14:textId="77777777" w:rsidR="006F15EF" w:rsidRPr="006F15EF" w:rsidRDefault="006F15EF" w:rsidP="006F15EF">
      <w:pPr>
        <w:keepLines/>
        <w:tabs>
          <w:tab w:val="right" w:pos="8640"/>
        </w:tabs>
        <w:rPr>
          <w:szCs w:val="22"/>
        </w:rPr>
      </w:pPr>
    </w:p>
    <w:p w14:paraId="682DA68D" w14:textId="77777777" w:rsidR="006F15EF" w:rsidRPr="006F15EF" w:rsidRDefault="006F15EF" w:rsidP="006F15EF">
      <w:pPr>
        <w:keepLines/>
        <w:tabs>
          <w:tab w:val="right" w:pos="8640"/>
        </w:tabs>
        <w:jc w:val="center"/>
        <w:rPr>
          <w:szCs w:val="22"/>
        </w:rPr>
      </w:pPr>
      <w:r w:rsidRPr="006F15EF">
        <w:rPr>
          <w:szCs w:val="22"/>
        </w:rPr>
        <w:t>* * *</w:t>
      </w:r>
    </w:p>
    <w:p w14:paraId="3A5B5760" w14:textId="77777777" w:rsidR="006F15EF" w:rsidRPr="006F15EF" w:rsidRDefault="006F15EF" w:rsidP="006F15EF">
      <w:pPr>
        <w:tabs>
          <w:tab w:val="right" w:pos="8640"/>
        </w:tabs>
        <w:rPr>
          <w:szCs w:val="22"/>
        </w:rPr>
      </w:pPr>
    </w:p>
    <w:p w14:paraId="596FC295" w14:textId="77777777" w:rsidR="00E90EB4" w:rsidRPr="006F15EF" w:rsidRDefault="00E90EB4" w:rsidP="00726416">
      <w:pPr>
        <w:rPr>
          <w:szCs w:val="22"/>
        </w:rPr>
      </w:pPr>
    </w:p>
    <w:p w14:paraId="2F88C198" w14:textId="77777777" w:rsidR="00E90EB4" w:rsidRPr="006F15EF" w:rsidRDefault="00E90EB4" w:rsidP="00726416">
      <w:pPr>
        <w:rPr>
          <w:szCs w:val="22"/>
        </w:rPr>
      </w:pPr>
    </w:p>
    <w:p w14:paraId="2C77BA8A" w14:textId="77777777" w:rsidR="00E90EB4" w:rsidRPr="006F15EF" w:rsidRDefault="00E90EB4" w:rsidP="00726416">
      <w:pPr>
        <w:rPr>
          <w:szCs w:val="22"/>
        </w:rPr>
      </w:pPr>
    </w:p>
    <w:p w14:paraId="083BFD34" w14:textId="77777777" w:rsidR="00E90EB4" w:rsidRPr="006F15EF" w:rsidRDefault="00E90EB4" w:rsidP="00726416">
      <w:pPr>
        <w:rPr>
          <w:szCs w:val="22"/>
        </w:rPr>
      </w:pPr>
    </w:p>
    <w:p w14:paraId="006D68CB" w14:textId="77777777" w:rsidR="00E90EB4" w:rsidRPr="006F15EF" w:rsidRDefault="00E90EB4" w:rsidP="00726416">
      <w:pPr>
        <w:rPr>
          <w:szCs w:val="22"/>
        </w:rPr>
      </w:pPr>
    </w:p>
    <w:sectPr w:rsidR="00E90EB4" w:rsidRPr="006F15EF" w:rsidSect="002B2DB8">
      <w:headerReference w:type="default" r:id="rId7"/>
      <w:footerReference w:type="default" r:id="rId8"/>
      <w:footerReference w:type="first" r:id="rId9"/>
      <w:type w:val="continuous"/>
      <w:pgSz w:w="12240" w:h="15840"/>
      <w:pgMar w:top="1008" w:right="4666" w:bottom="3499" w:left="1238" w:header="1008" w:footer="3499" w:gutter="0"/>
      <w:pgNumType w:start="2832"/>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D5731" w14:textId="77777777" w:rsidR="006F15EF" w:rsidRDefault="006F15EF">
      <w:r>
        <w:separator/>
      </w:r>
    </w:p>
  </w:endnote>
  <w:endnote w:type="continuationSeparator" w:id="0">
    <w:p w14:paraId="38E0845B" w14:textId="77777777" w:rsidR="006F15EF" w:rsidRDefault="006F1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haroni">
    <w:charset w:val="B1"/>
    <w:family w:val="auto"/>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19314" w14:textId="77777777" w:rsidR="002960F7" w:rsidRDefault="002960F7" w:rsidP="00E90EB4">
    <w:pPr>
      <w:pStyle w:val="Footer"/>
      <w:spacing w:before="120"/>
      <w:jc w:val="center"/>
    </w:pPr>
    <w:r>
      <w:fldChar w:fldCharType="begin"/>
    </w:r>
    <w:r>
      <w:instrText xml:space="preserve"> PAGE   \* MERGEFORMAT </w:instrText>
    </w:r>
    <w:r>
      <w:fldChar w:fldCharType="separate"/>
    </w:r>
    <w:r w:rsidR="00B91DCD">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D5CB4" w14:textId="77777777" w:rsidR="002960F7" w:rsidRDefault="002960F7" w:rsidP="00E90EB4">
    <w:pPr>
      <w:pStyle w:val="Footer"/>
      <w:spacing w:before="120"/>
      <w:jc w:val="center"/>
    </w:pPr>
    <w:r>
      <w:fldChar w:fldCharType="begin"/>
    </w:r>
    <w:r>
      <w:instrText xml:space="preserve"> PAGE   \* MERGEFORMAT </w:instrText>
    </w:r>
    <w:r>
      <w:fldChar w:fldCharType="separate"/>
    </w:r>
    <w:r w:rsidR="002C5883">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9F05E" w14:textId="77777777" w:rsidR="006F15EF" w:rsidRDefault="006F15EF">
      <w:r>
        <w:separator/>
      </w:r>
    </w:p>
  </w:footnote>
  <w:footnote w:type="continuationSeparator" w:id="0">
    <w:p w14:paraId="2A35AFCA" w14:textId="77777777" w:rsidR="006F15EF" w:rsidRDefault="006F15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3D5F0" w14:textId="294C5A32" w:rsidR="002960F7" w:rsidRPr="00BB21DE" w:rsidRDefault="006F15EF">
    <w:pPr>
      <w:pStyle w:val="Header"/>
      <w:spacing w:after="120"/>
      <w:jc w:val="center"/>
      <w:rPr>
        <w:b/>
      </w:rPr>
    </w:pPr>
    <w:r>
      <w:rPr>
        <w:b/>
      </w:rPr>
      <w:t>TUESDAY, MAY 9, 2023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5EF"/>
    <w:rsid w:val="000063E0"/>
    <w:rsid w:val="000074E0"/>
    <w:rsid w:val="0001047D"/>
    <w:rsid w:val="00011183"/>
    <w:rsid w:val="000111BA"/>
    <w:rsid w:val="00022CE8"/>
    <w:rsid w:val="0002352C"/>
    <w:rsid w:val="00035440"/>
    <w:rsid w:val="00042056"/>
    <w:rsid w:val="00050AAF"/>
    <w:rsid w:val="000566AC"/>
    <w:rsid w:val="0006162D"/>
    <w:rsid w:val="00062BE3"/>
    <w:rsid w:val="0007309A"/>
    <w:rsid w:val="00081A86"/>
    <w:rsid w:val="0008217A"/>
    <w:rsid w:val="000A0425"/>
    <w:rsid w:val="000A2FC7"/>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27AC7"/>
    <w:rsid w:val="00136078"/>
    <w:rsid w:val="00145CA5"/>
    <w:rsid w:val="001462F5"/>
    <w:rsid w:val="00147E70"/>
    <w:rsid w:val="001507B6"/>
    <w:rsid w:val="001541ED"/>
    <w:rsid w:val="00162528"/>
    <w:rsid w:val="0017112B"/>
    <w:rsid w:val="00181C55"/>
    <w:rsid w:val="00183ECB"/>
    <w:rsid w:val="00186B52"/>
    <w:rsid w:val="001920F3"/>
    <w:rsid w:val="001A5E0B"/>
    <w:rsid w:val="001B48C1"/>
    <w:rsid w:val="001C2AC7"/>
    <w:rsid w:val="001D6026"/>
    <w:rsid w:val="001D663A"/>
    <w:rsid w:val="001D7413"/>
    <w:rsid w:val="001E2AF7"/>
    <w:rsid w:val="001E68BA"/>
    <w:rsid w:val="001F72EB"/>
    <w:rsid w:val="00204D42"/>
    <w:rsid w:val="00215E18"/>
    <w:rsid w:val="0022181B"/>
    <w:rsid w:val="00223C63"/>
    <w:rsid w:val="002303E1"/>
    <w:rsid w:val="002564BD"/>
    <w:rsid w:val="00257B63"/>
    <w:rsid w:val="002602BE"/>
    <w:rsid w:val="0027639F"/>
    <w:rsid w:val="00291DC0"/>
    <w:rsid w:val="00292BA0"/>
    <w:rsid w:val="002941E3"/>
    <w:rsid w:val="002960F7"/>
    <w:rsid w:val="00297706"/>
    <w:rsid w:val="002A300C"/>
    <w:rsid w:val="002B010F"/>
    <w:rsid w:val="002B2DB8"/>
    <w:rsid w:val="002B6A95"/>
    <w:rsid w:val="002B6DF2"/>
    <w:rsid w:val="002B7EBD"/>
    <w:rsid w:val="002C01AF"/>
    <w:rsid w:val="002C2484"/>
    <w:rsid w:val="002C5883"/>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351"/>
    <w:rsid w:val="00345AC6"/>
    <w:rsid w:val="00351ECA"/>
    <w:rsid w:val="00353DC7"/>
    <w:rsid w:val="00354207"/>
    <w:rsid w:val="003573AD"/>
    <w:rsid w:val="00364B8B"/>
    <w:rsid w:val="00365C54"/>
    <w:rsid w:val="003737EA"/>
    <w:rsid w:val="0037670D"/>
    <w:rsid w:val="00383396"/>
    <w:rsid w:val="00390F72"/>
    <w:rsid w:val="0039237B"/>
    <w:rsid w:val="003957A7"/>
    <w:rsid w:val="003A3A39"/>
    <w:rsid w:val="003C2402"/>
    <w:rsid w:val="003D3DED"/>
    <w:rsid w:val="003E1C83"/>
    <w:rsid w:val="003E4D85"/>
    <w:rsid w:val="003F3F32"/>
    <w:rsid w:val="00401940"/>
    <w:rsid w:val="004114EF"/>
    <w:rsid w:val="00412368"/>
    <w:rsid w:val="00426E5F"/>
    <w:rsid w:val="00433159"/>
    <w:rsid w:val="00437E5C"/>
    <w:rsid w:val="004419AC"/>
    <w:rsid w:val="004465AD"/>
    <w:rsid w:val="00457427"/>
    <w:rsid w:val="00457AF6"/>
    <w:rsid w:val="004627E1"/>
    <w:rsid w:val="00465B6C"/>
    <w:rsid w:val="00467A60"/>
    <w:rsid w:val="004746F3"/>
    <w:rsid w:val="00483532"/>
    <w:rsid w:val="00486D6C"/>
    <w:rsid w:val="00494996"/>
    <w:rsid w:val="004A2E06"/>
    <w:rsid w:val="004D0F10"/>
    <w:rsid w:val="004D2BA6"/>
    <w:rsid w:val="004D311E"/>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D1D0E"/>
    <w:rsid w:val="005E16E7"/>
    <w:rsid w:val="005F14C9"/>
    <w:rsid w:val="005F1662"/>
    <w:rsid w:val="00613CF9"/>
    <w:rsid w:val="00620D4F"/>
    <w:rsid w:val="0062542A"/>
    <w:rsid w:val="00627DD3"/>
    <w:rsid w:val="00632FCC"/>
    <w:rsid w:val="00633FC1"/>
    <w:rsid w:val="006346BC"/>
    <w:rsid w:val="00635444"/>
    <w:rsid w:val="00646049"/>
    <w:rsid w:val="00663221"/>
    <w:rsid w:val="00671010"/>
    <w:rsid w:val="00672CAD"/>
    <w:rsid w:val="0067337A"/>
    <w:rsid w:val="00676592"/>
    <w:rsid w:val="0068307A"/>
    <w:rsid w:val="00684948"/>
    <w:rsid w:val="0068638D"/>
    <w:rsid w:val="0068752A"/>
    <w:rsid w:val="006C6682"/>
    <w:rsid w:val="006D57A6"/>
    <w:rsid w:val="006E023A"/>
    <w:rsid w:val="006F15EF"/>
    <w:rsid w:val="006F3859"/>
    <w:rsid w:val="006F55C2"/>
    <w:rsid w:val="00701F09"/>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A7416"/>
    <w:rsid w:val="007B1315"/>
    <w:rsid w:val="007B46F3"/>
    <w:rsid w:val="007B61C2"/>
    <w:rsid w:val="007D0B5E"/>
    <w:rsid w:val="007D60CC"/>
    <w:rsid w:val="007D7BF8"/>
    <w:rsid w:val="007E0008"/>
    <w:rsid w:val="007F0625"/>
    <w:rsid w:val="007F2A97"/>
    <w:rsid w:val="00800C01"/>
    <w:rsid w:val="0081774A"/>
    <w:rsid w:val="00821AB1"/>
    <w:rsid w:val="00824F50"/>
    <w:rsid w:val="00826612"/>
    <w:rsid w:val="008267D6"/>
    <w:rsid w:val="008273ED"/>
    <w:rsid w:val="00833696"/>
    <w:rsid w:val="0084495C"/>
    <w:rsid w:val="0085029C"/>
    <w:rsid w:val="00861572"/>
    <w:rsid w:val="00861F65"/>
    <w:rsid w:val="0086245A"/>
    <w:rsid w:val="008661ED"/>
    <w:rsid w:val="00870DE2"/>
    <w:rsid w:val="00871FA4"/>
    <w:rsid w:val="00872D26"/>
    <w:rsid w:val="0087373D"/>
    <w:rsid w:val="00880CCA"/>
    <w:rsid w:val="008823F5"/>
    <w:rsid w:val="008867F0"/>
    <w:rsid w:val="00894203"/>
    <w:rsid w:val="008A32D8"/>
    <w:rsid w:val="008A3995"/>
    <w:rsid w:val="008A7830"/>
    <w:rsid w:val="008B1088"/>
    <w:rsid w:val="008B4C31"/>
    <w:rsid w:val="008C0B55"/>
    <w:rsid w:val="008C2140"/>
    <w:rsid w:val="008D01EB"/>
    <w:rsid w:val="008D4AC4"/>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A61EC"/>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248"/>
    <w:rsid w:val="00A107B5"/>
    <w:rsid w:val="00A20F7F"/>
    <w:rsid w:val="00A25E27"/>
    <w:rsid w:val="00A447F5"/>
    <w:rsid w:val="00A45F58"/>
    <w:rsid w:val="00A46467"/>
    <w:rsid w:val="00A627C2"/>
    <w:rsid w:val="00A66623"/>
    <w:rsid w:val="00A76604"/>
    <w:rsid w:val="00A87AE3"/>
    <w:rsid w:val="00A9737B"/>
    <w:rsid w:val="00AA4E53"/>
    <w:rsid w:val="00AB1303"/>
    <w:rsid w:val="00AB3FEA"/>
    <w:rsid w:val="00AB632C"/>
    <w:rsid w:val="00AD2376"/>
    <w:rsid w:val="00AD3288"/>
    <w:rsid w:val="00AD3757"/>
    <w:rsid w:val="00AE117A"/>
    <w:rsid w:val="00AE5A64"/>
    <w:rsid w:val="00AE69FD"/>
    <w:rsid w:val="00B00012"/>
    <w:rsid w:val="00B0344B"/>
    <w:rsid w:val="00B071DF"/>
    <w:rsid w:val="00B109F5"/>
    <w:rsid w:val="00B14936"/>
    <w:rsid w:val="00B252DA"/>
    <w:rsid w:val="00B319F1"/>
    <w:rsid w:val="00B325E8"/>
    <w:rsid w:val="00B33822"/>
    <w:rsid w:val="00B5397A"/>
    <w:rsid w:val="00B70CF8"/>
    <w:rsid w:val="00B742C7"/>
    <w:rsid w:val="00B80B5A"/>
    <w:rsid w:val="00B8391B"/>
    <w:rsid w:val="00B85AEF"/>
    <w:rsid w:val="00B91DCD"/>
    <w:rsid w:val="00B92901"/>
    <w:rsid w:val="00BA37B0"/>
    <w:rsid w:val="00BA53A9"/>
    <w:rsid w:val="00BA6720"/>
    <w:rsid w:val="00BB21DE"/>
    <w:rsid w:val="00BB43F8"/>
    <w:rsid w:val="00BE2F0F"/>
    <w:rsid w:val="00BF66CA"/>
    <w:rsid w:val="00C009E1"/>
    <w:rsid w:val="00C00FB0"/>
    <w:rsid w:val="00C04BF2"/>
    <w:rsid w:val="00C068FC"/>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448"/>
    <w:rsid w:val="00CF0706"/>
    <w:rsid w:val="00CF15A0"/>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46CB9"/>
    <w:rsid w:val="00D66B41"/>
    <w:rsid w:val="00D7282B"/>
    <w:rsid w:val="00D860AA"/>
    <w:rsid w:val="00D90D45"/>
    <w:rsid w:val="00DA4E59"/>
    <w:rsid w:val="00DB0A54"/>
    <w:rsid w:val="00DB74A4"/>
    <w:rsid w:val="00DC2515"/>
    <w:rsid w:val="00DC65D3"/>
    <w:rsid w:val="00DC6DE1"/>
    <w:rsid w:val="00DD6F68"/>
    <w:rsid w:val="00DE0E8C"/>
    <w:rsid w:val="00DE2062"/>
    <w:rsid w:val="00DF7CD1"/>
    <w:rsid w:val="00E01FE7"/>
    <w:rsid w:val="00E1713D"/>
    <w:rsid w:val="00E23B3F"/>
    <w:rsid w:val="00E267C2"/>
    <w:rsid w:val="00E27492"/>
    <w:rsid w:val="00E36EC2"/>
    <w:rsid w:val="00E42E95"/>
    <w:rsid w:val="00E47858"/>
    <w:rsid w:val="00E5410C"/>
    <w:rsid w:val="00E54B63"/>
    <w:rsid w:val="00E55F12"/>
    <w:rsid w:val="00E71AFE"/>
    <w:rsid w:val="00E725BE"/>
    <w:rsid w:val="00E753C1"/>
    <w:rsid w:val="00E811D2"/>
    <w:rsid w:val="00E848CB"/>
    <w:rsid w:val="00E87971"/>
    <w:rsid w:val="00E903DC"/>
    <w:rsid w:val="00E90EB4"/>
    <w:rsid w:val="00E95397"/>
    <w:rsid w:val="00EA457A"/>
    <w:rsid w:val="00EB6479"/>
    <w:rsid w:val="00EB6B34"/>
    <w:rsid w:val="00ED2739"/>
    <w:rsid w:val="00ED62B8"/>
    <w:rsid w:val="00ED79D8"/>
    <w:rsid w:val="00EE4810"/>
    <w:rsid w:val="00EE5E9B"/>
    <w:rsid w:val="00EE7641"/>
    <w:rsid w:val="00EE7FEF"/>
    <w:rsid w:val="00EF044D"/>
    <w:rsid w:val="00EF0CB9"/>
    <w:rsid w:val="00EF4D8E"/>
    <w:rsid w:val="00EF60FF"/>
    <w:rsid w:val="00F01451"/>
    <w:rsid w:val="00F02106"/>
    <w:rsid w:val="00F06CF7"/>
    <w:rsid w:val="00F15E49"/>
    <w:rsid w:val="00F207FF"/>
    <w:rsid w:val="00F22668"/>
    <w:rsid w:val="00F26DAB"/>
    <w:rsid w:val="00F27DE7"/>
    <w:rsid w:val="00F32CA2"/>
    <w:rsid w:val="00F40F8D"/>
    <w:rsid w:val="00F44DD1"/>
    <w:rsid w:val="00F502B3"/>
    <w:rsid w:val="00F52720"/>
    <w:rsid w:val="00F56161"/>
    <w:rsid w:val="00F5635C"/>
    <w:rsid w:val="00F65760"/>
    <w:rsid w:val="00F678CA"/>
    <w:rsid w:val="00F704C8"/>
    <w:rsid w:val="00F70C9E"/>
    <w:rsid w:val="00F71744"/>
    <w:rsid w:val="00F77A95"/>
    <w:rsid w:val="00F815D7"/>
    <w:rsid w:val="00F90CBC"/>
    <w:rsid w:val="00F91965"/>
    <w:rsid w:val="00F9509B"/>
    <w:rsid w:val="00FA1A83"/>
    <w:rsid w:val="00FA230B"/>
    <w:rsid w:val="00FA2F92"/>
    <w:rsid w:val="00FA3B5B"/>
    <w:rsid w:val="00FC2A9B"/>
    <w:rsid w:val="00FC5358"/>
    <w:rsid w:val="00FD0342"/>
    <w:rsid w:val="00FD50F9"/>
    <w:rsid w:val="00FD6A24"/>
    <w:rsid w:val="00FE141B"/>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A51D55"/>
  <w15:docId w15:val="{6D4E5DB7-AC62-4CDA-94E5-334FF87F4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uiPriority w:val="9"/>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link w:val="FooterChar"/>
    <w:uiPriority w:val="99"/>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link w:val="TitleChar"/>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character" w:customStyle="1" w:styleId="Heading1Char">
    <w:name w:val="Heading 1 Char"/>
    <w:basedOn w:val="DefaultParagraphFont"/>
    <w:link w:val="Heading1"/>
    <w:uiPriority w:val="9"/>
    <w:rsid w:val="006F15EF"/>
    <w:rPr>
      <w:b/>
      <w:color w:val="000000"/>
      <w:sz w:val="22"/>
    </w:rPr>
  </w:style>
  <w:style w:type="character" w:customStyle="1" w:styleId="Heading2Char">
    <w:name w:val="Heading 2 Char"/>
    <w:basedOn w:val="DefaultParagraphFont"/>
    <w:link w:val="Heading2"/>
    <w:rsid w:val="006F15EF"/>
    <w:rPr>
      <w:color w:val="000000"/>
      <w:sz w:val="22"/>
      <w:u w:val="single"/>
    </w:rPr>
  </w:style>
  <w:style w:type="character" w:customStyle="1" w:styleId="Heading3Char">
    <w:name w:val="Heading 3 Char"/>
    <w:basedOn w:val="DefaultParagraphFont"/>
    <w:link w:val="Heading3"/>
    <w:rsid w:val="006F15EF"/>
    <w:rPr>
      <w:b/>
      <w:color w:val="000000"/>
      <w:sz w:val="22"/>
    </w:rPr>
  </w:style>
  <w:style w:type="character" w:customStyle="1" w:styleId="Heading4Char">
    <w:name w:val="Heading 4 Char"/>
    <w:basedOn w:val="DefaultParagraphFont"/>
    <w:link w:val="Heading4"/>
    <w:rsid w:val="006F15EF"/>
    <w:rPr>
      <w:b/>
      <w:color w:val="000000"/>
      <w:sz w:val="32"/>
    </w:rPr>
  </w:style>
  <w:style w:type="character" w:customStyle="1" w:styleId="Heading5Char">
    <w:name w:val="Heading 5 Char"/>
    <w:basedOn w:val="DefaultParagraphFont"/>
    <w:link w:val="Heading5"/>
    <w:rsid w:val="006F15EF"/>
    <w:rPr>
      <w:b/>
      <w:color w:val="000000"/>
      <w:sz w:val="21"/>
    </w:rPr>
  </w:style>
  <w:style w:type="character" w:customStyle="1" w:styleId="Heading6Char">
    <w:name w:val="Heading 6 Char"/>
    <w:basedOn w:val="DefaultParagraphFont"/>
    <w:link w:val="Heading6"/>
    <w:rsid w:val="006F15EF"/>
    <w:rPr>
      <w:b/>
      <w:color w:val="000000"/>
      <w:sz w:val="21"/>
    </w:rPr>
  </w:style>
  <w:style w:type="character" w:styleId="Hyperlink">
    <w:name w:val="Hyperlink"/>
    <w:basedOn w:val="DefaultParagraphFont"/>
    <w:uiPriority w:val="99"/>
    <w:semiHidden/>
    <w:unhideWhenUsed/>
    <w:rsid w:val="006F15EF"/>
    <w:rPr>
      <w:color w:val="0000FF" w:themeColor="hyperlink"/>
      <w:u w:val="single"/>
    </w:rPr>
  </w:style>
  <w:style w:type="character" w:styleId="FollowedHyperlink">
    <w:name w:val="FollowedHyperlink"/>
    <w:basedOn w:val="DefaultParagraphFont"/>
    <w:uiPriority w:val="99"/>
    <w:semiHidden/>
    <w:unhideWhenUsed/>
    <w:rsid w:val="006F15EF"/>
    <w:rPr>
      <w:color w:val="800080" w:themeColor="followedHyperlink"/>
      <w:u w:val="single"/>
    </w:rPr>
  </w:style>
  <w:style w:type="paragraph" w:customStyle="1" w:styleId="msonormal0">
    <w:name w:val="msonormal"/>
    <w:basedOn w:val="Normal"/>
    <w:rsid w:val="006F15E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color w:val="auto"/>
      <w:sz w:val="24"/>
      <w:szCs w:val="24"/>
    </w:rPr>
  </w:style>
  <w:style w:type="paragraph" w:styleId="Index1">
    <w:name w:val="index 1"/>
    <w:basedOn w:val="Normal"/>
    <w:next w:val="Normal"/>
    <w:autoRedefine/>
    <w:uiPriority w:val="99"/>
    <w:semiHidden/>
    <w:unhideWhenUsed/>
    <w:rsid w:val="006F15E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paragraph" w:styleId="FootnoteText">
    <w:name w:val="footnote text"/>
    <w:basedOn w:val="Normal"/>
    <w:link w:val="FootnoteTextChar"/>
    <w:uiPriority w:val="99"/>
    <w:semiHidden/>
    <w:unhideWhenUsed/>
    <w:rsid w:val="006F15EF"/>
    <w:rPr>
      <w:sz w:val="20"/>
    </w:rPr>
  </w:style>
  <w:style w:type="character" w:customStyle="1" w:styleId="FootnoteTextChar">
    <w:name w:val="Footnote Text Char"/>
    <w:basedOn w:val="DefaultParagraphFont"/>
    <w:link w:val="FootnoteText"/>
    <w:uiPriority w:val="99"/>
    <w:semiHidden/>
    <w:rsid w:val="006F15EF"/>
    <w:rPr>
      <w:color w:val="000000"/>
    </w:rPr>
  </w:style>
  <w:style w:type="character" w:customStyle="1" w:styleId="FooterChar">
    <w:name w:val="Footer Char"/>
    <w:basedOn w:val="DefaultParagraphFont"/>
    <w:link w:val="Footer"/>
    <w:uiPriority w:val="99"/>
    <w:semiHidden/>
    <w:rsid w:val="006F15EF"/>
    <w:rPr>
      <w:color w:val="000000"/>
      <w:sz w:val="22"/>
    </w:rPr>
  </w:style>
  <w:style w:type="character" w:customStyle="1" w:styleId="TitleChar">
    <w:name w:val="Title Char"/>
    <w:basedOn w:val="DefaultParagraphFont"/>
    <w:link w:val="Title"/>
    <w:rsid w:val="006F15EF"/>
    <w:rPr>
      <w:b/>
      <w:color w:val="000000"/>
      <w:sz w:val="22"/>
    </w:rPr>
  </w:style>
  <w:style w:type="paragraph" w:styleId="BodyText">
    <w:name w:val="Body Text"/>
    <w:basedOn w:val="Normal"/>
    <w:link w:val="BodyTextChar"/>
    <w:uiPriority w:val="99"/>
    <w:semiHidden/>
    <w:unhideWhenUsed/>
    <w:rsid w:val="006F15E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Pr>
      <w:rFonts w:eastAsia="Calibri"/>
      <w:color w:val="auto"/>
      <w:szCs w:val="22"/>
    </w:rPr>
  </w:style>
  <w:style w:type="character" w:customStyle="1" w:styleId="BodyTextChar">
    <w:name w:val="Body Text Char"/>
    <w:basedOn w:val="DefaultParagraphFont"/>
    <w:link w:val="BodyText"/>
    <w:uiPriority w:val="99"/>
    <w:semiHidden/>
    <w:rsid w:val="006F15EF"/>
    <w:rPr>
      <w:rFonts w:eastAsia="Calibri"/>
      <w:sz w:val="22"/>
      <w:szCs w:val="22"/>
    </w:rPr>
  </w:style>
  <w:style w:type="paragraph" w:styleId="PlainText">
    <w:name w:val="Plain Text"/>
    <w:basedOn w:val="Normal"/>
    <w:link w:val="PlainTextChar"/>
    <w:uiPriority w:val="99"/>
    <w:semiHidden/>
    <w:unhideWhenUsed/>
    <w:rsid w:val="006F15E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Pr>
      <w:rFonts w:eastAsia="Calibri"/>
      <w:color w:val="auto"/>
      <w:szCs w:val="21"/>
    </w:rPr>
  </w:style>
  <w:style w:type="character" w:customStyle="1" w:styleId="PlainTextChar">
    <w:name w:val="Plain Text Char"/>
    <w:basedOn w:val="DefaultParagraphFont"/>
    <w:link w:val="PlainText"/>
    <w:uiPriority w:val="99"/>
    <w:semiHidden/>
    <w:rsid w:val="006F15EF"/>
    <w:rPr>
      <w:rFonts w:eastAsia="Calibri"/>
      <w:sz w:val="22"/>
      <w:szCs w:val="21"/>
    </w:rPr>
  </w:style>
  <w:style w:type="paragraph" w:styleId="BalloonText">
    <w:name w:val="Balloon Text"/>
    <w:basedOn w:val="Normal"/>
    <w:link w:val="BalloonTextChar"/>
    <w:uiPriority w:val="99"/>
    <w:semiHidden/>
    <w:unhideWhenUsed/>
    <w:rsid w:val="006F15E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Pr>
      <w:rFonts w:ascii="Segoe UI" w:hAnsi="Segoe UI" w:cs="Segoe UI"/>
      <w:color w:val="auto"/>
      <w:sz w:val="18"/>
      <w:szCs w:val="18"/>
    </w:rPr>
  </w:style>
  <w:style w:type="character" w:customStyle="1" w:styleId="BalloonTextChar">
    <w:name w:val="Balloon Text Char"/>
    <w:basedOn w:val="DefaultParagraphFont"/>
    <w:link w:val="BalloonText"/>
    <w:uiPriority w:val="99"/>
    <w:semiHidden/>
    <w:rsid w:val="006F15EF"/>
    <w:rPr>
      <w:rFonts w:ascii="Segoe UI" w:hAnsi="Segoe UI" w:cs="Segoe UI"/>
      <w:sz w:val="18"/>
      <w:szCs w:val="18"/>
    </w:rPr>
  </w:style>
  <w:style w:type="paragraph" w:styleId="NoSpacing">
    <w:name w:val="No Spacing"/>
    <w:uiPriority w:val="1"/>
    <w:qFormat/>
    <w:rsid w:val="006F15EF"/>
    <w:rPr>
      <w:rFonts w:ascii="Calibri" w:eastAsia="Calibri" w:hAnsi="Calibri"/>
      <w:sz w:val="22"/>
      <w:szCs w:val="22"/>
      <w:lang w:val="en-GB"/>
    </w:rPr>
  </w:style>
  <w:style w:type="paragraph" w:styleId="Revision">
    <w:name w:val="Revision"/>
    <w:uiPriority w:val="99"/>
    <w:semiHidden/>
    <w:rsid w:val="006F15EF"/>
    <w:rPr>
      <w:rFonts w:ascii="Calibri" w:eastAsia="Calibri" w:hAnsi="Calibri"/>
      <w:sz w:val="22"/>
      <w:szCs w:val="22"/>
    </w:rPr>
  </w:style>
  <w:style w:type="paragraph" w:styleId="ListParagraph">
    <w:name w:val="List Paragraph"/>
    <w:basedOn w:val="Normal"/>
    <w:uiPriority w:val="34"/>
    <w:qFormat/>
    <w:rsid w:val="006F15E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after="160" w:line="256" w:lineRule="auto"/>
      <w:ind w:left="720"/>
      <w:contextualSpacing/>
      <w:jc w:val="left"/>
    </w:pPr>
    <w:rPr>
      <w:rFonts w:ascii="Calibri" w:eastAsia="Calibri" w:hAnsi="Calibri"/>
      <w:color w:val="auto"/>
      <w:szCs w:val="22"/>
    </w:rPr>
  </w:style>
  <w:style w:type="paragraph" w:customStyle="1" w:styleId="scamendlanginstruction">
    <w:name w:val="sc_amend_langinstruction"/>
    <w:qFormat/>
    <w:rsid w:val="006F15EF"/>
    <w:pPr>
      <w:widowControl w:val="0"/>
      <w:spacing w:before="480" w:after="480"/>
    </w:pPr>
    <w:rPr>
      <w:sz w:val="28"/>
      <w:szCs w:val="28"/>
    </w:rPr>
  </w:style>
  <w:style w:type="paragraph" w:customStyle="1" w:styleId="scamendtitleconform">
    <w:name w:val="sc_amend_titleconform"/>
    <w:qFormat/>
    <w:rsid w:val="006F15EF"/>
    <w:pPr>
      <w:widowControl w:val="0"/>
      <w:ind w:left="216"/>
    </w:pPr>
    <w:rPr>
      <w:sz w:val="28"/>
      <w:szCs w:val="28"/>
    </w:rPr>
  </w:style>
  <w:style w:type="paragraph" w:customStyle="1" w:styleId="scamendconformline">
    <w:name w:val="sc_amend_conformline"/>
    <w:qFormat/>
    <w:rsid w:val="006F15EF"/>
    <w:pPr>
      <w:widowControl w:val="0"/>
      <w:spacing w:before="720"/>
      <w:ind w:left="216"/>
    </w:pPr>
    <w:rPr>
      <w:sz w:val="28"/>
      <w:szCs w:val="28"/>
    </w:rPr>
  </w:style>
  <w:style w:type="paragraph" w:customStyle="1" w:styleId="scnoncodifiedsection">
    <w:name w:val="sc_non_codified_section"/>
    <w:qFormat/>
    <w:rsid w:val="006F15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Calibri"/>
      <w:sz w:val="28"/>
      <w:szCs w:val="22"/>
    </w:rPr>
  </w:style>
  <w:style w:type="paragraph" w:customStyle="1" w:styleId="scnewcodesection">
    <w:name w:val="sc_new_code_section"/>
    <w:qFormat/>
    <w:rsid w:val="006F15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Calibri"/>
      <w:sz w:val="28"/>
      <w:szCs w:val="22"/>
    </w:rPr>
  </w:style>
  <w:style w:type="paragraph" w:customStyle="1" w:styleId="sccodifiedsection">
    <w:name w:val="sc_codified_section"/>
    <w:qFormat/>
    <w:rsid w:val="006F15EF"/>
    <w:pPr>
      <w:widowControl w:val="0"/>
      <w:tabs>
        <w:tab w:val="left" w:pos="216"/>
        <w:tab w:val="left" w:pos="432"/>
        <w:tab w:val="left" w:pos="648"/>
        <w:tab w:val="left" w:pos="864"/>
        <w:tab w:val="left" w:pos="1080"/>
        <w:tab w:val="left" w:pos="1296"/>
      </w:tabs>
      <w:suppressAutoHyphens/>
      <w:spacing w:line="360" w:lineRule="auto"/>
      <w:jc w:val="both"/>
    </w:pPr>
    <w:rPr>
      <w:rFonts w:eastAsia="Calibri"/>
      <w:sz w:val="28"/>
      <w:szCs w:val="22"/>
    </w:rPr>
  </w:style>
  <w:style w:type="paragraph" w:customStyle="1" w:styleId="scdirectionallanguage">
    <w:name w:val="sc_directional_language"/>
    <w:qFormat/>
    <w:rsid w:val="006F15EF"/>
    <w:pPr>
      <w:widowControl w:val="0"/>
      <w:tabs>
        <w:tab w:val="left" w:pos="216"/>
        <w:tab w:val="left" w:pos="432"/>
        <w:tab w:val="left" w:pos="648"/>
        <w:tab w:val="left" w:pos="864"/>
        <w:tab w:val="left" w:pos="1080"/>
        <w:tab w:val="left" w:pos="1296"/>
      </w:tabs>
      <w:suppressAutoHyphens/>
      <w:spacing w:line="360" w:lineRule="auto"/>
      <w:jc w:val="both"/>
    </w:pPr>
    <w:rPr>
      <w:rFonts w:eastAsia="Calibri"/>
      <w:sz w:val="28"/>
      <w:szCs w:val="22"/>
    </w:rPr>
  </w:style>
  <w:style w:type="paragraph" w:customStyle="1" w:styleId="scbilltitle">
    <w:name w:val="sc_bill_title"/>
    <w:qFormat/>
    <w:rsid w:val="006F15EF"/>
    <w:pPr>
      <w:widowControl w:val="0"/>
      <w:suppressAutoHyphens/>
      <w:jc w:val="both"/>
    </w:pPr>
    <w:rPr>
      <w:rFonts w:eastAsia="Calibri"/>
      <w:caps/>
      <w:sz w:val="22"/>
      <w:szCs w:val="22"/>
    </w:rPr>
  </w:style>
  <w:style w:type="paragraph" w:customStyle="1" w:styleId="scenactingwords">
    <w:name w:val="sc_enacting_words"/>
    <w:qFormat/>
    <w:rsid w:val="006F15EF"/>
    <w:pPr>
      <w:widowControl w:val="0"/>
      <w:suppressAutoHyphens/>
      <w:spacing w:line="360" w:lineRule="auto"/>
      <w:jc w:val="both"/>
    </w:pPr>
    <w:rPr>
      <w:rFonts w:eastAsia="Calibri"/>
      <w:sz w:val="22"/>
      <w:szCs w:val="22"/>
    </w:rPr>
  </w:style>
  <w:style w:type="paragraph" w:customStyle="1" w:styleId="scemptyline">
    <w:name w:val="sc_empty_line"/>
    <w:qFormat/>
    <w:rsid w:val="006F15EF"/>
    <w:pPr>
      <w:widowControl w:val="0"/>
      <w:suppressAutoHyphens/>
      <w:spacing w:line="360" w:lineRule="auto"/>
      <w:jc w:val="both"/>
    </w:pPr>
    <w:rPr>
      <w:rFonts w:eastAsia="Calibri"/>
      <w:sz w:val="22"/>
      <w:szCs w:val="22"/>
    </w:rPr>
  </w:style>
  <w:style w:type="paragraph" w:customStyle="1" w:styleId="scbillwhereasclause">
    <w:name w:val="sc_bill_whereas_clause"/>
    <w:qFormat/>
    <w:rsid w:val="006F15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line="360" w:lineRule="auto"/>
      <w:jc w:val="both"/>
    </w:pPr>
    <w:rPr>
      <w:sz w:val="22"/>
      <w:szCs w:val="32"/>
    </w:rPr>
  </w:style>
  <w:style w:type="paragraph" w:customStyle="1" w:styleId="scresolutionwhereas">
    <w:name w:val="sc_resolution_whereas"/>
    <w:qFormat/>
    <w:rsid w:val="006F15EF"/>
    <w:pPr>
      <w:widowControl w:val="0"/>
      <w:suppressAutoHyphens/>
      <w:spacing w:line="360" w:lineRule="auto"/>
      <w:jc w:val="both"/>
    </w:pPr>
    <w:rPr>
      <w:rFonts w:eastAsia="Calibri"/>
      <w:sz w:val="22"/>
      <w:szCs w:val="22"/>
    </w:rPr>
  </w:style>
  <w:style w:type="paragraph" w:customStyle="1" w:styleId="scresolutionmembers">
    <w:name w:val="sc_resolution_members"/>
    <w:qFormat/>
    <w:rsid w:val="006F15EF"/>
    <w:pPr>
      <w:widowControl w:val="0"/>
      <w:suppressAutoHyphens/>
      <w:spacing w:line="360" w:lineRule="auto"/>
      <w:jc w:val="both"/>
    </w:pPr>
    <w:rPr>
      <w:rFonts w:eastAsia="Calibri"/>
      <w:sz w:val="22"/>
      <w:szCs w:val="22"/>
    </w:rPr>
  </w:style>
  <w:style w:type="paragraph" w:customStyle="1" w:styleId="scbillheader">
    <w:name w:val="sc_bill_header"/>
    <w:qFormat/>
    <w:rsid w:val="006F15EF"/>
    <w:pPr>
      <w:widowControl w:val="0"/>
      <w:suppressAutoHyphens/>
      <w:jc w:val="center"/>
    </w:pPr>
    <w:rPr>
      <w:rFonts w:eastAsia="Calibri"/>
      <w:b/>
      <w:caps/>
      <w:sz w:val="30"/>
      <w:szCs w:val="22"/>
    </w:rPr>
  </w:style>
  <w:style w:type="paragraph" w:customStyle="1" w:styleId="Default">
    <w:name w:val="Default"/>
    <w:rsid w:val="006F15EF"/>
    <w:pPr>
      <w:autoSpaceDE w:val="0"/>
      <w:autoSpaceDN w:val="0"/>
      <w:adjustRightInd w:val="0"/>
    </w:pPr>
    <w:rPr>
      <w:color w:val="000000"/>
      <w:sz w:val="24"/>
      <w:szCs w:val="24"/>
    </w:rPr>
  </w:style>
  <w:style w:type="paragraph" w:customStyle="1" w:styleId="seantest">
    <w:name w:val="sean_test"/>
    <w:qFormat/>
    <w:rsid w:val="006F15EF"/>
    <w:pPr>
      <w:spacing w:after="160" w:line="256" w:lineRule="auto"/>
    </w:pPr>
    <w:rPr>
      <w:rFonts w:ascii="Aharoni" w:eastAsia="Calibri" w:hAnsi="Aharoni"/>
      <w:sz w:val="44"/>
      <w:szCs w:val="22"/>
    </w:rPr>
  </w:style>
  <w:style w:type="paragraph" w:customStyle="1" w:styleId="scamendheader1">
    <w:name w:val="sc_amend_header1"/>
    <w:qFormat/>
    <w:rsid w:val="006F15EF"/>
    <w:pPr>
      <w:widowControl w:val="0"/>
      <w:jc w:val="center"/>
    </w:pPr>
    <w:rPr>
      <w:b/>
      <w:caps/>
      <w:sz w:val="36"/>
      <w:szCs w:val="32"/>
      <w:u w:val="single"/>
    </w:rPr>
  </w:style>
  <w:style w:type="paragraph" w:customStyle="1" w:styleId="scamendamendnum">
    <w:name w:val="sc_amend_amendnum"/>
    <w:qFormat/>
    <w:rsid w:val="006F15EF"/>
    <w:pPr>
      <w:widowControl w:val="0"/>
      <w:spacing w:before="360"/>
      <w:jc w:val="right"/>
    </w:pPr>
    <w:rPr>
      <w:bCs/>
      <w:caps/>
      <w:sz w:val="28"/>
      <w:szCs w:val="28"/>
    </w:rPr>
  </w:style>
  <w:style w:type="paragraph" w:customStyle="1" w:styleId="scamenddrafter">
    <w:name w:val="sc_amend_drafter"/>
    <w:qFormat/>
    <w:rsid w:val="006F15EF"/>
    <w:pPr>
      <w:widowControl w:val="0"/>
    </w:pPr>
    <w:rPr>
      <w:bCs/>
      <w:sz w:val="28"/>
      <w:szCs w:val="28"/>
    </w:rPr>
  </w:style>
  <w:style w:type="paragraph" w:customStyle="1" w:styleId="scamenddate">
    <w:name w:val="sc_amend_date"/>
    <w:qFormat/>
    <w:rsid w:val="006F15EF"/>
    <w:pPr>
      <w:widowControl w:val="0"/>
      <w:spacing w:after="720"/>
    </w:pPr>
    <w:rPr>
      <w:bCs/>
      <w:sz w:val="28"/>
      <w:szCs w:val="28"/>
    </w:rPr>
  </w:style>
  <w:style w:type="paragraph" w:customStyle="1" w:styleId="scamendselectionboxes">
    <w:name w:val="sc_amend_selectionboxes"/>
    <w:basedOn w:val="Normal"/>
    <w:qFormat/>
    <w:rsid w:val="006F15EF"/>
    <w:pPr>
      <w:widowControl w:val="0"/>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right" w:pos="10656"/>
      </w:tabs>
      <w:snapToGrid w:val="0"/>
      <w:jc w:val="center"/>
    </w:pPr>
    <w:rPr>
      <w:caps/>
      <w:color w:val="auto"/>
      <w:sz w:val="28"/>
      <w:szCs w:val="24"/>
    </w:rPr>
  </w:style>
  <w:style w:type="paragraph" w:customStyle="1" w:styleId="scamendsignatureline">
    <w:name w:val="sc_amend_signatureline"/>
    <w:qFormat/>
    <w:rsid w:val="006F15EF"/>
    <w:pPr>
      <w:widowControl w:val="0"/>
      <w:spacing w:before="1080"/>
      <w:jc w:val="center"/>
    </w:pPr>
    <w:rPr>
      <w:bCs/>
      <w:sz w:val="28"/>
      <w:szCs w:val="28"/>
      <w:u w:val="single"/>
    </w:rPr>
  </w:style>
  <w:style w:type="paragraph" w:customStyle="1" w:styleId="scamendclerk">
    <w:name w:val="sc_amend_clerk"/>
    <w:qFormat/>
    <w:rsid w:val="006F15EF"/>
    <w:pPr>
      <w:widowControl w:val="0"/>
      <w:jc w:val="center"/>
    </w:pPr>
    <w:rPr>
      <w:bCs/>
      <w:sz w:val="28"/>
      <w:szCs w:val="28"/>
    </w:rPr>
  </w:style>
  <w:style w:type="paragraph" w:customStyle="1" w:styleId="scamendordernum">
    <w:name w:val="sc_amend_ordernum"/>
    <w:qFormat/>
    <w:rsid w:val="006F15EF"/>
    <w:pPr>
      <w:widowControl w:val="0"/>
      <w:spacing w:after="360"/>
      <w:jc w:val="right"/>
    </w:pPr>
    <w:rPr>
      <w:bCs/>
      <w:caps/>
      <w:sz w:val="28"/>
      <w:szCs w:val="28"/>
    </w:rPr>
  </w:style>
  <w:style w:type="paragraph" w:customStyle="1" w:styleId="scamendbillnum">
    <w:name w:val="sc_amend_billnum"/>
    <w:qFormat/>
    <w:rsid w:val="006F15EF"/>
    <w:pPr>
      <w:widowControl w:val="0"/>
      <w:tabs>
        <w:tab w:val="right" w:pos="10656"/>
      </w:tabs>
      <w:spacing w:after="720"/>
      <w:ind w:left="216"/>
    </w:pPr>
    <w:rPr>
      <w:b/>
      <w:bCs/>
      <w:sz w:val="36"/>
      <w:szCs w:val="28"/>
    </w:rPr>
  </w:style>
  <w:style w:type="paragraph" w:customStyle="1" w:styleId="scamendsponsorline">
    <w:name w:val="sc_amend_sponsorline"/>
    <w:qFormat/>
    <w:rsid w:val="006F15EF"/>
    <w:pPr>
      <w:widowControl w:val="0"/>
    </w:pPr>
    <w:rPr>
      <w:sz w:val="28"/>
      <w:szCs w:val="28"/>
    </w:rPr>
  </w:style>
  <w:style w:type="paragraph" w:customStyle="1" w:styleId="scamendfooterpath">
    <w:name w:val="sc_amend_footerpath"/>
    <w:qFormat/>
    <w:rsid w:val="006F15EF"/>
    <w:pPr>
      <w:widowControl w:val="0"/>
      <w:jc w:val="right"/>
    </w:pPr>
    <w:rPr>
      <w:rFonts w:eastAsia="Calibri"/>
      <w:caps/>
      <w:sz w:val="22"/>
      <w:szCs w:val="22"/>
    </w:rPr>
  </w:style>
  <w:style w:type="paragraph" w:customStyle="1" w:styleId="scamenddirectionallanguage">
    <w:name w:val="sc_amend_directional_language"/>
    <w:qFormat/>
    <w:rsid w:val="006F15EF"/>
    <w:pPr>
      <w:widowControl w:val="0"/>
      <w:suppressAutoHyphens/>
      <w:spacing w:line="360" w:lineRule="auto"/>
      <w:jc w:val="both"/>
    </w:pPr>
    <w:rPr>
      <w:sz w:val="28"/>
      <w:szCs w:val="28"/>
    </w:rPr>
  </w:style>
  <w:style w:type="paragraph" w:customStyle="1" w:styleId="scamendnewcodesection">
    <w:name w:val="sc_amend_new_code_section"/>
    <w:qFormat/>
    <w:rsid w:val="006F15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pacing w:line="360" w:lineRule="auto"/>
      <w:jc w:val="both"/>
    </w:pPr>
    <w:rPr>
      <w:sz w:val="28"/>
      <w:szCs w:val="28"/>
    </w:rPr>
  </w:style>
  <w:style w:type="paragraph" w:customStyle="1" w:styleId="scamendadoptnum">
    <w:name w:val="sc_amend_adoptnum"/>
    <w:qFormat/>
    <w:rsid w:val="006F15EF"/>
    <w:pPr>
      <w:widowControl w:val="0"/>
      <w:spacing w:after="360"/>
      <w:jc w:val="right"/>
    </w:pPr>
    <w:rPr>
      <w:bCs/>
      <w:caps/>
      <w:sz w:val="28"/>
      <w:szCs w:val="28"/>
    </w:rPr>
  </w:style>
  <w:style w:type="paragraph" w:customStyle="1" w:styleId="scnewcodesectionnextsection">
    <w:name w:val="sc_new_code_section_next_section"/>
    <w:qFormat/>
    <w:rsid w:val="006F15EF"/>
    <w:pPr>
      <w:widowControl w:val="0"/>
      <w:suppressAutoHyphens/>
      <w:spacing w:line="360" w:lineRule="auto"/>
      <w:jc w:val="both"/>
    </w:pPr>
    <w:rPr>
      <w:rFonts w:eastAsia="Calibri"/>
      <w:sz w:val="28"/>
      <w:szCs w:val="22"/>
    </w:rPr>
  </w:style>
  <w:style w:type="paragraph" w:customStyle="1" w:styleId="sctablecodifiedsection">
    <w:name w:val="sc_table_codified_section"/>
    <w:qFormat/>
    <w:rsid w:val="006F15EF"/>
    <w:pPr>
      <w:widowControl w:val="0"/>
      <w:suppressAutoHyphens/>
      <w:spacing w:line="360" w:lineRule="auto"/>
    </w:pPr>
    <w:rPr>
      <w:rFonts w:eastAsia="Calibri"/>
      <w:sz w:val="22"/>
      <w:szCs w:val="22"/>
    </w:rPr>
  </w:style>
  <w:style w:type="paragraph" w:customStyle="1" w:styleId="sctableln">
    <w:name w:val="sc_table_ln"/>
    <w:qFormat/>
    <w:rsid w:val="006F15EF"/>
    <w:pPr>
      <w:widowControl w:val="0"/>
      <w:suppressAutoHyphens/>
      <w:spacing w:line="360" w:lineRule="auto"/>
      <w:jc w:val="right"/>
    </w:pPr>
    <w:rPr>
      <w:rFonts w:eastAsia="Calibri"/>
      <w:sz w:val="22"/>
      <w:szCs w:val="22"/>
    </w:rPr>
  </w:style>
  <w:style w:type="paragraph" w:customStyle="1" w:styleId="sctablenoncodifiedsection">
    <w:name w:val="sc_table_non_codified_section"/>
    <w:qFormat/>
    <w:rsid w:val="006F15EF"/>
    <w:pPr>
      <w:widowControl w:val="0"/>
      <w:suppressAutoHyphens/>
      <w:spacing w:line="360" w:lineRule="auto"/>
    </w:pPr>
    <w:rPr>
      <w:rFonts w:eastAsia="Calibri"/>
      <w:sz w:val="22"/>
      <w:szCs w:val="22"/>
    </w:rPr>
  </w:style>
  <w:style w:type="paragraph" w:customStyle="1" w:styleId="scbillsiglines">
    <w:name w:val="sc_bill_sig_lines"/>
    <w:qFormat/>
    <w:rsid w:val="006F15EF"/>
    <w:pPr>
      <w:widowControl w:val="0"/>
      <w:tabs>
        <w:tab w:val="left" w:pos="216"/>
        <w:tab w:val="left" w:pos="4536"/>
        <w:tab w:val="left" w:pos="4752"/>
      </w:tabs>
      <w:suppressAutoHyphens/>
      <w:spacing w:line="360" w:lineRule="auto"/>
      <w:jc w:val="both"/>
    </w:pPr>
    <w:rPr>
      <w:rFonts w:eastAsia="Calibri"/>
      <w:sz w:val="22"/>
      <w:szCs w:val="22"/>
    </w:rPr>
  </w:style>
  <w:style w:type="paragraph" w:customStyle="1" w:styleId="scemptylineheader">
    <w:name w:val="sc_emptyline_header"/>
    <w:qFormat/>
    <w:rsid w:val="006F15EF"/>
    <w:pPr>
      <w:widowControl w:val="0"/>
      <w:suppressAutoHyphens/>
      <w:jc w:val="both"/>
    </w:pPr>
    <w:rPr>
      <w:rFonts w:eastAsia="Calibri"/>
      <w:sz w:val="22"/>
      <w:szCs w:val="22"/>
    </w:rPr>
  </w:style>
  <w:style w:type="paragraph" w:customStyle="1" w:styleId="schousefrontjacketheaderline1">
    <w:name w:val="sc_house_front_jacketheader_line1"/>
    <w:qFormat/>
    <w:rsid w:val="006F15EF"/>
    <w:pPr>
      <w:widowControl w:val="0"/>
      <w:suppressLineNumbers/>
      <w:suppressAutoHyphens/>
      <w:jc w:val="center"/>
    </w:pPr>
    <w:rPr>
      <w:rFonts w:eastAsia="Calibri"/>
      <w:b/>
      <w:sz w:val="24"/>
      <w:szCs w:val="22"/>
    </w:rPr>
  </w:style>
  <w:style w:type="paragraph" w:customStyle="1" w:styleId="schousefrontjacketheaderline2">
    <w:name w:val="sc_house_front_jacketheader_line2"/>
    <w:qFormat/>
    <w:rsid w:val="006F15EF"/>
    <w:pPr>
      <w:widowControl w:val="0"/>
      <w:suppressLineNumbers/>
      <w:suppressAutoHyphens/>
      <w:spacing w:after="160" w:line="256" w:lineRule="auto"/>
      <w:jc w:val="center"/>
    </w:pPr>
    <w:rPr>
      <w:rFonts w:eastAsia="Calibri"/>
      <w:szCs w:val="22"/>
    </w:rPr>
  </w:style>
  <w:style w:type="paragraph" w:customStyle="1" w:styleId="scjacketsponsors">
    <w:name w:val="sc_jacket_sponsors"/>
    <w:qFormat/>
    <w:rsid w:val="006F15EF"/>
    <w:pPr>
      <w:widowControl w:val="0"/>
      <w:suppressLineNumbers/>
      <w:suppressAutoHyphens/>
    </w:pPr>
    <w:rPr>
      <w:rFonts w:eastAsia="Calibri"/>
      <w:b/>
      <w:sz w:val="22"/>
      <w:szCs w:val="22"/>
    </w:rPr>
  </w:style>
  <w:style w:type="paragraph" w:customStyle="1" w:styleId="scbillheaderjacket">
    <w:name w:val="sc_bill_header_jacket"/>
    <w:qFormat/>
    <w:rsid w:val="006F15EF"/>
    <w:pPr>
      <w:widowControl w:val="0"/>
      <w:suppressLineNumbers/>
      <w:suppressAutoHyphens/>
      <w:jc w:val="center"/>
    </w:pPr>
    <w:rPr>
      <w:rFonts w:eastAsia="Calibri"/>
      <w:b/>
      <w:caps/>
      <w:sz w:val="30"/>
      <w:szCs w:val="22"/>
    </w:rPr>
  </w:style>
  <w:style w:type="paragraph" w:customStyle="1" w:styleId="scjackettitle">
    <w:name w:val="sc_jacket_title"/>
    <w:qFormat/>
    <w:rsid w:val="006F15EF"/>
    <w:pPr>
      <w:widowControl w:val="0"/>
      <w:suppressLineNumbers/>
      <w:suppressAutoHyphens/>
      <w:jc w:val="both"/>
    </w:pPr>
    <w:rPr>
      <w:rFonts w:eastAsia="Calibri"/>
      <w:b/>
      <w:caps/>
      <w:sz w:val="22"/>
      <w:szCs w:val="22"/>
    </w:rPr>
  </w:style>
  <w:style w:type="paragraph" w:customStyle="1" w:styleId="schousebackjacketemptylines">
    <w:name w:val="sc_house_back_jacket_empty_lines"/>
    <w:qFormat/>
    <w:rsid w:val="006F15EF"/>
    <w:pPr>
      <w:widowControl w:val="0"/>
      <w:suppressLineNumbers/>
      <w:suppressAutoHyphens/>
    </w:pPr>
    <w:rPr>
      <w:rFonts w:eastAsia="Calibri"/>
      <w:sz w:val="22"/>
      <w:szCs w:val="22"/>
    </w:rPr>
  </w:style>
  <w:style w:type="paragraph" w:customStyle="1" w:styleId="schousebackjacketline1">
    <w:name w:val="sc_house_back_jacket_line1"/>
    <w:qFormat/>
    <w:rsid w:val="006F15EF"/>
    <w:pPr>
      <w:widowControl w:val="0"/>
      <w:suppressLineNumbers/>
      <w:suppressAutoHyphens/>
      <w:jc w:val="center"/>
    </w:pPr>
    <w:rPr>
      <w:rFonts w:eastAsia="Calibri"/>
      <w:b/>
      <w:caps/>
      <w:sz w:val="24"/>
      <w:szCs w:val="22"/>
    </w:rPr>
  </w:style>
  <w:style w:type="paragraph" w:customStyle="1" w:styleId="schousebackjacketemptyline2">
    <w:name w:val="sc_house_back_jacket_empty_line2"/>
    <w:qFormat/>
    <w:rsid w:val="006F15EF"/>
    <w:pPr>
      <w:widowControl w:val="0"/>
      <w:suppressLineNumbers/>
      <w:suppressAutoHyphens/>
      <w:jc w:val="center"/>
    </w:pPr>
    <w:rPr>
      <w:rFonts w:eastAsia="Calibri"/>
      <w:b/>
      <w:caps/>
      <w:sz w:val="24"/>
      <w:szCs w:val="22"/>
    </w:rPr>
  </w:style>
  <w:style w:type="paragraph" w:customStyle="1" w:styleId="schousebackjacketline2">
    <w:name w:val="sc_house_back_jacket_line2"/>
    <w:qFormat/>
    <w:rsid w:val="006F15EF"/>
    <w:pPr>
      <w:widowControl w:val="0"/>
      <w:suppressLineNumbers/>
      <w:suppressAutoHyphens/>
      <w:jc w:val="center"/>
    </w:pPr>
    <w:rPr>
      <w:rFonts w:eastAsia="Calibri"/>
      <w:b/>
      <w:sz w:val="16"/>
      <w:szCs w:val="22"/>
    </w:rPr>
  </w:style>
  <w:style w:type="paragraph" w:customStyle="1" w:styleId="schousejacketdirector">
    <w:name w:val="sc_house_jacket_director"/>
    <w:qFormat/>
    <w:rsid w:val="006F15EF"/>
    <w:pPr>
      <w:widowControl w:val="0"/>
      <w:suppressLineNumbers/>
      <w:suppressAutoHyphens/>
      <w:jc w:val="center"/>
    </w:pPr>
    <w:rPr>
      <w:rFonts w:eastAsia="Calibri"/>
      <w:caps/>
      <w:sz w:val="18"/>
      <w:szCs w:val="22"/>
    </w:rPr>
  </w:style>
  <w:style w:type="paragraph" w:customStyle="1" w:styleId="schousebackjacketattybilltype">
    <w:name w:val="sc_house_back_jacket_atty_billtype"/>
    <w:qFormat/>
    <w:rsid w:val="006F15EF"/>
    <w:pPr>
      <w:widowControl w:val="0"/>
      <w:suppressLineNumbers/>
      <w:tabs>
        <w:tab w:val="left" w:pos="216"/>
        <w:tab w:val="left" w:pos="432"/>
        <w:tab w:val="left" w:pos="648"/>
        <w:tab w:val="left" w:pos="864"/>
        <w:tab w:val="left" w:pos="1080"/>
        <w:tab w:val="left" w:pos="1296"/>
        <w:tab w:val="left" w:pos="1512"/>
        <w:tab w:val="right" w:pos="9360"/>
      </w:tabs>
      <w:suppressAutoHyphens/>
      <w:ind w:left="216"/>
    </w:pPr>
    <w:rPr>
      <w:rFonts w:eastAsia="Calibri"/>
      <w:sz w:val="24"/>
      <w:szCs w:val="22"/>
    </w:rPr>
  </w:style>
  <w:style w:type="paragraph" w:customStyle="1" w:styleId="schousebackjacketproofreadline">
    <w:name w:val="sc_house_back_jacket_proofread_line"/>
    <w:qFormat/>
    <w:rsid w:val="006F15EF"/>
    <w:pPr>
      <w:widowControl w:val="0"/>
      <w:suppressLineNumbers/>
      <w:tabs>
        <w:tab w:val="left" w:pos="4500"/>
      </w:tabs>
      <w:suppressAutoHyphens/>
      <w:ind w:left="648"/>
    </w:pPr>
    <w:rPr>
      <w:rFonts w:eastAsia="Calibri"/>
      <w:sz w:val="24"/>
      <w:szCs w:val="22"/>
    </w:rPr>
  </w:style>
  <w:style w:type="paragraph" w:customStyle="1" w:styleId="scclippage">
    <w:name w:val="sc_clip_page"/>
    <w:qFormat/>
    <w:rsid w:val="006F15EF"/>
    <w:pPr>
      <w:widowControl w:val="0"/>
      <w:suppressLineNumbers/>
      <w:suppressAutoHyphens/>
    </w:pPr>
    <w:rPr>
      <w:rFonts w:eastAsia="Calibri"/>
      <w:sz w:val="22"/>
      <w:szCs w:val="22"/>
    </w:rPr>
  </w:style>
  <w:style w:type="paragraph" w:customStyle="1" w:styleId="scclippagedocpath">
    <w:name w:val="sc_clip_page_doc_path"/>
    <w:qFormat/>
    <w:rsid w:val="006F15EF"/>
    <w:pPr>
      <w:widowControl w:val="0"/>
      <w:suppressLineNumbers/>
      <w:suppressAutoHyphens/>
    </w:pPr>
    <w:rPr>
      <w:rFonts w:eastAsia="Calibri"/>
      <w:szCs w:val="22"/>
    </w:rPr>
  </w:style>
  <w:style w:type="paragraph" w:customStyle="1" w:styleId="scclippagebillheader">
    <w:name w:val="sc_clip_page_bill_header"/>
    <w:qFormat/>
    <w:rsid w:val="006F15EF"/>
    <w:pPr>
      <w:widowControl w:val="0"/>
      <w:suppressLineNumbers/>
      <w:suppressAutoHyphens/>
      <w:jc w:val="center"/>
    </w:pPr>
    <w:rPr>
      <w:rFonts w:eastAsia="Calibri"/>
      <w:b/>
      <w:caps/>
      <w:sz w:val="30"/>
      <w:szCs w:val="22"/>
    </w:rPr>
  </w:style>
  <w:style w:type="paragraph" w:customStyle="1" w:styleId="scclippagetitle">
    <w:name w:val="sc_clip_page_title"/>
    <w:qFormat/>
    <w:rsid w:val="006F15EF"/>
    <w:pPr>
      <w:widowControl w:val="0"/>
      <w:suppressLineNumbers/>
      <w:suppressAutoHyphens/>
      <w:jc w:val="both"/>
    </w:pPr>
    <w:rPr>
      <w:rFonts w:eastAsia="Calibri"/>
      <w:caps/>
      <w:sz w:val="22"/>
      <w:szCs w:val="22"/>
    </w:rPr>
  </w:style>
  <w:style w:type="paragraph" w:customStyle="1" w:styleId="scbillfooter">
    <w:name w:val="sc_bill_footer"/>
    <w:qFormat/>
    <w:rsid w:val="006F15EF"/>
    <w:pPr>
      <w:widowControl w:val="0"/>
      <w:suppressLineNumbers/>
      <w:tabs>
        <w:tab w:val="center" w:pos="4320"/>
        <w:tab w:val="right" w:pos="8784"/>
      </w:tabs>
      <w:suppressAutoHyphens/>
      <w:jc w:val="both"/>
    </w:pPr>
    <w:rPr>
      <w:rFonts w:eastAsia="Calibri"/>
      <w:sz w:val="22"/>
      <w:szCs w:val="22"/>
    </w:rPr>
  </w:style>
  <w:style w:type="paragraph" w:customStyle="1" w:styleId="scdraftheader">
    <w:name w:val="sc_draft_header"/>
    <w:qFormat/>
    <w:rsid w:val="006F15EF"/>
    <w:pPr>
      <w:widowControl w:val="0"/>
      <w:suppressAutoHyphens/>
    </w:pPr>
    <w:rPr>
      <w:rFonts w:eastAsia="Calibri"/>
      <w:sz w:val="22"/>
      <w:szCs w:val="22"/>
    </w:rPr>
  </w:style>
  <w:style w:type="paragraph" w:customStyle="1" w:styleId="sccoversheetstricken">
    <w:name w:val="sc_coversheet_stricken"/>
    <w:qFormat/>
    <w:rsid w:val="006F15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jc w:val="both"/>
    </w:pPr>
    <w:rPr>
      <w:rFonts w:eastAsia="Calibri"/>
      <w:strike/>
      <w:sz w:val="22"/>
      <w:szCs w:val="22"/>
    </w:rPr>
  </w:style>
  <w:style w:type="paragraph" w:customStyle="1" w:styleId="sccoversheetunderline">
    <w:name w:val="sc_coversheet_underline"/>
    <w:qFormat/>
    <w:rsid w:val="006F15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pPr>
    <w:rPr>
      <w:rFonts w:eastAsia="Calibri"/>
      <w:sz w:val="22"/>
      <w:szCs w:val="22"/>
      <w:u w:val="single"/>
    </w:rPr>
  </w:style>
  <w:style w:type="paragraph" w:customStyle="1" w:styleId="sccoversheetemptyline">
    <w:name w:val="sc_coversheet_empty_line"/>
    <w:qFormat/>
    <w:rsid w:val="006F15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Pr>
      <w:rFonts w:eastAsia="Calibri"/>
      <w:sz w:val="22"/>
      <w:szCs w:val="22"/>
    </w:rPr>
  </w:style>
  <w:style w:type="paragraph" w:customStyle="1" w:styleId="sccoversheetstatus">
    <w:name w:val="sc_coversheet_status"/>
    <w:qFormat/>
    <w:rsid w:val="006F15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pPr>
    <w:rPr>
      <w:rFonts w:eastAsia="Calibri"/>
      <w:caps/>
      <w:sz w:val="22"/>
      <w:szCs w:val="22"/>
    </w:rPr>
  </w:style>
  <w:style w:type="paragraph" w:customStyle="1" w:styleId="sccoversheetinfo">
    <w:name w:val="sc_coversheet_info"/>
    <w:qFormat/>
    <w:rsid w:val="006F15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pPr>
    <w:rPr>
      <w:rFonts w:eastAsia="Calibri"/>
      <w:sz w:val="22"/>
      <w:szCs w:val="22"/>
    </w:rPr>
  </w:style>
  <w:style w:type="paragraph" w:customStyle="1" w:styleId="sccoversheetbillno">
    <w:name w:val="sc_coversheet_bill_no"/>
    <w:qFormat/>
    <w:rsid w:val="006F15EF"/>
    <w:pPr>
      <w:widowControl w:val="0"/>
      <w:tabs>
        <w:tab w:val="right" w:pos="8986"/>
      </w:tabs>
      <w:suppressAutoHyphens/>
      <w:jc w:val="right"/>
    </w:pPr>
    <w:rPr>
      <w:rFonts w:eastAsia="Calibri"/>
      <w:b/>
      <w:sz w:val="36"/>
      <w:szCs w:val="22"/>
    </w:rPr>
  </w:style>
  <w:style w:type="paragraph" w:customStyle="1" w:styleId="sccoversheetsponsor6">
    <w:name w:val="sc_coversheet_sponsor_6"/>
    <w:qFormat/>
    <w:rsid w:val="006F15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pPr>
    <w:rPr>
      <w:rFonts w:eastAsia="Calibri"/>
      <w:sz w:val="22"/>
      <w:szCs w:val="22"/>
    </w:rPr>
  </w:style>
  <w:style w:type="paragraph" w:customStyle="1" w:styleId="scbillendxx">
    <w:name w:val="sc_bill_end_xx"/>
    <w:qFormat/>
    <w:rsid w:val="006F15EF"/>
    <w:pPr>
      <w:widowControl w:val="0"/>
      <w:suppressAutoHyphens/>
      <w:jc w:val="center"/>
    </w:pPr>
    <w:rPr>
      <w:rFonts w:eastAsia="Calibri"/>
      <w:sz w:val="22"/>
      <w:szCs w:val="22"/>
    </w:rPr>
  </w:style>
  <w:style w:type="paragraph" w:customStyle="1" w:styleId="BillDots">
    <w:name w:val="BillDots"/>
    <w:basedOn w:val="Normal"/>
    <w:autoRedefine/>
    <w:qFormat/>
    <w:rsid w:val="006F15EF"/>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suppressAutoHyphens/>
    </w:pPr>
    <w:rPr>
      <w:color w:val="auto"/>
    </w:rPr>
  </w:style>
  <w:style w:type="paragraph" w:customStyle="1" w:styleId="Numbers">
    <w:name w:val="Numbers"/>
    <w:basedOn w:val="BillDots"/>
    <w:qFormat/>
    <w:rsid w:val="006F15EF"/>
    <w:pPr>
      <w:tabs>
        <w:tab w:val="right" w:pos="5904"/>
      </w:tabs>
    </w:pPr>
  </w:style>
  <w:style w:type="paragraph" w:customStyle="1" w:styleId="BillDots0">
    <w:name w:val="Bill Dots"/>
    <w:basedOn w:val="Normal"/>
    <w:qFormat/>
    <w:rsid w:val="006F15EF"/>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suppressAutoHyphens/>
    </w:pPr>
    <w:rPr>
      <w:color w:val="auto"/>
    </w:rPr>
  </w:style>
  <w:style w:type="paragraph" w:customStyle="1" w:styleId="Numbersforbills">
    <w:name w:val="Numbers for bills"/>
    <w:basedOn w:val="BillDots0"/>
    <w:qFormat/>
    <w:rsid w:val="006F15EF"/>
    <w:pPr>
      <w:tabs>
        <w:tab w:val="right" w:pos="5904"/>
      </w:tabs>
    </w:pPr>
  </w:style>
  <w:style w:type="character" w:styleId="FootnoteReference">
    <w:name w:val="footnote reference"/>
    <w:basedOn w:val="DefaultParagraphFont"/>
    <w:uiPriority w:val="99"/>
    <w:semiHidden/>
    <w:unhideWhenUsed/>
    <w:rsid w:val="006F15EF"/>
    <w:rPr>
      <w:vertAlign w:val="superscript"/>
    </w:rPr>
  </w:style>
  <w:style w:type="character" w:styleId="LineNumber">
    <w:name w:val="line number"/>
    <w:uiPriority w:val="99"/>
    <w:semiHidden/>
    <w:unhideWhenUsed/>
    <w:rsid w:val="006F15EF"/>
    <w:rPr>
      <w:rFonts w:ascii="Times New Roman" w:hAnsi="Times New Roman" w:cs="Times New Roman" w:hint="default"/>
      <w:b w:val="0"/>
      <w:bCs w:val="0"/>
      <w:i w:val="0"/>
      <w:iCs w:val="0"/>
      <w:sz w:val="22"/>
    </w:rPr>
  </w:style>
  <w:style w:type="character" w:styleId="PlaceholderText">
    <w:name w:val="Placeholder Text"/>
    <w:basedOn w:val="DefaultParagraphFont"/>
    <w:uiPriority w:val="99"/>
    <w:semiHidden/>
    <w:rsid w:val="006F15EF"/>
    <w:rPr>
      <w:color w:val="808080"/>
    </w:rPr>
  </w:style>
  <w:style w:type="character" w:customStyle="1" w:styleId="scinsert">
    <w:name w:val="sc_insert"/>
    <w:uiPriority w:val="1"/>
    <w:qFormat/>
    <w:rsid w:val="006F15EF"/>
    <w:rPr>
      <w:caps w:val="0"/>
      <w:smallCaps w:val="0"/>
      <w:vanish w:val="0"/>
      <w:webHidden w:val="0"/>
      <w:u w:val="single"/>
      <w:vertAlign w:val="baseline"/>
      <w:lang w:val="en-US"/>
      <w:specVanish w:val="0"/>
    </w:rPr>
  </w:style>
  <w:style w:type="character" w:customStyle="1" w:styleId="scstrike">
    <w:name w:val="sc_strike"/>
    <w:uiPriority w:val="1"/>
    <w:qFormat/>
    <w:rsid w:val="006F15EF"/>
    <w:rPr>
      <w:strike/>
      <w:lang w:val="en-US"/>
    </w:rPr>
  </w:style>
  <w:style w:type="character" w:customStyle="1" w:styleId="screstorecode">
    <w:name w:val="sc_restore_code"/>
    <w:basedOn w:val="DefaultParagraphFont"/>
    <w:uiPriority w:val="1"/>
    <w:qFormat/>
    <w:rsid w:val="006F15EF"/>
    <w:rPr>
      <w:bdr w:val="none" w:sz="0" w:space="0" w:color="auto" w:frame="1"/>
      <w:shd w:val="clear" w:color="auto" w:fill="FEC6C6"/>
    </w:rPr>
  </w:style>
  <w:style w:type="character" w:customStyle="1" w:styleId="scamendreference">
    <w:name w:val="sc_amend_reference"/>
    <w:basedOn w:val="DefaultParagraphFont"/>
    <w:uiPriority w:val="1"/>
    <w:qFormat/>
    <w:rsid w:val="006F15EF"/>
    <w:rPr>
      <w:rFonts w:ascii="Times New Roman" w:hAnsi="Times New Roman" w:cs="Times New Roman" w:hint="default"/>
      <w:b w:val="0"/>
      <w:bCs w:val="0"/>
      <w:i w:val="0"/>
      <w:iCs w:val="0"/>
      <w:sz w:val="28"/>
      <w:lang w:val="en-US"/>
    </w:rPr>
  </w:style>
  <w:style w:type="character" w:customStyle="1" w:styleId="scstrikeblue">
    <w:name w:val="sc_strike_blue"/>
    <w:uiPriority w:val="1"/>
    <w:qFormat/>
    <w:rsid w:val="006F15EF"/>
    <w:rPr>
      <w:strike/>
      <w:color w:val="0070C0"/>
      <w:lang w:val="en-US"/>
    </w:rPr>
  </w:style>
  <w:style w:type="character" w:customStyle="1" w:styleId="scstrikebluenoncodified">
    <w:name w:val="sc_strike_blue_non_codified"/>
    <w:uiPriority w:val="1"/>
    <w:qFormat/>
    <w:rsid w:val="006F15EF"/>
    <w:rPr>
      <w:strike/>
      <w:color w:val="0070C0"/>
      <w:lang w:val="en-US"/>
    </w:rPr>
  </w:style>
  <w:style w:type="character" w:customStyle="1" w:styleId="scstrikered">
    <w:name w:val="sc_strike_red"/>
    <w:uiPriority w:val="1"/>
    <w:qFormat/>
    <w:rsid w:val="006F15EF"/>
    <w:rPr>
      <w:strike/>
      <w:color w:val="FF0000"/>
      <w:lang w:val="en-US"/>
    </w:rPr>
  </w:style>
  <w:style w:type="character" w:customStyle="1" w:styleId="scstrikerednoncodified">
    <w:name w:val="sc_strike_red_non_codified"/>
    <w:uiPriority w:val="1"/>
    <w:qFormat/>
    <w:rsid w:val="006F15EF"/>
    <w:rPr>
      <w:strike/>
      <w:color w:val="FF0000"/>
      <w:lang w:val="en-US"/>
    </w:rPr>
  </w:style>
  <w:style w:type="character" w:customStyle="1" w:styleId="scclippageDocName">
    <w:name w:val="sc_clip_page_Doc_Name"/>
    <w:uiPriority w:val="1"/>
    <w:qFormat/>
    <w:rsid w:val="006F15EF"/>
    <w:rPr>
      <w:rFonts w:ascii="Times New Roman" w:hAnsi="Times New Roman" w:cs="Times New Roman" w:hint="default"/>
      <w:color w:val="auto"/>
      <w:sz w:val="22"/>
    </w:rPr>
  </w:style>
  <w:style w:type="character" w:customStyle="1" w:styleId="scinsertred">
    <w:name w:val="sc_insert_red"/>
    <w:uiPriority w:val="1"/>
    <w:qFormat/>
    <w:rsid w:val="006F15EF"/>
    <w:rPr>
      <w:caps w:val="0"/>
      <w:smallCaps w:val="0"/>
      <w:vanish w:val="0"/>
      <w:webHidden w:val="0"/>
      <w:color w:val="FF0000"/>
      <w:u w:val="single"/>
      <w:vertAlign w:val="baseline"/>
      <w:specVanish w:val="0"/>
    </w:rPr>
  </w:style>
  <w:style w:type="character" w:customStyle="1" w:styleId="scinsertblue">
    <w:name w:val="sc_insert_blue"/>
    <w:uiPriority w:val="1"/>
    <w:qFormat/>
    <w:rsid w:val="006F15EF"/>
    <w:rPr>
      <w:caps w:val="0"/>
      <w:smallCaps w:val="0"/>
      <w:vanish w:val="0"/>
      <w:webHidden w:val="0"/>
      <w:color w:val="0070C0"/>
      <w:u w:val="single"/>
      <w:vertAlign w:val="baseline"/>
      <w:specVanish w:val="0"/>
    </w:rPr>
  </w:style>
  <w:style w:type="character" w:customStyle="1" w:styleId="scinsertbluenounderline">
    <w:name w:val="sc_insert_blue_no_underline"/>
    <w:uiPriority w:val="1"/>
    <w:qFormat/>
    <w:rsid w:val="006F15EF"/>
    <w:rPr>
      <w:caps w:val="0"/>
      <w:smallCaps w:val="0"/>
      <w:strike w:val="0"/>
      <w:dstrike w:val="0"/>
      <w:vanish w:val="0"/>
      <w:webHidden w:val="0"/>
      <w:color w:val="0070C0"/>
      <w:u w:val="none"/>
      <w:effect w:val="none"/>
      <w:vertAlign w:val="baseline"/>
      <w:specVanish w:val="0"/>
    </w:rPr>
  </w:style>
  <w:style w:type="character" w:customStyle="1" w:styleId="scinsertrednounderline">
    <w:name w:val="sc_insert_red_no_underline"/>
    <w:uiPriority w:val="1"/>
    <w:qFormat/>
    <w:rsid w:val="006F15EF"/>
    <w:rPr>
      <w:caps w:val="0"/>
      <w:smallCaps w:val="0"/>
      <w:strike w:val="0"/>
      <w:dstrike w:val="0"/>
      <w:vanish w:val="0"/>
      <w:webHidden w:val="0"/>
      <w:color w:val="FF0000"/>
      <w:u w:val="none"/>
      <w:effect w:val="none"/>
      <w:vertAlign w:val="baseline"/>
      <w:specVanish w:val="0"/>
    </w:rPr>
  </w:style>
  <w:style w:type="table" w:styleId="TableGrid">
    <w:name w:val="Table Grid"/>
    <w:basedOn w:val="TableNormal"/>
    <w:uiPriority w:val="39"/>
    <w:rsid w:val="006F15EF"/>
    <w:rPr>
      <w:rFonts w:ascii="Calibri" w:eastAsia="Calibri" w:hAnsi="Calibri"/>
      <w:sz w:val="22"/>
      <w:szCs w:val="22"/>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6F15EF"/>
    <w:pPr>
      <w:widowControl w:val="0"/>
      <w:suppressLineNumbers/>
      <w:suppressAutoHyphens/>
    </w:pPr>
    <w:rPr>
      <w:rFonts w:eastAsia="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400906668">
      <w:bodyDiv w:val="1"/>
      <w:marLeft w:val="0"/>
      <w:marRight w:val="0"/>
      <w:marTop w:val="0"/>
      <w:marBottom w:val="0"/>
      <w:divBdr>
        <w:top w:val="none" w:sz="0" w:space="0" w:color="auto"/>
        <w:left w:val="none" w:sz="0" w:space="0" w:color="auto"/>
        <w:bottom w:val="none" w:sz="0" w:space="0" w:color="auto"/>
        <w:right w:val="none" w:sz="0" w:space="0" w:color="auto"/>
      </w:divBdr>
    </w:div>
    <w:div w:id="1687247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47A3730D09E4B008985D234B313CDEC"/>
        <w:category>
          <w:name w:val="General"/>
          <w:gallery w:val="placeholder"/>
        </w:category>
        <w:types>
          <w:type w:val="bbPlcHdr"/>
        </w:types>
        <w:behaviors>
          <w:behavior w:val="content"/>
        </w:behaviors>
        <w:guid w:val="{3899CAF2-DDCA-425F-855C-112CF52AC1F3}"/>
      </w:docPartPr>
      <w:docPartBody>
        <w:p w:rsidR="00FF2683" w:rsidRDefault="00E42C51" w:rsidP="00E42C51">
          <w:pPr>
            <w:pStyle w:val="D47A3730D09E4B008985D234B313CDEC"/>
          </w:pPr>
          <w:r>
            <w:rPr>
              <w:rStyle w:val="PlaceholderText"/>
              <w:color w:val="808080"/>
            </w:rPr>
            <w:t>Click or tap here to enter text.</w:t>
          </w:r>
        </w:p>
      </w:docPartBody>
    </w:docPart>
    <w:docPart>
      <w:docPartPr>
        <w:name w:val="DEA24E3F0C654489A59A887499E13B65"/>
        <w:category>
          <w:name w:val="General"/>
          <w:gallery w:val="placeholder"/>
        </w:category>
        <w:types>
          <w:type w:val="bbPlcHdr"/>
        </w:types>
        <w:behaviors>
          <w:behavior w:val="content"/>
        </w:behaviors>
        <w:guid w:val="{00A3CE52-453E-43F0-AFEF-C9BDA238F73B}"/>
      </w:docPartPr>
      <w:docPartBody>
        <w:p w:rsidR="00FF2683" w:rsidRDefault="00E42C51" w:rsidP="00E42C51">
          <w:pPr>
            <w:pStyle w:val="DEA24E3F0C654489A59A887499E13B65"/>
          </w:pPr>
          <w:r>
            <w:rPr>
              <w:rStyle w:val="PlaceholderText"/>
              <w:color w:val="808080"/>
            </w:rPr>
            <w:t>Click or tap here to enter text.</w:t>
          </w:r>
        </w:p>
      </w:docPartBody>
    </w:docPart>
    <w:docPart>
      <w:docPartPr>
        <w:name w:val="346515E4529D4CA08B1FA79F8E85ECE0"/>
        <w:category>
          <w:name w:val="General"/>
          <w:gallery w:val="placeholder"/>
        </w:category>
        <w:types>
          <w:type w:val="bbPlcHdr"/>
        </w:types>
        <w:behaviors>
          <w:behavior w:val="content"/>
        </w:behaviors>
        <w:guid w:val="{516FCE64-1038-466D-9576-CE7B85DF127C}"/>
      </w:docPartPr>
      <w:docPartBody>
        <w:p w:rsidR="00FF2683" w:rsidRDefault="00E42C51" w:rsidP="00E42C51">
          <w:pPr>
            <w:pStyle w:val="346515E4529D4CA08B1FA79F8E85ECE0"/>
          </w:pPr>
          <w:r>
            <w:rPr>
              <w:rStyle w:val="PlaceholderText"/>
              <w:color w:val="808080"/>
            </w:rPr>
            <w:t>Click or tap here to enter text.</w:t>
          </w:r>
        </w:p>
      </w:docPartBody>
    </w:docPart>
    <w:docPart>
      <w:docPartPr>
        <w:name w:val="A3AD4916304C4AE98A229AF67D16220B"/>
        <w:category>
          <w:name w:val="General"/>
          <w:gallery w:val="placeholder"/>
        </w:category>
        <w:types>
          <w:type w:val="bbPlcHdr"/>
        </w:types>
        <w:behaviors>
          <w:behavior w:val="content"/>
        </w:behaviors>
        <w:guid w:val="{8CDE3E0C-F986-4569-AFA5-A4A76526064E}"/>
      </w:docPartPr>
      <w:docPartBody>
        <w:p w:rsidR="00FF2683" w:rsidRDefault="00E42C51" w:rsidP="00E42C51">
          <w:pPr>
            <w:pStyle w:val="A3AD4916304C4AE98A229AF67D16220B"/>
          </w:pPr>
          <w:r>
            <w:rPr>
              <w:rStyle w:val="PlaceholderText"/>
              <w:color w:val="808080"/>
            </w:rPr>
            <w:t>Click or tap here to enter text.</w:t>
          </w:r>
        </w:p>
      </w:docPartBody>
    </w:docPart>
    <w:docPart>
      <w:docPartPr>
        <w:name w:val="DE72557E031644659F6EC5A1BF4F1A3F"/>
        <w:category>
          <w:name w:val="General"/>
          <w:gallery w:val="placeholder"/>
        </w:category>
        <w:types>
          <w:type w:val="bbPlcHdr"/>
        </w:types>
        <w:behaviors>
          <w:behavior w:val="content"/>
        </w:behaviors>
        <w:guid w:val="{AD01DC87-D9DB-40C4-BB64-C8F758BA00BE}"/>
      </w:docPartPr>
      <w:docPartBody>
        <w:p w:rsidR="00FF2683" w:rsidRDefault="00E42C51" w:rsidP="00E42C51">
          <w:pPr>
            <w:pStyle w:val="DE72557E031644659F6EC5A1BF4F1A3F"/>
          </w:pPr>
          <w:r>
            <w:rPr>
              <w:rStyle w:val="PlaceholderText"/>
              <w:color w:val="808080"/>
            </w:rPr>
            <w:t>Click or tap here to enter text.</w:t>
          </w:r>
        </w:p>
      </w:docPartBody>
    </w:docPart>
    <w:docPart>
      <w:docPartPr>
        <w:name w:val="0000742146CF4B98A253C3488EC4EB99"/>
        <w:category>
          <w:name w:val="General"/>
          <w:gallery w:val="placeholder"/>
        </w:category>
        <w:types>
          <w:type w:val="bbPlcHdr"/>
        </w:types>
        <w:behaviors>
          <w:behavior w:val="content"/>
        </w:behaviors>
        <w:guid w:val="{0A8FAA0D-475F-4C7C-BA38-1CFA70E3F61B}"/>
      </w:docPartPr>
      <w:docPartBody>
        <w:p w:rsidR="00FF2683" w:rsidRDefault="00E42C51" w:rsidP="00E42C51">
          <w:pPr>
            <w:pStyle w:val="0000742146CF4B98A253C3488EC4EB99"/>
          </w:pPr>
          <w:r>
            <w:rPr>
              <w:rStyle w:val="PlaceholderText"/>
              <w:color w:val="808080"/>
            </w:rPr>
            <w:t>Click or tap here to enter text.</w:t>
          </w:r>
        </w:p>
      </w:docPartBody>
    </w:docPart>
    <w:docPart>
      <w:docPartPr>
        <w:name w:val="6CC930D8CA0B4D879805A5829EF6A571"/>
        <w:category>
          <w:name w:val="General"/>
          <w:gallery w:val="placeholder"/>
        </w:category>
        <w:types>
          <w:type w:val="bbPlcHdr"/>
        </w:types>
        <w:behaviors>
          <w:behavior w:val="content"/>
        </w:behaviors>
        <w:guid w:val="{FBCA2D64-DF77-4ABA-A6D6-14B4F1F8D609}"/>
      </w:docPartPr>
      <w:docPartBody>
        <w:p w:rsidR="00FF2683" w:rsidRDefault="00E42C51" w:rsidP="00E42C51">
          <w:pPr>
            <w:pStyle w:val="6CC930D8CA0B4D879805A5829EF6A571"/>
          </w:pPr>
          <w:r>
            <w:rPr>
              <w:rStyle w:val="PlaceholderText"/>
              <w:color w:val="808080"/>
            </w:rPr>
            <w:t>Click or tap here to enter text.</w:t>
          </w:r>
        </w:p>
      </w:docPartBody>
    </w:docPart>
    <w:docPart>
      <w:docPartPr>
        <w:name w:val="1895CCD146D14A9A983B70B79F8ECE63"/>
        <w:category>
          <w:name w:val="General"/>
          <w:gallery w:val="placeholder"/>
        </w:category>
        <w:types>
          <w:type w:val="bbPlcHdr"/>
        </w:types>
        <w:behaviors>
          <w:behavior w:val="content"/>
        </w:behaviors>
        <w:guid w:val="{47EB49F1-455B-442B-9F8B-54C6AB9B6A55}"/>
      </w:docPartPr>
      <w:docPartBody>
        <w:p w:rsidR="00FF2683" w:rsidRDefault="00E42C51" w:rsidP="00E42C51">
          <w:pPr>
            <w:pStyle w:val="1895CCD146D14A9A983B70B79F8ECE63"/>
          </w:pPr>
          <w:r>
            <w:rPr>
              <w:rStyle w:val="PlaceholderText"/>
              <w:color w:val="808080"/>
            </w:rPr>
            <w:t>Click or tap here to enter text.</w:t>
          </w:r>
        </w:p>
      </w:docPartBody>
    </w:docPart>
    <w:docPart>
      <w:docPartPr>
        <w:name w:val="806DD5BCB2534A7F8C3E65F7A3E4161D"/>
        <w:category>
          <w:name w:val="General"/>
          <w:gallery w:val="placeholder"/>
        </w:category>
        <w:types>
          <w:type w:val="bbPlcHdr"/>
        </w:types>
        <w:behaviors>
          <w:behavior w:val="content"/>
        </w:behaviors>
        <w:guid w:val="{7110DBE7-6689-47A4-A2F1-FF2EA4AC3E0A}"/>
      </w:docPartPr>
      <w:docPartBody>
        <w:p w:rsidR="00FF2683" w:rsidRDefault="00E42C51" w:rsidP="00E42C51">
          <w:pPr>
            <w:pStyle w:val="806DD5BCB2534A7F8C3E65F7A3E4161D"/>
          </w:pPr>
          <w:r>
            <w:rPr>
              <w:rStyle w:val="PlaceholderText"/>
              <w:color w:val="808080"/>
            </w:rPr>
            <w:t>Click or tap here to enter text.</w:t>
          </w:r>
        </w:p>
      </w:docPartBody>
    </w:docPart>
    <w:docPart>
      <w:docPartPr>
        <w:name w:val="C1740F3986BB453DA99B48D7E202D303"/>
        <w:category>
          <w:name w:val="General"/>
          <w:gallery w:val="placeholder"/>
        </w:category>
        <w:types>
          <w:type w:val="bbPlcHdr"/>
        </w:types>
        <w:behaviors>
          <w:behavior w:val="content"/>
        </w:behaviors>
        <w:guid w:val="{1169C473-CA23-4297-9D24-B95325B5F51E}"/>
      </w:docPartPr>
      <w:docPartBody>
        <w:p w:rsidR="00FF2683" w:rsidRDefault="00E42C51" w:rsidP="00E42C51">
          <w:pPr>
            <w:pStyle w:val="C1740F3986BB453DA99B48D7E202D303"/>
          </w:pPr>
          <w:r>
            <w:rPr>
              <w:rStyle w:val="PlaceholderText"/>
              <w:color w:val="808080"/>
            </w:rPr>
            <w:t>Click or tap here to enter text.</w:t>
          </w:r>
        </w:p>
      </w:docPartBody>
    </w:docPart>
    <w:docPart>
      <w:docPartPr>
        <w:name w:val="9046F9A731654ED2A25957A87DA48933"/>
        <w:category>
          <w:name w:val="General"/>
          <w:gallery w:val="placeholder"/>
        </w:category>
        <w:types>
          <w:type w:val="bbPlcHdr"/>
        </w:types>
        <w:behaviors>
          <w:behavior w:val="content"/>
        </w:behaviors>
        <w:guid w:val="{FEEA4694-9C7A-489E-938E-642D126C607C}"/>
      </w:docPartPr>
      <w:docPartBody>
        <w:p w:rsidR="00FF2683" w:rsidRDefault="00E42C51" w:rsidP="00E42C51">
          <w:pPr>
            <w:pStyle w:val="9046F9A731654ED2A25957A87DA48933"/>
          </w:pPr>
          <w:r>
            <w:rPr>
              <w:rStyle w:val="PlaceholderText"/>
              <w:color w:val="808080"/>
            </w:rPr>
            <w:t>Click or tap here to enter text.</w:t>
          </w:r>
        </w:p>
      </w:docPartBody>
    </w:docPart>
    <w:docPart>
      <w:docPartPr>
        <w:name w:val="58D5FD95E9E142D7866DFF4EEEC07BD8"/>
        <w:category>
          <w:name w:val="General"/>
          <w:gallery w:val="placeholder"/>
        </w:category>
        <w:types>
          <w:type w:val="bbPlcHdr"/>
        </w:types>
        <w:behaviors>
          <w:behavior w:val="content"/>
        </w:behaviors>
        <w:guid w:val="{98A09955-50A9-40F4-8277-23037C34F5E6}"/>
      </w:docPartPr>
      <w:docPartBody>
        <w:p w:rsidR="00FF2683" w:rsidRDefault="00E42C51" w:rsidP="00E42C51">
          <w:pPr>
            <w:pStyle w:val="58D5FD95E9E142D7866DFF4EEEC07BD8"/>
          </w:pPr>
          <w:r>
            <w:rPr>
              <w:rStyle w:val="PlaceholderText"/>
              <w:color w:val="808080"/>
            </w:rPr>
            <w:t>Click or tap here to enter text.</w:t>
          </w:r>
        </w:p>
      </w:docPartBody>
    </w:docPart>
    <w:docPart>
      <w:docPartPr>
        <w:name w:val="905C24EF95F042088E5AF03A26F5525B"/>
        <w:category>
          <w:name w:val="General"/>
          <w:gallery w:val="placeholder"/>
        </w:category>
        <w:types>
          <w:type w:val="bbPlcHdr"/>
        </w:types>
        <w:behaviors>
          <w:behavior w:val="content"/>
        </w:behaviors>
        <w:guid w:val="{0DFB3874-2B45-4945-BD0E-A71819508D81}"/>
      </w:docPartPr>
      <w:docPartBody>
        <w:p w:rsidR="00FF2683" w:rsidRDefault="00E42C51" w:rsidP="00E42C51">
          <w:pPr>
            <w:pStyle w:val="905C24EF95F042088E5AF03A26F5525B"/>
          </w:pPr>
          <w:r>
            <w:rPr>
              <w:rStyle w:val="PlaceholderText"/>
              <w:color w:val="808080"/>
            </w:rPr>
            <w:t>Click or tap here to enter text.</w:t>
          </w:r>
        </w:p>
      </w:docPartBody>
    </w:docPart>
    <w:docPart>
      <w:docPartPr>
        <w:name w:val="22597B13D9BE4890924F2F5DFBFB4D57"/>
        <w:category>
          <w:name w:val="General"/>
          <w:gallery w:val="placeholder"/>
        </w:category>
        <w:types>
          <w:type w:val="bbPlcHdr"/>
        </w:types>
        <w:behaviors>
          <w:behavior w:val="content"/>
        </w:behaviors>
        <w:guid w:val="{A4AC09FC-E53E-4F22-9CA4-F2C1A25165E4}"/>
      </w:docPartPr>
      <w:docPartBody>
        <w:p w:rsidR="00FF2683" w:rsidRDefault="00E42C51" w:rsidP="00E42C51">
          <w:pPr>
            <w:pStyle w:val="22597B13D9BE4890924F2F5DFBFB4D57"/>
          </w:pPr>
          <w:r>
            <w:rPr>
              <w:rStyle w:val="PlaceholderText"/>
              <w:color w:val="808080"/>
            </w:rPr>
            <w:t>Click or tap here to enter text.</w:t>
          </w:r>
        </w:p>
      </w:docPartBody>
    </w:docPart>
    <w:docPart>
      <w:docPartPr>
        <w:name w:val="615E1A496ADF41008A86A06FB20AF05B"/>
        <w:category>
          <w:name w:val="General"/>
          <w:gallery w:val="placeholder"/>
        </w:category>
        <w:types>
          <w:type w:val="bbPlcHdr"/>
        </w:types>
        <w:behaviors>
          <w:behavior w:val="content"/>
        </w:behaviors>
        <w:guid w:val="{0FA51FB0-3B03-4DFE-9A60-187ADE2188AC}"/>
      </w:docPartPr>
      <w:docPartBody>
        <w:p w:rsidR="00FF2683" w:rsidRDefault="00E42C51" w:rsidP="00E42C51">
          <w:pPr>
            <w:pStyle w:val="615E1A496ADF41008A86A06FB20AF05B"/>
          </w:pPr>
          <w:r>
            <w:rPr>
              <w:rStyle w:val="PlaceholderText"/>
              <w:color w:val="80808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haroni">
    <w:charset w:val="B1"/>
    <w:family w:val="auto"/>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C51"/>
    <w:rsid w:val="00B5200D"/>
    <w:rsid w:val="00E42C51"/>
    <w:rsid w:val="00FF26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42C51"/>
  </w:style>
  <w:style w:type="paragraph" w:customStyle="1" w:styleId="D47A3730D09E4B008985D234B313CDEC">
    <w:name w:val="D47A3730D09E4B008985D234B313CDEC"/>
    <w:rsid w:val="00E42C51"/>
  </w:style>
  <w:style w:type="paragraph" w:customStyle="1" w:styleId="DEA24E3F0C654489A59A887499E13B65">
    <w:name w:val="DEA24E3F0C654489A59A887499E13B65"/>
    <w:rsid w:val="00E42C51"/>
  </w:style>
  <w:style w:type="paragraph" w:customStyle="1" w:styleId="346515E4529D4CA08B1FA79F8E85ECE0">
    <w:name w:val="346515E4529D4CA08B1FA79F8E85ECE0"/>
    <w:rsid w:val="00E42C51"/>
  </w:style>
  <w:style w:type="paragraph" w:customStyle="1" w:styleId="A3AD4916304C4AE98A229AF67D16220B">
    <w:name w:val="A3AD4916304C4AE98A229AF67D16220B"/>
    <w:rsid w:val="00E42C51"/>
  </w:style>
  <w:style w:type="paragraph" w:customStyle="1" w:styleId="DE72557E031644659F6EC5A1BF4F1A3F">
    <w:name w:val="DE72557E031644659F6EC5A1BF4F1A3F"/>
    <w:rsid w:val="00E42C51"/>
  </w:style>
  <w:style w:type="paragraph" w:customStyle="1" w:styleId="0000742146CF4B98A253C3488EC4EB99">
    <w:name w:val="0000742146CF4B98A253C3488EC4EB99"/>
    <w:rsid w:val="00E42C51"/>
  </w:style>
  <w:style w:type="paragraph" w:customStyle="1" w:styleId="6CC930D8CA0B4D879805A5829EF6A571">
    <w:name w:val="6CC930D8CA0B4D879805A5829EF6A571"/>
    <w:rsid w:val="00E42C51"/>
  </w:style>
  <w:style w:type="paragraph" w:customStyle="1" w:styleId="1895CCD146D14A9A983B70B79F8ECE63">
    <w:name w:val="1895CCD146D14A9A983B70B79F8ECE63"/>
    <w:rsid w:val="00E42C51"/>
  </w:style>
  <w:style w:type="paragraph" w:customStyle="1" w:styleId="806DD5BCB2534A7F8C3E65F7A3E4161D">
    <w:name w:val="806DD5BCB2534A7F8C3E65F7A3E4161D"/>
    <w:rsid w:val="00E42C51"/>
  </w:style>
  <w:style w:type="paragraph" w:customStyle="1" w:styleId="C1740F3986BB453DA99B48D7E202D303">
    <w:name w:val="C1740F3986BB453DA99B48D7E202D303"/>
    <w:rsid w:val="00E42C51"/>
  </w:style>
  <w:style w:type="paragraph" w:customStyle="1" w:styleId="9046F9A731654ED2A25957A87DA48933">
    <w:name w:val="9046F9A731654ED2A25957A87DA48933"/>
    <w:rsid w:val="00E42C51"/>
  </w:style>
  <w:style w:type="paragraph" w:customStyle="1" w:styleId="58D5FD95E9E142D7866DFF4EEEC07BD8">
    <w:name w:val="58D5FD95E9E142D7866DFF4EEEC07BD8"/>
    <w:rsid w:val="00E42C51"/>
  </w:style>
  <w:style w:type="paragraph" w:customStyle="1" w:styleId="905C24EF95F042088E5AF03A26F5525B">
    <w:name w:val="905C24EF95F042088E5AF03A26F5525B"/>
    <w:rsid w:val="00E42C51"/>
  </w:style>
  <w:style w:type="paragraph" w:customStyle="1" w:styleId="22597B13D9BE4890924F2F5DFBFB4D57">
    <w:name w:val="22597B13D9BE4890924F2F5DFBFB4D57"/>
    <w:rsid w:val="00E42C51"/>
  </w:style>
  <w:style w:type="paragraph" w:customStyle="1" w:styleId="615E1A496ADF41008A86A06FB20AF05B">
    <w:name w:val="615E1A496ADF41008A86A06FB20AF05B"/>
    <w:rsid w:val="00E42C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127F1A-FE90-42D0-9A87-C2B72ADC3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Template>
  <TotalTime>97</TotalTime>
  <Pages>106</Pages>
  <Words>28794</Words>
  <Characters>161299</Characters>
  <Application>Microsoft Office Word</Application>
  <DocSecurity>0</DocSecurity>
  <Lines>1344</Lines>
  <Paragraphs>379</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189714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 Neal</dc:creator>
  <cp:lastModifiedBy>Lesley Stone</cp:lastModifiedBy>
  <cp:revision>24</cp:revision>
  <cp:lastPrinted>2023-10-20T14:51:00Z</cp:lastPrinted>
  <dcterms:created xsi:type="dcterms:W3CDTF">2023-08-18T17:30:00Z</dcterms:created>
  <dcterms:modified xsi:type="dcterms:W3CDTF">2023-10-26T20:09:00Z</dcterms:modified>
</cp:coreProperties>
</file>