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7D23" w14:textId="6A55E5B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E7ABD">
        <w:rPr>
          <w:b/>
          <w:sz w:val="26"/>
          <w:szCs w:val="26"/>
        </w:rPr>
        <w:t>5</w:t>
      </w:r>
    </w:p>
    <w:p w14:paraId="32BB8560" w14:textId="77777777" w:rsidR="00DB74A4" w:rsidRDefault="00DB74A4">
      <w:pPr>
        <w:tabs>
          <w:tab w:val="right" w:pos="6307"/>
        </w:tabs>
        <w:rPr>
          <w:b/>
        </w:rPr>
      </w:pPr>
    </w:p>
    <w:p w14:paraId="5EF88FA9" w14:textId="77777777" w:rsidR="00DB74A4" w:rsidRDefault="00DB74A4">
      <w:pPr>
        <w:tabs>
          <w:tab w:val="right" w:pos="6307"/>
        </w:tabs>
        <w:rPr>
          <w:b/>
        </w:rPr>
      </w:pPr>
    </w:p>
    <w:p w14:paraId="00AC33CB" w14:textId="77777777" w:rsidR="00DB74A4" w:rsidRDefault="00DB74A4">
      <w:pPr>
        <w:tabs>
          <w:tab w:val="right" w:pos="6307"/>
        </w:tabs>
        <w:rPr>
          <w:b/>
        </w:rPr>
      </w:pPr>
    </w:p>
    <w:p w14:paraId="694BADB6" w14:textId="77777777" w:rsidR="00DB74A4" w:rsidRDefault="00DB74A4">
      <w:pPr>
        <w:tabs>
          <w:tab w:val="right" w:pos="6307"/>
        </w:tabs>
        <w:rPr>
          <w:b/>
        </w:rPr>
      </w:pPr>
    </w:p>
    <w:p w14:paraId="17541D73" w14:textId="77777777" w:rsidR="00DB74A4" w:rsidRPr="00854A6C" w:rsidRDefault="000A7610" w:rsidP="00854A6C">
      <w:pPr>
        <w:jc w:val="center"/>
        <w:rPr>
          <w:b/>
          <w:sz w:val="32"/>
          <w:szCs w:val="32"/>
        </w:rPr>
      </w:pPr>
      <w:r w:rsidRPr="00854A6C">
        <w:rPr>
          <w:b/>
          <w:sz w:val="32"/>
          <w:szCs w:val="32"/>
        </w:rPr>
        <w:t>JOURNAL</w:t>
      </w:r>
    </w:p>
    <w:p w14:paraId="10FA8D29" w14:textId="77777777" w:rsidR="00DB74A4" w:rsidRDefault="00DB74A4">
      <w:pPr>
        <w:tabs>
          <w:tab w:val="right" w:pos="6307"/>
        </w:tabs>
        <w:rPr>
          <w:b/>
        </w:rPr>
      </w:pPr>
    </w:p>
    <w:p w14:paraId="77062333" w14:textId="77777777" w:rsidR="00DB74A4" w:rsidRDefault="00DB74A4">
      <w:pPr>
        <w:tabs>
          <w:tab w:val="right" w:pos="6307"/>
        </w:tabs>
        <w:rPr>
          <w:b/>
        </w:rPr>
      </w:pPr>
    </w:p>
    <w:p w14:paraId="41815C67" w14:textId="77777777" w:rsidR="00DB74A4" w:rsidRPr="00854A6C" w:rsidRDefault="000A7610" w:rsidP="00854A6C">
      <w:pPr>
        <w:jc w:val="center"/>
        <w:rPr>
          <w:b/>
        </w:rPr>
      </w:pPr>
      <w:r w:rsidRPr="00854A6C">
        <w:rPr>
          <w:b/>
        </w:rPr>
        <w:t>OF THE</w:t>
      </w:r>
    </w:p>
    <w:p w14:paraId="1AC2C572" w14:textId="77777777" w:rsidR="00DB74A4" w:rsidRDefault="00DB74A4">
      <w:pPr>
        <w:tabs>
          <w:tab w:val="right" w:pos="6307"/>
        </w:tabs>
        <w:rPr>
          <w:b/>
        </w:rPr>
      </w:pPr>
    </w:p>
    <w:p w14:paraId="3D1D5AB7" w14:textId="77777777" w:rsidR="00DB74A4" w:rsidRDefault="00DB74A4">
      <w:pPr>
        <w:tabs>
          <w:tab w:val="right" w:pos="6307"/>
        </w:tabs>
        <w:rPr>
          <w:b/>
        </w:rPr>
      </w:pPr>
    </w:p>
    <w:p w14:paraId="2A2DF014" w14:textId="77777777" w:rsidR="00DB74A4" w:rsidRPr="00854A6C" w:rsidRDefault="000A7610" w:rsidP="00854A6C">
      <w:pPr>
        <w:jc w:val="center"/>
        <w:rPr>
          <w:b/>
          <w:sz w:val="32"/>
          <w:szCs w:val="32"/>
        </w:rPr>
      </w:pPr>
      <w:r w:rsidRPr="00854A6C">
        <w:rPr>
          <w:b/>
          <w:sz w:val="32"/>
          <w:szCs w:val="32"/>
        </w:rPr>
        <w:t>SENATE</w:t>
      </w:r>
    </w:p>
    <w:p w14:paraId="3F6001B0" w14:textId="77777777" w:rsidR="00DB74A4" w:rsidRDefault="00DB74A4">
      <w:pPr>
        <w:tabs>
          <w:tab w:val="right" w:pos="6307"/>
        </w:tabs>
        <w:rPr>
          <w:b/>
        </w:rPr>
      </w:pPr>
    </w:p>
    <w:p w14:paraId="612D8F48" w14:textId="77777777" w:rsidR="00DB74A4" w:rsidRDefault="00DB74A4">
      <w:pPr>
        <w:tabs>
          <w:tab w:val="right" w:pos="6307"/>
        </w:tabs>
        <w:rPr>
          <w:b/>
        </w:rPr>
      </w:pPr>
    </w:p>
    <w:p w14:paraId="2BDEAEE6" w14:textId="77777777" w:rsidR="00854A6C" w:rsidRPr="00854A6C" w:rsidRDefault="00854A6C" w:rsidP="00854A6C">
      <w:pPr>
        <w:jc w:val="center"/>
        <w:rPr>
          <w:b/>
        </w:rPr>
      </w:pPr>
      <w:r w:rsidRPr="00854A6C">
        <w:rPr>
          <w:b/>
        </w:rPr>
        <w:t>OF THE</w:t>
      </w:r>
    </w:p>
    <w:p w14:paraId="18E87D0E" w14:textId="77777777" w:rsidR="00DB74A4" w:rsidRDefault="00DB74A4">
      <w:pPr>
        <w:tabs>
          <w:tab w:val="right" w:pos="6307"/>
        </w:tabs>
        <w:rPr>
          <w:b/>
        </w:rPr>
      </w:pPr>
    </w:p>
    <w:p w14:paraId="2A125136" w14:textId="77777777" w:rsidR="00DB74A4" w:rsidRDefault="00DB74A4">
      <w:pPr>
        <w:tabs>
          <w:tab w:val="right" w:pos="6307"/>
        </w:tabs>
        <w:rPr>
          <w:b/>
        </w:rPr>
      </w:pPr>
    </w:p>
    <w:p w14:paraId="1BC25744" w14:textId="77777777" w:rsidR="00DB74A4" w:rsidRPr="00854A6C" w:rsidRDefault="000A7610" w:rsidP="00854A6C">
      <w:pPr>
        <w:jc w:val="center"/>
        <w:rPr>
          <w:b/>
          <w:sz w:val="32"/>
          <w:szCs w:val="32"/>
        </w:rPr>
      </w:pPr>
      <w:r w:rsidRPr="00854A6C">
        <w:rPr>
          <w:b/>
          <w:sz w:val="32"/>
          <w:szCs w:val="32"/>
        </w:rPr>
        <w:t>STATE OF SOUTH CAROLINA</w:t>
      </w:r>
    </w:p>
    <w:p w14:paraId="099A8C98" w14:textId="77777777" w:rsidR="00DB74A4" w:rsidRDefault="00DB74A4">
      <w:pPr>
        <w:tabs>
          <w:tab w:val="right" w:pos="6307"/>
        </w:tabs>
        <w:rPr>
          <w:b/>
        </w:rPr>
      </w:pPr>
    </w:p>
    <w:p w14:paraId="0910623D" w14:textId="77777777" w:rsidR="00DB74A4" w:rsidRDefault="00DB74A4">
      <w:pPr>
        <w:tabs>
          <w:tab w:val="right" w:pos="6307"/>
        </w:tabs>
        <w:jc w:val="center"/>
        <w:rPr>
          <w:b/>
        </w:rPr>
      </w:pPr>
      <w:r w:rsidRPr="00DB74A4">
        <w:rPr>
          <w:b/>
        </w:rPr>
        <w:object w:dxaOrig="3177" w:dyaOrig="3176" w14:anchorId="018C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7pt;height:168.65pt" o:ole="" fillcolor="window">
            <v:imagedata r:id="rId8" o:title="" gain="2147483647f" blacklevel="15728f"/>
          </v:shape>
          <o:OLEObject Type="Embed" ProgID="Word.Picture.8" ShapeID="_x0000_i1025" DrawAspect="Content" ObjectID="_1735555468" r:id="rId9"/>
        </w:object>
      </w:r>
    </w:p>
    <w:p w14:paraId="5495686B" w14:textId="77777777" w:rsidR="00DB74A4" w:rsidRDefault="00DB74A4">
      <w:pPr>
        <w:tabs>
          <w:tab w:val="right" w:pos="6307"/>
        </w:tabs>
        <w:rPr>
          <w:b/>
        </w:rPr>
      </w:pPr>
    </w:p>
    <w:p w14:paraId="02D3BBCC" w14:textId="77777777" w:rsidR="00DB74A4" w:rsidRDefault="00DB74A4">
      <w:pPr>
        <w:tabs>
          <w:tab w:val="right" w:pos="6307"/>
        </w:tabs>
        <w:rPr>
          <w:b/>
        </w:rPr>
      </w:pPr>
    </w:p>
    <w:p w14:paraId="0FD83C4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758E42D8" w14:textId="77777777" w:rsidR="00DB74A4" w:rsidRDefault="00DB74A4">
      <w:pPr>
        <w:tabs>
          <w:tab w:val="right" w:pos="6307"/>
        </w:tabs>
        <w:rPr>
          <w:b/>
          <w:sz w:val="21"/>
        </w:rPr>
      </w:pPr>
    </w:p>
    <w:p w14:paraId="6DA74663" w14:textId="77777777" w:rsidR="00DB74A4" w:rsidRDefault="000A7610">
      <w:pPr>
        <w:tabs>
          <w:tab w:val="right" w:pos="6307"/>
        </w:tabs>
        <w:jc w:val="center"/>
        <w:rPr>
          <w:b/>
          <w:sz w:val="21"/>
        </w:rPr>
      </w:pPr>
      <w:r>
        <w:rPr>
          <w:b/>
          <w:sz w:val="21"/>
        </w:rPr>
        <w:t>_________</w:t>
      </w:r>
    </w:p>
    <w:p w14:paraId="45442FC9" w14:textId="77777777" w:rsidR="00DB74A4" w:rsidRDefault="00DB74A4">
      <w:pPr>
        <w:tabs>
          <w:tab w:val="right" w:pos="6307"/>
        </w:tabs>
        <w:rPr>
          <w:b/>
          <w:sz w:val="21"/>
        </w:rPr>
      </w:pPr>
    </w:p>
    <w:p w14:paraId="63EA1A8B" w14:textId="77777777" w:rsidR="00DB74A4" w:rsidRDefault="00DB74A4">
      <w:pPr>
        <w:tabs>
          <w:tab w:val="right" w:pos="6307"/>
        </w:tabs>
        <w:rPr>
          <w:b/>
          <w:sz w:val="21"/>
        </w:rPr>
      </w:pPr>
    </w:p>
    <w:p w14:paraId="27092F3F" w14:textId="65A0CD97" w:rsidR="00DB74A4" w:rsidRPr="00854A6C" w:rsidRDefault="00566E22" w:rsidP="00854A6C">
      <w:pPr>
        <w:jc w:val="center"/>
        <w:rPr>
          <w:b/>
        </w:rPr>
      </w:pPr>
      <w:r>
        <w:rPr>
          <w:b/>
        </w:rPr>
        <w:t xml:space="preserve">TUESDAY, </w:t>
      </w:r>
      <w:r w:rsidR="002958C1">
        <w:rPr>
          <w:b/>
        </w:rPr>
        <w:t>JANUARY 1</w:t>
      </w:r>
      <w:r w:rsidR="00EE7ABD">
        <w:rPr>
          <w:b/>
        </w:rPr>
        <w:t>7</w:t>
      </w:r>
      <w:r w:rsidR="000A7610" w:rsidRPr="00854A6C">
        <w:rPr>
          <w:b/>
        </w:rPr>
        <w:t>, 20</w:t>
      </w:r>
      <w:r w:rsidR="002958C1">
        <w:rPr>
          <w:b/>
        </w:rPr>
        <w:t>2</w:t>
      </w:r>
      <w:r w:rsidR="003A659B">
        <w:rPr>
          <w:b/>
        </w:rPr>
        <w:t>3</w:t>
      </w:r>
    </w:p>
    <w:p w14:paraId="26665B2E" w14:textId="77777777" w:rsidR="00DB74A4" w:rsidRDefault="00DB74A4"/>
    <w:p w14:paraId="3FC4BEA4" w14:textId="77777777" w:rsidR="00DB74A4" w:rsidRDefault="000A7610">
      <w:r>
        <w:lastRenderedPageBreak/>
        <w:br w:type="page"/>
      </w:r>
    </w:p>
    <w:p w14:paraId="79D265A1" w14:textId="1FA4778E" w:rsidR="00DB74A4" w:rsidRDefault="00EE7ABD">
      <w:pPr>
        <w:jc w:val="center"/>
        <w:rPr>
          <w:b/>
        </w:rPr>
      </w:pPr>
      <w:r>
        <w:rPr>
          <w:b/>
        </w:rPr>
        <w:lastRenderedPageBreak/>
        <w:t>Tuesday, January 17</w:t>
      </w:r>
      <w:r w:rsidR="000A7610">
        <w:rPr>
          <w:b/>
        </w:rPr>
        <w:t>, 20</w:t>
      </w:r>
      <w:r w:rsidR="002958C1">
        <w:rPr>
          <w:b/>
        </w:rPr>
        <w:t>2</w:t>
      </w:r>
      <w:r w:rsidR="003A659B">
        <w:rPr>
          <w:b/>
        </w:rPr>
        <w:t>3</w:t>
      </w:r>
    </w:p>
    <w:p w14:paraId="1791B957" w14:textId="77777777" w:rsidR="00DB74A4" w:rsidRDefault="000A7610">
      <w:pPr>
        <w:jc w:val="center"/>
        <w:rPr>
          <w:b/>
        </w:rPr>
      </w:pPr>
      <w:r>
        <w:rPr>
          <w:b/>
        </w:rPr>
        <w:t>(Statewide Session)</w:t>
      </w:r>
    </w:p>
    <w:p w14:paraId="4C800F27" w14:textId="77777777" w:rsidR="00DB74A4" w:rsidRDefault="00DB74A4">
      <w:pPr>
        <w:sectPr w:rsidR="00DB74A4" w:rsidSect="005037C8">
          <w:footerReference w:type="default" r:id="rId10"/>
          <w:pgSz w:w="12240" w:h="15840"/>
          <w:pgMar w:top="1008" w:right="4666" w:bottom="3499" w:left="1238" w:header="1008" w:footer="3499" w:gutter="0"/>
          <w:pgNumType w:start="0"/>
          <w:cols w:space="720"/>
          <w:titlePg/>
          <w:docGrid w:linePitch="299"/>
        </w:sectPr>
      </w:pPr>
    </w:p>
    <w:p w14:paraId="67D22F1F" w14:textId="77777777" w:rsidR="00DB74A4" w:rsidRDefault="00DB74A4"/>
    <w:p w14:paraId="05669DF1" w14:textId="77777777" w:rsidR="00DB74A4" w:rsidRDefault="000A7610">
      <w:pPr>
        <w:rPr>
          <w:strike/>
        </w:rPr>
      </w:pPr>
      <w:r>
        <w:rPr>
          <w:strike/>
        </w:rPr>
        <w:t>Indicates Matter Stricken</w:t>
      </w:r>
    </w:p>
    <w:p w14:paraId="4CC5ECAF" w14:textId="77777777" w:rsidR="00DB74A4" w:rsidRPr="00C62740" w:rsidRDefault="000A7610" w:rsidP="00C62740">
      <w:pPr>
        <w:rPr>
          <w:u w:val="single"/>
        </w:rPr>
      </w:pPr>
      <w:r w:rsidRPr="00C62740">
        <w:rPr>
          <w:u w:val="single"/>
        </w:rPr>
        <w:t>Indicates New Matter</w:t>
      </w:r>
    </w:p>
    <w:p w14:paraId="6015D003" w14:textId="77777777" w:rsidR="00DB74A4" w:rsidRDefault="00DB74A4"/>
    <w:p w14:paraId="3FD9E625" w14:textId="77777777" w:rsidR="00DB74A4" w:rsidRDefault="000A7610">
      <w:r>
        <w:tab/>
        <w:t>The Senate assembled at 1</w:t>
      </w:r>
      <w:r w:rsidR="009B46FD">
        <w:t>2:00 Noon</w:t>
      </w:r>
      <w:r>
        <w:t>, the hour to which it stood adjourned, and was called to order by the PRESIDENT.</w:t>
      </w:r>
    </w:p>
    <w:p w14:paraId="255EF83A" w14:textId="77777777" w:rsidR="00DB74A4" w:rsidRDefault="000A7610">
      <w:r>
        <w:tab/>
        <w:t>A quorum being present, the proceedings were opened with a devotion by the Chaplain as follows:</w:t>
      </w:r>
    </w:p>
    <w:p w14:paraId="47659A4B" w14:textId="77777777" w:rsidR="00DB74A4" w:rsidRDefault="00DB74A4"/>
    <w:p w14:paraId="58AFCA05" w14:textId="6AE60DC9" w:rsidR="00633D34" w:rsidRDefault="00633D34" w:rsidP="00633D34">
      <w:r>
        <w:t>Isaiah 40:36</w:t>
      </w:r>
    </w:p>
    <w:p w14:paraId="39E8BA1E" w14:textId="5F36E9AF" w:rsidR="00633D34" w:rsidRDefault="00633D34" w:rsidP="00633D34">
      <w:pPr>
        <w:rPr>
          <w:color w:val="auto"/>
        </w:rPr>
      </w:pPr>
      <w:r>
        <w:t xml:space="preserve">In the writings of </w:t>
      </w:r>
      <w:proofErr w:type="gramStart"/>
      <w:r>
        <w:t>Isaiah</w:t>
      </w:r>
      <w:proofErr w:type="gramEnd"/>
      <w:r>
        <w:t xml:space="preserve"> we read:</w:t>
      </w:r>
    </w:p>
    <w:p w14:paraId="124A4991" w14:textId="764ACE66" w:rsidR="00633D34" w:rsidRDefault="00633D34" w:rsidP="00633D34">
      <w:r>
        <w:tab/>
        <w:t xml:space="preserve">“. . .but those who hope in the Lord will renew their strength.  They will soar on wings like eagles; they will run and not grow </w:t>
      </w:r>
      <w:proofErr w:type="gramStart"/>
      <w:r>
        <w:t>weary,</w:t>
      </w:r>
      <w:proofErr w:type="gramEnd"/>
      <w:r>
        <w:t xml:space="preserve"> they will walk and not be faint.”</w:t>
      </w:r>
    </w:p>
    <w:p w14:paraId="45E98951" w14:textId="5611D7E2" w:rsidR="00633D34" w:rsidRDefault="00633D34" w:rsidP="00633D34">
      <w:r>
        <w:tab/>
        <w:t xml:space="preserve">Bow with me as we pray:  O glorious Lord, we come to this Chamber today seeking to honor You, taking seriously the roles bestowed upon us as Your servants, desiring indeed to be the faithful leaders who want more than anything else to provide for the needs of the people of this State.  To that end, dear God, grant to each Senator and every staff member the caring spirit of the late Martin Luther King, Jr.  May these leaders, as did King typically, strive to do what they can to bring Your blessings upon each woman, man, and child here in South Carolina --thereby doing all that they can do to keep the dream alive for everyone.  All this, dear Lord, we humbly pray in Your loving and </w:t>
      </w:r>
      <w:r w:rsidR="00D46A8F">
        <w:t>gracious</w:t>
      </w:r>
      <w:r>
        <w:t xml:space="preserve"> name.  Amen.</w:t>
      </w:r>
    </w:p>
    <w:p w14:paraId="05544D74" w14:textId="77777777" w:rsidR="00DB74A4" w:rsidRDefault="00DB74A4">
      <w:pPr>
        <w:pStyle w:val="Header"/>
        <w:tabs>
          <w:tab w:val="clear" w:pos="8640"/>
          <w:tab w:val="left" w:pos="4320"/>
        </w:tabs>
      </w:pPr>
    </w:p>
    <w:p w14:paraId="0E2C0A93" w14:textId="77777777" w:rsidR="00DB74A4" w:rsidRDefault="000A7610">
      <w:pPr>
        <w:pStyle w:val="Header"/>
        <w:tabs>
          <w:tab w:val="clear" w:pos="8640"/>
          <w:tab w:val="left" w:pos="4320"/>
        </w:tabs>
      </w:pPr>
      <w:r>
        <w:tab/>
        <w:t>The PRESIDENT called for Petitions, Memorials, Presentments of Grand Juries and such like papers.</w:t>
      </w:r>
    </w:p>
    <w:p w14:paraId="383E56D5" w14:textId="2587A661" w:rsidR="00DB74A4" w:rsidRDefault="00DB74A4">
      <w:pPr>
        <w:pStyle w:val="Header"/>
        <w:tabs>
          <w:tab w:val="clear" w:pos="8640"/>
          <w:tab w:val="left" w:pos="4320"/>
        </w:tabs>
      </w:pPr>
    </w:p>
    <w:p w14:paraId="4679E253" w14:textId="77777777" w:rsidR="007864C9" w:rsidRDefault="007864C9" w:rsidP="007864C9">
      <w:pPr>
        <w:tabs>
          <w:tab w:val="clear" w:pos="216"/>
          <w:tab w:val="clear" w:pos="432"/>
          <w:tab w:val="clear" w:pos="648"/>
          <w:tab w:val="left" w:pos="720"/>
        </w:tabs>
        <w:jc w:val="center"/>
        <w:rPr>
          <w:b/>
          <w:szCs w:val="22"/>
        </w:rPr>
      </w:pPr>
      <w:r>
        <w:rPr>
          <w:b/>
          <w:szCs w:val="22"/>
        </w:rPr>
        <w:t>CORRECTION TO THE JOURNAL</w:t>
      </w:r>
    </w:p>
    <w:p w14:paraId="4CEC615F" w14:textId="1F816CDE" w:rsidR="007864C9" w:rsidRDefault="007864C9" w:rsidP="007864C9">
      <w:pPr>
        <w:rPr>
          <w:szCs w:val="22"/>
        </w:rPr>
      </w:pPr>
      <w:r>
        <w:rPr>
          <w:szCs w:val="22"/>
        </w:rPr>
        <w:tab/>
        <w:t xml:space="preserve">The following Regulation 5120 was inadvertently referred to Medical Affairs in the Journal of January 10, </w:t>
      </w:r>
      <w:proofErr w:type="gramStart"/>
      <w:r>
        <w:rPr>
          <w:szCs w:val="22"/>
        </w:rPr>
        <w:t>2023</w:t>
      </w:r>
      <w:proofErr w:type="gramEnd"/>
      <w:r>
        <w:rPr>
          <w:szCs w:val="22"/>
        </w:rPr>
        <w:t xml:space="preserve"> and the corrected entry reads as follows:</w:t>
      </w:r>
    </w:p>
    <w:p w14:paraId="433A3DCA" w14:textId="67226F16" w:rsidR="007864C9" w:rsidRDefault="007864C9" w:rsidP="007864C9">
      <w:pPr>
        <w:rPr>
          <w:szCs w:val="22"/>
        </w:rPr>
      </w:pPr>
    </w:p>
    <w:p w14:paraId="1055A915" w14:textId="77777777" w:rsidR="007864C9" w:rsidRDefault="007864C9" w:rsidP="007864C9">
      <w:r w:rsidRPr="00482397">
        <w:t>Document No. 5120</w:t>
      </w:r>
    </w:p>
    <w:p w14:paraId="41444FF0" w14:textId="77777777" w:rsidR="007864C9" w:rsidRPr="00482397" w:rsidRDefault="007864C9" w:rsidP="007864C9">
      <w:r w:rsidRPr="00482397">
        <w:t>Agency: Department of Health and Environmental Control</w:t>
      </w:r>
    </w:p>
    <w:p w14:paraId="74BB84B3" w14:textId="77777777" w:rsidR="007864C9" w:rsidRPr="00482397" w:rsidRDefault="007864C9" w:rsidP="007864C9">
      <w:r w:rsidRPr="00482397">
        <w:t>Chapter: 61</w:t>
      </w:r>
    </w:p>
    <w:p w14:paraId="58DEB10D" w14:textId="77777777" w:rsidR="007864C9" w:rsidRDefault="007864C9" w:rsidP="007864C9">
      <w:r w:rsidRPr="00482397">
        <w:t>Statutory Authority: 1976 Code Section 43-5-930</w:t>
      </w:r>
    </w:p>
    <w:p w14:paraId="723B1A75" w14:textId="77777777" w:rsidR="007864C9" w:rsidRDefault="007864C9" w:rsidP="007864C9">
      <w:r w:rsidRPr="00482397">
        <w:t>SUBJECT: WIC Vendors</w:t>
      </w:r>
    </w:p>
    <w:p w14:paraId="6072F96E" w14:textId="77777777" w:rsidR="007864C9" w:rsidRDefault="007864C9" w:rsidP="007864C9">
      <w:r w:rsidRPr="00482397">
        <w:t>Received by President of the Senate January 10, 2023</w:t>
      </w:r>
    </w:p>
    <w:p w14:paraId="35D7E5C6" w14:textId="7D57EB36" w:rsidR="007864C9" w:rsidRDefault="007864C9" w:rsidP="007864C9">
      <w:r w:rsidRPr="00CD2607">
        <w:t>Referred to</w:t>
      </w:r>
      <w:r>
        <w:t xml:space="preserve"> </w:t>
      </w:r>
      <w:r w:rsidRPr="00CD2607">
        <w:t>Committee</w:t>
      </w:r>
      <w:r>
        <w:t xml:space="preserve"> on Family and Veterans' Services</w:t>
      </w:r>
    </w:p>
    <w:p w14:paraId="0353F5D5" w14:textId="77777777" w:rsidR="00D46A8F" w:rsidRPr="000B7184" w:rsidRDefault="00D46A8F" w:rsidP="00D46A8F">
      <w:pPr>
        <w:jc w:val="center"/>
        <w:rPr>
          <w:b/>
        </w:rPr>
      </w:pPr>
      <w:r w:rsidRPr="000B7184">
        <w:rPr>
          <w:b/>
        </w:rPr>
        <w:t>MESSAGE FROM THE GOVERNOR</w:t>
      </w:r>
    </w:p>
    <w:p w14:paraId="470A8BD9" w14:textId="77777777" w:rsidR="00D46A8F" w:rsidRPr="000B7184" w:rsidRDefault="00D46A8F" w:rsidP="00D46A8F">
      <w:pPr>
        <w:ind w:firstLine="216"/>
      </w:pPr>
      <w:r w:rsidRPr="000B7184">
        <w:t>The following appointments were transmitted by the Honorable Henry Dargan McMaster:</w:t>
      </w:r>
    </w:p>
    <w:p w14:paraId="7AA3E8C2" w14:textId="77777777" w:rsidR="00D46A8F" w:rsidRPr="000B7184" w:rsidRDefault="00D46A8F" w:rsidP="00D46A8F">
      <w:pPr>
        <w:ind w:firstLine="216"/>
      </w:pPr>
    </w:p>
    <w:p w14:paraId="7D256504" w14:textId="77777777" w:rsidR="00D46A8F" w:rsidRPr="000B7184" w:rsidRDefault="00D46A8F" w:rsidP="00D46A8F">
      <w:pPr>
        <w:jc w:val="center"/>
        <w:rPr>
          <w:b/>
        </w:rPr>
      </w:pPr>
      <w:r w:rsidRPr="000B7184">
        <w:rPr>
          <w:b/>
        </w:rPr>
        <w:t>Statewide Appointments</w:t>
      </w:r>
    </w:p>
    <w:p w14:paraId="1EA1451D" w14:textId="77777777" w:rsidR="00D46A8F" w:rsidRPr="000B7184" w:rsidRDefault="00D46A8F" w:rsidP="00D46A8F">
      <w:pPr>
        <w:keepNext/>
        <w:ind w:firstLine="216"/>
        <w:rPr>
          <w:u w:val="single"/>
        </w:rPr>
      </w:pPr>
      <w:r w:rsidRPr="000B7184">
        <w:rPr>
          <w:u w:val="single"/>
        </w:rPr>
        <w:t>Initial Appointment, South Carolina Board of Probation, Parole and Pardon Services, with the term to commence March 15, 2017, and to expire March 15, 2023</w:t>
      </w:r>
    </w:p>
    <w:p w14:paraId="2BE52A5A" w14:textId="77777777" w:rsidR="00D46A8F" w:rsidRPr="000B7184" w:rsidRDefault="00D46A8F" w:rsidP="00D46A8F">
      <w:pPr>
        <w:keepNext/>
        <w:ind w:firstLine="216"/>
        <w:rPr>
          <w:u w:val="single"/>
        </w:rPr>
      </w:pPr>
      <w:r w:rsidRPr="000B7184">
        <w:rPr>
          <w:u w:val="single"/>
        </w:rPr>
        <w:t>6th Congressional District:</w:t>
      </w:r>
    </w:p>
    <w:p w14:paraId="119676BF" w14:textId="77777777" w:rsidR="00D46A8F" w:rsidRDefault="00D46A8F" w:rsidP="00D46A8F">
      <w:pPr>
        <w:ind w:firstLine="216"/>
      </w:pPr>
      <w:r>
        <w:t>Geraldine P. Miro, 1106 Ellis Avenue, Orangeburg, SC 29115-4406</w:t>
      </w:r>
      <w:r w:rsidRPr="000B7184">
        <w:rPr>
          <w:i/>
        </w:rPr>
        <w:t xml:space="preserve"> VICE </w:t>
      </w:r>
      <w:r w:rsidRPr="000B7184">
        <w:t>Dr. Lonnie Randolph</w:t>
      </w:r>
    </w:p>
    <w:p w14:paraId="54562BC4" w14:textId="77777777" w:rsidR="00D46A8F" w:rsidRDefault="00D46A8F" w:rsidP="00D46A8F">
      <w:pPr>
        <w:ind w:firstLine="216"/>
      </w:pPr>
    </w:p>
    <w:p w14:paraId="08D9E8C1" w14:textId="77777777" w:rsidR="00D46A8F" w:rsidRDefault="00D46A8F" w:rsidP="00D46A8F">
      <w:pPr>
        <w:ind w:firstLine="216"/>
      </w:pPr>
      <w:r>
        <w:t>Referred to the Committee on Corrections and Penology.</w:t>
      </w:r>
    </w:p>
    <w:p w14:paraId="2AC2F2D4" w14:textId="77777777" w:rsidR="00D46A8F" w:rsidRDefault="00D46A8F" w:rsidP="00D46A8F">
      <w:pPr>
        <w:ind w:firstLine="216"/>
      </w:pPr>
    </w:p>
    <w:p w14:paraId="13EA8A22" w14:textId="77777777" w:rsidR="00D46A8F" w:rsidRPr="000B7184" w:rsidRDefault="00D46A8F" w:rsidP="00D46A8F">
      <w:pPr>
        <w:keepNext/>
        <w:ind w:firstLine="216"/>
        <w:rPr>
          <w:u w:val="single"/>
        </w:rPr>
      </w:pPr>
      <w:r w:rsidRPr="000B7184">
        <w:rPr>
          <w:u w:val="single"/>
        </w:rPr>
        <w:t>Reappointment, South Carolina Board of Probation, Parole and Pardon Services, with the term to commence March 15, 2023, and to expire March 15, 2029</w:t>
      </w:r>
    </w:p>
    <w:p w14:paraId="27C1E909" w14:textId="77777777" w:rsidR="00D46A8F" w:rsidRPr="000B7184" w:rsidRDefault="00D46A8F" w:rsidP="00D46A8F">
      <w:pPr>
        <w:keepNext/>
        <w:ind w:firstLine="216"/>
        <w:rPr>
          <w:u w:val="single"/>
        </w:rPr>
      </w:pPr>
      <w:r w:rsidRPr="000B7184">
        <w:rPr>
          <w:u w:val="single"/>
        </w:rPr>
        <w:t>6th Congressional District:</w:t>
      </w:r>
    </w:p>
    <w:p w14:paraId="5515B7F7" w14:textId="77777777" w:rsidR="00D46A8F" w:rsidRDefault="00D46A8F" w:rsidP="00D46A8F">
      <w:pPr>
        <w:ind w:firstLine="216"/>
      </w:pPr>
      <w:r>
        <w:t>Geraldine P. Miro, 1106 Ellis Avenue, Orangeburg, SC 29115-4406</w:t>
      </w:r>
    </w:p>
    <w:p w14:paraId="3D3F5353" w14:textId="77777777" w:rsidR="00D46A8F" w:rsidRDefault="00D46A8F" w:rsidP="00D46A8F">
      <w:pPr>
        <w:ind w:firstLine="216"/>
      </w:pPr>
    </w:p>
    <w:p w14:paraId="416C73C4" w14:textId="77777777" w:rsidR="00D46A8F" w:rsidRDefault="00D46A8F" w:rsidP="00D46A8F">
      <w:pPr>
        <w:ind w:firstLine="216"/>
      </w:pPr>
      <w:r>
        <w:t>Referred to the Committee on Corrections and Penology.</w:t>
      </w:r>
    </w:p>
    <w:p w14:paraId="1EB36855" w14:textId="5F929FE5" w:rsidR="00DB74A4" w:rsidRDefault="00DB74A4">
      <w:pPr>
        <w:pStyle w:val="Header"/>
        <w:tabs>
          <w:tab w:val="clear" w:pos="8640"/>
          <w:tab w:val="left" w:pos="4320"/>
        </w:tabs>
      </w:pPr>
    </w:p>
    <w:p w14:paraId="1AAC9DBF" w14:textId="2CFFB034" w:rsidR="00C3183C" w:rsidRPr="00FA0961" w:rsidRDefault="00FA0961" w:rsidP="00FA0961">
      <w:pPr>
        <w:pStyle w:val="Header"/>
        <w:tabs>
          <w:tab w:val="clear" w:pos="8640"/>
          <w:tab w:val="left" w:pos="4320"/>
        </w:tabs>
        <w:jc w:val="center"/>
      </w:pPr>
      <w:r>
        <w:rPr>
          <w:b/>
        </w:rPr>
        <w:t>Point of Quorum</w:t>
      </w:r>
    </w:p>
    <w:p w14:paraId="13728FB4" w14:textId="7911B26E" w:rsidR="00FA0961" w:rsidRDefault="00FA0961">
      <w:pPr>
        <w:pStyle w:val="Header"/>
        <w:tabs>
          <w:tab w:val="clear" w:pos="8640"/>
          <w:tab w:val="left" w:pos="4320"/>
        </w:tabs>
      </w:pPr>
      <w:r>
        <w:tab/>
        <w:t>At 12:06 P.M., Senator SETZLER made the point that a quorum was not present.  It was ascertained that a quorum was not present.</w:t>
      </w:r>
    </w:p>
    <w:p w14:paraId="68282457" w14:textId="36F71EF9" w:rsidR="00FA0961" w:rsidRDefault="00FA0961">
      <w:pPr>
        <w:pStyle w:val="Header"/>
        <w:tabs>
          <w:tab w:val="clear" w:pos="8640"/>
          <w:tab w:val="left" w:pos="4320"/>
        </w:tabs>
      </w:pPr>
    </w:p>
    <w:p w14:paraId="416BF76C" w14:textId="41B0E9C4" w:rsidR="00FA0961" w:rsidRPr="00FA0961" w:rsidRDefault="00FA0961" w:rsidP="00FA0961">
      <w:pPr>
        <w:pStyle w:val="Header"/>
        <w:tabs>
          <w:tab w:val="clear" w:pos="8640"/>
          <w:tab w:val="left" w:pos="4320"/>
        </w:tabs>
        <w:jc w:val="center"/>
      </w:pPr>
      <w:r>
        <w:rPr>
          <w:b/>
        </w:rPr>
        <w:t>Call of the Senate</w:t>
      </w:r>
    </w:p>
    <w:p w14:paraId="1D1820D9" w14:textId="6FF6AFF7" w:rsidR="00FA0961" w:rsidRDefault="00FA0961">
      <w:pPr>
        <w:pStyle w:val="Header"/>
        <w:tabs>
          <w:tab w:val="clear" w:pos="8640"/>
          <w:tab w:val="left" w:pos="4320"/>
        </w:tabs>
      </w:pPr>
      <w:r>
        <w:tab/>
        <w:t>Senator SETZLER moved that a Call of the Senate be made.  The following Senators answered the Call:</w:t>
      </w:r>
    </w:p>
    <w:p w14:paraId="22D8DB58"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02C87BB"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Adams</w:t>
      </w:r>
      <w:r>
        <w:tab/>
      </w:r>
      <w:r w:rsidRPr="00FA0961">
        <w:t>Alexander</w:t>
      </w:r>
      <w:r>
        <w:tab/>
      </w:r>
      <w:r w:rsidRPr="00FA0961">
        <w:t>Allen</w:t>
      </w:r>
    </w:p>
    <w:p w14:paraId="6A7527F6"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Bennett</w:t>
      </w:r>
      <w:r>
        <w:tab/>
      </w:r>
      <w:r w:rsidRPr="00FA0961">
        <w:t>Campsen</w:t>
      </w:r>
      <w:r>
        <w:tab/>
      </w:r>
      <w:r w:rsidRPr="00FA0961">
        <w:t>Cash</w:t>
      </w:r>
    </w:p>
    <w:p w14:paraId="23C44293"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Climer</w:t>
      </w:r>
      <w:r>
        <w:tab/>
      </w:r>
      <w:r w:rsidRPr="00FA0961">
        <w:t>Corbin</w:t>
      </w:r>
      <w:r>
        <w:tab/>
      </w:r>
      <w:r w:rsidRPr="00FA0961">
        <w:t>Cromer</w:t>
      </w:r>
    </w:p>
    <w:p w14:paraId="15CF4D4A"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Davis</w:t>
      </w:r>
      <w:r>
        <w:tab/>
      </w:r>
      <w:r w:rsidRPr="00FA0961">
        <w:t>Fanning</w:t>
      </w:r>
      <w:r>
        <w:tab/>
      </w:r>
      <w:r w:rsidRPr="00FA0961">
        <w:t>Garrett</w:t>
      </w:r>
    </w:p>
    <w:p w14:paraId="5E9E0C16"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Goldfinch</w:t>
      </w:r>
      <w:r>
        <w:tab/>
      </w:r>
      <w:r w:rsidRPr="00FA0961">
        <w:t>Grooms</w:t>
      </w:r>
      <w:r>
        <w:tab/>
      </w:r>
      <w:r w:rsidRPr="00FA0961">
        <w:t>Gustafson</w:t>
      </w:r>
    </w:p>
    <w:p w14:paraId="0EE7701C"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Harpootlian</w:t>
      </w:r>
      <w:r>
        <w:tab/>
      </w:r>
      <w:r w:rsidRPr="00FA0961">
        <w:t>Hembree</w:t>
      </w:r>
      <w:r>
        <w:tab/>
      </w:r>
      <w:r w:rsidRPr="00FA0961">
        <w:t>Hutto</w:t>
      </w:r>
    </w:p>
    <w:p w14:paraId="5F04CB9F"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A0961">
        <w:t>Jackson</w:t>
      </w:r>
      <w:r>
        <w:tab/>
      </w:r>
      <w:r w:rsidRPr="00FA0961">
        <w:rPr>
          <w:i/>
        </w:rPr>
        <w:t>Johnson, Kevin</w:t>
      </w:r>
      <w:r>
        <w:rPr>
          <w:i/>
        </w:rPr>
        <w:tab/>
      </w:r>
      <w:r w:rsidRPr="00FA0961">
        <w:rPr>
          <w:i/>
        </w:rPr>
        <w:t>Johnson, Michael</w:t>
      </w:r>
    </w:p>
    <w:p w14:paraId="59BCF72E"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Kimbrell</w:t>
      </w:r>
      <w:r>
        <w:tab/>
      </w:r>
      <w:r w:rsidRPr="00FA0961">
        <w:t>Malloy</w:t>
      </w:r>
      <w:r>
        <w:tab/>
      </w:r>
      <w:r w:rsidRPr="00FA0961">
        <w:t>Massey</w:t>
      </w:r>
    </w:p>
    <w:p w14:paraId="113869D6"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Peeler</w:t>
      </w:r>
      <w:r>
        <w:tab/>
      </w:r>
      <w:r w:rsidRPr="00FA0961">
        <w:t>Reichenbach</w:t>
      </w:r>
      <w:r>
        <w:tab/>
      </w:r>
      <w:r w:rsidRPr="00FA0961">
        <w:t>Rice</w:t>
      </w:r>
    </w:p>
    <w:p w14:paraId="0792BC29"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Sabb</w:t>
      </w:r>
      <w:r>
        <w:tab/>
      </w:r>
      <w:r w:rsidRPr="00FA0961">
        <w:t>Scott</w:t>
      </w:r>
      <w:r>
        <w:tab/>
      </w:r>
      <w:r w:rsidRPr="00FA0961">
        <w:t>Setzler</w:t>
      </w:r>
    </w:p>
    <w:p w14:paraId="6B5B9673"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Shealy</w:t>
      </w:r>
      <w:r>
        <w:tab/>
      </w:r>
      <w:r w:rsidRPr="00FA0961">
        <w:t>Stephens</w:t>
      </w:r>
      <w:r>
        <w:tab/>
      </w:r>
      <w:r w:rsidRPr="00FA0961">
        <w:t>Talley</w:t>
      </w:r>
    </w:p>
    <w:p w14:paraId="2B76920D" w14:textId="77777777" w:rsidR="00FA0961" w:rsidRDefault="00FA0961" w:rsidP="00FA09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A0961">
        <w:t>Turner</w:t>
      </w:r>
      <w:r>
        <w:tab/>
      </w:r>
      <w:r w:rsidRPr="00FA0961">
        <w:t>Williams</w:t>
      </w:r>
    </w:p>
    <w:p w14:paraId="772A46B1" w14:textId="6D5659C7" w:rsidR="00FA0961" w:rsidRDefault="00FA0961">
      <w:pPr>
        <w:pStyle w:val="Header"/>
        <w:tabs>
          <w:tab w:val="clear" w:pos="8640"/>
          <w:tab w:val="left" w:pos="4320"/>
        </w:tabs>
      </w:pPr>
      <w:r>
        <w:tab/>
        <w:t>A quorum being present, the Senate resumed.</w:t>
      </w:r>
    </w:p>
    <w:p w14:paraId="5513D80F" w14:textId="736288AA" w:rsidR="00FA0961" w:rsidRDefault="00FA0961">
      <w:pPr>
        <w:pStyle w:val="Header"/>
        <w:tabs>
          <w:tab w:val="clear" w:pos="8640"/>
          <w:tab w:val="left" w:pos="4320"/>
        </w:tabs>
      </w:pPr>
    </w:p>
    <w:p w14:paraId="4893ADEA" w14:textId="23F239CC" w:rsidR="00D46A8F" w:rsidRPr="00D46A8F" w:rsidRDefault="00D46A8F" w:rsidP="00D46A8F">
      <w:pPr>
        <w:jc w:val="center"/>
        <w:rPr>
          <w:b/>
          <w:bCs/>
          <w:szCs w:val="22"/>
        </w:rPr>
      </w:pPr>
      <w:r w:rsidRPr="00D46A8F">
        <w:rPr>
          <w:b/>
          <w:bCs/>
          <w:szCs w:val="22"/>
        </w:rPr>
        <w:t>Statement by Senator YOUNG</w:t>
      </w:r>
    </w:p>
    <w:p w14:paraId="47DBAB8D" w14:textId="6483C44B" w:rsidR="00D46A8F" w:rsidRPr="00D46A8F" w:rsidRDefault="00D46A8F" w:rsidP="00D46A8F">
      <w:pPr>
        <w:rPr>
          <w:color w:val="auto"/>
          <w:szCs w:val="22"/>
        </w:rPr>
      </w:pPr>
      <w:r>
        <w:rPr>
          <w:szCs w:val="22"/>
        </w:rPr>
        <w:tab/>
      </w:r>
      <w:r w:rsidRPr="00D46A8F">
        <w:rPr>
          <w:szCs w:val="22"/>
        </w:rPr>
        <w:t>I am not attending session today because I am assisting my family after my father’s recent death.</w:t>
      </w:r>
    </w:p>
    <w:p w14:paraId="2621E64F" w14:textId="7D8D249C" w:rsidR="00D46A8F" w:rsidRDefault="00D46A8F">
      <w:pPr>
        <w:pStyle w:val="Header"/>
        <w:tabs>
          <w:tab w:val="clear" w:pos="8640"/>
          <w:tab w:val="left" w:pos="4320"/>
        </w:tabs>
      </w:pPr>
    </w:p>
    <w:p w14:paraId="22CBD521" w14:textId="77777777" w:rsidR="0063796D" w:rsidRPr="00AD7248" w:rsidRDefault="0063796D" w:rsidP="0063796D">
      <w:pPr>
        <w:jc w:val="center"/>
      </w:pPr>
      <w:r>
        <w:rPr>
          <w:b/>
        </w:rPr>
        <w:t>Doctor of the Day</w:t>
      </w:r>
    </w:p>
    <w:p w14:paraId="00BC0665" w14:textId="77777777" w:rsidR="0063796D" w:rsidRDefault="0063796D" w:rsidP="0063796D">
      <w:r>
        <w:tab/>
        <w:t>Senator CAMPSEN introduced Dr. Ghazala Javed of Charleston, S.C., Doctor of the Day.</w:t>
      </w:r>
    </w:p>
    <w:p w14:paraId="484DF508" w14:textId="3F5DA0E5" w:rsidR="0063796D" w:rsidRDefault="0063796D" w:rsidP="0063796D"/>
    <w:p w14:paraId="05F23FF2" w14:textId="7A169D41" w:rsidR="00A62F6E" w:rsidRPr="00A62F6E" w:rsidRDefault="00A62F6E" w:rsidP="00A62F6E">
      <w:pPr>
        <w:jc w:val="center"/>
      </w:pPr>
      <w:r>
        <w:rPr>
          <w:b/>
        </w:rPr>
        <w:t>Leave of Absence</w:t>
      </w:r>
    </w:p>
    <w:p w14:paraId="4757459E" w14:textId="7F5827A1" w:rsidR="00A62F6E" w:rsidRDefault="00A62F6E" w:rsidP="0063796D">
      <w:r>
        <w:tab/>
        <w:t>On motion of Senator SETZLER, at 12:06 P.M., Senator YOUNG was granted a leave of absence for the balance of the day.</w:t>
      </w:r>
    </w:p>
    <w:p w14:paraId="02E7D486" w14:textId="73F53E0D" w:rsidR="00A62F6E" w:rsidRDefault="00A62F6E" w:rsidP="0063796D"/>
    <w:p w14:paraId="225A6E96" w14:textId="1EE4EE25" w:rsidR="00A62F6E" w:rsidRPr="00A62F6E" w:rsidRDefault="00A62F6E" w:rsidP="00A62F6E">
      <w:pPr>
        <w:jc w:val="center"/>
      </w:pPr>
      <w:r>
        <w:rPr>
          <w:b/>
        </w:rPr>
        <w:t>Leave of Absence</w:t>
      </w:r>
    </w:p>
    <w:p w14:paraId="020542EB" w14:textId="2AF4026E" w:rsidR="00A62F6E" w:rsidRDefault="00A62F6E" w:rsidP="0063796D">
      <w:r>
        <w:tab/>
        <w:t>On motion of Senator SETZLER, at 12:06 P.M., Senator VERDIN was granted a leave of absence until 12:35 P.M.</w:t>
      </w:r>
    </w:p>
    <w:p w14:paraId="7CF504FC" w14:textId="1FF3D1F1" w:rsidR="00A62F6E" w:rsidRDefault="00A62F6E" w:rsidP="0063796D"/>
    <w:p w14:paraId="71BE116A" w14:textId="77777777" w:rsidR="0063796D" w:rsidRPr="00AD7248" w:rsidRDefault="0063796D" w:rsidP="0063796D">
      <w:pPr>
        <w:jc w:val="center"/>
      </w:pPr>
      <w:r>
        <w:rPr>
          <w:b/>
        </w:rPr>
        <w:t>Leave of Absence</w:t>
      </w:r>
    </w:p>
    <w:p w14:paraId="23AF0F30" w14:textId="77777777" w:rsidR="0063796D" w:rsidRDefault="0063796D" w:rsidP="0063796D">
      <w:r>
        <w:tab/>
        <w:t>On motion of Senator SHEALY, at 12:06 P.M., Senators SENN and MARTIN were granted a leave of absence for today.</w:t>
      </w:r>
    </w:p>
    <w:p w14:paraId="0DE66BB3" w14:textId="77777777" w:rsidR="0063796D" w:rsidRDefault="0063796D" w:rsidP="0063796D"/>
    <w:p w14:paraId="606EBD6B" w14:textId="77777777" w:rsidR="00A62F6E" w:rsidRPr="003031BA" w:rsidRDefault="00A62F6E" w:rsidP="00A62F6E">
      <w:pPr>
        <w:jc w:val="center"/>
        <w:rPr>
          <w:color w:val="auto"/>
          <w:szCs w:val="22"/>
        </w:rPr>
      </w:pPr>
      <w:r>
        <w:rPr>
          <w:b/>
          <w:color w:val="auto"/>
          <w:szCs w:val="22"/>
        </w:rPr>
        <w:t>Expression of Personal Interest</w:t>
      </w:r>
    </w:p>
    <w:p w14:paraId="136596E1" w14:textId="77777777" w:rsidR="00A62F6E" w:rsidRDefault="00A62F6E" w:rsidP="00A62F6E">
      <w:pPr>
        <w:rPr>
          <w:color w:val="auto"/>
          <w:szCs w:val="22"/>
        </w:rPr>
      </w:pPr>
      <w:r>
        <w:rPr>
          <w:color w:val="auto"/>
          <w:szCs w:val="22"/>
        </w:rPr>
        <w:tab/>
        <w:t>Senator STEPHENS rose for an Expression of Personal Interest.</w:t>
      </w:r>
    </w:p>
    <w:p w14:paraId="3B59E385" w14:textId="77777777" w:rsidR="00A62F6E" w:rsidRDefault="00A62F6E" w:rsidP="00A62F6E">
      <w:pPr>
        <w:rPr>
          <w:color w:val="auto"/>
          <w:szCs w:val="22"/>
        </w:rPr>
      </w:pPr>
    </w:p>
    <w:p w14:paraId="027A3E7C" w14:textId="77777777" w:rsidR="00A62F6E" w:rsidRDefault="00A62F6E" w:rsidP="00A62F6E">
      <w:pPr>
        <w:jc w:val="center"/>
        <w:rPr>
          <w:color w:val="auto"/>
          <w:szCs w:val="22"/>
        </w:rPr>
      </w:pPr>
      <w:r>
        <w:rPr>
          <w:b/>
          <w:color w:val="auto"/>
          <w:szCs w:val="22"/>
        </w:rPr>
        <w:t>Remarks to be Printed</w:t>
      </w:r>
    </w:p>
    <w:p w14:paraId="26BBD45E" w14:textId="77777777" w:rsidR="00A62F6E" w:rsidRDefault="00A62F6E" w:rsidP="00A62F6E">
      <w:pPr>
        <w:rPr>
          <w:color w:val="auto"/>
          <w:szCs w:val="22"/>
        </w:rPr>
      </w:pPr>
      <w:r>
        <w:rPr>
          <w:color w:val="auto"/>
          <w:szCs w:val="22"/>
        </w:rPr>
        <w:tab/>
        <w:t>On motion of Senator FANNING, with unanimous consent, the remarks of Senator STEPHENS, when reduced to writing and made available to the Desk, would be printed in the Journal.</w:t>
      </w:r>
    </w:p>
    <w:p w14:paraId="0ECEF245" w14:textId="77777777" w:rsidR="00A62F6E" w:rsidRDefault="00A62F6E" w:rsidP="00A62F6E">
      <w:pPr>
        <w:jc w:val="center"/>
        <w:rPr>
          <w:color w:val="auto"/>
          <w:szCs w:val="22"/>
        </w:rPr>
      </w:pPr>
    </w:p>
    <w:p w14:paraId="3430FC8F" w14:textId="77777777" w:rsidR="00A62F6E" w:rsidRPr="003031BA" w:rsidRDefault="00A62F6E" w:rsidP="00A62F6E">
      <w:pPr>
        <w:jc w:val="center"/>
        <w:rPr>
          <w:color w:val="auto"/>
          <w:szCs w:val="22"/>
        </w:rPr>
      </w:pPr>
      <w:r>
        <w:rPr>
          <w:b/>
          <w:color w:val="auto"/>
          <w:szCs w:val="22"/>
        </w:rPr>
        <w:t>Expression of Personal Interest</w:t>
      </w:r>
    </w:p>
    <w:p w14:paraId="5655DC54" w14:textId="77777777" w:rsidR="00A62F6E" w:rsidRDefault="00A62F6E" w:rsidP="00A62F6E">
      <w:pPr>
        <w:rPr>
          <w:color w:val="auto"/>
          <w:szCs w:val="22"/>
        </w:rPr>
      </w:pPr>
      <w:r>
        <w:rPr>
          <w:color w:val="auto"/>
          <w:szCs w:val="22"/>
        </w:rPr>
        <w:tab/>
        <w:t>Senator GROOMS rose for an Expression of Personal Interest.</w:t>
      </w:r>
    </w:p>
    <w:p w14:paraId="36F26F50" w14:textId="77777777" w:rsidR="00A62F6E" w:rsidRDefault="00A62F6E" w:rsidP="00A62F6E">
      <w:pPr>
        <w:jc w:val="center"/>
        <w:rPr>
          <w:color w:val="auto"/>
          <w:szCs w:val="22"/>
        </w:rPr>
      </w:pPr>
    </w:p>
    <w:p w14:paraId="32844420" w14:textId="77777777" w:rsidR="00DB74A4" w:rsidRDefault="000A7610">
      <w:pPr>
        <w:pStyle w:val="Header"/>
        <w:tabs>
          <w:tab w:val="clear" w:pos="8640"/>
          <w:tab w:val="left" w:pos="4320"/>
        </w:tabs>
        <w:jc w:val="center"/>
        <w:rPr>
          <w:b/>
          <w:bCs/>
        </w:rPr>
      </w:pPr>
      <w:r>
        <w:rPr>
          <w:b/>
          <w:bCs/>
        </w:rPr>
        <w:t>CO-SPONSORS ADDED</w:t>
      </w:r>
    </w:p>
    <w:p w14:paraId="173651E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B877654" w14:textId="1F0FE1FE" w:rsidR="0090220B" w:rsidRDefault="0090220B">
      <w:pPr>
        <w:pStyle w:val="Header"/>
        <w:tabs>
          <w:tab w:val="clear" w:pos="8640"/>
          <w:tab w:val="left" w:pos="4320"/>
        </w:tabs>
      </w:pPr>
      <w:r>
        <w:t>S. 164</w:t>
      </w:r>
      <w:r>
        <w:tab/>
      </w:r>
      <w:r>
        <w:tab/>
        <w:t>Sen</w:t>
      </w:r>
      <w:r w:rsidR="00A62F6E">
        <w:t>s</w:t>
      </w:r>
      <w:r>
        <w:t>. Grooms</w:t>
      </w:r>
      <w:r w:rsidR="00A62F6E">
        <w:t>, Garrett</w:t>
      </w:r>
    </w:p>
    <w:p w14:paraId="190307BB" w14:textId="26356B69" w:rsidR="0090220B" w:rsidRDefault="0090220B">
      <w:pPr>
        <w:pStyle w:val="Header"/>
        <w:tabs>
          <w:tab w:val="clear" w:pos="8640"/>
          <w:tab w:val="left" w:pos="4320"/>
        </w:tabs>
      </w:pPr>
      <w:r>
        <w:t>S. 234</w:t>
      </w:r>
      <w:r>
        <w:tab/>
      </w:r>
      <w:r>
        <w:tab/>
        <w:t>Sen</w:t>
      </w:r>
      <w:r w:rsidR="00D46A8F">
        <w:t>s</w:t>
      </w:r>
      <w:r>
        <w:t>. Grooms</w:t>
      </w:r>
      <w:r w:rsidR="00D46A8F">
        <w:t>, Bennett</w:t>
      </w:r>
    </w:p>
    <w:p w14:paraId="19F0A8F8" w14:textId="4D0B7A9D" w:rsidR="00DB74A4" w:rsidRDefault="00A7110F">
      <w:pPr>
        <w:pStyle w:val="Header"/>
        <w:tabs>
          <w:tab w:val="clear" w:pos="8640"/>
          <w:tab w:val="left" w:pos="4320"/>
        </w:tabs>
      </w:pPr>
      <w:r>
        <w:t>S. 260</w:t>
      </w:r>
      <w:r>
        <w:tab/>
      </w:r>
      <w:r>
        <w:tab/>
        <w:t>Sen. Hutto</w:t>
      </w:r>
    </w:p>
    <w:p w14:paraId="4C6BAB9B" w14:textId="29AD51E5" w:rsidR="0090220B" w:rsidRDefault="0090220B">
      <w:pPr>
        <w:pStyle w:val="Header"/>
        <w:tabs>
          <w:tab w:val="clear" w:pos="8640"/>
          <w:tab w:val="left" w:pos="4320"/>
        </w:tabs>
      </w:pPr>
      <w:r>
        <w:t>S. 285</w:t>
      </w:r>
      <w:r>
        <w:tab/>
      </w:r>
      <w:r>
        <w:tab/>
        <w:t>Sen. Rice</w:t>
      </w:r>
    </w:p>
    <w:p w14:paraId="792B8525" w14:textId="3FFC914B" w:rsidR="00540716" w:rsidRDefault="00540716">
      <w:pPr>
        <w:pStyle w:val="Header"/>
        <w:tabs>
          <w:tab w:val="clear" w:pos="8640"/>
          <w:tab w:val="left" w:pos="4320"/>
        </w:tabs>
      </w:pPr>
      <w:r>
        <w:t>S. 304</w:t>
      </w:r>
      <w:r>
        <w:tab/>
      </w:r>
      <w:r>
        <w:tab/>
        <w:t>Sen. Climer</w:t>
      </w:r>
    </w:p>
    <w:p w14:paraId="04CB149E" w14:textId="656ACE65" w:rsidR="00B718EC" w:rsidRDefault="00B718EC">
      <w:pPr>
        <w:pStyle w:val="Header"/>
        <w:tabs>
          <w:tab w:val="clear" w:pos="8640"/>
          <w:tab w:val="left" w:pos="4320"/>
        </w:tabs>
      </w:pPr>
      <w:r>
        <w:t>S. 330</w:t>
      </w:r>
      <w:r>
        <w:tab/>
      </w:r>
      <w:r>
        <w:tab/>
        <w:t>Sen. Verdin</w:t>
      </w:r>
    </w:p>
    <w:p w14:paraId="4D7CD8D3" w14:textId="3383CF1C" w:rsidR="00B718EC" w:rsidRDefault="00B718EC">
      <w:pPr>
        <w:pStyle w:val="Header"/>
        <w:tabs>
          <w:tab w:val="clear" w:pos="8640"/>
          <w:tab w:val="left" w:pos="4320"/>
        </w:tabs>
      </w:pPr>
      <w:r>
        <w:t>S. 331</w:t>
      </w:r>
      <w:r>
        <w:tab/>
      </w:r>
      <w:r>
        <w:tab/>
        <w:t>Sen. Verdin</w:t>
      </w:r>
    </w:p>
    <w:p w14:paraId="17116C4F" w14:textId="62AD3438" w:rsidR="00B042A4" w:rsidRDefault="00B042A4">
      <w:pPr>
        <w:pStyle w:val="Header"/>
        <w:tabs>
          <w:tab w:val="clear" w:pos="8640"/>
          <w:tab w:val="left" w:pos="4320"/>
        </w:tabs>
      </w:pPr>
      <w:r>
        <w:t>S. 380</w:t>
      </w:r>
      <w:r>
        <w:tab/>
      </w:r>
      <w:r>
        <w:tab/>
        <w:t>Sen. McElveen</w:t>
      </w:r>
    </w:p>
    <w:p w14:paraId="29B93A63" w14:textId="6A666073" w:rsidR="00B718EC" w:rsidRDefault="00B718EC">
      <w:pPr>
        <w:pStyle w:val="Header"/>
        <w:tabs>
          <w:tab w:val="clear" w:pos="8640"/>
          <w:tab w:val="left" w:pos="4320"/>
        </w:tabs>
      </w:pPr>
      <w:r>
        <w:t>S. 381</w:t>
      </w:r>
      <w:r>
        <w:tab/>
      </w:r>
      <w:r>
        <w:tab/>
        <w:t>Sen. Verdin</w:t>
      </w:r>
    </w:p>
    <w:p w14:paraId="748F1CA7" w14:textId="1FAC8970" w:rsidR="00D46A8F" w:rsidRDefault="00D46A8F">
      <w:pPr>
        <w:pStyle w:val="Header"/>
        <w:tabs>
          <w:tab w:val="clear" w:pos="8640"/>
          <w:tab w:val="left" w:pos="4320"/>
        </w:tabs>
      </w:pPr>
      <w:r>
        <w:t>S. 393</w:t>
      </w:r>
      <w:r>
        <w:tab/>
      </w:r>
      <w:r>
        <w:tab/>
        <w:t>Sen. Stephens</w:t>
      </w:r>
    </w:p>
    <w:p w14:paraId="441B4E72" w14:textId="2B514C86" w:rsidR="00DB74A4" w:rsidRDefault="00DB74A4">
      <w:pPr>
        <w:pStyle w:val="Header"/>
        <w:tabs>
          <w:tab w:val="clear" w:pos="8640"/>
          <w:tab w:val="left" w:pos="4320"/>
        </w:tabs>
      </w:pPr>
    </w:p>
    <w:p w14:paraId="496DC6AF" w14:textId="77777777" w:rsidR="00DB74A4" w:rsidRDefault="000A7610">
      <w:pPr>
        <w:pStyle w:val="Header"/>
        <w:tabs>
          <w:tab w:val="clear" w:pos="8640"/>
          <w:tab w:val="left" w:pos="4320"/>
        </w:tabs>
        <w:jc w:val="center"/>
      </w:pPr>
      <w:r>
        <w:rPr>
          <w:b/>
        </w:rPr>
        <w:t>INTRODUCTION OF BILLS AND RESOLUTIONS</w:t>
      </w:r>
    </w:p>
    <w:p w14:paraId="136BFFC5" w14:textId="77777777" w:rsidR="00DB74A4" w:rsidRDefault="000A7610">
      <w:pPr>
        <w:pStyle w:val="Header"/>
        <w:tabs>
          <w:tab w:val="clear" w:pos="8640"/>
          <w:tab w:val="left" w:pos="4320"/>
        </w:tabs>
      </w:pPr>
      <w:r>
        <w:tab/>
        <w:t>The following were introduced:</w:t>
      </w:r>
    </w:p>
    <w:p w14:paraId="31FC7ABB" w14:textId="77777777" w:rsidR="005037C8" w:rsidRDefault="005037C8" w:rsidP="005037C8"/>
    <w:p w14:paraId="3DFD1A52" w14:textId="77777777" w:rsidR="005037C8" w:rsidRDefault="005037C8" w:rsidP="005037C8">
      <w:r>
        <w:tab/>
        <w:t>S. 386</w:t>
      </w:r>
      <w:r>
        <w:fldChar w:fldCharType="begin"/>
      </w:r>
      <w:r>
        <w:instrText xml:space="preserve"> XE "</w:instrText>
      </w:r>
      <w:r>
        <w:tab/>
        <w:instrText>S. 386" \b</w:instrText>
      </w:r>
      <w:r>
        <w:fldChar w:fldCharType="end"/>
      </w:r>
      <w:r>
        <w:t xml:space="preserve"> -- Senator Campsen:  A RESOLUTION TO CONGRATULATE JOSEPH WASHINGTON UPON THE OCCASION OF HIS RETIREMENT, TO COMMEND HIM FOR HIS FORTY-TWO YEARS OF DEDICATED SERVICE, AND TO WISH HIM MUCH HAPPINESS AND FULFILLMENT IN THE YEARS AHEAD.</w:t>
      </w:r>
    </w:p>
    <w:p w14:paraId="31E79315" w14:textId="77777777" w:rsidR="005037C8" w:rsidRDefault="005037C8" w:rsidP="005037C8">
      <w:proofErr w:type="gramStart"/>
      <w:r>
        <w:t>sr-0216km-vc23.docx :</w:t>
      </w:r>
      <w:proofErr w:type="gramEnd"/>
      <w:r>
        <w:t xml:space="preserve"> 2411b791-859b-4ab8-886e-f87e73eef83f</w:t>
      </w:r>
    </w:p>
    <w:p w14:paraId="1C02578F" w14:textId="77777777" w:rsidR="005037C8" w:rsidRDefault="005037C8" w:rsidP="005037C8">
      <w:r>
        <w:tab/>
        <w:t>The Senate Resolution was adopted.</w:t>
      </w:r>
    </w:p>
    <w:p w14:paraId="20E5D501" w14:textId="77777777" w:rsidR="005037C8" w:rsidRDefault="005037C8" w:rsidP="005037C8"/>
    <w:p w14:paraId="2C2948DA" w14:textId="77777777" w:rsidR="005037C8" w:rsidRDefault="005037C8" w:rsidP="005037C8">
      <w:r>
        <w:tab/>
        <w:t>S. 387</w:t>
      </w:r>
      <w:r>
        <w:fldChar w:fldCharType="begin"/>
      </w:r>
      <w:r>
        <w:instrText xml:space="preserve"> XE "</w:instrText>
      </w:r>
      <w:r>
        <w:tab/>
        <w:instrText>S. 387" \b</w:instrText>
      </w:r>
      <w:r>
        <w:fldChar w:fldCharType="end"/>
      </w:r>
      <w:r>
        <w:t xml:space="preserve"> -- Senator Allen:  A RESOLUTION TO COMMEND THE GREENVILLE (SC) CHAPTER OF THE LINKS, INCORPORATED, FOR SEVENTY YEARS OF COMMITTED COMMUNITY SERVICE AND TO EXTEND BEST WISHES TO THIS FINE ORGANIZATION AS ITS MEMBERS CONTINUE TO SERVE.</w:t>
      </w:r>
    </w:p>
    <w:p w14:paraId="46DCA398" w14:textId="77777777" w:rsidR="005037C8" w:rsidRDefault="005037C8" w:rsidP="005037C8">
      <w:proofErr w:type="gramStart"/>
      <w:r>
        <w:t>lc-0160wab-rm23.docx :</w:t>
      </w:r>
      <w:proofErr w:type="gramEnd"/>
      <w:r>
        <w:t xml:space="preserve"> ecdf1641-6b46-4622-9c00-00dfeec389c4</w:t>
      </w:r>
    </w:p>
    <w:p w14:paraId="197CD43D" w14:textId="77777777" w:rsidR="005037C8" w:rsidRDefault="005037C8" w:rsidP="005037C8">
      <w:r>
        <w:tab/>
        <w:t>The Senate Resolution was adopted.</w:t>
      </w:r>
    </w:p>
    <w:p w14:paraId="64E6EFB7" w14:textId="77777777" w:rsidR="005037C8" w:rsidRDefault="005037C8" w:rsidP="005037C8"/>
    <w:p w14:paraId="0A872B3B" w14:textId="77777777" w:rsidR="005037C8" w:rsidRDefault="005037C8" w:rsidP="005037C8">
      <w:r>
        <w:tab/>
        <w:t>S. 388</w:t>
      </w:r>
      <w:r>
        <w:fldChar w:fldCharType="begin"/>
      </w:r>
      <w:r>
        <w:instrText xml:space="preserve"> XE "</w:instrText>
      </w:r>
      <w:r>
        <w:tab/>
        <w:instrText>S. 388" \b</w:instrText>
      </w:r>
      <w:r>
        <w:fldChar w:fldCharType="end"/>
      </w:r>
      <w:r>
        <w:t xml:space="preserve"> -- Senator Reichenbach:  A CONCURRENT RESOLUTION TO RECOGNIZE AND HONOR THE SOUTH FLORENCE HIGH SCHOOL TEAM, COACHES, AND SCHOOL OFFICIALS FOR AN HISTORIC SEASON AND TO CONGRATULATE THEM FOR WINNING THE 2022 SOUTH CAROLINA CLASS AAAA STATE CHAMPIONSHIP TITLE.</w:t>
      </w:r>
    </w:p>
    <w:p w14:paraId="7E92318C" w14:textId="77777777" w:rsidR="005037C8" w:rsidRDefault="005037C8" w:rsidP="005037C8">
      <w:proofErr w:type="gramStart"/>
      <w:r>
        <w:t>lc-0154wab-gm23.docx :</w:t>
      </w:r>
      <w:proofErr w:type="gramEnd"/>
      <w:r>
        <w:t xml:space="preserve"> 7bf6ec15-db5e-4f7b-8f3b-b453a6b7ecde</w:t>
      </w:r>
    </w:p>
    <w:p w14:paraId="4983D420" w14:textId="77777777" w:rsidR="005037C8" w:rsidRDefault="005037C8" w:rsidP="005037C8">
      <w:r>
        <w:tab/>
        <w:t>The Concurrent Resolution was adopted, ordered sent to the House.</w:t>
      </w:r>
    </w:p>
    <w:p w14:paraId="616DAAA9" w14:textId="77777777" w:rsidR="005037C8" w:rsidRDefault="005037C8" w:rsidP="005037C8"/>
    <w:p w14:paraId="473909D5" w14:textId="77777777" w:rsidR="005037C8" w:rsidRDefault="005037C8" w:rsidP="005037C8">
      <w:r>
        <w:tab/>
        <w:t>S. 389</w:t>
      </w:r>
      <w:r>
        <w:fldChar w:fldCharType="begin"/>
      </w:r>
      <w:r>
        <w:instrText xml:space="preserve"> XE "</w:instrText>
      </w:r>
      <w:r>
        <w:tab/>
        <w:instrText>S. 389" \b</w:instrText>
      </w:r>
      <w:r>
        <w:fldChar w:fldCharType="end"/>
      </w:r>
      <w:r>
        <w:t xml:space="preserve"> -- Senator Rice:  A BILL TO AMEND THE SOUTH CAROLINA CODE OF LAWS BY ADDING CHAPTER 81 TO TITLE 2 SO AS TO CREATE THE "JOINT COMMITTEE ON FEDERALISM" TO EVALUATE CERTAIN FEDERAL LAWS, TO PROVIDE FOR THE MEMBERSHIP OF THE COMMITTEE, TO SPECIFY THE PROCESS OF EVALUATION, AND TO SET FORTH OTHER DUTIES.</w:t>
      </w:r>
    </w:p>
    <w:p w14:paraId="723B148E" w14:textId="77777777" w:rsidR="005037C8" w:rsidRDefault="005037C8" w:rsidP="005037C8">
      <w:proofErr w:type="gramStart"/>
      <w:r>
        <w:t>lc-0110dg23.docx :</w:t>
      </w:r>
      <w:proofErr w:type="gramEnd"/>
      <w:r>
        <w:t xml:space="preserve"> f746b281-3faa-43f8-88e2-d826dcf506a2</w:t>
      </w:r>
    </w:p>
    <w:p w14:paraId="5F90862B" w14:textId="77777777" w:rsidR="005037C8" w:rsidRDefault="005037C8" w:rsidP="005037C8">
      <w:r>
        <w:tab/>
        <w:t>Read the first time and referred to the Committee on Judiciary.</w:t>
      </w:r>
    </w:p>
    <w:p w14:paraId="049B6AAE" w14:textId="77777777" w:rsidR="005037C8" w:rsidRDefault="005037C8" w:rsidP="005037C8">
      <w:r>
        <w:tab/>
        <w:t>S. 390</w:t>
      </w:r>
      <w:r>
        <w:fldChar w:fldCharType="begin"/>
      </w:r>
      <w:r>
        <w:instrText xml:space="preserve"> XE "</w:instrText>
      </w:r>
      <w:r>
        <w:tab/>
        <w:instrText>S. 390" \b</w:instrText>
      </w:r>
      <w:r>
        <w:fldChar w:fldCharType="end"/>
      </w:r>
      <w:r>
        <w:t xml:space="preserve"> -- Senator Rice:  A BILL TO AMEND THE SOUTH CAROLINA CODE OF LAWS BY AMENDING SECTION 6-1-330, RELATING TO LIMITATIONS ON THE IMPOSITION OF LOCAL FEES SO AS TO LIMIT THE AMOUNT OF A STORMWATER FEE TO FIFTEEN PERCENT OF THE AMOUNT OF AD VALOREM TAXES LEVIED ON THE PROPERTY BY THE LOCAL GOVERNING BODY IMPOSING THE FEE.</w:t>
      </w:r>
    </w:p>
    <w:p w14:paraId="59584756" w14:textId="77777777" w:rsidR="005037C8" w:rsidRDefault="005037C8" w:rsidP="005037C8">
      <w:proofErr w:type="gramStart"/>
      <w:r>
        <w:t>lc-0111dg23.docx :</w:t>
      </w:r>
      <w:proofErr w:type="gramEnd"/>
      <w:r>
        <w:t xml:space="preserve"> 15a1354e-150c-4376-9578-d080c634ae6c</w:t>
      </w:r>
    </w:p>
    <w:p w14:paraId="2AB59BF0" w14:textId="77777777" w:rsidR="005037C8" w:rsidRDefault="005037C8" w:rsidP="005037C8">
      <w:r>
        <w:tab/>
        <w:t>Read the first time and referred to the Committee on Finance.</w:t>
      </w:r>
    </w:p>
    <w:p w14:paraId="142C1D08" w14:textId="77777777" w:rsidR="005037C8" w:rsidRDefault="005037C8" w:rsidP="005037C8"/>
    <w:p w14:paraId="7B628362" w14:textId="77777777" w:rsidR="005037C8" w:rsidRDefault="005037C8" w:rsidP="005037C8">
      <w:r>
        <w:tab/>
        <w:t>S. 391</w:t>
      </w:r>
      <w:r>
        <w:fldChar w:fldCharType="begin"/>
      </w:r>
      <w:r>
        <w:instrText xml:space="preserve"> XE "</w:instrText>
      </w:r>
      <w:r>
        <w:tab/>
        <w:instrText>S. 391" \b</w:instrText>
      </w:r>
      <w:r>
        <w:fldChar w:fldCharType="end"/>
      </w:r>
      <w:r>
        <w:t xml:space="preserve"> -- Senator Rice:  A BILL TO AMEND THE SOUTH CAROLINA CODE OF LAWS BY ADDING SECTION 1-1-1520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14:paraId="0D5751BF" w14:textId="77777777" w:rsidR="005037C8" w:rsidRDefault="005037C8" w:rsidP="005037C8">
      <w:proofErr w:type="gramStart"/>
      <w:r>
        <w:t>lc-0113dg23.docx :</w:t>
      </w:r>
      <w:proofErr w:type="gramEnd"/>
      <w:r>
        <w:t xml:space="preserve"> 430397e7-ee3c-4475-8b9c-2e9cbd292480</w:t>
      </w:r>
    </w:p>
    <w:p w14:paraId="69E7CBB3" w14:textId="77777777" w:rsidR="005037C8" w:rsidRDefault="005037C8" w:rsidP="005037C8">
      <w:r>
        <w:tab/>
        <w:t>Read the first time and referred to the Committee on Judiciary.</w:t>
      </w:r>
    </w:p>
    <w:p w14:paraId="7C7E7E85" w14:textId="77777777" w:rsidR="005037C8" w:rsidRDefault="005037C8" w:rsidP="005037C8"/>
    <w:p w14:paraId="1BC8B51F" w14:textId="77777777" w:rsidR="005037C8" w:rsidRDefault="005037C8" w:rsidP="005037C8">
      <w:r>
        <w:tab/>
        <w:t>S. 392</w:t>
      </w:r>
      <w:r>
        <w:fldChar w:fldCharType="begin"/>
      </w:r>
      <w:r>
        <w:instrText xml:space="preserve"> XE "</w:instrText>
      </w:r>
      <w:r>
        <w:tab/>
        <w:instrText>S. 392" \b</w:instrText>
      </w:r>
      <w:r>
        <w:fldChar w:fldCharType="end"/>
      </w:r>
      <w:r>
        <w:t xml:space="preserve"> -- Senators Rice and Alexander:  A BILL TO AMEND THE SOUTH CAROLINA CODE OF LAWS BY AMENDING SECTION 27-13-30, RELATING TO THE LIMITATION ON OWNERSHIP OR CONTROL OF LAND IN THIS STATE BY ALIENS OR CORPORATIONS OWNED BY ALIENS, SO AS TO REDUCE THE LIMITATION TO ONE THOUSAND ACRES.</w:t>
      </w:r>
    </w:p>
    <w:p w14:paraId="7DD92306" w14:textId="77777777" w:rsidR="005037C8" w:rsidRDefault="005037C8" w:rsidP="005037C8">
      <w:proofErr w:type="gramStart"/>
      <w:r>
        <w:t>lc-0165wab23.docx :</w:t>
      </w:r>
      <w:proofErr w:type="gramEnd"/>
      <w:r>
        <w:t xml:space="preserve"> 77953f86-7fd3-47c8-befb-f8c1ce4eac1b</w:t>
      </w:r>
    </w:p>
    <w:p w14:paraId="0E21A94D" w14:textId="77777777" w:rsidR="005037C8" w:rsidRDefault="005037C8" w:rsidP="005037C8">
      <w:r>
        <w:tab/>
        <w:t>Read the first time and referred to the Committee on Judiciary.</w:t>
      </w:r>
    </w:p>
    <w:p w14:paraId="3C6895DC" w14:textId="77777777" w:rsidR="005037C8" w:rsidRDefault="005037C8" w:rsidP="005037C8"/>
    <w:p w14:paraId="1349FD2E" w14:textId="77777777" w:rsidR="005037C8" w:rsidRDefault="005037C8" w:rsidP="005037C8">
      <w:r>
        <w:tab/>
        <w:t>S. 393</w:t>
      </w:r>
      <w:r>
        <w:fldChar w:fldCharType="begin"/>
      </w:r>
      <w:r>
        <w:instrText xml:space="preserve"> XE "</w:instrText>
      </w:r>
      <w:r>
        <w:tab/>
        <w:instrText>S. 393" \b</w:instrText>
      </w:r>
      <w:r>
        <w:fldChar w:fldCharType="end"/>
      </w:r>
      <w:r>
        <w:t xml:space="preserve"> -- Senators Rice and Stephens: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1882828A" w14:textId="77777777" w:rsidR="005037C8" w:rsidRDefault="005037C8" w:rsidP="005037C8">
      <w:proofErr w:type="gramStart"/>
      <w:r>
        <w:t>lc-0191cm23.docx :</w:t>
      </w:r>
      <w:proofErr w:type="gramEnd"/>
      <w:r>
        <w:t xml:space="preserve"> 11277955-b31f-4be7-af3c-6ca602c86d41</w:t>
      </w:r>
    </w:p>
    <w:p w14:paraId="61D69DC8" w14:textId="77777777" w:rsidR="005037C8" w:rsidRDefault="005037C8" w:rsidP="005037C8">
      <w:r>
        <w:tab/>
        <w:t>Read the first time and referred to the Committee on Judiciary.</w:t>
      </w:r>
    </w:p>
    <w:p w14:paraId="016FDD99" w14:textId="4C97330B" w:rsidR="005037C8" w:rsidRDefault="005037C8" w:rsidP="005037C8"/>
    <w:p w14:paraId="5F8DF9F2" w14:textId="77777777" w:rsidR="00A25B22" w:rsidRDefault="00A25B22" w:rsidP="005037C8"/>
    <w:p w14:paraId="3B94E530" w14:textId="77777777" w:rsidR="005037C8" w:rsidRDefault="005037C8" w:rsidP="005037C8">
      <w:r>
        <w:tab/>
        <w:t>S. 394</w:t>
      </w:r>
      <w:r>
        <w:fldChar w:fldCharType="begin"/>
      </w:r>
      <w:r>
        <w:instrText xml:space="preserve"> XE "</w:instrText>
      </w:r>
      <w:r>
        <w:tab/>
        <w:instrText>S. 394" \b</w:instrText>
      </w:r>
      <w:r>
        <w:fldChar w:fldCharType="end"/>
      </w:r>
      <w:r>
        <w:t xml:space="preserve"> -- 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5A293B87" w14:textId="77777777" w:rsidR="005037C8" w:rsidRDefault="005037C8" w:rsidP="005037C8">
      <w:proofErr w:type="gramStart"/>
      <w:r>
        <w:t>lc-0136vr23.docx :</w:t>
      </w:r>
      <w:proofErr w:type="gramEnd"/>
      <w:r>
        <w:t xml:space="preserve"> 788382c7-7e48-408b-a804-ebe045f06564</w:t>
      </w:r>
    </w:p>
    <w:p w14:paraId="7ADD8E38" w14:textId="77777777" w:rsidR="005037C8" w:rsidRDefault="005037C8" w:rsidP="005037C8">
      <w:r>
        <w:tab/>
        <w:t>Read the first time and referred to the Committee on Medical Affairs.</w:t>
      </w:r>
    </w:p>
    <w:p w14:paraId="20A5F4EE" w14:textId="77777777" w:rsidR="005037C8" w:rsidRDefault="005037C8" w:rsidP="005037C8"/>
    <w:p w14:paraId="19B2083C" w14:textId="77777777" w:rsidR="005037C8" w:rsidRDefault="005037C8" w:rsidP="005037C8">
      <w:r>
        <w:tab/>
        <w:t>S. 395</w:t>
      </w:r>
      <w:r>
        <w:fldChar w:fldCharType="begin"/>
      </w:r>
      <w:r>
        <w:instrText xml:space="preserve"> XE "</w:instrText>
      </w:r>
      <w:r>
        <w:tab/>
        <w:instrText>S. 395" \b</w:instrText>
      </w:r>
      <w:r>
        <w:fldChar w:fldCharType="end"/>
      </w:r>
      <w:r>
        <w:t xml:space="preserve"> -- Senators Climer, Massey, M. Johnson and Fanning:  A BILL TO AMEND THE SOUTH CAROLINA CODE OF LAWS BY ADDING SECTION 8-13-160 SO AS TO PROVIDE THAT THE CHAPTER APPLIES TO ALL PERSONS ELECTED OR APPOINTED TO A SPECIAL PURPOSE DISTRICT THAT CHARGES A FEE OR RATE TO A CONSUMER TO PROVIDE A SERVICE; BY AMENDING SECTION 8-13-1110, RELATING TO PERSONS REQUIRED TO FILE STATEMENT OF ECONOMIC INTERESTS, SO AS TO INCLUDE A PERSON ELECTED OR APPOINTED TO A SPECIAL PURPOSE DISTRICT THAT CHARGES A FEE OR RATE TO A CONSUMER TO PROVIDE A SERVICE; AND BY AMENDING SECTION 8-13-320(10)(L), RELATING TO DUTIES AND POWERS OF STATE ETHICS COMMISSION, SO AS TO PROVIDE THAT WRITTEN DECISIONS MUST BE POSTED TO THE STATE ETHICS COMMISSION'S WEBSITE.</w:t>
      </w:r>
    </w:p>
    <w:p w14:paraId="5DF29AFF" w14:textId="77777777" w:rsidR="005037C8" w:rsidRDefault="005037C8" w:rsidP="005037C8">
      <w:proofErr w:type="gramStart"/>
      <w:r>
        <w:t>sr-0214km23.docx :</w:t>
      </w:r>
      <w:proofErr w:type="gramEnd"/>
      <w:r>
        <w:t xml:space="preserve"> 8df5cb8a-3ed8-407a-9bbc-ecd2ab16adcc</w:t>
      </w:r>
    </w:p>
    <w:p w14:paraId="3F310121" w14:textId="77777777" w:rsidR="005037C8" w:rsidRDefault="005037C8" w:rsidP="005037C8">
      <w:r>
        <w:tab/>
        <w:t>Read the first time and referred to the Committee on Judiciary.</w:t>
      </w:r>
    </w:p>
    <w:p w14:paraId="56051652" w14:textId="77777777" w:rsidR="005037C8" w:rsidRDefault="005037C8" w:rsidP="005037C8"/>
    <w:p w14:paraId="1C361EA2" w14:textId="77777777" w:rsidR="005037C8" w:rsidRDefault="005037C8" w:rsidP="005037C8">
      <w:r>
        <w:tab/>
        <w:t>S. 396</w:t>
      </w:r>
      <w:r>
        <w:fldChar w:fldCharType="begin"/>
      </w:r>
      <w:r>
        <w:instrText xml:space="preserve"> XE "</w:instrText>
      </w:r>
      <w:r>
        <w:tab/>
        <w:instrText>S. 396" \b</w:instrText>
      </w:r>
      <w:r>
        <w:fldChar w:fldCharType="end"/>
      </w:r>
      <w:r>
        <w:t xml:space="preserve"> -- Senator Scott:  A BILL TO AMEND THE SOUTH CAROLINA CODE OF LAWS BY AMENDING SECTION 1-13-40, RELATING TO CREATION OF SOUTH CAROLINA COMMISSION ON HUMAN AFFAIRS, SO AS TO DELETE CERTAIN REQUIREMENTS; BY AMENDING SECTION 1-13-90, RELATING TO COMPLAINTS, INVESTIGATIONS, HEARINGS AND ORDERS, SO AS TO PROVIDE REMEDIES ANALOGOUS WITH FEDERAL LAW AND AS ARE NECESSARY AND PROPER TO PROMOTE THE PUBLIC INTEREST AND ELIMINATE DISCRIMINATION; BY AMENDING SECTION 1-13-90, RELATING TO COMPLAINTS, INVESTIGATIONS, HEARINGS AND ORDERS, SO AS TO AMEND THE STATUTE OF LIMITATIONS FOR AN ACTION IN CIRCUIT COURT UNDER THIS SECTION; BY AMENDING SECTION 31-21-120, RELATING TO COMPLAINTS;  PROCESS AND HANDLING;  SO AS TO DELETE CERTAIN REQUIREMENTS; AND BY AMENDING SECTION 31-21-140, RELATING TO CIVIL ACTION;  DAMAGES, SO AS TO CLARIFY THE STATUTE OF LIMITATIONS FOR A CIVIL ACTION BY AN INDIVIDUAL.</w:t>
      </w:r>
    </w:p>
    <w:p w14:paraId="6341F455" w14:textId="77777777" w:rsidR="005037C8" w:rsidRDefault="005037C8" w:rsidP="005037C8">
      <w:proofErr w:type="gramStart"/>
      <w:r>
        <w:t>smin-0073aa23.docx :</w:t>
      </w:r>
      <w:proofErr w:type="gramEnd"/>
      <w:r>
        <w:t xml:space="preserve"> a0c42c82-5aa5-4df4-9554-158c1858795a</w:t>
      </w:r>
    </w:p>
    <w:p w14:paraId="744745A8" w14:textId="77777777" w:rsidR="005037C8" w:rsidRDefault="005037C8" w:rsidP="005037C8">
      <w:r>
        <w:tab/>
        <w:t>Read the first time and referred to the Committee on Judiciary.</w:t>
      </w:r>
    </w:p>
    <w:p w14:paraId="6D4823A2" w14:textId="77777777" w:rsidR="005037C8" w:rsidRDefault="005037C8" w:rsidP="005037C8"/>
    <w:p w14:paraId="038BE362" w14:textId="77777777" w:rsidR="005037C8" w:rsidRDefault="005037C8" w:rsidP="005037C8">
      <w:r>
        <w:tab/>
        <w:t>S. 397</w:t>
      </w:r>
      <w:r>
        <w:fldChar w:fldCharType="begin"/>
      </w:r>
      <w:r>
        <w:instrText xml:space="preserve"> XE "</w:instrText>
      </w:r>
      <w:r>
        <w:tab/>
        <w:instrText>S. 397" \b</w:instrText>
      </w:r>
      <w:r>
        <w:fldChar w:fldCharType="end"/>
      </w:r>
      <w:r>
        <w:t xml:space="preserve"> -- Senator Shealy: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289EDEE0" w14:textId="77777777" w:rsidR="005037C8" w:rsidRDefault="005037C8" w:rsidP="005037C8">
      <w:proofErr w:type="gramStart"/>
      <w:r>
        <w:t>sr-0031jg23.docx :</w:t>
      </w:r>
      <w:proofErr w:type="gramEnd"/>
      <w:r>
        <w:t xml:space="preserve"> 9f23c22c-c387-4814-873f-61d616aba1db</w:t>
      </w:r>
    </w:p>
    <w:p w14:paraId="71D8FAA8" w14:textId="77777777" w:rsidR="005037C8" w:rsidRDefault="005037C8" w:rsidP="005037C8">
      <w:r>
        <w:tab/>
        <w:t>Read the first time and referred to the Committee on Medical Affairs.</w:t>
      </w:r>
    </w:p>
    <w:p w14:paraId="2C150395" w14:textId="77777777" w:rsidR="005037C8" w:rsidRDefault="005037C8" w:rsidP="005037C8"/>
    <w:p w14:paraId="3D372B0B" w14:textId="77777777" w:rsidR="005037C8" w:rsidRDefault="005037C8" w:rsidP="005037C8">
      <w:r>
        <w:tab/>
        <w:t>S. 398</w:t>
      </w:r>
      <w:r>
        <w:fldChar w:fldCharType="begin"/>
      </w:r>
      <w:r>
        <w:instrText xml:space="preserve"> XE "</w:instrText>
      </w:r>
      <w:r>
        <w:tab/>
        <w:instrText>S. 398" \b</w:instrText>
      </w:r>
      <w:r>
        <w:fldChar w:fldCharType="end"/>
      </w:r>
      <w:r>
        <w:t xml:space="preserve"> -- Senator Jackson:  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087B1C84" w14:textId="77777777" w:rsidR="005037C8" w:rsidRDefault="005037C8" w:rsidP="005037C8">
      <w:proofErr w:type="gramStart"/>
      <w:r>
        <w:t>lc-0190cm-cm23.docx :</w:t>
      </w:r>
      <w:proofErr w:type="gramEnd"/>
      <w:r>
        <w:t xml:space="preserve"> 87f94a65-70a1-4ceb-b059-fe1912d16b67</w:t>
      </w:r>
    </w:p>
    <w:p w14:paraId="7601AD6C" w14:textId="77777777" w:rsidR="005037C8" w:rsidRDefault="005037C8" w:rsidP="005037C8">
      <w:r>
        <w:tab/>
        <w:t>The Concurrent Resolution was introduced and referred to the Committee on Transportation.</w:t>
      </w:r>
    </w:p>
    <w:p w14:paraId="3966EE4A" w14:textId="77777777" w:rsidR="005037C8" w:rsidRDefault="005037C8" w:rsidP="005037C8"/>
    <w:p w14:paraId="3CD04FA5" w14:textId="77777777" w:rsidR="005037C8" w:rsidRDefault="005037C8" w:rsidP="005037C8">
      <w:r>
        <w:tab/>
        <w:t>S. 399</w:t>
      </w:r>
      <w:r>
        <w:fldChar w:fldCharType="begin"/>
      </w:r>
      <w:r>
        <w:instrText xml:space="preserve"> XE "</w:instrText>
      </w:r>
      <w:r>
        <w:tab/>
        <w:instrText>S. 399" \b</w:instrText>
      </w:r>
      <w:r>
        <w:fldChar w:fldCharType="end"/>
      </w:r>
      <w:r>
        <w:t xml:space="preserve"> -- Senators Peeler and Alexander:  A BILL TO AMEND CHAPTER 1, TITLE 44 OF THE S.C. CODE,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1E8C40B7" w14:textId="77777777" w:rsidR="005037C8" w:rsidRDefault="005037C8" w:rsidP="005037C8">
      <w:proofErr w:type="gramStart"/>
      <w:r>
        <w:t>sf-0005ch23.docx :</w:t>
      </w:r>
      <w:proofErr w:type="gramEnd"/>
      <w:r>
        <w:t xml:space="preserve"> 210fe417-40d9-42b3-851d-b18d1ffa94f9</w:t>
      </w:r>
    </w:p>
    <w:p w14:paraId="059B62CF" w14:textId="77777777" w:rsidR="005037C8" w:rsidRDefault="005037C8" w:rsidP="005037C8">
      <w:r>
        <w:tab/>
        <w:t>Read the first time and referred to the Committee on Medical Affairs.</w:t>
      </w:r>
    </w:p>
    <w:p w14:paraId="352A46C3" w14:textId="77777777" w:rsidR="005037C8" w:rsidRDefault="005037C8" w:rsidP="005037C8"/>
    <w:p w14:paraId="31E97D15" w14:textId="77777777" w:rsidR="005037C8" w:rsidRDefault="005037C8" w:rsidP="005037C8">
      <w:r>
        <w:tab/>
        <w:t>S. 400</w:t>
      </w:r>
      <w:r>
        <w:fldChar w:fldCharType="begin"/>
      </w:r>
      <w:r>
        <w:instrText xml:space="preserve"> XE "</w:instrText>
      </w:r>
      <w:r>
        <w:tab/>
        <w:instrText>S. 400" \b</w:instrText>
      </w:r>
      <w:r>
        <w:fldChar w:fldCharType="end"/>
      </w:r>
      <w:r>
        <w:t xml:space="preserve"> -- Senators Young, Massey, Setzler, Adams, Alexander, Allen, Bennett, Campsen, Cash, Climer, Corbin, Cromer, Davis, Fanning, Gambrell, Garrett, Goldfinch, Grooms, Gustafson, Harpootlian, Hembree, Hutto, Jackson, K. Johnson, M. Johnson, Kimbrell, Kimpson, Loftis, Malloy, Martin, Matthews, McElveen, McLeod, Peeler, Rankin, Reichenbach, Rice, Sabb, Scott, Senn, Shealy, Stephens, Talley, Turner, Verdin and Williams:  A RESOLUTION TO RECOGNIZE AND HONOR LAW ENFORCEMENT OFFICERS OF THE AIKEN COUNTY SHERIFF'S OFFICE, THE SOUTH CAROLINA HIGHWAY PATROL, AND THE NORTH AUGUSTA DEPARTMENT OF PUBLIC SAFETY AND TO CONGRATULATE THEM FOR BEING AWARDED THE SOUTH CAROLINA SHERIFFS' ASSOCIATION MEDAL OF VALOR.</w:t>
      </w:r>
    </w:p>
    <w:p w14:paraId="65706B17" w14:textId="77777777" w:rsidR="005037C8" w:rsidRDefault="005037C8" w:rsidP="005037C8">
      <w:proofErr w:type="gramStart"/>
      <w:r>
        <w:t>lc-0092dg-gm23.docx :</w:t>
      </w:r>
      <w:proofErr w:type="gramEnd"/>
      <w:r>
        <w:t xml:space="preserve"> 7e631918-00dc-468d-b144-f9774cc18fbf</w:t>
      </w:r>
    </w:p>
    <w:p w14:paraId="24C930BE" w14:textId="77777777" w:rsidR="005037C8" w:rsidRDefault="005037C8" w:rsidP="005037C8">
      <w:r>
        <w:tab/>
        <w:t>The Senate Resolution was adopted.</w:t>
      </w:r>
    </w:p>
    <w:p w14:paraId="555FA544" w14:textId="77777777" w:rsidR="005037C8" w:rsidRDefault="005037C8" w:rsidP="005037C8"/>
    <w:p w14:paraId="5153FD0A" w14:textId="77777777" w:rsidR="005037C8" w:rsidRDefault="005037C8" w:rsidP="005037C8">
      <w:r>
        <w:tab/>
        <w:t>S. 401</w:t>
      </w:r>
      <w:r>
        <w:fldChar w:fldCharType="begin"/>
      </w:r>
      <w:r>
        <w:instrText xml:space="preserve"> XE "</w:instrText>
      </w:r>
      <w:r>
        <w:tab/>
        <w:instrText>S. 401" \b</w:instrText>
      </w:r>
      <w:r>
        <w:fldChar w:fldCharType="end"/>
      </w:r>
      <w:r>
        <w:t xml:space="preserve"> -- Senators Young, Massey, Setzler, Adams, Alexander, Allen, Bennett, Campsen, Cash, Climer, Corbin, Cromer, Davis, Fanning, Gambrell, Garrett, Goldfinch, Grooms, Gustafson, Harpootlian, Hembree, Hutto, Jackson, K. Johnson, M. Johnson, Kimbrell, Kimpson, Loftis, Malloy, Martin, Matthews, McElveen, McLeod, Peeler, Rankin, Reichenbach, Rice, Sabb, Scott, Senn, Shealy, Stephens, Talley, Turner, Verdin and Williams:  A RESOLUTION TO RECOGNIZE AND HONOR MEMBERS OF THE AIKEN COUNTY SHERIFF'S OFFICE AND TO CONGRATULATE THEM FOR BEING AWARDED THE SOUTH CAROLINA SHERIFFS' ASSOCIATION MEDAL OF VALOR.</w:t>
      </w:r>
    </w:p>
    <w:p w14:paraId="1E1F5295" w14:textId="77777777" w:rsidR="005037C8" w:rsidRDefault="005037C8" w:rsidP="005037C8">
      <w:proofErr w:type="gramStart"/>
      <w:r>
        <w:t>lc-0117ph-gm23.docx :</w:t>
      </w:r>
      <w:proofErr w:type="gramEnd"/>
      <w:r>
        <w:t xml:space="preserve"> fdea9d41-341e-413d-8567-a881981c07ff</w:t>
      </w:r>
    </w:p>
    <w:p w14:paraId="32AFF1D3" w14:textId="77777777" w:rsidR="005037C8" w:rsidRDefault="005037C8" w:rsidP="005037C8">
      <w:r>
        <w:tab/>
        <w:t>The Senate Resolution was adopted.</w:t>
      </w:r>
    </w:p>
    <w:p w14:paraId="22DD015F" w14:textId="77777777" w:rsidR="005037C8" w:rsidRDefault="005037C8" w:rsidP="005037C8"/>
    <w:p w14:paraId="138A6B90" w14:textId="77777777" w:rsidR="005037C8" w:rsidRDefault="005037C8" w:rsidP="005037C8">
      <w:r>
        <w:tab/>
        <w:t>H. 3603</w:t>
      </w:r>
      <w:r>
        <w:fldChar w:fldCharType="begin"/>
      </w:r>
      <w:r>
        <w:instrText xml:space="preserve"> XE "</w:instrText>
      </w:r>
      <w:r>
        <w:tab/>
        <w:instrText>H. 3603" \b</w:instrText>
      </w:r>
      <w:r>
        <w:fldChar w:fldCharType="end"/>
      </w:r>
      <w:r>
        <w:t xml:space="preserve"> -- Rep. G. M. Smith:  A CONCURRENT RESOLUTION INVITING HIS EXCELLENCY, HENRY DARGAN MCMASTER, GOVERNOR OF THE STATE OF SOUTH CAROLINA, TO ADDRESS THE GENERAL ASSEMBLY IN JOINT SESSION AT 7:00 P.M. ON WEDNESDAY, JANUARY 25, 2023, IN THE CHAMBER OF THE SOUTH CAROLINA HOUSE OF REPRESENTATIVES.</w:t>
      </w:r>
    </w:p>
    <w:p w14:paraId="404D22D1" w14:textId="77777777" w:rsidR="005037C8" w:rsidRDefault="005037C8" w:rsidP="005037C8">
      <w:proofErr w:type="gramStart"/>
      <w:r>
        <w:t>lc-0075ahb-ahb23.docx :</w:t>
      </w:r>
      <w:proofErr w:type="gramEnd"/>
      <w:r>
        <w:t xml:space="preserve"> 19846fd4-fe32-4dd7-8e2a-a582a5a4a61e</w:t>
      </w:r>
    </w:p>
    <w:p w14:paraId="6A3D8BE8" w14:textId="77777777" w:rsidR="005037C8" w:rsidRDefault="005037C8" w:rsidP="005037C8">
      <w:r>
        <w:tab/>
        <w:t>The Concurrent Resolution was adopted, ordered returned to the House.</w:t>
      </w:r>
    </w:p>
    <w:p w14:paraId="562D3745" w14:textId="77777777" w:rsidR="005037C8" w:rsidRDefault="005037C8" w:rsidP="005037C8"/>
    <w:p w14:paraId="1FAE32CD" w14:textId="77777777" w:rsidR="005037C8" w:rsidRDefault="005037C8" w:rsidP="005037C8">
      <w:r>
        <w:tab/>
        <w:t>H. 3621</w:t>
      </w:r>
      <w:r>
        <w:fldChar w:fldCharType="begin"/>
      </w:r>
      <w:r>
        <w:instrText xml:space="preserve"> XE "</w:instrText>
      </w:r>
      <w:r>
        <w:tab/>
        <w:instrText>H. 3621" \b</w:instrText>
      </w:r>
      <w:r>
        <w:fldChar w:fldCharType="end"/>
      </w:r>
      <w:r>
        <w:t xml:space="preserve"> -- Reps.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IMPROVE THE CARE OF ATHEROSCLEROTIC CARDIOVASCULAR DISEASE IN THE STATE OF SOUTH CAROLINA.</w:t>
      </w:r>
    </w:p>
    <w:p w14:paraId="78DFA90D" w14:textId="77777777" w:rsidR="005037C8" w:rsidRDefault="005037C8" w:rsidP="005037C8">
      <w:proofErr w:type="gramStart"/>
      <w:r>
        <w:t>lc-0114vr-vr23.docx :</w:t>
      </w:r>
      <w:proofErr w:type="gramEnd"/>
      <w:r>
        <w:t xml:space="preserve"> f875e283-07db-45ec-aba4-5d39abb6f0e6</w:t>
      </w:r>
    </w:p>
    <w:p w14:paraId="37655BF9" w14:textId="77777777" w:rsidR="005037C8" w:rsidRDefault="005037C8" w:rsidP="005037C8">
      <w:r>
        <w:tab/>
        <w:t>The Concurrent Resolution was introduced and referred to the Committee on Medical Affairs.</w:t>
      </w:r>
    </w:p>
    <w:p w14:paraId="468629DC" w14:textId="77777777" w:rsidR="005037C8" w:rsidRDefault="005037C8" w:rsidP="005037C8"/>
    <w:p w14:paraId="2400C4ED" w14:textId="77777777" w:rsidR="005037C8" w:rsidRDefault="005037C8" w:rsidP="005037C8">
      <w:r>
        <w:tab/>
        <w:t>H. 3704</w:t>
      </w:r>
      <w:r>
        <w:fldChar w:fldCharType="begin"/>
      </w:r>
      <w:r>
        <w:instrText xml:space="preserve"> XE "</w:instrText>
      </w:r>
      <w:r>
        <w:tab/>
        <w:instrText>H. 3704" \b</w:instrText>
      </w:r>
      <w:r>
        <w:fldChar w:fldCharType="end"/>
      </w:r>
      <w:r>
        <w:t xml:space="preserve"> -- Reps. Hixon, Hiott,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MEMBERS OF SOUTH CAROLINA'S FFA, FORMERLY KNOWN AS THE FUTURE FARMERS OF AMERICA, AND ALL THOSE WHO SUPPORT, PROMOTE, AND ENCOURAGE THESE OUTSTANDING STUDENTS OF AGRICULTURAL EDUCATION, AND TO JOIN THEM IN OBSERVANCE OF NATIONAL FFA WEEK, FEBRUARY 18-25, 2023.</w:t>
      </w:r>
    </w:p>
    <w:p w14:paraId="4C8F7012" w14:textId="77777777" w:rsidR="005037C8" w:rsidRDefault="005037C8" w:rsidP="005037C8">
      <w:proofErr w:type="gramStart"/>
      <w:r>
        <w:t>lc-0148sa-gm23.docx :</w:t>
      </w:r>
      <w:proofErr w:type="gramEnd"/>
      <w:r>
        <w:t xml:space="preserve"> 8417370d-f4c0-4121-9904-c6c96bc5b5b6</w:t>
      </w:r>
    </w:p>
    <w:p w14:paraId="35CB3051" w14:textId="77777777" w:rsidR="005037C8" w:rsidRDefault="005037C8" w:rsidP="005037C8">
      <w:r>
        <w:tab/>
        <w:t>The Concurrent Resolution was adopted, ordered returned to the House.</w:t>
      </w:r>
    </w:p>
    <w:p w14:paraId="12C1C3DC" w14:textId="77777777" w:rsidR="00DB74A4" w:rsidRDefault="00DB74A4">
      <w:pPr>
        <w:pStyle w:val="Header"/>
        <w:tabs>
          <w:tab w:val="clear" w:pos="8640"/>
          <w:tab w:val="left" w:pos="4320"/>
        </w:tabs>
      </w:pPr>
    </w:p>
    <w:p w14:paraId="09B20C40" w14:textId="77777777" w:rsidR="00DB74A4" w:rsidRDefault="000A7610">
      <w:pPr>
        <w:pStyle w:val="Header"/>
        <w:tabs>
          <w:tab w:val="clear" w:pos="8640"/>
          <w:tab w:val="left" w:pos="4320"/>
        </w:tabs>
      </w:pPr>
      <w:r>
        <w:rPr>
          <w:b/>
        </w:rPr>
        <w:t>THE SENATE PROCEEDED TO A CALL OF THE UNCONTESTED LOCAL AND STATEWIDE CALENDAR.</w:t>
      </w:r>
    </w:p>
    <w:p w14:paraId="0E8CB4BE" w14:textId="73CFB313" w:rsidR="00DB74A4" w:rsidRDefault="00DB74A4">
      <w:pPr>
        <w:pStyle w:val="Header"/>
        <w:tabs>
          <w:tab w:val="clear" w:pos="8640"/>
          <w:tab w:val="left" w:pos="4320"/>
        </w:tabs>
      </w:pPr>
    </w:p>
    <w:p w14:paraId="0215CF7A" w14:textId="5A71441D" w:rsidR="00B83C8B" w:rsidRDefault="00B83C8B" w:rsidP="00B83C8B">
      <w:pPr>
        <w:pStyle w:val="Header"/>
        <w:tabs>
          <w:tab w:val="clear" w:pos="8640"/>
          <w:tab w:val="left" w:pos="4320"/>
        </w:tabs>
        <w:jc w:val="center"/>
        <w:rPr>
          <w:b/>
          <w:bCs/>
        </w:rPr>
      </w:pPr>
      <w:r>
        <w:rPr>
          <w:b/>
          <w:bCs/>
        </w:rPr>
        <w:t>OBJECTION</w:t>
      </w:r>
    </w:p>
    <w:p w14:paraId="4EA5DA79" w14:textId="77777777" w:rsidR="00B83C8B" w:rsidRPr="007F2080" w:rsidRDefault="00B83C8B" w:rsidP="00B83C8B">
      <w:pPr>
        <w:suppressAutoHyphens/>
      </w:pPr>
      <w:r>
        <w:rPr>
          <w:b/>
          <w:bCs/>
        </w:rPr>
        <w:tab/>
      </w:r>
      <w:r w:rsidRPr="007F2080">
        <w:t>S. 39</w:t>
      </w:r>
      <w:r w:rsidRPr="007F2080">
        <w:fldChar w:fldCharType="begin"/>
      </w:r>
      <w:r w:rsidRPr="007F2080">
        <w:instrText xml:space="preserve"> XE "S. 39" \b </w:instrText>
      </w:r>
      <w:r w:rsidRPr="007F2080">
        <w:fldChar w:fldCharType="end"/>
      </w:r>
      <w:r w:rsidRPr="007F2080">
        <w:t xml:space="preserve"> -- Senator Grooms:  </w:t>
      </w:r>
      <w:r>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464EE5ED" w14:textId="19BA9951" w:rsidR="00B83C8B" w:rsidRPr="00B83C8B" w:rsidRDefault="00B83C8B" w:rsidP="00B83C8B">
      <w:pPr>
        <w:pStyle w:val="Header"/>
        <w:tabs>
          <w:tab w:val="clear" w:pos="8640"/>
          <w:tab w:val="left" w:pos="4320"/>
        </w:tabs>
      </w:pPr>
      <w:r w:rsidRPr="00B83C8B">
        <w:tab/>
        <w:t>Senator FANNING objected of consideration of the Bill.</w:t>
      </w:r>
    </w:p>
    <w:p w14:paraId="23338C83" w14:textId="77777777" w:rsidR="00B83C8B" w:rsidRPr="00B83C8B" w:rsidRDefault="00B83C8B" w:rsidP="00B83C8B">
      <w:pPr>
        <w:pStyle w:val="Header"/>
        <w:tabs>
          <w:tab w:val="clear" w:pos="8640"/>
          <w:tab w:val="left" w:pos="4320"/>
        </w:tabs>
        <w:jc w:val="center"/>
        <w:rPr>
          <w:b/>
          <w:bCs/>
        </w:rPr>
      </w:pPr>
    </w:p>
    <w:p w14:paraId="46FE870F" w14:textId="2C49ACF1" w:rsidR="00DB74A4" w:rsidRDefault="0063796D" w:rsidP="0063796D">
      <w:pPr>
        <w:pStyle w:val="Header"/>
        <w:tabs>
          <w:tab w:val="clear" w:pos="8640"/>
          <w:tab w:val="left" w:pos="4320"/>
        </w:tabs>
        <w:jc w:val="center"/>
        <w:rPr>
          <w:b/>
          <w:bCs/>
        </w:rPr>
      </w:pPr>
      <w:r>
        <w:rPr>
          <w:b/>
          <w:bCs/>
        </w:rPr>
        <w:t>CARRIED OVER</w:t>
      </w:r>
    </w:p>
    <w:p w14:paraId="3663C4D3" w14:textId="77777777" w:rsidR="0063796D" w:rsidRPr="007F2080" w:rsidRDefault="0063796D" w:rsidP="0063796D">
      <w:pPr>
        <w:suppressAutoHyphens/>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Senators Climer, Gustafson, Kimbrell, Senn, Loftis, Peeler, Grooms and Garrett:  </w:t>
      </w:r>
      <w:r>
        <w:rPr>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217C6F6C" w14:textId="3DF46D10" w:rsidR="0063796D" w:rsidRPr="0063796D" w:rsidRDefault="0063796D" w:rsidP="0063796D">
      <w:pPr>
        <w:pStyle w:val="Header"/>
        <w:tabs>
          <w:tab w:val="clear" w:pos="8640"/>
          <w:tab w:val="left" w:pos="4320"/>
        </w:tabs>
      </w:pPr>
      <w:r w:rsidRPr="0063796D">
        <w:tab/>
        <w:t>On motion of Senator MASSEY, the Bill was carried over.</w:t>
      </w:r>
    </w:p>
    <w:p w14:paraId="257A96FE" w14:textId="77777777" w:rsidR="0063796D" w:rsidRDefault="0063796D" w:rsidP="0063796D">
      <w:pPr>
        <w:pStyle w:val="Header"/>
        <w:tabs>
          <w:tab w:val="clear" w:pos="8640"/>
          <w:tab w:val="left" w:pos="4320"/>
        </w:tabs>
        <w:jc w:val="center"/>
        <w:rPr>
          <w:b/>
          <w:bCs/>
        </w:rPr>
      </w:pPr>
    </w:p>
    <w:p w14:paraId="2D902078"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0D3A6327" w14:textId="77777777" w:rsidR="00DB74A4" w:rsidRDefault="00DB74A4">
      <w:pPr>
        <w:pStyle w:val="Header"/>
        <w:tabs>
          <w:tab w:val="clear" w:pos="8640"/>
          <w:tab w:val="left" w:pos="4320"/>
        </w:tabs>
      </w:pPr>
    </w:p>
    <w:p w14:paraId="13FA948E" w14:textId="77777777" w:rsidR="00A407B4" w:rsidRDefault="00A407B4" w:rsidP="00A407B4">
      <w:pPr>
        <w:pStyle w:val="Header"/>
        <w:tabs>
          <w:tab w:val="clear" w:pos="8640"/>
          <w:tab w:val="left" w:pos="4320"/>
        </w:tabs>
        <w:jc w:val="center"/>
      </w:pPr>
      <w:r>
        <w:rPr>
          <w:b/>
        </w:rPr>
        <w:t>MOTION ADOPTED</w:t>
      </w:r>
    </w:p>
    <w:p w14:paraId="0F21C6B5" w14:textId="6D6FDE69" w:rsidR="00A407B4" w:rsidRPr="00A407B4" w:rsidRDefault="00A407B4" w:rsidP="00A407B4">
      <w:pPr>
        <w:pStyle w:val="Header"/>
        <w:tabs>
          <w:tab w:val="clear" w:pos="8640"/>
          <w:tab w:val="left" w:pos="4320"/>
        </w:tabs>
      </w:pPr>
      <w:r>
        <w:tab/>
      </w:r>
      <w:r w:rsidR="002B73E5">
        <w:t xml:space="preserve">At </w:t>
      </w:r>
      <w:proofErr w:type="gramStart"/>
      <w:r w:rsidR="0063796D">
        <w:t>12</w:t>
      </w:r>
      <w:r w:rsidR="002B73E5">
        <w:t>:</w:t>
      </w:r>
      <w:r w:rsidR="0063796D">
        <w:t>46</w:t>
      </w:r>
      <w:r w:rsidR="002B73E5">
        <w:t xml:space="preserve">  P.M.</w:t>
      </w:r>
      <w:proofErr w:type="gramEnd"/>
      <w:r w:rsidR="002B73E5">
        <w:t>, o</w:t>
      </w:r>
      <w:r>
        <w:t xml:space="preserve">n motion of Senator </w:t>
      </w:r>
      <w:r w:rsidR="005B29BF">
        <w:t>MASSEY</w:t>
      </w:r>
      <w:r>
        <w:t>, the Senate agreed to dispense with the balance of the Motion Period.</w:t>
      </w:r>
    </w:p>
    <w:p w14:paraId="6F2AF85C" w14:textId="77777777" w:rsidR="00DB74A4" w:rsidRDefault="000A7610">
      <w:pPr>
        <w:pStyle w:val="Header"/>
        <w:tabs>
          <w:tab w:val="clear" w:pos="8640"/>
          <w:tab w:val="left" w:pos="4320"/>
        </w:tabs>
        <w:rPr>
          <w:b/>
        </w:rPr>
      </w:pPr>
      <w:r>
        <w:rPr>
          <w:b/>
        </w:rPr>
        <w:t>THE SENATE PROCEEDED TO A CALL OF THE CONTESTED STATEWIDE AND LOCAL CALENDAR.</w:t>
      </w:r>
    </w:p>
    <w:p w14:paraId="76C9F175" w14:textId="77B459F4" w:rsidR="00DB74A4" w:rsidRDefault="00DB74A4">
      <w:pPr>
        <w:pStyle w:val="Header"/>
        <w:tabs>
          <w:tab w:val="clear" w:pos="8640"/>
          <w:tab w:val="left" w:pos="4320"/>
        </w:tabs>
      </w:pPr>
    </w:p>
    <w:p w14:paraId="7E1DF001" w14:textId="2AB2DFCE" w:rsidR="0063796D" w:rsidRDefault="0063796D" w:rsidP="0063796D">
      <w:pPr>
        <w:pStyle w:val="Header"/>
        <w:tabs>
          <w:tab w:val="clear" w:pos="8640"/>
          <w:tab w:val="left" w:pos="4320"/>
        </w:tabs>
        <w:jc w:val="center"/>
        <w:rPr>
          <w:b/>
          <w:sz w:val="24"/>
          <w:szCs w:val="24"/>
        </w:rPr>
      </w:pPr>
      <w:r>
        <w:rPr>
          <w:b/>
          <w:sz w:val="24"/>
          <w:szCs w:val="24"/>
        </w:rPr>
        <w:t>POINT OF ORDER</w:t>
      </w:r>
    </w:p>
    <w:p w14:paraId="0A693A69" w14:textId="77777777" w:rsidR="0063796D" w:rsidRPr="007F2080" w:rsidRDefault="0063796D" w:rsidP="0063796D">
      <w:pPr>
        <w:suppressAutoHyphens/>
      </w:pPr>
      <w:r>
        <w:rPr>
          <w:b/>
          <w:sz w:val="24"/>
          <w:szCs w:val="24"/>
        </w:rPr>
        <w:tab/>
      </w:r>
      <w:r w:rsidRPr="007F2080">
        <w:t>S. 39</w:t>
      </w:r>
      <w:r w:rsidRPr="007F2080">
        <w:fldChar w:fldCharType="begin"/>
      </w:r>
      <w:r w:rsidRPr="007F2080">
        <w:instrText xml:space="preserve"> XE "S. 39" \b </w:instrText>
      </w:r>
      <w:r w:rsidRPr="007F2080">
        <w:fldChar w:fldCharType="end"/>
      </w:r>
      <w:r w:rsidRPr="007F2080">
        <w:t xml:space="preserve"> -- Senator Grooms:  </w:t>
      </w:r>
      <w:r>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02D9B2BF" w14:textId="79A9B1FB" w:rsidR="0063796D" w:rsidRPr="001A33C5" w:rsidRDefault="0063796D" w:rsidP="0063796D">
      <w:pPr>
        <w:pStyle w:val="Header"/>
        <w:tabs>
          <w:tab w:val="clear" w:pos="8640"/>
          <w:tab w:val="left" w:pos="4320"/>
        </w:tabs>
        <w:jc w:val="center"/>
        <w:rPr>
          <w:b/>
          <w:sz w:val="24"/>
          <w:szCs w:val="24"/>
        </w:rPr>
      </w:pPr>
      <w:r w:rsidRPr="001A33C5">
        <w:rPr>
          <w:b/>
          <w:sz w:val="24"/>
          <w:szCs w:val="24"/>
        </w:rPr>
        <w:t xml:space="preserve">Point of Order     </w:t>
      </w:r>
    </w:p>
    <w:p w14:paraId="74AAE9AE" w14:textId="54A54029" w:rsidR="0063796D" w:rsidRPr="002B7F35" w:rsidRDefault="0063796D" w:rsidP="0063796D">
      <w:pPr>
        <w:pStyle w:val="Header"/>
        <w:tabs>
          <w:tab w:val="clear" w:pos="8640"/>
          <w:tab w:val="left" w:pos="4320"/>
        </w:tabs>
        <w:jc w:val="left"/>
        <w:rPr>
          <w:szCs w:val="22"/>
        </w:rPr>
      </w:pPr>
      <w:r w:rsidRPr="002B7F35">
        <w:rPr>
          <w:szCs w:val="22"/>
        </w:rPr>
        <w:tab/>
      </w:r>
      <w:proofErr w:type="gramStart"/>
      <w:r w:rsidRPr="002B7F35">
        <w:rPr>
          <w:szCs w:val="22"/>
        </w:rPr>
        <w:t xml:space="preserve">Senator </w:t>
      </w:r>
      <w:r>
        <w:rPr>
          <w:szCs w:val="22"/>
        </w:rPr>
        <w:t xml:space="preserve"> MALLOY</w:t>
      </w:r>
      <w:proofErr w:type="gramEnd"/>
      <w:r>
        <w:rPr>
          <w:szCs w:val="22"/>
        </w:rPr>
        <w:t xml:space="preserve"> </w:t>
      </w:r>
      <w:r w:rsidRPr="002B7F35">
        <w:rPr>
          <w:szCs w:val="22"/>
        </w:rPr>
        <w:t>raised a Point of Order under Rule 39 that the Bill had not been on the desks of the members at least one day prior to second reading.</w:t>
      </w:r>
    </w:p>
    <w:p w14:paraId="5BD39D11" w14:textId="7EEF258F" w:rsidR="0063796D" w:rsidRPr="008B4235" w:rsidRDefault="0063796D" w:rsidP="0063796D">
      <w:pPr>
        <w:pStyle w:val="Header"/>
        <w:tabs>
          <w:tab w:val="clear" w:pos="8640"/>
          <w:tab w:val="left" w:pos="4320"/>
        </w:tabs>
        <w:jc w:val="left"/>
        <w:rPr>
          <w:b/>
          <w:szCs w:val="22"/>
        </w:rPr>
      </w:pPr>
      <w:r>
        <w:rPr>
          <w:szCs w:val="22"/>
        </w:rPr>
        <w:tab/>
        <w:t>The PRESIDENT sustain</w:t>
      </w:r>
      <w:r w:rsidR="001C2D53">
        <w:rPr>
          <w:szCs w:val="22"/>
        </w:rPr>
        <w:t>ed</w:t>
      </w:r>
      <w:r>
        <w:rPr>
          <w:szCs w:val="22"/>
        </w:rPr>
        <w:t xml:space="preserve"> the Point of Order.                            </w:t>
      </w:r>
    </w:p>
    <w:p w14:paraId="1AF83423" w14:textId="64BAA7A8" w:rsidR="0063796D" w:rsidRDefault="0063796D" w:rsidP="0063796D">
      <w:pPr>
        <w:jc w:val="center"/>
        <w:rPr>
          <w:b/>
          <w:bCs/>
          <w:color w:val="FF0000"/>
        </w:rPr>
      </w:pPr>
    </w:p>
    <w:p w14:paraId="67BEC3B3" w14:textId="1C66AAE8" w:rsidR="00A25B22" w:rsidRDefault="00A25B22" w:rsidP="0063796D">
      <w:pPr>
        <w:jc w:val="center"/>
        <w:rPr>
          <w:b/>
          <w:bCs/>
          <w:color w:val="FF0000"/>
        </w:rPr>
      </w:pPr>
    </w:p>
    <w:p w14:paraId="29B749F1" w14:textId="77777777" w:rsidR="00A25B22" w:rsidRDefault="00A25B22" w:rsidP="0063796D">
      <w:pPr>
        <w:jc w:val="center"/>
        <w:rPr>
          <w:b/>
          <w:bCs/>
          <w:color w:val="FF0000"/>
        </w:rPr>
      </w:pPr>
    </w:p>
    <w:p w14:paraId="3ADF9C7B" w14:textId="64F7FB61" w:rsidR="001C2D53" w:rsidRPr="00976A82" w:rsidRDefault="001C2D53" w:rsidP="0063796D">
      <w:pPr>
        <w:jc w:val="center"/>
        <w:rPr>
          <w:b/>
          <w:bCs/>
          <w:color w:val="auto"/>
        </w:rPr>
      </w:pPr>
      <w:r w:rsidRPr="00976A82">
        <w:rPr>
          <w:b/>
          <w:bCs/>
          <w:color w:val="auto"/>
        </w:rPr>
        <w:t>DEBATE INTERRUPTED BY ADJOURNMENT</w:t>
      </w:r>
    </w:p>
    <w:p w14:paraId="30351175" w14:textId="4AA3CB8B" w:rsidR="0063796D" w:rsidRPr="007F2080" w:rsidRDefault="00D46A8F" w:rsidP="0063796D">
      <w:pPr>
        <w:suppressAutoHyphens/>
      </w:pPr>
      <w:r>
        <w:tab/>
      </w:r>
      <w:r w:rsidR="0063796D" w:rsidRPr="007F2080">
        <w:t>S. 39</w:t>
      </w:r>
      <w:r w:rsidR="0063796D" w:rsidRPr="007F2080">
        <w:fldChar w:fldCharType="begin"/>
      </w:r>
      <w:r w:rsidR="0063796D" w:rsidRPr="007F2080">
        <w:instrText xml:space="preserve"> XE "S. 39" \b </w:instrText>
      </w:r>
      <w:r w:rsidR="0063796D" w:rsidRPr="007F2080">
        <w:fldChar w:fldCharType="end"/>
      </w:r>
      <w:r w:rsidR="0063796D" w:rsidRPr="007F2080">
        <w:t xml:space="preserve"> -- Senator Grooms:  </w:t>
      </w:r>
      <w:r w:rsidR="0063796D">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4E8B6F31" w14:textId="77777777" w:rsidR="0063796D" w:rsidRPr="005362A8" w:rsidRDefault="0063796D" w:rsidP="0063796D">
      <w:r w:rsidRPr="005362A8">
        <w:tab/>
        <w:t>The Senate proceeded to the consideration of the Bill.</w:t>
      </w:r>
    </w:p>
    <w:p w14:paraId="5CEBD090" w14:textId="54137C42" w:rsidR="0063796D" w:rsidRDefault="0063796D">
      <w:pPr>
        <w:pStyle w:val="Header"/>
        <w:tabs>
          <w:tab w:val="clear" w:pos="8640"/>
          <w:tab w:val="left" w:pos="4320"/>
        </w:tabs>
      </w:pPr>
    </w:p>
    <w:p w14:paraId="29396286" w14:textId="43010298" w:rsidR="0063796D" w:rsidRPr="00A25B22" w:rsidRDefault="0063796D" w:rsidP="00D349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0" w:name="instruction_ba2bdd8c2"/>
      <w:r>
        <w:rPr>
          <w:rFonts w:cs="Times New Roman"/>
          <w:sz w:val="22"/>
        </w:rPr>
        <w:tab/>
      </w:r>
      <w:bookmarkEnd w:id="0"/>
      <w:r w:rsidRPr="00A25B22">
        <w:rPr>
          <w:sz w:val="22"/>
          <w:szCs w:val="22"/>
        </w:rPr>
        <w:tab/>
        <w:t>Senator HEMBREE explained the Bill.</w:t>
      </w:r>
    </w:p>
    <w:p w14:paraId="19856BD3" w14:textId="37AE35A1" w:rsidR="0063796D" w:rsidRDefault="0063796D" w:rsidP="0063796D"/>
    <w:p w14:paraId="314C44D8" w14:textId="541BCDFE" w:rsidR="00976A82" w:rsidRPr="00976A82" w:rsidRDefault="00976A82" w:rsidP="00976A82">
      <w:pPr>
        <w:jc w:val="center"/>
      </w:pPr>
      <w:r>
        <w:rPr>
          <w:b/>
        </w:rPr>
        <w:t>Point of Quorum</w:t>
      </w:r>
    </w:p>
    <w:p w14:paraId="6F16ADF0" w14:textId="37AB5C22" w:rsidR="00976A82" w:rsidRDefault="00976A82" w:rsidP="0063796D">
      <w:r>
        <w:tab/>
        <w:t>At 2:16 P.M., Senator MALLOY made the point that a quorum was not present.  It was ascertained that a quorum was not present.</w:t>
      </w:r>
    </w:p>
    <w:p w14:paraId="0E56A2C3" w14:textId="43FA4CA8" w:rsidR="00976A82" w:rsidRDefault="00976A82" w:rsidP="0063796D"/>
    <w:p w14:paraId="419B12D1" w14:textId="77777777" w:rsidR="008F3017" w:rsidRPr="008F3017" w:rsidRDefault="008F3017" w:rsidP="008F3017">
      <w:pPr>
        <w:pStyle w:val="Header"/>
        <w:jc w:val="center"/>
        <w:rPr>
          <w:b/>
        </w:rPr>
      </w:pPr>
      <w:r w:rsidRPr="008F3017">
        <w:rPr>
          <w:b/>
        </w:rPr>
        <w:t>Motion Adopted</w:t>
      </w:r>
    </w:p>
    <w:p w14:paraId="752DA19B" w14:textId="313C2D2A" w:rsidR="00B411A2" w:rsidRDefault="00F6585E" w:rsidP="008F3017">
      <w:pPr>
        <w:pStyle w:val="Header"/>
        <w:tabs>
          <w:tab w:val="clear" w:pos="8640"/>
          <w:tab w:val="left" w:pos="4320"/>
        </w:tabs>
      </w:pPr>
      <w:r>
        <w:tab/>
      </w:r>
      <w:r w:rsidR="008F3017">
        <w:t xml:space="preserve">On motion of Senator </w:t>
      </w:r>
      <w:r w:rsidR="00EE7ABD">
        <w:t>MA</w:t>
      </w:r>
      <w:r w:rsidR="008F1425">
        <w:t>LLOY</w:t>
      </w:r>
      <w:r w:rsidR="008F3017">
        <w:t>, the Senate agreed to stand adjourned.</w:t>
      </w:r>
    </w:p>
    <w:p w14:paraId="00C5F143" w14:textId="17546ADD" w:rsidR="00A9290E" w:rsidRPr="00A9290E" w:rsidRDefault="00A9290E" w:rsidP="00A9290E">
      <w:pPr>
        <w:pStyle w:val="Header"/>
        <w:tabs>
          <w:tab w:val="clear" w:pos="8640"/>
          <w:tab w:val="left" w:pos="4320"/>
        </w:tabs>
        <w:jc w:val="center"/>
        <w:rPr>
          <w:b/>
          <w:bCs/>
        </w:rPr>
      </w:pPr>
      <w:r w:rsidRPr="00A9290E">
        <w:rPr>
          <w:b/>
          <w:bCs/>
        </w:rPr>
        <w:t>REPORT RECEIVED</w:t>
      </w:r>
    </w:p>
    <w:tbl>
      <w:tblPr>
        <w:tblpPr w:leftFromText="180" w:rightFromText="180" w:bottomFromText="160" w:vertAnchor="text" w:horzAnchor="margin" w:tblpY="186"/>
        <w:tblW w:w="6252" w:type="dxa"/>
        <w:tblLook w:val="04A0" w:firstRow="1" w:lastRow="0" w:firstColumn="1" w:lastColumn="0" w:noHBand="0" w:noVBand="1"/>
      </w:tblPr>
      <w:tblGrid>
        <w:gridCol w:w="1775"/>
        <w:gridCol w:w="3138"/>
        <w:gridCol w:w="1339"/>
      </w:tblGrid>
      <w:tr w:rsidR="00A9290E" w14:paraId="14D63617" w14:textId="77777777" w:rsidTr="00A9290E">
        <w:trPr>
          <w:trHeight w:val="2135"/>
        </w:trPr>
        <w:tc>
          <w:tcPr>
            <w:tcW w:w="1714" w:type="dxa"/>
          </w:tcPr>
          <w:p w14:paraId="3683D85D" w14:textId="77777777" w:rsidR="00A9290E" w:rsidRDefault="00A9290E">
            <w:pPr>
              <w:pStyle w:val="Header"/>
              <w:tabs>
                <w:tab w:val="left" w:pos="180"/>
              </w:tabs>
              <w:spacing w:line="256" w:lineRule="auto"/>
              <w:ind w:left="-115"/>
              <w:jc w:val="center"/>
              <w:rPr>
                <w:szCs w:val="22"/>
              </w:rPr>
            </w:pPr>
          </w:p>
          <w:p w14:paraId="7B102C57" w14:textId="77777777" w:rsidR="00A9290E" w:rsidRDefault="00A9290E">
            <w:pPr>
              <w:pStyle w:val="Header"/>
              <w:tabs>
                <w:tab w:val="left" w:pos="180"/>
              </w:tabs>
              <w:spacing w:line="256" w:lineRule="auto"/>
              <w:ind w:left="-115"/>
              <w:jc w:val="center"/>
              <w:rPr>
                <w:szCs w:val="22"/>
              </w:rPr>
            </w:pPr>
          </w:p>
          <w:p w14:paraId="36820D87" w14:textId="77777777" w:rsidR="00A9290E" w:rsidRDefault="00A9290E">
            <w:pPr>
              <w:pStyle w:val="Header"/>
              <w:tabs>
                <w:tab w:val="left" w:pos="180"/>
              </w:tabs>
              <w:spacing w:line="220" w:lineRule="exact"/>
              <w:ind w:left="-115"/>
              <w:jc w:val="center"/>
              <w:rPr>
                <w:szCs w:val="22"/>
              </w:rPr>
            </w:pPr>
          </w:p>
          <w:p w14:paraId="364DBAB4" w14:textId="77777777" w:rsidR="00A9290E" w:rsidRDefault="00A9290E">
            <w:pPr>
              <w:pStyle w:val="Header"/>
              <w:tabs>
                <w:tab w:val="left" w:pos="180"/>
              </w:tabs>
              <w:spacing w:line="220" w:lineRule="exact"/>
              <w:ind w:left="-115"/>
              <w:jc w:val="center"/>
              <w:rPr>
                <w:szCs w:val="22"/>
              </w:rPr>
            </w:pPr>
          </w:p>
          <w:p w14:paraId="5F0049E1" w14:textId="77777777" w:rsidR="00A9290E" w:rsidRDefault="00A9290E">
            <w:pPr>
              <w:pStyle w:val="Header"/>
              <w:spacing w:line="220" w:lineRule="exact"/>
              <w:ind w:left="-115" w:right="-115"/>
              <w:jc w:val="center"/>
              <w:rPr>
                <w:szCs w:val="22"/>
              </w:rPr>
            </w:pPr>
          </w:p>
          <w:p w14:paraId="291F2950" w14:textId="77777777" w:rsidR="00A9290E" w:rsidRDefault="00A9290E">
            <w:pPr>
              <w:pStyle w:val="Header"/>
              <w:spacing w:line="220" w:lineRule="exact"/>
              <w:ind w:left="-115" w:right="-115"/>
              <w:jc w:val="left"/>
              <w:rPr>
                <w:szCs w:val="22"/>
              </w:rPr>
            </w:pPr>
            <w:r>
              <w:rPr>
                <w:szCs w:val="22"/>
              </w:rPr>
              <w:t>Sen. Thomas C. Alexander</w:t>
            </w:r>
          </w:p>
          <w:p w14:paraId="2B809D1C" w14:textId="77777777" w:rsidR="00A9290E" w:rsidRDefault="00A9290E">
            <w:pPr>
              <w:pStyle w:val="Header"/>
              <w:spacing w:line="220" w:lineRule="exact"/>
              <w:ind w:left="-115" w:right="-115"/>
              <w:jc w:val="left"/>
              <w:rPr>
                <w:szCs w:val="22"/>
              </w:rPr>
            </w:pPr>
            <w:r>
              <w:rPr>
                <w:szCs w:val="22"/>
              </w:rPr>
              <w:t>Sen. John L. Scott, Jr.</w:t>
            </w:r>
          </w:p>
          <w:p w14:paraId="0017F3BF" w14:textId="77777777" w:rsidR="00A9290E" w:rsidRDefault="00A9290E">
            <w:pPr>
              <w:pStyle w:val="Header"/>
              <w:tabs>
                <w:tab w:val="left" w:pos="180"/>
              </w:tabs>
              <w:spacing w:line="256" w:lineRule="auto"/>
              <w:ind w:left="-115"/>
              <w:jc w:val="left"/>
              <w:rPr>
                <w:szCs w:val="22"/>
              </w:rPr>
            </w:pPr>
            <w:r>
              <w:rPr>
                <w:szCs w:val="22"/>
              </w:rPr>
              <w:t>Sen. Daniel B. "Danny" Verdin, III</w:t>
            </w:r>
          </w:p>
          <w:p w14:paraId="31EE9F2F" w14:textId="6458CBAB" w:rsidR="00A9290E" w:rsidRDefault="003E1E60">
            <w:pPr>
              <w:pStyle w:val="Header"/>
              <w:tabs>
                <w:tab w:val="left" w:pos="180"/>
              </w:tabs>
              <w:spacing w:line="256" w:lineRule="auto"/>
              <w:ind w:left="-115"/>
              <w:jc w:val="left"/>
              <w:rPr>
                <w:szCs w:val="22"/>
              </w:rPr>
            </w:pPr>
            <w:r>
              <w:rPr>
                <w:szCs w:val="22"/>
              </w:rPr>
              <w:t>Sen. Richard A.  “</w:t>
            </w:r>
            <w:proofErr w:type="spellStart"/>
            <w:proofErr w:type="gramStart"/>
            <w:r>
              <w:rPr>
                <w:szCs w:val="22"/>
              </w:rPr>
              <w:t>Dick”Harpootlian</w:t>
            </w:r>
            <w:proofErr w:type="spellEnd"/>
            <w:proofErr w:type="gramEnd"/>
          </w:p>
          <w:p w14:paraId="3E49EEC1" w14:textId="77777777" w:rsidR="003E1E60" w:rsidRDefault="003E1E60">
            <w:pPr>
              <w:pStyle w:val="Header"/>
              <w:tabs>
                <w:tab w:val="left" w:pos="180"/>
              </w:tabs>
              <w:spacing w:line="256" w:lineRule="auto"/>
              <w:ind w:left="-115"/>
              <w:jc w:val="left"/>
              <w:rPr>
                <w:szCs w:val="22"/>
              </w:rPr>
            </w:pPr>
          </w:p>
          <w:p w14:paraId="2A5D9BC7" w14:textId="77777777" w:rsidR="00A9290E" w:rsidRDefault="00A9290E">
            <w:pPr>
              <w:pStyle w:val="Header"/>
              <w:tabs>
                <w:tab w:val="left" w:pos="180"/>
              </w:tabs>
              <w:spacing w:line="256" w:lineRule="auto"/>
              <w:ind w:left="-115"/>
              <w:jc w:val="left"/>
              <w:rPr>
                <w:szCs w:val="22"/>
              </w:rPr>
            </w:pPr>
            <w:r>
              <w:rPr>
                <w:szCs w:val="22"/>
              </w:rPr>
              <w:t>Staff:</w:t>
            </w:r>
          </w:p>
          <w:p w14:paraId="642DF044" w14:textId="77777777" w:rsidR="00A9290E" w:rsidRDefault="00A9290E">
            <w:pPr>
              <w:pStyle w:val="Header"/>
              <w:tabs>
                <w:tab w:val="left" w:pos="180"/>
              </w:tabs>
              <w:spacing w:line="220" w:lineRule="exact"/>
              <w:ind w:left="-115"/>
              <w:jc w:val="left"/>
              <w:rPr>
                <w:szCs w:val="22"/>
              </w:rPr>
            </w:pPr>
            <w:r>
              <w:rPr>
                <w:szCs w:val="22"/>
              </w:rPr>
              <w:t>Macey Webb</w:t>
            </w:r>
          </w:p>
        </w:tc>
        <w:tc>
          <w:tcPr>
            <w:tcW w:w="2773" w:type="dxa"/>
          </w:tcPr>
          <w:p w14:paraId="51674BC6" w14:textId="77777777" w:rsidR="00A9290E" w:rsidRDefault="00A9290E">
            <w:pPr>
              <w:pStyle w:val="Header"/>
              <w:spacing w:line="256" w:lineRule="auto"/>
              <w:jc w:val="center"/>
              <w:rPr>
                <w:szCs w:val="22"/>
              </w:rPr>
            </w:pPr>
            <w:r>
              <w:rPr>
                <w:szCs w:val="22"/>
              </w:rPr>
              <w:t>College and University Trustee Screening Commission</w:t>
            </w:r>
          </w:p>
          <w:p w14:paraId="02D2DA6D" w14:textId="77777777" w:rsidR="00A9290E" w:rsidRDefault="00A9290E">
            <w:pPr>
              <w:pStyle w:val="Header"/>
              <w:spacing w:line="256" w:lineRule="auto"/>
              <w:jc w:val="center"/>
              <w:rPr>
                <w:szCs w:val="22"/>
              </w:rPr>
            </w:pPr>
          </w:p>
          <w:p w14:paraId="6E1245DC" w14:textId="21C7774C" w:rsidR="00A9290E" w:rsidRDefault="00A9290E">
            <w:pPr>
              <w:pStyle w:val="Header"/>
              <w:spacing w:line="256" w:lineRule="auto"/>
              <w:jc w:val="center"/>
              <w:rPr>
                <w:szCs w:val="22"/>
              </w:rPr>
            </w:pPr>
            <w:r>
              <w:rPr>
                <w:szCs w:val="22"/>
              </w:rPr>
              <w:object w:dxaOrig="1388" w:dyaOrig="1361" w14:anchorId="1D977F41">
                <v:shape id="_x0000_i1026" type="#_x0000_t75" style="width:70.05pt;height:68.05pt" o:ole="">
                  <v:imagedata r:id="rId11" o:title=""/>
                </v:shape>
                <o:OLEObject Type="Embed" ProgID="Word.Picture.8" ShapeID="_x0000_i1026" DrawAspect="Content" ObjectID="_1735555469" r:id="rId12"/>
              </w:object>
            </w:r>
            <w:r>
              <w:rPr>
                <w:szCs w:val="22"/>
              </w:rPr>
              <w:t xml:space="preserve">    </w:t>
            </w:r>
            <w:r>
              <w:rPr>
                <w:noProof/>
                <w:szCs w:val="22"/>
              </w:rPr>
              <w:drawing>
                <wp:inline distT="0" distB="0" distL="0" distR="0" wp14:anchorId="57F9A180" wp14:editId="6CE82B06">
                  <wp:extent cx="873760" cy="873760"/>
                  <wp:effectExtent l="0" t="0" r="2540" b="2540"/>
                  <wp:docPr id="1" name="Picture 1"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760" cy="873760"/>
                          </a:xfrm>
                          <a:prstGeom prst="rect">
                            <a:avLst/>
                          </a:prstGeom>
                          <a:noFill/>
                          <a:ln>
                            <a:noFill/>
                          </a:ln>
                        </pic:spPr>
                      </pic:pic>
                    </a:graphicData>
                  </a:graphic>
                </wp:inline>
              </w:drawing>
            </w:r>
          </w:p>
          <w:p w14:paraId="4E0F06F4" w14:textId="77777777" w:rsidR="00A9290E" w:rsidRDefault="00A9290E">
            <w:pPr>
              <w:pStyle w:val="Header"/>
              <w:spacing w:line="256" w:lineRule="auto"/>
              <w:jc w:val="center"/>
              <w:rPr>
                <w:szCs w:val="22"/>
              </w:rPr>
            </w:pPr>
          </w:p>
          <w:p w14:paraId="318A9D20" w14:textId="77777777" w:rsidR="00A9290E" w:rsidRDefault="00A9290E">
            <w:pPr>
              <w:pStyle w:val="Header"/>
              <w:spacing w:line="256" w:lineRule="auto"/>
              <w:jc w:val="center"/>
              <w:rPr>
                <w:szCs w:val="22"/>
              </w:rPr>
            </w:pPr>
            <w:r>
              <w:rPr>
                <w:szCs w:val="22"/>
              </w:rPr>
              <w:t>429 Blatt Building</w:t>
            </w:r>
          </w:p>
          <w:p w14:paraId="2DBAB057" w14:textId="77777777" w:rsidR="00A9290E" w:rsidRDefault="00A9290E">
            <w:pPr>
              <w:pStyle w:val="Header"/>
              <w:spacing w:line="256" w:lineRule="auto"/>
              <w:jc w:val="center"/>
              <w:rPr>
                <w:szCs w:val="22"/>
              </w:rPr>
            </w:pPr>
            <w:r>
              <w:rPr>
                <w:szCs w:val="22"/>
              </w:rPr>
              <w:t>P.O. Box 142</w:t>
            </w:r>
          </w:p>
          <w:p w14:paraId="6E0BB9AB" w14:textId="77777777" w:rsidR="00A9290E" w:rsidRDefault="00A9290E">
            <w:pPr>
              <w:pStyle w:val="Header"/>
              <w:spacing w:line="256" w:lineRule="auto"/>
              <w:jc w:val="center"/>
              <w:rPr>
                <w:szCs w:val="22"/>
              </w:rPr>
            </w:pPr>
            <w:r>
              <w:rPr>
                <w:szCs w:val="22"/>
              </w:rPr>
              <w:t>Columbia, South Carolina  29202</w:t>
            </w:r>
          </w:p>
          <w:p w14:paraId="52DEBA93" w14:textId="77777777" w:rsidR="00A9290E" w:rsidRDefault="00A9290E">
            <w:pPr>
              <w:pStyle w:val="Header"/>
              <w:spacing w:line="256" w:lineRule="auto"/>
              <w:jc w:val="center"/>
              <w:rPr>
                <w:szCs w:val="22"/>
              </w:rPr>
            </w:pPr>
            <w:r>
              <w:rPr>
                <w:szCs w:val="22"/>
              </w:rPr>
              <w:t>Phone:  (803) 734-3054</w:t>
            </w:r>
          </w:p>
          <w:p w14:paraId="45A87125" w14:textId="6A014440" w:rsidR="00A9290E" w:rsidRDefault="00A9290E">
            <w:pPr>
              <w:pStyle w:val="Header"/>
              <w:spacing w:line="256" w:lineRule="auto"/>
              <w:jc w:val="center"/>
              <w:rPr>
                <w:szCs w:val="22"/>
              </w:rPr>
            </w:pPr>
            <w:r>
              <w:rPr>
                <w:szCs w:val="22"/>
              </w:rPr>
              <w:t>Email:maceywebb@schouse.gov</w:t>
            </w:r>
          </w:p>
          <w:p w14:paraId="6A0966D0" w14:textId="77777777" w:rsidR="00A9290E" w:rsidRDefault="00A9290E">
            <w:pPr>
              <w:pStyle w:val="Header"/>
              <w:spacing w:line="256" w:lineRule="auto"/>
              <w:jc w:val="center"/>
              <w:rPr>
                <w:szCs w:val="22"/>
              </w:rPr>
            </w:pPr>
          </w:p>
        </w:tc>
        <w:tc>
          <w:tcPr>
            <w:tcW w:w="1765" w:type="dxa"/>
          </w:tcPr>
          <w:p w14:paraId="05BA399E" w14:textId="77777777" w:rsidR="00A9290E" w:rsidRDefault="00A9290E">
            <w:pPr>
              <w:pStyle w:val="Header"/>
              <w:spacing w:line="256" w:lineRule="auto"/>
              <w:ind w:left="-108"/>
              <w:jc w:val="center"/>
              <w:rPr>
                <w:szCs w:val="22"/>
              </w:rPr>
            </w:pPr>
          </w:p>
          <w:p w14:paraId="54412622" w14:textId="77777777" w:rsidR="00A9290E" w:rsidRDefault="00A9290E">
            <w:pPr>
              <w:pStyle w:val="Header"/>
              <w:tabs>
                <w:tab w:val="left" w:pos="180"/>
              </w:tabs>
              <w:spacing w:line="256" w:lineRule="auto"/>
              <w:ind w:left="-115"/>
              <w:jc w:val="center"/>
              <w:rPr>
                <w:szCs w:val="22"/>
              </w:rPr>
            </w:pPr>
          </w:p>
          <w:p w14:paraId="6260C7FB" w14:textId="77777777" w:rsidR="00A9290E" w:rsidRDefault="00A9290E">
            <w:pPr>
              <w:pStyle w:val="Header"/>
              <w:tabs>
                <w:tab w:val="left" w:pos="180"/>
              </w:tabs>
              <w:spacing w:line="256" w:lineRule="auto"/>
              <w:ind w:left="-115"/>
              <w:jc w:val="center"/>
              <w:rPr>
                <w:szCs w:val="22"/>
              </w:rPr>
            </w:pPr>
          </w:p>
          <w:p w14:paraId="35E4DC06" w14:textId="77777777" w:rsidR="00A9290E" w:rsidRDefault="00A9290E">
            <w:pPr>
              <w:pStyle w:val="Header"/>
              <w:spacing w:line="220" w:lineRule="exact"/>
              <w:ind w:left="-115" w:right="-115"/>
              <w:jc w:val="center"/>
              <w:rPr>
                <w:szCs w:val="22"/>
              </w:rPr>
            </w:pPr>
          </w:p>
          <w:p w14:paraId="27D9A4FA" w14:textId="77777777" w:rsidR="00A9290E" w:rsidRDefault="00A9290E">
            <w:pPr>
              <w:pStyle w:val="Header"/>
              <w:spacing w:line="220" w:lineRule="exact"/>
              <w:ind w:left="-115" w:right="-115"/>
              <w:jc w:val="center"/>
              <w:rPr>
                <w:szCs w:val="22"/>
              </w:rPr>
            </w:pPr>
          </w:p>
          <w:p w14:paraId="639AD9A5" w14:textId="77777777" w:rsidR="00A9290E" w:rsidRDefault="00A9290E">
            <w:pPr>
              <w:pStyle w:val="Header"/>
              <w:spacing w:line="220" w:lineRule="exact"/>
              <w:ind w:left="-115" w:right="-115"/>
              <w:jc w:val="center"/>
              <w:rPr>
                <w:szCs w:val="22"/>
              </w:rPr>
            </w:pPr>
            <w:r>
              <w:rPr>
                <w:szCs w:val="22"/>
              </w:rPr>
              <w:t>Rep.William R. Whitmire, Chairman</w:t>
            </w:r>
          </w:p>
          <w:p w14:paraId="469C6C14" w14:textId="77777777" w:rsidR="00A9290E" w:rsidRDefault="00A9290E">
            <w:pPr>
              <w:pStyle w:val="Header"/>
              <w:spacing w:line="220" w:lineRule="exact"/>
              <w:ind w:left="-115" w:right="-115"/>
              <w:jc w:val="center"/>
              <w:rPr>
                <w:szCs w:val="22"/>
              </w:rPr>
            </w:pPr>
            <w:r>
              <w:rPr>
                <w:szCs w:val="22"/>
              </w:rPr>
              <w:t>Rep. John King</w:t>
            </w:r>
          </w:p>
          <w:p w14:paraId="79EB0CA2" w14:textId="77777777" w:rsidR="00A9290E" w:rsidRDefault="00A9290E">
            <w:pPr>
              <w:pStyle w:val="Header"/>
              <w:spacing w:line="220" w:lineRule="exact"/>
              <w:ind w:left="-115" w:right="-115"/>
              <w:jc w:val="center"/>
              <w:rPr>
                <w:szCs w:val="22"/>
              </w:rPr>
            </w:pPr>
            <w:r>
              <w:rPr>
                <w:szCs w:val="22"/>
              </w:rPr>
              <w:t xml:space="preserve">  Rep. Seth Rose</w:t>
            </w:r>
          </w:p>
          <w:p w14:paraId="4950AD18" w14:textId="77777777" w:rsidR="00A9290E" w:rsidRDefault="00A9290E">
            <w:pPr>
              <w:pStyle w:val="Header"/>
              <w:spacing w:line="220" w:lineRule="exact"/>
              <w:ind w:left="-115" w:right="-115"/>
              <w:jc w:val="center"/>
              <w:rPr>
                <w:szCs w:val="22"/>
              </w:rPr>
            </w:pPr>
            <w:r>
              <w:rPr>
                <w:szCs w:val="22"/>
              </w:rPr>
              <w:t>Rep. Timothy A. "Tim" McGinnis</w:t>
            </w:r>
          </w:p>
          <w:p w14:paraId="370D5081" w14:textId="77777777" w:rsidR="00A9290E" w:rsidRDefault="00A9290E">
            <w:pPr>
              <w:pStyle w:val="Header"/>
              <w:spacing w:line="220" w:lineRule="exact"/>
              <w:ind w:left="-115" w:right="-115"/>
              <w:jc w:val="center"/>
              <w:rPr>
                <w:szCs w:val="22"/>
              </w:rPr>
            </w:pPr>
          </w:p>
        </w:tc>
      </w:tr>
    </w:tbl>
    <w:p w14:paraId="78E5BFEF" w14:textId="77777777" w:rsidR="00A9290E" w:rsidRDefault="00A9290E" w:rsidP="00A9290E">
      <w:pPr>
        <w:jc w:val="center"/>
        <w:rPr>
          <w:b/>
          <w:bCs/>
          <w:szCs w:val="22"/>
        </w:rPr>
      </w:pPr>
      <w:r>
        <w:rPr>
          <w:b/>
          <w:bCs/>
        </w:rPr>
        <w:t xml:space="preserve">College and University Trustee Screening Commission </w:t>
      </w:r>
    </w:p>
    <w:p w14:paraId="21011AC7" w14:textId="77777777" w:rsidR="00A9290E" w:rsidRDefault="00A9290E" w:rsidP="00A9290E">
      <w:pPr>
        <w:jc w:val="center"/>
        <w:rPr>
          <w:b/>
          <w:bCs/>
          <w:color w:val="auto"/>
        </w:rPr>
      </w:pPr>
      <w:r>
        <w:rPr>
          <w:b/>
          <w:bCs/>
        </w:rPr>
        <w:t>Report to the General Assembly</w:t>
      </w:r>
    </w:p>
    <w:p w14:paraId="426D0DF3" w14:textId="77777777" w:rsidR="00A9290E" w:rsidRDefault="00A9290E" w:rsidP="00A9290E">
      <w:pPr>
        <w:jc w:val="center"/>
        <w:rPr>
          <w:b/>
        </w:rPr>
      </w:pPr>
      <w:r>
        <w:rPr>
          <w:b/>
          <w:bCs/>
        </w:rPr>
        <w:t>January 17, 2023</w:t>
      </w:r>
    </w:p>
    <w:p w14:paraId="6CBCEBF5" w14:textId="77777777" w:rsidR="00A9290E" w:rsidRDefault="00A9290E" w:rsidP="00386D49">
      <w:pPr>
        <w:tabs>
          <w:tab w:val="left" w:pos="720"/>
        </w:tabs>
      </w:pPr>
      <w:r>
        <w:t xml:space="preserve">The College and University Trustee Screening Commission found the following individuals qualified and nominated for the Trustee seats to which they applied. These individuals will be released to receive commitments on Wednesday, January 18, </w:t>
      </w:r>
      <w:proofErr w:type="gramStart"/>
      <w:r>
        <w:t>2023</w:t>
      </w:r>
      <w:proofErr w:type="gramEnd"/>
      <w:r>
        <w:t xml:space="preserve"> at 12:00 p.m. noon. The Joint Assembly to elect the trustees is currently set for Wednesday, February 1, </w:t>
      </w:r>
      <w:proofErr w:type="gramStart"/>
      <w:r>
        <w:t>2023</w:t>
      </w:r>
      <w:proofErr w:type="gramEnd"/>
      <w:r>
        <w:t xml:space="preserve"> at 12:00 p.m. (noon). A complete transcript of the hearings for these candidates will be printed in today’s Senate and House Journals. </w:t>
      </w:r>
    </w:p>
    <w:p w14:paraId="26B4F730" w14:textId="77777777" w:rsidR="00A9290E" w:rsidRDefault="00A9290E" w:rsidP="00A9290E">
      <w:pPr>
        <w:tabs>
          <w:tab w:val="left" w:pos="720"/>
        </w:tabs>
        <w:rPr>
          <w:rFonts w:eastAsia="Calibri"/>
          <w:b/>
          <w:u w:val="single"/>
        </w:rPr>
      </w:pPr>
    </w:p>
    <w:p w14:paraId="739BC894" w14:textId="77777777" w:rsidR="00A9290E" w:rsidRDefault="00A9290E" w:rsidP="00A9290E">
      <w:pPr>
        <w:tabs>
          <w:tab w:val="left" w:pos="720"/>
        </w:tabs>
        <w:rPr>
          <w:rFonts w:eastAsia="Calibri"/>
          <w:b/>
          <w:u w:val="single"/>
        </w:rPr>
      </w:pPr>
      <w:r>
        <w:rPr>
          <w:rFonts w:eastAsia="Calibri"/>
          <w:b/>
          <w:u w:val="single"/>
        </w:rPr>
        <w:t>The Citadel</w:t>
      </w:r>
    </w:p>
    <w:p w14:paraId="3A6AC868" w14:textId="77777777" w:rsidR="00A9290E" w:rsidRDefault="00A9290E" w:rsidP="00A9290E">
      <w:pPr>
        <w:tabs>
          <w:tab w:val="left" w:pos="720"/>
        </w:tabs>
        <w:jc w:val="center"/>
        <w:rPr>
          <w:rFonts w:eastAsia="Calibri"/>
          <w:b/>
          <w:caps/>
        </w:rPr>
      </w:pPr>
      <w:r>
        <w:rPr>
          <w:rFonts w:eastAsia="Calibri"/>
          <w:b/>
          <w:caps/>
        </w:rPr>
        <w:t>Candidates found qualified and nominated</w:t>
      </w:r>
    </w:p>
    <w:p w14:paraId="2D971453" w14:textId="25921889" w:rsidR="00A9290E" w:rsidRDefault="00A9290E" w:rsidP="00A9290E">
      <w:pPr>
        <w:tabs>
          <w:tab w:val="left" w:pos="720"/>
        </w:tabs>
        <w:rPr>
          <w:rFonts w:eastAsia="Calibri"/>
          <w:i/>
          <w:strike/>
        </w:rPr>
      </w:pPr>
      <w:r>
        <w:rPr>
          <w:rFonts w:eastAsia="Calibri"/>
        </w:rPr>
        <w:t>One (1) at-large seat</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strike/>
        </w:rPr>
        <w:t xml:space="preserve">Benjamin D. Dixon - </w:t>
      </w:r>
    </w:p>
    <w:p w14:paraId="17F38620" w14:textId="397F7CAB" w:rsidR="00A9290E" w:rsidRDefault="00A9290E" w:rsidP="00A9290E">
      <w:pPr>
        <w:tabs>
          <w:tab w:val="left" w:pos="720"/>
        </w:tabs>
        <w:rPr>
          <w:rFonts w:eastAsia="Calibri"/>
          <w:iCs/>
        </w:rPr>
      </w:pPr>
      <w:r>
        <w:rPr>
          <w:rFonts w:eastAsia="Calibri"/>
        </w:rPr>
        <w:t xml:space="preserve">-terms expires June 30, </w:t>
      </w:r>
      <w:proofErr w:type="gramStart"/>
      <w:r>
        <w:rPr>
          <w:rFonts w:eastAsia="Calibri"/>
        </w:rPr>
        <w:t>2028</w:t>
      </w:r>
      <w:proofErr w:type="gramEnd"/>
      <w:r>
        <w:rPr>
          <w:rFonts w:eastAsia="Calibri"/>
          <w:iCs/>
        </w:rPr>
        <w:tab/>
      </w:r>
      <w:r>
        <w:rPr>
          <w:rFonts w:eastAsia="Calibri"/>
          <w:iCs/>
        </w:rPr>
        <w:tab/>
      </w:r>
      <w:r>
        <w:rPr>
          <w:rFonts w:eastAsia="Calibri"/>
          <w:iCs/>
        </w:rPr>
        <w:tab/>
      </w:r>
      <w:r>
        <w:rPr>
          <w:rFonts w:eastAsia="Calibri"/>
          <w:iCs/>
        </w:rPr>
        <w:tab/>
      </w:r>
      <w:r>
        <w:rPr>
          <w:rFonts w:eastAsia="Calibri"/>
          <w:iCs/>
        </w:rPr>
        <w:tab/>
      </w:r>
      <w:r w:rsidR="00386D49">
        <w:rPr>
          <w:rFonts w:eastAsia="Calibri"/>
          <w:iCs/>
        </w:rPr>
        <w:tab/>
      </w:r>
      <w:r w:rsidR="00386D49">
        <w:rPr>
          <w:rFonts w:eastAsia="Calibri"/>
          <w:iCs/>
        </w:rPr>
        <w:tab/>
      </w:r>
      <w:r>
        <w:rPr>
          <w:rFonts w:eastAsia="Calibri"/>
          <w:i/>
        </w:rPr>
        <w:t>Withdrew 4/19/22</w:t>
      </w:r>
    </w:p>
    <w:p w14:paraId="746D4886" w14:textId="00CE6571"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rPr>
        <w:t xml:space="preserve">Dylan W. Goff </w:t>
      </w:r>
    </w:p>
    <w:p w14:paraId="1F8420C9" w14:textId="0B9BD5A9" w:rsidR="00A9290E" w:rsidRDefault="00A9290E" w:rsidP="00A9290E">
      <w:pPr>
        <w:tabs>
          <w:tab w:val="left" w:pos="720"/>
        </w:tabs>
        <w:rPr>
          <w:rFonts w:eastAsia="Calibri"/>
          <w: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rPr>
        <w:t>Co</w:t>
      </w:r>
      <w:r>
        <w:rPr>
          <w:rFonts w:eastAsia="Calibri"/>
          <w:i/>
        </w:rPr>
        <w:t>lumbia</w:t>
      </w:r>
    </w:p>
    <w:p w14:paraId="303AF3C5" w14:textId="77777777" w:rsidR="00A9290E" w:rsidRDefault="00A9290E" w:rsidP="00A9290E">
      <w:pPr>
        <w:tabs>
          <w:tab w:val="left" w:pos="720"/>
        </w:tabs>
        <w:rPr>
          <w:rFonts w:eastAsia="Calibri"/>
          <w:i/>
        </w:rPr>
      </w:pPr>
    </w:p>
    <w:p w14:paraId="2AEA8C46" w14:textId="74607907"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rPr>
        <w:t xml:space="preserve">Kara Irvin </w:t>
      </w:r>
    </w:p>
    <w:p w14:paraId="03141753" w14:textId="340FEA12" w:rsidR="00A9290E" w:rsidRDefault="00A9290E" w:rsidP="00A9290E">
      <w:pPr>
        <w:tabs>
          <w:tab w:val="left" w:pos="720"/>
        </w:tabs>
        <w:rPr>
          <w:rFonts w:eastAsia="Calibri"/>
          <w: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i/>
        </w:rPr>
        <w:t>North Charleston</w:t>
      </w:r>
      <w:r>
        <w:rPr>
          <w:rFonts w:eastAsia="Calibri"/>
        </w:rPr>
        <w:tab/>
      </w:r>
      <w:r>
        <w:rPr>
          <w:rFonts w:eastAsia="Calibri"/>
        </w:rPr>
        <w:tab/>
      </w:r>
      <w:r>
        <w:rPr>
          <w:rFonts w:eastAsia="Calibri"/>
        </w:rPr>
        <w:tab/>
      </w:r>
      <w:r>
        <w:rPr>
          <w:rFonts w:eastAsia="Calibri"/>
        </w:rPr>
        <w:tab/>
      </w:r>
    </w:p>
    <w:p w14:paraId="34CF7FFA" w14:textId="77777777" w:rsidR="00A9290E" w:rsidRDefault="00A9290E" w:rsidP="00A9290E">
      <w:pPr>
        <w:tabs>
          <w:tab w:val="left" w:pos="720"/>
        </w:tabs>
        <w:rPr>
          <w:rFonts w:eastAsia="Calibri"/>
          <w:b/>
          <w:u w:val="single"/>
        </w:rPr>
      </w:pPr>
      <w:r>
        <w:rPr>
          <w:rFonts w:eastAsia="Calibri"/>
          <w:b/>
          <w:u w:val="single"/>
        </w:rPr>
        <w:t>Clemson University</w:t>
      </w:r>
    </w:p>
    <w:p w14:paraId="176D75D6" w14:textId="77777777" w:rsidR="00A9290E" w:rsidRDefault="00A9290E" w:rsidP="00A9290E">
      <w:pPr>
        <w:tabs>
          <w:tab w:val="left" w:pos="720"/>
        </w:tabs>
        <w:jc w:val="center"/>
        <w:rPr>
          <w:rFonts w:eastAsia="Calibri"/>
          <w:b/>
          <w:caps/>
        </w:rPr>
      </w:pPr>
      <w:r>
        <w:rPr>
          <w:rFonts w:eastAsia="Calibri"/>
          <w:b/>
          <w:caps/>
        </w:rPr>
        <w:t>Candidates found qualified and nominated</w:t>
      </w:r>
    </w:p>
    <w:p w14:paraId="5D4E5F51" w14:textId="61937700" w:rsidR="00A9290E" w:rsidRDefault="00A9290E" w:rsidP="00A9290E">
      <w:pPr>
        <w:tabs>
          <w:tab w:val="left" w:pos="720"/>
        </w:tabs>
        <w:ind w:left="4320" w:hanging="4320"/>
        <w:rPr>
          <w:rFonts w:eastAsia="Calibri"/>
        </w:rPr>
      </w:pPr>
      <w:r>
        <w:rPr>
          <w:rFonts w:eastAsia="Calibri"/>
        </w:rPr>
        <w:t xml:space="preserve">Three (3) at-large seats                           </w:t>
      </w:r>
      <w:r>
        <w:rPr>
          <w:rFonts w:eastAsia="Calibri"/>
        </w:rPr>
        <w:tab/>
      </w:r>
      <w:r w:rsidR="00386D49">
        <w:rPr>
          <w:rFonts w:eastAsia="Calibri"/>
        </w:rPr>
        <w:tab/>
      </w:r>
      <w:r>
        <w:rPr>
          <w:rFonts w:eastAsia="Calibri"/>
        </w:rPr>
        <w:t xml:space="preserve">Patricia H. McAbee </w:t>
      </w:r>
    </w:p>
    <w:p w14:paraId="22AB98B2" w14:textId="5A92820F" w:rsidR="00A9290E" w:rsidRDefault="00A9290E" w:rsidP="00A9290E">
      <w:pPr>
        <w:tabs>
          <w:tab w:val="left" w:pos="720"/>
        </w:tabs>
        <w:rPr>
          <w:rFonts w:eastAsia="Calibri"/>
        </w:rPr>
      </w:pPr>
      <w:r>
        <w:rPr>
          <w:rFonts w:eastAsia="Calibri"/>
        </w:rPr>
        <w:t xml:space="preserve">-terms expire June 30, </w:t>
      </w:r>
      <w:proofErr w:type="gramStart"/>
      <w:r>
        <w:rPr>
          <w:rFonts w:eastAsia="Calibri"/>
        </w:rPr>
        <w:t>2026</w:t>
      </w:r>
      <w:proofErr w:type="gramEnd"/>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i/>
        </w:rPr>
        <w:t>Greenville</w:t>
      </w:r>
    </w:p>
    <w:p w14:paraId="2C0D9837" w14:textId="77777777"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p>
    <w:p w14:paraId="0BF01FC9" w14:textId="1C5AE626"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rPr>
        <w:t xml:space="preserve">John N. McCarter  </w:t>
      </w:r>
    </w:p>
    <w:p w14:paraId="20954E9F" w14:textId="663C0C4E" w:rsidR="00A9290E" w:rsidRDefault="00A9290E" w:rsidP="00A9290E">
      <w:pPr>
        <w:tabs>
          <w:tab w:val="left" w:pos="720"/>
        </w:tabs>
        <w:rPr>
          <w:rFonts w:eastAsia="Calibri"/>
          <w:i/>
        </w:rPr>
      </w:pP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sidR="00386D49">
        <w:rPr>
          <w:rFonts w:eastAsia="Calibri"/>
          <w:i/>
        </w:rPr>
        <w:tab/>
      </w:r>
      <w:r>
        <w:rPr>
          <w:rFonts w:eastAsia="Calibri"/>
          <w:i/>
        </w:rPr>
        <w:t>N. Myrtle Beach</w:t>
      </w:r>
    </w:p>
    <w:p w14:paraId="1AF5FF08" w14:textId="77777777"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p>
    <w:p w14:paraId="6A45A481" w14:textId="36D2FDDE" w:rsidR="00A9290E" w:rsidRDefault="00A9290E" w:rsidP="00A9290E">
      <w:pPr>
        <w:tabs>
          <w:tab w:val="left" w:pos="720"/>
        </w:tabs>
        <w:rPr>
          <w:rFonts w:eastAsia="Calibri"/>
          <w: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rPr>
        <w:t xml:space="preserve">Sharka Marie Prokes </w:t>
      </w:r>
    </w:p>
    <w:p w14:paraId="0CC4D776" w14:textId="42E58B6B" w:rsidR="00A9290E" w:rsidRDefault="00386D49" w:rsidP="00386D49">
      <w:pPr>
        <w:tabs>
          <w:tab w:val="left" w:pos="720"/>
        </w:tabs>
        <w:ind w:left="3600"/>
        <w:rPr>
          <w:rFonts w:eastAsia="Calibri"/>
        </w:rPr>
      </w:pPr>
      <w:r>
        <w:rPr>
          <w:rFonts w:eastAsia="Calibri"/>
        </w:rPr>
        <w:tab/>
      </w:r>
      <w:r>
        <w:rPr>
          <w:rFonts w:eastAsia="Calibri"/>
        </w:rPr>
        <w:tab/>
      </w:r>
      <w:r>
        <w:rPr>
          <w:rFonts w:eastAsia="Calibri"/>
          <w:i/>
        </w:rPr>
        <w:t>Inman</w:t>
      </w:r>
    </w:p>
    <w:p w14:paraId="768A813C" w14:textId="7B226CCC" w:rsidR="00A9290E" w:rsidRDefault="00A9290E" w:rsidP="00386D49">
      <w:pPr>
        <w:tabs>
          <w:tab w:val="left" w:pos="720"/>
        </w:tabs>
        <w:rPr>
          <w:rFonts w:eastAsia="Calibri"/>
          <w: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rPr>
        <w:t xml:space="preserve">Joseph D. Swann </w:t>
      </w:r>
    </w:p>
    <w:p w14:paraId="314EADCD" w14:textId="72B4C1A5" w:rsidR="00A9290E" w:rsidRDefault="00386D49" w:rsidP="00A9290E">
      <w:pPr>
        <w:tabs>
          <w:tab w:val="left" w:pos="720"/>
        </w:tabs>
        <w:rPr>
          <w:rFonts w:eastAsia="Calibri"/>
          <w:i/>
        </w:rPr>
      </w:pP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t>Greenville</w:t>
      </w:r>
    </w:p>
    <w:p w14:paraId="2E26E7A9" w14:textId="77777777" w:rsidR="00386D49" w:rsidRDefault="00386D49" w:rsidP="00A9290E">
      <w:pPr>
        <w:tabs>
          <w:tab w:val="left" w:pos="720"/>
        </w:tabs>
        <w:rPr>
          <w:rFonts w:eastAsia="Calibri"/>
          <w:i/>
        </w:rPr>
      </w:pPr>
    </w:p>
    <w:p w14:paraId="3A8CE3EB" w14:textId="77777777" w:rsidR="00A9290E" w:rsidRDefault="00A9290E" w:rsidP="00A9290E">
      <w:pPr>
        <w:tabs>
          <w:tab w:val="left" w:pos="720"/>
        </w:tabs>
        <w:rPr>
          <w:rFonts w:eastAsia="Calibri"/>
          <w:b/>
          <w:u w:val="single"/>
        </w:rPr>
      </w:pPr>
      <w:r>
        <w:rPr>
          <w:rFonts w:eastAsia="Calibri"/>
          <w:b/>
          <w:u w:val="single"/>
        </w:rPr>
        <w:t>Lander University</w:t>
      </w:r>
    </w:p>
    <w:p w14:paraId="4A10716E" w14:textId="77777777" w:rsidR="00A9290E" w:rsidRDefault="00A9290E" w:rsidP="00A9290E">
      <w:pPr>
        <w:tabs>
          <w:tab w:val="left" w:pos="720"/>
        </w:tabs>
        <w:jc w:val="center"/>
        <w:rPr>
          <w:rFonts w:eastAsia="Calibri"/>
          <w:b/>
          <w:caps/>
        </w:rPr>
      </w:pPr>
      <w:r>
        <w:rPr>
          <w:rFonts w:eastAsia="Calibri"/>
          <w:b/>
          <w:caps/>
        </w:rPr>
        <w:t>Candidates found qualified and nominated</w:t>
      </w:r>
    </w:p>
    <w:p w14:paraId="73DC789A" w14:textId="1B75DABE" w:rsidR="00A9290E" w:rsidRDefault="00A9290E" w:rsidP="00A9290E">
      <w:pPr>
        <w:tabs>
          <w:tab w:val="left" w:pos="720"/>
        </w:tabs>
        <w:ind w:left="3600" w:hanging="3600"/>
        <w:rPr>
          <w:rFonts w:eastAsia="Calibri"/>
        </w:rPr>
      </w:pPr>
      <w:r>
        <w:rPr>
          <w:rFonts w:eastAsia="Calibri"/>
        </w:rPr>
        <w:t>At-Large - Seat 8</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sidR="00386D49">
        <w:rPr>
          <w:rFonts w:eastAsia="Calibri"/>
        </w:rPr>
        <w:tab/>
      </w:r>
      <w:r>
        <w:rPr>
          <w:rFonts w:eastAsia="Calibri"/>
        </w:rPr>
        <w:t>Robert A. Barber, Jr.</w:t>
      </w:r>
    </w:p>
    <w:p w14:paraId="6C0B9E82" w14:textId="664E3A76" w:rsidR="00A9290E" w:rsidRDefault="00A9290E" w:rsidP="00A9290E">
      <w:pPr>
        <w:tabs>
          <w:tab w:val="left" w:pos="720"/>
        </w:tabs>
        <w:ind w:left="3600" w:hanging="3600"/>
        <w:rPr>
          <w:rFonts w:eastAsia="Calibri"/>
          <w:i/>
        </w:rPr>
      </w:pPr>
      <w:r>
        <w:rPr>
          <w:rFonts w:eastAsia="Calibri"/>
        </w:rPr>
        <w:t xml:space="preserve">-term expires June 30, </w:t>
      </w:r>
      <w:proofErr w:type="gramStart"/>
      <w:r>
        <w:rPr>
          <w:rFonts w:eastAsia="Calibri"/>
        </w:rPr>
        <w:t>2026</w:t>
      </w:r>
      <w:proofErr w:type="gramEnd"/>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sidR="00386D49">
        <w:rPr>
          <w:rFonts w:eastAsia="Calibri"/>
        </w:rPr>
        <w:tab/>
      </w:r>
      <w:r>
        <w:rPr>
          <w:rFonts w:eastAsia="Calibri"/>
        </w:rPr>
        <w:t>C</w:t>
      </w:r>
      <w:r>
        <w:rPr>
          <w:rFonts w:eastAsia="Calibri"/>
          <w:i/>
        </w:rPr>
        <w:t>harleston</w:t>
      </w:r>
    </w:p>
    <w:p w14:paraId="14CCD717" w14:textId="77777777" w:rsidR="00A9290E" w:rsidRDefault="00A9290E" w:rsidP="00A9290E">
      <w:pPr>
        <w:tabs>
          <w:tab w:val="left" w:pos="720"/>
        </w:tabs>
        <w:rPr>
          <w:rFonts w:eastAsia="Calibri"/>
        </w:rPr>
      </w:pPr>
    </w:p>
    <w:p w14:paraId="11645C8F" w14:textId="5002848C" w:rsidR="00A9290E" w:rsidRDefault="00A9290E" w:rsidP="00A9290E">
      <w:pPr>
        <w:tabs>
          <w:tab w:val="left" w:pos="720"/>
        </w:tabs>
        <w:ind w:right="-54"/>
        <w:rPr>
          <w:rFonts w:eastAsia="Calibri"/>
          <w:i/>
        </w:rPr>
      </w:pPr>
      <w:r>
        <w:rPr>
          <w:rFonts w:eastAsia="Calibri"/>
        </w:rPr>
        <w:t>At-Large - Seat 9</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rPr>
        <w:t xml:space="preserve">James C. Shubert </w:t>
      </w:r>
    </w:p>
    <w:p w14:paraId="523F8D33" w14:textId="09608BA6" w:rsidR="00A9290E" w:rsidRDefault="00A9290E" w:rsidP="00A9290E">
      <w:pPr>
        <w:tabs>
          <w:tab w:val="left" w:pos="720"/>
        </w:tabs>
        <w:rPr>
          <w:rFonts w:eastAsia="Calibri"/>
          <w:i/>
          <w:iCs/>
        </w:rPr>
      </w:pPr>
      <w:r>
        <w:rPr>
          <w:rFonts w:eastAsia="Calibri"/>
        </w:rPr>
        <w:t xml:space="preserve">-term expires June 30, </w:t>
      </w:r>
      <w:proofErr w:type="gramStart"/>
      <w:r>
        <w:rPr>
          <w:rFonts w:eastAsia="Calibri"/>
        </w:rPr>
        <w:t>2026</w:t>
      </w:r>
      <w:proofErr w:type="gramEnd"/>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386D49">
        <w:rPr>
          <w:rFonts w:eastAsia="Calibri"/>
        </w:rPr>
        <w:tab/>
      </w:r>
      <w:r>
        <w:rPr>
          <w:rFonts w:eastAsia="Calibri"/>
          <w:i/>
          <w:iCs/>
        </w:rPr>
        <w:t>Simpsonville</w:t>
      </w:r>
    </w:p>
    <w:p w14:paraId="207B39E2" w14:textId="77777777" w:rsidR="00386D49" w:rsidRDefault="00386D49" w:rsidP="00A9290E">
      <w:pPr>
        <w:tabs>
          <w:tab w:val="left" w:pos="720"/>
        </w:tabs>
        <w:rPr>
          <w:rFonts w:eastAsia="Calibri"/>
          <w:i/>
          <w:iCs/>
        </w:rPr>
      </w:pPr>
    </w:p>
    <w:p w14:paraId="2FA3D2C9" w14:textId="0D66B124" w:rsidR="00A9290E" w:rsidRDefault="00A9290E" w:rsidP="00A9290E">
      <w:pPr>
        <w:tabs>
          <w:tab w:val="left" w:pos="720"/>
        </w:tabs>
        <w:rPr>
          <w:rFonts w:eastAsia="Calibri"/>
          <w:i/>
        </w:rPr>
      </w:pPr>
      <w:r>
        <w:rPr>
          <w:rFonts w:eastAsia="Calibri"/>
        </w:rPr>
        <w:t>At-Large - Seat 10</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Peggy Makins  </w:t>
      </w:r>
    </w:p>
    <w:p w14:paraId="3ADA3645" w14:textId="01B58D49" w:rsidR="00A9290E" w:rsidRDefault="00A9290E" w:rsidP="00A9290E">
      <w:pPr>
        <w:tabs>
          <w:tab w:val="left" w:pos="720"/>
        </w:tabs>
        <w:rPr>
          <w:rFonts w:eastAsia="Calibri"/>
        </w:rPr>
      </w:pPr>
      <w:r>
        <w:rPr>
          <w:rFonts w:eastAsia="Calibri"/>
        </w:rPr>
        <w:t xml:space="preserve">-term expires June 30, </w:t>
      </w:r>
      <w:proofErr w:type="gramStart"/>
      <w:r>
        <w:rPr>
          <w:rFonts w:eastAsia="Calibri"/>
        </w:rPr>
        <w:t>2026</w:t>
      </w:r>
      <w:proofErr w:type="gramEnd"/>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i/>
        </w:rPr>
        <w:t>Lexington</w:t>
      </w:r>
    </w:p>
    <w:p w14:paraId="6060D952" w14:textId="77777777" w:rsidR="00A9290E" w:rsidRDefault="00A9290E" w:rsidP="00A9290E">
      <w:pPr>
        <w:tabs>
          <w:tab w:val="left" w:pos="720"/>
        </w:tabs>
        <w:rPr>
          <w:rFonts w:eastAsia="Calibri"/>
        </w:rPr>
      </w:pPr>
    </w:p>
    <w:p w14:paraId="7E7DF9F9" w14:textId="3750965C" w:rsidR="00A9290E" w:rsidRDefault="00A9290E" w:rsidP="00A9290E">
      <w:pPr>
        <w:tabs>
          <w:tab w:val="left" w:pos="720"/>
        </w:tabs>
        <w:rPr>
          <w:rFonts w:eastAsia="Calibri"/>
          <w:i/>
        </w:rPr>
      </w:pPr>
      <w:r>
        <w:rPr>
          <w:rFonts w:eastAsia="Calibri"/>
        </w:rPr>
        <w:t>At-Large - Seat 11</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Donald H. Scott </w:t>
      </w:r>
    </w:p>
    <w:p w14:paraId="41EBC7D5" w14:textId="6C49DBD2" w:rsidR="00A9290E" w:rsidRDefault="00A9290E" w:rsidP="00A9290E">
      <w:pPr>
        <w:tabs>
          <w:tab w:val="left" w:pos="720"/>
        </w:tabs>
        <w:rPr>
          <w:rFonts w:eastAsia="Calibri"/>
        </w:rPr>
      </w:pPr>
      <w:r>
        <w:rPr>
          <w:rFonts w:eastAsia="Calibri"/>
        </w:rPr>
        <w:t xml:space="preserve">-term expires June 30, </w:t>
      </w:r>
      <w:proofErr w:type="gramStart"/>
      <w:r>
        <w:rPr>
          <w:rFonts w:eastAsia="Calibri"/>
        </w:rPr>
        <w:t>2026</w:t>
      </w:r>
      <w:proofErr w:type="gramEnd"/>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386D49">
        <w:rPr>
          <w:rFonts w:eastAsia="Calibri"/>
        </w:rPr>
        <w:tab/>
      </w:r>
      <w:r w:rsidR="00454117">
        <w:rPr>
          <w:rFonts w:eastAsia="Calibri"/>
          <w:i/>
        </w:rPr>
        <w:t>Waterloo</w:t>
      </w:r>
    </w:p>
    <w:p w14:paraId="0D5E1252" w14:textId="77777777" w:rsidR="00A9290E" w:rsidRDefault="00A9290E" w:rsidP="00A9290E">
      <w:pPr>
        <w:tabs>
          <w:tab w:val="left" w:pos="720"/>
        </w:tabs>
        <w:rPr>
          <w:rFonts w:eastAsia="Calibri"/>
        </w:rPr>
      </w:pPr>
    </w:p>
    <w:p w14:paraId="6CF18264" w14:textId="18F93CA3" w:rsidR="00A9290E" w:rsidRDefault="00A9290E" w:rsidP="00A9290E">
      <w:pPr>
        <w:tabs>
          <w:tab w:val="left" w:pos="720"/>
        </w:tabs>
        <w:ind w:left="3600" w:hanging="3600"/>
        <w:rPr>
          <w:rFonts w:eastAsia="Calibri"/>
          <w:i/>
        </w:rPr>
      </w:pPr>
      <w:r>
        <w:rPr>
          <w:rFonts w:eastAsia="Calibri"/>
        </w:rPr>
        <w:t>At-Large - Seat 12</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454117">
        <w:rPr>
          <w:rFonts w:eastAsia="Calibri"/>
        </w:rPr>
        <w:tab/>
      </w:r>
      <w:r>
        <w:rPr>
          <w:rFonts w:eastAsia="Calibri"/>
        </w:rPr>
        <w:t>DeWitt B. Stone, Jr.</w:t>
      </w:r>
    </w:p>
    <w:p w14:paraId="082435C9" w14:textId="0BCC7FB7" w:rsidR="00A9290E" w:rsidRPr="00454117" w:rsidRDefault="00A9290E" w:rsidP="00A9290E">
      <w:pPr>
        <w:tabs>
          <w:tab w:val="left" w:pos="720"/>
        </w:tabs>
        <w:rPr>
          <w:rFonts w:eastAsia="Calibri"/>
          <w:i/>
          <w:iCs/>
        </w:rPr>
      </w:pPr>
      <w:r>
        <w:rPr>
          <w:rFonts w:eastAsia="Calibri"/>
        </w:rPr>
        <w:t xml:space="preserve">-term expires June 30, </w:t>
      </w:r>
      <w:proofErr w:type="gramStart"/>
      <w:r>
        <w:rPr>
          <w:rFonts w:eastAsia="Calibri"/>
        </w:rPr>
        <w:t>2026</w:t>
      </w:r>
      <w:proofErr w:type="gramEnd"/>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sidRPr="00454117">
        <w:rPr>
          <w:rFonts w:eastAsia="Calibri"/>
          <w:i/>
          <w:iCs/>
        </w:rPr>
        <w:t>Clemson</w:t>
      </w:r>
    </w:p>
    <w:p w14:paraId="70301272" w14:textId="77777777" w:rsidR="00A9290E" w:rsidRDefault="00A9290E" w:rsidP="00A9290E">
      <w:pPr>
        <w:tabs>
          <w:tab w:val="left" w:pos="720"/>
        </w:tabs>
        <w:ind w:left="3600" w:right="-54" w:hanging="3600"/>
        <w:rPr>
          <w:rFonts w:eastAsia="Calibri"/>
        </w:rPr>
      </w:pPr>
    </w:p>
    <w:p w14:paraId="7F40829E" w14:textId="6FFAE4BB" w:rsidR="00A9290E" w:rsidRDefault="00A9290E" w:rsidP="00A9290E">
      <w:pPr>
        <w:tabs>
          <w:tab w:val="left" w:pos="720"/>
        </w:tabs>
        <w:ind w:left="3600" w:right="-54" w:hanging="3600"/>
        <w:rPr>
          <w:rFonts w:eastAsia="Calibri"/>
          <w:i/>
        </w:rPr>
      </w:pPr>
      <w:r>
        <w:rPr>
          <w:rFonts w:eastAsia="Calibri"/>
        </w:rPr>
        <w:t>At-Large - Seat 13</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Raymond D. Hunt, Sr. </w:t>
      </w:r>
    </w:p>
    <w:p w14:paraId="68DFD41E" w14:textId="6AADFF36" w:rsidR="00A9290E" w:rsidRPr="00386D49" w:rsidRDefault="00386D49" w:rsidP="00386D49">
      <w:pPr>
        <w:tabs>
          <w:tab w:val="left" w:pos="720"/>
        </w:tabs>
        <w:rPr>
          <w:rFonts w:eastAsia="Calibri"/>
          <w:i/>
        </w:rPr>
      </w:pPr>
      <w:r>
        <w:rPr>
          <w:rFonts w:eastAsia="Calibri"/>
        </w:rPr>
        <w:t>-</w:t>
      </w:r>
      <w:r w:rsidR="00A9290E" w:rsidRPr="00386D49">
        <w:rPr>
          <w:rFonts w:eastAsia="Calibri"/>
        </w:rPr>
        <w:t xml:space="preserve">term expires June 30, </w:t>
      </w:r>
      <w:proofErr w:type="gramStart"/>
      <w:r w:rsidR="00A9290E" w:rsidRPr="00386D49">
        <w:rPr>
          <w:rFonts w:eastAsia="Calibri"/>
        </w:rPr>
        <w:t>2026</w:t>
      </w:r>
      <w:proofErr w:type="gramEnd"/>
      <w:r w:rsidR="00A9290E" w:rsidRPr="00386D49">
        <w:rPr>
          <w:rFonts w:eastAsia="Calibri"/>
        </w:rPr>
        <w:tab/>
      </w:r>
      <w:r w:rsidR="00A9290E" w:rsidRPr="00386D49">
        <w:rPr>
          <w:rFonts w:eastAsia="Calibri"/>
        </w:rPr>
        <w:tab/>
      </w:r>
      <w:r w:rsidR="00A9290E" w:rsidRPr="00386D49">
        <w:rPr>
          <w:rFonts w:eastAsia="Calibri"/>
        </w:rPr>
        <w:tab/>
      </w:r>
      <w:r w:rsidR="00A9290E" w:rsidRPr="00386D49">
        <w:rPr>
          <w:rFonts w:eastAsia="Calibri"/>
        </w:rPr>
        <w:tab/>
      </w:r>
      <w:r w:rsidR="00A9290E" w:rsidRPr="00386D49">
        <w:rPr>
          <w:rFonts w:eastAsia="Calibri"/>
        </w:rPr>
        <w:tab/>
      </w:r>
      <w:r w:rsidR="00A9290E" w:rsidRPr="00386D49">
        <w:rPr>
          <w:rFonts w:eastAsia="Calibri"/>
        </w:rPr>
        <w:tab/>
      </w:r>
      <w:r w:rsidR="00A9290E" w:rsidRPr="00386D49">
        <w:rPr>
          <w:rFonts w:eastAsia="Calibri"/>
        </w:rPr>
        <w:tab/>
      </w:r>
      <w:r w:rsidR="00A9290E" w:rsidRPr="00386D49">
        <w:rPr>
          <w:rFonts w:eastAsia="Calibri"/>
          <w:i/>
          <w:iCs/>
        </w:rPr>
        <w:t>Chapin</w:t>
      </w:r>
    </w:p>
    <w:p w14:paraId="6DD97250" w14:textId="77777777" w:rsidR="00A9290E" w:rsidRDefault="00A9290E" w:rsidP="00A9290E">
      <w:pPr>
        <w:tabs>
          <w:tab w:val="left" w:pos="720"/>
        </w:tabs>
        <w:rPr>
          <w:rFonts w:eastAsia="Calibri"/>
        </w:rPr>
      </w:pPr>
    </w:p>
    <w:p w14:paraId="39C8DCA2" w14:textId="6BF1B515" w:rsidR="00A9290E" w:rsidRDefault="00A9290E" w:rsidP="00A9290E">
      <w:pPr>
        <w:tabs>
          <w:tab w:val="left" w:pos="720"/>
        </w:tabs>
        <w:rPr>
          <w:rFonts w:eastAsia="Calibri"/>
        </w:rPr>
      </w:pPr>
      <w:r>
        <w:rPr>
          <w:rFonts w:eastAsia="Calibri"/>
        </w:rPr>
        <w:t>At-Large - Seat 14</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Marcia T. Hydrick   </w:t>
      </w:r>
    </w:p>
    <w:p w14:paraId="003006EF" w14:textId="47E517DE" w:rsidR="00A9290E" w:rsidRPr="00A9290E" w:rsidRDefault="00386D49" w:rsidP="00A9290E">
      <w:pPr>
        <w:tabs>
          <w:tab w:val="left" w:pos="720"/>
        </w:tabs>
        <w:rPr>
          <w:rFonts w:eastAsia="Calibri"/>
          <w:i/>
          <w:iCs/>
        </w:rPr>
      </w:pPr>
      <w:r>
        <w:rPr>
          <w:rFonts w:eastAsia="Calibri"/>
        </w:rPr>
        <w:t>-</w:t>
      </w:r>
      <w:r w:rsidR="00A9290E">
        <w:rPr>
          <w:rFonts w:eastAsia="Calibri"/>
        </w:rPr>
        <w:t xml:space="preserve">term expires June 30, </w:t>
      </w:r>
      <w:proofErr w:type="gramStart"/>
      <w:r w:rsidR="00A9290E">
        <w:rPr>
          <w:rFonts w:eastAsia="Calibri"/>
        </w:rPr>
        <w:t>2026</w:t>
      </w:r>
      <w:proofErr w:type="gramEnd"/>
      <w:r w:rsidR="00A9290E">
        <w:rPr>
          <w:rFonts w:eastAsia="Calibri"/>
        </w:rPr>
        <w:tab/>
      </w:r>
      <w:r w:rsidR="00A9290E">
        <w:rPr>
          <w:rFonts w:eastAsia="Calibri"/>
        </w:rPr>
        <w:tab/>
      </w:r>
      <w:r w:rsidR="00A9290E">
        <w:rPr>
          <w:rFonts w:eastAsia="Calibri"/>
        </w:rPr>
        <w:tab/>
      </w:r>
      <w:r w:rsidR="00A9290E">
        <w:rPr>
          <w:rFonts w:eastAsia="Calibri"/>
        </w:rPr>
        <w:tab/>
      </w:r>
      <w:r w:rsidR="00A9290E">
        <w:rPr>
          <w:rFonts w:eastAsia="Calibri"/>
        </w:rPr>
        <w:tab/>
      </w:r>
      <w:r w:rsidR="00A9290E">
        <w:rPr>
          <w:rFonts w:eastAsia="Calibri"/>
        </w:rPr>
        <w:tab/>
      </w:r>
      <w:r w:rsidR="00A9290E">
        <w:rPr>
          <w:rFonts w:eastAsia="Calibri"/>
        </w:rPr>
        <w:tab/>
      </w:r>
      <w:r w:rsidR="00A9290E" w:rsidRPr="00A9290E">
        <w:rPr>
          <w:rFonts w:eastAsia="Calibri"/>
          <w:i/>
          <w:iCs/>
        </w:rPr>
        <w:t>Seneca</w:t>
      </w:r>
    </w:p>
    <w:p w14:paraId="4D86AD6E" w14:textId="77777777" w:rsidR="00A9290E" w:rsidRDefault="00A9290E" w:rsidP="00A9290E">
      <w:pPr>
        <w:tabs>
          <w:tab w:val="left" w:pos="720"/>
        </w:tabs>
        <w:rPr>
          <w:rFonts w:eastAsia="Calibri"/>
        </w:rPr>
      </w:pPr>
    </w:p>
    <w:p w14:paraId="537DFEC9" w14:textId="32542EAA" w:rsidR="00454117" w:rsidRDefault="00A9290E" w:rsidP="00454117">
      <w:pPr>
        <w:tabs>
          <w:tab w:val="left" w:pos="720"/>
        </w:tabs>
        <w:ind w:left="4536" w:hanging="4536"/>
        <w:rPr>
          <w:rFonts w:eastAsia="Calibri"/>
        </w:rPr>
      </w:pPr>
      <w:r>
        <w:rPr>
          <w:rFonts w:eastAsia="Calibri"/>
        </w:rPr>
        <w:t>At-Large - Seat 15</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John E. Craig, Jr.</w:t>
      </w:r>
      <w:r w:rsidR="00454117">
        <w:rPr>
          <w:rFonts w:eastAsia="Calibri"/>
        </w:rPr>
        <w:t xml:space="preserve"> </w:t>
      </w:r>
    </w:p>
    <w:p w14:paraId="2ECB8FD3" w14:textId="01A5922A" w:rsidR="00A9290E" w:rsidRPr="00386D49" w:rsidRDefault="00386D49" w:rsidP="00386D49">
      <w:pPr>
        <w:tabs>
          <w:tab w:val="left" w:pos="720"/>
        </w:tabs>
        <w:rPr>
          <w:rFonts w:eastAsia="Calibri"/>
          <w:i/>
          <w:iCs/>
        </w:rPr>
      </w:pPr>
      <w:r>
        <w:rPr>
          <w:rFonts w:eastAsia="Calibri"/>
        </w:rPr>
        <w:t>-</w:t>
      </w:r>
      <w:r w:rsidR="00A9290E" w:rsidRPr="00386D49">
        <w:rPr>
          <w:rFonts w:eastAsia="Calibri"/>
        </w:rPr>
        <w:t xml:space="preserve">term expires June 30, </w:t>
      </w:r>
      <w:proofErr w:type="gramStart"/>
      <w:r w:rsidR="00A9290E" w:rsidRPr="00386D49">
        <w:rPr>
          <w:rFonts w:eastAsia="Calibri"/>
        </w:rPr>
        <w:t>2026</w:t>
      </w:r>
      <w:proofErr w:type="gramEnd"/>
      <w:r w:rsidR="00454117" w:rsidRPr="00386D49">
        <w:rPr>
          <w:rFonts w:eastAsia="Calibri"/>
        </w:rPr>
        <w:tab/>
      </w:r>
      <w:r w:rsidR="00454117" w:rsidRPr="00386D49">
        <w:rPr>
          <w:rFonts w:eastAsia="Calibri"/>
        </w:rPr>
        <w:tab/>
      </w:r>
      <w:r w:rsidR="00454117" w:rsidRPr="00386D49">
        <w:rPr>
          <w:rFonts w:eastAsia="Calibri"/>
        </w:rPr>
        <w:tab/>
      </w:r>
      <w:r w:rsidR="00454117" w:rsidRPr="00386D49">
        <w:rPr>
          <w:rFonts w:eastAsia="Calibri"/>
        </w:rPr>
        <w:tab/>
      </w:r>
      <w:r w:rsidR="00454117" w:rsidRPr="00386D49">
        <w:rPr>
          <w:rFonts w:eastAsia="Calibri"/>
        </w:rPr>
        <w:tab/>
      </w:r>
      <w:r w:rsidR="00454117" w:rsidRPr="00386D49">
        <w:rPr>
          <w:rFonts w:eastAsia="Calibri"/>
        </w:rPr>
        <w:tab/>
      </w:r>
      <w:r w:rsidR="00454117" w:rsidRPr="00386D49">
        <w:rPr>
          <w:rFonts w:eastAsia="Calibri"/>
        </w:rPr>
        <w:tab/>
      </w:r>
      <w:r w:rsidR="00454117" w:rsidRPr="00386D49">
        <w:rPr>
          <w:rFonts w:eastAsia="Calibri"/>
          <w:i/>
          <w:iCs/>
        </w:rPr>
        <w:t>Lancaster</w:t>
      </w:r>
    </w:p>
    <w:p w14:paraId="52596918" w14:textId="77777777" w:rsidR="00A9290E" w:rsidRDefault="00A9290E" w:rsidP="00A9290E">
      <w:pPr>
        <w:tabs>
          <w:tab w:val="left" w:pos="720"/>
        </w:tabs>
      </w:pPr>
    </w:p>
    <w:p w14:paraId="4B219695" w14:textId="77777777" w:rsidR="00A9290E" w:rsidRDefault="00A9290E" w:rsidP="00A9290E">
      <w:pPr>
        <w:tabs>
          <w:tab w:val="left" w:pos="720"/>
        </w:tabs>
        <w:rPr>
          <w:rFonts w:eastAsia="Calibri"/>
          <w:b/>
          <w:u w:val="single"/>
        </w:rPr>
      </w:pPr>
      <w:r>
        <w:rPr>
          <w:rFonts w:eastAsia="Calibri"/>
          <w:b/>
          <w:u w:val="single"/>
        </w:rPr>
        <w:t>Wil Lou Gray Opportunity School</w:t>
      </w:r>
    </w:p>
    <w:p w14:paraId="629ABC4D" w14:textId="77777777" w:rsidR="00A9290E" w:rsidRDefault="00A9290E" w:rsidP="00A9290E">
      <w:pPr>
        <w:tabs>
          <w:tab w:val="left" w:pos="720"/>
        </w:tabs>
        <w:jc w:val="center"/>
        <w:rPr>
          <w:rFonts w:eastAsia="Calibri"/>
          <w:b/>
          <w:caps/>
        </w:rPr>
      </w:pPr>
      <w:r>
        <w:rPr>
          <w:rFonts w:eastAsia="Calibri"/>
          <w:b/>
          <w:caps/>
        </w:rPr>
        <w:t>Candidates found qualified and nominated</w:t>
      </w:r>
    </w:p>
    <w:p w14:paraId="6536BE92" w14:textId="165283C7" w:rsidR="00A9290E" w:rsidRDefault="00A9290E" w:rsidP="00A9290E">
      <w:pPr>
        <w:tabs>
          <w:tab w:val="left" w:pos="720"/>
        </w:tabs>
        <w:rPr>
          <w:rFonts w:eastAsia="Calibri"/>
          <w:i/>
        </w:rPr>
      </w:pPr>
      <w:r>
        <w:rPr>
          <w:rFonts w:eastAsia="Calibri"/>
        </w:rPr>
        <w:t>Two (2) At-Large seats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J. Blake Lindsey</w:t>
      </w:r>
    </w:p>
    <w:p w14:paraId="0039D6C3" w14:textId="519D0F87" w:rsidR="00A9290E" w:rsidRPr="00386D49" w:rsidRDefault="00386D49" w:rsidP="00386D49">
      <w:pPr>
        <w:tabs>
          <w:tab w:val="left" w:pos="720"/>
        </w:tabs>
        <w:rPr>
          <w:rFonts w:eastAsia="Calibri"/>
          <w:i/>
        </w:rPr>
      </w:pPr>
      <w:r>
        <w:rPr>
          <w:rFonts w:eastAsia="Calibri"/>
        </w:rPr>
        <w:t>-</w:t>
      </w:r>
      <w:r w:rsidR="00A9290E" w:rsidRPr="00386D49">
        <w:rPr>
          <w:rFonts w:eastAsia="Calibri"/>
        </w:rPr>
        <w:t xml:space="preserve">terms expire June 30, </w:t>
      </w:r>
      <w:proofErr w:type="gramStart"/>
      <w:r w:rsidR="00A9290E" w:rsidRPr="00386D49">
        <w:rPr>
          <w:rFonts w:eastAsia="Calibri"/>
        </w:rPr>
        <w:t>2026</w:t>
      </w:r>
      <w:proofErr w:type="gramEnd"/>
      <w:r w:rsidR="00A9290E" w:rsidRPr="00386D49">
        <w:rPr>
          <w:rFonts w:eastAsia="Calibri"/>
        </w:rPr>
        <w:tab/>
      </w:r>
      <w:r w:rsidR="00A9290E" w:rsidRPr="00386D49">
        <w:rPr>
          <w:rFonts w:eastAsia="Calibri"/>
        </w:rPr>
        <w:tab/>
      </w:r>
      <w:r w:rsidR="00A9290E" w:rsidRPr="00386D49">
        <w:rPr>
          <w:rFonts w:eastAsia="Calibri"/>
        </w:rPr>
        <w:tab/>
      </w:r>
      <w:r w:rsidRPr="00386D49">
        <w:rPr>
          <w:rFonts w:eastAsia="Calibri"/>
        </w:rPr>
        <w:tab/>
      </w:r>
      <w:r>
        <w:rPr>
          <w:rFonts w:eastAsia="Calibri"/>
        </w:rPr>
        <w:tab/>
      </w:r>
      <w:r>
        <w:rPr>
          <w:rFonts w:eastAsia="Calibri"/>
        </w:rPr>
        <w:tab/>
      </w:r>
      <w:r>
        <w:rPr>
          <w:rFonts w:eastAsia="Calibri"/>
        </w:rPr>
        <w:tab/>
      </w:r>
      <w:r w:rsidR="00A9290E" w:rsidRPr="00386D49">
        <w:rPr>
          <w:rFonts w:eastAsia="Calibri"/>
          <w:i/>
        </w:rPr>
        <w:t>West Columbia</w:t>
      </w:r>
    </w:p>
    <w:p w14:paraId="45F0A3A6" w14:textId="77777777"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3BC2E29C" w14:textId="0AFEC15E" w:rsidR="00A9290E" w:rsidRDefault="00A9290E" w:rsidP="00A9290E">
      <w:pPr>
        <w:tabs>
          <w:tab w:val="left" w:pos="720"/>
        </w:tabs>
        <w:ind w:left="2808"/>
        <w:rPr>
          <w:rFonts w:eastAsia="Calibri"/>
          <w:i/>
        </w:rPr>
      </w:pPr>
      <w:r>
        <w:rPr>
          <w:rFonts w:eastAsia="Calibri"/>
        </w:rPr>
        <w:tab/>
      </w:r>
      <w:r>
        <w:rPr>
          <w:rFonts w:eastAsia="Calibri"/>
        </w:rPr>
        <w:tab/>
      </w:r>
      <w:r>
        <w:rPr>
          <w:rFonts w:eastAsia="Calibri"/>
        </w:rPr>
        <w:tab/>
      </w:r>
      <w:r>
        <w:rPr>
          <w:rFonts w:eastAsia="Calibri"/>
        </w:rPr>
        <w:tab/>
      </w:r>
      <w:r>
        <w:rPr>
          <w:rFonts w:eastAsia="Calibri"/>
        </w:rPr>
        <w:tab/>
        <w:t xml:space="preserve">Marilyn E. Taylor </w:t>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sidR="00386D49">
        <w:rPr>
          <w:rFonts w:eastAsia="Calibri"/>
          <w:i/>
        </w:rPr>
        <w:tab/>
      </w:r>
      <w:r>
        <w:rPr>
          <w:rFonts w:eastAsia="Calibri"/>
          <w:i/>
        </w:rPr>
        <w:t>Columbia</w:t>
      </w:r>
    </w:p>
    <w:p w14:paraId="3E7C5197" w14:textId="77777777" w:rsidR="00A9290E" w:rsidRDefault="00A9290E" w:rsidP="00A9290E">
      <w:pPr>
        <w:tabs>
          <w:tab w:val="left" w:pos="720"/>
        </w:tabs>
        <w:rPr>
          <w:rFonts w:eastAsia="Calibri"/>
          <w:b/>
          <w:u w:val="single"/>
        </w:rPr>
      </w:pPr>
    </w:p>
    <w:p w14:paraId="4252DC4E" w14:textId="77777777" w:rsidR="00A9290E" w:rsidRDefault="00A9290E" w:rsidP="00A9290E">
      <w:pPr>
        <w:tabs>
          <w:tab w:val="left" w:pos="720"/>
        </w:tabs>
        <w:rPr>
          <w:rFonts w:eastAsia="Calibri"/>
          <w:b/>
          <w:u w:val="single"/>
        </w:rPr>
      </w:pPr>
      <w:r>
        <w:rPr>
          <w:rFonts w:eastAsia="Calibri"/>
          <w:b/>
          <w:u w:val="single"/>
        </w:rPr>
        <w:t>University of South Carolina</w:t>
      </w:r>
    </w:p>
    <w:p w14:paraId="7FDA7CFD" w14:textId="77777777" w:rsidR="00A9290E" w:rsidRDefault="00A9290E" w:rsidP="00A9290E">
      <w:pPr>
        <w:tabs>
          <w:tab w:val="left" w:pos="720"/>
        </w:tabs>
        <w:jc w:val="center"/>
        <w:rPr>
          <w:rFonts w:eastAsia="Calibri"/>
          <w:b/>
          <w:caps/>
        </w:rPr>
      </w:pPr>
      <w:r>
        <w:rPr>
          <w:rFonts w:eastAsia="Calibri"/>
          <w:b/>
          <w:caps/>
        </w:rPr>
        <w:t>Candidates found qualified and nominated</w:t>
      </w:r>
    </w:p>
    <w:p w14:paraId="7BFA023F" w14:textId="21302833" w:rsidR="00A9290E" w:rsidRDefault="00A9290E" w:rsidP="00A9290E">
      <w:pPr>
        <w:tabs>
          <w:tab w:val="left" w:pos="720"/>
        </w:tabs>
        <w:ind w:left="3600" w:hanging="3600"/>
        <w:rPr>
          <w:rFonts w:eastAsia="Calibri"/>
        </w:rPr>
      </w:pPr>
      <w:r>
        <w:rPr>
          <w:rFonts w:eastAsia="Calibri"/>
        </w:rPr>
        <w:t>1</w:t>
      </w:r>
      <w:r>
        <w:rPr>
          <w:rFonts w:eastAsia="Calibri"/>
          <w:vertAlign w:val="superscript"/>
        </w:rPr>
        <w:t>st</w:t>
      </w:r>
      <w:r>
        <w:rPr>
          <w:rFonts w:eastAsia="Calibri"/>
        </w:rPr>
        <w:t xml:space="preserve"> Judicial Circuit</w:t>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Charles H. Williams </w:t>
      </w:r>
    </w:p>
    <w:p w14:paraId="41353355" w14:textId="7627BBA4" w:rsidR="00A9290E" w:rsidRDefault="00A9290E" w:rsidP="00386D49">
      <w:pPr>
        <w:tabs>
          <w:tab w:val="left" w:pos="720"/>
        </w:tabs>
        <w:ind w:left="3600" w:hanging="3600"/>
        <w:rPr>
          <w:rFonts w:eastAsia="Calibri"/>
          <w:i/>
        </w:rPr>
      </w:pPr>
      <w:r>
        <w:rPr>
          <w:rFonts w:eastAsia="Calibri"/>
        </w:rPr>
        <w:t xml:space="preserve">-term expires June 30, </w:t>
      </w:r>
      <w:proofErr w:type="gramStart"/>
      <w:r>
        <w:rPr>
          <w:rFonts w:eastAsia="Calibri"/>
        </w:rPr>
        <w:t>2026</w:t>
      </w:r>
      <w:proofErr w:type="gramEnd"/>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i/>
        </w:rPr>
        <w:t>Orangeburg</w:t>
      </w:r>
    </w:p>
    <w:p w14:paraId="44D0BCC7" w14:textId="112F366D" w:rsidR="00A9290E" w:rsidRDefault="00A9290E" w:rsidP="00386D49">
      <w:pPr>
        <w:tabs>
          <w:tab w:val="left" w:pos="720"/>
        </w:tabs>
        <w:rPr>
          <w:rFonts w:eastAsia="Calibri"/>
          <w:i/>
        </w:rPr>
      </w:pPr>
      <w:r>
        <w:rPr>
          <w:rFonts w:eastAsia="Calibri"/>
        </w:rPr>
        <w:t>3</w:t>
      </w:r>
      <w:r>
        <w:rPr>
          <w:rFonts w:eastAsia="Calibri"/>
          <w:vertAlign w:val="superscript"/>
        </w:rPr>
        <w:t>rd</w:t>
      </w:r>
      <w:r>
        <w:rPr>
          <w:rFonts w:eastAsia="Calibri"/>
        </w:rPr>
        <w:t xml:space="preserve"> Judicial Circuit</w:t>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C. Dorn Smith III </w:t>
      </w:r>
    </w:p>
    <w:p w14:paraId="16E6EB3F" w14:textId="2712B060" w:rsidR="00A9290E" w:rsidRDefault="00A9290E" w:rsidP="00A9290E">
      <w:pPr>
        <w:tabs>
          <w:tab w:val="left" w:pos="720"/>
        </w:tabs>
        <w:rPr>
          <w:rFonts w:eastAsia="Calibri"/>
        </w:rPr>
      </w:pPr>
      <w:r>
        <w:rPr>
          <w:rFonts w:eastAsia="Calibri"/>
        </w:rPr>
        <w:t xml:space="preserve">-term expires June 30, </w:t>
      </w:r>
      <w:proofErr w:type="gramStart"/>
      <w:r>
        <w:rPr>
          <w:rFonts w:eastAsia="Calibri"/>
        </w:rPr>
        <w:t>2026</w:t>
      </w:r>
      <w:proofErr w:type="gramEnd"/>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i/>
        </w:rPr>
        <w:t>Lake City</w:t>
      </w:r>
    </w:p>
    <w:p w14:paraId="33DB9845" w14:textId="77777777" w:rsidR="00A9290E" w:rsidRDefault="00A9290E" w:rsidP="00A9290E">
      <w:pPr>
        <w:tabs>
          <w:tab w:val="left" w:pos="720"/>
        </w:tabs>
        <w:rPr>
          <w:rFonts w:eastAsia="Calibri"/>
        </w:rPr>
      </w:pPr>
    </w:p>
    <w:p w14:paraId="0A6D5461" w14:textId="13E94C7C" w:rsidR="00A9290E" w:rsidRDefault="00A9290E" w:rsidP="00A9290E">
      <w:pPr>
        <w:tabs>
          <w:tab w:val="left" w:pos="720"/>
        </w:tabs>
        <w:ind w:left="3600" w:hanging="3600"/>
        <w:rPr>
          <w:rFonts w:eastAsia="Calibri"/>
        </w:rPr>
      </w:pPr>
      <w:r>
        <w:rPr>
          <w:rFonts w:eastAsia="Calibri"/>
        </w:rPr>
        <w:t>5</w:t>
      </w:r>
      <w:r>
        <w:rPr>
          <w:rFonts w:eastAsia="Calibri"/>
          <w:vertAlign w:val="superscript"/>
        </w:rPr>
        <w:t>th</w:t>
      </w:r>
      <w:r>
        <w:rPr>
          <w:rFonts w:eastAsia="Calibri"/>
        </w:rPr>
        <w:t xml:space="preserve"> Judicial Circuit</w:t>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Alexander English </w:t>
      </w:r>
    </w:p>
    <w:p w14:paraId="1F4AC164" w14:textId="46D0CE54" w:rsidR="00A9290E" w:rsidRDefault="00A9290E" w:rsidP="00A9290E">
      <w:pPr>
        <w:tabs>
          <w:tab w:val="left" w:pos="720"/>
        </w:tabs>
        <w:ind w:left="3600" w:hanging="3600"/>
        <w:rPr>
          <w:rFonts w:eastAsia="Calibri"/>
          <w:i/>
        </w:rPr>
      </w:pPr>
      <w:r>
        <w:rPr>
          <w:rFonts w:eastAsia="Calibri"/>
        </w:rPr>
        <w:t xml:space="preserve">-term expires June 30, </w:t>
      </w:r>
      <w:proofErr w:type="gramStart"/>
      <w:r>
        <w:rPr>
          <w:rFonts w:eastAsia="Calibri"/>
        </w:rPr>
        <w:t>2026</w:t>
      </w:r>
      <w:proofErr w:type="gramEnd"/>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i/>
        </w:rPr>
        <w:t>Blythewood</w:t>
      </w:r>
    </w:p>
    <w:p w14:paraId="11E9DCFE" w14:textId="77777777" w:rsidR="00A9290E" w:rsidRDefault="00A9290E" w:rsidP="00A9290E">
      <w:pPr>
        <w:tabs>
          <w:tab w:val="left" w:pos="720"/>
        </w:tabs>
        <w:rPr>
          <w:rFonts w:eastAsia="Calibri"/>
        </w:rPr>
      </w:pPr>
    </w:p>
    <w:p w14:paraId="53CFB093" w14:textId="4636959C" w:rsidR="00A9290E" w:rsidRDefault="00A9290E" w:rsidP="00A9290E">
      <w:pPr>
        <w:tabs>
          <w:tab w:val="left" w:pos="720"/>
        </w:tabs>
        <w:rPr>
          <w:rFonts w:eastAsia="Calibri"/>
          <w:strike/>
        </w:rPr>
      </w:pPr>
      <w:r>
        <w:rPr>
          <w:rFonts w:eastAsia="Calibri"/>
        </w:rPr>
        <w:t>7</w:t>
      </w:r>
      <w:r>
        <w:rPr>
          <w:rFonts w:eastAsia="Calibri"/>
          <w:vertAlign w:val="superscript"/>
        </w:rPr>
        <w:t>th</w:t>
      </w:r>
      <w:r>
        <w:rPr>
          <w:rFonts w:eastAsia="Calibri"/>
        </w:rPr>
        <w:t xml:space="preserve"> Judicial Circuit</w:t>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strike/>
        </w:rPr>
        <w:t xml:space="preserve">D. Benjamin Graves </w:t>
      </w:r>
    </w:p>
    <w:p w14:paraId="61B5C8FF" w14:textId="2C8A338B" w:rsidR="00A9290E" w:rsidRDefault="00A9290E" w:rsidP="00A9290E">
      <w:pPr>
        <w:tabs>
          <w:tab w:val="left" w:pos="720"/>
        </w:tabs>
        <w:rPr>
          <w:rFonts w:eastAsia="Calibri"/>
        </w:rPr>
      </w:pPr>
      <w:r>
        <w:rPr>
          <w:rFonts w:eastAsia="Calibri"/>
        </w:rPr>
        <w:t xml:space="preserve">-term expires June 30, </w:t>
      </w:r>
      <w:proofErr w:type="gramStart"/>
      <w:r>
        <w:rPr>
          <w:rFonts w:eastAsia="Calibri"/>
        </w:rPr>
        <w:t>2026</w:t>
      </w:r>
      <w:proofErr w:type="gramEnd"/>
      <w:r>
        <w:rPr>
          <w:rFonts w:eastAsia="Calibri"/>
          <w:iCs/>
        </w:rPr>
        <w:tab/>
      </w:r>
      <w:r>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Pr>
          <w:rFonts w:eastAsia="Calibri"/>
          <w:i/>
          <w:strike/>
        </w:rPr>
        <w:t>Spartanburg</w:t>
      </w:r>
      <w:r>
        <w:rPr>
          <w:rFonts w:eastAsia="Calibri"/>
        </w:rPr>
        <w:t xml:space="preserve"> </w:t>
      </w:r>
    </w:p>
    <w:p w14:paraId="15ECD76D" w14:textId="298578C6"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i/>
        </w:rPr>
        <w:t>Withdrew 4/25/22</w:t>
      </w:r>
    </w:p>
    <w:p w14:paraId="3A111C95" w14:textId="77777777"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p>
    <w:p w14:paraId="4A9789BA" w14:textId="04359EBD" w:rsidR="00A9290E" w:rsidRDefault="00A9290E" w:rsidP="00454117">
      <w:pPr>
        <w:tabs>
          <w:tab w:val="left" w:pos="720"/>
        </w:tabs>
        <w:ind w:left="216"/>
        <w:rPr>
          <w:rFonts w:eastAsia="Calibri"/>
        </w:rPr>
      </w:pPr>
      <w:r>
        <w:rPr>
          <w:rFonts w:eastAsia="Calibri"/>
        </w:rPr>
        <w:tab/>
      </w:r>
      <w:r>
        <w:rPr>
          <w:rFonts w:eastAsia="Calibri"/>
        </w:rPr>
        <w:tab/>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Henry L. Jolly, Jr. </w:t>
      </w:r>
    </w:p>
    <w:p w14:paraId="43DBCDCA" w14:textId="0979594D" w:rsidR="00454117" w:rsidRDefault="00454117" w:rsidP="00454117">
      <w:pPr>
        <w:tabs>
          <w:tab w:val="left" w:pos="720"/>
        </w:tabs>
        <w:ind w:left="216"/>
        <w:rPr>
          <w:rFonts w:eastAsia="Calibri"/>
          <w: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i/>
        </w:rPr>
        <w:t>Gaffney</w:t>
      </w:r>
    </w:p>
    <w:p w14:paraId="3E5E8156" w14:textId="6272862A" w:rsidR="00454117" w:rsidRDefault="00454117" w:rsidP="00454117">
      <w:pPr>
        <w:tabs>
          <w:tab w:val="left" w:pos="720"/>
        </w:tabs>
        <w:ind w:left="216"/>
        <w:rPr>
          <w:rFonts w:eastAsia="Calibri"/>
          <w:strike/>
        </w:rPr>
      </w:pPr>
    </w:p>
    <w:p w14:paraId="4A7166C5" w14:textId="08B507BC" w:rsidR="00454117" w:rsidRDefault="00386D49" w:rsidP="00386D49">
      <w:pPr>
        <w:tabs>
          <w:tab w:val="left" w:pos="720"/>
        </w:tabs>
        <w:rPr>
          <w:rFonts w:eastAsia="Calibri"/>
          <w:strike/>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A9290E">
        <w:rPr>
          <w:rFonts w:eastAsia="Calibri"/>
          <w:strike/>
        </w:rPr>
        <w:t xml:space="preserve">J. Patrick Anderson </w:t>
      </w:r>
    </w:p>
    <w:p w14:paraId="328B73B2" w14:textId="175A4A9F" w:rsidR="00A9290E" w:rsidRDefault="00386D49" w:rsidP="00386D49">
      <w:pPr>
        <w:tabs>
          <w:tab w:val="left" w:pos="720"/>
        </w:tabs>
        <w:rPr>
          <w:rFonts w:eastAsia="Calibri"/>
          <w:i/>
          <w:strike/>
        </w:rPr>
      </w:pP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Pr>
          <w:rFonts w:eastAsia="Calibri"/>
          <w:i/>
        </w:rPr>
        <w:tab/>
      </w:r>
      <w:r w:rsidR="00A9290E">
        <w:rPr>
          <w:rFonts w:eastAsia="Calibri"/>
          <w:i/>
          <w:strike/>
        </w:rPr>
        <w:t>Spartanburg</w:t>
      </w:r>
    </w:p>
    <w:p w14:paraId="2AE24650" w14:textId="63FC6677" w:rsidR="00A9290E" w:rsidRDefault="00A9290E" w:rsidP="00A9290E">
      <w:pPr>
        <w:tabs>
          <w:tab w:val="left" w:pos="720"/>
        </w:tabs>
        <w:rPr>
          <w:rFonts w:eastAsia="Calibri"/>
          <w:iCs/>
        </w:rPr>
      </w:pPr>
      <w:r>
        <w:rPr>
          <w:rFonts w:eastAsia="Calibri"/>
          <w:iCs/>
        </w:rPr>
        <w:tab/>
      </w:r>
      <w:r>
        <w:rPr>
          <w:rFonts w:eastAsia="Calibri"/>
          <w:iCs/>
        </w:rPr>
        <w:tab/>
      </w:r>
      <w:r>
        <w:rPr>
          <w:rFonts w:eastAsia="Calibri"/>
          <w:iCs/>
        </w:rPr>
        <w:tab/>
      </w:r>
      <w:r>
        <w:rPr>
          <w:rFonts w:eastAsia="Calibri"/>
          <w:iCs/>
        </w:rPr>
        <w:tab/>
      </w:r>
      <w:r>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Pr>
          <w:rFonts w:eastAsia="Calibri"/>
          <w:i/>
        </w:rPr>
        <w:t>Withdrew 5/2/22</w:t>
      </w:r>
    </w:p>
    <w:p w14:paraId="45B02BF3" w14:textId="77777777" w:rsidR="00A9290E" w:rsidRDefault="00A9290E" w:rsidP="00A9290E">
      <w:pPr>
        <w:tabs>
          <w:tab w:val="left" w:pos="720"/>
        </w:tabs>
        <w:rPr>
          <w:rFonts w:eastAsia="Calibri"/>
        </w:rPr>
      </w:pPr>
    </w:p>
    <w:p w14:paraId="1292EEA9" w14:textId="17673AD8" w:rsidR="00A9290E" w:rsidRDefault="00A9290E" w:rsidP="00A9290E">
      <w:pPr>
        <w:tabs>
          <w:tab w:val="left" w:pos="720"/>
        </w:tabs>
        <w:rPr>
          <w:rFonts w:eastAsia="Calibri"/>
        </w:rPr>
      </w:pPr>
      <w:r>
        <w:rPr>
          <w:rFonts w:eastAsia="Calibri"/>
        </w:rPr>
        <w:t>9</w:t>
      </w:r>
      <w:r>
        <w:rPr>
          <w:rFonts w:eastAsia="Calibri"/>
          <w:vertAlign w:val="superscript"/>
        </w:rPr>
        <w:t>th</w:t>
      </w:r>
      <w:r>
        <w:rPr>
          <w:rFonts w:eastAsia="Calibri"/>
        </w:rPr>
        <w:t xml:space="preserve"> Judicial Circuit</w:t>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John C. von Lehe </w:t>
      </w:r>
    </w:p>
    <w:p w14:paraId="29DA73A8" w14:textId="030DF906" w:rsidR="00A9290E" w:rsidRDefault="00A9290E" w:rsidP="00A9290E">
      <w:pPr>
        <w:tabs>
          <w:tab w:val="left" w:pos="720"/>
        </w:tabs>
        <w:rPr>
          <w:rFonts w:eastAsia="Calibri"/>
          <w:i/>
        </w:rPr>
      </w:pPr>
      <w:r>
        <w:rPr>
          <w:rFonts w:eastAsia="Calibri"/>
        </w:rPr>
        <w:t xml:space="preserve">-term expires June 30, </w:t>
      </w:r>
      <w:proofErr w:type="gramStart"/>
      <w:r>
        <w:rPr>
          <w:rFonts w:eastAsia="Calibri"/>
        </w:rPr>
        <w:t>2026</w:t>
      </w:r>
      <w:proofErr w:type="gramEnd"/>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i/>
        </w:rPr>
        <w:t>Mount Pleasant</w:t>
      </w:r>
    </w:p>
    <w:p w14:paraId="3C93B897" w14:textId="77777777" w:rsidR="00A9290E" w:rsidRDefault="00A9290E" w:rsidP="00A9290E">
      <w:pPr>
        <w:tabs>
          <w:tab w:val="left" w:pos="720"/>
        </w:tabs>
        <w:rPr>
          <w:rFonts w:eastAsia="Calibri"/>
        </w:rPr>
      </w:pPr>
    </w:p>
    <w:p w14:paraId="732D62D7" w14:textId="2B2CB8B3" w:rsidR="00386D49" w:rsidRDefault="00A9290E" w:rsidP="00A9290E">
      <w:pPr>
        <w:tabs>
          <w:tab w:val="left" w:pos="720"/>
        </w:tabs>
        <w:rPr>
          <w:rFonts w:eastAsia="Calibri"/>
        </w:rPr>
      </w:pPr>
      <w:r>
        <w:rPr>
          <w:rFonts w:eastAsia="Calibri"/>
        </w:rPr>
        <w:t>11</w:t>
      </w:r>
      <w:r>
        <w:rPr>
          <w:rFonts w:eastAsia="Calibri"/>
          <w:vertAlign w:val="superscript"/>
        </w:rPr>
        <w:t>th</w:t>
      </w:r>
      <w:r>
        <w:rPr>
          <w:rFonts w:eastAsia="Calibri"/>
        </w:rPr>
        <w:t xml:space="preserve"> Judicial Circuit</w:t>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Thad H. Westbrook </w:t>
      </w:r>
    </w:p>
    <w:p w14:paraId="23225B04" w14:textId="4A16FE05" w:rsidR="00A9290E" w:rsidRDefault="00386D49" w:rsidP="00A9290E">
      <w:pPr>
        <w:tabs>
          <w:tab w:val="left" w:pos="720"/>
        </w:tabs>
        <w:rPr>
          <w:rFonts w:eastAsia="Calibri"/>
          <w:i/>
        </w:rPr>
      </w:pPr>
      <w:r>
        <w:rPr>
          <w:rFonts w:eastAsia="Calibri"/>
        </w:rPr>
        <w:t>-</w:t>
      </w:r>
      <w:r w:rsidR="00A9290E">
        <w:rPr>
          <w:rFonts w:eastAsia="Calibri"/>
        </w:rPr>
        <w:t xml:space="preserve">term expires June 30, </w:t>
      </w:r>
      <w:proofErr w:type="gramStart"/>
      <w:r w:rsidR="00A9290E">
        <w:rPr>
          <w:rFonts w:eastAsia="Calibri"/>
        </w:rPr>
        <w:t>2026</w:t>
      </w:r>
      <w:proofErr w:type="gramEnd"/>
      <w:r w:rsidR="00A9290E">
        <w:rPr>
          <w:rFonts w:eastAsia="Calibri"/>
        </w:rPr>
        <w:tab/>
      </w:r>
      <w:r w:rsidR="00A9290E">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A9290E">
        <w:rPr>
          <w:rFonts w:eastAsia="Calibri"/>
          <w:i/>
        </w:rPr>
        <w:t>Lexington</w:t>
      </w:r>
    </w:p>
    <w:p w14:paraId="780A7F5E" w14:textId="77777777" w:rsidR="00A9290E" w:rsidRDefault="00A9290E" w:rsidP="00A9290E">
      <w:pPr>
        <w:tabs>
          <w:tab w:val="left" w:pos="720"/>
        </w:tabs>
        <w:rPr>
          <w:rFonts w:eastAsia="Calibri"/>
        </w:rPr>
      </w:pPr>
    </w:p>
    <w:p w14:paraId="26EAC17E" w14:textId="77777777" w:rsidR="00386D49" w:rsidRDefault="00A9290E" w:rsidP="00454117">
      <w:pPr>
        <w:tabs>
          <w:tab w:val="left" w:pos="720"/>
        </w:tabs>
        <w:ind w:left="4536" w:hanging="4536"/>
        <w:rPr>
          <w:rFonts w:eastAsia="Calibri"/>
        </w:rPr>
      </w:pPr>
      <w:r>
        <w:rPr>
          <w:rFonts w:eastAsia="Calibri"/>
        </w:rPr>
        <w:t>12</w:t>
      </w:r>
      <w:r>
        <w:rPr>
          <w:rFonts w:eastAsia="Calibri"/>
          <w:vertAlign w:val="superscript"/>
        </w:rPr>
        <w:t>th</w:t>
      </w:r>
      <w:r>
        <w:rPr>
          <w:rFonts w:eastAsia="Calibri"/>
        </w:rPr>
        <w:t xml:space="preserve"> Judicial Circuit</w:t>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C. Edward Floyd </w:t>
      </w:r>
    </w:p>
    <w:p w14:paraId="45C52DF6" w14:textId="54FEB9A7" w:rsidR="00A9290E" w:rsidRDefault="00386D49" w:rsidP="00454117">
      <w:pPr>
        <w:tabs>
          <w:tab w:val="left" w:pos="720"/>
        </w:tabs>
        <w:ind w:left="4536" w:hanging="4536"/>
        <w:rPr>
          <w:rFonts w:eastAsia="Calibri"/>
          <w: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A9290E">
        <w:rPr>
          <w:rFonts w:eastAsia="Calibri"/>
          <w:i/>
        </w:rPr>
        <w:t>Florence</w:t>
      </w:r>
    </w:p>
    <w:p w14:paraId="3881171A" w14:textId="77777777" w:rsidR="00A9290E" w:rsidRDefault="00A9290E" w:rsidP="00A9290E">
      <w:pPr>
        <w:tabs>
          <w:tab w:val="left" w:pos="720"/>
        </w:tabs>
        <w:rPr>
          <w:rFonts w:eastAsia="Calibri"/>
        </w:rPr>
      </w:pPr>
    </w:p>
    <w:p w14:paraId="3DFA756E" w14:textId="6033A9E7" w:rsidR="00A9290E" w:rsidRDefault="00A9290E" w:rsidP="00A9290E">
      <w:pPr>
        <w:tabs>
          <w:tab w:val="left" w:pos="720"/>
        </w:tabs>
        <w:ind w:left="3600" w:hanging="3600"/>
        <w:rPr>
          <w:rFonts w:eastAsia="Calibri"/>
          <w:strike/>
        </w:rPr>
      </w:pPr>
      <w:r>
        <w:rPr>
          <w:rFonts w:eastAsia="Calibri"/>
        </w:rPr>
        <w:t>13</w:t>
      </w:r>
      <w:r>
        <w:rPr>
          <w:rFonts w:eastAsia="Calibri"/>
          <w:vertAlign w:val="superscript"/>
        </w:rPr>
        <w:t>th</w:t>
      </w:r>
      <w:r>
        <w:rPr>
          <w:rFonts w:eastAsia="Calibri"/>
        </w:rPr>
        <w:t xml:space="preserve"> Judicial Circuit</w:t>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strike/>
        </w:rPr>
        <w:t>D. Hollis Felkel II</w:t>
      </w:r>
      <w:r w:rsidRPr="00454117">
        <w:rPr>
          <w:rFonts w:eastAsia="Calibri"/>
        </w:rPr>
        <w:t xml:space="preserve"> –</w:t>
      </w:r>
      <w:r>
        <w:rPr>
          <w:rFonts w:eastAsia="Calibri"/>
          <w:strike/>
        </w:rPr>
        <w:t xml:space="preserve"> </w:t>
      </w:r>
    </w:p>
    <w:p w14:paraId="4C77C74A" w14:textId="1E095A0F" w:rsidR="00A9290E" w:rsidRDefault="00A9290E" w:rsidP="00A9290E">
      <w:pPr>
        <w:tabs>
          <w:tab w:val="left" w:pos="720"/>
        </w:tabs>
        <w:ind w:left="3600" w:hanging="3600"/>
        <w:rPr>
          <w:rFonts w:eastAsia="Calibri"/>
          <w:i/>
          <w:strike/>
        </w:rPr>
      </w:pPr>
      <w:r>
        <w:rPr>
          <w:rFonts w:eastAsia="Calibri"/>
        </w:rPr>
        <w:t xml:space="preserve">-term expires June 30, </w:t>
      </w:r>
      <w:proofErr w:type="gramStart"/>
      <w:r>
        <w:rPr>
          <w:rFonts w:eastAsia="Calibri"/>
        </w:rPr>
        <w:t>2026</w:t>
      </w:r>
      <w:proofErr w:type="gramEnd"/>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i/>
          <w:strike/>
        </w:rPr>
        <w:t>Simpsonville</w:t>
      </w:r>
    </w:p>
    <w:p w14:paraId="2A2542EB" w14:textId="669AD790" w:rsidR="00A9290E" w:rsidRDefault="00A9290E" w:rsidP="00A9290E">
      <w:pPr>
        <w:tabs>
          <w:tab w:val="left" w:pos="720"/>
        </w:tabs>
        <w:ind w:left="3600" w:hanging="3600"/>
        <w:rPr>
          <w:rFonts w:eastAsia="Calibri"/>
          <w:i/>
        </w:rPr>
      </w:pPr>
      <w:r>
        <w:rPr>
          <w:rFonts w:eastAsia="Calibri"/>
        </w:rPr>
        <w:tab/>
      </w:r>
      <w:r>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Pr>
          <w:rFonts w:eastAsia="Calibri"/>
          <w:i/>
        </w:rPr>
        <w:t>Withdrew 4/25/22</w:t>
      </w:r>
    </w:p>
    <w:p w14:paraId="7284ED76" w14:textId="77777777"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p>
    <w:p w14:paraId="51840283" w14:textId="738BCD39" w:rsidR="00454117" w:rsidRDefault="00A9290E" w:rsidP="00454117">
      <w:pPr>
        <w:tabs>
          <w:tab w:val="left" w:pos="720"/>
        </w:tabs>
        <w:ind w:left="2376"/>
        <w:rPr>
          <w:rFonts w:eastAsia="Calibri"/>
          <w:strike/>
        </w:rPr>
      </w:pPr>
      <w:r>
        <w:rPr>
          <w:rFonts w:eastAsia="Calibri"/>
        </w:rPr>
        <w:tab/>
      </w:r>
      <w:r>
        <w:rPr>
          <w:rFonts w:eastAsia="Calibri"/>
        </w:rPr>
        <w:tab/>
      </w:r>
      <w:r>
        <w:rPr>
          <w:rFonts w:eastAsia="Calibri"/>
        </w:rPr>
        <w:tab/>
      </w:r>
      <w:r>
        <w:rPr>
          <w:rFonts w:eastAsia="Calibri"/>
        </w:rPr>
        <w:tab/>
      </w:r>
      <w:r>
        <w:rPr>
          <w:rFonts w:eastAsia="Calibri"/>
        </w:rPr>
        <w:tab/>
      </w:r>
      <w:r w:rsidR="00454117">
        <w:rPr>
          <w:rFonts w:eastAsia="Calibri"/>
        </w:rPr>
        <w:tab/>
      </w:r>
      <w:r w:rsidR="00454117">
        <w:rPr>
          <w:rFonts w:eastAsia="Calibri"/>
        </w:rPr>
        <w:tab/>
      </w:r>
      <w:r>
        <w:rPr>
          <w:rFonts w:eastAsia="Calibri"/>
          <w:strike/>
        </w:rPr>
        <w:t>Brody Glenn</w:t>
      </w:r>
    </w:p>
    <w:p w14:paraId="11D9DF26" w14:textId="0D46CB1C" w:rsidR="00454117" w:rsidRPr="00454117" w:rsidRDefault="00454117" w:rsidP="00454117">
      <w:pPr>
        <w:tabs>
          <w:tab w:val="left" w:pos="720"/>
        </w:tabs>
        <w:ind w:left="2376"/>
        <w:rPr>
          <w:rFonts w:eastAsia="Calibri"/>
          <w:i/>
          <w:iCs/>
          <w:strike/>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54117">
        <w:rPr>
          <w:rFonts w:eastAsia="Calibri"/>
          <w:i/>
          <w:iCs/>
          <w:strike/>
        </w:rPr>
        <w:t>Greenville</w:t>
      </w:r>
    </w:p>
    <w:p w14:paraId="61A901C1" w14:textId="72B8C9ED" w:rsidR="00A9290E" w:rsidRDefault="00A9290E" w:rsidP="00A9290E">
      <w:pPr>
        <w:tabs>
          <w:tab w:val="left" w:pos="720"/>
        </w:tabs>
        <w:rPr>
          <w:rFonts w:eastAsia="Calibri"/>
          <w:iCs/>
        </w:rPr>
      </w:pPr>
      <w:r>
        <w:rPr>
          <w:rFonts w:eastAsia="Calibri"/>
          <w:iCs/>
        </w:rPr>
        <w:tab/>
      </w:r>
      <w:r>
        <w:rPr>
          <w:rFonts w:eastAsia="Calibri"/>
          <w:iCs/>
        </w:rPr>
        <w:tab/>
      </w:r>
      <w:r>
        <w:rPr>
          <w:rFonts w:eastAsia="Calibri"/>
          <w:iCs/>
        </w:rPr>
        <w:tab/>
      </w:r>
      <w:r>
        <w:rPr>
          <w:rFonts w:eastAsia="Calibri"/>
          <w:iCs/>
        </w:rPr>
        <w:tab/>
      </w:r>
      <w:r>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sidR="00454117">
        <w:rPr>
          <w:rFonts w:eastAsia="Calibri"/>
          <w:iCs/>
        </w:rPr>
        <w:tab/>
      </w:r>
      <w:r>
        <w:rPr>
          <w:rFonts w:eastAsia="Calibri"/>
          <w:i/>
        </w:rPr>
        <w:t>Withdrew 4/28/22</w:t>
      </w:r>
    </w:p>
    <w:p w14:paraId="2BB5231B" w14:textId="77777777" w:rsidR="00A9290E" w:rsidRDefault="00A9290E" w:rsidP="00A9290E">
      <w:pPr>
        <w:tabs>
          <w:tab w:val="left" w:pos="720"/>
        </w:tabs>
        <w:rPr>
          <w:rFonts w:eastAsia="Calibri"/>
        </w:rPr>
      </w:pPr>
      <w:r>
        <w:rPr>
          <w:rFonts w:eastAsia="Calibri"/>
        </w:rPr>
        <w:tab/>
      </w:r>
      <w:r>
        <w:rPr>
          <w:rFonts w:eastAsia="Calibri"/>
        </w:rPr>
        <w:tab/>
      </w:r>
      <w:r>
        <w:rPr>
          <w:rFonts w:eastAsia="Calibri"/>
        </w:rPr>
        <w:tab/>
      </w:r>
      <w:r>
        <w:rPr>
          <w:rFonts w:eastAsia="Calibri"/>
        </w:rPr>
        <w:tab/>
      </w:r>
      <w:r>
        <w:rPr>
          <w:rFonts w:eastAsia="Calibri"/>
        </w:rPr>
        <w:tab/>
      </w:r>
    </w:p>
    <w:p w14:paraId="1673F63C" w14:textId="5555E19E" w:rsidR="00A9290E" w:rsidRDefault="00A9290E" w:rsidP="00454117">
      <w:pPr>
        <w:tabs>
          <w:tab w:val="left" w:pos="720"/>
        </w:tabs>
        <w:ind w:left="432"/>
        <w:rPr>
          <w:rFonts w:eastAsia="Calibri"/>
        </w:rPr>
      </w:pPr>
      <w:r>
        <w:rPr>
          <w:rFonts w:eastAsia="Calibri"/>
        </w:rPr>
        <w:tab/>
      </w:r>
      <w:r>
        <w:rPr>
          <w:rFonts w:eastAsia="Calibri"/>
        </w:rPr>
        <w:tab/>
      </w:r>
      <w:r>
        <w:rPr>
          <w:rFonts w:eastAsia="Calibri"/>
        </w:rPr>
        <w:tab/>
      </w:r>
      <w:r>
        <w:rPr>
          <w:rFonts w:eastAsia="Calibri"/>
        </w:rPr>
        <w:tab/>
      </w:r>
      <w:r>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sidR="00454117">
        <w:rPr>
          <w:rFonts w:eastAsia="Calibri"/>
        </w:rPr>
        <w:tab/>
      </w:r>
      <w:r>
        <w:rPr>
          <w:rFonts w:eastAsia="Calibri"/>
        </w:rPr>
        <w:t xml:space="preserve">Reid T. Sherard </w:t>
      </w:r>
    </w:p>
    <w:p w14:paraId="1F21839A" w14:textId="0B62FD80" w:rsidR="00454117" w:rsidRDefault="00454117" w:rsidP="00454117">
      <w:pPr>
        <w:tabs>
          <w:tab w:val="left" w:pos="720"/>
        </w:tabs>
        <w:ind w:left="432"/>
        <w:rPr>
          <w:rFonts w:eastAsia="Calibri"/>
          <w: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i/>
        </w:rPr>
        <w:t>Greenville</w:t>
      </w:r>
    </w:p>
    <w:p w14:paraId="4A9E1CD4" w14:textId="091663DD" w:rsidR="00454117" w:rsidRDefault="00454117" w:rsidP="00454117">
      <w:pPr>
        <w:tabs>
          <w:tab w:val="left" w:pos="720"/>
        </w:tabs>
        <w:ind w:left="432"/>
        <w:rPr>
          <w:rFonts w:eastAsiaTheme="minorEastAsia" w:hAnsiTheme="minorHAnsi" w:cstheme="minorBidi"/>
          <w:b/>
        </w:rPr>
      </w:pPr>
    </w:p>
    <w:p w14:paraId="79BA2AC5" w14:textId="77777777" w:rsidR="00A9290E" w:rsidRDefault="00A9290E" w:rsidP="00A9290E">
      <w:pPr>
        <w:jc w:val="center"/>
        <w:rPr>
          <w:b/>
        </w:rPr>
      </w:pPr>
      <w:r>
        <w:rPr>
          <w:b/>
        </w:rPr>
        <w:t>STATE OF SOUTH CAROLINA</w:t>
      </w:r>
    </w:p>
    <w:p w14:paraId="7607B2A3" w14:textId="77777777" w:rsidR="00A9290E" w:rsidRDefault="00A9290E" w:rsidP="00A9290E">
      <w:pPr>
        <w:jc w:val="center"/>
        <w:rPr>
          <w:b/>
        </w:rPr>
      </w:pPr>
      <w:r>
        <w:rPr>
          <w:b/>
        </w:rPr>
        <w:t xml:space="preserve">COLLEGE AND UNIVERSITY TRUSTEE </w:t>
      </w:r>
    </w:p>
    <w:p w14:paraId="205D06C9" w14:textId="77777777" w:rsidR="00A9290E" w:rsidRDefault="00A9290E" w:rsidP="00A9290E">
      <w:pPr>
        <w:jc w:val="center"/>
        <w:rPr>
          <w:b/>
        </w:rPr>
      </w:pPr>
      <w:r>
        <w:rPr>
          <w:b/>
        </w:rPr>
        <w:t>SCREENING COMMISSION</w:t>
      </w:r>
    </w:p>
    <w:p w14:paraId="2BDA1254" w14:textId="77777777" w:rsidR="00A9290E" w:rsidRDefault="00A9290E" w:rsidP="00A9290E">
      <w:pPr>
        <w:jc w:val="center"/>
        <w:rPr>
          <w:rFonts w:asciiTheme="minorHAnsi"/>
        </w:rPr>
      </w:pPr>
    </w:p>
    <w:p w14:paraId="67FDFB07" w14:textId="77777777" w:rsidR="00A9290E" w:rsidRDefault="00A9290E" w:rsidP="00A9290E">
      <w:pPr>
        <w:jc w:val="center"/>
        <w:rPr>
          <w:b/>
          <w:bCs/>
        </w:rPr>
      </w:pPr>
      <w:r>
        <w:rPr>
          <w:b/>
          <w:bCs/>
        </w:rPr>
        <w:t>REVIEW OF THE UNIVERSITY OF SOUTH CAROLINA TRUSTEE</w:t>
      </w:r>
    </w:p>
    <w:p w14:paraId="15942592" w14:textId="77777777" w:rsidR="00A9290E" w:rsidRDefault="00A9290E" w:rsidP="00A9290E">
      <w:pPr>
        <w:jc w:val="center"/>
        <w:rPr>
          <w:rFonts w:asciiTheme="minorHAnsi"/>
          <w:b/>
          <w:bCs/>
        </w:rPr>
      </w:pPr>
    </w:p>
    <w:p w14:paraId="6F720656" w14:textId="77777777" w:rsidR="00A9290E" w:rsidRDefault="00A9290E" w:rsidP="00A9290E">
      <w:pPr>
        <w:jc w:val="center"/>
      </w:pPr>
      <w:r>
        <w:rPr>
          <w:b/>
          <w:bCs/>
        </w:rPr>
        <w:t>CANDIDATES IN CARRY OVER STATUS</w:t>
      </w:r>
    </w:p>
    <w:p w14:paraId="046A0935" w14:textId="77777777" w:rsidR="00A9290E" w:rsidRDefault="00A9290E" w:rsidP="00A9290E">
      <w:pPr>
        <w:jc w:val="center"/>
      </w:pPr>
    </w:p>
    <w:p w14:paraId="72EFE262" w14:textId="77777777" w:rsidR="00A9290E" w:rsidRDefault="00A9290E" w:rsidP="00A9290E">
      <w:r>
        <w:t xml:space="preserve">TRANSCRIPT OF PUBLIC HEARINGS </w:t>
      </w:r>
    </w:p>
    <w:p w14:paraId="77CCC947" w14:textId="77777777" w:rsidR="00A9290E" w:rsidRDefault="00A9290E" w:rsidP="00A9290E"/>
    <w:p w14:paraId="0652966B" w14:textId="77777777" w:rsidR="00A9290E" w:rsidRDefault="00A9290E" w:rsidP="00A9290E">
      <w:r>
        <w:t>Date:</w:t>
      </w:r>
      <w:r>
        <w:tab/>
      </w:r>
      <w:r>
        <w:tab/>
      </w:r>
      <w:r>
        <w:tab/>
        <w:t>Tuesday, January 10, 2023</w:t>
      </w:r>
    </w:p>
    <w:p w14:paraId="29613075" w14:textId="77777777" w:rsidR="00A9290E" w:rsidRDefault="00A9290E" w:rsidP="00A9290E">
      <w:r>
        <w:t>Time:</w:t>
      </w:r>
      <w:r>
        <w:tab/>
      </w:r>
      <w:r>
        <w:tab/>
      </w:r>
      <w:r>
        <w:tab/>
        <w:t>3:39 P.M.</w:t>
      </w:r>
    </w:p>
    <w:p w14:paraId="108CCB14" w14:textId="77777777" w:rsidR="00A9290E" w:rsidRDefault="00A9290E" w:rsidP="00A9290E">
      <w:r>
        <w:t>Location:</w:t>
      </w:r>
      <w:r>
        <w:tab/>
      </w:r>
      <w:r>
        <w:tab/>
        <w:t>Blatt Building</w:t>
      </w:r>
    </w:p>
    <w:p w14:paraId="04577830" w14:textId="77777777" w:rsidR="00A9290E" w:rsidRDefault="00A9290E" w:rsidP="00A9290E">
      <w:r>
        <w:tab/>
      </w:r>
      <w:r>
        <w:tab/>
      </w:r>
      <w:r>
        <w:tab/>
      </w:r>
      <w:r>
        <w:tab/>
      </w:r>
      <w:r>
        <w:tab/>
        <w:t>1101 Pendleton Street</w:t>
      </w:r>
    </w:p>
    <w:p w14:paraId="2AAA8C93" w14:textId="77777777" w:rsidR="00A9290E" w:rsidRDefault="00A9290E" w:rsidP="00A9290E">
      <w:r>
        <w:tab/>
      </w:r>
      <w:r>
        <w:tab/>
      </w:r>
      <w:r>
        <w:tab/>
      </w:r>
      <w:r>
        <w:tab/>
      </w:r>
      <w:r>
        <w:tab/>
        <w:t>Columbia, South Carolina  29201</w:t>
      </w:r>
    </w:p>
    <w:p w14:paraId="6BDFB3A6" w14:textId="77777777" w:rsidR="00A9290E" w:rsidRDefault="00A9290E" w:rsidP="00A9290E"/>
    <w:p w14:paraId="7FFBD5BF" w14:textId="77777777" w:rsidR="00A9290E" w:rsidRDefault="00A9290E" w:rsidP="00A9290E">
      <w:r>
        <w:t xml:space="preserve">Committee Members Present: </w:t>
      </w:r>
    </w:p>
    <w:p w14:paraId="7B43F6B2" w14:textId="77777777" w:rsidR="00A9290E" w:rsidRDefault="00A9290E" w:rsidP="00A9290E">
      <w:r>
        <w:tab/>
        <w:t>Representative William R. Whitmire, Chairman</w:t>
      </w:r>
    </w:p>
    <w:p w14:paraId="795C03AC" w14:textId="77777777" w:rsidR="00A9290E" w:rsidRDefault="00A9290E" w:rsidP="00A9290E">
      <w:r>
        <w:tab/>
        <w:t>Senator Thomas C. Alexander, Vice-Chairman</w:t>
      </w:r>
    </w:p>
    <w:p w14:paraId="5A05C4CF" w14:textId="77777777" w:rsidR="00A9290E" w:rsidRDefault="00A9290E" w:rsidP="00A9290E">
      <w:r>
        <w:tab/>
        <w:t>Senator John L. Scott, Jr.</w:t>
      </w:r>
    </w:p>
    <w:p w14:paraId="2A5C259F" w14:textId="77777777" w:rsidR="00A9290E" w:rsidRDefault="00A9290E" w:rsidP="00A9290E">
      <w:r>
        <w:tab/>
        <w:t>Senator Daniel B. “Danny” Verdin, III</w:t>
      </w:r>
    </w:p>
    <w:p w14:paraId="2C1C183C" w14:textId="77777777" w:rsidR="00A9290E" w:rsidRDefault="00A9290E" w:rsidP="00A9290E">
      <w:r>
        <w:tab/>
        <w:t>Senator Richard A. “Dick” Harpootlian</w:t>
      </w:r>
    </w:p>
    <w:p w14:paraId="4CDA769C" w14:textId="77777777" w:rsidR="00A9290E" w:rsidRDefault="00A9290E" w:rsidP="00A9290E">
      <w:r>
        <w:tab/>
        <w:t xml:space="preserve">Representative John King </w:t>
      </w:r>
    </w:p>
    <w:p w14:paraId="74051D14" w14:textId="77777777" w:rsidR="00A9290E" w:rsidRDefault="00A9290E" w:rsidP="00A9290E">
      <w:r>
        <w:tab/>
        <w:t>Representative Seth Rose</w:t>
      </w:r>
    </w:p>
    <w:p w14:paraId="03398360" w14:textId="77777777" w:rsidR="00A9290E" w:rsidRDefault="00A9290E" w:rsidP="00A9290E">
      <w:r>
        <w:tab/>
        <w:t xml:space="preserve">Representative Timothy A. “Tim” McGinnis </w:t>
      </w:r>
    </w:p>
    <w:p w14:paraId="5071BE22" w14:textId="77777777" w:rsidR="00A9290E" w:rsidRDefault="00A9290E" w:rsidP="00A9290E"/>
    <w:p w14:paraId="36980A67" w14:textId="77777777" w:rsidR="00A9290E" w:rsidRDefault="00A9290E" w:rsidP="00A9290E">
      <w:r>
        <w:t>Also Present:</w:t>
      </w:r>
    </w:p>
    <w:p w14:paraId="01D3D90E" w14:textId="77777777" w:rsidR="00A9290E" w:rsidRDefault="00A9290E" w:rsidP="00A9290E">
      <w:r>
        <w:tab/>
        <w:t>Macey Webb, Staff Counsel</w:t>
      </w:r>
    </w:p>
    <w:p w14:paraId="5D4F7A44" w14:textId="77777777" w:rsidR="00A9290E" w:rsidRDefault="00A9290E" w:rsidP="00A9290E">
      <w:pPr>
        <w:rPr>
          <w:rFonts w:asciiTheme="minorHAnsi" w:eastAsiaTheme="minorEastAsia" w:hAnsiTheme="minorHAnsi" w:cstheme="minorBidi"/>
          <w:szCs w:val="22"/>
        </w:rPr>
      </w:pPr>
      <w:r>
        <w:t xml:space="preserve">MR. CHAIRMAN:  This is the January 10, </w:t>
      </w:r>
      <w:proofErr w:type="gramStart"/>
      <w:r>
        <w:t>2023</w:t>
      </w:r>
      <w:proofErr w:type="gramEnd"/>
      <w:r>
        <w:t xml:space="preserve"> Screening Committee for Colleges and Universities.  At this </w:t>
      </w:r>
      <w:proofErr w:type="gramStart"/>
      <w:r>
        <w:t>time</w:t>
      </w:r>
      <w:proofErr w:type="gramEnd"/>
      <w:r>
        <w:t xml:space="preserve"> I would like to call on my good friend, President Alexander, for a brief prayer.</w:t>
      </w:r>
    </w:p>
    <w:p w14:paraId="4D12599F" w14:textId="77777777" w:rsidR="00A9290E" w:rsidRDefault="00A9290E" w:rsidP="00A9290E">
      <w:r>
        <w:t>PRESIDENT ALEXANDER:  Let us pray.  Dear Heavenly Father, we just give you thanks for the opportunity to serve you and serve the people of this great state of South Carolina.  Just be with us this afternoon in the deliberations and the opportunities that you provide.  Be with us throughout this new year and in this new legislative session.  In Thy holy name we pray. Amen.</w:t>
      </w:r>
    </w:p>
    <w:p w14:paraId="5404F736" w14:textId="77777777" w:rsidR="00A9290E" w:rsidRDefault="00A9290E" w:rsidP="00A9290E">
      <w:r>
        <w:t>MR. CHAIRMAN:  Thank you, Mr. President.  I’d like to introduce the Commission members.  On my right, you’ve already met -- of course everybody knows President Alexander.  Senator Scott to his right. Then Senator Verdin.  So welcome -- oh, sorry. Senator Harpootlian.  How did I forget him? Don’t be mad at me.   Now, on my left, is -- we have Representative John R. King, who is with us in the last few sessions.  And we’ve got two new members, Representative Tim McGinnis, from the Myrtle Beach area and Representative Seth Rose, who is from the Columbia area.  And I will now challenge the Senate to tennis match sometime in the spring.  Because I think we’ve got a real chance.  For our meeting today, our Commission’s goal is to take a vote to ratify the previous Commission’s work that we completed last session, in 2022.  We’ll take a vote to approve all of the trustee candidates that our Commission screened last session and found qualified and nominated. This way, those trustees will not have to be rescreened this session and can instead go to the floor, to be voted on in a Joint Assembly.  We will also take a vote on the five University of South Carolina trustee members that we have in carry-over status.  We’re going to vote to approve last session’s screening work so I would defer to our staff member, Macey Webb.</w:t>
      </w:r>
    </w:p>
    <w:p w14:paraId="5D8CB346" w14:textId="77777777" w:rsidR="00A9290E" w:rsidRDefault="00A9290E" w:rsidP="00A9290E">
      <w:r>
        <w:t>MS. WEBB:  Good afternoon.  So, bear with me.  We have long list of candidates that I’m going to read through that we screened and gave a favorable report to last session.  So, please be patient with me as we go thorough that.  So, the College and University Trustee Screening Commission found the following individuals qualified and nominated for the Trustee seats to which they applied.  For the Citadel: Benjamin D. Dixon, Dylan W. Goff, Kara Irvin.  For Clemson University: Patricia H. McAbee, John N. “Nicky” McCarter, Sharka Marie Prokes, Joseph D. Swann.  For Lander University: Robert A. Barber, Jr., James C. Shubert, Peggy Makins, Donald H. Scott, DeWitt B. Stone, Jr., Raymond D. Hunt, Sr., Marcia T. Hydrick, John E. Craig, Jr.  For Wil Lou Gray Opportunity School: J. Blake Lindsey, Marilyn E. Taylor.</w:t>
      </w:r>
    </w:p>
    <w:p w14:paraId="79C66A67" w14:textId="77777777" w:rsidR="00A9290E" w:rsidRDefault="00A9290E" w:rsidP="00A9290E">
      <w:r>
        <w:t>MR. CHAIRMAN:  Any comments by members of the Commission? (No replies are heard.)</w:t>
      </w:r>
    </w:p>
    <w:p w14:paraId="4BECF9C9" w14:textId="77777777" w:rsidR="00A9290E" w:rsidRDefault="00A9290E" w:rsidP="00A9290E">
      <w:r>
        <w:t>MR. CHAIRMAN:  Hearing none, do I hear a motion to adopt.</w:t>
      </w:r>
    </w:p>
    <w:p w14:paraId="5D378456" w14:textId="77777777" w:rsidR="00A9290E" w:rsidRDefault="00A9290E" w:rsidP="00A9290E">
      <w:r>
        <w:t>SENATOR VERDIN:  Mr. Chairman?</w:t>
      </w:r>
    </w:p>
    <w:p w14:paraId="35DCBBCC" w14:textId="77777777" w:rsidR="00A9290E" w:rsidRDefault="00A9290E" w:rsidP="00A9290E">
      <w:r>
        <w:t>MR. CHAIRMAN:  Yes, sir. VOTE:</w:t>
      </w:r>
    </w:p>
    <w:p w14:paraId="701D51CE" w14:textId="77777777" w:rsidR="00A9290E" w:rsidRDefault="00A9290E" w:rsidP="00A9290E">
      <w:r>
        <w:t>SENATOR VERDIN:  I would move adoption of the Commission’s report from the previous committee meeting.</w:t>
      </w:r>
    </w:p>
    <w:p w14:paraId="2FD83DBA" w14:textId="77777777" w:rsidR="00A9290E" w:rsidRDefault="00A9290E" w:rsidP="00A9290E">
      <w:r>
        <w:t>PRESIDENT ALEXANDER:  Second.</w:t>
      </w:r>
    </w:p>
    <w:p w14:paraId="15C4E602" w14:textId="77777777" w:rsidR="00A9290E" w:rsidRDefault="00A9290E" w:rsidP="00A9290E">
      <w:r>
        <w:t>MR. CHAIRMAN:  All right.  All those in favor, please signify by raising your right hand. (Hands are raised.)</w:t>
      </w:r>
    </w:p>
    <w:p w14:paraId="3DB8A19C" w14:textId="77777777" w:rsidR="00A9290E" w:rsidRDefault="00A9290E" w:rsidP="00A9290E">
      <w:r>
        <w:t>MR. CHAIRMAN:  And it’s unanimous, eight to zero. Okay.  Thank you.  All right.  Next, we’ll take up the five University of South Carolina Trustee candidates in carry-over status.  But first, before we vote on them, I would like to let Senator Harpootlian make some remarks.</w:t>
      </w:r>
    </w:p>
    <w:p w14:paraId="6F1CB111" w14:textId="77777777" w:rsidR="00A9290E" w:rsidRDefault="00A9290E" w:rsidP="00A9290E">
      <w:r>
        <w:t xml:space="preserve">SENATOR HARPOOTLIAN:  Thank you, Mr. Chairman.  As everyone knows, I have been deeply involved examining the Board of Trustees.  I had legislation last year that just didn’t quite make it on the last day, of the legislation structure of the board.  And let me say, sort of the good news/bad news.  I have since then met with the new chairman of the board, Thad Westbrook.  I’m impressed with his efforts to make sure the Board acts like a board.  I’ve met with the new president.  I’m impressed with his understanding that it’s his job to talk to department heads, that board members talk to him, and not to department heads directly.  I’m also impressed with their follow-through on a couple of issues that they got back to me on.  So, not that you have to make me happy, but what does concern me is that, in my opinion, some members of this board -- I see Charles Williams out here.  I have no problem with him whatsoever.  I think he is a good board member.  I know that he objected to the process by which they pick the President Caslen.  I know he objected to the borrowing of general fund money -- or to use to buy off -- or pay off the contract for football coach, twelve million dollars.  And I think he’s been a good steward of the State’s money and has acted in a responsible fashion.  By contrast, I’ve spent since that last vote, looking -- serving FOIs on the University of South Carolina for emails and texts between the board members and department heads.  I’ve done some additional searching in terms of residences.  And as to the former chairman, Dorn Smith, I’ve determined a couple of things.  He routinely bypassed the president of the University and talked to department heads, specifically on numerous occasions, the head of the athletic department, without going through the president, about matters that he had no business discussing.  Secondly, I have huge questions about where he lives.  His wife’s residence is in Florence County.  He claims to live in Lake City, in a different county, to qualify to be on the board.  I’ve got to tell you -- and I’m going to vote no on him today.  And if I’m able to, I’ll vote no on him when he comes to the floor of the Joint Assembly.  The last thing I’d say, one of the board members has been on that board since 1998.  Another one of the board members has been on there not that long but thirty years.  And I seriously hope that this legislation has been introduced by Senator Hembree that we come up with some restructuring, term limits, something, to </w:t>
      </w:r>
      <w:proofErr w:type="gramStart"/>
      <w:r>
        <w:t>insure</w:t>
      </w:r>
      <w:proofErr w:type="gramEnd"/>
      <w:r>
        <w:t xml:space="preserve"> that the board is the board and not twenty-something different presidents that communicate with department heads as to what they want, not what the majority of board wants.  This is a problem that has plagued USC.  Again, we have somebody here, Charles Williams, who has not done that.  </w:t>
      </w:r>
      <w:proofErr w:type="gramStart"/>
      <w:r>
        <w:t>So</w:t>
      </w:r>
      <w:proofErr w:type="gramEnd"/>
      <w:r>
        <w:t xml:space="preserve"> it’s not every board member.  But a number of them have done this.  So, Mr. Chairman, I appreciate the opportunity to express why I’m going to vote no on Dorn Smith today.  And while I would do so again, I’m sure he’s got the votes to get to the floor.  And I will do so again, when it comes to the floor.</w:t>
      </w:r>
    </w:p>
    <w:p w14:paraId="3AC1B962" w14:textId="77777777" w:rsidR="00A9290E" w:rsidRDefault="00A9290E" w:rsidP="00A9290E">
      <w:r>
        <w:t>MR. CHAIRMAN:  Thank you, Senator.  Are there any other members of the Commission that would like to make remarks at this time.  If not, we will proceed to the University of South Carolina candidates.  First, we’re going to take up the candidates that were found qualified last fall. And I will refer to Macey for that.</w:t>
      </w:r>
    </w:p>
    <w:p w14:paraId="34F1C722" w14:textId="77777777" w:rsidR="00A9290E" w:rsidRDefault="00A9290E" w:rsidP="00A9290E">
      <w:r>
        <w:t>MR. WEBB:  Yeah, so just for clarification of the record, I’m now going to read the University of South Carolina candidates that the Commission found as qualified and nominated last session and then we will move on to the other five USC candidates that we have in carry over status.  So please bear with me as I read the names of the five University of South Carolina candidates that our Commission found qualified and nominated in 2022, and then we will take the vote on them. For the University of South Carolina: Alexander English, D. Benjamin Graves, Henry L. Jolly, Jr., J. Patrick Anderson, D. Hollis Felkel, C. Brody Glenn, and Reid T. Sherard.  All received a favorable report from our Commission last session and were found qualified and nominated. VOTE:</w:t>
      </w:r>
    </w:p>
    <w:p w14:paraId="3A7137B9" w14:textId="77777777" w:rsidR="00A9290E" w:rsidRDefault="00A9290E" w:rsidP="00A9290E">
      <w:r>
        <w:t>MR. CHAIRMAN:  Do I have a motion?</w:t>
      </w:r>
    </w:p>
    <w:p w14:paraId="24737BEA" w14:textId="77777777" w:rsidR="00A9290E" w:rsidRDefault="00A9290E" w:rsidP="00A9290E">
      <w:r>
        <w:t>SENATOR SCOTT:  I’d make a motion, Mr. Chairman.</w:t>
      </w:r>
    </w:p>
    <w:p w14:paraId="7D659353" w14:textId="77777777" w:rsidR="00A9290E" w:rsidRDefault="00A9290E" w:rsidP="00A9290E">
      <w:r>
        <w:t>MR. CHAIRMAN:  And a second.  All those in favor signify by raising your right hand. (Hands are raised.)</w:t>
      </w:r>
    </w:p>
    <w:p w14:paraId="3CD1D6C1" w14:textId="77777777" w:rsidR="00A9290E" w:rsidRDefault="00A9290E" w:rsidP="00A9290E">
      <w:r>
        <w:t xml:space="preserve">MR. CHAIRMAN:  And it’s unanimous.  All right.  On the other five, we’re going to vote on each candidate individually, of course.  And I will need a motion by a sitting member to insert the name of the candidate.  And we will either vote to qualify or we will not vote qualified or if you don’t want to, you don’t have to vote at all. </w:t>
      </w:r>
    </w:p>
    <w:p w14:paraId="592890D7" w14:textId="77777777" w:rsidR="00A9290E" w:rsidRDefault="00A9290E" w:rsidP="00A9290E">
      <w:r>
        <w:t>SENATOR HARPOOTLIAN:  Mr. Chairman, I would move to find Charles Williams qualified and nominated.</w:t>
      </w:r>
    </w:p>
    <w:p w14:paraId="04496313" w14:textId="77777777" w:rsidR="00A9290E" w:rsidRDefault="00A9290E" w:rsidP="00A9290E">
      <w:r>
        <w:t>MR. CHAIRMAN:  There’s a motion to find Charles Williams qualified and nominated.</w:t>
      </w:r>
    </w:p>
    <w:p w14:paraId="0E6A70A6" w14:textId="77777777" w:rsidR="00A9290E" w:rsidRDefault="00A9290E" w:rsidP="00A9290E">
      <w:r>
        <w:t>SENATOR SCOTT:  And a second.</w:t>
      </w:r>
    </w:p>
    <w:p w14:paraId="2470523E" w14:textId="77777777" w:rsidR="00A9290E" w:rsidRDefault="00A9290E" w:rsidP="00A9290E">
      <w:r>
        <w:t>MR. CHAIRMAN:  And a second.  All those in favor, signify by raising your right hand. (Hands are raised.)</w:t>
      </w:r>
    </w:p>
    <w:p w14:paraId="040FE85F" w14:textId="77777777" w:rsidR="00A9290E" w:rsidRDefault="00A9290E" w:rsidP="00A9290E">
      <w:r>
        <w:t>MR. CHAIRMAN:  It’s unanimous, eight/zero.  All right, next.</w:t>
      </w:r>
    </w:p>
    <w:p w14:paraId="715241CD" w14:textId="77777777" w:rsidR="00A9290E" w:rsidRDefault="00A9290E" w:rsidP="00A9290E">
      <w:r>
        <w:t>PRESIDENT ALEXANDER:  Mr. Chairman, I would move that on the Third Judicial Circuit, that C. Dorn Smith, III be found qualified and nominated.</w:t>
      </w:r>
    </w:p>
    <w:p w14:paraId="7BB345A3" w14:textId="77777777" w:rsidR="00A9290E" w:rsidRDefault="00A9290E" w:rsidP="00A9290E">
      <w:r>
        <w:t>MR. CHAIRMAN:  Is there a second?</w:t>
      </w:r>
    </w:p>
    <w:p w14:paraId="27837B46" w14:textId="77777777" w:rsidR="00A9290E" w:rsidRDefault="00A9290E" w:rsidP="00A9290E">
      <w:r>
        <w:t>SENATOR VERDIN:  Second.</w:t>
      </w:r>
    </w:p>
    <w:p w14:paraId="7A1CE60C" w14:textId="77777777" w:rsidR="00A9290E" w:rsidRDefault="00A9290E" w:rsidP="00A9290E">
      <w:r>
        <w:t>MR. CHAIRMAN:  All those in favor of C. Dorn Smith, please raise your right hand. (Hands are raised.)</w:t>
      </w:r>
    </w:p>
    <w:p w14:paraId="41B24E59" w14:textId="77777777" w:rsidR="00A9290E" w:rsidRDefault="00A9290E" w:rsidP="00A9290E">
      <w:r>
        <w:t>MR. CHAIRMAN:  All those opposed? (A hand is raised.)</w:t>
      </w:r>
    </w:p>
    <w:p w14:paraId="70748D10" w14:textId="77777777" w:rsidR="00A9290E" w:rsidRDefault="00A9290E" w:rsidP="00A9290E">
      <w:r>
        <w:t>MR. CHAIRMAN:  One?  Okay.  Seven to one.  Thank you, Mr. President.  All right.</w:t>
      </w:r>
    </w:p>
    <w:p w14:paraId="42548BC2" w14:textId="77777777" w:rsidR="00A9290E" w:rsidRDefault="00A9290E" w:rsidP="00A9290E">
      <w:r>
        <w:t>SENATOR SCOTT:  Mr. Chairman?</w:t>
      </w:r>
    </w:p>
    <w:p w14:paraId="40826F83" w14:textId="77777777" w:rsidR="00A9290E" w:rsidRDefault="00A9290E" w:rsidP="00A9290E">
      <w:r>
        <w:t>MR. CHAIRMAN:  Yes, sir.</w:t>
      </w:r>
    </w:p>
    <w:p w14:paraId="66FCCCDA" w14:textId="77777777" w:rsidR="00A9290E" w:rsidRDefault="00A9290E" w:rsidP="00A9290E">
      <w:r>
        <w:t>SENATOR SCOTT:  The Ninth Judicial Circuit, John C. von Lehe in Mt. Pleasant, to find him qualified and nominated.</w:t>
      </w:r>
    </w:p>
    <w:p w14:paraId="0B4BC65A" w14:textId="77777777" w:rsidR="00A9290E" w:rsidRDefault="00A9290E" w:rsidP="00A9290E">
      <w:r>
        <w:t>MR. CHAIRMAN:  Second?</w:t>
      </w:r>
    </w:p>
    <w:p w14:paraId="75052789" w14:textId="77777777" w:rsidR="00A9290E" w:rsidRDefault="00A9290E" w:rsidP="00A9290E">
      <w:r>
        <w:t>REPRESENTATIVE McGINNIS:  Second.</w:t>
      </w:r>
    </w:p>
    <w:p w14:paraId="61CA9F7D" w14:textId="77777777" w:rsidR="00A9290E" w:rsidRDefault="00A9290E" w:rsidP="00A9290E">
      <w:r>
        <w:t>MR. CHAIRMAN:  All those in favor, signify by raising your right hand. (Hands are raised.)</w:t>
      </w:r>
    </w:p>
    <w:p w14:paraId="35556DD4" w14:textId="77777777" w:rsidR="00A9290E" w:rsidRDefault="00A9290E" w:rsidP="00A9290E">
      <w:r>
        <w:t>MR. CHAIRMAN:  It’s eight/zero.  Thank you, Senator Scott.  All right, next.  We have Thad Westbrook.</w:t>
      </w:r>
    </w:p>
    <w:p w14:paraId="29633BAD" w14:textId="77777777" w:rsidR="00A9290E" w:rsidRDefault="00A9290E" w:rsidP="00A9290E">
      <w:r>
        <w:t>SENATOR SCOTT:  Mr. Chairman?</w:t>
      </w:r>
    </w:p>
    <w:p w14:paraId="5EF537A2" w14:textId="77777777" w:rsidR="00A9290E" w:rsidRDefault="00A9290E" w:rsidP="00A9290E">
      <w:r>
        <w:t>MR. CHAIRMAN:  Yes, sir.</w:t>
      </w:r>
    </w:p>
    <w:p w14:paraId="00642F40" w14:textId="77777777" w:rsidR="00A9290E" w:rsidRDefault="00A9290E" w:rsidP="00A9290E">
      <w:r>
        <w:t>SENATOR SCOTT:  For the 11th Judicial Circuit I would like to nominate Thad H. Westbrook, from Lexington, qualified and nominated.</w:t>
      </w:r>
    </w:p>
    <w:p w14:paraId="1E756539" w14:textId="77777777" w:rsidR="00A9290E" w:rsidRDefault="00A9290E" w:rsidP="00A9290E">
      <w:r>
        <w:t>MR. CHAIRMAN:  Second?</w:t>
      </w:r>
    </w:p>
    <w:p w14:paraId="18B8ED50" w14:textId="77777777" w:rsidR="00A9290E" w:rsidRDefault="00A9290E" w:rsidP="00A9290E">
      <w:r>
        <w:t>REPRESENTATIVE ROSE:  Second.</w:t>
      </w:r>
    </w:p>
    <w:p w14:paraId="0974E15E" w14:textId="77777777" w:rsidR="00A9290E" w:rsidRDefault="00A9290E" w:rsidP="00A9290E">
      <w:r>
        <w:t>MR. CHAIRMAN:  All of those in favor signify by raising your right hand.  And it’s eight/zero. All right last is Dr. C. Edward Floyd.  Do I have someone making that nomination.  Mr. President?</w:t>
      </w:r>
    </w:p>
    <w:p w14:paraId="63F69BAD" w14:textId="77777777" w:rsidR="00A9290E" w:rsidRDefault="00A9290E" w:rsidP="00A9290E">
      <w:r>
        <w:t>PRESIDENT ALEXANDER:  Mr. Chairman, I would move that for the Twelfth Judicial Circuit that Dr. C. Edward Floyd be found qualified and nominated.</w:t>
      </w:r>
    </w:p>
    <w:p w14:paraId="06BF3576" w14:textId="77777777" w:rsidR="00A9290E" w:rsidRDefault="00A9290E" w:rsidP="00A9290E">
      <w:r>
        <w:t>MR. CHAIRMAN:  There’s a second.  All those in favor signify by raising your right hand. (Hands are raised.)</w:t>
      </w:r>
    </w:p>
    <w:p w14:paraId="70729BC6" w14:textId="77777777" w:rsidR="00A9290E" w:rsidRDefault="00A9290E" w:rsidP="00A9290E">
      <w:r>
        <w:t>MR. CHAIRMAN:  Unanimous.  I’m sorry, seven and one no.</w:t>
      </w:r>
    </w:p>
    <w:p w14:paraId="77CEE5B3" w14:textId="77777777" w:rsidR="00A9290E" w:rsidRDefault="00A9290E" w:rsidP="00A9290E">
      <w:r>
        <w:t>MS. WEBB:  To clarify, on the record and for the court reporter, for the Twelfth Judicial Circuit, C. Edward Floyd, by a vote of seven to one, with Representative John King voting no.</w:t>
      </w:r>
    </w:p>
    <w:p w14:paraId="574EFE16" w14:textId="77777777" w:rsidR="00A9290E" w:rsidRDefault="00A9290E" w:rsidP="00A9290E">
      <w:r>
        <w:t>SENATOR HARPOOTLIAN:  And I’d like to change my vote to no.</w:t>
      </w:r>
    </w:p>
    <w:p w14:paraId="0C7667CA" w14:textId="77777777" w:rsidR="00A9290E" w:rsidRDefault="00A9290E" w:rsidP="00A9290E">
      <w:r>
        <w:t>MS. WEBB:  Okay.  All right.  By a vote of six to two, for the clarification of the record, with Representative King and Senator Harpootlian voting no on Dr. Floyd.</w:t>
      </w:r>
    </w:p>
    <w:p w14:paraId="35786309" w14:textId="77777777" w:rsidR="00A9290E" w:rsidRDefault="00A9290E" w:rsidP="00A9290E">
      <w:r>
        <w:t>MR. CHAIRMAN:  Okay.  Our Commission will set a date and time for the Joint Assembly.  We’re going to try to hold a Joint Assembly on February 1, 2023, along with the judges.  That should be a nice long day.  The hope is that we can vote on all the candidates as well trustee candidates in the Joint Assembly.  Does anyone have anything else to say?  That it?  I’m sorry, Mr. President.</w:t>
      </w:r>
    </w:p>
    <w:p w14:paraId="667C2204" w14:textId="77777777" w:rsidR="00A9290E" w:rsidRDefault="00A9290E" w:rsidP="00A9290E">
      <w:r>
        <w:t>PRESIDENT ALEXANDER:  Before you do, I just want to thank you, Mr. Chairman, and the work of all of the Commission members to get us to this point. I thank everyone for their service and their time and energy from that standpoint.</w:t>
      </w:r>
    </w:p>
    <w:p w14:paraId="4331D3D0" w14:textId="77777777" w:rsidR="00A9290E" w:rsidRDefault="00A9290E" w:rsidP="00A9290E">
      <w:r>
        <w:t>MR. CHAIRMAN:  Thank you, Mr. President.  I have to say, this has been the most difficult year we’ve had as far screening out candidates and I’ve been on here a long time.  So, hopefully we can get the votes with a yay or nay with the General Assembly and we’ll see where it goes from there. And also, Macey, do you have any timetable when we will -- I guess it depends on court decisions, on the ....</w:t>
      </w:r>
    </w:p>
    <w:p w14:paraId="69979CAA" w14:textId="77777777" w:rsidR="00A9290E" w:rsidRDefault="00A9290E" w:rsidP="00A9290E">
      <w:r>
        <w:t>MS. WEBB:  Yeah, so as far as where the Commission will proceed from here, I’ll be working in close contact with Chairman Whitmire, President Alexander’s office and Speaker Smith’s office to determine where we will go from here.  The next step from here will be getting all of these trustees that did receive a favorable report today, getting them included in the Joint Assembly for February 1st.  That’s going to be the goal so they can be elected on the floor in that Joint Assembly.  And then from there we still have, I believe, eight at-large 2022 candidates that still need to be screened from 2022 as well several other 2022 congressional district seats, which we have not officially decided on the congressional districts.  But the next goal will be to get the eight at-large 2022 candidates screened, at the very least.</w:t>
      </w:r>
    </w:p>
    <w:p w14:paraId="7862183F" w14:textId="77777777" w:rsidR="00A9290E" w:rsidRDefault="00A9290E" w:rsidP="00A9290E">
      <w:r>
        <w:t>MR. CHAIRMAN:  Senator Scott.</w:t>
      </w:r>
    </w:p>
    <w:p w14:paraId="664917B4" w14:textId="77777777" w:rsidR="00A9290E" w:rsidRDefault="00A9290E" w:rsidP="00A9290E">
      <w:r>
        <w:t>SENATOR SCOTT:  I know this process took a little longer than folk would like.  But I think what’s most important in all of that is to understand that this Committee will be doing checks and balances.  Those days of rubber stamping and cutting through this process are long passed and gone.  And I think that because of that time frame, folk have had to re-gather their behavior and their management practices back at the board. Although it may have one particular board that had had a lot of conversation, trust me, other boards have gone back and taken a look at their behavior and some of what’s going on in these boards of trustees.  Managing these boards, managing schools is big business.  We want to make sure we’re putting on boards of trustees who understand their responsibility and the separation between management and policy.  Thank you, Mr. Chairman.</w:t>
      </w:r>
    </w:p>
    <w:p w14:paraId="1D1F471C" w14:textId="77777777" w:rsidR="00A9290E" w:rsidRDefault="00A9290E" w:rsidP="00A9290E">
      <w:r>
        <w:t>MR. CHAIRMAN:  Representative Rose.</w:t>
      </w:r>
    </w:p>
    <w:p w14:paraId="53F7B42B" w14:textId="77777777" w:rsidR="00A9290E" w:rsidRDefault="00A9290E" w:rsidP="00A9290E">
      <w:r>
        <w:t>REPRESENTATIVE ROSE:  Just briefly.  I just want to say that I, too, favor and I supported the bill to restructure the USC board.  I went to undergrad at USC.  I also went to law school.  I live very close to the campus and so obviously some of the things that have transpired have been very troubling.  But I also recognize that there are a lot of good things that happen as well. But I think the way the board is made up, I think the size of the board, the lack of diversity on the board, are all things that trouble me.  And that is also why I supported the bill that Senator Harpootlian referenced that unfortunately died in the Senate and I hope that there will be a push to have that come forward again.  Thank you.</w:t>
      </w:r>
    </w:p>
    <w:p w14:paraId="60C7BBE6" w14:textId="77777777" w:rsidR="00A9290E" w:rsidRDefault="00A9290E" w:rsidP="00A9290E">
      <w:r>
        <w:t>MR. CHAIRMAN:  Any other members?  First off, let me thank all of you, both Senators and Representatives for your hard work on this.  And Macey, you did yeoman’s work.  Thank you for volunteering for this job.  And I wish both the House and the Senate have very productive years this year.  With that, we’re adjourned. (There being nothing further, the proceeding concluded at 3:56 p.m.)</w:t>
      </w:r>
    </w:p>
    <w:p w14:paraId="69803E12" w14:textId="2BE7C21F" w:rsidR="00A9290E" w:rsidRDefault="00A9290E" w:rsidP="00A9290E">
      <w:pPr>
        <w:jc w:val="center"/>
      </w:pPr>
      <w:r>
        <w:t>***</w:t>
      </w:r>
    </w:p>
    <w:p w14:paraId="7E78F739" w14:textId="4FC142BC" w:rsidR="00D34983" w:rsidRDefault="00D34983" w:rsidP="00A9290E">
      <w:pPr>
        <w:pStyle w:val="Header"/>
        <w:tabs>
          <w:tab w:val="clear" w:pos="8640"/>
          <w:tab w:val="left" w:pos="4320"/>
        </w:tabs>
        <w:jc w:val="center"/>
      </w:pPr>
    </w:p>
    <w:p w14:paraId="442A0083" w14:textId="1A626FBE" w:rsidR="00A25B22" w:rsidRDefault="00A25B22" w:rsidP="00A9290E">
      <w:pPr>
        <w:pStyle w:val="Header"/>
        <w:tabs>
          <w:tab w:val="clear" w:pos="8640"/>
          <w:tab w:val="left" w:pos="4320"/>
        </w:tabs>
        <w:jc w:val="center"/>
      </w:pPr>
    </w:p>
    <w:p w14:paraId="4D6590CF" w14:textId="4C71254C" w:rsidR="00A25B22" w:rsidRDefault="00A25B22" w:rsidP="00A9290E">
      <w:pPr>
        <w:pStyle w:val="Header"/>
        <w:tabs>
          <w:tab w:val="clear" w:pos="8640"/>
          <w:tab w:val="left" w:pos="4320"/>
        </w:tabs>
        <w:jc w:val="center"/>
      </w:pPr>
    </w:p>
    <w:p w14:paraId="2BB0B51E" w14:textId="352117F1" w:rsidR="00A25B22" w:rsidRDefault="00A25B22" w:rsidP="00A9290E">
      <w:pPr>
        <w:pStyle w:val="Header"/>
        <w:tabs>
          <w:tab w:val="clear" w:pos="8640"/>
          <w:tab w:val="left" w:pos="4320"/>
        </w:tabs>
        <w:jc w:val="center"/>
      </w:pPr>
    </w:p>
    <w:p w14:paraId="51A03C6F" w14:textId="0B3B5DE5" w:rsidR="00A25B22" w:rsidRDefault="00A25B22" w:rsidP="00A9290E">
      <w:pPr>
        <w:pStyle w:val="Header"/>
        <w:tabs>
          <w:tab w:val="clear" w:pos="8640"/>
          <w:tab w:val="left" w:pos="4320"/>
        </w:tabs>
        <w:jc w:val="center"/>
      </w:pPr>
    </w:p>
    <w:p w14:paraId="7F8DDF6C" w14:textId="00C12C26" w:rsidR="00A25B22" w:rsidRDefault="00A25B22" w:rsidP="00A9290E">
      <w:pPr>
        <w:pStyle w:val="Header"/>
        <w:tabs>
          <w:tab w:val="clear" w:pos="8640"/>
          <w:tab w:val="left" w:pos="4320"/>
        </w:tabs>
        <w:jc w:val="center"/>
      </w:pPr>
    </w:p>
    <w:p w14:paraId="0DC74F4D" w14:textId="3239F7DE" w:rsidR="00A25B22" w:rsidRDefault="00A25B22" w:rsidP="00A9290E">
      <w:pPr>
        <w:pStyle w:val="Header"/>
        <w:tabs>
          <w:tab w:val="clear" w:pos="8640"/>
          <w:tab w:val="left" w:pos="4320"/>
        </w:tabs>
        <w:jc w:val="center"/>
      </w:pPr>
    </w:p>
    <w:p w14:paraId="74E6DC25" w14:textId="57986D7D" w:rsidR="00A25B22" w:rsidRDefault="00A25B22" w:rsidP="00A9290E">
      <w:pPr>
        <w:pStyle w:val="Header"/>
        <w:tabs>
          <w:tab w:val="clear" w:pos="8640"/>
          <w:tab w:val="left" w:pos="4320"/>
        </w:tabs>
        <w:jc w:val="center"/>
      </w:pPr>
    </w:p>
    <w:p w14:paraId="0DAD482E" w14:textId="4BB6B22D" w:rsidR="00A25B22" w:rsidRDefault="00A25B22" w:rsidP="00A9290E">
      <w:pPr>
        <w:pStyle w:val="Header"/>
        <w:tabs>
          <w:tab w:val="clear" w:pos="8640"/>
          <w:tab w:val="left" w:pos="4320"/>
        </w:tabs>
        <w:jc w:val="center"/>
      </w:pPr>
    </w:p>
    <w:p w14:paraId="3ADE3B4B" w14:textId="7A958901" w:rsidR="00A25B22" w:rsidRDefault="00A25B22" w:rsidP="00A9290E">
      <w:pPr>
        <w:pStyle w:val="Header"/>
        <w:tabs>
          <w:tab w:val="clear" w:pos="8640"/>
          <w:tab w:val="left" w:pos="4320"/>
        </w:tabs>
        <w:jc w:val="center"/>
      </w:pPr>
    </w:p>
    <w:p w14:paraId="55B5E69F" w14:textId="3E5D33F5" w:rsidR="00A25B22" w:rsidRDefault="00A25B22" w:rsidP="00A9290E">
      <w:pPr>
        <w:pStyle w:val="Header"/>
        <w:tabs>
          <w:tab w:val="clear" w:pos="8640"/>
          <w:tab w:val="left" w:pos="4320"/>
        </w:tabs>
        <w:jc w:val="center"/>
      </w:pPr>
    </w:p>
    <w:p w14:paraId="189F21D0" w14:textId="2BE0D9F1" w:rsidR="00A25B22" w:rsidRDefault="00A25B22" w:rsidP="00A9290E">
      <w:pPr>
        <w:pStyle w:val="Header"/>
        <w:tabs>
          <w:tab w:val="clear" w:pos="8640"/>
          <w:tab w:val="left" w:pos="4320"/>
        </w:tabs>
        <w:jc w:val="center"/>
      </w:pPr>
    </w:p>
    <w:p w14:paraId="6C15C0EC" w14:textId="19971DCA" w:rsidR="00A25B22" w:rsidRDefault="00A25B22" w:rsidP="00A9290E">
      <w:pPr>
        <w:pStyle w:val="Header"/>
        <w:tabs>
          <w:tab w:val="clear" w:pos="8640"/>
          <w:tab w:val="left" w:pos="4320"/>
        </w:tabs>
        <w:jc w:val="center"/>
      </w:pPr>
    </w:p>
    <w:p w14:paraId="555E9231" w14:textId="281B4A67" w:rsidR="00A25B22" w:rsidRDefault="00A25B22" w:rsidP="00A9290E">
      <w:pPr>
        <w:pStyle w:val="Header"/>
        <w:tabs>
          <w:tab w:val="clear" w:pos="8640"/>
          <w:tab w:val="left" w:pos="4320"/>
        </w:tabs>
        <w:jc w:val="center"/>
      </w:pPr>
    </w:p>
    <w:p w14:paraId="3A021AC6" w14:textId="7DC9F119" w:rsidR="00A25B22" w:rsidRDefault="00A25B22" w:rsidP="00A9290E">
      <w:pPr>
        <w:pStyle w:val="Header"/>
        <w:tabs>
          <w:tab w:val="clear" w:pos="8640"/>
          <w:tab w:val="left" w:pos="4320"/>
        </w:tabs>
        <w:jc w:val="center"/>
      </w:pPr>
    </w:p>
    <w:p w14:paraId="47333DC0" w14:textId="13D4B75C" w:rsidR="00A25B22" w:rsidRDefault="00A25B22" w:rsidP="00A9290E">
      <w:pPr>
        <w:pStyle w:val="Header"/>
        <w:tabs>
          <w:tab w:val="clear" w:pos="8640"/>
          <w:tab w:val="left" w:pos="4320"/>
        </w:tabs>
        <w:jc w:val="center"/>
      </w:pPr>
    </w:p>
    <w:p w14:paraId="628AF845" w14:textId="08636395" w:rsidR="00A25B22" w:rsidRDefault="00A25B22" w:rsidP="00A9290E">
      <w:pPr>
        <w:pStyle w:val="Header"/>
        <w:tabs>
          <w:tab w:val="clear" w:pos="8640"/>
          <w:tab w:val="left" w:pos="4320"/>
        </w:tabs>
        <w:jc w:val="center"/>
      </w:pPr>
    </w:p>
    <w:p w14:paraId="67F00FE9" w14:textId="7F9F541A" w:rsidR="00A25B22" w:rsidRDefault="00A25B22" w:rsidP="00A9290E">
      <w:pPr>
        <w:pStyle w:val="Header"/>
        <w:tabs>
          <w:tab w:val="clear" w:pos="8640"/>
          <w:tab w:val="left" w:pos="4320"/>
        </w:tabs>
        <w:jc w:val="center"/>
      </w:pPr>
    </w:p>
    <w:p w14:paraId="1E6A7052" w14:textId="77777777" w:rsidR="00A25B22" w:rsidRDefault="00A25B22" w:rsidP="00A9290E">
      <w:pPr>
        <w:pStyle w:val="Header"/>
        <w:tabs>
          <w:tab w:val="clear" w:pos="8640"/>
          <w:tab w:val="left" w:pos="4320"/>
        </w:tabs>
        <w:jc w:val="center"/>
      </w:pPr>
    </w:p>
    <w:p w14:paraId="71C3F7F5" w14:textId="77777777" w:rsidR="003C1216" w:rsidRDefault="003C1216" w:rsidP="003C12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60C64DF" w14:textId="08C466C8" w:rsidR="003C1216" w:rsidRDefault="003C1216" w:rsidP="003C12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SETZLER ADAMS, ALEXANDER, ALLEN, BENNETT, CAMPSEN, CASH, CLIMER, CORBIN, CROMER, DAVIS, FANNING, GAMBRELL, GARRETT, GOLDFINCH, GROOMS, GUSTAFSON, HARPOOTLIAN, HEMBREE, HUTTO, JACKSON, KEVIN JOHNSON, MICHAEL JOHNSON, KIMBRELL, KIMPSON, LOFTIS, MALLOY, MARTIN, MASSEY, MATTHEWS, McELVEEN, McLEOD, PEELER, RANKIN, REICHENBACH, RICE, SABB, SCOTT, SENN, SHEALY, STEPHENS, TALLEY, TURNER, VERDIN and WILLIAMS, with unanimous consent, the Senate stood adjourned out of respect to the memory of Mr. Thomas Roy “Tom” Young, Sr. of Aiken, S.C.  Tom was the father of our beloved Senator Tom Young. Tom attended Anderson College and the University of South Carolina.  He served eight years in the South Carolina National Guard. Tom opened an Allstate Insurance Agency in 1982 and was inducted into the Allstate Insurance Company Hall of Fame in 2007.</w:t>
      </w:r>
    </w:p>
    <w:p w14:paraId="24868406" w14:textId="0597EFAC" w:rsidR="003C1216" w:rsidRDefault="003C1216" w:rsidP="003C12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5E7996">
        <w:rPr>
          <w:color w:val="auto"/>
          <w:szCs w:val="22"/>
        </w:rPr>
        <w:t>He served in many business, faith-based</w:t>
      </w:r>
      <w:r>
        <w:rPr>
          <w:color w:val="auto"/>
          <w:szCs w:val="22"/>
        </w:rPr>
        <w:t xml:space="preserve"> </w:t>
      </w:r>
      <w:r w:rsidRPr="005E7996">
        <w:rPr>
          <w:color w:val="auto"/>
          <w:szCs w:val="22"/>
        </w:rPr>
        <w:t>and civic organizations including the Aiken County Gamecock Club, Anderson University Board of Trustees, Aiken County Transportation Committee and Rotary Club to mention a few.</w:t>
      </w:r>
      <w:r>
        <w:rPr>
          <w:color w:val="auto"/>
          <w:szCs w:val="22"/>
        </w:rPr>
        <w:t xml:space="preserve"> </w:t>
      </w:r>
      <w:r w:rsidRPr="005E7996">
        <w:rPr>
          <w:color w:val="auto"/>
          <w:szCs w:val="22"/>
        </w:rPr>
        <w:t>Tom was a member of Millbrook Baptist Church where he faithful served for fifty years on various committees.  Tom was a passionate Gamecock fan and enjoyed spending time with family and friends.</w:t>
      </w:r>
      <w:r>
        <w:rPr>
          <w:color w:val="auto"/>
          <w:szCs w:val="22"/>
        </w:rPr>
        <w:t xml:space="preserve"> </w:t>
      </w:r>
      <w:r w:rsidRPr="005E7996">
        <w:rPr>
          <w:color w:val="auto"/>
          <w:szCs w:val="22"/>
        </w:rPr>
        <w:t>Tom was a loving husband, devoted father and doting grandfather who will be dearly missed.</w:t>
      </w:r>
      <w:r>
        <w:t xml:space="preserve">    </w:t>
      </w:r>
    </w:p>
    <w:p w14:paraId="578398D2" w14:textId="77777777" w:rsidR="003C1216" w:rsidRDefault="003C1216" w:rsidP="003C1216">
      <w:pPr>
        <w:rPr>
          <w:szCs w:val="22"/>
        </w:rPr>
      </w:pPr>
    </w:p>
    <w:p w14:paraId="4BD0DB70" w14:textId="01BAE5FE" w:rsidR="00A9290E" w:rsidRDefault="00A9290E" w:rsidP="00A9290E">
      <w:pPr>
        <w:pStyle w:val="Header"/>
        <w:tabs>
          <w:tab w:val="clear" w:pos="8640"/>
          <w:tab w:val="left" w:pos="4320"/>
        </w:tabs>
        <w:jc w:val="center"/>
      </w:pPr>
      <w:r>
        <w:t>and</w:t>
      </w:r>
    </w:p>
    <w:p w14:paraId="6B910404" w14:textId="7463AB77" w:rsidR="00A62F6E" w:rsidRDefault="00A62F6E" w:rsidP="00A62F6E">
      <w:pPr>
        <w:rPr>
          <w:szCs w:val="22"/>
        </w:rPr>
      </w:pPr>
    </w:p>
    <w:p w14:paraId="2EB5DE7B" w14:textId="1224DE0B" w:rsidR="00A25B22" w:rsidRDefault="00A25B22" w:rsidP="00A62F6E">
      <w:pPr>
        <w:rPr>
          <w:szCs w:val="22"/>
        </w:rPr>
      </w:pPr>
    </w:p>
    <w:p w14:paraId="2B66F8CE" w14:textId="2863C224" w:rsidR="00A25B22" w:rsidRDefault="00A25B22" w:rsidP="00A62F6E">
      <w:pPr>
        <w:rPr>
          <w:szCs w:val="22"/>
        </w:rPr>
      </w:pPr>
    </w:p>
    <w:p w14:paraId="161BA79D" w14:textId="3DF9DEEB" w:rsidR="00A25B22" w:rsidRDefault="00A25B22" w:rsidP="00A62F6E">
      <w:pPr>
        <w:rPr>
          <w:szCs w:val="22"/>
        </w:rPr>
      </w:pPr>
    </w:p>
    <w:p w14:paraId="35E9AFA5" w14:textId="61041159" w:rsidR="00A25B22" w:rsidRDefault="00A25B22" w:rsidP="00A62F6E">
      <w:pPr>
        <w:rPr>
          <w:szCs w:val="22"/>
        </w:rPr>
      </w:pPr>
    </w:p>
    <w:p w14:paraId="741A7D50" w14:textId="37465B2D" w:rsidR="00A25B22" w:rsidRDefault="00A25B22" w:rsidP="00A62F6E">
      <w:pPr>
        <w:rPr>
          <w:szCs w:val="22"/>
        </w:rPr>
      </w:pPr>
    </w:p>
    <w:p w14:paraId="2124A398" w14:textId="15A4B452" w:rsidR="00A25B22" w:rsidRDefault="00A25B22" w:rsidP="00A62F6E">
      <w:pPr>
        <w:rPr>
          <w:szCs w:val="22"/>
        </w:rPr>
      </w:pPr>
    </w:p>
    <w:p w14:paraId="6AA666CF" w14:textId="0CC2F5CF" w:rsidR="00A25B22" w:rsidRDefault="00A25B22" w:rsidP="00A62F6E">
      <w:pPr>
        <w:rPr>
          <w:szCs w:val="22"/>
        </w:rPr>
      </w:pPr>
    </w:p>
    <w:p w14:paraId="2E5CBB2D" w14:textId="368570EF" w:rsidR="00A25B22" w:rsidRDefault="00A25B22" w:rsidP="00A62F6E">
      <w:pPr>
        <w:rPr>
          <w:szCs w:val="22"/>
        </w:rPr>
      </w:pPr>
    </w:p>
    <w:p w14:paraId="384A5485" w14:textId="1699480A" w:rsidR="00A25B22" w:rsidRDefault="00A25B22" w:rsidP="00A62F6E">
      <w:pPr>
        <w:rPr>
          <w:szCs w:val="22"/>
        </w:rPr>
      </w:pPr>
    </w:p>
    <w:p w14:paraId="116D5352" w14:textId="2A22204C" w:rsidR="00A25B22" w:rsidRDefault="00A25B22" w:rsidP="00A62F6E">
      <w:pPr>
        <w:rPr>
          <w:szCs w:val="22"/>
        </w:rPr>
      </w:pPr>
    </w:p>
    <w:p w14:paraId="7A3DBD3A" w14:textId="2D914E10" w:rsidR="00A25B22" w:rsidRDefault="00A25B22" w:rsidP="00A62F6E">
      <w:pPr>
        <w:rPr>
          <w:szCs w:val="22"/>
        </w:rPr>
      </w:pPr>
    </w:p>
    <w:p w14:paraId="3A6C762F" w14:textId="6DFEAFA7" w:rsidR="00A25B22" w:rsidRDefault="00A25B22" w:rsidP="00A62F6E">
      <w:pPr>
        <w:rPr>
          <w:szCs w:val="22"/>
        </w:rPr>
      </w:pPr>
    </w:p>
    <w:p w14:paraId="5EA59DEA" w14:textId="77777777" w:rsidR="00A25B22" w:rsidRDefault="00A25B22" w:rsidP="00A62F6E">
      <w:pPr>
        <w:rPr>
          <w:szCs w:val="22"/>
        </w:rPr>
      </w:pPr>
    </w:p>
    <w:p w14:paraId="71CB3829" w14:textId="77777777" w:rsidR="00A62F6E" w:rsidRDefault="00A62F6E" w:rsidP="00A62F6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C367B3A" w14:textId="77777777" w:rsidR="00A62F6E" w:rsidRDefault="00A62F6E" w:rsidP="00A62F6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Senators GROOMS, ADAMS, ALEXANDER, ALLEN, BENNETT, CAMPSEN, CASH, CLIMER, CORBIN, CROMER, DAVIS, FANNING, GAMBRELL, GARRETT, GOLDFINCH, GUSTAFSON, HARPOOTLIAN, HEMBREE, HUTTO, JACKSON, KEVIN JOHNSON, MICHAEL JOHNSON, KIMBRELL, KIMPSON, LOFTIS, MALLOY, MARTIN, MASSEY, MATTHEWS, McELVEEN, McLEOD, PEELER, RANKIN, REICHENBACH, RICE, SABB, SCOTT, SENN, SETZLER, SHEALY, STEPHENS, TALLEY, TURNER, VERDIN, WILLIAMS and YOUNG</w:t>
      </w:r>
      <w:r w:rsidRPr="00721249">
        <w:rPr>
          <w:szCs w:val="22"/>
        </w:rPr>
        <w:t xml:space="preserve">, with unanimous consent, the Senate stood adjourned out of respect to the memory of </w:t>
      </w:r>
      <w:r>
        <w:rPr>
          <w:szCs w:val="22"/>
        </w:rPr>
        <w:t xml:space="preserve">Mr. Arthur Ravenel, Jr. </w:t>
      </w:r>
      <w:r w:rsidRPr="00721249">
        <w:rPr>
          <w:szCs w:val="22"/>
        </w:rPr>
        <w:t xml:space="preserve">of </w:t>
      </w:r>
      <w:r>
        <w:rPr>
          <w:szCs w:val="22"/>
        </w:rPr>
        <w:t>Charleston</w:t>
      </w:r>
      <w:r w:rsidRPr="00721249">
        <w:rPr>
          <w:szCs w:val="22"/>
        </w:rPr>
        <w:t xml:space="preserve">, S.C.  </w:t>
      </w:r>
      <w:r>
        <w:rPr>
          <w:szCs w:val="22"/>
        </w:rPr>
        <w:t xml:space="preserve">Arthur represented Charleston, Georgetown and Horry Counties in the South Carolina House of Representatives from 1953-1958 and in the Senate from 1981-1986.  He then served in South Carolina’s First Congressional District from 1987-1995 before serving as a state Senator from 1997-2003. He served in the United States Marine Corp and graduated from the College of Charleston in 1950.  Arthur was a loving husband, devoted father and doting grandfather who served our State well and will be dearly missed. </w:t>
      </w:r>
    </w:p>
    <w:p w14:paraId="71221D22" w14:textId="77777777" w:rsidR="00A62F6E" w:rsidRDefault="00A62F6E" w:rsidP="00A62F6E">
      <w:pPr>
        <w:rPr>
          <w:szCs w:val="22"/>
        </w:rPr>
      </w:pPr>
    </w:p>
    <w:p w14:paraId="1D39A90C" w14:textId="77777777" w:rsidR="00DB74A4" w:rsidRDefault="000A7610">
      <w:pPr>
        <w:pStyle w:val="Header"/>
        <w:keepLines/>
        <w:tabs>
          <w:tab w:val="clear" w:pos="8640"/>
          <w:tab w:val="left" w:pos="4320"/>
        </w:tabs>
        <w:jc w:val="center"/>
      </w:pPr>
      <w:r>
        <w:rPr>
          <w:b/>
        </w:rPr>
        <w:t>ADJOURNMENT</w:t>
      </w:r>
    </w:p>
    <w:p w14:paraId="4816E596" w14:textId="6FCDFB6D" w:rsidR="00DB74A4" w:rsidRDefault="000A7610">
      <w:pPr>
        <w:pStyle w:val="Header"/>
        <w:keepLines/>
        <w:tabs>
          <w:tab w:val="clear" w:pos="8640"/>
          <w:tab w:val="left" w:pos="4320"/>
        </w:tabs>
      </w:pPr>
      <w:r>
        <w:tab/>
        <w:t xml:space="preserve">At </w:t>
      </w:r>
      <w:r w:rsidR="00976A82">
        <w:t xml:space="preserve">2:16 </w:t>
      </w:r>
      <w:r w:rsidR="00EE7ABD">
        <w:t>P</w:t>
      </w:r>
      <w:r>
        <w:t xml:space="preserve">.M., on motion of Senator </w:t>
      </w:r>
      <w:r w:rsidR="00424F95">
        <w:t>MA</w:t>
      </w:r>
      <w:r w:rsidR="008F1425">
        <w:t>LLOY</w:t>
      </w:r>
      <w:r>
        <w:t xml:space="preserve">, the Senate adjourned to meet tomorrow at </w:t>
      </w:r>
      <w:r w:rsidR="00EE7ABD">
        <w:t>1:00 P</w:t>
      </w:r>
      <w:r>
        <w:t>.M.</w:t>
      </w:r>
    </w:p>
    <w:p w14:paraId="3172761F" w14:textId="77777777" w:rsidR="00DB74A4" w:rsidRDefault="00DB74A4">
      <w:pPr>
        <w:pStyle w:val="Header"/>
        <w:keepLines/>
        <w:tabs>
          <w:tab w:val="clear" w:pos="8640"/>
          <w:tab w:val="left" w:pos="4320"/>
        </w:tabs>
      </w:pPr>
    </w:p>
    <w:p w14:paraId="0F2A59CF" w14:textId="77777777" w:rsidR="00DB74A4" w:rsidRDefault="000A7610">
      <w:pPr>
        <w:pStyle w:val="Header"/>
        <w:keepLines/>
        <w:tabs>
          <w:tab w:val="clear" w:pos="8640"/>
          <w:tab w:val="left" w:pos="4320"/>
        </w:tabs>
        <w:jc w:val="center"/>
      </w:pPr>
      <w:r>
        <w:t>* * *</w:t>
      </w:r>
    </w:p>
    <w:p w14:paraId="66C405CE" w14:textId="77777777" w:rsidR="00DB74A4" w:rsidRDefault="00DB74A4">
      <w:pPr>
        <w:pStyle w:val="Header"/>
        <w:tabs>
          <w:tab w:val="clear" w:pos="8640"/>
          <w:tab w:val="left" w:pos="4320"/>
        </w:tabs>
      </w:pPr>
    </w:p>
    <w:p w14:paraId="091FA51A" w14:textId="77777777" w:rsidR="00DB74A4" w:rsidRDefault="00DB74A4">
      <w:pPr>
        <w:pStyle w:val="Header"/>
        <w:tabs>
          <w:tab w:val="clear" w:pos="8640"/>
          <w:tab w:val="left" w:pos="4320"/>
        </w:tabs>
      </w:pPr>
    </w:p>
    <w:p w14:paraId="1E0D9430" w14:textId="77777777" w:rsidR="00DB74A4" w:rsidRDefault="000A7610" w:rsidP="004465AD">
      <w:pPr>
        <w:pStyle w:val="Header"/>
        <w:tabs>
          <w:tab w:val="clear" w:pos="8640"/>
          <w:tab w:val="left" w:pos="4320"/>
        </w:tabs>
        <w:jc w:val="center"/>
        <w:rPr>
          <w:b/>
        </w:rPr>
      </w:pPr>
      <w:r>
        <w:br w:type="page"/>
      </w:r>
      <w:r>
        <w:rPr>
          <w:b/>
        </w:rPr>
        <w:t>SENATE JOURNAL INDEX</w:t>
      </w:r>
    </w:p>
    <w:p w14:paraId="6A60FC6B" w14:textId="77777777" w:rsidR="00A25B22" w:rsidRDefault="00A25B22" w:rsidP="004465AD">
      <w:pPr>
        <w:pStyle w:val="Header"/>
        <w:tabs>
          <w:tab w:val="clear" w:pos="8640"/>
          <w:tab w:val="left" w:pos="4320"/>
        </w:tabs>
        <w:jc w:val="center"/>
        <w:rPr>
          <w:noProof/>
        </w:rPr>
        <w:sectPr w:rsidR="00A25B22" w:rsidSect="00A25B22">
          <w:headerReference w:type="default" r:id="rId14"/>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0615B4F" w14:textId="77777777" w:rsidR="00A25B22" w:rsidRDefault="00A25B22">
      <w:pPr>
        <w:pStyle w:val="Index1"/>
        <w:tabs>
          <w:tab w:val="right" w:leader="dot" w:pos="2798"/>
        </w:tabs>
        <w:rPr>
          <w:bCs/>
          <w:noProof/>
        </w:rPr>
      </w:pPr>
      <w:r>
        <w:rPr>
          <w:noProof/>
        </w:rPr>
        <w:t>S. 39</w:t>
      </w:r>
      <w:r>
        <w:rPr>
          <w:noProof/>
        </w:rPr>
        <w:tab/>
      </w:r>
      <w:r>
        <w:rPr>
          <w:b/>
          <w:bCs/>
          <w:noProof/>
        </w:rPr>
        <w:t>12</w:t>
      </w:r>
      <w:r>
        <w:rPr>
          <w:bCs/>
          <w:noProof/>
        </w:rPr>
        <w:t xml:space="preserve">, </w:t>
      </w:r>
      <w:r>
        <w:rPr>
          <w:b/>
          <w:bCs/>
          <w:noProof/>
        </w:rPr>
        <w:t>14</w:t>
      </w:r>
      <w:r>
        <w:rPr>
          <w:bCs/>
          <w:noProof/>
        </w:rPr>
        <w:t xml:space="preserve">, </w:t>
      </w:r>
      <w:r>
        <w:rPr>
          <w:b/>
          <w:bCs/>
          <w:noProof/>
        </w:rPr>
        <w:t>15</w:t>
      </w:r>
    </w:p>
    <w:p w14:paraId="21F8A743" w14:textId="77777777" w:rsidR="00A25B22" w:rsidRDefault="00A25B22">
      <w:pPr>
        <w:pStyle w:val="Index1"/>
        <w:tabs>
          <w:tab w:val="right" w:leader="dot" w:pos="2798"/>
        </w:tabs>
        <w:rPr>
          <w:bCs/>
          <w:noProof/>
        </w:rPr>
      </w:pPr>
      <w:r>
        <w:rPr>
          <w:noProof/>
        </w:rPr>
        <w:t>S. 164</w:t>
      </w:r>
      <w:r>
        <w:rPr>
          <w:noProof/>
        </w:rPr>
        <w:tab/>
      </w:r>
      <w:r>
        <w:rPr>
          <w:b/>
          <w:bCs/>
          <w:noProof/>
        </w:rPr>
        <w:t>13</w:t>
      </w:r>
    </w:p>
    <w:p w14:paraId="5B358CB4" w14:textId="77777777" w:rsidR="00A25B22" w:rsidRDefault="00A25B22">
      <w:pPr>
        <w:pStyle w:val="Index1"/>
        <w:tabs>
          <w:tab w:val="right" w:leader="dot" w:pos="2798"/>
        </w:tabs>
        <w:rPr>
          <w:bCs/>
          <w:noProof/>
        </w:rPr>
      </w:pPr>
      <w:r>
        <w:rPr>
          <w:noProof/>
        </w:rPr>
        <w:t>S. 386</w:t>
      </w:r>
      <w:r>
        <w:rPr>
          <w:noProof/>
        </w:rPr>
        <w:tab/>
      </w:r>
      <w:r>
        <w:rPr>
          <w:b/>
          <w:bCs/>
          <w:noProof/>
        </w:rPr>
        <w:t>4</w:t>
      </w:r>
    </w:p>
    <w:p w14:paraId="3063CDA7" w14:textId="77777777" w:rsidR="00A25B22" w:rsidRDefault="00A25B22">
      <w:pPr>
        <w:pStyle w:val="Index1"/>
        <w:tabs>
          <w:tab w:val="right" w:leader="dot" w:pos="2798"/>
        </w:tabs>
        <w:rPr>
          <w:bCs/>
          <w:noProof/>
        </w:rPr>
      </w:pPr>
      <w:r>
        <w:rPr>
          <w:noProof/>
        </w:rPr>
        <w:t>S. 387</w:t>
      </w:r>
      <w:r>
        <w:rPr>
          <w:noProof/>
        </w:rPr>
        <w:tab/>
      </w:r>
      <w:r>
        <w:rPr>
          <w:b/>
          <w:bCs/>
          <w:noProof/>
        </w:rPr>
        <w:t>4</w:t>
      </w:r>
    </w:p>
    <w:p w14:paraId="7FD54798" w14:textId="77777777" w:rsidR="00A25B22" w:rsidRDefault="00A25B22">
      <w:pPr>
        <w:pStyle w:val="Index1"/>
        <w:tabs>
          <w:tab w:val="right" w:leader="dot" w:pos="2798"/>
        </w:tabs>
        <w:rPr>
          <w:bCs/>
          <w:noProof/>
        </w:rPr>
      </w:pPr>
      <w:r>
        <w:rPr>
          <w:noProof/>
        </w:rPr>
        <w:t>S. 388</w:t>
      </w:r>
      <w:r>
        <w:rPr>
          <w:noProof/>
        </w:rPr>
        <w:tab/>
      </w:r>
      <w:r>
        <w:rPr>
          <w:b/>
          <w:bCs/>
          <w:noProof/>
        </w:rPr>
        <w:t>4</w:t>
      </w:r>
    </w:p>
    <w:p w14:paraId="3428A0CF" w14:textId="77777777" w:rsidR="00A25B22" w:rsidRDefault="00A25B22">
      <w:pPr>
        <w:pStyle w:val="Index1"/>
        <w:tabs>
          <w:tab w:val="right" w:leader="dot" w:pos="2798"/>
        </w:tabs>
        <w:rPr>
          <w:bCs/>
          <w:noProof/>
        </w:rPr>
      </w:pPr>
      <w:r>
        <w:rPr>
          <w:noProof/>
        </w:rPr>
        <w:t>S. 389</w:t>
      </w:r>
      <w:r>
        <w:rPr>
          <w:noProof/>
        </w:rPr>
        <w:tab/>
      </w:r>
      <w:r>
        <w:rPr>
          <w:b/>
          <w:bCs/>
          <w:noProof/>
        </w:rPr>
        <w:t>4</w:t>
      </w:r>
    </w:p>
    <w:p w14:paraId="15ADF227" w14:textId="77777777" w:rsidR="00A25B22" w:rsidRDefault="00A25B22">
      <w:pPr>
        <w:pStyle w:val="Index1"/>
        <w:tabs>
          <w:tab w:val="right" w:leader="dot" w:pos="2798"/>
        </w:tabs>
        <w:rPr>
          <w:bCs/>
          <w:noProof/>
        </w:rPr>
      </w:pPr>
      <w:r>
        <w:rPr>
          <w:noProof/>
        </w:rPr>
        <w:t>S. 390</w:t>
      </w:r>
      <w:r>
        <w:rPr>
          <w:noProof/>
        </w:rPr>
        <w:tab/>
      </w:r>
      <w:r>
        <w:rPr>
          <w:b/>
          <w:bCs/>
          <w:noProof/>
        </w:rPr>
        <w:t>5</w:t>
      </w:r>
    </w:p>
    <w:p w14:paraId="4D2F8A8C" w14:textId="77777777" w:rsidR="00A25B22" w:rsidRDefault="00A25B22">
      <w:pPr>
        <w:pStyle w:val="Index1"/>
        <w:tabs>
          <w:tab w:val="right" w:leader="dot" w:pos="2798"/>
        </w:tabs>
        <w:rPr>
          <w:bCs/>
          <w:noProof/>
        </w:rPr>
      </w:pPr>
      <w:r>
        <w:rPr>
          <w:noProof/>
        </w:rPr>
        <w:t>S. 391</w:t>
      </w:r>
      <w:r>
        <w:rPr>
          <w:noProof/>
        </w:rPr>
        <w:tab/>
      </w:r>
      <w:r>
        <w:rPr>
          <w:b/>
          <w:bCs/>
          <w:noProof/>
        </w:rPr>
        <w:t>5</w:t>
      </w:r>
    </w:p>
    <w:p w14:paraId="33E30888" w14:textId="77777777" w:rsidR="00A25B22" w:rsidRDefault="00A25B22">
      <w:pPr>
        <w:pStyle w:val="Index1"/>
        <w:tabs>
          <w:tab w:val="right" w:leader="dot" w:pos="2798"/>
        </w:tabs>
        <w:rPr>
          <w:bCs/>
          <w:noProof/>
        </w:rPr>
      </w:pPr>
      <w:r>
        <w:rPr>
          <w:noProof/>
        </w:rPr>
        <w:t>S. 392</w:t>
      </w:r>
      <w:r>
        <w:rPr>
          <w:noProof/>
        </w:rPr>
        <w:tab/>
      </w:r>
      <w:r>
        <w:rPr>
          <w:b/>
          <w:bCs/>
          <w:noProof/>
        </w:rPr>
        <w:t>5</w:t>
      </w:r>
    </w:p>
    <w:p w14:paraId="27CB23EC" w14:textId="77777777" w:rsidR="00A25B22" w:rsidRDefault="00A25B22">
      <w:pPr>
        <w:pStyle w:val="Index1"/>
        <w:tabs>
          <w:tab w:val="right" w:leader="dot" w:pos="2798"/>
        </w:tabs>
        <w:rPr>
          <w:bCs/>
          <w:noProof/>
        </w:rPr>
      </w:pPr>
      <w:r>
        <w:rPr>
          <w:noProof/>
        </w:rPr>
        <w:t>S. 393</w:t>
      </w:r>
      <w:r>
        <w:rPr>
          <w:noProof/>
        </w:rPr>
        <w:tab/>
      </w:r>
      <w:r>
        <w:rPr>
          <w:b/>
          <w:bCs/>
          <w:noProof/>
        </w:rPr>
        <w:t>5</w:t>
      </w:r>
    </w:p>
    <w:p w14:paraId="372DD865" w14:textId="77777777" w:rsidR="00A25B22" w:rsidRDefault="00A25B22">
      <w:pPr>
        <w:pStyle w:val="Index1"/>
        <w:tabs>
          <w:tab w:val="right" w:leader="dot" w:pos="2798"/>
        </w:tabs>
        <w:rPr>
          <w:bCs/>
          <w:noProof/>
        </w:rPr>
      </w:pPr>
      <w:r>
        <w:rPr>
          <w:noProof/>
        </w:rPr>
        <w:t>S. 394</w:t>
      </w:r>
      <w:r>
        <w:rPr>
          <w:noProof/>
        </w:rPr>
        <w:tab/>
      </w:r>
      <w:r>
        <w:rPr>
          <w:b/>
          <w:bCs/>
          <w:noProof/>
        </w:rPr>
        <w:t>6</w:t>
      </w:r>
    </w:p>
    <w:p w14:paraId="74D3755A" w14:textId="77777777" w:rsidR="00A25B22" w:rsidRDefault="00A25B22">
      <w:pPr>
        <w:pStyle w:val="Index1"/>
        <w:tabs>
          <w:tab w:val="right" w:leader="dot" w:pos="2798"/>
        </w:tabs>
        <w:rPr>
          <w:bCs/>
          <w:noProof/>
        </w:rPr>
      </w:pPr>
      <w:r>
        <w:rPr>
          <w:noProof/>
        </w:rPr>
        <w:t>S. 395</w:t>
      </w:r>
      <w:r>
        <w:rPr>
          <w:noProof/>
        </w:rPr>
        <w:tab/>
      </w:r>
      <w:r>
        <w:rPr>
          <w:b/>
          <w:bCs/>
          <w:noProof/>
        </w:rPr>
        <w:t>6</w:t>
      </w:r>
    </w:p>
    <w:p w14:paraId="6F49F5A7" w14:textId="77777777" w:rsidR="00A25B22" w:rsidRDefault="00A25B22">
      <w:pPr>
        <w:pStyle w:val="Index1"/>
        <w:tabs>
          <w:tab w:val="right" w:leader="dot" w:pos="2798"/>
        </w:tabs>
        <w:rPr>
          <w:bCs/>
          <w:noProof/>
        </w:rPr>
      </w:pPr>
      <w:r>
        <w:rPr>
          <w:noProof/>
        </w:rPr>
        <w:t>S. 396</w:t>
      </w:r>
      <w:r>
        <w:rPr>
          <w:noProof/>
        </w:rPr>
        <w:tab/>
      </w:r>
      <w:r>
        <w:rPr>
          <w:b/>
          <w:bCs/>
          <w:noProof/>
        </w:rPr>
        <w:t>6</w:t>
      </w:r>
    </w:p>
    <w:p w14:paraId="03620088" w14:textId="77777777" w:rsidR="00A25B22" w:rsidRDefault="00A25B22">
      <w:pPr>
        <w:pStyle w:val="Index1"/>
        <w:tabs>
          <w:tab w:val="right" w:leader="dot" w:pos="2798"/>
        </w:tabs>
        <w:rPr>
          <w:bCs/>
          <w:noProof/>
        </w:rPr>
      </w:pPr>
      <w:r>
        <w:rPr>
          <w:noProof/>
        </w:rPr>
        <w:t>S. 397</w:t>
      </w:r>
      <w:r>
        <w:rPr>
          <w:noProof/>
        </w:rPr>
        <w:tab/>
      </w:r>
      <w:r>
        <w:rPr>
          <w:b/>
          <w:bCs/>
          <w:noProof/>
        </w:rPr>
        <w:t>7</w:t>
      </w:r>
    </w:p>
    <w:p w14:paraId="61BB146E" w14:textId="77777777" w:rsidR="00A25B22" w:rsidRDefault="00A25B22">
      <w:pPr>
        <w:pStyle w:val="Index1"/>
        <w:tabs>
          <w:tab w:val="right" w:leader="dot" w:pos="2798"/>
        </w:tabs>
        <w:rPr>
          <w:bCs/>
          <w:noProof/>
        </w:rPr>
      </w:pPr>
      <w:r>
        <w:rPr>
          <w:noProof/>
        </w:rPr>
        <w:t>S. 398</w:t>
      </w:r>
      <w:r>
        <w:rPr>
          <w:noProof/>
        </w:rPr>
        <w:tab/>
      </w:r>
      <w:r>
        <w:rPr>
          <w:b/>
          <w:bCs/>
          <w:noProof/>
        </w:rPr>
        <w:t>7</w:t>
      </w:r>
    </w:p>
    <w:p w14:paraId="610BB48C" w14:textId="77777777" w:rsidR="00A25B22" w:rsidRDefault="00A25B22">
      <w:pPr>
        <w:pStyle w:val="Index1"/>
        <w:tabs>
          <w:tab w:val="right" w:leader="dot" w:pos="2798"/>
        </w:tabs>
        <w:rPr>
          <w:bCs/>
          <w:noProof/>
        </w:rPr>
      </w:pPr>
      <w:r>
        <w:rPr>
          <w:noProof/>
        </w:rPr>
        <w:t>S. 399</w:t>
      </w:r>
      <w:r>
        <w:rPr>
          <w:noProof/>
        </w:rPr>
        <w:tab/>
      </w:r>
      <w:r>
        <w:rPr>
          <w:b/>
          <w:bCs/>
          <w:noProof/>
        </w:rPr>
        <w:t>7</w:t>
      </w:r>
    </w:p>
    <w:p w14:paraId="191A50FA" w14:textId="77777777" w:rsidR="00A25B22" w:rsidRDefault="00A25B22">
      <w:pPr>
        <w:pStyle w:val="Index1"/>
        <w:tabs>
          <w:tab w:val="right" w:leader="dot" w:pos="2798"/>
        </w:tabs>
        <w:rPr>
          <w:bCs/>
          <w:noProof/>
        </w:rPr>
      </w:pPr>
      <w:r>
        <w:rPr>
          <w:noProof/>
        </w:rPr>
        <w:t>S. 400</w:t>
      </w:r>
      <w:r>
        <w:rPr>
          <w:noProof/>
        </w:rPr>
        <w:tab/>
      </w:r>
      <w:r>
        <w:rPr>
          <w:b/>
          <w:bCs/>
          <w:noProof/>
        </w:rPr>
        <w:t>10</w:t>
      </w:r>
    </w:p>
    <w:p w14:paraId="21A152CD" w14:textId="77777777" w:rsidR="00A25B22" w:rsidRDefault="00A25B22">
      <w:pPr>
        <w:pStyle w:val="Index1"/>
        <w:tabs>
          <w:tab w:val="right" w:leader="dot" w:pos="2798"/>
        </w:tabs>
        <w:rPr>
          <w:bCs/>
          <w:noProof/>
        </w:rPr>
      </w:pPr>
      <w:r>
        <w:rPr>
          <w:noProof/>
        </w:rPr>
        <w:t>S. 401</w:t>
      </w:r>
      <w:r>
        <w:rPr>
          <w:noProof/>
        </w:rPr>
        <w:tab/>
      </w:r>
      <w:r>
        <w:rPr>
          <w:b/>
          <w:bCs/>
          <w:noProof/>
        </w:rPr>
        <w:t>10</w:t>
      </w:r>
    </w:p>
    <w:p w14:paraId="4CB633C5" w14:textId="77777777" w:rsidR="00A25B22" w:rsidRDefault="00A25B22">
      <w:pPr>
        <w:pStyle w:val="Index1"/>
        <w:tabs>
          <w:tab w:val="right" w:leader="dot" w:pos="2798"/>
        </w:tabs>
        <w:rPr>
          <w:noProof/>
        </w:rPr>
      </w:pPr>
    </w:p>
    <w:p w14:paraId="44F23CFE" w14:textId="7A5C9467" w:rsidR="00A25B22" w:rsidRDefault="00A25B22">
      <w:pPr>
        <w:pStyle w:val="Index1"/>
        <w:tabs>
          <w:tab w:val="right" w:leader="dot" w:pos="2798"/>
        </w:tabs>
        <w:rPr>
          <w:bCs/>
          <w:noProof/>
        </w:rPr>
      </w:pPr>
      <w:r>
        <w:rPr>
          <w:noProof/>
        </w:rPr>
        <w:t>H. 3603</w:t>
      </w:r>
      <w:r>
        <w:rPr>
          <w:noProof/>
        </w:rPr>
        <w:tab/>
      </w:r>
      <w:r>
        <w:rPr>
          <w:b/>
          <w:bCs/>
          <w:noProof/>
        </w:rPr>
        <w:t>11</w:t>
      </w:r>
    </w:p>
    <w:p w14:paraId="1C1AB0CC" w14:textId="77777777" w:rsidR="00A25B22" w:rsidRDefault="00A25B22">
      <w:pPr>
        <w:pStyle w:val="Index1"/>
        <w:tabs>
          <w:tab w:val="right" w:leader="dot" w:pos="2798"/>
        </w:tabs>
        <w:rPr>
          <w:bCs/>
          <w:noProof/>
        </w:rPr>
      </w:pPr>
      <w:r>
        <w:rPr>
          <w:noProof/>
        </w:rPr>
        <w:t>H. 3621</w:t>
      </w:r>
      <w:r>
        <w:rPr>
          <w:noProof/>
        </w:rPr>
        <w:tab/>
      </w:r>
      <w:r>
        <w:rPr>
          <w:b/>
          <w:bCs/>
          <w:noProof/>
        </w:rPr>
        <w:t>11</w:t>
      </w:r>
    </w:p>
    <w:p w14:paraId="46FD3164" w14:textId="77777777" w:rsidR="00A25B22" w:rsidRDefault="00A25B22">
      <w:pPr>
        <w:pStyle w:val="Index1"/>
        <w:tabs>
          <w:tab w:val="right" w:leader="dot" w:pos="2798"/>
        </w:tabs>
        <w:rPr>
          <w:bCs/>
          <w:noProof/>
        </w:rPr>
      </w:pPr>
      <w:r>
        <w:rPr>
          <w:noProof/>
        </w:rPr>
        <w:t>H. 3704</w:t>
      </w:r>
      <w:r>
        <w:rPr>
          <w:noProof/>
        </w:rPr>
        <w:tab/>
      </w:r>
      <w:r>
        <w:rPr>
          <w:b/>
          <w:bCs/>
          <w:noProof/>
        </w:rPr>
        <w:t>11</w:t>
      </w:r>
    </w:p>
    <w:p w14:paraId="12DE048B" w14:textId="77777777" w:rsidR="00A25B22" w:rsidRDefault="00A25B22" w:rsidP="004465AD">
      <w:pPr>
        <w:pStyle w:val="Header"/>
        <w:tabs>
          <w:tab w:val="clear" w:pos="8640"/>
          <w:tab w:val="left" w:pos="4320"/>
        </w:tabs>
        <w:jc w:val="center"/>
        <w:rPr>
          <w:noProof/>
        </w:rPr>
        <w:sectPr w:rsidR="00A25B22" w:rsidSect="00A25B22">
          <w:type w:val="continuous"/>
          <w:pgSz w:w="12240" w:h="15840"/>
          <w:pgMar w:top="1008" w:right="4666" w:bottom="3499" w:left="1238" w:header="1008" w:footer="3499" w:gutter="0"/>
          <w:cols w:num="2" w:space="720"/>
          <w:titlePg/>
          <w:docGrid w:linePitch="360"/>
        </w:sectPr>
      </w:pPr>
    </w:p>
    <w:p w14:paraId="09FAC2B1" w14:textId="456F1031" w:rsidR="00AA4E53" w:rsidRPr="00AA4E53" w:rsidRDefault="00A25B22" w:rsidP="004465AD">
      <w:pPr>
        <w:pStyle w:val="Header"/>
        <w:tabs>
          <w:tab w:val="clear" w:pos="8640"/>
          <w:tab w:val="left" w:pos="4320"/>
        </w:tabs>
        <w:jc w:val="center"/>
      </w:pPr>
      <w:r>
        <w:fldChar w:fldCharType="end"/>
      </w:r>
    </w:p>
    <w:sectPr w:rsidR="00AA4E53" w:rsidRPr="00AA4E53" w:rsidSect="00A25B2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26AE" w14:textId="77777777" w:rsidR="00EE7ABD" w:rsidRDefault="00EE7ABD">
      <w:r>
        <w:separator/>
      </w:r>
    </w:p>
  </w:endnote>
  <w:endnote w:type="continuationSeparator" w:id="0">
    <w:p w14:paraId="148FB154" w14:textId="77777777" w:rsidR="00EE7ABD" w:rsidRDefault="00EE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E18"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1DFE" w14:textId="77777777" w:rsidR="00EE7ABD" w:rsidRDefault="00EE7ABD">
      <w:r>
        <w:separator/>
      </w:r>
    </w:p>
  </w:footnote>
  <w:footnote w:type="continuationSeparator" w:id="0">
    <w:p w14:paraId="1F328AE3" w14:textId="77777777" w:rsidR="00EE7ABD" w:rsidRDefault="00EE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583D" w14:textId="77777777" w:rsidR="005037C8" w:rsidRDefault="005037C8" w:rsidP="005037C8">
    <w:pPr>
      <w:pStyle w:val="Header"/>
      <w:jc w:val="center"/>
    </w:pPr>
    <w:r>
      <w:t>TUESDAY, JANUARY 17,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60AA"/>
    <w:multiLevelType w:val="hybridMultilevel"/>
    <w:tmpl w:val="E6CA6FE2"/>
    <w:lvl w:ilvl="0" w:tplc="EE92DAA0">
      <w:start w:val="20"/>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E127C"/>
    <w:multiLevelType w:val="hybridMultilevel"/>
    <w:tmpl w:val="27F68860"/>
    <w:lvl w:ilvl="0" w:tplc="3240487C">
      <w:start w:val="20"/>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80956"/>
    <w:multiLevelType w:val="hybridMultilevel"/>
    <w:tmpl w:val="2F309F9C"/>
    <w:lvl w:ilvl="0" w:tplc="B992C7C4">
      <w:start w:val="20"/>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7429B"/>
    <w:multiLevelType w:val="hybridMultilevel"/>
    <w:tmpl w:val="8BB8819E"/>
    <w:lvl w:ilvl="0" w:tplc="E3C6A4B0">
      <w:start w:val="20"/>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060468">
    <w:abstractNumId w:val="0"/>
  </w:num>
  <w:num w:numId="2" w16cid:durableId="1200044393">
    <w:abstractNumId w:val="2"/>
  </w:num>
  <w:num w:numId="3" w16cid:durableId="1958677034">
    <w:abstractNumId w:val="1"/>
  </w:num>
  <w:num w:numId="4" w16cid:durableId="1906992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BD"/>
    <w:rsid w:val="00002228"/>
    <w:rsid w:val="000074E0"/>
    <w:rsid w:val="0001047D"/>
    <w:rsid w:val="00011183"/>
    <w:rsid w:val="0001325A"/>
    <w:rsid w:val="000148D0"/>
    <w:rsid w:val="00015500"/>
    <w:rsid w:val="00022CE8"/>
    <w:rsid w:val="0002352C"/>
    <w:rsid w:val="000309AD"/>
    <w:rsid w:val="00035014"/>
    <w:rsid w:val="00035F47"/>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2D53"/>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13AD"/>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D49"/>
    <w:rsid w:val="00390F72"/>
    <w:rsid w:val="003A659B"/>
    <w:rsid w:val="003C1216"/>
    <w:rsid w:val="003C3DEA"/>
    <w:rsid w:val="003D0B99"/>
    <w:rsid w:val="003D3A0A"/>
    <w:rsid w:val="003E1C83"/>
    <w:rsid w:val="003E1E60"/>
    <w:rsid w:val="003E4D85"/>
    <w:rsid w:val="00406659"/>
    <w:rsid w:val="00411040"/>
    <w:rsid w:val="004114EF"/>
    <w:rsid w:val="00412368"/>
    <w:rsid w:val="0042469B"/>
    <w:rsid w:val="00424F95"/>
    <w:rsid w:val="00426E5F"/>
    <w:rsid w:val="00434E3B"/>
    <w:rsid w:val="004406C2"/>
    <w:rsid w:val="004465AD"/>
    <w:rsid w:val="00454117"/>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37C8"/>
    <w:rsid w:val="0051245F"/>
    <w:rsid w:val="00526742"/>
    <w:rsid w:val="005307A8"/>
    <w:rsid w:val="005311A6"/>
    <w:rsid w:val="005353B7"/>
    <w:rsid w:val="00536861"/>
    <w:rsid w:val="0054021B"/>
    <w:rsid w:val="00540716"/>
    <w:rsid w:val="0055344A"/>
    <w:rsid w:val="005574BD"/>
    <w:rsid w:val="00560D12"/>
    <w:rsid w:val="00563980"/>
    <w:rsid w:val="005659D2"/>
    <w:rsid w:val="00566E22"/>
    <w:rsid w:val="005674BA"/>
    <w:rsid w:val="00567D6D"/>
    <w:rsid w:val="005769B1"/>
    <w:rsid w:val="00580847"/>
    <w:rsid w:val="00582641"/>
    <w:rsid w:val="00585E6B"/>
    <w:rsid w:val="00586CC8"/>
    <w:rsid w:val="00597366"/>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D34"/>
    <w:rsid w:val="00633FC1"/>
    <w:rsid w:val="00636B05"/>
    <w:rsid w:val="0063796D"/>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6C52"/>
    <w:rsid w:val="00763986"/>
    <w:rsid w:val="0076441B"/>
    <w:rsid w:val="00772F7B"/>
    <w:rsid w:val="007748E4"/>
    <w:rsid w:val="0077795E"/>
    <w:rsid w:val="0078320A"/>
    <w:rsid w:val="0078484B"/>
    <w:rsid w:val="007864C9"/>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CD1"/>
    <w:rsid w:val="00871FA4"/>
    <w:rsid w:val="0087373D"/>
    <w:rsid w:val="00880CCA"/>
    <w:rsid w:val="00885FBB"/>
    <w:rsid w:val="00894203"/>
    <w:rsid w:val="008A0C28"/>
    <w:rsid w:val="008A32D8"/>
    <w:rsid w:val="008A508E"/>
    <w:rsid w:val="008A7830"/>
    <w:rsid w:val="008C029B"/>
    <w:rsid w:val="008C3846"/>
    <w:rsid w:val="008D7F01"/>
    <w:rsid w:val="008E2F04"/>
    <w:rsid w:val="008F07E4"/>
    <w:rsid w:val="008F1425"/>
    <w:rsid w:val="008F3017"/>
    <w:rsid w:val="0090220B"/>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B48"/>
    <w:rsid w:val="00974FC2"/>
    <w:rsid w:val="009756AF"/>
    <w:rsid w:val="00976A82"/>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5B22"/>
    <w:rsid w:val="00A27AC3"/>
    <w:rsid w:val="00A32D39"/>
    <w:rsid w:val="00A407B4"/>
    <w:rsid w:val="00A40DE4"/>
    <w:rsid w:val="00A447F5"/>
    <w:rsid w:val="00A45F58"/>
    <w:rsid w:val="00A47C62"/>
    <w:rsid w:val="00A50610"/>
    <w:rsid w:val="00A5400D"/>
    <w:rsid w:val="00A54E6A"/>
    <w:rsid w:val="00A627C2"/>
    <w:rsid w:val="00A62F6E"/>
    <w:rsid w:val="00A66623"/>
    <w:rsid w:val="00A7110F"/>
    <w:rsid w:val="00A725C3"/>
    <w:rsid w:val="00A81228"/>
    <w:rsid w:val="00A85342"/>
    <w:rsid w:val="00A9290E"/>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41E4"/>
    <w:rsid w:val="00B042A4"/>
    <w:rsid w:val="00B071DF"/>
    <w:rsid w:val="00B109F5"/>
    <w:rsid w:val="00B14936"/>
    <w:rsid w:val="00B319F1"/>
    <w:rsid w:val="00B371FE"/>
    <w:rsid w:val="00B411A2"/>
    <w:rsid w:val="00B44A85"/>
    <w:rsid w:val="00B60301"/>
    <w:rsid w:val="00B634AA"/>
    <w:rsid w:val="00B70CF8"/>
    <w:rsid w:val="00B718EC"/>
    <w:rsid w:val="00B72203"/>
    <w:rsid w:val="00B742C7"/>
    <w:rsid w:val="00B824F8"/>
    <w:rsid w:val="00B8391B"/>
    <w:rsid w:val="00B83C8B"/>
    <w:rsid w:val="00B85AEF"/>
    <w:rsid w:val="00B92901"/>
    <w:rsid w:val="00BA37B0"/>
    <w:rsid w:val="00BA53A9"/>
    <w:rsid w:val="00BB54FA"/>
    <w:rsid w:val="00BC1739"/>
    <w:rsid w:val="00BE2F0F"/>
    <w:rsid w:val="00BF2BFE"/>
    <w:rsid w:val="00BF61B0"/>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183C"/>
    <w:rsid w:val="00C53657"/>
    <w:rsid w:val="00C62740"/>
    <w:rsid w:val="00C66E93"/>
    <w:rsid w:val="00C81078"/>
    <w:rsid w:val="00C923FE"/>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4983"/>
    <w:rsid w:val="00D3722C"/>
    <w:rsid w:val="00D40A56"/>
    <w:rsid w:val="00D43E8F"/>
    <w:rsid w:val="00D46A8F"/>
    <w:rsid w:val="00D64B8E"/>
    <w:rsid w:val="00D651F9"/>
    <w:rsid w:val="00D66B41"/>
    <w:rsid w:val="00D66BD9"/>
    <w:rsid w:val="00D70A39"/>
    <w:rsid w:val="00D72705"/>
    <w:rsid w:val="00D7282B"/>
    <w:rsid w:val="00D72A30"/>
    <w:rsid w:val="00D77B40"/>
    <w:rsid w:val="00D811A3"/>
    <w:rsid w:val="00D83B99"/>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ABD"/>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096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2F51105"/>
  <w15:docId w15:val="{A16D46EB-A56A-44BA-A7CE-053D9823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paragraph" w:customStyle="1" w:styleId="scamendlanginstruction">
    <w:name w:val="sc_amend_langinstruction"/>
    <w:qFormat/>
    <w:rsid w:val="00974B48"/>
    <w:pPr>
      <w:widowControl w:val="0"/>
      <w:spacing w:before="480" w:after="480"/>
    </w:pPr>
    <w:rPr>
      <w:rFonts w:eastAsiaTheme="majorEastAsia" w:cstheme="majorBidi"/>
      <w:sz w:val="28"/>
      <w:szCs w:val="28"/>
    </w:rPr>
  </w:style>
  <w:style w:type="paragraph" w:customStyle="1" w:styleId="scamendtitleconform">
    <w:name w:val="sc_amend_titleconform"/>
    <w:qFormat/>
    <w:rsid w:val="00974B48"/>
    <w:pPr>
      <w:widowControl w:val="0"/>
      <w:ind w:left="216"/>
    </w:pPr>
    <w:rPr>
      <w:rFonts w:eastAsiaTheme="majorEastAsia" w:cstheme="majorBidi"/>
      <w:sz w:val="28"/>
      <w:szCs w:val="28"/>
    </w:rPr>
  </w:style>
  <w:style w:type="paragraph" w:customStyle="1" w:styleId="scnewcodesection">
    <w:name w:val="sc_new_code_section"/>
    <w:qFormat/>
    <w:rsid w:val="00974B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974B48"/>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974B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974B4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974B4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styleId="PlaceholderText">
    <w:name w:val="Placeholder Text"/>
    <w:basedOn w:val="DefaultParagraphFont"/>
    <w:uiPriority w:val="99"/>
    <w:semiHidden/>
    <w:rsid w:val="00BF61B0"/>
    <w:rPr>
      <w:color w:val="808080"/>
    </w:rPr>
  </w:style>
  <w:style w:type="paragraph" w:styleId="ListParagraph">
    <w:name w:val="List Paragraph"/>
    <w:basedOn w:val="Normal"/>
    <w:uiPriority w:val="34"/>
    <w:qFormat/>
    <w:rsid w:val="00386D49"/>
    <w:pPr>
      <w:ind w:left="720"/>
      <w:contextualSpacing/>
    </w:pPr>
  </w:style>
  <w:style w:type="paragraph" w:styleId="Index1">
    <w:name w:val="index 1"/>
    <w:basedOn w:val="Normal"/>
    <w:next w:val="Normal"/>
    <w:autoRedefine/>
    <w:uiPriority w:val="99"/>
    <w:semiHidden/>
    <w:unhideWhenUsed/>
    <w:rsid w:val="007639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386">
      <w:bodyDiv w:val="1"/>
      <w:marLeft w:val="0"/>
      <w:marRight w:val="0"/>
      <w:marTop w:val="0"/>
      <w:marBottom w:val="0"/>
      <w:divBdr>
        <w:top w:val="none" w:sz="0" w:space="0" w:color="auto"/>
        <w:left w:val="none" w:sz="0" w:space="0" w:color="auto"/>
        <w:bottom w:val="none" w:sz="0" w:space="0" w:color="auto"/>
        <w:right w:val="none" w:sz="0" w:space="0" w:color="auto"/>
      </w:divBdr>
    </w:div>
    <w:div w:id="13684823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1285970">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946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7986</Words>
  <Characters>42251</Characters>
  <Application>Microsoft Office Word</Application>
  <DocSecurity>0</DocSecurity>
  <Lines>1280</Lines>
  <Paragraphs>456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1/17/2023 - South Carolina Legislature Online</dc:title>
  <dc:creator>Michele Neal</dc:creator>
  <cp:lastModifiedBy>Danny Crook</cp:lastModifiedBy>
  <cp:revision>2</cp:revision>
  <cp:lastPrinted>2001-08-15T14:41:00Z</cp:lastPrinted>
  <dcterms:created xsi:type="dcterms:W3CDTF">2023-01-18T18:52:00Z</dcterms:created>
  <dcterms:modified xsi:type="dcterms:W3CDTF">2023-01-18T18:52:00Z</dcterms:modified>
</cp:coreProperties>
</file>