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8903BB" w14:textId="72104FB6" w:rsidR="00DB74A4" w:rsidRPr="00854A6C" w:rsidRDefault="00F50227" w:rsidP="00854A6C">
      <w:pPr>
        <w:jc w:val="right"/>
        <w:rPr>
          <w:b/>
          <w:sz w:val="26"/>
          <w:szCs w:val="26"/>
        </w:rPr>
      </w:pPr>
      <w:r>
        <w:rPr>
          <w:b/>
          <w:sz w:val="26"/>
          <w:szCs w:val="26"/>
        </w:rPr>
        <w:t xml:space="preserve">                     </w:t>
      </w:r>
      <w:r w:rsidR="00CD2DA6">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t xml:space="preserve">NO. </w:t>
      </w:r>
      <w:r w:rsidR="00FA55BE">
        <w:rPr>
          <w:b/>
          <w:sz w:val="26"/>
          <w:szCs w:val="26"/>
        </w:rPr>
        <w:t>35</w:t>
      </w:r>
    </w:p>
    <w:p w14:paraId="5760E8D6" w14:textId="77777777" w:rsidR="00DB74A4" w:rsidRDefault="00DB74A4">
      <w:pPr>
        <w:tabs>
          <w:tab w:val="right" w:pos="6307"/>
        </w:tabs>
        <w:rPr>
          <w:b/>
        </w:rPr>
      </w:pPr>
    </w:p>
    <w:p w14:paraId="3BD133A8" w14:textId="77777777" w:rsidR="00DB74A4" w:rsidRDefault="00DB74A4">
      <w:pPr>
        <w:tabs>
          <w:tab w:val="right" w:pos="6307"/>
        </w:tabs>
        <w:rPr>
          <w:b/>
        </w:rPr>
      </w:pPr>
    </w:p>
    <w:p w14:paraId="63B78CAB" w14:textId="77777777" w:rsidR="00DB74A4" w:rsidRDefault="00DB74A4">
      <w:pPr>
        <w:tabs>
          <w:tab w:val="right" w:pos="6307"/>
        </w:tabs>
        <w:rPr>
          <w:b/>
        </w:rPr>
      </w:pPr>
    </w:p>
    <w:p w14:paraId="139C77C1" w14:textId="77777777" w:rsidR="00DB74A4" w:rsidRDefault="00DB74A4">
      <w:pPr>
        <w:tabs>
          <w:tab w:val="right" w:pos="6307"/>
        </w:tabs>
        <w:rPr>
          <w:b/>
        </w:rPr>
      </w:pPr>
    </w:p>
    <w:p w14:paraId="74AAF5B6" w14:textId="77777777" w:rsidR="00DB74A4" w:rsidRPr="00854A6C" w:rsidRDefault="000A7610" w:rsidP="00854A6C">
      <w:pPr>
        <w:jc w:val="center"/>
        <w:rPr>
          <w:b/>
          <w:sz w:val="32"/>
          <w:szCs w:val="32"/>
        </w:rPr>
      </w:pPr>
      <w:r w:rsidRPr="00854A6C">
        <w:rPr>
          <w:b/>
          <w:sz w:val="32"/>
          <w:szCs w:val="32"/>
        </w:rPr>
        <w:t>JOURNAL</w:t>
      </w:r>
    </w:p>
    <w:p w14:paraId="5DA135B6" w14:textId="77777777" w:rsidR="00DB74A4" w:rsidRDefault="00DB74A4">
      <w:pPr>
        <w:tabs>
          <w:tab w:val="right" w:pos="6307"/>
        </w:tabs>
        <w:rPr>
          <w:b/>
        </w:rPr>
      </w:pPr>
    </w:p>
    <w:p w14:paraId="0C9664DB" w14:textId="77777777" w:rsidR="00DB74A4" w:rsidRDefault="00DB74A4">
      <w:pPr>
        <w:tabs>
          <w:tab w:val="right" w:pos="6307"/>
        </w:tabs>
        <w:rPr>
          <w:b/>
        </w:rPr>
      </w:pPr>
    </w:p>
    <w:p w14:paraId="00A7E1F4" w14:textId="77777777" w:rsidR="00DB74A4" w:rsidRPr="00854A6C" w:rsidRDefault="000A7610" w:rsidP="00854A6C">
      <w:pPr>
        <w:jc w:val="center"/>
        <w:rPr>
          <w:b/>
        </w:rPr>
      </w:pPr>
      <w:r w:rsidRPr="00854A6C">
        <w:rPr>
          <w:b/>
        </w:rPr>
        <w:t>OF THE</w:t>
      </w:r>
    </w:p>
    <w:p w14:paraId="4394108D" w14:textId="77777777" w:rsidR="00DB74A4" w:rsidRDefault="00DB74A4">
      <w:pPr>
        <w:tabs>
          <w:tab w:val="right" w:pos="6307"/>
        </w:tabs>
        <w:rPr>
          <w:b/>
        </w:rPr>
      </w:pPr>
    </w:p>
    <w:p w14:paraId="224BD2EF" w14:textId="77777777" w:rsidR="00DB74A4" w:rsidRDefault="00DB74A4">
      <w:pPr>
        <w:tabs>
          <w:tab w:val="right" w:pos="6307"/>
        </w:tabs>
        <w:rPr>
          <w:b/>
        </w:rPr>
      </w:pPr>
    </w:p>
    <w:p w14:paraId="51E7D45E" w14:textId="77777777" w:rsidR="00DB74A4" w:rsidRPr="00854A6C" w:rsidRDefault="000A7610" w:rsidP="00854A6C">
      <w:pPr>
        <w:jc w:val="center"/>
        <w:rPr>
          <w:b/>
          <w:sz w:val="32"/>
          <w:szCs w:val="32"/>
        </w:rPr>
      </w:pPr>
      <w:r w:rsidRPr="00854A6C">
        <w:rPr>
          <w:b/>
          <w:sz w:val="32"/>
          <w:szCs w:val="32"/>
        </w:rPr>
        <w:t>SENATE</w:t>
      </w:r>
    </w:p>
    <w:p w14:paraId="45CB072B" w14:textId="77777777" w:rsidR="00DB74A4" w:rsidRDefault="00DB74A4">
      <w:pPr>
        <w:tabs>
          <w:tab w:val="right" w:pos="6307"/>
        </w:tabs>
        <w:rPr>
          <w:b/>
        </w:rPr>
      </w:pPr>
    </w:p>
    <w:p w14:paraId="18DEE17A" w14:textId="77777777" w:rsidR="00DB74A4" w:rsidRDefault="00DB74A4">
      <w:pPr>
        <w:tabs>
          <w:tab w:val="right" w:pos="6307"/>
        </w:tabs>
        <w:rPr>
          <w:b/>
        </w:rPr>
      </w:pPr>
    </w:p>
    <w:p w14:paraId="397CCB87" w14:textId="77777777" w:rsidR="00854A6C" w:rsidRPr="00854A6C" w:rsidRDefault="00854A6C" w:rsidP="00854A6C">
      <w:pPr>
        <w:jc w:val="center"/>
        <w:rPr>
          <w:b/>
        </w:rPr>
      </w:pPr>
      <w:r w:rsidRPr="00854A6C">
        <w:rPr>
          <w:b/>
        </w:rPr>
        <w:t>OF THE</w:t>
      </w:r>
    </w:p>
    <w:p w14:paraId="0398DB74" w14:textId="77777777" w:rsidR="00DB74A4" w:rsidRDefault="00DB74A4">
      <w:pPr>
        <w:tabs>
          <w:tab w:val="right" w:pos="6307"/>
        </w:tabs>
        <w:rPr>
          <w:b/>
        </w:rPr>
      </w:pPr>
    </w:p>
    <w:p w14:paraId="1A27A9B7" w14:textId="77777777" w:rsidR="00DB74A4" w:rsidRDefault="00DB74A4">
      <w:pPr>
        <w:tabs>
          <w:tab w:val="right" w:pos="6307"/>
        </w:tabs>
        <w:rPr>
          <w:b/>
        </w:rPr>
      </w:pPr>
    </w:p>
    <w:p w14:paraId="7EA68A46" w14:textId="77777777" w:rsidR="00DB74A4" w:rsidRPr="00854A6C" w:rsidRDefault="000A7610" w:rsidP="00854A6C">
      <w:pPr>
        <w:jc w:val="center"/>
        <w:rPr>
          <w:b/>
          <w:sz w:val="32"/>
          <w:szCs w:val="32"/>
        </w:rPr>
      </w:pPr>
      <w:r w:rsidRPr="00854A6C">
        <w:rPr>
          <w:b/>
          <w:sz w:val="32"/>
          <w:szCs w:val="32"/>
        </w:rPr>
        <w:t>STATE OF SOUTH CAROLINA</w:t>
      </w:r>
    </w:p>
    <w:p w14:paraId="5613937E" w14:textId="77777777" w:rsidR="00DB74A4" w:rsidRDefault="00DB74A4">
      <w:pPr>
        <w:tabs>
          <w:tab w:val="right" w:pos="6307"/>
        </w:tabs>
        <w:rPr>
          <w:b/>
        </w:rPr>
      </w:pPr>
    </w:p>
    <w:p w14:paraId="480E308D" w14:textId="77777777" w:rsidR="00DB74A4" w:rsidRDefault="00DB74A4">
      <w:pPr>
        <w:tabs>
          <w:tab w:val="right" w:pos="6307"/>
        </w:tabs>
        <w:jc w:val="center"/>
        <w:rPr>
          <w:b/>
        </w:rPr>
      </w:pPr>
      <w:r w:rsidRPr="00DB74A4">
        <w:rPr>
          <w:b/>
        </w:rPr>
        <w:object w:dxaOrig="3177" w:dyaOrig="3176" w14:anchorId="5217FB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25pt;height:167.25pt" o:ole="" fillcolor="window">
            <v:imagedata r:id="rId7" o:title="" gain="2147483647f" blacklevel="15728f"/>
          </v:shape>
          <o:OLEObject Type="Embed" ProgID="Word.Picture.8" ShapeID="_x0000_i1025" DrawAspect="Content" ObjectID="_1739878475" r:id="rId8"/>
        </w:object>
      </w:r>
    </w:p>
    <w:p w14:paraId="63695AA7" w14:textId="77777777" w:rsidR="00DB74A4" w:rsidRDefault="00DB74A4">
      <w:pPr>
        <w:tabs>
          <w:tab w:val="right" w:pos="6307"/>
        </w:tabs>
        <w:rPr>
          <w:b/>
        </w:rPr>
      </w:pPr>
    </w:p>
    <w:p w14:paraId="5BC792CE" w14:textId="77777777" w:rsidR="00DB74A4" w:rsidRDefault="00DB74A4">
      <w:pPr>
        <w:tabs>
          <w:tab w:val="right" w:pos="6307"/>
        </w:tabs>
        <w:rPr>
          <w:b/>
        </w:rPr>
      </w:pPr>
    </w:p>
    <w:p w14:paraId="1257D662" w14:textId="77777777" w:rsidR="00DB74A4" w:rsidRPr="00854A6C" w:rsidRDefault="000A7610" w:rsidP="00854A6C">
      <w:pPr>
        <w:jc w:val="center"/>
        <w:rPr>
          <w:b/>
          <w:sz w:val="21"/>
          <w:szCs w:val="21"/>
        </w:rPr>
      </w:pPr>
      <w:r w:rsidRPr="00854A6C">
        <w:rPr>
          <w:b/>
          <w:sz w:val="21"/>
          <w:szCs w:val="21"/>
        </w:rPr>
        <w:t xml:space="preserve">REGULAR SESSION BEGINNING TUESDAY, JANUARY </w:t>
      </w:r>
      <w:r w:rsidR="00DF34B5">
        <w:rPr>
          <w:b/>
          <w:sz w:val="21"/>
          <w:szCs w:val="21"/>
        </w:rPr>
        <w:t>1</w:t>
      </w:r>
      <w:r w:rsidR="003A659B">
        <w:rPr>
          <w:b/>
          <w:sz w:val="21"/>
          <w:szCs w:val="21"/>
        </w:rPr>
        <w:t>0</w:t>
      </w:r>
      <w:r w:rsidRPr="00854A6C">
        <w:rPr>
          <w:b/>
          <w:sz w:val="21"/>
          <w:szCs w:val="21"/>
        </w:rPr>
        <w:t>, 20</w:t>
      </w:r>
      <w:r w:rsidR="00DF34B5">
        <w:rPr>
          <w:b/>
          <w:sz w:val="21"/>
          <w:szCs w:val="21"/>
        </w:rPr>
        <w:t>2</w:t>
      </w:r>
      <w:r w:rsidR="003A659B">
        <w:rPr>
          <w:b/>
          <w:sz w:val="21"/>
          <w:szCs w:val="21"/>
        </w:rPr>
        <w:t>3</w:t>
      </w:r>
    </w:p>
    <w:p w14:paraId="4EC83682" w14:textId="77777777" w:rsidR="00DB74A4" w:rsidRDefault="00DB74A4">
      <w:pPr>
        <w:tabs>
          <w:tab w:val="right" w:pos="6307"/>
        </w:tabs>
        <w:rPr>
          <w:b/>
          <w:sz w:val="21"/>
        </w:rPr>
      </w:pPr>
    </w:p>
    <w:p w14:paraId="71DFE8F3" w14:textId="77777777" w:rsidR="00DB74A4" w:rsidRDefault="000A7610">
      <w:pPr>
        <w:tabs>
          <w:tab w:val="right" w:pos="6307"/>
        </w:tabs>
        <w:jc w:val="center"/>
        <w:rPr>
          <w:b/>
          <w:sz w:val="21"/>
        </w:rPr>
      </w:pPr>
      <w:r>
        <w:rPr>
          <w:b/>
          <w:sz w:val="21"/>
        </w:rPr>
        <w:t>_________</w:t>
      </w:r>
    </w:p>
    <w:p w14:paraId="35F8964F" w14:textId="77777777" w:rsidR="00DB74A4" w:rsidRDefault="00DB74A4">
      <w:pPr>
        <w:tabs>
          <w:tab w:val="right" w:pos="6307"/>
        </w:tabs>
        <w:rPr>
          <w:b/>
          <w:sz w:val="21"/>
        </w:rPr>
      </w:pPr>
    </w:p>
    <w:p w14:paraId="1CAB1B0F" w14:textId="77777777" w:rsidR="00DB74A4" w:rsidRDefault="00DB74A4">
      <w:pPr>
        <w:tabs>
          <w:tab w:val="right" w:pos="6307"/>
        </w:tabs>
        <w:rPr>
          <w:b/>
          <w:sz w:val="21"/>
        </w:rPr>
      </w:pPr>
    </w:p>
    <w:p w14:paraId="6B39D76D" w14:textId="302BDA85" w:rsidR="00DB74A4" w:rsidRPr="00854A6C" w:rsidRDefault="00566E22" w:rsidP="00854A6C">
      <w:pPr>
        <w:jc w:val="center"/>
        <w:rPr>
          <w:b/>
        </w:rPr>
      </w:pPr>
      <w:r>
        <w:rPr>
          <w:b/>
        </w:rPr>
        <w:t>T</w:t>
      </w:r>
      <w:r w:rsidR="00FA55BE">
        <w:rPr>
          <w:b/>
        </w:rPr>
        <w:t>HURS</w:t>
      </w:r>
      <w:r>
        <w:rPr>
          <w:b/>
        </w:rPr>
        <w:t xml:space="preserve">DAY, </w:t>
      </w:r>
      <w:r w:rsidR="00FA55BE">
        <w:rPr>
          <w:b/>
        </w:rPr>
        <w:t>MARCH 9</w:t>
      </w:r>
      <w:r w:rsidR="000A7610" w:rsidRPr="00854A6C">
        <w:rPr>
          <w:b/>
        </w:rPr>
        <w:t>, 20</w:t>
      </w:r>
      <w:r w:rsidR="002958C1">
        <w:rPr>
          <w:b/>
        </w:rPr>
        <w:t>2</w:t>
      </w:r>
      <w:r w:rsidR="003A659B">
        <w:rPr>
          <w:b/>
        </w:rPr>
        <w:t>3</w:t>
      </w:r>
    </w:p>
    <w:p w14:paraId="250A6DA8" w14:textId="77777777" w:rsidR="00DB74A4" w:rsidRDefault="00DB74A4"/>
    <w:p w14:paraId="1C1D7FA7" w14:textId="77777777" w:rsidR="00DB74A4" w:rsidRDefault="000A7610">
      <w:r>
        <w:br w:type="page"/>
      </w:r>
    </w:p>
    <w:p w14:paraId="32B6F74B" w14:textId="082F94DF" w:rsidR="00DB74A4" w:rsidRDefault="00FA55BE">
      <w:pPr>
        <w:jc w:val="center"/>
        <w:rPr>
          <w:b/>
        </w:rPr>
      </w:pPr>
      <w:r>
        <w:rPr>
          <w:b/>
        </w:rPr>
        <w:lastRenderedPageBreak/>
        <w:t>Thursday, March 9</w:t>
      </w:r>
      <w:r w:rsidR="000A7610">
        <w:rPr>
          <w:b/>
        </w:rPr>
        <w:t>, 20</w:t>
      </w:r>
      <w:r w:rsidR="002958C1">
        <w:rPr>
          <w:b/>
        </w:rPr>
        <w:t>2</w:t>
      </w:r>
      <w:r w:rsidR="003A659B">
        <w:rPr>
          <w:b/>
        </w:rPr>
        <w:t>3</w:t>
      </w:r>
    </w:p>
    <w:p w14:paraId="3039D8FB" w14:textId="77777777" w:rsidR="00DB74A4" w:rsidRDefault="000A7610">
      <w:pPr>
        <w:jc w:val="center"/>
        <w:rPr>
          <w:b/>
        </w:rPr>
      </w:pPr>
      <w:r>
        <w:rPr>
          <w:b/>
        </w:rPr>
        <w:t>(Statewide Session)</w:t>
      </w:r>
    </w:p>
    <w:p w14:paraId="3645DBC4" w14:textId="77777777" w:rsidR="00DB74A4" w:rsidRDefault="00DB74A4">
      <w:pPr>
        <w:sectPr w:rsidR="00DB74A4">
          <w:footerReference w:type="default" r:id="rId9"/>
          <w:pgSz w:w="12240" w:h="15840"/>
          <w:pgMar w:top="1008" w:right="4666" w:bottom="3499" w:left="1238" w:header="1008" w:footer="3499" w:gutter="0"/>
          <w:pgNumType w:start="0"/>
          <w:cols w:space="720"/>
          <w:titlePg/>
        </w:sectPr>
      </w:pPr>
    </w:p>
    <w:p w14:paraId="310CCC17" w14:textId="77777777" w:rsidR="00DB74A4" w:rsidRDefault="00DB74A4"/>
    <w:p w14:paraId="52FE58AF" w14:textId="77777777" w:rsidR="00DB74A4" w:rsidRDefault="000A7610">
      <w:pPr>
        <w:rPr>
          <w:strike/>
        </w:rPr>
      </w:pPr>
      <w:r>
        <w:rPr>
          <w:strike/>
        </w:rPr>
        <w:t>Indicates Matter Stricken</w:t>
      </w:r>
    </w:p>
    <w:p w14:paraId="029D129C" w14:textId="77777777" w:rsidR="00DB74A4" w:rsidRPr="00C62740" w:rsidRDefault="000A7610" w:rsidP="00C62740">
      <w:pPr>
        <w:rPr>
          <w:u w:val="single"/>
        </w:rPr>
      </w:pPr>
      <w:r w:rsidRPr="00C62740">
        <w:rPr>
          <w:u w:val="single"/>
        </w:rPr>
        <w:t>Indicates New Matter</w:t>
      </w:r>
    </w:p>
    <w:p w14:paraId="5EDFA6C3" w14:textId="77777777" w:rsidR="00DB74A4" w:rsidRDefault="00DB74A4"/>
    <w:p w14:paraId="450D7A9B" w14:textId="6BA0B14C" w:rsidR="00DB74A4" w:rsidRDefault="000A7610">
      <w:r>
        <w:tab/>
        <w:t>The Senate assembled at 1</w:t>
      </w:r>
      <w:r w:rsidR="00FA55BE">
        <w:t>1</w:t>
      </w:r>
      <w:r w:rsidR="009B46FD">
        <w:t xml:space="preserve">:00 </w:t>
      </w:r>
      <w:r w:rsidR="00FA55BE">
        <w:t>A.M.</w:t>
      </w:r>
      <w:r>
        <w:t>, the hour to which it stood adjourned, and was called to order by the PRESIDENT.</w:t>
      </w:r>
    </w:p>
    <w:p w14:paraId="31256F24" w14:textId="77777777" w:rsidR="00DB74A4" w:rsidRDefault="000A7610">
      <w:r>
        <w:tab/>
        <w:t>A quorum being present, the proceedings were opened with a devotion by the Chaplain as follows:</w:t>
      </w:r>
    </w:p>
    <w:p w14:paraId="042581F6" w14:textId="77777777" w:rsidR="00DB74A4" w:rsidRDefault="00DB74A4"/>
    <w:p w14:paraId="46F5FB54" w14:textId="65B7959D" w:rsidR="00F85D84" w:rsidRDefault="00F85D84" w:rsidP="00F85D84">
      <w:r>
        <w:t>Ezekiel 34:31</w:t>
      </w:r>
    </w:p>
    <w:p w14:paraId="517EC638" w14:textId="4F8DA72C" w:rsidR="00F85D84" w:rsidRPr="00F85D84" w:rsidRDefault="00F85D84" w:rsidP="00F85D84">
      <w:pPr>
        <w:rPr>
          <w:color w:val="auto"/>
        </w:rPr>
      </w:pPr>
      <w:r>
        <w:tab/>
        <w:t>In Ezekiel we read:</w:t>
      </w:r>
      <w:r>
        <w:rPr>
          <w:color w:val="auto"/>
        </w:rPr>
        <w:t xml:space="preserve"> </w:t>
      </w:r>
      <w:r>
        <w:t>“You are my sheep, the sheep of my pasture and I am your God, says the Lord God.”</w:t>
      </w:r>
    </w:p>
    <w:p w14:paraId="158356F9" w14:textId="3D774213" w:rsidR="00F85D84" w:rsidRDefault="00F85D84" w:rsidP="00F85D84">
      <w:r>
        <w:tab/>
        <w:t>Bow in prayer with me, please:  Glorious God, may these Senators always remember that behind every issue, bound along with many problems, and connected in some fashion to each formidable challenge there are always the women and men and children of South Carolina.  Nothing comes before this Body that is not somehow a matter that actually impacts our citizens in one way or another.  Therefore, we pray today, O Lord, that these Senators and their aides will always pause in their work as “shepherds” of the people and really see the human faces which are being affected by the work which this Body does -- or fails to do.  May these leaders always be known as individuals who lovingly and thoughtfully respect “the sheep” that are in their care.  We pray this in Your loving name, O Lord.  Amen.</w:t>
      </w:r>
    </w:p>
    <w:p w14:paraId="27319E48" w14:textId="77777777" w:rsidR="00DB74A4" w:rsidRDefault="00DB74A4">
      <w:pPr>
        <w:pStyle w:val="Header"/>
        <w:tabs>
          <w:tab w:val="clear" w:pos="8640"/>
          <w:tab w:val="left" w:pos="4320"/>
        </w:tabs>
      </w:pPr>
    </w:p>
    <w:p w14:paraId="3591FB4F" w14:textId="77777777" w:rsidR="00DB74A4" w:rsidRDefault="000A7610">
      <w:pPr>
        <w:pStyle w:val="Header"/>
        <w:tabs>
          <w:tab w:val="clear" w:pos="8640"/>
          <w:tab w:val="left" w:pos="4320"/>
        </w:tabs>
      </w:pPr>
      <w:r>
        <w:tab/>
        <w:t>The PRESIDENT called for Petitions, Memorials, Presentments of Grand Juries and such like papers.</w:t>
      </w:r>
    </w:p>
    <w:p w14:paraId="39379685" w14:textId="4AE6CFA5" w:rsidR="00DB74A4" w:rsidRDefault="00DB74A4">
      <w:pPr>
        <w:pStyle w:val="Header"/>
        <w:tabs>
          <w:tab w:val="clear" w:pos="8640"/>
          <w:tab w:val="left" w:pos="4320"/>
        </w:tabs>
      </w:pPr>
    </w:p>
    <w:p w14:paraId="13B8D997" w14:textId="319A75AE" w:rsidR="00BE3BD3" w:rsidRPr="00BE3BD3" w:rsidRDefault="00BE3BD3" w:rsidP="00BE3BD3">
      <w:pPr>
        <w:pStyle w:val="Header"/>
        <w:tabs>
          <w:tab w:val="clear" w:pos="8640"/>
          <w:tab w:val="left" w:pos="4320"/>
        </w:tabs>
        <w:jc w:val="center"/>
      </w:pPr>
      <w:r>
        <w:rPr>
          <w:b/>
        </w:rPr>
        <w:t>Point of Quorum</w:t>
      </w:r>
    </w:p>
    <w:p w14:paraId="0EDC399A" w14:textId="6619129E" w:rsidR="00BE3BD3" w:rsidRDefault="00BE3BD3">
      <w:pPr>
        <w:pStyle w:val="Header"/>
        <w:tabs>
          <w:tab w:val="clear" w:pos="8640"/>
          <w:tab w:val="left" w:pos="4320"/>
        </w:tabs>
      </w:pPr>
      <w:r>
        <w:tab/>
        <w:t>At 11:04 A.M., Senator SETZLER made the point that a quorum was not present.  It was ascertained that a quorum was not present.</w:t>
      </w:r>
    </w:p>
    <w:p w14:paraId="01CEBF84" w14:textId="6AEC25EA" w:rsidR="00BE3BD3" w:rsidRDefault="00BE3BD3">
      <w:pPr>
        <w:pStyle w:val="Header"/>
        <w:tabs>
          <w:tab w:val="clear" w:pos="8640"/>
          <w:tab w:val="left" w:pos="4320"/>
        </w:tabs>
      </w:pPr>
    </w:p>
    <w:p w14:paraId="00777F24" w14:textId="6612FD9F" w:rsidR="00BE3BD3" w:rsidRPr="00BE3BD3" w:rsidRDefault="00BE3BD3" w:rsidP="00BE3BD3">
      <w:pPr>
        <w:pStyle w:val="Header"/>
        <w:tabs>
          <w:tab w:val="clear" w:pos="8640"/>
          <w:tab w:val="left" w:pos="4320"/>
        </w:tabs>
        <w:jc w:val="center"/>
      </w:pPr>
      <w:r>
        <w:rPr>
          <w:b/>
        </w:rPr>
        <w:t>Call of the Senate</w:t>
      </w:r>
    </w:p>
    <w:p w14:paraId="79D4717F" w14:textId="46F95C10" w:rsidR="00BE3BD3" w:rsidRDefault="00BE3BD3">
      <w:pPr>
        <w:pStyle w:val="Header"/>
        <w:tabs>
          <w:tab w:val="clear" w:pos="8640"/>
          <w:tab w:val="left" w:pos="4320"/>
        </w:tabs>
      </w:pPr>
      <w:r>
        <w:tab/>
        <w:t>Senator SETZLER moved that a Call of the Senate be made.  The following Senators answered the Call:</w:t>
      </w:r>
    </w:p>
    <w:p w14:paraId="2D507891" w14:textId="77777777" w:rsidR="00BE3BD3" w:rsidRDefault="00BE3BD3" w:rsidP="00BE3BD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pPr>
    </w:p>
    <w:p w14:paraId="11D15470" w14:textId="77777777" w:rsidR="00BE3BD3" w:rsidRDefault="00BE3BD3" w:rsidP="00BE3BD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E3BD3">
        <w:t>Adams</w:t>
      </w:r>
      <w:r>
        <w:tab/>
      </w:r>
      <w:r w:rsidRPr="00BE3BD3">
        <w:t>Alexander</w:t>
      </w:r>
      <w:r>
        <w:tab/>
      </w:r>
      <w:r w:rsidRPr="00BE3BD3">
        <w:t>Allen</w:t>
      </w:r>
    </w:p>
    <w:p w14:paraId="0079A2C6" w14:textId="77777777" w:rsidR="00BE3BD3" w:rsidRDefault="00BE3BD3" w:rsidP="00BE3BD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E3BD3">
        <w:t>Bennett</w:t>
      </w:r>
      <w:r>
        <w:tab/>
      </w:r>
      <w:r w:rsidRPr="00BE3BD3">
        <w:t>Campsen</w:t>
      </w:r>
      <w:r>
        <w:tab/>
      </w:r>
      <w:r w:rsidRPr="00BE3BD3">
        <w:t>Cash</w:t>
      </w:r>
    </w:p>
    <w:p w14:paraId="18D2340A" w14:textId="77777777" w:rsidR="00BE3BD3" w:rsidRDefault="00BE3BD3" w:rsidP="00BE3BD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E3BD3">
        <w:t>Climer</w:t>
      </w:r>
      <w:r>
        <w:tab/>
      </w:r>
      <w:r w:rsidRPr="00BE3BD3">
        <w:t>Corbin</w:t>
      </w:r>
      <w:r>
        <w:tab/>
      </w:r>
      <w:r w:rsidRPr="00BE3BD3">
        <w:t>Cromer</w:t>
      </w:r>
    </w:p>
    <w:p w14:paraId="63397FC9" w14:textId="77777777" w:rsidR="00BE3BD3" w:rsidRDefault="00BE3BD3" w:rsidP="00BE3BD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E3BD3">
        <w:t>Fanning</w:t>
      </w:r>
      <w:r>
        <w:tab/>
      </w:r>
      <w:r w:rsidRPr="00BE3BD3">
        <w:t>Gambrell</w:t>
      </w:r>
      <w:r>
        <w:tab/>
      </w:r>
      <w:r w:rsidRPr="00BE3BD3">
        <w:t>Garrett</w:t>
      </w:r>
    </w:p>
    <w:p w14:paraId="231A36D3" w14:textId="77777777" w:rsidR="00BE3BD3" w:rsidRDefault="00BE3BD3" w:rsidP="00BE3BD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E3BD3">
        <w:t>Goldfinch</w:t>
      </w:r>
      <w:r>
        <w:tab/>
      </w:r>
      <w:r w:rsidRPr="00BE3BD3">
        <w:t>Harpootlian</w:t>
      </w:r>
      <w:r>
        <w:tab/>
      </w:r>
      <w:r w:rsidRPr="00BE3BD3">
        <w:t>Hembree</w:t>
      </w:r>
    </w:p>
    <w:p w14:paraId="41363BD0" w14:textId="77777777" w:rsidR="00BE3BD3" w:rsidRDefault="00BE3BD3" w:rsidP="00BE3BD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BE3BD3">
        <w:lastRenderedPageBreak/>
        <w:t>Hutto</w:t>
      </w:r>
      <w:r>
        <w:tab/>
      </w:r>
      <w:r w:rsidRPr="00BE3BD3">
        <w:t>Jackson</w:t>
      </w:r>
      <w:r>
        <w:tab/>
      </w:r>
      <w:r w:rsidRPr="00BE3BD3">
        <w:rPr>
          <w:i/>
        </w:rPr>
        <w:t>Johnson, Kevin</w:t>
      </w:r>
    </w:p>
    <w:p w14:paraId="767F79FD" w14:textId="77777777" w:rsidR="00BE3BD3" w:rsidRDefault="00BE3BD3" w:rsidP="00BE3BD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E3BD3">
        <w:rPr>
          <w:i/>
        </w:rPr>
        <w:t>Johnson, Michael</w:t>
      </w:r>
      <w:r>
        <w:rPr>
          <w:i/>
        </w:rPr>
        <w:tab/>
      </w:r>
      <w:r w:rsidRPr="00BE3BD3">
        <w:t>Kimbrell</w:t>
      </w:r>
      <w:r>
        <w:tab/>
      </w:r>
      <w:r w:rsidRPr="00BE3BD3">
        <w:t>Kimpson</w:t>
      </w:r>
    </w:p>
    <w:p w14:paraId="24CC04EF" w14:textId="77777777" w:rsidR="00BE3BD3" w:rsidRDefault="00BE3BD3" w:rsidP="00BE3BD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E3BD3">
        <w:t>Malloy</w:t>
      </w:r>
      <w:r>
        <w:tab/>
      </w:r>
      <w:r w:rsidRPr="00BE3BD3">
        <w:t>McElveen</w:t>
      </w:r>
      <w:r>
        <w:tab/>
      </w:r>
      <w:r w:rsidRPr="00BE3BD3">
        <w:t>Peeler</w:t>
      </w:r>
    </w:p>
    <w:p w14:paraId="2A376D15" w14:textId="77777777" w:rsidR="00BE3BD3" w:rsidRDefault="00BE3BD3" w:rsidP="00BE3BD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E3BD3">
        <w:t>Reichenbach</w:t>
      </w:r>
      <w:r>
        <w:tab/>
      </w:r>
      <w:r w:rsidRPr="00BE3BD3">
        <w:t>Rice</w:t>
      </w:r>
      <w:r>
        <w:tab/>
      </w:r>
      <w:r w:rsidRPr="00BE3BD3">
        <w:t>Scott</w:t>
      </w:r>
    </w:p>
    <w:p w14:paraId="6F9F861F" w14:textId="77777777" w:rsidR="00BE3BD3" w:rsidRDefault="00BE3BD3" w:rsidP="00BE3BD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E3BD3">
        <w:t>Senn</w:t>
      </w:r>
      <w:r>
        <w:tab/>
      </w:r>
      <w:r w:rsidRPr="00BE3BD3">
        <w:t>Setzler</w:t>
      </w:r>
      <w:r>
        <w:tab/>
      </w:r>
      <w:r w:rsidRPr="00BE3BD3">
        <w:t>Shealy</w:t>
      </w:r>
    </w:p>
    <w:p w14:paraId="66B68BCF" w14:textId="77777777" w:rsidR="00BE3BD3" w:rsidRDefault="00BE3BD3" w:rsidP="00BE3BD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E3BD3">
        <w:t>Stephens</w:t>
      </w:r>
      <w:r>
        <w:tab/>
      </w:r>
      <w:r w:rsidRPr="00BE3BD3">
        <w:t>Talley</w:t>
      </w:r>
      <w:r>
        <w:tab/>
      </w:r>
      <w:r w:rsidRPr="00BE3BD3">
        <w:t>Turner</w:t>
      </w:r>
    </w:p>
    <w:p w14:paraId="40319D79" w14:textId="77777777" w:rsidR="00BE3BD3" w:rsidRDefault="00BE3BD3" w:rsidP="00BE3BD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E3BD3">
        <w:t>Verdin</w:t>
      </w:r>
      <w:r>
        <w:tab/>
      </w:r>
      <w:r w:rsidRPr="00BE3BD3">
        <w:t>Young</w:t>
      </w:r>
    </w:p>
    <w:p w14:paraId="3A636E15" w14:textId="77777777" w:rsidR="00BE3BD3" w:rsidRDefault="00BE3BD3" w:rsidP="00BE3BD3">
      <w:pPr>
        <w:pStyle w:val="Header"/>
        <w:tabs>
          <w:tab w:val="clear" w:pos="8640"/>
          <w:tab w:val="left" w:pos="4320"/>
        </w:tabs>
      </w:pPr>
    </w:p>
    <w:p w14:paraId="57710DDC" w14:textId="5DC7CB1B" w:rsidR="00BE3BD3" w:rsidRDefault="00BE3BD3">
      <w:pPr>
        <w:pStyle w:val="Header"/>
        <w:tabs>
          <w:tab w:val="clear" w:pos="8640"/>
          <w:tab w:val="left" w:pos="4320"/>
        </w:tabs>
      </w:pPr>
      <w:r>
        <w:tab/>
        <w:t>A quorum being present, the Senate resumed.</w:t>
      </w:r>
    </w:p>
    <w:p w14:paraId="1CD4829D" w14:textId="54C7A073" w:rsidR="00BE3BD3" w:rsidRDefault="00BE3BD3">
      <w:pPr>
        <w:pStyle w:val="Header"/>
        <w:tabs>
          <w:tab w:val="clear" w:pos="8640"/>
          <w:tab w:val="left" w:pos="4320"/>
        </w:tabs>
      </w:pPr>
    </w:p>
    <w:p w14:paraId="15C0542A" w14:textId="39E08560" w:rsidR="002375AC" w:rsidRPr="002375AC" w:rsidRDefault="002375AC" w:rsidP="002375AC">
      <w:pPr>
        <w:pStyle w:val="Header"/>
        <w:tabs>
          <w:tab w:val="clear" w:pos="8640"/>
          <w:tab w:val="left" w:pos="4320"/>
        </w:tabs>
        <w:jc w:val="center"/>
      </w:pPr>
      <w:r>
        <w:rPr>
          <w:b/>
        </w:rPr>
        <w:t>Doctor of the Day</w:t>
      </w:r>
    </w:p>
    <w:p w14:paraId="05020759" w14:textId="45CF8977" w:rsidR="002375AC" w:rsidRDefault="002375AC">
      <w:pPr>
        <w:pStyle w:val="Header"/>
        <w:tabs>
          <w:tab w:val="clear" w:pos="8640"/>
          <w:tab w:val="left" w:pos="4320"/>
        </w:tabs>
      </w:pPr>
      <w:r>
        <w:tab/>
        <w:t>Senator M</w:t>
      </w:r>
      <w:r w:rsidR="00BC2FAE">
        <w:t>c</w:t>
      </w:r>
      <w:r>
        <w:t>ELVEEN introduced Dr. Mayes Dubose of Sumter, S.C., Doctor of the Day.</w:t>
      </w:r>
    </w:p>
    <w:p w14:paraId="69CE00EC" w14:textId="1FF0F244" w:rsidR="002375AC" w:rsidRDefault="002375AC">
      <w:pPr>
        <w:pStyle w:val="Header"/>
        <w:tabs>
          <w:tab w:val="clear" w:pos="8640"/>
          <w:tab w:val="left" w:pos="4320"/>
        </w:tabs>
      </w:pPr>
    </w:p>
    <w:p w14:paraId="50BE60D1" w14:textId="77777777" w:rsidR="002375AC" w:rsidRPr="002B7317" w:rsidRDefault="002375AC" w:rsidP="002375AC">
      <w:pPr>
        <w:jc w:val="center"/>
        <w:rPr>
          <w:bCs/>
        </w:rPr>
      </w:pPr>
      <w:r>
        <w:rPr>
          <w:b/>
          <w:bCs/>
        </w:rPr>
        <w:t>Leave of Absence</w:t>
      </w:r>
    </w:p>
    <w:p w14:paraId="32950F83" w14:textId="77777777" w:rsidR="002375AC" w:rsidRPr="002B7317" w:rsidRDefault="002375AC" w:rsidP="002375AC">
      <w:r w:rsidRPr="002B7317">
        <w:tab/>
        <w:t>On motion of Senator TURNER, at 11:08 A.M., Senator MASSEY was granted a leave of absence for today.</w:t>
      </w:r>
    </w:p>
    <w:p w14:paraId="1B6FB0FB" w14:textId="5CFAAD8C" w:rsidR="00DB74A4" w:rsidRDefault="00DB74A4">
      <w:pPr>
        <w:pStyle w:val="Header"/>
        <w:tabs>
          <w:tab w:val="clear" w:pos="8640"/>
          <w:tab w:val="left" w:pos="4320"/>
        </w:tabs>
      </w:pPr>
    </w:p>
    <w:p w14:paraId="17E0AC0E" w14:textId="1B3E93A3" w:rsidR="002375AC" w:rsidRPr="002375AC" w:rsidRDefault="002375AC" w:rsidP="002375AC">
      <w:pPr>
        <w:pStyle w:val="Header"/>
        <w:tabs>
          <w:tab w:val="clear" w:pos="8640"/>
          <w:tab w:val="left" w:pos="4320"/>
        </w:tabs>
        <w:jc w:val="center"/>
      </w:pPr>
      <w:r>
        <w:rPr>
          <w:b/>
        </w:rPr>
        <w:t>Leave of Absence</w:t>
      </w:r>
    </w:p>
    <w:p w14:paraId="12F9FBD3" w14:textId="3DE8B5FF" w:rsidR="002375AC" w:rsidRDefault="002375AC">
      <w:pPr>
        <w:pStyle w:val="Header"/>
        <w:tabs>
          <w:tab w:val="clear" w:pos="8640"/>
          <w:tab w:val="left" w:pos="4320"/>
        </w:tabs>
      </w:pPr>
      <w:r>
        <w:tab/>
        <w:t>On motion of Senator K. JOHNSON, at 11:29 A.M., Senator SABB was granted a leave of absence for today.</w:t>
      </w:r>
    </w:p>
    <w:p w14:paraId="41CC77C7" w14:textId="239AD513" w:rsidR="002375AC" w:rsidRDefault="002375AC">
      <w:pPr>
        <w:pStyle w:val="Header"/>
        <w:tabs>
          <w:tab w:val="clear" w:pos="8640"/>
          <w:tab w:val="left" w:pos="4320"/>
        </w:tabs>
      </w:pPr>
    </w:p>
    <w:p w14:paraId="05ED00CA" w14:textId="1669CB04" w:rsidR="002375AC" w:rsidRPr="002375AC" w:rsidRDefault="002375AC" w:rsidP="002375AC">
      <w:pPr>
        <w:pStyle w:val="Header"/>
        <w:tabs>
          <w:tab w:val="clear" w:pos="8640"/>
          <w:tab w:val="left" w:pos="4320"/>
        </w:tabs>
        <w:jc w:val="center"/>
      </w:pPr>
      <w:r>
        <w:rPr>
          <w:b/>
        </w:rPr>
        <w:t>Leave of Absence</w:t>
      </w:r>
    </w:p>
    <w:p w14:paraId="79B7ACB6" w14:textId="74DB6200" w:rsidR="002375AC" w:rsidRDefault="002375AC">
      <w:pPr>
        <w:pStyle w:val="Header"/>
        <w:tabs>
          <w:tab w:val="clear" w:pos="8640"/>
          <w:tab w:val="left" w:pos="4320"/>
        </w:tabs>
      </w:pPr>
      <w:r>
        <w:tab/>
        <w:t xml:space="preserve">On motion of Senator FANNING, at 11:29 A.M., Senator McLEOD was granted a leave of absence </w:t>
      </w:r>
      <w:r w:rsidR="00BC35FA">
        <w:t>until 12:16 P.M.</w:t>
      </w:r>
    </w:p>
    <w:p w14:paraId="106D8473" w14:textId="6C2E125A" w:rsidR="002375AC" w:rsidRDefault="002375AC">
      <w:pPr>
        <w:pStyle w:val="Header"/>
        <w:tabs>
          <w:tab w:val="clear" w:pos="8640"/>
          <w:tab w:val="left" w:pos="4320"/>
        </w:tabs>
      </w:pPr>
    </w:p>
    <w:p w14:paraId="3E830985" w14:textId="33ADD8F9" w:rsidR="007B0521" w:rsidRPr="007B0521" w:rsidRDefault="007B0521" w:rsidP="007B0521">
      <w:pPr>
        <w:pStyle w:val="Header"/>
        <w:tabs>
          <w:tab w:val="clear" w:pos="8640"/>
          <w:tab w:val="left" w:pos="4320"/>
        </w:tabs>
        <w:jc w:val="center"/>
      </w:pPr>
      <w:r>
        <w:rPr>
          <w:b/>
        </w:rPr>
        <w:t>Leave of Absence</w:t>
      </w:r>
    </w:p>
    <w:p w14:paraId="5E0CFF5F" w14:textId="28436C07" w:rsidR="007B0521" w:rsidRDefault="007B0521">
      <w:pPr>
        <w:pStyle w:val="Header"/>
        <w:tabs>
          <w:tab w:val="clear" w:pos="8640"/>
          <w:tab w:val="left" w:pos="4320"/>
        </w:tabs>
      </w:pPr>
      <w:r>
        <w:tab/>
        <w:t>On motion of Senator CROMER, at 11:31 A.M., Senator GROOMS was granted a leave of absence for today.</w:t>
      </w:r>
    </w:p>
    <w:p w14:paraId="7F4B1465" w14:textId="13F94265" w:rsidR="007B0521" w:rsidRDefault="007B0521">
      <w:pPr>
        <w:pStyle w:val="Header"/>
        <w:tabs>
          <w:tab w:val="clear" w:pos="8640"/>
          <w:tab w:val="left" w:pos="4320"/>
        </w:tabs>
      </w:pPr>
    </w:p>
    <w:p w14:paraId="5C74DDA7" w14:textId="503048F0" w:rsidR="005D1DC7" w:rsidRPr="005D1DC7" w:rsidRDefault="005D1DC7" w:rsidP="005D1DC7">
      <w:pPr>
        <w:pStyle w:val="Header"/>
        <w:tabs>
          <w:tab w:val="clear" w:pos="8640"/>
          <w:tab w:val="left" w:pos="4320"/>
        </w:tabs>
        <w:jc w:val="center"/>
      </w:pPr>
      <w:r>
        <w:rPr>
          <w:b/>
        </w:rPr>
        <w:t>Leave of Absence</w:t>
      </w:r>
    </w:p>
    <w:p w14:paraId="5BD331F4" w14:textId="6FE63980" w:rsidR="005D1DC7" w:rsidRDefault="005D1DC7">
      <w:pPr>
        <w:pStyle w:val="Header"/>
        <w:tabs>
          <w:tab w:val="clear" w:pos="8640"/>
          <w:tab w:val="left" w:pos="4320"/>
        </w:tabs>
      </w:pPr>
      <w:r>
        <w:tab/>
        <w:t>On motion of Senator M. JOHNSON, at 12:45 P.M., Senator KIMBRELL was granted a leave of absence until 1:00 P.M.</w:t>
      </w:r>
    </w:p>
    <w:p w14:paraId="12CCF875" w14:textId="77777777" w:rsidR="005D1DC7" w:rsidRDefault="005D1DC7">
      <w:pPr>
        <w:pStyle w:val="Header"/>
        <w:tabs>
          <w:tab w:val="clear" w:pos="8640"/>
          <w:tab w:val="left" w:pos="4320"/>
        </w:tabs>
      </w:pPr>
    </w:p>
    <w:p w14:paraId="08ECAFB6" w14:textId="77777777" w:rsidR="00DB74A4" w:rsidRDefault="000A7610">
      <w:pPr>
        <w:pStyle w:val="Header"/>
        <w:tabs>
          <w:tab w:val="clear" w:pos="8640"/>
          <w:tab w:val="left" w:pos="4320"/>
        </w:tabs>
        <w:jc w:val="center"/>
        <w:rPr>
          <w:b/>
          <w:bCs/>
        </w:rPr>
      </w:pPr>
      <w:r>
        <w:rPr>
          <w:b/>
          <w:bCs/>
        </w:rPr>
        <w:t>CO-SPONSORS ADDED</w:t>
      </w:r>
    </w:p>
    <w:p w14:paraId="7B1D9249" w14:textId="77777777" w:rsidR="00DB74A4" w:rsidRDefault="000A7610">
      <w:pPr>
        <w:pStyle w:val="Header"/>
        <w:tabs>
          <w:tab w:val="clear" w:pos="8640"/>
          <w:tab w:val="left" w:pos="4320"/>
        </w:tabs>
        <w:rPr>
          <w:b/>
          <w:bCs/>
        </w:rPr>
      </w:pPr>
      <w:r>
        <w:rPr>
          <w:b/>
          <w:bCs/>
        </w:rPr>
        <w:tab/>
      </w:r>
      <w:r>
        <w:rPr>
          <w:bCs/>
        </w:rPr>
        <w:t>The following co-sponsors were added to the respective Bills:</w:t>
      </w:r>
    </w:p>
    <w:p w14:paraId="7088EAFE" w14:textId="5A81981D" w:rsidR="00BC2FAE" w:rsidRDefault="00BC2FAE">
      <w:pPr>
        <w:pStyle w:val="Header"/>
        <w:tabs>
          <w:tab w:val="clear" w:pos="8640"/>
          <w:tab w:val="left" w:pos="4320"/>
        </w:tabs>
      </w:pPr>
      <w:r>
        <w:t>S. 145</w:t>
      </w:r>
      <w:r>
        <w:tab/>
      </w:r>
      <w:r>
        <w:tab/>
        <w:t>Sen. Senn</w:t>
      </w:r>
    </w:p>
    <w:p w14:paraId="6B23980E" w14:textId="4ED5D583" w:rsidR="00DB74A4" w:rsidRDefault="006F0CDE">
      <w:pPr>
        <w:pStyle w:val="Header"/>
        <w:tabs>
          <w:tab w:val="clear" w:pos="8640"/>
          <w:tab w:val="left" w:pos="4320"/>
        </w:tabs>
      </w:pPr>
      <w:r>
        <w:t>S. 149</w:t>
      </w:r>
      <w:r>
        <w:tab/>
      </w:r>
      <w:r>
        <w:tab/>
        <w:t>Sen. Harpootlian</w:t>
      </w:r>
    </w:p>
    <w:p w14:paraId="3CC8B932" w14:textId="6B37F812" w:rsidR="007D6404" w:rsidRDefault="007D6404">
      <w:pPr>
        <w:pStyle w:val="Header"/>
        <w:tabs>
          <w:tab w:val="clear" w:pos="8640"/>
          <w:tab w:val="left" w:pos="4320"/>
        </w:tabs>
      </w:pPr>
      <w:r>
        <w:t>S. 252</w:t>
      </w:r>
      <w:r>
        <w:tab/>
      </w:r>
      <w:r>
        <w:tab/>
        <w:t>Sen. Senn</w:t>
      </w:r>
    </w:p>
    <w:p w14:paraId="46417599" w14:textId="5D34B217" w:rsidR="006F0CDE" w:rsidRDefault="006F0CDE">
      <w:pPr>
        <w:pStyle w:val="Header"/>
        <w:tabs>
          <w:tab w:val="clear" w:pos="8640"/>
          <w:tab w:val="left" w:pos="4320"/>
        </w:tabs>
      </w:pPr>
      <w:r>
        <w:t>S. 300</w:t>
      </w:r>
      <w:r>
        <w:tab/>
      </w:r>
      <w:r>
        <w:tab/>
        <w:t>Sen. Harpootlian</w:t>
      </w:r>
    </w:p>
    <w:p w14:paraId="49A0F765" w14:textId="4979E36D" w:rsidR="007D6404" w:rsidRDefault="007D6404">
      <w:pPr>
        <w:pStyle w:val="Header"/>
        <w:tabs>
          <w:tab w:val="clear" w:pos="8640"/>
          <w:tab w:val="left" w:pos="4320"/>
        </w:tabs>
      </w:pPr>
      <w:r>
        <w:t>S. 514</w:t>
      </w:r>
      <w:r>
        <w:tab/>
      </w:r>
      <w:r>
        <w:tab/>
        <w:t>Sen. Senn</w:t>
      </w:r>
    </w:p>
    <w:p w14:paraId="64169FFE" w14:textId="38B56E59" w:rsidR="00BC2FAE" w:rsidRDefault="00BC2FAE">
      <w:pPr>
        <w:pStyle w:val="Header"/>
        <w:tabs>
          <w:tab w:val="clear" w:pos="8640"/>
          <w:tab w:val="left" w:pos="4320"/>
        </w:tabs>
      </w:pPr>
      <w:r>
        <w:lastRenderedPageBreak/>
        <w:t>S. 521</w:t>
      </w:r>
      <w:r>
        <w:tab/>
      </w:r>
      <w:r>
        <w:tab/>
        <w:t>Sen. K. Johnson</w:t>
      </w:r>
    </w:p>
    <w:p w14:paraId="23570FB2" w14:textId="06C4B098" w:rsidR="00BC2FAE" w:rsidRDefault="00BC2FAE">
      <w:pPr>
        <w:pStyle w:val="Header"/>
        <w:tabs>
          <w:tab w:val="clear" w:pos="8640"/>
          <w:tab w:val="left" w:pos="4320"/>
        </w:tabs>
      </w:pPr>
      <w:r>
        <w:t>S. 533</w:t>
      </w:r>
      <w:r>
        <w:tab/>
      </w:r>
      <w:r>
        <w:tab/>
        <w:t>Sen. Williams</w:t>
      </w:r>
    </w:p>
    <w:p w14:paraId="42B77304" w14:textId="5F86C0A3" w:rsidR="00676BF9" w:rsidRDefault="00676BF9">
      <w:pPr>
        <w:pStyle w:val="Header"/>
        <w:tabs>
          <w:tab w:val="clear" w:pos="8640"/>
          <w:tab w:val="left" w:pos="4320"/>
        </w:tabs>
      </w:pPr>
      <w:r>
        <w:t>S. 581</w:t>
      </w:r>
      <w:r>
        <w:tab/>
      </w:r>
      <w:r>
        <w:tab/>
        <w:t>Sen. Goldfinch</w:t>
      </w:r>
    </w:p>
    <w:p w14:paraId="4D083EA6" w14:textId="4F992519" w:rsidR="00676BF9" w:rsidRDefault="00676BF9">
      <w:pPr>
        <w:pStyle w:val="Header"/>
        <w:tabs>
          <w:tab w:val="clear" w:pos="8640"/>
          <w:tab w:val="left" w:pos="4320"/>
        </w:tabs>
      </w:pPr>
      <w:r>
        <w:t>S. 594</w:t>
      </w:r>
      <w:r>
        <w:tab/>
      </w:r>
      <w:r>
        <w:tab/>
        <w:t>Sen. McElveen</w:t>
      </w:r>
    </w:p>
    <w:p w14:paraId="413121E6" w14:textId="2ED1B546" w:rsidR="00676BF9" w:rsidRDefault="00676BF9">
      <w:pPr>
        <w:pStyle w:val="Header"/>
        <w:tabs>
          <w:tab w:val="clear" w:pos="8640"/>
          <w:tab w:val="left" w:pos="4320"/>
        </w:tabs>
      </w:pPr>
      <w:r>
        <w:t>S. 604</w:t>
      </w:r>
      <w:r>
        <w:tab/>
      </w:r>
      <w:r>
        <w:tab/>
        <w:t>Sens. Malloy and Scott</w:t>
      </w:r>
    </w:p>
    <w:p w14:paraId="18E6C1B1" w14:textId="67A1750C" w:rsidR="00BC2FAE" w:rsidRDefault="00BC2FAE">
      <w:pPr>
        <w:pStyle w:val="Header"/>
        <w:tabs>
          <w:tab w:val="clear" w:pos="8640"/>
          <w:tab w:val="left" w:pos="4320"/>
        </w:tabs>
      </w:pPr>
    </w:p>
    <w:p w14:paraId="792AB5F2" w14:textId="77777777" w:rsidR="00BC2FAE" w:rsidRPr="00AF3DE9" w:rsidRDefault="00BC2FAE" w:rsidP="00BC2FAE">
      <w:pPr>
        <w:pStyle w:val="Header"/>
        <w:tabs>
          <w:tab w:val="left" w:pos="4320"/>
        </w:tabs>
        <w:ind w:left="216"/>
        <w:jc w:val="center"/>
        <w:rPr>
          <w:b/>
          <w:bCs/>
          <w:szCs w:val="22"/>
        </w:rPr>
      </w:pPr>
      <w:r w:rsidRPr="00AF3DE9">
        <w:rPr>
          <w:b/>
          <w:bCs/>
          <w:szCs w:val="22"/>
        </w:rPr>
        <w:t>CO-SPONSOR REMOVED</w:t>
      </w:r>
    </w:p>
    <w:p w14:paraId="7692F767" w14:textId="77777777" w:rsidR="00BC2FAE" w:rsidRPr="00AF3DE9" w:rsidRDefault="00BC2FAE" w:rsidP="00BC2FAE">
      <w:pPr>
        <w:pStyle w:val="Header"/>
        <w:tabs>
          <w:tab w:val="left" w:pos="4320"/>
        </w:tabs>
        <w:rPr>
          <w:bCs/>
          <w:szCs w:val="22"/>
        </w:rPr>
      </w:pPr>
      <w:r w:rsidRPr="00AF3DE9">
        <w:rPr>
          <w:bCs/>
          <w:szCs w:val="22"/>
        </w:rPr>
        <w:tab/>
        <w:t>The following co-sponsor was removed from the respective Bill:</w:t>
      </w:r>
    </w:p>
    <w:p w14:paraId="7F2A193C" w14:textId="77777777" w:rsidR="00BC2FAE" w:rsidRPr="00AF3DE9" w:rsidRDefault="00BC2FAE" w:rsidP="00BC2FAE">
      <w:pPr>
        <w:pStyle w:val="Header"/>
        <w:tabs>
          <w:tab w:val="left" w:pos="4320"/>
        </w:tabs>
        <w:rPr>
          <w:bCs/>
          <w:szCs w:val="22"/>
        </w:rPr>
      </w:pPr>
      <w:r w:rsidRPr="00AF3DE9">
        <w:rPr>
          <w:bCs/>
          <w:szCs w:val="22"/>
        </w:rPr>
        <w:t xml:space="preserve">S. </w:t>
      </w:r>
      <w:r>
        <w:rPr>
          <w:bCs/>
          <w:szCs w:val="22"/>
        </w:rPr>
        <w:t>522</w:t>
      </w:r>
      <w:r w:rsidRPr="00AF3DE9">
        <w:rPr>
          <w:bCs/>
          <w:szCs w:val="22"/>
        </w:rPr>
        <w:tab/>
      </w:r>
      <w:r w:rsidRPr="00AF3DE9">
        <w:rPr>
          <w:bCs/>
          <w:szCs w:val="22"/>
        </w:rPr>
        <w:tab/>
        <w:t xml:space="preserve">Sen. </w:t>
      </w:r>
      <w:r>
        <w:rPr>
          <w:bCs/>
          <w:szCs w:val="22"/>
        </w:rPr>
        <w:t>Williams</w:t>
      </w:r>
    </w:p>
    <w:p w14:paraId="38142DB8" w14:textId="77777777" w:rsidR="00BC2FAE" w:rsidRDefault="00BC2FAE">
      <w:pPr>
        <w:pStyle w:val="Header"/>
        <w:tabs>
          <w:tab w:val="clear" w:pos="8640"/>
          <w:tab w:val="left" w:pos="4320"/>
        </w:tabs>
      </w:pPr>
    </w:p>
    <w:p w14:paraId="7009F334" w14:textId="77777777" w:rsidR="00676BF9" w:rsidRDefault="00676BF9" w:rsidP="00676BF9">
      <w:pPr>
        <w:jc w:val="center"/>
        <w:rPr>
          <w:snapToGrid w:val="0"/>
          <w:color w:val="auto"/>
          <w:szCs w:val="22"/>
        </w:rPr>
      </w:pPr>
      <w:r>
        <w:rPr>
          <w:b/>
          <w:snapToGrid w:val="0"/>
          <w:color w:val="auto"/>
          <w:szCs w:val="22"/>
        </w:rPr>
        <w:t>RECALLED</w:t>
      </w:r>
    </w:p>
    <w:p w14:paraId="48C41577" w14:textId="77777777" w:rsidR="00676BF9" w:rsidRDefault="00676BF9" w:rsidP="00676BF9">
      <w:pPr>
        <w:suppressAutoHyphens/>
      </w:pPr>
      <w:r>
        <w:rPr>
          <w:snapToGrid w:val="0"/>
          <w:color w:val="auto"/>
          <w:szCs w:val="22"/>
        </w:rPr>
        <w:tab/>
      </w:r>
      <w:r>
        <w:t>S. 579</w:t>
      </w:r>
      <w:r>
        <w:fldChar w:fldCharType="begin"/>
      </w:r>
      <w:r>
        <w:instrText xml:space="preserve"> XE "S. 579" \b </w:instrText>
      </w:r>
      <w:r>
        <w:fldChar w:fldCharType="end"/>
      </w:r>
      <w:r>
        <w:t xml:space="preserve"> -- Senator Loftis:  </w:t>
      </w:r>
      <w:r>
        <w:rPr>
          <w:caps/>
          <w:szCs w:val="30"/>
        </w:rPr>
        <w:t>A SENATE RESOLUTION TO ENCOURAGE ALL SOUTH CAROLINIANS TO JOIN WITH THE SENATE IN RECOGNIZING THE POSITIVE IMPACT OF STEM EDUCATION AND STEM EDUCATORS ON THE QUALITY OF LIFE FOR RESIDENTS OF THE PALMETTO STATE AND TO DECLARE APRIL 12, 2023, AS STEM EDUCATION DAY THROUGHOUT THE STATE OF SOUTH CAROLINA.</w:t>
      </w:r>
    </w:p>
    <w:p w14:paraId="25784E93" w14:textId="77777777" w:rsidR="00676BF9" w:rsidRDefault="00676BF9" w:rsidP="00676BF9">
      <w:pPr>
        <w:rPr>
          <w:snapToGrid w:val="0"/>
          <w:color w:val="auto"/>
          <w:szCs w:val="22"/>
        </w:rPr>
      </w:pPr>
      <w:r>
        <w:rPr>
          <w:snapToGrid w:val="0"/>
          <w:color w:val="auto"/>
          <w:szCs w:val="22"/>
        </w:rPr>
        <w:tab/>
        <w:t>Senator LOFTIS asked unanimous consent to make a motion to recall the Senate Resolution from the Committee on Education.</w:t>
      </w:r>
    </w:p>
    <w:p w14:paraId="136B16CD" w14:textId="77777777" w:rsidR="00676BF9" w:rsidRDefault="00676BF9" w:rsidP="00676BF9">
      <w:pPr>
        <w:rPr>
          <w:snapToGrid w:val="0"/>
          <w:color w:val="auto"/>
          <w:szCs w:val="22"/>
        </w:rPr>
      </w:pPr>
    </w:p>
    <w:p w14:paraId="0E566F32" w14:textId="77777777" w:rsidR="00676BF9" w:rsidRDefault="00676BF9" w:rsidP="00676BF9">
      <w:pPr>
        <w:rPr>
          <w:snapToGrid w:val="0"/>
          <w:color w:val="auto"/>
          <w:szCs w:val="22"/>
        </w:rPr>
      </w:pPr>
      <w:r>
        <w:rPr>
          <w:snapToGrid w:val="0"/>
          <w:color w:val="auto"/>
          <w:szCs w:val="22"/>
        </w:rPr>
        <w:tab/>
        <w:t>The Senate Resolution was recalled from the Committee on Education and ordered placed on the Calendar for consideration tomorrow.</w:t>
      </w:r>
    </w:p>
    <w:p w14:paraId="15D1D9FE" w14:textId="77777777" w:rsidR="00DB74A4" w:rsidRDefault="00DB74A4">
      <w:pPr>
        <w:pStyle w:val="Header"/>
        <w:tabs>
          <w:tab w:val="clear" w:pos="8640"/>
          <w:tab w:val="left" w:pos="4320"/>
        </w:tabs>
      </w:pPr>
    </w:p>
    <w:p w14:paraId="2EA4AB7C" w14:textId="77777777" w:rsidR="00DB74A4" w:rsidRDefault="000A7610">
      <w:pPr>
        <w:pStyle w:val="Header"/>
        <w:tabs>
          <w:tab w:val="clear" w:pos="8640"/>
          <w:tab w:val="left" w:pos="4320"/>
        </w:tabs>
        <w:jc w:val="center"/>
      </w:pPr>
      <w:r>
        <w:rPr>
          <w:b/>
        </w:rPr>
        <w:t>INTRODUCTION OF BILLS AND RESOLUTIONS</w:t>
      </w:r>
    </w:p>
    <w:p w14:paraId="7E536F16" w14:textId="77777777" w:rsidR="00DB74A4" w:rsidRDefault="000A7610">
      <w:pPr>
        <w:pStyle w:val="Header"/>
        <w:tabs>
          <w:tab w:val="clear" w:pos="8640"/>
          <w:tab w:val="left" w:pos="4320"/>
        </w:tabs>
      </w:pPr>
      <w:r>
        <w:tab/>
        <w:t>The following were introduced:</w:t>
      </w:r>
    </w:p>
    <w:p w14:paraId="531388D3" w14:textId="77777777" w:rsidR="00C10A23" w:rsidRDefault="00C10A23" w:rsidP="00C10A23"/>
    <w:p w14:paraId="2F74EF1B" w14:textId="77777777" w:rsidR="00C10A23" w:rsidRDefault="00C10A23" w:rsidP="00C10A23">
      <w:r>
        <w:tab/>
        <w:t>S. 615</w:t>
      </w:r>
      <w:r>
        <w:fldChar w:fldCharType="begin"/>
      </w:r>
      <w:r>
        <w:instrText xml:space="preserve"> XE "</w:instrText>
      </w:r>
      <w:r>
        <w:tab/>
        <w:instrText>S. 615" \b</w:instrText>
      </w:r>
      <w:r>
        <w:fldChar w:fldCharType="end"/>
      </w:r>
      <w:r>
        <w:t xml:space="preserve"> -- Senators Hutto, Setzler and Jackson:  A BILL TO AMEND THE SOUTH CAROLINA CODE OF LAWS BY ADDING SECTION 16-3-2410 SO AS TO PROVIDE ADDITIONAL PENALTIES FOR PERSONS WHO COMMIT CERTAIN DELINEATED CRIMES WHEN THE VICTIM WAS INTENTIONALLY SELECTED BASED ON CERTAIN FACTORS.</w:t>
      </w:r>
    </w:p>
    <w:p w14:paraId="34059A3A" w14:textId="77777777" w:rsidR="00C10A23" w:rsidRDefault="00C10A23" w:rsidP="00C10A23">
      <w:r>
        <w:t>smin-0083aa23.docx : b10e398c-09aa-45e7-9c83-5dd8e030963b</w:t>
      </w:r>
    </w:p>
    <w:p w14:paraId="55FA7E7B" w14:textId="77777777" w:rsidR="00C10A23" w:rsidRDefault="00C10A23" w:rsidP="00C10A23">
      <w:r>
        <w:tab/>
        <w:t>Read the first time and referred to the Committee on Judiciary.</w:t>
      </w:r>
    </w:p>
    <w:p w14:paraId="05D3259B" w14:textId="77777777" w:rsidR="00C10A23" w:rsidRDefault="00C10A23" w:rsidP="00C10A23"/>
    <w:p w14:paraId="10565486" w14:textId="77777777" w:rsidR="00C10A23" w:rsidRDefault="00C10A23" w:rsidP="00C10A23">
      <w:r>
        <w:tab/>
        <w:t>S. 616</w:t>
      </w:r>
      <w:r>
        <w:fldChar w:fldCharType="begin"/>
      </w:r>
      <w:r>
        <w:instrText xml:space="preserve"> XE "</w:instrText>
      </w:r>
      <w:r>
        <w:tab/>
        <w:instrText>S. 616" \b</w:instrText>
      </w:r>
      <w:r>
        <w:fldChar w:fldCharType="end"/>
      </w:r>
      <w:r>
        <w:t xml:space="preserve"> -- Senator Campsen:  A BILL TO AMEND THE SOUTH CAROLINA CODE OF LAWS BY AMENDING SECTION 11-35-710, RELATING TO EXEMPTIONS FROM THE STATE PROCUREMENT CODE, SO AS TO ADD PLANNING FOR REPAIRS TO BRIDGES, HIGHWAYS, ROADS, AND OTHER </w:t>
      </w:r>
      <w:r>
        <w:lastRenderedPageBreak/>
        <w:t>IMPROVEMENTS ON THE STATE'S RIGHTS OF WAY TO THE LIST OF EXEMPTIONS AND TO PROVIDE CERTAIN EXCEPTIONS.</w:t>
      </w:r>
    </w:p>
    <w:p w14:paraId="5AF54868" w14:textId="77777777" w:rsidR="00C10A23" w:rsidRDefault="00C10A23" w:rsidP="00C10A23">
      <w:r>
        <w:t>lc-0268sa23.docx : e9e1019f-ec03-4c2b-a5b4-d265e43a18b5</w:t>
      </w:r>
    </w:p>
    <w:p w14:paraId="0EE7B2AC" w14:textId="77777777" w:rsidR="00C10A23" w:rsidRDefault="00C10A23" w:rsidP="00C10A23">
      <w:r>
        <w:tab/>
        <w:t>Read the first time and referred to the Committee on Finance.</w:t>
      </w:r>
    </w:p>
    <w:p w14:paraId="69BE31BF" w14:textId="77777777" w:rsidR="00C10A23" w:rsidRDefault="00C10A23" w:rsidP="00C10A23"/>
    <w:p w14:paraId="40874E3E" w14:textId="77777777" w:rsidR="00C10A23" w:rsidRDefault="00C10A23" w:rsidP="00C10A23">
      <w:r>
        <w:tab/>
        <w:t>S. 617</w:t>
      </w:r>
      <w:r>
        <w:fldChar w:fldCharType="begin"/>
      </w:r>
      <w:r>
        <w:instrText xml:space="preserve"> XE "</w:instrText>
      </w:r>
      <w:r>
        <w:tab/>
        <w:instrText>S. 617" \b</w:instrText>
      </w:r>
      <w:r>
        <w:fldChar w:fldCharType="end"/>
      </w:r>
      <w:r>
        <w:t xml:space="preserve"> -- Senator Kimbrell:  A SENATE RESOLUTION TO CONGRATULATE WILLIAM BARNET AND SON UPON THE OCCASION OF ITS ONE HUNDRED AND TWENTY-FIFTH ANNIVERSARY AND TO COMMEND WILLIAM BARNET AND SON FOR ITS MANY YEARS OF DEDICATED SERVICE TO THE ARCADIA COMMUNITY AND THE PEOPLE AND THE STATE OF SOUTH CAROLINA.</w:t>
      </w:r>
    </w:p>
    <w:p w14:paraId="21D182E8" w14:textId="77777777" w:rsidR="00C10A23" w:rsidRDefault="00C10A23" w:rsidP="00C10A23">
      <w:r>
        <w:t>sr-0322km-hw23.docx : 81289253-7441-49b1-bce2-f1d72ec2b92f</w:t>
      </w:r>
    </w:p>
    <w:p w14:paraId="7D97C4B6" w14:textId="77777777" w:rsidR="00C10A23" w:rsidRDefault="00C10A23" w:rsidP="00C10A23">
      <w:r>
        <w:tab/>
        <w:t>The Senate Resolution was adopted.</w:t>
      </w:r>
    </w:p>
    <w:p w14:paraId="4262706E" w14:textId="77777777" w:rsidR="00C10A23" w:rsidRDefault="00C10A23" w:rsidP="00C10A23"/>
    <w:p w14:paraId="557FFE9B" w14:textId="77777777" w:rsidR="00C10A23" w:rsidRDefault="00C10A23" w:rsidP="00C10A23">
      <w:r>
        <w:tab/>
        <w:t>H. 3019</w:t>
      </w:r>
      <w:r>
        <w:fldChar w:fldCharType="begin"/>
      </w:r>
      <w:r>
        <w:instrText xml:space="preserve"> XE "</w:instrText>
      </w:r>
      <w:r>
        <w:tab/>
        <w:instrText>H. 3019" \b</w:instrText>
      </w:r>
      <w:r>
        <w:fldChar w:fldCharType="end"/>
      </w:r>
      <w:r>
        <w:t xml:space="preserve"> -- Reps. King, Leber, Henegan, Murphy, Brewer, Robbins, Schuessler, Guest, Cobb-Hunter, J. L. Johnson, Mitchell, Weeks, McDaniel, Rivers, Gilliard, Landing, Tedder, Hartnett, Bustos, Pace, Gibson, Henderson-Myers and Bauer:  A BILL TO AMEND THE SOUTH CAROLINA CODE OF LAWS BY ADDING SECTION 17-1-43 SO AS TO PROVIDE FOR THE DESTRUCTION OF ARREST RECORDS OF PERSONS ARRESTED AS A RESULT OF MISTAKEN IDENTITY NOT LATER THAN ONE HUNDRED EIGHTY DAYS AFTER AN INVESTIGATION BY A LAW ENFORCEMENT OR PROSECUTION AGENCY REVEALS THAT THE PERSON WAS ARRESTED AS A RESULT OF MISTAKEN IDENTITY, AND TO PROVIDE THAT THE LAW ENFORCEMENT OR PROSECUTION AGENCY MAY NOT CHARGE OR COLLECT A FEE FOR THE DESTRUCTION OF ARREST RECORDS UNDER THESE CIRCUMSTANCES; AND BY ADDING SECTION 17-1-70 SO AS TO ALLOW PERSONS CHARGED WITH SPECIFIC OFFENSES TO PETITION TO HAVE THEIR CHARGES DISMISSED IF THEY HAVE NOT BEEN ADJUDICATED OR OTHERWISE DISMISSED AFTER A PERIOD OF TIME AND OTHER DELINEATED CONDITIONS ARE MET, AND TO PROVIDE PROCEDURES FOR THE DESTRUCTION OF THE RECORDS.</w:t>
      </w:r>
    </w:p>
    <w:p w14:paraId="2A576790" w14:textId="77777777" w:rsidR="00C10A23" w:rsidRDefault="00C10A23" w:rsidP="00C10A23">
      <w:r>
        <w:t>lc-0071ahb23.docx : dc208b17-2afe-4315-9d4c-970a3590bee7</w:t>
      </w:r>
    </w:p>
    <w:p w14:paraId="762CBE53" w14:textId="77777777" w:rsidR="00C10A23" w:rsidRDefault="00C10A23" w:rsidP="00C10A23">
      <w:r>
        <w:tab/>
        <w:t>Read the first time and referred to the Committee on Judiciary.</w:t>
      </w:r>
    </w:p>
    <w:p w14:paraId="2D8E6D24" w14:textId="77777777" w:rsidR="00C10A23" w:rsidRDefault="00C10A23" w:rsidP="00C10A23"/>
    <w:p w14:paraId="4BFDC2A3" w14:textId="77777777" w:rsidR="00C10A23" w:rsidRDefault="00C10A23" w:rsidP="00C10A23">
      <w:r>
        <w:lastRenderedPageBreak/>
        <w:tab/>
        <w:t>H. 3689</w:t>
      </w:r>
      <w:r>
        <w:fldChar w:fldCharType="begin"/>
      </w:r>
      <w:r>
        <w:instrText xml:space="preserve"> XE "</w:instrText>
      </w:r>
      <w:r>
        <w:tab/>
        <w:instrText>H. 3689" \b</w:instrText>
      </w:r>
      <w:r>
        <w:fldChar w:fldCharType="end"/>
      </w:r>
      <w:r>
        <w:t xml:space="preserve"> -- Reps. Rutherford and Caskey:  A BILL TO AMEND THE SOUTH CAROLINA CODE OF LAWS BY AMENDING SECTION 50-21-860, RELATING TO RESTRICTIONS ON USE OF AIRBOATS, SO AS TO LIMIT USE ON THE BROAD RIVER.</w:t>
      </w:r>
    </w:p>
    <w:p w14:paraId="6120C8C5" w14:textId="77777777" w:rsidR="00C10A23" w:rsidRDefault="00C10A23" w:rsidP="00C10A23">
      <w:r>
        <w:t>lc-0109ph23.docx : 36d908aa-cc42-478c-ae59-12b2b5efcadc</w:t>
      </w:r>
    </w:p>
    <w:p w14:paraId="41C31A70" w14:textId="77777777" w:rsidR="00C10A23" w:rsidRDefault="00C10A23" w:rsidP="00C10A23">
      <w:r>
        <w:tab/>
        <w:t>Read the first time and referred to the Committee on Fish, Game and Forestry.</w:t>
      </w:r>
    </w:p>
    <w:p w14:paraId="74DA119A" w14:textId="77777777" w:rsidR="00C10A23" w:rsidRDefault="00C10A23" w:rsidP="00C10A23"/>
    <w:p w14:paraId="6CE235C2" w14:textId="77777777" w:rsidR="00C10A23" w:rsidRDefault="00C10A23" w:rsidP="00C10A23">
      <w:r>
        <w:tab/>
        <w:t>H. 3890</w:t>
      </w:r>
      <w:r>
        <w:fldChar w:fldCharType="begin"/>
      </w:r>
      <w:r>
        <w:instrText xml:space="preserve"> XE "</w:instrText>
      </w:r>
      <w:r>
        <w:tab/>
        <w:instrText>H. 3890" \b</w:instrText>
      </w:r>
      <w:r>
        <w:fldChar w:fldCharType="end"/>
      </w:r>
      <w:r>
        <w:t xml:space="preserve"> -- Reps. Rose, Murphy, Brewer, Mitchell, Robbins, Schuessler, Guest, King and B. Newton:  A BILL TO AMEND THE SOUTH CAROLINA CODE OF LAWS BY AMENDING SECTION 22-5-920, RELATING TO YOUTHFUL OFFENDER ELIGIBILITY FOR EXPUNGMENT OF CERTAIN OFFENSES, SO AS TO ALLOW EXPUNGMENT FOR CONVICTIONS INVOLVING A DRIVING UNDER SUSPENSION OFFENSE.</w:t>
      </w:r>
    </w:p>
    <w:p w14:paraId="3D353436" w14:textId="77777777" w:rsidR="00C10A23" w:rsidRDefault="00C10A23" w:rsidP="00C10A23">
      <w:r>
        <w:t>lc-0127ahb23.docx : e23315f5-6e54-49a8-bb21-a7c750ca6761</w:t>
      </w:r>
    </w:p>
    <w:p w14:paraId="3D20C246" w14:textId="77777777" w:rsidR="00C10A23" w:rsidRDefault="00C10A23" w:rsidP="00C10A23">
      <w:r>
        <w:tab/>
        <w:t>Read the first time and referred to the Committee on Judiciary.</w:t>
      </w:r>
    </w:p>
    <w:p w14:paraId="208E1F68" w14:textId="77777777" w:rsidR="00DB74A4" w:rsidRDefault="00DB74A4">
      <w:pPr>
        <w:pStyle w:val="Header"/>
        <w:tabs>
          <w:tab w:val="clear" w:pos="8640"/>
          <w:tab w:val="left" w:pos="4320"/>
        </w:tabs>
      </w:pPr>
    </w:p>
    <w:p w14:paraId="0757A98F" w14:textId="2510E9C1" w:rsidR="00DB74A4" w:rsidRDefault="000A7610">
      <w:pPr>
        <w:pStyle w:val="Header"/>
        <w:tabs>
          <w:tab w:val="clear" w:pos="8640"/>
          <w:tab w:val="left" w:pos="4320"/>
        </w:tabs>
        <w:jc w:val="center"/>
      </w:pPr>
      <w:r>
        <w:rPr>
          <w:b/>
        </w:rPr>
        <w:t>REPORTS OF STANDING COMMITTEE</w:t>
      </w:r>
    </w:p>
    <w:p w14:paraId="0093D127" w14:textId="77777777" w:rsidR="002375AC" w:rsidRPr="002B7317" w:rsidRDefault="002375AC" w:rsidP="002375AC">
      <w:r w:rsidRPr="002B7317">
        <w:tab/>
        <w:t>Senator GROOMS from the Committee on Transportation submitted a favorable with amendment report on:</w:t>
      </w:r>
    </w:p>
    <w:p w14:paraId="41CB7340" w14:textId="77777777" w:rsidR="002375AC" w:rsidRPr="007F2080" w:rsidRDefault="002375AC" w:rsidP="002375AC">
      <w:pPr>
        <w:suppressAutoHyphens/>
      </w:pPr>
      <w:r>
        <w:rPr>
          <w:b/>
          <w:bCs/>
        </w:rPr>
        <w:tab/>
      </w:r>
      <w:r w:rsidRPr="007F2080">
        <w:t>S. 549</w:t>
      </w:r>
      <w:r w:rsidRPr="007F2080">
        <w:fldChar w:fldCharType="begin"/>
      </w:r>
      <w:r w:rsidRPr="007F2080">
        <w:instrText xml:space="preserve"> XE "S. 549" \b </w:instrText>
      </w:r>
      <w:r w:rsidRPr="007F2080">
        <w:fldChar w:fldCharType="end"/>
      </w:r>
      <w:r w:rsidRPr="007F2080">
        <w:t xml:space="preserve"> -- Senator Grooms:  </w:t>
      </w:r>
      <w:r>
        <w:rPr>
          <w:caps/>
          <w:szCs w:val="30"/>
        </w:rPr>
        <w:t xml:space="preserve">A BILL TO AMEND THE SOUTH CAROLINA CODE OF LAWS BY AMENDING SECTION 56‑1‑395, RELATING TO DRIVER’S LICENSE REINSTATEMENT FEE PAYMENT PROGRAM, SO AS TO PROVIDE THE DRIVERS’ LICENSES ISSUED UNDER THIS PROGRAM ARE VALID FOR AN ADDITIONAL SIX MONTHS, TO REVISE THE AMOUNT OF REINSTATEMENT FEES OWED BY PERSONS TO BECOME ELIGIBLE TO OBTAIN THESE DRIVERS’ LICENSES, TO REVISE THE DISTRIBUTION OF THE ADMINISTRATIVE FEES COLLECTED, TO PROVIDE THE DEPARTMENT OF MOTOR VEHICLES MAY PROVIDE PERSONS IN THE PROGRAM A FEE SCHEDULE OF THE AMOUNTS OWED AND THE ABILITY TO MAKE ONLINE PAYMENTS, TO REVISE THE TYPES OF DRIVER’S LICENSE SUSPENSIONS THAT ARE COVERED BY THIS SECTION, AND TO REVISE THE FREQUENCY THAT PERSONS MAY PARTICIPATE IN THE PROGRAM AND THE CONDITIONS FOR FUTURE PARTICIPATION; BY AMENDING SECTION 56‑1‑396, RELATING TO DRIVER’S LICENSE SUSPENSION AMNESTY PERIOD, SO AS TO LIMIT THE TYPES OF QUALIFYING SUSPENSIONS; BY AMENDING SECTION </w:t>
      </w:r>
      <w:r>
        <w:rPr>
          <w:caps/>
          <w:szCs w:val="30"/>
        </w:rPr>
        <w:lastRenderedPageBreak/>
        <w:t xml:space="preserve">56‑10‑240, RELATING TO REQUIREMENT THAT UPON LOSS OF INSURANCE, INSURED OBTAIN NEW INSURANCE OR SURRENDER REGISTRATION AND PLATES, WRITTEN NOTICE BY INSURER, SUSPENSION OF REGISTRATION AND PLATES, APPEAL OF SUSPENSION, ENFORCEMENT, AND PENALTIES, SO AS TO REVISE THE PERIOD OF TIME VEHICLE OWNERS MUST SURRENDER MOTOR VEHICLE LICENSE PLATES AND REGISTRATION CERTIFICATES FOR CERTAIN UNINSURED MOTOR VEHICLES, TO DELETE THE PROVISION THAT GIVES THE DEPARTMENT OF MOTOR VEHICLES DISCRETION TO AUTHORIZE INSURERS TO UTILIZE ALTERNATE METHODS OF PROVIDING CERTAIN NOTICES TO THE DEPARTMENT, TO DELETE THE PROVISION THAT ALLOWS CERTAIN PERSONS TO APPEAL CERTAIN SUSPENSIONS TO THE DEPARTMENT OF INSURANCE FOR FAILURE TO MEET THE STATE’S FINANCIAL RESPONSIBILITY REQUIREMENTS IN ERROR, AND TO ALLOW THESE PERSONS TO PROVIDE CERTAIN DOCUMENTS TO SHOW THE SUSPENSION WAS ISSUED IN ERROR; BY AMENDING SECTION 56‑10‑245, RELATING TO PER DIEM FINE FOR LAPSE IN REQUIRED MOTOR VEHICLE INSURANCE COVERAGE, SO AS TO PROVIDE THE FINES CONTAINED IN THE SECTION MAY NOT EXCEED TWO HUNDRED DOLLARS PER VEHICLE FOR A FIRST OFFENSE; BY AMENDING TITLE 56, CHAPTER 10, ARTICLE 5, RELATING TO THE ESTABLISHMENT OF THE UNINSURED MOTORIST FUND, SO AS TO REVISE THE PROVISIONS OF THIS ARTICLE TO REGULATE THE OPERATION OF UNINSURED MOTOR VEHICLES, TO DELETE PROVISIONS RELATING TO THE ESTABLISHMENT AND COLLECTION OF UNINSURED MOTOR VEHICLE FEES, TO MAKE TECHNICAL CHANGES, TO REVISE THE AMOUNT OF THE MOTOR VEHICLE REINSTATEMENT FEE AND PROVIDE IT SHALL BE INCREASED ANNUALLY, TO PROVIDE SUSPENDED LICENSES, REGISTRATION CERTIFICATES, LICENSE PLATES, AND DECALS MAY BE RETURNED TO THE DEPARTMENT OF MOTOR VEHICLES BY ELECTRONIC MEANS OR IN PERSON, AND TO DELETE THE PROVISIONS THAT REQUIRE THE DEPARTMENT OF MOTOR VEHICLES TO COLLECT STATISTICS REGARDING VARIOUS MOTOR VEHICLE REGISTRATION, INSURANCE, AND UNINSURED MOTORIST FUND ISSUES; BY AMENDING SECTION 56‑9‑20, RELATING TO DEFINITIONS FOR THE MOTOR VEHICLE FINANCIAL </w:t>
      </w:r>
      <w:r>
        <w:rPr>
          <w:caps/>
          <w:szCs w:val="30"/>
        </w:rPr>
        <w:lastRenderedPageBreak/>
        <w:t xml:space="preserve">RESPONSIBILITY ACT, SO AS TO REVISE A REFERENCE IN THE DEFINITION OF “UNINSURED MOTOR VEHICLE”; BY AMENDING SECTION 56‑3‑210, RELATING TO TIME PERIOD FOR PROCURING MOTOR VEHICLE REGISTRATION AND LICENSE, TEMPORARY LICENSE PLATES, AND TRANSFER OF LICENSE PLATES, SO AS TO REVISE THE REQUIREMENT FOR A TEMPORARY LICENSE PLATE AND WHO MAY DISTRIBUTE TEMPORARY LICENSE PLATES; BY ADDING SECTION 56‑3‑211 SO AS TO PROVIDE FOR THE ISSUANCE OF TEMPORARY LICENSE PLATES TO CERTAIN MOTOR VEHICLES AND FARM TRUCKS; BY ADDING SECTION 56‑3‑212 SO AS TO PROVIDE FOR THE ISSUANCE OF TEMPORARY LICENSE PLATES TO CERTAIN MOTOR VEHICLES; BY ADDING SECTION 56‑3‑213 SO AS TO PROVIDE THAT THE DEPARTMENT MAY ISSUE SPECIAL PERMITS TO OPERATE CERTAIN MOTOR VEHICLES; BY AMENDING SECTION 56‑3‑2340, RELATING TO LICENSED MOTOR VEHICLE DEALERS ISSUING FIRST TIME REGISTRATIONS AND LICENSE PLATES FROM DEALERSHIP; CERTIFICATION OF THIRD‑PARTY PROVIDERS; AND FEES, SO AS TO REVISE THE ISSUANCE OF TEMPORARY MOTOR VEHICLE REGISTRATIONS AND LICENSE PLATES; BY ADDING SECTION 56‑3‑214 SO AS TO PROVIDE THAT THE DEPARTMENT OF MOTOR VEHICLES SHALL IMPLEMENT A QUALITY ASSURANCE PROGRAM TO ENSURE THE INTEGRITY OF THE ELECTRONIC REGISTRATION AND TITLING PROGRAM; BY AMENDING SECTION 8‑21‑15, RELATING TO NO FEE FOR PERFORMING DUTY, RESPONSIBILITY, OR FUNCTION OF AGENCY UNLESS AUTHORIZED BY STATUTE AND REGULATION, SO AS TO PROVIDE THAT AN AGENCY MAY COLLECT VENDOR FEES, CONVENIENCE FEES, TRANSACTION FEES, OR SIMILAR FEES WHEN RECEIVING PAYMENT BY CREDIT CARD; BY AMENDING SECTION 56‑14‑30, RELATING TO LICENSE FOR RECREATIONAL VEHICLE DEALER, EXHIBITION LICENSE, FEES; AND PENALTIES, SO AS TO REVISE THE PENALTIES FOR THE UNAUTHORIZED SALE OF RECREATIONAL VEHICLES; BY AMENDING SECTION 56‑14‑40, RELATING TO APPLICATIONS FOR RECREATIONAL VEHICLE DEALER LICENSES, BONDS, AND THE DUTY TO NOTIFY DEPARTMENT WHERE INFORMATION GIVEN BY APPLICANT CHANGES OR LICENSE CEASES OPERATIONS, SO AS TO REVISE THE BOND </w:t>
      </w:r>
      <w:r>
        <w:rPr>
          <w:caps/>
          <w:szCs w:val="30"/>
        </w:rPr>
        <w:lastRenderedPageBreak/>
        <w:t xml:space="preserve">AMOUNTS REQUIRED, TO PROVIDE FOR THE PAYMENT OF BACK TAXES OR FEES, AND TO PROVIDE FOR THE CONTINUANCE OF THE BUSINESS IN THE EVENT OF A LICENSEE’S DEATH; BY AMENDING SECTION 56‑14‑50, RELATING TO REQUIREMENTS REGARDING A DEALER’S MAINTENANCE OF BONA FIDE PLACE OF BUSINESS AND PERMANENT SIGNS, SO AS TO PROVIDE FOR BUSINESS OPERATIONS ON PROPERTY ADJACENT TO A LICENSEE’S BONA FIDE ESTABLISHED PLACE OF BUSINESS; BY AMENDING SECTION 56‑14‑70, RELATING TO DENIAL, SUSPENSION, OR REVOCATION OF A DEALER LICENSE, SO AS TO REVISE THE REASONS THAT THE DEPARTMENT MAY DENY, SUSPEND, OR REVOKE A LICENSE; BY AMENDING SECTION 56‑15‑310, RELATING TO LICENSE REQUIRED, TERM OF LICENSE, FEES, SCOPE OF LICENSE, AND PENALTY FOR VIOLATION, SO AS TO INCREASE THE TIME PERIOD FOR A VALID LICENSE TO THIRTY‑SIX MONTHS AND TO PROVIDE FOR A CURE PERIOD FOR CERTAIN COMPLAINTS FROM CONSUMERS; BY AMENDING SECTION 56‑15‑320, RELATING TO APPLICATION FOR LICENSES, BONDS, AND DUTIES UPON CHANGE OF CIRCUMSTANCES AND TERMINATION OF BUSINESS, SO AS TO PROVIDE THAT A NEW BOND MUST BE POSTED EVERY TWELVE MONTHS, TO PROVIDE FOR THE RECOVERY OF BACK TAXES AND FEES, AND TO PROVIDE FOR THE CONTINUATION BUSINESS IN THE EVENT OF A LICENSEE’S DEATH; BY AMENDING SECTION 56‑15‑330, RELATING TO FACILITIES REQUIRED FOR ISSUANCE OF DEALER’S LICENSE, SO AS TO INCLUDE WHOLESALERS, AND TO PROVIDE FOR BUSINESS OPERATIONS ON PROPERTY ADJACENT TO OR WITHIN SIGHT OF HIS BONA FIDE ESTABLISHED PLACE OF BUSINESS; BY AMENDING SECTION 56‑15‑350, RELATING TO DENIAL, SUSPENSION, OR REVOCATION OF LICENSE, GROUNDS, AND PROCEDURE, SO AS TO REVISE THE GROUNDS FOR DENIAL, SUSPENSION, OR REVOCATION OF A LICENSE; BY ADDING SECTION 56‑3‑30 SO AS TO PROVIDE FOR CERTAIN ACTIONS THAT ONLY A LICENSED DEALER MAY UNDERTAKE; TO ESTABLISH THE MOTOR VEHICLE PERFORMANCE EVALUATION SYSTEM AND TO PROVIDE FOR THE EVALUATION PROCESS; BY AMENDING SECTION 56‑16‑140, RELATING TO LICENSE FOR MOTORCYCLE DEALER OR WHOLESALER, EXHIBITION </w:t>
      </w:r>
      <w:r>
        <w:rPr>
          <w:caps/>
          <w:szCs w:val="30"/>
        </w:rPr>
        <w:lastRenderedPageBreak/>
        <w:t>LICENSE, FEES, AND PENALTIES FOR NONCOMPLIANCE, SO AS TO PROVIDE THAT THE LICENSE LASTS FOR THIRTY‑SIX MONTHS AND TO REVISE THE PENALTIES FOR A DEALER SELLING A MOTORCYCLE WITHOUT A LICENSE; BY AMENDING SECTION 56‑16‑150, RELATING TO APPLICATION FOR MOTORCYCLE DEALER’S OR WHOLESALER’S LICENSE, BONDS, AND THE DUTY TO NOTIFY THE DEPARTMENT OF MOTOR VEHICLES WHERE INFORMATION GIVEN BY APPLICANT CHANGES OR LICENSEE CEASES OPERATIONS, SO AS TO REVISE THE BOND REQUIREMENTS, TO PROVIDE FOR THE RECOVERY OF BACK TAXES AND FEES, AND TO PROVIDE FOR THE CONTINUATION OF BUSINESS IN THE EVENT OF A LICENSEE’S DEATH; BY AMENDING SECTION 56‑16‑160, RELATING TO REQUIREMENTS REGARDING A MOTORCYCLE DEALER’S MAINTENANCE OF BONA FIDE ESTABLISHED PLACE OF BUSINESS, SIZE OF BUSINESS, AND PERMANENT SIGN, SO AS TO PROVIDE THAT A DEALER MAY CONDUCT BUSINESS ON PROPERTY ADJACENT TO HIS BONA FIDE ESTABLISHED PLACE OF BUSINESS; BY AMENDING SECTION 56‑16‑180, RELATING TO DENIAL, SUSPENSION, OR REVOCATION OF LICENSE, SO AS TO REVISE THE REASONS THAT THE DEPARTMENT MAY DENY, SUSPEND, OR REVOKE A LICENSE; AND BY AMENDING SECTION 56‑19‑370, RELATING TO PROCEDURES FOR VOLUNTARY TRANSFER AND DEALER PURCHASING VEHICLE FOR RESALE, SO AS TO REVISE THE PROCEDURE FOR TITLING AND REGISTERING A VEHICLE.</w:t>
      </w:r>
    </w:p>
    <w:p w14:paraId="35112CED" w14:textId="77777777" w:rsidR="002375AC" w:rsidRPr="002B7317" w:rsidRDefault="002375AC" w:rsidP="002375AC">
      <w:r w:rsidRPr="002B7317">
        <w:tab/>
        <w:t>Ordered for consideration tomorrow.</w:t>
      </w:r>
    </w:p>
    <w:p w14:paraId="6EF55AC2" w14:textId="77777777" w:rsidR="002375AC" w:rsidRDefault="002375AC" w:rsidP="002375AC">
      <w:pPr>
        <w:jc w:val="center"/>
        <w:rPr>
          <w:b/>
          <w:bCs/>
        </w:rPr>
      </w:pPr>
    </w:p>
    <w:p w14:paraId="55A7BC70" w14:textId="77777777" w:rsidR="002375AC" w:rsidRPr="002B7317" w:rsidRDefault="002375AC" w:rsidP="002375AC">
      <w:r w:rsidRPr="002B7317">
        <w:tab/>
        <w:t>Senator GROOMS from the Committee on Transportation submitted a favorable with amendment report on:</w:t>
      </w:r>
    </w:p>
    <w:p w14:paraId="1EF4E730" w14:textId="77777777" w:rsidR="002375AC" w:rsidRPr="007F2080" w:rsidRDefault="002375AC" w:rsidP="002375AC">
      <w:pPr>
        <w:suppressAutoHyphens/>
      </w:pPr>
      <w:r>
        <w:rPr>
          <w:b/>
          <w:bCs/>
        </w:rPr>
        <w:tab/>
      </w:r>
      <w:r w:rsidRPr="007F2080">
        <w:t>H. 3518</w:t>
      </w:r>
      <w:r w:rsidRPr="007F2080">
        <w:fldChar w:fldCharType="begin"/>
      </w:r>
      <w:r w:rsidRPr="007F2080">
        <w:instrText xml:space="preserve"> XE "H. 3518" \b </w:instrText>
      </w:r>
      <w:r w:rsidRPr="007F2080">
        <w:fldChar w:fldCharType="end"/>
      </w:r>
      <w:r w:rsidRPr="007F2080">
        <w:t xml:space="preserve"> -- Reps. Felder and Williams:  </w:t>
      </w:r>
      <w:r>
        <w:rPr>
          <w:caps/>
          <w:szCs w:val="30"/>
        </w:rPr>
        <w:t xml:space="preserve">A BILL TO AMEND THE SOUTH CAROLINA CODE OF LAWS BY AMENDING SECTION 56-1-395, RELATING TO THE DRIVER'S LICENSE REINSTATEMENT FEE PAYMENT PROGRAM, SO AS TO PROVIDE THE DRIVERS' LICENSES ISSUED UNDER THIS PROGRAM ARE VALID FOR AN ADDITIONAL SIX MONTHS, TO REVISE THE AMOUNT OF REINSTATEMENT FEES OWED BY PERSONS TO BECOME ELIGIBLE TO OBTAIN THESE DRIVERS' LICENSES, TO REVISE THE DISTRIBUTION OF THE ADMINISTRATIVE FEES COLLECTED, TO PROVIDE THE </w:t>
      </w:r>
      <w:r>
        <w:rPr>
          <w:caps/>
          <w:szCs w:val="30"/>
        </w:rPr>
        <w:lastRenderedPageBreak/>
        <w:t xml:space="preserve">DEPARTMENT OF MOTOR VEHICLES MAY PROVIDE PERSONS IN THE PROGRAM A FEE SCHEDULE OF THE AMOUNTS OWED AND THE ABILITY TO MAKE ONLINE PAYMENTS, TO REVISE THE TYPES OF DRIVERS' LICENSE SUSPENSIONS THAT ARE COVERED BY THIS SECTION, AND TO REVISE THE FREQUENCY THAT PERSONS MAY PARTICIPATE IN THE PROGRAM AND THE CONDITIONS FOR FUTURE PARTICIPATION; BY AMENDING SECTION 56-1-396, RELATING TO THE DRIVER'S LICENSE SUSPENSION AMNESTY PERIOD, SO AS TO LIMIT THE TYPES OF QUALIFYING SUSPENSIONS; BY AMENDING SECTION 56-10-240, RELATING TO THE REQUIREMENT THAT UPON LOSS OF INSURANCE, NEW INSURANCE MUST BE OBTAINED OR PERSONS MUST SURRENDER THEIR REGISTRATION AND PLATES, WRITTEN NOTICE BY INSURERS, APPEAL OF SUSPENSIONS, ENFORCEMENT, AND PENALTIES, SO AS TO REVISE THE PERIOD OF TIME VEHICLE OWNERS MUST SURRENDER MOTOR VEHICLE LICENSE PLATES AND REGISTRATION CERTIFICATES FOR CERTAIN UNINSURED MOTOR VEHICLES, TO DELETE THE PROVISION THAT GIVES THE DEPARTMENT OF MOTOR VEHICLES DISCRETION TO AUTHORIZE INSURERS TO UTILIZE ALTERNATE METHODS OF PROVIDING CERTAIN NOTICES TO THE DEPARTMENT, TO DELETE THE PROVISION THAT ALLOWS CERTAIN PERSONS TO APPEAL CERTAIN SUSPENSIONS TO THE DEPARTMENT OF INSURANCE FOR FAILURE TO MEET THE STATE'S FINANCIAL RESPONSIBILITY REQUIREMENTS IN ERROR, AND TO ALLOW THESE PERSONS TO PROVIDE CERTAIN DOCUMENTS TO SHOW THE SUSPENSION WAS ISSUED IN ERROR; BY AMENDING SECTION 56-10-245, RELATING TO PER DIEM FINES FOR LAPSE IN REQUIRED COVERAGE, SO AS TO PROVIDE THE FINES CONTAINED IN THE SECTION MAY NOT EXCEED TWO HUNDRED DOLLARS PER VEHICLE FOR A FIRST OFFENSE; BY AMENDING ARTICLE 5 OF CHAPTER 10, TITLE 56, RELATING TO THE ESTABLISHMENT OF THE UNINSURED MOTORIST FUND, SO AS TO REVISE THE PROVISIONS OF THIS ARTICLE TO REGULATE THE OPERATION OF UNINSURED MOTOR VEHICLES, TO DELETE PROVISIONS RELATING TO THE ESTABLISHMENT AND COLLECTION OF UNINSURED MOTOR VEHICLE FEES, TO MAKE TECHNICAL CHANGES, TO REVISE THE AMOUNT OF THE MOTOR VEHICLE REINSTATEMENT </w:t>
      </w:r>
      <w:r>
        <w:rPr>
          <w:caps/>
          <w:szCs w:val="30"/>
        </w:rPr>
        <w:lastRenderedPageBreak/>
        <w:t>FEE AND PROVIDE IT SHALL BE INCREASED ANNUALLY, TO PROVIDE SUSPENDED LICENSES, REGISTRATION CERTIFICATES, LICENSE PLATES, AND DECALS MAY BE RETURNED TO THE DEPARTMENT OF MOTOR VEHICLES BY ELECTRONIC MEANS OR IN PERSON, AND TO DELETE THE PROVISIONS THAT REQUIRE THE DEPARTMENT OF MOTOR VEHICLES TO COLLECT STATISTICS REGARDING VARIOUS MOTOR VEHICLE REGISTRATION, INSURANCE, AND UNINSURED MOTORIST FUND ISSUES.</w:t>
      </w:r>
    </w:p>
    <w:p w14:paraId="3455CF64" w14:textId="77777777" w:rsidR="002375AC" w:rsidRPr="002B7317" w:rsidRDefault="002375AC" w:rsidP="002375AC">
      <w:r w:rsidRPr="002B7317">
        <w:tab/>
        <w:t>Ordered for consideration tomorrow.</w:t>
      </w:r>
    </w:p>
    <w:p w14:paraId="49107F15" w14:textId="77777777" w:rsidR="00DB74A4" w:rsidRDefault="00DB74A4">
      <w:pPr>
        <w:pStyle w:val="Header"/>
        <w:tabs>
          <w:tab w:val="clear" w:pos="8640"/>
          <w:tab w:val="left" w:pos="4320"/>
        </w:tabs>
      </w:pPr>
    </w:p>
    <w:p w14:paraId="41602238" w14:textId="5C645F11" w:rsidR="00DB74A4" w:rsidRDefault="000A7610">
      <w:pPr>
        <w:pStyle w:val="Header"/>
        <w:tabs>
          <w:tab w:val="clear" w:pos="8640"/>
          <w:tab w:val="left" w:pos="4320"/>
        </w:tabs>
        <w:jc w:val="center"/>
      </w:pPr>
      <w:r>
        <w:rPr>
          <w:b/>
        </w:rPr>
        <w:t>HOUSE CONCURRENCE</w:t>
      </w:r>
      <w:r w:rsidR="005D1DC7">
        <w:rPr>
          <w:b/>
        </w:rPr>
        <w:t>S</w:t>
      </w:r>
    </w:p>
    <w:p w14:paraId="0341429F" w14:textId="77777777" w:rsidR="005D1DC7" w:rsidRPr="007F2080" w:rsidRDefault="005D1DC7" w:rsidP="005D1DC7">
      <w:pPr>
        <w:suppressAutoHyphens/>
      </w:pPr>
      <w:r>
        <w:tab/>
      </w:r>
      <w:r w:rsidRPr="007F2080">
        <w:t>S. 608</w:t>
      </w:r>
      <w:r w:rsidRPr="007F2080">
        <w:fldChar w:fldCharType="begin"/>
      </w:r>
      <w:r w:rsidRPr="007F2080">
        <w:instrText xml:space="preserve"> XE "S. 608" \b </w:instrText>
      </w:r>
      <w:r w:rsidRPr="007F2080">
        <w:fldChar w:fldCharType="end"/>
      </w:r>
      <w:r w:rsidRPr="007F2080">
        <w:t xml:space="preserve"> -- Senators Gambrell and Cash:  </w:t>
      </w:r>
      <w:r>
        <w:rPr>
          <w:caps/>
          <w:szCs w:val="30"/>
        </w:rPr>
        <w:t>A CONCURRENT RESOLUTION TO RECOGNIZE AND HONOR THE BELTON-HONEA PATH HIGH SCHOOL CHEERLEADING SQUAD, COACHES, AND SCHOOL OFFICIALS FOR A REMARKABLE SEASON AND TO CONGRATULATE THEM FOR WINNING THE 2022 SOUTH CAROLINA CLASS AAA STATE CHAMPIONSHIP TITLE.</w:t>
      </w:r>
    </w:p>
    <w:p w14:paraId="457CEA45" w14:textId="77777777" w:rsidR="00DB74A4" w:rsidRDefault="000A7610">
      <w:pPr>
        <w:pStyle w:val="Header"/>
        <w:tabs>
          <w:tab w:val="clear" w:pos="8640"/>
          <w:tab w:val="left" w:pos="4320"/>
        </w:tabs>
      </w:pPr>
      <w:r>
        <w:tab/>
        <w:t>Returned with concurrence.</w:t>
      </w:r>
    </w:p>
    <w:p w14:paraId="64343DEB" w14:textId="77777777" w:rsidR="00DB74A4" w:rsidRDefault="000A7610">
      <w:pPr>
        <w:pStyle w:val="Header"/>
        <w:tabs>
          <w:tab w:val="clear" w:pos="8640"/>
          <w:tab w:val="left" w:pos="4320"/>
        </w:tabs>
      </w:pPr>
      <w:r>
        <w:tab/>
        <w:t>Received as information.</w:t>
      </w:r>
    </w:p>
    <w:p w14:paraId="61EC9AF5" w14:textId="74AAEAFD" w:rsidR="00DB74A4" w:rsidRDefault="00DB74A4">
      <w:pPr>
        <w:pStyle w:val="Header"/>
        <w:tabs>
          <w:tab w:val="clear" w:pos="8640"/>
          <w:tab w:val="left" w:pos="4320"/>
        </w:tabs>
      </w:pPr>
    </w:p>
    <w:p w14:paraId="2246052E" w14:textId="77777777" w:rsidR="005D1DC7" w:rsidRPr="007F2080" w:rsidRDefault="005D1DC7" w:rsidP="005D1DC7">
      <w:pPr>
        <w:suppressAutoHyphens/>
      </w:pPr>
      <w:r>
        <w:tab/>
      </w:r>
      <w:r w:rsidRPr="007F2080">
        <w:t>S. 609</w:t>
      </w:r>
      <w:r w:rsidRPr="007F2080">
        <w:fldChar w:fldCharType="begin"/>
      </w:r>
      <w:r w:rsidRPr="007F2080">
        <w:instrText xml:space="preserve"> XE "S. 609" \b </w:instrText>
      </w:r>
      <w:r w:rsidRPr="007F2080">
        <w:fldChar w:fldCharType="end"/>
      </w:r>
      <w:r w:rsidRPr="007F2080">
        <w:t xml:space="preserve"> -- Senator Alexander:  </w:t>
      </w:r>
      <w:r>
        <w:rPr>
          <w:caps/>
          <w:szCs w:val="30"/>
        </w:rPr>
        <w:t>A CONCURRENT RESOLUTION TO WELCOME LIONS CLUBS INTERNATIONAL DIRECTOR RON KELLER TO THE PALMETTO STATE ON THE OCCASION OF THE 98TH ANNUAL SOUTH CAROLINA LIONS MULTIPLE DISTRICT 32 STATE CONVENTION AND TO HONOR THE LIONS CLUBS FOR THEIR MANY YEARS OF COMMUNITY SERVICE.</w:t>
      </w:r>
    </w:p>
    <w:p w14:paraId="4A6C9731" w14:textId="6DF5DB97" w:rsidR="005D1DC7" w:rsidRDefault="005D1DC7" w:rsidP="005D1DC7">
      <w:pPr>
        <w:pStyle w:val="Header"/>
        <w:tabs>
          <w:tab w:val="clear" w:pos="8640"/>
          <w:tab w:val="left" w:pos="4320"/>
        </w:tabs>
      </w:pPr>
      <w:r>
        <w:tab/>
        <w:t>Returned with concurrence.</w:t>
      </w:r>
    </w:p>
    <w:p w14:paraId="42F10F6A" w14:textId="77777777" w:rsidR="005D1DC7" w:rsidRDefault="005D1DC7" w:rsidP="005D1DC7">
      <w:pPr>
        <w:pStyle w:val="Header"/>
        <w:tabs>
          <w:tab w:val="clear" w:pos="8640"/>
          <w:tab w:val="left" w:pos="4320"/>
        </w:tabs>
      </w:pPr>
      <w:r>
        <w:tab/>
        <w:t>Received as information.</w:t>
      </w:r>
    </w:p>
    <w:p w14:paraId="34E91C77" w14:textId="77777777" w:rsidR="005D1DC7" w:rsidRDefault="005D1DC7" w:rsidP="005D1DC7">
      <w:pPr>
        <w:pStyle w:val="Header"/>
        <w:tabs>
          <w:tab w:val="clear" w:pos="8640"/>
          <w:tab w:val="left" w:pos="4320"/>
        </w:tabs>
      </w:pPr>
    </w:p>
    <w:p w14:paraId="4D0187F0" w14:textId="77777777" w:rsidR="00DB74A4" w:rsidRDefault="000A7610">
      <w:pPr>
        <w:pStyle w:val="Header"/>
        <w:tabs>
          <w:tab w:val="clear" w:pos="8640"/>
          <w:tab w:val="left" w:pos="4320"/>
        </w:tabs>
      </w:pPr>
      <w:r>
        <w:rPr>
          <w:b/>
        </w:rPr>
        <w:t>THE SENATE PROCEEDED TO A CALL OF THE UNCONTESTED LOCAL AND STATEWIDE CALENDAR.</w:t>
      </w:r>
    </w:p>
    <w:p w14:paraId="4417A2CD" w14:textId="70F5B10D" w:rsidR="007D7CBF" w:rsidRDefault="007D7CBF">
      <w:pPr>
        <w:pStyle w:val="Header"/>
        <w:tabs>
          <w:tab w:val="clear" w:pos="8640"/>
          <w:tab w:val="left" w:pos="4320"/>
        </w:tabs>
      </w:pPr>
    </w:p>
    <w:p w14:paraId="192089F4" w14:textId="77777777" w:rsidR="007D7CBF" w:rsidRPr="00732986" w:rsidRDefault="007D7CBF" w:rsidP="007D7CBF">
      <w:pPr>
        <w:pStyle w:val="Header"/>
        <w:tabs>
          <w:tab w:val="left" w:pos="4320"/>
        </w:tabs>
        <w:jc w:val="center"/>
        <w:rPr>
          <w:b/>
          <w:bCs/>
          <w:color w:val="auto"/>
          <w:szCs w:val="22"/>
        </w:rPr>
      </w:pPr>
      <w:bookmarkStart w:id="0" w:name="_Hlk128043546"/>
      <w:bookmarkStart w:id="1" w:name="_Hlk128480650"/>
      <w:r w:rsidRPr="00732986">
        <w:rPr>
          <w:b/>
          <w:bCs/>
          <w:color w:val="auto"/>
          <w:szCs w:val="22"/>
        </w:rPr>
        <w:t>CARRIED OVER</w:t>
      </w:r>
    </w:p>
    <w:p w14:paraId="10590ED0" w14:textId="77777777" w:rsidR="007D7CBF" w:rsidRPr="00732986" w:rsidRDefault="007D7CBF" w:rsidP="007D7CBF">
      <w:pPr>
        <w:suppressAutoHyphens/>
        <w:rPr>
          <w:caps/>
          <w:color w:val="auto"/>
          <w:szCs w:val="30"/>
        </w:rPr>
      </w:pPr>
      <w:r w:rsidRPr="00732986">
        <w:rPr>
          <w:color w:val="auto"/>
        </w:rPr>
        <w:tab/>
        <w:t>S. 36</w:t>
      </w:r>
      <w:r w:rsidRPr="00732986">
        <w:rPr>
          <w:color w:val="auto"/>
        </w:rPr>
        <w:fldChar w:fldCharType="begin"/>
      </w:r>
      <w:r w:rsidRPr="00732986">
        <w:rPr>
          <w:color w:val="auto"/>
        </w:rPr>
        <w:instrText xml:space="preserve"> XE "S. 36" \b </w:instrText>
      </w:r>
      <w:r w:rsidRPr="00732986">
        <w:rPr>
          <w:color w:val="auto"/>
        </w:rPr>
        <w:fldChar w:fldCharType="end"/>
      </w:r>
      <w:r w:rsidRPr="00732986">
        <w:rPr>
          <w:color w:val="auto"/>
        </w:rPr>
        <w:t xml:space="preserve"> -- Senators Hutto, Young, Campsen and Grooms:  </w:t>
      </w:r>
      <w:r w:rsidRPr="00732986">
        <w:rPr>
          <w:caps/>
          <w:color w:val="auto"/>
          <w:szCs w:val="30"/>
        </w:rPr>
        <w:t>A BILL TO AMEND THE SOUTH CAROLINA CODE OF LAWS BY AMENDING various SECTIONs within chapter 1, title 56, to restructure the ignition interlock devices program. (abbreviated title)</w:t>
      </w:r>
    </w:p>
    <w:bookmarkEnd w:id="0"/>
    <w:p w14:paraId="439A0BBE" w14:textId="77777777" w:rsidR="007D7CBF" w:rsidRPr="00732986" w:rsidRDefault="007D7CBF" w:rsidP="007D7CBF">
      <w:pPr>
        <w:suppressAutoHyphens/>
        <w:rPr>
          <w:color w:val="auto"/>
          <w:szCs w:val="30"/>
        </w:rPr>
      </w:pPr>
      <w:r w:rsidRPr="00732986">
        <w:rPr>
          <w:color w:val="auto"/>
          <w:szCs w:val="30"/>
        </w:rPr>
        <w:tab/>
        <w:t>On motion of Senator MALLOY, the Bill was carried over.</w:t>
      </w:r>
    </w:p>
    <w:p w14:paraId="52009BAB" w14:textId="77777777" w:rsidR="002375AC" w:rsidRPr="00732986" w:rsidRDefault="002375AC" w:rsidP="002375AC">
      <w:pPr>
        <w:pStyle w:val="Header"/>
        <w:tabs>
          <w:tab w:val="left" w:pos="4320"/>
        </w:tabs>
        <w:jc w:val="center"/>
        <w:rPr>
          <w:b/>
          <w:bCs/>
          <w:color w:val="auto"/>
          <w:szCs w:val="22"/>
        </w:rPr>
      </w:pPr>
      <w:r w:rsidRPr="00732986">
        <w:rPr>
          <w:b/>
          <w:bCs/>
          <w:color w:val="auto"/>
          <w:szCs w:val="22"/>
        </w:rPr>
        <w:lastRenderedPageBreak/>
        <w:t>CARRIED OVER</w:t>
      </w:r>
    </w:p>
    <w:p w14:paraId="38E21E48" w14:textId="77777777" w:rsidR="002375AC" w:rsidRPr="007F2080" w:rsidRDefault="002375AC" w:rsidP="002375AC">
      <w:pPr>
        <w:suppressAutoHyphens/>
      </w:pPr>
      <w:r>
        <w:rPr>
          <w:color w:val="auto"/>
        </w:rPr>
        <w:tab/>
      </w:r>
      <w:r w:rsidRPr="007F2080">
        <w:t>S. 138</w:t>
      </w:r>
      <w:r w:rsidRPr="007F2080">
        <w:fldChar w:fldCharType="begin"/>
      </w:r>
      <w:r w:rsidRPr="007F2080">
        <w:instrText xml:space="preserve"> XE "S. 138" \b </w:instrText>
      </w:r>
      <w:r w:rsidRPr="007F2080">
        <w:fldChar w:fldCharType="end"/>
      </w:r>
      <w:r w:rsidRPr="007F2080">
        <w:t xml:space="preserve"> -- Senators McElveen, Senn, Cromer, Loftis and Stephens:  </w:t>
      </w:r>
      <w:r>
        <w:rPr>
          <w:caps/>
          <w:szCs w:val="30"/>
        </w:rPr>
        <w:t>A BILL TO AMEND THE SOUTH CAROLINA CODE OF LAWS BY AMENDING SECTION 59‑149‑50, RELATING TO GRADE POINT AVERAGE REQUIREMENTS FOR LIFE SCHOLARSHIP ELIGIBILITY AND RETENTION, SO AS TO PROVIDE A STUDENT WHO BECOMES ELIGIBLE FOR A LIFE SCHOLARSHIP MAY NOT SUBSEQUENTLY BECOME INELIGIBLE FOR RETENTION OF THE SCHOLARSHIP BASED ON A GRADE IN A DUAL ENROLLMENT CLASS.</w:t>
      </w:r>
    </w:p>
    <w:p w14:paraId="2B6E6FFC" w14:textId="77777777" w:rsidR="002375AC" w:rsidRPr="00732986" w:rsidRDefault="002375AC" w:rsidP="002375AC">
      <w:pPr>
        <w:suppressAutoHyphens/>
        <w:rPr>
          <w:color w:val="auto"/>
          <w:szCs w:val="30"/>
        </w:rPr>
      </w:pPr>
      <w:r w:rsidRPr="00732986">
        <w:rPr>
          <w:color w:val="auto"/>
          <w:szCs w:val="30"/>
        </w:rPr>
        <w:tab/>
        <w:t>On motion of Senator MALLOY, the Bill was carried over.</w:t>
      </w:r>
    </w:p>
    <w:p w14:paraId="11465391" w14:textId="77777777" w:rsidR="002375AC" w:rsidRPr="00732986" w:rsidRDefault="002375AC" w:rsidP="007D7CBF">
      <w:pPr>
        <w:suppressAutoHyphens/>
        <w:rPr>
          <w:caps/>
          <w:color w:val="auto"/>
          <w:szCs w:val="30"/>
        </w:rPr>
      </w:pPr>
    </w:p>
    <w:p w14:paraId="476CF761" w14:textId="77777777" w:rsidR="002375AC" w:rsidRDefault="002375AC" w:rsidP="002375AC">
      <w:pPr>
        <w:jc w:val="center"/>
        <w:rPr>
          <w:b/>
          <w:bCs/>
        </w:rPr>
      </w:pPr>
      <w:bookmarkStart w:id="2" w:name="_Hlk129178041"/>
      <w:bookmarkEnd w:id="1"/>
      <w:r>
        <w:rPr>
          <w:b/>
          <w:bCs/>
        </w:rPr>
        <w:t>READ THE SECOND TIME</w:t>
      </w:r>
    </w:p>
    <w:p w14:paraId="3A5B1E14" w14:textId="77777777" w:rsidR="002375AC" w:rsidRPr="007F2080" w:rsidRDefault="002375AC" w:rsidP="002375AC">
      <w:pPr>
        <w:suppressAutoHyphens/>
      </w:pPr>
      <w:bookmarkStart w:id="3" w:name="_Hlk127441372"/>
      <w:r>
        <w:rPr>
          <w:b/>
          <w:bCs/>
        </w:rPr>
        <w:tab/>
      </w:r>
      <w:r w:rsidRPr="007F2080">
        <w:t>S. 418</w:t>
      </w:r>
      <w:r w:rsidRPr="007F2080">
        <w:fldChar w:fldCharType="begin"/>
      </w:r>
      <w:r w:rsidRPr="007F2080">
        <w:instrText xml:space="preserve"> XE "S. 418" \b </w:instrText>
      </w:r>
      <w:r w:rsidRPr="007F2080">
        <w:fldChar w:fldCharType="end"/>
      </w:r>
      <w:r w:rsidRPr="007F2080">
        <w:t xml:space="preserve"> -- Senators Hembree, Turner and Gustafson:  </w:t>
      </w:r>
      <w:r>
        <w:rPr>
          <w:caps/>
          <w:szCs w:val="30"/>
        </w:rPr>
        <w:t>A BILL TO AMEND THE SOUTH CAROLINA CODE OF LAWS BY AMENDING SECTION 59-155-180, RELATING TO PRE-SERVICE AND IN-SERVICE TEACHER EDUCATION PROGRAMS, SO AS TO UPDATE THE ENDORSEMENT REQUIREMENTS OF READ TO SUCCEED.</w:t>
      </w:r>
    </w:p>
    <w:p w14:paraId="549DB6F0" w14:textId="77777777" w:rsidR="002375AC" w:rsidRPr="002D2F11" w:rsidRDefault="002375AC" w:rsidP="002375AC">
      <w:pPr>
        <w:rPr>
          <w:color w:val="auto"/>
        </w:rPr>
      </w:pPr>
      <w:bookmarkStart w:id="4" w:name="_Hlk128044857"/>
      <w:r w:rsidRPr="002D2F11">
        <w:rPr>
          <w:color w:val="auto"/>
        </w:rPr>
        <w:tab/>
        <w:t>The Senate proceeded to the consideration of the Bill.</w:t>
      </w:r>
    </w:p>
    <w:bookmarkEnd w:id="3"/>
    <w:p w14:paraId="417FEE94" w14:textId="57F97A53" w:rsidR="002375AC" w:rsidRDefault="002375AC" w:rsidP="002375AC">
      <w:pPr>
        <w:jc w:val="center"/>
        <w:rPr>
          <w:b/>
          <w:bCs/>
          <w:color w:val="auto"/>
        </w:rPr>
      </w:pPr>
    </w:p>
    <w:p w14:paraId="18D698C6" w14:textId="741FAA1F" w:rsidR="002375AC" w:rsidRPr="009B39E1" w:rsidRDefault="009B39E1" w:rsidP="009B39E1">
      <w:pPr>
        <w:rPr>
          <w:color w:val="auto"/>
        </w:rPr>
      </w:pPr>
      <w:r w:rsidRPr="009B39E1">
        <w:rPr>
          <w:color w:val="auto"/>
        </w:rPr>
        <w:tab/>
        <w:t>Senator HEMBREE explained the Bill.</w:t>
      </w:r>
    </w:p>
    <w:p w14:paraId="701953E9" w14:textId="77777777" w:rsidR="009B39E1" w:rsidRPr="002375AC" w:rsidRDefault="009B39E1" w:rsidP="009B39E1">
      <w:pPr>
        <w:rPr>
          <w:b/>
          <w:bCs/>
          <w:color w:val="auto"/>
        </w:rPr>
      </w:pPr>
    </w:p>
    <w:bookmarkEnd w:id="4"/>
    <w:p w14:paraId="63F071FD" w14:textId="77777777" w:rsidR="002375AC" w:rsidRPr="002375AC" w:rsidRDefault="002375AC" w:rsidP="002375A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2375AC">
        <w:rPr>
          <w:rFonts w:cs="Times New Roman"/>
          <w:sz w:val="22"/>
        </w:rPr>
        <w:tab/>
        <w:t>The question then being the second reading of the Bill.</w:t>
      </w:r>
    </w:p>
    <w:p w14:paraId="1A51E907" w14:textId="77777777" w:rsidR="002375AC" w:rsidRPr="002375AC" w:rsidRDefault="002375AC" w:rsidP="002375AC">
      <w:pPr>
        <w:rPr>
          <w:color w:val="auto"/>
        </w:rPr>
      </w:pPr>
    </w:p>
    <w:bookmarkEnd w:id="2"/>
    <w:p w14:paraId="53657D85" w14:textId="77777777" w:rsidR="002375AC" w:rsidRPr="002375AC" w:rsidRDefault="002375AC" w:rsidP="002375AC">
      <w:pPr>
        <w:rPr>
          <w:color w:val="auto"/>
        </w:rPr>
      </w:pPr>
      <w:r w:rsidRPr="002375AC">
        <w:rPr>
          <w:color w:val="auto"/>
        </w:rPr>
        <w:tab/>
        <w:t>The "ayes" and "nays" were demanded and taken, resulting as follows:</w:t>
      </w:r>
    </w:p>
    <w:p w14:paraId="46C72EC0" w14:textId="77777777" w:rsidR="009B39E1" w:rsidRPr="009B39E1" w:rsidRDefault="009B39E1" w:rsidP="009B39E1">
      <w:pPr>
        <w:jc w:val="center"/>
        <w:rPr>
          <w:b/>
          <w:color w:val="auto"/>
        </w:rPr>
      </w:pPr>
      <w:r w:rsidRPr="009B39E1">
        <w:rPr>
          <w:b/>
          <w:color w:val="auto"/>
        </w:rPr>
        <w:t>Ayes 41; Nays 0</w:t>
      </w:r>
    </w:p>
    <w:p w14:paraId="1877878F" w14:textId="77777777" w:rsidR="009B39E1" w:rsidRDefault="009B39E1" w:rsidP="002375AC">
      <w:pPr>
        <w:rPr>
          <w:color w:val="auto"/>
        </w:rPr>
      </w:pPr>
    </w:p>
    <w:p w14:paraId="100A77B7" w14:textId="77777777" w:rsidR="009B39E1" w:rsidRDefault="009B39E1" w:rsidP="009B39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rPr>
      </w:pPr>
      <w:r w:rsidRPr="009B39E1">
        <w:rPr>
          <w:b/>
          <w:color w:val="auto"/>
        </w:rPr>
        <w:t>AYES</w:t>
      </w:r>
    </w:p>
    <w:p w14:paraId="507F99BA" w14:textId="77777777" w:rsidR="009B39E1" w:rsidRDefault="009B39E1" w:rsidP="009B39E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9B39E1">
        <w:rPr>
          <w:color w:val="auto"/>
        </w:rPr>
        <w:t>Adams</w:t>
      </w:r>
      <w:r>
        <w:rPr>
          <w:color w:val="auto"/>
        </w:rPr>
        <w:tab/>
      </w:r>
      <w:r w:rsidRPr="009B39E1">
        <w:rPr>
          <w:color w:val="auto"/>
        </w:rPr>
        <w:t>Alexander</w:t>
      </w:r>
      <w:r>
        <w:rPr>
          <w:color w:val="auto"/>
        </w:rPr>
        <w:tab/>
      </w:r>
      <w:r w:rsidRPr="009B39E1">
        <w:rPr>
          <w:color w:val="auto"/>
        </w:rPr>
        <w:t>Allen</w:t>
      </w:r>
    </w:p>
    <w:p w14:paraId="68994058" w14:textId="77777777" w:rsidR="009B39E1" w:rsidRDefault="009B39E1" w:rsidP="009B39E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9B39E1">
        <w:rPr>
          <w:color w:val="auto"/>
        </w:rPr>
        <w:t>Bennett</w:t>
      </w:r>
      <w:r>
        <w:rPr>
          <w:color w:val="auto"/>
        </w:rPr>
        <w:tab/>
      </w:r>
      <w:r w:rsidRPr="009B39E1">
        <w:rPr>
          <w:color w:val="auto"/>
        </w:rPr>
        <w:t>Campsen</w:t>
      </w:r>
      <w:r>
        <w:rPr>
          <w:color w:val="auto"/>
        </w:rPr>
        <w:tab/>
      </w:r>
      <w:r w:rsidRPr="009B39E1">
        <w:rPr>
          <w:color w:val="auto"/>
        </w:rPr>
        <w:t>Cash</w:t>
      </w:r>
    </w:p>
    <w:p w14:paraId="3E7E86CB" w14:textId="77777777" w:rsidR="009B39E1" w:rsidRDefault="009B39E1" w:rsidP="009B39E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9B39E1">
        <w:rPr>
          <w:color w:val="auto"/>
        </w:rPr>
        <w:t>Climer</w:t>
      </w:r>
      <w:r>
        <w:rPr>
          <w:color w:val="auto"/>
        </w:rPr>
        <w:tab/>
      </w:r>
      <w:r w:rsidRPr="009B39E1">
        <w:rPr>
          <w:color w:val="auto"/>
        </w:rPr>
        <w:t>Corbin</w:t>
      </w:r>
      <w:r>
        <w:rPr>
          <w:color w:val="auto"/>
        </w:rPr>
        <w:tab/>
      </w:r>
      <w:r w:rsidRPr="009B39E1">
        <w:rPr>
          <w:color w:val="auto"/>
        </w:rPr>
        <w:t>Cromer</w:t>
      </w:r>
    </w:p>
    <w:p w14:paraId="6425514D" w14:textId="77777777" w:rsidR="009B39E1" w:rsidRDefault="009B39E1" w:rsidP="009B39E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9B39E1">
        <w:rPr>
          <w:color w:val="auto"/>
        </w:rPr>
        <w:t>Davis</w:t>
      </w:r>
      <w:r>
        <w:rPr>
          <w:color w:val="auto"/>
        </w:rPr>
        <w:tab/>
      </w:r>
      <w:r w:rsidRPr="009B39E1">
        <w:rPr>
          <w:color w:val="auto"/>
        </w:rPr>
        <w:t>Fanning</w:t>
      </w:r>
      <w:r>
        <w:rPr>
          <w:color w:val="auto"/>
        </w:rPr>
        <w:tab/>
      </w:r>
      <w:r w:rsidRPr="009B39E1">
        <w:rPr>
          <w:color w:val="auto"/>
        </w:rPr>
        <w:t>Gambrell</w:t>
      </w:r>
    </w:p>
    <w:p w14:paraId="6051060A" w14:textId="77777777" w:rsidR="009B39E1" w:rsidRDefault="009B39E1" w:rsidP="009B39E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9B39E1">
        <w:rPr>
          <w:color w:val="auto"/>
        </w:rPr>
        <w:t>Garrett</w:t>
      </w:r>
      <w:r>
        <w:rPr>
          <w:color w:val="auto"/>
        </w:rPr>
        <w:tab/>
      </w:r>
      <w:r w:rsidRPr="009B39E1">
        <w:rPr>
          <w:color w:val="auto"/>
        </w:rPr>
        <w:t>Goldfinch</w:t>
      </w:r>
      <w:r>
        <w:rPr>
          <w:color w:val="auto"/>
        </w:rPr>
        <w:tab/>
      </w:r>
      <w:r w:rsidRPr="009B39E1">
        <w:rPr>
          <w:color w:val="auto"/>
        </w:rPr>
        <w:t>Gustafson</w:t>
      </w:r>
    </w:p>
    <w:p w14:paraId="5424BF2D" w14:textId="77777777" w:rsidR="009B39E1" w:rsidRDefault="009B39E1" w:rsidP="009B39E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9B39E1">
        <w:rPr>
          <w:color w:val="auto"/>
        </w:rPr>
        <w:t>Harpootlian</w:t>
      </w:r>
      <w:r>
        <w:rPr>
          <w:color w:val="auto"/>
        </w:rPr>
        <w:tab/>
      </w:r>
      <w:r w:rsidRPr="009B39E1">
        <w:rPr>
          <w:color w:val="auto"/>
        </w:rPr>
        <w:t>Hembree</w:t>
      </w:r>
      <w:r>
        <w:rPr>
          <w:color w:val="auto"/>
        </w:rPr>
        <w:tab/>
      </w:r>
      <w:r w:rsidRPr="009B39E1">
        <w:rPr>
          <w:color w:val="auto"/>
        </w:rPr>
        <w:t>Hutto</w:t>
      </w:r>
    </w:p>
    <w:p w14:paraId="4BEDA82E" w14:textId="77777777" w:rsidR="009B39E1" w:rsidRDefault="009B39E1" w:rsidP="009B39E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color w:val="auto"/>
        </w:rPr>
      </w:pPr>
      <w:r w:rsidRPr="009B39E1">
        <w:rPr>
          <w:color w:val="auto"/>
        </w:rPr>
        <w:t>Jackson</w:t>
      </w:r>
      <w:r>
        <w:rPr>
          <w:color w:val="auto"/>
        </w:rPr>
        <w:tab/>
      </w:r>
      <w:r w:rsidRPr="009B39E1">
        <w:rPr>
          <w:i/>
          <w:color w:val="auto"/>
        </w:rPr>
        <w:t>Johnson, Kevin</w:t>
      </w:r>
      <w:r>
        <w:rPr>
          <w:i/>
          <w:color w:val="auto"/>
        </w:rPr>
        <w:tab/>
      </w:r>
      <w:r w:rsidRPr="009B39E1">
        <w:rPr>
          <w:i/>
          <w:color w:val="auto"/>
        </w:rPr>
        <w:t>Johnson, Michael</w:t>
      </w:r>
    </w:p>
    <w:p w14:paraId="0426F5BA" w14:textId="77777777" w:rsidR="009B39E1" w:rsidRDefault="009B39E1" w:rsidP="009B39E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9B39E1">
        <w:rPr>
          <w:color w:val="auto"/>
        </w:rPr>
        <w:t>Kimbrell</w:t>
      </w:r>
      <w:r>
        <w:rPr>
          <w:color w:val="auto"/>
        </w:rPr>
        <w:tab/>
      </w:r>
      <w:r w:rsidRPr="009B39E1">
        <w:rPr>
          <w:color w:val="auto"/>
        </w:rPr>
        <w:t>Kimpson</w:t>
      </w:r>
      <w:r>
        <w:rPr>
          <w:color w:val="auto"/>
        </w:rPr>
        <w:tab/>
      </w:r>
      <w:r w:rsidRPr="009B39E1">
        <w:rPr>
          <w:color w:val="auto"/>
        </w:rPr>
        <w:t>Loftis</w:t>
      </w:r>
    </w:p>
    <w:p w14:paraId="6BA5530A" w14:textId="77777777" w:rsidR="009B39E1" w:rsidRDefault="009B39E1" w:rsidP="009B39E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9B39E1">
        <w:rPr>
          <w:color w:val="auto"/>
        </w:rPr>
        <w:t>Malloy</w:t>
      </w:r>
      <w:r>
        <w:rPr>
          <w:color w:val="auto"/>
        </w:rPr>
        <w:tab/>
      </w:r>
      <w:r w:rsidRPr="009B39E1">
        <w:rPr>
          <w:color w:val="auto"/>
        </w:rPr>
        <w:t>Matthews</w:t>
      </w:r>
      <w:r>
        <w:rPr>
          <w:color w:val="auto"/>
        </w:rPr>
        <w:tab/>
      </w:r>
      <w:r w:rsidRPr="009B39E1">
        <w:rPr>
          <w:color w:val="auto"/>
        </w:rPr>
        <w:t>McElveen</w:t>
      </w:r>
    </w:p>
    <w:p w14:paraId="4A01D3CA" w14:textId="77777777" w:rsidR="009B39E1" w:rsidRDefault="009B39E1" w:rsidP="009B39E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9B39E1">
        <w:rPr>
          <w:color w:val="auto"/>
        </w:rPr>
        <w:t>Peeler</w:t>
      </w:r>
      <w:r>
        <w:rPr>
          <w:color w:val="auto"/>
        </w:rPr>
        <w:tab/>
      </w:r>
      <w:r w:rsidRPr="009B39E1">
        <w:rPr>
          <w:color w:val="auto"/>
        </w:rPr>
        <w:t>Rankin</w:t>
      </w:r>
      <w:r>
        <w:rPr>
          <w:color w:val="auto"/>
        </w:rPr>
        <w:tab/>
      </w:r>
      <w:r w:rsidRPr="009B39E1">
        <w:rPr>
          <w:color w:val="auto"/>
        </w:rPr>
        <w:t>Reichenbach</w:t>
      </w:r>
    </w:p>
    <w:p w14:paraId="274A0A60" w14:textId="77777777" w:rsidR="009B39E1" w:rsidRDefault="009B39E1" w:rsidP="009B39E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9B39E1">
        <w:rPr>
          <w:color w:val="auto"/>
        </w:rPr>
        <w:t>Rice</w:t>
      </w:r>
      <w:r>
        <w:rPr>
          <w:color w:val="auto"/>
        </w:rPr>
        <w:tab/>
      </w:r>
      <w:r w:rsidRPr="009B39E1">
        <w:rPr>
          <w:color w:val="auto"/>
        </w:rPr>
        <w:t>Scott</w:t>
      </w:r>
      <w:r>
        <w:rPr>
          <w:color w:val="auto"/>
        </w:rPr>
        <w:tab/>
      </w:r>
      <w:r w:rsidRPr="009B39E1">
        <w:rPr>
          <w:color w:val="auto"/>
        </w:rPr>
        <w:t>Senn</w:t>
      </w:r>
    </w:p>
    <w:p w14:paraId="181D244C" w14:textId="77777777" w:rsidR="009B39E1" w:rsidRDefault="009B39E1" w:rsidP="009B39E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9B39E1">
        <w:rPr>
          <w:color w:val="auto"/>
        </w:rPr>
        <w:t>Setzler</w:t>
      </w:r>
      <w:r>
        <w:rPr>
          <w:color w:val="auto"/>
        </w:rPr>
        <w:tab/>
      </w:r>
      <w:r w:rsidRPr="009B39E1">
        <w:rPr>
          <w:color w:val="auto"/>
        </w:rPr>
        <w:t>Shealy</w:t>
      </w:r>
      <w:r>
        <w:rPr>
          <w:color w:val="auto"/>
        </w:rPr>
        <w:tab/>
      </w:r>
      <w:r w:rsidRPr="009B39E1">
        <w:rPr>
          <w:color w:val="auto"/>
        </w:rPr>
        <w:t>Stephens</w:t>
      </w:r>
    </w:p>
    <w:p w14:paraId="05B9EC61" w14:textId="77777777" w:rsidR="009B39E1" w:rsidRDefault="009B39E1" w:rsidP="009B39E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9B39E1">
        <w:rPr>
          <w:color w:val="auto"/>
        </w:rPr>
        <w:lastRenderedPageBreak/>
        <w:t>Talley</w:t>
      </w:r>
      <w:r>
        <w:rPr>
          <w:color w:val="auto"/>
        </w:rPr>
        <w:tab/>
      </w:r>
      <w:r w:rsidRPr="009B39E1">
        <w:rPr>
          <w:color w:val="auto"/>
        </w:rPr>
        <w:t>Turner</w:t>
      </w:r>
      <w:r>
        <w:rPr>
          <w:color w:val="auto"/>
        </w:rPr>
        <w:tab/>
      </w:r>
      <w:r w:rsidRPr="009B39E1">
        <w:rPr>
          <w:color w:val="auto"/>
        </w:rPr>
        <w:t>Verdin</w:t>
      </w:r>
    </w:p>
    <w:p w14:paraId="11205F75" w14:textId="77777777" w:rsidR="009B39E1" w:rsidRDefault="009B39E1" w:rsidP="009B39E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9B39E1">
        <w:rPr>
          <w:color w:val="auto"/>
        </w:rPr>
        <w:t>Williams</w:t>
      </w:r>
      <w:r>
        <w:rPr>
          <w:color w:val="auto"/>
        </w:rPr>
        <w:tab/>
      </w:r>
      <w:r w:rsidRPr="009B39E1">
        <w:rPr>
          <w:color w:val="auto"/>
        </w:rPr>
        <w:t>Young</w:t>
      </w:r>
    </w:p>
    <w:p w14:paraId="2EA250A5" w14:textId="77777777" w:rsidR="009B39E1" w:rsidRDefault="009B39E1" w:rsidP="009B39E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p>
    <w:p w14:paraId="2D9FC747" w14:textId="77777777" w:rsidR="009B39E1" w:rsidRPr="009B39E1" w:rsidRDefault="009B39E1" w:rsidP="009B39E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rPr>
      </w:pPr>
      <w:r w:rsidRPr="009B39E1">
        <w:rPr>
          <w:b/>
          <w:color w:val="auto"/>
        </w:rPr>
        <w:t>Total--41</w:t>
      </w:r>
    </w:p>
    <w:p w14:paraId="3032452E" w14:textId="77777777" w:rsidR="009B39E1" w:rsidRPr="009B39E1" w:rsidRDefault="009B39E1" w:rsidP="009B39E1">
      <w:pPr>
        <w:rPr>
          <w:color w:val="auto"/>
        </w:rPr>
      </w:pPr>
    </w:p>
    <w:p w14:paraId="4DBEFFAC" w14:textId="77777777" w:rsidR="009B39E1" w:rsidRDefault="009B39E1" w:rsidP="009B39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rPr>
      </w:pPr>
      <w:r w:rsidRPr="009B39E1">
        <w:rPr>
          <w:b/>
          <w:color w:val="auto"/>
        </w:rPr>
        <w:t>NAYS</w:t>
      </w:r>
    </w:p>
    <w:p w14:paraId="01F53A82" w14:textId="77777777" w:rsidR="009B39E1" w:rsidRDefault="009B39E1" w:rsidP="009B39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rPr>
      </w:pPr>
    </w:p>
    <w:p w14:paraId="1A3F5197" w14:textId="77777777" w:rsidR="009B39E1" w:rsidRPr="009B39E1" w:rsidRDefault="009B39E1" w:rsidP="009B39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rPr>
      </w:pPr>
      <w:r w:rsidRPr="009B39E1">
        <w:rPr>
          <w:b/>
          <w:color w:val="auto"/>
        </w:rPr>
        <w:t>Total--0</w:t>
      </w:r>
    </w:p>
    <w:p w14:paraId="015D4F5D" w14:textId="77777777" w:rsidR="009B39E1" w:rsidRPr="009B39E1" w:rsidRDefault="009B39E1" w:rsidP="009B39E1">
      <w:pPr>
        <w:rPr>
          <w:color w:val="auto"/>
        </w:rPr>
      </w:pPr>
    </w:p>
    <w:p w14:paraId="7FB1D10B" w14:textId="19D61DB2" w:rsidR="002375AC" w:rsidRDefault="002375AC" w:rsidP="002375AC">
      <w:pPr>
        <w:rPr>
          <w:color w:val="auto"/>
        </w:rPr>
      </w:pPr>
      <w:r w:rsidRPr="002375AC">
        <w:rPr>
          <w:color w:val="auto"/>
        </w:rPr>
        <w:tab/>
        <w:t>The Bill was read the second time, passed and ordered to a third reading.</w:t>
      </w:r>
    </w:p>
    <w:p w14:paraId="463DE8FD" w14:textId="77777777" w:rsidR="007B0521" w:rsidRPr="002375AC" w:rsidRDefault="007B0521" w:rsidP="002375AC">
      <w:pPr>
        <w:rPr>
          <w:color w:val="auto"/>
        </w:rPr>
      </w:pPr>
    </w:p>
    <w:p w14:paraId="6A2C4E61" w14:textId="77777777" w:rsidR="009B39E1" w:rsidRPr="00732986" w:rsidRDefault="009B39E1" w:rsidP="009B39E1">
      <w:pPr>
        <w:pStyle w:val="Header"/>
        <w:tabs>
          <w:tab w:val="left" w:pos="4320"/>
        </w:tabs>
        <w:jc w:val="center"/>
        <w:rPr>
          <w:b/>
          <w:bCs/>
          <w:color w:val="auto"/>
          <w:szCs w:val="22"/>
        </w:rPr>
      </w:pPr>
      <w:r w:rsidRPr="00732986">
        <w:rPr>
          <w:b/>
          <w:bCs/>
          <w:color w:val="auto"/>
          <w:szCs w:val="22"/>
        </w:rPr>
        <w:t>CARRIED OVER</w:t>
      </w:r>
    </w:p>
    <w:p w14:paraId="1D7C4A49" w14:textId="77777777" w:rsidR="009B39E1" w:rsidRPr="007F2080" w:rsidRDefault="009B39E1" w:rsidP="009B39E1">
      <w:pPr>
        <w:suppressAutoHyphens/>
      </w:pPr>
      <w:r>
        <w:rPr>
          <w:color w:val="auto"/>
        </w:rPr>
        <w:tab/>
      </w:r>
      <w:r w:rsidRPr="007F2080">
        <w:t>S. 314</w:t>
      </w:r>
      <w:r w:rsidRPr="007F2080">
        <w:fldChar w:fldCharType="begin"/>
      </w:r>
      <w:r w:rsidRPr="007F2080">
        <w:instrText xml:space="preserve"> XE "S. 314" \b </w:instrText>
      </w:r>
      <w:r w:rsidRPr="007F2080">
        <w:fldChar w:fldCharType="end"/>
      </w:r>
      <w:r w:rsidRPr="007F2080">
        <w:t xml:space="preserve"> -- Senator Talley:  </w:t>
      </w:r>
      <w:r>
        <w:rPr>
          <w:caps/>
          <w:szCs w:val="30"/>
        </w:rPr>
        <w:t>A BILL TO AMEND THE SOUTH CAROLINA CODE OF LAWS BY ADDING SECTION 59-157-10 SO AS TO PROVIDE CHAPTER DEFINITIONS; BY ADDING SECTION 59-157-30 SO AS TO REQUIRE CERTAIN PERMANENT IMPROVEMENT PROJECTS OVER THRESHOLD AMOUNTS FOR HIGHER INSTITUTIONS TO BE SUBMITTED FOR REVIEW TO THE COMMISSION ON HIGHER EDUCATION AND JOINT BOND REVIEW COMMITTEE AND THE STATE FISCAL ACCOUNTABILITY AUTHORITY FOR APPROVAL AFTER FULL ARCHITECTURE AND ENGINEERING DESIGN WORK IS COMPLETED BUT PRIOR TO THE EXECUTION OF A CONSTRUCTION CONTRACT, TO ALLOW THE CHAIRMAN OF JOINT BOND REVIEW COMMITTEE TO REQUEST A REVIEW AND COMMENT ON ANY OTHER PERMANENT IMPROVEMENT PROJECT; BY ADDING SECTION 59-157-40 SO AS TO EXEMPT CERTAIN HIGHER EDUCATION PERMANENT IMPROVEMENT PROJECTS FROM THE REQUIREMENTS OF SECTION 2-47-50 AND TO REQUIRE THE GOVERNING BOARDS TO REPORT ANNUALLY TO THE COMMISSION ON HIGHER EDUCATION, THE JOINT BOND REVIEW COMMITTEE, AND THE STATE FISCAL ACCOUNTABILITY AUTHORITY OF ALL PROJECTS APPROVED; BY ADDING SECTION 59-157-50 SO AS TO REQUIRE THE BOARD OF TRUSTEES TO PROVIDE ON AN ANNUAL BASIS A REPORT OF PROPERTY ACQUIRED AND ANY CAPITAL PROJECTS THAT ARE EXEMPT BY OPERATION OF SECTION 59-157-40.</w:t>
      </w:r>
    </w:p>
    <w:p w14:paraId="4AD751A2" w14:textId="7A575E83" w:rsidR="009B39E1" w:rsidRPr="00732986" w:rsidRDefault="009B39E1" w:rsidP="009B39E1">
      <w:pPr>
        <w:suppressAutoHyphens/>
        <w:rPr>
          <w:color w:val="auto"/>
          <w:szCs w:val="30"/>
        </w:rPr>
      </w:pPr>
      <w:r w:rsidRPr="00732986">
        <w:rPr>
          <w:color w:val="auto"/>
          <w:szCs w:val="30"/>
        </w:rPr>
        <w:tab/>
        <w:t xml:space="preserve">On motion of Senator </w:t>
      </w:r>
      <w:r>
        <w:rPr>
          <w:color w:val="auto"/>
          <w:szCs w:val="30"/>
        </w:rPr>
        <w:t>PEELER</w:t>
      </w:r>
      <w:r w:rsidRPr="00732986">
        <w:rPr>
          <w:color w:val="auto"/>
          <w:szCs w:val="30"/>
        </w:rPr>
        <w:t>, the Bill was carried over.</w:t>
      </w:r>
    </w:p>
    <w:p w14:paraId="41639269" w14:textId="77777777" w:rsidR="009B39E1" w:rsidRPr="00732986" w:rsidRDefault="009B39E1" w:rsidP="009B39E1">
      <w:pPr>
        <w:suppressAutoHyphens/>
        <w:rPr>
          <w:caps/>
          <w:color w:val="auto"/>
          <w:szCs w:val="30"/>
        </w:rPr>
      </w:pPr>
    </w:p>
    <w:p w14:paraId="10C4FBBF" w14:textId="77777777" w:rsidR="00FC4149" w:rsidRDefault="00FC4149" w:rsidP="00FC4149">
      <w:pPr>
        <w:jc w:val="center"/>
        <w:rPr>
          <w:b/>
          <w:bCs/>
        </w:rPr>
      </w:pPr>
      <w:r>
        <w:rPr>
          <w:b/>
          <w:bCs/>
        </w:rPr>
        <w:lastRenderedPageBreak/>
        <w:t>COMMITTEE AMENDMENT ADOPTED</w:t>
      </w:r>
    </w:p>
    <w:p w14:paraId="6FFA8B87" w14:textId="2F207750" w:rsidR="00FC4149" w:rsidRDefault="00FC4149" w:rsidP="00FC4149">
      <w:pPr>
        <w:jc w:val="center"/>
        <w:rPr>
          <w:b/>
          <w:bCs/>
        </w:rPr>
      </w:pPr>
      <w:r>
        <w:rPr>
          <w:b/>
          <w:bCs/>
        </w:rPr>
        <w:t xml:space="preserve">AMENDED, </w:t>
      </w:r>
      <w:r w:rsidR="00A727B5">
        <w:rPr>
          <w:b/>
          <w:bCs/>
        </w:rPr>
        <w:t>CARRIED OVER</w:t>
      </w:r>
    </w:p>
    <w:p w14:paraId="1385375A" w14:textId="41D25F7A" w:rsidR="00676BF9" w:rsidRPr="007F2080" w:rsidRDefault="00FC4149" w:rsidP="00676BF9">
      <w:pPr>
        <w:suppressAutoHyphens/>
      </w:pPr>
      <w:r>
        <w:rPr>
          <w:b/>
          <w:bCs/>
        </w:rPr>
        <w:tab/>
      </w:r>
      <w:r w:rsidR="00676BF9" w:rsidRPr="007F2080">
        <w:t>S. 142</w:t>
      </w:r>
      <w:r w:rsidR="00676BF9" w:rsidRPr="007F2080">
        <w:fldChar w:fldCharType="begin"/>
      </w:r>
      <w:r w:rsidR="00676BF9" w:rsidRPr="007F2080">
        <w:instrText xml:space="preserve"> XE "S. 142" \b </w:instrText>
      </w:r>
      <w:r w:rsidR="00676BF9" w:rsidRPr="007F2080">
        <w:fldChar w:fldCharType="end"/>
      </w:r>
      <w:r w:rsidR="00676BF9" w:rsidRPr="007F2080">
        <w:t xml:space="preserve"> -- Senators Shealy, Gustafson, Goldfinch, Hutto, Jackson, Campsen, McLeod and Setzler:  </w:t>
      </w:r>
      <w:r w:rsidR="00676BF9">
        <w:rPr>
          <w:caps/>
          <w:szCs w:val="30"/>
        </w:rPr>
        <w:t>A BILL TO AMEND THE SOUTH CAROLINA CODE OF LAWS BY AMENDING SECTION 16-3-2010, RELATING TO THE DEFINITION OF “SEX TRAFFICKING”, SO AS TO EXPAND THE DEFINITION TO INCLUDE SEXUAL EXPLOITATION OF A MINOR AND PROMOTING OR PARTICIPATING IN PROSTITUTION OF A MINOR; AND BY AMENDING SECTION 16-3-2020, RELATING TO TRAFFICKING IN PERSONS, PENALTIES, MINOR VICTIMS AND DEFENSES, SO AS TO PROVIDE THAT A SEX TRAFFICKING VICTIM MAY RAISE DURESS AND COERCION AS AN AFFIRMATIVE DEFENSE TO NONVIOLENT OFFENSES COMMITTED AS A DIRECT RESULT OR INCIDENT TO THE TRAFFICKING, TO PROVIDE THAT A MINOR SEX TRAFFICKING VICTIM MAY NOT BE CONVICTED FOR NONVIOLENT OFFENSES COMMITTED AS A DIRECT RESULT OR INCIDENT TO THE TRAFFICKING, AND TO PROVIDE THAT A MINOR SEX TRAFFICKING VICTIM CANNOT BE FOUND IN VIOLATION OF OR BE THE SUBJECT OF A DELINQUENCY PETITION IF THE MINOR’S CONDUCT WAS A DIRECT RESULT OF OR INCIDENTAL TO OR RELATED TO TRAFFICKING; AND SO AS TO PROVIDE THAT THE PROVISIONS IN THIS ACT ARE RETROACTIVE.</w:t>
      </w:r>
    </w:p>
    <w:p w14:paraId="7B7C448C" w14:textId="77777777" w:rsidR="00FC4149" w:rsidRPr="002D2F11" w:rsidRDefault="00FC4149" w:rsidP="00FC4149">
      <w:pPr>
        <w:rPr>
          <w:color w:val="auto"/>
        </w:rPr>
      </w:pPr>
      <w:r w:rsidRPr="002D2F11">
        <w:rPr>
          <w:color w:val="auto"/>
        </w:rPr>
        <w:tab/>
        <w:t>The Senate proceeded to the consideration of the Bill.</w:t>
      </w:r>
    </w:p>
    <w:p w14:paraId="695EA52B" w14:textId="77777777" w:rsidR="00FC4149" w:rsidRDefault="00FC4149" w:rsidP="00FC4149">
      <w:pPr>
        <w:jc w:val="center"/>
        <w:rPr>
          <w:b/>
          <w:bCs/>
        </w:rPr>
      </w:pPr>
    </w:p>
    <w:p w14:paraId="6EF35BA1" w14:textId="77777777" w:rsidR="00FC4149" w:rsidRPr="005734FC" w:rsidRDefault="00FC4149" w:rsidP="00FC4149">
      <w:bookmarkStart w:id="5" w:name="instruction_aed3e3b87"/>
      <w:r w:rsidRPr="005734FC">
        <w:tab/>
        <w:t>The Committee on Judiciary proposed the following amendment  (SJ-142.SW0004S)</w:t>
      </w:r>
      <w:r w:rsidRPr="00194D68">
        <w:rPr>
          <w:snapToGrid w:val="0"/>
        </w:rPr>
        <w:t>, which was adopted</w:t>
      </w:r>
      <w:r w:rsidRPr="005734FC">
        <w:t>:</w:t>
      </w:r>
    </w:p>
    <w:p w14:paraId="090F16BE" w14:textId="77777777" w:rsidR="00FC4149" w:rsidRPr="005734FC" w:rsidRDefault="00FC4149" w:rsidP="00FC4149">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5734FC">
        <w:rPr>
          <w:rFonts w:cs="Times New Roman"/>
          <w:sz w:val="22"/>
        </w:rPr>
        <w:tab/>
        <w:t>Amend the bill, as and if amended, SECTION 2, by striking Section 16-3-2020</w:t>
      </w:r>
      <w:bookmarkStart w:id="6" w:name="ss_T16C3N2020SF_lv1_4b192ad4f"/>
      <w:r w:rsidRPr="005734FC">
        <w:rPr>
          <w:rFonts w:eastAsia="Times New Roman" w:cs="Times New Roman"/>
          <w:snapToGrid w:val="0"/>
          <w:sz w:val="22"/>
          <w:szCs w:val="20"/>
        </w:rPr>
        <w:t>(</w:t>
      </w:r>
      <w:bookmarkEnd w:id="6"/>
      <w:r w:rsidRPr="005734FC">
        <w:rPr>
          <w:rFonts w:eastAsia="Times New Roman" w:cs="Times New Roman"/>
          <w:snapToGrid w:val="0"/>
          <w:sz w:val="22"/>
          <w:szCs w:val="20"/>
        </w:rPr>
        <w:t>F)</w:t>
      </w:r>
      <w:r w:rsidRPr="005734FC">
        <w:rPr>
          <w:rFonts w:cs="Times New Roman"/>
          <w:sz w:val="22"/>
        </w:rPr>
        <w:t xml:space="preserve"> and </w:t>
      </w:r>
      <w:bookmarkStart w:id="7" w:name="ss_T16C3N2020SG_lv1_417848df5"/>
      <w:r w:rsidRPr="005734FC">
        <w:rPr>
          <w:rFonts w:eastAsia="Times New Roman" w:cs="Times New Roman"/>
          <w:snapToGrid w:val="0"/>
          <w:sz w:val="22"/>
          <w:szCs w:val="20"/>
        </w:rPr>
        <w:t>(</w:t>
      </w:r>
      <w:bookmarkEnd w:id="7"/>
      <w:r w:rsidRPr="005734FC">
        <w:rPr>
          <w:rFonts w:eastAsia="Times New Roman" w:cs="Times New Roman"/>
          <w:snapToGrid w:val="0"/>
          <w:sz w:val="22"/>
          <w:szCs w:val="20"/>
        </w:rPr>
        <w:t>G)</w:t>
      </w:r>
      <w:r w:rsidRPr="005734FC">
        <w:rPr>
          <w:rFonts w:cs="Times New Roman"/>
          <w:sz w:val="22"/>
        </w:rPr>
        <w:t xml:space="preserve"> and inserting:</w:t>
      </w:r>
    </w:p>
    <w:bookmarkStart w:id="8" w:name="cs_T16C3N2020_18c4964a4" w:displacedByCustomXml="next"/>
    <w:sdt>
      <w:sdtPr>
        <w:rPr>
          <w:rFonts w:eastAsia="Times New Roman" w:cs="Times New Roman"/>
          <w:snapToGrid w:val="0"/>
          <w:sz w:val="22"/>
          <w:szCs w:val="20"/>
        </w:rPr>
        <w:alias w:val="Cannot be edited"/>
        <w:tag w:val="Cannot be edited"/>
        <w:id w:val="-358051324"/>
        <w:placeholder>
          <w:docPart w:val="A7EF7415CA7A4ECBB2798C2AC21E9E90"/>
        </w:placeholder>
      </w:sdtPr>
      <w:sdtEndPr>
        <w:rPr>
          <w:rStyle w:val="scinsert"/>
          <w:rFonts w:eastAsiaTheme="minorHAnsi"/>
          <w:snapToGrid/>
          <w:szCs w:val="22"/>
          <w:u w:val="single"/>
        </w:rPr>
      </w:sdtEndPr>
      <w:sdtContent>
        <w:p w14:paraId="22E83631" w14:textId="77777777" w:rsidR="00FC4149" w:rsidRPr="005734FC" w:rsidRDefault="00FC4149" w:rsidP="00FC414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734FC">
            <w:rPr>
              <w:rFonts w:eastAsia="Times New Roman" w:cs="Times New Roman"/>
              <w:snapToGrid w:val="0"/>
              <w:sz w:val="22"/>
              <w:szCs w:val="20"/>
            </w:rPr>
            <w:tab/>
          </w:r>
          <w:bookmarkEnd w:id="8"/>
          <w:r w:rsidRPr="005734FC">
            <w:rPr>
              <w:rFonts w:eastAsia="Times New Roman" w:cs="Times New Roman"/>
              <w:snapToGrid w:val="0"/>
              <w:sz w:val="22"/>
              <w:szCs w:val="20"/>
            </w:rPr>
            <w:t>(F) In a prosecution of a person who is a victim of trafficking in persons, it is an affirmative defense that he was under duress or coerced into committing the offenses for which he is subject to prosecution, if the offenses were committed as a direct result of, or incidental or related to, trafficking.  A victim of trafficking in persons convicted of a violation of this article</w:t>
          </w:r>
          <w:r w:rsidRPr="005734FC">
            <w:rPr>
              <w:rStyle w:val="scinsert"/>
              <w:rFonts w:cs="Times New Roman"/>
              <w:sz w:val="22"/>
            </w:rPr>
            <w:t>,</w:t>
          </w:r>
          <w:r w:rsidRPr="005734FC">
            <w:rPr>
              <w:rFonts w:eastAsia="Times New Roman" w:cs="Times New Roman"/>
              <w:snapToGrid w:val="0"/>
              <w:sz w:val="22"/>
              <w:szCs w:val="20"/>
            </w:rPr>
            <w:t xml:space="preserve"> </w:t>
          </w:r>
          <w:r w:rsidRPr="005734FC">
            <w:rPr>
              <w:rStyle w:val="scstrike"/>
              <w:rFonts w:cs="Times New Roman"/>
              <w:sz w:val="22"/>
            </w:rPr>
            <w:t>or</w:t>
          </w:r>
          <w:r w:rsidRPr="005734FC">
            <w:rPr>
              <w:rFonts w:eastAsia="Times New Roman" w:cs="Times New Roman"/>
              <w:snapToGrid w:val="0"/>
              <w:sz w:val="22"/>
              <w:szCs w:val="20"/>
            </w:rPr>
            <w:t xml:space="preserve"> prostitution</w:t>
          </w:r>
          <w:r w:rsidRPr="005734FC">
            <w:rPr>
              <w:rStyle w:val="scinsert"/>
              <w:rFonts w:cs="Times New Roman"/>
              <w:sz w:val="22"/>
            </w:rPr>
            <w:t>, or any other non-violent offense</w:t>
          </w:r>
          <w:r w:rsidRPr="005734FC">
            <w:rPr>
              <w:rFonts w:eastAsia="Times New Roman" w:cs="Times New Roman"/>
              <w:snapToGrid w:val="0"/>
              <w:sz w:val="22"/>
              <w:szCs w:val="20"/>
            </w:rPr>
            <w:t xml:space="preserve"> may motion the court to vacate the conviction and expunge the record of the conviction </w:t>
          </w:r>
          <w:r w:rsidRPr="005734FC">
            <w:rPr>
              <w:rStyle w:val="scinsert"/>
              <w:rFonts w:cs="Times New Roman"/>
              <w:sz w:val="22"/>
            </w:rPr>
            <w:t>for a non-violent offense committed as a direct result of, or incidental or related to, trafficking</w:t>
          </w:r>
          <w:r w:rsidRPr="005734FC">
            <w:rPr>
              <w:rFonts w:eastAsia="Times New Roman" w:cs="Times New Roman"/>
              <w:snapToGrid w:val="0"/>
              <w:sz w:val="22"/>
              <w:szCs w:val="20"/>
            </w:rPr>
            <w:t xml:space="preserve">.  The court may grant the motion on a finding </w:t>
          </w:r>
          <w:r w:rsidRPr="005734FC">
            <w:rPr>
              <w:rStyle w:val="scinsert"/>
              <w:rFonts w:eastAsia="Times New Roman" w:cs="Times New Roman"/>
              <w:snapToGrid w:val="0"/>
              <w:sz w:val="22"/>
              <w:szCs w:val="20"/>
            </w:rPr>
            <w:t xml:space="preserve">by a preponderance of the evidence </w:t>
          </w:r>
          <w:r w:rsidRPr="005734FC">
            <w:rPr>
              <w:rFonts w:eastAsia="Times New Roman" w:cs="Times New Roman"/>
              <w:snapToGrid w:val="0"/>
              <w:sz w:val="22"/>
              <w:szCs w:val="20"/>
            </w:rPr>
            <w:t xml:space="preserve">that the person’s </w:t>
          </w:r>
          <w:r w:rsidRPr="005734FC">
            <w:rPr>
              <w:rFonts w:eastAsia="Times New Roman" w:cs="Times New Roman"/>
              <w:snapToGrid w:val="0"/>
              <w:sz w:val="22"/>
              <w:szCs w:val="20"/>
            </w:rPr>
            <w:lastRenderedPageBreak/>
            <w:t>participation was a direct result of</w:t>
          </w:r>
          <w:r w:rsidRPr="005734FC">
            <w:rPr>
              <w:rStyle w:val="scstrike"/>
              <w:rFonts w:eastAsia="Times New Roman" w:cs="Times New Roman"/>
              <w:snapToGrid w:val="0"/>
              <w:sz w:val="22"/>
              <w:szCs w:val="20"/>
            </w:rPr>
            <w:t xml:space="preserve"> being a victim</w:t>
          </w:r>
          <w:r w:rsidRPr="005734FC">
            <w:rPr>
              <w:rStyle w:val="scinsert"/>
              <w:rFonts w:eastAsia="Times New Roman" w:cs="Times New Roman"/>
              <w:snapToGrid w:val="0"/>
              <w:sz w:val="22"/>
              <w:szCs w:val="20"/>
            </w:rPr>
            <w:t>, or incidental or related to, trafficking</w:t>
          </w:r>
          <w:r w:rsidRPr="005734FC">
            <w:rPr>
              <w:rFonts w:eastAsia="Times New Roman" w:cs="Times New Roman"/>
              <w:snapToGrid w:val="0"/>
              <w:sz w:val="22"/>
              <w:szCs w:val="20"/>
            </w:rPr>
            <w:t xml:space="preserve">. </w:t>
          </w:r>
          <w:r w:rsidRPr="005734FC">
            <w:rPr>
              <w:rStyle w:val="scinsert"/>
              <w:rFonts w:eastAsia="Times New Roman" w:cs="Times New Roman"/>
              <w:snapToGrid w:val="0"/>
              <w:sz w:val="22"/>
              <w:szCs w:val="20"/>
            </w:rPr>
            <w:t xml:space="preserve">An alleged victim of trafficking who files a motion to vacate a conviction and expunge the record pursuant to this subsection must file reasonable notice of the motion with the original prosecuting agency for the underlying offense and reasonable notice must be given or attempted to be given to any victims pursuant to the Victim’s Bill of Rights. </w:t>
          </w:r>
          <w:r w:rsidRPr="005734FC">
            <w:rPr>
              <w:rStyle w:val="scinsert"/>
              <w:rFonts w:cs="Times New Roman"/>
              <w:sz w:val="22"/>
            </w:rPr>
            <w:t>For purposes of this subsection, nonviolent offense means all offenses not listed in Section 16-1-60.</w:t>
          </w:r>
        </w:p>
        <w:p w14:paraId="4173ADFF" w14:textId="77777777" w:rsidR="00FC4149" w:rsidRPr="005734FC" w:rsidRDefault="00FC4149" w:rsidP="00FC414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5734FC">
            <w:rPr>
              <w:rFonts w:cs="Times New Roman"/>
              <w:snapToGrid w:val="0"/>
              <w:sz w:val="22"/>
            </w:rPr>
            <w:tab/>
            <w:t>(G)</w:t>
          </w:r>
          <w:r w:rsidRPr="005734FC">
            <w:rPr>
              <w:rFonts w:cs="Times New Roman"/>
              <w:sz w:val="22"/>
            </w:rPr>
            <w:t xml:space="preserve"> </w:t>
          </w:r>
          <w:r w:rsidRPr="005734FC">
            <w:rPr>
              <w:rFonts w:cs="Times New Roman"/>
              <w:snapToGrid w:val="0"/>
              <w:sz w:val="22"/>
            </w:rPr>
            <w:t xml:space="preserve">If the victim was a minor </w:t>
          </w:r>
          <w:r w:rsidRPr="005734FC">
            <w:rPr>
              <w:rStyle w:val="scinsert"/>
              <w:rFonts w:cs="Times New Roman"/>
              <w:snapToGrid w:val="0"/>
              <w:sz w:val="22"/>
            </w:rPr>
            <w:t xml:space="preserve">under the age of eighteen </w:t>
          </w:r>
          <w:r w:rsidRPr="005734FC">
            <w:rPr>
              <w:rFonts w:cs="Times New Roman"/>
              <w:snapToGrid w:val="0"/>
              <w:sz w:val="22"/>
            </w:rPr>
            <w:t>at the time of the offense, the victim of trafficking in persons may not be prosecuted</w:t>
          </w:r>
          <w:r w:rsidRPr="005734FC">
            <w:rPr>
              <w:rStyle w:val="scstrike"/>
              <w:rFonts w:cs="Times New Roman"/>
              <w:snapToGrid w:val="0"/>
              <w:sz w:val="22"/>
            </w:rPr>
            <w:t xml:space="preserve"> in court </w:t>
          </w:r>
          <w:r w:rsidRPr="005734FC">
            <w:rPr>
              <w:rStyle w:val="scstrike"/>
              <w:rFonts w:cs="Times New Roman"/>
              <w:sz w:val="22"/>
            </w:rPr>
            <w:t xml:space="preserve"> </w:t>
          </w:r>
          <w:r w:rsidRPr="005734FC">
            <w:rPr>
              <w:rStyle w:val="scstrike"/>
              <w:rFonts w:cs="Times New Roman"/>
              <w:snapToGrid w:val="0"/>
              <w:sz w:val="22"/>
            </w:rPr>
            <w:t>pursuant to</w:t>
          </w:r>
          <w:r w:rsidRPr="005734FC">
            <w:rPr>
              <w:rFonts w:cs="Times New Roman"/>
              <w:snapToGrid w:val="0"/>
              <w:sz w:val="22"/>
            </w:rPr>
            <w:t xml:space="preserve"> </w:t>
          </w:r>
          <w:r w:rsidRPr="005734FC">
            <w:rPr>
              <w:rStyle w:val="scinsert"/>
              <w:rFonts w:cs="Times New Roman"/>
              <w:snapToGrid w:val="0"/>
              <w:sz w:val="22"/>
            </w:rPr>
            <w:t xml:space="preserve">or have a delinquency petition filed against him for a violation of </w:t>
          </w:r>
          <w:r w:rsidRPr="005734FC">
            <w:rPr>
              <w:rFonts w:cs="Times New Roman"/>
              <w:snapToGrid w:val="0"/>
              <w:sz w:val="22"/>
            </w:rPr>
            <w:t>this article</w:t>
          </w:r>
          <w:r w:rsidRPr="005734FC">
            <w:rPr>
              <w:rStyle w:val="scinsert"/>
              <w:rFonts w:cs="Times New Roman"/>
              <w:sz w:val="22"/>
            </w:rPr>
            <w:t>,</w:t>
          </w:r>
          <w:r w:rsidRPr="005734FC">
            <w:rPr>
              <w:rFonts w:cs="Times New Roman"/>
              <w:snapToGrid w:val="0"/>
              <w:sz w:val="22"/>
            </w:rPr>
            <w:t xml:space="preserve"> a prostitution offense, </w:t>
          </w:r>
          <w:r w:rsidRPr="005734FC">
            <w:rPr>
              <w:rStyle w:val="scinsert"/>
              <w:rFonts w:cs="Times New Roman"/>
              <w:sz w:val="22"/>
            </w:rPr>
            <w:t>or for any other nonviolent offense</w:t>
          </w:r>
          <w:r w:rsidRPr="005734FC">
            <w:rPr>
              <w:rFonts w:cs="Times New Roman"/>
              <w:snapToGrid w:val="0"/>
              <w:sz w:val="22"/>
            </w:rPr>
            <w:t xml:space="preserve"> if it is determined after investigation that the victim committed the offense as a direct result of, or incidental or related to, trafficking.  </w:t>
          </w:r>
          <w:r w:rsidRPr="005734FC">
            <w:rPr>
              <w:rStyle w:val="scinsert"/>
              <w:rFonts w:cs="Times New Roman"/>
              <w:sz w:val="22"/>
            </w:rPr>
            <w:t xml:space="preserve">For purposes of this subsection, nonviolent offense means all offenses not listed in Section 16-1-60. </w:t>
          </w:r>
        </w:p>
      </w:sdtContent>
    </w:sdt>
    <w:bookmarkEnd w:id="5" w:displacedByCustomXml="prev"/>
    <w:p w14:paraId="0DE6F252" w14:textId="77777777" w:rsidR="00FC4149" w:rsidRPr="005734FC" w:rsidRDefault="00FC4149" w:rsidP="00FC4149">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5734FC">
        <w:rPr>
          <w:rStyle w:val="scinsert"/>
          <w:rFonts w:cs="Times New Roman"/>
          <w:sz w:val="22"/>
        </w:rPr>
        <w:tab/>
        <w:t>Re</w:t>
      </w:r>
      <w:r w:rsidRPr="005734FC">
        <w:rPr>
          <w:rFonts w:cs="Times New Roman"/>
          <w:sz w:val="22"/>
        </w:rPr>
        <w:t>number sections to conform.</w:t>
      </w:r>
    </w:p>
    <w:p w14:paraId="6FEAEFBB" w14:textId="77777777" w:rsidR="00FC4149" w:rsidRDefault="00FC4149" w:rsidP="00FC414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5734FC">
        <w:rPr>
          <w:rFonts w:cs="Times New Roman"/>
          <w:sz w:val="22"/>
        </w:rPr>
        <w:tab/>
        <w:t>Amend title to conform.</w:t>
      </w:r>
    </w:p>
    <w:p w14:paraId="22FBBEC3" w14:textId="77777777" w:rsidR="00FC4149" w:rsidRDefault="00FC4149" w:rsidP="00FC414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2ED212FC" w14:textId="77777777" w:rsidR="00FC4149" w:rsidRDefault="00FC4149" w:rsidP="00FC4149">
      <w:r>
        <w:tab/>
        <w:t>Senator HUTTO explained the amendment.</w:t>
      </w:r>
    </w:p>
    <w:p w14:paraId="4C2F26B6" w14:textId="77777777" w:rsidR="00FC4149" w:rsidRDefault="00FC4149" w:rsidP="00FC4149"/>
    <w:p w14:paraId="47ECF3CD" w14:textId="77777777" w:rsidR="00FC4149" w:rsidRDefault="00FC4149" w:rsidP="00FC4149">
      <w:r>
        <w:tab/>
        <w:t>The amendment was adopted.</w:t>
      </w:r>
    </w:p>
    <w:p w14:paraId="6851D796" w14:textId="77777777" w:rsidR="00FC4149" w:rsidRDefault="00FC4149" w:rsidP="00FC4149"/>
    <w:p w14:paraId="26C886B6" w14:textId="3EA5AF80" w:rsidR="00FC4149" w:rsidRPr="009C6074" w:rsidRDefault="00FC4149" w:rsidP="00FC4149">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bookmarkStart w:id="9" w:name="instruction_d53c85bdd"/>
      <w:r w:rsidRPr="009C6074">
        <w:rPr>
          <w:rFonts w:cs="Times New Roman"/>
          <w:sz w:val="22"/>
        </w:rPr>
        <w:tab/>
        <w:t>Senator CASH proposed the following amendment  (SJ-142.SW0008S)</w:t>
      </w:r>
      <w:r w:rsidR="00676BF9">
        <w:rPr>
          <w:rFonts w:cs="Times New Roman"/>
          <w:sz w:val="22"/>
        </w:rPr>
        <w:t>,</w:t>
      </w:r>
      <w:r>
        <w:rPr>
          <w:rFonts w:cs="Times New Roman"/>
          <w:sz w:val="22"/>
        </w:rPr>
        <w:t xml:space="preserve"> which was tabled</w:t>
      </w:r>
      <w:r w:rsidRPr="009C6074">
        <w:rPr>
          <w:rFonts w:cs="Times New Roman"/>
          <w:sz w:val="22"/>
        </w:rPr>
        <w:t>:</w:t>
      </w:r>
    </w:p>
    <w:p w14:paraId="75E4B933" w14:textId="77777777" w:rsidR="00FC4149" w:rsidRPr="009C6074" w:rsidRDefault="00FC4149" w:rsidP="00FC4149">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9C6074">
        <w:rPr>
          <w:rFonts w:cs="Times New Roman"/>
          <w:sz w:val="22"/>
        </w:rPr>
        <w:tab/>
        <w:t>Amend the bill, as and if amended, SECTION 2, by striking Section 16-3-2020</w:t>
      </w:r>
      <w:r w:rsidRPr="009C6074">
        <w:rPr>
          <w:rFonts w:eastAsia="Times New Roman" w:cs="Times New Roman"/>
          <w:snapToGrid w:val="0"/>
          <w:sz w:val="22"/>
          <w:szCs w:val="20"/>
        </w:rPr>
        <w:t>(F)</w:t>
      </w:r>
      <w:r w:rsidRPr="009C6074">
        <w:rPr>
          <w:rFonts w:cs="Times New Roman"/>
          <w:sz w:val="22"/>
        </w:rPr>
        <w:t xml:space="preserve"> and </w:t>
      </w:r>
      <w:r w:rsidRPr="009C6074">
        <w:rPr>
          <w:rFonts w:eastAsia="Times New Roman" w:cs="Times New Roman"/>
          <w:snapToGrid w:val="0"/>
          <w:sz w:val="22"/>
          <w:szCs w:val="20"/>
        </w:rPr>
        <w:t>(G)</w:t>
      </w:r>
      <w:r w:rsidRPr="009C6074">
        <w:rPr>
          <w:rFonts w:cs="Times New Roman"/>
          <w:sz w:val="22"/>
        </w:rPr>
        <w:t xml:space="preserve"> and inserting:</w:t>
      </w:r>
    </w:p>
    <w:sdt>
      <w:sdtPr>
        <w:rPr>
          <w:rFonts w:eastAsia="Times New Roman" w:cs="Times New Roman"/>
          <w:snapToGrid w:val="0"/>
          <w:sz w:val="22"/>
          <w:szCs w:val="20"/>
        </w:rPr>
        <w:alias w:val="Cannot be edited"/>
        <w:tag w:val="Cannot be edited"/>
        <w:id w:val="666913528"/>
        <w:placeholder>
          <w:docPart w:val="4AF11AF9B4EA4FA99C6D79E5CC72AAA2"/>
        </w:placeholder>
      </w:sdtPr>
      <w:sdtEndPr>
        <w:rPr>
          <w:rStyle w:val="scinsert"/>
          <w:rFonts w:eastAsiaTheme="minorHAnsi"/>
          <w:snapToGrid/>
          <w:szCs w:val="22"/>
          <w:u w:val="single"/>
        </w:rPr>
      </w:sdtEndPr>
      <w:sdtContent>
        <w:p w14:paraId="62A1C57F" w14:textId="77777777" w:rsidR="00FC4149" w:rsidRPr="009C6074" w:rsidRDefault="00FC4149" w:rsidP="00FC414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C6074">
            <w:rPr>
              <w:rFonts w:eastAsia="Times New Roman" w:cs="Times New Roman"/>
              <w:snapToGrid w:val="0"/>
              <w:sz w:val="22"/>
              <w:szCs w:val="20"/>
            </w:rPr>
            <w:tab/>
            <w:t>(F) In a prosecution of a person who is a victim of trafficking in persons, it is an affirmative defense that he was under duress or coerced into committing the offenses for which he is subject to prosecution, if the offenses were committed as a direct result of</w:t>
          </w:r>
          <w:r w:rsidRPr="009C6074">
            <w:rPr>
              <w:rStyle w:val="scstrike"/>
              <w:rFonts w:eastAsia="Times New Roman" w:cs="Times New Roman"/>
              <w:snapToGrid w:val="0"/>
              <w:sz w:val="22"/>
              <w:szCs w:val="20"/>
            </w:rPr>
            <w:t>, or incidental or related to,</w:t>
          </w:r>
          <w:r w:rsidRPr="009C6074">
            <w:rPr>
              <w:rStyle w:val="scinsert"/>
              <w:rFonts w:eastAsia="Times New Roman" w:cs="Times New Roman"/>
              <w:snapToGrid w:val="0"/>
              <w:sz w:val="22"/>
              <w:szCs w:val="20"/>
            </w:rPr>
            <w:t xml:space="preserve"> being a victim of</w:t>
          </w:r>
          <w:r w:rsidRPr="009C6074">
            <w:rPr>
              <w:rFonts w:eastAsia="Times New Roman" w:cs="Times New Roman"/>
              <w:snapToGrid w:val="0"/>
              <w:sz w:val="22"/>
              <w:szCs w:val="20"/>
            </w:rPr>
            <w:t xml:space="preserve"> trafficking. </w:t>
          </w:r>
          <w:r w:rsidRPr="009C6074">
            <w:rPr>
              <w:rStyle w:val="scinsert"/>
              <w:rFonts w:eastAsia="Times New Roman" w:cs="Times New Roman"/>
              <w:snapToGrid w:val="0"/>
              <w:sz w:val="22"/>
              <w:szCs w:val="20"/>
            </w:rPr>
            <w:t>Asserting this affirmative defense is conditioned upon the victim of trafficking cooperating with the law enforcement agency in its investigation and prosecution of persons pursuant to this article. A person may not assert this affirmative defense more than three times in a five-year period.</w:t>
          </w:r>
          <w:r w:rsidRPr="009C6074">
            <w:rPr>
              <w:rFonts w:eastAsia="Times New Roman" w:cs="Times New Roman"/>
              <w:snapToGrid w:val="0"/>
              <w:sz w:val="22"/>
              <w:szCs w:val="20"/>
            </w:rPr>
            <w:t xml:space="preserve"> A victim of trafficking in persons convicted of a violation of this article</w:t>
          </w:r>
          <w:r w:rsidRPr="009C6074">
            <w:rPr>
              <w:rStyle w:val="scinsert"/>
              <w:rFonts w:cs="Times New Roman"/>
              <w:sz w:val="22"/>
            </w:rPr>
            <w:t>,</w:t>
          </w:r>
          <w:r w:rsidRPr="009C6074">
            <w:rPr>
              <w:rFonts w:eastAsia="Times New Roman" w:cs="Times New Roman"/>
              <w:snapToGrid w:val="0"/>
              <w:sz w:val="22"/>
              <w:szCs w:val="20"/>
            </w:rPr>
            <w:t xml:space="preserve"> </w:t>
          </w:r>
          <w:r w:rsidRPr="009C6074">
            <w:rPr>
              <w:rStyle w:val="scstrike"/>
              <w:rFonts w:cs="Times New Roman"/>
              <w:sz w:val="22"/>
            </w:rPr>
            <w:t>or</w:t>
          </w:r>
          <w:r w:rsidRPr="009C6074">
            <w:rPr>
              <w:rFonts w:eastAsia="Times New Roman" w:cs="Times New Roman"/>
              <w:snapToGrid w:val="0"/>
              <w:sz w:val="22"/>
              <w:szCs w:val="20"/>
            </w:rPr>
            <w:t xml:space="preserve"> prostitution</w:t>
          </w:r>
          <w:r w:rsidRPr="009C6074">
            <w:rPr>
              <w:rStyle w:val="scinsert"/>
              <w:rFonts w:cs="Times New Roman"/>
              <w:sz w:val="22"/>
            </w:rPr>
            <w:t>, or any other non-violent offense</w:t>
          </w:r>
          <w:r w:rsidRPr="009C6074">
            <w:rPr>
              <w:rFonts w:eastAsia="Times New Roman" w:cs="Times New Roman"/>
              <w:snapToGrid w:val="0"/>
              <w:sz w:val="22"/>
              <w:szCs w:val="20"/>
            </w:rPr>
            <w:t xml:space="preserve"> may motion the court to vacate the conviction and expunge the record of the conviction </w:t>
          </w:r>
          <w:r w:rsidRPr="009C6074">
            <w:rPr>
              <w:rStyle w:val="scinsert"/>
              <w:rFonts w:cs="Times New Roman"/>
              <w:sz w:val="22"/>
            </w:rPr>
            <w:t>for a non-violent offense committed as a direct result of being a victim of trafficking</w:t>
          </w:r>
          <w:r w:rsidRPr="009C6074">
            <w:rPr>
              <w:rFonts w:eastAsia="Times New Roman" w:cs="Times New Roman"/>
              <w:snapToGrid w:val="0"/>
              <w:sz w:val="22"/>
              <w:szCs w:val="20"/>
            </w:rPr>
            <w:t xml:space="preserve">.  The court may grant the motion on a finding </w:t>
          </w:r>
          <w:r w:rsidRPr="009C6074">
            <w:rPr>
              <w:rStyle w:val="scinsert"/>
              <w:rFonts w:eastAsia="Times New Roman" w:cs="Times New Roman"/>
              <w:snapToGrid w:val="0"/>
              <w:sz w:val="22"/>
              <w:szCs w:val="20"/>
            </w:rPr>
            <w:t xml:space="preserve">by a preponderance of the evidence </w:t>
          </w:r>
          <w:r w:rsidRPr="009C6074">
            <w:rPr>
              <w:rFonts w:eastAsia="Times New Roman" w:cs="Times New Roman"/>
              <w:snapToGrid w:val="0"/>
              <w:sz w:val="22"/>
              <w:szCs w:val="20"/>
            </w:rPr>
            <w:lastRenderedPageBreak/>
            <w:t>that the person’s participation in the offense was a direct result of</w:t>
          </w:r>
          <w:r w:rsidRPr="009C6074">
            <w:rPr>
              <w:rFonts w:cs="Times New Roman"/>
              <w:sz w:val="22"/>
            </w:rPr>
            <w:t xml:space="preserve"> being a victim</w:t>
          </w:r>
          <w:r w:rsidRPr="009C6074">
            <w:rPr>
              <w:rStyle w:val="scinsert"/>
              <w:rFonts w:eastAsia="Times New Roman" w:cs="Times New Roman"/>
              <w:snapToGrid w:val="0"/>
              <w:sz w:val="22"/>
              <w:szCs w:val="20"/>
            </w:rPr>
            <w:t xml:space="preserve"> of trafficking</w:t>
          </w:r>
          <w:r w:rsidRPr="009C6074">
            <w:rPr>
              <w:rFonts w:eastAsia="Times New Roman" w:cs="Times New Roman"/>
              <w:snapToGrid w:val="0"/>
              <w:sz w:val="22"/>
              <w:szCs w:val="20"/>
            </w:rPr>
            <w:t xml:space="preserve">. </w:t>
          </w:r>
          <w:r w:rsidRPr="009C6074">
            <w:rPr>
              <w:rStyle w:val="scinsert"/>
              <w:rFonts w:eastAsia="Times New Roman" w:cs="Times New Roman"/>
              <w:snapToGrid w:val="0"/>
              <w:sz w:val="22"/>
              <w:szCs w:val="20"/>
            </w:rPr>
            <w:t xml:space="preserve">An alleged victim of trafficking who files a motion to vacate a conviction and expunge the record pursuant to this subsection must file reasonable notice of the motion with the original prosecuting agency for the underlying offense and reasonable notice must be given or attempted to be given to any victims pursuant to the Victim’s Bill of Rights. </w:t>
          </w:r>
          <w:r w:rsidRPr="009C6074">
            <w:rPr>
              <w:rStyle w:val="scinsert"/>
              <w:rFonts w:cs="Times New Roman"/>
              <w:sz w:val="22"/>
            </w:rPr>
            <w:t>For purposes of this subsection, nonviolent offense means all offenses not listed in Section 16-1-60.</w:t>
          </w:r>
        </w:p>
        <w:p w14:paraId="73228F98" w14:textId="77777777" w:rsidR="00FC4149" w:rsidRPr="009C6074" w:rsidRDefault="00FC4149" w:rsidP="00FC414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9C6074">
            <w:rPr>
              <w:rFonts w:cs="Times New Roman"/>
              <w:snapToGrid w:val="0"/>
              <w:sz w:val="22"/>
            </w:rPr>
            <w:tab/>
            <w:t>(G)</w:t>
          </w:r>
          <w:r w:rsidRPr="009C6074">
            <w:rPr>
              <w:rFonts w:cs="Times New Roman"/>
              <w:sz w:val="22"/>
            </w:rPr>
            <w:t xml:space="preserve"> </w:t>
          </w:r>
          <w:r w:rsidRPr="009C6074">
            <w:rPr>
              <w:rFonts w:cs="Times New Roman"/>
              <w:snapToGrid w:val="0"/>
              <w:sz w:val="22"/>
            </w:rPr>
            <w:t xml:space="preserve">If the victim was a minor </w:t>
          </w:r>
          <w:r w:rsidRPr="009C6074">
            <w:rPr>
              <w:rStyle w:val="scinsert"/>
              <w:rFonts w:eastAsia="Times New Roman" w:cs="Times New Roman"/>
              <w:snapToGrid w:val="0"/>
              <w:sz w:val="22"/>
              <w:szCs w:val="20"/>
            </w:rPr>
            <w:t xml:space="preserve">under the age of eighteen </w:t>
          </w:r>
          <w:r w:rsidRPr="009C6074">
            <w:rPr>
              <w:rFonts w:cs="Times New Roman"/>
              <w:snapToGrid w:val="0"/>
              <w:sz w:val="22"/>
            </w:rPr>
            <w:t>at the time of the offense, the victim of trafficking in persons may not be prosecuted</w:t>
          </w:r>
          <w:r w:rsidRPr="009C6074">
            <w:rPr>
              <w:rStyle w:val="scstrike"/>
              <w:rFonts w:eastAsia="Times New Roman" w:cs="Times New Roman"/>
              <w:snapToGrid w:val="0"/>
              <w:sz w:val="22"/>
              <w:szCs w:val="20"/>
            </w:rPr>
            <w:t xml:space="preserve"> in court </w:t>
          </w:r>
          <w:r w:rsidRPr="009C6074">
            <w:rPr>
              <w:rStyle w:val="scstrike"/>
              <w:rFonts w:cs="Times New Roman"/>
              <w:sz w:val="22"/>
            </w:rPr>
            <w:t xml:space="preserve"> </w:t>
          </w:r>
          <w:r w:rsidRPr="009C6074">
            <w:rPr>
              <w:rStyle w:val="scstrike"/>
              <w:rFonts w:eastAsia="Times New Roman" w:cs="Times New Roman"/>
              <w:snapToGrid w:val="0"/>
              <w:sz w:val="22"/>
              <w:szCs w:val="20"/>
            </w:rPr>
            <w:t>pursuant to</w:t>
          </w:r>
          <w:r w:rsidRPr="009C6074">
            <w:rPr>
              <w:rFonts w:cs="Times New Roman"/>
              <w:snapToGrid w:val="0"/>
              <w:sz w:val="22"/>
            </w:rPr>
            <w:t xml:space="preserve"> </w:t>
          </w:r>
          <w:r w:rsidRPr="009C6074">
            <w:rPr>
              <w:rStyle w:val="scinsert"/>
              <w:rFonts w:eastAsia="Times New Roman" w:cs="Times New Roman"/>
              <w:snapToGrid w:val="0"/>
              <w:sz w:val="22"/>
              <w:szCs w:val="20"/>
            </w:rPr>
            <w:t xml:space="preserve">or have a delinquency petition filed against him for a violation of </w:t>
          </w:r>
          <w:r w:rsidRPr="009C6074">
            <w:rPr>
              <w:rFonts w:cs="Times New Roman"/>
              <w:snapToGrid w:val="0"/>
              <w:sz w:val="22"/>
            </w:rPr>
            <w:t>this article</w:t>
          </w:r>
          <w:r w:rsidRPr="009C6074">
            <w:rPr>
              <w:rStyle w:val="scinsert"/>
              <w:rFonts w:cs="Times New Roman"/>
              <w:sz w:val="22"/>
            </w:rPr>
            <w:t>,</w:t>
          </w:r>
          <w:r w:rsidRPr="009C6074">
            <w:rPr>
              <w:rFonts w:cs="Times New Roman"/>
              <w:snapToGrid w:val="0"/>
              <w:sz w:val="22"/>
            </w:rPr>
            <w:t xml:space="preserve"> </w:t>
          </w:r>
          <w:r w:rsidRPr="009C6074">
            <w:rPr>
              <w:rStyle w:val="scstrike"/>
              <w:rFonts w:cs="Times New Roman"/>
              <w:snapToGrid w:val="0"/>
              <w:sz w:val="22"/>
            </w:rPr>
            <w:t xml:space="preserve">or </w:t>
          </w:r>
          <w:r w:rsidRPr="009C6074">
            <w:rPr>
              <w:rFonts w:cs="Times New Roman"/>
              <w:snapToGrid w:val="0"/>
              <w:sz w:val="22"/>
            </w:rPr>
            <w:t xml:space="preserve">a prostitution offense, </w:t>
          </w:r>
          <w:r w:rsidRPr="009C6074">
            <w:rPr>
              <w:rStyle w:val="scinsert"/>
              <w:rFonts w:cs="Times New Roman"/>
              <w:sz w:val="22"/>
            </w:rPr>
            <w:t>or for any other nonviolent offense</w:t>
          </w:r>
          <w:r w:rsidRPr="009C6074">
            <w:rPr>
              <w:rFonts w:cs="Times New Roman"/>
              <w:snapToGrid w:val="0"/>
              <w:sz w:val="22"/>
            </w:rPr>
            <w:t xml:space="preserve"> if it is determined after investigation that the victim committed the offense as a direct result of</w:t>
          </w:r>
          <w:r w:rsidRPr="009C6074">
            <w:rPr>
              <w:rStyle w:val="scstrike"/>
              <w:rFonts w:cs="Times New Roman"/>
              <w:snapToGrid w:val="0"/>
              <w:sz w:val="22"/>
            </w:rPr>
            <w:t xml:space="preserve">, or incidental or related to, </w:t>
          </w:r>
          <w:r w:rsidRPr="009C6074">
            <w:rPr>
              <w:rStyle w:val="scinsert"/>
              <w:rFonts w:cs="Times New Roman"/>
              <w:snapToGrid w:val="0"/>
              <w:sz w:val="22"/>
            </w:rPr>
            <w:t xml:space="preserve"> being a victim of </w:t>
          </w:r>
          <w:r w:rsidRPr="009C6074">
            <w:rPr>
              <w:rFonts w:cs="Times New Roman"/>
              <w:snapToGrid w:val="0"/>
              <w:sz w:val="22"/>
            </w:rPr>
            <w:t xml:space="preserve">trafficking. </w:t>
          </w:r>
          <w:r w:rsidRPr="009C6074">
            <w:rPr>
              <w:rStyle w:val="scinsert"/>
              <w:rFonts w:cs="Times New Roman"/>
              <w:snapToGrid w:val="0"/>
              <w:sz w:val="22"/>
            </w:rPr>
            <w:t>A victim of trafficking who is under the age of eighteen at the time of the offense cannot assert the provisions of this subsection regarding prosecution and delinquency petitions more than three times in five years.</w:t>
          </w:r>
          <w:r w:rsidRPr="009C6074">
            <w:rPr>
              <w:rFonts w:cs="Times New Roman"/>
              <w:snapToGrid w:val="0"/>
              <w:sz w:val="22"/>
            </w:rPr>
            <w:t xml:space="preserve"> </w:t>
          </w:r>
          <w:r w:rsidRPr="009C6074">
            <w:rPr>
              <w:rStyle w:val="scinsert"/>
              <w:rFonts w:cs="Times New Roman"/>
              <w:sz w:val="22"/>
            </w:rPr>
            <w:t xml:space="preserve">For purposes of this subsection, nonviolent offense means all offenses not listed in Section 16-1-60. </w:t>
          </w:r>
        </w:p>
      </w:sdtContent>
    </w:sdt>
    <w:bookmarkEnd w:id="9" w:displacedByCustomXml="prev"/>
    <w:p w14:paraId="0FEBC118" w14:textId="77777777" w:rsidR="00FC4149" w:rsidRPr="009C6074" w:rsidRDefault="00FC4149" w:rsidP="00FC4149">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9C6074">
        <w:rPr>
          <w:rStyle w:val="scinsert"/>
          <w:rFonts w:cs="Times New Roman"/>
          <w:sz w:val="22"/>
        </w:rPr>
        <w:tab/>
        <w:t>Re</w:t>
      </w:r>
      <w:r w:rsidRPr="009C6074">
        <w:rPr>
          <w:rFonts w:cs="Times New Roman"/>
          <w:sz w:val="22"/>
        </w:rPr>
        <w:t>number sections to conform.</w:t>
      </w:r>
    </w:p>
    <w:p w14:paraId="625B6765" w14:textId="77777777" w:rsidR="00FC4149" w:rsidRDefault="00FC4149" w:rsidP="00FC414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9C6074">
        <w:rPr>
          <w:rFonts w:cs="Times New Roman"/>
          <w:sz w:val="22"/>
        </w:rPr>
        <w:tab/>
        <w:t>Amend title to conform.</w:t>
      </w:r>
    </w:p>
    <w:p w14:paraId="679A77F0" w14:textId="77777777" w:rsidR="00FC4149" w:rsidRPr="009C6074" w:rsidRDefault="00FC4149" w:rsidP="00FC414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2BF821C2" w14:textId="77777777" w:rsidR="00FC4149" w:rsidRDefault="00FC4149" w:rsidP="00FC4149">
      <w:r>
        <w:tab/>
        <w:t>Senator CASH explained the amendment.</w:t>
      </w:r>
    </w:p>
    <w:p w14:paraId="6933D4B5" w14:textId="77777777" w:rsidR="00FC4149" w:rsidRDefault="00FC4149" w:rsidP="00FC4149"/>
    <w:p w14:paraId="04741DAB" w14:textId="77777777" w:rsidR="00FC4149" w:rsidRDefault="00FC4149" w:rsidP="00FC4149">
      <w:r>
        <w:tab/>
        <w:t>Senator SHEALY moved to lay the amendment on the table.</w:t>
      </w:r>
    </w:p>
    <w:p w14:paraId="75A2CA89" w14:textId="77777777" w:rsidR="00FC4149" w:rsidRDefault="00FC4149" w:rsidP="00FC4149"/>
    <w:p w14:paraId="0140EA6D" w14:textId="77777777" w:rsidR="00FC4149" w:rsidRDefault="00FC4149" w:rsidP="00FC4149">
      <w:r>
        <w:tab/>
        <w:t>The amendment was laid on the table.</w:t>
      </w:r>
    </w:p>
    <w:p w14:paraId="326E066E" w14:textId="77777777" w:rsidR="00FC4149" w:rsidRDefault="00FC4149" w:rsidP="00FC4149"/>
    <w:p w14:paraId="41F97198" w14:textId="123A7747" w:rsidR="00FC4149" w:rsidRPr="00996AEA" w:rsidRDefault="00FC4149" w:rsidP="00A727B5">
      <w:bookmarkStart w:id="10" w:name="instruction_41395783a"/>
      <w:r w:rsidRPr="00996AEA">
        <w:tab/>
        <w:t>Senators SHEALY and HEMBREE proposed the following amendment  (SR-142.JG0011S)</w:t>
      </w:r>
      <w:r w:rsidR="00A727B5" w:rsidRPr="00194D68">
        <w:rPr>
          <w:snapToGrid w:val="0"/>
        </w:rPr>
        <w:t>, which was adopted</w:t>
      </w:r>
      <w:r w:rsidRPr="00996AEA">
        <w:t>:</w:t>
      </w:r>
    </w:p>
    <w:p w14:paraId="1987AC13" w14:textId="77777777" w:rsidR="00FC4149" w:rsidRPr="00996AEA" w:rsidRDefault="00FC4149" w:rsidP="00FC4149">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996AEA">
        <w:rPr>
          <w:rFonts w:cs="Times New Roman"/>
          <w:sz w:val="22"/>
        </w:rPr>
        <w:tab/>
        <w:t>Amend the bill, as and if amended, SECTION 2, by striking Section 16-3-2020</w:t>
      </w:r>
      <w:r w:rsidRPr="00996AEA">
        <w:rPr>
          <w:rFonts w:eastAsia="Times New Roman" w:cs="Times New Roman"/>
          <w:snapToGrid w:val="0"/>
          <w:sz w:val="22"/>
          <w:szCs w:val="20"/>
        </w:rPr>
        <w:t>(F)</w:t>
      </w:r>
      <w:r w:rsidRPr="00996AEA">
        <w:rPr>
          <w:rFonts w:cs="Times New Roman"/>
          <w:sz w:val="22"/>
        </w:rPr>
        <w:t xml:space="preserve"> and inserting:</w:t>
      </w:r>
    </w:p>
    <w:sdt>
      <w:sdtPr>
        <w:rPr>
          <w:rFonts w:cs="Times New Roman"/>
          <w:snapToGrid w:val="0"/>
          <w:sz w:val="22"/>
        </w:rPr>
        <w:alias w:val="Cannot be edited"/>
        <w:tag w:val="Cannot be edited"/>
        <w:id w:val="-564487594"/>
        <w:placeholder>
          <w:docPart w:val="D88C3D434936416690E2E9280EAABF0F"/>
        </w:placeholder>
      </w:sdtPr>
      <w:sdtEndPr>
        <w:rPr>
          <w:snapToGrid/>
        </w:rPr>
      </w:sdtEndPr>
      <w:sdtContent>
        <w:p w14:paraId="04E11A97" w14:textId="77777777" w:rsidR="00FC4149" w:rsidRPr="00996AEA" w:rsidRDefault="00FC4149" w:rsidP="00FC414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96AEA">
            <w:rPr>
              <w:rFonts w:cs="Times New Roman"/>
              <w:snapToGrid w:val="0"/>
              <w:sz w:val="22"/>
            </w:rPr>
            <w:tab/>
            <w:t>(F) In a prosecution of a person who is a victim of trafficking in persons, it is an affirmative defense that he was under duress or coerced into committing the offenses for which he is subject to prosecution, if the offenses were committed as a direct result of, or incidental or related to, trafficking.  A victim of trafficking in persons convicted of a violation of this article</w:t>
          </w:r>
          <w:r w:rsidRPr="00996AEA">
            <w:rPr>
              <w:rStyle w:val="scinsert"/>
              <w:rFonts w:cs="Times New Roman"/>
              <w:sz w:val="22"/>
            </w:rPr>
            <w:t>,</w:t>
          </w:r>
          <w:r w:rsidRPr="00996AEA">
            <w:rPr>
              <w:rFonts w:cs="Times New Roman"/>
              <w:snapToGrid w:val="0"/>
              <w:sz w:val="22"/>
            </w:rPr>
            <w:t xml:space="preserve"> </w:t>
          </w:r>
          <w:r w:rsidRPr="00996AEA">
            <w:rPr>
              <w:rStyle w:val="scstrike"/>
              <w:rFonts w:cs="Times New Roman"/>
              <w:sz w:val="22"/>
            </w:rPr>
            <w:t>or</w:t>
          </w:r>
          <w:r w:rsidRPr="00996AEA">
            <w:rPr>
              <w:rFonts w:cs="Times New Roman"/>
              <w:snapToGrid w:val="0"/>
              <w:sz w:val="22"/>
            </w:rPr>
            <w:t xml:space="preserve"> prostitution</w:t>
          </w:r>
          <w:r w:rsidRPr="00996AEA">
            <w:rPr>
              <w:rStyle w:val="scinsert"/>
              <w:rFonts w:cs="Times New Roman"/>
              <w:sz w:val="22"/>
            </w:rPr>
            <w:t>, or any other non-violent offense</w:t>
          </w:r>
          <w:r w:rsidRPr="00996AEA">
            <w:rPr>
              <w:rFonts w:cs="Times New Roman"/>
              <w:snapToGrid w:val="0"/>
              <w:sz w:val="22"/>
            </w:rPr>
            <w:t xml:space="preserve"> may motion the court to vacate the conviction and expunge the record of the conviction </w:t>
          </w:r>
          <w:r w:rsidRPr="00996AEA">
            <w:rPr>
              <w:rStyle w:val="scinsert"/>
              <w:rFonts w:cs="Times New Roman"/>
              <w:sz w:val="22"/>
            </w:rPr>
            <w:t>for a non-violent offense committed by a minor as a direct result of, or incidental or related to, trafficking</w:t>
          </w:r>
          <w:r w:rsidRPr="00996AEA">
            <w:rPr>
              <w:rFonts w:cs="Times New Roman"/>
              <w:snapToGrid w:val="0"/>
              <w:sz w:val="22"/>
            </w:rPr>
            <w:t xml:space="preserve">.  The court may grant the </w:t>
          </w:r>
          <w:r w:rsidRPr="00996AEA">
            <w:rPr>
              <w:rFonts w:cs="Times New Roman"/>
              <w:snapToGrid w:val="0"/>
              <w:sz w:val="22"/>
            </w:rPr>
            <w:lastRenderedPageBreak/>
            <w:t xml:space="preserve">motion on a finding </w:t>
          </w:r>
          <w:r w:rsidRPr="00996AEA">
            <w:rPr>
              <w:rStyle w:val="scinsert"/>
              <w:rFonts w:eastAsia="Times New Roman" w:cs="Times New Roman"/>
              <w:snapToGrid w:val="0"/>
              <w:sz w:val="22"/>
              <w:szCs w:val="20"/>
            </w:rPr>
            <w:t xml:space="preserve">by a preponderance of the evidence </w:t>
          </w:r>
          <w:r w:rsidRPr="00996AEA">
            <w:rPr>
              <w:rFonts w:cs="Times New Roman"/>
              <w:snapToGrid w:val="0"/>
              <w:sz w:val="22"/>
            </w:rPr>
            <w:t>that the person’s participation was a direct result of</w:t>
          </w:r>
          <w:r w:rsidRPr="00996AEA">
            <w:rPr>
              <w:rStyle w:val="scstrike"/>
              <w:rFonts w:eastAsia="Times New Roman" w:cs="Times New Roman"/>
              <w:snapToGrid w:val="0"/>
              <w:sz w:val="22"/>
              <w:szCs w:val="20"/>
            </w:rPr>
            <w:t xml:space="preserve"> being a victim</w:t>
          </w:r>
          <w:r w:rsidRPr="00996AEA">
            <w:rPr>
              <w:rStyle w:val="scinsert"/>
              <w:rFonts w:eastAsia="Times New Roman" w:cs="Times New Roman"/>
              <w:snapToGrid w:val="0"/>
              <w:sz w:val="22"/>
              <w:szCs w:val="20"/>
            </w:rPr>
            <w:t>, or incidental or related to, trafficking</w:t>
          </w:r>
          <w:r w:rsidRPr="00996AEA">
            <w:rPr>
              <w:rFonts w:cs="Times New Roman"/>
              <w:snapToGrid w:val="0"/>
              <w:sz w:val="22"/>
            </w:rPr>
            <w:t xml:space="preserve">. </w:t>
          </w:r>
          <w:r w:rsidRPr="00996AEA">
            <w:rPr>
              <w:rStyle w:val="scinsert"/>
              <w:rFonts w:eastAsia="Times New Roman" w:cs="Times New Roman"/>
              <w:snapToGrid w:val="0"/>
              <w:sz w:val="22"/>
              <w:szCs w:val="20"/>
            </w:rPr>
            <w:t xml:space="preserve">An alleged victim of trafficking who files a motion to vacate a conviction and expunge the record pursuant to this subsection must file reasonable notice of the motion with the original prosecuting agency for the underlying offense and reasonable notice must be given or attempted to be given to any victims pursuant to the Victim’s Bill of Rights. </w:t>
          </w:r>
          <w:r w:rsidRPr="00996AEA">
            <w:rPr>
              <w:rStyle w:val="scinsert"/>
              <w:rFonts w:cs="Times New Roman"/>
              <w:sz w:val="22"/>
            </w:rPr>
            <w:t>For purposes of this subsection, nonviolent offense means all offenses not listed in Section 16-1-60. The affirmative defense may be raised only in cases where the victim was a minor at the time he committed the offense.</w:t>
          </w:r>
        </w:p>
      </w:sdtContent>
    </w:sdt>
    <w:bookmarkEnd w:id="10" w:displacedByCustomXml="prev"/>
    <w:p w14:paraId="4AC5C37C" w14:textId="77777777" w:rsidR="00FC4149" w:rsidRPr="00996AEA" w:rsidRDefault="00FC4149" w:rsidP="00FC4149">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996AEA">
        <w:rPr>
          <w:rFonts w:cs="Times New Roman"/>
          <w:sz w:val="22"/>
        </w:rPr>
        <w:tab/>
        <w:t>Renumber sections to conform.</w:t>
      </w:r>
    </w:p>
    <w:p w14:paraId="1FE94178" w14:textId="77777777" w:rsidR="00FC4149" w:rsidRDefault="00FC4149" w:rsidP="00FC414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996AEA">
        <w:rPr>
          <w:rFonts w:cs="Times New Roman"/>
          <w:sz w:val="22"/>
        </w:rPr>
        <w:tab/>
        <w:t>Amend title to conform.</w:t>
      </w:r>
    </w:p>
    <w:p w14:paraId="52814EC4" w14:textId="77777777" w:rsidR="00FC4149" w:rsidRDefault="00FC4149" w:rsidP="00FC414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45B79B8E" w14:textId="77777777" w:rsidR="00FC4149" w:rsidRDefault="00FC4149" w:rsidP="00FC414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HEMBREE explained the amendment.</w:t>
      </w:r>
    </w:p>
    <w:p w14:paraId="2FD77512" w14:textId="77777777" w:rsidR="00FC4149" w:rsidRDefault="00FC4149" w:rsidP="00FC414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77B30F40" w14:textId="000D9BDC" w:rsidR="00FC4149" w:rsidRDefault="00A727B5" w:rsidP="00FC414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adopted.</w:t>
      </w:r>
    </w:p>
    <w:p w14:paraId="2E495B34" w14:textId="2520FD19" w:rsidR="00A727B5" w:rsidRDefault="00A727B5" w:rsidP="00FC414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278A0261" w14:textId="754A95B7" w:rsidR="00FC4149" w:rsidRDefault="00FC4149" w:rsidP="00FC4149">
      <w:r>
        <w:tab/>
        <w:t>The question then being second reading of the Bill</w:t>
      </w:r>
      <w:r w:rsidR="00676BF9">
        <w:t>,</w:t>
      </w:r>
      <w:r>
        <w:t xml:space="preserve"> as amended.</w:t>
      </w:r>
    </w:p>
    <w:p w14:paraId="7489FB6E" w14:textId="77777777" w:rsidR="00FC4149" w:rsidRDefault="00FC4149" w:rsidP="00FC4149"/>
    <w:p w14:paraId="223DA1E5" w14:textId="0A780808" w:rsidR="00FC4149" w:rsidRDefault="00FC4149" w:rsidP="003D01F3">
      <w:r>
        <w:tab/>
      </w:r>
      <w:r w:rsidR="003D01F3">
        <w:t>On motion of Senator CASH, the Bill was carried over.</w:t>
      </w:r>
    </w:p>
    <w:p w14:paraId="3178A52F" w14:textId="342FA549" w:rsidR="00FC4149" w:rsidRDefault="00FC4149" w:rsidP="00FC4149">
      <w:pPr>
        <w:rPr>
          <w:b/>
          <w:bCs/>
        </w:rPr>
      </w:pPr>
    </w:p>
    <w:p w14:paraId="37A3ED8D" w14:textId="77777777" w:rsidR="00A727B5" w:rsidRPr="00732986" w:rsidRDefault="00A727B5" w:rsidP="00A727B5">
      <w:pPr>
        <w:pStyle w:val="Header"/>
        <w:tabs>
          <w:tab w:val="left" w:pos="4320"/>
        </w:tabs>
        <w:jc w:val="center"/>
        <w:rPr>
          <w:b/>
          <w:bCs/>
          <w:color w:val="auto"/>
          <w:szCs w:val="22"/>
        </w:rPr>
      </w:pPr>
      <w:r w:rsidRPr="00732986">
        <w:rPr>
          <w:b/>
          <w:bCs/>
          <w:color w:val="auto"/>
          <w:szCs w:val="22"/>
        </w:rPr>
        <w:t>CARRIED OVER</w:t>
      </w:r>
    </w:p>
    <w:p w14:paraId="0D83D5A4" w14:textId="77777777" w:rsidR="00A727B5" w:rsidRPr="007F2080" w:rsidRDefault="00A727B5" w:rsidP="00A727B5">
      <w:pPr>
        <w:suppressAutoHyphens/>
      </w:pPr>
      <w:r>
        <w:rPr>
          <w:color w:val="auto"/>
        </w:rPr>
        <w:tab/>
      </w:r>
      <w:r w:rsidRPr="007F2080">
        <w:t>S. 143</w:t>
      </w:r>
      <w:r w:rsidRPr="007F2080">
        <w:fldChar w:fldCharType="begin"/>
      </w:r>
      <w:r w:rsidRPr="007F2080">
        <w:instrText xml:space="preserve"> XE "S. 143" \b </w:instrText>
      </w:r>
      <w:r w:rsidRPr="007F2080">
        <w:fldChar w:fldCharType="end"/>
      </w:r>
      <w:r w:rsidRPr="007F2080">
        <w:t xml:space="preserve"> -- Senators Shealy, Goldfinch, Senn, McLeod, Hutto and Jackson:  </w:t>
      </w:r>
      <w:r>
        <w:rPr>
          <w:caps/>
          <w:szCs w:val="30"/>
        </w:rPr>
        <w:t>A BILL TO AMEND THE SOUTH CAROLINA CODE OF LAWS BY AMENDING SECTION 20-4-20, RELATING TO DEFINITIONS, SO AS TO DEFINE A HOUSEHOLD MEMBER AND TO DEFINE A DATING RELATIONSHIP; AND BY AMENDING SECTION 20-4-40, RELATING TO PETITION FOR ORDER OF PROTECTION, SO AS TO DESIGNATE PEOPLE WHO CAN APPLY FOR AN ORDER OF PROTECTION ON BEHALF OF A MINOR.</w:t>
      </w:r>
    </w:p>
    <w:p w14:paraId="0A463C44" w14:textId="7C3259A0" w:rsidR="00A727B5" w:rsidRPr="00732986" w:rsidRDefault="00A727B5" w:rsidP="00A727B5">
      <w:pPr>
        <w:suppressAutoHyphens/>
        <w:rPr>
          <w:color w:val="auto"/>
          <w:szCs w:val="30"/>
        </w:rPr>
      </w:pPr>
      <w:r w:rsidRPr="00732986">
        <w:rPr>
          <w:color w:val="auto"/>
          <w:szCs w:val="30"/>
        </w:rPr>
        <w:tab/>
        <w:t xml:space="preserve">On motion of Senator </w:t>
      </w:r>
      <w:r w:rsidR="003D01F3">
        <w:rPr>
          <w:color w:val="auto"/>
          <w:szCs w:val="30"/>
        </w:rPr>
        <w:t>CORBIN</w:t>
      </w:r>
      <w:r w:rsidRPr="00732986">
        <w:rPr>
          <w:color w:val="auto"/>
          <w:szCs w:val="30"/>
        </w:rPr>
        <w:t>, the Bill was carried over.</w:t>
      </w:r>
    </w:p>
    <w:p w14:paraId="4382A218" w14:textId="77777777" w:rsidR="00A727B5" w:rsidRPr="00732986" w:rsidRDefault="00A727B5" w:rsidP="00A727B5">
      <w:pPr>
        <w:suppressAutoHyphens/>
        <w:rPr>
          <w:caps/>
          <w:color w:val="auto"/>
          <w:szCs w:val="30"/>
        </w:rPr>
      </w:pPr>
    </w:p>
    <w:p w14:paraId="63495239" w14:textId="77777777" w:rsidR="003D01F3" w:rsidRDefault="003D01F3" w:rsidP="003D01F3">
      <w:pPr>
        <w:jc w:val="center"/>
        <w:rPr>
          <w:b/>
          <w:bCs/>
        </w:rPr>
      </w:pPr>
      <w:r>
        <w:rPr>
          <w:b/>
          <w:bCs/>
        </w:rPr>
        <w:t>COMMITTEE AMENDMENT ADOPTED</w:t>
      </w:r>
    </w:p>
    <w:p w14:paraId="0EE44A59" w14:textId="194A8564" w:rsidR="003D01F3" w:rsidRDefault="003D01F3" w:rsidP="003D01F3">
      <w:pPr>
        <w:jc w:val="center"/>
        <w:rPr>
          <w:b/>
          <w:bCs/>
        </w:rPr>
      </w:pPr>
      <w:r>
        <w:rPr>
          <w:b/>
          <w:bCs/>
        </w:rPr>
        <w:t>READ THE SECOND TIME</w:t>
      </w:r>
    </w:p>
    <w:p w14:paraId="6704F28D" w14:textId="77777777" w:rsidR="003D01F3" w:rsidRPr="007F2080" w:rsidRDefault="003D01F3" w:rsidP="003D01F3">
      <w:pPr>
        <w:suppressAutoHyphens/>
      </w:pPr>
      <w:r>
        <w:rPr>
          <w:b/>
          <w:bCs/>
        </w:rPr>
        <w:tab/>
      </w:r>
      <w:r w:rsidRPr="007F2080">
        <w:t>S. 145</w:t>
      </w:r>
      <w:r w:rsidRPr="007F2080">
        <w:fldChar w:fldCharType="begin"/>
      </w:r>
      <w:r w:rsidRPr="007F2080">
        <w:instrText xml:space="preserve"> XE "S. 145" \b </w:instrText>
      </w:r>
      <w:r w:rsidRPr="007F2080">
        <w:fldChar w:fldCharType="end"/>
      </w:r>
      <w:r w:rsidRPr="007F2080">
        <w:t xml:space="preserve"> -- Senators Shealy, Goldfinch, Hutto, Jackson, Campsen</w:t>
      </w:r>
      <w:r>
        <w:t>,</w:t>
      </w:r>
      <w:r w:rsidRPr="007F2080">
        <w:t xml:space="preserve"> McLeod</w:t>
      </w:r>
      <w:r>
        <w:t xml:space="preserve"> and Senn</w:t>
      </w:r>
      <w:r w:rsidRPr="007F2080">
        <w:t xml:space="preserve">:  </w:t>
      </w:r>
      <w:r>
        <w:rPr>
          <w:caps/>
          <w:szCs w:val="30"/>
        </w:rPr>
        <w:t xml:space="preserve">A BILL TO AMEND THE SOUTH CAROLINA CODE OF LAWS BY AMENDING SECTION 16-15-90, RELATING TO PROSTITUTION, LEWDNESS, ASSIGNATION, AND PROSTITUTION GENERALLY, SO AS TO INCREASE THE </w:t>
      </w:r>
      <w:r>
        <w:rPr>
          <w:caps/>
          <w:szCs w:val="30"/>
        </w:rPr>
        <w:lastRenderedPageBreak/>
        <w:t>PENALTIES FOR SOLICITATION OF PROSTITUTION, ESTABLISHING OR KEEPING A BROTHEL OR HOUSE OF PROSTITUTION, OR CAUSING OR INDUCING ANOTHER TO PARTICIPATE IN PROSTITUTION, TO ESTABLISH THE AFFIRMATIVE DEFENSE OF BEING A VICTIM OF HUMAN TRAFFICKING, AND TO INCREASE THE PENALTIES FOR SOLICITING, CAUSING, OR INDUCING ANOTHER FOR OR INTO PROSTITUTION IF THE PROSTITUTE HAS A MENTAL DISABILITY; AND BY REPEALING SECTION 16-15-100, RELATING TO PROSTITUTION, FURTHER UNLAWFUL ACTS.</w:t>
      </w:r>
    </w:p>
    <w:p w14:paraId="43D9EA3B" w14:textId="77777777" w:rsidR="003D01F3" w:rsidRPr="002D2F11" w:rsidRDefault="003D01F3" w:rsidP="003D01F3">
      <w:pPr>
        <w:rPr>
          <w:color w:val="auto"/>
        </w:rPr>
      </w:pPr>
      <w:r w:rsidRPr="002D2F11">
        <w:rPr>
          <w:color w:val="auto"/>
        </w:rPr>
        <w:tab/>
        <w:t>The Senate proceeded to the consideration of the Bill.</w:t>
      </w:r>
    </w:p>
    <w:p w14:paraId="19FBBF90" w14:textId="77777777" w:rsidR="003D01F3" w:rsidRDefault="003D01F3" w:rsidP="003D01F3">
      <w:pPr>
        <w:jc w:val="center"/>
        <w:rPr>
          <w:b/>
          <w:bCs/>
        </w:rPr>
      </w:pPr>
    </w:p>
    <w:p w14:paraId="69F0C0E4" w14:textId="54FACFA1" w:rsidR="003D01F3" w:rsidRPr="00D31DF1" w:rsidRDefault="003D01F3" w:rsidP="003D01F3">
      <w:bookmarkStart w:id="11" w:name="instruction_6f9120283"/>
      <w:r w:rsidRPr="00D31DF1">
        <w:tab/>
        <w:t>The Committee on Judiciary proposed the following amendment  (SJ-145.SW0005S)</w:t>
      </w:r>
      <w:r w:rsidRPr="00194D68">
        <w:rPr>
          <w:snapToGrid w:val="0"/>
        </w:rPr>
        <w:t>, which was adopted</w:t>
      </w:r>
      <w:r w:rsidRPr="00D31DF1">
        <w:t>:</w:t>
      </w:r>
    </w:p>
    <w:p w14:paraId="5424D2E7" w14:textId="77777777" w:rsidR="003D01F3" w:rsidRPr="00D31DF1" w:rsidRDefault="003D01F3" w:rsidP="003D01F3">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D31DF1">
        <w:rPr>
          <w:rFonts w:cs="Times New Roman"/>
          <w:sz w:val="22"/>
        </w:rPr>
        <w:tab/>
        <w:t>Amend the bill, as and if amended, SECTION 1, by striking Section 16-15-90</w:t>
      </w:r>
      <w:bookmarkStart w:id="12" w:name="ss_T16C15N90SA_lv1_aabf752b0"/>
      <w:r w:rsidRPr="00D31DF1">
        <w:rPr>
          <w:rStyle w:val="scinsert"/>
          <w:rFonts w:cs="Times New Roman"/>
          <w:sz w:val="22"/>
        </w:rPr>
        <w:t>(</w:t>
      </w:r>
      <w:bookmarkEnd w:id="12"/>
      <w:r w:rsidRPr="00D31DF1">
        <w:rPr>
          <w:rStyle w:val="scinsert"/>
          <w:rFonts w:cs="Times New Roman"/>
          <w:sz w:val="22"/>
        </w:rPr>
        <w:t>A)</w:t>
      </w:r>
      <w:bookmarkStart w:id="13" w:name="ss_T16C15N90S11_lv2_eb4c3e2f2"/>
      <w:r w:rsidRPr="00D31DF1">
        <w:rPr>
          <w:rFonts w:cs="Times New Roman"/>
          <w:sz w:val="22"/>
        </w:rPr>
        <w:t>(</w:t>
      </w:r>
      <w:bookmarkEnd w:id="13"/>
      <w:r w:rsidRPr="00D31DF1">
        <w:rPr>
          <w:rFonts w:cs="Times New Roman"/>
          <w:sz w:val="22"/>
        </w:rPr>
        <w:t>11) and inserting:</w:t>
      </w:r>
    </w:p>
    <w:sdt>
      <w:sdtPr>
        <w:rPr>
          <w:rFonts w:cs="Times New Roman"/>
          <w:sz w:val="22"/>
          <w:u w:color="000000" w:themeColor="text1"/>
        </w:rPr>
        <w:alias w:val="Cannot be edited"/>
        <w:tag w:val="Cannot be edited"/>
        <w:id w:val="-201331454"/>
        <w:placeholder>
          <w:docPart w:val="42D408F043444CB5987C960FD6622F4F"/>
        </w:placeholder>
      </w:sdtPr>
      <w:sdtEndPr/>
      <w:sdtContent>
        <w:p w14:paraId="23BBCD39" w14:textId="77777777" w:rsidR="003D01F3" w:rsidRPr="00D31DF1" w:rsidRDefault="003D01F3" w:rsidP="003D01F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u w:color="000000" w:themeColor="text1"/>
            </w:rPr>
          </w:pPr>
          <w:r w:rsidRPr="00D31DF1">
            <w:rPr>
              <w:rFonts w:cs="Times New Roman"/>
              <w:sz w:val="22"/>
              <w:u w:color="000000" w:themeColor="text1"/>
            </w:rPr>
            <w:tab/>
          </w:r>
          <w:r w:rsidRPr="00D31DF1">
            <w:rPr>
              <w:rFonts w:cs="Times New Roman"/>
              <w:sz w:val="22"/>
              <w:u w:color="000000" w:themeColor="text1"/>
            </w:rPr>
            <w:tab/>
          </w:r>
          <w:r w:rsidRPr="00D31DF1">
            <w:rPr>
              <w:rFonts w:cs="Times New Roman"/>
              <w:sz w:val="22"/>
            </w:rPr>
            <w:t>(11) Aid, abet, or participate knowingly in the doing of any of the acts herein prohibited</w:t>
          </w:r>
          <w:r w:rsidRPr="00D31DF1">
            <w:rPr>
              <w:rFonts w:cs="Times New Roman"/>
              <w:sz w:val="22"/>
              <w:u w:color="000000" w:themeColor="text1"/>
            </w:rPr>
            <w:t>.</w:t>
          </w:r>
        </w:p>
      </w:sdtContent>
    </w:sdt>
    <w:bookmarkEnd w:id="11" w:displacedByCustomXml="prev"/>
    <w:p w14:paraId="76BCCD5C" w14:textId="77777777" w:rsidR="003D01F3" w:rsidRPr="00D31DF1" w:rsidRDefault="003D01F3" w:rsidP="003D01F3">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D31DF1">
        <w:rPr>
          <w:rFonts w:cs="Times New Roman"/>
          <w:sz w:val="22"/>
          <w:u w:color="000000" w:themeColor="text1"/>
        </w:rPr>
        <w:tab/>
        <w:t>Amend</w:t>
      </w:r>
      <w:bookmarkStart w:id="14" w:name="instruction_7b02dec16"/>
      <w:r w:rsidRPr="00D31DF1">
        <w:rPr>
          <w:rFonts w:cs="Times New Roman"/>
          <w:sz w:val="22"/>
        </w:rPr>
        <w:t xml:space="preserve"> the bill further, SECTION 2, by striking Section 16-15-100</w:t>
      </w:r>
      <w:bookmarkStart w:id="15" w:name="ss_T16C15N100SA_lv1_e55f60861"/>
      <w:r w:rsidRPr="00D31DF1">
        <w:rPr>
          <w:rStyle w:val="scinsert"/>
          <w:rFonts w:cs="Times New Roman"/>
          <w:sz w:val="22"/>
        </w:rPr>
        <w:t>(</w:t>
      </w:r>
      <w:bookmarkEnd w:id="15"/>
      <w:r w:rsidRPr="00D31DF1">
        <w:rPr>
          <w:rStyle w:val="scinsert"/>
          <w:rFonts w:cs="Times New Roman"/>
          <w:sz w:val="22"/>
        </w:rPr>
        <w:t>A)</w:t>
      </w:r>
      <w:bookmarkStart w:id="16" w:name="ss_T16C15N100S7_lv2_1212d3593"/>
      <w:r w:rsidRPr="00D31DF1">
        <w:rPr>
          <w:rStyle w:val="scinsert"/>
          <w:rFonts w:cs="Times New Roman"/>
          <w:sz w:val="22"/>
        </w:rPr>
        <w:t>(</w:t>
      </w:r>
      <w:bookmarkEnd w:id="16"/>
      <w:r w:rsidRPr="00D31DF1">
        <w:rPr>
          <w:rStyle w:val="scinsert"/>
          <w:rFonts w:cs="Times New Roman"/>
          <w:sz w:val="22"/>
        </w:rPr>
        <w:t>7)</w:t>
      </w:r>
      <w:r w:rsidRPr="00D31DF1">
        <w:rPr>
          <w:rFonts w:cs="Times New Roman"/>
          <w:sz w:val="22"/>
        </w:rPr>
        <w:t xml:space="preserve"> and inserting:</w:t>
      </w:r>
    </w:p>
    <w:sdt>
      <w:sdtPr>
        <w:rPr>
          <w:rFonts w:cs="Times New Roman"/>
          <w:sz w:val="22"/>
          <w:u w:color="000000" w:themeColor="text1"/>
        </w:rPr>
        <w:alias w:val="Cannot be edited"/>
        <w:tag w:val="Cannot be edited"/>
        <w:id w:val="1636143095"/>
        <w:placeholder>
          <w:docPart w:val="42D408F043444CB5987C960FD6622F4F"/>
        </w:placeholder>
      </w:sdtPr>
      <w:sdtEndPr>
        <w:rPr>
          <w:rStyle w:val="scinsert"/>
          <w:u w:val="single"/>
        </w:rPr>
      </w:sdtEndPr>
      <w:sdtContent>
        <w:p w14:paraId="441F3177" w14:textId="77777777" w:rsidR="003D01F3" w:rsidRPr="00D31DF1" w:rsidRDefault="003D01F3" w:rsidP="003D01F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D31DF1">
            <w:rPr>
              <w:rFonts w:cs="Times New Roman"/>
              <w:sz w:val="22"/>
              <w:u w:color="000000" w:themeColor="text1"/>
            </w:rPr>
            <w:tab/>
          </w:r>
          <w:r w:rsidRPr="00D31DF1">
            <w:rPr>
              <w:rFonts w:cs="Times New Roman"/>
              <w:sz w:val="22"/>
              <w:u w:color="000000" w:themeColor="text1"/>
            </w:rPr>
            <w:tab/>
          </w:r>
          <w:r w:rsidRPr="00D31DF1">
            <w:rPr>
              <w:rStyle w:val="scinsert"/>
              <w:rFonts w:cs="Times New Roman"/>
              <w:sz w:val="22"/>
            </w:rPr>
            <w:t>(7)</w:t>
          </w:r>
          <w:r w:rsidRPr="00D31DF1">
            <w:rPr>
              <w:rFonts w:cs="Times New Roman"/>
              <w:sz w:val="22"/>
            </w:rPr>
            <w:t xml:space="preserve"> </w:t>
          </w:r>
          <w:r w:rsidRPr="00D31DF1">
            <w:rPr>
              <w:rStyle w:val="scinsert"/>
              <w:rFonts w:cs="Times New Roman"/>
              <w:sz w:val="22"/>
            </w:rPr>
            <w:t>reside in, enter, or remain in a place, structure, building, vehicle, trailer, or conveyance to procure, solicit, cause, induce, persuade, or encourage by promise the lewdness, assignation, or prostitution of another person;</w:t>
          </w:r>
        </w:p>
      </w:sdtContent>
    </w:sdt>
    <w:bookmarkEnd w:id="14" w:displacedByCustomXml="prev"/>
    <w:p w14:paraId="7BB9838F" w14:textId="77777777" w:rsidR="003D01F3" w:rsidRPr="00D31DF1" w:rsidRDefault="003D01F3" w:rsidP="003D01F3">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D31DF1">
        <w:rPr>
          <w:rStyle w:val="scinsert"/>
          <w:rFonts w:cs="Times New Roman"/>
          <w:sz w:val="22"/>
        </w:rPr>
        <w:tab/>
        <w:t>Amend</w:t>
      </w:r>
      <w:bookmarkStart w:id="17" w:name="instruction_595685fd1"/>
      <w:r w:rsidRPr="00D31DF1">
        <w:rPr>
          <w:rFonts w:cs="Times New Roman"/>
          <w:sz w:val="22"/>
        </w:rPr>
        <w:t xml:space="preserve"> the bill further, SECTION 2, by striking Section 16-15-100</w:t>
      </w:r>
      <w:bookmarkStart w:id="18" w:name="ss_T16C15N100SB_lv1_a0ff8283b"/>
      <w:r w:rsidRPr="00D31DF1">
        <w:rPr>
          <w:rStyle w:val="scinsert"/>
          <w:rFonts w:cs="Times New Roman"/>
          <w:sz w:val="22"/>
        </w:rPr>
        <w:t>(</w:t>
      </w:r>
      <w:bookmarkEnd w:id="18"/>
      <w:r w:rsidRPr="00D31DF1">
        <w:rPr>
          <w:rStyle w:val="scinsert"/>
          <w:rFonts w:cs="Times New Roman"/>
          <w:sz w:val="22"/>
        </w:rPr>
        <w:t>B)</w:t>
      </w:r>
      <w:bookmarkStart w:id="19" w:name="ss_T16C15N100S1_lv2_75a0add8a"/>
      <w:bookmarkStart w:id="20" w:name="ss_T16C15N100S1_lv2_b737a47ff"/>
      <w:r w:rsidRPr="00D31DF1">
        <w:rPr>
          <w:rStyle w:val="scinsert"/>
          <w:rFonts w:cs="Times New Roman"/>
          <w:sz w:val="22"/>
        </w:rPr>
        <w:t>(</w:t>
      </w:r>
      <w:bookmarkEnd w:id="19"/>
      <w:bookmarkEnd w:id="20"/>
      <w:r w:rsidRPr="00D31DF1">
        <w:rPr>
          <w:rStyle w:val="scinsert"/>
          <w:rFonts w:cs="Times New Roman"/>
          <w:sz w:val="22"/>
        </w:rPr>
        <w:t>1)</w:t>
      </w:r>
      <w:r w:rsidRPr="00D31DF1">
        <w:rPr>
          <w:rFonts w:cs="Times New Roman"/>
          <w:sz w:val="22"/>
        </w:rPr>
        <w:t xml:space="preserve"> and </w:t>
      </w:r>
      <w:bookmarkStart w:id="21" w:name="ss_T16C15N100S2_lv2_e2986ef3e"/>
      <w:r w:rsidRPr="00D31DF1">
        <w:rPr>
          <w:rStyle w:val="scinsert"/>
          <w:rFonts w:cs="Times New Roman"/>
          <w:sz w:val="22"/>
        </w:rPr>
        <w:t>(</w:t>
      </w:r>
      <w:bookmarkEnd w:id="21"/>
      <w:r w:rsidRPr="00D31DF1">
        <w:rPr>
          <w:rStyle w:val="scinsert"/>
          <w:rFonts w:cs="Times New Roman"/>
          <w:sz w:val="22"/>
        </w:rPr>
        <w:t>2)</w:t>
      </w:r>
      <w:r w:rsidRPr="00D31DF1">
        <w:rPr>
          <w:rFonts w:cs="Times New Roman"/>
          <w:sz w:val="22"/>
        </w:rPr>
        <w:t xml:space="preserve"> and inserting:</w:t>
      </w:r>
    </w:p>
    <w:sdt>
      <w:sdtPr>
        <w:rPr>
          <w:rFonts w:cs="Times New Roman"/>
          <w:sz w:val="22"/>
          <w:u w:color="000000" w:themeColor="text1"/>
        </w:rPr>
        <w:alias w:val="Cannot be edited"/>
        <w:tag w:val="Cannot be edited"/>
        <w:id w:val="1589660123"/>
        <w:placeholder>
          <w:docPart w:val="42D408F043444CB5987C960FD6622F4F"/>
        </w:placeholder>
      </w:sdtPr>
      <w:sdtEndPr/>
      <w:sdtContent>
        <w:p w14:paraId="16F90348" w14:textId="77777777" w:rsidR="003D01F3" w:rsidRPr="00D31DF1" w:rsidRDefault="003D01F3" w:rsidP="003D01F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31DF1">
            <w:rPr>
              <w:rFonts w:cs="Times New Roman"/>
              <w:sz w:val="22"/>
              <w:u w:color="000000" w:themeColor="text1"/>
            </w:rPr>
            <w:tab/>
          </w:r>
          <w:r w:rsidRPr="00D31DF1">
            <w:rPr>
              <w:rStyle w:val="scinsert"/>
              <w:rFonts w:cs="Times New Roman"/>
              <w:sz w:val="22"/>
            </w:rPr>
            <w:t>(B)</w:t>
          </w:r>
          <w:r w:rsidRPr="00D31DF1">
            <w:rPr>
              <w:rFonts w:cs="Times New Roman"/>
              <w:sz w:val="22"/>
            </w:rPr>
            <w:t xml:space="preserve"> </w:t>
          </w:r>
          <w:r w:rsidRPr="00D31DF1">
            <w:rPr>
              <w:rStyle w:val="scinsert"/>
              <w:rFonts w:cs="Times New Roman"/>
              <w:sz w:val="22"/>
            </w:rPr>
            <w:t>A person who violates a provision of this section is guilty of a misdemeanor and, upon conviction:</w:t>
          </w:r>
        </w:p>
        <w:p w14:paraId="69FF9E38" w14:textId="77777777" w:rsidR="003D01F3" w:rsidRPr="00D31DF1" w:rsidRDefault="003D01F3" w:rsidP="003D01F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31DF1">
            <w:rPr>
              <w:rFonts w:cs="Times New Roman"/>
              <w:sz w:val="22"/>
              <w:u w:color="000000" w:themeColor="text1"/>
            </w:rPr>
            <w:tab/>
          </w:r>
          <w:r w:rsidRPr="00D31DF1">
            <w:rPr>
              <w:rFonts w:cs="Times New Roman"/>
              <w:sz w:val="22"/>
              <w:u w:color="000000" w:themeColor="text1"/>
            </w:rPr>
            <w:tab/>
          </w:r>
          <w:r w:rsidRPr="00D31DF1">
            <w:rPr>
              <w:rStyle w:val="scstrike"/>
              <w:rFonts w:cs="Times New Roman"/>
              <w:sz w:val="22"/>
              <w:u w:color="000000" w:themeColor="text1"/>
            </w:rPr>
            <w:tab/>
          </w:r>
          <w:r w:rsidRPr="00D31DF1">
            <w:rPr>
              <w:rStyle w:val="scinsert"/>
              <w:rFonts w:cs="Times New Roman"/>
              <w:sz w:val="22"/>
            </w:rPr>
            <w:t>(1)</w:t>
          </w:r>
          <w:r w:rsidRPr="00D31DF1">
            <w:rPr>
              <w:rFonts w:cs="Times New Roman"/>
              <w:sz w:val="22"/>
            </w:rPr>
            <w:t xml:space="preserve"> </w:t>
          </w:r>
          <w:r w:rsidRPr="00D31DF1">
            <w:rPr>
              <w:rStyle w:val="scinsert"/>
              <w:rFonts w:cs="Times New Roman"/>
              <w:sz w:val="22"/>
            </w:rPr>
            <w:t>for a first offense, must be fined not less than two hundred fifty dollars and not more than one thousand dollars, imprisoned not more than thirty days, or both. Notwithstanding the provisions of Sections 22</w:t>
          </w:r>
          <w:r w:rsidRPr="00D31DF1">
            <w:rPr>
              <w:rStyle w:val="scinsert"/>
              <w:rFonts w:cs="Times New Roman"/>
              <w:sz w:val="22"/>
            </w:rPr>
            <w:noBreakHyphen/>
            <w:t>3</w:t>
          </w:r>
          <w:r w:rsidRPr="00D31DF1">
            <w:rPr>
              <w:rStyle w:val="scinsert"/>
              <w:rFonts w:cs="Times New Roman"/>
              <w:sz w:val="22"/>
            </w:rPr>
            <w:noBreakHyphen/>
            <w:t>540, 22</w:t>
          </w:r>
          <w:r w:rsidRPr="00D31DF1">
            <w:rPr>
              <w:rStyle w:val="scinsert"/>
              <w:rFonts w:cs="Times New Roman"/>
              <w:sz w:val="22"/>
            </w:rPr>
            <w:noBreakHyphen/>
            <w:t>3</w:t>
          </w:r>
          <w:r w:rsidRPr="00D31DF1">
            <w:rPr>
              <w:rStyle w:val="scinsert"/>
              <w:rFonts w:cs="Times New Roman"/>
              <w:sz w:val="22"/>
            </w:rPr>
            <w:noBreakHyphen/>
            <w:t>545, 22</w:t>
          </w:r>
          <w:r w:rsidRPr="00D31DF1">
            <w:rPr>
              <w:rStyle w:val="scinsert"/>
              <w:rFonts w:cs="Times New Roman"/>
              <w:sz w:val="22"/>
            </w:rPr>
            <w:noBreakHyphen/>
            <w:t>3</w:t>
          </w:r>
          <w:r w:rsidRPr="00D31DF1">
            <w:rPr>
              <w:rStyle w:val="scinsert"/>
              <w:rFonts w:cs="Times New Roman"/>
              <w:sz w:val="22"/>
            </w:rPr>
            <w:noBreakHyphen/>
            <w:t>550, and 14</w:t>
          </w:r>
          <w:r w:rsidRPr="00D31DF1">
            <w:rPr>
              <w:rStyle w:val="scinsert"/>
              <w:rFonts w:cs="Times New Roman"/>
              <w:sz w:val="22"/>
            </w:rPr>
            <w:noBreakHyphen/>
            <w:t>25</w:t>
          </w:r>
          <w:r w:rsidRPr="00D31DF1">
            <w:rPr>
              <w:rStyle w:val="scinsert"/>
              <w:rFonts w:cs="Times New Roman"/>
              <w:sz w:val="22"/>
            </w:rPr>
            <w:noBreakHyphen/>
            <w:t>65, a first offense charged for this item may be tried in magistrate or municipal court;</w:t>
          </w:r>
        </w:p>
        <w:p w14:paraId="0E65CBF9" w14:textId="77777777" w:rsidR="003D01F3" w:rsidRPr="00D31DF1" w:rsidRDefault="003D01F3" w:rsidP="003D01F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31DF1">
            <w:rPr>
              <w:rFonts w:cs="Times New Roman"/>
              <w:sz w:val="22"/>
              <w:u w:color="000000" w:themeColor="text1"/>
            </w:rPr>
            <w:tab/>
          </w:r>
          <w:r w:rsidRPr="00D31DF1">
            <w:rPr>
              <w:rFonts w:cs="Times New Roman"/>
              <w:sz w:val="22"/>
              <w:u w:color="000000" w:themeColor="text1"/>
            </w:rPr>
            <w:tab/>
          </w:r>
          <w:r w:rsidRPr="00D31DF1">
            <w:rPr>
              <w:rStyle w:val="scstrike"/>
              <w:rFonts w:cs="Times New Roman"/>
              <w:sz w:val="22"/>
              <w:u w:color="000000" w:themeColor="text1"/>
            </w:rPr>
            <w:tab/>
          </w:r>
          <w:r w:rsidRPr="00D31DF1">
            <w:rPr>
              <w:rStyle w:val="scinsert"/>
              <w:rFonts w:cs="Times New Roman"/>
              <w:sz w:val="22"/>
            </w:rPr>
            <w:t>(2)</w:t>
          </w:r>
          <w:r w:rsidRPr="00D31DF1">
            <w:rPr>
              <w:rFonts w:cs="Times New Roman"/>
              <w:sz w:val="22"/>
            </w:rPr>
            <w:t xml:space="preserve"> </w:t>
          </w:r>
          <w:r w:rsidRPr="00D31DF1">
            <w:rPr>
              <w:rStyle w:val="scinsert"/>
              <w:rFonts w:cs="Times New Roman"/>
              <w:sz w:val="22"/>
            </w:rPr>
            <w:t>for a second offense, must be fined not less than five hundred dollars and not more than three thousand dollars, imprisoned not more than six months, or both; and</w:t>
          </w:r>
        </w:p>
        <w:p w14:paraId="53F7CCB8" w14:textId="34FC333F" w:rsidR="003D01F3" w:rsidRPr="00D31DF1" w:rsidRDefault="003D01F3" w:rsidP="003D01F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31DF1">
            <w:rPr>
              <w:rFonts w:cs="Times New Roman"/>
              <w:sz w:val="22"/>
              <w:u w:color="000000" w:themeColor="text1"/>
            </w:rPr>
            <w:tab/>
          </w:r>
          <w:r w:rsidRPr="00D31DF1">
            <w:rPr>
              <w:rFonts w:cs="Times New Roman"/>
              <w:sz w:val="22"/>
              <w:u w:color="000000" w:themeColor="text1"/>
            </w:rPr>
            <w:tab/>
          </w:r>
          <w:r w:rsidRPr="00D31DF1">
            <w:rPr>
              <w:rStyle w:val="scstrike"/>
              <w:rFonts w:cs="Times New Roman"/>
              <w:sz w:val="22"/>
              <w:u w:color="000000" w:themeColor="text1"/>
            </w:rPr>
            <w:tab/>
          </w:r>
          <w:r w:rsidRPr="00D31DF1">
            <w:rPr>
              <w:rStyle w:val="scinsert"/>
              <w:rFonts w:cs="Times New Roman"/>
              <w:sz w:val="22"/>
            </w:rPr>
            <w:t>(3)</w:t>
          </w:r>
          <w:r w:rsidRPr="00D31DF1">
            <w:rPr>
              <w:rFonts w:cs="Times New Roman"/>
              <w:sz w:val="22"/>
            </w:rPr>
            <w:t xml:space="preserve"> </w:t>
          </w:r>
          <w:r w:rsidRPr="00D31DF1">
            <w:rPr>
              <w:rStyle w:val="scinsert"/>
              <w:rFonts w:cs="Times New Roman"/>
              <w:sz w:val="22"/>
            </w:rPr>
            <w:t>for a third or subsequent offense, must be fined not less than one thousand five hundred dollars and not more than five thousand dollars, imprisoned not more than one year, or both.</w:t>
          </w:r>
          <w:r w:rsidRPr="00D31DF1">
            <w:rPr>
              <w:rStyle w:val="scstrike"/>
              <w:rFonts w:cs="Times New Roman"/>
              <w:sz w:val="22"/>
              <w:u w:color="000000" w:themeColor="text1"/>
            </w:rPr>
            <w:tab/>
          </w:r>
          <w:r w:rsidRPr="00D31DF1">
            <w:rPr>
              <w:rStyle w:val="scstrike"/>
              <w:rFonts w:cs="Times New Roman"/>
              <w:sz w:val="22"/>
              <w:u w:color="000000" w:themeColor="text1"/>
            </w:rPr>
            <w:tab/>
          </w:r>
          <w:r w:rsidRPr="00D31DF1">
            <w:rPr>
              <w:rStyle w:val="scstrike"/>
              <w:rFonts w:cs="Times New Roman"/>
              <w:sz w:val="22"/>
            </w:rPr>
            <w:t xml:space="preserve"> ”</w:t>
          </w:r>
        </w:p>
      </w:sdtContent>
    </w:sdt>
    <w:bookmarkEnd w:id="17" w:displacedByCustomXml="prev"/>
    <w:p w14:paraId="6475842F" w14:textId="77777777" w:rsidR="003D01F3" w:rsidRPr="00D31DF1" w:rsidRDefault="003D01F3" w:rsidP="003D01F3">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D31DF1">
        <w:rPr>
          <w:rFonts w:cs="Times New Roman"/>
          <w:sz w:val="22"/>
        </w:rPr>
        <w:tab/>
        <w:t>Renumber sections to conform.</w:t>
      </w:r>
    </w:p>
    <w:p w14:paraId="0B5CFB02" w14:textId="77777777" w:rsidR="003D01F3" w:rsidRDefault="003D01F3" w:rsidP="003D01F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D31DF1">
        <w:rPr>
          <w:rFonts w:cs="Times New Roman"/>
          <w:sz w:val="22"/>
        </w:rPr>
        <w:tab/>
        <w:t>Amend title to conform.</w:t>
      </w:r>
    </w:p>
    <w:p w14:paraId="359BD2DA" w14:textId="355301A7" w:rsidR="003D01F3" w:rsidRDefault="003D01F3" w:rsidP="003D01F3">
      <w:r>
        <w:lastRenderedPageBreak/>
        <w:tab/>
        <w:t>Senator HUTTO explained the amendment.</w:t>
      </w:r>
    </w:p>
    <w:p w14:paraId="35F4D46E" w14:textId="77777777" w:rsidR="003D01F3" w:rsidRDefault="003D01F3" w:rsidP="003D01F3"/>
    <w:p w14:paraId="0C8654A2" w14:textId="77777777" w:rsidR="003D01F3" w:rsidRDefault="003D01F3" w:rsidP="003D01F3">
      <w:r>
        <w:tab/>
        <w:t>The amendment was adopted.</w:t>
      </w:r>
    </w:p>
    <w:p w14:paraId="18698812" w14:textId="77777777" w:rsidR="003D01F3" w:rsidRDefault="003D01F3" w:rsidP="003D01F3"/>
    <w:p w14:paraId="2395DD61" w14:textId="495E93FA" w:rsidR="003D01F3" w:rsidRPr="002030CC" w:rsidRDefault="003D01F3" w:rsidP="003D01F3">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bookmarkStart w:id="22" w:name="instruction_7ec28b841"/>
      <w:r w:rsidRPr="002030CC">
        <w:rPr>
          <w:rFonts w:cs="Times New Roman"/>
          <w:sz w:val="22"/>
        </w:rPr>
        <w:tab/>
        <w:t>Senator CASH proposed the following amendment  (SJ-145.SW0008S)</w:t>
      </w:r>
      <w:r w:rsidR="00676BF9">
        <w:rPr>
          <w:rFonts w:cs="Times New Roman"/>
          <w:sz w:val="22"/>
        </w:rPr>
        <w:t>,</w:t>
      </w:r>
      <w:r>
        <w:rPr>
          <w:rFonts w:cs="Times New Roman"/>
          <w:sz w:val="22"/>
        </w:rPr>
        <w:t xml:space="preserve"> which was withdrawn</w:t>
      </w:r>
      <w:r w:rsidRPr="002030CC">
        <w:rPr>
          <w:rFonts w:cs="Times New Roman"/>
          <w:sz w:val="22"/>
        </w:rPr>
        <w:t>:</w:t>
      </w:r>
    </w:p>
    <w:p w14:paraId="475A869D" w14:textId="77777777" w:rsidR="003D01F3" w:rsidRPr="002030CC" w:rsidRDefault="003D01F3" w:rsidP="003D01F3">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2030CC">
        <w:rPr>
          <w:rFonts w:cs="Times New Roman"/>
          <w:sz w:val="22"/>
        </w:rPr>
        <w:tab/>
        <w:t>Amend the bill, as and if amended, SECTION 1, by striking Section 16-15-90</w:t>
      </w:r>
      <w:bookmarkStart w:id="23" w:name="ss_T16C15N90SC_lv1_90c7c184d"/>
      <w:r w:rsidRPr="002030CC">
        <w:rPr>
          <w:rStyle w:val="scinsert"/>
          <w:rFonts w:cs="Times New Roman"/>
          <w:sz w:val="22"/>
        </w:rPr>
        <w:t>(</w:t>
      </w:r>
      <w:bookmarkEnd w:id="23"/>
      <w:r w:rsidRPr="002030CC">
        <w:rPr>
          <w:rStyle w:val="scinsert"/>
          <w:rFonts w:cs="Times New Roman"/>
          <w:sz w:val="22"/>
        </w:rPr>
        <w:t>C)</w:t>
      </w:r>
      <w:r w:rsidRPr="002030CC">
        <w:rPr>
          <w:rFonts w:cs="Times New Roman"/>
          <w:sz w:val="22"/>
        </w:rPr>
        <w:t xml:space="preserve"> and inserting:</w:t>
      </w:r>
    </w:p>
    <w:sdt>
      <w:sdtPr>
        <w:rPr>
          <w:rFonts w:cs="Times New Roman"/>
          <w:sz w:val="22"/>
          <w:u w:color="000000" w:themeColor="text1"/>
        </w:rPr>
        <w:alias w:val="Cannot be edited"/>
        <w:tag w:val="Cannot be edited"/>
        <w:id w:val="-1978522648"/>
        <w:placeholder>
          <w:docPart w:val="074D0B46770348258174B0066B6C4604"/>
        </w:placeholder>
      </w:sdtPr>
      <w:sdtEndPr/>
      <w:sdtContent>
        <w:p w14:paraId="76EB0D99" w14:textId="77777777" w:rsidR="003D01F3" w:rsidRPr="002030CC" w:rsidRDefault="003D01F3" w:rsidP="003D01F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030CC">
            <w:rPr>
              <w:rFonts w:cs="Times New Roman"/>
              <w:sz w:val="22"/>
              <w:u w:color="000000" w:themeColor="text1"/>
            </w:rPr>
            <w:tab/>
          </w:r>
          <w:r w:rsidRPr="002030CC">
            <w:rPr>
              <w:rStyle w:val="scinsert"/>
              <w:rFonts w:cs="Times New Roman"/>
              <w:sz w:val="22"/>
            </w:rPr>
            <w:t>(C)</w:t>
          </w:r>
          <w:r w:rsidRPr="002030CC">
            <w:rPr>
              <w:rFonts w:cs="Times New Roman"/>
              <w:sz w:val="22"/>
            </w:rPr>
            <w:t xml:space="preserve"> </w:t>
          </w:r>
          <w:r w:rsidRPr="002030CC">
            <w:rPr>
              <w:rStyle w:val="scinsert"/>
              <w:rFonts w:cs="Times New Roman"/>
              <w:sz w:val="22"/>
            </w:rPr>
            <w:t>It is an affirmative defense to a prosecution for a violation of this section subject to the requirements of Section 16</w:t>
          </w:r>
          <w:r w:rsidRPr="002030CC">
            <w:rPr>
              <w:rStyle w:val="scinsert"/>
              <w:rFonts w:cs="Times New Roman"/>
              <w:sz w:val="22"/>
            </w:rPr>
            <w:noBreakHyphen/>
            <w:t>3</w:t>
          </w:r>
          <w:r w:rsidRPr="002030CC">
            <w:rPr>
              <w:rStyle w:val="scinsert"/>
              <w:rFonts w:cs="Times New Roman"/>
              <w:sz w:val="22"/>
            </w:rPr>
            <w:noBreakHyphen/>
            <w:t>2020(F) if, during the commission of the offense, the defendant was a victim of trafficking in persons as defined by Section 16</w:t>
          </w:r>
          <w:r w:rsidRPr="002030CC">
            <w:rPr>
              <w:rStyle w:val="scinsert"/>
              <w:rFonts w:cs="Times New Roman"/>
              <w:sz w:val="22"/>
            </w:rPr>
            <w:noBreakHyphen/>
            <w:t>3</w:t>
          </w:r>
          <w:r w:rsidRPr="002030CC">
            <w:rPr>
              <w:rStyle w:val="scinsert"/>
              <w:rFonts w:cs="Times New Roman"/>
              <w:sz w:val="22"/>
            </w:rPr>
            <w:noBreakHyphen/>
            <w:t xml:space="preserve">2010(9). Asserting this affirmative defense is conditioned upon the victim of trafficking cooperating with a law enforcement agency in its investigation and prosecution of persons pursuant to Article 19, Chapter 3, of Title 16. A person cannot assert this affirmative defense more than three times in a five-year period. </w:t>
          </w:r>
        </w:p>
      </w:sdtContent>
    </w:sdt>
    <w:bookmarkEnd w:id="22" w:displacedByCustomXml="prev"/>
    <w:p w14:paraId="32759B3F" w14:textId="77777777" w:rsidR="003D01F3" w:rsidRPr="002030CC" w:rsidRDefault="003D01F3" w:rsidP="003D01F3">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2030CC">
        <w:rPr>
          <w:rFonts w:cs="Times New Roman"/>
          <w:sz w:val="22"/>
        </w:rPr>
        <w:tab/>
        <w:t>Renumber sections to conform.</w:t>
      </w:r>
    </w:p>
    <w:p w14:paraId="64D192AE" w14:textId="77777777" w:rsidR="003D01F3" w:rsidRDefault="003D01F3" w:rsidP="003D01F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2030CC">
        <w:rPr>
          <w:rFonts w:cs="Times New Roman"/>
          <w:sz w:val="22"/>
        </w:rPr>
        <w:tab/>
        <w:t>Amend title to conform.</w:t>
      </w:r>
    </w:p>
    <w:p w14:paraId="56F51266" w14:textId="77777777" w:rsidR="003D01F3" w:rsidRDefault="003D01F3" w:rsidP="003D01F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597D90DD" w14:textId="745287E9" w:rsidR="003D01F3" w:rsidRDefault="003D01F3" w:rsidP="003D01F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withdrawn.</w:t>
      </w:r>
    </w:p>
    <w:p w14:paraId="412B4CFF" w14:textId="77777777" w:rsidR="003D01F3" w:rsidRDefault="003D01F3" w:rsidP="003D01F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35359CE4" w14:textId="4C5FB975" w:rsidR="003D01F3" w:rsidRDefault="003D01F3" w:rsidP="003D01F3">
      <w:r>
        <w:tab/>
        <w:t>The question then being second reading of the Bill</w:t>
      </w:r>
      <w:r w:rsidR="00676BF9">
        <w:t>,</w:t>
      </w:r>
      <w:r>
        <w:t xml:space="preserve"> as amended.</w:t>
      </w:r>
    </w:p>
    <w:p w14:paraId="64D0B0E4" w14:textId="77777777" w:rsidR="003D01F3" w:rsidRDefault="003D01F3" w:rsidP="003D01F3"/>
    <w:p w14:paraId="351F0168" w14:textId="77777777" w:rsidR="003D01F3" w:rsidRDefault="003D01F3" w:rsidP="003D01F3">
      <w:r>
        <w:tab/>
        <w:t>The "ayes" and "nays" were demanded and taken, resulting as follows:</w:t>
      </w:r>
    </w:p>
    <w:p w14:paraId="05D115DB" w14:textId="77777777" w:rsidR="003D01F3" w:rsidRPr="003D01F3" w:rsidRDefault="003D01F3" w:rsidP="003D01F3">
      <w:pPr>
        <w:jc w:val="center"/>
        <w:rPr>
          <w:b/>
        </w:rPr>
      </w:pPr>
      <w:r w:rsidRPr="003D01F3">
        <w:rPr>
          <w:b/>
        </w:rPr>
        <w:t>Ayes 41; Nays 0</w:t>
      </w:r>
    </w:p>
    <w:p w14:paraId="525F5734" w14:textId="77777777" w:rsidR="003D01F3" w:rsidRDefault="003D01F3" w:rsidP="003D01F3"/>
    <w:p w14:paraId="439C1EB3" w14:textId="77777777" w:rsidR="003D01F3" w:rsidRDefault="003D01F3" w:rsidP="003D01F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3D01F3">
        <w:rPr>
          <w:b/>
        </w:rPr>
        <w:t>AYES</w:t>
      </w:r>
    </w:p>
    <w:p w14:paraId="4F025991" w14:textId="77777777" w:rsidR="003D01F3" w:rsidRDefault="003D01F3" w:rsidP="003D01F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D01F3">
        <w:t>Adams</w:t>
      </w:r>
      <w:r>
        <w:tab/>
      </w:r>
      <w:r w:rsidRPr="003D01F3">
        <w:t>Alexander</w:t>
      </w:r>
      <w:r>
        <w:tab/>
      </w:r>
      <w:r w:rsidRPr="003D01F3">
        <w:t>Allen</w:t>
      </w:r>
    </w:p>
    <w:p w14:paraId="327CFC30" w14:textId="77777777" w:rsidR="003D01F3" w:rsidRDefault="003D01F3" w:rsidP="003D01F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D01F3">
        <w:t>Bennett</w:t>
      </w:r>
      <w:r>
        <w:tab/>
      </w:r>
      <w:r w:rsidRPr="003D01F3">
        <w:t>Campsen</w:t>
      </w:r>
      <w:r>
        <w:tab/>
      </w:r>
      <w:r w:rsidRPr="003D01F3">
        <w:t>Cash</w:t>
      </w:r>
    </w:p>
    <w:p w14:paraId="1045F31B" w14:textId="77777777" w:rsidR="003D01F3" w:rsidRDefault="003D01F3" w:rsidP="003D01F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D01F3">
        <w:t>Climer</w:t>
      </w:r>
      <w:r>
        <w:tab/>
      </w:r>
      <w:r w:rsidRPr="003D01F3">
        <w:t>Corbin</w:t>
      </w:r>
      <w:r>
        <w:tab/>
      </w:r>
      <w:r w:rsidRPr="003D01F3">
        <w:t>Cromer</w:t>
      </w:r>
    </w:p>
    <w:p w14:paraId="64BF08DE" w14:textId="77777777" w:rsidR="003D01F3" w:rsidRDefault="003D01F3" w:rsidP="003D01F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D01F3">
        <w:t>Davis</w:t>
      </w:r>
      <w:r>
        <w:tab/>
      </w:r>
      <w:r w:rsidRPr="003D01F3">
        <w:t>Fanning</w:t>
      </w:r>
      <w:r>
        <w:tab/>
      </w:r>
      <w:r w:rsidRPr="003D01F3">
        <w:t>Gambrell</w:t>
      </w:r>
    </w:p>
    <w:p w14:paraId="401048BF" w14:textId="77777777" w:rsidR="003D01F3" w:rsidRDefault="003D01F3" w:rsidP="003D01F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D01F3">
        <w:t>Garrett</w:t>
      </w:r>
      <w:r>
        <w:tab/>
      </w:r>
      <w:r w:rsidRPr="003D01F3">
        <w:t>Goldfinch</w:t>
      </w:r>
      <w:r>
        <w:tab/>
      </w:r>
      <w:r w:rsidRPr="003D01F3">
        <w:t>Gustafson</w:t>
      </w:r>
    </w:p>
    <w:p w14:paraId="76C4DB2A" w14:textId="77777777" w:rsidR="003D01F3" w:rsidRDefault="003D01F3" w:rsidP="003D01F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D01F3">
        <w:t>Hembree</w:t>
      </w:r>
      <w:r>
        <w:tab/>
      </w:r>
      <w:r w:rsidRPr="003D01F3">
        <w:t>Hutto</w:t>
      </w:r>
      <w:r>
        <w:tab/>
      </w:r>
      <w:r w:rsidRPr="003D01F3">
        <w:t>Jackson</w:t>
      </w:r>
    </w:p>
    <w:p w14:paraId="600DE553" w14:textId="77777777" w:rsidR="003D01F3" w:rsidRDefault="003D01F3" w:rsidP="003D01F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D01F3">
        <w:rPr>
          <w:i/>
        </w:rPr>
        <w:t>Johnson, Kevin</w:t>
      </w:r>
      <w:r>
        <w:rPr>
          <w:i/>
        </w:rPr>
        <w:tab/>
      </w:r>
      <w:r w:rsidRPr="003D01F3">
        <w:rPr>
          <w:i/>
        </w:rPr>
        <w:t>Johnson, Michael</w:t>
      </w:r>
      <w:r>
        <w:rPr>
          <w:i/>
        </w:rPr>
        <w:tab/>
      </w:r>
      <w:r w:rsidRPr="003D01F3">
        <w:t>Kimbrell</w:t>
      </w:r>
    </w:p>
    <w:p w14:paraId="08FEEA8E" w14:textId="77777777" w:rsidR="003D01F3" w:rsidRDefault="003D01F3" w:rsidP="003D01F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D01F3">
        <w:t>Kimpson</w:t>
      </w:r>
      <w:r>
        <w:tab/>
      </w:r>
      <w:r w:rsidRPr="003D01F3">
        <w:t>Loftis</w:t>
      </w:r>
      <w:r>
        <w:tab/>
      </w:r>
      <w:r w:rsidRPr="003D01F3">
        <w:t>Malloy</w:t>
      </w:r>
    </w:p>
    <w:p w14:paraId="27A495D3" w14:textId="77777777" w:rsidR="003D01F3" w:rsidRDefault="003D01F3" w:rsidP="003D01F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D01F3">
        <w:t>Matthews</w:t>
      </w:r>
      <w:r>
        <w:tab/>
      </w:r>
      <w:r w:rsidRPr="003D01F3">
        <w:t>McElveen</w:t>
      </w:r>
      <w:r>
        <w:tab/>
      </w:r>
      <w:r w:rsidRPr="003D01F3">
        <w:t>McLeod</w:t>
      </w:r>
    </w:p>
    <w:p w14:paraId="311FBBD9" w14:textId="77777777" w:rsidR="003D01F3" w:rsidRDefault="003D01F3" w:rsidP="003D01F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D01F3">
        <w:t>Peeler</w:t>
      </w:r>
      <w:r>
        <w:tab/>
      </w:r>
      <w:r w:rsidRPr="003D01F3">
        <w:t>Rankin</w:t>
      </w:r>
      <w:r>
        <w:tab/>
      </w:r>
      <w:r w:rsidRPr="003D01F3">
        <w:t>Reichenbach</w:t>
      </w:r>
    </w:p>
    <w:p w14:paraId="5A028D48" w14:textId="77777777" w:rsidR="003D01F3" w:rsidRDefault="003D01F3" w:rsidP="003D01F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D01F3">
        <w:t>Rice</w:t>
      </w:r>
      <w:r>
        <w:tab/>
      </w:r>
      <w:r w:rsidRPr="003D01F3">
        <w:t>Scott</w:t>
      </w:r>
      <w:r>
        <w:tab/>
      </w:r>
      <w:r w:rsidRPr="003D01F3">
        <w:t>Senn</w:t>
      </w:r>
    </w:p>
    <w:p w14:paraId="639492DC" w14:textId="77777777" w:rsidR="003D01F3" w:rsidRDefault="003D01F3" w:rsidP="003D01F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D01F3">
        <w:t>Setzler</w:t>
      </w:r>
      <w:r>
        <w:tab/>
      </w:r>
      <w:r w:rsidRPr="003D01F3">
        <w:t>Shealy</w:t>
      </w:r>
      <w:r>
        <w:tab/>
      </w:r>
      <w:r w:rsidRPr="003D01F3">
        <w:t>Stephens</w:t>
      </w:r>
    </w:p>
    <w:p w14:paraId="4E342C17" w14:textId="77777777" w:rsidR="003D01F3" w:rsidRDefault="003D01F3" w:rsidP="003D01F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D01F3">
        <w:t>Talley</w:t>
      </w:r>
      <w:r>
        <w:tab/>
      </w:r>
      <w:r w:rsidRPr="003D01F3">
        <w:t>Turner</w:t>
      </w:r>
      <w:r>
        <w:tab/>
      </w:r>
      <w:r w:rsidRPr="003D01F3">
        <w:t>Verdin</w:t>
      </w:r>
    </w:p>
    <w:p w14:paraId="3679BFE0" w14:textId="77777777" w:rsidR="003D01F3" w:rsidRDefault="003D01F3" w:rsidP="003D01F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D01F3">
        <w:t>Williams</w:t>
      </w:r>
      <w:r>
        <w:tab/>
      </w:r>
      <w:r w:rsidRPr="003D01F3">
        <w:t>Young</w:t>
      </w:r>
    </w:p>
    <w:p w14:paraId="68F91B4C" w14:textId="77777777" w:rsidR="003D01F3" w:rsidRPr="003D01F3" w:rsidRDefault="003D01F3" w:rsidP="003D01F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3D01F3">
        <w:rPr>
          <w:b/>
        </w:rPr>
        <w:lastRenderedPageBreak/>
        <w:t>Total--41</w:t>
      </w:r>
    </w:p>
    <w:p w14:paraId="0AC0ACEE" w14:textId="77777777" w:rsidR="003D01F3" w:rsidRPr="003D01F3" w:rsidRDefault="003D01F3" w:rsidP="003D01F3"/>
    <w:p w14:paraId="46337646" w14:textId="77777777" w:rsidR="003D01F3" w:rsidRDefault="003D01F3" w:rsidP="003D01F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3D01F3">
        <w:rPr>
          <w:b/>
        </w:rPr>
        <w:t>NAYS</w:t>
      </w:r>
    </w:p>
    <w:p w14:paraId="1190F7C4" w14:textId="77777777" w:rsidR="003D01F3" w:rsidRDefault="003D01F3" w:rsidP="003D01F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14:paraId="529BBA22" w14:textId="77777777" w:rsidR="003D01F3" w:rsidRPr="003D01F3" w:rsidRDefault="003D01F3" w:rsidP="003D01F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3D01F3">
        <w:rPr>
          <w:b/>
        </w:rPr>
        <w:t>Total--0</w:t>
      </w:r>
    </w:p>
    <w:p w14:paraId="34615158" w14:textId="77777777" w:rsidR="003D01F3" w:rsidRPr="003D01F3" w:rsidRDefault="003D01F3" w:rsidP="003D01F3"/>
    <w:p w14:paraId="031C378D" w14:textId="0F5A9CF7" w:rsidR="003D01F3" w:rsidRDefault="003D01F3" w:rsidP="003D01F3">
      <w:r>
        <w:tab/>
        <w:t>There being no further amendments, the Bill</w:t>
      </w:r>
      <w:r w:rsidR="00676BF9">
        <w:t>,</w:t>
      </w:r>
      <w:r>
        <w:t xml:space="preserve"> as amended was read the second time, passed and ordered to a third reading.</w:t>
      </w:r>
    </w:p>
    <w:p w14:paraId="6C8BDD69" w14:textId="77777777" w:rsidR="003D01F3" w:rsidRDefault="003D01F3" w:rsidP="003D01F3">
      <w:pPr>
        <w:suppressAutoHyphens/>
      </w:pPr>
    </w:p>
    <w:p w14:paraId="4CB9EB88" w14:textId="77777777" w:rsidR="003D01F3" w:rsidRDefault="003D01F3" w:rsidP="003D01F3">
      <w:pPr>
        <w:jc w:val="center"/>
        <w:rPr>
          <w:b/>
          <w:bCs/>
        </w:rPr>
      </w:pPr>
      <w:r>
        <w:rPr>
          <w:b/>
          <w:bCs/>
        </w:rPr>
        <w:t>READ THE SECOND TIME</w:t>
      </w:r>
    </w:p>
    <w:p w14:paraId="138D9E98" w14:textId="77777777" w:rsidR="003D01F3" w:rsidRPr="007F2080" w:rsidRDefault="003D01F3" w:rsidP="003D01F3">
      <w:pPr>
        <w:suppressAutoHyphens/>
      </w:pPr>
      <w:r>
        <w:rPr>
          <w:b/>
          <w:bCs/>
        </w:rPr>
        <w:tab/>
      </w:r>
      <w:r w:rsidRPr="007F2080">
        <w:t>S. 147</w:t>
      </w:r>
      <w:r w:rsidRPr="007F2080">
        <w:fldChar w:fldCharType="begin"/>
      </w:r>
      <w:r w:rsidRPr="007F2080">
        <w:instrText xml:space="preserve"> XE "S. 147" \b </w:instrText>
      </w:r>
      <w:r w:rsidRPr="007F2080">
        <w:fldChar w:fldCharType="end"/>
      </w:r>
      <w:r w:rsidRPr="007F2080">
        <w:t xml:space="preserve"> -- Senators Shealy, Gustafson, Senn, Goldfinch and Campsen:  </w:t>
      </w:r>
      <w:r>
        <w:rPr>
          <w:caps/>
          <w:szCs w:val="30"/>
        </w:rPr>
        <w:t>A BILL TO AMEND THE SOUTH CAROLINA CODE OF LAWS BY ADDING SECTION 16-25-130 SO AS TO ESTABLISH THE ADDRESS CONFIDENTIALITY PROGRAM WHEREBY A VICTIM OF DOMESTIC VIOLENCE, DATING VIOLENCE, HUMAN TRAFFICKING, STALKING, HARASSMENT, OR SEXUAL OFFENSES MAY USE A DESIGNATED ADDRESS RATHER THAN HIS RESIDENTIAL ADDRESS TO CONCEAL HIS PLACE OF RESIDENCE FROM HIS ASSAILANTS OR PROBABLE ASSAILANTS, TO PROVIDE THAT THE PROGRAM SHALL BE ADMINISTERED BY THE ATTORNEY GENERAL, TO PROVIDE FOR THE PROCESS THROUGH WHICH A PERSON MAY PARTICIPATE IN THE PROGRAM, AND TO DEFINE NECESSARY TERMS; BY ADDING SECTION 16-3-1656 SO AS TO REQUIRE NONPROFIT VICTIM ASSISTANCE ORGANIZATIONS THAT SERVE VICTIMS OF DOMESTIC VIOLENCE, DATING VIOLENCE, HUMAN TRAFFICKING, STALKING, HARASSMENT, OR SEXUAL OFFENSES TO PROTECT THE CONFIDENTIALITY AND PRIVACY OF CLIENTS, WITH EXCEPTIONS; AND BY ADDING SECTION 19-11-110 SO AS TO PROHIBIT EMPLOYEES, AGENTS, OR VOLUNTEERS OF SUCH ORGANIZATIONS FROM TESTIFYING IN ACTIONS OR PROCEEDINGS ABOUT COMMUNICATIONS MADE BY A CLIENT OR RECORDS KEPT DURING THE COURSE OF PROVIDING SERVICES TO THE CLIENT, WITH EXCEPTIONS, AND FOR OTHER PURPOSES.</w:t>
      </w:r>
    </w:p>
    <w:p w14:paraId="3B09ED0F" w14:textId="77777777" w:rsidR="003D01F3" w:rsidRPr="002D2F11" w:rsidRDefault="003D01F3" w:rsidP="003D01F3">
      <w:pPr>
        <w:rPr>
          <w:color w:val="auto"/>
        </w:rPr>
      </w:pPr>
      <w:r w:rsidRPr="002D2F11">
        <w:rPr>
          <w:color w:val="auto"/>
        </w:rPr>
        <w:tab/>
        <w:t>The Senate proceeded to the consideration of the Bill.</w:t>
      </w:r>
    </w:p>
    <w:p w14:paraId="06D82900" w14:textId="77777777" w:rsidR="003D01F3" w:rsidRDefault="003D01F3" w:rsidP="003D01F3">
      <w:pPr>
        <w:jc w:val="center"/>
        <w:rPr>
          <w:b/>
          <w:bCs/>
        </w:rPr>
      </w:pPr>
    </w:p>
    <w:p w14:paraId="2DA9A298" w14:textId="77777777" w:rsidR="003D01F3" w:rsidRDefault="003D01F3" w:rsidP="003D01F3">
      <w:r>
        <w:tab/>
        <w:t>The question then being second reading of the Bill.</w:t>
      </w:r>
    </w:p>
    <w:p w14:paraId="5FCF6088" w14:textId="77777777" w:rsidR="003D01F3" w:rsidRDefault="003D01F3" w:rsidP="003D01F3"/>
    <w:p w14:paraId="31B72DE7" w14:textId="77777777" w:rsidR="003D01F3" w:rsidRDefault="003D01F3" w:rsidP="003D01F3">
      <w:r>
        <w:tab/>
        <w:t>The "ayes" and "nays" were demanded and taken, resulting as follows:</w:t>
      </w:r>
    </w:p>
    <w:p w14:paraId="1E307BD4" w14:textId="77777777" w:rsidR="003D01F3" w:rsidRPr="003D01F3" w:rsidRDefault="003D01F3" w:rsidP="003D01F3">
      <w:pPr>
        <w:jc w:val="center"/>
        <w:rPr>
          <w:b/>
        </w:rPr>
      </w:pPr>
      <w:r w:rsidRPr="003D01F3">
        <w:rPr>
          <w:b/>
        </w:rPr>
        <w:lastRenderedPageBreak/>
        <w:t>Ayes 41; Nays 0</w:t>
      </w:r>
    </w:p>
    <w:p w14:paraId="5B8EB50F" w14:textId="77777777" w:rsidR="003D01F3" w:rsidRDefault="003D01F3" w:rsidP="003D01F3"/>
    <w:p w14:paraId="432074A5" w14:textId="77777777" w:rsidR="003D01F3" w:rsidRDefault="003D01F3" w:rsidP="003D01F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3D01F3">
        <w:rPr>
          <w:b/>
        </w:rPr>
        <w:t>AYES</w:t>
      </w:r>
    </w:p>
    <w:p w14:paraId="5534683E" w14:textId="77777777" w:rsidR="003D01F3" w:rsidRDefault="003D01F3" w:rsidP="003D01F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D01F3">
        <w:t>Adams</w:t>
      </w:r>
      <w:r>
        <w:tab/>
      </w:r>
      <w:r w:rsidRPr="003D01F3">
        <w:t>Alexander</w:t>
      </w:r>
      <w:r>
        <w:tab/>
      </w:r>
      <w:r w:rsidRPr="003D01F3">
        <w:t>Allen</w:t>
      </w:r>
    </w:p>
    <w:p w14:paraId="10BA688B" w14:textId="77777777" w:rsidR="003D01F3" w:rsidRDefault="003D01F3" w:rsidP="003D01F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D01F3">
        <w:t>Bennett</w:t>
      </w:r>
      <w:r>
        <w:tab/>
      </w:r>
      <w:r w:rsidRPr="003D01F3">
        <w:t>Campsen</w:t>
      </w:r>
      <w:r>
        <w:tab/>
      </w:r>
      <w:r w:rsidRPr="003D01F3">
        <w:t>Cash</w:t>
      </w:r>
    </w:p>
    <w:p w14:paraId="240DAEAB" w14:textId="77777777" w:rsidR="003D01F3" w:rsidRDefault="003D01F3" w:rsidP="003D01F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D01F3">
        <w:t>Climer</w:t>
      </w:r>
      <w:r>
        <w:tab/>
      </w:r>
      <w:r w:rsidRPr="003D01F3">
        <w:t>Corbin</w:t>
      </w:r>
      <w:r>
        <w:tab/>
      </w:r>
      <w:r w:rsidRPr="003D01F3">
        <w:t>Cromer</w:t>
      </w:r>
    </w:p>
    <w:p w14:paraId="22D75A59" w14:textId="77777777" w:rsidR="003D01F3" w:rsidRDefault="003D01F3" w:rsidP="003D01F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D01F3">
        <w:t>Davis</w:t>
      </w:r>
      <w:r>
        <w:tab/>
      </w:r>
      <w:r w:rsidRPr="003D01F3">
        <w:t>Fanning</w:t>
      </w:r>
      <w:r>
        <w:tab/>
      </w:r>
      <w:r w:rsidRPr="003D01F3">
        <w:t>Gambrell</w:t>
      </w:r>
    </w:p>
    <w:p w14:paraId="21EE116A" w14:textId="77777777" w:rsidR="003D01F3" w:rsidRDefault="003D01F3" w:rsidP="003D01F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D01F3">
        <w:t>Garrett</w:t>
      </w:r>
      <w:r>
        <w:tab/>
      </w:r>
      <w:r w:rsidRPr="003D01F3">
        <w:t>Goldfinch</w:t>
      </w:r>
      <w:r>
        <w:tab/>
      </w:r>
      <w:r w:rsidRPr="003D01F3">
        <w:t>Gustafson</w:t>
      </w:r>
    </w:p>
    <w:p w14:paraId="6B7D180D" w14:textId="77777777" w:rsidR="003D01F3" w:rsidRDefault="003D01F3" w:rsidP="003D01F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D01F3">
        <w:t>Hembree</w:t>
      </w:r>
      <w:r>
        <w:tab/>
      </w:r>
      <w:r w:rsidRPr="003D01F3">
        <w:t>Hutto</w:t>
      </w:r>
      <w:r>
        <w:tab/>
      </w:r>
      <w:r w:rsidRPr="003D01F3">
        <w:t>Jackson</w:t>
      </w:r>
    </w:p>
    <w:p w14:paraId="75C3CCFF" w14:textId="77777777" w:rsidR="003D01F3" w:rsidRDefault="003D01F3" w:rsidP="003D01F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D01F3">
        <w:rPr>
          <w:i/>
        </w:rPr>
        <w:t>Johnson, Kevin</w:t>
      </w:r>
      <w:r>
        <w:rPr>
          <w:i/>
        </w:rPr>
        <w:tab/>
      </w:r>
      <w:r w:rsidRPr="003D01F3">
        <w:rPr>
          <w:i/>
        </w:rPr>
        <w:t>Johnson, Michael</w:t>
      </w:r>
      <w:r>
        <w:rPr>
          <w:i/>
        </w:rPr>
        <w:tab/>
      </w:r>
      <w:r w:rsidRPr="003D01F3">
        <w:t>Kimbrell</w:t>
      </w:r>
    </w:p>
    <w:p w14:paraId="4C143413" w14:textId="77777777" w:rsidR="003D01F3" w:rsidRDefault="003D01F3" w:rsidP="003D01F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D01F3">
        <w:t>Kimpson</w:t>
      </w:r>
      <w:r>
        <w:tab/>
      </w:r>
      <w:r w:rsidRPr="003D01F3">
        <w:t>Loftis</w:t>
      </w:r>
      <w:r>
        <w:tab/>
      </w:r>
      <w:r w:rsidRPr="003D01F3">
        <w:t>Malloy</w:t>
      </w:r>
    </w:p>
    <w:p w14:paraId="74D0590D" w14:textId="77777777" w:rsidR="003D01F3" w:rsidRDefault="003D01F3" w:rsidP="003D01F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D01F3">
        <w:t>Matthews</w:t>
      </w:r>
      <w:r>
        <w:tab/>
      </w:r>
      <w:r w:rsidRPr="003D01F3">
        <w:t>McElveen</w:t>
      </w:r>
      <w:r>
        <w:tab/>
      </w:r>
      <w:r w:rsidRPr="003D01F3">
        <w:t>McLeod</w:t>
      </w:r>
    </w:p>
    <w:p w14:paraId="2B794A3F" w14:textId="77777777" w:rsidR="003D01F3" w:rsidRDefault="003D01F3" w:rsidP="003D01F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D01F3">
        <w:t>Peeler</w:t>
      </w:r>
      <w:r>
        <w:tab/>
      </w:r>
      <w:r w:rsidRPr="003D01F3">
        <w:t>Rankin</w:t>
      </w:r>
      <w:r>
        <w:tab/>
      </w:r>
      <w:r w:rsidRPr="003D01F3">
        <w:t>Reichenbach</w:t>
      </w:r>
    </w:p>
    <w:p w14:paraId="2EE201CF" w14:textId="77777777" w:rsidR="003D01F3" w:rsidRDefault="003D01F3" w:rsidP="003D01F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D01F3">
        <w:t>Rice</w:t>
      </w:r>
      <w:r>
        <w:tab/>
      </w:r>
      <w:r w:rsidRPr="003D01F3">
        <w:t>Scott</w:t>
      </w:r>
      <w:r>
        <w:tab/>
      </w:r>
      <w:r w:rsidRPr="003D01F3">
        <w:t>Senn</w:t>
      </w:r>
    </w:p>
    <w:p w14:paraId="2F102D73" w14:textId="77777777" w:rsidR="003D01F3" w:rsidRDefault="003D01F3" w:rsidP="003D01F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D01F3">
        <w:t>Setzler</w:t>
      </w:r>
      <w:r>
        <w:tab/>
      </w:r>
      <w:r w:rsidRPr="003D01F3">
        <w:t>Shealy</w:t>
      </w:r>
      <w:r>
        <w:tab/>
      </w:r>
      <w:r w:rsidRPr="003D01F3">
        <w:t>Stephens</w:t>
      </w:r>
    </w:p>
    <w:p w14:paraId="0154A6A2" w14:textId="77777777" w:rsidR="003D01F3" w:rsidRDefault="003D01F3" w:rsidP="003D01F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D01F3">
        <w:t>Talley</w:t>
      </w:r>
      <w:r>
        <w:tab/>
      </w:r>
      <w:r w:rsidRPr="003D01F3">
        <w:t>Turner</w:t>
      </w:r>
      <w:r>
        <w:tab/>
      </w:r>
      <w:r w:rsidRPr="003D01F3">
        <w:t>Verdin</w:t>
      </w:r>
    </w:p>
    <w:p w14:paraId="588E77A2" w14:textId="77777777" w:rsidR="003D01F3" w:rsidRDefault="003D01F3" w:rsidP="003D01F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D01F3">
        <w:t>Williams</w:t>
      </w:r>
      <w:r>
        <w:tab/>
      </w:r>
      <w:r w:rsidRPr="003D01F3">
        <w:t>Young</w:t>
      </w:r>
    </w:p>
    <w:p w14:paraId="79D53E90" w14:textId="77777777" w:rsidR="003D01F3" w:rsidRDefault="003D01F3" w:rsidP="003D01F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71E78B2E" w14:textId="77777777" w:rsidR="003D01F3" w:rsidRPr="003D01F3" w:rsidRDefault="003D01F3" w:rsidP="003D01F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3D01F3">
        <w:rPr>
          <w:b/>
        </w:rPr>
        <w:t>Total--41</w:t>
      </w:r>
    </w:p>
    <w:p w14:paraId="792E8B07" w14:textId="77777777" w:rsidR="003D01F3" w:rsidRPr="003D01F3" w:rsidRDefault="003D01F3" w:rsidP="003D01F3"/>
    <w:p w14:paraId="4B6A82CF" w14:textId="77777777" w:rsidR="003D01F3" w:rsidRDefault="003D01F3" w:rsidP="003D01F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3D01F3">
        <w:rPr>
          <w:b/>
        </w:rPr>
        <w:t>NAYS</w:t>
      </w:r>
    </w:p>
    <w:p w14:paraId="51D53BC6" w14:textId="77777777" w:rsidR="003D01F3" w:rsidRDefault="003D01F3" w:rsidP="003D01F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14:paraId="7A4C8722" w14:textId="77777777" w:rsidR="003D01F3" w:rsidRPr="003D01F3" w:rsidRDefault="003D01F3" w:rsidP="003D01F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3D01F3">
        <w:rPr>
          <w:b/>
        </w:rPr>
        <w:t>Total--0</w:t>
      </w:r>
    </w:p>
    <w:p w14:paraId="5E4DD89C" w14:textId="77777777" w:rsidR="003D01F3" w:rsidRPr="003D01F3" w:rsidRDefault="003D01F3" w:rsidP="003D01F3"/>
    <w:p w14:paraId="5F34731D" w14:textId="73B7EA3A" w:rsidR="003D01F3" w:rsidRDefault="003D01F3" w:rsidP="003D01F3">
      <w:r>
        <w:tab/>
        <w:t>The Bill was read the second time, passed and ordered to a third reading.</w:t>
      </w:r>
    </w:p>
    <w:p w14:paraId="71A19A18" w14:textId="77777777" w:rsidR="00C10A23" w:rsidRDefault="00C10A23" w:rsidP="003D01F3"/>
    <w:p w14:paraId="22E4BB10" w14:textId="71401C86" w:rsidR="00A727B5" w:rsidRDefault="003D01F3" w:rsidP="003D01F3">
      <w:pPr>
        <w:jc w:val="center"/>
        <w:rPr>
          <w:b/>
          <w:bCs/>
        </w:rPr>
      </w:pPr>
      <w:r>
        <w:rPr>
          <w:b/>
          <w:bCs/>
        </w:rPr>
        <w:t>AMENDMENT PROPOSED, CARRIED OVER</w:t>
      </w:r>
    </w:p>
    <w:p w14:paraId="156128FA" w14:textId="6D9C3D6E" w:rsidR="003D01F3" w:rsidRPr="007F2080" w:rsidRDefault="003D01F3" w:rsidP="003D01F3">
      <w:pPr>
        <w:suppressAutoHyphens/>
      </w:pPr>
      <w:r>
        <w:rPr>
          <w:b/>
          <w:bCs/>
        </w:rPr>
        <w:tab/>
      </w:r>
      <w:r w:rsidRPr="007F2080">
        <w:t>S. 208</w:t>
      </w:r>
      <w:r w:rsidRPr="007F2080">
        <w:fldChar w:fldCharType="begin"/>
      </w:r>
      <w:r w:rsidRPr="007F2080">
        <w:instrText xml:space="preserve"> XE </w:instrText>
      </w:r>
      <w:r>
        <w:instrText>“</w:instrText>
      </w:r>
      <w:r w:rsidRPr="007F2080">
        <w:instrText>S. 208</w:instrText>
      </w:r>
      <w:r>
        <w:instrText>”</w:instrText>
      </w:r>
      <w:r w:rsidRPr="007F2080">
        <w:instrText xml:space="preserve"> \b </w:instrText>
      </w:r>
      <w:r w:rsidRPr="007F2080">
        <w:fldChar w:fldCharType="end"/>
      </w:r>
      <w:r w:rsidRPr="007F2080">
        <w:t xml:space="preserve"> -- Senators Goldfinch and Fanning:  </w:t>
      </w:r>
      <w:r>
        <w:rPr>
          <w:caps/>
          <w:szCs w:val="30"/>
        </w:rPr>
        <w:t xml:space="preserve">A BILL TO AMEND THE SOUTH CAROLINA CODE OF LAWS SO AS TO PROVIDE THAT A COUNTY MAY IMPOSE AN ADDITIONAL DRIVER’S LICENSE FEE AND AN ADDITIONAL MOTOR VEHICLE LICENSING AND REGISTRATION FEE FROM RESIDENTS NEW TO THIS STATE UPON A SUCCESSFUL REFERENDUM, AND TO PROVIDE THAT THE FUNDS REALIZED FROM THE ADDITIONAL FEES MUST BE USED ONLY FOR COUNTY INFRASTRUCTURE, PUBLIC EDUCATION RELATED EXPENSES, AND GREENSPACE CONSERVATION OR PRESERVATION; BY AMENDING SECTION 56‑1‑20, RELATING TO DRIVER’S LICENSE REQUIRED, SURRENDER AND DISPOSITION OF OUT‑OF‑STATE LICENSES, LOCAL LICENSES, SO AS TO </w:t>
      </w:r>
      <w:r>
        <w:rPr>
          <w:caps/>
          <w:szCs w:val="30"/>
        </w:rPr>
        <w:lastRenderedPageBreak/>
        <w:t>PROVIDE THAT A COUNTY MAY ASSESS AN ADDITIONAL FEE PURSUANT TO A SUCCESSFUL REFERENDUM; AND BY AMENDING SECTION 56‑3‑210, RELATING TO THE TIME PERIOD FOR PROCURING REGISTRATION AND LICENSE, TEMPORARY LICENSE PLATES, TRANSFER OF LICENSE PLATES, SO AS TO PROVIDE THAT A COUNTY MAY ASSESS AN ADDITIONAL FEE PURSUANT TO A SUCCESSFUL REFERENDUM.</w:t>
      </w:r>
    </w:p>
    <w:p w14:paraId="6DC04A30" w14:textId="78319C30" w:rsidR="003D01F3" w:rsidRDefault="003D01F3" w:rsidP="003D01F3">
      <w:pPr>
        <w:rPr>
          <w:color w:val="auto"/>
        </w:rPr>
      </w:pPr>
      <w:r w:rsidRPr="002D2F11">
        <w:rPr>
          <w:color w:val="auto"/>
        </w:rPr>
        <w:tab/>
        <w:t>The Senate proceeded to the consideration of the Bill.</w:t>
      </w:r>
    </w:p>
    <w:p w14:paraId="2241E3DC" w14:textId="77777777" w:rsidR="003D01F3" w:rsidRDefault="003D01F3" w:rsidP="003D01F3">
      <w:pPr>
        <w:rPr>
          <w:color w:val="auto"/>
        </w:rPr>
      </w:pPr>
    </w:p>
    <w:p w14:paraId="1E8E191B" w14:textId="77777777" w:rsidR="003D01F3" w:rsidRPr="001A4D29" w:rsidRDefault="003D01F3" w:rsidP="003D01F3">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bookmarkStart w:id="24" w:name="instruction_8824f9645"/>
      <w:r w:rsidRPr="001A4D29">
        <w:rPr>
          <w:rFonts w:cs="Times New Roman"/>
          <w:sz w:val="22"/>
        </w:rPr>
        <w:tab/>
        <w:t>Senator GOLDFINCH proposed the following amendment  (LC-208.SA0005S):</w:t>
      </w:r>
    </w:p>
    <w:p w14:paraId="4C65ED9C" w14:textId="77777777" w:rsidR="003D01F3" w:rsidRPr="001A4D29" w:rsidRDefault="003D01F3" w:rsidP="003D01F3">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1A4D29">
        <w:rPr>
          <w:rFonts w:cs="Times New Roman"/>
          <w:sz w:val="22"/>
        </w:rPr>
        <w:tab/>
        <w:t>Amend the bill, as and if amended, SECTION 1, by striking the name of the article and inserting:</w:t>
      </w:r>
    </w:p>
    <w:sdt>
      <w:sdtPr>
        <w:rPr>
          <w:rFonts w:cs="Times New Roman"/>
          <w:sz w:val="22"/>
        </w:rPr>
        <w:alias w:val="Cannot be edited"/>
        <w:tag w:val="Cannot be edited"/>
        <w:id w:val="1863323141"/>
        <w:placeholder>
          <w:docPart w:val="6913EDA6D26441E2BC4C3A7303483704"/>
        </w:placeholder>
      </w:sdtPr>
      <w:sdtEndPr/>
      <w:sdtContent>
        <w:p w14:paraId="7D595A7A" w14:textId="77777777" w:rsidR="003D01F3" w:rsidRPr="001A4D29" w:rsidRDefault="003D01F3" w:rsidP="003D01F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A4D29">
            <w:rPr>
              <w:rFonts w:cs="Times New Roman"/>
              <w:sz w:val="22"/>
            </w:rPr>
            <w:tab/>
          </w:r>
          <w:bookmarkStart w:id="25" w:name="up_8470f9073"/>
          <w:r w:rsidRPr="001A4D29">
            <w:rPr>
              <w:rFonts w:cs="Times New Roman"/>
              <w:sz w:val="22"/>
            </w:rPr>
            <w:t>A</w:t>
          </w:r>
          <w:bookmarkEnd w:id="25"/>
          <w:r w:rsidRPr="001A4D29">
            <w:rPr>
              <w:rFonts w:cs="Times New Roman"/>
              <w:sz w:val="22"/>
            </w:rPr>
            <w:t>dditional Driver’s License Fees</w:t>
          </w:r>
        </w:p>
      </w:sdtContent>
    </w:sdt>
    <w:bookmarkEnd w:id="24" w:displacedByCustomXml="prev"/>
    <w:p w14:paraId="67F0EE3B" w14:textId="77777777" w:rsidR="003D01F3" w:rsidRPr="001A4D29" w:rsidRDefault="003D01F3" w:rsidP="003D01F3">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1A4D29">
        <w:rPr>
          <w:rFonts w:cs="Times New Roman"/>
          <w:sz w:val="22"/>
        </w:rPr>
        <w:tab/>
        <w:t>Amend</w:t>
      </w:r>
      <w:bookmarkStart w:id="26" w:name="instruction_2786741f4"/>
      <w:r w:rsidRPr="001A4D29">
        <w:rPr>
          <w:rFonts w:cs="Times New Roman"/>
          <w:sz w:val="22"/>
        </w:rPr>
        <w:t xml:space="preserve"> the bill further, SECTION 1, by striking Section 4-10-1110</w:t>
      </w:r>
      <w:bookmarkStart w:id="27" w:name="ss_T4C10N1110SA_lv1_f207fa04c"/>
      <w:r w:rsidRPr="001A4D29">
        <w:rPr>
          <w:rFonts w:cs="Times New Roman"/>
          <w:sz w:val="22"/>
        </w:rPr>
        <w:t>(</w:t>
      </w:r>
      <w:bookmarkEnd w:id="27"/>
      <w:r w:rsidRPr="001A4D29">
        <w:rPr>
          <w:rFonts w:cs="Times New Roman"/>
          <w:sz w:val="22"/>
        </w:rPr>
        <w:t>A) and inserting:</w:t>
      </w:r>
    </w:p>
    <w:sdt>
      <w:sdtPr>
        <w:rPr>
          <w:rFonts w:cs="Times New Roman"/>
          <w:sz w:val="22"/>
        </w:rPr>
        <w:alias w:val="Cannot be edited"/>
        <w:tag w:val="Cannot be edited"/>
        <w:id w:val="90289967"/>
        <w:placeholder>
          <w:docPart w:val="6913EDA6D26441E2BC4C3A7303483704"/>
        </w:placeholder>
      </w:sdtPr>
      <w:sdtEndPr/>
      <w:sdtContent>
        <w:p w14:paraId="20F04DA3" w14:textId="77777777" w:rsidR="003D01F3" w:rsidRPr="001A4D29" w:rsidRDefault="003D01F3" w:rsidP="003D01F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A4D29">
            <w:rPr>
              <w:rFonts w:cs="Times New Roman"/>
              <w:sz w:val="22"/>
            </w:rPr>
            <w:tab/>
            <w:t>(A) A county government may impose additional driver’s license fees as provided for in Section 56‑1‑20(C) and 56‑3‑210(C)(2) on new residents to the State subject to a successful referendum.</w:t>
          </w:r>
        </w:p>
      </w:sdtContent>
    </w:sdt>
    <w:bookmarkEnd w:id="26" w:displacedByCustomXml="prev"/>
    <w:p w14:paraId="3DDF37E3" w14:textId="77777777" w:rsidR="003D01F3" w:rsidRPr="001A4D29" w:rsidRDefault="003D01F3" w:rsidP="003D01F3">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1A4D29">
        <w:rPr>
          <w:rFonts w:cs="Times New Roman"/>
          <w:sz w:val="22"/>
        </w:rPr>
        <w:tab/>
        <w:t>Amend</w:t>
      </w:r>
      <w:bookmarkStart w:id="28" w:name="instruction_7d1e07ce0"/>
      <w:r w:rsidRPr="001A4D29">
        <w:rPr>
          <w:rFonts w:cs="Times New Roman"/>
          <w:sz w:val="22"/>
        </w:rPr>
        <w:t xml:space="preserve"> the bill further, SECTION 1, by striking Section 4-10-1120</w:t>
      </w:r>
      <w:bookmarkStart w:id="29" w:name="ss_T4C10N1120SA_lv1_73b3b2080"/>
      <w:r w:rsidRPr="001A4D29">
        <w:rPr>
          <w:rFonts w:cs="Times New Roman"/>
          <w:sz w:val="22"/>
        </w:rPr>
        <w:t>(</w:t>
      </w:r>
      <w:bookmarkEnd w:id="29"/>
      <w:r w:rsidRPr="001A4D29">
        <w:rPr>
          <w:rFonts w:cs="Times New Roman"/>
          <w:sz w:val="22"/>
        </w:rPr>
        <w:t>A) and inserting:</w:t>
      </w:r>
    </w:p>
    <w:sdt>
      <w:sdtPr>
        <w:rPr>
          <w:rFonts w:cs="Times New Roman"/>
          <w:sz w:val="22"/>
        </w:rPr>
        <w:alias w:val="Cannot be edited"/>
        <w:tag w:val="Cannot be edited"/>
        <w:id w:val="-1295986028"/>
        <w:placeholder>
          <w:docPart w:val="6913EDA6D26441E2BC4C3A7303483704"/>
        </w:placeholder>
      </w:sdtPr>
      <w:sdtEndPr/>
      <w:sdtContent>
        <w:p w14:paraId="376FD8DB" w14:textId="77777777" w:rsidR="003D01F3" w:rsidRPr="001A4D29" w:rsidRDefault="003D01F3" w:rsidP="003D01F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A4D29">
            <w:rPr>
              <w:rFonts w:cs="Times New Roman"/>
              <w:sz w:val="22"/>
            </w:rPr>
            <w:tab/>
            <w:t>(A) Upon receipt of the ordinance or the petition from county council, the county election commission shall conduct a referendum on the question of imposing an additional driver’s license fee. A referendum for this purpose must be held at the next general election for representatives. Two weeks before the referendum, the election commission shall publish in a newspaper of general circulation the question that is to appear on the ballot. This notice is in lieu of any other notice otherwise required by law.</w:t>
          </w:r>
        </w:p>
      </w:sdtContent>
    </w:sdt>
    <w:bookmarkEnd w:id="28" w:displacedByCustomXml="prev"/>
    <w:p w14:paraId="58DF17C8" w14:textId="77777777" w:rsidR="003D01F3" w:rsidRPr="001A4D29" w:rsidRDefault="003D01F3" w:rsidP="003D01F3">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1A4D29">
        <w:rPr>
          <w:rFonts w:cs="Times New Roman"/>
          <w:sz w:val="22"/>
        </w:rPr>
        <w:tab/>
        <w:t>Amend</w:t>
      </w:r>
      <w:bookmarkStart w:id="30" w:name="instruction_7821e6db2"/>
      <w:r w:rsidRPr="001A4D29">
        <w:rPr>
          <w:rFonts w:cs="Times New Roman"/>
          <w:sz w:val="22"/>
        </w:rPr>
        <w:t xml:space="preserve"> the bill further, SECTION 1, by striking Section 4-10-1120</w:t>
      </w:r>
      <w:bookmarkStart w:id="31" w:name="ss_T4C10N1120SD_lv1_1ccecb085"/>
      <w:r w:rsidRPr="001A4D29">
        <w:rPr>
          <w:rFonts w:cs="Times New Roman"/>
          <w:sz w:val="22"/>
        </w:rPr>
        <w:t>(</w:t>
      </w:r>
      <w:bookmarkEnd w:id="31"/>
      <w:r w:rsidRPr="001A4D29">
        <w:rPr>
          <w:rFonts w:cs="Times New Roman"/>
          <w:sz w:val="22"/>
        </w:rPr>
        <w:t>D)</w:t>
      </w:r>
      <w:bookmarkStart w:id="32" w:name="ss_T4C10N1120S1_lv2_aabe99f7e"/>
      <w:r w:rsidRPr="001A4D29">
        <w:rPr>
          <w:rFonts w:cs="Times New Roman"/>
          <w:sz w:val="22"/>
        </w:rPr>
        <w:t>(</w:t>
      </w:r>
      <w:bookmarkEnd w:id="32"/>
      <w:r w:rsidRPr="001A4D29">
        <w:rPr>
          <w:rFonts w:cs="Times New Roman"/>
          <w:sz w:val="22"/>
        </w:rPr>
        <w:t>1) before the first undesignated paragraph and inserting:</w:t>
      </w:r>
    </w:p>
    <w:sdt>
      <w:sdtPr>
        <w:rPr>
          <w:rFonts w:cs="Times New Roman"/>
          <w:sz w:val="22"/>
        </w:rPr>
        <w:alias w:val="Cannot be edited"/>
        <w:tag w:val="Cannot be edited"/>
        <w:id w:val="-2071807363"/>
        <w:placeholder>
          <w:docPart w:val="6913EDA6D26441E2BC4C3A7303483704"/>
        </w:placeholder>
      </w:sdtPr>
      <w:sdtEndPr/>
      <w:sdtContent>
        <w:p w14:paraId="01A045C7" w14:textId="77777777" w:rsidR="003D01F3" w:rsidRPr="001A4D29" w:rsidRDefault="003D01F3" w:rsidP="003D01F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A4D29">
            <w:rPr>
              <w:rFonts w:cs="Times New Roman"/>
              <w:sz w:val="22"/>
            </w:rPr>
            <w:tab/>
            <w:t>(D) The referendum question concerning whether to impose an additional fee on drivers’ licenses must read substantially as follows:</w:t>
          </w:r>
        </w:p>
      </w:sdtContent>
    </w:sdt>
    <w:bookmarkEnd w:id="30" w:displacedByCustomXml="prev"/>
    <w:p w14:paraId="7CA188E7" w14:textId="77777777" w:rsidR="003D01F3" w:rsidRPr="001A4D29" w:rsidRDefault="003D01F3" w:rsidP="003D01F3">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1A4D29">
        <w:rPr>
          <w:rFonts w:cs="Times New Roman"/>
          <w:sz w:val="22"/>
        </w:rPr>
        <w:tab/>
        <w:t>Amend</w:t>
      </w:r>
      <w:bookmarkStart w:id="33" w:name="instruction_e8dc4158f"/>
      <w:r w:rsidRPr="001A4D29">
        <w:rPr>
          <w:rFonts w:cs="Times New Roman"/>
          <w:sz w:val="22"/>
        </w:rPr>
        <w:t xml:space="preserve"> the bill further, SECTION 1, by deleting Section 4-10-1120(D)(1)</w:t>
      </w:r>
      <w:bookmarkStart w:id="34" w:name="ss_T4C10N1120Sb_lv3_47195b731"/>
      <w:r w:rsidRPr="001A4D29">
        <w:rPr>
          <w:rFonts w:cs="Times New Roman"/>
          <w:sz w:val="22"/>
        </w:rPr>
        <w:t>(</w:t>
      </w:r>
      <w:bookmarkEnd w:id="34"/>
      <w:r w:rsidRPr="001A4D29">
        <w:rPr>
          <w:rFonts w:cs="Times New Roman"/>
          <w:sz w:val="22"/>
        </w:rPr>
        <w:t>b).</w:t>
      </w:r>
      <w:bookmarkEnd w:id="33"/>
    </w:p>
    <w:p w14:paraId="5C0E0D2A" w14:textId="77777777" w:rsidR="003D01F3" w:rsidRPr="001A4D29" w:rsidRDefault="003D01F3" w:rsidP="003D01F3">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1A4D29">
        <w:rPr>
          <w:rFonts w:cs="Times New Roman"/>
          <w:sz w:val="22"/>
        </w:rPr>
        <w:tab/>
        <w:t>Amend</w:t>
      </w:r>
      <w:bookmarkStart w:id="35" w:name="instruction_157956098"/>
      <w:r w:rsidRPr="001A4D29">
        <w:rPr>
          <w:rFonts w:cs="Times New Roman"/>
          <w:sz w:val="22"/>
        </w:rPr>
        <w:t xml:space="preserve"> the bill further, SECTION 1, Section 4-10-1120(D)(1)(b), by deleting the undesignated paragraph.</w:t>
      </w:r>
      <w:bookmarkEnd w:id="35"/>
    </w:p>
    <w:p w14:paraId="221BE465" w14:textId="77777777" w:rsidR="003D01F3" w:rsidRPr="001A4D29" w:rsidRDefault="003D01F3" w:rsidP="003D01F3">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1A4D29">
        <w:rPr>
          <w:rFonts w:cs="Times New Roman"/>
          <w:sz w:val="22"/>
        </w:rPr>
        <w:tab/>
        <w:t>Amend</w:t>
      </w:r>
      <w:bookmarkStart w:id="36" w:name="instruction_1fb6ca209"/>
      <w:r w:rsidRPr="001A4D29">
        <w:rPr>
          <w:rFonts w:cs="Times New Roman"/>
          <w:sz w:val="22"/>
        </w:rPr>
        <w:t xml:space="preserve"> the bill further, by deleting SECTION 3.</w:t>
      </w:r>
      <w:bookmarkEnd w:id="36"/>
    </w:p>
    <w:p w14:paraId="2315ABE5" w14:textId="77777777" w:rsidR="003D01F3" w:rsidRPr="001A4D29" w:rsidRDefault="003D01F3" w:rsidP="003D01F3">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1A4D29">
        <w:rPr>
          <w:rFonts w:cs="Times New Roman"/>
          <w:sz w:val="22"/>
        </w:rPr>
        <w:tab/>
        <w:t>Renumber sections to conform.</w:t>
      </w:r>
    </w:p>
    <w:p w14:paraId="11702252" w14:textId="77777777" w:rsidR="003D01F3" w:rsidRDefault="003D01F3" w:rsidP="003D01F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1A4D29">
        <w:rPr>
          <w:rFonts w:cs="Times New Roman"/>
          <w:sz w:val="22"/>
        </w:rPr>
        <w:tab/>
        <w:t>Amend title to conform.</w:t>
      </w:r>
    </w:p>
    <w:p w14:paraId="03D75B1C" w14:textId="77777777" w:rsidR="003D01F3" w:rsidRDefault="003D01F3" w:rsidP="003D01F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lastRenderedPageBreak/>
        <w:tab/>
        <w:t>Senator GOLDFINCH explained the amendment.</w:t>
      </w:r>
    </w:p>
    <w:p w14:paraId="77CEE249" w14:textId="77777777" w:rsidR="003D01F3" w:rsidRDefault="003D01F3" w:rsidP="003D01F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6E67DA12" w14:textId="3C4C70DA" w:rsidR="003D01F3" w:rsidRDefault="003D01F3" w:rsidP="003D01F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On motion of Senator GOLDFINCH, the Bill was carried over.</w:t>
      </w:r>
    </w:p>
    <w:p w14:paraId="2B85B19F" w14:textId="77777777" w:rsidR="003D01F3" w:rsidRDefault="003D01F3" w:rsidP="003D01F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453E5BB6" w14:textId="1EDCE86A" w:rsidR="003D01F3" w:rsidRPr="003D01F3" w:rsidRDefault="003D01F3" w:rsidP="003D01F3">
      <w:pPr>
        <w:jc w:val="center"/>
        <w:rPr>
          <w:b/>
          <w:bCs/>
          <w:color w:val="auto"/>
        </w:rPr>
      </w:pPr>
      <w:r w:rsidRPr="003D01F3">
        <w:rPr>
          <w:b/>
          <w:bCs/>
          <w:color w:val="auto"/>
        </w:rPr>
        <w:t>Motion Failed</w:t>
      </w:r>
    </w:p>
    <w:p w14:paraId="4D05DDB1" w14:textId="731ACE34" w:rsidR="003D01F3" w:rsidRPr="00676BF9" w:rsidRDefault="003D01F3" w:rsidP="003D01F3">
      <w:r>
        <w:rPr>
          <w:b/>
          <w:bCs/>
        </w:rPr>
        <w:tab/>
      </w:r>
      <w:r w:rsidRPr="00676BF9">
        <w:t>Senator MATTHEWS moved that the Senate stand adjourned.</w:t>
      </w:r>
    </w:p>
    <w:p w14:paraId="66659720" w14:textId="626398BD" w:rsidR="003D01F3" w:rsidRDefault="003D01F3" w:rsidP="003D01F3">
      <w:pPr>
        <w:rPr>
          <w:b/>
          <w:bCs/>
        </w:rPr>
      </w:pPr>
    </w:p>
    <w:p w14:paraId="21E77D01" w14:textId="4B709914" w:rsidR="003D01F3" w:rsidRDefault="003D01F3" w:rsidP="003D01F3">
      <w:r w:rsidRPr="00C93927">
        <w:tab/>
        <w:t>The "ayes" and "nays" were demanded and taken, resulting as follows:</w:t>
      </w:r>
    </w:p>
    <w:p w14:paraId="31531901" w14:textId="77777777" w:rsidR="00C93927" w:rsidRPr="00C93927" w:rsidRDefault="00C93927" w:rsidP="00C93927">
      <w:pPr>
        <w:jc w:val="center"/>
        <w:rPr>
          <w:b/>
        </w:rPr>
      </w:pPr>
      <w:r w:rsidRPr="00C93927">
        <w:rPr>
          <w:b/>
        </w:rPr>
        <w:t>Ayes 6; Nays 32</w:t>
      </w:r>
    </w:p>
    <w:p w14:paraId="180E173A" w14:textId="77777777" w:rsidR="00C93927" w:rsidRDefault="00C93927" w:rsidP="003D01F3"/>
    <w:p w14:paraId="6499C34E" w14:textId="77777777" w:rsidR="00C93927" w:rsidRDefault="00C93927" w:rsidP="00C9392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C93927">
        <w:rPr>
          <w:b/>
        </w:rPr>
        <w:t>AYES</w:t>
      </w:r>
    </w:p>
    <w:p w14:paraId="311DD4B5" w14:textId="77777777" w:rsidR="00C93927" w:rsidRDefault="00C93927" w:rsidP="00C9392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93927">
        <w:t>Fanning</w:t>
      </w:r>
      <w:r>
        <w:tab/>
      </w:r>
      <w:r w:rsidRPr="00C93927">
        <w:t>Malloy</w:t>
      </w:r>
      <w:r>
        <w:tab/>
      </w:r>
      <w:r w:rsidRPr="00C93927">
        <w:t>Matthews</w:t>
      </w:r>
    </w:p>
    <w:p w14:paraId="140459E5" w14:textId="77777777" w:rsidR="00C93927" w:rsidRDefault="00C93927" w:rsidP="00C9392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93927">
        <w:t>McLeod</w:t>
      </w:r>
      <w:r>
        <w:tab/>
      </w:r>
      <w:r w:rsidRPr="00C93927">
        <w:t>Senn</w:t>
      </w:r>
      <w:r>
        <w:tab/>
      </w:r>
      <w:r w:rsidRPr="00C93927">
        <w:t>Stephens</w:t>
      </w:r>
    </w:p>
    <w:p w14:paraId="4A1FC4B9" w14:textId="77777777" w:rsidR="00C93927" w:rsidRDefault="00C93927" w:rsidP="00C9392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62CF972F" w14:textId="77777777" w:rsidR="00C93927" w:rsidRPr="00C93927" w:rsidRDefault="00C93927" w:rsidP="00C9392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C93927">
        <w:rPr>
          <w:b/>
        </w:rPr>
        <w:t>Total--6</w:t>
      </w:r>
    </w:p>
    <w:p w14:paraId="66ABBAD0" w14:textId="77777777" w:rsidR="00C93927" w:rsidRPr="00C93927" w:rsidRDefault="00C93927" w:rsidP="00C93927"/>
    <w:p w14:paraId="7AC5CDBB" w14:textId="77777777" w:rsidR="00C93927" w:rsidRDefault="00C93927" w:rsidP="00C9392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C93927">
        <w:rPr>
          <w:b/>
        </w:rPr>
        <w:t>NAYS</w:t>
      </w:r>
    </w:p>
    <w:p w14:paraId="2506230B" w14:textId="77777777" w:rsidR="00C93927" w:rsidRDefault="00C93927" w:rsidP="00C9392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93927">
        <w:t>Adams</w:t>
      </w:r>
      <w:r>
        <w:tab/>
      </w:r>
      <w:r w:rsidRPr="00C93927">
        <w:t>Alexander</w:t>
      </w:r>
      <w:r>
        <w:tab/>
      </w:r>
      <w:r w:rsidRPr="00C93927">
        <w:t>Allen</w:t>
      </w:r>
    </w:p>
    <w:p w14:paraId="21BFB4B8" w14:textId="77777777" w:rsidR="00C93927" w:rsidRDefault="00C93927" w:rsidP="00C9392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93927">
        <w:t>Bennett</w:t>
      </w:r>
      <w:r>
        <w:tab/>
      </w:r>
      <w:r w:rsidRPr="00C93927">
        <w:t>Campsen</w:t>
      </w:r>
      <w:r>
        <w:tab/>
      </w:r>
      <w:r w:rsidRPr="00C93927">
        <w:t>Cash</w:t>
      </w:r>
    </w:p>
    <w:p w14:paraId="6BA81F3C" w14:textId="77777777" w:rsidR="00C93927" w:rsidRDefault="00C93927" w:rsidP="00C9392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93927">
        <w:t>Climer</w:t>
      </w:r>
      <w:r>
        <w:tab/>
      </w:r>
      <w:r w:rsidRPr="00C93927">
        <w:t>Corbin</w:t>
      </w:r>
      <w:r>
        <w:tab/>
      </w:r>
      <w:r w:rsidRPr="00C93927">
        <w:t>Cromer</w:t>
      </w:r>
    </w:p>
    <w:p w14:paraId="23E01CDF" w14:textId="77777777" w:rsidR="00C93927" w:rsidRDefault="00C93927" w:rsidP="00C9392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93927">
        <w:t>Davis</w:t>
      </w:r>
      <w:r>
        <w:tab/>
      </w:r>
      <w:r w:rsidRPr="00C93927">
        <w:t>Gambrell</w:t>
      </w:r>
      <w:r>
        <w:tab/>
      </w:r>
      <w:r w:rsidRPr="00C93927">
        <w:t>Garrett</w:t>
      </w:r>
    </w:p>
    <w:p w14:paraId="7739759E" w14:textId="77777777" w:rsidR="00C93927" w:rsidRDefault="00C93927" w:rsidP="00C9392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93927">
        <w:t>Goldfinch</w:t>
      </w:r>
      <w:r>
        <w:tab/>
      </w:r>
      <w:r w:rsidRPr="00C93927">
        <w:t>Gustafson</w:t>
      </w:r>
      <w:r>
        <w:tab/>
      </w:r>
      <w:r w:rsidRPr="00C93927">
        <w:t>Hembree</w:t>
      </w:r>
    </w:p>
    <w:p w14:paraId="32F8B0AB" w14:textId="77777777" w:rsidR="00C93927" w:rsidRDefault="00C93927" w:rsidP="00C9392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93927">
        <w:rPr>
          <w:i/>
        </w:rPr>
        <w:t>Johnson, Kevin</w:t>
      </w:r>
      <w:r>
        <w:rPr>
          <w:i/>
        </w:rPr>
        <w:tab/>
      </w:r>
      <w:r w:rsidRPr="00C93927">
        <w:rPr>
          <w:i/>
        </w:rPr>
        <w:t>Johnson, Michael</w:t>
      </w:r>
      <w:r>
        <w:rPr>
          <w:i/>
        </w:rPr>
        <w:tab/>
      </w:r>
      <w:r w:rsidRPr="00C93927">
        <w:t>Kimbrell</w:t>
      </w:r>
    </w:p>
    <w:p w14:paraId="66580103" w14:textId="77777777" w:rsidR="00C93927" w:rsidRDefault="00C93927" w:rsidP="00C9392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93927">
        <w:t>Loftis</w:t>
      </w:r>
      <w:r>
        <w:tab/>
      </w:r>
      <w:r w:rsidRPr="00C93927">
        <w:t>McElveen</w:t>
      </w:r>
      <w:r>
        <w:tab/>
      </w:r>
      <w:r w:rsidRPr="00C93927">
        <w:t>Peeler</w:t>
      </w:r>
    </w:p>
    <w:p w14:paraId="1E57E260" w14:textId="77777777" w:rsidR="00C93927" w:rsidRDefault="00C93927" w:rsidP="00C9392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93927">
        <w:t>Rankin</w:t>
      </w:r>
      <w:r>
        <w:tab/>
      </w:r>
      <w:r w:rsidRPr="00C93927">
        <w:t>Reichenbach</w:t>
      </w:r>
      <w:r>
        <w:tab/>
      </w:r>
      <w:r w:rsidRPr="00C93927">
        <w:t>Rice</w:t>
      </w:r>
    </w:p>
    <w:p w14:paraId="195BD29E" w14:textId="77777777" w:rsidR="00C93927" w:rsidRDefault="00C93927" w:rsidP="00C9392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93927">
        <w:t>Scott</w:t>
      </w:r>
      <w:r>
        <w:tab/>
      </w:r>
      <w:r w:rsidRPr="00C93927">
        <w:t>Setzler</w:t>
      </w:r>
      <w:r>
        <w:tab/>
      </w:r>
      <w:r w:rsidRPr="00C93927">
        <w:t>Shealy</w:t>
      </w:r>
    </w:p>
    <w:p w14:paraId="731A90DE" w14:textId="77777777" w:rsidR="00C93927" w:rsidRDefault="00C93927" w:rsidP="00C9392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93927">
        <w:t>Talley</w:t>
      </w:r>
      <w:r>
        <w:tab/>
      </w:r>
      <w:r w:rsidRPr="00C93927">
        <w:t>Turner</w:t>
      </w:r>
      <w:r>
        <w:tab/>
      </w:r>
      <w:r w:rsidRPr="00C93927">
        <w:t>Verdin</w:t>
      </w:r>
    </w:p>
    <w:p w14:paraId="1EC5C562" w14:textId="77777777" w:rsidR="00C93927" w:rsidRDefault="00C93927" w:rsidP="00C9392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93927">
        <w:t>Williams</w:t>
      </w:r>
      <w:r>
        <w:tab/>
      </w:r>
      <w:r w:rsidRPr="00C93927">
        <w:t>Young</w:t>
      </w:r>
    </w:p>
    <w:p w14:paraId="2B9B72DF" w14:textId="77777777" w:rsidR="00C93927" w:rsidRDefault="00C93927" w:rsidP="00C9392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6317A33C" w14:textId="77777777" w:rsidR="00C93927" w:rsidRPr="00C93927" w:rsidRDefault="00C93927" w:rsidP="00C9392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C93927">
        <w:rPr>
          <w:b/>
        </w:rPr>
        <w:t>Total--32</w:t>
      </w:r>
    </w:p>
    <w:p w14:paraId="0ED5CA07" w14:textId="77777777" w:rsidR="00C93927" w:rsidRPr="00C93927" w:rsidRDefault="00C93927" w:rsidP="00C93927"/>
    <w:p w14:paraId="39AD61D1" w14:textId="6A127E96" w:rsidR="00C93927" w:rsidRPr="00C93927" w:rsidRDefault="00C93927" w:rsidP="00C93927">
      <w:r>
        <w:tab/>
        <w:t xml:space="preserve">The </w:t>
      </w:r>
      <w:r w:rsidR="00676BF9">
        <w:t>Senate refused to adjourn</w:t>
      </w:r>
      <w:r>
        <w:t>.</w:t>
      </w:r>
    </w:p>
    <w:p w14:paraId="2126379F" w14:textId="77777777" w:rsidR="003D01F3" w:rsidRPr="003D01F3" w:rsidRDefault="003D01F3" w:rsidP="003D01F3">
      <w:pPr>
        <w:rPr>
          <w:b/>
          <w:bCs/>
        </w:rPr>
      </w:pPr>
    </w:p>
    <w:p w14:paraId="35FE8996" w14:textId="77777777" w:rsidR="00C93927" w:rsidRDefault="00C93927" w:rsidP="00C93927">
      <w:pPr>
        <w:jc w:val="center"/>
        <w:rPr>
          <w:b/>
          <w:bCs/>
        </w:rPr>
      </w:pPr>
      <w:r>
        <w:rPr>
          <w:b/>
          <w:bCs/>
        </w:rPr>
        <w:t>READ THE SECOND TIME</w:t>
      </w:r>
    </w:p>
    <w:p w14:paraId="00F10ED8" w14:textId="77777777" w:rsidR="00C93927" w:rsidRPr="007F2080" w:rsidRDefault="00C93927" w:rsidP="00C93927">
      <w:pPr>
        <w:suppressAutoHyphens/>
      </w:pPr>
      <w:r>
        <w:rPr>
          <w:b/>
          <w:bCs/>
        </w:rPr>
        <w:tab/>
      </w:r>
      <w:r w:rsidRPr="007F2080">
        <w:t>S. 101</w:t>
      </w:r>
      <w:r w:rsidRPr="007F2080">
        <w:fldChar w:fldCharType="begin"/>
      </w:r>
      <w:r w:rsidRPr="007F2080">
        <w:instrText xml:space="preserve"> XE "S. 101" \b </w:instrText>
      </w:r>
      <w:r w:rsidRPr="007F2080">
        <w:fldChar w:fldCharType="end"/>
      </w:r>
      <w:r w:rsidRPr="007F2080">
        <w:t xml:space="preserve"> -- Senator Campsen:  </w:t>
      </w:r>
      <w:r>
        <w:rPr>
          <w:caps/>
          <w:szCs w:val="30"/>
        </w:rPr>
        <w:t>A BILL TO AMEND THE SOUTH CAROLINA CODE OF LAWS BY AMENDING SECTION 50‑9‑525, RELATING TO LICENSES FOR DISABLED RESIDENTS, SO AS TO PROVIDE THE REQUIREMENTS FOR OBTAINING A LIFETIME DISABILITY COMBINATION LICENSE OR A LIFETIME DISABILITY FISHING LICENSE FOR CERTAIN PERSONS.</w:t>
      </w:r>
    </w:p>
    <w:p w14:paraId="3AD335A8" w14:textId="77777777" w:rsidR="00C93927" w:rsidRPr="002D2F11" w:rsidRDefault="00C93927" w:rsidP="00C93927">
      <w:pPr>
        <w:rPr>
          <w:color w:val="auto"/>
        </w:rPr>
      </w:pPr>
      <w:r w:rsidRPr="002D2F11">
        <w:rPr>
          <w:color w:val="auto"/>
        </w:rPr>
        <w:lastRenderedPageBreak/>
        <w:tab/>
        <w:t>The Senate proceeded to the consideration of the Bill.</w:t>
      </w:r>
    </w:p>
    <w:p w14:paraId="53BE48EB" w14:textId="218C7248" w:rsidR="00C93927" w:rsidRDefault="00C93927" w:rsidP="00C93927">
      <w:pPr>
        <w:jc w:val="center"/>
        <w:rPr>
          <w:b/>
          <w:bCs/>
        </w:rPr>
      </w:pPr>
    </w:p>
    <w:p w14:paraId="2408FAF7" w14:textId="4E06B925" w:rsidR="00C93927" w:rsidRPr="00C93927" w:rsidRDefault="00C93927" w:rsidP="00C93927">
      <w:r w:rsidRPr="00C93927">
        <w:tab/>
        <w:t>Senator CAMPSEN explained the Bill.</w:t>
      </w:r>
    </w:p>
    <w:p w14:paraId="52A9BCDC" w14:textId="77777777" w:rsidR="00C93927" w:rsidRDefault="00C93927" w:rsidP="00C93927">
      <w:pPr>
        <w:jc w:val="center"/>
        <w:rPr>
          <w:b/>
          <w:bCs/>
        </w:rPr>
      </w:pPr>
    </w:p>
    <w:p w14:paraId="46005156" w14:textId="77777777" w:rsidR="00C93927" w:rsidRDefault="00C93927" w:rsidP="00C93927">
      <w:r>
        <w:tab/>
        <w:t>The question then being second reading of the Bill.</w:t>
      </w:r>
    </w:p>
    <w:p w14:paraId="153D34A6" w14:textId="77777777" w:rsidR="00C93927" w:rsidRDefault="00C93927" w:rsidP="00C93927"/>
    <w:p w14:paraId="68198710" w14:textId="77777777" w:rsidR="00C93927" w:rsidRDefault="00C93927" w:rsidP="00C93927">
      <w:r>
        <w:tab/>
        <w:t>The "ayes" and "nays" were demanded and taken, resulting as follows:</w:t>
      </w:r>
    </w:p>
    <w:p w14:paraId="1D569DF1" w14:textId="77777777" w:rsidR="00C93927" w:rsidRPr="00C93927" w:rsidRDefault="00C93927" w:rsidP="00C93927">
      <w:pPr>
        <w:jc w:val="center"/>
        <w:rPr>
          <w:b/>
        </w:rPr>
      </w:pPr>
      <w:r w:rsidRPr="00C93927">
        <w:rPr>
          <w:b/>
        </w:rPr>
        <w:t>Ayes 38; Nays 0</w:t>
      </w:r>
    </w:p>
    <w:p w14:paraId="5ACAF86B" w14:textId="77777777" w:rsidR="00C93927" w:rsidRDefault="00C93927" w:rsidP="00C93927"/>
    <w:p w14:paraId="01BEEB50" w14:textId="77777777" w:rsidR="00C93927" w:rsidRDefault="00C93927" w:rsidP="00C9392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C93927">
        <w:rPr>
          <w:b/>
        </w:rPr>
        <w:t>AYES</w:t>
      </w:r>
    </w:p>
    <w:p w14:paraId="6F923B06" w14:textId="77777777" w:rsidR="00C93927" w:rsidRDefault="00C93927" w:rsidP="00C9392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93927">
        <w:t>Adams</w:t>
      </w:r>
      <w:r>
        <w:tab/>
      </w:r>
      <w:r w:rsidRPr="00C93927">
        <w:t>Alexander</w:t>
      </w:r>
      <w:r>
        <w:tab/>
      </w:r>
      <w:r w:rsidRPr="00C93927">
        <w:t>Allen</w:t>
      </w:r>
    </w:p>
    <w:p w14:paraId="4AEB9DB9" w14:textId="77777777" w:rsidR="00C93927" w:rsidRDefault="00C93927" w:rsidP="00C9392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93927">
        <w:t>Bennett</w:t>
      </w:r>
      <w:r>
        <w:tab/>
      </w:r>
      <w:r w:rsidRPr="00C93927">
        <w:t>Campsen</w:t>
      </w:r>
      <w:r>
        <w:tab/>
      </w:r>
      <w:r w:rsidRPr="00C93927">
        <w:t>Cash</w:t>
      </w:r>
    </w:p>
    <w:p w14:paraId="069BE5E9" w14:textId="77777777" w:rsidR="00C93927" w:rsidRDefault="00C93927" w:rsidP="00C9392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93927">
        <w:t>Climer</w:t>
      </w:r>
      <w:r>
        <w:tab/>
      </w:r>
      <w:r w:rsidRPr="00C93927">
        <w:t>Corbin</w:t>
      </w:r>
      <w:r>
        <w:tab/>
      </w:r>
      <w:r w:rsidRPr="00C93927">
        <w:t>Cromer</w:t>
      </w:r>
    </w:p>
    <w:p w14:paraId="2FA7BF91" w14:textId="77777777" w:rsidR="00C93927" w:rsidRDefault="00C93927" w:rsidP="00C9392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93927">
        <w:t>Davis</w:t>
      </w:r>
      <w:r>
        <w:tab/>
      </w:r>
      <w:r w:rsidRPr="00C93927">
        <w:t>Fanning</w:t>
      </w:r>
      <w:r>
        <w:tab/>
      </w:r>
      <w:r w:rsidRPr="00C93927">
        <w:t>Gambrell</w:t>
      </w:r>
    </w:p>
    <w:p w14:paraId="61B740A5" w14:textId="77777777" w:rsidR="00C93927" w:rsidRDefault="00C93927" w:rsidP="00C9392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93927">
        <w:t>Garrett</w:t>
      </w:r>
      <w:r>
        <w:tab/>
      </w:r>
      <w:r w:rsidRPr="00C93927">
        <w:t>Goldfinch</w:t>
      </w:r>
      <w:r>
        <w:tab/>
      </w:r>
      <w:r w:rsidRPr="00C93927">
        <w:t>Gustafson</w:t>
      </w:r>
    </w:p>
    <w:p w14:paraId="523BE571" w14:textId="77777777" w:rsidR="00C93927" w:rsidRDefault="00C93927" w:rsidP="00C9392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C93927">
        <w:t>Hembree</w:t>
      </w:r>
      <w:r>
        <w:tab/>
      </w:r>
      <w:r w:rsidRPr="00C93927">
        <w:t>Jackson</w:t>
      </w:r>
      <w:r>
        <w:tab/>
      </w:r>
      <w:r w:rsidRPr="00C93927">
        <w:rPr>
          <w:i/>
        </w:rPr>
        <w:t>Johnson, Kevin</w:t>
      </w:r>
    </w:p>
    <w:p w14:paraId="2748C8D8" w14:textId="77777777" w:rsidR="00C93927" w:rsidRDefault="00C93927" w:rsidP="00C9392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93927">
        <w:rPr>
          <w:i/>
        </w:rPr>
        <w:t>Johnson, Michael</w:t>
      </w:r>
      <w:r>
        <w:rPr>
          <w:i/>
        </w:rPr>
        <w:tab/>
      </w:r>
      <w:r w:rsidRPr="00C93927">
        <w:t>Loftis</w:t>
      </w:r>
      <w:r>
        <w:tab/>
      </w:r>
      <w:r w:rsidRPr="00C93927">
        <w:t>Malloy</w:t>
      </w:r>
    </w:p>
    <w:p w14:paraId="093D1F85" w14:textId="77777777" w:rsidR="00C93927" w:rsidRDefault="00C93927" w:rsidP="00C9392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93927">
        <w:t>Matthews</w:t>
      </w:r>
      <w:r>
        <w:tab/>
      </w:r>
      <w:r w:rsidRPr="00C93927">
        <w:t>McElveen</w:t>
      </w:r>
      <w:r>
        <w:tab/>
      </w:r>
      <w:r w:rsidRPr="00C93927">
        <w:t>McLeod</w:t>
      </w:r>
    </w:p>
    <w:p w14:paraId="19DEBC42" w14:textId="77777777" w:rsidR="00C93927" w:rsidRDefault="00C93927" w:rsidP="00C9392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93927">
        <w:t>Peeler</w:t>
      </w:r>
      <w:r>
        <w:tab/>
      </w:r>
      <w:r w:rsidRPr="00C93927">
        <w:t>Rankin</w:t>
      </w:r>
      <w:r>
        <w:tab/>
      </w:r>
      <w:r w:rsidRPr="00C93927">
        <w:t>Reichenbach</w:t>
      </w:r>
    </w:p>
    <w:p w14:paraId="18A25B3A" w14:textId="77777777" w:rsidR="00C93927" w:rsidRDefault="00C93927" w:rsidP="00C9392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93927">
        <w:t>Rice</w:t>
      </w:r>
      <w:r>
        <w:tab/>
      </w:r>
      <w:r w:rsidRPr="00C93927">
        <w:t>Scott</w:t>
      </w:r>
      <w:r>
        <w:tab/>
      </w:r>
      <w:r w:rsidRPr="00C93927">
        <w:t>Senn</w:t>
      </w:r>
    </w:p>
    <w:p w14:paraId="552C5B57" w14:textId="77777777" w:rsidR="00C93927" w:rsidRDefault="00C93927" w:rsidP="00C9392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93927">
        <w:t>Setzler</w:t>
      </w:r>
      <w:r>
        <w:tab/>
      </w:r>
      <w:r w:rsidRPr="00C93927">
        <w:t>Shealy</w:t>
      </w:r>
      <w:r>
        <w:tab/>
      </w:r>
      <w:r w:rsidRPr="00C93927">
        <w:t>Stephens</w:t>
      </w:r>
    </w:p>
    <w:p w14:paraId="2C2D2C65" w14:textId="77777777" w:rsidR="00C93927" w:rsidRDefault="00C93927" w:rsidP="00C9392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93927">
        <w:t>Talley</w:t>
      </w:r>
      <w:r>
        <w:tab/>
      </w:r>
      <w:r w:rsidRPr="00C93927">
        <w:t>Turner</w:t>
      </w:r>
      <w:r>
        <w:tab/>
      </w:r>
      <w:r w:rsidRPr="00C93927">
        <w:t>Verdin</w:t>
      </w:r>
    </w:p>
    <w:p w14:paraId="1649A80C" w14:textId="77777777" w:rsidR="00C93927" w:rsidRDefault="00C93927" w:rsidP="00C9392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93927">
        <w:t>Williams</w:t>
      </w:r>
      <w:r>
        <w:tab/>
      </w:r>
      <w:r w:rsidRPr="00C93927">
        <w:t>Young</w:t>
      </w:r>
    </w:p>
    <w:p w14:paraId="535DF4EB" w14:textId="77777777" w:rsidR="00C93927" w:rsidRDefault="00C93927" w:rsidP="00C9392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7EAB8B3F" w14:textId="77777777" w:rsidR="00C93927" w:rsidRPr="00C93927" w:rsidRDefault="00C93927" w:rsidP="00C9392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C93927">
        <w:rPr>
          <w:b/>
        </w:rPr>
        <w:t>Total--38</w:t>
      </w:r>
    </w:p>
    <w:p w14:paraId="177D2666" w14:textId="77777777" w:rsidR="00C93927" w:rsidRPr="00C93927" w:rsidRDefault="00C93927" w:rsidP="00C93927"/>
    <w:p w14:paraId="16500FCB" w14:textId="77777777" w:rsidR="00C93927" w:rsidRDefault="00C93927" w:rsidP="00C9392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C93927">
        <w:rPr>
          <w:b/>
        </w:rPr>
        <w:t>NAYS</w:t>
      </w:r>
    </w:p>
    <w:p w14:paraId="34CEFDC6" w14:textId="77777777" w:rsidR="00C93927" w:rsidRDefault="00C93927" w:rsidP="00C9392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14:paraId="4F63FE62" w14:textId="77777777" w:rsidR="00C93927" w:rsidRPr="00C93927" w:rsidRDefault="00C93927" w:rsidP="00C9392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C93927">
        <w:rPr>
          <w:b/>
        </w:rPr>
        <w:t>Total--0</w:t>
      </w:r>
    </w:p>
    <w:p w14:paraId="33634066" w14:textId="77777777" w:rsidR="00C93927" w:rsidRPr="00C93927" w:rsidRDefault="00C93927" w:rsidP="00C93927"/>
    <w:p w14:paraId="0596A29B" w14:textId="1F79F5FD" w:rsidR="00C93927" w:rsidRDefault="00C93927" w:rsidP="00C93927">
      <w:r>
        <w:tab/>
        <w:t>The Bill was read the second time, passed and ordered to a third reading.</w:t>
      </w:r>
    </w:p>
    <w:p w14:paraId="24DEA19C" w14:textId="77777777" w:rsidR="00C10A23" w:rsidRDefault="00C10A23" w:rsidP="00C93927"/>
    <w:p w14:paraId="417C3041" w14:textId="77777777" w:rsidR="00C93927" w:rsidRDefault="00C93927" w:rsidP="00C93927">
      <w:pPr>
        <w:jc w:val="center"/>
        <w:rPr>
          <w:b/>
          <w:bCs/>
        </w:rPr>
      </w:pPr>
      <w:r>
        <w:rPr>
          <w:b/>
          <w:bCs/>
        </w:rPr>
        <w:t>READ THE SECOND TIME</w:t>
      </w:r>
    </w:p>
    <w:p w14:paraId="54540A26" w14:textId="77777777" w:rsidR="00C93927" w:rsidRPr="007F2080" w:rsidRDefault="00C93927" w:rsidP="00C93927">
      <w:pPr>
        <w:suppressAutoHyphens/>
      </w:pPr>
      <w:r>
        <w:rPr>
          <w:b/>
          <w:bCs/>
        </w:rPr>
        <w:tab/>
      </w:r>
      <w:r w:rsidRPr="007F2080">
        <w:t>S. 207</w:t>
      </w:r>
      <w:r w:rsidRPr="007F2080">
        <w:fldChar w:fldCharType="begin"/>
      </w:r>
      <w:r w:rsidRPr="007F2080">
        <w:instrText xml:space="preserve"> XE "S. 207" \b </w:instrText>
      </w:r>
      <w:r w:rsidRPr="007F2080">
        <w:fldChar w:fldCharType="end"/>
      </w:r>
      <w:r w:rsidRPr="007F2080">
        <w:t xml:space="preserve"> -- Senator Fanning:  </w:t>
      </w:r>
      <w:r>
        <w:rPr>
          <w:caps/>
          <w:szCs w:val="30"/>
        </w:rPr>
        <w:t>A BILL TO AMEND THE SOUTH CAROLINA CODE OF LAWS BY ADDING SECTION 57-23-1160 SO AS TO CREATE THE PIEDMONT GATEWAY SCENIC BYWAY AND TO IDENTIFY THE THREE SEGMENTS THAT COMPRISE THE BYWAY.</w:t>
      </w:r>
    </w:p>
    <w:p w14:paraId="37163A28" w14:textId="77777777" w:rsidR="00C93927" w:rsidRPr="002D2F11" w:rsidRDefault="00C93927" w:rsidP="00C93927">
      <w:pPr>
        <w:rPr>
          <w:color w:val="auto"/>
        </w:rPr>
      </w:pPr>
      <w:r w:rsidRPr="002D2F11">
        <w:rPr>
          <w:color w:val="auto"/>
        </w:rPr>
        <w:tab/>
        <w:t>The Senate proceeded to the consideration of the Bill.</w:t>
      </w:r>
    </w:p>
    <w:p w14:paraId="6AC1EF03" w14:textId="77777777" w:rsidR="00C93927" w:rsidRDefault="00C93927" w:rsidP="00C93927">
      <w:pPr>
        <w:jc w:val="center"/>
        <w:rPr>
          <w:b/>
          <w:bCs/>
        </w:rPr>
      </w:pPr>
    </w:p>
    <w:p w14:paraId="2CFB482B" w14:textId="77777777" w:rsidR="00C93927" w:rsidRDefault="00C93927" w:rsidP="00C93927">
      <w:r>
        <w:lastRenderedPageBreak/>
        <w:tab/>
        <w:t>The question then being second reading of the Bill.</w:t>
      </w:r>
    </w:p>
    <w:p w14:paraId="3F0C59AF" w14:textId="77777777" w:rsidR="00C93927" w:rsidRDefault="00C93927" w:rsidP="00C93927"/>
    <w:p w14:paraId="57D97407" w14:textId="77777777" w:rsidR="00C93927" w:rsidRDefault="00C93927" w:rsidP="00C93927">
      <w:r>
        <w:tab/>
        <w:t>The "ayes" and "nays" were demanded and taken, resulting as follows:</w:t>
      </w:r>
    </w:p>
    <w:p w14:paraId="08956B68" w14:textId="77777777" w:rsidR="00C93927" w:rsidRPr="00C93927" w:rsidRDefault="00C93927" w:rsidP="00C93927">
      <w:pPr>
        <w:jc w:val="center"/>
        <w:rPr>
          <w:b/>
        </w:rPr>
      </w:pPr>
      <w:r w:rsidRPr="00C93927">
        <w:rPr>
          <w:b/>
        </w:rPr>
        <w:t>Ayes 38; Nays 0</w:t>
      </w:r>
    </w:p>
    <w:p w14:paraId="06F0FB45" w14:textId="77777777" w:rsidR="00C93927" w:rsidRDefault="00C93927" w:rsidP="00C93927"/>
    <w:p w14:paraId="162D1315" w14:textId="77777777" w:rsidR="00C93927" w:rsidRDefault="00C93927" w:rsidP="00C9392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C93927">
        <w:rPr>
          <w:b/>
        </w:rPr>
        <w:t>AYES</w:t>
      </w:r>
    </w:p>
    <w:p w14:paraId="6CF1ED8B" w14:textId="77777777" w:rsidR="00C93927" w:rsidRDefault="00C93927" w:rsidP="00C9392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93927">
        <w:t>Adams</w:t>
      </w:r>
      <w:r>
        <w:tab/>
      </w:r>
      <w:r w:rsidRPr="00C93927">
        <w:t>Alexander</w:t>
      </w:r>
      <w:r>
        <w:tab/>
      </w:r>
      <w:r w:rsidRPr="00C93927">
        <w:t>Allen</w:t>
      </w:r>
    </w:p>
    <w:p w14:paraId="5111D8EB" w14:textId="77777777" w:rsidR="00C93927" w:rsidRDefault="00C93927" w:rsidP="00C9392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93927">
        <w:t>Bennett</w:t>
      </w:r>
      <w:r>
        <w:tab/>
      </w:r>
      <w:r w:rsidRPr="00C93927">
        <w:t>Campsen</w:t>
      </w:r>
      <w:r>
        <w:tab/>
      </w:r>
      <w:r w:rsidRPr="00C93927">
        <w:t>Cash</w:t>
      </w:r>
    </w:p>
    <w:p w14:paraId="29993D39" w14:textId="77777777" w:rsidR="00C93927" w:rsidRDefault="00C93927" w:rsidP="00C9392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93927">
        <w:t>Climer</w:t>
      </w:r>
      <w:r>
        <w:tab/>
      </w:r>
      <w:r w:rsidRPr="00C93927">
        <w:t>Corbin</w:t>
      </w:r>
      <w:r>
        <w:tab/>
      </w:r>
      <w:r w:rsidRPr="00C93927">
        <w:t>Cromer</w:t>
      </w:r>
    </w:p>
    <w:p w14:paraId="4A87AC04" w14:textId="77777777" w:rsidR="00C93927" w:rsidRDefault="00C93927" w:rsidP="00C9392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93927">
        <w:t>Davis</w:t>
      </w:r>
      <w:r>
        <w:tab/>
      </w:r>
      <w:r w:rsidRPr="00C93927">
        <w:t>Fanning</w:t>
      </w:r>
      <w:r>
        <w:tab/>
      </w:r>
      <w:r w:rsidRPr="00C93927">
        <w:t>Gambrell</w:t>
      </w:r>
    </w:p>
    <w:p w14:paraId="670942F5" w14:textId="77777777" w:rsidR="00C93927" w:rsidRDefault="00C93927" w:rsidP="00C9392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93927">
        <w:t>Garrett</w:t>
      </w:r>
      <w:r>
        <w:tab/>
      </w:r>
      <w:r w:rsidRPr="00C93927">
        <w:t>Goldfinch</w:t>
      </w:r>
      <w:r>
        <w:tab/>
      </w:r>
      <w:r w:rsidRPr="00C93927">
        <w:t>Gustafson</w:t>
      </w:r>
    </w:p>
    <w:p w14:paraId="2C0D9844" w14:textId="77777777" w:rsidR="00C93927" w:rsidRDefault="00C93927" w:rsidP="00C9392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C93927">
        <w:t>Hembree</w:t>
      </w:r>
      <w:r>
        <w:tab/>
      </w:r>
      <w:r w:rsidRPr="00C93927">
        <w:t>Jackson</w:t>
      </w:r>
      <w:r>
        <w:tab/>
      </w:r>
      <w:r w:rsidRPr="00C93927">
        <w:rPr>
          <w:i/>
        </w:rPr>
        <w:t>Johnson, Kevin</w:t>
      </w:r>
    </w:p>
    <w:p w14:paraId="336C52E7" w14:textId="77777777" w:rsidR="00C93927" w:rsidRDefault="00C93927" w:rsidP="00C9392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93927">
        <w:rPr>
          <w:i/>
        </w:rPr>
        <w:t>Johnson, Michael</w:t>
      </w:r>
      <w:r>
        <w:rPr>
          <w:i/>
        </w:rPr>
        <w:tab/>
      </w:r>
      <w:r w:rsidRPr="00C93927">
        <w:t>Loftis</w:t>
      </w:r>
      <w:r>
        <w:tab/>
      </w:r>
      <w:r w:rsidRPr="00C93927">
        <w:t>Malloy</w:t>
      </w:r>
    </w:p>
    <w:p w14:paraId="7111E2F7" w14:textId="77777777" w:rsidR="00C93927" w:rsidRDefault="00C93927" w:rsidP="00C9392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93927">
        <w:t>Matthews</w:t>
      </w:r>
      <w:r>
        <w:tab/>
      </w:r>
      <w:r w:rsidRPr="00C93927">
        <w:t>McElveen</w:t>
      </w:r>
      <w:r>
        <w:tab/>
      </w:r>
      <w:r w:rsidRPr="00C93927">
        <w:t>McLeod</w:t>
      </w:r>
    </w:p>
    <w:p w14:paraId="4E562221" w14:textId="77777777" w:rsidR="00C93927" w:rsidRDefault="00C93927" w:rsidP="00C9392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93927">
        <w:t>Peeler</w:t>
      </w:r>
      <w:r>
        <w:tab/>
      </w:r>
      <w:r w:rsidRPr="00C93927">
        <w:t>Rankin</w:t>
      </w:r>
      <w:r>
        <w:tab/>
      </w:r>
      <w:r w:rsidRPr="00C93927">
        <w:t>Reichenbach</w:t>
      </w:r>
    </w:p>
    <w:p w14:paraId="0CC65812" w14:textId="77777777" w:rsidR="00C93927" w:rsidRDefault="00C93927" w:rsidP="00C9392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93927">
        <w:t>Rice</w:t>
      </w:r>
      <w:r>
        <w:tab/>
      </w:r>
      <w:r w:rsidRPr="00C93927">
        <w:t>Scott</w:t>
      </w:r>
      <w:r>
        <w:tab/>
      </w:r>
      <w:r w:rsidRPr="00C93927">
        <w:t>Senn</w:t>
      </w:r>
    </w:p>
    <w:p w14:paraId="00648CE2" w14:textId="77777777" w:rsidR="00C93927" w:rsidRDefault="00C93927" w:rsidP="00C9392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93927">
        <w:t>Setzler</w:t>
      </w:r>
      <w:r>
        <w:tab/>
      </w:r>
      <w:r w:rsidRPr="00C93927">
        <w:t>Shealy</w:t>
      </w:r>
      <w:r>
        <w:tab/>
      </w:r>
      <w:r w:rsidRPr="00C93927">
        <w:t>Stephens</w:t>
      </w:r>
    </w:p>
    <w:p w14:paraId="0812D045" w14:textId="77777777" w:rsidR="00C93927" w:rsidRDefault="00C93927" w:rsidP="00C9392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93927">
        <w:t>Talley</w:t>
      </w:r>
      <w:r>
        <w:tab/>
      </w:r>
      <w:r w:rsidRPr="00C93927">
        <w:t>Turner</w:t>
      </w:r>
      <w:r>
        <w:tab/>
      </w:r>
      <w:r w:rsidRPr="00C93927">
        <w:t>Verdin</w:t>
      </w:r>
    </w:p>
    <w:p w14:paraId="68FFC8A4" w14:textId="77777777" w:rsidR="00C93927" w:rsidRDefault="00C93927" w:rsidP="00C9392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93927">
        <w:t>Williams</w:t>
      </w:r>
      <w:r>
        <w:tab/>
      </w:r>
      <w:r w:rsidRPr="00C93927">
        <w:t>Young</w:t>
      </w:r>
    </w:p>
    <w:p w14:paraId="095ECD82" w14:textId="77777777" w:rsidR="00C93927" w:rsidRDefault="00C93927" w:rsidP="00C9392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06FEC6E1" w14:textId="77777777" w:rsidR="00C93927" w:rsidRPr="00C93927" w:rsidRDefault="00C93927" w:rsidP="00C9392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C93927">
        <w:rPr>
          <w:b/>
        </w:rPr>
        <w:t>Total--38</w:t>
      </w:r>
    </w:p>
    <w:p w14:paraId="2EC667C2" w14:textId="77777777" w:rsidR="00C93927" w:rsidRPr="00C93927" w:rsidRDefault="00C93927" w:rsidP="00C93927"/>
    <w:p w14:paraId="0D7AE887" w14:textId="77777777" w:rsidR="00C93927" w:rsidRDefault="00C93927" w:rsidP="00C9392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C93927">
        <w:rPr>
          <w:b/>
        </w:rPr>
        <w:t>NAYS</w:t>
      </w:r>
    </w:p>
    <w:p w14:paraId="475B19A6" w14:textId="77777777" w:rsidR="00C93927" w:rsidRDefault="00C93927" w:rsidP="00C9392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14:paraId="7F3C3D2C" w14:textId="77777777" w:rsidR="00C93927" w:rsidRPr="00C93927" w:rsidRDefault="00C93927" w:rsidP="00C9392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C93927">
        <w:rPr>
          <w:b/>
        </w:rPr>
        <w:t>Total--0</w:t>
      </w:r>
    </w:p>
    <w:p w14:paraId="3B288AD8" w14:textId="77777777" w:rsidR="00C93927" w:rsidRPr="00C93927" w:rsidRDefault="00C93927" w:rsidP="00C93927"/>
    <w:p w14:paraId="0F55E728" w14:textId="77777777" w:rsidR="00C93927" w:rsidRDefault="00C93927" w:rsidP="00C93927">
      <w:r>
        <w:tab/>
        <w:t>The Bill was read the second time, passed and ordered to a third reading.</w:t>
      </w:r>
    </w:p>
    <w:p w14:paraId="6D91A519" w14:textId="77777777" w:rsidR="00C93927" w:rsidRDefault="00C93927" w:rsidP="00C93927"/>
    <w:p w14:paraId="37A3FDCD" w14:textId="77777777" w:rsidR="00225853" w:rsidRDefault="00225853" w:rsidP="00225853">
      <w:pPr>
        <w:jc w:val="center"/>
        <w:rPr>
          <w:b/>
          <w:bCs/>
        </w:rPr>
      </w:pPr>
      <w:r>
        <w:rPr>
          <w:b/>
          <w:bCs/>
        </w:rPr>
        <w:t>READ THE SECOND TIME</w:t>
      </w:r>
    </w:p>
    <w:p w14:paraId="294C7B9D" w14:textId="77777777" w:rsidR="00225853" w:rsidRPr="007F2080" w:rsidRDefault="00225853" w:rsidP="00225853">
      <w:pPr>
        <w:suppressAutoHyphens/>
      </w:pPr>
      <w:r>
        <w:rPr>
          <w:b/>
          <w:bCs/>
        </w:rPr>
        <w:tab/>
      </w:r>
      <w:r w:rsidRPr="007F2080">
        <w:t>S. 343</w:t>
      </w:r>
      <w:r w:rsidRPr="007F2080">
        <w:fldChar w:fldCharType="begin"/>
      </w:r>
      <w:r w:rsidRPr="007F2080">
        <w:instrText xml:space="preserve"> XE "S. 343" \b </w:instrText>
      </w:r>
      <w:r w:rsidRPr="007F2080">
        <w:fldChar w:fldCharType="end"/>
      </w:r>
      <w:r w:rsidRPr="007F2080">
        <w:t xml:space="preserve"> -- Senators Shealy, Jackson and Hutto:  </w:t>
      </w:r>
      <w:r>
        <w:rPr>
          <w:caps/>
          <w:szCs w:val="30"/>
        </w:rPr>
        <w:t>A BILL TO AMEND THE SOUTH CAROLINA CODE OF LAWS BY AMENDING SECTION 44‑7‑130, RELATING TO DEFINITIONS IN THE STATE CERTIFICATION OF NEED AND HEALTH FACILITY LICENSURE ACT, SO AS TO INCLUDE ALL SHORT‑TERM RESIDENTIAL STABILIZATION AND INTENSIVE CRISIS SERVICES IN THE DEFINITION OF CRISIS STABILIZATION UNIT FACILITIES AND TO CHANGE THE AGE OF THE INDIVIDUALS SERVED IN SAME.</w:t>
      </w:r>
    </w:p>
    <w:p w14:paraId="762EFD37" w14:textId="0BEAA814" w:rsidR="00225853" w:rsidRDefault="00225853" w:rsidP="00225853">
      <w:pPr>
        <w:rPr>
          <w:color w:val="auto"/>
        </w:rPr>
      </w:pPr>
      <w:r w:rsidRPr="002D2F11">
        <w:rPr>
          <w:color w:val="auto"/>
        </w:rPr>
        <w:tab/>
        <w:t>The Senate proceeded to the consideration of the Bill.</w:t>
      </w:r>
    </w:p>
    <w:p w14:paraId="443EC8E7" w14:textId="37AE2441" w:rsidR="00C10A23" w:rsidRDefault="00C10A23" w:rsidP="00225853">
      <w:pPr>
        <w:rPr>
          <w:color w:val="auto"/>
        </w:rPr>
      </w:pPr>
    </w:p>
    <w:p w14:paraId="2EB19F64" w14:textId="029519DD" w:rsidR="00C10A23" w:rsidRDefault="00C10A23" w:rsidP="00225853">
      <w:pPr>
        <w:rPr>
          <w:color w:val="auto"/>
        </w:rPr>
      </w:pPr>
      <w:r>
        <w:rPr>
          <w:color w:val="auto"/>
        </w:rPr>
        <w:lastRenderedPageBreak/>
        <w:tab/>
        <w:t>Senator VERDIN explained the Bill.</w:t>
      </w:r>
    </w:p>
    <w:p w14:paraId="03B51641" w14:textId="77777777" w:rsidR="00225853" w:rsidRDefault="00225853" w:rsidP="00225853">
      <w:pPr>
        <w:jc w:val="center"/>
        <w:rPr>
          <w:b/>
          <w:bCs/>
        </w:rPr>
      </w:pPr>
    </w:p>
    <w:p w14:paraId="5523650C" w14:textId="77777777" w:rsidR="00225853" w:rsidRDefault="00225853" w:rsidP="00225853">
      <w:r>
        <w:tab/>
        <w:t>The question then being second reading of the Bill.</w:t>
      </w:r>
    </w:p>
    <w:p w14:paraId="49E8685B" w14:textId="77777777" w:rsidR="00225853" w:rsidRDefault="00225853" w:rsidP="00225853"/>
    <w:p w14:paraId="73F85395" w14:textId="77777777" w:rsidR="00225853" w:rsidRDefault="00225853" w:rsidP="00225853">
      <w:r>
        <w:tab/>
        <w:t>The "ayes" and "nays" were demanded and taken, resulting as follows:</w:t>
      </w:r>
    </w:p>
    <w:p w14:paraId="33289A78" w14:textId="77777777" w:rsidR="002F25F9" w:rsidRPr="002F25F9" w:rsidRDefault="002F25F9" w:rsidP="002F25F9">
      <w:pPr>
        <w:jc w:val="center"/>
        <w:rPr>
          <w:b/>
        </w:rPr>
      </w:pPr>
      <w:r w:rsidRPr="002F25F9">
        <w:rPr>
          <w:b/>
        </w:rPr>
        <w:t>Ayes 36; Nays 0; Present 1</w:t>
      </w:r>
    </w:p>
    <w:p w14:paraId="11C4330B" w14:textId="77777777" w:rsidR="002F25F9" w:rsidRDefault="002F25F9" w:rsidP="00225853"/>
    <w:p w14:paraId="500C6320" w14:textId="77777777" w:rsidR="002F25F9" w:rsidRDefault="002F25F9" w:rsidP="002F25F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2F25F9">
        <w:rPr>
          <w:b/>
        </w:rPr>
        <w:t>AYES</w:t>
      </w:r>
    </w:p>
    <w:p w14:paraId="68D6F75D" w14:textId="77777777" w:rsidR="002F25F9" w:rsidRDefault="002F25F9" w:rsidP="002F25F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F25F9">
        <w:t>Adams</w:t>
      </w:r>
      <w:r>
        <w:tab/>
      </w:r>
      <w:r w:rsidRPr="002F25F9">
        <w:t>Alexander</w:t>
      </w:r>
      <w:r>
        <w:tab/>
      </w:r>
      <w:r w:rsidRPr="002F25F9">
        <w:t>Allen</w:t>
      </w:r>
    </w:p>
    <w:p w14:paraId="24BE853D" w14:textId="77777777" w:rsidR="002F25F9" w:rsidRDefault="002F25F9" w:rsidP="002F25F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F25F9">
        <w:t>Bennett</w:t>
      </w:r>
      <w:r>
        <w:tab/>
      </w:r>
      <w:r w:rsidRPr="002F25F9">
        <w:t>Campsen</w:t>
      </w:r>
      <w:r>
        <w:tab/>
      </w:r>
      <w:r w:rsidRPr="002F25F9">
        <w:t>Cash</w:t>
      </w:r>
    </w:p>
    <w:p w14:paraId="00D50319" w14:textId="77777777" w:rsidR="002F25F9" w:rsidRDefault="002F25F9" w:rsidP="002F25F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F25F9">
        <w:t>Climer</w:t>
      </w:r>
      <w:r>
        <w:tab/>
      </w:r>
      <w:r w:rsidRPr="002F25F9">
        <w:t>Corbin</w:t>
      </w:r>
      <w:r>
        <w:tab/>
      </w:r>
      <w:r w:rsidRPr="002F25F9">
        <w:t>Cromer</w:t>
      </w:r>
    </w:p>
    <w:p w14:paraId="756991D1" w14:textId="77777777" w:rsidR="002F25F9" w:rsidRDefault="002F25F9" w:rsidP="002F25F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F25F9">
        <w:t>Davis</w:t>
      </w:r>
      <w:r>
        <w:tab/>
      </w:r>
      <w:r w:rsidRPr="002F25F9">
        <w:t>Fanning</w:t>
      </w:r>
      <w:r>
        <w:tab/>
      </w:r>
      <w:r w:rsidRPr="002F25F9">
        <w:t>Gambrell</w:t>
      </w:r>
    </w:p>
    <w:p w14:paraId="62E45839" w14:textId="77777777" w:rsidR="002F25F9" w:rsidRDefault="002F25F9" w:rsidP="002F25F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F25F9">
        <w:t>Garrett</w:t>
      </w:r>
      <w:r>
        <w:tab/>
      </w:r>
      <w:r w:rsidRPr="002F25F9">
        <w:t>Goldfinch</w:t>
      </w:r>
      <w:r>
        <w:tab/>
      </w:r>
      <w:r w:rsidRPr="002F25F9">
        <w:t>Gustafson</w:t>
      </w:r>
    </w:p>
    <w:p w14:paraId="1E5B81CD" w14:textId="77777777" w:rsidR="002F25F9" w:rsidRDefault="002F25F9" w:rsidP="002F25F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2F25F9">
        <w:t>Hembree</w:t>
      </w:r>
      <w:r>
        <w:tab/>
      </w:r>
      <w:r w:rsidRPr="002F25F9">
        <w:t>Jackson</w:t>
      </w:r>
      <w:r>
        <w:tab/>
      </w:r>
      <w:r w:rsidRPr="002F25F9">
        <w:rPr>
          <w:i/>
        </w:rPr>
        <w:t>Johnson, Kevin</w:t>
      </w:r>
    </w:p>
    <w:p w14:paraId="51856F6E" w14:textId="77777777" w:rsidR="002F25F9" w:rsidRDefault="002F25F9" w:rsidP="002F25F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F25F9">
        <w:rPr>
          <w:i/>
        </w:rPr>
        <w:t>Johnson, Michael</w:t>
      </w:r>
      <w:r>
        <w:rPr>
          <w:i/>
        </w:rPr>
        <w:tab/>
      </w:r>
      <w:r w:rsidRPr="002F25F9">
        <w:t>Malloy</w:t>
      </w:r>
      <w:r>
        <w:tab/>
      </w:r>
      <w:r w:rsidRPr="002F25F9">
        <w:t>Matthews</w:t>
      </w:r>
    </w:p>
    <w:p w14:paraId="40EA6361" w14:textId="77777777" w:rsidR="002F25F9" w:rsidRDefault="002F25F9" w:rsidP="002F25F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F25F9">
        <w:t>McElveen</w:t>
      </w:r>
      <w:r>
        <w:tab/>
      </w:r>
      <w:r w:rsidRPr="002F25F9">
        <w:t>McLeod</w:t>
      </w:r>
      <w:r>
        <w:tab/>
      </w:r>
      <w:r w:rsidRPr="002F25F9">
        <w:t>Peeler</w:t>
      </w:r>
    </w:p>
    <w:p w14:paraId="256A3FCE" w14:textId="77777777" w:rsidR="002F25F9" w:rsidRDefault="002F25F9" w:rsidP="002F25F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F25F9">
        <w:t>Reichenbach</w:t>
      </w:r>
      <w:r>
        <w:tab/>
      </w:r>
      <w:r w:rsidRPr="002F25F9">
        <w:t>Rice</w:t>
      </w:r>
      <w:r>
        <w:tab/>
      </w:r>
      <w:r w:rsidRPr="002F25F9">
        <w:t>Scott</w:t>
      </w:r>
    </w:p>
    <w:p w14:paraId="6E7E2406" w14:textId="77777777" w:rsidR="002F25F9" w:rsidRDefault="002F25F9" w:rsidP="002F25F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F25F9">
        <w:t>Senn</w:t>
      </w:r>
      <w:r>
        <w:tab/>
      </w:r>
      <w:r w:rsidRPr="002F25F9">
        <w:t>Setzler</w:t>
      </w:r>
      <w:r>
        <w:tab/>
      </w:r>
      <w:r w:rsidRPr="002F25F9">
        <w:t>Shealy</w:t>
      </w:r>
    </w:p>
    <w:p w14:paraId="4CC9B65F" w14:textId="77777777" w:rsidR="002F25F9" w:rsidRDefault="002F25F9" w:rsidP="002F25F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F25F9">
        <w:t>Stephens</w:t>
      </w:r>
      <w:r>
        <w:tab/>
      </w:r>
      <w:r w:rsidRPr="002F25F9">
        <w:t>Talley</w:t>
      </w:r>
      <w:r>
        <w:tab/>
      </w:r>
      <w:r w:rsidRPr="002F25F9">
        <w:t>Turner</w:t>
      </w:r>
    </w:p>
    <w:p w14:paraId="0858BE5F" w14:textId="77777777" w:rsidR="002F25F9" w:rsidRDefault="002F25F9" w:rsidP="002F25F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F25F9">
        <w:t>Verdin</w:t>
      </w:r>
      <w:r>
        <w:tab/>
      </w:r>
      <w:r w:rsidRPr="002F25F9">
        <w:t>Williams</w:t>
      </w:r>
      <w:r>
        <w:tab/>
      </w:r>
      <w:r w:rsidRPr="002F25F9">
        <w:t>Young</w:t>
      </w:r>
    </w:p>
    <w:p w14:paraId="49FDDED6" w14:textId="77777777" w:rsidR="002F25F9" w:rsidRDefault="002F25F9" w:rsidP="002F25F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4E2DC02D" w14:textId="77777777" w:rsidR="002F25F9" w:rsidRPr="002F25F9" w:rsidRDefault="002F25F9" w:rsidP="002F25F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2F25F9">
        <w:rPr>
          <w:b/>
        </w:rPr>
        <w:t>Total--36</w:t>
      </w:r>
    </w:p>
    <w:p w14:paraId="456A98B5" w14:textId="77777777" w:rsidR="002F25F9" w:rsidRPr="002F25F9" w:rsidRDefault="002F25F9" w:rsidP="002F25F9"/>
    <w:p w14:paraId="1809660A" w14:textId="77777777" w:rsidR="002F25F9" w:rsidRDefault="002F25F9" w:rsidP="002F25F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2F25F9">
        <w:rPr>
          <w:b/>
        </w:rPr>
        <w:t>NAYS</w:t>
      </w:r>
    </w:p>
    <w:p w14:paraId="78E44E04" w14:textId="77777777" w:rsidR="002F25F9" w:rsidRDefault="002F25F9" w:rsidP="002F25F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14:paraId="1D5380FD" w14:textId="4EB0E2F5" w:rsidR="002F25F9" w:rsidRDefault="002F25F9" w:rsidP="002F25F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2F25F9">
        <w:rPr>
          <w:b/>
        </w:rPr>
        <w:t>Total</w:t>
      </w:r>
      <w:r w:rsidR="00C10A23">
        <w:rPr>
          <w:b/>
        </w:rPr>
        <w:t>—</w:t>
      </w:r>
      <w:r w:rsidRPr="002F25F9">
        <w:rPr>
          <w:b/>
        </w:rPr>
        <w:t>0</w:t>
      </w:r>
    </w:p>
    <w:p w14:paraId="51F6E184" w14:textId="77777777" w:rsidR="00C10A23" w:rsidRPr="002F25F9" w:rsidRDefault="00C10A23" w:rsidP="002F25F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14:paraId="4064A365" w14:textId="77777777" w:rsidR="002F25F9" w:rsidRDefault="002F25F9" w:rsidP="002F25F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2F25F9">
        <w:rPr>
          <w:b/>
        </w:rPr>
        <w:t>PRESENT</w:t>
      </w:r>
    </w:p>
    <w:p w14:paraId="202971AF" w14:textId="77777777" w:rsidR="002F25F9" w:rsidRDefault="002F25F9" w:rsidP="002F25F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F25F9">
        <w:t>Loftis</w:t>
      </w:r>
    </w:p>
    <w:p w14:paraId="6754B686" w14:textId="77777777" w:rsidR="002F25F9" w:rsidRDefault="002F25F9" w:rsidP="002F25F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4FDBD585" w14:textId="77777777" w:rsidR="002F25F9" w:rsidRPr="002F25F9" w:rsidRDefault="002F25F9" w:rsidP="002F25F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2F25F9">
        <w:rPr>
          <w:b/>
        </w:rPr>
        <w:t>Total--1</w:t>
      </w:r>
    </w:p>
    <w:p w14:paraId="42130C56" w14:textId="77777777" w:rsidR="002F25F9" w:rsidRPr="002F25F9" w:rsidRDefault="002F25F9" w:rsidP="002F25F9"/>
    <w:p w14:paraId="0223862F" w14:textId="77777777" w:rsidR="00225853" w:rsidRDefault="00225853" w:rsidP="00225853">
      <w:r>
        <w:tab/>
        <w:t>The Bill was read the second time, passed and ordered to a third reading.</w:t>
      </w:r>
    </w:p>
    <w:p w14:paraId="7C92106F" w14:textId="77777777" w:rsidR="003D01F3" w:rsidRDefault="003D01F3" w:rsidP="003D01F3">
      <w:pPr>
        <w:jc w:val="center"/>
        <w:rPr>
          <w:b/>
          <w:bCs/>
        </w:rPr>
      </w:pPr>
    </w:p>
    <w:p w14:paraId="20FBF165" w14:textId="77777777" w:rsidR="00334C90" w:rsidRDefault="00334C90" w:rsidP="00334C90">
      <w:pPr>
        <w:jc w:val="center"/>
        <w:rPr>
          <w:b/>
          <w:bCs/>
        </w:rPr>
      </w:pPr>
      <w:r>
        <w:rPr>
          <w:b/>
          <w:bCs/>
        </w:rPr>
        <w:t>COMMITTEE AMENDMENT ADOPTED</w:t>
      </w:r>
    </w:p>
    <w:p w14:paraId="7C687A51" w14:textId="77777777" w:rsidR="00334C90" w:rsidRDefault="00334C90" w:rsidP="00334C90">
      <w:pPr>
        <w:jc w:val="center"/>
        <w:rPr>
          <w:b/>
          <w:bCs/>
        </w:rPr>
      </w:pPr>
      <w:r>
        <w:rPr>
          <w:b/>
          <w:bCs/>
        </w:rPr>
        <w:t>READ THE SECOND TIME</w:t>
      </w:r>
    </w:p>
    <w:p w14:paraId="4F297255" w14:textId="77777777" w:rsidR="00334C90" w:rsidRPr="007F2080" w:rsidRDefault="00334C90" w:rsidP="00334C90">
      <w:pPr>
        <w:suppressAutoHyphens/>
      </w:pPr>
      <w:r>
        <w:rPr>
          <w:b/>
          <w:bCs/>
        </w:rPr>
        <w:tab/>
      </w:r>
      <w:r w:rsidRPr="007F2080">
        <w:t>S. 397</w:t>
      </w:r>
      <w:r w:rsidRPr="007F2080">
        <w:fldChar w:fldCharType="begin"/>
      </w:r>
      <w:r w:rsidRPr="007F2080">
        <w:instrText xml:space="preserve"> XE "S. 397" \b </w:instrText>
      </w:r>
      <w:r w:rsidRPr="007F2080">
        <w:fldChar w:fldCharType="end"/>
      </w:r>
      <w:r w:rsidRPr="007F2080">
        <w:t xml:space="preserve"> -- Senators Shealy, Setzler and Kimbrell:  </w:t>
      </w:r>
      <w:r>
        <w:rPr>
          <w:caps/>
          <w:szCs w:val="30"/>
        </w:rPr>
        <w:t xml:space="preserve">A BILL TO AMEND THE SOUTH CAROLINA CODE OF LAWS SO AS TO REPEAL CHAPTER 75, TITLE 44 RELATING TO THE REGULATION OF ATHLETIC TRAINERS BY THE DEPARTMENT OF HEALTH AND </w:t>
      </w:r>
      <w:r>
        <w:rPr>
          <w:caps/>
          <w:szCs w:val="30"/>
        </w:rPr>
        <w:lastRenderedPageBreak/>
        <w:t>ENVIRONMENTAL CONTROL; AND BY ADDING ARTICLE 11, CHAPTER 47, TITLE 40, SO AS TO TRANSFER REGULATORY AUTHORITY OF ATHLETIC TRAINERS TO THE BOARD OF MEDICAL EXAMINERS.</w:t>
      </w:r>
    </w:p>
    <w:p w14:paraId="0413F8EE" w14:textId="77777777" w:rsidR="00334C90" w:rsidRPr="002D2F11" w:rsidRDefault="00334C90" w:rsidP="00334C90">
      <w:pPr>
        <w:rPr>
          <w:color w:val="auto"/>
        </w:rPr>
      </w:pPr>
      <w:r w:rsidRPr="002D2F11">
        <w:rPr>
          <w:color w:val="auto"/>
        </w:rPr>
        <w:tab/>
        <w:t>The Senate proceeded to the consideration of the Bill.</w:t>
      </w:r>
    </w:p>
    <w:p w14:paraId="0D4171F8" w14:textId="77777777" w:rsidR="00334C90" w:rsidRDefault="00334C90" w:rsidP="00334C90"/>
    <w:p w14:paraId="22BDF0B7" w14:textId="77777777" w:rsidR="00334C90" w:rsidRPr="00CC19EC" w:rsidRDefault="00334C90" w:rsidP="00334C90">
      <w:bookmarkStart w:id="37" w:name="instruction_0b7077751"/>
      <w:r w:rsidRPr="00CC19EC">
        <w:tab/>
        <w:t>The Committee on Medical Affairs proposed the following amendment  (SR-397.JG0001S)</w:t>
      </w:r>
      <w:r w:rsidRPr="00194D68">
        <w:rPr>
          <w:snapToGrid w:val="0"/>
        </w:rPr>
        <w:t>, which was adopted</w:t>
      </w:r>
      <w:r w:rsidRPr="00CC19EC">
        <w:t>:</w:t>
      </w:r>
    </w:p>
    <w:p w14:paraId="6BC86A1B" w14:textId="77777777" w:rsidR="00334C90" w:rsidRPr="00CC19EC" w:rsidRDefault="00334C90" w:rsidP="00334C90">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CC19EC">
        <w:rPr>
          <w:rFonts w:cs="Times New Roman"/>
          <w:sz w:val="22"/>
        </w:rPr>
        <w:tab/>
        <w:t>Amend the bill, as and if amended, SECTION 2, by striking Section 40-47-1710</w:t>
      </w:r>
      <w:bookmarkStart w:id="38" w:name="ss_T40C47N1710S1_lv1_bf24e4306"/>
      <w:r w:rsidRPr="00CC19EC">
        <w:rPr>
          <w:rFonts w:cs="Times New Roman"/>
          <w:sz w:val="22"/>
        </w:rPr>
        <w:t>(</w:t>
      </w:r>
      <w:bookmarkEnd w:id="38"/>
      <w:r w:rsidRPr="00CC19EC">
        <w:rPr>
          <w:rFonts w:cs="Times New Roman"/>
          <w:sz w:val="22"/>
        </w:rPr>
        <w:t>1) and inserting:</w:t>
      </w:r>
    </w:p>
    <w:sdt>
      <w:sdtPr>
        <w:rPr>
          <w:rFonts w:cs="Times New Roman"/>
          <w:sz w:val="22"/>
        </w:rPr>
        <w:alias w:val="Cannot be edited"/>
        <w:tag w:val="Cannot be edited"/>
        <w:id w:val="1852371017"/>
        <w:placeholder>
          <w:docPart w:val="C88BCE6E265443AE8037A3D76ABC72EA"/>
        </w:placeholder>
      </w:sdtPr>
      <w:sdtEndPr/>
      <w:sdtContent>
        <w:p w14:paraId="029B6E8C" w14:textId="77777777" w:rsidR="00334C90" w:rsidRPr="00CC19EC" w:rsidRDefault="00334C90" w:rsidP="00334C9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C19EC">
            <w:rPr>
              <w:rFonts w:cs="Times New Roman"/>
              <w:sz w:val="22"/>
            </w:rPr>
            <w:tab/>
            <w:t>(1) “Athletic trainer (AT)” means an allied health professional with specific qualifications set forth in Section 40-47-1740(A) who provides services under the direction of or in collaboration with a licensed physician in accordance with their education, training, and state law. Services provided by athletic trainers may include the prevention, identification, assessment, treatment, or rehabilitation of injuries and illnesses under the direction of a licensed physician as defined in Section 40‑47‑20; and, in carrying out these functions, the athletic trainer is authorized to use therapeutic interventions including, but not limited to, heat, light, sound, cold, electricity, or mechanical devices related to said functions.</w:t>
          </w:r>
        </w:p>
      </w:sdtContent>
    </w:sdt>
    <w:bookmarkEnd w:id="37" w:displacedByCustomXml="prev"/>
    <w:p w14:paraId="1FEC9128" w14:textId="77777777" w:rsidR="00334C90" w:rsidRPr="00CC19EC" w:rsidRDefault="00334C90" w:rsidP="00334C90">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CC19EC">
        <w:rPr>
          <w:rFonts w:cs="Times New Roman"/>
          <w:sz w:val="22"/>
        </w:rPr>
        <w:tab/>
        <w:t>Amend</w:t>
      </w:r>
      <w:bookmarkStart w:id="39" w:name="instruction_c795570c1"/>
      <w:r w:rsidRPr="00CC19EC">
        <w:rPr>
          <w:rFonts w:cs="Times New Roman"/>
          <w:sz w:val="22"/>
        </w:rPr>
        <w:t xml:space="preserve"> the bill further, SECTION 2, by striking Section 40-47-1720</w:t>
      </w:r>
      <w:bookmarkStart w:id="40" w:name="ss_T40C47N1720SB_lv1_74991fe79"/>
      <w:r w:rsidRPr="00CC19EC">
        <w:rPr>
          <w:rFonts w:cs="Times New Roman"/>
          <w:sz w:val="22"/>
        </w:rPr>
        <w:t>(</w:t>
      </w:r>
      <w:bookmarkEnd w:id="40"/>
      <w:r w:rsidRPr="00CC19EC">
        <w:rPr>
          <w:rFonts w:cs="Times New Roman"/>
          <w:sz w:val="22"/>
        </w:rPr>
        <w:t>B)</w:t>
      </w:r>
      <w:bookmarkStart w:id="41" w:name="ss_T40C47N1720S1_lv2_a70f80d03"/>
      <w:r w:rsidRPr="00CC19EC">
        <w:rPr>
          <w:rFonts w:cs="Times New Roman"/>
          <w:sz w:val="22"/>
        </w:rPr>
        <w:t>(</w:t>
      </w:r>
      <w:bookmarkEnd w:id="41"/>
      <w:r w:rsidRPr="00CC19EC">
        <w:rPr>
          <w:rFonts w:cs="Times New Roman"/>
          <w:sz w:val="22"/>
        </w:rPr>
        <w:t xml:space="preserve">1) and </w:t>
      </w:r>
      <w:bookmarkStart w:id="42" w:name="ss_T40C47N1720S2_lv2_3725827a7"/>
      <w:r w:rsidRPr="00CC19EC">
        <w:rPr>
          <w:rFonts w:cs="Times New Roman"/>
          <w:sz w:val="22"/>
        </w:rPr>
        <w:t>(</w:t>
      </w:r>
      <w:bookmarkEnd w:id="42"/>
      <w:r w:rsidRPr="00CC19EC">
        <w:rPr>
          <w:rFonts w:cs="Times New Roman"/>
          <w:sz w:val="22"/>
        </w:rPr>
        <w:t>2) and inserting:</w:t>
      </w:r>
    </w:p>
    <w:sdt>
      <w:sdtPr>
        <w:rPr>
          <w:rFonts w:cs="Times New Roman"/>
          <w:sz w:val="22"/>
        </w:rPr>
        <w:alias w:val="Cannot be edited"/>
        <w:tag w:val="Cannot be edited"/>
        <w:id w:val="160202164"/>
        <w:placeholder>
          <w:docPart w:val="C88BCE6E265443AE8037A3D76ABC72EA"/>
        </w:placeholder>
      </w:sdtPr>
      <w:sdtEndPr/>
      <w:sdtContent>
        <w:p w14:paraId="51896A06" w14:textId="77777777" w:rsidR="00334C90" w:rsidRPr="00CC19EC" w:rsidRDefault="00334C90" w:rsidP="00334C9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C19EC">
            <w:rPr>
              <w:rFonts w:cs="Times New Roman"/>
              <w:sz w:val="22"/>
            </w:rPr>
            <w:tab/>
            <w:t>(B)(1) An Athletic Trainers’ Advisory Committee is created consisting of nine members appointed by the board. Two members must be physicians who are licensed to practice in South Carolina , five must be licensed athletic trainers, and two must be members of the general public who are not certified or licensed in any health care field and are not connected in any way with athletic trainers. Of the two physician members, at least one must regularly supervise an athletic trainer.</w:t>
          </w:r>
        </w:p>
        <w:p w14:paraId="1FB54565" w14:textId="77777777" w:rsidR="00334C90" w:rsidRPr="00CC19EC" w:rsidRDefault="00334C90" w:rsidP="00334C9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C19EC">
            <w:rPr>
              <w:rFonts w:cs="Times New Roman"/>
              <w:sz w:val="22"/>
            </w:rPr>
            <w:tab/>
          </w:r>
          <w:r w:rsidRPr="00CC19EC">
            <w:rPr>
              <w:rFonts w:cs="Times New Roman"/>
              <w:sz w:val="22"/>
            </w:rPr>
            <w:tab/>
            <w:t xml:space="preserve">(2) Membership on the committee is by appointment by the board.  The members appointed shall serve four-year terms and until their successors are appointed and qualify, except that the initial terms of two ATs, one consumer member, and one physician are for two years. Vacancies on the committee must be filled in the same manner of the original appointment for the unexpired portion of the term. Members may succeed themselves; however, no member may serve more than two consecutive terms or eight continuous years, whichever is greater, but he is eligible for reappointment four years from the date that the last full four-year term expires. </w:t>
          </w:r>
        </w:p>
      </w:sdtContent>
    </w:sdt>
    <w:bookmarkEnd w:id="39" w:displacedByCustomXml="prev"/>
    <w:p w14:paraId="0833E5AC" w14:textId="77777777" w:rsidR="00334C90" w:rsidRPr="00CC19EC" w:rsidRDefault="00334C90" w:rsidP="00334C90">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CC19EC">
        <w:rPr>
          <w:rFonts w:cs="Times New Roman"/>
          <w:sz w:val="22"/>
        </w:rPr>
        <w:lastRenderedPageBreak/>
        <w:tab/>
        <w:t>Amend</w:t>
      </w:r>
      <w:bookmarkStart w:id="43" w:name="instruction_6129cd830"/>
      <w:r w:rsidRPr="00CC19EC">
        <w:rPr>
          <w:rFonts w:cs="Times New Roman"/>
          <w:sz w:val="22"/>
        </w:rPr>
        <w:t xml:space="preserve"> the bill further, SECTION 2, by striking Section 40-47-1740</w:t>
      </w:r>
      <w:bookmarkStart w:id="44" w:name="ss_T40C47N1740SB_lv1_b386e95b8"/>
      <w:r w:rsidRPr="00CC19EC">
        <w:rPr>
          <w:rFonts w:cs="Times New Roman"/>
          <w:sz w:val="22"/>
        </w:rPr>
        <w:t>(</w:t>
      </w:r>
      <w:bookmarkEnd w:id="44"/>
      <w:r w:rsidRPr="00CC19EC">
        <w:rPr>
          <w:rFonts w:cs="Times New Roman"/>
          <w:sz w:val="22"/>
        </w:rPr>
        <w:t>B) and inserting:</w:t>
      </w:r>
    </w:p>
    <w:sdt>
      <w:sdtPr>
        <w:rPr>
          <w:rFonts w:cs="Times New Roman"/>
          <w:sz w:val="22"/>
        </w:rPr>
        <w:alias w:val="Cannot be edited"/>
        <w:tag w:val="Cannot be edited"/>
        <w:id w:val="734670860"/>
        <w:placeholder>
          <w:docPart w:val="C88BCE6E265443AE8037A3D76ABC72EA"/>
        </w:placeholder>
      </w:sdtPr>
      <w:sdtEndPr/>
      <w:sdtContent>
        <w:p w14:paraId="49FEB0E1" w14:textId="77777777" w:rsidR="00334C90" w:rsidRPr="00CC19EC" w:rsidRDefault="00334C90" w:rsidP="00334C9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C19EC">
            <w:rPr>
              <w:rFonts w:cs="Times New Roman"/>
              <w:sz w:val="22"/>
            </w:rPr>
            <w:tab/>
            <w:t>(B) An applicant for the renewal of a license must have completed the biennial continuing education requirements as determined by the BOC , be in good standing with the BOC, and complete two continuing education courses approved by the board in consultation with the Athletic Trainers’ Advisory Committee.</w:t>
          </w:r>
        </w:p>
      </w:sdtContent>
    </w:sdt>
    <w:bookmarkEnd w:id="43" w:displacedByCustomXml="prev"/>
    <w:p w14:paraId="4AD486D2" w14:textId="77777777" w:rsidR="00334C90" w:rsidRPr="00CC19EC" w:rsidRDefault="00334C90" w:rsidP="00334C90">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CC19EC">
        <w:rPr>
          <w:rFonts w:cs="Times New Roman"/>
          <w:sz w:val="22"/>
        </w:rPr>
        <w:tab/>
        <w:t>Amend</w:t>
      </w:r>
      <w:bookmarkStart w:id="45" w:name="instruction_f894aaa91"/>
      <w:r w:rsidRPr="00CC19EC">
        <w:rPr>
          <w:rFonts w:cs="Times New Roman"/>
          <w:sz w:val="22"/>
        </w:rPr>
        <w:t xml:space="preserve"> the bill further, SECTION 2, by striking Section 40-47-1770 and inserting:</w:t>
      </w:r>
    </w:p>
    <w:sdt>
      <w:sdtPr>
        <w:rPr>
          <w:rFonts w:cs="Times New Roman"/>
          <w:sz w:val="22"/>
        </w:rPr>
        <w:alias w:val="Cannot be edited"/>
        <w:tag w:val="Cannot be edited"/>
        <w:id w:val="1393854119"/>
        <w:placeholder>
          <w:docPart w:val="C88BCE6E265443AE8037A3D76ABC72EA"/>
        </w:placeholder>
      </w:sdtPr>
      <w:sdtEndPr/>
      <w:sdtContent>
        <w:p w14:paraId="56451362" w14:textId="77777777" w:rsidR="00334C90" w:rsidRPr="00CC19EC" w:rsidRDefault="00334C90" w:rsidP="00334C9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C19EC">
            <w:rPr>
              <w:rFonts w:cs="Times New Roman"/>
              <w:sz w:val="22"/>
            </w:rPr>
            <w:tab/>
          </w:r>
          <w:bookmarkStart w:id="46" w:name="ns_T40C47N1770_83ff064e6"/>
          <w:r w:rsidRPr="00CC19EC">
            <w:rPr>
              <w:rFonts w:cs="Times New Roman"/>
              <w:sz w:val="22"/>
            </w:rPr>
            <w:t>S</w:t>
          </w:r>
          <w:bookmarkEnd w:id="46"/>
          <w:r w:rsidRPr="00CC19EC">
            <w:rPr>
              <w:rFonts w:cs="Times New Roman"/>
              <w:sz w:val="22"/>
            </w:rPr>
            <w:t>ection 40‑47‑1770.</w:t>
          </w:r>
          <w:r w:rsidRPr="00CC19EC">
            <w:rPr>
              <w:rFonts w:cs="Times New Roman"/>
              <w:sz w:val="22"/>
            </w:rPr>
            <w:tab/>
            <w:t>(A)Nothing in this article prevents:</w:t>
          </w:r>
        </w:p>
        <w:p w14:paraId="3305826D" w14:textId="77777777" w:rsidR="00334C90" w:rsidRPr="00CC19EC" w:rsidRDefault="00334C90" w:rsidP="00334C9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C19EC">
            <w:rPr>
              <w:rFonts w:cs="Times New Roman"/>
              <w:sz w:val="22"/>
            </w:rPr>
            <w:tab/>
          </w:r>
          <w:r w:rsidRPr="00CC19EC">
            <w:rPr>
              <w:rFonts w:cs="Times New Roman"/>
              <w:sz w:val="22"/>
            </w:rPr>
            <w:tab/>
          </w:r>
          <w:bookmarkStart w:id="47" w:name="ss_T40C47N1770S1_lv1_f9c377b2e"/>
          <w:r w:rsidRPr="00CC19EC">
            <w:rPr>
              <w:rFonts w:cs="Times New Roman"/>
              <w:sz w:val="22"/>
            </w:rPr>
            <w:t>(</w:t>
          </w:r>
          <w:bookmarkEnd w:id="47"/>
          <w:r w:rsidRPr="00CC19EC">
            <w:rPr>
              <w:rFonts w:cs="Times New Roman"/>
              <w:sz w:val="22"/>
            </w:rPr>
            <w:t>1) licensed, registered, or certified professionals such as physicians, nurses, physical therapists, and chiropractors from practicing their professions if they do not hold themselves out to the public by any title or description as being athletic trainers;</w:t>
          </w:r>
        </w:p>
        <w:p w14:paraId="756951AE" w14:textId="77777777" w:rsidR="00334C90" w:rsidRPr="00CC19EC" w:rsidRDefault="00334C90" w:rsidP="00334C9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C19EC">
            <w:rPr>
              <w:rFonts w:cs="Times New Roman"/>
              <w:sz w:val="22"/>
            </w:rPr>
            <w:tab/>
          </w:r>
          <w:r w:rsidRPr="00CC19EC">
            <w:rPr>
              <w:rFonts w:cs="Times New Roman"/>
              <w:sz w:val="22"/>
            </w:rPr>
            <w:tab/>
          </w:r>
          <w:bookmarkStart w:id="48" w:name="ss_T40C47N1770S2_lv1_b9e1808fb"/>
          <w:r w:rsidRPr="00CC19EC">
            <w:rPr>
              <w:rFonts w:cs="Times New Roman"/>
              <w:sz w:val="22"/>
            </w:rPr>
            <w:t>(</w:t>
          </w:r>
          <w:bookmarkEnd w:id="48"/>
          <w:r w:rsidRPr="00CC19EC">
            <w:rPr>
              <w:rFonts w:cs="Times New Roman"/>
              <w:sz w:val="22"/>
            </w:rPr>
            <w:t>2) the continued employment of persons employed on the effective date of Act 441 of 1984 by the State Department of Education, local boards of education, or private secondary or elementary schools for the treatment of injuries received by students participating in school sports activities; or</w:t>
          </w:r>
        </w:p>
        <w:p w14:paraId="646F885B" w14:textId="77777777" w:rsidR="00334C90" w:rsidRPr="00CC19EC" w:rsidRDefault="00334C90" w:rsidP="00334C9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C19EC">
            <w:rPr>
              <w:rFonts w:cs="Times New Roman"/>
              <w:sz w:val="22"/>
            </w:rPr>
            <w:tab/>
          </w:r>
          <w:r w:rsidRPr="00CC19EC">
            <w:rPr>
              <w:rFonts w:cs="Times New Roman"/>
              <w:sz w:val="22"/>
            </w:rPr>
            <w:tab/>
          </w:r>
          <w:bookmarkStart w:id="49" w:name="ss_T40C47N1770S3_lv1_8fbc3abac"/>
          <w:r w:rsidRPr="00CC19EC">
            <w:rPr>
              <w:rFonts w:cs="Times New Roman"/>
              <w:sz w:val="22"/>
            </w:rPr>
            <w:t>(</w:t>
          </w:r>
          <w:bookmarkEnd w:id="49"/>
          <w:r w:rsidRPr="00CC19EC">
            <w:rPr>
              <w:rFonts w:cs="Times New Roman"/>
              <w:sz w:val="22"/>
            </w:rPr>
            <w:t>3) any person from serving as an athletic training student or in any similar position if service is carried out under the supervision of a physician or certified athletic trainer.</w:t>
          </w:r>
        </w:p>
        <w:p w14:paraId="25CEE68C" w14:textId="77777777" w:rsidR="00334C90" w:rsidRPr="00CC19EC" w:rsidRDefault="00334C90" w:rsidP="00334C9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C19EC">
            <w:rPr>
              <w:rFonts w:cs="Times New Roman"/>
              <w:sz w:val="22"/>
            </w:rPr>
            <w:tab/>
          </w:r>
          <w:bookmarkStart w:id="50" w:name="ss_T40C47N1770SB_lv2_6a00bbef0I"/>
          <w:r w:rsidRPr="00CC19EC">
            <w:rPr>
              <w:rFonts w:cs="Times New Roman"/>
              <w:sz w:val="22"/>
            </w:rPr>
            <w:t>(</w:t>
          </w:r>
          <w:bookmarkEnd w:id="50"/>
          <w:r w:rsidRPr="00CC19EC">
            <w:rPr>
              <w:rFonts w:cs="Times New Roman"/>
              <w:sz w:val="22"/>
            </w:rPr>
            <w:t>B) The provisions of this article shall not apply to any athletic trainer who is employed in another state by an educational institution or athletic organization when the athletic trainer accompanies the athletes or team of such institute or organization in the state for the purpose of an athletic contest or exhibition.</w:t>
          </w:r>
        </w:p>
      </w:sdtContent>
    </w:sdt>
    <w:bookmarkEnd w:id="45" w:displacedByCustomXml="prev"/>
    <w:p w14:paraId="0D6F5A63" w14:textId="77777777" w:rsidR="00334C90" w:rsidRPr="00CC19EC" w:rsidRDefault="00334C90" w:rsidP="00334C90">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CC19EC">
        <w:rPr>
          <w:rFonts w:cs="Times New Roman"/>
          <w:sz w:val="22"/>
        </w:rPr>
        <w:tab/>
        <w:t>Amend</w:t>
      </w:r>
      <w:bookmarkStart w:id="51" w:name="instruction_7ea68d0c6"/>
      <w:r w:rsidRPr="00CC19EC">
        <w:rPr>
          <w:rFonts w:cs="Times New Roman"/>
          <w:sz w:val="22"/>
        </w:rPr>
        <w:t xml:space="preserve"> the bill further, SECTION 2, by striking Section 40-47-1800 and inserting:</w:t>
      </w:r>
    </w:p>
    <w:sdt>
      <w:sdtPr>
        <w:rPr>
          <w:rFonts w:cs="Times New Roman"/>
          <w:sz w:val="22"/>
        </w:rPr>
        <w:alias w:val="Cannot be edited"/>
        <w:tag w:val="Cannot be edited"/>
        <w:id w:val="-1050145808"/>
        <w:placeholder>
          <w:docPart w:val="C88BCE6E265443AE8037A3D76ABC72EA"/>
        </w:placeholder>
      </w:sdtPr>
      <w:sdtEndPr/>
      <w:sdtContent>
        <w:p w14:paraId="03EB2D0F" w14:textId="77777777" w:rsidR="00334C90" w:rsidRPr="00CC19EC" w:rsidRDefault="00334C90" w:rsidP="00334C9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C19EC">
            <w:rPr>
              <w:rFonts w:cs="Times New Roman"/>
              <w:sz w:val="22"/>
            </w:rPr>
            <w:tab/>
          </w:r>
          <w:bookmarkStart w:id="52" w:name="ns_T40C47N1800_ff26d3cec"/>
          <w:r w:rsidRPr="00CC19EC">
            <w:rPr>
              <w:rFonts w:cs="Times New Roman"/>
              <w:sz w:val="22"/>
            </w:rPr>
            <w:t>S</w:t>
          </w:r>
          <w:bookmarkEnd w:id="52"/>
          <w:r w:rsidRPr="00CC19EC">
            <w:rPr>
              <w:rFonts w:cs="Times New Roman"/>
              <w:sz w:val="22"/>
            </w:rPr>
            <w:t>ection 40‑47‑1800.</w:t>
          </w:r>
          <w:r w:rsidRPr="00CC19EC">
            <w:rPr>
              <w:rFonts w:cs="Times New Roman"/>
              <w:sz w:val="22"/>
            </w:rPr>
            <w:tab/>
            <w:t>(A) It is unlawful for a person who is not licensed under this article to hold himself out as an athletic trainer.  A person who holds himself out as an AT without being licensed under this article, during a period of suspension, or after his license has been revoked by the board is guilty of a misdemeanor and, upon conviction, must be fined not more than three hundred dollars or imprisoned for not more than ninety days, or both.</w:t>
          </w:r>
        </w:p>
        <w:p w14:paraId="702C488D" w14:textId="77777777" w:rsidR="00334C90" w:rsidRPr="00CC19EC" w:rsidRDefault="00334C90" w:rsidP="00334C9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C19EC">
            <w:rPr>
              <w:rFonts w:cs="Times New Roman"/>
              <w:sz w:val="22"/>
            </w:rPr>
            <w:tab/>
          </w:r>
          <w:bookmarkStart w:id="53" w:name="ss_T40C47N1800SB_lv1_229f24ffeI"/>
          <w:r w:rsidRPr="00CC19EC">
            <w:rPr>
              <w:rFonts w:cs="Times New Roman"/>
              <w:sz w:val="22"/>
            </w:rPr>
            <w:t>(</w:t>
          </w:r>
          <w:bookmarkEnd w:id="53"/>
          <w:r w:rsidRPr="00CC19EC">
            <w:rPr>
              <w:rFonts w:cs="Times New Roman"/>
              <w:sz w:val="22"/>
            </w:rPr>
            <w:t>B) For the purpose of any investigation or proceeding under the provisions of this article, the board or a person designated by the board may administer oaths and affirmations, subpoena witnesses, take testimony, and require the production of any documents or records which the board considers relevant to the inquiry.</w:t>
          </w:r>
        </w:p>
        <w:p w14:paraId="6DE83A96" w14:textId="77777777" w:rsidR="00334C90" w:rsidRPr="00CC19EC" w:rsidRDefault="00334C90" w:rsidP="00334C9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C19EC">
            <w:rPr>
              <w:rFonts w:cs="Times New Roman"/>
              <w:sz w:val="22"/>
            </w:rPr>
            <w:lastRenderedPageBreak/>
            <w:tab/>
          </w:r>
          <w:bookmarkStart w:id="54" w:name="ss_T40C47N1800SC_lv1_e816c4915I"/>
          <w:r w:rsidRPr="00CC19EC">
            <w:rPr>
              <w:rFonts w:cs="Times New Roman"/>
              <w:sz w:val="22"/>
            </w:rPr>
            <w:t>(</w:t>
          </w:r>
          <w:bookmarkEnd w:id="54"/>
          <w:r w:rsidRPr="00CC19EC">
            <w:rPr>
              <w:rFonts w:cs="Times New Roman"/>
              <w:sz w:val="22"/>
            </w:rPr>
            <w:t>C) If the board has sufficient evidence that a person is violating a provision of this article, the board, in addition to all other remedies, may order the person to immediately desist and refrain from such conduct. The board may apply to an administrative law judge as provided under Article 5, Chapter 23, Title 1 for an injunction enjoining the person from such conduct. An administrative law judge may issue a temporary injunction ex parte and upon notice and full hearing may issue any other order in the matter it considers proper. No bond may be required of the board by an administrative law judge as a condition to the issuance of any injunction or order contemplated by the provisions of this section.</w:t>
          </w:r>
        </w:p>
        <w:p w14:paraId="011C85F5" w14:textId="77777777" w:rsidR="00334C90" w:rsidRPr="00CC19EC" w:rsidRDefault="00334C90" w:rsidP="00334C9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C19EC">
            <w:rPr>
              <w:rFonts w:cs="Times New Roman"/>
              <w:sz w:val="22"/>
            </w:rPr>
            <w:tab/>
          </w:r>
          <w:bookmarkStart w:id="55" w:name="ss_T40C47N1800SD_lv1_09c81ed1dI"/>
          <w:r w:rsidRPr="00CC19EC">
            <w:rPr>
              <w:rFonts w:cs="Times New Roman"/>
              <w:sz w:val="22"/>
            </w:rPr>
            <w:t>(</w:t>
          </w:r>
          <w:bookmarkEnd w:id="55"/>
          <w:r w:rsidRPr="00CC19EC">
            <w:rPr>
              <w:rFonts w:cs="Times New Roman"/>
              <w:sz w:val="22"/>
            </w:rPr>
            <w:t>D) Investigations and disciplinary proceedings under this article must be conducted in accordance with the provisions of Article 1.</w:t>
          </w:r>
        </w:p>
        <w:p w14:paraId="3E4BA60D" w14:textId="77777777" w:rsidR="00334C90" w:rsidRPr="00CC19EC" w:rsidRDefault="00334C90" w:rsidP="00334C9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C19EC">
            <w:rPr>
              <w:rFonts w:cs="Times New Roman"/>
              <w:sz w:val="22"/>
            </w:rPr>
            <w:tab/>
          </w:r>
          <w:bookmarkStart w:id="56" w:name="ss_T40C47N1800SE_lv1_b1d6f55e2I"/>
          <w:r w:rsidRPr="00CC19EC">
            <w:rPr>
              <w:rFonts w:cs="Times New Roman"/>
              <w:sz w:val="22"/>
            </w:rPr>
            <w:t>(</w:t>
          </w:r>
          <w:bookmarkEnd w:id="56"/>
          <w:r w:rsidRPr="00CC19EC">
            <w:rPr>
              <w:rFonts w:cs="Times New Roman"/>
              <w:sz w:val="22"/>
            </w:rPr>
            <w:t>E) No provision of this article may be construed as prohibiting the respondent or his legal counsel from exercising the respondent’s constitutional right of due process under the law or prohibiting the respondent from normal access to the charges and evidence filed against him as a part of due process under the law.</w:t>
          </w:r>
        </w:p>
      </w:sdtContent>
    </w:sdt>
    <w:bookmarkEnd w:id="51" w:displacedByCustomXml="prev"/>
    <w:p w14:paraId="772E1457" w14:textId="77777777" w:rsidR="00334C90" w:rsidRPr="00CC19EC" w:rsidRDefault="00334C90" w:rsidP="00334C90">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CC19EC">
        <w:rPr>
          <w:rFonts w:cs="Times New Roman"/>
          <w:sz w:val="22"/>
        </w:rPr>
        <w:tab/>
        <w:t>Amend</w:t>
      </w:r>
      <w:bookmarkStart w:id="57" w:name="instruction_3c95c58ca"/>
      <w:r w:rsidRPr="00CC19EC">
        <w:rPr>
          <w:rFonts w:cs="Times New Roman"/>
          <w:sz w:val="22"/>
        </w:rPr>
        <w:t xml:space="preserve"> the bill further, by striking SECTION 3 and inserting:</w:t>
      </w:r>
    </w:p>
    <w:bookmarkStart w:id="58" w:name="bs_num_3_e26b51ad0" w:displacedByCustomXml="next"/>
    <w:sdt>
      <w:sdtPr>
        <w:rPr>
          <w:rFonts w:cs="Times New Roman"/>
          <w:sz w:val="22"/>
        </w:rPr>
        <w:alias w:val="Cannot be edited"/>
        <w:tag w:val="Cannot be edited"/>
        <w:id w:val="-711883554"/>
        <w:placeholder>
          <w:docPart w:val="C88BCE6E265443AE8037A3D76ABC72EA"/>
        </w:placeholder>
      </w:sdtPr>
      <w:sdtEndPr/>
      <w:sdtContent>
        <w:p w14:paraId="3DCF4E2F" w14:textId="77777777" w:rsidR="00334C90" w:rsidRPr="00CC19EC" w:rsidRDefault="00334C90" w:rsidP="00334C90">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C19EC">
            <w:rPr>
              <w:rFonts w:cs="Times New Roman"/>
              <w:sz w:val="22"/>
            </w:rPr>
            <w:t>S</w:t>
          </w:r>
          <w:bookmarkEnd w:id="58"/>
          <w:r w:rsidRPr="00CC19EC">
            <w:rPr>
              <w:rFonts w:cs="Times New Roman"/>
              <w:sz w:val="22"/>
            </w:rPr>
            <w:t>ECTION 3.</w:t>
          </w:r>
          <w:r w:rsidRPr="00CC19EC">
            <w:rPr>
              <w:rFonts w:cs="Times New Roman"/>
              <w:sz w:val="22"/>
            </w:rPr>
            <w:tab/>
            <w:t>The programmatic cash balance, powers, functions, duties, responsibilities, and authority statutorily exercised by the Department of Health and Environmental Control concerning the regulation of athletic trainers are transferred to and devolved upon the Board of Medical Examiners for South Carolina. Any regulations promulgated by the Department of Health and Environmental Control under former provisions of law pertaining to the regulation of athletic trainers are continued and are considered to be promulgated under the authority of present provisions of law pertaining to the same.</w:t>
          </w:r>
        </w:p>
      </w:sdtContent>
    </w:sdt>
    <w:bookmarkEnd w:id="57" w:displacedByCustomXml="prev"/>
    <w:p w14:paraId="54F72F39" w14:textId="77777777" w:rsidR="00334C90" w:rsidRPr="00CC19EC" w:rsidRDefault="00334C90" w:rsidP="00334C90">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CC19EC">
        <w:rPr>
          <w:rFonts w:cs="Times New Roman"/>
          <w:sz w:val="22"/>
        </w:rPr>
        <w:tab/>
        <w:t>Amend</w:t>
      </w:r>
      <w:bookmarkStart w:id="59" w:name="instruction_92a05c667"/>
      <w:r w:rsidRPr="00CC19EC">
        <w:rPr>
          <w:rFonts w:cs="Times New Roman"/>
          <w:sz w:val="22"/>
        </w:rPr>
        <w:t xml:space="preserve"> the bill further, by adding an appropriately numbered SECTION to read:</w:t>
      </w:r>
    </w:p>
    <w:bookmarkStart w:id="60" w:name="bs_num_10001_4abc95139D" w:displacedByCustomXml="next"/>
    <w:sdt>
      <w:sdtPr>
        <w:rPr>
          <w:rFonts w:cs="Times New Roman"/>
          <w:sz w:val="22"/>
        </w:rPr>
        <w:alias w:val="Cannot be edited"/>
        <w:tag w:val="Cannot be edited"/>
        <w:id w:val="110165473"/>
        <w:placeholder>
          <w:docPart w:val="C88BCE6E265443AE8037A3D76ABC72EA"/>
        </w:placeholder>
      </w:sdtPr>
      <w:sdtEndPr/>
      <w:sdtContent>
        <w:p w14:paraId="29DB88DB" w14:textId="77777777" w:rsidR="00334C90" w:rsidRPr="00CC19EC" w:rsidRDefault="00334C90" w:rsidP="00334C90">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C19EC">
            <w:rPr>
              <w:rFonts w:cs="Times New Roman"/>
              <w:sz w:val="22"/>
            </w:rPr>
            <w:t>S</w:t>
          </w:r>
          <w:bookmarkEnd w:id="60"/>
          <w:r w:rsidRPr="00CC19EC">
            <w:rPr>
              <w:rFonts w:cs="Times New Roman"/>
              <w:sz w:val="22"/>
            </w:rPr>
            <w:t>ECTION X.</w:t>
          </w:r>
          <w:r w:rsidRPr="00CC19EC">
            <w:rPr>
              <w:rFonts w:cs="Times New Roman"/>
              <w:sz w:val="22"/>
            </w:rPr>
            <w:tab/>
            <w:t xml:space="preserve"> The Department of Labor, Licensing and Regulation shall assume the licensure of athletic trainers upon the effective date of new regulations promulgated by the Department of Labor, Licensing and Regulation related to this article. The regulations shall include a fee schedule and a provision to create a uniform renewal date for all athletic trainers’ licenses.</w:t>
          </w:r>
        </w:p>
      </w:sdtContent>
    </w:sdt>
    <w:bookmarkEnd w:id="59" w:displacedByCustomXml="prev"/>
    <w:p w14:paraId="661E09A8" w14:textId="77777777" w:rsidR="00334C90" w:rsidRPr="00CC19EC" w:rsidRDefault="00334C90" w:rsidP="00334C90">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CC19EC">
        <w:rPr>
          <w:rFonts w:cs="Times New Roman"/>
          <w:sz w:val="22"/>
        </w:rPr>
        <w:tab/>
        <w:t>Renumber sections to conform.</w:t>
      </w:r>
    </w:p>
    <w:p w14:paraId="2965528A" w14:textId="77777777" w:rsidR="00334C90" w:rsidRDefault="00334C90" w:rsidP="00334C9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CC19EC">
        <w:rPr>
          <w:rFonts w:cs="Times New Roman"/>
          <w:sz w:val="22"/>
        </w:rPr>
        <w:tab/>
        <w:t>Amend title to conform.</w:t>
      </w:r>
    </w:p>
    <w:p w14:paraId="2F1C502D" w14:textId="77777777" w:rsidR="00334C90" w:rsidRPr="00CC19EC" w:rsidRDefault="00334C90" w:rsidP="00334C9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6C3C923B" w14:textId="77777777" w:rsidR="00334C90" w:rsidRDefault="00334C90" w:rsidP="00334C90">
      <w:r>
        <w:tab/>
        <w:t>Senator DAVIS explained the amendment.</w:t>
      </w:r>
    </w:p>
    <w:p w14:paraId="6AC2D100" w14:textId="77777777" w:rsidR="00334C90" w:rsidRDefault="00334C90" w:rsidP="00334C90"/>
    <w:p w14:paraId="4ED8D8AC" w14:textId="77777777" w:rsidR="00334C90" w:rsidRDefault="00334C90" w:rsidP="00334C90">
      <w:r>
        <w:tab/>
        <w:t>The amendment was adopted.</w:t>
      </w:r>
    </w:p>
    <w:p w14:paraId="5BB4D8A9" w14:textId="2D0DDAA0" w:rsidR="00334C90" w:rsidRDefault="00334C90" w:rsidP="00334C90">
      <w:r>
        <w:lastRenderedPageBreak/>
        <w:tab/>
        <w:t>The question then being second reading of the Bill</w:t>
      </w:r>
      <w:r w:rsidR="00C10A23">
        <w:t>,</w:t>
      </w:r>
      <w:r>
        <w:t xml:space="preserve"> as amended.</w:t>
      </w:r>
    </w:p>
    <w:p w14:paraId="43E8A622" w14:textId="77777777" w:rsidR="00334C90" w:rsidRDefault="00334C90" w:rsidP="00334C90"/>
    <w:p w14:paraId="4F3A3EEB" w14:textId="77777777" w:rsidR="00334C90" w:rsidRDefault="00334C90" w:rsidP="00334C90">
      <w:r>
        <w:tab/>
        <w:t>The "ayes" and "nays" were demanded and taken, resulting as follows:</w:t>
      </w:r>
    </w:p>
    <w:p w14:paraId="2565B409" w14:textId="77777777" w:rsidR="00334C90" w:rsidRPr="00334C90" w:rsidRDefault="00334C90" w:rsidP="00334C90">
      <w:pPr>
        <w:jc w:val="center"/>
        <w:rPr>
          <w:b/>
        </w:rPr>
      </w:pPr>
      <w:r w:rsidRPr="00334C90">
        <w:rPr>
          <w:b/>
        </w:rPr>
        <w:t>Ayes 38; Nays 0</w:t>
      </w:r>
    </w:p>
    <w:p w14:paraId="476A9749" w14:textId="77777777" w:rsidR="00334C90" w:rsidRDefault="00334C90" w:rsidP="00334C90"/>
    <w:p w14:paraId="4194EFD1" w14:textId="77777777" w:rsidR="00334C90" w:rsidRDefault="00334C90" w:rsidP="00334C9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334C90">
        <w:rPr>
          <w:b/>
        </w:rPr>
        <w:t>AYES</w:t>
      </w:r>
    </w:p>
    <w:p w14:paraId="57616916" w14:textId="77777777" w:rsidR="00334C90" w:rsidRDefault="00334C90" w:rsidP="00334C9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34C90">
        <w:t>Adams</w:t>
      </w:r>
      <w:r>
        <w:tab/>
      </w:r>
      <w:r w:rsidRPr="00334C90">
        <w:t>Alexander</w:t>
      </w:r>
      <w:r>
        <w:tab/>
      </w:r>
      <w:r w:rsidRPr="00334C90">
        <w:t>Allen</w:t>
      </w:r>
    </w:p>
    <w:p w14:paraId="520EE4E2" w14:textId="77777777" w:rsidR="00334C90" w:rsidRDefault="00334C90" w:rsidP="00334C9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34C90">
        <w:t>Bennett</w:t>
      </w:r>
      <w:r>
        <w:tab/>
      </w:r>
      <w:r w:rsidRPr="00334C90">
        <w:t>Campsen</w:t>
      </w:r>
      <w:r>
        <w:tab/>
      </w:r>
      <w:r w:rsidRPr="00334C90">
        <w:t>Cash</w:t>
      </w:r>
    </w:p>
    <w:p w14:paraId="658AD97C" w14:textId="77777777" w:rsidR="00334C90" w:rsidRDefault="00334C90" w:rsidP="00334C9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34C90">
        <w:t>Climer</w:t>
      </w:r>
      <w:r>
        <w:tab/>
      </w:r>
      <w:r w:rsidRPr="00334C90">
        <w:t>Corbin</w:t>
      </w:r>
      <w:r>
        <w:tab/>
      </w:r>
      <w:r w:rsidRPr="00334C90">
        <w:t>Cromer</w:t>
      </w:r>
    </w:p>
    <w:p w14:paraId="3180182D" w14:textId="77777777" w:rsidR="00334C90" w:rsidRDefault="00334C90" w:rsidP="00334C9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34C90">
        <w:t>Davis</w:t>
      </w:r>
      <w:r>
        <w:tab/>
      </w:r>
      <w:r w:rsidRPr="00334C90">
        <w:t>Fanning</w:t>
      </w:r>
      <w:r>
        <w:tab/>
      </w:r>
      <w:r w:rsidRPr="00334C90">
        <w:t>Gambrell</w:t>
      </w:r>
    </w:p>
    <w:p w14:paraId="1075598A" w14:textId="77777777" w:rsidR="00334C90" w:rsidRDefault="00334C90" w:rsidP="00334C9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34C90">
        <w:t>Garrett</w:t>
      </w:r>
      <w:r>
        <w:tab/>
      </w:r>
      <w:r w:rsidRPr="00334C90">
        <w:t>Goldfinch</w:t>
      </w:r>
      <w:r>
        <w:tab/>
      </w:r>
      <w:r w:rsidRPr="00334C90">
        <w:t>Gustafson</w:t>
      </w:r>
    </w:p>
    <w:p w14:paraId="676FC942" w14:textId="77777777" w:rsidR="00334C90" w:rsidRDefault="00334C90" w:rsidP="00334C9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334C90">
        <w:t>Hembree</w:t>
      </w:r>
      <w:r>
        <w:tab/>
      </w:r>
      <w:r w:rsidRPr="00334C90">
        <w:t>Jackson</w:t>
      </w:r>
      <w:r>
        <w:tab/>
      </w:r>
      <w:r w:rsidRPr="00334C90">
        <w:rPr>
          <w:i/>
        </w:rPr>
        <w:t>Johnson, Kevin</w:t>
      </w:r>
    </w:p>
    <w:p w14:paraId="64390C67" w14:textId="77777777" w:rsidR="00334C90" w:rsidRDefault="00334C90" w:rsidP="00334C9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34C90">
        <w:rPr>
          <w:i/>
        </w:rPr>
        <w:t>Johnson, Michael</w:t>
      </w:r>
      <w:r>
        <w:rPr>
          <w:i/>
        </w:rPr>
        <w:tab/>
      </w:r>
      <w:r w:rsidRPr="00334C90">
        <w:t>Loftis</w:t>
      </w:r>
      <w:r>
        <w:tab/>
      </w:r>
      <w:r w:rsidRPr="00334C90">
        <w:t>Malloy</w:t>
      </w:r>
    </w:p>
    <w:p w14:paraId="46610B81" w14:textId="77777777" w:rsidR="00334C90" w:rsidRDefault="00334C90" w:rsidP="00334C9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34C90">
        <w:t>Matthews</w:t>
      </w:r>
      <w:r>
        <w:tab/>
      </w:r>
      <w:r w:rsidRPr="00334C90">
        <w:t>McElveen</w:t>
      </w:r>
      <w:r>
        <w:tab/>
      </w:r>
      <w:r w:rsidRPr="00334C90">
        <w:t>McLeod</w:t>
      </w:r>
    </w:p>
    <w:p w14:paraId="288AB8A6" w14:textId="77777777" w:rsidR="00334C90" w:rsidRDefault="00334C90" w:rsidP="00334C9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34C90">
        <w:t>Peeler</w:t>
      </w:r>
      <w:r>
        <w:tab/>
      </w:r>
      <w:r w:rsidRPr="00334C90">
        <w:t>Rankin</w:t>
      </w:r>
      <w:r>
        <w:tab/>
      </w:r>
      <w:r w:rsidRPr="00334C90">
        <w:t>Reichenbach</w:t>
      </w:r>
    </w:p>
    <w:p w14:paraId="7E6BB799" w14:textId="77777777" w:rsidR="00334C90" w:rsidRDefault="00334C90" w:rsidP="00334C9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34C90">
        <w:t>Rice</w:t>
      </w:r>
      <w:r>
        <w:tab/>
      </w:r>
      <w:r w:rsidRPr="00334C90">
        <w:t>Scott</w:t>
      </w:r>
      <w:r>
        <w:tab/>
      </w:r>
      <w:r w:rsidRPr="00334C90">
        <w:t>Senn</w:t>
      </w:r>
    </w:p>
    <w:p w14:paraId="389D2EE7" w14:textId="77777777" w:rsidR="00334C90" w:rsidRDefault="00334C90" w:rsidP="00334C9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34C90">
        <w:t>Setzler</w:t>
      </w:r>
      <w:r>
        <w:tab/>
      </w:r>
      <w:r w:rsidRPr="00334C90">
        <w:t>Shealy</w:t>
      </w:r>
      <w:r>
        <w:tab/>
      </w:r>
      <w:r w:rsidRPr="00334C90">
        <w:t>Stephens</w:t>
      </w:r>
    </w:p>
    <w:p w14:paraId="5D4D96EF" w14:textId="77777777" w:rsidR="00334C90" w:rsidRDefault="00334C90" w:rsidP="00334C9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34C90">
        <w:t>Talley</w:t>
      </w:r>
      <w:r>
        <w:tab/>
      </w:r>
      <w:r w:rsidRPr="00334C90">
        <w:t>Turner</w:t>
      </w:r>
      <w:r>
        <w:tab/>
      </w:r>
      <w:r w:rsidRPr="00334C90">
        <w:t>Verdin</w:t>
      </w:r>
    </w:p>
    <w:p w14:paraId="4FEB6F52" w14:textId="77777777" w:rsidR="00334C90" w:rsidRDefault="00334C90" w:rsidP="00334C9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34C90">
        <w:t>Williams</w:t>
      </w:r>
      <w:r>
        <w:tab/>
      </w:r>
      <w:r w:rsidRPr="00334C90">
        <w:t>Young</w:t>
      </w:r>
    </w:p>
    <w:p w14:paraId="1134656E" w14:textId="77777777" w:rsidR="00334C90" w:rsidRDefault="00334C90" w:rsidP="00334C9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55D05593" w14:textId="77777777" w:rsidR="00334C90" w:rsidRPr="00334C90" w:rsidRDefault="00334C90" w:rsidP="00334C9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334C90">
        <w:rPr>
          <w:b/>
        </w:rPr>
        <w:t>Total--38</w:t>
      </w:r>
    </w:p>
    <w:p w14:paraId="3E8FB54A" w14:textId="77777777" w:rsidR="00334C90" w:rsidRPr="00334C90" w:rsidRDefault="00334C90" w:rsidP="00334C90"/>
    <w:p w14:paraId="4BDEB8E6" w14:textId="77777777" w:rsidR="00334C90" w:rsidRDefault="00334C90" w:rsidP="00334C9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334C90">
        <w:rPr>
          <w:b/>
        </w:rPr>
        <w:t>NAYS</w:t>
      </w:r>
    </w:p>
    <w:p w14:paraId="4856A162" w14:textId="77777777" w:rsidR="00334C90" w:rsidRDefault="00334C90" w:rsidP="00334C9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14:paraId="68508600" w14:textId="77777777" w:rsidR="00334C90" w:rsidRPr="00334C90" w:rsidRDefault="00334C90" w:rsidP="00334C9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334C90">
        <w:rPr>
          <w:b/>
        </w:rPr>
        <w:t>Total--0</w:t>
      </w:r>
    </w:p>
    <w:p w14:paraId="2D123F50" w14:textId="77777777" w:rsidR="00334C90" w:rsidRPr="00334C90" w:rsidRDefault="00334C90" w:rsidP="00334C90"/>
    <w:p w14:paraId="12D71835" w14:textId="0788ED78" w:rsidR="00334C90" w:rsidRDefault="00334C90" w:rsidP="00334C90">
      <w:r>
        <w:tab/>
        <w:t>There being no further amendments, the Bill</w:t>
      </w:r>
      <w:r w:rsidR="00C10A23">
        <w:t>,</w:t>
      </w:r>
      <w:r>
        <w:t xml:space="preserve"> as amended, was read the second time, passed and ordered to a third reading.</w:t>
      </w:r>
    </w:p>
    <w:p w14:paraId="60C8711C" w14:textId="30139989" w:rsidR="00334C90" w:rsidRDefault="00334C90" w:rsidP="00334C90">
      <w:pPr>
        <w:jc w:val="center"/>
        <w:rPr>
          <w:b/>
          <w:bCs/>
        </w:rPr>
      </w:pPr>
    </w:p>
    <w:p w14:paraId="7154E43D" w14:textId="64785309" w:rsidR="00334C90" w:rsidRDefault="00334C90" w:rsidP="00334C90">
      <w:pPr>
        <w:jc w:val="center"/>
        <w:rPr>
          <w:b/>
          <w:bCs/>
        </w:rPr>
      </w:pPr>
      <w:r>
        <w:rPr>
          <w:b/>
          <w:bCs/>
        </w:rPr>
        <w:t>AMENDMENT PROPOSED, CARRIED OVER</w:t>
      </w:r>
    </w:p>
    <w:p w14:paraId="60C4DA8A" w14:textId="77777777" w:rsidR="00334C90" w:rsidRPr="007F2080" w:rsidRDefault="00334C90" w:rsidP="00334C90">
      <w:pPr>
        <w:suppressAutoHyphens/>
      </w:pPr>
      <w:r>
        <w:rPr>
          <w:b/>
          <w:bCs/>
        </w:rPr>
        <w:tab/>
      </w:r>
      <w:r w:rsidRPr="007F2080">
        <w:t>S. 445</w:t>
      </w:r>
      <w:r w:rsidRPr="007F2080">
        <w:fldChar w:fldCharType="begin"/>
      </w:r>
      <w:r w:rsidRPr="007F2080">
        <w:instrText xml:space="preserve"> XE "S. 445" \b </w:instrText>
      </w:r>
      <w:r w:rsidRPr="007F2080">
        <w:fldChar w:fldCharType="end"/>
      </w:r>
      <w:r w:rsidRPr="007F2080">
        <w:t xml:space="preserve"> -- Senator Garrett:  </w:t>
      </w:r>
      <w:r>
        <w:rPr>
          <w:caps/>
          <w:szCs w:val="30"/>
        </w:rPr>
        <w:t xml:space="preserve">A BILL TO AMEND THE SOUTH CAROLINA CODE OF LAWS BY ADDING ARTICLE 2 TO CHAPTER 49, TITLE 44 SO AS TO REQUIRE THE DEPARTMENT OF ALCOHOL AND OTHER DRUG ABUSE SERVICES TO APPROVE A CREDENTIALING ENTITY TO DEVELOP AND ADMINISTER A VOLUNTARY CERTIFICATION PROGRAM FOR RECOVERY HOUSING; TO REQUIRE THE APPROVED CREDENTIALING ENTITY TO ESTABLISH RECOVERY HOUSING CERTIFICATION REQUIREMENTS AND PROCEDURES BASED UPON NATIONALLY RECOGNIZED QUALITY STANDARDS; AND TO DESIGNATE THE EXISTING </w:t>
      </w:r>
      <w:r>
        <w:rPr>
          <w:caps/>
          <w:szCs w:val="30"/>
        </w:rPr>
        <w:lastRenderedPageBreak/>
        <w:t>SECTIONS OF CHAPTER 49 AS ARTICLE 1, ENTITLED “GENERAL PROVISIONS”.</w:t>
      </w:r>
    </w:p>
    <w:p w14:paraId="7B00CD00" w14:textId="77777777" w:rsidR="00334C90" w:rsidRPr="002D2F11" w:rsidRDefault="00334C90" w:rsidP="00334C90">
      <w:pPr>
        <w:rPr>
          <w:color w:val="auto"/>
        </w:rPr>
      </w:pPr>
      <w:r w:rsidRPr="002D2F11">
        <w:rPr>
          <w:color w:val="auto"/>
        </w:rPr>
        <w:tab/>
        <w:t>The Senate proceeded to the consideration of the Bill.</w:t>
      </w:r>
    </w:p>
    <w:p w14:paraId="68C57647" w14:textId="77777777" w:rsidR="00334C90" w:rsidRDefault="00334C90" w:rsidP="00334C90">
      <w:pPr>
        <w:jc w:val="center"/>
        <w:rPr>
          <w:b/>
          <w:bCs/>
        </w:rPr>
      </w:pPr>
    </w:p>
    <w:p w14:paraId="7A57769A" w14:textId="77777777" w:rsidR="00334C90" w:rsidRPr="008676C3" w:rsidRDefault="00334C90" w:rsidP="00334C90">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bookmarkStart w:id="61" w:name="instruction_1b34297ef"/>
      <w:r w:rsidRPr="008676C3">
        <w:rPr>
          <w:rFonts w:cs="Times New Roman"/>
          <w:sz w:val="22"/>
        </w:rPr>
        <w:tab/>
        <w:t>Senator GARRETT proposed the following amendment  (SR-445.JG0001S):</w:t>
      </w:r>
    </w:p>
    <w:p w14:paraId="086DF8F8" w14:textId="77777777" w:rsidR="00334C90" w:rsidRPr="008676C3" w:rsidRDefault="00334C90" w:rsidP="00334C90">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8676C3">
        <w:rPr>
          <w:rFonts w:cs="Times New Roman"/>
          <w:sz w:val="22"/>
        </w:rPr>
        <w:tab/>
        <w:t>Amend the bill, as and if amended, SECTION 1, by striking Section 44-49-320</w:t>
      </w:r>
      <w:bookmarkStart w:id="62" w:name="ss_T44C49N320S3_lv1_4f9ba067a"/>
      <w:r w:rsidRPr="008676C3">
        <w:rPr>
          <w:rFonts w:cs="Times New Roman"/>
          <w:sz w:val="22"/>
          <w:u w:color="000000" w:themeColor="text1"/>
        </w:rPr>
        <w:t>(</w:t>
      </w:r>
      <w:bookmarkEnd w:id="62"/>
      <w:r w:rsidRPr="008676C3">
        <w:rPr>
          <w:rFonts w:cs="Times New Roman"/>
          <w:sz w:val="22"/>
          <w:u w:color="000000" w:themeColor="text1"/>
        </w:rPr>
        <w:t>3)</w:t>
      </w:r>
      <w:r w:rsidRPr="008676C3">
        <w:rPr>
          <w:rFonts w:cs="Times New Roman"/>
          <w:sz w:val="22"/>
        </w:rPr>
        <w:t xml:space="preserve"> and inserting:</w:t>
      </w:r>
    </w:p>
    <w:sdt>
      <w:sdtPr>
        <w:rPr>
          <w:rFonts w:cs="Times New Roman"/>
          <w:sz w:val="22"/>
          <w:u w:color="000000" w:themeColor="text1"/>
        </w:rPr>
        <w:alias w:val="Cannot be edited"/>
        <w:tag w:val="Cannot be edited"/>
        <w:id w:val="-764846132"/>
        <w:placeholder>
          <w:docPart w:val="C6A9437840A24746A2135BF3BBB35FB4"/>
        </w:placeholder>
      </w:sdtPr>
      <w:sdtEndPr/>
      <w:sdtContent>
        <w:p w14:paraId="7DF501DB" w14:textId="77777777" w:rsidR="00334C90" w:rsidRPr="008676C3" w:rsidRDefault="00334C90" w:rsidP="00334C9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u w:color="000000" w:themeColor="text1"/>
            </w:rPr>
          </w:pPr>
          <w:r w:rsidRPr="008676C3">
            <w:rPr>
              <w:rFonts w:cs="Times New Roman"/>
              <w:sz w:val="22"/>
              <w:u w:color="000000" w:themeColor="text1"/>
            </w:rPr>
            <w:tab/>
            <w:t>(3)</w:t>
          </w:r>
          <w:r w:rsidRPr="008676C3">
            <w:rPr>
              <w:rFonts w:cs="Times New Roman"/>
              <w:sz w:val="22"/>
            </w:rPr>
            <w:t xml:space="preserve"> </w:t>
          </w:r>
          <w:r w:rsidRPr="008676C3">
            <w:rPr>
              <w:rFonts w:cs="Times New Roman"/>
              <w:sz w:val="22"/>
              <w:u w:color="000000" w:themeColor="text1"/>
            </w:rPr>
            <w:t>“Recovery housing” means recovery residences, recovery homes, sober living homes, work</w:t>
          </w:r>
          <w:r w:rsidRPr="008676C3">
            <w:rPr>
              <w:rFonts w:cs="Times New Roman"/>
              <w:sz w:val="22"/>
              <w:u w:color="000000" w:themeColor="text1"/>
            </w:rPr>
            <w:noBreakHyphen/>
            <w:t>rehab homes, three</w:t>
          </w:r>
          <w:r w:rsidRPr="008676C3">
            <w:rPr>
              <w:rFonts w:cs="Times New Roman"/>
              <w:sz w:val="22"/>
              <w:u w:color="000000" w:themeColor="text1"/>
            </w:rPr>
            <w:noBreakHyphen/>
            <w:t>quarter houses, and other similar dwellings that provide individuals recovering from alcohol and substance use disorders with a living environment free from alcohol and illicit substance use and centered on peer support and connection to services that promote sustained recovery, including continued sobriety, improved individual health, residential stability, and positive community involvement. Recovery housing does not include treatment facilities as defined in Section 44</w:t>
          </w:r>
          <w:r w:rsidRPr="008676C3">
            <w:rPr>
              <w:rFonts w:cs="Times New Roman"/>
              <w:sz w:val="22"/>
              <w:u w:color="000000" w:themeColor="text1"/>
            </w:rPr>
            <w:noBreakHyphen/>
            <w:t>52</w:t>
          </w:r>
          <w:r w:rsidRPr="008676C3">
            <w:rPr>
              <w:rFonts w:cs="Times New Roman"/>
              <w:sz w:val="22"/>
              <w:u w:color="000000" w:themeColor="text1"/>
            </w:rPr>
            <w:noBreakHyphen/>
            <w:t>10.</w:t>
          </w:r>
        </w:p>
      </w:sdtContent>
    </w:sdt>
    <w:bookmarkEnd w:id="61" w:displacedByCustomXml="prev"/>
    <w:p w14:paraId="3B551E81" w14:textId="77777777" w:rsidR="00334C90" w:rsidRPr="008676C3" w:rsidRDefault="00334C90" w:rsidP="00334C90">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8676C3">
        <w:rPr>
          <w:rFonts w:cs="Times New Roman"/>
          <w:sz w:val="22"/>
          <w:u w:color="000000" w:themeColor="text1"/>
        </w:rPr>
        <w:tab/>
        <w:t>Amend</w:t>
      </w:r>
      <w:bookmarkStart w:id="63" w:name="instruction_13e9c6f91"/>
      <w:r w:rsidRPr="008676C3">
        <w:rPr>
          <w:rFonts w:cs="Times New Roman"/>
          <w:sz w:val="22"/>
        </w:rPr>
        <w:t xml:space="preserve"> the bill further, SECTION 1, by striking Section 44-49-330</w:t>
      </w:r>
      <w:bookmarkStart w:id="64" w:name="ss_T44C49N330SC_lv1_e34f09bb5"/>
      <w:r w:rsidRPr="008676C3">
        <w:rPr>
          <w:rFonts w:cs="Times New Roman"/>
          <w:sz w:val="22"/>
          <w:u w:color="000000" w:themeColor="text1"/>
        </w:rPr>
        <w:t>(</w:t>
      </w:r>
      <w:bookmarkEnd w:id="64"/>
      <w:r w:rsidRPr="008676C3">
        <w:rPr>
          <w:rFonts w:cs="Times New Roman"/>
          <w:sz w:val="22"/>
          <w:u w:color="000000" w:themeColor="text1"/>
        </w:rPr>
        <w:t>C)</w:t>
      </w:r>
      <w:bookmarkStart w:id="65" w:name="ss_T44C49N330S5_lv2_a1cda0081"/>
      <w:r w:rsidRPr="008676C3">
        <w:rPr>
          <w:rFonts w:cs="Times New Roman"/>
          <w:sz w:val="22"/>
          <w:u w:color="000000" w:themeColor="text1"/>
        </w:rPr>
        <w:t>(</w:t>
      </w:r>
      <w:bookmarkEnd w:id="65"/>
      <w:r w:rsidRPr="008676C3">
        <w:rPr>
          <w:rFonts w:cs="Times New Roman"/>
          <w:sz w:val="22"/>
          <w:u w:color="000000" w:themeColor="text1"/>
        </w:rPr>
        <w:t>5)</w:t>
      </w:r>
      <w:r w:rsidRPr="008676C3">
        <w:rPr>
          <w:rFonts w:cs="Times New Roman"/>
          <w:sz w:val="22"/>
        </w:rPr>
        <w:t xml:space="preserve"> and inserting:</w:t>
      </w:r>
    </w:p>
    <w:sdt>
      <w:sdtPr>
        <w:rPr>
          <w:rFonts w:cs="Times New Roman"/>
          <w:sz w:val="22"/>
          <w:u w:color="000000" w:themeColor="text1"/>
        </w:rPr>
        <w:alias w:val="Cannot be edited"/>
        <w:tag w:val="Cannot be edited"/>
        <w:id w:val="-624240060"/>
        <w:placeholder>
          <w:docPart w:val="C6A9437840A24746A2135BF3BBB35FB4"/>
        </w:placeholder>
      </w:sdtPr>
      <w:sdtEndPr/>
      <w:sdtContent>
        <w:p w14:paraId="4B7FFCBA" w14:textId="77777777" w:rsidR="00334C90" w:rsidRPr="008676C3" w:rsidRDefault="00334C90" w:rsidP="00334C9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u w:color="000000" w:themeColor="text1"/>
            </w:rPr>
          </w:pPr>
          <w:r w:rsidRPr="008676C3">
            <w:rPr>
              <w:rFonts w:cs="Times New Roman"/>
              <w:sz w:val="22"/>
              <w:u w:color="000000" w:themeColor="text1"/>
            </w:rPr>
            <w:tab/>
          </w:r>
          <w:r w:rsidRPr="008676C3">
            <w:rPr>
              <w:rFonts w:cs="Times New Roman"/>
              <w:sz w:val="22"/>
              <w:u w:color="000000" w:themeColor="text1"/>
            </w:rPr>
            <w:tab/>
            <w:t>(5)</w:t>
          </w:r>
          <w:r w:rsidRPr="008676C3">
            <w:rPr>
              <w:rFonts w:cs="Times New Roman"/>
              <w:sz w:val="22"/>
            </w:rPr>
            <w:t xml:space="preserve"> </w:t>
          </w:r>
          <w:r w:rsidRPr="008676C3">
            <w:rPr>
              <w:rFonts w:cs="Times New Roman"/>
              <w:sz w:val="22"/>
              <w:u w:color="000000" w:themeColor="text1"/>
            </w:rPr>
            <w:t>have safeguards in place to uphold residents’ rights;</w:t>
          </w:r>
        </w:p>
        <w:p w14:paraId="080F3873" w14:textId="77777777" w:rsidR="00334C90" w:rsidRPr="008676C3" w:rsidRDefault="00334C90" w:rsidP="00334C9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u w:color="000000" w:themeColor="text1"/>
            </w:rPr>
          </w:pPr>
          <w:r w:rsidRPr="008676C3">
            <w:rPr>
              <w:rFonts w:cs="Times New Roman"/>
              <w:sz w:val="22"/>
              <w:u w:color="000000" w:themeColor="text1"/>
            </w:rPr>
            <w:tab/>
          </w:r>
          <w:r w:rsidRPr="008676C3">
            <w:rPr>
              <w:rFonts w:cs="Times New Roman"/>
              <w:sz w:val="22"/>
              <w:u w:color="000000" w:themeColor="text1"/>
            </w:rPr>
            <w:tab/>
          </w:r>
          <w:bookmarkStart w:id="66" w:name="ss_T44C49N330S6_lv2_3999ca671I"/>
          <w:r w:rsidRPr="008676C3">
            <w:rPr>
              <w:rFonts w:cs="Times New Roman"/>
              <w:sz w:val="22"/>
              <w:u w:color="000000" w:themeColor="text1"/>
            </w:rPr>
            <w:t>(</w:t>
          </w:r>
          <w:bookmarkEnd w:id="66"/>
          <w:r w:rsidRPr="008676C3">
            <w:rPr>
              <w:rFonts w:cs="Times New Roman"/>
              <w:sz w:val="22"/>
              <w:u w:color="000000" w:themeColor="text1"/>
            </w:rPr>
            <w:t xml:space="preserve">6) assist residents in finding suitable employment; and </w:t>
          </w:r>
        </w:p>
        <w:p w14:paraId="4AF55530" w14:textId="77777777" w:rsidR="00334C90" w:rsidRPr="008676C3" w:rsidRDefault="00334C90" w:rsidP="00334C9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u w:color="000000" w:themeColor="text1"/>
            </w:rPr>
          </w:pPr>
          <w:r w:rsidRPr="008676C3">
            <w:rPr>
              <w:rFonts w:cs="Times New Roman"/>
              <w:sz w:val="22"/>
              <w:u w:color="000000" w:themeColor="text1"/>
            </w:rPr>
            <w:tab/>
          </w:r>
          <w:r w:rsidRPr="008676C3">
            <w:rPr>
              <w:rFonts w:cs="Times New Roman"/>
              <w:sz w:val="22"/>
              <w:u w:color="000000" w:themeColor="text1"/>
            </w:rPr>
            <w:tab/>
          </w:r>
          <w:bookmarkStart w:id="67" w:name="ss_T44C49N330S7_lv2_c6ec36556I"/>
          <w:r w:rsidRPr="008676C3">
            <w:rPr>
              <w:rFonts w:cs="Times New Roman"/>
              <w:sz w:val="22"/>
              <w:u w:color="000000" w:themeColor="text1"/>
            </w:rPr>
            <w:t>(</w:t>
          </w:r>
          <w:bookmarkEnd w:id="67"/>
          <w:r w:rsidRPr="008676C3">
            <w:rPr>
              <w:rFonts w:cs="Times New Roman"/>
              <w:sz w:val="22"/>
              <w:u w:color="000000" w:themeColor="text1"/>
            </w:rPr>
            <w:t>7) assist residents who desire to relocate upon completion of the recovery program with relocation assistance services.</w:t>
          </w:r>
        </w:p>
      </w:sdtContent>
    </w:sdt>
    <w:bookmarkEnd w:id="63" w:displacedByCustomXml="prev"/>
    <w:p w14:paraId="40D2023B" w14:textId="77777777" w:rsidR="00334C90" w:rsidRPr="008676C3" w:rsidRDefault="00334C90" w:rsidP="00334C90">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8676C3">
        <w:rPr>
          <w:rFonts w:cs="Times New Roman"/>
          <w:sz w:val="22"/>
          <w:u w:color="000000" w:themeColor="text1"/>
        </w:rPr>
        <w:tab/>
        <w:t>Amend</w:t>
      </w:r>
      <w:bookmarkStart w:id="68" w:name="instruction_9c6326dae"/>
      <w:r w:rsidRPr="008676C3">
        <w:rPr>
          <w:rFonts w:cs="Times New Roman"/>
          <w:sz w:val="22"/>
        </w:rPr>
        <w:t xml:space="preserve"> the bill further, SECTION 1, by adding:</w:t>
      </w:r>
    </w:p>
    <w:sdt>
      <w:sdtPr>
        <w:rPr>
          <w:rFonts w:cs="Times New Roman"/>
          <w:sz w:val="22"/>
        </w:rPr>
        <w:alias w:val="Cannot be edited"/>
        <w:tag w:val="Cannot be edited"/>
        <w:id w:val="-985471345"/>
        <w:placeholder>
          <w:docPart w:val="C6A9437840A24746A2135BF3BBB35FB4"/>
        </w:placeholder>
      </w:sdtPr>
      <w:sdtEndPr/>
      <w:sdtContent>
        <w:p w14:paraId="53AC6B92" w14:textId="77777777" w:rsidR="00334C90" w:rsidRPr="008676C3" w:rsidRDefault="00334C90" w:rsidP="00334C9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676C3">
            <w:rPr>
              <w:rFonts w:cs="Times New Roman"/>
              <w:sz w:val="22"/>
            </w:rPr>
            <w:tab/>
          </w:r>
          <w:bookmarkStart w:id="69" w:name="ns_T44C49N370_62f53cf1cD"/>
          <w:r w:rsidRPr="008676C3">
            <w:rPr>
              <w:rFonts w:cs="Times New Roman"/>
              <w:sz w:val="22"/>
            </w:rPr>
            <w:t>S</w:t>
          </w:r>
          <w:bookmarkEnd w:id="69"/>
          <w:r w:rsidRPr="008676C3">
            <w:rPr>
              <w:rFonts w:cs="Times New Roman"/>
              <w:sz w:val="22"/>
            </w:rPr>
            <w:t>ection 44-49-370.</w:t>
          </w:r>
          <w:r w:rsidRPr="008676C3">
            <w:rPr>
              <w:rFonts w:cs="Times New Roman"/>
              <w:sz w:val="22"/>
            </w:rPr>
            <w:tab/>
            <w:t>It is unlawful for an owner or operator of recovery housing that is not certified pursuant to this article to advertise or otherwise represent that such recovery housing is certified pursuant to this article. An owner or operator of recovery housing who violates this section is guilty of a misdemeanor and, upon conviction, must be fined not less than one hundred dollars nor more than five hundred dollars or imprisoned not more than thirty days.</w:t>
          </w:r>
        </w:p>
      </w:sdtContent>
    </w:sdt>
    <w:bookmarkEnd w:id="68" w:displacedByCustomXml="prev"/>
    <w:p w14:paraId="18A7AD96" w14:textId="77777777" w:rsidR="00334C90" w:rsidRPr="008676C3" w:rsidRDefault="00334C90" w:rsidP="00334C90">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8676C3">
        <w:rPr>
          <w:rFonts w:cs="Times New Roman"/>
          <w:sz w:val="22"/>
        </w:rPr>
        <w:tab/>
        <w:t>Renumber sections to conform.</w:t>
      </w:r>
    </w:p>
    <w:p w14:paraId="73BB1C65" w14:textId="77777777" w:rsidR="00334C90" w:rsidRDefault="00334C90" w:rsidP="00334C9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8676C3">
        <w:rPr>
          <w:rFonts w:cs="Times New Roman"/>
          <w:sz w:val="22"/>
        </w:rPr>
        <w:tab/>
        <w:t>Amend title to conform.</w:t>
      </w:r>
    </w:p>
    <w:p w14:paraId="6C3D44C7" w14:textId="77777777" w:rsidR="00334C90" w:rsidRPr="00972F2A" w:rsidRDefault="00334C90" w:rsidP="00334C9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05846A53" w14:textId="77777777" w:rsidR="00334C90" w:rsidRPr="00972F2A" w:rsidRDefault="00334C90" w:rsidP="00334C90">
      <w:r w:rsidRPr="00972F2A">
        <w:tab/>
        <w:t>Senator GARRETT explained the amendment.</w:t>
      </w:r>
    </w:p>
    <w:p w14:paraId="43EFB883" w14:textId="77777777" w:rsidR="00334C90" w:rsidRPr="00972F2A" w:rsidRDefault="00334C90" w:rsidP="00334C90"/>
    <w:p w14:paraId="140DA4AA" w14:textId="01562819" w:rsidR="00334C90" w:rsidRDefault="00334C90" w:rsidP="00334C90">
      <w:pPr>
        <w:pStyle w:val="Header"/>
        <w:tabs>
          <w:tab w:val="clear" w:pos="8640"/>
          <w:tab w:val="left" w:pos="4320"/>
        </w:tabs>
      </w:pPr>
      <w:r>
        <w:tab/>
        <w:t>On motion of Senator MATTHEWS, the Bill was carried over.</w:t>
      </w:r>
    </w:p>
    <w:p w14:paraId="614D07BE" w14:textId="72FFABD0" w:rsidR="00334C90" w:rsidRDefault="00334C90" w:rsidP="00334C90">
      <w:pPr>
        <w:pStyle w:val="Header"/>
        <w:tabs>
          <w:tab w:val="clear" w:pos="8640"/>
          <w:tab w:val="left" w:pos="4320"/>
        </w:tabs>
      </w:pPr>
    </w:p>
    <w:p w14:paraId="556F5075" w14:textId="2A6E891F" w:rsidR="00C10A23" w:rsidRDefault="00C10A23" w:rsidP="00334C90">
      <w:pPr>
        <w:pStyle w:val="Header"/>
        <w:tabs>
          <w:tab w:val="clear" w:pos="8640"/>
          <w:tab w:val="left" w:pos="4320"/>
        </w:tabs>
      </w:pPr>
    </w:p>
    <w:p w14:paraId="6D8F4453" w14:textId="2C3D0ABB" w:rsidR="00C10A23" w:rsidRDefault="00C10A23" w:rsidP="00334C90">
      <w:pPr>
        <w:pStyle w:val="Header"/>
        <w:tabs>
          <w:tab w:val="clear" w:pos="8640"/>
          <w:tab w:val="left" w:pos="4320"/>
        </w:tabs>
      </w:pPr>
    </w:p>
    <w:p w14:paraId="3CD17509" w14:textId="77777777" w:rsidR="00C10A23" w:rsidRDefault="00C10A23" w:rsidP="00334C90">
      <w:pPr>
        <w:pStyle w:val="Header"/>
        <w:tabs>
          <w:tab w:val="clear" w:pos="8640"/>
          <w:tab w:val="left" w:pos="4320"/>
        </w:tabs>
      </w:pPr>
    </w:p>
    <w:p w14:paraId="56870670" w14:textId="77777777" w:rsidR="00334C90" w:rsidRDefault="00334C90" w:rsidP="00334C90">
      <w:pPr>
        <w:jc w:val="center"/>
        <w:rPr>
          <w:b/>
          <w:bCs/>
        </w:rPr>
      </w:pPr>
      <w:r>
        <w:rPr>
          <w:b/>
          <w:bCs/>
        </w:rPr>
        <w:lastRenderedPageBreak/>
        <w:t>READ THE SECOND TIME</w:t>
      </w:r>
    </w:p>
    <w:p w14:paraId="150ED5ED" w14:textId="77777777" w:rsidR="00334C90" w:rsidRPr="007F2080" w:rsidRDefault="00334C90" w:rsidP="00334C90">
      <w:pPr>
        <w:suppressAutoHyphens/>
      </w:pPr>
      <w:r>
        <w:rPr>
          <w:b/>
          <w:bCs/>
        </w:rPr>
        <w:tab/>
      </w:r>
      <w:r w:rsidRPr="007F2080">
        <w:t>S. 455</w:t>
      </w:r>
      <w:r w:rsidRPr="007F2080">
        <w:fldChar w:fldCharType="begin"/>
      </w:r>
      <w:r w:rsidRPr="007F2080">
        <w:instrText xml:space="preserve"> XE "S. 455" \b </w:instrText>
      </w:r>
      <w:r w:rsidRPr="007F2080">
        <w:fldChar w:fldCharType="end"/>
      </w:r>
      <w:r w:rsidRPr="007F2080">
        <w:t xml:space="preserve"> -- Senator Verdin:  </w:t>
      </w:r>
      <w:r>
        <w:rPr>
          <w:caps/>
          <w:szCs w:val="30"/>
        </w:rPr>
        <w:t>A BILL TO AMEND THE SOUTH CAROLINA CODE OF LAWS BY AMENDING SECTION 44‑29‑230, RELATING TO TESTING REQUIRED WHEN A HEALTH CARE WORKER IS EXPOSED TO BLOODBORNE DISEASE, SO AS TO REPLACE REFERENCES TO PHYSICIAN WITH HEALTH CARE PROFESSIONALS, TO INCLUDE DENTISTS IN THE DEFINITION OF HEALTH CARE PROFESSIONALS, AND TO ADD HEPATITIS C TO THE LIST OF BLOODBORNE DISEASES.</w:t>
      </w:r>
    </w:p>
    <w:p w14:paraId="75319367" w14:textId="77777777" w:rsidR="00334C90" w:rsidRPr="002D2F11" w:rsidRDefault="00334C90" w:rsidP="00334C90">
      <w:pPr>
        <w:rPr>
          <w:color w:val="auto"/>
        </w:rPr>
      </w:pPr>
      <w:r w:rsidRPr="002D2F11">
        <w:rPr>
          <w:color w:val="auto"/>
        </w:rPr>
        <w:tab/>
        <w:t>The Senate proceeded to the consideration of the Bill.</w:t>
      </w:r>
    </w:p>
    <w:p w14:paraId="09F0BA00" w14:textId="324FAC93" w:rsidR="00334C90" w:rsidRDefault="00334C90" w:rsidP="00334C90">
      <w:pPr>
        <w:jc w:val="center"/>
        <w:rPr>
          <w:b/>
          <w:bCs/>
        </w:rPr>
      </w:pPr>
    </w:p>
    <w:p w14:paraId="359C5081" w14:textId="3CB9A175" w:rsidR="00334C90" w:rsidRPr="00334C90" w:rsidRDefault="00334C90" w:rsidP="00334C90">
      <w:r w:rsidRPr="00334C90">
        <w:tab/>
        <w:t>Senator VERDIN spoke on the Bill.</w:t>
      </w:r>
    </w:p>
    <w:p w14:paraId="6AF03723" w14:textId="77777777" w:rsidR="00334C90" w:rsidRDefault="00334C90" w:rsidP="00334C90">
      <w:pPr>
        <w:jc w:val="center"/>
        <w:rPr>
          <w:b/>
          <w:bCs/>
        </w:rPr>
      </w:pPr>
    </w:p>
    <w:p w14:paraId="731C54E8" w14:textId="77777777" w:rsidR="00334C90" w:rsidRDefault="00334C90" w:rsidP="00334C90">
      <w:r>
        <w:tab/>
        <w:t>The question then being second reading of the Bill.</w:t>
      </w:r>
    </w:p>
    <w:p w14:paraId="20F2505A" w14:textId="77777777" w:rsidR="00334C90" w:rsidRDefault="00334C90" w:rsidP="00334C90"/>
    <w:p w14:paraId="0B016125" w14:textId="77777777" w:rsidR="00334C90" w:rsidRDefault="00334C90" w:rsidP="00334C90">
      <w:r>
        <w:tab/>
        <w:t>The "ayes" and "nays" were demanded and taken, resulting as follows:</w:t>
      </w:r>
    </w:p>
    <w:p w14:paraId="3183CD9C" w14:textId="77777777" w:rsidR="00225853" w:rsidRPr="00225853" w:rsidRDefault="00225853" w:rsidP="00225853">
      <w:pPr>
        <w:jc w:val="center"/>
        <w:rPr>
          <w:b/>
        </w:rPr>
      </w:pPr>
      <w:r w:rsidRPr="00225853">
        <w:rPr>
          <w:b/>
        </w:rPr>
        <w:t>Ayes 38; Nays 0</w:t>
      </w:r>
    </w:p>
    <w:p w14:paraId="763F625A" w14:textId="77777777" w:rsidR="00225853" w:rsidRDefault="00225853" w:rsidP="00334C90"/>
    <w:p w14:paraId="2721A535" w14:textId="77777777" w:rsidR="00225853" w:rsidRDefault="00225853" w:rsidP="0022585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225853">
        <w:rPr>
          <w:b/>
        </w:rPr>
        <w:t>AYES</w:t>
      </w:r>
    </w:p>
    <w:p w14:paraId="2582E8BB" w14:textId="77777777" w:rsidR="00225853" w:rsidRDefault="00225853" w:rsidP="002258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25853">
        <w:t>Adams</w:t>
      </w:r>
      <w:r>
        <w:tab/>
      </w:r>
      <w:r w:rsidRPr="00225853">
        <w:t>Alexander</w:t>
      </w:r>
      <w:r>
        <w:tab/>
      </w:r>
      <w:r w:rsidRPr="00225853">
        <w:t>Allen</w:t>
      </w:r>
    </w:p>
    <w:p w14:paraId="5F93ACF5" w14:textId="77777777" w:rsidR="00225853" w:rsidRDefault="00225853" w:rsidP="002258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25853">
        <w:t>Bennett</w:t>
      </w:r>
      <w:r>
        <w:tab/>
      </w:r>
      <w:r w:rsidRPr="00225853">
        <w:t>Campsen</w:t>
      </w:r>
      <w:r>
        <w:tab/>
      </w:r>
      <w:r w:rsidRPr="00225853">
        <w:t>Cash</w:t>
      </w:r>
    </w:p>
    <w:p w14:paraId="763363BC" w14:textId="77777777" w:rsidR="00225853" w:rsidRDefault="00225853" w:rsidP="002258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25853">
        <w:t>Climer</w:t>
      </w:r>
      <w:r>
        <w:tab/>
      </w:r>
      <w:r w:rsidRPr="00225853">
        <w:t>Corbin</w:t>
      </w:r>
      <w:r>
        <w:tab/>
      </w:r>
      <w:r w:rsidRPr="00225853">
        <w:t>Cromer</w:t>
      </w:r>
    </w:p>
    <w:p w14:paraId="66CACBFA" w14:textId="77777777" w:rsidR="00225853" w:rsidRDefault="00225853" w:rsidP="002258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25853">
        <w:t>Davis</w:t>
      </w:r>
      <w:r>
        <w:tab/>
      </w:r>
      <w:r w:rsidRPr="00225853">
        <w:t>Fanning</w:t>
      </w:r>
      <w:r>
        <w:tab/>
      </w:r>
      <w:r w:rsidRPr="00225853">
        <w:t>Gambrell</w:t>
      </w:r>
    </w:p>
    <w:p w14:paraId="52223FB9" w14:textId="77777777" w:rsidR="00225853" w:rsidRDefault="00225853" w:rsidP="002258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25853">
        <w:t>Garrett</w:t>
      </w:r>
      <w:r>
        <w:tab/>
      </w:r>
      <w:r w:rsidRPr="00225853">
        <w:t>Goldfinch</w:t>
      </w:r>
      <w:r>
        <w:tab/>
      </w:r>
      <w:r w:rsidRPr="00225853">
        <w:t>Gustafson</w:t>
      </w:r>
    </w:p>
    <w:p w14:paraId="039643AF" w14:textId="77777777" w:rsidR="00225853" w:rsidRDefault="00225853" w:rsidP="002258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225853">
        <w:t>Hembree</w:t>
      </w:r>
      <w:r>
        <w:tab/>
      </w:r>
      <w:r w:rsidRPr="00225853">
        <w:t>Jackson</w:t>
      </w:r>
      <w:r>
        <w:tab/>
      </w:r>
      <w:r w:rsidRPr="00225853">
        <w:rPr>
          <w:i/>
        </w:rPr>
        <w:t>Johnson, Kevin</w:t>
      </w:r>
    </w:p>
    <w:p w14:paraId="2BF689B0" w14:textId="77777777" w:rsidR="00225853" w:rsidRDefault="00225853" w:rsidP="002258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25853">
        <w:rPr>
          <w:i/>
        </w:rPr>
        <w:t>Johnson, Michael</w:t>
      </w:r>
      <w:r>
        <w:rPr>
          <w:i/>
        </w:rPr>
        <w:tab/>
      </w:r>
      <w:r w:rsidRPr="00225853">
        <w:t>Loftis</w:t>
      </w:r>
      <w:r>
        <w:tab/>
      </w:r>
      <w:r w:rsidRPr="00225853">
        <w:t>Malloy</w:t>
      </w:r>
    </w:p>
    <w:p w14:paraId="65618A3B" w14:textId="77777777" w:rsidR="00225853" w:rsidRDefault="00225853" w:rsidP="002258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25853">
        <w:t>Matthews</w:t>
      </w:r>
      <w:r>
        <w:tab/>
      </w:r>
      <w:r w:rsidRPr="00225853">
        <w:t>McElveen</w:t>
      </w:r>
      <w:r>
        <w:tab/>
      </w:r>
      <w:r w:rsidRPr="00225853">
        <w:t>McLeod</w:t>
      </w:r>
    </w:p>
    <w:p w14:paraId="4376862A" w14:textId="77777777" w:rsidR="00225853" w:rsidRDefault="00225853" w:rsidP="002258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25853">
        <w:t>Peeler</w:t>
      </w:r>
      <w:r>
        <w:tab/>
      </w:r>
      <w:r w:rsidRPr="00225853">
        <w:t>Rankin</w:t>
      </w:r>
      <w:r>
        <w:tab/>
      </w:r>
      <w:r w:rsidRPr="00225853">
        <w:t>Reichenbach</w:t>
      </w:r>
    </w:p>
    <w:p w14:paraId="06310F06" w14:textId="77777777" w:rsidR="00225853" w:rsidRDefault="00225853" w:rsidP="002258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25853">
        <w:t>Rice</w:t>
      </w:r>
      <w:r>
        <w:tab/>
      </w:r>
      <w:r w:rsidRPr="00225853">
        <w:t>Scott</w:t>
      </w:r>
      <w:r>
        <w:tab/>
      </w:r>
      <w:r w:rsidRPr="00225853">
        <w:t>Senn</w:t>
      </w:r>
    </w:p>
    <w:p w14:paraId="3FEC0429" w14:textId="77777777" w:rsidR="00225853" w:rsidRDefault="00225853" w:rsidP="002258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25853">
        <w:t>Setzler</w:t>
      </w:r>
      <w:r>
        <w:tab/>
      </w:r>
      <w:r w:rsidRPr="00225853">
        <w:t>Shealy</w:t>
      </w:r>
      <w:r>
        <w:tab/>
      </w:r>
      <w:r w:rsidRPr="00225853">
        <w:t>Stephens</w:t>
      </w:r>
    </w:p>
    <w:p w14:paraId="4F4AD617" w14:textId="77777777" w:rsidR="00225853" w:rsidRDefault="00225853" w:rsidP="002258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25853">
        <w:t>Talley</w:t>
      </w:r>
      <w:r>
        <w:tab/>
      </w:r>
      <w:r w:rsidRPr="00225853">
        <w:t>Turner</w:t>
      </w:r>
      <w:r>
        <w:tab/>
      </w:r>
      <w:r w:rsidRPr="00225853">
        <w:t>Verdin</w:t>
      </w:r>
    </w:p>
    <w:p w14:paraId="7F983B61" w14:textId="77777777" w:rsidR="00225853" w:rsidRDefault="00225853" w:rsidP="002258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25853">
        <w:t>Williams</w:t>
      </w:r>
      <w:r>
        <w:tab/>
      </w:r>
      <w:r w:rsidRPr="00225853">
        <w:t>Young</w:t>
      </w:r>
    </w:p>
    <w:p w14:paraId="22BA8B17" w14:textId="77777777" w:rsidR="00225853" w:rsidRDefault="00225853" w:rsidP="002258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0C1EFD32" w14:textId="77777777" w:rsidR="00225853" w:rsidRPr="00225853" w:rsidRDefault="00225853" w:rsidP="002258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225853">
        <w:rPr>
          <w:b/>
        </w:rPr>
        <w:t>Total--38</w:t>
      </w:r>
    </w:p>
    <w:p w14:paraId="185D7D13" w14:textId="77777777" w:rsidR="00225853" w:rsidRPr="00225853" w:rsidRDefault="00225853" w:rsidP="00225853"/>
    <w:p w14:paraId="08802EFD" w14:textId="77777777" w:rsidR="00225853" w:rsidRDefault="00225853" w:rsidP="0022585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225853">
        <w:rPr>
          <w:b/>
        </w:rPr>
        <w:t>NAYS</w:t>
      </w:r>
    </w:p>
    <w:p w14:paraId="1F4D1B50" w14:textId="77777777" w:rsidR="00225853" w:rsidRDefault="00225853" w:rsidP="0022585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14:paraId="45A980AA" w14:textId="77777777" w:rsidR="00225853" w:rsidRPr="00225853" w:rsidRDefault="00225853" w:rsidP="0022585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225853">
        <w:rPr>
          <w:b/>
        </w:rPr>
        <w:t>Total--0</w:t>
      </w:r>
    </w:p>
    <w:p w14:paraId="7BDAFE90" w14:textId="77777777" w:rsidR="00225853" w:rsidRPr="00225853" w:rsidRDefault="00225853" w:rsidP="00225853"/>
    <w:p w14:paraId="2C0A6B50" w14:textId="77777777" w:rsidR="00334C90" w:rsidRDefault="00334C90" w:rsidP="00334C90">
      <w:r>
        <w:tab/>
        <w:t>The Bill was read the second time, passed and ordered to a third reading.</w:t>
      </w:r>
    </w:p>
    <w:p w14:paraId="6A872A14" w14:textId="77777777" w:rsidR="00225853" w:rsidRDefault="00225853" w:rsidP="00225853">
      <w:pPr>
        <w:pStyle w:val="Header"/>
        <w:tabs>
          <w:tab w:val="clear" w:pos="8640"/>
          <w:tab w:val="left" w:pos="4320"/>
        </w:tabs>
        <w:jc w:val="center"/>
        <w:rPr>
          <w:b/>
          <w:bCs/>
        </w:rPr>
      </w:pPr>
      <w:r>
        <w:rPr>
          <w:b/>
          <w:bCs/>
        </w:rPr>
        <w:lastRenderedPageBreak/>
        <w:t>OBJECTION</w:t>
      </w:r>
    </w:p>
    <w:p w14:paraId="5E662DD6" w14:textId="77777777" w:rsidR="00225853" w:rsidRPr="007F2080" w:rsidRDefault="00225853" w:rsidP="00225853">
      <w:pPr>
        <w:suppressAutoHyphens/>
      </w:pPr>
      <w:r>
        <w:rPr>
          <w:b/>
          <w:bCs/>
        </w:rPr>
        <w:tab/>
      </w:r>
      <w:r w:rsidRPr="007F2080">
        <w:t>S. 459</w:t>
      </w:r>
      <w:r w:rsidRPr="007F2080">
        <w:fldChar w:fldCharType="begin"/>
      </w:r>
      <w:r w:rsidRPr="007F2080">
        <w:instrText xml:space="preserve"> XE "S. 459" \b </w:instrText>
      </w:r>
      <w:r w:rsidRPr="007F2080">
        <w:fldChar w:fldCharType="end"/>
      </w:r>
      <w:r w:rsidRPr="007F2080">
        <w:t xml:space="preserve"> -- Senator Grooms:  </w:t>
      </w:r>
      <w:r>
        <w:rPr>
          <w:caps/>
          <w:szCs w:val="30"/>
        </w:rPr>
        <w:t>A BILL TO AMEND THE SOUTH CAROLINA CODE OF LAWS BY ADDING SECTION 55‑9‑235, SO AS TO PROVIDE FOR THE SALE AND CONSUMPTION OF LIQUOR BY THE DRINK THROUGHOUT THE TRANSPORTATION SECURITY ADMINISTRATION SCREENED PORTION OF QUALIFYING SOUTH CAROLINA AIRPORTS.</w:t>
      </w:r>
    </w:p>
    <w:p w14:paraId="10F94C27" w14:textId="77777777" w:rsidR="00225853" w:rsidRPr="00334C90" w:rsidRDefault="00225853" w:rsidP="00225853">
      <w:pPr>
        <w:pStyle w:val="Header"/>
        <w:tabs>
          <w:tab w:val="clear" w:pos="8640"/>
          <w:tab w:val="left" w:pos="4320"/>
        </w:tabs>
      </w:pPr>
      <w:r w:rsidRPr="00334C90">
        <w:tab/>
        <w:t>Senator PEELER objected to consideration of the Bill.</w:t>
      </w:r>
    </w:p>
    <w:p w14:paraId="43C15282" w14:textId="77777777" w:rsidR="00225853" w:rsidRDefault="00225853" w:rsidP="00334C90">
      <w:pPr>
        <w:pStyle w:val="Header"/>
        <w:tabs>
          <w:tab w:val="clear" w:pos="8640"/>
          <w:tab w:val="left" w:pos="4320"/>
        </w:tabs>
      </w:pPr>
    </w:p>
    <w:p w14:paraId="533229AB" w14:textId="3E8EA3FC" w:rsidR="00225853" w:rsidRDefault="00225853" w:rsidP="00225853">
      <w:pPr>
        <w:jc w:val="center"/>
        <w:rPr>
          <w:b/>
          <w:bCs/>
        </w:rPr>
      </w:pPr>
      <w:r>
        <w:rPr>
          <w:b/>
          <w:bCs/>
        </w:rPr>
        <w:t>CARRIED OVER</w:t>
      </w:r>
    </w:p>
    <w:p w14:paraId="46755BAA" w14:textId="77777777" w:rsidR="00225853" w:rsidRPr="007F2080" w:rsidRDefault="00225853" w:rsidP="00225853">
      <w:pPr>
        <w:suppressAutoHyphens/>
      </w:pPr>
      <w:r>
        <w:rPr>
          <w:b/>
          <w:bCs/>
        </w:rPr>
        <w:tab/>
      </w:r>
      <w:r w:rsidRPr="007F2080">
        <w:t>H. 3605</w:t>
      </w:r>
      <w:r w:rsidRPr="007F2080">
        <w:fldChar w:fldCharType="begin"/>
      </w:r>
      <w:r w:rsidRPr="007F2080">
        <w:instrText xml:space="preserve"> XE "H. 3605" \b </w:instrText>
      </w:r>
      <w:r w:rsidRPr="007F2080">
        <w:fldChar w:fldCharType="end"/>
      </w:r>
      <w:r w:rsidRPr="007F2080">
        <w:t xml:space="preserve"> -- Reps. G.M. Smith, Sandifer, Carter, Kirby, Oremus, Magnuson, Pace, Long, Elliott, Burns, May, Beach, Forrest, Blackwell, B. Newton, Caskey and Ligon:  </w:t>
      </w:r>
      <w:r>
        <w:rPr>
          <w:caps/>
          <w:szCs w:val="30"/>
        </w:rPr>
        <w:t>A BILL TO AMEND THE SOUTH CAROLINA CODE OF LAWS BY AMENDING SECTION 40‑1‑80, RELATING TO INVESTIGATIONS OF LICENSEES, SO AS TO REQUIRE THE DIRECTOR TO SEND INFORMATION REGARDING AN INVESTIGATION TO THE LICENSEE; BY ADDING SECTION 40‑1‑85 SO AS TO ESTABLISH INFORMAL CONFERENCES; BY AMENDING SECTION 40‑1‑90, RELATING TO DISCIPLINARY ACTION PROCEEDINGS, SO AS TO ALLOW A LICENSEE TO REQUEST CERTIFICATION OF AN INVESTIGATION FROM THE DIRECTOR; AND BY AMENDING SECTION 40‑1‑140, RELATING TO EFFECT OF PRIOR CRIMINAL CONVICTIONS OF APPLICANTS, SO AS TO PROHIBIT THE DENIAL OF A LICENSE BASED SOLELY OR IN PART ON A PRIOR CRIMINAL CONVICTION IN CERTAIN CIRCUMSTANCES.</w:t>
      </w:r>
    </w:p>
    <w:p w14:paraId="1F4A5ABB" w14:textId="77777777" w:rsidR="00225853" w:rsidRDefault="00225853" w:rsidP="00225853">
      <w:pPr>
        <w:rPr>
          <w:color w:val="auto"/>
        </w:rPr>
      </w:pPr>
      <w:r w:rsidRPr="002D2F11">
        <w:rPr>
          <w:color w:val="auto"/>
        </w:rPr>
        <w:tab/>
        <w:t>The Senate proceeded to the consideration of the Bill.</w:t>
      </w:r>
    </w:p>
    <w:p w14:paraId="244C7D7C" w14:textId="77777777" w:rsidR="00225853" w:rsidRPr="006E68DC" w:rsidRDefault="00225853" w:rsidP="00225853">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bookmarkStart w:id="70" w:name="instruction_d6c28af69"/>
      <w:r w:rsidRPr="006E68DC">
        <w:rPr>
          <w:rFonts w:cs="Times New Roman"/>
          <w:sz w:val="22"/>
        </w:rPr>
        <w:tab/>
        <w:t>The Committee on Labor, Commerce and Industry proposed the following amendment  (SR-3605.JG0005S):</w:t>
      </w:r>
    </w:p>
    <w:p w14:paraId="2576CB4D" w14:textId="77777777" w:rsidR="00225853" w:rsidRPr="006E68DC" w:rsidRDefault="00225853" w:rsidP="00225853">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6E68DC">
        <w:rPr>
          <w:rFonts w:cs="Times New Roman"/>
          <w:sz w:val="22"/>
        </w:rPr>
        <w:tab/>
        <w:t>Amend the bill, as and if amended, by adding an appropriately numbered SECTION to read:</w:t>
      </w:r>
    </w:p>
    <w:bookmarkStart w:id="71" w:name="bs_num_10001_72dc119e1D" w:displacedByCustomXml="next"/>
    <w:bookmarkStart w:id="72" w:name="citing_act_7f2af1680" w:displacedByCustomXml="next"/>
    <w:sdt>
      <w:sdtPr>
        <w:rPr>
          <w:rFonts w:cs="Times New Roman"/>
          <w:sz w:val="22"/>
        </w:rPr>
        <w:alias w:val="Cannot be edited"/>
        <w:tag w:val="Cannot be edited"/>
        <w:id w:val="2128194511"/>
        <w:placeholder>
          <w:docPart w:val="995E5305F99A40EE8A10DF62FAA9442D"/>
        </w:placeholder>
      </w:sdtPr>
      <w:sdtEndPr>
        <w:rPr>
          <w:shd w:val="clear" w:color="auto" w:fill="FFFFFF"/>
        </w:rPr>
      </w:sdtEndPr>
      <w:sdtContent>
        <w:p w14:paraId="59621DDD" w14:textId="77777777" w:rsidR="00225853" w:rsidRPr="006E68DC" w:rsidRDefault="00225853" w:rsidP="00225853">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shd w:val="clear" w:color="auto" w:fill="FFFFFF"/>
            </w:rPr>
          </w:pPr>
          <w:r w:rsidRPr="006E68DC">
            <w:rPr>
              <w:rFonts w:cs="Times New Roman"/>
              <w:sz w:val="22"/>
            </w:rPr>
            <w:t>S</w:t>
          </w:r>
          <w:bookmarkEnd w:id="71"/>
          <w:r w:rsidRPr="006E68DC">
            <w:rPr>
              <w:rFonts w:cs="Times New Roman"/>
              <w:sz w:val="22"/>
            </w:rPr>
            <w:t>ECTION X.</w:t>
          </w:r>
          <w:r w:rsidRPr="006E68DC">
            <w:rPr>
              <w:rFonts w:cs="Times New Roman"/>
              <w:sz w:val="22"/>
            </w:rPr>
            <w:tab/>
          </w:r>
          <w:bookmarkEnd w:id="72"/>
          <w:r w:rsidRPr="006E68DC">
            <w:rPr>
              <w:rFonts w:cs="Times New Roman"/>
              <w:sz w:val="22"/>
              <w:shd w:val="clear" w:color="auto" w:fill="FFFFFF"/>
            </w:rPr>
            <w:t>This act may be cited as the “Earn and Learn Act of 2023”.</w:t>
          </w:r>
        </w:p>
      </w:sdtContent>
    </w:sdt>
    <w:bookmarkEnd w:id="70" w:displacedByCustomXml="prev"/>
    <w:p w14:paraId="24209FC6" w14:textId="77777777" w:rsidR="00225853" w:rsidRPr="006E68DC" w:rsidRDefault="00225853" w:rsidP="00225853">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6E68DC">
        <w:rPr>
          <w:rFonts w:cs="Times New Roman"/>
          <w:sz w:val="22"/>
          <w:shd w:val="clear" w:color="auto" w:fill="FFFFFF"/>
        </w:rPr>
        <w:tab/>
        <w:t>Amend</w:t>
      </w:r>
      <w:bookmarkStart w:id="73" w:name="instruction_6f5141637"/>
      <w:r w:rsidRPr="006E68DC">
        <w:rPr>
          <w:rFonts w:cs="Times New Roman"/>
          <w:sz w:val="22"/>
        </w:rPr>
        <w:t xml:space="preserve"> the bill further, by adding an appropriately numbered SECTION to read:</w:t>
      </w:r>
    </w:p>
    <w:bookmarkStart w:id="74" w:name="bs_num_10002_e9f4851eeD" w:displacedByCustomXml="next"/>
    <w:sdt>
      <w:sdtPr>
        <w:rPr>
          <w:rFonts w:cs="Times New Roman"/>
          <w:sz w:val="22"/>
        </w:rPr>
        <w:alias w:val="Cannot be edited"/>
        <w:tag w:val="Cannot be edited"/>
        <w:id w:val="-714577365"/>
        <w:placeholder>
          <w:docPart w:val="995E5305F99A40EE8A10DF62FAA9442D"/>
        </w:placeholder>
      </w:sdtPr>
      <w:sdtEndPr/>
      <w:sdtContent>
        <w:p w14:paraId="129E2568" w14:textId="77777777" w:rsidR="00225853" w:rsidRPr="006E68DC" w:rsidRDefault="00225853" w:rsidP="00225853">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E68DC">
            <w:rPr>
              <w:rFonts w:cs="Times New Roman"/>
              <w:sz w:val="22"/>
            </w:rPr>
            <w:t>S</w:t>
          </w:r>
          <w:bookmarkEnd w:id="74"/>
          <w:r w:rsidRPr="006E68DC">
            <w:rPr>
              <w:rFonts w:cs="Times New Roman"/>
              <w:sz w:val="22"/>
            </w:rPr>
            <w:t>ECTION X.</w:t>
          </w:r>
          <w:r w:rsidRPr="006E68DC">
            <w:rPr>
              <w:rFonts w:cs="Times New Roman"/>
              <w:sz w:val="22"/>
            </w:rPr>
            <w:tab/>
          </w:r>
          <w:bookmarkStart w:id="75" w:name="dl_1e3b5201aD"/>
          <w:r w:rsidRPr="006E68DC">
            <w:rPr>
              <w:rFonts w:cs="Times New Roman"/>
              <w:sz w:val="22"/>
            </w:rPr>
            <w:t>C</w:t>
          </w:r>
          <w:bookmarkEnd w:id="75"/>
          <w:r w:rsidRPr="006E68DC">
            <w:rPr>
              <w:rFonts w:cs="Times New Roman"/>
              <w:sz w:val="22"/>
            </w:rPr>
            <w:t>hapter 1, Title 40 of the S.C. Code is amended by adding:</w:t>
          </w:r>
        </w:p>
        <w:p w14:paraId="580DBC47" w14:textId="77777777" w:rsidR="00225853" w:rsidRPr="006E68DC" w:rsidRDefault="00225853" w:rsidP="0022585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E68DC">
            <w:rPr>
              <w:rFonts w:cs="Times New Roman"/>
              <w:sz w:val="22"/>
            </w:rPr>
            <w:tab/>
          </w:r>
          <w:bookmarkStart w:id="76" w:name="ns_T40C1N77_daba30dfeD"/>
          <w:r w:rsidRPr="006E68DC">
            <w:rPr>
              <w:rFonts w:cs="Times New Roman"/>
              <w:sz w:val="22"/>
            </w:rPr>
            <w:t>S</w:t>
          </w:r>
          <w:bookmarkEnd w:id="76"/>
          <w:r w:rsidRPr="006E68DC">
            <w:rPr>
              <w:rFonts w:cs="Times New Roman"/>
              <w:sz w:val="22"/>
            </w:rPr>
            <w:t>ection 40-1-77.</w:t>
          </w:r>
          <w:r w:rsidRPr="006E68DC">
            <w:rPr>
              <w:rFonts w:cs="Times New Roman"/>
              <w:sz w:val="22"/>
            </w:rPr>
            <w:tab/>
            <w:t xml:space="preserve">(A) The purpose of this section is to expand economic opportunities and build a skilled workforce according to </w:t>
          </w:r>
          <w:r w:rsidRPr="006E68DC">
            <w:rPr>
              <w:rFonts w:cs="Times New Roman"/>
              <w:sz w:val="22"/>
            </w:rPr>
            <w:lastRenderedPageBreak/>
            <w:t>industry standards by allowing a worker to earn a paycheck while he fulfills applicable licensing requirements.</w:t>
          </w:r>
        </w:p>
        <w:p w14:paraId="21FCE429" w14:textId="77777777" w:rsidR="00225853" w:rsidRPr="006E68DC" w:rsidRDefault="00225853" w:rsidP="0022585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E68DC">
            <w:rPr>
              <w:rFonts w:cs="Times New Roman"/>
              <w:sz w:val="22"/>
            </w:rPr>
            <w:tab/>
            <w:t>(B) For purposes of this section:</w:t>
          </w:r>
        </w:p>
        <w:p w14:paraId="7DC9AFBD" w14:textId="77777777" w:rsidR="00225853" w:rsidRPr="006E68DC" w:rsidRDefault="00225853" w:rsidP="0022585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E68DC">
            <w:rPr>
              <w:rFonts w:cs="Times New Roman"/>
              <w:sz w:val="22"/>
            </w:rPr>
            <w:tab/>
          </w:r>
          <w:r w:rsidRPr="006E68DC">
            <w:rPr>
              <w:rFonts w:cs="Times New Roman"/>
              <w:sz w:val="22"/>
            </w:rPr>
            <w:tab/>
            <w:t>(1) “Apprenticeship” means a United States Department of Labor-approved and registered apprenticeship or an industry recognized apprenticeship for an occupation or profession licensed by a South Carolina regulatory board or commission under the South Carolina Department of Labor, Licensing and Regulation, as approved by the applicable licensing board.</w:t>
          </w:r>
        </w:p>
        <w:p w14:paraId="3D67E45D" w14:textId="77777777" w:rsidR="00225853" w:rsidRPr="006E68DC" w:rsidRDefault="00225853" w:rsidP="0022585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E68DC">
            <w:rPr>
              <w:rFonts w:cs="Times New Roman"/>
              <w:sz w:val="22"/>
            </w:rPr>
            <w:tab/>
          </w:r>
          <w:r w:rsidRPr="006E68DC">
            <w:rPr>
              <w:rFonts w:cs="Times New Roman"/>
              <w:sz w:val="22"/>
            </w:rPr>
            <w:tab/>
            <w:t>(2) “Board” means a board, commission, or panel under the South Carolina Department of Labor, Licensing and Regulation that regulates a profession or occupation and issues a license to an individual. This definition of “board” does not include boards and commissions established and operating pursuant to Chapter 15, Title 54.</w:t>
          </w:r>
        </w:p>
        <w:p w14:paraId="55B0A39E" w14:textId="77777777" w:rsidR="00225853" w:rsidRPr="006E68DC" w:rsidRDefault="00225853" w:rsidP="0022585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E68DC">
            <w:rPr>
              <w:rFonts w:cs="Times New Roman"/>
              <w:sz w:val="22"/>
            </w:rPr>
            <w:tab/>
          </w:r>
          <w:r w:rsidRPr="006E68DC">
            <w:rPr>
              <w:rFonts w:cs="Times New Roman"/>
              <w:sz w:val="22"/>
            </w:rPr>
            <w:tab/>
            <w:t>(3) “License” means a license, certificate, registration, permit, or other evidence that an individual is qualified to engage in an occupation or profession before that person may engage in or represent himself as a member of an occupation or profession.</w:t>
          </w:r>
        </w:p>
        <w:p w14:paraId="7481CA73" w14:textId="77777777" w:rsidR="00225853" w:rsidRPr="006E68DC" w:rsidRDefault="00225853" w:rsidP="0022585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E68DC">
            <w:rPr>
              <w:rFonts w:cs="Times New Roman"/>
              <w:sz w:val="22"/>
            </w:rPr>
            <w:tab/>
          </w:r>
          <w:r w:rsidRPr="006E68DC">
            <w:rPr>
              <w:rFonts w:cs="Times New Roman"/>
              <w:sz w:val="22"/>
            </w:rPr>
            <w:tab/>
            <w:t>(4) “Scope of practice” means the procedures, actions, processes, and work that a person may perform pursuant to a license issued by an occupation’s or profession’s regulatory board.</w:t>
          </w:r>
        </w:p>
        <w:p w14:paraId="324086C1" w14:textId="77777777" w:rsidR="00225853" w:rsidRPr="006E68DC" w:rsidRDefault="00225853" w:rsidP="0022585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E68DC">
            <w:rPr>
              <w:rFonts w:cs="Times New Roman"/>
              <w:sz w:val="22"/>
            </w:rPr>
            <w:tab/>
            <w:t>(C) A board shall issue an initial license pursuant to this section to an applicant, if the applicant:</w:t>
          </w:r>
        </w:p>
        <w:p w14:paraId="707E6005" w14:textId="77777777" w:rsidR="00225853" w:rsidRPr="006E68DC" w:rsidRDefault="00225853" w:rsidP="0022585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E68DC">
            <w:rPr>
              <w:rFonts w:cs="Times New Roman"/>
              <w:sz w:val="22"/>
            </w:rPr>
            <w:tab/>
          </w:r>
          <w:r w:rsidRPr="006E68DC">
            <w:rPr>
              <w:rFonts w:cs="Times New Roman"/>
              <w:sz w:val="22"/>
            </w:rPr>
            <w:tab/>
            <w:t>(1) completes an apprenticeship in an occupation or profession that has a similar scope of practice, as determined by the board, to an occupation or profession regulated by this State through license requirements;</w:t>
          </w:r>
        </w:p>
        <w:p w14:paraId="3B368BB7" w14:textId="77777777" w:rsidR="00225853" w:rsidRPr="006E68DC" w:rsidRDefault="00225853" w:rsidP="0022585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E68DC">
            <w:rPr>
              <w:rFonts w:cs="Times New Roman"/>
              <w:sz w:val="22"/>
            </w:rPr>
            <w:tab/>
          </w:r>
          <w:r w:rsidRPr="006E68DC">
            <w:rPr>
              <w:rFonts w:cs="Times New Roman"/>
              <w:sz w:val="22"/>
            </w:rPr>
            <w:tab/>
            <w:t>(2) successfully passes requisite examinations;</w:t>
          </w:r>
        </w:p>
        <w:p w14:paraId="369AB489" w14:textId="77777777" w:rsidR="00225853" w:rsidRPr="006E68DC" w:rsidRDefault="00225853" w:rsidP="0022585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E68DC">
            <w:rPr>
              <w:rFonts w:cs="Times New Roman"/>
              <w:sz w:val="22"/>
            </w:rPr>
            <w:tab/>
          </w:r>
          <w:r w:rsidRPr="006E68DC">
            <w:rPr>
              <w:rFonts w:cs="Times New Roman"/>
              <w:sz w:val="22"/>
            </w:rPr>
            <w:tab/>
            <w:t>(3) submits a completed application and pays all applicable fees;</w:t>
          </w:r>
        </w:p>
        <w:p w14:paraId="680CC96E" w14:textId="77777777" w:rsidR="00225853" w:rsidRPr="006E68DC" w:rsidRDefault="00225853" w:rsidP="0022585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E68DC">
            <w:rPr>
              <w:rFonts w:cs="Times New Roman"/>
              <w:sz w:val="22"/>
            </w:rPr>
            <w:tab/>
          </w:r>
          <w:r w:rsidRPr="006E68DC">
            <w:rPr>
              <w:rFonts w:cs="Times New Roman"/>
              <w:sz w:val="22"/>
            </w:rPr>
            <w:tab/>
            <w:t xml:space="preserve">(4) is not otherwise disqualified from licensure because of an applicable criminal conviction; and </w:t>
          </w:r>
        </w:p>
        <w:p w14:paraId="4D985CBF" w14:textId="77777777" w:rsidR="00225853" w:rsidRPr="006E68DC" w:rsidRDefault="00225853" w:rsidP="0022585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E68DC">
            <w:rPr>
              <w:rFonts w:cs="Times New Roman"/>
              <w:sz w:val="22"/>
            </w:rPr>
            <w:tab/>
          </w:r>
          <w:r w:rsidRPr="006E68DC">
            <w:rPr>
              <w:rFonts w:cs="Times New Roman"/>
              <w:sz w:val="22"/>
            </w:rPr>
            <w:tab/>
            <w:t>(5) completes all other requirements for initial licensure as required by the applicable licensing board in accordance with state law, only if the board imposes the same requirements on other license applicants.  A board shall not require an applicant pursuant to this section to complete requirements that exceed the requirements of other license applicants for initial licensure.</w:t>
          </w:r>
        </w:p>
        <w:p w14:paraId="692AF8C8" w14:textId="77777777" w:rsidR="00225853" w:rsidRPr="006E68DC" w:rsidRDefault="00225853" w:rsidP="0022585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E68DC">
            <w:rPr>
              <w:rFonts w:cs="Times New Roman"/>
              <w:sz w:val="22"/>
            </w:rPr>
            <w:tab/>
            <w:t>(D) If a board denies a license to an applicant under this section, then the board shall:</w:t>
          </w:r>
        </w:p>
        <w:p w14:paraId="3096F1FD" w14:textId="77777777" w:rsidR="00225853" w:rsidRPr="006E68DC" w:rsidRDefault="00225853" w:rsidP="0022585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E68DC">
            <w:rPr>
              <w:rFonts w:cs="Times New Roman"/>
              <w:sz w:val="22"/>
            </w:rPr>
            <w:tab/>
          </w:r>
          <w:r w:rsidRPr="006E68DC">
            <w:rPr>
              <w:rFonts w:cs="Times New Roman"/>
              <w:sz w:val="22"/>
            </w:rPr>
            <w:tab/>
            <w:t>(1) provide the applicant with a denial in writing; and</w:t>
          </w:r>
        </w:p>
        <w:p w14:paraId="29CE4EE1" w14:textId="77777777" w:rsidR="00225853" w:rsidRPr="006E68DC" w:rsidRDefault="00225853" w:rsidP="0022585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E68DC">
            <w:rPr>
              <w:rFonts w:cs="Times New Roman"/>
              <w:sz w:val="22"/>
            </w:rPr>
            <w:lastRenderedPageBreak/>
            <w:tab/>
          </w:r>
          <w:r w:rsidRPr="006E68DC">
            <w:rPr>
              <w:rFonts w:cs="Times New Roman"/>
              <w:sz w:val="22"/>
            </w:rPr>
            <w:tab/>
            <w:t>(2) explain the reason for the denial in the written decision, such as whether the licensing entity determined that the applicant’s apprenticeship program does not correspond to the profession or occupation or level of license for which the applicant applied.</w:t>
          </w:r>
        </w:p>
        <w:p w14:paraId="6AB4CAA7" w14:textId="77777777" w:rsidR="00225853" w:rsidRPr="006E68DC" w:rsidRDefault="00225853" w:rsidP="0022585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E68DC">
            <w:rPr>
              <w:rFonts w:cs="Times New Roman"/>
              <w:sz w:val="22"/>
            </w:rPr>
            <w:tab/>
            <w:t>(E) A license issued pursuant to this section is subject to the same provisions of law governing a license for the occupation or profession.</w:t>
          </w:r>
        </w:p>
        <w:p w14:paraId="34CF5C5C" w14:textId="77777777" w:rsidR="00225853" w:rsidRPr="006E68DC" w:rsidRDefault="00225853" w:rsidP="0022585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E68DC">
            <w:rPr>
              <w:rFonts w:cs="Times New Roman"/>
              <w:sz w:val="22"/>
            </w:rPr>
            <w:tab/>
            <w:t>(F) A board shall not require an applicant pursuant to this section to complete an apprenticeship for a greater duration of time than that which is required pursuant to federal law.</w:t>
          </w:r>
        </w:p>
        <w:p w14:paraId="1216FA49" w14:textId="77777777" w:rsidR="00225853" w:rsidRPr="006E68DC" w:rsidRDefault="00225853" w:rsidP="0022585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E68DC">
            <w:rPr>
              <w:rFonts w:cs="Times New Roman"/>
              <w:sz w:val="22"/>
            </w:rPr>
            <w:tab/>
            <w:t>(G) A board may require an applicant pursuant to this section to successfully pass an examination only if the board imposes the same examination requirement on other license applicants. A board shall not require an applicant pursuant to this section to receive a higher score on an examination than the score required of other license applicants.</w:t>
          </w:r>
        </w:p>
        <w:p w14:paraId="168C733A" w14:textId="77777777" w:rsidR="00225853" w:rsidRPr="006E68DC" w:rsidRDefault="00225853" w:rsidP="0022585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E68DC">
            <w:rPr>
              <w:rFonts w:cs="Times New Roman"/>
              <w:sz w:val="22"/>
            </w:rPr>
            <w:tab/>
            <w:t>(H) A board may require an applicant pursuant to this section to pay a licensing fee only if the board imposes a licensing fee on other license applicants. A board shall not impose on an applicant pursuant to this section a licensing fee greater than the licensing fee imposed on other applicants.</w:t>
          </w:r>
        </w:p>
        <w:p w14:paraId="252D2E18" w14:textId="77777777" w:rsidR="00225853" w:rsidRPr="006E68DC" w:rsidRDefault="00225853" w:rsidP="0022585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E68DC">
            <w:rPr>
              <w:rFonts w:cs="Times New Roman"/>
              <w:sz w:val="22"/>
            </w:rPr>
            <w:tab/>
            <w:t>(I) A board may promulgate regulations necessary for the implementation of this act.</w:t>
          </w:r>
        </w:p>
        <w:p w14:paraId="514E2722" w14:textId="77777777" w:rsidR="00225853" w:rsidRPr="006E68DC" w:rsidRDefault="00225853" w:rsidP="0022585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E68DC">
            <w:rPr>
              <w:rFonts w:cs="Times New Roman"/>
              <w:sz w:val="22"/>
            </w:rPr>
            <w:tab/>
            <w:t>(J) This section does not apply to:</w:t>
          </w:r>
        </w:p>
        <w:p w14:paraId="3E402A14" w14:textId="77777777" w:rsidR="00225853" w:rsidRPr="006E68DC" w:rsidRDefault="00225853" w:rsidP="0022585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E68DC">
            <w:rPr>
              <w:rFonts w:cs="Times New Roman"/>
              <w:sz w:val="22"/>
            </w:rPr>
            <w:tab/>
          </w:r>
          <w:r w:rsidRPr="006E68DC">
            <w:rPr>
              <w:rFonts w:cs="Times New Roman"/>
              <w:sz w:val="22"/>
            </w:rPr>
            <w:tab/>
            <w:t>(1) a licensing entity that does not license individual workers for which there is a board-approved apprenticeship program;</w:t>
          </w:r>
        </w:p>
        <w:p w14:paraId="3E9B1C3B" w14:textId="77777777" w:rsidR="00225853" w:rsidRPr="006E68DC" w:rsidRDefault="00225853" w:rsidP="0022585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E68DC">
            <w:rPr>
              <w:rFonts w:cs="Times New Roman"/>
              <w:sz w:val="22"/>
            </w:rPr>
            <w:tab/>
          </w:r>
          <w:r w:rsidRPr="006E68DC">
            <w:rPr>
              <w:rFonts w:cs="Times New Roman"/>
              <w:sz w:val="22"/>
            </w:rPr>
            <w:tab/>
            <w:t>(2) a license that requires the educational equivalent of a bachelor’s degree or higher; or</w:t>
          </w:r>
        </w:p>
        <w:p w14:paraId="5F96CA8A" w14:textId="77777777" w:rsidR="00225853" w:rsidRPr="006E68DC" w:rsidRDefault="00225853" w:rsidP="0022585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E68DC">
            <w:rPr>
              <w:rFonts w:cs="Times New Roman"/>
              <w:sz w:val="22"/>
            </w:rPr>
            <w:tab/>
          </w:r>
          <w:r w:rsidRPr="006E68DC">
            <w:rPr>
              <w:rFonts w:cs="Times New Roman"/>
              <w:sz w:val="22"/>
            </w:rPr>
            <w:tab/>
            <w:t>(3) apprenticeship programs that are established by state law.</w:t>
          </w:r>
        </w:p>
      </w:sdtContent>
    </w:sdt>
    <w:bookmarkEnd w:id="73" w:displacedByCustomXml="prev"/>
    <w:p w14:paraId="36E4F86F" w14:textId="77777777" w:rsidR="00225853" w:rsidRPr="006E68DC" w:rsidRDefault="00225853" w:rsidP="00225853">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6E68DC">
        <w:rPr>
          <w:rFonts w:cs="Times New Roman"/>
          <w:sz w:val="22"/>
        </w:rPr>
        <w:tab/>
        <w:t>Renumber sections to conform.</w:t>
      </w:r>
    </w:p>
    <w:p w14:paraId="091B8E2C" w14:textId="77777777" w:rsidR="00225853" w:rsidRDefault="00225853" w:rsidP="0022585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6E68DC">
        <w:rPr>
          <w:rFonts w:cs="Times New Roman"/>
          <w:sz w:val="22"/>
        </w:rPr>
        <w:tab/>
        <w:t>Amend title to conform.</w:t>
      </w:r>
    </w:p>
    <w:p w14:paraId="0129EB48" w14:textId="77777777" w:rsidR="00225853" w:rsidRPr="006E68DC" w:rsidRDefault="00225853" w:rsidP="0022585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4033CC99" w14:textId="77777777" w:rsidR="00225853" w:rsidRDefault="00225853" w:rsidP="00225853">
      <w:r>
        <w:tab/>
        <w:t>Senator CLIMER explained the amendment.</w:t>
      </w:r>
    </w:p>
    <w:p w14:paraId="1E3CE034" w14:textId="77777777" w:rsidR="00225853" w:rsidRDefault="00225853" w:rsidP="00225853"/>
    <w:p w14:paraId="082DFF8C" w14:textId="623F42A4" w:rsidR="00225853" w:rsidRDefault="00225853" w:rsidP="00334C90">
      <w:pPr>
        <w:pStyle w:val="Header"/>
        <w:tabs>
          <w:tab w:val="clear" w:pos="8640"/>
          <w:tab w:val="left" w:pos="4320"/>
        </w:tabs>
      </w:pPr>
      <w:r>
        <w:tab/>
        <w:t>On motion of Senator CLIMER, the Bill was carried over.</w:t>
      </w:r>
    </w:p>
    <w:p w14:paraId="6B0D6B95" w14:textId="46EB2CBD" w:rsidR="00225853" w:rsidRDefault="00225853" w:rsidP="00334C90">
      <w:pPr>
        <w:pStyle w:val="Header"/>
        <w:tabs>
          <w:tab w:val="clear" w:pos="8640"/>
          <w:tab w:val="left" w:pos="4320"/>
        </w:tabs>
      </w:pPr>
    </w:p>
    <w:p w14:paraId="2F4002CF" w14:textId="77777777" w:rsidR="00225853" w:rsidRDefault="00225853" w:rsidP="00225853">
      <w:pPr>
        <w:jc w:val="center"/>
        <w:rPr>
          <w:b/>
          <w:bCs/>
        </w:rPr>
      </w:pPr>
      <w:r w:rsidRPr="00982995">
        <w:rPr>
          <w:b/>
          <w:bCs/>
        </w:rPr>
        <w:t>POINT OF ORDER</w:t>
      </w:r>
    </w:p>
    <w:p w14:paraId="0461713C" w14:textId="77777777" w:rsidR="00C10A23" w:rsidRPr="007F2080" w:rsidRDefault="00225853" w:rsidP="00C10A23">
      <w:pPr>
        <w:suppressAutoHyphens/>
      </w:pPr>
      <w:r>
        <w:rPr>
          <w:b/>
          <w:bCs/>
        </w:rPr>
        <w:tab/>
      </w:r>
      <w:r w:rsidR="00C10A23">
        <w:rPr>
          <w:b/>
          <w:bCs/>
        </w:rPr>
        <w:tab/>
      </w:r>
      <w:r w:rsidR="00C10A23" w:rsidRPr="007F2080">
        <w:t>S. 440</w:t>
      </w:r>
      <w:r w:rsidR="00C10A23" w:rsidRPr="007F2080">
        <w:fldChar w:fldCharType="begin"/>
      </w:r>
      <w:r w:rsidR="00C10A23" w:rsidRPr="007F2080">
        <w:instrText xml:space="preserve"> XE "S. 440" \b </w:instrText>
      </w:r>
      <w:r w:rsidR="00C10A23" w:rsidRPr="007F2080">
        <w:fldChar w:fldCharType="end"/>
      </w:r>
      <w:r w:rsidR="00C10A23" w:rsidRPr="007F2080">
        <w:t xml:space="preserve"> -- Senators Corbin, Shealy, Talley, Gambrell, Goldfinch, Climer, Loftis, Gustafson, Cromer, Cash, Rice, Adams and Verdin:  </w:t>
      </w:r>
      <w:r w:rsidR="00C10A23">
        <w:rPr>
          <w:caps/>
          <w:szCs w:val="30"/>
        </w:rPr>
        <w:t xml:space="preserve">A BILL TO AMEND THE SOUTH CAROLINA CODE OF LAWS SO AS TO ENACT THE “SECOND AMENDMENT PROTECTION ACT”; AND BY ADDING SECTION 25‑1‑80 SO AS TO PROVIDE </w:t>
      </w:r>
      <w:r w:rsidR="00C10A23">
        <w:rPr>
          <w:caps/>
          <w:szCs w:val="30"/>
        </w:rPr>
        <w:lastRenderedPageBreak/>
        <w:t>FOR THE DUTIES AND RESPONSIBILITIES OF THE UNORGANIZED MILITIA.</w:t>
      </w:r>
    </w:p>
    <w:p w14:paraId="5147BAAE" w14:textId="77777777" w:rsidR="00225853" w:rsidRPr="007F2080" w:rsidRDefault="00225853" w:rsidP="00225853">
      <w:pPr>
        <w:suppressAutoHyphens/>
      </w:pPr>
    </w:p>
    <w:p w14:paraId="47D19202" w14:textId="77777777" w:rsidR="00225853" w:rsidRPr="001A33C5" w:rsidRDefault="00225853" w:rsidP="00225853">
      <w:pPr>
        <w:pStyle w:val="Header"/>
        <w:tabs>
          <w:tab w:val="clear" w:pos="8640"/>
          <w:tab w:val="left" w:pos="4320"/>
        </w:tabs>
        <w:jc w:val="center"/>
        <w:rPr>
          <w:b/>
          <w:sz w:val="24"/>
          <w:szCs w:val="24"/>
        </w:rPr>
      </w:pPr>
      <w:r w:rsidRPr="001A33C5">
        <w:rPr>
          <w:b/>
          <w:sz w:val="24"/>
          <w:szCs w:val="24"/>
        </w:rPr>
        <w:t xml:space="preserve">Point of Order     </w:t>
      </w:r>
    </w:p>
    <w:p w14:paraId="4DDB26AD" w14:textId="39B70612" w:rsidR="00225853" w:rsidRPr="002B7F35" w:rsidRDefault="00225853" w:rsidP="00225853">
      <w:pPr>
        <w:pStyle w:val="Header"/>
        <w:tabs>
          <w:tab w:val="clear" w:pos="8640"/>
          <w:tab w:val="left" w:pos="4320"/>
        </w:tabs>
        <w:rPr>
          <w:szCs w:val="22"/>
        </w:rPr>
      </w:pPr>
      <w:r w:rsidRPr="002B7F35">
        <w:rPr>
          <w:szCs w:val="22"/>
        </w:rPr>
        <w:tab/>
        <w:t xml:space="preserve">Senator </w:t>
      </w:r>
      <w:r>
        <w:rPr>
          <w:szCs w:val="22"/>
        </w:rPr>
        <w:t xml:space="preserve">MATTHEWS </w:t>
      </w:r>
      <w:r w:rsidRPr="002B7F35">
        <w:rPr>
          <w:szCs w:val="22"/>
        </w:rPr>
        <w:t>raised a Point of Order under Rule 39 that the Bill had not been on the desks of the members at least one day prior to second reading.</w:t>
      </w:r>
    </w:p>
    <w:p w14:paraId="6B678D6B" w14:textId="77777777" w:rsidR="00225853" w:rsidRPr="008B4235" w:rsidRDefault="00225853" w:rsidP="00225853">
      <w:pPr>
        <w:pStyle w:val="Header"/>
        <w:tabs>
          <w:tab w:val="clear" w:pos="8640"/>
          <w:tab w:val="left" w:pos="4320"/>
        </w:tabs>
        <w:rPr>
          <w:b/>
          <w:szCs w:val="22"/>
        </w:rPr>
      </w:pPr>
      <w:r>
        <w:rPr>
          <w:szCs w:val="22"/>
        </w:rPr>
        <w:tab/>
        <w:t xml:space="preserve">The PRESIDENT sustained the Point of Order.                            </w:t>
      </w:r>
    </w:p>
    <w:p w14:paraId="7EA92227" w14:textId="77777777" w:rsidR="00225853" w:rsidRDefault="00225853" w:rsidP="00225853">
      <w:pPr>
        <w:rPr>
          <w:b/>
          <w:bCs/>
        </w:rPr>
      </w:pPr>
    </w:p>
    <w:p w14:paraId="39901BBE" w14:textId="77777777" w:rsidR="00225853" w:rsidRDefault="00225853" w:rsidP="00225853">
      <w:pPr>
        <w:jc w:val="center"/>
        <w:rPr>
          <w:b/>
          <w:bCs/>
        </w:rPr>
      </w:pPr>
      <w:r w:rsidRPr="00982995">
        <w:rPr>
          <w:b/>
          <w:bCs/>
        </w:rPr>
        <w:t>POINT OF ORDER</w:t>
      </w:r>
    </w:p>
    <w:p w14:paraId="68851F50" w14:textId="77777777" w:rsidR="00225853" w:rsidRPr="007F2080" w:rsidRDefault="00225853" w:rsidP="00225853">
      <w:pPr>
        <w:suppressAutoHyphens/>
      </w:pPr>
      <w:r>
        <w:rPr>
          <w:b/>
          <w:bCs/>
        </w:rPr>
        <w:tab/>
      </w:r>
      <w:r w:rsidRPr="007F2080">
        <w:t>S. 569</w:t>
      </w:r>
      <w:r w:rsidRPr="007F2080">
        <w:fldChar w:fldCharType="begin"/>
      </w:r>
      <w:r w:rsidRPr="007F2080">
        <w:instrText xml:space="preserve"> XE "S. 569" \b </w:instrText>
      </w:r>
      <w:r w:rsidRPr="007F2080">
        <w:fldChar w:fldCharType="end"/>
      </w:r>
      <w:r w:rsidRPr="007F2080">
        <w:t xml:space="preserve"> -- Senators Shealy, Alexander, Peeler, Garrett, Gambrell, Kimbrell and Young:  </w:t>
      </w:r>
      <w:r>
        <w:rPr>
          <w:caps/>
          <w:szCs w:val="30"/>
        </w:rPr>
        <w:t>A BILL TO AMEND THE SOUTH CAROLINA CODE OF LAWS BY AMENDING SECTION 44‑36‑320, RELATING TO THE DUTIES OF THE ALZHEIMER’S DISEASE AND RELATED DISORDERS RESOURCE COORDINATION CENTER SO AS TO ADD TO THE CENTER’S DUTIES CONCERNING THE STATEWIDE PLAN TO ADDRESS ALZHEIMER’S DISEASE AND RELATED DEMENTIAS; BY AMENDING SECTION 44‑36‑330, RELATING TO THE ADVISORY COUNCIL TO THE ALZHEIMER’S DISEASE AND RELATED DISORDERS RESOURCE COORDINATION CENTER SO AS TO PROVIDE THAT THE ADVISORY COUNCIL MUST DEVELOP A STATEWIDE PLAN TO ADDRESS ALZHEIMER’S DISEASE AND RELATED DEMENTIAS AND TO PROVIDE THAT THE STATEWIDE PLAN MUST BE UPDATED EVERY FIVE YEARS; AND TO PROVIDE THAT THE STATEWIDE PLAN MUST BE UPDATED IN 2028 AND EVERY FIVE YEARS THEREAFTER.</w:t>
      </w:r>
    </w:p>
    <w:p w14:paraId="560F315A" w14:textId="77777777" w:rsidR="00225853" w:rsidRDefault="00225853" w:rsidP="00225853">
      <w:pPr>
        <w:suppressAutoHyphens/>
      </w:pPr>
    </w:p>
    <w:p w14:paraId="1FE53C1D" w14:textId="77777777" w:rsidR="00225853" w:rsidRPr="001A33C5" w:rsidRDefault="00225853" w:rsidP="00225853">
      <w:pPr>
        <w:pStyle w:val="Header"/>
        <w:tabs>
          <w:tab w:val="clear" w:pos="8640"/>
          <w:tab w:val="left" w:pos="4320"/>
        </w:tabs>
        <w:jc w:val="center"/>
        <w:rPr>
          <w:b/>
          <w:sz w:val="24"/>
          <w:szCs w:val="24"/>
        </w:rPr>
      </w:pPr>
      <w:r w:rsidRPr="001A33C5">
        <w:rPr>
          <w:b/>
          <w:sz w:val="24"/>
          <w:szCs w:val="24"/>
        </w:rPr>
        <w:t xml:space="preserve">Point of Order     </w:t>
      </w:r>
    </w:p>
    <w:p w14:paraId="383FE606" w14:textId="1E067657" w:rsidR="00225853" w:rsidRPr="002B7F35" w:rsidRDefault="00225853" w:rsidP="00225853">
      <w:pPr>
        <w:pStyle w:val="Header"/>
        <w:tabs>
          <w:tab w:val="clear" w:pos="8640"/>
          <w:tab w:val="left" w:pos="4320"/>
        </w:tabs>
        <w:rPr>
          <w:szCs w:val="22"/>
        </w:rPr>
      </w:pPr>
      <w:r w:rsidRPr="002B7F35">
        <w:rPr>
          <w:szCs w:val="22"/>
        </w:rPr>
        <w:tab/>
        <w:t xml:space="preserve">Senator </w:t>
      </w:r>
      <w:r>
        <w:rPr>
          <w:szCs w:val="22"/>
        </w:rPr>
        <w:t xml:space="preserve">MATTHEWS </w:t>
      </w:r>
      <w:r w:rsidRPr="002B7F35">
        <w:rPr>
          <w:szCs w:val="22"/>
        </w:rPr>
        <w:t>raised a Point of Order under Rule 39 that the Bill had not been on the desks of the members at least one day prior to second reading.</w:t>
      </w:r>
    </w:p>
    <w:p w14:paraId="06684495" w14:textId="77777777" w:rsidR="00225853" w:rsidRPr="008B4235" w:rsidRDefault="00225853" w:rsidP="00225853">
      <w:pPr>
        <w:pStyle w:val="Header"/>
        <w:tabs>
          <w:tab w:val="clear" w:pos="8640"/>
          <w:tab w:val="left" w:pos="4320"/>
        </w:tabs>
        <w:rPr>
          <w:b/>
          <w:szCs w:val="22"/>
        </w:rPr>
      </w:pPr>
      <w:r>
        <w:rPr>
          <w:szCs w:val="22"/>
        </w:rPr>
        <w:tab/>
        <w:t xml:space="preserve">The PRESIDENT sustained the Point of Order.                            </w:t>
      </w:r>
    </w:p>
    <w:p w14:paraId="691BB7C8" w14:textId="77777777" w:rsidR="00225853" w:rsidRDefault="00225853" w:rsidP="00225853">
      <w:pPr>
        <w:rPr>
          <w:b/>
          <w:bCs/>
        </w:rPr>
      </w:pPr>
    </w:p>
    <w:p w14:paraId="67666193" w14:textId="77777777" w:rsidR="00225853" w:rsidRDefault="00225853" w:rsidP="00225853">
      <w:pPr>
        <w:jc w:val="center"/>
        <w:rPr>
          <w:b/>
          <w:bCs/>
        </w:rPr>
      </w:pPr>
      <w:r w:rsidRPr="00982995">
        <w:rPr>
          <w:b/>
          <w:bCs/>
        </w:rPr>
        <w:t>POINT OF ORDER</w:t>
      </w:r>
    </w:p>
    <w:p w14:paraId="0863B2E4" w14:textId="77777777" w:rsidR="00C10A23" w:rsidRPr="007F2080" w:rsidRDefault="00225853" w:rsidP="00C10A23">
      <w:pPr>
        <w:suppressAutoHyphens/>
      </w:pPr>
      <w:r>
        <w:rPr>
          <w:b/>
          <w:bCs/>
        </w:rPr>
        <w:tab/>
      </w:r>
      <w:r w:rsidR="00C10A23">
        <w:rPr>
          <w:b/>
          <w:bCs/>
        </w:rPr>
        <w:tab/>
      </w:r>
      <w:r w:rsidR="00C10A23" w:rsidRPr="007F2080">
        <w:t>S. 604</w:t>
      </w:r>
      <w:r w:rsidR="00C10A23" w:rsidRPr="007F2080">
        <w:fldChar w:fldCharType="begin"/>
      </w:r>
      <w:r w:rsidR="00C10A23" w:rsidRPr="007F2080">
        <w:instrText xml:space="preserve"> XE "S. 604" \b </w:instrText>
      </w:r>
      <w:r w:rsidR="00C10A23" w:rsidRPr="007F2080">
        <w:fldChar w:fldCharType="end"/>
      </w:r>
      <w:r w:rsidR="00C10A23" w:rsidRPr="007F2080">
        <w:t xml:space="preserve"> -- Senators Peeler, Alexander, Setzler, Malloy and Scott:  </w:t>
      </w:r>
      <w:r w:rsidR="00C10A23">
        <w:rPr>
          <w:caps/>
          <w:szCs w:val="30"/>
        </w:rPr>
        <w:t>A JOINT RESOLUTION TO AUTHORIZE THE EXPENDITURE OF FEDERAL FUNDS DISBURSED TO THE STATE IN THE AMERICAN RESCUE PLAN ACT OF 2021, AND TO SPECIFY THE MANNER IN WHICH THE FUNDS MAY BE EXPENDED.</w:t>
      </w:r>
    </w:p>
    <w:p w14:paraId="5DBA3026" w14:textId="711F8ED9" w:rsidR="00225853" w:rsidRDefault="00225853" w:rsidP="00225853">
      <w:pPr>
        <w:suppressAutoHyphens/>
      </w:pPr>
    </w:p>
    <w:p w14:paraId="0F48ED6D" w14:textId="77777777" w:rsidR="00225853" w:rsidRPr="001A33C5" w:rsidRDefault="00225853" w:rsidP="00225853">
      <w:pPr>
        <w:pStyle w:val="Header"/>
        <w:tabs>
          <w:tab w:val="clear" w:pos="8640"/>
          <w:tab w:val="left" w:pos="4320"/>
        </w:tabs>
        <w:jc w:val="center"/>
        <w:rPr>
          <w:b/>
          <w:sz w:val="24"/>
          <w:szCs w:val="24"/>
        </w:rPr>
      </w:pPr>
      <w:r w:rsidRPr="001A33C5">
        <w:rPr>
          <w:b/>
          <w:sz w:val="24"/>
          <w:szCs w:val="24"/>
        </w:rPr>
        <w:lastRenderedPageBreak/>
        <w:t xml:space="preserve">Point of Order     </w:t>
      </w:r>
    </w:p>
    <w:p w14:paraId="7BC92345" w14:textId="4215AC29" w:rsidR="00225853" w:rsidRPr="002B7F35" w:rsidRDefault="00225853" w:rsidP="00225853">
      <w:pPr>
        <w:pStyle w:val="Header"/>
        <w:tabs>
          <w:tab w:val="clear" w:pos="8640"/>
          <w:tab w:val="left" w:pos="4320"/>
        </w:tabs>
        <w:rPr>
          <w:szCs w:val="22"/>
        </w:rPr>
      </w:pPr>
      <w:r w:rsidRPr="002B7F35">
        <w:rPr>
          <w:szCs w:val="22"/>
        </w:rPr>
        <w:tab/>
        <w:t xml:space="preserve">Senator </w:t>
      </w:r>
      <w:r>
        <w:rPr>
          <w:szCs w:val="22"/>
        </w:rPr>
        <w:t xml:space="preserve">MATTHEWS </w:t>
      </w:r>
      <w:r w:rsidRPr="002B7F35">
        <w:rPr>
          <w:szCs w:val="22"/>
        </w:rPr>
        <w:t xml:space="preserve">raised a Point of Order under Rule 39 that the </w:t>
      </w:r>
      <w:r>
        <w:rPr>
          <w:color w:val="auto"/>
        </w:rPr>
        <w:t>Resolution</w:t>
      </w:r>
      <w:r w:rsidRPr="002B7F35">
        <w:rPr>
          <w:szCs w:val="22"/>
        </w:rPr>
        <w:t xml:space="preserve"> had not been on the desks of the members at least one day prior to second reading.</w:t>
      </w:r>
    </w:p>
    <w:p w14:paraId="6E5B0281" w14:textId="77777777" w:rsidR="00225853" w:rsidRDefault="00225853" w:rsidP="00225853">
      <w:pPr>
        <w:pStyle w:val="Header"/>
        <w:tabs>
          <w:tab w:val="clear" w:pos="8640"/>
          <w:tab w:val="left" w:pos="4320"/>
        </w:tabs>
        <w:rPr>
          <w:szCs w:val="22"/>
        </w:rPr>
      </w:pPr>
      <w:r>
        <w:rPr>
          <w:szCs w:val="22"/>
        </w:rPr>
        <w:tab/>
        <w:t xml:space="preserve">The PRESIDENT sustained the Point of Order.              </w:t>
      </w:r>
    </w:p>
    <w:p w14:paraId="347BF331" w14:textId="77777777" w:rsidR="00225853" w:rsidRPr="008B4235" w:rsidRDefault="00225853" w:rsidP="00225853">
      <w:pPr>
        <w:pStyle w:val="Header"/>
        <w:tabs>
          <w:tab w:val="clear" w:pos="8640"/>
          <w:tab w:val="left" w:pos="4320"/>
        </w:tabs>
        <w:rPr>
          <w:b/>
          <w:szCs w:val="22"/>
        </w:rPr>
      </w:pPr>
      <w:r>
        <w:rPr>
          <w:szCs w:val="22"/>
        </w:rPr>
        <w:t xml:space="preserve">              </w:t>
      </w:r>
    </w:p>
    <w:p w14:paraId="122D8109" w14:textId="77777777" w:rsidR="00225853" w:rsidRDefault="00225853" w:rsidP="00225853">
      <w:pPr>
        <w:jc w:val="center"/>
        <w:rPr>
          <w:b/>
          <w:bCs/>
        </w:rPr>
      </w:pPr>
      <w:r w:rsidRPr="00982995">
        <w:rPr>
          <w:b/>
          <w:bCs/>
        </w:rPr>
        <w:t>POINT OF ORDER</w:t>
      </w:r>
    </w:p>
    <w:p w14:paraId="76BBEEC3" w14:textId="77777777" w:rsidR="00225853" w:rsidRPr="007F2080" w:rsidRDefault="00225853" w:rsidP="00225853">
      <w:pPr>
        <w:suppressAutoHyphens/>
      </w:pPr>
      <w:r>
        <w:rPr>
          <w:b/>
          <w:bCs/>
        </w:rPr>
        <w:tab/>
      </w:r>
      <w:r w:rsidRPr="007F2080">
        <w:t>H. 3604</w:t>
      </w:r>
      <w:r w:rsidRPr="007F2080">
        <w:fldChar w:fldCharType="begin"/>
      </w:r>
      <w:r w:rsidRPr="007F2080">
        <w:instrText xml:space="preserve"> XE "H. 3604" \b </w:instrText>
      </w:r>
      <w:r w:rsidRPr="007F2080">
        <w:fldChar w:fldCharType="end"/>
      </w:r>
      <w:r w:rsidRPr="007F2080">
        <w:t xml:space="preserve"> -- Reps. Bannister, G.M. Smith and Murphy:  </w:t>
      </w:r>
      <w:r>
        <w:rPr>
          <w:caps/>
          <w:szCs w:val="30"/>
        </w:rPr>
        <w:t>A JOINT RESOLUTION TO AUTHORIZE THE EXPENDITURE OF FUNDS FROM THE CONTINGENCY RESERVE FUND FOR ECONOMIC DEVELOPMENT PROJECTS AND FEDERAL FUNDS DISBURSED TO THE STATE IN THE AMERICAN RESCUE PLAN ACT OF 2021, AND TO SPECIFY THE MANNER IN WHICH THE FUNDS MAY BE EXPENDED.</w:t>
      </w:r>
    </w:p>
    <w:p w14:paraId="22C3AD65" w14:textId="77777777" w:rsidR="00225853" w:rsidRDefault="00225853" w:rsidP="00225853">
      <w:pPr>
        <w:suppressAutoHyphens/>
      </w:pPr>
    </w:p>
    <w:p w14:paraId="47DFCD96" w14:textId="77777777" w:rsidR="00225853" w:rsidRPr="001A33C5" w:rsidRDefault="00225853" w:rsidP="00225853">
      <w:pPr>
        <w:pStyle w:val="Header"/>
        <w:tabs>
          <w:tab w:val="clear" w:pos="8640"/>
          <w:tab w:val="left" w:pos="4320"/>
        </w:tabs>
        <w:jc w:val="center"/>
        <w:rPr>
          <w:b/>
          <w:sz w:val="24"/>
          <w:szCs w:val="24"/>
        </w:rPr>
      </w:pPr>
      <w:r w:rsidRPr="001A33C5">
        <w:rPr>
          <w:b/>
          <w:sz w:val="24"/>
          <w:szCs w:val="24"/>
        </w:rPr>
        <w:t xml:space="preserve">Point of Order     </w:t>
      </w:r>
    </w:p>
    <w:p w14:paraId="6FDEE1C9" w14:textId="6D8266A3" w:rsidR="00225853" w:rsidRPr="002B7F35" w:rsidRDefault="00225853" w:rsidP="00225853">
      <w:pPr>
        <w:pStyle w:val="Header"/>
        <w:tabs>
          <w:tab w:val="clear" w:pos="8640"/>
          <w:tab w:val="left" w:pos="4320"/>
        </w:tabs>
        <w:rPr>
          <w:szCs w:val="22"/>
        </w:rPr>
      </w:pPr>
      <w:r w:rsidRPr="002B7F35">
        <w:rPr>
          <w:szCs w:val="22"/>
        </w:rPr>
        <w:tab/>
        <w:t xml:space="preserve">Senator </w:t>
      </w:r>
      <w:r>
        <w:rPr>
          <w:szCs w:val="22"/>
        </w:rPr>
        <w:t xml:space="preserve">CASH </w:t>
      </w:r>
      <w:r w:rsidRPr="002B7F35">
        <w:rPr>
          <w:szCs w:val="22"/>
        </w:rPr>
        <w:t xml:space="preserve">raised a Point of Order under Rule 39 that the </w:t>
      </w:r>
      <w:r>
        <w:rPr>
          <w:color w:val="auto"/>
        </w:rPr>
        <w:t>Resolution</w:t>
      </w:r>
      <w:r w:rsidRPr="002B7F35">
        <w:rPr>
          <w:szCs w:val="22"/>
        </w:rPr>
        <w:t xml:space="preserve"> had not been on the desks of the members at least one day prior to second reading.</w:t>
      </w:r>
    </w:p>
    <w:p w14:paraId="5488C43E" w14:textId="77777777" w:rsidR="00225853" w:rsidRPr="008B4235" w:rsidRDefault="00225853" w:rsidP="00225853">
      <w:pPr>
        <w:pStyle w:val="Header"/>
        <w:tabs>
          <w:tab w:val="clear" w:pos="8640"/>
          <w:tab w:val="left" w:pos="4320"/>
        </w:tabs>
        <w:rPr>
          <w:b/>
          <w:szCs w:val="22"/>
        </w:rPr>
      </w:pPr>
      <w:r>
        <w:rPr>
          <w:szCs w:val="22"/>
        </w:rPr>
        <w:tab/>
        <w:t xml:space="preserve">The PRESIDENT sustained the Point of Order.                            </w:t>
      </w:r>
    </w:p>
    <w:p w14:paraId="47202DD2" w14:textId="77777777" w:rsidR="00225853" w:rsidRDefault="00225853" w:rsidP="00334C90">
      <w:pPr>
        <w:pStyle w:val="Header"/>
        <w:tabs>
          <w:tab w:val="clear" w:pos="8640"/>
          <w:tab w:val="left" w:pos="4320"/>
        </w:tabs>
      </w:pPr>
    </w:p>
    <w:p w14:paraId="3AB28F2D" w14:textId="77777777" w:rsidR="004F0942" w:rsidRPr="002F25F9" w:rsidRDefault="004F0942" w:rsidP="004F0942">
      <w:pPr>
        <w:jc w:val="center"/>
        <w:rPr>
          <w:b/>
          <w:bCs/>
          <w:color w:val="auto"/>
        </w:rPr>
      </w:pPr>
      <w:r w:rsidRPr="002F25F9">
        <w:rPr>
          <w:b/>
          <w:bCs/>
          <w:color w:val="auto"/>
        </w:rPr>
        <w:t>AMENDED, ADOPTED</w:t>
      </w:r>
    </w:p>
    <w:p w14:paraId="6F2B730F" w14:textId="77777777" w:rsidR="004F0942" w:rsidRPr="002F25F9" w:rsidRDefault="004F0942" w:rsidP="004F0942">
      <w:pPr>
        <w:suppressAutoHyphens/>
        <w:rPr>
          <w:caps/>
          <w:color w:val="auto"/>
          <w:szCs w:val="30"/>
        </w:rPr>
      </w:pPr>
      <w:r w:rsidRPr="002F25F9">
        <w:rPr>
          <w:b/>
          <w:bCs/>
          <w:color w:val="auto"/>
        </w:rPr>
        <w:tab/>
      </w:r>
      <w:r w:rsidRPr="002F25F9">
        <w:rPr>
          <w:color w:val="auto"/>
        </w:rPr>
        <w:t>S. 480</w:t>
      </w:r>
      <w:r w:rsidRPr="002F25F9">
        <w:rPr>
          <w:color w:val="auto"/>
        </w:rPr>
        <w:fldChar w:fldCharType="begin"/>
      </w:r>
      <w:r w:rsidRPr="002F25F9">
        <w:rPr>
          <w:color w:val="auto"/>
        </w:rPr>
        <w:instrText xml:space="preserve"> XE "S. 480" \b </w:instrText>
      </w:r>
      <w:r w:rsidRPr="002F25F9">
        <w:rPr>
          <w:color w:val="auto"/>
        </w:rPr>
        <w:fldChar w:fldCharType="end"/>
      </w:r>
      <w:r w:rsidRPr="002F25F9">
        <w:rPr>
          <w:color w:val="auto"/>
        </w:rPr>
        <w:t xml:space="preserve"> -- Senator Fanning:  </w:t>
      </w:r>
      <w:r w:rsidRPr="002F25F9">
        <w:rPr>
          <w:caps/>
          <w:color w:val="auto"/>
          <w:szCs w:val="30"/>
        </w:rPr>
        <w:t>A CONCURRENT RESOLUTION TO REQUEST THE DEPARTMENT OF TRANSPORTATION NAME THE PORTION OF PINE AVENUE IN THE TOWN OF GREAT FALLS IN CHESTER COUNTY, FROM ITS INTERSECTION WITH PROSPECT STREET TO ITS INTERSECTION WITH DEARBORN STREET THROUGH CIRCLE ROAD, "TORREY CRAIG HIGHWAY" AND ERECT APPROPRIATE MARKERS OR SIGNS ALONG THIS PORTION OF HIGHWAY CONTAINING THESE WORDS.</w:t>
      </w:r>
    </w:p>
    <w:p w14:paraId="70E9EBC0" w14:textId="77777777" w:rsidR="004F0942" w:rsidRPr="002F25F9" w:rsidRDefault="004F0942" w:rsidP="004F0942">
      <w:pPr>
        <w:rPr>
          <w:color w:val="auto"/>
        </w:rPr>
      </w:pPr>
      <w:r w:rsidRPr="002F25F9">
        <w:rPr>
          <w:color w:val="auto"/>
        </w:rPr>
        <w:tab/>
        <w:t>The Senate proceeded to the consideration of the Resolution.</w:t>
      </w:r>
    </w:p>
    <w:p w14:paraId="590614C4" w14:textId="77777777" w:rsidR="004F0942" w:rsidRPr="002F25F9" w:rsidRDefault="004F0942" w:rsidP="004F0942">
      <w:pPr>
        <w:suppressAutoHyphens/>
        <w:rPr>
          <w:color w:val="auto"/>
        </w:rPr>
      </w:pPr>
    </w:p>
    <w:p w14:paraId="59579252" w14:textId="17AB95C0" w:rsidR="004F0942" w:rsidRPr="002F25F9" w:rsidRDefault="004F0942" w:rsidP="002F25F9">
      <w:bookmarkStart w:id="77" w:name="instruction_1c7456c67"/>
      <w:r w:rsidRPr="002F25F9">
        <w:rPr>
          <w:color w:val="auto"/>
        </w:rPr>
        <w:tab/>
        <w:t>Senator FANNING proposed the following amendment  (SR-480.KM0002S)</w:t>
      </w:r>
      <w:r w:rsidR="002F25F9" w:rsidRPr="00194D68">
        <w:rPr>
          <w:snapToGrid w:val="0"/>
        </w:rPr>
        <w:t>, which was adopted</w:t>
      </w:r>
      <w:r w:rsidRPr="002F25F9">
        <w:rPr>
          <w:color w:val="auto"/>
        </w:rPr>
        <w:t>:</w:t>
      </w:r>
    </w:p>
    <w:p w14:paraId="0F953BF1" w14:textId="77777777" w:rsidR="004F0942" w:rsidRPr="002F25F9" w:rsidRDefault="004F0942" w:rsidP="004F0942">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2F25F9">
        <w:rPr>
          <w:rFonts w:cs="Times New Roman"/>
          <w:sz w:val="22"/>
        </w:rPr>
        <w:tab/>
        <w:t>Amend the concurrent resolution, as and if amended, by striking the eighth undesignated paragraph and inserting:</w:t>
      </w:r>
    </w:p>
    <w:bookmarkStart w:id="78" w:name="up_0b3bc4fa5" w:displacedByCustomXml="next"/>
    <w:sdt>
      <w:sdtPr>
        <w:rPr>
          <w:rFonts w:cs="Times New Roman"/>
        </w:rPr>
        <w:alias w:val="Cannot be edited"/>
        <w:tag w:val="Cannot be edited"/>
        <w:id w:val="1517892263"/>
        <w:placeholder>
          <w:docPart w:val="0A7D6088F86C499DB07BA9535037E99E"/>
        </w:placeholder>
      </w:sdtPr>
      <w:sdtEndPr/>
      <w:sdtContent>
        <w:p w14:paraId="6B295275" w14:textId="77777777" w:rsidR="004F0942" w:rsidRPr="002F25F9" w:rsidRDefault="004F0942" w:rsidP="004F0942">
          <w:pPr>
            <w:pStyle w:val="scresolutionmembers"/>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2F25F9">
            <w:rPr>
              <w:rFonts w:cs="Times New Roman"/>
            </w:rPr>
            <w:t>T</w:t>
          </w:r>
          <w:bookmarkEnd w:id="78"/>
          <w:r w:rsidRPr="002F25F9">
            <w:rPr>
              <w:rFonts w:cs="Times New Roman"/>
            </w:rPr>
            <w:t xml:space="preserve">hat the members of the South Carolina General Assembly, by this resolution, request the Department of Transportation name the portion of Pinecrest Avenue in the Town of Great Falls in Chester County, from its intersection with Prospect Street to its intersection with Dearborn Street </w:t>
          </w:r>
          <w:r w:rsidRPr="002F25F9">
            <w:rPr>
              <w:rFonts w:cs="Times New Roman"/>
            </w:rPr>
            <w:lastRenderedPageBreak/>
            <w:t>through Circle Street, “Torrey Craig Highway” and erect appropriate markers or signs along this portion of the highway containing these words.</w:t>
          </w:r>
        </w:p>
      </w:sdtContent>
    </w:sdt>
    <w:bookmarkEnd w:id="77" w:displacedByCustomXml="prev"/>
    <w:p w14:paraId="2B4D3E67" w14:textId="77777777" w:rsidR="004F0942" w:rsidRPr="002F25F9" w:rsidRDefault="004F0942" w:rsidP="004F0942">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2F25F9">
        <w:rPr>
          <w:rFonts w:cs="Times New Roman"/>
          <w:sz w:val="22"/>
        </w:rPr>
        <w:tab/>
        <w:t>Renumber sections to conform.</w:t>
      </w:r>
    </w:p>
    <w:p w14:paraId="4D5FBE79" w14:textId="77777777" w:rsidR="004F0942" w:rsidRPr="002F25F9" w:rsidRDefault="004F0942" w:rsidP="004F094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2F25F9">
        <w:rPr>
          <w:rFonts w:cs="Times New Roman"/>
          <w:sz w:val="22"/>
        </w:rPr>
        <w:tab/>
        <w:t>Amend title to conform.</w:t>
      </w:r>
    </w:p>
    <w:p w14:paraId="6D1B059D" w14:textId="77777777" w:rsidR="004F0942" w:rsidRPr="002F25F9" w:rsidRDefault="004F0942" w:rsidP="004F094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40B35A30" w14:textId="77777777" w:rsidR="004F0942" w:rsidRPr="002F25F9" w:rsidRDefault="004F0942" w:rsidP="004F094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2F25F9">
        <w:rPr>
          <w:rFonts w:cs="Times New Roman"/>
          <w:sz w:val="22"/>
        </w:rPr>
        <w:tab/>
        <w:t>Senator FANNING explained the amendment.</w:t>
      </w:r>
    </w:p>
    <w:p w14:paraId="3B97AA8C" w14:textId="77777777" w:rsidR="004F0942" w:rsidRPr="002F25F9" w:rsidRDefault="004F0942" w:rsidP="004F094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44767ECC" w14:textId="77777777" w:rsidR="004F0942" w:rsidRPr="002F25F9" w:rsidRDefault="004F0942" w:rsidP="004F094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2F25F9">
        <w:rPr>
          <w:rFonts w:cs="Times New Roman"/>
          <w:sz w:val="22"/>
        </w:rPr>
        <w:tab/>
        <w:t>The amendment was adopted.</w:t>
      </w:r>
    </w:p>
    <w:p w14:paraId="10EB2BF5" w14:textId="77777777" w:rsidR="004F0942" w:rsidRPr="002F25F9" w:rsidRDefault="004F0942" w:rsidP="004F094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2902134C" w14:textId="714B242C" w:rsidR="004F0942" w:rsidRPr="002F25F9" w:rsidRDefault="004F0942" w:rsidP="004F094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2F25F9">
        <w:rPr>
          <w:rFonts w:cs="Times New Roman"/>
          <w:sz w:val="22"/>
        </w:rPr>
        <w:tab/>
        <w:t>The question then being adoption of the Resolution</w:t>
      </w:r>
      <w:r w:rsidR="00766789" w:rsidRPr="002F25F9">
        <w:rPr>
          <w:rFonts w:cs="Times New Roman"/>
          <w:sz w:val="22"/>
        </w:rPr>
        <w:t>,</w:t>
      </w:r>
      <w:r w:rsidRPr="002F25F9">
        <w:rPr>
          <w:rFonts w:cs="Times New Roman"/>
          <w:sz w:val="22"/>
        </w:rPr>
        <w:t xml:space="preserve"> as amended.</w:t>
      </w:r>
    </w:p>
    <w:p w14:paraId="4FAB146A" w14:textId="77777777" w:rsidR="004F0942" w:rsidRPr="002F25F9" w:rsidRDefault="004F0942" w:rsidP="004F0942">
      <w:pPr>
        <w:suppressAutoHyphens/>
        <w:rPr>
          <w:color w:val="auto"/>
        </w:rPr>
      </w:pPr>
    </w:p>
    <w:p w14:paraId="713AFD1F" w14:textId="6AB7A8AA" w:rsidR="004F0942" w:rsidRPr="002F25F9" w:rsidRDefault="004F0942" w:rsidP="004F0942">
      <w:pPr>
        <w:rPr>
          <w:color w:val="auto"/>
        </w:rPr>
      </w:pPr>
      <w:r w:rsidRPr="002F25F9">
        <w:rPr>
          <w:color w:val="auto"/>
        </w:rPr>
        <w:tab/>
        <w:t>The Resolution, as amended, was adopted ordered sent to the House.</w:t>
      </w:r>
    </w:p>
    <w:p w14:paraId="7F0D8D90" w14:textId="77777777" w:rsidR="004F0942" w:rsidRPr="002F25F9" w:rsidRDefault="004F0942" w:rsidP="004F0942">
      <w:pPr>
        <w:jc w:val="center"/>
        <w:rPr>
          <w:b/>
          <w:bCs/>
          <w:color w:val="auto"/>
        </w:rPr>
      </w:pPr>
    </w:p>
    <w:p w14:paraId="45FCBE87" w14:textId="77777777" w:rsidR="004F0942" w:rsidRDefault="004F0942" w:rsidP="004F0942">
      <w:pPr>
        <w:jc w:val="center"/>
        <w:rPr>
          <w:b/>
          <w:bCs/>
        </w:rPr>
      </w:pPr>
      <w:r>
        <w:rPr>
          <w:b/>
          <w:bCs/>
        </w:rPr>
        <w:t>ADOPTED</w:t>
      </w:r>
    </w:p>
    <w:p w14:paraId="0C262C92" w14:textId="22CE6531" w:rsidR="004F0942" w:rsidRDefault="004F0942" w:rsidP="004F0942">
      <w:pPr>
        <w:suppressAutoHyphens/>
        <w:rPr>
          <w:caps/>
          <w:szCs w:val="30"/>
        </w:rPr>
      </w:pPr>
      <w:r>
        <w:rPr>
          <w:b/>
          <w:bCs/>
        </w:rPr>
        <w:tab/>
      </w:r>
      <w:r w:rsidRPr="007F2080">
        <w:t>S. 589</w:t>
      </w:r>
      <w:r w:rsidRPr="007F2080">
        <w:fldChar w:fldCharType="begin"/>
      </w:r>
      <w:r w:rsidRPr="007F2080">
        <w:instrText xml:space="preserve"> XE "S. 589" \b </w:instrText>
      </w:r>
      <w:r w:rsidRPr="007F2080">
        <w:fldChar w:fldCharType="end"/>
      </w:r>
      <w:r w:rsidRPr="007F2080">
        <w:t xml:space="preserve"> -- Senators Stephens and Hutto:  </w:t>
      </w:r>
      <w:r>
        <w:rPr>
          <w:caps/>
          <w:szCs w:val="30"/>
        </w:rPr>
        <w:t>A</w:t>
      </w:r>
      <w:r w:rsidR="00766789">
        <w:rPr>
          <w:caps/>
          <w:szCs w:val="30"/>
        </w:rPr>
        <w:t xml:space="preserve"> </w:t>
      </w:r>
      <w:r>
        <w:rPr>
          <w:caps/>
          <w:szCs w:val="30"/>
        </w:rPr>
        <w:t>CONCURRENT RESOLUTION TO REQUEST THE DEPARTMENT OF TRANSPORTATION NAME THE PORTION OF HOMESTEAD ROAD IN ORANGEBURG COUNTY FROM COW CASTLE CREEK TO ITS INTERSECTION WITH STATE ROAD 38-168 “WEATHERS FAMILY HIGHWAY” AND ERECT APPROPRIATE SIGNS OR MARKERS ALONG THIS PORTION OF HIGHWAY CONTAINING THESE WORDS.</w:t>
      </w:r>
    </w:p>
    <w:p w14:paraId="2F888341" w14:textId="77777777" w:rsidR="004F0942" w:rsidRPr="00270C6C" w:rsidRDefault="004F0942" w:rsidP="004F0942">
      <w:r w:rsidRPr="00270C6C">
        <w:tab/>
        <w:t>The Resolution was adopted, ordered sent to the House.</w:t>
      </w:r>
    </w:p>
    <w:p w14:paraId="23202085" w14:textId="77777777" w:rsidR="004F0942" w:rsidRPr="007F2080" w:rsidRDefault="004F0942" w:rsidP="004F0942">
      <w:pPr>
        <w:suppressAutoHyphens/>
      </w:pPr>
    </w:p>
    <w:p w14:paraId="228C41DF" w14:textId="77777777" w:rsidR="004F0942" w:rsidRPr="007F2080" w:rsidRDefault="004F0942" w:rsidP="004F0942">
      <w:pPr>
        <w:suppressAutoHyphens/>
      </w:pPr>
      <w:r>
        <w:tab/>
      </w:r>
      <w:r w:rsidRPr="007F2080">
        <w:t>H. 3876</w:t>
      </w:r>
      <w:r w:rsidRPr="007F2080">
        <w:fldChar w:fldCharType="begin"/>
      </w:r>
      <w:r w:rsidRPr="007F2080">
        <w:instrText xml:space="preserve"> XE "H. 3876" \b </w:instrText>
      </w:r>
      <w:r w:rsidRPr="007F2080">
        <w:fldChar w:fldCharType="end"/>
      </w:r>
      <w:r w:rsidRPr="007F2080">
        <w:t xml:space="preserve"> -- Rep. Atkinson:  </w:t>
      </w:r>
      <w:r>
        <w:rPr>
          <w:caps/>
          <w:szCs w:val="30"/>
        </w:rPr>
        <w:t>A CONCURRENT RESOLUTION TO REQUEST THE DEPARTMENT OF TRANSPORTATION NAME THE PORTION OF SOUTH CAROLINA HIGHWAY 576 IN MARION COUNTY FROM ITS INTERSECTION WITH UNITED STATES HIGHWAY 76 TO ITS INTERSECTION WITH UNITED STATES HIGHWAY 501 “DOUGLAS MCROY WIGGINS MEMORIAL HIGHWAY” AND ERECT APPROPRIATE MARKERS OR SIGNS ALONG THIS PORTION OF HIGHWAY CONTAINING THESE WORDS.</w:t>
      </w:r>
    </w:p>
    <w:p w14:paraId="79C7BA49" w14:textId="77777777" w:rsidR="004F0942" w:rsidRPr="00270C6C" w:rsidRDefault="004F0942" w:rsidP="004F0942">
      <w:r w:rsidRPr="00270C6C">
        <w:tab/>
        <w:t xml:space="preserve">The Resolution was adopted, ordered </w:t>
      </w:r>
      <w:r>
        <w:t>returned</w:t>
      </w:r>
      <w:r w:rsidRPr="00270C6C">
        <w:t xml:space="preserve"> to the House.</w:t>
      </w:r>
    </w:p>
    <w:p w14:paraId="0B79E109" w14:textId="2C9CB1AE" w:rsidR="00DB74A4" w:rsidRDefault="00DB74A4">
      <w:pPr>
        <w:pStyle w:val="Header"/>
        <w:tabs>
          <w:tab w:val="clear" w:pos="8640"/>
          <w:tab w:val="left" w:pos="4320"/>
        </w:tabs>
      </w:pPr>
    </w:p>
    <w:p w14:paraId="12592C44" w14:textId="7D22E08B" w:rsidR="002F25F9" w:rsidRPr="002F25F9" w:rsidRDefault="002F25F9" w:rsidP="002F25F9">
      <w:pPr>
        <w:pStyle w:val="Header"/>
        <w:tabs>
          <w:tab w:val="clear" w:pos="8640"/>
          <w:tab w:val="left" w:pos="4320"/>
        </w:tabs>
        <w:jc w:val="center"/>
      </w:pPr>
      <w:r>
        <w:rPr>
          <w:b/>
        </w:rPr>
        <w:t>Expression of Personal Interest</w:t>
      </w:r>
    </w:p>
    <w:p w14:paraId="6BD59E32" w14:textId="44FBDA04" w:rsidR="002F25F9" w:rsidRDefault="002F25F9">
      <w:pPr>
        <w:pStyle w:val="Header"/>
        <w:tabs>
          <w:tab w:val="clear" w:pos="8640"/>
          <w:tab w:val="left" w:pos="4320"/>
        </w:tabs>
      </w:pPr>
      <w:r>
        <w:tab/>
        <w:t>Senator JACKSON rose for an Expression of Personal Interest.</w:t>
      </w:r>
    </w:p>
    <w:p w14:paraId="0CE79A0E" w14:textId="4A83B096" w:rsidR="00676BF9" w:rsidRDefault="00676BF9">
      <w:pPr>
        <w:pStyle w:val="Header"/>
        <w:tabs>
          <w:tab w:val="clear" w:pos="8640"/>
          <w:tab w:val="left" w:pos="4320"/>
        </w:tabs>
      </w:pPr>
    </w:p>
    <w:p w14:paraId="391A4DEC" w14:textId="412C31FF" w:rsidR="00C10A23" w:rsidRDefault="00C10A23">
      <w:pPr>
        <w:pStyle w:val="Header"/>
        <w:tabs>
          <w:tab w:val="clear" w:pos="8640"/>
          <w:tab w:val="left" w:pos="4320"/>
        </w:tabs>
      </w:pPr>
    </w:p>
    <w:p w14:paraId="5786E69E" w14:textId="77777777" w:rsidR="00C10A23" w:rsidRDefault="00C10A23">
      <w:pPr>
        <w:pStyle w:val="Header"/>
        <w:tabs>
          <w:tab w:val="clear" w:pos="8640"/>
          <w:tab w:val="left" w:pos="4320"/>
        </w:tabs>
      </w:pPr>
    </w:p>
    <w:p w14:paraId="2970A82A" w14:textId="2A8D8567" w:rsidR="00676BF9" w:rsidRDefault="00676BF9" w:rsidP="00676BF9">
      <w:pPr>
        <w:pStyle w:val="Header"/>
        <w:tabs>
          <w:tab w:val="clear" w:pos="8640"/>
          <w:tab w:val="left" w:pos="4320"/>
        </w:tabs>
        <w:jc w:val="center"/>
      </w:pPr>
      <w:r>
        <w:rPr>
          <w:b/>
        </w:rPr>
        <w:lastRenderedPageBreak/>
        <w:t>Remarks to be Printed</w:t>
      </w:r>
    </w:p>
    <w:p w14:paraId="12438F19" w14:textId="00B83F5D" w:rsidR="00676BF9" w:rsidRDefault="00676BF9" w:rsidP="00676BF9">
      <w:pPr>
        <w:pStyle w:val="Header"/>
        <w:tabs>
          <w:tab w:val="clear" w:pos="8640"/>
          <w:tab w:val="left" w:pos="4320"/>
        </w:tabs>
      </w:pPr>
      <w:r>
        <w:tab/>
        <w:t>On motion of Senator DAVIS, with unanimous consent, the remarks of Senator JACKSON, when reduced to writing and made available to the Desk, would be printed in the Journal.</w:t>
      </w:r>
    </w:p>
    <w:p w14:paraId="480DC2FC" w14:textId="37639386" w:rsidR="00676BF9" w:rsidRDefault="00676BF9" w:rsidP="00676BF9">
      <w:pPr>
        <w:pStyle w:val="Header"/>
        <w:tabs>
          <w:tab w:val="clear" w:pos="8640"/>
          <w:tab w:val="left" w:pos="4320"/>
        </w:tabs>
        <w:jc w:val="center"/>
      </w:pPr>
    </w:p>
    <w:p w14:paraId="5DBAD79B" w14:textId="77777777" w:rsidR="00DB74A4" w:rsidRDefault="000A7610">
      <w:pPr>
        <w:pStyle w:val="Header"/>
        <w:tabs>
          <w:tab w:val="clear" w:pos="8640"/>
          <w:tab w:val="left" w:pos="4320"/>
        </w:tabs>
      </w:pPr>
      <w:r>
        <w:rPr>
          <w:b/>
        </w:rPr>
        <w:t>THE CALL OF THE UNCONTESTED CALENDAR HAVING BEEN COMPLETED, THE SENATE PROCEEDED TO THE MOTION PERIOD.</w:t>
      </w:r>
    </w:p>
    <w:p w14:paraId="63EE3E22" w14:textId="77777777" w:rsidR="00DB74A4" w:rsidRDefault="00DB74A4">
      <w:pPr>
        <w:pStyle w:val="Header"/>
        <w:tabs>
          <w:tab w:val="clear" w:pos="8640"/>
          <w:tab w:val="left" w:pos="4320"/>
        </w:tabs>
      </w:pPr>
    </w:p>
    <w:p w14:paraId="45D27C9C" w14:textId="77777777" w:rsidR="00A407B4" w:rsidRDefault="00A407B4" w:rsidP="00A407B4">
      <w:pPr>
        <w:pStyle w:val="Header"/>
        <w:tabs>
          <w:tab w:val="clear" w:pos="8640"/>
          <w:tab w:val="left" w:pos="4320"/>
        </w:tabs>
        <w:jc w:val="center"/>
      </w:pPr>
      <w:r>
        <w:rPr>
          <w:b/>
        </w:rPr>
        <w:t>MOTION ADOPTED</w:t>
      </w:r>
    </w:p>
    <w:p w14:paraId="370359D8" w14:textId="11B76DCC" w:rsidR="00A407B4" w:rsidRPr="00A407B4" w:rsidRDefault="00A407B4" w:rsidP="00A407B4">
      <w:pPr>
        <w:pStyle w:val="Header"/>
        <w:tabs>
          <w:tab w:val="clear" w:pos="8640"/>
          <w:tab w:val="left" w:pos="4320"/>
        </w:tabs>
      </w:pPr>
      <w:r>
        <w:tab/>
      </w:r>
      <w:r w:rsidR="002B73E5">
        <w:t>At</w:t>
      </w:r>
      <w:r w:rsidR="00676BF9">
        <w:t xml:space="preserve"> 1:21</w:t>
      </w:r>
      <w:r w:rsidR="002F25F9">
        <w:t>P</w:t>
      </w:r>
      <w:r w:rsidR="002B73E5">
        <w:t>.M., o</w:t>
      </w:r>
      <w:r>
        <w:t xml:space="preserve">n motion of Senator </w:t>
      </w:r>
      <w:r w:rsidR="00766789">
        <w:t>HEMBREE</w:t>
      </w:r>
      <w:r>
        <w:t>, the Senate agreed to dispense with the balance of the Motion Period.</w:t>
      </w:r>
    </w:p>
    <w:p w14:paraId="15F0B889" w14:textId="5EF101E5" w:rsidR="00A725C3" w:rsidRDefault="000A7610">
      <w:pPr>
        <w:pStyle w:val="Header"/>
        <w:tabs>
          <w:tab w:val="clear" w:pos="8640"/>
          <w:tab w:val="left" w:pos="4320"/>
        </w:tabs>
      </w:pPr>
      <w:r>
        <w:tab/>
      </w:r>
    </w:p>
    <w:p w14:paraId="0EBF3224" w14:textId="77777777" w:rsidR="008F3017" w:rsidRPr="008F3017" w:rsidRDefault="008F3017" w:rsidP="008F3017">
      <w:pPr>
        <w:pStyle w:val="Header"/>
        <w:jc w:val="center"/>
        <w:rPr>
          <w:b/>
        </w:rPr>
      </w:pPr>
      <w:r w:rsidRPr="008F3017">
        <w:rPr>
          <w:b/>
        </w:rPr>
        <w:t>Motion Adopted</w:t>
      </w:r>
    </w:p>
    <w:p w14:paraId="57F35309" w14:textId="19F8BEF0" w:rsidR="00B411A2" w:rsidRDefault="00F6585E" w:rsidP="008F3017">
      <w:pPr>
        <w:pStyle w:val="Header"/>
        <w:tabs>
          <w:tab w:val="clear" w:pos="8640"/>
          <w:tab w:val="left" w:pos="4320"/>
        </w:tabs>
      </w:pPr>
      <w:r>
        <w:tab/>
      </w:r>
      <w:r w:rsidR="008F3017">
        <w:t xml:space="preserve">On motion of Senator </w:t>
      </w:r>
      <w:r w:rsidR="00676BF9">
        <w:t>HEMBREE</w:t>
      </w:r>
      <w:r w:rsidR="008F3017">
        <w:t>, the Senate agreed to stand adjourned.</w:t>
      </w:r>
    </w:p>
    <w:p w14:paraId="68ADDBCE" w14:textId="1D97A43B" w:rsidR="00A725C3" w:rsidRDefault="00A725C3">
      <w:pPr>
        <w:pStyle w:val="Header"/>
        <w:tabs>
          <w:tab w:val="clear" w:pos="8640"/>
          <w:tab w:val="left" w:pos="4320"/>
        </w:tabs>
      </w:pPr>
    </w:p>
    <w:p w14:paraId="46B4FB32" w14:textId="77777777" w:rsidR="00DB74A4" w:rsidRDefault="009F6919">
      <w:pPr>
        <w:pStyle w:val="Header"/>
        <w:keepLines/>
        <w:tabs>
          <w:tab w:val="clear" w:pos="8640"/>
          <w:tab w:val="left" w:pos="4320"/>
        </w:tabs>
        <w:jc w:val="center"/>
      </w:pPr>
      <w:r>
        <w:rPr>
          <w:b/>
        </w:rPr>
        <w:t>A</w:t>
      </w:r>
      <w:r w:rsidR="000A7610">
        <w:rPr>
          <w:b/>
        </w:rPr>
        <w:t>DJOURNMENT</w:t>
      </w:r>
    </w:p>
    <w:p w14:paraId="281587C1" w14:textId="04554F33" w:rsidR="00DB74A4" w:rsidRDefault="000A7610">
      <w:pPr>
        <w:pStyle w:val="Header"/>
        <w:keepLines/>
        <w:tabs>
          <w:tab w:val="clear" w:pos="8640"/>
          <w:tab w:val="left" w:pos="4320"/>
        </w:tabs>
      </w:pPr>
      <w:r>
        <w:tab/>
        <w:t xml:space="preserve">At </w:t>
      </w:r>
      <w:r w:rsidR="002F25F9">
        <w:t>1</w:t>
      </w:r>
      <w:r w:rsidR="00B4788D">
        <w:t>:</w:t>
      </w:r>
      <w:r w:rsidR="002F25F9">
        <w:t>24</w:t>
      </w:r>
      <w:r>
        <w:t xml:space="preserve"> </w:t>
      </w:r>
      <w:r w:rsidR="00B4788D">
        <w:t>P</w:t>
      </w:r>
      <w:r>
        <w:t xml:space="preserve">.M., on motion of Senator </w:t>
      </w:r>
      <w:r w:rsidR="00B4788D">
        <w:t>HEMBREE</w:t>
      </w:r>
      <w:r>
        <w:t>, the Senate adjourned to meet tomorrow at 11:00 A.M. under the provisions of Rule 1 for the purpose of taking up local matters and uncontested matters which have previously received unanimous consent to be taken up.</w:t>
      </w:r>
    </w:p>
    <w:p w14:paraId="5D05C1BE" w14:textId="77777777" w:rsidR="00DB74A4" w:rsidRDefault="00DB74A4">
      <w:pPr>
        <w:pStyle w:val="Header"/>
        <w:keepLines/>
        <w:tabs>
          <w:tab w:val="clear" w:pos="8640"/>
          <w:tab w:val="left" w:pos="4320"/>
        </w:tabs>
      </w:pPr>
    </w:p>
    <w:p w14:paraId="40E66C91" w14:textId="77777777" w:rsidR="00DB74A4" w:rsidRDefault="000A7610">
      <w:pPr>
        <w:pStyle w:val="Header"/>
        <w:keepLines/>
        <w:tabs>
          <w:tab w:val="clear" w:pos="8640"/>
          <w:tab w:val="left" w:pos="4320"/>
        </w:tabs>
        <w:jc w:val="center"/>
      </w:pPr>
      <w:r>
        <w:t>* * *</w:t>
      </w:r>
    </w:p>
    <w:p w14:paraId="62DFC8A5" w14:textId="77777777" w:rsidR="00DB74A4" w:rsidRDefault="00DB74A4">
      <w:pPr>
        <w:pStyle w:val="Header"/>
        <w:tabs>
          <w:tab w:val="clear" w:pos="8640"/>
          <w:tab w:val="left" w:pos="4320"/>
        </w:tabs>
      </w:pPr>
    </w:p>
    <w:p w14:paraId="3E215734" w14:textId="77777777" w:rsidR="0085029C" w:rsidRDefault="0085029C">
      <w:pPr>
        <w:pStyle w:val="Header"/>
        <w:tabs>
          <w:tab w:val="clear" w:pos="8640"/>
          <w:tab w:val="left" w:pos="4320"/>
        </w:tabs>
      </w:pPr>
    </w:p>
    <w:p w14:paraId="708606AA" w14:textId="77777777" w:rsidR="00DB74A4" w:rsidRDefault="00DB74A4">
      <w:pPr>
        <w:pStyle w:val="Header"/>
        <w:tabs>
          <w:tab w:val="clear" w:pos="8640"/>
          <w:tab w:val="left" w:pos="4320"/>
        </w:tabs>
      </w:pPr>
    </w:p>
    <w:p w14:paraId="60BAA736" w14:textId="5A0B1B66" w:rsidR="00DB74A4" w:rsidRDefault="000A7610" w:rsidP="004465AD">
      <w:pPr>
        <w:pStyle w:val="Header"/>
        <w:tabs>
          <w:tab w:val="clear" w:pos="8640"/>
          <w:tab w:val="left" w:pos="4320"/>
        </w:tabs>
        <w:jc w:val="center"/>
        <w:rPr>
          <w:b/>
        </w:rPr>
      </w:pPr>
      <w:r>
        <w:br w:type="page"/>
      </w:r>
      <w:r>
        <w:rPr>
          <w:b/>
        </w:rPr>
        <w:lastRenderedPageBreak/>
        <w:t>SENATE JOURNAL INDEX</w:t>
      </w:r>
    </w:p>
    <w:p w14:paraId="7727079F" w14:textId="2F5C4A5C" w:rsidR="00716ECF" w:rsidRDefault="00716ECF" w:rsidP="004465AD">
      <w:pPr>
        <w:pStyle w:val="Header"/>
        <w:tabs>
          <w:tab w:val="clear" w:pos="8640"/>
          <w:tab w:val="left" w:pos="4320"/>
        </w:tabs>
        <w:jc w:val="center"/>
        <w:rPr>
          <w:b/>
        </w:rPr>
      </w:pPr>
    </w:p>
    <w:p w14:paraId="2F92AE6D" w14:textId="77777777" w:rsidR="00B11FEF" w:rsidRDefault="00B11FEF" w:rsidP="004465AD">
      <w:pPr>
        <w:pStyle w:val="Header"/>
        <w:tabs>
          <w:tab w:val="clear" w:pos="8640"/>
          <w:tab w:val="left" w:pos="4320"/>
        </w:tabs>
        <w:jc w:val="center"/>
        <w:rPr>
          <w:b/>
          <w:noProof/>
        </w:rPr>
        <w:sectPr w:rsidR="00B11FEF" w:rsidSect="00B11FEF">
          <w:headerReference w:type="default" r:id="rId10"/>
          <w:type w:val="continuous"/>
          <w:pgSz w:w="12240" w:h="15840"/>
          <w:pgMar w:top="1008" w:right="4666" w:bottom="3499" w:left="1238" w:header="1008" w:footer="3499" w:gutter="0"/>
          <w:pgNumType w:start="1"/>
          <w:cols w:space="720"/>
          <w:titlePg/>
          <w:docGrid w:linePitch="360"/>
        </w:sectPr>
      </w:pPr>
      <w:r>
        <w:rPr>
          <w:b/>
        </w:rPr>
        <w:fldChar w:fldCharType="begin"/>
      </w:r>
      <w:r>
        <w:rPr>
          <w:b/>
        </w:rPr>
        <w:instrText xml:space="preserve"> INDEX \e "</w:instrText>
      </w:r>
      <w:r>
        <w:rPr>
          <w:b/>
        </w:rPr>
        <w:tab/>
        <w:instrText xml:space="preserve">" \c "2" \z "1033" </w:instrText>
      </w:r>
      <w:r>
        <w:rPr>
          <w:b/>
        </w:rPr>
        <w:fldChar w:fldCharType="separate"/>
      </w:r>
    </w:p>
    <w:p w14:paraId="3D9BFBD3" w14:textId="77777777" w:rsidR="00B11FEF" w:rsidRDefault="00B11FEF">
      <w:pPr>
        <w:pStyle w:val="Index1"/>
        <w:tabs>
          <w:tab w:val="right" w:leader="dot" w:pos="2798"/>
        </w:tabs>
        <w:rPr>
          <w:bCs/>
          <w:noProof/>
        </w:rPr>
      </w:pPr>
      <w:r>
        <w:rPr>
          <w:noProof/>
        </w:rPr>
        <w:t>S. 36</w:t>
      </w:r>
      <w:r>
        <w:rPr>
          <w:noProof/>
        </w:rPr>
        <w:tab/>
      </w:r>
      <w:r>
        <w:rPr>
          <w:b/>
          <w:bCs/>
          <w:noProof/>
        </w:rPr>
        <w:t>11</w:t>
      </w:r>
    </w:p>
    <w:p w14:paraId="2418ADCA" w14:textId="77777777" w:rsidR="00B11FEF" w:rsidRDefault="00B11FEF">
      <w:pPr>
        <w:pStyle w:val="Index1"/>
        <w:tabs>
          <w:tab w:val="right" w:leader="dot" w:pos="2798"/>
        </w:tabs>
        <w:rPr>
          <w:bCs/>
          <w:noProof/>
        </w:rPr>
      </w:pPr>
      <w:r>
        <w:rPr>
          <w:noProof/>
        </w:rPr>
        <w:t>S. 101</w:t>
      </w:r>
      <w:r>
        <w:rPr>
          <w:noProof/>
        </w:rPr>
        <w:tab/>
      </w:r>
      <w:r>
        <w:rPr>
          <w:b/>
          <w:bCs/>
          <w:noProof/>
        </w:rPr>
        <w:t>23</w:t>
      </w:r>
    </w:p>
    <w:p w14:paraId="61CFD395" w14:textId="77777777" w:rsidR="00B11FEF" w:rsidRDefault="00B11FEF">
      <w:pPr>
        <w:pStyle w:val="Index1"/>
        <w:tabs>
          <w:tab w:val="right" w:leader="dot" w:pos="2798"/>
        </w:tabs>
        <w:rPr>
          <w:bCs/>
          <w:noProof/>
        </w:rPr>
      </w:pPr>
      <w:r>
        <w:rPr>
          <w:noProof/>
        </w:rPr>
        <w:t>S. 138</w:t>
      </w:r>
      <w:r>
        <w:rPr>
          <w:noProof/>
        </w:rPr>
        <w:tab/>
      </w:r>
      <w:r>
        <w:rPr>
          <w:b/>
          <w:bCs/>
          <w:noProof/>
        </w:rPr>
        <w:t>12</w:t>
      </w:r>
    </w:p>
    <w:p w14:paraId="7CF4D39E" w14:textId="77777777" w:rsidR="00B11FEF" w:rsidRDefault="00B11FEF">
      <w:pPr>
        <w:pStyle w:val="Index1"/>
        <w:tabs>
          <w:tab w:val="right" w:leader="dot" w:pos="2798"/>
        </w:tabs>
        <w:rPr>
          <w:bCs/>
          <w:noProof/>
        </w:rPr>
      </w:pPr>
      <w:r>
        <w:rPr>
          <w:noProof/>
        </w:rPr>
        <w:t>S. 142</w:t>
      </w:r>
      <w:r>
        <w:rPr>
          <w:noProof/>
        </w:rPr>
        <w:tab/>
      </w:r>
      <w:r>
        <w:rPr>
          <w:b/>
          <w:bCs/>
          <w:noProof/>
        </w:rPr>
        <w:t>14</w:t>
      </w:r>
    </w:p>
    <w:p w14:paraId="57674218" w14:textId="77777777" w:rsidR="00B11FEF" w:rsidRDefault="00B11FEF">
      <w:pPr>
        <w:pStyle w:val="Index1"/>
        <w:tabs>
          <w:tab w:val="right" w:leader="dot" w:pos="2798"/>
        </w:tabs>
        <w:rPr>
          <w:bCs/>
          <w:noProof/>
        </w:rPr>
      </w:pPr>
      <w:r>
        <w:rPr>
          <w:noProof/>
        </w:rPr>
        <w:t>S. 143</w:t>
      </w:r>
      <w:r>
        <w:rPr>
          <w:noProof/>
        </w:rPr>
        <w:tab/>
      </w:r>
      <w:r>
        <w:rPr>
          <w:b/>
          <w:bCs/>
          <w:noProof/>
        </w:rPr>
        <w:t>17</w:t>
      </w:r>
    </w:p>
    <w:p w14:paraId="2F5F6990" w14:textId="77777777" w:rsidR="00B11FEF" w:rsidRDefault="00B11FEF">
      <w:pPr>
        <w:pStyle w:val="Index1"/>
        <w:tabs>
          <w:tab w:val="right" w:leader="dot" w:pos="2798"/>
        </w:tabs>
        <w:rPr>
          <w:bCs/>
          <w:noProof/>
        </w:rPr>
      </w:pPr>
      <w:r>
        <w:rPr>
          <w:noProof/>
        </w:rPr>
        <w:t>S. 145</w:t>
      </w:r>
      <w:r>
        <w:rPr>
          <w:noProof/>
        </w:rPr>
        <w:tab/>
      </w:r>
      <w:r>
        <w:rPr>
          <w:b/>
          <w:bCs/>
          <w:noProof/>
        </w:rPr>
        <w:t>17</w:t>
      </w:r>
    </w:p>
    <w:p w14:paraId="7A6180CA" w14:textId="77777777" w:rsidR="00B11FEF" w:rsidRDefault="00B11FEF">
      <w:pPr>
        <w:pStyle w:val="Index1"/>
        <w:tabs>
          <w:tab w:val="right" w:leader="dot" w:pos="2798"/>
        </w:tabs>
        <w:rPr>
          <w:bCs/>
          <w:noProof/>
        </w:rPr>
      </w:pPr>
      <w:r>
        <w:rPr>
          <w:noProof/>
        </w:rPr>
        <w:t>S. 147</w:t>
      </w:r>
      <w:r>
        <w:rPr>
          <w:noProof/>
        </w:rPr>
        <w:tab/>
      </w:r>
      <w:r>
        <w:rPr>
          <w:b/>
          <w:bCs/>
          <w:noProof/>
        </w:rPr>
        <w:t>20</w:t>
      </w:r>
    </w:p>
    <w:p w14:paraId="0996D087" w14:textId="77777777" w:rsidR="00B11FEF" w:rsidRDefault="00B11FEF">
      <w:pPr>
        <w:pStyle w:val="Index1"/>
        <w:tabs>
          <w:tab w:val="right" w:leader="dot" w:pos="2798"/>
        </w:tabs>
        <w:rPr>
          <w:bCs/>
          <w:noProof/>
        </w:rPr>
      </w:pPr>
      <w:r>
        <w:rPr>
          <w:noProof/>
        </w:rPr>
        <w:t>S. 207</w:t>
      </w:r>
      <w:r>
        <w:rPr>
          <w:noProof/>
        </w:rPr>
        <w:tab/>
      </w:r>
      <w:r>
        <w:rPr>
          <w:b/>
          <w:bCs/>
          <w:noProof/>
        </w:rPr>
        <w:t>24</w:t>
      </w:r>
    </w:p>
    <w:p w14:paraId="79CA8A5B" w14:textId="77777777" w:rsidR="00B11FEF" w:rsidRDefault="00B11FEF">
      <w:pPr>
        <w:pStyle w:val="Index1"/>
        <w:tabs>
          <w:tab w:val="right" w:leader="dot" w:pos="2798"/>
        </w:tabs>
        <w:rPr>
          <w:bCs/>
          <w:noProof/>
        </w:rPr>
      </w:pPr>
      <w:r>
        <w:rPr>
          <w:noProof/>
        </w:rPr>
        <w:t>S. 208</w:t>
      </w:r>
      <w:r>
        <w:rPr>
          <w:noProof/>
        </w:rPr>
        <w:tab/>
      </w:r>
      <w:r>
        <w:rPr>
          <w:b/>
          <w:bCs/>
          <w:noProof/>
        </w:rPr>
        <w:t>21</w:t>
      </w:r>
    </w:p>
    <w:p w14:paraId="6A2AB18D" w14:textId="77777777" w:rsidR="00B11FEF" w:rsidRDefault="00B11FEF">
      <w:pPr>
        <w:pStyle w:val="Index1"/>
        <w:tabs>
          <w:tab w:val="right" w:leader="dot" w:pos="2798"/>
        </w:tabs>
        <w:rPr>
          <w:bCs/>
          <w:noProof/>
        </w:rPr>
      </w:pPr>
      <w:r>
        <w:rPr>
          <w:noProof/>
        </w:rPr>
        <w:t>S. 314</w:t>
      </w:r>
      <w:r>
        <w:rPr>
          <w:noProof/>
        </w:rPr>
        <w:tab/>
      </w:r>
      <w:r>
        <w:rPr>
          <w:b/>
          <w:bCs/>
          <w:noProof/>
        </w:rPr>
        <w:t>13</w:t>
      </w:r>
    </w:p>
    <w:p w14:paraId="02EA6F07" w14:textId="77777777" w:rsidR="00B11FEF" w:rsidRDefault="00B11FEF">
      <w:pPr>
        <w:pStyle w:val="Index1"/>
        <w:tabs>
          <w:tab w:val="right" w:leader="dot" w:pos="2798"/>
        </w:tabs>
        <w:rPr>
          <w:bCs/>
          <w:noProof/>
        </w:rPr>
      </w:pPr>
      <w:r>
        <w:rPr>
          <w:noProof/>
        </w:rPr>
        <w:t>S. 343</w:t>
      </w:r>
      <w:r>
        <w:rPr>
          <w:noProof/>
        </w:rPr>
        <w:tab/>
      </w:r>
      <w:r>
        <w:rPr>
          <w:b/>
          <w:bCs/>
          <w:noProof/>
        </w:rPr>
        <w:t>25</w:t>
      </w:r>
    </w:p>
    <w:p w14:paraId="76B21C3B" w14:textId="77777777" w:rsidR="00B11FEF" w:rsidRDefault="00B11FEF">
      <w:pPr>
        <w:pStyle w:val="Index1"/>
        <w:tabs>
          <w:tab w:val="right" w:leader="dot" w:pos="2798"/>
        </w:tabs>
        <w:rPr>
          <w:bCs/>
          <w:noProof/>
        </w:rPr>
      </w:pPr>
      <w:r>
        <w:rPr>
          <w:noProof/>
        </w:rPr>
        <w:t>S. 397</w:t>
      </w:r>
      <w:r>
        <w:rPr>
          <w:noProof/>
        </w:rPr>
        <w:tab/>
      </w:r>
      <w:r>
        <w:rPr>
          <w:b/>
          <w:bCs/>
          <w:noProof/>
        </w:rPr>
        <w:t>26</w:t>
      </w:r>
    </w:p>
    <w:p w14:paraId="29F20896" w14:textId="77777777" w:rsidR="00B11FEF" w:rsidRDefault="00B11FEF">
      <w:pPr>
        <w:pStyle w:val="Index1"/>
        <w:tabs>
          <w:tab w:val="right" w:leader="dot" w:pos="2798"/>
        </w:tabs>
        <w:rPr>
          <w:bCs/>
          <w:noProof/>
        </w:rPr>
      </w:pPr>
      <w:r>
        <w:rPr>
          <w:noProof/>
        </w:rPr>
        <w:t>S. 418</w:t>
      </w:r>
      <w:r>
        <w:rPr>
          <w:noProof/>
        </w:rPr>
        <w:tab/>
      </w:r>
      <w:r>
        <w:rPr>
          <w:b/>
          <w:bCs/>
          <w:noProof/>
        </w:rPr>
        <w:t>12</w:t>
      </w:r>
    </w:p>
    <w:p w14:paraId="4540245B" w14:textId="77777777" w:rsidR="00B11FEF" w:rsidRDefault="00B11FEF">
      <w:pPr>
        <w:pStyle w:val="Index1"/>
        <w:tabs>
          <w:tab w:val="right" w:leader="dot" w:pos="2798"/>
        </w:tabs>
        <w:rPr>
          <w:bCs/>
          <w:noProof/>
        </w:rPr>
      </w:pPr>
      <w:r>
        <w:rPr>
          <w:noProof/>
        </w:rPr>
        <w:t>S. 440</w:t>
      </w:r>
      <w:r>
        <w:rPr>
          <w:noProof/>
        </w:rPr>
        <w:tab/>
      </w:r>
      <w:r>
        <w:rPr>
          <w:b/>
          <w:bCs/>
          <w:noProof/>
        </w:rPr>
        <w:t>35</w:t>
      </w:r>
    </w:p>
    <w:p w14:paraId="48BF83EF" w14:textId="77777777" w:rsidR="00B11FEF" w:rsidRDefault="00B11FEF">
      <w:pPr>
        <w:pStyle w:val="Index1"/>
        <w:tabs>
          <w:tab w:val="right" w:leader="dot" w:pos="2798"/>
        </w:tabs>
        <w:rPr>
          <w:bCs/>
          <w:noProof/>
        </w:rPr>
      </w:pPr>
      <w:r>
        <w:rPr>
          <w:noProof/>
        </w:rPr>
        <w:t>S. 445</w:t>
      </w:r>
      <w:r>
        <w:rPr>
          <w:noProof/>
        </w:rPr>
        <w:tab/>
      </w:r>
      <w:r>
        <w:rPr>
          <w:b/>
          <w:bCs/>
          <w:noProof/>
        </w:rPr>
        <w:t>30</w:t>
      </w:r>
    </w:p>
    <w:p w14:paraId="76354F99" w14:textId="77777777" w:rsidR="00B11FEF" w:rsidRDefault="00B11FEF">
      <w:pPr>
        <w:pStyle w:val="Index1"/>
        <w:tabs>
          <w:tab w:val="right" w:leader="dot" w:pos="2798"/>
        </w:tabs>
        <w:rPr>
          <w:bCs/>
          <w:noProof/>
        </w:rPr>
      </w:pPr>
      <w:r>
        <w:rPr>
          <w:noProof/>
        </w:rPr>
        <w:t>S. 455</w:t>
      </w:r>
      <w:r>
        <w:rPr>
          <w:noProof/>
        </w:rPr>
        <w:tab/>
      </w:r>
      <w:r>
        <w:rPr>
          <w:b/>
          <w:bCs/>
          <w:noProof/>
        </w:rPr>
        <w:t>32</w:t>
      </w:r>
    </w:p>
    <w:p w14:paraId="763B905F" w14:textId="77777777" w:rsidR="00B11FEF" w:rsidRDefault="00B11FEF">
      <w:pPr>
        <w:pStyle w:val="Index1"/>
        <w:tabs>
          <w:tab w:val="right" w:leader="dot" w:pos="2798"/>
        </w:tabs>
        <w:rPr>
          <w:bCs/>
          <w:noProof/>
        </w:rPr>
      </w:pPr>
      <w:r>
        <w:rPr>
          <w:noProof/>
        </w:rPr>
        <w:t>S. 459</w:t>
      </w:r>
      <w:r>
        <w:rPr>
          <w:noProof/>
        </w:rPr>
        <w:tab/>
      </w:r>
      <w:r>
        <w:rPr>
          <w:b/>
          <w:bCs/>
          <w:noProof/>
        </w:rPr>
        <w:t>33</w:t>
      </w:r>
    </w:p>
    <w:p w14:paraId="661E8D03" w14:textId="77777777" w:rsidR="00B11FEF" w:rsidRDefault="00B11FEF">
      <w:pPr>
        <w:pStyle w:val="Index1"/>
        <w:tabs>
          <w:tab w:val="right" w:leader="dot" w:pos="2798"/>
        </w:tabs>
        <w:rPr>
          <w:bCs/>
          <w:noProof/>
        </w:rPr>
      </w:pPr>
      <w:r>
        <w:rPr>
          <w:noProof/>
        </w:rPr>
        <w:t>S. 480</w:t>
      </w:r>
      <w:r>
        <w:rPr>
          <w:noProof/>
        </w:rPr>
        <w:tab/>
      </w:r>
      <w:r>
        <w:rPr>
          <w:b/>
          <w:bCs/>
          <w:noProof/>
        </w:rPr>
        <w:t>37</w:t>
      </w:r>
    </w:p>
    <w:p w14:paraId="3D1499B6" w14:textId="77777777" w:rsidR="00B11FEF" w:rsidRDefault="00B11FEF">
      <w:pPr>
        <w:pStyle w:val="Index1"/>
        <w:tabs>
          <w:tab w:val="right" w:leader="dot" w:pos="2798"/>
        </w:tabs>
        <w:rPr>
          <w:bCs/>
          <w:noProof/>
        </w:rPr>
      </w:pPr>
      <w:r>
        <w:rPr>
          <w:noProof/>
        </w:rPr>
        <w:t>S. 549</w:t>
      </w:r>
      <w:r>
        <w:rPr>
          <w:noProof/>
        </w:rPr>
        <w:tab/>
      </w:r>
      <w:r>
        <w:rPr>
          <w:b/>
          <w:bCs/>
          <w:noProof/>
        </w:rPr>
        <w:t>5</w:t>
      </w:r>
    </w:p>
    <w:p w14:paraId="5A59AAFD" w14:textId="77777777" w:rsidR="00B11FEF" w:rsidRDefault="00B11FEF">
      <w:pPr>
        <w:pStyle w:val="Index1"/>
        <w:tabs>
          <w:tab w:val="right" w:leader="dot" w:pos="2798"/>
        </w:tabs>
        <w:rPr>
          <w:bCs/>
          <w:noProof/>
        </w:rPr>
      </w:pPr>
      <w:r>
        <w:rPr>
          <w:noProof/>
        </w:rPr>
        <w:t>S. 569</w:t>
      </w:r>
      <w:r>
        <w:rPr>
          <w:noProof/>
        </w:rPr>
        <w:tab/>
      </w:r>
      <w:r>
        <w:rPr>
          <w:b/>
          <w:bCs/>
          <w:noProof/>
        </w:rPr>
        <w:t>36</w:t>
      </w:r>
    </w:p>
    <w:p w14:paraId="3D019DE0" w14:textId="77777777" w:rsidR="00B11FEF" w:rsidRDefault="00B11FEF">
      <w:pPr>
        <w:pStyle w:val="Index1"/>
        <w:tabs>
          <w:tab w:val="right" w:leader="dot" w:pos="2798"/>
        </w:tabs>
        <w:rPr>
          <w:bCs/>
          <w:noProof/>
        </w:rPr>
      </w:pPr>
      <w:r>
        <w:rPr>
          <w:noProof/>
        </w:rPr>
        <w:t>S. 579</w:t>
      </w:r>
      <w:r>
        <w:rPr>
          <w:noProof/>
        </w:rPr>
        <w:tab/>
      </w:r>
      <w:r>
        <w:rPr>
          <w:b/>
          <w:bCs/>
          <w:noProof/>
        </w:rPr>
        <w:t>3</w:t>
      </w:r>
    </w:p>
    <w:p w14:paraId="02127EC8" w14:textId="77777777" w:rsidR="00B11FEF" w:rsidRDefault="00B11FEF">
      <w:pPr>
        <w:pStyle w:val="Index1"/>
        <w:tabs>
          <w:tab w:val="right" w:leader="dot" w:pos="2798"/>
        </w:tabs>
        <w:rPr>
          <w:bCs/>
          <w:noProof/>
        </w:rPr>
      </w:pPr>
      <w:r>
        <w:rPr>
          <w:noProof/>
        </w:rPr>
        <w:t>S. 589</w:t>
      </w:r>
      <w:r>
        <w:rPr>
          <w:noProof/>
        </w:rPr>
        <w:tab/>
      </w:r>
      <w:r>
        <w:rPr>
          <w:b/>
          <w:bCs/>
          <w:noProof/>
        </w:rPr>
        <w:t>38</w:t>
      </w:r>
    </w:p>
    <w:p w14:paraId="1A96816C" w14:textId="77777777" w:rsidR="00B11FEF" w:rsidRDefault="00B11FEF">
      <w:pPr>
        <w:pStyle w:val="Index1"/>
        <w:tabs>
          <w:tab w:val="right" w:leader="dot" w:pos="2798"/>
        </w:tabs>
        <w:rPr>
          <w:bCs/>
          <w:noProof/>
        </w:rPr>
      </w:pPr>
      <w:r>
        <w:rPr>
          <w:noProof/>
        </w:rPr>
        <w:t>S. 604</w:t>
      </w:r>
      <w:r>
        <w:rPr>
          <w:noProof/>
        </w:rPr>
        <w:tab/>
      </w:r>
      <w:r>
        <w:rPr>
          <w:b/>
          <w:bCs/>
          <w:noProof/>
        </w:rPr>
        <w:t>36</w:t>
      </w:r>
    </w:p>
    <w:p w14:paraId="1AEFB9A5" w14:textId="77777777" w:rsidR="00B11FEF" w:rsidRDefault="00B11FEF">
      <w:pPr>
        <w:pStyle w:val="Index1"/>
        <w:tabs>
          <w:tab w:val="right" w:leader="dot" w:pos="2798"/>
        </w:tabs>
        <w:rPr>
          <w:bCs/>
          <w:noProof/>
        </w:rPr>
      </w:pPr>
      <w:r>
        <w:rPr>
          <w:noProof/>
        </w:rPr>
        <w:t>S. 608</w:t>
      </w:r>
      <w:r>
        <w:rPr>
          <w:noProof/>
        </w:rPr>
        <w:tab/>
      </w:r>
      <w:r>
        <w:rPr>
          <w:b/>
          <w:bCs/>
          <w:noProof/>
        </w:rPr>
        <w:t>11</w:t>
      </w:r>
    </w:p>
    <w:p w14:paraId="79B1BC44" w14:textId="77777777" w:rsidR="00B11FEF" w:rsidRDefault="00B11FEF">
      <w:pPr>
        <w:pStyle w:val="Index1"/>
        <w:tabs>
          <w:tab w:val="right" w:leader="dot" w:pos="2798"/>
        </w:tabs>
        <w:rPr>
          <w:bCs/>
          <w:noProof/>
        </w:rPr>
      </w:pPr>
      <w:r>
        <w:rPr>
          <w:noProof/>
        </w:rPr>
        <w:t>S. 609</w:t>
      </w:r>
      <w:r>
        <w:rPr>
          <w:noProof/>
        </w:rPr>
        <w:tab/>
      </w:r>
      <w:r>
        <w:rPr>
          <w:b/>
          <w:bCs/>
          <w:noProof/>
        </w:rPr>
        <w:t>11</w:t>
      </w:r>
    </w:p>
    <w:p w14:paraId="329067ED" w14:textId="77777777" w:rsidR="00B11FEF" w:rsidRDefault="00B11FEF">
      <w:pPr>
        <w:pStyle w:val="Index1"/>
        <w:tabs>
          <w:tab w:val="right" w:leader="dot" w:pos="2798"/>
        </w:tabs>
        <w:rPr>
          <w:bCs/>
          <w:noProof/>
        </w:rPr>
      </w:pPr>
      <w:r>
        <w:rPr>
          <w:noProof/>
        </w:rPr>
        <w:t>S. 615</w:t>
      </w:r>
      <w:r>
        <w:rPr>
          <w:noProof/>
        </w:rPr>
        <w:tab/>
      </w:r>
      <w:r>
        <w:rPr>
          <w:b/>
          <w:bCs/>
          <w:noProof/>
        </w:rPr>
        <w:t>3</w:t>
      </w:r>
    </w:p>
    <w:p w14:paraId="68EFC63D" w14:textId="77777777" w:rsidR="00B11FEF" w:rsidRDefault="00B11FEF">
      <w:pPr>
        <w:pStyle w:val="Index1"/>
        <w:tabs>
          <w:tab w:val="right" w:leader="dot" w:pos="2798"/>
        </w:tabs>
        <w:rPr>
          <w:bCs/>
          <w:noProof/>
        </w:rPr>
      </w:pPr>
      <w:r>
        <w:rPr>
          <w:noProof/>
        </w:rPr>
        <w:t>S. 616</w:t>
      </w:r>
      <w:r>
        <w:rPr>
          <w:noProof/>
        </w:rPr>
        <w:tab/>
      </w:r>
      <w:r>
        <w:rPr>
          <w:b/>
          <w:bCs/>
          <w:noProof/>
        </w:rPr>
        <w:t>3</w:t>
      </w:r>
    </w:p>
    <w:p w14:paraId="5194F584" w14:textId="77777777" w:rsidR="00B11FEF" w:rsidRDefault="00B11FEF">
      <w:pPr>
        <w:pStyle w:val="Index1"/>
        <w:tabs>
          <w:tab w:val="right" w:leader="dot" w:pos="2798"/>
        </w:tabs>
        <w:rPr>
          <w:bCs/>
          <w:noProof/>
        </w:rPr>
      </w:pPr>
      <w:r>
        <w:rPr>
          <w:noProof/>
        </w:rPr>
        <w:t>S. 617</w:t>
      </w:r>
      <w:r>
        <w:rPr>
          <w:noProof/>
        </w:rPr>
        <w:tab/>
      </w:r>
      <w:r>
        <w:rPr>
          <w:b/>
          <w:bCs/>
          <w:noProof/>
        </w:rPr>
        <w:t>4</w:t>
      </w:r>
    </w:p>
    <w:p w14:paraId="6E8DFFFE" w14:textId="77777777" w:rsidR="00B11FEF" w:rsidRDefault="00B11FEF">
      <w:pPr>
        <w:pStyle w:val="Index1"/>
        <w:tabs>
          <w:tab w:val="right" w:leader="dot" w:pos="2798"/>
        </w:tabs>
        <w:rPr>
          <w:noProof/>
        </w:rPr>
      </w:pPr>
    </w:p>
    <w:p w14:paraId="5A9B9D3F" w14:textId="7AC83B0B" w:rsidR="00B11FEF" w:rsidRDefault="00B11FEF">
      <w:pPr>
        <w:pStyle w:val="Index1"/>
        <w:tabs>
          <w:tab w:val="right" w:leader="dot" w:pos="2798"/>
        </w:tabs>
        <w:rPr>
          <w:bCs/>
          <w:noProof/>
        </w:rPr>
      </w:pPr>
      <w:r>
        <w:rPr>
          <w:noProof/>
        </w:rPr>
        <w:t>H. 3019</w:t>
      </w:r>
      <w:r>
        <w:rPr>
          <w:noProof/>
        </w:rPr>
        <w:tab/>
      </w:r>
      <w:r>
        <w:rPr>
          <w:b/>
          <w:bCs/>
          <w:noProof/>
        </w:rPr>
        <w:t>4</w:t>
      </w:r>
    </w:p>
    <w:p w14:paraId="1EEC60FE" w14:textId="77777777" w:rsidR="00B11FEF" w:rsidRDefault="00B11FEF">
      <w:pPr>
        <w:pStyle w:val="Index1"/>
        <w:tabs>
          <w:tab w:val="right" w:leader="dot" w:pos="2798"/>
        </w:tabs>
        <w:rPr>
          <w:bCs/>
          <w:noProof/>
        </w:rPr>
      </w:pPr>
      <w:r>
        <w:rPr>
          <w:noProof/>
        </w:rPr>
        <w:t>H. 3518</w:t>
      </w:r>
      <w:r>
        <w:rPr>
          <w:noProof/>
        </w:rPr>
        <w:tab/>
      </w:r>
      <w:r>
        <w:rPr>
          <w:b/>
          <w:bCs/>
          <w:noProof/>
        </w:rPr>
        <w:t>9</w:t>
      </w:r>
    </w:p>
    <w:p w14:paraId="6D51A159" w14:textId="77777777" w:rsidR="00B11FEF" w:rsidRDefault="00B11FEF">
      <w:pPr>
        <w:pStyle w:val="Index1"/>
        <w:tabs>
          <w:tab w:val="right" w:leader="dot" w:pos="2798"/>
        </w:tabs>
        <w:rPr>
          <w:bCs/>
          <w:noProof/>
        </w:rPr>
      </w:pPr>
      <w:r>
        <w:rPr>
          <w:noProof/>
        </w:rPr>
        <w:t>H. 3604</w:t>
      </w:r>
      <w:r>
        <w:rPr>
          <w:noProof/>
        </w:rPr>
        <w:tab/>
      </w:r>
      <w:r>
        <w:rPr>
          <w:b/>
          <w:bCs/>
          <w:noProof/>
        </w:rPr>
        <w:t>37</w:t>
      </w:r>
    </w:p>
    <w:p w14:paraId="6FA7D28F" w14:textId="77777777" w:rsidR="00B11FEF" w:rsidRDefault="00B11FEF">
      <w:pPr>
        <w:pStyle w:val="Index1"/>
        <w:tabs>
          <w:tab w:val="right" w:leader="dot" w:pos="2798"/>
        </w:tabs>
        <w:rPr>
          <w:bCs/>
          <w:noProof/>
        </w:rPr>
      </w:pPr>
      <w:r>
        <w:rPr>
          <w:noProof/>
        </w:rPr>
        <w:t>H. 3605</w:t>
      </w:r>
      <w:r>
        <w:rPr>
          <w:noProof/>
        </w:rPr>
        <w:tab/>
      </w:r>
      <w:r>
        <w:rPr>
          <w:b/>
          <w:bCs/>
          <w:noProof/>
        </w:rPr>
        <w:t>33</w:t>
      </w:r>
    </w:p>
    <w:p w14:paraId="1445A247" w14:textId="77777777" w:rsidR="00B11FEF" w:rsidRDefault="00B11FEF">
      <w:pPr>
        <w:pStyle w:val="Index1"/>
        <w:tabs>
          <w:tab w:val="right" w:leader="dot" w:pos="2798"/>
        </w:tabs>
        <w:rPr>
          <w:bCs/>
          <w:noProof/>
        </w:rPr>
      </w:pPr>
      <w:r>
        <w:rPr>
          <w:noProof/>
        </w:rPr>
        <w:t>H. 3689</w:t>
      </w:r>
      <w:r>
        <w:rPr>
          <w:noProof/>
        </w:rPr>
        <w:tab/>
      </w:r>
      <w:r>
        <w:rPr>
          <w:b/>
          <w:bCs/>
          <w:noProof/>
        </w:rPr>
        <w:t>5</w:t>
      </w:r>
    </w:p>
    <w:p w14:paraId="4E6F27AD" w14:textId="77777777" w:rsidR="00B11FEF" w:rsidRDefault="00B11FEF">
      <w:pPr>
        <w:pStyle w:val="Index1"/>
        <w:tabs>
          <w:tab w:val="right" w:leader="dot" w:pos="2798"/>
        </w:tabs>
        <w:rPr>
          <w:bCs/>
          <w:noProof/>
        </w:rPr>
      </w:pPr>
      <w:r>
        <w:rPr>
          <w:noProof/>
        </w:rPr>
        <w:t>H. 3876</w:t>
      </w:r>
      <w:r>
        <w:rPr>
          <w:noProof/>
        </w:rPr>
        <w:tab/>
      </w:r>
      <w:r>
        <w:rPr>
          <w:b/>
          <w:bCs/>
          <w:noProof/>
        </w:rPr>
        <w:t>38</w:t>
      </w:r>
    </w:p>
    <w:p w14:paraId="1952064B" w14:textId="77777777" w:rsidR="00B11FEF" w:rsidRDefault="00B11FEF">
      <w:pPr>
        <w:pStyle w:val="Index1"/>
        <w:tabs>
          <w:tab w:val="right" w:leader="dot" w:pos="2798"/>
        </w:tabs>
        <w:rPr>
          <w:bCs/>
          <w:noProof/>
        </w:rPr>
      </w:pPr>
      <w:r>
        <w:rPr>
          <w:noProof/>
        </w:rPr>
        <w:t>H. 3890</w:t>
      </w:r>
      <w:r>
        <w:rPr>
          <w:noProof/>
        </w:rPr>
        <w:tab/>
      </w:r>
      <w:r>
        <w:rPr>
          <w:b/>
          <w:bCs/>
          <w:noProof/>
        </w:rPr>
        <w:t>5</w:t>
      </w:r>
    </w:p>
    <w:p w14:paraId="07B46BA8" w14:textId="77777777" w:rsidR="00B11FEF" w:rsidRDefault="00B11FEF" w:rsidP="004465AD">
      <w:pPr>
        <w:pStyle w:val="Header"/>
        <w:tabs>
          <w:tab w:val="clear" w:pos="8640"/>
          <w:tab w:val="left" w:pos="4320"/>
        </w:tabs>
        <w:jc w:val="center"/>
        <w:rPr>
          <w:b/>
          <w:noProof/>
        </w:rPr>
        <w:sectPr w:rsidR="00B11FEF" w:rsidSect="00B11FEF">
          <w:type w:val="continuous"/>
          <w:pgSz w:w="12240" w:h="15840"/>
          <w:pgMar w:top="1008" w:right="4666" w:bottom="3499" w:left="1238" w:header="1008" w:footer="3499" w:gutter="0"/>
          <w:cols w:num="2" w:space="720"/>
          <w:titlePg/>
          <w:docGrid w:linePitch="360"/>
        </w:sectPr>
      </w:pPr>
    </w:p>
    <w:p w14:paraId="029D7EF9" w14:textId="5560B71F" w:rsidR="00716ECF" w:rsidRDefault="00B11FEF" w:rsidP="004465AD">
      <w:pPr>
        <w:pStyle w:val="Header"/>
        <w:tabs>
          <w:tab w:val="clear" w:pos="8640"/>
          <w:tab w:val="left" w:pos="4320"/>
        </w:tabs>
        <w:jc w:val="center"/>
        <w:rPr>
          <w:b/>
        </w:rPr>
      </w:pPr>
      <w:r>
        <w:rPr>
          <w:b/>
        </w:rPr>
        <w:fldChar w:fldCharType="end"/>
      </w:r>
    </w:p>
    <w:sectPr w:rsidR="00716ECF" w:rsidSect="00B11FEF">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6112F9" w14:textId="77777777" w:rsidR="00FA55BE" w:rsidRDefault="00FA55BE">
      <w:r>
        <w:separator/>
      </w:r>
    </w:p>
  </w:endnote>
  <w:endnote w:type="continuationSeparator" w:id="0">
    <w:p w14:paraId="6D2BDA84" w14:textId="77777777" w:rsidR="00FA55BE" w:rsidRDefault="00FA55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89CFA" w14:textId="77777777" w:rsidR="00362845" w:rsidRDefault="00362845">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Pr>
        <w:rStyle w:val="PageNumber"/>
      </w:rPr>
      <w:fldChar w:fldCharType="begin"/>
    </w:r>
    <w:r>
      <w:rPr>
        <w:rStyle w:val="PageNumber"/>
      </w:rPr>
      <w:instrText xml:space="preserve"> PAGE </w:instrText>
    </w:r>
    <w:r>
      <w:rPr>
        <w:rStyle w:val="PageNumber"/>
      </w:rPr>
      <w:fldChar w:fldCharType="separate"/>
    </w:r>
    <w:r w:rsidR="00185294">
      <w:rPr>
        <w:rStyle w:val="PageNumber"/>
        <w:noProof/>
      </w:rPr>
      <w:t>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0F4F0B" w14:textId="77777777" w:rsidR="00FA55BE" w:rsidRDefault="00FA55BE">
      <w:r>
        <w:separator/>
      </w:r>
    </w:p>
  </w:footnote>
  <w:footnote w:type="continuationSeparator" w:id="0">
    <w:p w14:paraId="0AEA10B6" w14:textId="77777777" w:rsidR="00FA55BE" w:rsidRDefault="00FA55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68469" w14:textId="622F4718" w:rsidR="00362845" w:rsidRPr="007B0893" w:rsidRDefault="00FA55BE">
    <w:pPr>
      <w:pStyle w:val="Header"/>
      <w:spacing w:after="120"/>
      <w:jc w:val="center"/>
      <w:rPr>
        <w:b/>
      </w:rPr>
    </w:pPr>
    <w:r>
      <w:rPr>
        <w:b/>
      </w:rPr>
      <w:t>THURSDAY, MARCH 9</w:t>
    </w:r>
    <w:r w:rsidR="00362845">
      <w:rPr>
        <w:b/>
      </w:rPr>
      <w:t>,</w:t>
    </w:r>
    <w:r w:rsidR="002958C1">
      <w:rPr>
        <w:b/>
      </w:rPr>
      <w:t xml:space="preserve"> 202</w:t>
    </w:r>
    <w:r w:rsidR="003A659B">
      <w:rPr>
        <w:b/>
      </w:rPr>
      <w:t>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216"/>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5BE"/>
    <w:rsid w:val="00002228"/>
    <w:rsid w:val="000074E0"/>
    <w:rsid w:val="0001047D"/>
    <w:rsid w:val="00011183"/>
    <w:rsid w:val="0001138D"/>
    <w:rsid w:val="0001325A"/>
    <w:rsid w:val="00015500"/>
    <w:rsid w:val="00022CE8"/>
    <w:rsid w:val="0002352C"/>
    <w:rsid w:val="000309AD"/>
    <w:rsid w:val="00035014"/>
    <w:rsid w:val="00042056"/>
    <w:rsid w:val="00043EAF"/>
    <w:rsid w:val="00050AAF"/>
    <w:rsid w:val="0005498E"/>
    <w:rsid w:val="000566AC"/>
    <w:rsid w:val="0006162D"/>
    <w:rsid w:val="00064200"/>
    <w:rsid w:val="00074FE7"/>
    <w:rsid w:val="00075A91"/>
    <w:rsid w:val="0008217A"/>
    <w:rsid w:val="00082A18"/>
    <w:rsid w:val="0009075C"/>
    <w:rsid w:val="000A0425"/>
    <w:rsid w:val="000A1200"/>
    <w:rsid w:val="000A288E"/>
    <w:rsid w:val="000A7610"/>
    <w:rsid w:val="000B4BD8"/>
    <w:rsid w:val="000C3C08"/>
    <w:rsid w:val="000C7111"/>
    <w:rsid w:val="000C7729"/>
    <w:rsid w:val="000E4460"/>
    <w:rsid w:val="000F2F25"/>
    <w:rsid w:val="001001D1"/>
    <w:rsid w:val="00102C0A"/>
    <w:rsid w:val="00102FD0"/>
    <w:rsid w:val="00103108"/>
    <w:rsid w:val="00105369"/>
    <w:rsid w:val="00106BC4"/>
    <w:rsid w:val="00114764"/>
    <w:rsid w:val="00125EFD"/>
    <w:rsid w:val="00131C49"/>
    <w:rsid w:val="00136078"/>
    <w:rsid w:val="001401C9"/>
    <w:rsid w:val="00146098"/>
    <w:rsid w:val="001462F5"/>
    <w:rsid w:val="001507B6"/>
    <w:rsid w:val="001541ED"/>
    <w:rsid w:val="00162528"/>
    <w:rsid w:val="00165D46"/>
    <w:rsid w:val="0017112B"/>
    <w:rsid w:val="00171CDC"/>
    <w:rsid w:val="001754F6"/>
    <w:rsid w:val="00177E7A"/>
    <w:rsid w:val="00181C55"/>
    <w:rsid w:val="00183ECB"/>
    <w:rsid w:val="00184F42"/>
    <w:rsid w:val="00185294"/>
    <w:rsid w:val="001A5E0B"/>
    <w:rsid w:val="001B4FDE"/>
    <w:rsid w:val="001B6434"/>
    <w:rsid w:val="001D6026"/>
    <w:rsid w:val="001D663A"/>
    <w:rsid w:val="001E2AF7"/>
    <w:rsid w:val="001E450E"/>
    <w:rsid w:val="001E58B6"/>
    <w:rsid w:val="001E68BA"/>
    <w:rsid w:val="001F72EB"/>
    <w:rsid w:val="00202A26"/>
    <w:rsid w:val="00204D42"/>
    <w:rsid w:val="002070B2"/>
    <w:rsid w:val="00210823"/>
    <w:rsid w:val="00211EBD"/>
    <w:rsid w:val="00215E18"/>
    <w:rsid w:val="00223C63"/>
    <w:rsid w:val="00225853"/>
    <w:rsid w:val="002303E1"/>
    <w:rsid w:val="0023268E"/>
    <w:rsid w:val="002375AC"/>
    <w:rsid w:val="002476DF"/>
    <w:rsid w:val="002564BD"/>
    <w:rsid w:val="00257B63"/>
    <w:rsid w:val="002675D8"/>
    <w:rsid w:val="00280411"/>
    <w:rsid w:val="00291DC0"/>
    <w:rsid w:val="002958C1"/>
    <w:rsid w:val="002A300C"/>
    <w:rsid w:val="002A4A4D"/>
    <w:rsid w:val="002B010F"/>
    <w:rsid w:val="002B6DF2"/>
    <w:rsid w:val="002B73E5"/>
    <w:rsid w:val="002B7EBD"/>
    <w:rsid w:val="002D49C0"/>
    <w:rsid w:val="002D5648"/>
    <w:rsid w:val="002D6956"/>
    <w:rsid w:val="002D7A66"/>
    <w:rsid w:val="002E01BA"/>
    <w:rsid w:val="002E52AD"/>
    <w:rsid w:val="002E56FC"/>
    <w:rsid w:val="002E60B0"/>
    <w:rsid w:val="002F25F9"/>
    <w:rsid w:val="002F278F"/>
    <w:rsid w:val="002F647B"/>
    <w:rsid w:val="00300B59"/>
    <w:rsid w:val="00301E5D"/>
    <w:rsid w:val="003055CE"/>
    <w:rsid w:val="00310BD0"/>
    <w:rsid w:val="00316E47"/>
    <w:rsid w:val="00321465"/>
    <w:rsid w:val="0032208A"/>
    <w:rsid w:val="00324682"/>
    <w:rsid w:val="00324B29"/>
    <w:rsid w:val="00334554"/>
    <w:rsid w:val="00334C90"/>
    <w:rsid w:val="00337C23"/>
    <w:rsid w:val="00343DC1"/>
    <w:rsid w:val="00352710"/>
    <w:rsid w:val="00354207"/>
    <w:rsid w:val="003573AD"/>
    <w:rsid w:val="00362845"/>
    <w:rsid w:val="00364B8B"/>
    <w:rsid w:val="00365C54"/>
    <w:rsid w:val="00366E03"/>
    <w:rsid w:val="0037299A"/>
    <w:rsid w:val="003737EA"/>
    <w:rsid w:val="00373E7E"/>
    <w:rsid w:val="0037670D"/>
    <w:rsid w:val="00383396"/>
    <w:rsid w:val="00390F72"/>
    <w:rsid w:val="003A659B"/>
    <w:rsid w:val="003C3DEA"/>
    <w:rsid w:val="003D01F3"/>
    <w:rsid w:val="003D0B99"/>
    <w:rsid w:val="003D3A0A"/>
    <w:rsid w:val="003E1C83"/>
    <w:rsid w:val="003E4D85"/>
    <w:rsid w:val="00406659"/>
    <w:rsid w:val="00411040"/>
    <w:rsid w:val="004114EF"/>
    <w:rsid w:val="00412368"/>
    <w:rsid w:val="0042469B"/>
    <w:rsid w:val="00424F95"/>
    <w:rsid w:val="00426E5F"/>
    <w:rsid w:val="00434E3B"/>
    <w:rsid w:val="004406C2"/>
    <w:rsid w:val="004465AD"/>
    <w:rsid w:val="00457427"/>
    <w:rsid w:val="00457AF6"/>
    <w:rsid w:val="004627E1"/>
    <w:rsid w:val="004746F3"/>
    <w:rsid w:val="00483532"/>
    <w:rsid w:val="00486C2F"/>
    <w:rsid w:val="00486D6C"/>
    <w:rsid w:val="00487367"/>
    <w:rsid w:val="004876AD"/>
    <w:rsid w:val="00494996"/>
    <w:rsid w:val="004A2459"/>
    <w:rsid w:val="004A2E06"/>
    <w:rsid w:val="004B5149"/>
    <w:rsid w:val="004B6674"/>
    <w:rsid w:val="004C1061"/>
    <w:rsid w:val="004C7F5D"/>
    <w:rsid w:val="004D0F10"/>
    <w:rsid w:val="004D1B38"/>
    <w:rsid w:val="004D4DAE"/>
    <w:rsid w:val="004D5629"/>
    <w:rsid w:val="004D5C8A"/>
    <w:rsid w:val="004E40D1"/>
    <w:rsid w:val="004E545F"/>
    <w:rsid w:val="004E5C40"/>
    <w:rsid w:val="004F0942"/>
    <w:rsid w:val="004F4328"/>
    <w:rsid w:val="004F50DD"/>
    <w:rsid w:val="004F5E02"/>
    <w:rsid w:val="004F7F16"/>
    <w:rsid w:val="00500D37"/>
    <w:rsid w:val="0051245F"/>
    <w:rsid w:val="00526742"/>
    <w:rsid w:val="005307A8"/>
    <w:rsid w:val="005311A6"/>
    <w:rsid w:val="005353B7"/>
    <w:rsid w:val="00536861"/>
    <w:rsid w:val="0054021B"/>
    <w:rsid w:val="0055344A"/>
    <w:rsid w:val="005574BD"/>
    <w:rsid w:val="00560D12"/>
    <w:rsid w:val="00563980"/>
    <w:rsid w:val="005659D2"/>
    <w:rsid w:val="00566E22"/>
    <w:rsid w:val="005674BA"/>
    <w:rsid w:val="00567D6D"/>
    <w:rsid w:val="005769B1"/>
    <w:rsid w:val="00580847"/>
    <w:rsid w:val="00582641"/>
    <w:rsid w:val="00585E6B"/>
    <w:rsid w:val="00586CC8"/>
    <w:rsid w:val="005A17A5"/>
    <w:rsid w:val="005B0124"/>
    <w:rsid w:val="005B29BF"/>
    <w:rsid w:val="005B2A00"/>
    <w:rsid w:val="005B2C22"/>
    <w:rsid w:val="005B4D5A"/>
    <w:rsid w:val="005C1EAC"/>
    <w:rsid w:val="005C3A62"/>
    <w:rsid w:val="005D031D"/>
    <w:rsid w:val="005D1DC7"/>
    <w:rsid w:val="005D7083"/>
    <w:rsid w:val="005E7E11"/>
    <w:rsid w:val="005F0B90"/>
    <w:rsid w:val="005F14C9"/>
    <w:rsid w:val="005F4D8E"/>
    <w:rsid w:val="005F7C5E"/>
    <w:rsid w:val="006028FC"/>
    <w:rsid w:val="00606880"/>
    <w:rsid w:val="006072DB"/>
    <w:rsid w:val="00613CF9"/>
    <w:rsid w:val="00621772"/>
    <w:rsid w:val="0062542A"/>
    <w:rsid w:val="00627DD3"/>
    <w:rsid w:val="00631671"/>
    <w:rsid w:val="006326BE"/>
    <w:rsid w:val="00633FC1"/>
    <w:rsid w:val="00636B05"/>
    <w:rsid w:val="00646049"/>
    <w:rsid w:val="00656964"/>
    <w:rsid w:val="00663566"/>
    <w:rsid w:val="00671010"/>
    <w:rsid w:val="00672CAD"/>
    <w:rsid w:val="00676BF9"/>
    <w:rsid w:val="0068208C"/>
    <w:rsid w:val="0068752A"/>
    <w:rsid w:val="00690652"/>
    <w:rsid w:val="0069732C"/>
    <w:rsid w:val="006A5AD6"/>
    <w:rsid w:val="006D57A6"/>
    <w:rsid w:val="006D66FB"/>
    <w:rsid w:val="006E35F9"/>
    <w:rsid w:val="006E4035"/>
    <w:rsid w:val="006F0CDE"/>
    <w:rsid w:val="006F334C"/>
    <w:rsid w:val="006F3859"/>
    <w:rsid w:val="006F7374"/>
    <w:rsid w:val="007013AE"/>
    <w:rsid w:val="0070401E"/>
    <w:rsid w:val="0071509E"/>
    <w:rsid w:val="00716ECF"/>
    <w:rsid w:val="0073055F"/>
    <w:rsid w:val="00731C91"/>
    <w:rsid w:val="00732986"/>
    <w:rsid w:val="00741C0C"/>
    <w:rsid w:val="00747C7B"/>
    <w:rsid w:val="00751963"/>
    <w:rsid w:val="00756560"/>
    <w:rsid w:val="0076441B"/>
    <w:rsid w:val="00766789"/>
    <w:rsid w:val="00772F7B"/>
    <w:rsid w:val="007748E4"/>
    <w:rsid w:val="0078320A"/>
    <w:rsid w:val="0078484B"/>
    <w:rsid w:val="007918FF"/>
    <w:rsid w:val="007A1994"/>
    <w:rsid w:val="007A4D91"/>
    <w:rsid w:val="007A5257"/>
    <w:rsid w:val="007A6092"/>
    <w:rsid w:val="007B0521"/>
    <w:rsid w:val="007B0893"/>
    <w:rsid w:val="007B1315"/>
    <w:rsid w:val="007B2F03"/>
    <w:rsid w:val="007B3FB8"/>
    <w:rsid w:val="007B46F3"/>
    <w:rsid w:val="007B61C2"/>
    <w:rsid w:val="007D60CC"/>
    <w:rsid w:val="007D6404"/>
    <w:rsid w:val="007D6BB2"/>
    <w:rsid w:val="007D7BF8"/>
    <w:rsid w:val="007D7CBF"/>
    <w:rsid w:val="007E0008"/>
    <w:rsid w:val="007E01C1"/>
    <w:rsid w:val="007E5C36"/>
    <w:rsid w:val="007F0625"/>
    <w:rsid w:val="00800C01"/>
    <w:rsid w:val="00802D42"/>
    <w:rsid w:val="00806298"/>
    <w:rsid w:val="00806C55"/>
    <w:rsid w:val="00817732"/>
    <w:rsid w:val="00827BF1"/>
    <w:rsid w:val="00830687"/>
    <w:rsid w:val="00833696"/>
    <w:rsid w:val="0085029C"/>
    <w:rsid w:val="00850AA1"/>
    <w:rsid w:val="00854A6C"/>
    <w:rsid w:val="00857E3F"/>
    <w:rsid w:val="00861F65"/>
    <w:rsid w:val="008632F6"/>
    <w:rsid w:val="008661ED"/>
    <w:rsid w:val="00870DE2"/>
    <w:rsid w:val="00871FA4"/>
    <w:rsid w:val="0087373D"/>
    <w:rsid w:val="00880CCA"/>
    <w:rsid w:val="00885FBB"/>
    <w:rsid w:val="00894203"/>
    <w:rsid w:val="008A0C28"/>
    <w:rsid w:val="008A32D8"/>
    <w:rsid w:val="008A7830"/>
    <w:rsid w:val="008C3846"/>
    <w:rsid w:val="008D7F01"/>
    <w:rsid w:val="008E2F04"/>
    <w:rsid w:val="008F07E4"/>
    <w:rsid w:val="008F3017"/>
    <w:rsid w:val="00906036"/>
    <w:rsid w:val="00910C0D"/>
    <w:rsid w:val="00912803"/>
    <w:rsid w:val="00923BD6"/>
    <w:rsid w:val="00923E16"/>
    <w:rsid w:val="00925D8D"/>
    <w:rsid w:val="009316A6"/>
    <w:rsid w:val="0094057E"/>
    <w:rsid w:val="00940EBB"/>
    <w:rsid w:val="00941224"/>
    <w:rsid w:val="009432A5"/>
    <w:rsid w:val="00945862"/>
    <w:rsid w:val="00945DBF"/>
    <w:rsid w:val="00951A08"/>
    <w:rsid w:val="00955386"/>
    <w:rsid w:val="00965D93"/>
    <w:rsid w:val="00974FC2"/>
    <w:rsid w:val="009756AF"/>
    <w:rsid w:val="00977355"/>
    <w:rsid w:val="00980164"/>
    <w:rsid w:val="0098366A"/>
    <w:rsid w:val="00995D17"/>
    <w:rsid w:val="00995F90"/>
    <w:rsid w:val="009B20FD"/>
    <w:rsid w:val="009B2D0B"/>
    <w:rsid w:val="009B39E1"/>
    <w:rsid w:val="009B4531"/>
    <w:rsid w:val="009B46FD"/>
    <w:rsid w:val="009B705B"/>
    <w:rsid w:val="009B74C7"/>
    <w:rsid w:val="009C0006"/>
    <w:rsid w:val="009D4316"/>
    <w:rsid w:val="009D48DB"/>
    <w:rsid w:val="009E78D5"/>
    <w:rsid w:val="009F6919"/>
    <w:rsid w:val="00A05031"/>
    <w:rsid w:val="00A05E7C"/>
    <w:rsid w:val="00A06C7E"/>
    <w:rsid w:val="00A12034"/>
    <w:rsid w:val="00A27AC3"/>
    <w:rsid w:val="00A32D39"/>
    <w:rsid w:val="00A407B4"/>
    <w:rsid w:val="00A40DE4"/>
    <w:rsid w:val="00A447F5"/>
    <w:rsid w:val="00A45F58"/>
    <w:rsid w:val="00A50610"/>
    <w:rsid w:val="00A5400D"/>
    <w:rsid w:val="00A54E6A"/>
    <w:rsid w:val="00A627C2"/>
    <w:rsid w:val="00A66623"/>
    <w:rsid w:val="00A725C3"/>
    <w:rsid w:val="00A727B5"/>
    <w:rsid w:val="00A81228"/>
    <w:rsid w:val="00A85342"/>
    <w:rsid w:val="00A949BC"/>
    <w:rsid w:val="00A9737B"/>
    <w:rsid w:val="00AA40EF"/>
    <w:rsid w:val="00AA4E53"/>
    <w:rsid w:val="00AA5FC1"/>
    <w:rsid w:val="00AB1303"/>
    <w:rsid w:val="00AD2376"/>
    <w:rsid w:val="00AD3288"/>
    <w:rsid w:val="00AD3757"/>
    <w:rsid w:val="00AD75AE"/>
    <w:rsid w:val="00AE01A9"/>
    <w:rsid w:val="00AE117A"/>
    <w:rsid w:val="00AE31D4"/>
    <w:rsid w:val="00AE69FD"/>
    <w:rsid w:val="00AF5C58"/>
    <w:rsid w:val="00B02528"/>
    <w:rsid w:val="00B071DF"/>
    <w:rsid w:val="00B109F5"/>
    <w:rsid w:val="00B11FEF"/>
    <w:rsid w:val="00B14936"/>
    <w:rsid w:val="00B319F1"/>
    <w:rsid w:val="00B371FE"/>
    <w:rsid w:val="00B411A2"/>
    <w:rsid w:val="00B44A85"/>
    <w:rsid w:val="00B4788D"/>
    <w:rsid w:val="00B60301"/>
    <w:rsid w:val="00B634AA"/>
    <w:rsid w:val="00B70CF8"/>
    <w:rsid w:val="00B72203"/>
    <w:rsid w:val="00B742C7"/>
    <w:rsid w:val="00B824F8"/>
    <w:rsid w:val="00B8391B"/>
    <w:rsid w:val="00B85AEF"/>
    <w:rsid w:val="00B92901"/>
    <w:rsid w:val="00BA37B0"/>
    <w:rsid w:val="00BA53A9"/>
    <w:rsid w:val="00BB0D64"/>
    <w:rsid w:val="00BB54FA"/>
    <w:rsid w:val="00BC1739"/>
    <w:rsid w:val="00BC2FAE"/>
    <w:rsid w:val="00BC35FA"/>
    <w:rsid w:val="00BE2F0F"/>
    <w:rsid w:val="00BE3BD3"/>
    <w:rsid w:val="00BF2BFE"/>
    <w:rsid w:val="00BF6376"/>
    <w:rsid w:val="00BF66CA"/>
    <w:rsid w:val="00BF739A"/>
    <w:rsid w:val="00C00FB0"/>
    <w:rsid w:val="00C05AAB"/>
    <w:rsid w:val="00C07109"/>
    <w:rsid w:val="00C07E5A"/>
    <w:rsid w:val="00C10A23"/>
    <w:rsid w:val="00C10C5E"/>
    <w:rsid w:val="00C12015"/>
    <w:rsid w:val="00C129A5"/>
    <w:rsid w:val="00C14E31"/>
    <w:rsid w:val="00C226FD"/>
    <w:rsid w:val="00C22733"/>
    <w:rsid w:val="00C22853"/>
    <w:rsid w:val="00C25EA9"/>
    <w:rsid w:val="00C26BF7"/>
    <w:rsid w:val="00C53657"/>
    <w:rsid w:val="00C62740"/>
    <w:rsid w:val="00C66E93"/>
    <w:rsid w:val="00C81078"/>
    <w:rsid w:val="00C93927"/>
    <w:rsid w:val="00CA0486"/>
    <w:rsid w:val="00CA3F83"/>
    <w:rsid w:val="00CA598C"/>
    <w:rsid w:val="00CB7E2D"/>
    <w:rsid w:val="00CC19DB"/>
    <w:rsid w:val="00CC37C0"/>
    <w:rsid w:val="00CC4990"/>
    <w:rsid w:val="00CC4DB3"/>
    <w:rsid w:val="00CD2DA6"/>
    <w:rsid w:val="00CD63D0"/>
    <w:rsid w:val="00CD68E8"/>
    <w:rsid w:val="00CF0706"/>
    <w:rsid w:val="00CF18D5"/>
    <w:rsid w:val="00CF36FD"/>
    <w:rsid w:val="00CF3E6C"/>
    <w:rsid w:val="00D056CE"/>
    <w:rsid w:val="00D1058A"/>
    <w:rsid w:val="00D12F00"/>
    <w:rsid w:val="00D170C6"/>
    <w:rsid w:val="00D274A5"/>
    <w:rsid w:val="00D27795"/>
    <w:rsid w:val="00D30D6F"/>
    <w:rsid w:val="00D329A6"/>
    <w:rsid w:val="00D3722C"/>
    <w:rsid w:val="00D40A56"/>
    <w:rsid w:val="00D43E8F"/>
    <w:rsid w:val="00D64B8E"/>
    <w:rsid w:val="00D651F9"/>
    <w:rsid w:val="00D66B41"/>
    <w:rsid w:val="00D66BD9"/>
    <w:rsid w:val="00D70A39"/>
    <w:rsid w:val="00D72705"/>
    <w:rsid w:val="00D7282B"/>
    <w:rsid w:val="00D72A30"/>
    <w:rsid w:val="00D77B40"/>
    <w:rsid w:val="00D811A3"/>
    <w:rsid w:val="00D860AA"/>
    <w:rsid w:val="00D90D45"/>
    <w:rsid w:val="00D9150A"/>
    <w:rsid w:val="00D94AFD"/>
    <w:rsid w:val="00D95217"/>
    <w:rsid w:val="00DA0502"/>
    <w:rsid w:val="00DA46DF"/>
    <w:rsid w:val="00DB0A54"/>
    <w:rsid w:val="00DB252F"/>
    <w:rsid w:val="00DB74A4"/>
    <w:rsid w:val="00DC3BDB"/>
    <w:rsid w:val="00DE2062"/>
    <w:rsid w:val="00DF34B5"/>
    <w:rsid w:val="00E01FE7"/>
    <w:rsid w:val="00E267C2"/>
    <w:rsid w:val="00E36EC2"/>
    <w:rsid w:val="00E40E87"/>
    <w:rsid w:val="00E42E95"/>
    <w:rsid w:val="00E504FB"/>
    <w:rsid w:val="00E5410C"/>
    <w:rsid w:val="00E54B63"/>
    <w:rsid w:val="00E65C2A"/>
    <w:rsid w:val="00E7053C"/>
    <w:rsid w:val="00E811D2"/>
    <w:rsid w:val="00E84287"/>
    <w:rsid w:val="00E848CB"/>
    <w:rsid w:val="00E95397"/>
    <w:rsid w:val="00EA457A"/>
    <w:rsid w:val="00EB5617"/>
    <w:rsid w:val="00EC2C54"/>
    <w:rsid w:val="00ED1860"/>
    <w:rsid w:val="00ED2739"/>
    <w:rsid w:val="00ED42CC"/>
    <w:rsid w:val="00ED62B8"/>
    <w:rsid w:val="00EE2EF6"/>
    <w:rsid w:val="00EE4810"/>
    <w:rsid w:val="00EE5E9B"/>
    <w:rsid w:val="00EE7FEF"/>
    <w:rsid w:val="00EF044D"/>
    <w:rsid w:val="00EF057D"/>
    <w:rsid w:val="00EF0CB9"/>
    <w:rsid w:val="00EF130A"/>
    <w:rsid w:val="00EF4D8E"/>
    <w:rsid w:val="00EF60FF"/>
    <w:rsid w:val="00F01451"/>
    <w:rsid w:val="00F02106"/>
    <w:rsid w:val="00F07403"/>
    <w:rsid w:val="00F15E49"/>
    <w:rsid w:val="00F24C7E"/>
    <w:rsid w:val="00F27DE7"/>
    <w:rsid w:val="00F32CA2"/>
    <w:rsid w:val="00F40F8D"/>
    <w:rsid w:val="00F44DD1"/>
    <w:rsid w:val="00F50227"/>
    <w:rsid w:val="00F51222"/>
    <w:rsid w:val="00F56161"/>
    <w:rsid w:val="00F5635C"/>
    <w:rsid w:val="00F65760"/>
    <w:rsid w:val="00F6585E"/>
    <w:rsid w:val="00F678CA"/>
    <w:rsid w:val="00F704C8"/>
    <w:rsid w:val="00F70C9E"/>
    <w:rsid w:val="00F71744"/>
    <w:rsid w:val="00F806A5"/>
    <w:rsid w:val="00F815D7"/>
    <w:rsid w:val="00F85D84"/>
    <w:rsid w:val="00F90CBC"/>
    <w:rsid w:val="00F91965"/>
    <w:rsid w:val="00F91ADE"/>
    <w:rsid w:val="00F96041"/>
    <w:rsid w:val="00FA230B"/>
    <w:rsid w:val="00FA3B5B"/>
    <w:rsid w:val="00FA3CFE"/>
    <w:rsid w:val="00FA55BE"/>
    <w:rsid w:val="00FB32A2"/>
    <w:rsid w:val="00FC4149"/>
    <w:rsid w:val="00FD5E44"/>
    <w:rsid w:val="00FD6A24"/>
    <w:rsid w:val="00FE24E5"/>
    <w:rsid w:val="00FE263F"/>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6E3C379A"/>
  <w15:docId w15:val="{9D9810A4-DEDD-4614-95E6-C81EEA2AA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 w:type="paragraph" w:customStyle="1" w:styleId="scamendlanginstruction">
    <w:name w:val="sc_amend_langinstruction"/>
    <w:qFormat/>
    <w:rsid w:val="004F0942"/>
    <w:pPr>
      <w:widowControl w:val="0"/>
      <w:spacing w:before="480" w:after="480"/>
    </w:pPr>
    <w:rPr>
      <w:rFonts w:eastAsiaTheme="majorEastAsia" w:cstheme="majorBidi"/>
      <w:sz w:val="28"/>
      <w:szCs w:val="28"/>
    </w:rPr>
  </w:style>
  <w:style w:type="paragraph" w:customStyle="1" w:styleId="scamendtitleconform">
    <w:name w:val="sc_amend_titleconform"/>
    <w:qFormat/>
    <w:rsid w:val="004F0942"/>
    <w:pPr>
      <w:widowControl w:val="0"/>
      <w:ind w:left="216"/>
    </w:pPr>
    <w:rPr>
      <w:rFonts w:eastAsiaTheme="majorEastAsia" w:cstheme="majorBidi"/>
      <w:sz w:val="28"/>
      <w:szCs w:val="28"/>
    </w:rPr>
  </w:style>
  <w:style w:type="paragraph" w:customStyle="1" w:styleId="scamendconformline">
    <w:name w:val="sc_amend_conformline"/>
    <w:qFormat/>
    <w:rsid w:val="004F0942"/>
    <w:pPr>
      <w:widowControl w:val="0"/>
      <w:spacing w:before="720"/>
      <w:ind w:left="216"/>
    </w:pPr>
    <w:rPr>
      <w:rFonts w:eastAsiaTheme="majorEastAsia" w:cstheme="majorBidi"/>
      <w:sz w:val="28"/>
      <w:szCs w:val="28"/>
    </w:rPr>
  </w:style>
  <w:style w:type="paragraph" w:customStyle="1" w:styleId="scresolutionmembers">
    <w:name w:val="sc_resolution_members"/>
    <w:qFormat/>
    <w:rsid w:val="004F0942"/>
    <w:pPr>
      <w:widowControl w:val="0"/>
      <w:suppressAutoHyphens/>
      <w:spacing w:line="360" w:lineRule="auto"/>
      <w:jc w:val="both"/>
    </w:pPr>
    <w:rPr>
      <w:rFonts w:eastAsiaTheme="minorHAnsi" w:cstheme="minorBidi"/>
      <w:sz w:val="22"/>
      <w:szCs w:val="22"/>
    </w:rPr>
  </w:style>
  <w:style w:type="paragraph" w:styleId="EndnoteText">
    <w:name w:val="endnote text"/>
    <w:basedOn w:val="Normal"/>
    <w:link w:val="EndnoteTextChar"/>
    <w:uiPriority w:val="99"/>
    <w:semiHidden/>
    <w:unhideWhenUsed/>
    <w:rsid w:val="002375AC"/>
    <w:rPr>
      <w:sz w:val="20"/>
    </w:rPr>
  </w:style>
  <w:style w:type="character" w:customStyle="1" w:styleId="EndnoteTextChar">
    <w:name w:val="Endnote Text Char"/>
    <w:basedOn w:val="DefaultParagraphFont"/>
    <w:link w:val="EndnoteText"/>
    <w:uiPriority w:val="99"/>
    <w:semiHidden/>
    <w:rsid w:val="002375AC"/>
    <w:rPr>
      <w:color w:val="000000"/>
    </w:rPr>
  </w:style>
  <w:style w:type="character" w:styleId="EndnoteReference">
    <w:name w:val="endnote reference"/>
    <w:basedOn w:val="DefaultParagraphFont"/>
    <w:uiPriority w:val="99"/>
    <w:semiHidden/>
    <w:unhideWhenUsed/>
    <w:rsid w:val="002375AC"/>
    <w:rPr>
      <w:vertAlign w:val="superscript"/>
    </w:rPr>
  </w:style>
  <w:style w:type="paragraph" w:customStyle="1" w:styleId="sccodifiedsection">
    <w:name w:val="sc_codified_section"/>
    <w:qFormat/>
    <w:rsid w:val="00FC4149"/>
    <w:pPr>
      <w:widowControl w:val="0"/>
      <w:tabs>
        <w:tab w:val="left" w:pos="216"/>
        <w:tab w:val="left" w:pos="432"/>
        <w:tab w:val="left" w:pos="648"/>
        <w:tab w:val="left" w:pos="864"/>
        <w:tab w:val="left" w:pos="1080"/>
        <w:tab w:val="left" w:pos="1296"/>
      </w:tabs>
      <w:suppressAutoHyphens/>
      <w:spacing w:line="360" w:lineRule="auto"/>
      <w:jc w:val="both"/>
    </w:pPr>
    <w:rPr>
      <w:rFonts w:eastAsiaTheme="minorHAnsi" w:cstheme="minorBidi"/>
      <w:sz w:val="28"/>
      <w:szCs w:val="22"/>
    </w:rPr>
  </w:style>
  <w:style w:type="character" w:customStyle="1" w:styleId="scinsert">
    <w:name w:val="sc_insert"/>
    <w:uiPriority w:val="1"/>
    <w:qFormat/>
    <w:rsid w:val="00FC4149"/>
    <w:rPr>
      <w:caps w:val="0"/>
      <w:smallCaps w:val="0"/>
      <w:strike w:val="0"/>
      <w:dstrike w:val="0"/>
      <w:vanish w:val="0"/>
      <w:u w:val="single"/>
      <w:vertAlign w:val="baseline"/>
      <w:lang w:val="en-US"/>
    </w:rPr>
  </w:style>
  <w:style w:type="character" w:customStyle="1" w:styleId="scstrike">
    <w:name w:val="sc_strike"/>
    <w:uiPriority w:val="1"/>
    <w:qFormat/>
    <w:rsid w:val="00FC4149"/>
    <w:rPr>
      <w:strike/>
      <w:dstrike w:val="0"/>
      <w:lang w:val="en-US"/>
    </w:rPr>
  </w:style>
  <w:style w:type="paragraph" w:customStyle="1" w:styleId="scnewcodesection">
    <w:name w:val="sc_new_code_section"/>
    <w:qFormat/>
    <w:rsid w:val="003D01F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Theme="minorHAnsi" w:cstheme="minorBidi"/>
      <w:sz w:val="28"/>
      <w:szCs w:val="22"/>
    </w:rPr>
  </w:style>
  <w:style w:type="paragraph" w:customStyle="1" w:styleId="scnoncodifiedsection">
    <w:name w:val="sc_non_codified_section"/>
    <w:qFormat/>
    <w:rsid w:val="00334C9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Theme="minorHAnsi" w:cstheme="minorBidi"/>
      <w:sz w:val="28"/>
      <w:szCs w:val="22"/>
    </w:rPr>
  </w:style>
  <w:style w:type="paragraph" w:customStyle="1" w:styleId="scdirectionallanguage">
    <w:name w:val="sc_directional_language"/>
    <w:qFormat/>
    <w:rsid w:val="00225853"/>
    <w:pPr>
      <w:widowControl w:val="0"/>
      <w:tabs>
        <w:tab w:val="left" w:pos="216"/>
        <w:tab w:val="left" w:pos="432"/>
        <w:tab w:val="left" w:pos="648"/>
        <w:tab w:val="left" w:pos="864"/>
        <w:tab w:val="left" w:pos="1080"/>
        <w:tab w:val="left" w:pos="1296"/>
      </w:tabs>
      <w:suppressAutoHyphens/>
      <w:spacing w:line="360" w:lineRule="auto"/>
      <w:jc w:val="both"/>
    </w:pPr>
    <w:rPr>
      <w:rFonts w:eastAsiaTheme="minorHAnsi" w:cstheme="minorBidi"/>
      <w:sz w:val="28"/>
      <w:szCs w:val="22"/>
    </w:rPr>
  </w:style>
  <w:style w:type="paragraph" w:styleId="Index1">
    <w:name w:val="index 1"/>
    <w:basedOn w:val="Normal"/>
    <w:next w:val="Normal"/>
    <w:autoRedefine/>
    <w:uiPriority w:val="99"/>
    <w:semiHidden/>
    <w:unhideWhenUsed/>
    <w:rsid w:val="00B11FE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2491125">
      <w:bodyDiv w:val="1"/>
      <w:marLeft w:val="0"/>
      <w:marRight w:val="0"/>
      <w:marTop w:val="0"/>
      <w:marBottom w:val="0"/>
      <w:divBdr>
        <w:top w:val="none" w:sz="0" w:space="0" w:color="auto"/>
        <w:left w:val="none" w:sz="0" w:space="0" w:color="auto"/>
        <w:bottom w:val="none" w:sz="0" w:space="0" w:color="auto"/>
        <w:right w:val="none" w:sz="0" w:space="0" w:color="auto"/>
      </w:divBdr>
    </w:div>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605191458">
      <w:bodyDiv w:val="1"/>
      <w:marLeft w:val="0"/>
      <w:marRight w:val="0"/>
      <w:marTop w:val="0"/>
      <w:marBottom w:val="0"/>
      <w:divBdr>
        <w:top w:val="none" w:sz="0" w:space="0" w:color="auto"/>
        <w:left w:val="none" w:sz="0" w:space="0" w:color="auto"/>
        <w:bottom w:val="none" w:sz="0" w:space="0" w:color="auto"/>
        <w:right w:val="none" w:sz="0" w:space="0" w:color="auto"/>
      </w:divBdr>
    </w:div>
    <w:div w:id="1476027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A7D6088F86C499DB07BA9535037E99E"/>
        <w:category>
          <w:name w:val="General"/>
          <w:gallery w:val="placeholder"/>
        </w:category>
        <w:types>
          <w:type w:val="bbPlcHdr"/>
        </w:types>
        <w:behaviors>
          <w:behavior w:val="content"/>
        </w:behaviors>
        <w:guid w:val="{C46FABEC-1411-4BFA-BB80-72DF80D74AFC}"/>
      </w:docPartPr>
      <w:docPartBody>
        <w:p w:rsidR="005162B6" w:rsidRDefault="00E200AD" w:rsidP="00E200AD">
          <w:pPr>
            <w:pStyle w:val="0A7D6088F86C499DB07BA9535037E99E"/>
          </w:pPr>
          <w:r w:rsidRPr="004301E6">
            <w:rPr>
              <w:rStyle w:val="PlaceholderText"/>
            </w:rPr>
            <w:t>Click or tap here to enter text.</w:t>
          </w:r>
        </w:p>
      </w:docPartBody>
    </w:docPart>
    <w:docPart>
      <w:docPartPr>
        <w:name w:val="A7EF7415CA7A4ECBB2798C2AC21E9E90"/>
        <w:category>
          <w:name w:val="General"/>
          <w:gallery w:val="placeholder"/>
        </w:category>
        <w:types>
          <w:type w:val="bbPlcHdr"/>
        </w:types>
        <w:behaviors>
          <w:behavior w:val="content"/>
        </w:behaviors>
        <w:guid w:val="{D12C721F-FD3C-465B-879A-39B1AB2523E3}"/>
      </w:docPartPr>
      <w:docPartBody>
        <w:p w:rsidR="00E2516A" w:rsidRDefault="00862F8A" w:rsidP="00862F8A">
          <w:pPr>
            <w:pStyle w:val="A7EF7415CA7A4ECBB2798C2AC21E9E90"/>
          </w:pPr>
          <w:r w:rsidRPr="004301E6">
            <w:rPr>
              <w:rStyle w:val="PlaceholderText"/>
            </w:rPr>
            <w:t>Click or tap here to enter text.</w:t>
          </w:r>
        </w:p>
      </w:docPartBody>
    </w:docPart>
    <w:docPart>
      <w:docPartPr>
        <w:name w:val="4AF11AF9B4EA4FA99C6D79E5CC72AAA2"/>
        <w:category>
          <w:name w:val="General"/>
          <w:gallery w:val="placeholder"/>
        </w:category>
        <w:types>
          <w:type w:val="bbPlcHdr"/>
        </w:types>
        <w:behaviors>
          <w:behavior w:val="content"/>
        </w:behaviors>
        <w:guid w:val="{0CC12E19-47C7-4A04-BE11-CE014229C129}"/>
      </w:docPartPr>
      <w:docPartBody>
        <w:p w:rsidR="00E2516A" w:rsidRDefault="00862F8A" w:rsidP="00862F8A">
          <w:pPr>
            <w:pStyle w:val="4AF11AF9B4EA4FA99C6D79E5CC72AAA2"/>
          </w:pPr>
          <w:r w:rsidRPr="004301E6">
            <w:rPr>
              <w:rStyle w:val="PlaceholderText"/>
            </w:rPr>
            <w:t>Click or tap here to enter text.</w:t>
          </w:r>
        </w:p>
      </w:docPartBody>
    </w:docPart>
    <w:docPart>
      <w:docPartPr>
        <w:name w:val="D88C3D434936416690E2E9280EAABF0F"/>
        <w:category>
          <w:name w:val="General"/>
          <w:gallery w:val="placeholder"/>
        </w:category>
        <w:types>
          <w:type w:val="bbPlcHdr"/>
        </w:types>
        <w:behaviors>
          <w:behavior w:val="content"/>
        </w:behaviors>
        <w:guid w:val="{276285AC-ACF4-4D6C-BBC3-E613A6AA3519}"/>
      </w:docPartPr>
      <w:docPartBody>
        <w:p w:rsidR="00E2516A" w:rsidRDefault="00862F8A" w:rsidP="00862F8A">
          <w:pPr>
            <w:pStyle w:val="D88C3D434936416690E2E9280EAABF0F"/>
          </w:pPr>
          <w:r w:rsidRPr="004301E6">
            <w:rPr>
              <w:rStyle w:val="PlaceholderText"/>
            </w:rPr>
            <w:t>Click or tap here to enter text.</w:t>
          </w:r>
        </w:p>
      </w:docPartBody>
    </w:docPart>
    <w:docPart>
      <w:docPartPr>
        <w:name w:val="42D408F043444CB5987C960FD6622F4F"/>
        <w:category>
          <w:name w:val="General"/>
          <w:gallery w:val="placeholder"/>
        </w:category>
        <w:types>
          <w:type w:val="bbPlcHdr"/>
        </w:types>
        <w:behaviors>
          <w:behavior w:val="content"/>
        </w:behaviors>
        <w:guid w:val="{BCDED48A-5686-4947-B6E3-7198D5AE74B2}"/>
      </w:docPartPr>
      <w:docPartBody>
        <w:p w:rsidR="00F8584F" w:rsidRDefault="007266F3" w:rsidP="007266F3">
          <w:pPr>
            <w:pStyle w:val="42D408F043444CB5987C960FD6622F4F"/>
          </w:pPr>
          <w:r w:rsidRPr="004301E6">
            <w:rPr>
              <w:rStyle w:val="PlaceholderText"/>
            </w:rPr>
            <w:t>Click or tap here to enter text.</w:t>
          </w:r>
        </w:p>
      </w:docPartBody>
    </w:docPart>
    <w:docPart>
      <w:docPartPr>
        <w:name w:val="074D0B46770348258174B0066B6C4604"/>
        <w:category>
          <w:name w:val="General"/>
          <w:gallery w:val="placeholder"/>
        </w:category>
        <w:types>
          <w:type w:val="bbPlcHdr"/>
        </w:types>
        <w:behaviors>
          <w:behavior w:val="content"/>
        </w:behaviors>
        <w:guid w:val="{293291D3-C49E-4D25-BFB7-E1AAA87605BB}"/>
      </w:docPartPr>
      <w:docPartBody>
        <w:p w:rsidR="00F8584F" w:rsidRDefault="007266F3" w:rsidP="007266F3">
          <w:pPr>
            <w:pStyle w:val="074D0B46770348258174B0066B6C4604"/>
          </w:pPr>
          <w:r w:rsidRPr="004301E6">
            <w:rPr>
              <w:rStyle w:val="PlaceholderText"/>
            </w:rPr>
            <w:t>Click or tap here to enter text.</w:t>
          </w:r>
        </w:p>
      </w:docPartBody>
    </w:docPart>
    <w:docPart>
      <w:docPartPr>
        <w:name w:val="6913EDA6D26441E2BC4C3A7303483704"/>
        <w:category>
          <w:name w:val="General"/>
          <w:gallery w:val="placeholder"/>
        </w:category>
        <w:types>
          <w:type w:val="bbPlcHdr"/>
        </w:types>
        <w:behaviors>
          <w:behavior w:val="content"/>
        </w:behaviors>
        <w:guid w:val="{F4CFDEF4-3553-486F-B5AC-7F944B87F785}"/>
      </w:docPartPr>
      <w:docPartBody>
        <w:p w:rsidR="00F8584F" w:rsidRDefault="007266F3" w:rsidP="007266F3">
          <w:pPr>
            <w:pStyle w:val="6913EDA6D26441E2BC4C3A7303483704"/>
          </w:pPr>
          <w:r w:rsidRPr="004301E6">
            <w:rPr>
              <w:rStyle w:val="PlaceholderText"/>
            </w:rPr>
            <w:t>Click or tap here to enter text.</w:t>
          </w:r>
        </w:p>
      </w:docPartBody>
    </w:docPart>
    <w:docPart>
      <w:docPartPr>
        <w:name w:val="C88BCE6E265443AE8037A3D76ABC72EA"/>
        <w:category>
          <w:name w:val="General"/>
          <w:gallery w:val="placeholder"/>
        </w:category>
        <w:types>
          <w:type w:val="bbPlcHdr"/>
        </w:types>
        <w:behaviors>
          <w:behavior w:val="content"/>
        </w:behaviors>
        <w:guid w:val="{9D6C873F-A995-4336-A2E9-2FE761670EB1}"/>
      </w:docPartPr>
      <w:docPartBody>
        <w:p w:rsidR="00F8584F" w:rsidRDefault="007266F3" w:rsidP="007266F3">
          <w:pPr>
            <w:pStyle w:val="C88BCE6E265443AE8037A3D76ABC72EA"/>
          </w:pPr>
          <w:r w:rsidRPr="004301E6">
            <w:rPr>
              <w:rStyle w:val="PlaceholderText"/>
            </w:rPr>
            <w:t>Click or tap here to enter text.</w:t>
          </w:r>
        </w:p>
      </w:docPartBody>
    </w:docPart>
    <w:docPart>
      <w:docPartPr>
        <w:name w:val="C6A9437840A24746A2135BF3BBB35FB4"/>
        <w:category>
          <w:name w:val="General"/>
          <w:gallery w:val="placeholder"/>
        </w:category>
        <w:types>
          <w:type w:val="bbPlcHdr"/>
        </w:types>
        <w:behaviors>
          <w:behavior w:val="content"/>
        </w:behaviors>
        <w:guid w:val="{87D6999A-D64F-45DC-989B-6469C04B3555}"/>
      </w:docPartPr>
      <w:docPartBody>
        <w:p w:rsidR="00F8584F" w:rsidRDefault="007266F3" w:rsidP="007266F3">
          <w:pPr>
            <w:pStyle w:val="C6A9437840A24746A2135BF3BBB35FB4"/>
          </w:pPr>
          <w:r w:rsidRPr="004301E6">
            <w:rPr>
              <w:rStyle w:val="PlaceholderText"/>
            </w:rPr>
            <w:t>Click or tap here to enter text.</w:t>
          </w:r>
        </w:p>
      </w:docPartBody>
    </w:docPart>
    <w:docPart>
      <w:docPartPr>
        <w:name w:val="995E5305F99A40EE8A10DF62FAA9442D"/>
        <w:category>
          <w:name w:val="General"/>
          <w:gallery w:val="placeholder"/>
        </w:category>
        <w:types>
          <w:type w:val="bbPlcHdr"/>
        </w:types>
        <w:behaviors>
          <w:behavior w:val="content"/>
        </w:behaviors>
        <w:guid w:val="{6C62955A-8BC4-488B-8F02-EF69F4F1AE47}"/>
      </w:docPartPr>
      <w:docPartBody>
        <w:p w:rsidR="00F8584F" w:rsidRDefault="007266F3" w:rsidP="007266F3">
          <w:pPr>
            <w:pStyle w:val="995E5305F99A40EE8A10DF62FAA9442D"/>
          </w:pPr>
          <w:r w:rsidRPr="004301E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0AD"/>
    <w:rsid w:val="005162B6"/>
    <w:rsid w:val="007266F3"/>
    <w:rsid w:val="00862F8A"/>
    <w:rsid w:val="00E200AD"/>
    <w:rsid w:val="00E2516A"/>
    <w:rsid w:val="00F858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66F3"/>
    <w:rPr>
      <w:color w:val="808080"/>
    </w:rPr>
  </w:style>
  <w:style w:type="paragraph" w:customStyle="1" w:styleId="0A7D6088F86C499DB07BA9535037E99E">
    <w:name w:val="0A7D6088F86C499DB07BA9535037E99E"/>
    <w:rsid w:val="00E200AD"/>
  </w:style>
  <w:style w:type="paragraph" w:customStyle="1" w:styleId="A7EF7415CA7A4ECBB2798C2AC21E9E90">
    <w:name w:val="A7EF7415CA7A4ECBB2798C2AC21E9E90"/>
    <w:rsid w:val="00862F8A"/>
  </w:style>
  <w:style w:type="paragraph" w:customStyle="1" w:styleId="4AF11AF9B4EA4FA99C6D79E5CC72AAA2">
    <w:name w:val="4AF11AF9B4EA4FA99C6D79E5CC72AAA2"/>
    <w:rsid w:val="00862F8A"/>
  </w:style>
  <w:style w:type="paragraph" w:customStyle="1" w:styleId="D88C3D434936416690E2E9280EAABF0F">
    <w:name w:val="D88C3D434936416690E2E9280EAABF0F"/>
    <w:rsid w:val="00862F8A"/>
  </w:style>
  <w:style w:type="paragraph" w:customStyle="1" w:styleId="42D408F043444CB5987C960FD6622F4F">
    <w:name w:val="42D408F043444CB5987C960FD6622F4F"/>
    <w:rsid w:val="007266F3"/>
  </w:style>
  <w:style w:type="paragraph" w:customStyle="1" w:styleId="074D0B46770348258174B0066B6C4604">
    <w:name w:val="074D0B46770348258174B0066B6C4604"/>
    <w:rsid w:val="007266F3"/>
  </w:style>
  <w:style w:type="paragraph" w:customStyle="1" w:styleId="6913EDA6D26441E2BC4C3A7303483704">
    <w:name w:val="6913EDA6D26441E2BC4C3A7303483704"/>
    <w:rsid w:val="007266F3"/>
  </w:style>
  <w:style w:type="paragraph" w:customStyle="1" w:styleId="C88BCE6E265443AE8037A3D76ABC72EA">
    <w:name w:val="C88BCE6E265443AE8037A3D76ABC72EA"/>
    <w:rsid w:val="007266F3"/>
  </w:style>
  <w:style w:type="paragraph" w:customStyle="1" w:styleId="C6A9437840A24746A2135BF3BBB35FB4">
    <w:name w:val="C6A9437840A24746A2135BF3BBB35FB4"/>
    <w:rsid w:val="007266F3"/>
  </w:style>
  <w:style w:type="paragraph" w:customStyle="1" w:styleId="995E5305F99A40EE8A10DF62FAA9442D">
    <w:name w:val="995E5305F99A40EE8A10DF62FAA9442D"/>
    <w:rsid w:val="007266F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F25D10-A6A7-41E5-9353-DD55DBB14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41</Pages>
  <Words>10437</Words>
  <Characters>55614</Characters>
  <Application>Microsoft Office Word</Application>
  <DocSecurity>0</DocSecurity>
  <Lines>1657</Lines>
  <Paragraphs>576</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66021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3/9/2023 - South Carolina Legislature Online</dc:title>
  <dc:creator>Michele Neal</dc:creator>
  <cp:lastModifiedBy>Danny Crook</cp:lastModifiedBy>
  <cp:revision>2</cp:revision>
  <cp:lastPrinted>2001-08-15T14:41:00Z</cp:lastPrinted>
  <dcterms:created xsi:type="dcterms:W3CDTF">2023-03-09T19:45:00Z</dcterms:created>
  <dcterms:modified xsi:type="dcterms:W3CDTF">2023-03-09T19:45:00Z</dcterms:modified>
</cp:coreProperties>
</file>