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EF77F" w14:textId="1B473698"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042E95">
        <w:rPr>
          <w:b/>
          <w:sz w:val="26"/>
          <w:szCs w:val="26"/>
        </w:rPr>
        <w:t>43</w:t>
      </w:r>
    </w:p>
    <w:p w14:paraId="11F9835A" w14:textId="77777777" w:rsidR="00DB74A4" w:rsidRDefault="00DB74A4">
      <w:pPr>
        <w:tabs>
          <w:tab w:val="right" w:pos="6307"/>
        </w:tabs>
        <w:rPr>
          <w:b/>
        </w:rPr>
      </w:pPr>
    </w:p>
    <w:p w14:paraId="2C30E0B9" w14:textId="77777777" w:rsidR="00DB74A4" w:rsidRDefault="00DB74A4">
      <w:pPr>
        <w:tabs>
          <w:tab w:val="right" w:pos="6307"/>
        </w:tabs>
        <w:rPr>
          <w:b/>
        </w:rPr>
      </w:pPr>
    </w:p>
    <w:p w14:paraId="6A29E88E" w14:textId="77777777" w:rsidR="00DB74A4" w:rsidRDefault="00DB74A4">
      <w:pPr>
        <w:tabs>
          <w:tab w:val="right" w:pos="6307"/>
        </w:tabs>
        <w:rPr>
          <w:b/>
        </w:rPr>
      </w:pPr>
    </w:p>
    <w:p w14:paraId="64CB7723" w14:textId="77777777" w:rsidR="00DB74A4" w:rsidRDefault="00DB74A4">
      <w:pPr>
        <w:tabs>
          <w:tab w:val="right" w:pos="6307"/>
        </w:tabs>
        <w:rPr>
          <w:b/>
        </w:rPr>
      </w:pPr>
    </w:p>
    <w:p w14:paraId="6CA6549A" w14:textId="77777777" w:rsidR="00DB74A4" w:rsidRPr="00854A6C" w:rsidRDefault="000A7610" w:rsidP="00854A6C">
      <w:pPr>
        <w:jc w:val="center"/>
        <w:rPr>
          <w:b/>
          <w:sz w:val="32"/>
          <w:szCs w:val="32"/>
        </w:rPr>
      </w:pPr>
      <w:r w:rsidRPr="00854A6C">
        <w:rPr>
          <w:b/>
          <w:sz w:val="32"/>
          <w:szCs w:val="32"/>
        </w:rPr>
        <w:t>JOURNAL</w:t>
      </w:r>
    </w:p>
    <w:p w14:paraId="44087E73" w14:textId="77777777" w:rsidR="00DB74A4" w:rsidRDefault="00DB74A4">
      <w:pPr>
        <w:tabs>
          <w:tab w:val="right" w:pos="6307"/>
        </w:tabs>
        <w:rPr>
          <w:b/>
        </w:rPr>
      </w:pPr>
    </w:p>
    <w:p w14:paraId="14E7C7D7" w14:textId="77777777" w:rsidR="00DB74A4" w:rsidRDefault="00DB74A4">
      <w:pPr>
        <w:tabs>
          <w:tab w:val="right" w:pos="6307"/>
        </w:tabs>
        <w:rPr>
          <w:b/>
        </w:rPr>
      </w:pPr>
    </w:p>
    <w:p w14:paraId="1AEA3037" w14:textId="77777777" w:rsidR="00DB74A4" w:rsidRPr="00854A6C" w:rsidRDefault="000A7610" w:rsidP="00854A6C">
      <w:pPr>
        <w:jc w:val="center"/>
        <w:rPr>
          <w:b/>
        </w:rPr>
      </w:pPr>
      <w:r w:rsidRPr="00854A6C">
        <w:rPr>
          <w:b/>
        </w:rPr>
        <w:t>OF THE</w:t>
      </w:r>
    </w:p>
    <w:p w14:paraId="25486ECC" w14:textId="77777777" w:rsidR="00DB74A4" w:rsidRDefault="00DB74A4">
      <w:pPr>
        <w:tabs>
          <w:tab w:val="right" w:pos="6307"/>
        </w:tabs>
        <w:rPr>
          <w:b/>
        </w:rPr>
      </w:pPr>
    </w:p>
    <w:p w14:paraId="66CF4027" w14:textId="77777777" w:rsidR="00DB74A4" w:rsidRDefault="00DB74A4">
      <w:pPr>
        <w:tabs>
          <w:tab w:val="right" w:pos="6307"/>
        </w:tabs>
        <w:rPr>
          <w:b/>
        </w:rPr>
      </w:pPr>
    </w:p>
    <w:p w14:paraId="37DD1347" w14:textId="77777777" w:rsidR="00DB74A4" w:rsidRPr="00854A6C" w:rsidRDefault="000A7610" w:rsidP="00854A6C">
      <w:pPr>
        <w:jc w:val="center"/>
        <w:rPr>
          <w:b/>
          <w:sz w:val="32"/>
          <w:szCs w:val="32"/>
        </w:rPr>
      </w:pPr>
      <w:r w:rsidRPr="00854A6C">
        <w:rPr>
          <w:b/>
          <w:sz w:val="32"/>
          <w:szCs w:val="32"/>
        </w:rPr>
        <w:t>SENATE</w:t>
      </w:r>
    </w:p>
    <w:p w14:paraId="37394EFB" w14:textId="77777777" w:rsidR="00DB74A4" w:rsidRDefault="00DB74A4">
      <w:pPr>
        <w:tabs>
          <w:tab w:val="right" w:pos="6307"/>
        </w:tabs>
        <w:rPr>
          <w:b/>
        </w:rPr>
      </w:pPr>
    </w:p>
    <w:p w14:paraId="2C97B1E6" w14:textId="77777777" w:rsidR="00DB74A4" w:rsidRDefault="00DB74A4">
      <w:pPr>
        <w:tabs>
          <w:tab w:val="right" w:pos="6307"/>
        </w:tabs>
        <w:rPr>
          <w:b/>
        </w:rPr>
      </w:pPr>
    </w:p>
    <w:p w14:paraId="52909FAB" w14:textId="77777777" w:rsidR="00854A6C" w:rsidRPr="00854A6C" w:rsidRDefault="00854A6C" w:rsidP="00854A6C">
      <w:pPr>
        <w:jc w:val="center"/>
        <w:rPr>
          <w:b/>
        </w:rPr>
      </w:pPr>
      <w:r w:rsidRPr="00854A6C">
        <w:rPr>
          <w:b/>
        </w:rPr>
        <w:t>OF THE</w:t>
      </w:r>
    </w:p>
    <w:p w14:paraId="114A382B" w14:textId="77777777" w:rsidR="00DB74A4" w:rsidRDefault="00DB74A4">
      <w:pPr>
        <w:tabs>
          <w:tab w:val="right" w:pos="6307"/>
        </w:tabs>
        <w:rPr>
          <w:b/>
        </w:rPr>
      </w:pPr>
    </w:p>
    <w:p w14:paraId="67598350" w14:textId="77777777" w:rsidR="00DB74A4" w:rsidRDefault="00DB74A4">
      <w:pPr>
        <w:tabs>
          <w:tab w:val="right" w:pos="6307"/>
        </w:tabs>
        <w:rPr>
          <w:b/>
        </w:rPr>
      </w:pPr>
    </w:p>
    <w:p w14:paraId="700F8F04" w14:textId="77777777" w:rsidR="00DB74A4" w:rsidRPr="00854A6C" w:rsidRDefault="000A7610" w:rsidP="00854A6C">
      <w:pPr>
        <w:jc w:val="center"/>
        <w:rPr>
          <w:b/>
          <w:sz w:val="32"/>
          <w:szCs w:val="32"/>
        </w:rPr>
      </w:pPr>
      <w:r w:rsidRPr="00854A6C">
        <w:rPr>
          <w:b/>
          <w:sz w:val="32"/>
          <w:szCs w:val="32"/>
        </w:rPr>
        <w:t>STATE OF SOUTH CAROLINA</w:t>
      </w:r>
    </w:p>
    <w:p w14:paraId="1FEE8F6E" w14:textId="77777777" w:rsidR="00DB74A4" w:rsidRDefault="00DB74A4">
      <w:pPr>
        <w:tabs>
          <w:tab w:val="right" w:pos="6307"/>
        </w:tabs>
        <w:rPr>
          <w:b/>
        </w:rPr>
      </w:pPr>
    </w:p>
    <w:p w14:paraId="1E0135EC" w14:textId="77777777" w:rsidR="00DB74A4" w:rsidRDefault="00DB74A4">
      <w:pPr>
        <w:tabs>
          <w:tab w:val="right" w:pos="6307"/>
        </w:tabs>
        <w:jc w:val="center"/>
        <w:rPr>
          <w:b/>
        </w:rPr>
      </w:pPr>
      <w:r w:rsidRPr="00DB74A4">
        <w:rPr>
          <w:b/>
        </w:rPr>
        <w:object w:dxaOrig="3177" w:dyaOrig="3176" w14:anchorId="15132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741093718" r:id="rId8"/>
        </w:object>
      </w:r>
    </w:p>
    <w:p w14:paraId="2F7E52BC" w14:textId="77777777" w:rsidR="00DB74A4" w:rsidRDefault="00DB74A4">
      <w:pPr>
        <w:tabs>
          <w:tab w:val="right" w:pos="6307"/>
        </w:tabs>
        <w:rPr>
          <w:b/>
        </w:rPr>
      </w:pPr>
    </w:p>
    <w:p w14:paraId="1C38D263" w14:textId="77777777" w:rsidR="00DB74A4" w:rsidRDefault="00DB74A4">
      <w:pPr>
        <w:tabs>
          <w:tab w:val="right" w:pos="6307"/>
        </w:tabs>
        <w:rPr>
          <w:b/>
        </w:rPr>
      </w:pPr>
    </w:p>
    <w:p w14:paraId="4AEBDC82"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55773813" w14:textId="77777777" w:rsidR="00DB74A4" w:rsidRDefault="00DB74A4">
      <w:pPr>
        <w:tabs>
          <w:tab w:val="right" w:pos="6307"/>
        </w:tabs>
        <w:rPr>
          <w:b/>
          <w:sz w:val="21"/>
        </w:rPr>
      </w:pPr>
    </w:p>
    <w:p w14:paraId="59AF0A5E" w14:textId="77777777" w:rsidR="00DB74A4" w:rsidRDefault="000A7610">
      <w:pPr>
        <w:tabs>
          <w:tab w:val="right" w:pos="6307"/>
        </w:tabs>
        <w:jc w:val="center"/>
        <w:rPr>
          <w:b/>
          <w:sz w:val="21"/>
        </w:rPr>
      </w:pPr>
      <w:r>
        <w:rPr>
          <w:b/>
          <w:sz w:val="21"/>
        </w:rPr>
        <w:t>_________</w:t>
      </w:r>
    </w:p>
    <w:p w14:paraId="2B2D8D58" w14:textId="77777777" w:rsidR="00DB74A4" w:rsidRDefault="00DB74A4">
      <w:pPr>
        <w:tabs>
          <w:tab w:val="right" w:pos="6307"/>
        </w:tabs>
        <w:rPr>
          <w:b/>
          <w:sz w:val="21"/>
        </w:rPr>
      </w:pPr>
    </w:p>
    <w:p w14:paraId="0D94309B" w14:textId="77777777" w:rsidR="00DB74A4" w:rsidRDefault="00DB74A4">
      <w:pPr>
        <w:tabs>
          <w:tab w:val="right" w:pos="6307"/>
        </w:tabs>
        <w:rPr>
          <w:b/>
          <w:sz w:val="21"/>
        </w:rPr>
      </w:pPr>
    </w:p>
    <w:p w14:paraId="0919504D" w14:textId="00B77714" w:rsidR="00DB74A4" w:rsidRPr="00854A6C" w:rsidRDefault="00566E22" w:rsidP="00854A6C">
      <w:pPr>
        <w:jc w:val="center"/>
        <w:rPr>
          <w:b/>
        </w:rPr>
      </w:pPr>
      <w:r>
        <w:rPr>
          <w:b/>
        </w:rPr>
        <w:t>T</w:t>
      </w:r>
      <w:r w:rsidR="00042E95">
        <w:rPr>
          <w:b/>
        </w:rPr>
        <w:t>HURS</w:t>
      </w:r>
      <w:r>
        <w:rPr>
          <w:b/>
        </w:rPr>
        <w:t xml:space="preserve">DAY, </w:t>
      </w:r>
      <w:r w:rsidR="00042E95">
        <w:rPr>
          <w:b/>
        </w:rPr>
        <w:t>MARCH 23</w:t>
      </w:r>
      <w:r w:rsidR="000A7610" w:rsidRPr="00854A6C">
        <w:rPr>
          <w:b/>
        </w:rPr>
        <w:t>, 20</w:t>
      </w:r>
      <w:r w:rsidR="002958C1">
        <w:rPr>
          <w:b/>
        </w:rPr>
        <w:t>2</w:t>
      </w:r>
      <w:r w:rsidR="003A659B">
        <w:rPr>
          <w:b/>
        </w:rPr>
        <w:t>3</w:t>
      </w:r>
    </w:p>
    <w:p w14:paraId="2B2A50F9" w14:textId="77777777" w:rsidR="00DB74A4" w:rsidRDefault="00DB74A4"/>
    <w:p w14:paraId="11712060" w14:textId="77777777" w:rsidR="00DB74A4" w:rsidRDefault="000A7610">
      <w:r>
        <w:br w:type="page"/>
      </w:r>
    </w:p>
    <w:p w14:paraId="3BF3B407" w14:textId="20002561" w:rsidR="00DB74A4" w:rsidRDefault="00042E95">
      <w:pPr>
        <w:jc w:val="center"/>
        <w:rPr>
          <w:b/>
        </w:rPr>
      </w:pPr>
      <w:r>
        <w:rPr>
          <w:b/>
        </w:rPr>
        <w:lastRenderedPageBreak/>
        <w:t>Thursday, March 23</w:t>
      </w:r>
      <w:r w:rsidR="000A7610">
        <w:rPr>
          <w:b/>
        </w:rPr>
        <w:t>, 20</w:t>
      </w:r>
      <w:r w:rsidR="002958C1">
        <w:rPr>
          <w:b/>
        </w:rPr>
        <w:t>2</w:t>
      </w:r>
      <w:r w:rsidR="003A659B">
        <w:rPr>
          <w:b/>
        </w:rPr>
        <w:t>3</w:t>
      </w:r>
    </w:p>
    <w:p w14:paraId="0F4E5061" w14:textId="77777777" w:rsidR="00DB74A4" w:rsidRDefault="000A7610">
      <w:pPr>
        <w:jc w:val="center"/>
        <w:rPr>
          <w:b/>
        </w:rPr>
      </w:pPr>
      <w:r>
        <w:rPr>
          <w:b/>
        </w:rPr>
        <w:t>(Statewide Session)</w:t>
      </w:r>
    </w:p>
    <w:p w14:paraId="4A6E58ED"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06566513" w14:textId="77777777" w:rsidR="00DB74A4" w:rsidRDefault="00DB74A4"/>
    <w:p w14:paraId="3B704FBC" w14:textId="77777777" w:rsidR="00DB74A4" w:rsidRDefault="000A7610">
      <w:pPr>
        <w:rPr>
          <w:strike/>
        </w:rPr>
      </w:pPr>
      <w:r>
        <w:rPr>
          <w:strike/>
        </w:rPr>
        <w:t>Indicates Matter Stricken</w:t>
      </w:r>
    </w:p>
    <w:p w14:paraId="5EAFC439" w14:textId="77777777" w:rsidR="00DB74A4" w:rsidRPr="00C62740" w:rsidRDefault="000A7610" w:rsidP="00C62740">
      <w:pPr>
        <w:rPr>
          <w:u w:val="single"/>
        </w:rPr>
      </w:pPr>
      <w:r w:rsidRPr="00C62740">
        <w:rPr>
          <w:u w:val="single"/>
        </w:rPr>
        <w:t>Indicates New Matter</w:t>
      </w:r>
    </w:p>
    <w:p w14:paraId="1807B240" w14:textId="77777777" w:rsidR="00DB74A4" w:rsidRDefault="00DB74A4"/>
    <w:p w14:paraId="7A4DF82B" w14:textId="6F3507AC" w:rsidR="00DB74A4" w:rsidRDefault="000A7610">
      <w:r>
        <w:tab/>
        <w:t>The Senate assembled at 1</w:t>
      </w:r>
      <w:r w:rsidR="00042E95">
        <w:t>1</w:t>
      </w:r>
      <w:r w:rsidR="009B46FD">
        <w:t xml:space="preserve">:00 </w:t>
      </w:r>
      <w:r w:rsidR="00042E95">
        <w:t>A.M.</w:t>
      </w:r>
      <w:r>
        <w:t>, the hour to which it stood adjourned, and was called to order by the PRESIDENT.</w:t>
      </w:r>
    </w:p>
    <w:p w14:paraId="1C368F4C" w14:textId="77777777" w:rsidR="00DB74A4" w:rsidRDefault="000A7610">
      <w:r>
        <w:tab/>
        <w:t>A quorum being present, the proceedings were opened with a devotion by the Chaplain as follows:</w:t>
      </w:r>
    </w:p>
    <w:p w14:paraId="74240BE1" w14:textId="77777777" w:rsidR="00DB74A4" w:rsidRDefault="00DB74A4"/>
    <w:p w14:paraId="6009821F" w14:textId="67D1DA38" w:rsidR="00D32092" w:rsidRDefault="00D32092" w:rsidP="00D32092">
      <w:r>
        <w:t>Proverbs 19:4</w:t>
      </w:r>
    </w:p>
    <w:p w14:paraId="53278CE9" w14:textId="1D555043" w:rsidR="00D32092" w:rsidRPr="00D32092" w:rsidRDefault="00D32092" w:rsidP="00D32092">
      <w:pPr>
        <w:rPr>
          <w:color w:val="auto"/>
        </w:rPr>
      </w:pPr>
      <w:r>
        <w:tab/>
        <w:t>In the Book of Proverbs we are told that</w:t>
      </w:r>
      <w:proofErr w:type="gramStart"/>
      <w:r>
        <w:t>:</w:t>
      </w:r>
      <w:r>
        <w:rPr>
          <w:color w:val="auto"/>
        </w:rPr>
        <w:t xml:space="preserve">  </w:t>
      </w:r>
      <w:r>
        <w:t>“</w:t>
      </w:r>
      <w:proofErr w:type="gramEnd"/>
      <w:r>
        <w:t>Wealth brings many friends, but the poor are left friendless.”</w:t>
      </w:r>
    </w:p>
    <w:p w14:paraId="5B7CD7F1" w14:textId="0AD2F449" w:rsidR="00D32092" w:rsidRDefault="00D32092" w:rsidP="00D32092">
      <w:r>
        <w:tab/>
        <w:t xml:space="preserve">Join me as we bow in prayer:  O </w:t>
      </w:r>
      <w:r w:rsidR="00D62A29">
        <w:t>l</w:t>
      </w:r>
      <w:r>
        <w:t xml:space="preserve">oving Lord, we fully realize the blessings that are ours.  Compared to those in many other places around the globe, we are a richly blessed people; we know that.  For </w:t>
      </w:r>
      <w:r w:rsidR="00D62A29">
        <w:t>Your</w:t>
      </w:r>
      <w:r>
        <w:t xml:space="preserve"> gifts to us are humbling; they touch our lives in so very many meaningful ways.  Yet even as we affirm this in our prayer today, we know that not every South Carolinian shares in the blessings a good number of us take for granted.  Sadly, far too many of our fellow citizens have very little.  So that is why today, Lord, we ask You to embrace in Your care the needy around us: the poor, the forgotten, the disadvantaged.  May this Senate, Lord -- may each of us -- care for all of our sisters and brothers in ways that are genuinely meaningful and loving, doing so in Your wondrous name.  Amen.  </w:t>
      </w:r>
    </w:p>
    <w:p w14:paraId="58FE6674" w14:textId="77777777" w:rsidR="00DB74A4" w:rsidRDefault="00DB74A4">
      <w:pPr>
        <w:pStyle w:val="Header"/>
        <w:tabs>
          <w:tab w:val="clear" w:pos="8640"/>
          <w:tab w:val="left" w:pos="4320"/>
        </w:tabs>
      </w:pPr>
    </w:p>
    <w:p w14:paraId="32AD5C7D" w14:textId="77777777" w:rsidR="00DB74A4" w:rsidRDefault="000A7610">
      <w:pPr>
        <w:pStyle w:val="Header"/>
        <w:tabs>
          <w:tab w:val="clear" w:pos="8640"/>
          <w:tab w:val="left" w:pos="4320"/>
        </w:tabs>
      </w:pPr>
      <w:r>
        <w:tab/>
        <w:t>The PRESIDENT called for Petitions, Memorials, Presentments of Grand Juries and such like papers.</w:t>
      </w:r>
    </w:p>
    <w:p w14:paraId="0EB71CF2" w14:textId="59F25482" w:rsidR="00DB74A4" w:rsidRDefault="00DB74A4">
      <w:pPr>
        <w:pStyle w:val="Header"/>
        <w:tabs>
          <w:tab w:val="clear" w:pos="8640"/>
          <w:tab w:val="left" w:pos="4320"/>
        </w:tabs>
      </w:pPr>
    </w:p>
    <w:p w14:paraId="40A0DDB6" w14:textId="44652D94" w:rsidR="00D62A29" w:rsidRPr="00D62A29" w:rsidRDefault="00D62A29" w:rsidP="00D62A29">
      <w:pPr>
        <w:pStyle w:val="Header"/>
        <w:tabs>
          <w:tab w:val="clear" w:pos="8640"/>
          <w:tab w:val="left" w:pos="4320"/>
        </w:tabs>
        <w:jc w:val="center"/>
      </w:pPr>
      <w:r>
        <w:rPr>
          <w:b/>
        </w:rPr>
        <w:t>Call of the Senate</w:t>
      </w:r>
    </w:p>
    <w:p w14:paraId="521D2D71" w14:textId="65DF88A1" w:rsidR="00D62A29" w:rsidRDefault="00D62A29">
      <w:pPr>
        <w:pStyle w:val="Header"/>
        <w:tabs>
          <w:tab w:val="clear" w:pos="8640"/>
          <w:tab w:val="left" w:pos="4320"/>
        </w:tabs>
      </w:pPr>
      <w:r>
        <w:tab/>
        <w:t>Senator SETZLER moved that a Call of the Senate be made.  The following Senators answered the Call:</w:t>
      </w:r>
    </w:p>
    <w:p w14:paraId="26C43DD0" w14:textId="77777777" w:rsidR="00D62A29" w:rsidRDefault="00D62A29" w:rsidP="00D62A2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31F13C2F" w14:textId="77777777" w:rsidR="00D62A29" w:rsidRDefault="00D62A29" w:rsidP="00D62A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2A29">
        <w:t>Alexander</w:t>
      </w:r>
      <w:r>
        <w:tab/>
      </w:r>
      <w:r w:rsidRPr="00D62A29">
        <w:t>Bennett</w:t>
      </w:r>
      <w:r>
        <w:tab/>
      </w:r>
      <w:r w:rsidRPr="00D62A29">
        <w:t>Campsen</w:t>
      </w:r>
    </w:p>
    <w:p w14:paraId="3CF548E0" w14:textId="77777777" w:rsidR="00D62A29" w:rsidRDefault="00D62A29" w:rsidP="00D62A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2A29">
        <w:t>Climer</w:t>
      </w:r>
      <w:r>
        <w:tab/>
      </w:r>
      <w:r w:rsidRPr="00D62A29">
        <w:t>Corbin</w:t>
      </w:r>
      <w:r>
        <w:tab/>
      </w:r>
      <w:r w:rsidRPr="00D62A29">
        <w:t>Cromer</w:t>
      </w:r>
    </w:p>
    <w:p w14:paraId="305A3155" w14:textId="77777777" w:rsidR="00D62A29" w:rsidRDefault="00D62A29" w:rsidP="00D62A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2A29">
        <w:t>Davis</w:t>
      </w:r>
      <w:r>
        <w:tab/>
      </w:r>
      <w:r w:rsidRPr="00D62A29">
        <w:t>Gambrell</w:t>
      </w:r>
      <w:r>
        <w:tab/>
      </w:r>
      <w:r w:rsidRPr="00D62A29">
        <w:t>Garrett</w:t>
      </w:r>
    </w:p>
    <w:p w14:paraId="00FBD7A7" w14:textId="77777777" w:rsidR="00D62A29" w:rsidRDefault="00D62A29" w:rsidP="00D62A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2A29">
        <w:t>Goldfinch</w:t>
      </w:r>
      <w:r>
        <w:tab/>
      </w:r>
      <w:r w:rsidRPr="00D62A29">
        <w:t>Gustafson</w:t>
      </w:r>
      <w:r>
        <w:tab/>
      </w:r>
      <w:r w:rsidRPr="00D62A29">
        <w:t>Harpootlian</w:t>
      </w:r>
    </w:p>
    <w:p w14:paraId="5021B552" w14:textId="77777777" w:rsidR="00D62A29" w:rsidRDefault="00D62A29" w:rsidP="00D62A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62A29">
        <w:t>Hembree</w:t>
      </w:r>
      <w:r>
        <w:tab/>
      </w:r>
      <w:r w:rsidRPr="00D62A29">
        <w:t>Jackson</w:t>
      </w:r>
      <w:r>
        <w:tab/>
      </w:r>
      <w:r w:rsidRPr="00D62A29">
        <w:rPr>
          <w:i/>
        </w:rPr>
        <w:t>Johnson, Kevin</w:t>
      </w:r>
    </w:p>
    <w:p w14:paraId="698440F9" w14:textId="77777777" w:rsidR="00D62A29" w:rsidRDefault="00D62A29" w:rsidP="00D62A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2A29">
        <w:rPr>
          <w:i/>
        </w:rPr>
        <w:t>Johnson, Michael</w:t>
      </w:r>
      <w:r>
        <w:rPr>
          <w:i/>
        </w:rPr>
        <w:tab/>
      </w:r>
      <w:r w:rsidRPr="00D62A29">
        <w:t>Kimbrell</w:t>
      </w:r>
      <w:r>
        <w:tab/>
      </w:r>
      <w:r w:rsidRPr="00D62A29">
        <w:t>Malloy</w:t>
      </w:r>
    </w:p>
    <w:p w14:paraId="44690C6C" w14:textId="77777777" w:rsidR="00D62A29" w:rsidRDefault="00D62A29" w:rsidP="00D62A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2A29">
        <w:t>Martin</w:t>
      </w:r>
      <w:r>
        <w:tab/>
      </w:r>
      <w:r w:rsidRPr="00D62A29">
        <w:t>Massey</w:t>
      </w:r>
      <w:r>
        <w:tab/>
      </w:r>
      <w:r w:rsidRPr="00D62A29">
        <w:t>Matthews</w:t>
      </w:r>
    </w:p>
    <w:p w14:paraId="578006DE" w14:textId="77777777" w:rsidR="00D62A29" w:rsidRDefault="00D62A29" w:rsidP="00D62A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2A29">
        <w:t>McElveen</w:t>
      </w:r>
      <w:r>
        <w:tab/>
      </w:r>
      <w:r w:rsidRPr="00D62A29">
        <w:t>Peeler</w:t>
      </w:r>
      <w:r>
        <w:tab/>
      </w:r>
      <w:r w:rsidRPr="00D62A29">
        <w:t>Reichenbach</w:t>
      </w:r>
    </w:p>
    <w:p w14:paraId="64E11CCF" w14:textId="77777777" w:rsidR="00D62A29" w:rsidRDefault="00D62A29" w:rsidP="00D62A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2A29">
        <w:t>Rice</w:t>
      </w:r>
      <w:r>
        <w:tab/>
      </w:r>
      <w:r w:rsidRPr="00D62A29">
        <w:t>Sabb</w:t>
      </w:r>
      <w:r>
        <w:tab/>
      </w:r>
      <w:r w:rsidRPr="00D62A29">
        <w:t>Senn</w:t>
      </w:r>
    </w:p>
    <w:p w14:paraId="278C0793" w14:textId="77777777" w:rsidR="00D62A29" w:rsidRDefault="00D62A29" w:rsidP="00D62A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2A29">
        <w:lastRenderedPageBreak/>
        <w:t>Setzler</w:t>
      </w:r>
      <w:r>
        <w:tab/>
      </w:r>
      <w:r w:rsidRPr="00D62A29">
        <w:t>Shealy</w:t>
      </w:r>
      <w:r>
        <w:tab/>
      </w:r>
      <w:r w:rsidRPr="00D62A29">
        <w:t>Stephens</w:t>
      </w:r>
    </w:p>
    <w:p w14:paraId="1A9C51F5" w14:textId="77777777" w:rsidR="00D62A29" w:rsidRDefault="00D62A29" w:rsidP="00D62A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2A29">
        <w:t>Talley</w:t>
      </w:r>
      <w:r>
        <w:tab/>
      </w:r>
      <w:r w:rsidRPr="00D62A29">
        <w:t>Turner</w:t>
      </w:r>
      <w:r>
        <w:tab/>
      </w:r>
      <w:r w:rsidRPr="00D62A29">
        <w:t>Verdin</w:t>
      </w:r>
    </w:p>
    <w:p w14:paraId="5333B014" w14:textId="77777777" w:rsidR="00D62A29" w:rsidRDefault="00D62A29" w:rsidP="00D62A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2A29">
        <w:t>Williams</w:t>
      </w:r>
      <w:r>
        <w:tab/>
      </w:r>
      <w:r w:rsidRPr="00D62A29">
        <w:t>Young</w:t>
      </w:r>
    </w:p>
    <w:p w14:paraId="171ABC25" w14:textId="77777777" w:rsidR="00D62A29" w:rsidRDefault="00D62A29" w:rsidP="00D62A29">
      <w:pPr>
        <w:pStyle w:val="Header"/>
        <w:tabs>
          <w:tab w:val="clear" w:pos="8640"/>
          <w:tab w:val="left" w:pos="4320"/>
        </w:tabs>
      </w:pPr>
    </w:p>
    <w:p w14:paraId="36A98756" w14:textId="311F5136" w:rsidR="00D62A29" w:rsidRDefault="00D62A29">
      <w:pPr>
        <w:pStyle w:val="Header"/>
        <w:tabs>
          <w:tab w:val="clear" w:pos="8640"/>
          <w:tab w:val="left" w:pos="4320"/>
        </w:tabs>
      </w:pPr>
      <w:r>
        <w:tab/>
        <w:t>A quorum being present, the Senate resumed.</w:t>
      </w:r>
    </w:p>
    <w:p w14:paraId="197B43B6" w14:textId="28E14E59" w:rsidR="00843796" w:rsidRDefault="00843796">
      <w:pPr>
        <w:pStyle w:val="Header"/>
        <w:tabs>
          <w:tab w:val="clear" w:pos="8640"/>
          <w:tab w:val="left" w:pos="4320"/>
        </w:tabs>
      </w:pPr>
    </w:p>
    <w:p w14:paraId="66876CC5" w14:textId="7FDB05DE" w:rsidR="00843796" w:rsidRPr="00843796" w:rsidRDefault="00843796" w:rsidP="00843796">
      <w:pPr>
        <w:pStyle w:val="Header"/>
        <w:tabs>
          <w:tab w:val="clear" w:pos="8640"/>
          <w:tab w:val="left" w:pos="4320"/>
        </w:tabs>
        <w:jc w:val="center"/>
      </w:pPr>
      <w:r>
        <w:rPr>
          <w:b/>
        </w:rPr>
        <w:t>Motion Adopted</w:t>
      </w:r>
    </w:p>
    <w:p w14:paraId="53E1287C" w14:textId="2E6AE416" w:rsidR="00843796" w:rsidRDefault="00843796">
      <w:pPr>
        <w:pStyle w:val="Header"/>
        <w:tabs>
          <w:tab w:val="clear" w:pos="8640"/>
          <w:tab w:val="left" w:pos="4320"/>
        </w:tabs>
      </w:pPr>
      <w:r>
        <w:tab/>
        <w:t>On motion of Senator MASSEY, the Senate agreed to go into Executive Session.</w:t>
      </w:r>
    </w:p>
    <w:p w14:paraId="0EA2E8D1" w14:textId="4CF30D65" w:rsidR="00D62A29" w:rsidRDefault="00D62A29">
      <w:pPr>
        <w:pStyle w:val="Header"/>
        <w:tabs>
          <w:tab w:val="clear" w:pos="8640"/>
          <w:tab w:val="left" w:pos="4320"/>
        </w:tabs>
      </w:pPr>
    </w:p>
    <w:p w14:paraId="095FFECA" w14:textId="77777777" w:rsidR="00324860" w:rsidRPr="00E66249" w:rsidRDefault="00324860" w:rsidP="00324860">
      <w:pPr>
        <w:jc w:val="center"/>
        <w:rPr>
          <w:b/>
        </w:rPr>
      </w:pPr>
      <w:r w:rsidRPr="00E66249">
        <w:rPr>
          <w:b/>
        </w:rPr>
        <w:t>MESSAGE FROM THE GOVERNOR</w:t>
      </w:r>
    </w:p>
    <w:p w14:paraId="42BE2FA6" w14:textId="77777777" w:rsidR="00324860" w:rsidRPr="00E66249" w:rsidRDefault="00324860" w:rsidP="00324860">
      <w:pPr>
        <w:ind w:firstLine="216"/>
      </w:pPr>
      <w:r w:rsidRPr="00E66249">
        <w:t>The following appointments were transmitted by the Honorable Henry Dargan McMaster:</w:t>
      </w:r>
    </w:p>
    <w:p w14:paraId="1536C9DA" w14:textId="77777777" w:rsidR="00324860" w:rsidRPr="00E66249" w:rsidRDefault="00324860" w:rsidP="00324860">
      <w:pPr>
        <w:ind w:firstLine="216"/>
      </w:pPr>
    </w:p>
    <w:p w14:paraId="71EA5BCD" w14:textId="77777777" w:rsidR="00324860" w:rsidRPr="00E66249" w:rsidRDefault="00324860" w:rsidP="00324860">
      <w:pPr>
        <w:jc w:val="center"/>
        <w:rPr>
          <w:b/>
        </w:rPr>
      </w:pPr>
      <w:r w:rsidRPr="00E66249">
        <w:rPr>
          <w:b/>
        </w:rPr>
        <w:t>Statewide Appointments</w:t>
      </w:r>
    </w:p>
    <w:p w14:paraId="46D0BCBC" w14:textId="77777777" w:rsidR="00324860" w:rsidRPr="00E66249" w:rsidRDefault="00324860" w:rsidP="00324860">
      <w:pPr>
        <w:keepNext/>
        <w:ind w:firstLine="216"/>
        <w:rPr>
          <w:u w:val="single"/>
        </w:rPr>
      </w:pPr>
      <w:r w:rsidRPr="00E66249">
        <w:rPr>
          <w:u w:val="single"/>
        </w:rPr>
        <w:t>Initial Appointment, South Carolina Commission for the Blind, with the term to commence May 19, 2022, and to expire May 10, 2026</w:t>
      </w:r>
    </w:p>
    <w:p w14:paraId="50E55C7A" w14:textId="77777777" w:rsidR="00324860" w:rsidRPr="00E66249" w:rsidRDefault="00324860" w:rsidP="00324860">
      <w:pPr>
        <w:keepNext/>
        <w:ind w:firstLine="216"/>
        <w:rPr>
          <w:u w:val="single"/>
        </w:rPr>
      </w:pPr>
      <w:r w:rsidRPr="00E66249">
        <w:rPr>
          <w:u w:val="single"/>
        </w:rPr>
        <w:t>6th Congressional District:</w:t>
      </w:r>
    </w:p>
    <w:p w14:paraId="0A19888B" w14:textId="77777777" w:rsidR="00324860" w:rsidRDefault="00324860" w:rsidP="00324860">
      <w:pPr>
        <w:ind w:firstLine="216"/>
      </w:pPr>
      <w:r>
        <w:t>Mathias G. Chaplin, 7740 Exeter Lane, Columbia, SC 29223-2518</w:t>
      </w:r>
      <w:r w:rsidRPr="00E66249">
        <w:rPr>
          <w:i/>
        </w:rPr>
        <w:t xml:space="preserve"> VICE </w:t>
      </w:r>
      <w:r w:rsidRPr="00E66249">
        <w:t>Peter Smith</w:t>
      </w:r>
    </w:p>
    <w:p w14:paraId="1097F645" w14:textId="77777777" w:rsidR="00324860" w:rsidRDefault="00324860" w:rsidP="00324860">
      <w:pPr>
        <w:ind w:firstLine="216"/>
      </w:pPr>
    </w:p>
    <w:p w14:paraId="30CF6A44" w14:textId="77777777" w:rsidR="00324860" w:rsidRDefault="00324860" w:rsidP="00324860">
      <w:pPr>
        <w:ind w:firstLine="216"/>
      </w:pPr>
      <w:r>
        <w:t>Referred to the Committee on Family and Veterans' Services.</w:t>
      </w:r>
    </w:p>
    <w:p w14:paraId="202C8B32" w14:textId="77777777" w:rsidR="00324860" w:rsidRDefault="00324860" w:rsidP="00324860">
      <w:pPr>
        <w:ind w:firstLine="216"/>
      </w:pPr>
    </w:p>
    <w:p w14:paraId="67E4C47E" w14:textId="77777777" w:rsidR="00324860" w:rsidRPr="00E66249" w:rsidRDefault="00324860" w:rsidP="00324860">
      <w:pPr>
        <w:keepNext/>
        <w:ind w:firstLine="216"/>
        <w:rPr>
          <w:u w:val="single"/>
        </w:rPr>
      </w:pPr>
      <w:r w:rsidRPr="00E66249">
        <w:rPr>
          <w:u w:val="single"/>
        </w:rPr>
        <w:t>Initial Appointment, South Carolina Commission for the Blind, with the term to commence May 19, 2022, and to expire May 19, 2026</w:t>
      </w:r>
    </w:p>
    <w:p w14:paraId="4E5312FA" w14:textId="77777777" w:rsidR="00324860" w:rsidRPr="00E66249" w:rsidRDefault="00324860" w:rsidP="00324860">
      <w:pPr>
        <w:keepNext/>
        <w:ind w:firstLine="216"/>
        <w:rPr>
          <w:u w:val="single"/>
        </w:rPr>
      </w:pPr>
      <w:r w:rsidRPr="00E66249">
        <w:rPr>
          <w:u w:val="single"/>
        </w:rPr>
        <w:t>4th Congressional District:</w:t>
      </w:r>
    </w:p>
    <w:p w14:paraId="640BEEAA" w14:textId="77777777" w:rsidR="00324860" w:rsidRDefault="00324860" w:rsidP="00324860">
      <w:pPr>
        <w:ind w:firstLine="216"/>
      </w:pPr>
      <w:r>
        <w:t>Erica James, 901 Jenkins Street, Greenville, SC 29601-3920</w:t>
      </w:r>
      <w:r w:rsidRPr="00E66249">
        <w:rPr>
          <w:i/>
        </w:rPr>
        <w:t xml:space="preserve"> VICE </w:t>
      </w:r>
      <w:r w:rsidRPr="00E66249">
        <w:t>Mary S. Sonksen</w:t>
      </w:r>
    </w:p>
    <w:p w14:paraId="38CFD48A" w14:textId="77777777" w:rsidR="00324860" w:rsidRDefault="00324860" w:rsidP="00324860">
      <w:pPr>
        <w:ind w:firstLine="216"/>
      </w:pPr>
    </w:p>
    <w:p w14:paraId="18197160" w14:textId="77777777" w:rsidR="00324860" w:rsidRDefault="00324860" w:rsidP="00324860">
      <w:pPr>
        <w:ind w:firstLine="216"/>
      </w:pPr>
      <w:r>
        <w:t>Referred to the Committee on Family and Veterans' Services.</w:t>
      </w:r>
    </w:p>
    <w:p w14:paraId="1DC3AB39" w14:textId="77777777" w:rsidR="00DB74A4" w:rsidRDefault="00DB74A4">
      <w:pPr>
        <w:pStyle w:val="Header"/>
        <w:tabs>
          <w:tab w:val="clear" w:pos="8640"/>
          <w:tab w:val="left" w:pos="4320"/>
        </w:tabs>
      </w:pPr>
    </w:p>
    <w:p w14:paraId="26A322E6" w14:textId="77777777" w:rsidR="00B24C49" w:rsidRPr="00472175" w:rsidRDefault="00B24C49" w:rsidP="00B24C49">
      <w:pPr>
        <w:jc w:val="center"/>
        <w:rPr>
          <w:color w:val="auto"/>
        </w:rPr>
      </w:pPr>
      <w:r w:rsidRPr="00472175">
        <w:rPr>
          <w:b/>
          <w:color w:val="auto"/>
        </w:rPr>
        <w:t>Doctor of the Day</w:t>
      </w:r>
    </w:p>
    <w:p w14:paraId="5B7E8BEC" w14:textId="77777777" w:rsidR="00B24C49" w:rsidRPr="00472175" w:rsidRDefault="00B24C49" w:rsidP="00B24C49">
      <w:pPr>
        <w:rPr>
          <w:color w:val="auto"/>
        </w:rPr>
      </w:pPr>
      <w:r w:rsidRPr="00472175">
        <w:rPr>
          <w:color w:val="auto"/>
        </w:rPr>
        <w:tab/>
        <w:t>Senator MARTIN introduced Dr. Helen Stockinger of Spartanburg, S.C., Doctor of the Day.</w:t>
      </w:r>
    </w:p>
    <w:p w14:paraId="20CAC9AF" w14:textId="7DFC0324" w:rsidR="00B24C49" w:rsidRDefault="00B24C49" w:rsidP="00B24C49"/>
    <w:p w14:paraId="481187AB" w14:textId="1A8AF1B8" w:rsidR="001216DB" w:rsidRPr="001216DB" w:rsidRDefault="001216DB" w:rsidP="001216DB">
      <w:pPr>
        <w:jc w:val="center"/>
      </w:pPr>
      <w:r>
        <w:rPr>
          <w:b/>
        </w:rPr>
        <w:t>Leave of Absence</w:t>
      </w:r>
    </w:p>
    <w:p w14:paraId="6FDA08A7" w14:textId="60DD0B10" w:rsidR="001216DB" w:rsidRDefault="001216DB" w:rsidP="00B24C49">
      <w:r>
        <w:tab/>
        <w:t>On motion of Senator FANNING, at 1:47 P.M., Senator M</w:t>
      </w:r>
      <w:r w:rsidR="00344B81">
        <w:t>c</w:t>
      </w:r>
      <w:r>
        <w:t>LEOD was granted a leave of absence for the balance of the day.</w:t>
      </w:r>
    </w:p>
    <w:p w14:paraId="1AFE3F8E" w14:textId="708CBFC6" w:rsidR="00344B81" w:rsidRDefault="00344B81" w:rsidP="00B24C49"/>
    <w:p w14:paraId="62A615B9" w14:textId="189C51B8" w:rsidR="00F1341D" w:rsidRDefault="00F1341D" w:rsidP="00B24C49"/>
    <w:p w14:paraId="3FF7CED2" w14:textId="77777777" w:rsidR="00F1341D" w:rsidRDefault="00F1341D" w:rsidP="00B24C49"/>
    <w:p w14:paraId="7BC01894" w14:textId="2E9BF296" w:rsidR="00344B81" w:rsidRPr="00344B81" w:rsidRDefault="00344B81" w:rsidP="00344B81">
      <w:pPr>
        <w:jc w:val="center"/>
      </w:pPr>
      <w:r>
        <w:rPr>
          <w:b/>
        </w:rPr>
        <w:lastRenderedPageBreak/>
        <w:t>Leave of Absence</w:t>
      </w:r>
    </w:p>
    <w:p w14:paraId="17944807" w14:textId="7BB31ABB" w:rsidR="00344B81" w:rsidRDefault="00344B81" w:rsidP="00B24C49">
      <w:r>
        <w:tab/>
        <w:t>On motion of Senator K. JOHNSON, at 1:49 P.M., Senators JACKSON and WILLIAMS w</w:t>
      </w:r>
      <w:r w:rsidR="00F1341D">
        <w:t>ere</w:t>
      </w:r>
      <w:r>
        <w:t xml:space="preserve"> granted a leave of absence for the balance of the day.</w:t>
      </w:r>
    </w:p>
    <w:p w14:paraId="7D7F34AD" w14:textId="1504BE78" w:rsidR="00344B81" w:rsidRDefault="00344B81" w:rsidP="00B24C49"/>
    <w:p w14:paraId="720BBC7C" w14:textId="1239B8E6" w:rsidR="00344B81" w:rsidRPr="00344B81" w:rsidRDefault="00344B81" w:rsidP="00344B81">
      <w:pPr>
        <w:jc w:val="center"/>
      </w:pPr>
      <w:r>
        <w:rPr>
          <w:b/>
        </w:rPr>
        <w:t>Leave of Absence</w:t>
      </w:r>
    </w:p>
    <w:p w14:paraId="1D5CF542" w14:textId="19246CF2" w:rsidR="00344B81" w:rsidRDefault="00344B81" w:rsidP="00B24C49">
      <w:r>
        <w:tab/>
        <w:t>On motion of Senator YOUNG, at 1:49 P.M., Senators GAMBRELL and TALLEY w</w:t>
      </w:r>
      <w:r w:rsidR="00F1341D">
        <w:t>ere</w:t>
      </w:r>
      <w:r>
        <w:t xml:space="preserve"> granted a leave of absence for the balance of the day.</w:t>
      </w:r>
    </w:p>
    <w:p w14:paraId="323FFE9C" w14:textId="6DFB72C8" w:rsidR="00344B81" w:rsidRDefault="00344B81" w:rsidP="00B24C49"/>
    <w:p w14:paraId="626F48EE" w14:textId="0C0C0DA2" w:rsidR="003938A5" w:rsidRPr="003938A5" w:rsidRDefault="003938A5" w:rsidP="003938A5">
      <w:pPr>
        <w:jc w:val="center"/>
      </w:pPr>
      <w:r>
        <w:rPr>
          <w:b/>
        </w:rPr>
        <w:t>Leave of Absence</w:t>
      </w:r>
    </w:p>
    <w:p w14:paraId="5E41594F" w14:textId="23F66998" w:rsidR="003938A5" w:rsidRDefault="003938A5" w:rsidP="00B24C49">
      <w:r>
        <w:tab/>
        <w:t>On motion of Senator DAVIS, at 2:57 P.M., Senator MARTIN was granted a leave of absence for the balance of the day.</w:t>
      </w:r>
    </w:p>
    <w:p w14:paraId="0506746C" w14:textId="3F3DB1E7" w:rsidR="003938A5" w:rsidRDefault="003938A5" w:rsidP="00B24C49"/>
    <w:p w14:paraId="3CDEC1E9" w14:textId="56D0BBAF" w:rsidR="003938A5" w:rsidRPr="003938A5" w:rsidRDefault="003938A5" w:rsidP="003938A5">
      <w:pPr>
        <w:jc w:val="center"/>
      </w:pPr>
      <w:r>
        <w:rPr>
          <w:b/>
        </w:rPr>
        <w:t>Leave of Absence</w:t>
      </w:r>
    </w:p>
    <w:p w14:paraId="504A8B59" w14:textId="3B6F477B" w:rsidR="003938A5" w:rsidRDefault="003938A5" w:rsidP="00B24C49">
      <w:r>
        <w:tab/>
        <w:t>On motion of Senator MATTHEWS, at 2:57 P.M., Senator KIMPSON was granted a leave of absence for today.</w:t>
      </w:r>
    </w:p>
    <w:p w14:paraId="37161C11" w14:textId="77777777" w:rsidR="00324860" w:rsidRDefault="00324860" w:rsidP="00B24C49"/>
    <w:p w14:paraId="347AA21B" w14:textId="36873A9A" w:rsidR="003938A5" w:rsidRPr="003938A5" w:rsidRDefault="003938A5" w:rsidP="003938A5">
      <w:pPr>
        <w:jc w:val="center"/>
      </w:pPr>
      <w:r>
        <w:rPr>
          <w:b/>
        </w:rPr>
        <w:t>Leave of Absence</w:t>
      </w:r>
    </w:p>
    <w:p w14:paraId="0E88F0B6" w14:textId="1118877F" w:rsidR="003938A5" w:rsidRDefault="003938A5" w:rsidP="00B24C49">
      <w:r>
        <w:tab/>
        <w:t>On motion of Senator KIMBRELL, at 2:58 P.M., Senator FANNING was granted a leave of absence for today.</w:t>
      </w:r>
    </w:p>
    <w:p w14:paraId="38815266" w14:textId="7512C57C" w:rsidR="003938A5" w:rsidRDefault="003938A5" w:rsidP="00B24C49"/>
    <w:p w14:paraId="3528DD57" w14:textId="77777777" w:rsidR="00DB74A4" w:rsidRDefault="000A7610">
      <w:pPr>
        <w:pStyle w:val="Header"/>
        <w:tabs>
          <w:tab w:val="clear" w:pos="8640"/>
          <w:tab w:val="left" w:pos="4320"/>
        </w:tabs>
        <w:jc w:val="center"/>
      </w:pPr>
      <w:r>
        <w:rPr>
          <w:b/>
        </w:rPr>
        <w:t>Expression of Personal Interest</w:t>
      </w:r>
    </w:p>
    <w:p w14:paraId="7BC0228D" w14:textId="3ECCF40F" w:rsidR="00DB74A4" w:rsidRDefault="000A7610">
      <w:pPr>
        <w:pStyle w:val="Header"/>
        <w:tabs>
          <w:tab w:val="clear" w:pos="8640"/>
          <w:tab w:val="left" w:pos="4320"/>
        </w:tabs>
      </w:pPr>
      <w:r>
        <w:tab/>
        <w:t xml:space="preserve">Senator </w:t>
      </w:r>
      <w:r w:rsidR="003E547C">
        <w:t>DAVIS</w:t>
      </w:r>
      <w:r>
        <w:t xml:space="preserve"> rose for an Expression of Personal Interest.</w:t>
      </w:r>
    </w:p>
    <w:p w14:paraId="57BBC83A" w14:textId="59FD3EAC" w:rsidR="00176EFB" w:rsidRDefault="00176EFB">
      <w:pPr>
        <w:pStyle w:val="Header"/>
        <w:tabs>
          <w:tab w:val="clear" w:pos="8640"/>
          <w:tab w:val="left" w:pos="4320"/>
        </w:tabs>
      </w:pPr>
    </w:p>
    <w:p w14:paraId="635A3203" w14:textId="483C3B06" w:rsidR="00176EFB" w:rsidRDefault="00176EFB" w:rsidP="00176EFB">
      <w:pPr>
        <w:pStyle w:val="Header"/>
        <w:tabs>
          <w:tab w:val="clear" w:pos="8640"/>
          <w:tab w:val="left" w:pos="4320"/>
        </w:tabs>
        <w:jc w:val="center"/>
      </w:pPr>
      <w:r>
        <w:rPr>
          <w:b/>
        </w:rPr>
        <w:t>Remarks to be Printed</w:t>
      </w:r>
    </w:p>
    <w:p w14:paraId="49B12940" w14:textId="001864CA" w:rsidR="00176EFB" w:rsidRDefault="00176EFB" w:rsidP="00176EFB">
      <w:pPr>
        <w:pStyle w:val="Header"/>
        <w:tabs>
          <w:tab w:val="clear" w:pos="8640"/>
          <w:tab w:val="left" w:pos="4320"/>
        </w:tabs>
      </w:pPr>
      <w:r>
        <w:tab/>
        <w:t>On motion of Senator GARRETT, with unanimous consent, the remarks of Senator DAVIS, when reduced to writing and made available to the Desk, would be printed in the Journal.</w:t>
      </w:r>
    </w:p>
    <w:p w14:paraId="04364F39" w14:textId="42DF3BA0" w:rsidR="00176EFB" w:rsidRDefault="00176EFB" w:rsidP="00176EFB">
      <w:pPr>
        <w:pStyle w:val="Header"/>
        <w:tabs>
          <w:tab w:val="clear" w:pos="8640"/>
          <w:tab w:val="left" w:pos="4320"/>
        </w:tabs>
        <w:jc w:val="center"/>
      </w:pPr>
    </w:p>
    <w:p w14:paraId="08FF4358" w14:textId="2B9C5B8A" w:rsidR="00176EFB" w:rsidRPr="00176EFB" w:rsidRDefault="00176EFB" w:rsidP="00176EFB">
      <w:pPr>
        <w:pStyle w:val="Header"/>
        <w:tabs>
          <w:tab w:val="clear" w:pos="8640"/>
          <w:tab w:val="left" w:pos="4320"/>
        </w:tabs>
        <w:jc w:val="center"/>
      </w:pPr>
      <w:r>
        <w:rPr>
          <w:b/>
        </w:rPr>
        <w:t>Expression of Personal Interest</w:t>
      </w:r>
    </w:p>
    <w:p w14:paraId="4D64B5B9" w14:textId="2E434F23" w:rsidR="00176EFB" w:rsidRDefault="00176EFB" w:rsidP="00176EFB">
      <w:pPr>
        <w:pStyle w:val="Header"/>
        <w:tabs>
          <w:tab w:val="clear" w:pos="8640"/>
          <w:tab w:val="left" w:pos="4320"/>
        </w:tabs>
      </w:pPr>
      <w:r>
        <w:tab/>
        <w:t>Senator VERDIN rose for an Expression of Personal Interest.</w:t>
      </w:r>
    </w:p>
    <w:p w14:paraId="0214C35E" w14:textId="6D00458A" w:rsidR="00176EFB" w:rsidRDefault="00176EFB" w:rsidP="00176EFB">
      <w:pPr>
        <w:pStyle w:val="Header"/>
        <w:tabs>
          <w:tab w:val="clear" w:pos="8640"/>
          <w:tab w:val="left" w:pos="4320"/>
        </w:tabs>
        <w:jc w:val="center"/>
      </w:pPr>
    </w:p>
    <w:p w14:paraId="3E78B37F" w14:textId="47AB81CF" w:rsidR="001A5C1C" w:rsidRDefault="001A5C1C" w:rsidP="001A5C1C">
      <w:pPr>
        <w:pStyle w:val="Header"/>
        <w:tabs>
          <w:tab w:val="clear" w:pos="8640"/>
          <w:tab w:val="left" w:pos="4320"/>
        </w:tabs>
        <w:jc w:val="center"/>
      </w:pPr>
      <w:r>
        <w:rPr>
          <w:b/>
        </w:rPr>
        <w:t>Remarks to be Printed</w:t>
      </w:r>
    </w:p>
    <w:p w14:paraId="199FCBC7" w14:textId="72B6CC19" w:rsidR="001A5C1C" w:rsidRDefault="001A5C1C" w:rsidP="001A5C1C">
      <w:pPr>
        <w:pStyle w:val="Header"/>
        <w:tabs>
          <w:tab w:val="clear" w:pos="8640"/>
          <w:tab w:val="left" w:pos="4320"/>
        </w:tabs>
      </w:pPr>
      <w:r>
        <w:tab/>
        <w:t>On motion of Senator SETZLER, with unanimous consent, the remarks of Senator VERDIN, when reduced to writing and made available to the Desk, would be printed in the Journal.</w:t>
      </w:r>
    </w:p>
    <w:p w14:paraId="554B6FC4" w14:textId="69C0BD50" w:rsidR="001A5C1C" w:rsidRDefault="001A5C1C" w:rsidP="001A5C1C">
      <w:pPr>
        <w:pStyle w:val="Header"/>
        <w:tabs>
          <w:tab w:val="clear" w:pos="8640"/>
          <w:tab w:val="left" w:pos="4320"/>
        </w:tabs>
        <w:jc w:val="center"/>
      </w:pPr>
    </w:p>
    <w:p w14:paraId="222B8500" w14:textId="1C9D80FA" w:rsidR="001A5C1C" w:rsidRPr="001A5C1C" w:rsidRDefault="001A5C1C" w:rsidP="001A5C1C">
      <w:pPr>
        <w:pStyle w:val="Header"/>
        <w:tabs>
          <w:tab w:val="clear" w:pos="8640"/>
          <w:tab w:val="left" w:pos="4320"/>
        </w:tabs>
        <w:jc w:val="center"/>
      </w:pPr>
      <w:r>
        <w:rPr>
          <w:b/>
        </w:rPr>
        <w:t>Expression of Personal Interest</w:t>
      </w:r>
    </w:p>
    <w:p w14:paraId="0276A4D0" w14:textId="50C17E91" w:rsidR="001A5C1C" w:rsidRDefault="001A5C1C" w:rsidP="001A5C1C">
      <w:pPr>
        <w:pStyle w:val="Header"/>
        <w:tabs>
          <w:tab w:val="clear" w:pos="8640"/>
          <w:tab w:val="left" w:pos="4320"/>
        </w:tabs>
      </w:pPr>
      <w:r>
        <w:tab/>
        <w:t>Senator HUTTO rose for an Expression of Personal Interest.</w:t>
      </w:r>
    </w:p>
    <w:p w14:paraId="2A215353" w14:textId="257436B0" w:rsidR="00F1705C" w:rsidRDefault="00F1705C" w:rsidP="001A5C1C">
      <w:pPr>
        <w:pStyle w:val="Header"/>
        <w:tabs>
          <w:tab w:val="clear" w:pos="8640"/>
          <w:tab w:val="left" w:pos="4320"/>
        </w:tabs>
      </w:pPr>
    </w:p>
    <w:p w14:paraId="7662CF4E" w14:textId="77777777" w:rsidR="00F1341D" w:rsidRDefault="00F1341D" w:rsidP="001A5C1C">
      <w:pPr>
        <w:pStyle w:val="Header"/>
        <w:tabs>
          <w:tab w:val="clear" w:pos="8640"/>
          <w:tab w:val="left" w:pos="4320"/>
        </w:tabs>
      </w:pPr>
    </w:p>
    <w:p w14:paraId="4BEC5D03" w14:textId="40149A31" w:rsidR="00F1705C" w:rsidRPr="00F1705C" w:rsidRDefault="00F1705C" w:rsidP="00F1705C">
      <w:pPr>
        <w:pStyle w:val="Header"/>
        <w:tabs>
          <w:tab w:val="clear" w:pos="8640"/>
          <w:tab w:val="left" w:pos="4320"/>
        </w:tabs>
        <w:jc w:val="center"/>
      </w:pPr>
      <w:r>
        <w:rPr>
          <w:b/>
        </w:rPr>
        <w:lastRenderedPageBreak/>
        <w:t>Expression of Personal Interest</w:t>
      </w:r>
    </w:p>
    <w:p w14:paraId="67298D0A" w14:textId="32D39F80" w:rsidR="00F1705C" w:rsidRDefault="00F1705C" w:rsidP="001A5C1C">
      <w:pPr>
        <w:pStyle w:val="Header"/>
        <w:tabs>
          <w:tab w:val="clear" w:pos="8640"/>
          <w:tab w:val="left" w:pos="4320"/>
        </w:tabs>
      </w:pPr>
      <w:r>
        <w:tab/>
        <w:t>Senator MALLOY rose for an Expression of Personal Interest.</w:t>
      </w:r>
    </w:p>
    <w:p w14:paraId="7622258C" w14:textId="77777777" w:rsidR="00F1341D" w:rsidRDefault="00F1341D" w:rsidP="00A539E1">
      <w:pPr>
        <w:pStyle w:val="Header"/>
        <w:tabs>
          <w:tab w:val="clear" w:pos="8640"/>
          <w:tab w:val="left" w:pos="4320"/>
        </w:tabs>
        <w:jc w:val="center"/>
        <w:rPr>
          <w:b/>
        </w:rPr>
      </w:pPr>
    </w:p>
    <w:p w14:paraId="391DD6DD" w14:textId="47B7ED94" w:rsidR="00A539E1" w:rsidRDefault="00A539E1" w:rsidP="00A539E1">
      <w:pPr>
        <w:pStyle w:val="Header"/>
        <w:tabs>
          <w:tab w:val="clear" w:pos="8640"/>
          <w:tab w:val="left" w:pos="4320"/>
        </w:tabs>
        <w:jc w:val="center"/>
      </w:pPr>
      <w:r>
        <w:rPr>
          <w:b/>
        </w:rPr>
        <w:t xml:space="preserve">Remarks to be </w:t>
      </w:r>
      <w:proofErr w:type="gramStart"/>
      <w:r>
        <w:rPr>
          <w:b/>
        </w:rPr>
        <w:t>Printed</w:t>
      </w:r>
      <w:proofErr w:type="gramEnd"/>
    </w:p>
    <w:p w14:paraId="770E0E32" w14:textId="601268D3" w:rsidR="00A539E1" w:rsidRDefault="00A539E1" w:rsidP="00A539E1">
      <w:pPr>
        <w:pStyle w:val="Header"/>
        <w:tabs>
          <w:tab w:val="clear" w:pos="8640"/>
          <w:tab w:val="left" w:pos="4320"/>
        </w:tabs>
      </w:pPr>
      <w:r>
        <w:tab/>
        <w:t>On motion of Senator MATTHEWS, with unanimous consent, the remarks of Senator MALLOY, when reduced to writing and made available to the Desk, would be printed in the Journal.</w:t>
      </w:r>
    </w:p>
    <w:p w14:paraId="47551AB1" w14:textId="3D4C497C" w:rsidR="00A539E1" w:rsidRDefault="00A539E1" w:rsidP="00A539E1">
      <w:pPr>
        <w:pStyle w:val="Header"/>
        <w:tabs>
          <w:tab w:val="clear" w:pos="8640"/>
          <w:tab w:val="left" w:pos="4320"/>
        </w:tabs>
        <w:jc w:val="center"/>
      </w:pPr>
    </w:p>
    <w:p w14:paraId="32ABE3ED" w14:textId="13AC9BD9" w:rsidR="00A539E1" w:rsidRPr="00A539E1" w:rsidRDefault="00A539E1" w:rsidP="00A539E1">
      <w:pPr>
        <w:pStyle w:val="Header"/>
        <w:tabs>
          <w:tab w:val="clear" w:pos="8640"/>
          <w:tab w:val="left" w:pos="4320"/>
        </w:tabs>
        <w:jc w:val="center"/>
      </w:pPr>
      <w:r>
        <w:rPr>
          <w:b/>
        </w:rPr>
        <w:t>Expression of Personal Interest</w:t>
      </w:r>
    </w:p>
    <w:p w14:paraId="36AC8665" w14:textId="53B9BDA2" w:rsidR="00A539E1" w:rsidRDefault="00A539E1" w:rsidP="00A539E1">
      <w:pPr>
        <w:pStyle w:val="Header"/>
        <w:tabs>
          <w:tab w:val="clear" w:pos="8640"/>
          <w:tab w:val="left" w:pos="4320"/>
        </w:tabs>
      </w:pPr>
      <w:r>
        <w:tab/>
        <w:t>Senator MATTHEWS rose for an Expression of Personal Interest.</w:t>
      </w:r>
    </w:p>
    <w:p w14:paraId="37DBC716" w14:textId="17ACD395" w:rsidR="00A539E1" w:rsidRDefault="00A539E1" w:rsidP="00A539E1">
      <w:pPr>
        <w:pStyle w:val="Header"/>
        <w:tabs>
          <w:tab w:val="clear" w:pos="8640"/>
          <w:tab w:val="left" w:pos="4320"/>
        </w:tabs>
        <w:jc w:val="center"/>
      </w:pPr>
    </w:p>
    <w:p w14:paraId="674702F6" w14:textId="29BDC543" w:rsidR="00DB74A4" w:rsidRDefault="00732AE5" w:rsidP="00732AE5">
      <w:pPr>
        <w:pStyle w:val="Header"/>
        <w:tabs>
          <w:tab w:val="clear" w:pos="8640"/>
          <w:tab w:val="left" w:pos="4320"/>
        </w:tabs>
        <w:jc w:val="center"/>
      </w:pPr>
      <w:r>
        <w:rPr>
          <w:b/>
        </w:rPr>
        <w:t>Remarks to be Printed</w:t>
      </w:r>
    </w:p>
    <w:p w14:paraId="70455F4C" w14:textId="46D34A82" w:rsidR="00732AE5" w:rsidRDefault="00732AE5" w:rsidP="00732AE5">
      <w:pPr>
        <w:pStyle w:val="Header"/>
        <w:tabs>
          <w:tab w:val="clear" w:pos="8640"/>
          <w:tab w:val="left" w:pos="4320"/>
        </w:tabs>
      </w:pPr>
      <w:r>
        <w:tab/>
        <w:t>On motion of Senator K. JOHNSON, with unanimous consent, the remarks of Senator MATTHEWS, when reduced to writing and made available to the Desk, would be printed in the Journal.</w:t>
      </w:r>
    </w:p>
    <w:p w14:paraId="4EE1BC11" w14:textId="32DE254F" w:rsidR="00732AE5" w:rsidRDefault="00732AE5" w:rsidP="00732AE5">
      <w:pPr>
        <w:pStyle w:val="Header"/>
        <w:tabs>
          <w:tab w:val="clear" w:pos="8640"/>
          <w:tab w:val="left" w:pos="4320"/>
        </w:tabs>
        <w:jc w:val="center"/>
      </w:pPr>
    </w:p>
    <w:p w14:paraId="0F4A1780" w14:textId="6F9FB81F" w:rsidR="00732AE5" w:rsidRPr="00732AE5" w:rsidRDefault="00732AE5" w:rsidP="00732AE5">
      <w:pPr>
        <w:pStyle w:val="Header"/>
        <w:tabs>
          <w:tab w:val="clear" w:pos="8640"/>
          <w:tab w:val="left" w:pos="4320"/>
        </w:tabs>
        <w:jc w:val="center"/>
      </w:pPr>
      <w:r>
        <w:rPr>
          <w:b/>
        </w:rPr>
        <w:t>Expression of Personal Interest</w:t>
      </w:r>
    </w:p>
    <w:p w14:paraId="10E656E1" w14:textId="663F7E9B" w:rsidR="00732AE5" w:rsidRDefault="00732AE5" w:rsidP="00732AE5">
      <w:pPr>
        <w:pStyle w:val="Header"/>
        <w:tabs>
          <w:tab w:val="clear" w:pos="8640"/>
          <w:tab w:val="left" w:pos="4320"/>
        </w:tabs>
      </w:pPr>
      <w:r>
        <w:tab/>
        <w:t>Senator K. JOHNSON rose for an Expression of Personal Interest.</w:t>
      </w:r>
    </w:p>
    <w:p w14:paraId="2CE8F69F" w14:textId="77777777" w:rsidR="00324860" w:rsidRDefault="00324860" w:rsidP="00732AE5">
      <w:pPr>
        <w:pStyle w:val="Header"/>
        <w:tabs>
          <w:tab w:val="clear" w:pos="8640"/>
          <w:tab w:val="left" w:pos="4320"/>
        </w:tabs>
      </w:pPr>
    </w:p>
    <w:p w14:paraId="1AADDC78" w14:textId="25CEC142" w:rsidR="00732AE5" w:rsidRDefault="00732AE5" w:rsidP="00732AE5">
      <w:pPr>
        <w:pStyle w:val="Header"/>
        <w:tabs>
          <w:tab w:val="clear" w:pos="8640"/>
          <w:tab w:val="left" w:pos="4320"/>
        </w:tabs>
        <w:jc w:val="center"/>
      </w:pPr>
      <w:r>
        <w:rPr>
          <w:b/>
        </w:rPr>
        <w:t>Remarks to be Printed</w:t>
      </w:r>
    </w:p>
    <w:p w14:paraId="07D8D666" w14:textId="51272AAC" w:rsidR="00732AE5" w:rsidRDefault="00732AE5" w:rsidP="00732AE5">
      <w:pPr>
        <w:pStyle w:val="Header"/>
        <w:tabs>
          <w:tab w:val="clear" w:pos="8640"/>
          <w:tab w:val="left" w:pos="4320"/>
        </w:tabs>
      </w:pPr>
      <w:r>
        <w:tab/>
        <w:t>On motion of Senator McLEOD, with unanimous consent, the remarks of Senator K. JOHNSON, when reduced to writing and made available to the Desk, would be printed in the Journal.</w:t>
      </w:r>
    </w:p>
    <w:p w14:paraId="0559406D" w14:textId="2F78D1AC" w:rsidR="00732AE5" w:rsidRDefault="00732AE5" w:rsidP="00732AE5">
      <w:pPr>
        <w:pStyle w:val="Header"/>
        <w:tabs>
          <w:tab w:val="clear" w:pos="8640"/>
          <w:tab w:val="left" w:pos="4320"/>
        </w:tabs>
        <w:jc w:val="center"/>
      </w:pPr>
    </w:p>
    <w:p w14:paraId="49107DD0" w14:textId="4031A536" w:rsidR="00732AE5" w:rsidRPr="00732AE5" w:rsidRDefault="00732AE5" w:rsidP="00732AE5">
      <w:pPr>
        <w:pStyle w:val="Header"/>
        <w:tabs>
          <w:tab w:val="clear" w:pos="8640"/>
          <w:tab w:val="left" w:pos="4320"/>
        </w:tabs>
        <w:jc w:val="center"/>
      </w:pPr>
      <w:r>
        <w:rPr>
          <w:b/>
        </w:rPr>
        <w:t>Expression of Personal Interest</w:t>
      </w:r>
    </w:p>
    <w:p w14:paraId="2F85EF14" w14:textId="68D2CB10" w:rsidR="00732AE5" w:rsidRDefault="00732AE5" w:rsidP="00732AE5">
      <w:pPr>
        <w:pStyle w:val="Header"/>
        <w:tabs>
          <w:tab w:val="clear" w:pos="8640"/>
          <w:tab w:val="left" w:pos="4320"/>
        </w:tabs>
      </w:pPr>
      <w:r>
        <w:tab/>
        <w:t>Senator McLEOD rose for an Expression of Personal Interest.</w:t>
      </w:r>
    </w:p>
    <w:p w14:paraId="36BB8F22" w14:textId="0F7F3402" w:rsidR="00732AE5" w:rsidRDefault="00732AE5" w:rsidP="00732AE5">
      <w:pPr>
        <w:pStyle w:val="Header"/>
        <w:tabs>
          <w:tab w:val="clear" w:pos="8640"/>
          <w:tab w:val="left" w:pos="4320"/>
        </w:tabs>
        <w:jc w:val="center"/>
      </w:pPr>
    </w:p>
    <w:p w14:paraId="1DFAEA20" w14:textId="23E4FA97" w:rsidR="00732AE5" w:rsidRDefault="00A91F4E" w:rsidP="00A91F4E">
      <w:pPr>
        <w:pStyle w:val="Header"/>
        <w:tabs>
          <w:tab w:val="clear" w:pos="8640"/>
          <w:tab w:val="left" w:pos="4320"/>
        </w:tabs>
        <w:jc w:val="center"/>
      </w:pPr>
      <w:r>
        <w:rPr>
          <w:b/>
        </w:rPr>
        <w:t>Remarks to be Printed</w:t>
      </w:r>
    </w:p>
    <w:p w14:paraId="226E31B9" w14:textId="0BFD2A60" w:rsidR="00A91F4E" w:rsidRDefault="00A91F4E" w:rsidP="00A91F4E">
      <w:pPr>
        <w:pStyle w:val="Header"/>
        <w:tabs>
          <w:tab w:val="clear" w:pos="8640"/>
          <w:tab w:val="left" w:pos="4320"/>
        </w:tabs>
      </w:pPr>
      <w:r>
        <w:tab/>
        <w:t>On motion of Senator FANNING, with unanimous consent, the remarks of Senator McLEOD, when reduced to writing and made available to the Desk, would be printed in the Journal.</w:t>
      </w:r>
    </w:p>
    <w:p w14:paraId="6CD745FE" w14:textId="0A4F6757" w:rsidR="00A91F4E" w:rsidRDefault="00A91F4E" w:rsidP="00A91F4E">
      <w:pPr>
        <w:pStyle w:val="Header"/>
        <w:tabs>
          <w:tab w:val="clear" w:pos="8640"/>
          <w:tab w:val="left" w:pos="4320"/>
        </w:tabs>
        <w:jc w:val="center"/>
      </w:pPr>
    </w:p>
    <w:p w14:paraId="233C2C81" w14:textId="4D8FE7F9" w:rsidR="00A91F4E" w:rsidRPr="00A91F4E" w:rsidRDefault="00A91F4E" w:rsidP="00A91F4E">
      <w:pPr>
        <w:pStyle w:val="Header"/>
        <w:tabs>
          <w:tab w:val="clear" w:pos="8640"/>
          <w:tab w:val="left" w:pos="4320"/>
        </w:tabs>
        <w:jc w:val="center"/>
      </w:pPr>
      <w:r>
        <w:rPr>
          <w:b/>
        </w:rPr>
        <w:t>Expression of Personal Interest</w:t>
      </w:r>
    </w:p>
    <w:p w14:paraId="248CEDEA" w14:textId="42A944D1" w:rsidR="00A91F4E" w:rsidRDefault="00A91F4E" w:rsidP="00A91F4E">
      <w:pPr>
        <w:pStyle w:val="Header"/>
        <w:tabs>
          <w:tab w:val="clear" w:pos="8640"/>
          <w:tab w:val="left" w:pos="4320"/>
        </w:tabs>
      </w:pPr>
      <w:r>
        <w:tab/>
        <w:t>Senator FANNING rose for an Expression of Personal Interest.</w:t>
      </w:r>
    </w:p>
    <w:p w14:paraId="6C53E7EC" w14:textId="72C1D366" w:rsidR="00A91F4E" w:rsidRDefault="00A91F4E" w:rsidP="00A91F4E">
      <w:pPr>
        <w:pStyle w:val="Header"/>
        <w:tabs>
          <w:tab w:val="clear" w:pos="8640"/>
          <w:tab w:val="left" w:pos="4320"/>
        </w:tabs>
        <w:jc w:val="center"/>
      </w:pPr>
    </w:p>
    <w:p w14:paraId="10D7E938" w14:textId="58575DC9" w:rsidR="00A91F4E" w:rsidRDefault="000231CE" w:rsidP="000231CE">
      <w:pPr>
        <w:pStyle w:val="Header"/>
        <w:tabs>
          <w:tab w:val="clear" w:pos="8640"/>
          <w:tab w:val="left" w:pos="4320"/>
        </w:tabs>
        <w:jc w:val="center"/>
      </w:pPr>
      <w:r>
        <w:rPr>
          <w:b/>
        </w:rPr>
        <w:t>Remarks to be Printed</w:t>
      </w:r>
    </w:p>
    <w:p w14:paraId="2AB5DCFC" w14:textId="649592F3" w:rsidR="000231CE" w:rsidRDefault="000231CE" w:rsidP="000231CE">
      <w:pPr>
        <w:pStyle w:val="Header"/>
        <w:tabs>
          <w:tab w:val="clear" w:pos="8640"/>
          <w:tab w:val="left" w:pos="4320"/>
        </w:tabs>
      </w:pPr>
      <w:r>
        <w:tab/>
        <w:t>On motion of Senator MATTHEWS, with unanimous consent, the remarks of Senator FANNING, when reduced to writing and made available to the Desk, would be printed in the Journal.</w:t>
      </w:r>
    </w:p>
    <w:p w14:paraId="6D5EEB07" w14:textId="17076373" w:rsidR="000231CE" w:rsidRDefault="000231CE" w:rsidP="000231CE">
      <w:pPr>
        <w:pStyle w:val="Header"/>
        <w:tabs>
          <w:tab w:val="clear" w:pos="8640"/>
          <w:tab w:val="left" w:pos="4320"/>
        </w:tabs>
        <w:jc w:val="center"/>
      </w:pPr>
    </w:p>
    <w:p w14:paraId="117EE25C" w14:textId="77777777" w:rsidR="00F1341D" w:rsidRDefault="00F1341D" w:rsidP="000231CE">
      <w:pPr>
        <w:pStyle w:val="Header"/>
        <w:tabs>
          <w:tab w:val="clear" w:pos="8640"/>
          <w:tab w:val="left" w:pos="4320"/>
        </w:tabs>
        <w:jc w:val="center"/>
      </w:pPr>
    </w:p>
    <w:p w14:paraId="5100A1DC" w14:textId="5E82E8ED" w:rsidR="000231CE" w:rsidRPr="000231CE" w:rsidRDefault="000231CE" w:rsidP="000231CE">
      <w:pPr>
        <w:pStyle w:val="Header"/>
        <w:tabs>
          <w:tab w:val="clear" w:pos="8640"/>
          <w:tab w:val="left" w:pos="4320"/>
        </w:tabs>
        <w:jc w:val="center"/>
      </w:pPr>
      <w:r>
        <w:rPr>
          <w:b/>
        </w:rPr>
        <w:lastRenderedPageBreak/>
        <w:t>Expression of Personal Interest</w:t>
      </w:r>
    </w:p>
    <w:p w14:paraId="24229A37" w14:textId="5DD92056" w:rsidR="000231CE" w:rsidRDefault="000231CE" w:rsidP="000231CE">
      <w:pPr>
        <w:pStyle w:val="Header"/>
        <w:tabs>
          <w:tab w:val="clear" w:pos="8640"/>
          <w:tab w:val="left" w:pos="4320"/>
        </w:tabs>
      </w:pPr>
      <w:r>
        <w:tab/>
        <w:t>Senator GUSTAFSON rose for an Expression of Personal Interest.</w:t>
      </w:r>
    </w:p>
    <w:p w14:paraId="3295112A" w14:textId="77777777" w:rsidR="00324860" w:rsidRDefault="00324860">
      <w:pPr>
        <w:pStyle w:val="Header"/>
        <w:tabs>
          <w:tab w:val="clear" w:pos="8640"/>
          <w:tab w:val="left" w:pos="4320"/>
        </w:tabs>
        <w:jc w:val="center"/>
        <w:rPr>
          <w:b/>
          <w:bCs/>
        </w:rPr>
      </w:pPr>
    </w:p>
    <w:p w14:paraId="2A498ECE" w14:textId="1F461563" w:rsidR="00DB74A4" w:rsidRDefault="000A7610">
      <w:pPr>
        <w:pStyle w:val="Header"/>
        <w:tabs>
          <w:tab w:val="clear" w:pos="8640"/>
          <w:tab w:val="left" w:pos="4320"/>
        </w:tabs>
        <w:jc w:val="center"/>
        <w:rPr>
          <w:b/>
          <w:bCs/>
        </w:rPr>
      </w:pPr>
      <w:r>
        <w:rPr>
          <w:b/>
          <w:bCs/>
        </w:rPr>
        <w:t>CO-SPONSORS ADDED</w:t>
      </w:r>
    </w:p>
    <w:p w14:paraId="62F83CD7"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41FE2903" w14:textId="0A389876" w:rsidR="00324860" w:rsidRDefault="00324860">
      <w:pPr>
        <w:pStyle w:val="Header"/>
        <w:tabs>
          <w:tab w:val="clear" w:pos="8640"/>
          <w:tab w:val="left" w:pos="4320"/>
        </w:tabs>
      </w:pPr>
      <w:r>
        <w:t>S.   30</w:t>
      </w:r>
      <w:r>
        <w:tab/>
      </w:r>
      <w:r>
        <w:tab/>
        <w:t>Sen. K. Johnson</w:t>
      </w:r>
    </w:p>
    <w:p w14:paraId="709BC599" w14:textId="2F53EED5" w:rsidR="00324860" w:rsidRDefault="00324860">
      <w:pPr>
        <w:pStyle w:val="Header"/>
        <w:tabs>
          <w:tab w:val="clear" w:pos="8640"/>
          <w:tab w:val="left" w:pos="4320"/>
        </w:tabs>
      </w:pPr>
      <w:r>
        <w:t>S. 150</w:t>
      </w:r>
      <w:r>
        <w:tab/>
      </w:r>
      <w:r>
        <w:tab/>
        <w:t>Sen. Grooms</w:t>
      </w:r>
    </w:p>
    <w:p w14:paraId="2241B1A7" w14:textId="2A703FFF" w:rsidR="00324860" w:rsidRDefault="00324860">
      <w:pPr>
        <w:pStyle w:val="Header"/>
        <w:tabs>
          <w:tab w:val="clear" w:pos="8640"/>
          <w:tab w:val="left" w:pos="4320"/>
        </w:tabs>
      </w:pPr>
      <w:r>
        <w:t>S. 161</w:t>
      </w:r>
      <w:r>
        <w:tab/>
      </w:r>
      <w:r>
        <w:tab/>
        <w:t>Sen. Grooms</w:t>
      </w:r>
    </w:p>
    <w:p w14:paraId="12BCED7A" w14:textId="01B3FA73" w:rsidR="00176EFB" w:rsidRDefault="00176EFB">
      <w:pPr>
        <w:pStyle w:val="Header"/>
        <w:tabs>
          <w:tab w:val="clear" w:pos="8640"/>
          <w:tab w:val="left" w:pos="4320"/>
        </w:tabs>
      </w:pPr>
      <w:r>
        <w:t>S. 252</w:t>
      </w:r>
      <w:r>
        <w:tab/>
      </w:r>
      <w:r>
        <w:tab/>
        <w:t>Sen. Garrett</w:t>
      </w:r>
    </w:p>
    <w:p w14:paraId="0926E8D9" w14:textId="3B8BA95E" w:rsidR="00A91F4E" w:rsidRDefault="00A91F4E">
      <w:pPr>
        <w:pStyle w:val="Header"/>
        <w:tabs>
          <w:tab w:val="clear" w:pos="8640"/>
          <w:tab w:val="left" w:pos="4320"/>
        </w:tabs>
      </w:pPr>
      <w:r>
        <w:t>S. 298</w:t>
      </w:r>
      <w:r>
        <w:tab/>
      </w:r>
      <w:r>
        <w:tab/>
        <w:t>Sen. Kimbrell</w:t>
      </w:r>
    </w:p>
    <w:p w14:paraId="6B7C99BA" w14:textId="461AB1E1" w:rsidR="00DB74A4" w:rsidRDefault="00843796">
      <w:pPr>
        <w:pStyle w:val="Header"/>
        <w:tabs>
          <w:tab w:val="clear" w:pos="8640"/>
          <w:tab w:val="left" w:pos="4320"/>
        </w:tabs>
      </w:pPr>
      <w:r>
        <w:t>S. 521</w:t>
      </w:r>
      <w:r>
        <w:tab/>
      </w:r>
      <w:r>
        <w:tab/>
        <w:t>Sen. Talley</w:t>
      </w:r>
    </w:p>
    <w:p w14:paraId="26225CB9" w14:textId="697674F4" w:rsidR="00DB74A4" w:rsidRDefault="00A91F4E">
      <w:pPr>
        <w:pStyle w:val="Header"/>
        <w:tabs>
          <w:tab w:val="clear" w:pos="8640"/>
          <w:tab w:val="left" w:pos="4320"/>
        </w:tabs>
      </w:pPr>
      <w:r>
        <w:t>S. 588</w:t>
      </w:r>
      <w:r>
        <w:tab/>
      </w:r>
      <w:r>
        <w:tab/>
        <w:t>Sen. Kimbrell</w:t>
      </w:r>
    </w:p>
    <w:p w14:paraId="172D7025" w14:textId="77777777" w:rsidR="000E2A7A" w:rsidRDefault="000E2A7A">
      <w:pPr>
        <w:pStyle w:val="Header"/>
        <w:tabs>
          <w:tab w:val="clear" w:pos="8640"/>
          <w:tab w:val="left" w:pos="4320"/>
        </w:tabs>
      </w:pPr>
    </w:p>
    <w:p w14:paraId="6E41E981" w14:textId="77777777" w:rsidR="00324860" w:rsidRPr="000D027F" w:rsidRDefault="00324860" w:rsidP="00324860">
      <w:pPr>
        <w:jc w:val="center"/>
        <w:rPr>
          <w:snapToGrid w:val="0"/>
          <w:color w:val="auto"/>
          <w:szCs w:val="22"/>
        </w:rPr>
      </w:pPr>
      <w:r>
        <w:rPr>
          <w:b/>
          <w:snapToGrid w:val="0"/>
          <w:color w:val="auto"/>
          <w:szCs w:val="22"/>
        </w:rPr>
        <w:t>RECALLED</w:t>
      </w:r>
    </w:p>
    <w:p w14:paraId="71A7EC6D" w14:textId="77777777" w:rsidR="00324860" w:rsidRPr="007F2080" w:rsidRDefault="00324860" w:rsidP="00324860">
      <w:pPr>
        <w:suppressAutoHyphens/>
      </w:pPr>
      <w:r>
        <w:rPr>
          <w:snapToGrid w:val="0"/>
          <w:color w:val="auto"/>
          <w:szCs w:val="22"/>
        </w:rPr>
        <w:tab/>
      </w:r>
      <w:r w:rsidRPr="007F2080">
        <w:t>H. 3816</w:t>
      </w:r>
      <w:r w:rsidRPr="007F2080">
        <w:fldChar w:fldCharType="begin"/>
      </w:r>
      <w:r w:rsidRPr="007F2080">
        <w:instrText xml:space="preserve"> XE "H. 3816" \b </w:instrText>
      </w:r>
      <w:r w:rsidRPr="007F2080">
        <w:fldChar w:fldCharType="end"/>
      </w:r>
      <w:r w:rsidRPr="007F2080">
        <w:t xml:space="preserve"> -- Rep. Leber:  </w:t>
      </w:r>
      <w:r>
        <w:rPr>
          <w:caps/>
          <w:szCs w:val="30"/>
        </w:rPr>
        <w:t>A CONCURRENT RESOLUTION TO REQUEST THE DEPARTMENT OF TRANSPORTATION NAME THE BRIDGE THAT CROSSES RUSSELL CREEK ALONG SOUTH CAROLINA HIGHWAY 174 IN CHARLESTON COUNTY “DAVID L. LYBRAND MEMORIAL BRIDGE” AND ERECT APPROPRIATE MARKERS OR SIGNS CONTAINING THESE WORDS.</w:t>
      </w:r>
    </w:p>
    <w:p w14:paraId="52260776" w14:textId="77777777" w:rsidR="00324860" w:rsidRDefault="00324860" w:rsidP="00324860">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17F90912" w14:textId="77777777" w:rsidR="00324860" w:rsidRDefault="00324860" w:rsidP="00324860">
      <w:pPr>
        <w:rPr>
          <w:snapToGrid w:val="0"/>
          <w:color w:val="auto"/>
          <w:szCs w:val="22"/>
        </w:rPr>
      </w:pPr>
    </w:p>
    <w:p w14:paraId="47DDAACA" w14:textId="77777777" w:rsidR="00324860" w:rsidRDefault="00324860" w:rsidP="00324860">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1DEDEA84" w14:textId="77777777" w:rsidR="00324860" w:rsidRDefault="00324860" w:rsidP="00324860">
      <w:pPr>
        <w:rPr>
          <w:snapToGrid w:val="0"/>
          <w:color w:val="auto"/>
          <w:szCs w:val="22"/>
        </w:rPr>
      </w:pPr>
    </w:p>
    <w:p w14:paraId="4B4A8958" w14:textId="77777777" w:rsidR="00324860" w:rsidRPr="000D027F" w:rsidRDefault="00324860" w:rsidP="00324860">
      <w:pPr>
        <w:jc w:val="center"/>
        <w:rPr>
          <w:snapToGrid w:val="0"/>
          <w:color w:val="auto"/>
          <w:szCs w:val="22"/>
        </w:rPr>
      </w:pPr>
      <w:r>
        <w:rPr>
          <w:b/>
          <w:snapToGrid w:val="0"/>
          <w:color w:val="auto"/>
          <w:szCs w:val="22"/>
        </w:rPr>
        <w:t>RECALLED</w:t>
      </w:r>
    </w:p>
    <w:p w14:paraId="0583C213" w14:textId="77777777" w:rsidR="00324860" w:rsidRPr="007F2080" w:rsidRDefault="00324860" w:rsidP="00324860">
      <w:pPr>
        <w:suppressAutoHyphens/>
      </w:pPr>
      <w:r>
        <w:rPr>
          <w:snapToGrid w:val="0"/>
          <w:color w:val="auto"/>
          <w:szCs w:val="22"/>
        </w:rPr>
        <w:tab/>
      </w:r>
      <w:r w:rsidRPr="007F2080">
        <w:t>S. 659</w:t>
      </w:r>
      <w:r w:rsidRPr="007F2080">
        <w:fldChar w:fldCharType="begin"/>
      </w:r>
      <w:r w:rsidRPr="007F2080">
        <w:instrText xml:space="preserve"> XE "S. 659" \b </w:instrText>
      </w:r>
      <w:r w:rsidRPr="007F2080">
        <w:fldChar w:fldCharType="end"/>
      </w:r>
      <w:r w:rsidRPr="007F2080">
        <w:t xml:space="preserve"> -- Senators Matthews and Senn:  </w:t>
      </w:r>
      <w:r>
        <w:rPr>
          <w:caps/>
          <w:szCs w:val="30"/>
        </w:rPr>
        <w:t>A CONCURRENT RESOLUTION TO REQUEST THAT THE DEPARTMENT OF TRANSPORTATION NAME THE BRIDGE LOCATED AT U.S. 17 OVER THE ASHEPOO RIVER IN COLLETON COUNTY “COUNCILMAN W. GENE WHETSELL BRIDGE” AND ERECT APPROPRIATE MARKERS OR SIGNS AT THIS LOCATION CONTAINING THE DESIGNATION.</w:t>
      </w:r>
    </w:p>
    <w:p w14:paraId="2AB902DC" w14:textId="77777777" w:rsidR="00324860" w:rsidRDefault="00324860" w:rsidP="00324860">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16AF6EFE" w14:textId="77777777" w:rsidR="00324860" w:rsidRDefault="00324860" w:rsidP="00324860">
      <w:pPr>
        <w:rPr>
          <w:snapToGrid w:val="0"/>
          <w:color w:val="auto"/>
          <w:szCs w:val="22"/>
        </w:rPr>
      </w:pPr>
    </w:p>
    <w:p w14:paraId="6341BB2C" w14:textId="77777777" w:rsidR="00324860" w:rsidRDefault="00324860" w:rsidP="00324860">
      <w:pPr>
        <w:rPr>
          <w:snapToGrid w:val="0"/>
          <w:color w:val="auto"/>
          <w:szCs w:val="22"/>
        </w:rPr>
      </w:pPr>
      <w:r>
        <w:rPr>
          <w:snapToGrid w:val="0"/>
          <w:color w:val="auto"/>
          <w:szCs w:val="22"/>
        </w:rPr>
        <w:lastRenderedPageBreak/>
        <w:tab/>
        <w:t>The Concurrent Resolution was recalled from the Committee on Transportation and ordered placed on the Calendar for consideration tomorrow.</w:t>
      </w:r>
    </w:p>
    <w:p w14:paraId="500C008C" w14:textId="77777777" w:rsidR="00324860" w:rsidRPr="000D027F" w:rsidRDefault="00324860" w:rsidP="00324860">
      <w:pPr>
        <w:jc w:val="center"/>
        <w:rPr>
          <w:snapToGrid w:val="0"/>
          <w:color w:val="auto"/>
          <w:szCs w:val="22"/>
        </w:rPr>
      </w:pPr>
      <w:r>
        <w:rPr>
          <w:b/>
          <w:snapToGrid w:val="0"/>
          <w:color w:val="auto"/>
          <w:szCs w:val="22"/>
        </w:rPr>
        <w:t>RECALLED</w:t>
      </w:r>
    </w:p>
    <w:p w14:paraId="777DD033" w14:textId="77777777" w:rsidR="00324860" w:rsidRPr="007F2080" w:rsidRDefault="00324860" w:rsidP="00324860">
      <w:pPr>
        <w:suppressAutoHyphens/>
      </w:pPr>
      <w:r>
        <w:rPr>
          <w:snapToGrid w:val="0"/>
          <w:color w:val="auto"/>
          <w:szCs w:val="22"/>
        </w:rPr>
        <w:tab/>
      </w:r>
      <w:r w:rsidRPr="007F2080">
        <w:t>S. 648</w:t>
      </w:r>
      <w:r w:rsidRPr="007F2080">
        <w:fldChar w:fldCharType="begin"/>
      </w:r>
      <w:r w:rsidRPr="007F2080">
        <w:instrText xml:space="preserve"> XE "S. 648" \b </w:instrText>
      </w:r>
      <w:r w:rsidRPr="007F2080">
        <w:fldChar w:fldCharType="end"/>
      </w:r>
      <w:r w:rsidRPr="007F2080">
        <w:t xml:space="preserve"> -- Senator Grooms:  </w:t>
      </w:r>
      <w:r>
        <w:rPr>
          <w:caps/>
          <w:szCs w:val="30"/>
        </w:rPr>
        <w:t>A CONCURRENT RESOLUTION TO REQUEST THAT THE DEPARTMENT OF NATURAL RESOURCES NAME THE HERITAGE PRESERVE ON CAPERS ISLAND THE “GEORGE E. CAMPSEN, JR. CAPERS ISLAND HERITAGE PRESERVE” AND ERECT MARKERS OR SIGNS AT THIS LOCATION CONTAINING THIS DESIGNATION.</w:t>
      </w:r>
    </w:p>
    <w:p w14:paraId="30A93076" w14:textId="77777777" w:rsidR="00324860" w:rsidRDefault="00324860" w:rsidP="00324860">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65B4E320" w14:textId="77777777" w:rsidR="00324860" w:rsidRDefault="00324860" w:rsidP="00324860">
      <w:pPr>
        <w:rPr>
          <w:snapToGrid w:val="0"/>
          <w:color w:val="auto"/>
          <w:szCs w:val="22"/>
        </w:rPr>
      </w:pPr>
    </w:p>
    <w:p w14:paraId="677A2EAB" w14:textId="77777777" w:rsidR="00324860" w:rsidRDefault="00324860" w:rsidP="00324860">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785844BC" w14:textId="77777777" w:rsidR="00324860" w:rsidRDefault="00324860" w:rsidP="00324860">
      <w:pPr>
        <w:rPr>
          <w:snapToGrid w:val="0"/>
          <w:color w:val="auto"/>
          <w:szCs w:val="22"/>
        </w:rPr>
      </w:pPr>
    </w:p>
    <w:p w14:paraId="758FC7D4" w14:textId="22FDBF9D" w:rsidR="003E547C" w:rsidRPr="003E547C" w:rsidRDefault="003E547C" w:rsidP="003E547C">
      <w:pPr>
        <w:pStyle w:val="Header"/>
        <w:tabs>
          <w:tab w:val="clear" w:pos="8640"/>
          <w:tab w:val="left" w:pos="4320"/>
        </w:tabs>
        <w:jc w:val="center"/>
      </w:pPr>
      <w:r>
        <w:rPr>
          <w:b/>
        </w:rPr>
        <w:t>Motion Adopted</w:t>
      </w:r>
    </w:p>
    <w:p w14:paraId="09A1E5E9" w14:textId="35FE0CBB" w:rsidR="003E547C" w:rsidRPr="003E547C" w:rsidRDefault="003E547C" w:rsidP="003E547C">
      <w:pPr>
        <w:pStyle w:val="Header"/>
        <w:tabs>
          <w:tab w:val="clear" w:pos="8640"/>
          <w:tab w:val="left" w:pos="4320"/>
        </w:tabs>
        <w:rPr>
          <w:bCs/>
        </w:rPr>
      </w:pPr>
      <w:r w:rsidRPr="003E547C">
        <w:rPr>
          <w:bCs/>
        </w:rPr>
        <w:tab/>
        <w:t>On motion of Senator CLIMER, with unanimous consent, Senators RICE, M</w:t>
      </w:r>
      <w:r>
        <w:rPr>
          <w:bCs/>
        </w:rPr>
        <w:t>c</w:t>
      </w:r>
      <w:r w:rsidRPr="003E547C">
        <w:rPr>
          <w:bCs/>
        </w:rPr>
        <w:t>ELVEEN and CLIMER were granted leave to attend a subcommittee meeting and were granted leave to vote from the balcony.</w:t>
      </w:r>
    </w:p>
    <w:p w14:paraId="6E8D632C" w14:textId="77777777" w:rsidR="00DB74A4" w:rsidRDefault="00DB74A4">
      <w:pPr>
        <w:pStyle w:val="Header"/>
        <w:tabs>
          <w:tab w:val="clear" w:pos="8640"/>
          <w:tab w:val="left" w:pos="4320"/>
        </w:tabs>
      </w:pPr>
    </w:p>
    <w:p w14:paraId="62A221F3" w14:textId="77777777" w:rsidR="00DB74A4" w:rsidRDefault="000A7610">
      <w:pPr>
        <w:pStyle w:val="Header"/>
        <w:tabs>
          <w:tab w:val="clear" w:pos="8640"/>
          <w:tab w:val="left" w:pos="4320"/>
        </w:tabs>
        <w:jc w:val="center"/>
      </w:pPr>
      <w:r>
        <w:rPr>
          <w:b/>
        </w:rPr>
        <w:t>INTRODUCTION OF BILLS AND RESOLUTIONS</w:t>
      </w:r>
    </w:p>
    <w:p w14:paraId="00FD4DB5" w14:textId="77777777" w:rsidR="00DB74A4" w:rsidRDefault="000A7610">
      <w:pPr>
        <w:pStyle w:val="Header"/>
        <w:tabs>
          <w:tab w:val="clear" w:pos="8640"/>
          <w:tab w:val="left" w:pos="4320"/>
        </w:tabs>
      </w:pPr>
      <w:r>
        <w:tab/>
        <w:t>The following were introduced:</w:t>
      </w:r>
    </w:p>
    <w:p w14:paraId="6EF9DD72" w14:textId="77777777" w:rsidR="00F01348" w:rsidRDefault="00F01348" w:rsidP="00F01348"/>
    <w:p w14:paraId="02B159D3" w14:textId="77777777" w:rsidR="00F01348" w:rsidRDefault="00F01348" w:rsidP="00F01348">
      <w:r>
        <w:tab/>
        <w:t>S. 663</w:t>
      </w:r>
      <w:r>
        <w:fldChar w:fldCharType="begin"/>
      </w:r>
      <w:r>
        <w:instrText xml:space="preserve"> XE "</w:instrText>
      </w:r>
      <w:r>
        <w:tab/>
        <w:instrText>S. 663" \b</w:instrText>
      </w:r>
      <w:r>
        <w:fldChar w:fldCharType="end"/>
      </w:r>
      <w:r>
        <w:t xml:space="preserve"> -- Senator Turner:  A SENATE RESOLUTION TO RECOGNIZE AND HONOR GE GAS POWER, PART OF GENERAL ELECTRIC VERNOVA.</w:t>
      </w:r>
    </w:p>
    <w:p w14:paraId="68CFAD6B" w14:textId="77777777" w:rsidR="00F01348" w:rsidRDefault="00F01348" w:rsidP="00F01348">
      <w:proofErr w:type="gramStart"/>
      <w:r>
        <w:t>sr-0347km-hw23.docx :</w:t>
      </w:r>
      <w:proofErr w:type="gramEnd"/>
      <w:r>
        <w:t xml:space="preserve"> 5b4ace51-e3e8-492f-8da2-0c4655046290</w:t>
      </w:r>
    </w:p>
    <w:p w14:paraId="023CE3CE" w14:textId="77777777" w:rsidR="00F01348" w:rsidRDefault="00F01348" w:rsidP="00F01348">
      <w:r>
        <w:tab/>
        <w:t>The Senate Resolution was adopted.</w:t>
      </w:r>
    </w:p>
    <w:p w14:paraId="74FBF89A" w14:textId="77777777" w:rsidR="00F01348" w:rsidRDefault="00F01348" w:rsidP="00F01348"/>
    <w:p w14:paraId="017D1095" w14:textId="77777777" w:rsidR="00F01348" w:rsidRDefault="00F01348" w:rsidP="00F01348">
      <w:r>
        <w:tab/>
        <w:t>S. 664</w:t>
      </w:r>
      <w:r>
        <w:fldChar w:fldCharType="begin"/>
      </w:r>
      <w:r>
        <w:instrText xml:space="preserve"> XE "</w:instrText>
      </w:r>
      <w:r>
        <w:tab/>
        <w:instrText>S. 664" \b</w:instrText>
      </w:r>
      <w:r>
        <w:fldChar w:fldCharType="end"/>
      </w:r>
      <w:r>
        <w:t xml:space="preserve"> -- Senator K. Johnson:  A SENATE RESOLUTION TO RECOGNIZE AND HONOR AMERICAN HONDA MOTOR CO., INC. SOUTH CAROLINA MANUFACTURING.</w:t>
      </w:r>
    </w:p>
    <w:p w14:paraId="35F1C613" w14:textId="77777777" w:rsidR="00F01348" w:rsidRDefault="00F01348" w:rsidP="00F01348">
      <w:proofErr w:type="gramStart"/>
      <w:r>
        <w:t>sr-0349km-hw23.docx :</w:t>
      </w:r>
      <w:proofErr w:type="gramEnd"/>
      <w:r>
        <w:t xml:space="preserve"> fb35e7ac-980c-4911-86f0-429f86fd1d57</w:t>
      </w:r>
    </w:p>
    <w:p w14:paraId="1748853F" w14:textId="77777777" w:rsidR="00F01348" w:rsidRDefault="00F01348" w:rsidP="00F01348">
      <w:r>
        <w:tab/>
        <w:t>The Senate Resolution was adopted.</w:t>
      </w:r>
    </w:p>
    <w:p w14:paraId="542C859F" w14:textId="77777777" w:rsidR="00F01348" w:rsidRDefault="00F01348" w:rsidP="00F01348"/>
    <w:p w14:paraId="4B0F0665" w14:textId="77777777" w:rsidR="00F01348" w:rsidRDefault="00F01348" w:rsidP="00F01348">
      <w:r>
        <w:tab/>
        <w:t>S. 665</w:t>
      </w:r>
      <w:r>
        <w:fldChar w:fldCharType="begin"/>
      </w:r>
      <w:r>
        <w:instrText xml:space="preserve"> XE "</w:instrText>
      </w:r>
      <w:r>
        <w:tab/>
        <w:instrText>S. 665" \b</w:instrText>
      </w:r>
      <w:r>
        <w:fldChar w:fldCharType="end"/>
      </w:r>
      <w:r>
        <w:t xml:space="preserve"> -- Senator Allen:  A SENATE RESOLUTION TO RECOGNIZE AND HONOR LOCKHEED MARTIN.</w:t>
      </w:r>
    </w:p>
    <w:p w14:paraId="1A751E2B" w14:textId="77777777" w:rsidR="00F01348" w:rsidRDefault="00F01348" w:rsidP="00F01348">
      <w:proofErr w:type="gramStart"/>
      <w:r>
        <w:lastRenderedPageBreak/>
        <w:t>sr-0348km-vc23.docx :</w:t>
      </w:r>
      <w:proofErr w:type="gramEnd"/>
      <w:r>
        <w:t xml:space="preserve"> e2d0bf32-ed71-4775-b47f-de83ac9504f4</w:t>
      </w:r>
    </w:p>
    <w:p w14:paraId="1A132A6B" w14:textId="77777777" w:rsidR="00F01348" w:rsidRDefault="00F01348" w:rsidP="00F01348">
      <w:r>
        <w:tab/>
        <w:t>The Senate Resolution was adopted.</w:t>
      </w:r>
    </w:p>
    <w:p w14:paraId="6C4F19B1" w14:textId="77777777" w:rsidR="00F01348" w:rsidRDefault="00F01348" w:rsidP="00F01348"/>
    <w:p w14:paraId="31999ECD" w14:textId="77777777" w:rsidR="00F01348" w:rsidRDefault="00F01348" w:rsidP="00F01348">
      <w:r>
        <w:tab/>
        <w:t>S. 666</w:t>
      </w:r>
      <w:r>
        <w:fldChar w:fldCharType="begin"/>
      </w:r>
      <w:r>
        <w:instrText xml:space="preserve"> XE "</w:instrText>
      </w:r>
      <w:r>
        <w:tab/>
        <w:instrText>S. 666" \b</w:instrText>
      </w:r>
      <w:r>
        <w:fldChar w:fldCharType="end"/>
      </w:r>
      <w:r>
        <w:t xml:space="preserve"> -- Senator Gambrell:  A SENATE RESOLUTION TO RECOGNIZE AND HONOR ELECTROLUX HOME PRODUCTS, INC.</w:t>
      </w:r>
    </w:p>
    <w:p w14:paraId="6D6DEFEB" w14:textId="77777777" w:rsidR="00F01348" w:rsidRDefault="00F01348" w:rsidP="00F01348">
      <w:proofErr w:type="gramStart"/>
      <w:r>
        <w:t>sr-0346km-vc23.docx :</w:t>
      </w:r>
      <w:proofErr w:type="gramEnd"/>
      <w:r>
        <w:t xml:space="preserve"> 2872cccb-2dbd-4b3d-80c1-67e33086f5f7</w:t>
      </w:r>
    </w:p>
    <w:p w14:paraId="2D99F538" w14:textId="77777777" w:rsidR="00F01348" w:rsidRDefault="00F01348" w:rsidP="00F01348">
      <w:r>
        <w:tab/>
        <w:t>The Senate Resolution was adopted.</w:t>
      </w:r>
    </w:p>
    <w:p w14:paraId="06614016" w14:textId="77777777" w:rsidR="00F01348" w:rsidRDefault="00F01348" w:rsidP="00F01348"/>
    <w:p w14:paraId="5BE43E31" w14:textId="77777777" w:rsidR="00F01348" w:rsidRDefault="00F01348" w:rsidP="00F01348">
      <w:r>
        <w:tab/>
        <w:t>S. 667</w:t>
      </w:r>
      <w:r>
        <w:fldChar w:fldCharType="begin"/>
      </w:r>
      <w:r>
        <w:instrText xml:space="preserve"> XE "</w:instrText>
      </w:r>
      <w:r>
        <w:tab/>
        <w:instrText>S. 667" \b</w:instrText>
      </w:r>
      <w:r>
        <w:fldChar w:fldCharType="end"/>
      </w:r>
      <w:r>
        <w:t xml:space="preserve"> -- Senator Fanning:  A SENATE RESOLUTION TO RECOGNIZE AND COMMEND MICHELE WELTON, A MUSIC TEACHER IN YORK SCHOOL DISTRICT 1, UPON THE OCCASION OF HER RETIREMENT AFTER THIRTY-EIGHT YEARS AS AN EXEMPLARY EDUCATOR, AND TO WISH HER LASTING SUCCESS AND PLEASURE IN ALL HER FUTURE UNDERTAKINGS.</w:t>
      </w:r>
    </w:p>
    <w:p w14:paraId="5E32D276" w14:textId="77777777" w:rsidR="00F01348" w:rsidRDefault="00F01348" w:rsidP="00F01348">
      <w:proofErr w:type="gramStart"/>
      <w:r>
        <w:t>lc-0192hdb-gm23.docx :</w:t>
      </w:r>
      <w:proofErr w:type="gramEnd"/>
      <w:r>
        <w:t xml:space="preserve"> d0eed5b1-941b-4abc-a671-c7f4e6586ac1</w:t>
      </w:r>
    </w:p>
    <w:p w14:paraId="5EC0F1F3" w14:textId="77777777" w:rsidR="00F01348" w:rsidRDefault="00F01348" w:rsidP="00F01348">
      <w:r>
        <w:tab/>
        <w:t>The Senate Resolution was adopted.</w:t>
      </w:r>
    </w:p>
    <w:p w14:paraId="2B0EE580" w14:textId="77777777" w:rsidR="00F01348" w:rsidRDefault="00F01348" w:rsidP="00F01348"/>
    <w:p w14:paraId="75871A64" w14:textId="77777777" w:rsidR="00F01348" w:rsidRDefault="00F01348" w:rsidP="00F01348">
      <w:r>
        <w:tab/>
        <w:t>S. 668</w:t>
      </w:r>
      <w:r>
        <w:fldChar w:fldCharType="begin"/>
      </w:r>
      <w:r>
        <w:instrText xml:space="preserve"> XE "</w:instrText>
      </w:r>
      <w:r>
        <w:tab/>
        <w:instrText>S. 668" \b</w:instrText>
      </w:r>
      <w:r>
        <w:fldChar w:fldCharType="end"/>
      </w:r>
      <w:r>
        <w:t xml:space="preserve"> -- Senator Gustafson:  A SENATE RESOLUTION TO RECOGNIZE AND COMMEND THE HONORABLE ALFRED MAE DRAKEFORD, MAYOR OF THE CITY OF CAMDEN, FOR HER MANY YEARS OF DEDICATED PUBLIC AND COMMUNITY SERVICE AND TO WISH HER MUCH SUCCESS AND FULFILLMENT IN ALL HER FUTURE ENDEAVORS.</w:t>
      </w:r>
    </w:p>
    <w:p w14:paraId="5B0C65B0" w14:textId="77777777" w:rsidR="00F01348" w:rsidRDefault="00F01348" w:rsidP="00F01348">
      <w:proofErr w:type="gramStart"/>
      <w:r>
        <w:t>sr-0350km-hw23.docx :</w:t>
      </w:r>
      <w:proofErr w:type="gramEnd"/>
      <w:r>
        <w:t xml:space="preserve"> b49554d4-01c5-46c5-808c-9525a1d10ce6</w:t>
      </w:r>
    </w:p>
    <w:p w14:paraId="05A5F86B" w14:textId="77777777" w:rsidR="00F01348" w:rsidRDefault="00F01348" w:rsidP="00F01348">
      <w:r>
        <w:tab/>
        <w:t>The Senate Resolution was adopted.</w:t>
      </w:r>
    </w:p>
    <w:p w14:paraId="4B37CE6D" w14:textId="77777777" w:rsidR="00F01348" w:rsidRDefault="00F01348" w:rsidP="00F01348"/>
    <w:p w14:paraId="36F71639" w14:textId="77777777" w:rsidR="00F01348" w:rsidRDefault="00F01348" w:rsidP="00F01348">
      <w:r>
        <w:tab/>
        <w:t>S. 669</w:t>
      </w:r>
      <w:r>
        <w:fldChar w:fldCharType="begin"/>
      </w:r>
      <w:r>
        <w:instrText xml:space="preserve"> XE "</w:instrText>
      </w:r>
      <w:r>
        <w:tab/>
        <w:instrText>S. 669" \b</w:instrText>
      </w:r>
      <w:r>
        <w:fldChar w:fldCharType="end"/>
      </w:r>
      <w:r>
        <w:t xml:space="preserve"> -- Senator K. Johnson:  A SENATE RESOLUTION TO HONOR THE REVEREND GEORGE P. WINDLEY, SR., PASTOR OF EBENEZER MISSIONARY BAPTIST CHURCH IN MANNING, FOR HIS FORTY-FOUR YEARS OF GOSPEL MINISTRY AT EBENEZER, TO CONGRATULATE HIM ON THE OCCASION OF HIS RECENT RETIREMENT, AND TO WISH HIM THE LORD'S RICHEST BLESSINGS IN THE DAYS AHEAD.</w:t>
      </w:r>
    </w:p>
    <w:p w14:paraId="401C4E64" w14:textId="77777777" w:rsidR="00F01348" w:rsidRDefault="00F01348" w:rsidP="00F01348">
      <w:proofErr w:type="gramStart"/>
      <w:r>
        <w:t>lc-0225vr-rm23.docx :</w:t>
      </w:r>
      <w:proofErr w:type="gramEnd"/>
      <w:r>
        <w:t xml:space="preserve"> 6c3e6711-7e2d-4885-9b8e-6537cc930a05</w:t>
      </w:r>
    </w:p>
    <w:p w14:paraId="18F82953" w14:textId="77777777" w:rsidR="00F01348" w:rsidRDefault="00F01348" w:rsidP="00F01348">
      <w:r>
        <w:tab/>
        <w:t>The Senate Resolution was adopted.</w:t>
      </w:r>
    </w:p>
    <w:p w14:paraId="03560436" w14:textId="77777777" w:rsidR="00F01348" w:rsidRDefault="00F01348" w:rsidP="00F01348"/>
    <w:p w14:paraId="15EC41CB" w14:textId="77777777" w:rsidR="00F01348" w:rsidRDefault="00F01348" w:rsidP="00F01348">
      <w:r>
        <w:lastRenderedPageBreak/>
        <w:tab/>
        <w:t>S. 670</w:t>
      </w:r>
      <w:r>
        <w:fldChar w:fldCharType="begin"/>
      </w:r>
      <w:r>
        <w:instrText xml:space="preserve"> XE "</w:instrText>
      </w:r>
      <w:r>
        <w:tab/>
        <w:instrText>S. 670" \b</w:instrText>
      </w:r>
      <w:r>
        <w:fldChar w:fldCharType="end"/>
      </w:r>
      <w:r>
        <w:t xml:space="preserve"> -- Senator M. Johnson:  A BILL TO AMEND THE SOUTH CAROLINA CODE OF LAWS BY AMENDING SECTION 50-21-870, RELATING TO PERSONAL WATERCRAFT AND BOATING SAFETY, SO AS TO REQUIRE ANY PERSON UNDER THE AGE OF THIRTEEN TO WEAR A PERSONAL FLOTATION DEVICE ON ANY SIZE VESSEL UNLESS THE PERSON IS IN THE CABIN OR BELOW DECK OF THE VESSEL.</w:t>
      </w:r>
    </w:p>
    <w:p w14:paraId="23A4C8BD" w14:textId="77777777" w:rsidR="00F01348" w:rsidRDefault="00F01348" w:rsidP="00F01348">
      <w:proofErr w:type="gramStart"/>
      <w:r>
        <w:t>lc-0206ph23.docx :</w:t>
      </w:r>
      <w:proofErr w:type="gramEnd"/>
      <w:r>
        <w:t xml:space="preserve"> da61bd6e-52c3-4023-b2d1-8f1f24363eb3</w:t>
      </w:r>
    </w:p>
    <w:p w14:paraId="03B5B2C9" w14:textId="77777777" w:rsidR="00F01348" w:rsidRDefault="00F01348" w:rsidP="00F01348">
      <w:r>
        <w:tab/>
        <w:t>Read the first time and referred to the Committee on Fish, Game and Forestry.</w:t>
      </w:r>
    </w:p>
    <w:p w14:paraId="6C987E5E" w14:textId="77777777" w:rsidR="00F01348" w:rsidRDefault="00F01348" w:rsidP="00F01348"/>
    <w:p w14:paraId="3134C294" w14:textId="77777777" w:rsidR="00F01348" w:rsidRDefault="00F01348" w:rsidP="00F01348">
      <w:r>
        <w:tab/>
        <w:t>S. 671</w:t>
      </w:r>
      <w:r>
        <w:fldChar w:fldCharType="begin"/>
      </w:r>
      <w:r>
        <w:instrText xml:space="preserve"> XE "</w:instrText>
      </w:r>
      <w:r>
        <w:tab/>
        <w:instrText>S. 671" \b</w:instrText>
      </w:r>
      <w:r>
        <w:fldChar w:fldCharType="end"/>
      </w:r>
      <w:r>
        <w:t xml:space="preserve"> -- Senator Talley:  A BILL TO AMEND THE SOUTH CAROLINA CODE OF LAWS SO AS TO ENACT THE "LANGUAGE EQUALITY AND ACQUISITION FOR DEAF KIDS (LEAD-K) ACT"; BY AMENDING CHAPTER 36, TITLE 59, RELATING TO PRESCHOOL PROGRAMS FOR CHILDREN WITH DISABILITIES, BY ADDING ARTICLE 3, SO AS TO PROVIDE THAT THE STATE BOARD OF EDUCATION AND THE STATE DEPARTMENT OF EDUCATION SHALL JOINTLY SELECT LANGUAGE DEVELOPMENTAL MILESTONES AS RESOURCES FOR PARENTS OF DEAF OR HARD-OF-HEARING CHILDREN TO USE TO MONITOR AND TRACK CERTAIN LANGUAGE ACQUISITION AND DEVELOPMENTAL STAGES TOWARD THE ENGLISH LITERACY OF THOSE CHILDREN, TO PROVIDE FOR THE CREATION OF AN ADVISORY COMMITTEE TO SOLICIT INPUT FROM EXPERTS ON SELECTING CERTAIN LANGUAGE DEVELOPMENTAL MILESTONES FOR DEAF OR HARD-OF-HEARING CHILDREN, TO PROVIDE FOR THE COMPOSITION AND OTHER DUTIES OF THE ADVISORY COMMITTEE, TO IMPOSE RELATED REPORTING REQUIREMENTS ON THE STATE DEPARTMENT OF EDUCATION, AND TO PROVIDE THAT IMPLEMENTATION IS CONTINGENT ON FUNDING, AMONG OTHER THINGS; TO DESIGNATE THE EXISTING PROVISIONS OF CHAPTER 36, TITLE 1, AS "ARTICLE 1, GENERAL PROVISIONS"; AND TO PROVIDE A TIMELINE FOR THE ESTABLISHMENT OF LANGUAGE DEVELOPMENTAL MILESTONES.</w:t>
      </w:r>
    </w:p>
    <w:p w14:paraId="501966EE" w14:textId="77777777" w:rsidR="00F01348" w:rsidRDefault="00F01348" w:rsidP="00F01348">
      <w:proofErr w:type="gramStart"/>
      <w:r>
        <w:t>sr-0079jg23.docx :</w:t>
      </w:r>
      <w:proofErr w:type="gramEnd"/>
      <w:r>
        <w:t xml:space="preserve"> d5d083fa-00e3-446d-aef6-655aa9a97305</w:t>
      </w:r>
    </w:p>
    <w:p w14:paraId="798E9704" w14:textId="77777777" w:rsidR="00F01348" w:rsidRDefault="00F01348" w:rsidP="00F01348">
      <w:r>
        <w:tab/>
        <w:t>Read the first time and referred to the Committee on Education.</w:t>
      </w:r>
    </w:p>
    <w:p w14:paraId="6E447D7F" w14:textId="77777777" w:rsidR="00F01348" w:rsidRDefault="00F01348" w:rsidP="00F01348"/>
    <w:p w14:paraId="548F5384" w14:textId="77777777" w:rsidR="00F01348" w:rsidRDefault="00F01348" w:rsidP="00F01348">
      <w:r>
        <w:lastRenderedPageBreak/>
        <w:tab/>
        <w:t>S. 672</w:t>
      </w:r>
      <w:r>
        <w:fldChar w:fldCharType="begin"/>
      </w:r>
      <w:r>
        <w:instrText xml:space="preserve"> XE "</w:instrText>
      </w:r>
      <w:r>
        <w:tab/>
        <w:instrText>S. 672" \b</w:instrText>
      </w:r>
      <w:r>
        <w:fldChar w:fldCharType="end"/>
      </w:r>
      <w:r>
        <w:t xml:space="preserve"> -- Senator Rice:  A BILL TO AMEND THE SOUTH CAROLINA CODE OF LAWS BY ENACTING THE "HELP FIND THE MISSING ACT"; AND BY ADDING SECTION 23-1-260 SO AS TO DEFINE CERTAIN TERMS, PROVIDE CIRCUMSTANCES WHEN CORONERS OR MEDICAL EXAMINERS MUST REFER DECEDENTS' BODIES FOR EXAMINATION TO SLED'S FORENSIC SERVICES LABORATORY WHICH MUST RETAIN AND FURNISH CERTAIN INFORMATION ABOUT THE PERSONS TO THE NATIONAL MISSING AND UNIDENTIFIED PERSONS SYSTEM, TO REQUIRE THE COLLECTION OF DENTAL RECORDS BY LAW ENFORCEMENT AGENCIES OF PERSONS WHO ARE SUBJECTS OF MISSING PERSONS REPORTS UNDER CERTAIN CIRCUMSTANCES, TO PROVIDE FOR THE REPORTING OF MISSING PERSONS IN CERTAIN DATABASES, TO REQUIRE SLED TO ADOPT RULES RELATING TO THE DISSEMINATION OF MISSING PERSONS' RECORDS, TO PROVIDE LAW ENFORCEMENT AGENCIES MAY NOT ESTABLISH OR MAINTAIN POLICIES WHICH REQUIRE A WAITING PERIOD BEFORE ACCEPTING AND INVESTIGATING MISSING CHILD REPORTS AND MUST ENTER THE REPORTS INTO THE NATIONAL CRIME INFORMATION CENTER, TO PROVIDE WHEN MISSING PERSONS ARE FOUND, LAW ENFORCEMENT AGENCIES MUST INFORM SLED AND THE NATIONAL INSTITUTE OF JUSTICE THAT THE PERSONS HAVE BEEN FOUND, TO PROVIDE THIS SECTION DOES NOT PROHIBIT CERTAIN AGENCIES AND PERSONS FROM MAINTAINING CASE FILES RELATED TO MISSING CITIZENS OR UNIDENTIFIED BODIES, AND TO PROVIDE SLED SHALL PERFORM ANNUALLY A COMPLIANCE REVIEW OF THE PROVISIONS CONTAINED IN THIS SECTION.</w:t>
      </w:r>
    </w:p>
    <w:p w14:paraId="1983DBD4" w14:textId="77777777" w:rsidR="00F01348" w:rsidRDefault="00F01348" w:rsidP="00F01348">
      <w:proofErr w:type="gramStart"/>
      <w:r>
        <w:t>lc-0274cm23.docx :</w:t>
      </w:r>
      <w:proofErr w:type="gramEnd"/>
      <w:r>
        <w:t xml:space="preserve"> 8f843812-cce9-494b-8829-3f1fe87200ec</w:t>
      </w:r>
    </w:p>
    <w:p w14:paraId="72950491" w14:textId="77777777" w:rsidR="00F01348" w:rsidRDefault="00F01348" w:rsidP="00F01348">
      <w:r>
        <w:tab/>
        <w:t>Read the first time and referred to the Committee on Judiciary.</w:t>
      </w:r>
    </w:p>
    <w:p w14:paraId="59DD237D" w14:textId="77777777" w:rsidR="00F01348" w:rsidRDefault="00F01348" w:rsidP="00F01348"/>
    <w:p w14:paraId="13A75325" w14:textId="77777777" w:rsidR="00F01348" w:rsidRDefault="00F01348" w:rsidP="00F01348">
      <w:r>
        <w:tab/>
        <w:t>S. 673</w:t>
      </w:r>
      <w:r>
        <w:fldChar w:fldCharType="begin"/>
      </w:r>
      <w:r>
        <w:instrText xml:space="preserve"> XE "</w:instrText>
      </w:r>
      <w:r>
        <w:tab/>
        <w:instrText>S. 673" \b</w:instrText>
      </w:r>
      <w:r>
        <w:fldChar w:fldCharType="end"/>
      </w:r>
      <w:r>
        <w:t xml:space="preserve"> -- Senators Goldfinch, Cromer, Bennett, Climer, Gambrell, Peeler, Turner, Hembree, Verdin, Shealy, Young, Corbin, Rankin and Davis:  A BILL TO AMEND THE SOUTH CAROLINA CODE OF LAWS BY ADDING SECTION 59-121-500 SO AS TO ESTABLISH THE PALMETTO LEGISLATIVE MILITARY APPOINTMENT AND DEFINE RELEVANT TERMS; BY ADDING SECTION 59-121-510 SO AS TO ESTABLISH THE </w:t>
      </w:r>
      <w:r>
        <w:lastRenderedPageBreak/>
        <w:t>PALM APPOINTMENT SCHOLARSHIP OFFERED BY THE SOUTH CAROLINA ARMY NATIONAL GUARD TO COVER ALL COSTS FOR AN APPOINTEE TO ATTEND THE CITADEL FOR A MAXIMUM OF FOUR YEARS, TO PROVIDE FORTY-SIX APPOINTMENT NOMINATIONS PER SCHOOL YEAR, AND TO ESTABLISH THAT INDIVIDUALS SELECTED FOR NOMINATION WILL BE SELECTED BY A MEMBER OF THEIR COUNTY LEGISLATIVE DELEGATION; BY ADDING SECTION 59-121-520 SO AS TO PROVIDE THE ELIGIBILITY REQUIREMENTS FOR THE APPOINTEMENT; BY ADDING SECTION 59-121-530 SO AS TO PROVIDE APPOINTMENT OBLIGATIONS FOR APPOINTEES; BY ADDING SECTION 59-121-540 SO AS TO PROVIDE PROCEDURES FOR NOMINATION OF INDIVIDUALS AND DETERMINATION OF EACH NOMINEE'S QUALIFICATION FOR MILITARY SERVICE; BY ADDING SECTION 59-121-550 SO AS TO PROVIDE PROCEDURES FOR APPOINTEES WHO FAIL TO FULFILL APPOINTMENT OBLIGATIONS AND THE REPAYMENT OF APPOINTMENT SCHOLARSHIPS; BY ADDING SECTION 59-121-560 SO AS TO APPROPRIATE FROM THE GENERAL FUND OF THE STATE WHATEVER AMOUNT IS NECESSARY TO PROVIDE TO ALL ELIGIBLE RECIPIENTS THE PALM APPOINTMENT SCHOLARSHIPS.</w:t>
      </w:r>
    </w:p>
    <w:p w14:paraId="152D7907" w14:textId="77777777" w:rsidR="00F01348" w:rsidRDefault="00F01348" w:rsidP="00F01348">
      <w:proofErr w:type="gramStart"/>
      <w:r>
        <w:t>sr-0055jg23.docx :</w:t>
      </w:r>
      <w:proofErr w:type="gramEnd"/>
      <w:r>
        <w:t xml:space="preserve"> d019bfe3-afdb-45f7-b2c5-9cbb0c7e304a</w:t>
      </w:r>
    </w:p>
    <w:p w14:paraId="0C88B911" w14:textId="77777777" w:rsidR="00F01348" w:rsidRDefault="00F01348" w:rsidP="00F01348">
      <w:r>
        <w:tab/>
        <w:t>Read the first time and referred to the Committee on Finance.</w:t>
      </w:r>
    </w:p>
    <w:p w14:paraId="74308B80" w14:textId="77777777" w:rsidR="00F01348" w:rsidRDefault="00F01348" w:rsidP="00F01348"/>
    <w:p w14:paraId="0564B4E6" w14:textId="77777777" w:rsidR="00F01348" w:rsidRDefault="00F01348" w:rsidP="00F01348">
      <w:r>
        <w:tab/>
        <w:t>S. 674</w:t>
      </w:r>
      <w:r>
        <w:fldChar w:fldCharType="begin"/>
      </w:r>
      <w:r>
        <w:instrText xml:space="preserve"> XE "</w:instrText>
      </w:r>
      <w:r>
        <w:tab/>
        <w:instrText>S. 674" \b</w:instrText>
      </w:r>
      <w:r>
        <w:fldChar w:fldCharType="end"/>
      </w:r>
      <w:r>
        <w:t xml:space="preserve"> -- Senators Hutto and Stephens:  A BILL TO AMEND THE SOUTH CAROLINA CODE OF LAWS BY ENACTING THE "INTERSTATE 95 BRIDGE TOLL ACT"; AND BY ADDING SECTION 57-3-619 SO AS TO AUTHORIZE AND EMPOWER THE DEPARTMENT OF TRANSPORTATION TO DESIGN, CONSTRUCT, AND INSTALL TOLL-COLLECTING BOOTHS AT FOUR BRIDGES ALONG INTERSTATE HIGHWAY 95, TO PROVIDE FOR THE DISBURSEMENT OF TOLL REVENUES, TO PROVIDE THE DEPARTMENT SHALL PRESENT A PROJECT PLAN TO THE GENERAL ASSEMBLY, AND TO PROVIDE THE DEPARTMENT SHALL PROVIDE RELIEF FROM TOLLS TO QUALIFIED RESIDENTS AND COMMERCIAL CARRIERS OF THIS STATE.</w:t>
      </w:r>
    </w:p>
    <w:p w14:paraId="037C97BA" w14:textId="77777777" w:rsidR="00F01348" w:rsidRDefault="00F01348" w:rsidP="00F01348">
      <w:proofErr w:type="gramStart"/>
      <w:r>
        <w:t>lc-0279cm23.docx :</w:t>
      </w:r>
      <w:proofErr w:type="gramEnd"/>
      <w:r>
        <w:t xml:space="preserve"> f2c109e6-9d16-4a93-a079-9299dfebea32</w:t>
      </w:r>
    </w:p>
    <w:p w14:paraId="5DD56893" w14:textId="77777777" w:rsidR="00F01348" w:rsidRDefault="00F01348" w:rsidP="00F01348">
      <w:r>
        <w:tab/>
        <w:t>Senator HUTTO spoke on the Bill.</w:t>
      </w:r>
    </w:p>
    <w:p w14:paraId="5F19BD78" w14:textId="77777777" w:rsidR="00F01348" w:rsidRDefault="00F01348" w:rsidP="00F01348">
      <w:r>
        <w:lastRenderedPageBreak/>
        <w:tab/>
        <w:t>Read the first time and referred to the Committee on Transportation.</w:t>
      </w:r>
    </w:p>
    <w:p w14:paraId="79869E46" w14:textId="77777777" w:rsidR="00F01348" w:rsidRDefault="00F01348" w:rsidP="00F01348"/>
    <w:p w14:paraId="3C72E308" w14:textId="77777777" w:rsidR="00F01348" w:rsidRDefault="00F01348" w:rsidP="00F01348">
      <w:r>
        <w:tab/>
        <w:t>S. 675</w:t>
      </w:r>
      <w:r>
        <w:fldChar w:fldCharType="begin"/>
      </w:r>
      <w:r>
        <w:instrText xml:space="preserve"> XE "</w:instrText>
      </w:r>
      <w:r>
        <w:tab/>
        <w:instrText>S. 675" \b</w:instrText>
      </w:r>
      <w:r>
        <w:fldChar w:fldCharType="end"/>
      </w:r>
      <w:r>
        <w:t xml:space="preserve"> -- Senators Malloy and Martin:  A CONCURRENT RESOLUTION TO EXPRESS THAT THE GENERAL ASSEMBLY BELIEVES THAT NASCAR RACING IS AN INTEGRAL AND VITAL PART OF THE STATE AND THE ECONOMY, TO CONGRATULATE THE DARLINGTON RACEWAY FOR ANNOUNCING THE CONTINUATION OF A SECOND RACE TO ITS SCHEDULE, DOUBLING THE ECONOMIC IMPACT TO THE STATE, TO CELEBRATE NASCAR'S SEVENTY-FIFTH ANNIVERSARY, TO IDENTIFY SOUTH CAROLINA'S RICH NASCAR HISTORY, AND TO NAME THE WEEKS AROUND BOTH RACES, MAY 8-MAY 15, 2023, AND AUGUST 28-SEPTEMBER 5, 2023, AS "DARLINGTON RACEWAY WEEK", TWO WEEKS TOO TOUGH TO TAME.</w:t>
      </w:r>
    </w:p>
    <w:p w14:paraId="1E7C90A3" w14:textId="77777777" w:rsidR="00F01348" w:rsidRDefault="00F01348" w:rsidP="00F01348">
      <w:proofErr w:type="gramStart"/>
      <w:r>
        <w:t>lc-0243ph-jn23.docx :</w:t>
      </w:r>
      <w:proofErr w:type="gramEnd"/>
      <w:r>
        <w:t xml:space="preserve"> 1ec91746-d269-4cdd-b446-5b16cea44d69</w:t>
      </w:r>
    </w:p>
    <w:p w14:paraId="2BC571D1" w14:textId="77777777" w:rsidR="00F01348" w:rsidRDefault="00F01348" w:rsidP="00F01348">
      <w:r>
        <w:tab/>
        <w:t>The Concurrent Resolution was introduced and referred to the Committee on Labor, Commerce and Industry.</w:t>
      </w:r>
    </w:p>
    <w:p w14:paraId="50AC2608" w14:textId="77777777" w:rsidR="00F01348" w:rsidRDefault="00F01348" w:rsidP="00F01348"/>
    <w:p w14:paraId="773BE934" w14:textId="77777777" w:rsidR="00F01348" w:rsidRDefault="00F01348" w:rsidP="00F01348">
      <w:r>
        <w:tab/>
        <w:t>S. 676</w:t>
      </w:r>
      <w:r>
        <w:fldChar w:fldCharType="begin"/>
      </w:r>
      <w:r>
        <w:instrText xml:space="preserve"> XE "</w:instrText>
      </w:r>
      <w:r>
        <w:tab/>
        <w:instrText>S. 676" \b</w:instrText>
      </w:r>
      <w:r>
        <w:fldChar w:fldCharType="end"/>
      </w:r>
      <w:r>
        <w:t xml:space="preserve"> -- Senator McLeod:  A SENATE RESOLUTION TO HONOR THE THETA GAMMA CHAPTER OF ALPHA KAPPA ALPHA SORORITY, INC., AT THE UNIVERSITY OF SOUTH CAROLINA FOR THE STELLAR CONTRIBUTIONS ITS MEMBERS HAVE MADE TO THEIR COMMUNITY, TO CONGRATULATE THEM UPON THE OCCASION OF THEIR CHAPTER'S FIFTIETH ANNIVERSARY, AND TO DECLARE FRIDAY, NOVEMBER 3, 2023, "THETA GAMMA DAY" IN THE PALMETTO STATE.</w:t>
      </w:r>
    </w:p>
    <w:p w14:paraId="506E6A19" w14:textId="77777777" w:rsidR="00F01348" w:rsidRDefault="00F01348" w:rsidP="00F01348">
      <w:proofErr w:type="gramStart"/>
      <w:r>
        <w:t>lc-0235ph-rm23.docx :</w:t>
      </w:r>
      <w:proofErr w:type="gramEnd"/>
      <w:r>
        <w:t xml:space="preserve"> 58d75a1e-bc42-4fc5-93c3-04db93f2c3d7</w:t>
      </w:r>
    </w:p>
    <w:p w14:paraId="36E924D0" w14:textId="77777777" w:rsidR="00F01348" w:rsidRDefault="00F01348" w:rsidP="00F01348">
      <w:r>
        <w:tab/>
        <w:t>The Senate Resolution was adopted.</w:t>
      </w:r>
    </w:p>
    <w:p w14:paraId="29361056" w14:textId="77777777" w:rsidR="00F01348" w:rsidRDefault="00F01348" w:rsidP="00F01348"/>
    <w:p w14:paraId="1A1D85BE" w14:textId="77777777" w:rsidR="00F01348" w:rsidRDefault="00F01348" w:rsidP="00F01348">
      <w:r>
        <w:tab/>
        <w:t>S. 677</w:t>
      </w:r>
      <w:r>
        <w:fldChar w:fldCharType="begin"/>
      </w:r>
      <w:r>
        <w:instrText xml:space="preserve"> XE "</w:instrText>
      </w:r>
      <w:r>
        <w:tab/>
        <w:instrText>S. 677" \b</w:instrText>
      </w:r>
      <w:r>
        <w:fldChar w:fldCharType="end"/>
      </w:r>
      <w:r>
        <w:t xml:space="preserve"> -- Senators Gustafson and McElveen:  A SENATE RESOLUTION TO RECOGNIZE AND HONOR THE CONGREGATION AND PASTOR OF ST. MATTHEW BAPTIST CHURCH IN KERSHAW COUNTY AND TO CONGRATULATE THEM UPON THE ONE HUNDRED FIFTIETH ANNIVERSARY OF MINISTRY AND TO THE KERSHAW COMMUNITY.</w:t>
      </w:r>
    </w:p>
    <w:p w14:paraId="79A07CF9" w14:textId="77777777" w:rsidR="00F01348" w:rsidRDefault="00F01348" w:rsidP="00F01348">
      <w:proofErr w:type="gramStart"/>
      <w:r>
        <w:t>lc-0281sa-gm23.docx :</w:t>
      </w:r>
      <w:proofErr w:type="gramEnd"/>
      <w:r>
        <w:t xml:space="preserve"> 6ee4e49e-ffbd-4994-bd59-595d68d14c02</w:t>
      </w:r>
    </w:p>
    <w:p w14:paraId="1CE74A14" w14:textId="77777777" w:rsidR="00F01348" w:rsidRDefault="00F01348" w:rsidP="00F01348">
      <w:r>
        <w:tab/>
        <w:t>The Senate Resolution was adopted.</w:t>
      </w:r>
    </w:p>
    <w:p w14:paraId="7011B136" w14:textId="77777777" w:rsidR="00F01348" w:rsidRDefault="00F01348" w:rsidP="00F01348"/>
    <w:p w14:paraId="71C85D8C" w14:textId="77777777" w:rsidR="00F01348" w:rsidRDefault="00F01348" w:rsidP="00F01348">
      <w:r>
        <w:lastRenderedPageBreak/>
        <w:tab/>
        <w:t>S. 678</w:t>
      </w:r>
      <w:r>
        <w:fldChar w:fldCharType="begin"/>
      </w:r>
      <w:r>
        <w:instrText xml:space="preserve"> XE "</w:instrText>
      </w:r>
      <w:r>
        <w:tab/>
        <w:instrText>S. 678" \b</w:instrText>
      </w:r>
      <w:r>
        <w:fldChar w:fldCharType="end"/>
      </w:r>
      <w:r>
        <w:t xml:space="preserve"> -- Senators McElveen and K. Johnson:  A CONCURRENT RESOLUTION TO RECOGNIZE AND HONOR THE ALICE DRIVE MIDDLE SCHOOL STEM STUDENTS AND STEM LEAD TEACHER, DR. MARINA MOSNEAGUTA, FOR THEIR SIGNIFICANT SCHOLASTIC ACHIEVEMENTS AND TO CONGRATULATE THEM FOR CAPTURING THE STATE CHAMPIONSHIP IN THE SAMSUNG SOLVE FOR TOMORROW STEM COMPETITION.</w:t>
      </w:r>
    </w:p>
    <w:p w14:paraId="2EB9CAA8" w14:textId="77777777" w:rsidR="00F01348" w:rsidRDefault="00F01348" w:rsidP="00F01348">
      <w:proofErr w:type="gramStart"/>
      <w:r>
        <w:t>lc-0244ph-gm23.docx :</w:t>
      </w:r>
      <w:proofErr w:type="gramEnd"/>
      <w:r>
        <w:t xml:space="preserve"> b7113b90-cb70-438d-945e-9ec8969570d4</w:t>
      </w:r>
    </w:p>
    <w:p w14:paraId="28A0602E" w14:textId="77777777" w:rsidR="00F01348" w:rsidRDefault="00F01348" w:rsidP="00F01348">
      <w:r>
        <w:tab/>
        <w:t>The Concurrent Resolution was adopted, ordered sent to the House.</w:t>
      </w:r>
    </w:p>
    <w:p w14:paraId="5AD2AC7F" w14:textId="77777777" w:rsidR="00324860" w:rsidRDefault="00324860" w:rsidP="00324860">
      <w:pPr>
        <w:jc w:val="center"/>
      </w:pPr>
      <w:r>
        <w:rPr>
          <w:b/>
        </w:rPr>
        <w:t>Appointments Reported</w:t>
      </w:r>
    </w:p>
    <w:p w14:paraId="5F3064CB" w14:textId="77777777" w:rsidR="00324860" w:rsidRDefault="00324860" w:rsidP="00324860">
      <w:r>
        <w:tab/>
        <w:t>Senator DAVIS from the Committee on Labor, Commerce and Industry submitted a favorable report on:</w:t>
      </w:r>
    </w:p>
    <w:p w14:paraId="5E97A5B9" w14:textId="77777777" w:rsidR="00324860" w:rsidRDefault="00324860" w:rsidP="00324860"/>
    <w:p w14:paraId="7ABD8C36" w14:textId="77777777" w:rsidR="00324860" w:rsidRPr="00785D20" w:rsidRDefault="00324860" w:rsidP="00324860">
      <w:pPr>
        <w:jc w:val="center"/>
        <w:rPr>
          <w:b/>
        </w:rPr>
      </w:pPr>
      <w:r w:rsidRPr="00785D20">
        <w:rPr>
          <w:b/>
        </w:rPr>
        <w:t>Statewide Appointments</w:t>
      </w:r>
    </w:p>
    <w:p w14:paraId="54B8E3EF" w14:textId="77777777" w:rsidR="00324860" w:rsidRPr="00785D20" w:rsidRDefault="00324860" w:rsidP="00324860">
      <w:pPr>
        <w:keepNext/>
        <w:ind w:firstLine="216"/>
        <w:rPr>
          <w:u w:val="single"/>
        </w:rPr>
      </w:pPr>
      <w:r w:rsidRPr="00785D20">
        <w:rPr>
          <w:u w:val="single"/>
        </w:rPr>
        <w:t>Initial Appointment, Jobs Economic Development Authority, with the term to commence July 27, 2020, and to expire July 27, 2023</w:t>
      </w:r>
    </w:p>
    <w:p w14:paraId="540D2C74" w14:textId="77777777" w:rsidR="00324860" w:rsidRPr="00785D20" w:rsidRDefault="00324860" w:rsidP="00324860">
      <w:pPr>
        <w:keepNext/>
        <w:ind w:firstLine="216"/>
        <w:rPr>
          <w:u w:val="single"/>
        </w:rPr>
      </w:pPr>
      <w:r w:rsidRPr="00785D20">
        <w:rPr>
          <w:u w:val="single"/>
        </w:rPr>
        <w:t>4th Congressional District:</w:t>
      </w:r>
    </w:p>
    <w:p w14:paraId="186F35CF" w14:textId="77777777" w:rsidR="00324860" w:rsidRDefault="00324860" w:rsidP="00324860">
      <w:pPr>
        <w:ind w:firstLine="216"/>
      </w:pPr>
      <w:r>
        <w:t>Michelle B. Seaver, 102 Aldridge Dr., Greenville, SC 29607</w:t>
      </w:r>
      <w:r w:rsidRPr="00785D20">
        <w:rPr>
          <w:i/>
        </w:rPr>
        <w:t xml:space="preserve"> VICE </w:t>
      </w:r>
      <w:r w:rsidRPr="00785D20">
        <w:t>Stephen Mudge</w:t>
      </w:r>
    </w:p>
    <w:p w14:paraId="7D700D9A" w14:textId="77777777" w:rsidR="00324860" w:rsidRDefault="00324860" w:rsidP="00324860">
      <w:pPr>
        <w:ind w:firstLine="216"/>
      </w:pPr>
    </w:p>
    <w:p w14:paraId="4EC6D11E" w14:textId="77777777" w:rsidR="00324860" w:rsidRDefault="00324860" w:rsidP="00324860">
      <w:pPr>
        <w:keepNext/>
        <w:ind w:firstLine="216"/>
      </w:pPr>
      <w:r>
        <w:t>Received as information.</w:t>
      </w:r>
    </w:p>
    <w:p w14:paraId="3C51559F" w14:textId="77777777" w:rsidR="00324860" w:rsidRDefault="00324860" w:rsidP="00324860">
      <w:pPr>
        <w:keepNext/>
        <w:ind w:firstLine="216"/>
        <w:rPr>
          <w:u w:val="single"/>
        </w:rPr>
      </w:pPr>
    </w:p>
    <w:p w14:paraId="174E99EB" w14:textId="77777777" w:rsidR="00324860" w:rsidRPr="00785D20" w:rsidRDefault="00324860" w:rsidP="00324860">
      <w:pPr>
        <w:keepNext/>
        <w:ind w:firstLine="216"/>
        <w:rPr>
          <w:u w:val="single"/>
        </w:rPr>
      </w:pPr>
      <w:r w:rsidRPr="00785D20">
        <w:rPr>
          <w:u w:val="single"/>
        </w:rPr>
        <w:t>Reappointment, Jobs Economic Development Authority, with the term to commence July 27, 2023, and to expire July 27, 2026</w:t>
      </w:r>
    </w:p>
    <w:p w14:paraId="3D738817" w14:textId="77777777" w:rsidR="00324860" w:rsidRDefault="00324860" w:rsidP="00324860">
      <w:pPr>
        <w:ind w:firstLine="216"/>
      </w:pPr>
      <w:r>
        <w:t>Michelle B. Seaver, 102 Aldridge Dr., Greenville, SC 29607</w:t>
      </w:r>
    </w:p>
    <w:p w14:paraId="1438AB48" w14:textId="77777777" w:rsidR="00324860" w:rsidRDefault="00324860" w:rsidP="00324860">
      <w:pPr>
        <w:ind w:firstLine="216"/>
      </w:pPr>
    </w:p>
    <w:p w14:paraId="5D0FA339" w14:textId="178DD204" w:rsidR="00324860" w:rsidRDefault="00324860" w:rsidP="00324860">
      <w:pPr>
        <w:ind w:firstLine="216"/>
      </w:pPr>
      <w:r>
        <w:t>Received as information.</w:t>
      </w:r>
    </w:p>
    <w:p w14:paraId="36BEA4B7" w14:textId="77777777" w:rsidR="00AF1F58" w:rsidRDefault="00AF1F58" w:rsidP="00324860">
      <w:pPr>
        <w:ind w:firstLine="216"/>
      </w:pPr>
    </w:p>
    <w:p w14:paraId="4690722F" w14:textId="77777777" w:rsidR="00F01348" w:rsidRPr="00F01348" w:rsidRDefault="00F01348" w:rsidP="00F01348">
      <w:pPr>
        <w:pStyle w:val="Header"/>
        <w:tabs>
          <w:tab w:val="clear" w:pos="8640"/>
          <w:tab w:val="left" w:pos="4320"/>
        </w:tabs>
        <w:jc w:val="center"/>
        <w:rPr>
          <w:b/>
          <w:iCs/>
          <w:szCs w:val="22"/>
        </w:rPr>
      </w:pPr>
      <w:r w:rsidRPr="00F01348">
        <w:rPr>
          <w:b/>
          <w:iCs/>
          <w:szCs w:val="22"/>
        </w:rPr>
        <w:t>MOTION TO VARY THE ORDER OF THE DAY FAILED</w:t>
      </w:r>
    </w:p>
    <w:p w14:paraId="2E79477F" w14:textId="3BAE46B8" w:rsidR="00F01348" w:rsidRDefault="00F01348" w:rsidP="00F01348">
      <w:pPr>
        <w:pStyle w:val="Header"/>
        <w:tabs>
          <w:tab w:val="clear" w:pos="8640"/>
          <w:tab w:val="left" w:pos="4320"/>
        </w:tabs>
        <w:rPr>
          <w:iCs/>
          <w:szCs w:val="22"/>
        </w:rPr>
      </w:pPr>
      <w:r w:rsidRPr="00F01348">
        <w:rPr>
          <w:iCs/>
          <w:szCs w:val="22"/>
        </w:rPr>
        <w:tab/>
        <w:t xml:space="preserve">Senator </w:t>
      </w:r>
      <w:r>
        <w:rPr>
          <w:iCs/>
          <w:szCs w:val="22"/>
        </w:rPr>
        <w:t>MARTIN</w:t>
      </w:r>
      <w:r w:rsidRPr="00F01348">
        <w:rPr>
          <w:iCs/>
          <w:szCs w:val="22"/>
        </w:rPr>
        <w:t xml:space="preserve"> moved under Rule 32 to vary the order of the day </w:t>
      </w:r>
      <w:r>
        <w:rPr>
          <w:iCs/>
          <w:szCs w:val="22"/>
        </w:rPr>
        <w:t>to proceed to</w:t>
      </w:r>
      <w:r w:rsidRPr="00F01348">
        <w:rPr>
          <w:iCs/>
          <w:szCs w:val="22"/>
        </w:rPr>
        <w:t xml:space="preserve"> </w:t>
      </w:r>
      <w:r>
        <w:rPr>
          <w:iCs/>
          <w:szCs w:val="22"/>
        </w:rPr>
        <w:t>S. 576 in Special Order status on the</w:t>
      </w:r>
      <w:r w:rsidRPr="00F01348">
        <w:rPr>
          <w:iCs/>
          <w:szCs w:val="22"/>
        </w:rPr>
        <w:t xml:space="preserve"> statewide calendar. </w:t>
      </w:r>
    </w:p>
    <w:p w14:paraId="27DBDAAF" w14:textId="4E99F375" w:rsidR="00F01348" w:rsidRPr="00F01348" w:rsidRDefault="001118BF" w:rsidP="001118BF">
      <w:pPr>
        <w:pStyle w:val="Header"/>
        <w:tabs>
          <w:tab w:val="clear" w:pos="8640"/>
          <w:tab w:val="left" w:pos="4320"/>
        </w:tabs>
        <w:ind w:firstLine="216"/>
        <w:rPr>
          <w:iCs/>
          <w:szCs w:val="22"/>
        </w:rPr>
      </w:pPr>
      <w:r>
        <w:rPr>
          <w:iCs/>
          <w:szCs w:val="22"/>
        </w:rPr>
        <w:t>The motion failed.</w:t>
      </w:r>
    </w:p>
    <w:p w14:paraId="0C702D8F" w14:textId="77777777" w:rsidR="00F01348" w:rsidRDefault="00F01348">
      <w:pPr>
        <w:pStyle w:val="Header"/>
        <w:tabs>
          <w:tab w:val="clear" w:pos="8640"/>
          <w:tab w:val="left" w:pos="4320"/>
        </w:tabs>
      </w:pPr>
    </w:p>
    <w:p w14:paraId="623D13D2" w14:textId="1A62E147" w:rsidR="00DB74A4" w:rsidRDefault="000A7610">
      <w:pPr>
        <w:pStyle w:val="Header"/>
        <w:tabs>
          <w:tab w:val="clear" w:pos="8640"/>
          <w:tab w:val="left" w:pos="4320"/>
        </w:tabs>
        <w:rPr>
          <w:b/>
        </w:rPr>
      </w:pPr>
      <w:r>
        <w:rPr>
          <w:b/>
        </w:rPr>
        <w:t>THE SENATE PROCEEDED TO A CALL OF THE UNCONTESTED LOCAL AND STATEWIDE CALENDAR.</w:t>
      </w:r>
    </w:p>
    <w:p w14:paraId="5E690FB2" w14:textId="77777777" w:rsidR="00B24C49" w:rsidRDefault="00B24C49">
      <w:pPr>
        <w:pStyle w:val="Header"/>
        <w:tabs>
          <w:tab w:val="clear" w:pos="8640"/>
          <w:tab w:val="left" w:pos="4320"/>
        </w:tabs>
      </w:pPr>
    </w:p>
    <w:p w14:paraId="52225ECC" w14:textId="5E125EDA" w:rsidR="00B24C49" w:rsidRDefault="00B24C49" w:rsidP="00B24C49">
      <w:pPr>
        <w:jc w:val="center"/>
        <w:rPr>
          <w:b/>
          <w:bCs/>
        </w:rPr>
      </w:pPr>
      <w:r w:rsidRPr="005362A8">
        <w:rPr>
          <w:b/>
          <w:bCs/>
        </w:rPr>
        <w:t>SECOND READING BILL</w:t>
      </w:r>
      <w:r w:rsidR="00DE1C95">
        <w:rPr>
          <w:b/>
          <w:bCs/>
        </w:rPr>
        <w:t>S</w:t>
      </w:r>
    </w:p>
    <w:p w14:paraId="0B9BAB0E" w14:textId="77777777" w:rsidR="00B24C49" w:rsidRPr="007F2080" w:rsidRDefault="00B24C49" w:rsidP="00B24C49">
      <w:pPr>
        <w:suppressAutoHyphens/>
      </w:pPr>
      <w:r>
        <w:rPr>
          <w:b/>
          <w:bCs/>
        </w:rPr>
        <w:tab/>
      </w:r>
      <w:r w:rsidRPr="007F2080">
        <w:t>S. 377</w:t>
      </w:r>
      <w:r w:rsidRPr="007F2080">
        <w:fldChar w:fldCharType="begin"/>
      </w:r>
      <w:r w:rsidRPr="007F2080">
        <w:instrText xml:space="preserve"> XE "S. 377" \b </w:instrText>
      </w:r>
      <w:r w:rsidRPr="007F2080">
        <w:fldChar w:fldCharType="end"/>
      </w:r>
      <w:r w:rsidRPr="007F2080">
        <w:t xml:space="preserve"> -- Senator Campsen:  </w:t>
      </w:r>
      <w:r>
        <w:rPr>
          <w:caps/>
          <w:szCs w:val="30"/>
        </w:rPr>
        <w:t xml:space="preserve">A BILL TO AMEND ACT 844 OF 1952, RELATING TO THE COMPOSITION, RESIDENCY, AND TERMS OF THE SCHOOL TRUSTEES OF </w:t>
      </w:r>
      <w:r>
        <w:rPr>
          <w:caps/>
          <w:szCs w:val="30"/>
        </w:rPr>
        <w:lastRenderedPageBreak/>
        <w:t>CERTAIN SCHOOL DISTRICTS IN CHARLESTON COUNTY, SO AS TO PROVIDE THAT THE MOULTRIE SCHOOL DISTRICT NO. 2 BOARD OF TRUSTEES SHALL CONSIST OF SEVEN MEMBERS, AT LEAST THREE OF WHOM MUST BE RESIDENTS OF THE TOWN OF MOUNT PLEASANT.</w:t>
      </w:r>
    </w:p>
    <w:p w14:paraId="5C2E43EB" w14:textId="6A5D9710" w:rsidR="00DB74A4" w:rsidRDefault="00B24C49">
      <w:pPr>
        <w:pStyle w:val="Header"/>
        <w:tabs>
          <w:tab w:val="clear" w:pos="8640"/>
          <w:tab w:val="left" w:pos="4320"/>
        </w:tabs>
      </w:pPr>
      <w:r>
        <w:tab/>
        <w:t>On motion of Senator CAMPSEN.</w:t>
      </w:r>
    </w:p>
    <w:p w14:paraId="23792D89" w14:textId="01CDAE7C" w:rsidR="00B24C49" w:rsidRDefault="00B24C49">
      <w:pPr>
        <w:pStyle w:val="Header"/>
        <w:tabs>
          <w:tab w:val="clear" w:pos="8640"/>
          <w:tab w:val="left" w:pos="4320"/>
        </w:tabs>
      </w:pPr>
    </w:p>
    <w:p w14:paraId="5CCA54E3" w14:textId="77777777" w:rsidR="00DE1C95" w:rsidRPr="007F2080" w:rsidRDefault="00DE1C95" w:rsidP="00DE1C95">
      <w:pPr>
        <w:suppressAutoHyphens/>
      </w:pPr>
      <w:r>
        <w:tab/>
      </w:r>
      <w:r w:rsidRPr="007F2080">
        <w:t>S. 654</w:t>
      </w:r>
      <w:r w:rsidRPr="007F2080">
        <w:fldChar w:fldCharType="begin"/>
      </w:r>
      <w:r w:rsidRPr="007F2080">
        <w:instrText xml:space="preserve"> XE "S. 654" \b </w:instrText>
      </w:r>
      <w:r w:rsidRPr="007F2080">
        <w:fldChar w:fldCharType="end"/>
      </w:r>
      <w:r w:rsidRPr="007F2080">
        <w:t xml:space="preserve"> -- Senator Hutto:  </w:t>
      </w:r>
      <w:r>
        <w:rPr>
          <w:caps/>
          <w:szCs w:val="30"/>
        </w:rPr>
        <w:t xml:space="preserve">A BILL TO CONSOLIDATE BARNWELL SCHOOL DISTRICT 45, BARNWELL COUNTY CONSOLIDATED SCHOOL DISTRICT, AND BARNWELL COUNTY SCHOOL DISTRICT 80 INTO ONE SCHOOL DISTRICT TO BE KNOWN AS THE BARNWELL COUNTY SCHOOL DISTRICT; TO ABOLISH BARNWELL COUNTY SCHOOL DISTRICT FORTY-FIVE, BARNWELL COUNTY CONSOLIDATED SCHOOL DISTRICT, AND BARNWELL COUNTY SCHOOL DISTRICT EIGHTY ON JULY 1, 2024; TO PROVIDE THAT THE BARNWELL COUNTY SCHOOL DISTRICT MUST BE GOVERNED BY A BOARD OF TRUSTEES CONSISTING OF FIVE MEMBERS, WHICH INITIALLY MUST BE APPOINTED BY THE BARNWELL COUNTY LEGISLATIVE DELEGATION, AND BEGINNING WITH THE 2024 GENERAL ELECTION, EACH OF THE FIVE MEMBERS OF THE BARNWELL COUNTY SCHOOL DISTRICT MUST BE ELECTED FROM SINGLE‑MEMBER ELECTION DISTRICTS AS DELINEATED ON A DESIGNATED MAP NUMBER ON FILE WITH THE REVENUE AND FISCAL AFFAIRS OFFICE; TO PROVIDE THAT THE MEMBERS OF THE BARNWELL COUNTY SCHOOL DISTRICT BOARD OF TRUSTEES MUST BE ELECTED IN NONPARTISAN ELECTIONS CONDUCTED AT THE SAME TIME AS THE 2024 GENERAL ELECTION AND EVERY FOUR YEARS THEREAFTER, EXCEPT AS PROVIDED IN THIS ACT TO STAGGER THE MEMBERS’ TERMS; TO PROVIDE DEMOGRAPHIC INFORMATION FOR THE NEWLY DRAWN ELECTION DISTRICTS;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2024 AND 2025; AND TO PROVIDE </w:t>
      </w:r>
      <w:r>
        <w:rPr>
          <w:caps/>
          <w:szCs w:val="30"/>
        </w:rPr>
        <w:lastRenderedPageBreak/>
        <w:t>THAT BEGINNING IN 2026, THE BARNWELL COUNTY SCHOOL DISTRICT SHALL HAVE TOTAL FISCAL AUTONOMY.</w:t>
      </w:r>
    </w:p>
    <w:p w14:paraId="25B054D5" w14:textId="41926D6E" w:rsidR="00DE1C95" w:rsidRDefault="00DE1C95" w:rsidP="00DE1C95">
      <w:pPr>
        <w:pStyle w:val="Header"/>
        <w:tabs>
          <w:tab w:val="clear" w:pos="8640"/>
          <w:tab w:val="left" w:pos="4320"/>
        </w:tabs>
      </w:pPr>
      <w:r>
        <w:tab/>
        <w:t>On motion of Senator HUTTO.</w:t>
      </w:r>
    </w:p>
    <w:p w14:paraId="4AAB83FE" w14:textId="297CFD7D" w:rsidR="00DE1C95" w:rsidRDefault="00DE1C95">
      <w:pPr>
        <w:pStyle w:val="Header"/>
        <w:tabs>
          <w:tab w:val="clear" w:pos="8640"/>
          <w:tab w:val="left" w:pos="4320"/>
        </w:tabs>
      </w:pPr>
    </w:p>
    <w:p w14:paraId="02616C28" w14:textId="77777777" w:rsidR="00DE1C95" w:rsidRPr="007F2080" w:rsidRDefault="00DE1C95" w:rsidP="00DE1C95">
      <w:pPr>
        <w:suppressAutoHyphens/>
      </w:pPr>
      <w:r>
        <w:tab/>
      </w:r>
      <w:r w:rsidRPr="007F2080">
        <w:t>S. 657</w:t>
      </w:r>
      <w:r w:rsidRPr="007F2080">
        <w:fldChar w:fldCharType="begin"/>
      </w:r>
      <w:r w:rsidRPr="007F2080">
        <w:instrText xml:space="preserve"> XE "S. 657" \b </w:instrText>
      </w:r>
      <w:r w:rsidRPr="007F2080">
        <w:fldChar w:fldCharType="end"/>
      </w:r>
      <w:r w:rsidRPr="007F2080">
        <w:t xml:space="preserve"> -- Senator Fanning:  </w:t>
      </w:r>
      <w:r>
        <w:rPr>
          <w:caps/>
          <w:szCs w:val="30"/>
        </w:rPr>
        <w:t>A BILL TO AMEND SECTION 3 OF ACT 802 OF 1954, AS AMENDED, RELATING TO THE COMPOSITION OF THE BOARD OF THE CHESTER COUNTY NATURAL GAS AUTHORITY, SO AS TO CHANGE THE METHOD OF APPOINTMENT; AND TO AMEND SECTION 5 OF ACT 802 OF 1954, RELATING TO REVENUES, SO AS TO ALLOW THE BOARD TO UTILIZE NET REVENUES.</w:t>
      </w:r>
    </w:p>
    <w:p w14:paraId="4AF85855" w14:textId="025A958E" w:rsidR="00DE1C95" w:rsidRDefault="00DE1C95" w:rsidP="00DE1C95">
      <w:pPr>
        <w:pStyle w:val="Header"/>
        <w:tabs>
          <w:tab w:val="clear" w:pos="8640"/>
          <w:tab w:val="left" w:pos="4320"/>
        </w:tabs>
      </w:pPr>
      <w:r>
        <w:tab/>
        <w:t>On motion of Senator FANNING.</w:t>
      </w:r>
    </w:p>
    <w:p w14:paraId="3B1566CC" w14:textId="13C033F6" w:rsidR="00DE1C95" w:rsidRDefault="00DE1C95">
      <w:pPr>
        <w:pStyle w:val="Header"/>
        <w:tabs>
          <w:tab w:val="clear" w:pos="8640"/>
          <w:tab w:val="left" w:pos="4320"/>
        </w:tabs>
      </w:pPr>
    </w:p>
    <w:p w14:paraId="4F41A3A5" w14:textId="77777777" w:rsidR="00B7217F" w:rsidRPr="00DE1C95" w:rsidRDefault="00B7217F" w:rsidP="00B7217F">
      <w:pPr>
        <w:jc w:val="center"/>
        <w:rPr>
          <w:b/>
          <w:color w:val="auto"/>
          <w:szCs w:val="22"/>
        </w:rPr>
      </w:pPr>
      <w:r w:rsidRPr="00DE1C95">
        <w:rPr>
          <w:b/>
          <w:color w:val="auto"/>
          <w:szCs w:val="22"/>
        </w:rPr>
        <w:t>READ THE THIRD TIME</w:t>
      </w:r>
    </w:p>
    <w:p w14:paraId="242FD56C" w14:textId="77777777" w:rsidR="00B7217F" w:rsidRPr="00DE1C95" w:rsidRDefault="00B7217F" w:rsidP="00B7217F">
      <w:pPr>
        <w:jc w:val="center"/>
        <w:rPr>
          <w:b/>
          <w:color w:val="auto"/>
          <w:szCs w:val="22"/>
        </w:rPr>
      </w:pPr>
      <w:r w:rsidRPr="00DE1C95">
        <w:rPr>
          <w:b/>
          <w:color w:val="auto"/>
          <w:szCs w:val="22"/>
        </w:rPr>
        <w:t>SENT TO THE HOUSE</w:t>
      </w:r>
    </w:p>
    <w:p w14:paraId="5A1B59F6" w14:textId="23399619" w:rsidR="00B7217F" w:rsidRPr="00DE1C95" w:rsidRDefault="00B7217F" w:rsidP="00B7217F">
      <w:pPr>
        <w:pStyle w:val="Header"/>
        <w:tabs>
          <w:tab w:val="left" w:pos="4320"/>
        </w:tabs>
        <w:rPr>
          <w:color w:val="auto"/>
          <w:szCs w:val="22"/>
        </w:rPr>
      </w:pPr>
      <w:r w:rsidRPr="00DE1C95">
        <w:rPr>
          <w:b/>
          <w:color w:val="auto"/>
          <w:szCs w:val="22"/>
        </w:rPr>
        <w:tab/>
      </w:r>
      <w:r w:rsidRPr="00DE1C95">
        <w:rPr>
          <w:color w:val="auto"/>
          <w:szCs w:val="22"/>
        </w:rPr>
        <w:t>The following Bill was read the third time and ordered sent to the House:</w:t>
      </w:r>
    </w:p>
    <w:p w14:paraId="7AB104F1" w14:textId="77777777" w:rsidR="00DE1C95" w:rsidRPr="00983562" w:rsidRDefault="00DE1C95" w:rsidP="00DE1C95">
      <w:pPr>
        <w:suppressAutoHyphens/>
        <w:rPr>
          <w:caps/>
          <w:color w:val="auto"/>
          <w:szCs w:val="30"/>
        </w:rPr>
      </w:pPr>
      <w:r w:rsidRPr="00983562">
        <w:rPr>
          <w:color w:val="auto"/>
        </w:rPr>
        <w:tab/>
        <w:t>S. 36</w:t>
      </w:r>
      <w:r w:rsidRPr="00983562">
        <w:rPr>
          <w:color w:val="auto"/>
        </w:rPr>
        <w:fldChar w:fldCharType="begin"/>
      </w:r>
      <w:r w:rsidRPr="00983562">
        <w:rPr>
          <w:color w:val="auto"/>
        </w:rPr>
        <w:instrText xml:space="preserve"> XE "S. 36" \b </w:instrText>
      </w:r>
      <w:r w:rsidRPr="00983562">
        <w:rPr>
          <w:color w:val="auto"/>
        </w:rPr>
        <w:fldChar w:fldCharType="end"/>
      </w:r>
      <w:r w:rsidRPr="00983562">
        <w:rPr>
          <w:color w:val="auto"/>
        </w:rPr>
        <w:t xml:space="preserve"> -- Senators Hutto, Young, Campsen and Grooms:  </w:t>
      </w:r>
      <w:r w:rsidRPr="00983562">
        <w:rPr>
          <w:caps/>
          <w:color w:val="auto"/>
          <w:szCs w:val="30"/>
        </w:rPr>
        <w:t>A BILL TO AMEND THE SOUTH CAROLINA CODE OF LAWS BY AMENDING various SECTIONs within chapter 1, title 56, to restructure the ignition interlock devices program. (abbreviated title)</w:t>
      </w:r>
    </w:p>
    <w:p w14:paraId="74178011" w14:textId="77777777" w:rsidR="00DE1C95" w:rsidRPr="005362A8" w:rsidRDefault="00DE1C95" w:rsidP="00DE1C95">
      <w:r>
        <w:tab/>
      </w:r>
      <w:r w:rsidRPr="005362A8">
        <w:t>The Senate proceeded to the consideration of the Bill.</w:t>
      </w:r>
    </w:p>
    <w:p w14:paraId="44990962" w14:textId="77777777" w:rsidR="00DE1C95" w:rsidRDefault="00DE1C95" w:rsidP="00DE1C95">
      <w:pPr>
        <w:jc w:val="center"/>
        <w:rPr>
          <w:b/>
          <w:bCs/>
        </w:rPr>
      </w:pPr>
    </w:p>
    <w:p w14:paraId="3E09BC29" w14:textId="306A4AC8" w:rsidR="00DE1C95" w:rsidRPr="00D06A2E" w:rsidRDefault="00DE1C95" w:rsidP="00DE1C95">
      <w:r w:rsidRPr="00D06A2E">
        <w:tab/>
        <w:t xml:space="preserve">The question then being </w:t>
      </w:r>
      <w:r w:rsidR="00AF1F58">
        <w:t>third</w:t>
      </w:r>
      <w:r w:rsidRPr="00D06A2E">
        <w:t xml:space="preserve"> reading of the Bill</w:t>
      </w:r>
      <w:r w:rsidR="00AF1F58">
        <w:t>,</w:t>
      </w:r>
      <w:r w:rsidRPr="00D06A2E">
        <w:t xml:space="preserve"> as amended.</w:t>
      </w:r>
    </w:p>
    <w:p w14:paraId="16843648" w14:textId="77777777" w:rsidR="00DE1C95" w:rsidRDefault="00DE1C95" w:rsidP="00DE1C95">
      <w:pPr>
        <w:rPr>
          <w:b/>
          <w:bCs/>
        </w:rPr>
      </w:pPr>
    </w:p>
    <w:p w14:paraId="69232346" w14:textId="77777777" w:rsidR="00DE1C95" w:rsidRPr="00044ED8" w:rsidRDefault="00DE1C95" w:rsidP="00DE1C95">
      <w:r w:rsidRPr="00044ED8">
        <w:tab/>
        <w:t>The "ayes" and "nays" were demanded and taken, resulting as follows:</w:t>
      </w:r>
    </w:p>
    <w:p w14:paraId="76BE4E81" w14:textId="77777777" w:rsidR="00DE1C95" w:rsidRPr="00DE1C95" w:rsidRDefault="00DE1C95" w:rsidP="00DE1C95">
      <w:pPr>
        <w:jc w:val="center"/>
        <w:rPr>
          <w:b/>
          <w:bCs/>
        </w:rPr>
      </w:pPr>
      <w:r w:rsidRPr="00DE1C95">
        <w:rPr>
          <w:b/>
          <w:bCs/>
        </w:rPr>
        <w:t>Ayes 37; Nays 1</w:t>
      </w:r>
    </w:p>
    <w:p w14:paraId="2C45C157" w14:textId="77777777" w:rsidR="00DE1C95" w:rsidRDefault="00DE1C95" w:rsidP="00DE1C95">
      <w:pPr>
        <w:rPr>
          <w:b/>
          <w:bCs/>
        </w:rPr>
      </w:pPr>
    </w:p>
    <w:p w14:paraId="6C5C722F" w14:textId="77777777" w:rsidR="00DE1C95" w:rsidRDefault="00DE1C95" w:rsidP="00DE1C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DE1C95">
        <w:rPr>
          <w:b/>
          <w:bCs/>
        </w:rPr>
        <w:t>AYES</w:t>
      </w:r>
    </w:p>
    <w:p w14:paraId="6E62BC24" w14:textId="77777777" w:rsidR="00DE1C95" w:rsidRDefault="00DE1C95" w:rsidP="00DE1C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E1C95">
        <w:rPr>
          <w:bCs/>
        </w:rPr>
        <w:t>Alexander</w:t>
      </w:r>
      <w:r>
        <w:rPr>
          <w:bCs/>
        </w:rPr>
        <w:tab/>
      </w:r>
      <w:r w:rsidRPr="00DE1C95">
        <w:rPr>
          <w:bCs/>
        </w:rPr>
        <w:t>Allen</w:t>
      </w:r>
      <w:r>
        <w:rPr>
          <w:bCs/>
        </w:rPr>
        <w:tab/>
      </w:r>
      <w:r w:rsidRPr="00DE1C95">
        <w:rPr>
          <w:bCs/>
        </w:rPr>
        <w:t>Bennett</w:t>
      </w:r>
    </w:p>
    <w:p w14:paraId="71757C0E" w14:textId="77777777" w:rsidR="00DE1C95" w:rsidRDefault="00DE1C95" w:rsidP="00DE1C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E1C95">
        <w:rPr>
          <w:bCs/>
        </w:rPr>
        <w:t>Campsen</w:t>
      </w:r>
      <w:r>
        <w:rPr>
          <w:bCs/>
        </w:rPr>
        <w:tab/>
      </w:r>
      <w:r w:rsidRPr="00DE1C95">
        <w:rPr>
          <w:bCs/>
        </w:rPr>
        <w:t>Cash</w:t>
      </w:r>
      <w:r>
        <w:rPr>
          <w:bCs/>
        </w:rPr>
        <w:tab/>
      </w:r>
      <w:r w:rsidRPr="00DE1C95">
        <w:rPr>
          <w:bCs/>
        </w:rPr>
        <w:t>Climer</w:t>
      </w:r>
    </w:p>
    <w:p w14:paraId="659C799D" w14:textId="77777777" w:rsidR="00DE1C95" w:rsidRDefault="00DE1C95" w:rsidP="00DE1C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E1C95">
        <w:rPr>
          <w:bCs/>
        </w:rPr>
        <w:t>Corbin</w:t>
      </w:r>
      <w:r>
        <w:rPr>
          <w:bCs/>
        </w:rPr>
        <w:tab/>
      </w:r>
      <w:r w:rsidRPr="00DE1C95">
        <w:rPr>
          <w:bCs/>
        </w:rPr>
        <w:t>Cromer</w:t>
      </w:r>
      <w:r>
        <w:rPr>
          <w:bCs/>
        </w:rPr>
        <w:tab/>
      </w:r>
      <w:r w:rsidRPr="00DE1C95">
        <w:rPr>
          <w:bCs/>
        </w:rPr>
        <w:t>Davis</w:t>
      </w:r>
    </w:p>
    <w:p w14:paraId="50B1BD00" w14:textId="77777777" w:rsidR="00DE1C95" w:rsidRDefault="00DE1C95" w:rsidP="00DE1C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E1C95">
        <w:rPr>
          <w:bCs/>
        </w:rPr>
        <w:t>Fanning</w:t>
      </w:r>
      <w:r>
        <w:rPr>
          <w:bCs/>
        </w:rPr>
        <w:tab/>
      </w:r>
      <w:r w:rsidRPr="00DE1C95">
        <w:rPr>
          <w:bCs/>
        </w:rPr>
        <w:t>Garrett</w:t>
      </w:r>
      <w:r>
        <w:rPr>
          <w:bCs/>
        </w:rPr>
        <w:tab/>
      </w:r>
      <w:r w:rsidRPr="00DE1C95">
        <w:rPr>
          <w:bCs/>
        </w:rPr>
        <w:t>Goldfinch</w:t>
      </w:r>
    </w:p>
    <w:p w14:paraId="4F3EE737" w14:textId="77777777" w:rsidR="00DE1C95" w:rsidRDefault="00DE1C95" w:rsidP="00DE1C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E1C95">
        <w:rPr>
          <w:bCs/>
        </w:rPr>
        <w:t>Grooms</w:t>
      </w:r>
      <w:r>
        <w:rPr>
          <w:bCs/>
        </w:rPr>
        <w:tab/>
      </w:r>
      <w:r w:rsidRPr="00DE1C95">
        <w:rPr>
          <w:bCs/>
        </w:rPr>
        <w:t>Gustafson</w:t>
      </w:r>
      <w:r>
        <w:rPr>
          <w:bCs/>
        </w:rPr>
        <w:tab/>
      </w:r>
      <w:r w:rsidRPr="00DE1C95">
        <w:rPr>
          <w:bCs/>
        </w:rPr>
        <w:t>Harpootlian</w:t>
      </w:r>
    </w:p>
    <w:p w14:paraId="3D93DD74" w14:textId="77777777" w:rsidR="00DE1C95" w:rsidRDefault="00DE1C95" w:rsidP="00DE1C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rPr>
      </w:pPr>
      <w:r w:rsidRPr="00DE1C95">
        <w:rPr>
          <w:bCs/>
        </w:rPr>
        <w:t>Hutto</w:t>
      </w:r>
      <w:r>
        <w:rPr>
          <w:bCs/>
        </w:rPr>
        <w:tab/>
      </w:r>
      <w:r w:rsidRPr="00DE1C95">
        <w:rPr>
          <w:bCs/>
          <w:i/>
        </w:rPr>
        <w:t>Johnson, Kevin</w:t>
      </w:r>
      <w:r>
        <w:rPr>
          <w:bCs/>
          <w:i/>
        </w:rPr>
        <w:tab/>
      </w:r>
      <w:r w:rsidRPr="00DE1C95">
        <w:rPr>
          <w:bCs/>
          <w:i/>
        </w:rPr>
        <w:t>Johnson, Michael</w:t>
      </w:r>
    </w:p>
    <w:p w14:paraId="4ADA8B66" w14:textId="77777777" w:rsidR="00DE1C95" w:rsidRDefault="00DE1C95" w:rsidP="00DE1C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E1C95">
        <w:rPr>
          <w:bCs/>
        </w:rPr>
        <w:t>Kimbrell</w:t>
      </w:r>
      <w:r>
        <w:rPr>
          <w:bCs/>
        </w:rPr>
        <w:tab/>
      </w:r>
      <w:r w:rsidRPr="00DE1C95">
        <w:rPr>
          <w:bCs/>
        </w:rPr>
        <w:t>Loftis</w:t>
      </w:r>
      <w:r>
        <w:rPr>
          <w:bCs/>
        </w:rPr>
        <w:tab/>
      </w:r>
      <w:r w:rsidRPr="00DE1C95">
        <w:rPr>
          <w:bCs/>
        </w:rPr>
        <w:t>Martin</w:t>
      </w:r>
    </w:p>
    <w:p w14:paraId="0CD94659" w14:textId="77777777" w:rsidR="00DE1C95" w:rsidRDefault="00DE1C95" w:rsidP="00DE1C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E1C95">
        <w:rPr>
          <w:bCs/>
        </w:rPr>
        <w:t>Massey</w:t>
      </w:r>
      <w:r>
        <w:rPr>
          <w:bCs/>
        </w:rPr>
        <w:tab/>
      </w:r>
      <w:r w:rsidRPr="00DE1C95">
        <w:rPr>
          <w:bCs/>
        </w:rPr>
        <w:t>Matthews</w:t>
      </w:r>
      <w:r>
        <w:rPr>
          <w:bCs/>
        </w:rPr>
        <w:tab/>
      </w:r>
      <w:r w:rsidRPr="00DE1C95">
        <w:rPr>
          <w:bCs/>
        </w:rPr>
        <w:t>McElveen</w:t>
      </w:r>
    </w:p>
    <w:p w14:paraId="7A0714DA" w14:textId="77777777" w:rsidR="00DE1C95" w:rsidRDefault="00DE1C95" w:rsidP="00DE1C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E1C95">
        <w:rPr>
          <w:bCs/>
        </w:rPr>
        <w:t>Peeler</w:t>
      </w:r>
      <w:r>
        <w:rPr>
          <w:bCs/>
        </w:rPr>
        <w:tab/>
      </w:r>
      <w:r w:rsidRPr="00DE1C95">
        <w:rPr>
          <w:bCs/>
        </w:rPr>
        <w:t>Rankin</w:t>
      </w:r>
      <w:r>
        <w:rPr>
          <w:bCs/>
        </w:rPr>
        <w:tab/>
      </w:r>
      <w:r w:rsidRPr="00DE1C95">
        <w:rPr>
          <w:bCs/>
        </w:rPr>
        <w:t>Reichenbach</w:t>
      </w:r>
    </w:p>
    <w:p w14:paraId="6BD6D4FD" w14:textId="77777777" w:rsidR="00DE1C95" w:rsidRDefault="00DE1C95" w:rsidP="00DE1C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E1C95">
        <w:rPr>
          <w:bCs/>
        </w:rPr>
        <w:t>Rice</w:t>
      </w:r>
      <w:r>
        <w:rPr>
          <w:bCs/>
        </w:rPr>
        <w:tab/>
      </w:r>
      <w:r w:rsidRPr="00DE1C95">
        <w:rPr>
          <w:bCs/>
        </w:rPr>
        <w:t>Sabb</w:t>
      </w:r>
      <w:r>
        <w:rPr>
          <w:bCs/>
        </w:rPr>
        <w:tab/>
      </w:r>
      <w:r w:rsidRPr="00DE1C95">
        <w:rPr>
          <w:bCs/>
        </w:rPr>
        <w:t>Scott</w:t>
      </w:r>
    </w:p>
    <w:p w14:paraId="25102B5F" w14:textId="77777777" w:rsidR="00DE1C95" w:rsidRDefault="00DE1C95" w:rsidP="00DE1C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E1C95">
        <w:rPr>
          <w:bCs/>
        </w:rPr>
        <w:t>Senn</w:t>
      </w:r>
      <w:r>
        <w:rPr>
          <w:bCs/>
        </w:rPr>
        <w:tab/>
      </w:r>
      <w:r w:rsidRPr="00DE1C95">
        <w:rPr>
          <w:bCs/>
        </w:rPr>
        <w:t>Setzler</w:t>
      </w:r>
      <w:r>
        <w:rPr>
          <w:bCs/>
        </w:rPr>
        <w:tab/>
      </w:r>
      <w:r w:rsidRPr="00DE1C95">
        <w:rPr>
          <w:bCs/>
        </w:rPr>
        <w:t>Shealy</w:t>
      </w:r>
    </w:p>
    <w:p w14:paraId="64978B89" w14:textId="77777777" w:rsidR="00DE1C95" w:rsidRDefault="00DE1C95" w:rsidP="00DE1C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E1C95">
        <w:rPr>
          <w:bCs/>
        </w:rPr>
        <w:lastRenderedPageBreak/>
        <w:t>Stephens</w:t>
      </w:r>
      <w:r>
        <w:rPr>
          <w:bCs/>
        </w:rPr>
        <w:tab/>
      </w:r>
      <w:r w:rsidRPr="00DE1C95">
        <w:rPr>
          <w:bCs/>
        </w:rPr>
        <w:t>Turner</w:t>
      </w:r>
      <w:r>
        <w:rPr>
          <w:bCs/>
        </w:rPr>
        <w:tab/>
      </w:r>
      <w:r w:rsidRPr="00DE1C95">
        <w:rPr>
          <w:bCs/>
        </w:rPr>
        <w:t>Verdin</w:t>
      </w:r>
    </w:p>
    <w:p w14:paraId="4EAF47AA" w14:textId="77777777" w:rsidR="00DE1C95" w:rsidRDefault="00DE1C95" w:rsidP="00DE1C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E1C95">
        <w:rPr>
          <w:bCs/>
        </w:rPr>
        <w:t>Young</w:t>
      </w:r>
    </w:p>
    <w:p w14:paraId="506025C5" w14:textId="77777777" w:rsidR="00DE1C95" w:rsidRDefault="00DE1C95" w:rsidP="00DE1C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77D01BC6" w14:textId="77777777" w:rsidR="00DE1C95" w:rsidRPr="00DE1C95" w:rsidRDefault="00DE1C95" w:rsidP="00DE1C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DE1C95">
        <w:rPr>
          <w:b/>
          <w:bCs/>
        </w:rPr>
        <w:t>Total--37</w:t>
      </w:r>
    </w:p>
    <w:p w14:paraId="2A6E991A" w14:textId="77777777" w:rsidR="00DE1C95" w:rsidRPr="00DE1C95" w:rsidRDefault="00DE1C95" w:rsidP="00DE1C95">
      <w:pPr>
        <w:rPr>
          <w:bCs/>
        </w:rPr>
      </w:pPr>
    </w:p>
    <w:p w14:paraId="5B75D3BB" w14:textId="77777777" w:rsidR="00DE1C95" w:rsidRDefault="00DE1C95" w:rsidP="00DE1C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DE1C95">
        <w:rPr>
          <w:b/>
          <w:bCs/>
        </w:rPr>
        <w:t>NAYS</w:t>
      </w:r>
    </w:p>
    <w:p w14:paraId="1498D58E" w14:textId="77777777" w:rsidR="00DE1C95" w:rsidRDefault="00DE1C95" w:rsidP="00DE1C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E1C95">
        <w:rPr>
          <w:bCs/>
        </w:rPr>
        <w:t>Hembree</w:t>
      </w:r>
    </w:p>
    <w:p w14:paraId="6FDDCCFB" w14:textId="77777777" w:rsidR="00DE1C95" w:rsidRDefault="00DE1C95" w:rsidP="00DE1C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44830B45" w14:textId="77777777" w:rsidR="00DE1C95" w:rsidRPr="00DE1C95" w:rsidRDefault="00DE1C95" w:rsidP="00DE1C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DE1C95">
        <w:rPr>
          <w:b/>
          <w:bCs/>
        </w:rPr>
        <w:t>Total--1</w:t>
      </w:r>
    </w:p>
    <w:p w14:paraId="05B809EC" w14:textId="77777777" w:rsidR="00DE1C95" w:rsidRPr="00DE1C95" w:rsidRDefault="00DE1C95" w:rsidP="00DE1C95">
      <w:pPr>
        <w:rPr>
          <w:color w:val="auto"/>
        </w:rPr>
      </w:pPr>
      <w:r w:rsidRPr="00DE1C95">
        <w:rPr>
          <w:color w:val="auto"/>
        </w:rPr>
        <w:tab/>
        <w:t xml:space="preserve">The </w:t>
      </w:r>
      <w:proofErr w:type="gramStart"/>
      <w:r w:rsidRPr="00DE1C95">
        <w:rPr>
          <w:color w:val="auto"/>
        </w:rPr>
        <w:t>Bill  was</w:t>
      </w:r>
      <w:proofErr w:type="gramEnd"/>
      <w:r w:rsidRPr="00DE1C95">
        <w:rPr>
          <w:color w:val="auto"/>
        </w:rPr>
        <w:t xml:space="preserve"> read the third time, passed and ordered sent to the House.</w:t>
      </w:r>
    </w:p>
    <w:p w14:paraId="00614A73" w14:textId="1AF66205" w:rsidR="00DE1C95" w:rsidRDefault="00DE1C95" w:rsidP="00DE1C95"/>
    <w:p w14:paraId="791B1768" w14:textId="3276D666" w:rsidR="00DE1C95" w:rsidRPr="00DE1C95" w:rsidRDefault="00DE1C95" w:rsidP="00DE1C95">
      <w:pPr>
        <w:jc w:val="center"/>
        <w:rPr>
          <w:b/>
          <w:bCs/>
        </w:rPr>
      </w:pPr>
      <w:r w:rsidRPr="00DE1C95">
        <w:rPr>
          <w:b/>
          <w:bCs/>
        </w:rPr>
        <w:t>CARRIED OVER</w:t>
      </w:r>
    </w:p>
    <w:p w14:paraId="725E83D6" w14:textId="77777777" w:rsidR="00B7217F" w:rsidRPr="007F2080" w:rsidRDefault="00B7217F" w:rsidP="00B7217F">
      <w:pPr>
        <w:suppressAutoHyphens/>
      </w:pPr>
      <w:r>
        <w:rPr>
          <w:color w:val="auto"/>
        </w:rPr>
        <w:tab/>
      </w:r>
      <w:r w:rsidRPr="007F2080">
        <w:t>S. 330</w:t>
      </w:r>
      <w:r w:rsidRPr="007F2080">
        <w:fldChar w:fldCharType="begin"/>
      </w:r>
      <w:r w:rsidRPr="007F2080">
        <w:instrText xml:space="preserve"> XE "S. 330" \b </w:instrText>
      </w:r>
      <w:r w:rsidRPr="007F2080">
        <w:fldChar w:fldCharType="end"/>
      </w:r>
      <w:r w:rsidRPr="007F2080">
        <w:t xml:space="preserve"> -- Senators Rankin, Alexander, Verdin and Garrett:  </w:t>
      </w:r>
      <w:r>
        <w:rPr>
          <w:caps/>
          <w:szCs w:val="30"/>
        </w:rPr>
        <w:t>A BILL TO AMEND THE SOUTH CAROLINA CODE OF LAWS BY AMENDING SECTION 16‑11‑740, RELATING TO MALICIOUS INJURY TO TELEGRAPH, TELEPHONE, OR ELECTRIC UTILITY SYSTEM, SO AS TO ADD TIERED PENALTIES FOR DAMAGE TO A UTILITY SYSTEM.</w:t>
      </w:r>
    </w:p>
    <w:p w14:paraId="2AE93276" w14:textId="3EB54369" w:rsidR="00B7217F" w:rsidRPr="006E08E9" w:rsidRDefault="006E08E9" w:rsidP="008418AA">
      <w:pPr>
        <w:suppressAutoHyphens/>
        <w:rPr>
          <w:color w:val="auto"/>
        </w:rPr>
      </w:pPr>
      <w:r w:rsidRPr="006E08E9">
        <w:rPr>
          <w:color w:val="auto"/>
        </w:rPr>
        <w:tab/>
        <w:t>On motion of Senator MARTIN, the Bill was carried over.</w:t>
      </w:r>
    </w:p>
    <w:p w14:paraId="3B7D588A" w14:textId="77777777" w:rsidR="006E08E9" w:rsidRDefault="006E08E9" w:rsidP="008418AA">
      <w:pPr>
        <w:suppressAutoHyphens/>
        <w:rPr>
          <w:color w:val="C00000"/>
        </w:rPr>
      </w:pPr>
    </w:p>
    <w:p w14:paraId="6D6CEC60" w14:textId="77777777" w:rsidR="008418AA" w:rsidRPr="0097577B" w:rsidRDefault="008418AA" w:rsidP="008418AA">
      <w:pPr>
        <w:suppressAutoHyphens/>
        <w:jc w:val="center"/>
        <w:outlineLvl w:val="0"/>
        <w:rPr>
          <w:b/>
          <w:bCs/>
          <w:color w:val="auto"/>
          <w:szCs w:val="22"/>
        </w:rPr>
      </w:pPr>
      <w:r w:rsidRPr="0097577B">
        <w:rPr>
          <w:b/>
          <w:bCs/>
          <w:color w:val="auto"/>
          <w:szCs w:val="22"/>
        </w:rPr>
        <w:t>HOUSE BILL RETURNED</w:t>
      </w:r>
    </w:p>
    <w:p w14:paraId="06B4FE6A" w14:textId="77777777" w:rsidR="008418AA" w:rsidRPr="0097577B" w:rsidRDefault="008418AA" w:rsidP="008418AA">
      <w:pPr>
        <w:pStyle w:val="Header"/>
        <w:rPr>
          <w:bCs/>
          <w:color w:val="auto"/>
          <w:szCs w:val="22"/>
        </w:rPr>
      </w:pPr>
      <w:r w:rsidRPr="0097577B">
        <w:rPr>
          <w:bCs/>
          <w:color w:val="auto"/>
          <w:szCs w:val="22"/>
        </w:rPr>
        <w:tab/>
        <w:t>The following Resolution was read the third time and ordered returned to the House with amendments.</w:t>
      </w:r>
    </w:p>
    <w:p w14:paraId="6890CC65" w14:textId="77777777" w:rsidR="008418AA" w:rsidRPr="007F2080" w:rsidRDefault="008418AA" w:rsidP="008418AA">
      <w:pPr>
        <w:suppressAutoHyphens/>
      </w:pPr>
      <w:r>
        <w:rPr>
          <w:bCs/>
          <w:color w:val="7030A0"/>
          <w:szCs w:val="22"/>
        </w:rPr>
        <w:tab/>
      </w:r>
      <w:r w:rsidRPr="007F2080">
        <w:t>H. 3312</w:t>
      </w:r>
      <w:r w:rsidRPr="007F2080">
        <w:fldChar w:fldCharType="begin"/>
      </w:r>
      <w:r w:rsidRPr="007F2080">
        <w:instrText xml:space="preserve"> XE "H. 3312" \b </w:instrText>
      </w:r>
      <w:r w:rsidRPr="007F2080">
        <w:fldChar w:fldCharType="end"/>
      </w:r>
      <w:r w:rsidRPr="007F2080">
        <w:t xml:space="preserve"> -- Reps. Haddon, Hixon, Forrest, Trantham, Chumley, Cobb-Hunter and Williams:  </w:t>
      </w:r>
      <w:r>
        <w:rPr>
          <w:caps/>
          <w:szCs w:val="30"/>
        </w:rPr>
        <w:t>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15FE3F1F" w14:textId="77777777" w:rsidR="008418AA" w:rsidRDefault="008418AA" w:rsidP="008418AA">
      <w:pPr>
        <w:pStyle w:val="Header"/>
        <w:rPr>
          <w:bCs/>
          <w:color w:val="7030A0"/>
          <w:szCs w:val="22"/>
        </w:rPr>
      </w:pPr>
    </w:p>
    <w:p w14:paraId="55C84879" w14:textId="77777777" w:rsidR="008418AA" w:rsidRPr="006A66EF" w:rsidRDefault="008418AA" w:rsidP="008418AA">
      <w:pPr>
        <w:jc w:val="center"/>
        <w:rPr>
          <w:b/>
          <w:color w:val="auto"/>
          <w:szCs w:val="22"/>
        </w:rPr>
      </w:pPr>
      <w:r w:rsidRPr="006A66EF">
        <w:rPr>
          <w:b/>
          <w:color w:val="auto"/>
          <w:szCs w:val="22"/>
        </w:rPr>
        <w:t>READ THE THIRD TIME</w:t>
      </w:r>
    </w:p>
    <w:p w14:paraId="7F913D58" w14:textId="77777777" w:rsidR="008418AA" w:rsidRPr="006E08E9" w:rsidRDefault="008418AA" w:rsidP="008418AA">
      <w:pPr>
        <w:jc w:val="center"/>
        <w:rPr>
          <w:b/>
          <w:color w:val="auto"/>
          <w:szCs w:val="22"/>
        </w:rPr>
      </w:pPr>
      <w:r w:rsidRPr="006E08E9">
        <w:rPr>
          <w:b/>
          <w:color w:val="auto"/>
          <w:szCs w:val="22"/>
        </w:rPr>
        <w:t>SENT TO THE HOUSE</w:t>
      </w:r>
    </w:p>
    <w:p w14:paraId="01EB4EAF" w14:textId="77777777" w:rsidR="008418AA" w:rsidRPr="006E08E9" w:rsidRDefault="008418AA" w:rsidP="008418AA">
      <w:pPr>
        <w:pStyle w:val="Header"/>
        <w:tabs>
          <w:tab w:val="left" w:pos="4320"/>
        </w:tabs>
        <w:rPr>
          <w:color w:val="auto"/>
          <w:szCs w:val="22"/>
        </w:rPr>
      </w:pPr>
      <w:r w:rsidRPr="006E08E9">
        <w:rPr>
          <w:b/>
          <w:color w:val="auto"/>
          <w:szCs w:val="22"/>
        </w:rPr>
        <w:tab/>
      </w:r>
      <w:r w:rsidRPr="006E08E9">
        <w:rPr>
          <w:color w:val="auto"/>
          <w:szCs w:val="22"/>
        </w:rPr>
        <w:t>The following Bill was read the third time and ordered sent to the House:</w:t>
      </w:r>
    </w:p>
    <w:p w14:paraId="3B3650D6" w14:textId="77777777" w:rsidR="008418AA" w:rsidRPr="007F2080" w:rsidRDefault="008418AA" w:rsidP="008418AA">
      <w:pPr>
        <w:suppressAutoHyphens/>
      </w:pPr>
      <w:r w:rsidRPr="006E08E9">
        <w:rPr>
          <w:color w:val="auto"/>
        </w:rPr>
        <w:lastRenderedPageBreak/>
        <w:tab/>
        <w:t>S. 241</w:t>
      </w:r>
      <w:r w:rsidRPr="006E08E9">
        <w:rPr>
          <w:color w:val="auto"/>
        </w:rPr>
        <w:fldChar w:fldCharType="begin"/>
      </w:r>
      <w:r w:rsidRPr="006E08E9">
        <w:rPr>
          <w:color w:val="auto"/>
        </w:rPr>
        <w:instrText xml:space="preserve"> XE "S. 241" \b </w:instrText>
      </w:r>
      <w:r w:rsidRPr="006E08E9">
        <w:rPr>
          <w:color w:val="auto"/>
        </w:rPr>
        <w:fldChar w:fldCharType="end"/>
      </w:r>
      <w:r w:rsidRPr="006E08E9">
        <w:rPr>
          <w:color w:val="auto"/>
        </w:rPr>
        <w:t xml:space="preserve"> -- Senators Garrett and Gambrell:  </w:t>
      </w:r>
      <w:r w:rsidRPr="006E08E9">
        <w:rPr>
          <w:caps/>
          <w:color w:val="auto"/>
          <w:szCs w:val="30"/>
        </w:rPr>
        <w:t xml:space="preserve">A BILL TO AMEND THE  </w:t>
      </w:r>
      <w:r>
        <w:rPr>
          <w:caps/>
          <w:szCs w:val="30"/>
        </w:rPr>
        <w:t>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2DC8039A" w14:textId="3DC20F58" w:rsidR="008418AA" w:rsidRDefault="008418AA" w:rsidP="008418AA">
      <w:pPr>
        <w:suppressAutoHyphens/>
        <w:rPr>
          <w:color w:val="C00000"/>
        </w:rPr>
      </w:pPr>
    </w:p>
    <w:p w14:paraId="4AA63BA1" w14:textId="77777777" w:rsidR="006E08E9" w:rsidRPr="009B5ED5" w:rsidRDefault="006E08E9" w:rsidP="006E08E9">
      <w:pPr>
        <w:jc w:val="center"/>
        <w:rPr>
          <w:b/>
          <w:bCs/>
        </w:rPr>
      </w:pPr>
      <w:r w:rsidRPr="009B5ED5">
        <w:rPr>
          <w:b/>
          <w:bCs/>
        </w:rPr>
        <w:t>OBJECTION</w:t>
      </w:r>
    </w:p>
    <w:p w14:paraId="664A6CFF" w14:textId="77777777" w:rsidR="006E08E9" w:rsidRPr="007F2080" w:rsidRDefault="006E08E9" w:rsidP="006E08E9">
      <w:pPr>
        <w:suppressAutoHyphens/>
      </w:pPr>
      <w:r>
        <w:tab/>
      </w:r>
      <w:r w:rsidRPr="007F2080">
        <w:t>H. 3605</w:t>
      </w:r>
      <w:r w:rsidRPr="007F2080">
        <w:fldChar w:fldCharType="begin"/>
      </w:r>
      <w:r w:rsidRPr="007F2080">
        <w:instrText xml:space="preserve"> XE "H. 3605" \b </w:instrText>
      </w:r>
      <w:r w:rsidRPr="007F2080">
        <w:fldChar w:fldCharType="end"/>
      </w:r>
      <w:r w:rsidRPr="007F2080">
        <w:t xml:space="preserve"> -- Reps. G.M. Smith, Sandifer, Carter, Kirby, Oremus, Magnuson, Pace, Long, Elliott, Burns, May, Beach, Forrest, Blackwell, B. Newton, Caskey and Ligon:  </w:t>
      </w:r>
      <w:r>
        <w:rPr>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504466DA" w14:textId="77777777" w:rsidR="006E08E9" w:rsidRDefault="006E08E9" w:rsidP="006E08E9">
      <w:r>
        <w:tab/>
        <w:t>Senator MATTHEWS objected to consideration of the Bill.</w:t>
      </w:r>
    </w:p>
    <w:p w14:paraId="6B2A8878" w14:textId="77777777" w:rsidR="006E08E9" w:rsidRDefault="006E08E9" w:rsidP="006E08E9"/>
    <w:p w14:paraId="59C2442D" w14:textId="77777777" w:rsidR="006E08E9" w:rsidRPr="009B5ED5" w:rsidRDefault="006E08E9" w:rsidP="006E08E9">
      <w:pPr>
        <w:jc w:val="center"/>
        <w:rPr>
          <w:b/>
          <w:bCs/>
        </w:rPr>
      </w:pPr>
      <w:r w:rsidRPr="009B5ED5">
        <w:rPr>
          <w:b/>
          <w:bCs/>
        </w:rPr>
        <w:t>OBJECTION</w:t>
      </w:r>
    </w:p>
    <w:p w14:paraId="0CBE516F" w14:textId="77777777" w:rsidR="006E08E9" w:rsidRPr="007F2080" w:rsidRDefault="006E08E9" w:rsidP="006E08E9">
      <w:pPr>
        <w:suppressAutoHyphens/>
      </w:pPr>
      <w: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 xml:space="preserve">A BILL TO AMEND THE SOUTH CAROLINA CODE OF LAWS BY AMENDING SECTION 56‑1‑395, RELATING TO THE DRIVER’S LICENSE REINSTATEMENT FEE PAYMENT PROGRAM, SO AS TO PROVIDE THE DRIVERS’ LICENSES ISSUED UNDER THIS PROGRAM ARE VALID FOR AN ADDITIONAL SIX MONTHS, TO </w:t>
      </w:r>
      <w:r>
        <w:rPr>
          <w:caps/>
          <w:szCs w:val="30"/>
        </w:rPr>
        <w:lastRenderedPageBreak/>
        <w:t xml:space="preserve">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w:t>
      </w:r>
      <w:r>
        <w:rPr>
          <w:caps/>
          <w:szCs w:val="30"/>
        </w:rPr>
        <w:lastRenderedPageBreak/>
        <w:t>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7C46D60E" w14:textId="77777777" w:rsidR="006E08E9" w:rsidRDefault="006E08E9" w:rsidP="006E08E9">
      <w:r>
        <w:tab/>
        <w:t>Senator MATTHEWS objected to consideration of the Bill.</w:t>
      </w:r>
    </w:p>
    <w:p w14:paraId="448EC2E8" w14:textId="77777777" w:rsidR="006E08E9" w:rsidRDefault="006E08E9" w:rsidP="006E08E9"/>
    <w:p w14:paraId="33D826CF" w14:textId="77777777" w:rsidR="006E08E9" w:rsidRPr="009B5ED5" w:rsidRDefault="006E08E9" w:rsidP="006E08E9">
      <w:pPr>
        <w:jc w:val="center"/>
        <w:rPr>
          <w:b/>
          <w:bCs/>
        </w:rPr>
      </w:pPr>
      <w:r w:rsidRPr="009B5ED5">
        <w:rPr>
          <w:b/>
          <w:bCs/>
        </w:rPr>
        <w:t>OBJECTION</w:t>
      </w:r>
    </w:p>
    <w:p w14:paraId="7673739D" w14:textId="113EFE85" w:rsidR="00AF1F58" w:rsidRPr="007F2080" w:rsidRDefault="006E08E9" w:rsidP="00AF1F58">
      <w:pPr>
        <w:suppressAutoHyphens/>
      </w:pPr>
      <w:r>
        <w:tab/>
      </w:r>
      <w:r w:rsidR="00AF1F58" w:rsidRPr="007F2080">
        <w:t>S. 252</w:t>
      </w:r>
      <w:r w:rsidR="00AF1F58" w:rsidRPr="007F2080">
        <w:fldChar w:fldCharType="begin"/>
      </w:r>
      <w:r w:rsidR="00AF1F58" w:rsidRPr="007F2080">
        <w:instrText xml:space="preserve"> XE "S. 252" \b </w:instrText>
      </w:r>
      <w:r w:rsidR="00AF1F58" w:rsidRPr="007F2080">
        <w:fldChar w:fldCharType="end"/>
      </w:r>
      <w:r w:rsidR="00AF1F58" w:rsidRPr="007F2080">
        <w:t xml:space="preserve"> -- Senators M. Johnson, Adams, Kimbrell, Reichenbach, Senn and Garrett:  </w:t>
      </w:r>
      <w:r w:rsidR="00AF1F58">
        <w:rPr>
          <w:caps/>
          <w:szCs w:val="30"/>
        </w:rPr>
        <w:t>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1C5872C9" w14:textId="77777777" w:rsidR="006E08E9" w:rsidRDefault="006E08E9" w:rsidP="006E08E9">
      <w:r>
        <w:tab/>
        <w:t>Senator MATTHEWS objected to consideration of the Bill.</w:t>
      </w:r>
    </w:p>
    <w:p w14:paraId="083853F4" w14:textId="77777777" w:rsidR="006E08E9" w:rsidRDefault="006E08E9" w:rsidP="006E08E9"/>
    <w:p w14:paraId="4F6AB166" w14:textId="77777777" w:rsidR="006E08E9" w:rsidRPr="009B5ED5" w:rsidRDefault="006E08E9" w:rsidP="006E08E9">
      <w:pPr>
        <w:jc w:val="center"/>
        <w:rPr>
          <w:b/>
          <w:bCs/>
        </w:rPr>
      </w:pPr>
      <w:r w:rsidRPr="009B5ED5">
        <w:rPr>
          <w:b/>
          <w:bCs/>
        </w:rPr>
        <w:t>OBJECTION</w:t>
      </w:r>
    </w:p>
    <w:p w14:paraId="52E289D3" w14:textId="77777777" w:rsidR="006E08E9" w:rsidRPr="007F2080" w:rsidRDefault="006E08E9" w:rsidP="006E08E9">
      <w:pPr>
        <w:suppressAutoHyphens/>
      </w:pPr>
      <w:r>
        <w:tab/>
      </w:r>
      <w:r w:rsidRPr="007F2080">
        <w:t>S. 483</w:t>
      </w:r>
      <w:r w:rsidRPr="007F2080">
        <w:fldChar w:fldCharType="begin"/>
      </w:r>
      <w:r w:rsidRPr="007F2080">
        <w:instrText xml:space="preserve"> XE "S. 483" \b </w:instrText>
      </w:r>
      <w:r w:rsidRPr="007F2080">
        <w:fldChar w:fldCharType="end"/>
      </w:r>
      <w:r w:rsidRPr="007F2080">
        <w:t xml:space="preserve"> -- Senators Alexander, Peeler, Grooms, Williams, Massey, K. Johnson, Shealy, Turner, Gambrell, Climer, Talley, Kimbrell, Young, Goldfinch, Reichenbach, Verdin, Davis, Rice, M. Johnson, Hutto, Loftis, Corbin, Senn, Adams, Fanning, Martin, McElveen, Setzler, Gustafson, Campsen and Bennett:  </w:t>
      </w:r>
      <w:r>
        <w:rPr>
          <w:caps/>
          <w:szCs w:val="30"/>
        </w:rPr>
        <w:t xml:space="preserve">A BILL TO AMEND THE SOUTH CAROLINA CODE OF LAWS BY AMENDING SECTION 37-1-102, RELATING TO THE PURPOSES OF THE CONSUMER PROTECTION CODE, SO AS TO INCLUDE THE PROMOTION OF EDUCATION FOR CONSUMERS, BEST </w:t>
      </w:r>
      <w:r>
        <w:rPr>
          <w:caps/>
          <w:szCs w:val="30"/>
        </w:rPr>
        <w:lastRenderedPageBreak/>
        <w:t>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ORDER IS ISSUED TO A BUSINESS; AND BY AMENDING SECTION 37-2-307, RELATING TO MOTOR VEHICLE SALES CONTRACT CLOSING FEES, SO AS TO REQUIRE THE CLOSING FEE TO BE PROMINENTLY DISPLAYED WITH THE ADVERTISED PRICE.</w:t>
      </w:r>
    </w:p>
    <w:p w14:paraId="4FFC74D4" w14:textId="5CB85C47" w:rsidR="006E08E9" w:rsidRDefault="006E08E9" w:rsidP="006E08E9">
      <w:r>
        <w:tab/>
        <w:t>Senator CLIMER objected to consideration of the Bill.</w:t>
      </w:r>
    </w:p>
    <w:p w14:paraId="58D381D4" w14:textId="294CEA71" w:rsidR="00B7217F" w:rsidRDefault="00B7217F" w:rsidP="008418AA">
      <w:pPr>
        <w:suppressAutoHyphens/>
        <w:rPr>
          <w:color w:val="C00000"/>
        </w:rPr>
      </w:pPr>
    </w:p>
    <w:p w14:paraId="28447323" w14:textId="77777777" w:rsidR="006E08E9" w:rsidRPr="009B5ED5" w:rsidRDefault="006E08E9" w:rsidP="006E08E9">
      <w:pPr>
        <w:jc w:val="center"/>
        <w:rPr>
          <w:b/>
          <w:bCs/>
        </w:rPr>
      </w:pPr>
      <w:r w:rsidRPr="009B5ED5">
        <w:rPr>
          <w:b/>
          <w:bCs/>
        </w:rPr>
        <w:t>OBJECTION</w:t>
      </w:r>
    </w:p>
    <w:p w14:paraId="1D0D706E" w14:textId="77777777" w:rsidR="006E08E9" w:rsidRPr="007F2080" w:rsidRDefault="006E08E9" w:rsidP="006E08E9">
      <w:pPr>
        <w:suppressAutoHyphens/>
      </w:pPr>
      <w:r>
        <w:tab/>
      </w:r>
      <w:r w:rsidRPr="007F2080">
        <w:t>S. 603</w:t>
      </w:r>
      <w:r w:rsidRPr="007F2080">
        <w:fldChar w:fldCharType="begin"/>
      </w:r>
      <w:r w:rsidRPr="007F2080">
        <w:instrText xml:space="preserve"> XE "S. 603" \b </w:instrText>
      </w:r>
      <w:r w:rsidRPr="007F2080">
        <w:fldChar w:fldCharType="end"/>
      </w:r>
      <w:r w:rsidRPr="007F2080">
        <w:t xml:space="preserve"> -- Senator Climer:  </w:t>
      </w:r>
      <w:r>
        <w:rPr>
          <w:caps/>
          <w:szCs w:val="30"/>
        </w:rPr>
        <w:t>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 COTTON PRODUCERS GUARANTY FUND, SO AS TO INCLUDE COTTON.</w:t>
      </w:r>
    </w:p>
    <w:p w14:paraId="123DCF88" w14:textId="77777777" w:rsidR="006E08E9" w:rsidRDefault="006E08E9" w:rsidP="006E08E9">
      <w:r>
        <w:tab/>
        <w:t>Senator CLIMER objected to consideration of the Bill.</w:t>
      </w:r>
    </w:p>
    <w:p w14:paraId="06CAAC66" w14:textId="684F47A8" w:rsidR="006E08E9" w:rsidRDefault="006E08E9" w:rsidP="008418AA">
      <w:pPr>
        <w:suppressAutoHyphens/>
        <w:rPr>
          <w:color w:val="C00000"/>
        </w:rPr>
      </w:pPr>
    </w:p>
    <w:p w14:paraId="04F099A7" w14:textId="77777777" w:rsidR="006E08E9" w:rsidRPr="009B5ED5" w:rsidRDefault="006E08E9" w:rsidP="006E08E9">
      <w:pPr>
        <w:jc w:val="center"/>
        <w:rPr>
          <w:b/>
          <w:bCs/>
        </w:rPr>
      </w:pPr>
      <w:r w:rsidRPr="009B5ED5">
        <w:rPr>
          <w:b/>
          <w:bCs/>
        </w:rPr>
        <w:t>OBJECTION</w:t>
      </w:r>
    </w:p>
    <w:p w14:paraId="4D39A34E" w14:textId="77777777" w:rsidR="006E08E9" w:rsidRPr="007F2080" w:rsidRDefault="006E08E9" w:rsidP="006E08E9">
      <w:pPr>
        <w:suppressAutoHyphens/>
      </w:pPr>
      <w:r>
        <w:tab/>
      </w:r>
      <w:r w:rsidRPr="007F2080">
        <w:t>S. 640</w:t>
      </w:r>
      <w:r w:rsidRPr="007F2080">
        <w:fldChar w:fldCharType="begin"/>
      </w:r>
      <w:r w:rsidRPr="007F2080">
        <w:instrText xml:space="preserve"> XE "S. 640" \b </w:instrText>
      </w:r>
      <w:r w:rsidRPr="007F2080">
        <w:fldChar w:fldCharType="end"/>
      </w:r>
      <w:r w:rsidRPr="007F2080">
        <w:t xml:space="preserve"> -- Agriculture and Natural Resources Committee:  </w:t>
      </w:r>
      <w:r>
        <w:rPr>
          <w:caps/>
          <w:szCs w:val="30"/>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38576619" w14:textId="0C3977E5" w:rsidR="006E08E9" w:rsidRDefault="006E08E9" w:rsidP="006E08E9">
      <w:r>
        <w:tab/>
        <w:t>Senator CLIMER objected to consideration of the Resolution.</w:t>
      </w:r>
    </w:p>
    <w:p w14:paraId="447CDB29" w14:textId="0BF4B084" w:rsidR="006E08E9" w:rsidRDefault="006E08E9" w:rsidP="008418AA">
      <w:pPr>
        <w:suppressAutoHyphens/>
        <w:rPr>
          <w:color w:val="C00000"/>
        </w:rPr>
      </w:pPr>
    </w:p>
    <w:p w14:paraId="2FEF765D" w14:textId="77777777" w:rsidR="006E08E9" w:rsidRPr="009B5ED5" w:rsidRDefault="006E08E9" w:rsidP="006E08E9">
      <w:pPr>
        <w:jc w:val="center"/>
        <w:rPr>
          <w:b/>
          <w:bCs/>
        </w:rPr>
      </w:pPr>
      <w:r w:rsidRPr="009B5ED5">
        <w:rPr>
          <w:b/>
          <w:bCs/>
        </w:rPr>
        <w:t>OBJECTION</w:t>
      </w:r>
    </w:p>
    <w:p w14:paraId="6DB15C1F" w14:textId="77777777" w:rsidR="006E08E9" w:rsidRPr="007F2080" w:rsidRDefault="006E08E9" w:rsidP="006E08E9">
      <w:pPr>
        <w:suppressAutoHyphens/>
      </w:pPr>
      <w:r>
        <w:tab/>
      </w:r>
      <w:r w:rsidRPr="007F2080">
        <w:t>S. 641</w:t>
      </w:r>
      <w:r w:rsidRPr="007F2080">
        <w:fldChar w:fldCharType="begin"/>
      </w:r>
      <w:r w:rsidRPr="007F2080">
        <w:instrText xml:space="preserve"> XE "S. 641" \b </w:instrText>
      </w:r>
      <w:r w:rsidRPr="007F2080">
        <w:fldChar w:fldCharType="end"/>
      </w:r>
      <w:r w:rsidRPr="007F2080">
        <w:t xml:space="preserve"> -- Agriculture and Natural Resources Committee:  </w:t>
      </w:r>
      <w:r>
        <w:rPr>
          <w:caps/>
          <w:szCs w:val="30"/>
        </w:rPr>
        <w:t>A JOINT RESOLUTION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6583EF09" w14:textId="77777777" w:rsidR="006E08E9" w:rsidRDefault="006E08E9" w:rsidP="006E08E9">
      <w:r>
        <w:tab/>
        <w:t>Senator CLIMER objected to consideration of the Resolution.</w:t>
      </w:r>
    </w:p>
    <w:p w14:paraId="45246CDA" w14:textId="77777777" w:rsidR="006E08E9" w:rsidRDefault="006E08E9" w:rsidP="008418AA">
      <w:pPr>
        <w:suppressAutoHyphens/>
        <w:rPr>
          <w:color w:val="C00000"/>
        </w:rPr>
      </w:pPr>
    </w:p>
    <w:p w14:paraId="20CE9964" w14:textId="77777777" w:rsidR="006E08E9" w:rsidRPr="009B5ED5" w:rsidRDefault="006E08E9" w:rsidP="006E08E9">
      <w:pPr>
        <w:jc w:val="center"/>
        <w:rPr>
          <w:b/>
          <w:bCs/>
        </w:rPr>
      </w:pPr>
      <w:r w:rsidRPr="009B5ED5">
        <w:rPr>
          <w:b/>
          <w:bCs/>
        </w:rPr>
        <w:t>OBJECTION</w:t>
      </w:r>
    </w:p>
    <w:p w14:paraId="75DAB296" w14:textId="77777777" w:rsidR="006E08E9" w:rsidRPr="007F2080" w:rsidRDefault="006E08E9" w:rsidP="006E08E9">
      <w:pPr>
        <w:suppressAutoHyphens/>
      </w:pPr>
      <w:r>
        <w:tab/>
      </w:r>
      <w:r w:rsidRPr="007F2080">
        <w:t>S. 260</w:t>
      </w:r>
      <w:r w:rsidRPr="007F2080">
        <w:fldChar w:fldCharType="begin"/>
      </w:r>
      <w:r w:rsidRPr="007F2080">
        <w:instrText xml:space="preserve"> XE "S. 260" \b </w:instrText>
      </w:r>
      <w:r w:rsidRPr="007F2080">
        <w:fldChar w:fldCharType="end"/>
      </w:r>
      <w:r w:rsidRPr="007F2080">
        <w:t xml:space="preserve"> -- Senators Rankin, Hutto and Stephens:  </w:t>
      </w:r>
      <w:r>
        <w:rPr>
          <w:caps/>
          <w:szCs w:val="30"/>
        </w:rPr>
        <w:t xml:space="preserve">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w:t>
      </w:r>
      <w:r>
        <w:rPr>
          <w:caps/>
          <w:szCs w:val="30"/>
        </w:rPr>
        <w:lastRenderedPageBreak/>
        <w:t>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 ALCOHOL, TO PROVIDE FOR FINES AND PENALTIES FOR VIOLATIONS OF CERTAIN PROVISIONS.</w:t>
      </w:r>
    </w:p>
    <w:p w14:paraId="0472D591" w14:textId="247BE87F" w:rsidR="006E08E9" w:rsidRDefault="006E08E9" w:rsidP="006E08E9">
      <w:r>
        <w:tab/>
      </w:r>
      <w:proofErr w:type="gramStart"/>
      <w:r>
        <w:t xml:space="preserve">Senator </w:t>
      </w:r>
      <w:r w:rsidR="00C265F7">
        <w:t xml:space="preserve"> MARTIN</w:t>
      </w:r>
      <w:proofErr w:type="gramEnd"/>
      <w:r>
        <w:t xml:space="preserve"> objected to consideration of the Bill.</w:t>
      </w:r>
    </w:p>
    <w:p w14:paraId="7E1B9360" w14:textId="77777777" w:rsidR="008418AA" w:rsidRDefault="008418AA">
      <w:pPr>
        <w:pStyle w:val="Header"/>
        <w:tabs>
          <w:tab w:val="clear" w:pos="8640"/>
          <w:tab w:val="left" w:pos="4320"/>
        </w:tabs>
      </w:pPr>
    </w:p>
    <w:p w14:paraId="143CEAD2" w14:textId="77777777" w:rsidR="00080CA2" w:rsidRDefault="00080CA2" w:rsidP="00080CA2">
      <w:pPr>
        <w:jc w:val="center"/>
        <w:rPr>
          <w:b/>
          <w:bCs/>
        </w:rPr>
      </w:pPr>
      <w:bookmarkStart w:id="0" w:name="_Hlk127278131"/>
      <w:bookmarkStart w:id="1" w:name="_Hlk127446303"/>
      <w:r w:rsidRPr="00982995">
        <w:rPr>
          <w:b/>
          <w:bCs/>
        </w:rPr>
        <w:t>POINT OF ORDER</w:t>
      </w:r>
    </w:p>
    <w:p w14:paraId="0EC9CE2B" w14:textId="77777777" w:rsidR="00080CA2" w:rsidRPr="007F2080" w:rsidRDefault="00080CA2" w:rsidP="00080CA2">
      <w:pPr>
        <w:suppressAutoHyphens/>
      </w:pPr>
      <w:r>
        <w:rPr>
          <w:b/>
          <w:bCs/>
        </w:rPr>
        <w:tab/>
      </w:r>
      <w:r w:rsidRPr="007F2080">
        <w:t>S. 108</w:t>
      </w:r>
      <w:r w:rsidRPr="007F2080">
        <w:fldChar w:fldCharType="begin"/>
      </w:r>
      <w:r w:rsidRPr="007F2080">
        <w:instrText xml:space="preserve"> XE "S. 108" \b </w:instrText>
      </w:r>
      <w:r w:rsidRPr="007F2080">
        <w:fldChar w:fldCharType="end"/>
      </w:r>
      <w:r w:rsidRPr="007F2080">
        <w:t xml:space="preserve"> -- Senators Davis and Scott:  </w:t>
      </w:r>
      <w:r>
        <w:rPr>
          <w:caps/>
          <w:szCs w:val="30"/>
        </w:rPr>
        <w:t>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00093975" w14:textId="176A18F5" w:rsidR="00080CA2" w:rsidRDefault="00080CA2" w:rsidP="00080CA2">
      <w:pPr>
        <w:jc w:val="center"/>
        <w:rPr>
          <w:b/>
          <w:bCs/>
        </w:rPr>
      </w:pPr>
    </w:p>
    <w:p w14:paraId="7CEDF5B2" w14:textId="77777777" w:rsidR="00080CA2" w:rsidRPr="001A33C5" w:rsidRDefault="00080CA2" w:rsidP="00080CA2">
      <w:pPr>
        <w:pStyle w:val="Header"/>
        <w:tabs>
          <w:tab w:val="clear" w:pos="8640"/>
          <w:tab w:val="left" w:pos="4320"/>
        </w:tabs>
        <w:jc w:val="center"/>
        <w:rPr>
          <w:b/>
          <w:sz w:val="24"/>
          <w:szCs w:val="24"/>
        </w:rPr>
      </w:pPr>
      <w:r w:rsidRPr="001A33C5">
        <w:rPr>
          <w:b/>
          <w:sz w:val="24"/>
          <w:szCs w:val="24"/>
        </w:rPr>
        <w:t xml:space="preserve">Point of Order     </w:t>
      </w:r>
    </w:p>
    <w:p w14:paraId="4FF7B6B5" w14:textId="77777777" w:rsidR="00080CA2" w:rsidRPr="002B7F35" w:rsidRDefault="00080CA2" w:rsidP="00080CA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D292DC5" w14:textId="77777777" w:rsidR="00080CA2" w:rsidRPr="008B4235" w:rsidRDefault="00080CA2" w:rsidP="00080CA2">
      <w:pPr>
        <w:pStyle w:val="Header"/>
        <w:tabs>
          <w:tab w:val="clear" w:pos="8640"/>
          <w:tab w:val="left" w:pos="4320"/>
        </w:tabs>
        <w:rPr>
          <w:b/>
          <w:szCs w:val="22"/>
        </w:rPr>
      </w:pPr>
      <w:r>
        <w:rPr>
          <w:szCs w:val="22"/>
        </w:rPr>
        <w:tab/>
        <w:t xml:space="preserve">The PRESIDENT sustained the Point of Order.                            </w:t>
      </w:r>
    </w:p>
    <w:bookmarkEnd w:id="0"/>
    <w:bookmarkEnd w:id="1"/>
    <w:p w14:paraId="37703586" w14:textId="743A67A8" w:rsidR="00080CA2" w:rsidRDefault="00080CA2" w:rsidP="00080CA2">
      <w:pPr>
        <w:jc w:val="center"/>
        <w:rPr>
          <w:b/>
          <w:bCs/>
        </w:rPr>
      </w:pPr>
    </w:p>
    <w:p w14:paraId="5AD5CF8F" w14:textId="77777777" w:rsidR="00080CA2" w:rsidRDefault="00080CA2" w:rsidP="00080CA2">
      <w:pPr>
        <w:jc w:val="center"/>
        <w:rPr>
          <w:b/>
          <w:bCs/>
        </w:rPr>
      </w:pPr>
      <w:r w:rsidRPr="00982995">
        <w:rPr>
          <w:b/>
          <w:bCs/>
        </w:rPr>
        <w:t>POINT OF ORDER</w:t>
      </w:r>
    </w:p>
    <w:p w14:paraId="24CCC1C7" w14:textId="77777777" w:rsidR="00080CA2" w:rsidRPr="007F2080" w:rsidRDefault="00080CA2" w:rsidP="00080CA2">
      <w:pPr>
        <w:suppressAutoHyphens/>
      </w:pPr>
      <w:r>
        <w:rPr>
          <w:b/>
          <w:bCs/>
        </w:rPr>
        <w:lastRenderedPageBreak/>
        <w:tab/>
      </w:r>
      <w:r w:rsidRPr="007F2080">
        <w:t>S. 284</w:t>
      </w:r>
      <w:r w:rsidRPr="007F2080">
        <w:fldChar w:fldCharType="begin"/>
      </w:r>
      <w:r w:rsidRPr="007F2080">
        <w:instrText xml:space="preserve"> XE "S. 284" \b </w:instrText>
      </w:r>
      <w:r w:rsidRPr="007F2080">
        <w:fldChar w:fldCharType="end"/>
      </w:r>
      <w:r w:rsidRPr="007F2080">
        <w:t xml:space="preserve"> -- Senators Davis, Turner, Jackson and Scott:  </w:t>
      </w:r>
      <w:r>
        <w:rPr>
          <w:caps/>
          <w:szCs w:val="30"/>
        </w:rPr>
        <w:t>A BILL TO AMEND THE SOUTH CAROLINA CODE OF LAWS BY AMENDING SECTION 6‑1‑530, RELATING TO USE OF REVENUE FROM LOCAL ACCOMMODATIONS TAX,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p w14:paraId="57889AB5" w14:textId="5D3590B4" w:rsidR="00080CA2" w:rsidRDefault="00080CA2" w:rsidP="00080CA2">
      <w:pPr>
        <w:jc w:val="center"/>
        <w:rPr>
          <w:b/>
          <w:bCs/>
        </w:rPr>
      </w:pPr>
    </w:p>
    <w:p w14:paraId="2EA3F1F7" w14:textId="77777777" w:rsidR="00080CA2" w:rsidRPr="001A33C5" w:rsidRDefault="00080CA2" w:rsidP="00080CA2">
      <w:pPr>
        <w:pStyle w:val="Header"/>
        <w:tabs>
          <w:tab w:val="clear" w:pos="8640"/>
          <w:tab w:val="left" w:pos="4320"/>
        </w:tabs>
        <w:jc w:val="center"/>
        <w:rPr>
          <w:b/>
          <w:sz w:val="24"/>
          <w:szCs w:val="24"/>
        </w:rPr>
      </w:pPr>
      <w:r w:rsidRPr="001A33C5">
        <w:rPr>
          <w:b/>
          <w:sz w:val="24"/>
          <w:szCs w:val="24"/>
        </w:rPr>
        <w:t xml:space="preserve">Point of Order     </w:t>
      </w:r>
    </w:p>
    <w:p w14:paraId="62864CE5" w14:textId="77777777" w:rsidR="00080CA2" w:rsidRPr="002B7F35" w:rsidRDefault="00080CA2" w:rsidP="00080CA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5540E7EC" w14:textId="77777777" w:rsidR="00080CA2" w:rsidRPr="008B4235" w:rsidRDefault="00080CA2" w:rsidP="00080CA2">
      <w:pPr>
        <w:pStyle w:val="Header"/>
        <w:tabs>
          <w:tab w:val="clear" w:pos="8640"/>
          <w:tab w:val="left" w:pos="4320"/>
        </w:tabs>
        <w:rPr>
          <w:b/>
          <w:szCs w:val="22"/>
        </w:rPr>
      </w:pPr>
      <w:r>
        <w:rPr>
          <w:szCs w:val="22"/>
        </w:rPr>
        <w:tab/>
        <w:t xml:space="preserve">The PRESIDENT sustained the Point of Order.                            </w:t>
      </w:r>
    </w:p>
    <w:p w14:paraId="7FA79396" w14:textId="0E73A6A2" w:rsidR="00080CA2" w:rsidRDefault="00080CA2" w:rsidP="00080CA2">
      <w:pPr>
        <w:jc w:val="center"/>
        <w:rPr>
          <w:b/>
          <w:bCs/>
        </w:rPr>
      </w:pPr>
    </w:p>
    <w:p w14:paraId="08029B92" w14:textId="77777777" w:rsidR="00080CA2" w:rsidRDefault="00080CA2" w:rsidP="00080CA2">
      <w:pPr>
        <w:jc w:val="center"/>
        <w:rPr>
          <w:b/>
          <w:bCs/>
        </w:rPr>
      </w:pPr>
      <w:r w:rsidRPr="00982995">
        <w:rPr>
          <w:b/>
          <w:bCs/>
        </w:rPr>
        <w:t>POINT OF ORDER</w:t>
      </w:r>
    </w:p>
    <w:p w14:paraId="7E6C7B59" w14:textId="77777777" w:rsidR="00AF1F58" w:rsidRPr="007F2080" w:rsidRDefault="00080CA2" w:rsidP="00AF1F58">
      <w:pPr>
        <w:suppressAutoHyphens/>
      </w:pPr>
      <w:r>
        <w:rPr>
          <w:b/>
          <w:bCs/>
        </w:rPr>
        <w:tab/>
      </w:r>
      <w:r w:rsidR="00AF1F58">
        <w:rPr>
          <w:b/>
          <w:bCs/>
        </w:rPr>
        <w:tab/>
      </w:r>
      <w:r w:rsidR="00AF1F58" w:rsidRPr="007F2080">
        <w:t>S. 298</w:t>
      </w:r>
      <w:r w:rsidR="00AF1F58" w:rsidRPr="007F2080">
        <w:fldChar w:fldCharType="begin"/>
      </w:r>
      <w:r w:rsidR="00AF1F58" w:rsidRPr="007F2080">
        <w:instrText xml:space="preserve"> XE "S. 298" \b </w:instrText>
      </w:r>
      <w:r w:rsidR="00AF1F58" w:rsidRPr="007F2080">
        <w:fldChar w:fldCharType="end"/>
      </w:r>
      <w:r w:rsidR="00AF1F58" w:rsidRPr="007F2080">
        <w:t xml:space="preserve"> -- Senators Bennett, Turner and Kimbrell:  </w:t>
      </w:r>
      <w:r w:rsidR="00AF1F58">
        <w:rPr>
          <w:caps/>
          <w:szCs w:val="30"/>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5099B3D6" w14:textId="02B6C752" w:rsidR="00080CA2" w:rsidRDefault="00080CA2" w:rsidP="00080CA2">
      <w:pPr>
        <w:suppressAutoHyphens/>
      </w:pPr>
    </w:p>
    <w:p w14:paraId="76ACB365" w14:textId="77777777" w:rsidR="00080CA2" w:rsidRPr="001A33C5" w:rsidRDefault="00080CA2" w:rsidP="00080CA2">
      <w:pPr>
        <w:pStyle w:val="Header"/>
        <w:tabs>
          <w:tab w:val="clear" w:pos="8640"/>
          <w:tab w:val="left" w:pos="4320"/>
        </w:tabs>
        <w:jc w:val="center"/>
        <w:rPr>
          <w:b/>
          <w:sz w:val="24"/>
          <w:szCs w:val="24"/>
        </w:rPr>
      </w:pPr>
      <w:r w:rsidRPr="001A33C5">
        <w:rPr>
          <w:b/>
          <w:sz w:val="24"/>
          <w:szCs w:val="24"/>
        </w:rPr>
        <w:t xml:space="preserve">Point of Order     </w:t>
      </w:r>
    </w:p>
    <w:p w14:paraId="5A6B1ECE" w14:textId="77777777" w:rsidR="00080CA2" w:rsidRPr="002B7F35" w:rsidRDefault="00080CA2" w:rsidP="00080CA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5A899B14" w14:textId="77777777" w:rsidR="00080CA2" w:rsidRPr="008B4235" w:rsidRDefault="00080CA2" w:rsidP="00080CA2">
      <w:pPr>
        <w:pStyle w:val="Header"/>
        <w:tabs>
          <w:tab w:val="clear" w:pos="8640"/>
          <w:tab w:val="left" w:pos="4320"/>
        </w:tabs>
        <w:rPr>
          <w:b/>
          <w:szCs w:val="22"/>
        </w:rPr>
      </w:pPr>
      <w:r>
        <w:rPr>
          <w:szCs w:val="22"/>
        </w:rPr>
        <w:tab/>
        <w:t xml:space="preserve">The PRESIDENT sustained the Point of Order.                            </w:t>
      </w:r>
    </w:p>
    <w:p w14:paraId="05CC41BD" w14:textId="46109AE8" w:rsidR="00080CA2" w:rsidRDefault="00080CA2" w:rsidP="00080CA2">
      <w:pPr>
        <w:jc w:val="center"/>
        <w:rPr>
          <w:b/>
          <w:bCs/>
        </w:rPr>
      </w:pPr>
    </w:p>
    <w:p w14:paraId="39C30D75" w14:textId="77777777" w:rsidR="00080CA2" w:rsidRDefault="00080CA2" w:rsidP="00080CA2">
      <w:pPr>
        <w:jc w:val="center"/>
        <w:rPr>
          <w:b/>
          <w:bCs/>
        </w:rPr>
      </w:pPr>
      <w:r w:rsidRPr="00982995">
        <w:rPr>
          <w:b/>
          <w:bCs/>
        </w:rPr>
        <w:t>POINT OF ORDER</w:t>
      </w:r>
    </w:p>
    <w:p w14:paraId="70E13D31" w14:textId="77777777" w:rsidR="00080CA2" w:rsidRPr="007F2080" w:rsidRDefault="00080CA2" w:rsidP="00080CA2">
      <w:pPr>
        <w:suppressAutoHyphens/>
      </w:pPr>
      <w:r>
        <w:rPr>
          <w:b/>
          <w:bCs/>
        </w:rPr>
        <w:tab/>
      </w:r>
      <w:r w:rsidRPr="007F2080">
        <w:t>S. 557</w:t>
      </w:r>
      <w:r w:rsidRPr="007F2080">
        <w:fldChar w:fldCharType="begin"/>
      </w:r>
      <w:r w:rsidRPr="007F2080">
        <w:instrText xml:space="preserve"> XE "S. 557" \b </w:instrText>
      </w:r>
      <w:r w:rsidRPr="007F2080">
        <w:fldChar w:fldCharType="end"/>
      </w:r>
      <w:r w:rsidRPr="007F2080">
        <w:t xml:space="preserve"> -- Senators M. Johnson, Peeler, Kimbrell, Adams, Rice, Rankin, Reichenbach, Young, Loftis and Climer:  </w:t>
      </w:r>
      <w:r>
        <w:rPr>
          <w:caps/>
          <w:szCs w:val="30"/>
        </w:rPr>
        <w:t>A BILL TO AMEND THE SOUTH CAROLINA CODE OF LAWS BY AMENDING SECTION 12-6-3477, RELATING TO THE APPRENTICE INCOME TAX CREDIT, SO AS TO INCREASE THE AMOUNT OF THE CREDIT AND THE NUMBER OF YEARS IN WHICH IT MAY BE CLAIMED.</w:t>
      </w:r>
    </w:p>
    <w:p w14:paraId="0AE814AE" w14:textId="6A682245" w:rsidR="00080CA2" w:rsidRDefault="00080CA2" w:rsidP="00080CA2">
      <w:pPr>
        <w:jc w:val="center"/>
        <w:rPr>
          <w:b/>
          <w:bCs/>
        </w:rPr>
      </w:pPr>
    </w:p>
    <w:p w14:paraId="37F7A834" w14:textId="32FCA563" w:rsidR="00AF1F58" w:rsidRDefault="00AF1F58" w:rsidP="00080CA2">
      <w:pPr>
        <w:jc w:val="center"/>
        <w:rPr>
          <w:b/>
          <w:bCs/>
        </w:rPr>
      </w:pPr>
    </w:p>
    <w:p w14:paraId="2161A048" w14:textId="394EB16A" w:rsidR="00AF1F58" w:rsidRDefault="00AF1F58" w:rsidP="00080CA2">
      <w:pPr>
        <w:jc w:val="center"/>
        <w:rPr>
          <w:b/>
          <w:bCs/>
        </w:rPr>
      </w:pPr>
    </w:p>
    <w:p w14:paraId="1AF8FF62" w14:textId="77777777" w:rsidR="00AF1F58" w:rsidRDefault="00AF1F58" w:rsidP="00080CA2">
      <w:pPr>
        <w:jc w:val="center"/>
        <w:rPr>
          <w:b/>
          <w:bCs/>
        </w:rPr>
      </w:pPr>
    </w:p>
    <w:p w14:paraId="046DFC28" w14:textId="77777777" w:rsidR="00080CA2" w:rsidRPr="001A33C5" w:rsidRDefault="00080CA2" w:rsidP="00080CA2">
      <w:pPr>
        <w:pStyle w:val="Header"/>
        <w:tabs>
          <w:tab w:val="clear" w:pos="8640"/>
          <w:tab w:val="left" w:pos="4320"/>
        </w:tabs>
        <w:jc w:val="center"/>
        <w:rPr>
          <w:b/>
          <w:sz w:val="24"/>
          <w:szCs w:val="24"/>
        </w:rPr>
      </w:pPr>
      <w:r w:rsidRPr="001A33C5">
        <w:rPr>
          <w:b/>
          <w:sz w:val="24"/>
          <w:szCs w:val="24"/>
        </w:rPr>
        <w:t xml:space="preserve">Point of Order     </w:t>
      </w:r>
    </w:p>
    <w:p w14:paraId="0A6F2CB4" w14:textId="77777777" w:rsidR="00080CA2" w:rsidRPr="002B7F35" w:rsidRDefault="00080CA2" w:rsidP="00080CA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5F82D6F" w14:textId="77777777" w:rsidR="00C265F7" w:rsidRDefault="00080CA2" w:rsidP="00080CA2">
      <w:pPr>
        <w:pStyle w:val="Header"/>
        <w:tabs>
          <w:tab w:val="clear" w:pos="8640"/>
          <w:tab w:val="left" w:pos="4320"/>
        </w:tabs>
        <w:rPr>
          <w:szCs w:val="22"/>
        </w:rPr>
      </w:pPr>
      <w:r>
        <w:rPr>
          <w:szCs w:val="22"/>
        </w:rPr>
        <w:tab/>
        <w:t xml:space="preserve">The PRESIDENT sustained the Point of Order.        </w:t>
      </w:r>
    </w:p>
    <w:p w14:paraId="6612A245" w14:textId="40931778" w:rsidR="00080CA2" w:rsidRPr="008B4235" w:rsidRDefault="00080CA2" w:rsidP="00080CA2">
      <w:pPr>
        <w:pStyle w:val="Header"/>
        <w:tabs>
          <w:tab w:val="clear" w:pos="8640"/>
          <w:tab w:val="left" w:pos="4320"/>
        </w:tabs>
        <w:rPr>
          <w:b/>
          <w:szCs w:val="22"/>
        </w:rPr>
      </w:pPr>
      <w:r>
        <w:rPr>
          <w:szCs w:val="22"/>
        </w:rPr>
        <w:t xml:space="preserve">                    </w:t>
      </w:r>
    </w:p>
    <w:p w14:paraId="1A4D1664" w14:textId="77777777" w:rsidR="00080CA2" w:rsidRDefault="00080CA2" w:rsidP="00080CA2">
      <w:pPr>
        <w:jc w:val="center"/>
        <w:rPr>
          <w:b/>
          <w:bCs/>
        </w:rPr>
      </w:pPr>
      <w:r w:rsidRPr="00982995">
        <w:rPr>
          <w:b/>
          <w:bCs/>
        </w:rPr>
        <w:t>POINT OF ORDER</w:t>
      </w:r>
    </w:p>
    <w:p w14:paraId="1E4AD290" w14:textId="77777777" w:rsidR="00080CA2" w:rsidRPr="007F2080" w:rsidRDefault="00080CA2" w:rsidP="00080CA2">
      <w:pPr>
        <w:suppressAutoHyphens/>
      </w:pPr>
      <w:r>
        <w:rPr>
          <w:b/>
          <w:bCs/>
        </w:rPr>
        <w:tab/>
      </w:r>
      <w:r w:rsidRPr="007F2080">
        <w:t>S. 581</w:t>
      </w:r>
      <w:r w:rsidRPr="007F2080">
        <w:fldChar w:fldCharType="begin"/>
      </w:r>
      <w:r w:rsidRPr="007F2080">
        <w:instrText xml:space="preserve"> XE "S. 581" \b </w:instrText>
      </w:r>
      <w:r w:rsidRPr="007F2080">
        <w:fldChar w:fldCharType="end"/>
      </w:r>
      <w:r w:rsidRPr="007F2080">
        <w:t xml:space="preserve"> -- Senators Hembree, Campsen, McElveen and Goldfinch:  </w:t>
      </w:r>
      <w:r>
        <w:rPr>
          <w:caps/>
          <w:szCs w:val="30"/>
        </w:rPr>
        <w:t>A BILL TO AMEND THE SOUTH CAROLINA CODE OF LAWS BY ADDING SECTION 1‑1‑661 SO AS TO NAME THE VENUS FLYTRAP THE OFFICIAL CARNIVOROUS PLANT OF THE STATE.</w:t>
      </w:r>
    </w:p>
    <w:p w14:paraId="1A60C676" w14:textId="425ED3A1" w:rsidR="00080CA2" w:rsidRDefault="00080CA2" w:rsidP="00080CA2">
      <w:pPr>
        <w:jc w:val="center"/>
        <w:rPr>
          <w:b/>
          <w:bCs/>
        </w:rPr>
      </w:pPr>
    </w:p>
    <w:p w14:paraId="0DAA4A77" w14:textId="77777777" w:rsidR="00080CA2" w:rsidRPr="001A33C5" w:rsidRDefault="00080CA2" w:rsidP="00080CA2">
      <w:pPr>
        <w:pStyle w:val="Header"/>
        <w:tabs>
          <w:tab w:val="clear" w:pos="8640"/>
          <w:tab w:val="left" w:pos="4320"/>
        </w:tabs>
        <w:jc w:val="center"/>
        <w:rPr>
          <w:b/>
          <w:sz w:val="24"/>
          <w:szCs w:val="24"/>
        </w:rPr>
      </w:pPr>
      <w:r w:rsidRPr="001A33C5">
        <w:rPr>
          <w:b/>
          <w:sz w:val="24"/>
          <w:szCs w:val="24"/>
        </w:rPr>
        <w:t xml:space="preserve">Point of Order     </w:t>
      </w:r>
    </w:p>
    <w:p w14:paraId="58F76BCB" w14:textId="77777777" w:rsidR="00080CA2" w:rsidRPr="002B7F35" w:rsidRDefault="00080CA2" w:rsidP="00080CA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26EF218D" w14:textId="77777777" w:rsidR="00080CA2" w:rsidRPr="008B4235" w:rsidRDefault="00080CA2" w:rsidP="00080CA2">
      <w:pPr>
        <w:pStyle w:val="Header"/>
        <w:tabs>
          <w:tab w:val="clear" w:pos="8640"/>
          <w:tab w:val="left" w:pos="4320"/>
        </w:tabs>
        <w:rPr>
          <w:b/>
          <w:szCs w:val="22"/>
        </w:rPr>
      </w:pPr>
      <w:r>
        <w:rPr>
          <w:szCs w:val="22"/>
        </w:rPr>
        <w:tab/>
        <w:t xml:space="preserve">The PRESIDENT sustained the Point of Order.                            </w:t>
      </w:r>
    </w:p>
    <w:p w14:paraId="06139EE3" w14:textId="01DBAE4D" w:rsidR="00080CA2" w:rsidRDefault="00080CA2" w:rsidP="00080CA2">
      <w:pPr>
        <w:jc w:val="center"/>
        <w:rPr>
          <w:b/>
          <w:bCs/>
        </w:rPr>
      </w:pPr>
    </w:p>
    <w:p w14:paraId="02C67623" w14:textId="77777777" w:rsidR="00080CA2" w:rsidRDefault="00080CA2" w:rsidP="00080CA2">
      <w:pPr>
        <w:jc w:val="center"/>
        <w:rPr>
          <w:b/>
          <w:bCs/>
        </w:rPr>
      </w:pPr>
      <w:r w:rsidRPr="00982995">
        <w:rPr>
          <w:b/>
          <w:bCs/>
        </w:rPr>
        <w:t>POINT OF ORDER</w:t>
      </w:r>
    </w:p>
    <w:p w14:paraId="69516BC0" w14:textId="77777777" w:rsidR="00080CA2" w:rsidRPr="007F2080" w:rsidRDefault="00080CA2" w:rsidP="00080CA2">
      <w:pPr>
        <w:suppressAutoHyphens/>
      </w:pPr>
      <w:r>
        <w:rPr>
          <w:b/>
          <w:bCs/>
        </w:rPr>
        <w:tab/>
      </w:r>
      <w:r w:rsidRPr="007F2080">
        <w:t>S. 602</w:t>
      </w:r>
      <w:r w:rsidRPr="007F2080">
        <w:fldChar w:fldCharType="begin"/>
      </w:r>
      <w:r w:rsidRPr="007F2080">
        <w:instrText xml:space="preserve"> XE "S. 602" \b </w:instrText>
      </w:r>
      <w:r w:rsidRPr="007F2080">
        <w:fldChar w:fldCharType="end"/>
      </w:r>
      <w:r w:rsidRPr="007F2080">
        <w:t xml:space="preserve"> -- Senators Shealy, Alexander, Peeler, Garrett, Reichenbach, Rice, Hembree, Bennett, Cromer, Campsen, Massey, Cash, M. Johnson, Climer, Turner, Grooms, Talley, Gustafson, Davis, Setzler, Senn and Hutto:  </w:t>
      </w:r>
      <w:r>
        <w:rPr>
          <w:caps/>
          <w:szCs w:val="30"/>
        </w:rPr>
        <w:t xml:space="preserve">A BILL TO AMEND THE SOUTH CAROLINA CODE OF LAWS BY AMENDING SECTION 1‑30‑35, RELATING TO THE COMPOSITION AND GOVERNANCE OF THE DEPARTMENT OF DISABILITIES AND SPECIAL NEEDS, SO AS TO PROVIDE THAT THE DEPARTMENT SHALL BE HEADED BY </w:t>
      </w:r>
      <w:r>
        <w:rPr>
          <w:caps/>
          <w:szCs w:val="30"/>
        </w:rPr>
        <w:lastRenderedPageBreak/>
        <w:t>A DIRECTOR WHO IS APPOINTED BY THE GOVERNOR UPON THE ADVICE AND CONSENT OF THE SENATE; BY AMENDING TITLE 44 BY REMOVING CHAPTER 20 AND INSERTING IT INTO TITLE 43; TO AMEND CHAPTER 20 TO ELIMINATE THE COMMISSION AS THE GOVERNING BODY OF THE DEPARTMENT; TO REENACT THE ESTABLISHMENT OF THE DEPARTMENT AND ITS POWERS AND DUTIES; TO PROVIDE THAT THE DEPARTMENT’S ADMINISTRATIVE HEAD IS A DIRECTOR APPOINTED BY THE GOVERNOR WITH THE ADVICE AND CONSENT OF THE SENATE; TO TRANSFER THE POWERS AND DUTIES VESTED IN THE COMMISSION TO THE DIRECTOR; TO TRANSFER FROM THE COMMISSION OF THE DEPARTMENT THE AUTHORITY TO PROMULGATE REGULATIONS; TO MAKE CONFORMING CHANGES; AND TO DEFINE NECESSARY TERMS; AND BY REPEALING CHAPTER 20, TITLE 44.</w:t>
      </w:r>
    </w:p>
    <w:p w14:paraId="12AECF98" w14:textId="4D785292" w:rsidR="00080CA2" w:rsidRDefault="00080CA2" w:rsidP="00080CA2">
      <w:pPr>
        <w:jc w:val="center"/>
        <w:rPr>
          <w:b/>
          <w:bCs/>
        </w:rPr>
      </w:pPr>
    </w:p>
    <w:p w14:paraId="575EBA82" w14:textId="77777777" w:rsidR="00080CA2" w:rsidRPr="001A33C5" w:rsidRDefault="00080CA2" w:rsidP="00080CA2">
      <w:pPr>
        <w:pStyle w:val="Header"/>
        <w:tabs>
          <w:tab w:val="clear" w:pos="8640"/>
          <w:tab w:val="left" w:pos="4320"/>
        </w:tabs>
        <w:jc w:val="center"/>
        <w:rPr>
          <w:b/>
          <w:sz w:val="24"/>
          <w:szCs w:val="24"/>
        </w:rPr>
      </w:pPr>
      <w:r w:rsidRPr="001A33C5">
        <w:rPr>
          <w:b/>
          <w:sz w:val="24"/>
          <w:szCs w:val="24"/>
        </w:rPr>
        <w:t xml:space="preserve">Point of Order     </w:t>
      </w:r>
    </w:p>
    <w:p w14:paraId="6825F839" w14:textId="77777777" w:rsidR="00080CA2" w:rsidRPr="002B7F35" w:rsidRDefault="00080CA2" w:rsidP="00080CA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13B08B3C" w14:textId="77777777" w:rsidR="00080CA2" w:rsidRPr="008B4235" w:rsidRDefault="00080CA2" w:rsidP="00080CA2">
      <w:pPr>
        <w:pStyle w:val="Header"/>
        <w:tabs>
          <w:tab w:val="clear" w:pos="8640"/>
          <w:tab w:val="left" w:pos="4320"/>
        </w:tabs>
        <w:rPr>
          <w:b/>
          <w:szCs w:val="22"/>
        </w:rPr>
      </w:pPr>
      <w:r>
        <w:rPr>
          <w:szCs w:val="22"/>
        </w:rPr>
        <w:tab/>
        <w:t xml:space="preserve">The PRESIDENT sustained the Point of Order.                            </w:t>
      </w:r>
    </w:p>
    <w:p w14:paraId="63BA7279" w14:textId="75C36DE3" w:rsidR="00080CA2" w:rsidRDefault="00080CA2" w:rsidP="00080CA2">
      <w:pPr>
        <w:jc w:val="center"/>
        <w:rPr>
          <w:b/>
          <w:bCs/>
        </w:rPr>
      </w:pPr>
    </w:p>
    <w:p w14:paraId="074C3468" w14:textId="77777777" w:rsidR="00080CA2" w:rsidRDefault="00080CA2" w:rsidP="00080CA2">
      <w:pPr>
        <w:jc w:val="center"/>
        <w:rPr>
          <w:b/>
          <w:bCs/>
        </w:rPr>
      </w:pPr>
      <w:r w:rsidRPr="00982995">
        <w:rPr>
          <w:b/>
          <w:bCs/>
        </w:rPr>
        <w:t>POINT OF ORDER</w:t>
      </w:r>
    </w:p>
    <w:p w14:paraId="1B52BE2A" w14:textId="77777777" w:rsidR="00080CA2" w:rsidRPr="007F2080" w:rsidRDefault="00080CA2" w:rsidP="00080CA2">
      <w:pPr>
        <w:suppressAutoHyphens/>
      </w:pPr>
      <w:r>
        <w:rPr>
          <w:b/>
          <w:bCs/>
        </w:rPr>
        <w:tab/>
      </w:r>
      <w:r w:rsidRPr="007F2080">
        <w:t>S. 612</w:t>
      </w:r>
      <w:r w:rsidRPr="007F2080">
        <w:fldChar w:fldCharType="begin"/>
      </w:r>
      <w:r w:rsidRPr="007F2080">
        <w:instrText xml:space="preserve"> XE "S. 612" \b </w:instrText>
      </w:r>
      <w:r w:rsidRPr="007F2080">
        <w:fldChar w:fldCharType="end"/>
      </w:r>
      <w:r w:rsidRPr="007F2080">
        <w:t xml:space="preserve"> -- Senators Shealy and Gustafson:  </w:t>
      </w:r>
      <w:r>
        <w:rPr>
          <w:caps/>
          <w:szCs w:val="30"/>
        </w:rPr>
        <w:t>A BILL TO AMEND THE SOUTH CAROLINA CODE OF LAWS BY AMENDING SECTION 63‑7‑10, RELATING TO THE PURPOSE OF THE SOUTH CAROLINA CHILDREN’S CODE, SO AS TO PROVIDE CHILD WELFARE SERVICE PRINCIPLES; AND BY AMENDING SECTION 63‑7‑920, RELATING TO INVESTIGATIONS AND CASE DETERMINATION, SO AS TO PROVIDE GUIDELINES FOR INVESTIGATION AND REPORTING IN THE CASE OF A REPORT OF SUSPECTED CHILD ABUSE OR NEGLECT.</w:t>
      </w:r>
    </w:p>
    <w:p w14:paraId="1183258B" w14:textId="13B4DBC9" w:rsidR="00080CA2" w:rsidRDefault="00080CA2" w:rsidP="00080CA2">
      <w:pPr>
        <w:jc w:val="center"/>
        <w:rPr>
          <w:b/>
          <w:bCs/>
        </w:rPr>
      </w:pPr>
    </w:p>
    <w:p w14:paraId="6F43FBF7" w14:textId="77777777" w:rsidR="00080CA2" w:rsidRPr="001A33C5" w:rsidRDefault="00080CA2" w:rsidP="00080CA2">
      <w:pPr>
        <w:pStyle w:val="Header"/>
        <w:tabs>
          <w:tab w:val="clear" w:pos="8640"/>
          <w:tab w:val="left" w:pos="4320"/>
        </w:tabs>
        <w:jc w:val="center"/>
        <w:rPr>
          <w:b/>
          <w:sz w:val="24"/>
          <w:szCs w:val="24"/>
        </w:rPr>
      </w:pPr>
      <w:r w:rsidRPr="001A33C5">
        <w:rPr>
          <w:b/>
          <w:sz w:val="24"/>
          <w:szCs w:val="24"/>
        </w:rPr>
        <w:t xml:space="preserve">Point of Order     </w:t>
      </w:r>
    </w:p>
    <w:p w14:paraId="1E2634F5" w14:textId="77777777" w:rsidR="00080CA2" w:rsidRPr="002B7F35" w:rsidRDefault="00080CA2" w:rsidP="00080CA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ACA6928" w14:textId="77777777" w:rsidR="00080CA2" w:rsidRPr="008B4235" w:rsidRDefault="00080CA2" w:rsidP="00080CA2">
      <w:pPr>
        <w:pStyle w:val="Header"/>
        <w:tabs>
          <w:tab w:val="clear" w:pos="8640"/>
          <w:tab w:val="left" w:pos="4320"/>
        </w:tabs>
        <w:rPr>
          <w:b/>
          <w:szCs w:val="22"/>
        </w:rPr>
      </w:pPr>
      <w:r>
        <w:rPr>
          <w:szCs w:val="22"/>
        </w:rPr>
        <w:tab/>
        <w:t xml:space="preserve">The PRESIDENT sustained the Point of Order.                            </w:t>
      </w:r>
    </w:p>
    <w:p w14:paraId="655BA169" w14:textId="0BF9B685" w:rsidR="00080CA2" w:rsidRDefault="00080CA2" w:rsidP="00080CA2">
      <w:pPr>
        <w:jc w:val="center"/>
        <w:rPr>
          <w:b/>
          <w:bCs/>
        </w:rPr>
      </w:pPr>
    </w:p>
    <w:p w14:paraId="6384F31A" w14:textId="28FD46C8" w:rsidR="00080CA2" w:rsidRDefault="00080CA2" w:rsidP="00080CA2">
      <w:pPr>
        <w:jc w:val="center"/>
        <w:rPr>
          <w:b/>
          <w:bCs/>
        </w:rPr>
      </w:pPr>
      <w:r>
        <w:rPr>
          <w:b/>
          <w:bCs/>
        </w:rPr>
        <w:lastRenderedPageBreak/>
        <w:t>ADOPTED</w:t>
      </w:r>
    </w:p>
    <w:p w14:paraId="26281E53" w14:textId="77777777" w:rsidR="00A2549C" w:rsidRPr="007F2080" w:rsidRDefault="00A2549C" w:rsidP="00A2549C">
      <w:pPr>
        <w:suppressAutoHyphens/>
      </w:pPr>
      <w:r>
        <w:rPr>
          <w:b/>
          <w:bCs/>
        </w:rPr>
        <w:tab/>
      </w:r>
      <w:r w:rsidRPr="007F2080">
        <w:t>S. 205</w:t>
      </w:r>
      <w:r w:rsidRPr="007F2080">
        <w:fldChar w:fldCharType="begin"/>
      </w:r>
      <w:r w:rsidRPr="007F2080">
        <w:instrText xml:space="preserve"> XE "S. 205" \b </w:instrText>
      </w:r>
      <w:r w:rsidRPr="007F2080">
        <w:fldChar w:fldCharType="end"/>
      </w:r>
      <w:r w:rsidRPr="007F2080">
        <w:t xml:space="preserve"> -- Senator Fanning:  </w:t>
      </w:r>
      <w:r>
        <w:rPr>
          <w:caps/>
          <w:szCs w:val="30"/>
        </w:rPr>
        <w:t>A CONCURRENT RESOLUTION TO REQUEST THE DEPARTMENT OF TRANSPORTATION NAME THE BRIDGE ALONG WATEREE ROAD IN FAIRFIELD COUNTY WHERE IT CROSSES THE WATEREE CREEK “JERRY NEALY BRIDGE” AND ERECT APPROPRIATE MARKERS OR SIGNS AT THIS LOCATION CONTAINING THESE WORDS.</w:t>
      </w:r>
    </w:p>
    <w:p w14:paraId="2FFE1F5C" w14:textId="77777777" w:rsidR="00A2549C" w:rsidRDefault="00A2549C" w:rsidP="00A2549C">
      <w:pPr>
        <w:suppressAutoHyphens/>
      </w:pPr>
      <w:r>
        <w:tab/>
        <w:t>The Resolution was adopted, ordered sent to the House.</w:t>
      </w:r>
    </w:p>
    <w:p w14:paraId="6D4A9FC0" w14:textId="77777777" w:rsidR="00A2549C" w:rsidRDefault="00A2549C" w:rsidP="00080CA2">
      <w:pPr>
        <w:jc w:val="center"/>
        <w:rPr>
          <w:b/>
          <w:bCs/>
        </w:rPr>
      </w:pPr>
    </w:p>
    <w:p w14:paraId="7E6F0B4D" w14:textId="77777777" w:rsidR="00080CA2" w:rsidRPr="007F2080" w:rsidRDefault="00080CA2" w:rsidP="00080CA2">
      <w:pPr>
        <w:suppressAutoHyphens/>
      </w:pPr>
      <w:r>
        <w:rPr>
          <w:b/>
          <w:bCs/>
        </w:rPr>
        <w:tab/>
      </w:r>
      <w:r w:rsidRPr="007F2080">
        <w:t>S. 437</w:t>
      </w:r>
      <w:r w:rsidRPr="007F2080">
        <w:fldChar w:fldCharType="begin"/>
      </w:r>
      <w:r w:rsidRPr="007F2080">
        <w:instrText xml:space="preserve"> XE "S. 437" \b </w:instrText>
      </w:r>
      <w:r w:rsidRPr="007F2080">
        <w:fldChar w:fldCharType="end"/>
      </w:r>
      <w:r w:rsidRPr="007F2080">
        <w:t xml:space="preserve"> -- Senator Rice:  </w:t>
      </w:r>
      <w:r>
        <w:rPr>
          <w:caps/>
          <w:szCs w:val="30"/>
        </w:rPr>
        <w:t>A CONCURRENT RESOLUTION TO RECOGNIZE AND HONOR VETERANS FOR THEIR SERVICE TO THE UNITED STATES AND TO CALL FOR THE CREATION OF A NEW MILITARY BASE THAT WOULD ASSIST VETERANS IN THEIR TRANSITION TO CIVILIAN LIFE.</w:t>
      </w:r>
    </w:p>
    <w:p w14:paraId="05118788" w14:textId="5998144D" w:rsidR="00080CA2" w:rsidRDefault="00080CA2" w:rsidP="00080CA2">
      <w:pPr>
        <w:suppressAutoHyphens/>
      </w:pPr>
      <w:r>
        <w:tab/>
        <w:t>The Resolution was adopted, ordered sent to the House.</w:t>
      </w:r>
    </w:p>
    <w:p w14:paraId="439FCB42" w14:textId="77777777" w:rsidR="00A2549C" w:rsidRPr="007F2080" w:rsidRDefault="00A2549C" w:rsidP="00A2549C">
      <w:pPr>
        <w:suppressAutoHyphens/>
      </w:pPr>
      <w:r>
        <w:rPr>
          <w:b/>
          <w:bCs/>
        </w:rPr>
        <w:tab/>
      </w:r>
      <w:r w:rsidRPr="007F2080">
        <w:t>S. 491</w:t>
      </w:r>
      <w:r w:rsidRPr="007F2080">
        <w:fldChar w:fldCharType="begin"/>
      </w:r>
      <w:r w:rsidRPr="007F2080">
        <w:instrText xml:space="preserve"> XE "S. 491" \b </w:instrText>
      </w:r>
      <w:r w:rsidRPr="007F2080">
        <w:fldChar w:fldCharType="end"/>
      </w:r>
      <w:r w:rsidRPr="007F2080">
        <w:t xml:space="preserve"> -- Senator Fanning:  </w:t>
      </w:r>
      <w:r>
        <w:rPr>
          <w:caps/>
          <w:szCs w:val="30"/>
        </w:rPr>
        <w:t>A CONCURRENT RESOLUTION TO REQUEST THE DEPARTMENT OF TRANSPORTATION NAME THE PORTION OF SOUTH CAROLINA HIGHWAY 34 IN FAIRFIELD COUNTY FROM THE NEWBERRY/FAIRFIELD COUNTY LINE TO STATE ROAD S-20-99 “JOHNNY PEOPLES MEMORIAL HIGHWAY” AND ERECT APPROPRIATE MARKERS OR SIGNS ALONG THIS PORTION OF HIGHWAY CONTAINING THESE WORDS.</w:t>
      </w:r>
    </w:p>
    <w:p w14:paraId="7A99B8E5" w14:textId="77777777" w:rsidR="00A2549C" w:rsidRDefault="00A2549C" w:rsidP="00A2549C">
      <w:pPr>
        <w:suppressAutoHyphens/>
      </w:pPr>
      <w:r>
        <w:tab/>
        <w:t>The Resolution was adopted, ordered sent to the House.</w:t>
      </w:r>
    </w:p>
    <w:p w14:paraId="6308B0AC" w14:textId="0C3A0123" w:rsidR="00080CA2" w:rsidRDefault="00080CA2">
      <w:pPr>
        <w:pStyle w:val="Header"/>
        <w:tabs>
          <w:tab w:val="clear" w:pos="8640"/>
          <w:tab w:val="left" w:pos="4320"/>
        </w:tabs>
      </w:pPr>
    </w:p>
    <w:p w14:paraId="2287550B" w14:textId="2F3971E2" w:rsidR="00DB74A4" w:rsidRDefault="000A7610" w:rsidP="00AF1F58">
      <w:r>
        <w:rPr>
          <w:b/>
        </w:rPr>
        <w:t xml:space="preserve">THE CALL OF THE UNCONTESTED CALENDAR HAVING BEEN </w:t>
      </w:r>
      <w:proofErr w:type="gramStart"/>
      <w:r>
        <w:rPr>
          <w:b/>
        </w:rPr>
        <w:t>COMPLETED,</w:t>
      </w:r>
      <w:proofErr w:type="gramEnd"/>
      <w:r>
        <w:rPr>
          <w:b/>
        </w:rPr>
        <w:t xml:space="preserve"> THE SENATE PROCEEDED TO THE MOTION PERIOD.</w:t>
      </w:r>
    </w:p>
    <w:p w14:paraId="3CD63E85" w14:textId="77777777" w:rsidR="00DB74A4" w:rsidRDefault="00DB74A4">
      <w:pPr>
        <w:pStyle w:val="Header"/>
        <w:tabs>
          <w:tab w:val="clear" w:pos="8640"/>
          <w:tab w:val="left" w:pos="4320"/>
        </w:tabs>
      </w:pPr>
    </w:p>
    <w:p w14:paraId="02293EA6" w14:textId="77777777" w:rsidR="00A407B4" w:rsidRDefault="00A407B4" w:rsidP="00A407B4">
      <w:pPr>
        <w:pStyle w:val="Header"/>
        <w:tabs>
          <w:tab w:val="clear" w:pos="8640"/>
          <w:tab w:val="left" w:pos="4320"/>
        </w:tabs>
        <w:jc w:val="center"/>
      </w:pPr>
      <w:r>
        <w:rPr>
          <w:b/>
        </w:rPr>
        <w:t>MOTION ADOPTED</w:t>
      </w:r>
    </w:p>
    <w:p w14:paraId="035520FA" w14:textId="32DCBEFF" w:rsidR="00A407B4" w:rsidRPr="00A407B4" w:rsidRDefault="00A407B4" w:rsidP="00A407B4">
      <w:pPr>
        <w:pStyle w:val="Header"/>
        <w:tabs>
          <w:tab w:val="clear" w:pos="8640"/>
          <w:tab w:val="left" w:pos="4320"/>
        </w:tabs>
      </w:pPr>
      <w:r>
        <w:tab/>
      </w:r>
      <w:r w:rsidR="002B73E5">
        <w:t xml:space="preserve">At </w:t>
      </w:r>
      <w:r w:rsidR="00C265F7">
        <w:t>1:55 P</w:t>
      </w:r>
      <w:r w:rsidR="002B73E5">
        <w:t>.M., o</w:t>
      </w:r>
      <w:r>
        <w:t xml:space="preserve">n motion of Senator </w:t>
      </w:r>
      <w:r w:rsidR="005B29BF">
        <w:t>MASSEY</w:t>
      </w:r>
      <w:r>
        <w:t>, the Senate agreed to dispense with the balance of the Motion Period.</w:t>
      </w:r>
    </w:p>
    <w:p w14:paraId="73DED2EA" w14:textId="77777777" w:rsidR="00A407B4" w:rsidRDefault="00A407B4">
      <w:pPr>
        <w:pStyle w:val="Header"/>
        <w:tabs>
          <w:tab w:val="clear" w:pos="8640"/>
          <w:tab w:val="left" w:pos="4320"/>
        </w:tabs>
      </w:pPr>
    </w:p>
    <w:p w14:paraId="464E3F68" w14:textId="78563183" w:rsidR="00DB74A4" w:rsidRPr="00C265F7" w:rsidRDefault="00C265F7" w:rsidP="00C265F7">
      <w:pPr>
        <w:pStyle w:val="Header"/>
        <w:tabs>
          <w:tab w:val="clear" w:pos="8640"/>
          <w:tab w:val="left" w:pos="4320"/>
        </w:tabs>
        <w:jc w:val="center"/>
        <w:rPr>
          <w:b/>
          <w:bCs/>
        </w:rPr>
      </w:pPr>
      <w:r w:rsidRPr="00C265F7">
        <w:rPr>
          <w:b/>
          <w:bCs/>
        </w:rPr>
        <w:t xml:space="preserve">Motion to Adjourn </w:t>
      </w:r>
      <w:r>
        <w:rPr>
          <w:b/>
          <w:bCs/>
        </w:rPr>
        <w:t>Failed</w:t>
      </w:r>
    </w:p>
    <w:p w14:paraId="34CB2A3F" w14:textId="79552E90" w:rsidR="00C265F7" w:rsidRDefault="00C265F7" w:rsidP="00C265F7">
      <w:pPr>
        <w:pStyle w:val="Header"/>
        <w:tabs>
          <w:tab w:val="clear" w:pos="8640"/>
          <w:tab w:val="left" w:pos="4320"/>
        </w:tabs>
      </w:pPr>
      <w:r>
        <w:tab/>
        <w:t>At 1:56 P.M., Senator SCOTT moved that the Senate stand adjourn.</w:t>
      </w:r>
    </w:p>
    <w:p w14:paraId="53E854DB" w14:textId="130C29DB" w:rsidR="00C265F7" w:rsidRDefault="00C265F7" w:rsidP="00C265F7">
      <w:pPr>
        <w:pStyle w:val="Header"/>
        <w:tabs>
          <w:tab w:val="clear" w:pos="8640"/>
          <w:tab w:val="left" w:pos="4320"/>
        </w:tabs>
      </w:pPr>
    </w:p>
    <w:p w14:paraId="54AE774C" w14:textId="2237675C" w:rsidR="00C265F7" w:rsidRDefault="00C265F7" w:rsidP="00C265F7">
      <w:pPr>
        <w:pStyle w:val="Header"/>
        <w:tabs>
          <w:tab w:val="clear" w:pos="8640"/>
          <w:tab w:val="left" w:pos="4320"/>
        </w:tabs>
      </w:pPr>
      <w:r>
        <w:tab/>
        <w:t>The "ayes" and "nays" were demanded and taken, resulting as follows:</w:t>
      </w:r>
    </w:p>
    <w:p w14:paraId="03088E78" w14:textId="77777777" w:rsidR="00C265F7" w:rsidRPr="00C265F7" w:rsidRDefault="00C265F7" w:rsidP="00C265F7">
      <w:pPr>
        <w:pStyle w:val="Header"/>
        <w:tabs>
          <w:tab w:val="clear" w:pos="8640"/>
          <w:tab w:val="left" w:pos="4320"/>
        </w:tabs>
        <w:jc w:val="center"/>
        <w:rPr>
          <w:b/>
        </w:rPr>
      </w:pPr>
      <w:r w:rsidRPr="00C265F7">
        <w:rPr>
          <w:b/>
        </w:rPr>
        <w:t>Ayes 7; Nays 28</w:t>
      </w:r>
    </w:p>
    <w:p w14:paraId="258EEE4E" w14:textId="77777777" w:rsidR="00C265F7" w:rsidRDefault="00C265F7" w:rsidP="00C265F7">
      <w:pPr>
        <w:pStyle w:val="Header"/>
        <w:tabs>
          <w:tab w:val="clear" w:pos="8640"/>
          <w:tab w:val="left" w:pos="4320"/>
        </w:tabs>
      </w:pPr>
    </w:p>
    <w:p w14:paraId="7A192147" w14:textId="77777777" w:rsidR="00C265F7" w:rsidRDefault="00C265F7" w:rsidP="00C265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265F7">
        <w:rPr>
          <w:b/>
        </w:rPr>
        <w:t>AYES</w:t>
      </w:r>
    </w:p>
    <w:p w14:paraId="6A63327E" w14:textId="77777777" w:rsidR="00C265F7" w:rsidRDefault="00C265F7" w:rsidP="00C265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5F7">
        <w:lastRenderedPageBreak/>
        <w:t>Fanning</w:t>
      </w:r>
      <w:r>
        <w:tab/>
      </w:r>
      <w:r w:rsidRPr="00C265F7">
        <w:rPr>
          <w:i/>
        </w:rPr>
        <w:t>Johnson, Kevin</w:t>
      </w:r>
      <w:r>
        <w:rPr>
          <w:i/>
        </w:rPr>
        <w:tab/>
      </w:r>
      <w:r w:rsidRPr="00C265F7">
        <w:t>Malloy</w:t>
      </w:r>
    </w:p>
    <w:p w14:paraId="697E9DAC" w14:textId="77777777" w:rsidR="00C265F7" w:rsidRDefault="00C265F7" w:rsidP="00C265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5F7">
        <w:t>Matthews</w:t>
      </w:r>
      <w:r>
        <w:tab/>
      </w:r>
      <w:r w:rsidRPr="00C265F7">
        <w:t>Sabb</w:t>
      </w:r>
      <w:r>
        <w:tab/>
      </w:r>
      <w:r w:rsidRPr="00C265F7">
        <w:t>Scott</w:t>
      </w:r>
    </w:p>
    <w:p w14:paraId="574159CF" w14:textId="77777777" w:rsidR="00C265F7" w:rsidRDefault="00C265F7" w:rsidP="00C265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5F7">
        <w:t>Stephens</w:t>
      </w:r>
    </w:p>
    <w:p w14:paraId="2691E47F" w14:textId="77777777" w:rsidR="00C265F7" w:rsidRDefault="00C265F7" w:rsidP="00C265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56FD5A8" w14:textId="77777777" w:rsidR="00C265F7" w:rsidRPr="00C265F7" w:rsidRDefault="00C265F7" w:rsidP="00C265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265F7">
        <w:rPr>
          <w:b/>
        </w:rPr>
        <w:t>Total--7</w:t>
      </w:r>
    </w:p>
    <w:p w14:paraId="7780BCC6" w14:textId="77777777" w:rsidR="00C265F7" w:rsidRDefault="00C265F7" w:rsidP="00C265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265F7">
        <w:rPr>
          <w:b/>
        </w:rPr>
        <w:t>NAYS</w:t>
      </w:r>
    </w:p>
    <w:p w14:paraId="3E342678" w14:textId="77777777" w:rsidR="00C265F7" w:rsidRDefault="00C265F7" w:rsidP="00C265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5F7">
        <w:t>Alexander</w:t>
      </w:r>
      <w:r>
        <w:tab/>
      </w:r>
      <w:r w:rsidRPr="00C265F7">
        <w:t>Bennett</w:t>
      </w:r>
      <w:r>
        <w:tab/>
      </w:r>
      <w:r w:rsidRPr="00C265F7">
        <w:t>Campsen</w:t>
      </w:r>
    </w:p>
    <w:p w14:paraId="1371F803" w14:textId="77777777" w:rsidR="00C265F7" w:rsidRDefault="00C265F7" w:rsidP="00C265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5F7">
        <w:t>Cash</w:t>
      </w:r>
      <w:r>
        <w:tab/>
      </w:r>
      <w:r w:rsidRPr="00C265F7">
        <w:t>Climer</w:t>
      </w:r>
      <w:r>
        <w:tab/>
      </w:r>
      <w:r w:rsidRPr="00C265F7">
        <w:t>Corbin</w:t>
      </w:r>
    </w:p>
    <w:p w14:paraId="4BA0E0F4" w14:textId="77777777" w:rsidR="00C265F7" w:rsidRDefault="00C265F7" w:rsidP="00C265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5F7">
        <w:t>Cromer</w:t>
      </w:r>
      <w:r>
        <w:tab/>
      </w:r>
      <w:r w:rsidRPr="00C265F7">
        <w:t>Davis</w:t>
      </w:r>
      <w:r>
        <w:tab/>
      </w:r>
      <w:r w:rsidRPr="00C265F7">
        <w:t>Garrett</w:t>
      </w:r>
    </w:p>
    <w:p w14:paraId="3CF539A0" w14:textId="77777777" w:rsidR="00C265F7" w:rsidRDefault="00C265F7" w:rsidP="00C265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5F7">
        <w:t>Goldfinch</w:t>
      </w:r>
      <w:r>
        <w:tab/>
      </w:r>
      <w:r w:rsidRPr="00C265F7">
        <w:t>Grooms</w:t>
      </w:r>
      <w:r>
        <w:tab/>
      </w:r>
      <w:r w:rsidRPr="00C265F7">
        <w:t>Gustafson</w:t>
      </w:r>
    </w:p>
    <w:p w14:paraId="7B6EFB53" w14:textId="77777777" w:rsidR="00C265F7" w:rsidRDefault="00C265F7" w:rsidP="00C265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265F7">
        <w:t>Harpootlian</w:t>
      </w:r>
      <w:r>
        <w:tab/>
      </w:r>
      <w:r w:rsidRPr="00C265F7">
        <w:t>Hembree</w:t>
      </w:r>
      <w:r>
        <w:tab/>
      </w:r>
      <w:r w:rsidRPr="00C265F7">
        <w:rPr>
          <w:i/>
        </w:rPr>
        <w:t>Johnson, Michael</w:t>
      </w:r>
    </w:p>
    <w:p w14:paraId="0EC92E75" w14:textId="77777777" w:rsidR="00C265F7" w:rsidRDefault="00C265F7" w:rsidP="00C265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5F7">
        <w:t>Kimbrell</w:t>
      </w:r>
      <w:r>
        <w:tab/>
      </w:r>
      <w:r w:rsidRPr="00C265F7">
        <w:t>Martin</w:t>
      </w:r>
      <w:r>
        <w:tab/>
      </w:r>
      <w:r w:rsidRPr="00C265F7">
        <w:t>Massey</w:t>
      </w:r>
    </w:p>
    <w:p w14:paraId="3A5C8704" w14:textId="77777777" w:rsidR="00C265F7" w:rsidRDefault="00C265F7" w:rsidP="00C265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5F7">
        <w:t>Peeler</w:t>
      </w:r>
      <w:r>
        <w:tab/>
      </w:r>
      <w:r w:rsidRPr="00C265F7">
        <w:t>Rankin</w:t>
      </w:r>
      <w:r>
        <w:tab/>
      </w:r>
      <w:r w:rsidRPr="00C265F7">
        <w:t>Reichenbach</w:t>
      </w:r>
    </w:p>
    <w:p w14:paraId="5B409C73" w14:textId="77777777" w:rsidR="00C265F7" w:rsidRDefault="00C265F7" w:rsidP="00C265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5F7">
        <w:t>Rice</w:t>
      </w:r>
      <w:r>
        <w:tab/>
      </w:r>
      <w:r w:rsidRPr="00C265F7">
        <w:t>Senn</w:t>
      </w:r>
      <w:r>
        <w:tab/>
      </w:r>
      <w:r w:rsidRPr="00C265F7">
        <w:t>Setzler</w:t>
      </w:r>
    </w:p>
    <w:p w14:paraId="45D69136" w14:textId="77777777" w:rsidR="00C265F7" w:rsidRDefault="00C265F7" w:rsidP="00C265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5F7">
        <w:t>Shealy</w:t>
      </w:r>
      <w:r>
        <w:tab/>
      </w:r>
      <w:r w:rsidRPr="00C265F7">
        <w:t>Turner</w:t>
      </w:r>
      <w:r>
        <w:tab/>
      </w:r>
      <w:r w:rsidRPr="00C265F7">
        <w:t>Verdin</w:t>
      </w:r>
    </w:p>
    <w:p w14:paraId="3DD058F6" w14:textId="77777777" w:rsidR="00C265F7" w:rsidRDefault="00C265F7" w:rsidP="00C265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5F7">
        <w:t>Young</w:t>
      </w:r>
    </w:p>
    <w:p w14:paraId="3D066AF4" w14:textId="77777777" w:rsidR="00C265F7" w:rsidRPr="00C265F7" w:rsidRDefault="00C265F7" w:rsidP="00C265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265F7">
        <w:rPr>
          <w:b/>
        </w:rPr>
        <w:t>Total--28</w:t>
      </w:r>
    </w:p>
    <w:p w14:paraId="0DB840C2" w14:textId="77777777" w:rsidR="00C265F7" w:rsidRPr="00C265F7" w:rsidRDefault="00C265F7" w:rsidP="00C265F7">
      <w:pPr>
        <w:pStyle w:val="Header"/>
        <w:tabs>
          <w:tab w:val="clear" w:pos="8640"/>
          <w:tab w:val="left" w:pos="4320"/>
        </w:tabs>
      </w:pPr>
    </w:p>
    <w:p w14:paraId="1F74A997" w14:textId="1F849D07" w:rsidR="00C265F7" w:rsidRDefault="00C265F7" w:rsidP="00C265F7">
      <w:pPr>
        <w:pStyle w:val="Header"/>
        <w:tabs>
          <w:tab w:val="clear" w:pos="8640"/>
          <w:tab w:val="left" w:pos="4320"/>
        </w:tabs>
      </w:pPr>
      <w:r>
        <w:tab/>
        <w:t>The Senate refused to adjourn.</w:t>
      </w:r>
    </w:p>
    <w:p w14:paraId="3D88DA67" w14:textId="77777777" w:rsidR="00C265F7" w:rsidRPr="00C265F7" w:rsidRDefault="00C265F7" w:rsidP="00C265F7">
      <w:pPr>
        <w:pStyle w:val="Header"/>
        <w:tabs>
          <w:tab w:val="clear" w:pos="8640"/>
          <w:tab w:val="left" w:pos="4320"/>
        </w:tabs>
      </w:pPr>
    </w:p>
    <w:p w14:paraId="1BD8159B" w14:textId="77777777" w:rsidR="00DB74A4" w:rsidRDefault="000A7610">
      <w:pPr>
        <w:pStyle w:val="Header"/>
        <w:tabs>
          <w:tab w:val="clear" w:pos="8640"/>
          <w:tab w:val="left" w:pos="4320"/>
        </w:tabs>
      </w:pPr>
      <w:r>
        <w:rPr>
          <w:b/>
        </w:rPr>
        <w:t>THE SENATE PROCEEDED TO THE SPECIAL ORDERS.</w:t>
      </w:r>
    </w:p>
    <w:p w14:paraId="4BC19F45" w14:textId="77777777" w:rsidR="00DB74A4" w:rsidRDefault="00DB74A4">
      <w:pPr>
        <w:pStyle w:val="Header"/>
        <w:tabs>
          <w:tab w:val="clear" w:pos="8640"/>
          <w:tab w:val="left" w:pos="4320"/>
        </w:tabs>
      </w:pPr>
    </w:p>
    <w:p w14:paraId="2ED52069" w14:textId="77777777" w:rsidR="00F01348" w:rsidRPr="007B3069" w:rsidRDefault="00F01348" w:rsidP="00F01348">
      <w:pPr>
        <w:jc w:val="center"/>
        <w:rPr>
          <w:b/>
          <w:bCs/>
          <w:color w:val="auto"/>
        </w:rPr>
      </w:pPr>
      <w:r w:rsidRPr="007B3069">
        <w:rPr>
          <w:b/>
          <w:bCs/>
          <w:color w:val="auto"/>
        </w:rPr>
        <w:t>AMENDED, READ THE THIRD TIME</w:t>
      </w:r>
    </w:p>
    <w:p w14:paraId="4149243A" w14:textId="77777777" w:rsidR="00F01348" w:rsidRPr="007B3069" w:rsidRDefault="00F01348" w:rsidP="00F01348">
      <w:pPr>
        <w:jc w:val="center"/>
        <w:rPr>
          <w:b/>
          <w:bCs/>
          <w:color w:val="auto"/>
        </w:rPr>
      </w:pPr>
      <w:r w:rsidRPr="007B3069">
        <w:rPr>
          <w:b/>
          <w:bCs/>
          <w:color w:val="auto"/>
        </w:rPr>
        <w:t>SENT TO THE HOUSE</w:t>
      </w:r>
    </w:p>
    <w:p w14:paraId="2DFF94DF" w14:textId="77777777" w:rsidR="00F01348" w:rsidRPr="007F2080" w:rsidRDefault="00F01348" w:rsidP="00F01348">
      <w:pPr>
        <w:suppressAutoHyphens/>
      </w:pPr>
      <w:r>
        <w:tab/>
      </w:r>
      <w:r w:rsidRPr="007F2080">
        <w:t>S. 576</w:t>
      </w:r>
      <w:r w:rsidRPr="007F2080">
        <w:fldChar w:fldCharType="begin"/>
      </w:r>
      <w:r w:rsidRPr="007F2080">
        <w:instrText xml:space="preserve"> XE "S. 576" \b </w:instrText>
      </w:r>
      <w:r w:rsidRPr="007F2080">
        <w:fldChar w:fldCharType="end"/>
      </w:r>
      <w:r w:rsidRPr="007F2080">
        <w:t xml:space="preserve"> -- Senators Massey, Garrett, Peeler, Climer, Cash, Bennett, Turner, Gustafson, Rice, Verdin, Kimbrell, Corbin, Cromer, McElveen and Campsen:  </w:t>
      </w:r>
      <w:r>
        <w:rPr>
          <w:caps/>
          <w:szCs w:val="30"/>
        </w:rPr>
        <w:t>A BILL TO AMEND THE SOUTH CAROLINA CODE OF LAWS BY AMENDING SECTION 27-13-30, RELATING TO LIMITATION ON ALIEN LAND OWNERSHIP, SO AS TO PROVIDE THAT CORPORATIONS CONTROLLED BY A FOREIGN ADVERSARY CANNOT ACQUIRE AN INTEREST IN REAL PROPERTY IN THIS STATE; TO DEFINE NECESSARY TERMS; AND TO REDUCE THE AMOUNT OF REAL PROPERTY THAT AN ALIEN OR CORPORATION MAY ACQUIRE AN INTEREST IN FROM FIVE HUNDRED THOUSAND ACRES TO ONE THOUSAND ACRES.</w:t>
      </w:r>
    </w:p>
    <w:p w14:paraId="40FEF3A5" w14:textId="77777777" w:rsidR="00F01348" w:rsidRDefault="00F01348" w:rsidP="00F01348">
      <w:r>
        <w:tab/>
        <w:t>The Senate proceeded to a consideration of the Bill, the question being the third reading of the Bill.</w:t>
      </w:r>
    </w:p>
    <w:p w14:paraId="0FD5E978" w14:textId="77777777" w:rsidR="00F01348" w:rsidRDefault="00F01348" w:rsidP="00F01348"/>
    <w:p w14:paraId="1C6A62FC" w14:textId="77777777" w:rsidR="00F01348" w:rsidRPr="00AF3DE9" w:rsidRDefault="00F01348" w:rsidP="00F01348">
      <w:pPr>
        <w:jc w:val="center"/>
        <w:rPr>
          <w:b/>
          <w:snapToGrid w:val="0"/>
          <w:szCs w:val="22"/>
        </w:rPr>
      </w:pPr>
      <w:r w:rsidRPr="00AF3DE9">
        <w:rPr>
          <w:b/>
          <w:snapToGrid w:val="0"/>
          <w:szCs w:val="22"/>
        </w:rPr>
        <w:t>Motion Adopted</w:t>
      </w:r>
    </w:p>
    <w:p w14:paraId="38640E7A" w14:textId="77777777" w:rsidR="00F01348" w:rsidRPr="00AF3DE9" w:rsidRDefault="00F01348" w:rsidP="00F01348">
      <w:pPr>
        <w:rPr>
          <w:snapToGrid w:val="0"/>
          <w:szCs w:val="22"/>
        </w:rPr>
      </w:pPr>
      <w:r w:rsidRPr="00AF3DE9">
        <w:rPr>
          <w:snapToGrid w:val="0"/>
          <w:szCs w:val="22"/>
        </w:rPr>
        <w:lastRenderedPageBreak/>
        <w:tab/>
        <w:t xml:space="preserve">On motion of Senator </w:t>
      </w:r>
      <w:r>
        <w:rPr>
          <w:snapToGrid w:val="0"/>
          <w:szCs w:val="22"/>
        </w:rPr>
        <w:t>HUTTO</w:t>
      </w:r>
      <w:r w:rsidRPr="00AF3DE9">
        <w:rPr>
          <w:snapToGrid w:val="0"/>
          <w:szCs w:val="22"/>
        </w:rPr>
        <w:t>, with unanimous consent, Amendment No</w:t>
      </w:r>
      <w:r>
        <w:rPr>
          <w:snapToGrid w:val="0"/>
          <w:szCs w:val="22"/>
        </w:rPr>
        <w:t>s</w:t>
      </w:r>
      <w:r w:rsidRPr="00AF3DE9">
        <w:rPr>
          <w:snapToGrid w:val="0"/>
          <w:szCs w:val="22"/>
        </w:rPr>
        <w:t xml:space="preserve">. </w:t>
      </w:r>
      <w:r>
        <w:rPr>
          <w:snapToGrid w:val="0"/>
          <w:szCs w:val="22"/>
        </w:rPr>
        <w:t>1, 2 and 3</w:t>
      </w:r>
      <w:r w:rsidRPr="00AF3DE9">
        <w:rPr>
          <w:snapToGrid w:val="0"/>
          <w:szCs w:val="22"/>
        </w:rPr>
        <w:t xml:space="preserve"> w</w:t>
      </w:r>
      <w:r>
        <w:rPr>
          <w:snapToGrid w:val="0"/>
          <w:szCs w:val="22"/>
        </w:rPr>
        <w:t>ere</w:t>
      </w:r>
      <w:r w:rsidRPr="00AF3DE9">
        <w:rPr>
          <w:snapToGrid w:val="0"/>
          <w:szCs w:val="22"/>
        </w:rPr>
        <w:t xml:space="preserve"> withdrawn. </w:t>
      </w:r>
    </w:p>
    <w:p w14:paraId="718C293F" w14:textId="77777777" w:rsidR="00F01348" w:rsidRDefault="00F01348" w:rsidP="00F01348"/>
    <w:p w14:paraId="2917484E" w14:textId="77777777" w:rsidR="00F01348" w:rsidRPr="00262D49"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9</w:t>
      </w:r>
      <w:r>
        <w:rPr>
          <w:rFonts w:cs="Times New Roman"/>
          <w:b/>
          <w:sz w:val="22"/>
        </w:rPr>
        <w:fldChar w:fldCharType="begin"/>
      </w:r>
      <w:r>
        <w:instrText xml:space="preserve"> XE "Amendment No. 9" \b </w:instrText>
      </w:r>
      <w:r>
        <w:rPr>
          <w:rFonts w:cs="Times New Roman"/>
          <w:b/>
          <w:sz w:val="22"/>
        </w:rPr>
        <w:fldChar w:fldCharType="end"/>
      </w:r>
    </w:p>
    <w:p w14:paraId="7D3D99E5" w14:textId="77777777" w:rsidR="00F01348" w:rsidRPr="00603F32" w:rsidRDefault="00F01348" w:rsidP="00F01348">
      <w:pPr>
        <w:pStyle w:val="Header"/>
        <w:tabs>
          <w:tab w:val="clear" w:pos="8640"/>
          <w:tab w:val="left" w:pos="4320"/>
        </w:tabs>
      </w:pPr>
      <w:bookmarkStart w:id="2" w:name="instruction_585e3a73f"/>
      <w:r w:rsidRPr="00603F32">
        <w:tab/>
        <w:t>Senator REICHENBACH proposed the following amendment (SJ-576.PB0051S)</w:t>
      </w:r>
      <w:r>
        <w:t>, which was carried over and subsequently withdrawn</w:t>
      </w:r>
      <w:r w:rsidRPr="00603F32">
        <w:t>:</w:t>
      </w:r>
    </w:p>
    <w:p w14:paraId="3F45E3EC" w14:textId="77777777" w:rsidR="00F01348" w:rsidRPr="00603F32" w:rsidRDefault="00F01348" w:rsidP="00F013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03F32">
        <w:rPr>
          <w:rFonts w:cs="Times New Roman"/>
          <w:sz w:val="22"/>
        </w:rPr>
        <w:tab/>
        <w:t>Amend the bill, as and if amended, SECTION 1, by striking Section 27-13-30</w:t>
      </w:r>
      <w:r w:rsidRPr="00603F32">
        <w:rPr>
          <w:rStyle w:val="scinsert"/>
          <w:rFonts w:cs="Times New Roman"/>
          <w:sz w:val="22"/>
        </w:rPr>
        <w:t>(C)</w:t>
      </w:r>
      <w:r w:rsidRPr="00603F32">
        <w:rPr>
          <w:rFonts w:cs="Times New Roman"/>
          <w:sz w:val="22"/>
        </w:rPr>
        <w:t xml:space="preserve"> and inserting:</w:t>
      </w:r>
    </w:p>
    <w:sdt>
      <w:sdtPr>
        <w:rPr>
          <w:rStyle w:val="scinsert"/>
          <w:rFonts w:cs="Times New Roman"/>
          <w:sz w:val="22"/>
        </w:rPr>
        <w:alias w:val="Cannot be edited"/>
        <w:tag w:val="Cannot be edited"/>
        <w:id w:val="818003330"/>
        <w:placeholder>
          <w:docPart w:val="FE236AC1B04E460B945426E4708D657B"/>
        </w:placeholder>
      </w:sdtPr>
      <w:sdtEndPr>
        <w:rPr>
          <w:rStyle w:val="DefaultParagraphFont"/>
          <w:u w:val="none"/>
        </w:rPr>
      </w:sdtEndPr>
      <w:sdtContent>
        <w:p w14:paraId="7745A6C7" w14:textId="77777777" w:rsidR="00F01348" w:rsidRPr="00603F32" w:rsidRDefault="00F01348" w:rsidP="00F01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3F32">
            <w:rPr>
              <w:rStyle w:val="scinsert"/>
              <w:rFonts w:cs="Times New Roman"/>
              <w:sz w:val="22"/>
            </w:rPr>
            <w:tab/>
            <w:t>(C) A citizen of a foreign adversary or a corporation controlled by a foreign adversary may not acquire any interest in real property within the limits of this State. The provisions of this subsection do not apply to businesses and industries operating within the limits of the State on December 31, 2022, if the land or real property is acquired for expansion purposes and the expansion is approved by the Secretary of Commerce and the Governor. The provisions of this subsection also do not apply to businesses that on or before the effective date of this subsection have received commitments or proposals from the Department of Commerce related to discretionary state incentives, and such businesses shall be eligible to acquire land or real property to establish operations or later expand in the State with the approval of the Secretary of Commerce and the Governor.</w:t>
          </w:r>
        </w:p>
      </w:sdtContent>
    </w:sdt>
    <w:bookmarkEnd w:id="2" w:displacedByCustomXml="prev"/>
    <w:p w14:paraId="461C1C86" w14:textId="77777777" w:rsidR="00F01348" w:rsidRPr="00603F32" w:rsidRDefault="00F01348" w:rsidP="00F0134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03F32">
        <w:rPr>
          <w:rFonts w:cs="Times New Roman"/>
          <w:sz w:val="22"/>
        </w:rPr>
        <w:tab/>
        <w:t>Renumber sections to conform.</w:t>
      </w:r>
    </w:p>
    <w:p w14:paraId="3F7F20D0"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03F32">
        <w:rPr>
          <w:rFonts w:cs="Times New Roman"/>
          <w:sz w:val="22"/>
        </w:rPr>
        <w:tab/>
        <w:t>Amend title to conform.</w:t>
      </w:r>
    </w:p>
    <w:p w14:paraId="0B1AA721" w14:textId="77777777" w:rsidR="00F01348" w:rsidRPr="00603F32"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8A4F1E"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REICHENBACH explained the amendment.</w:t>
      </w:r>
    </w:p>
    <w:p w14:paraId="0D09F93C"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AB2346" w14:textId="0C675B9D"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REICHENBACH, the amendment was </w:t>
      </w:r>
      <w:r w:rsidR="00AF1F58">
        <w:rPr>
          <w:rFonts w:cs="Times New Roman"/>
          <w:sz w:val="22"/>
        </w:rPr>
        <w:t>carried over</w:t>
      </w:r>
      <w:r>
        <w:rPr>
          <w:rFonts w:cs="Times New Roman"/>
          <w:sz w:val="22"/>
        </w:rPr>
        <w:t>.</w:t>
      </w:r>
    </w:p>
    <w:p w14:paraId="0A752247"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B0BC35" w14:textId="77777777" w:rsidR="00F01348" w:rsidRPr="00262D49"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10</w:t>
      </w:r>
      <w:r>
        <w:rPr>
          <w:rFonts w:cs="Times New Roman"/>
          <w:b/>
          <w:sz w:val="22"/>
        </w:rPr>
        <w:fldChar w:fldCharType="begin"/>
      </w:r>
      <w:r>
        <w:instrText xml:space="preserve"> XE "Amendment No. 10" \b </w:instrText>
      </w:r>
      <w:r>
        <w:rPr>
          <w:rFonts w:cs="Times New Roman"/>
          <w:b/>
          <w:sz w:val="22"/>
        </w:rPr>
        <w:fldChar w:fldCharType="end"/>
      </w:r>
    </w:p>
    <w:p w14:paraId="793122DA" w14:textId="77777777" w:rsidR="00F01348" w:rsidRPr="00A37AE0" w:rsidRDefault="00F01348" w:rsidP="00F01348">
      <w:pPr>
        <w:pStyle w:val="Header"/>
        <w:tabs>
          <w:tab w:val="clear" w:pos="8640"/>
          <w:tab w:val="left" w:pos="4320"/>
        </w:tabs>
      </w:pPr>
      <w:bookmarkStart w:id="3" w:name="instruction_fcf75b5c8"/>
      <w:r w:rsidRPr="00A37AE0">
        <w:tab/>
        <w:t>Senator MASSEY proposed the following amendment (SJ-576.PB0052S)</w:t>
      </w:r>
      <w:r>
        <w:t>, which was adopted</w:t>
      </w:r>
      <w:r w:rsidRPr="00A37AE0">
        <w:t>:</w:t>
      </w:r>
    </w:p>
    <w:p w14:paraId="6D131116" w14:textId="77777777" w:rsidR="00F01348" w:rsidRPr="00A37AE0" w:rsidRDefault="00F01348" w:rsidP="00F013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37AE0">
        <w:rPr>
          <w:rFonts w:cs="Times New Roman"/>
          <w:sz w:val="22"/>
        </w:rPr>
        <w:tab/>
        <w:t>Amend the bill, as and if amended, SECTION 1, by striking Section 27-13-30</w:t>
      </w:r>
      <w:bookmarkStart w:id="4" w:name="ss_T27C13N30SD_lv1_4541197fb"/>
      <w:r w:rsidRPr="00A37AE0">
        <w:rPr>
          <w:rStyle w:val="scinsert"/>
          <w:rFonts w:cs="Times New Roman"/>
          <w:sz w:val="22"/>
        </w:rPr>
        <w:t>(</w:t>
      </w:r>
      <w:bookmarkEnd w:id="4"/>
      <w:r w:rsidRPr="00A37AE0">
        <w:rPr>
          <w:rStyle w:val="scinsert"/>
          <w:rFonts w:cs="Times New Roman"/>
          <w:sz w:val="22"/>
        </w:rPr>
        <w:t>D)(2)(a)</w:t>
      </w:r>
      <w:r w:rsidRPr="00A37AE0">
        <w:rPr>
          <w:rFonts w:cs="Times New Roman"/>
          <w:sz w:val="22"/>
        </w:rPr>
        <w:t xml:space="preserve"> and </w:t>
      </w:r>
      <w:r w:rsidRPr="00A37AE0">
        <w:rPr>
          <w:rStyle w:val="scinsert"/>
          <w:rFonts w:cs="Times New Roman"/>
          <w:sz w:val="22"/>
        </w:rPr>
        <w:t>(b)</w:t>
      </w:r>
      <w:r w:rsidRPr="00A37AE0">
        <w:rPr>
          <w:rFonts w:cs="Times New Roman"/>
          <w:sz w:val="22"/>
        </w:rPr>
        <w:t xml:space="preserve"> and inserting:</w:t>
      </w:r>
    </w:p>
    <w:sdt>
      <w:sdtPr>
        <w:rPr>
          <w:rStyle w:val="scinsert"/>
          <w:rFonts w:cs="Times New Roman"/>
          <w:sz w:val="22"/>
        </w:rPr>
        <w:alias w:val="Cannot be edited"/>
        <w:tag w:val="Cannot be edited"/>
        <w:id w:val="-1900899000"/>
        <w:placeholder>
          <w:docPart w:val="34D4435CF8DD48F6A4ECCDAFD91FCA47"/>
        </w:placeholder>
      </w:sdtPr>
      <w:sdtEndPr>
        <w:rPr>
          <w:rStyle w:val="scinsert"/>
        </w:rPr>
      </w:sdtEndPr>
      <w:sdtContent>
        <w:p w14:paraId="0F8357A1" w14:textId="77777777" w:rsidR="00F01348" w:rsidRPr="00A37AE0" w:rsidRDefault="00F01348" w:rsidP="00F01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37AE0">
            <w:rPr>
              <w:rStyle w:val="scinsert"/>
              <w:rFonts w:cs="Times New Roman"/>
              <w:sz w:val="22"/>
            </w:rPr>
            <w:tab/>
          </w:r>
          <w:r w:rsidRPr="00A37AE0">
            <w:rPr>
              <w:rStyle w:val="scinsert"/>
              <w:rFonts w:cs="Times New Roman"/>
              <w:sz w:val="22"/>
            </w:rPr>
            <w:tab/>
          </w:r>
          <w:r w:rsidRPr="00A37AE0">
            <w:rPr>
              <w:rStyle w:val="scinsert"/>
              <w:rFonts w:cs="Times New Roman"/>
              <w:sz w:val="22"/>
            </w:rPr>
            <w:tab/>
            <w:t>(a)  has been granted lawful permanent resident status by the United States government, and</w:t>
          </w:r>
        </w:p>
        <w:p w14:paraId="3CC57ED9" w14:textId="77777777" w:rsidR="00F01348" w:rsidRPr="00A37AE0" w:rsidRDefault="00F01348" w:rsidP="00F01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37AE0">
            <w:rPr>
              <w:rStyle w:val="scinsert"/>
              <w:rFonts w:cs="Times New Roman"/>
              <w:sz w:val="22"/>
            </w:rPr>
            <w:tab/>
          </w:r>
          <w:r w:rsidRPr="00A37AE0">
            <w:rPr>
              <w:rStyle w:val="scinsert"/>
              <w:rFonts w:cs="Times New Roman"/>
              <w:sz w:val="22"/>
            </w:rPr>
            <w:tab/>
          </w:r>
          <w:r w:rsidRPr="00A37AE0">
            <w:rPr>
              <w:rStyle w:val="scinsert"/>
              <w:rFonts w:cs="Times New Roman"/>
              <w:sz w:val="22"/>
            </w:rPr>
            <w:tab/>
            <w:t>(b) acquires no more than five acres for residential use.</w:t>
          </w:r>
        </w:p>
      </w:sdtContent>
    </w:sdt>
    <w:bookmarkEnd w:id="3" w:displacedByCustomXml="prev"/>
    <w:p w14:paraId="7FA02FFB" w14:textId="77777777" w:rsidR="00F01348" w:rsidRPr="00A37AE0" w:rsidRDefault="00F01348" w:rsidP="00F0134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62D49">
        <w:rPr>
          <w:rStyle w:val="scinsert"/>
          <w:rFonts w:cs="Times New Roman"/>
          <w:sz w:val="22"/>
          <w:u w:val="none"/>
        </w:rPr>
        <w:tab/>
        <w:t>Re</w:t>
      </w:r>
      <w:r w:rsidRPr="00262D49">
        <w:rPr>
          <w:rFonts w:cs="Times New Roman"/>
          <w:sz w:val="22"/>
        </w:rPr>
        <w:t>number</w:t>
      </w:r>
      <w:r w:rsidRPr="00A37AE0">
        <w:rPr>
          <w:rFonts w:cs="Times New Roman"/>
          <w:sz w:val="22"/>
        </w:rPr>
        <w:t xml:space="preserve"> sections to conform.</w:t>
      </w:r>
    </w:p>
    <w:p w14:paraId="3F5DB8A1"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37AE0">
        <w:rPr>
          <w:rFonts w:cs="Times New Roman"/>
          <w:sz w:val="22"/>
        </w:rPr>
        <w:tab/>
        <w:t>Amend title to conform.</w:t>
      </w:r>
    </w:p>
    <w:p w14:paraId="0980C97D" w14:textId="77777777" w:rsidR="00F01348" w:rsidRDefault="00F01348" w:rsidP="00F01348"/>
    <w:p w14:paraId="2CBE8173" w14:textId="77777777" w:rsidR="00F01348" w:rsidRDefault="00F01348" w:rsidP="00F01348">
      <w:r>
        <w:tab/>
        <w:t>Senator MASSEY explained the amendment.</w:t>
      </w:r>
    </w:p>
    <w:p w14:paraId="2378E5BB" w14:textId="77777777" w:rsidR="00F01348" w:rsidRDefault="00F01348" w:rsidP="00F01348"/>
    <w:p w14:paraId="7011FF50" w14:textId="77777777" w:rsidR="00F01348" w:rsidRDefault="00F01348" w:rsidP="00F01348">
      <w:r>
        <w:tab/>
        <w:t>The amendment was adopted.</w:t>
      </w:r>
    </w:p>
    <w:p w14:paraId="7D7C8BBB" w14:textId="77777777" w:rsidR="00F01348" w:rsidRDefault="00F01348" w:rsidP="00F01348"/>
    <w:p w14:paraId="2E0985E3" w14:textId="77777777" w:rsidR="00F01348" w:rsidRPr="008C7AE5" w:rsidRDefault="00F01348" w:rsidP="00F01348">
      <w:pPr>
        <w:jc w:val="center"/>
        <w:rPr>
          <w:snapToGrid w:val="0"/>
          <w:color w:val="auto"/>
          <w:szCs w:val="22"/>
        </w:rPr>
      </w:pPr>
      <w:bookmarkStart w:id="5" w:name="_Hlk130473925"/>
      <w:r>
        <w:rPr>
          <w:b/>
          <w:snapToGrid w:val="0"/>
          <w:color w:val="auto"/>
          <w:szCs w:val="22"/>
        </w:rPr>
        <w:t>Amendment No. 11A</w:t>
      </w:r>
      <w:r>
        <w:rPr>
          <w:b/>
          <w:snapToGrid w:val="0"/>
          <w:color w:val="auto"/>
          <w:szCs w:val="22"/>
        </w:rPr>
        <w:fldChar w:fldCharType="begin"/>
      </w:r>
      <w:r>
        <w:instrText xml:space="preserve"> XE "Amendment No. 11A" \b </w:instrText>
      </w:r>
      <w:r>
        <w:rPr>
          <w:b/>
          <w:snapToGrid w:val="0"/>
          <w:color w:val="auto"/>
          <w:szCs w:val="22"/>
        </w:rPr>
        <w:fldChar w:fldCharType="end"/>
      </w:r>
    </w:p>
    <w:p w14:paraId="3E62202B" w14:textId="77777777" w:rsidR="00F01348" w:rsidRPr="00693082" w:rsidRDefault="00F01348" w:rsidP="00F01348">
      <w:pPr>
        <w:pStyle w:val="Header"/>
        <w:tabs>
          <w:tab w:val="clear" w:pos="8640"/>
          <w:tab w:val="left" w:pos="4320"/>
        </w:tabs>
      </w:pPr>
      <w:bookmarkStart w:id="6" w:name="instruction_080d0d6cd"/>
      <w:r w:rsidRPr="00693082">
        <w:tab/>
        <w:t>Senator McELVEEN proposed the following amendment (SMIN-576.MW0054S)</w:t>
      </w:r>
      <w:r>
        <w:t>, which was carried over and subsequently withdrawn</w:t>
      </w:r>
      <w:r w:rsidRPr="00693082">
        <w:t>:</w:t>
      </w:r>
    </w:p>
    <w:p w14:paraId="5578EF21" w14:textId="77777777" w:rsidR="00F01348" w:rsidRPr="00693082" w:rsidRDefault="00F01348" w:rsidP="00F013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93082">
        <w:rPr>
          <w:rFonts w:cs="Times New Roman"/>
          <w:sz w:val="22"/>
        </w:rPr>
        <w:tab/>
        <w:t>Amend the bill, as and if amended, SECTION 1, by striking Section 27-13-30</w:t>
      </w:r>
      <w:bookmarkStart w:id="7" w:name="ss_T27C13N30SC_lv1_66f8197fb"/>
      <w:r w:rsidRPr="00693082">
        <w:rPr>
          <w:rStyle w:val="scinsert"/>
          <w:rFonts w:cs="Times New Roman"/>
          <w:sz w:val="22"/>
        </w:rPr>
        <w:t>(</w:t>
      </w:r>
      <w:bookmarkEnd w:id="7"/>
      <w:r w:rsidRPr="00693082">
        <w:rPr>
          <w:rStyle w:val="scinsert"/>
          <w:rFonts w:cs="Times New Roman"/>
          <w:sz w:val="22"/>
        </w:rPr>
        <w:t>C)</w:t>
      </w:r>
      <w:r w:rsidRPr="00693082">
        <w:rPr>
          <w:rFonts w:cs="Times New Roman"/>
          <w:sz w:val="22"/>
        </w:rPr>
        <w:t xml:space="preserve"> and inserting:</w:t>
      </w:r>
    </w:p>
    <w:sdt>
      <w:sdtPr>
        <w:rPr>
          <w:rStyle w:val="scinsert"/>
          <w:rFonts w:cs="Times New Roman"/>
          <w:sz w:val="22"/>
        </w:rPr>
        <w:alias w:val="Cannot be edited"/>
        <w:tag w:val="Cannot be edited"/>
        <w:id w:val="1094054988"/>
        <w:placeholder>
          <w:docPart w:val="88F0CED3D3E74848BC738250B24D7F58"/>
        </w:placeholder>
      </w:sdtPr>
      <w:sdtEndPr>
        <w:rPr>
          <w:rStyle w:val="DefaultParagraphFont"/>
          <w:u w:val="none"/>
        </w:rPr>
      </w:sdtEndPr>
      <w:sdtContent>
        <w:p w14:paraId="1B7AB934" w14:textId="77777777" w:rsidR="00F01348" w:rsidRPr="00693082" w:rsidRDefault="00F01348" w:rsidP="00F01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93082">
            <w:rPr>
              <w:rStyle w:val="scinsert"/>
              <w:rFonts w:cs="Times New Roman"/>
              <w:sz w:val="22"/>
            </w:rPr>
            <w:tab/>
            <w:t xml:space="preserve">(C) No corporation controlled by a foreign adversary may acquire any interest in real property within one mile of the property line of a military base, military installation, military airport, or within one mile of the property line of other critical infrastructure, whether physical or virtual, so vital to the State that the incapacity or destruction of such systems and assets would have a debilitating impact on state security, state economic security, state public health or safety or any combination of those matters.  </w:t>
          </w:r>
        </w:p>
      </w:sdtContent>
    </w:sdt>
    <w:bookmarkEnd w:id="6" w:displacedByCustomXml="prev"/>
    <w:p w14:paraId="4E1FCF2A" w14:textId="77777777" w:rsidR="00F01348" w:rsidRPr="00693082" w:rsidRDefault="00F01348" w:rsidP="00F013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93082">
        <w:rPr>
          <w:rFonts w:cs="Times New Roman"/>
          <w:sz w:val="22"/>
        </w:rPr>
        <w:tab/>
        <w:t>Amend</w:t>
      </w:r>
      <w:bookmarkStart w:id="8" w:name="instruction_70f5d4976"/>
      <w:r w:rsidRPr="00693082">
        <w:rPr>
          <w:rFonts w:cs="Times New Roman"/>
          <w:sz w:val="22"/>
        </w:rPr>
        <w:t xml:space="preserve"> the bill further, SECTION 1, Section 27-13-30, by adding a subsection to read:</w:t>
      </w:r>
    </w:p>
    <w:sdt>
      <w:sdtPr>
        <w:rPr>
          <w:rFonts w:cs="Times New Roman"/>
          <w:sz w:val="22"/>
        </w:rPr>
        <w:alias w:val="Cannot be edited"/>
        <w:tag w:val="Cannot be edited"/>
        <w:id w:val="-827821875"/>
        <w:placeholder>
          <w:docPart w:val="88F0CED3D3E74848BC738250B24D7F58"/>
        </w:placeholder>
      </w:sdtPr>
      <w:sdtEndPr/>
      <w:sdtContent>
        <w:p w14:paraId="355B5ED7" w14:textId="77777777" w:rsidR="00F01348" w:rsidRPr="00693082" w:rsidRDefault="00F01348" w:rsidP="00F01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93082">
            <w:rPr>
              <w:rStyle w:val="scinsert"/>
              <w:rFonts w:cs="Times New Roman"/>
              <w:sz w:val="22"/>
            </w:rPr>
            <w:tab/>
          </w:r>
          <w:bookmarkStart w:id="9" w:name="ss_T27C13N30SE_lv1_66f819803"/>
          <w:r w:rsidRPr="00693082">
            <w:rPr>
              <w:rStyle w:val="scinsert"/>
              <w:rFonts w:cs="Times New Roman"/>
              <w:sz w:val="22"/>
            </w:rPr>
            <w:t>(</w:t>
          </w:r>
          <w:bookmarkEnd w:id="9"/>
          <w:r w:rsidRPr="00693082">
            <w:rPr>
              <w:rStyle w:val="scinsert"/>
              <w:rFonts w:cs="Times New Roman"/>
              <w:sz w:val="22"/>
            </w:rPr>
            <w:t>E) Subject to the provisions contained in subsection (B), nothing in this section is intended to restrict the operation or expansion of operations of legal entities controlled by aliens currently operating in this State.</w:t>
          </w:r>
        </w:p>
      </w:sdtContent>
    </w:sdt>
    <w:bookmarkEnd w:id="8" w:displacedByCustomXml="prev"/>
    <w:p w14:paraId="0D523D1E" w14:textId="77777777" w:rsidR="00F01348" w:rsidRPr="00693082" w:rsidRDefault="00F01348" w:rsidP="00F0134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93082">
        <w:rPr>
          <w:rFonts w:cs="Times New Roman"/>
          <w:sz w:val="22"/>
        </w:rPr>
        <w:tab/>
        <w:t>Renumber sections to conform.</w:t>
      </w:r>
    </w:p>
    <w:p w14:paraId="26FF67AA"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93082">
        <w:rPr>
          <w:rFonts w:cs="Times New Roman"/>
          <w:sz w:val="22"/>
        </w:rPr>
        <w:tab/>
        <w:t>Amend title to conform.</w:t>
      </w:r>
    </w:p>
    <w:p w14:paraId="2F38AE57"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850152"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McELVEEN explained the amendment.</w:t>
      </w:r>
    </w:p>
    <w:p w14:paraId="059065BC"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9B8097"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McELVEEN, the amendment was carried over.</w:t>
      </w:r>
    </w:p>
    <w:p w14:paraId="5BA0E989"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72C0DF4" w14:textId="77777777" w:rsidR="00F01348" w:rsidRPr="008C7AE5"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12</w:t>
      </w:r>
      <w:r>
        <w:rPr>
          <w:rFonts w:cs="Times New Roman"/>
          <w:b/>
          <w:sz w:val="22"/>
        </w:rPr>
        <w:fldChar w:fldCharType="begin"/>
      </w:r>
      <w:r>
        <w:instrText xml:space="preserve"> XE "Amendment No. 12" \b </w:instrText>
      </w:r>
      <w:r>
        <w:rPr>
          <w:rFonts w:cs="Times New Roman"/>
          <w:b/>
          <w:sz w:val="22"/>
        </w:rPr>
        <w:fldChar w:fldCharType="end"/>
      </w:r>
    </w:p>
    <w:p w14:paraId="002013AD" w14:textId="77777777" w:rsidR="00F01348" w:rsidRPr="007A2FBB" w:rsidRDefault="00F01348" w:rsidP="00F01348">
      <w:pPr>
        <w:pStyle w:val="Header"/>
        <w:tabs>
          <w:tab w:val="clear" w:pos="8640"/>
          <w:tab w:val="left" w:pos="4320"/>
        </w:tabs>
      </w:pPr>
      <w:bookmarkStart w:id="10" w:name="instruction_359ffc708"/>
      <w:r w:rsidRPr="007A2FBB">
        <w:tab/>
        <w:t>Senator McELVEEN proposed the following amendment (SMIN-576.AA0049S)</w:t>
      </w:r>
      <w:r>
        <w:t>, which was carried over and subsequently withdrawn</w:t>
      </w:r>
      <w:r w:rsidRPr="007A2FBB">
        <w:t>:</w:t>
      </w:r>
    </w:p>
    <w:p w14:paraId="699F72A4" w14:textId="77777777" w:rsidR="00F01348" w:rsidRPr="007A2FBB" w:rsidRDefault="00F01348" w:rsidP="00F013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A2FBB">
        <w:rPr>
          <w:rFonts w:cs="Times New Roman"/>
          <w:sz w:val="22"/>
        </w:rPr>
        <w:tab/>
        <w:t>Amend the bill, as and if amended, SECTION 1, by striking Section 27-13-30</w:t>
      </w:r>
      <w:r w:rsidRPr="007A2FBB">
        <w:rPr>
          <w:rStyle w:val="scinsert"/>
          <w:rFonts w:cs="Times New Roman"/>
          <w:sz w:val="22"/>
        </w:rPr>
        <w:t>(C)</w:t>
      </w:r>
      <w:r w:rsidRPr="007A2FBB">
        <w:rPr>
          <w:rFonts w:cs="Times New Roman"/>
          <w:sz w:val="22"/>
        </w:rPr>
        <w:t xml:space="preserve"> and inserting:</w:t>
      </w:r>
    </w:p>
    <w:sdt>
      <w:sdtPr>
        <w:rPr>
          <w:rStyle w:val="scinsert"/>
          <w:rFonts w:cs="Times New Roman"/>
          <w:sz w:val="22"/>
        </w:rPr>
        <w:alias w:val="Cannot be edited"/>
        <w:tag w:val="Cannot be edited"/>
        <w:id w:val="1149331011"/>
        <w:placeholder>
          <w:docPart w:val="A59C60DDBF184BC48EFC9D4365BB377D"/>
        </w:placeholder>
      </w:sdtPr>
      <w:sdtEndPr>
        <w:rPr>
          <w:rStyle w:val="DefaultParagraphFont"/>
          <w:u w:val="none"/>
        </w:rPr>
      </w:sdtEndPr>
      <w:sdtContent>
        <w:p w14:paraId="24FDF086" w14:textId="77777777" w:rsidR="00F01348" w:rsidRPr="008C7AE5" w:rsidRDefault="00F01348" w:rsidP="00F01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7A2FBB">
            <w:rPr>
              <w:rStyle w:val="scinsert"/>
              <w:rFonts w:cs="Times New Roman"/>
              <w:sz w:val="22"/>
            </w:rPr>
            <w:tab/>
          </w:r>
          <w:sdt>
            <w:sdtPr>
              <w:rPr>
                <w:rStyle w:val="scinsert"/>
                <w:rFonts w:cs="Times New Roman"/>
                <w:sz w:val="22"/>
              </w:rPr>
              <w:alias w:val="Cannot be edited"/>
              <w:tag w:val="Cannot be edited"/>
              <w:id w:val="-1444455671"/>
              <w:placeholder>
                <w:docPart w:val="BB989D8E9A004D1AAF79192F9DE02D16"/>
              </w:placeholder>
            </w:sdtPr>
            <w:sdtEndPr>
              <w:rPr>
                <w:rStyle w:val="scinsert"/>
              </w:rPr>
            </w:sdtEndPr>
            <w:sdtContent>
              <w:r w:rsidRPr="007A2FBB">
                <w:rPr>
                  <w:rStyle w:val="scinsert"/>
                  <w:rFonts w:cs="Times New Roman"/>
                  <w:sz w:val="22"/>
                </w:rPr>
                <w:tab/>
                <w:t>(C) No corporation controlled by a foreign adversary may acquire any interest in real property within three miles of a military base, military installation, military airport, or within three miles of other critical infrastructure, whether physical or virtual, so vital to the state that the incapacity or destruction of such systems and assets would have a debilitating impact on state security, state economic security, state public health or safety, or any combination of those matters.</w:t>
              </w:r>
            </w:sdtContent>
          </w:sdt>
        </w:p>
      </w:sdtContent>
    </w:sdt>
    <w:bookmarkEnd w:id="10" w:displacedByCustomXml="prev"/>
    <w:bookmarkStart w:id="11" w:name="instruction_8b856be36" w:displacedByCustomXml="prev"/>
    <w:p w14:paraId="3D00F89B" w14:textId="77777777" w:rsidR="00F01348" w:rsidRPr="007A2FBB" w:rsidRDefault="00F01348" w:rsidP="00F01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lastRenderedPageBreak/>
        <w:tab/>
      </w:r>
      <w:r w:rsidRPr="007A2FBB">
        <w:rPr>
          <w:rFonts w:cs="Times New Roman"/>
          <w:sz w:val="22"/>
        </w:rPr>
        <w:t>Amend the bill further, SECTION 1, Section 27-13-30, by adding a subsection to read:</w:t>
      </w:r>
    </w:p>
    <w:sdt>
      <w:sdtPr>
        <w:rPr>
          <w:rFonts w:cs="Times New Roman"/>
          <w:sz w:val="22"/>
        </w:rPr>
        <w:alias w:val="Cannot be edited"/>
        <w:tag w:val="Cannot be edited"/>
        <w:id w:val="834333797"/>
        <w:placeholder>
          <w:docPart w:val="A59C60DDBF184BC48EFC9D4365BB377D"/>
        </w:placeholder>
      </w:sdtPr>
      <w:sdtEndPr/>
      <w:sdtContent>
        <w:p w14:paraId="694E276D" w14:textId="77777777" w:rsidR="00F01348" w:rsidRPr="007A2FBB" w:rsidRDefault="00F01348" w:rsidP="00F01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A2FBB">
            <w:rPr>
              <w:rStyle w:val="scinsert"/>
              <w:rFonts w:cs="Times New Roman"/>
              <w:sz w:val="22"/>
            </w:rPr>
            <w:tab/>
            <w:t>(E) Subject to the provisions contained in subsection (B), nothing in this section is intended to restrict the operation or expansion of operations of legal entities controlled by aliens currently operating in this State.</w:t>
          </w:r>
        </w:p>
      </w:sdtContent>
    </w:sdt>
    <w:bookmarkEnd w:id="11" w:displacedByCustomXml="prev"/>
    <w:p w14:paraId="764B679F" w14:textId="77777777" w:rsidR="00F01348" w:rsidRPr="007A2FBB" w:rsidRDefault="00F01348" w:rsidP="00F0134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A2FBB">
        <w:rPr>
          <w:rFonts w:cs="Times New Roman"/>
          <w:sz w:val="22"/>
        </w:rPr>
        <w:tab/>
        <w:t>Renumber sections to conform.</w:t>
      </w:r>
    </w:p>
    <w:p w14:paraId="45D33599"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A2FBB">
        <w:rPr>
          <w:rFonts w:cs="Times New Roman"/>
          <w:sz w:val="22"/>
        </w:rPr>
        <w:tab/>
        <w:t>Amend title to conform.</w:t>
      </w:r>
    </w:p>
    <w:p w14:paraId="52BC0BB8"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31A6338"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McELVEEN explained the amendment.</w:t>
      </w:r>
    </w:p>
    <w:p w14:paraId="765D18DB"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bookmarkEnd w:id="5"/>
    <w:p w14:paraId="6C8F8EA1"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McELVEEN, the amendment was carried over.</w:t>
      </w:r>
    </w:p>
    <w:p w14:paraId="5A5FA71B" w14:textId="77777777" w:rsidR="00F01348" w:rsidRPr="007A2FBB"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29A90F3" w14:textId="77777777" w:rsidR="00F01348" w:rsidRPr="007245C2" w:rsidRDefault="00F01348" w:rsidP="00F01348">
      <w:pPr>
        <w:jc w:val="center"/>
      </w:pPr>
      <w:r>
        <w:rPr>
          <w:b/>
        </w:rPr>
        <w:t>Amendment No. 7</w:t>
      </w:r>
      <w:r>
        <w:rPr>
          <w:b/>
        </w:rPr>
        <w:fldChar w:fldCharType="begin"/>
      </w:r>
      <w:r>
        <w:instrText xml:space="preserve"> XE "Amendment No. 7" \b </w:instrText>
      </w:r>
      <w:r>
        <w:rPr>
          <w:b/>
        </w:rPr>
        <w:fldChar w:fldCharType="end"/>
      </w:r>
    </w:p>
    <w:p w14:paraId="1EB78176" w14:textId="77777777" w:rsidR="00F01348" w:rsidRPr="007D49CE" w:rsidRDefault="00F01348" w:rsidP="00F013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2" w:name="instruction_7c590f512"/>
      <w:r w:rsidRPr="007D49CE">
        <w:rPr>
          <w:rFonts w:cs="Times New Roman"/>
          <w:sz w:val="22"/>
        </w:rPr>
        <w:tab/>
        <w:t>Senator MARTIN proposed the following amendment</w:t>
      </w:r>
      <w:r>
        <w:rPr>
          <w:rFonts w:cs="Times New Roman"/>
          <w:sz w:val="22"/>
        </w:rPr>
        <w:t xml:space="preserve"> </w:t>
      </w:r>
      <w:r w:rsidRPr="007D49CE">
        <w:rPr>
          <w:rFonts w:cs="Times New Roman"/>
          <w:sz w:val="22"/>
        </w:rPr>
        <w:t>(SR-576.JG0041S)</w:t>
      </w:r>
      <w:r>
        <w:rPr>
          <w:rFonts w:cs="Times New Roman"/>
          <w:sz w:val="22"/>
        </w:rPr>
        <w:t>, which was not adopted</w:t>
      </w:r>
      <w:r w:rsidRPr="007D49CE">
        <w:rPr>
          <w:rFonts w:cs="Times New Roman"/>
          <w:sz w:val="22"/>
        </w:rPr>
        <w:t>:</w:t>
      </w:r>
    </w:p>
    <w:p w14:paraId="00EE54C7" w14:textId="77777777" w:rsidR="00F01348" w:rsidRPr="007D49CE" w:rsidRDefault="00F01348" w:rsidP="00F013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D49CE">
        <w:rPr>
          <w:rFonts w:cs="Times New Roman"/>
          <w:sz w:val="22"/>
        </w:rPr>
        <w:tab/>
        <w:t>Amend the bill, as and if amended, SECTION 1, by striking Section 27-13-30</w:t>
      </w:r>
      <w:r w:rsidRPr="007D49CE">
        <w:rPr>
          <w:rStyle w:val="scinsert"/>
          <w:rFonts w:cs="Times New Roman"/>
          <w:sz w:val="22"/>
        </w:rPr>
        <w:t>(D)</w:t>
      </w:r>
      <w:r w:rsidRPr="007D49CE">
        <w:rPr>
          <w:rFonts w:cs="Times New Roman"/>
          <w:sz w:val="22"/>
        </w:rPr>
        <w:t xml:space="preserve"> and inserting:</w:t>
      </w:r>
    </w:p>
    <w:sdt>
      <w:sdtPr>
        <w:rPr>
          <w:rStyle w:val="scstrike"/>
          <w:rFonts w:cs="Times New Roman"/>
          <w:sz w:val="22"/>
        </w:rPr>
        <w:alias w:val="Cannot be edited"/>
        <w:tag w:val="Cannot be edited"/>
        <w:id w:val="2142068067"/>
        <w:placeholder>
          <w:docPart w:val="F9EA6651D5DC43D6B1B7A4B8BB5B4A48"/>
        </w:placeholder>
      </w:sdtPr>
      <w:sdtEndPr>
        <w:rPr>
          <w:rStyle w:val="scstrike"/>
        </w:rPr>
      </w:sdtEndPr>
      <w:sdtContent>
        <w:p w14:paraId="5236FFA7" w14:textId="77777777" w:rsidR="00F01348" w:rsidRPr="007D49CE" w:rsidRDefault="00F01348" w:rsidP="00F01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7D49CE">
            <w:rPr>
              <w:rStyle w:val="scstrike"/>
              <w:rFonts w:cs="Times New Roman"/>
              <w:sz w:val="22"/>
            </w:rPr>
            <w:tab/>
            <w:t>(D) The provisions of subsection (C) do not apply to a citizen of a foreign adversary who:</w:t>
          </w:r>
        </w:p>
        <w:p w14:paraId="22FA8DB3" w14:textId="77777777" w:rsidR="00F01348" w:rsidRPr="007D49CE" w:rsidRDefault="00F01348" w:rsidP="00F01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7D49CE">
            <w:rPr>
              <w:rStyle w:val="scstrike"/>
              <w:rFonts w:cs="Times New Roman"/>
              <w:sz w:val="22"/>
            </w:rPr>
            <w:tab/>
          </w:r>
          <w:r w:rsidRPr="007D49CE">
            <w:rPr>
              <w:rStyle w:val="scstrike"/>
              <w:rFonts w:cs="Times New Roman"/>
              <w:sz w:val="22"/>
            </w:rPr>
            <w:tab/>
            <w:t>(1) also is a citizen of the United States; or</w:t>
          </w:r>
        </w:p>
        <w:p w14:paraId="011ADDC7" w14:textId="77777777" w:rsidR="00F01348" w:rsidRPr="007D49CE" w:rsidRDefault="00F01348" w:rsidP="00F01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7D49CE">
            <w:rPr>
              <w:rStyle w:val="scstrike"/>
              <w:rFonts w:cs="Times New Roman"/>
              <w:sz w:val="22"/>
            </w:rPr>
            <w:tab/>
          </w:r>
          <w:r w:rsidRPr="007D49CE">
            <w:rPr>
              <w:rStyle w:val="scstrike"/>
              <w:rFonts w:cs="Times New Roman"/>
              <w:sz w:val="22"/>
            </w:rPr>
            <w:tab/>
            <w:t>(2) resides in the United States, and</w:t>
          </w:r>
        </w:p>
        <w:p w14:paraId="7EBAD549" w14:textId="77777777" w:rsidR="00F01348" w:rsidRPr="007D49CE" w:rsidRDefault="00F01348" w:rsidP="00F01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7D49CE">
            <w:rPr>
              <w:rStyle w:val="scstrike"/>
              <w:rFonts w:cs="Times New Roman"/>
              <w:sz w:val="22"/>
            </w:rPr>
            <w:tab/>
          </w:r>
          <w:r w:rsidRPr="007D49CE">
            <w:rPr>
              <w:rStyle w:val="scstrike"/>
              <w:rFonts w:cs="Times New Roman"/>
              <w:sz w:val="22"/>
            </w:rPr>
            <w:tab/>
          </w:r>
          <w:r w:rsidRPr="007D49CE">
            <w:rPr>
              <w:rStyle w:val="scstrike"/>
              <w:rFonts w:cs="Times New Roman"/>
              <w:sz w:val="22"/>
            </w:rPr>
            <w:tab/>
            <w:t>(a) possesses a valid green card as a lawful permanent resident, and</w:t>
          </w:r>
        </w:p>
        <w:p w14:paraId="609541FD" w14:textId="77777777" w:rsidR="00F01348" w:rsidRPr="007D49CE" w:rsidRDefault="00F01348" w:rsidP="00F01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7D49CE">
            <w:rPr>
              <w:rStyle w:val="scstrike"/>
              <w:rFonts w:cs="Times New Roman"/>
              <w:sz w:val="22"/>
            </w:rPr>
            <w:tab/>
          </w:r>
          <w:r w:rsidRPr="007D49CE">
            <w:rPr>
              <w:rStyle w:val="scstrike"/>
              <w:rFonts w:cs="Times New Roman"/>
              <w:sz w:val="22"/>
            </w:rPr>
            <w:tab/>
          </w:r>
          <w:r w:rsidRPr="007D49CE">
            <w:rPr>
              <w:rStyle w:val="scstrike"/>
              <w:rFonts w:cs="Times New Roman"/>
              <w:sz w:val="22"/>
            </w:rPr>
            <w:tab/>
            <w:t>(b) acquires no more than:</w:t>
          </w:r>
        </w:p>
        <w:p w14:paraId="59115EA6" w14:textId="77777777" w:rsidR="00F01348" w:rsidRPr="007D49CE" w:rsidRDefault="00F01348" w:rsidP="00F01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7D49CE">
            <w:rPr>
              <w:rStyle w:val="scstrike"/>
              <w:rFonts w:cs="Times New Roman"/>
              <w:sz w:val="22"/>
            </w:rPr>
            <w:tab/>
          </w:r>
          <w:r w:rsidRPr="007D49CE">
            <w:rPr>
              <w:rStyle w:val="scstrike"/>
              <w:rFonts w:cs="Times New Roman"/>
              <w:sz w:val="22"/>
            </w:rPr>
            <w:tab/>
          </w:r>
          <w:r w:rsidRPr="007D49CE">
            <w:rPr>
              <w:rStyle w:val="scstrike"/>
              <w:rFonts w:cs="Times New Roman"/>
              <w:sz w:val="22"/>
            </w:rPr>
            <w:tab/>
          </w:r>
          <w:r w:rsidRPr="007D49CE">
            <w:rPr>
              <w:rStyle w:val="scstrike"/>
              <w:rFonts w:cs="Times New Roman"/>
              <w:sz w:val="22"/>
            </w:rPr>
            <w:tab/>
            <w:t>(i) five acres for residential or recreational use, or</w:t>
          </w:r>
        </w:p>
        <w:p w14:paraId="0A68FB0C" w14:textId="77777777" w:rsidR="00F01348" w:rsidRPr="007D49CE" w:rsidRDefault="00F01348" w:rsidP="00F01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D49CE">
            <w:rPr>
              <w:rStyle w:val="scstrike"/>
              <w:rFonts w:cs="Times New Roman"/>
              <w:sz w:val="22"/>
            </w:rPr>
            <w:tab/>
          </w:r>
          <w:r w:rsidRPr="007D49CE">
            <w:rPr>
              <w:rStyle w:val="scstrike"/>
              <w:rFonts w:cs="Times New Roman"/>
              <w:sz w:val="22"/>
            </w:rPr>
            <w:tab/>
          </w:r>
          <w:r w:rsidRPr="007D49CE">
            <w:rPr>
              <w:rStyle w:val="scstrike"/>
              <w:rFonts w:cs="Times New Roman"/>
              <w:sz w:val="22"/>
            </w:rPr>
            <w:tab/>
          </w:r>
          <w:r w:rsidRPr="007D49CE">
            <w:rPr>
              <w:rStyle w:val="scstrike"/>
              <w:rFonts w:cs="Times New Roman"/>
              <w:sz w:val="22"/>
            </w:rPr>
            <w:tab/>
            <w:t>(ii) five tax parcel properties that do not exceed in the cumulative twenty-five acres for commercial use as a landlord or property manager.</w:t>
          </w:r>
        </w:p>
      </w:sdtContent>
    </w:sdt>
    <w:bookmarkEnd w:id="12" w:displacedByCustomXml="prev"/>
    <w:p w14:paraId="7873AEAF" w14:textId="77777777" w:rsidR="00F01348" w:rsidRPr="007D49CE" w:rsidRDefault="00F01348" w:rsidP="00F0134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436F8">
        <w:rPr>
          <w:rStyle w:val="scinsert"/>
          <w:rFonts w:cs="Times New Roman"/>
          <w:sz w:val="22"/>
          <w:u w:val="none"/>
        </w:rPr>
        <w:tab/>
        <w:t>Re</w:t>
      </w:r>
      <w:r w:rsidRPr="002436F8">
        <w:rPr>
          <w:rFonts w:cs="Times New Roman"/>
          <w:sz w:val="22"/>
        </w:rPr>
        <w:t>number</w:t>
      </w:r>
      <w:r w:rsidRPr="007D49CE">
        <w:rPr>
          <w:rFonts w:cs="Times New Roman"/>
          <w:sz w:val="22"/>
        </w:rPr>
        <w:t xml:space="preserve"> sections to conform.</w:t>
      </w:r>
    </w:p>
    <w:p w14:paraId="090159AD"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D49CE">
        <w:rPr>
          <w:rFonts w:cs="Times New Roman"/>
          <w:sz w:val="22"/>
        </w:rPr>
        <w:tab/>
        <w:t>Amend title to conform.</w:t>
      </w:r>
    </w:p>
    <w:p w14:paraId="13D9FD1E"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D03560"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explained the amendment.</w:t>
      </w:r>
    </w:p>
    <w:p w14:paraId="4A9C76AC"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spoke against the amendment.</w:t>
      </w:r>
    </w:p>
    <w:p w14:paraId="6F81734E"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4317AD6" w14:textId="3D2C1AC6"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amendment </w:t>
      </w:r>
      <w:r w:rsidR="00AF1F58">
        <w:rPr>
          <w:rFonts w:cs="Times New Roman"/>
          <w:sz w:val="22"/>
        </w:rPr>
        <w:t>failed</w:t>
      </w:r>
      <w:r>
        <w:rPr>
          <w:rFonts w:cs="Times New Roman"/>
          <w:sz w:val="22"/>
        </w:rPr>
        <w:t xml:space="preserve">. </w:t>
      </w:r>
    </w:p>
    <w:p w14:paraId="09423531"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FF5D49" w14:textId="77777777" w:rsidR="00F01348" w:rsidRPr="00C72917"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C72917">
        <w:rPr>
          <w:rFonts w:cs="Times New Roman"/>
          <w:b/>
          <w:bCs/>
          <w:sz w:val="22"/>
        </w:rPr>
        <w:t>Motion Adopted</w:t>
      </w:r>
    </w:p>
    <w:p w14:paraId="1EAA941C" w14:textId="49D2ACD0"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HUTTO, with unanimous consent, Amendment No. 8 was withdrawn.</w:t>
      </w:r>
    </w:p>
    <w:p w14:paraId="323C8CDE" w14:textId="57F4EA4D" w:rsidR="00AF1F58" w:rsidRDefault="00AF1F5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87620C" w14:textId="77777777" w:rsidR="00AF1F58" w:rsidRPr="00C72917" w:rsidRDefault="00AF1F58" w:rsidP="00AF1F5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C72917">
        <w:rPr>
          <w:rFonts w:cs="Times New Roman"/>
          <w:b/>
          <w:bCs/>
          <w:sz w:val="22"/>
        </w:rPr>
        <w:lastRenderedPageBreak/>
        <w:t>Motion Adopted</w:t>
      </w:r>
    </w:p>
    <w:p w14:paraId="1AC93303" w14:textId="19CAC540" w:rsidR="00AF1F58" w:rsidRDefault="00AF1F58" w:rsidP="00AF1F5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REICHENBACH, with unanimous consent, Amendment No. 9 was withdrawn.</w:t>
      </w:r>
    </w:p>
    <w:p w14:paraId="69CD7B04" w14:textId="77777777" w:rsidR="00AF1F58" w:rsidRDefault="00AF1F5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F14F03" w14:textId="77777777" w:rsidR="00F01348" w:rsidRPr="00C72917"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sz w:val="22"/>
        </w:rPr>
        <w:tab/>
      </w:r>
      <w:r>
        <w:rPr>
          <w:rFonts w:cs="Times New Roman"/>
          <w:b/>
          <w:sz w:val="22"/>
        </w:rPr>
        <w:t>Amendment No. 13</w:t>
      </w:r>
      <w:r>
        <w:rPr>
          <w:rFonts w:cs="Times New Roman"/>
          <w:b/>
          <w:sz w:val="22"/>
        </w:rPr>
        <w:fldChar w:fldCharType="begin"/>
      </w:r>
      <w:r>
        <w:instrText xml:space="preserve"> XE "Amendment No. 13" \b </w:instrText>
      </w:r>
      <w:r>
        <w:rPr>
          <w:rFonts w:cs="Times New Roman"/>
          <w:b/>
          <w:sz w:val="22"/>
        </w:rPr>
        <w:fldChar w:fldCharType="end"/>
      </w:r>
    </w:p>
    <w:p w14:paraId="18711E6D" w14:textId="77777777" w:rsidR="00F01348" w:rsidRPr="005D0140" w:rsidRDefault="00F01348" w:rsidP="00F01348">
      <w:pPr>
        <w:pStyle w:val="Header"/>
        <w:tabs>
          <w:tab w:val="clear" w:pos="8640"/>
          <w:tab w:val="left" w:pos="4320"/>
        </w:tabs>
      </w:pPr>
      <w:bookmarkStart w:id="13" w:name="instruction_ba9217d40"/>
      <w:r w:rsidRPr="005D0140">
        <w:tab/>
        <w:t>Senator REICHENBACH proposed the following amendment (SJ-576.PB0055S)</w:t>
      </w:r>
      <w:r>
        <w:t>, which was adopted</w:t>
      </w:r>
      <w:r w:rsidRPr="005D0140">
        <w:t>:</w:t>
      </w:r>
    </w:p>
    <w:p w14:paraId="46A90A7F" w14:textId="77777777" w:rsidR="00F01348" w:rsidRPr="005D0140" w:rsidRDefault="00F01348" w:rsidP="00F013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D0140">
        <w:rPr>
          <w:rFonts w:cs="Times New Roman"/>
          <w:sz w:val="22"/>
        </w:rPr>
        <w:tab/>
        <w:t>Amend the bill, as and if amended, SECTION 1, by striking Section 27-13-30</w:t>
      </w:r>
      <w:r w:rsidRPr="005D0140">
        <w:rPr>
          <w:rStyle w:val="scinsert"/>
          <w:rFonts w:cs="Times New Roman"/>
          <w:sz w:val="22"/>
        </w:rPr>
        <w:t>(C)</w:t>
      </w:r>
      <w:r w:rsidRPr="005D0140">
        <w:rPr>
          <w:rFonts w:cs="Times New Roman"/>
          <w:sz w:val="22"/>
        </w:rPr>
        <w:t xml:space="preserve"> and inserting:</w:t>
      </w:r>
    </w:p>
    <w:sdt>
      <w:sdtPr>
        <w:rPr>
          <w:rStyle w:val="scinsert"/>
          <w:rFonts w:cs="Times New Roman"/>
          <w:sz w:val="22"/>
        </w:rPr>
        <w:alias w:val="Cannot be edited"/>
        <w:tag w:val="Cannot be edited"/>
        <w:id w:val="-1719666430"/>
        <w:placeholder>
          <w:docPart w:val="697FC8260A5644CB8A407D3FB0B64EF3"/>
        </w:placeholder>
      </w:sdtPr>
      <w:sdtEndPr>
        <w:rPr>
          <w:rStyle w:val="DefaultParagraphFont"/>
          <w:u w:val="none"/>
        </w:rPr>
      </w:sdtEndPr>
      <w:sdtContent>
        <w:p w14:paraId="5E048E3D" w14:textId="77777777" w:rsidR="00F01348" w:rsidRPr="005D0140" w:rsidRDefault="00F01348" w:rsidP="00F01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D0140">
            <w:rPr>
              <w:rStyle w:val="scinsert"/>
              <w:rFonts w:cs="Times New Roman"/>
              <w:sz w:val="22"/>
            </w:rPr>
            <w:tab/>
            <w:t>(C) A citizen of a foreign adversary or a corporation controlled by a foreign adversary may not acquire any interest in real property within the limits of this State. The provisions of this subsection do not apply to businesses and industries operating within the limits of the State on December 31, 2022, if the land or real property is acquired for expansion purposes and the expansion is approved by the Secretary of Commerce and the Governor. The provisions of this subsection also do not apply to businesses that on or before March 23, 2023, have received commitments or proposals from the Department of Commerce related to discretionary state incentives, and such businesses shall be eligible to acquire land or real property to establish operations or later expand in the State with the approval of the Secretary of Commerce and the Governor.</w:t>
          </w:r>
        </w:p>
      </w:sdtContent>
    </w:sdt>
    <w:bookmarkEnd w:id="13" w:displacedByCustomXml="prev"/>
    <w:p w14:paraId="6FD1ADC6" w14:textId="77777777" w:rsidR="00F01348" w:rsidRPr="005D0140" w:rsidRDefault="00F01348" w:rsidP="00F0134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D0140">
        <w:rPr>
          <w:rFonts w:cs="Times New Roman"/>
          <w:sz w:val="22"/>
        </w:rPr>
        <w:tab/>
        <w:t>Renumber sections to conform.</w:t>
      </w:r>
    </w:p>
    <w:p w14:paraId="5A04692F"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D0140">
        <w:rPr>
          <w:rFonts w:cs="Times New Roman"/>
          <w:sz w:val="22"/>
        </w:rPr>
        <w:tab/>
        <w:t>Amend title to conform.</w:t>
      </w:r>
    </w:p>
    <w:p w14:paraId="76440B69" w14:textId="77777777" w:rsidR="00F01348" w:rsidRPr="005D0140"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76A518"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REICHENBACH explained the amendment.</w:t>
      </w:r>
    </w:p>
    <w:p w14:paraId="01A85D91"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spoke on the amendment.</w:t>
      </w:r>
    </w:p>
    <w:p w14:paraId="331A40F8"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3B33E7"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742E0AD"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B20E13" w14:textId="77777777" w:rsidR="00F01348" w:rsidRPr="00C72917"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14</w:t>
      </w:r>
      <w:r>
        <w:rPr>
          <w:rFonts w:cs="Times New Roman"/>
          <w:b/>
          <w:sz w:val="22"/>
        </w:rPr>
        <w:fldChar w:fldCharType="begin"/>
      </w:r>
      <w:r>
        <w:instrText xml:space="preserve"> XE "Amendment No. 14" \b </w:instrText>
      </w:r>
      <w:r>
        <w:rPr>
          <w:rFonts w:cs="Times New Roman"/>
          <w:b/>
          <w:sz w:val="22"/>
        </w:rPr>
        <w:fldChar w:fldCharType="end"/>
      </w:r>
    </w:p>
    <w:p w14:paraId="08D2BA19" w14:textId="77777777" w:rsidR="00F01348" w:rsidRPr="003451DF" w:rsidRDefault="00F01348" w:rsidP="00F013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4" w:name="instruction_53afaf73e"/>
      <w:r w:rsidRPr="009569E7">
        <w:rPr>
          <w:rFonts w:cs="Times New Roman"/>
          <w:sz w:val="22"/>
        </w:rPr>
        <w:tab/>
        <w:t>Senator McELVEEN proposed the following amendment (SMIN-576.AA0056S)</w:t>
      </w:r>
      <w:r>
        <w:rPr>
          <w:rFonts w:cs="Times New Roman"/>
          <w:sz w:val="22"/>
        </w:rPr>
        <w:t xml:space="preserve">, which </w:t>
      </w:r>
      <w:r w:rsidRPr="003451DF">
        <w:rPr>
          <w:rFonts w:cs="Times New Roman"/>
          <w:sz w:val="22"/>
        </w:rPr>
        <w:t>was not adopted:</w:t>
      </w:r>
    </w:p>
    <w:p w14:paraId="1739FBF2" w14:textId="77777777" w:rsidR="00F01348" w:rsidRPr="009569E7" w:rsidRDefault="00F01348" w:rsidP="00F013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569E7">
        <w:rPr>
          <w:rFonts w:cs="Times New Roman"/>
          <w:sz w:val="22"/>
        </w:rPr>
        <w:tab/>
        <w:t>Amend the bill, as and if amended, SECTION 1, by striking Section 27-13-30</w:t>
      </w:r>
      <w:r w:rsidRPr="009569E7">
        <w:rPr>
          <w:rStyle w:val="scinsert"/>
          <w:rFonts w:cs="Times New Roman"/>
          <w:sz w:val="22"/>
        </w:rPr>
        <w:t>(C)</w:t>
      </w:r>
      <w:r w:rsidRPr="009569E7">
        <w:rPr>
          <w:rFonts w:cs="Times New Roman"/>
          <w:sz w:val="22"/>
        </w:rPr>
        <w:t xml:space="preserve"> and inserting:</w:t>
      </w:r>
    </w:p>
    <w:sdt>
      <w:sdtPr>
        <w:rPr>
          <w:rStyle w:val="scinsert"/>
          <w:rFonts w:cs="Times New Roman"/>
          <w:sz w:val="22"/>
        </w:rPr>
        <w:alias w:val="Cannot be edited"/>
        <w:tag w:val="Cannot be edited"/>
        <w:id w:val="-1563479008"/>
        <w:placeholder>
          <w:docPart w:val="E1BD4D3B55FA41758B31EF67C32AE7CC"/>
        </w:placeholder>
      </w:sdtPr>
      <w:sdtEndPr>
        <w:rPr>
          <w:rStyle w:val="DefaultParagraphFont"/>
          <w:u w:val="none"/>
        </w:rPr>
      </w:sdtEndPr>
      <w:sdtContent>
        <w:p w14:paraId="2683227F" w14:textId="77777777" w:rsidR="00F01348" w:rsidRPr="009569E7" w:rsidRDefault="00F01348" w:rsidP="00F01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569E7">
            <w:rPr>
              <w:rStyle w:val="scinsert"/>
              <w:rFonts w:cs="Times New Roman"/>
              <w:sz w:val="22"/>
            </w:rPr>
            <w:tab/>
            <w:t xml:space="preserve">(C) No corporation controlled by a foreign adversary may acquire any interest in real property within twenty miles of the property line of a military base, military installation, military airport, or within twenty miles of the property line of other critical infrastructure, whether physical or virtual, so vital to the State that the incapacity or destruction of such systems and assets would have a debilitating impact on state </w:t>
          </w:r>
          <w:r w:rsidRPr="009569E7">
            <w:rPr>
              <w:rStyle w:val="scinsert"/>
              <w:rFonts w:cs="Times New Roman"/>
              <w:sz w:val="22"/>
            </w:rPr>
            <w:lastRenderedPageBreak/>
            <w:t xml:space="preserve">security, state economic security, state public health or safety or any combination of those matters.  </w:t>
          </w:r>
        </w:p>
      </w:sdtContent>
    </w:sdt>
    <w:bookmarkEnd w:id="14" w:displacedByCustomXml="prev"/>
    <w:p w14:paraId="0FCF22BA" w14:textId="77777777" w:rsidR="00F01348" w:rsidRPr="009569E7" w:rsidRDefault="00F01348" w:rsidP="00F013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569E7">
        <w:rPr>
          <w:rFonts w:cs="Times New Roman"/>
          <w:sz w:val="22"/>
        </w:rPr>
        <w:tab/>
        <w:t>Amend</w:t>
      </w:r>
      <w:bookmarkStart w:id="15" w:name="instruction_7734a6907"/>
      <w:r w:rsidRPr="009569E7">
        <w:rPr>
          <w:rFonts w:cs="Times New Roman"/>
          <w:sz w:val="22"/>
        </w:rPr>
        <w:t xml:space="preserve"> the bill further, SECTION 1, Section 27-13-30, by adding a subsection to read:</w:t>
      </w:r>
    </w:p>
    <w:sdt>
      <w:sdtPr>
        <w:rPr>
          <w:rFonts w:cs="Times New Roman"/>
          <w:sz w:val="22"/>
        </w:rPr>
        <w:alias w:val="Cannot be edited"/>
        <w:tag w:val="Cannot be edited"/>
        <w:id w:val="-1375845126"/>
        <w:placeholder>
          <w:docPart w:val="E1BD4D3B55FA41758B31EF67C32AE7CC"/>
        </w:placeholder>
      </w:sdtPr>
      <w:sdtEndPr/>
      <w:sdtContent>
        <w:p w14:paraId="18740314" w14:textId="77777777" w:rsidR="00F01348" w:rsidRPr="009569E7" w:rsidRDefault="00F01348" w:rsidP="00F01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569E7">
            <w:rPr>
              <w:rStyle w:val="scinsert"/>
              <w:rFonts w:cs="Times New Roman"/>
              <w:sz w:val="22"/>
            </w:rPr>
            <w:tab/>
            <w:t>(E) Subject to the provisions contained in subsection (B), nothing in this section is intended to restrict the operation or expansion of operations of legal entities controlled by aliens currently operating in this State.</w:t>
          </w:r>
        </w:p>
      </w:sdtContent>
    </w:sdt>
    <w:bookmarkEnd w:id="15" w:displacedByCustomXml="prev"/>
    <w:p w14:paraId="35A6D103" w14:textId="77777777" w:rsidR="00F01348" w:rsidRPr="009569E7" w:rsidRDefault="00F01348" w:rsidP="00F0134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569E7">
        <w:rPr>
          <w:rFonts w:cs="Times New Roman"/>
          <w:sz w:val="22"/>
        </w:rPr>
        <w:tab/>
        <w:t>Renumber sections to conform.</w:t>
      </w:r>
    </w:p>
    <w:p w14:paraId="5BAD2326"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569E7">
        <w:rPr>
          <w:rFonts w:cs="Times New Roman"/>
          <w:sz w:val="22"/>
        </w:rPr>
        <w:tab/>
        <w:t>Amend title to conform.</w:t>
      </w:r>
    </w:p>
    <w:p w14:paraId="1C2A5873"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8FFFFB"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McELVEEN explained the amendment.</w:t>
      </w:r>
    </w:p>
    <w:p w14:paraId="725C0F9B" w14:textId="77777777" w:rsidR="00F01348" w:rsidRPr="009569E7"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CF9BD4" w14:textId="0DFB27BB"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amendment </w:t>
      </w:r>
      <w:r w:rsidR="006F75F5">
        <w:rPr>
          <w:rFonts w:cs="Times New Roman"/>
          <w:sz w:val="22"/>
        </w:rPr>
        <w:t>failed</w:t>
      </w:r>
      <w:r>
        <w:rPr>
          <w:rFonts w:cs="Times New Roman"/>
          <w:sz w:val="22"/>
        </w:rPr>
        <w:t xml:space="preserve">. </w:t>
      </w:r>
    </w:p>
    <w:p w14:paraId="4799EADB"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6D3C167"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McELVEEN, with unanimous consent, Amendment Nos. 11A and 12 were withdrawn.</w:t>
      </w:r>
    </w:p>
    <w:p w14:paraId="34AF7133"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99670D7"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SCOTT spoke on the Bill.</w:t>
      </w:r>
    </w:p>
    <w:p w14:paraId="2B73D49A"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AFF263"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third reading of the Bill.</w:t>
      </w:r>
    </w:p>
    <w:p w14:paraId="19F27CA9"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A517D2"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068F7E27" w14:textId="77777777" w:rsidR="00F01348" w:rsidRPr="007240D7"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7240D7">
        <w:rPr>
          <w:rFonts w:cs="Times New Roman"/>
          <w:b/>
          <w:sz w:val="22"/>
        </w:rPr>
        <w:t>Ayes 31; Nays 5</w:t>
      </w:r>
    </w:p>
    <w:p w14:paraId="49E74DBF"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99E7F57" w14:textId="77777777" w:rsidR="00F01348" w:rsidRDefault="00F01348" w:rsidP="00F01348">
      <w:pPr>
        <w:pStyle w:val="scamendtitleconform"/>
        <w:widowControl/>
        <w:ind w:left="0"/>
        <w:jc w:val="center"/>
        <w:rPr>
          <w:rFonts w:cs="Times New Roman"/>
          <w:b/>
          <w:sz w:val="22"/>
        </w:rPr>
      </w:pPr>
      <w:r w:rsidRPr="007240D7">
        <w:rPr>
          <w:rFonts w:cs="Times New Roman"/>
          <w:b/>
          <w:sz w:val="22"/>
        </w:rPr>
        <w:t>AYES</w:t>
      </w:r>
    </w:p>
    <w:p w14:paraId="6087F61C" w14:textId="77777777" w:rsidR="00F01348" w:rsidRDefault="00F01348" w:rsidP="00F01348">
      <w:pPr>
        <w:pStyle w:val="scamendtitleconform"/>
        <w:widowControl/>
        <w:tabs>
          <w:tab w:val="left" w:pos="2160"/>
          <w:tab w:val="left" w:pos="4320"/>
        </w:tabs>
        <w:ind w:left="0"/>
        <w:jc w:val="both"/>
        <w:rPr>
          <w:rFonts w:cs="Times New Roman"/>
          <w:sz w:val="22"/>
        </w:rPr>
      </w:pPr>
      <w:r w:rsidRPr="007240D7">
        <w:rPr>
          <w:rFonts w:cs="Times New Roman"/>
          <w:sz w:val="22"/>
        </w:rPr>
        <w:t>Alexander</w:t>
      </w:r>
      <w:r>
        <w:rPr>
          <w:rFonts w:cs="Times New Roman"/>
          <w:sz w:val="22"/>
        </w:rPr>
        <w:tab/>
      </w:r>
      <w:r w:rsidRPr="007240D7">
        <w:rPr>
          <w:rFonts w:cs="Times New Roman"/>
          <w:sz w:val="22"/>
        </w:rPr>
        <w:t>Bennett</w:t>
      </w:r>
      <w:r>
        <w:rPr>
          <w:rFonts w:cs="Times New Roman"/>
          <w:sz w:val="22"/>
        </w:rPr>
        <w:tab/>
      </w:r>
      <w:r w:rsidRPr="007240D7">
        <w:rPr>
          <w:rFonts w:cs="Times New Roman"/>
          <w:sz w:val="22"/>
        </w:rPr>
        <w:t>Campsen</w:t>
      </w:r>
    </w:p>
    <w:p w14:paraId="5AF97147" w14:textId="77777777" w:rsidR="00F01348" w:rsidRDefault="00F01348" w:rsidP="00F01348">
      <w:pPr>
        <w:pStyle w:val="scamendtitleconform"/>
        <w:widowControl/>
        <w:tabs>
          <w:tab w:val="left" w:pos="2160"/>
          <w:tab w:val="left" w:pos="4320"/>
        </w:tabs>
        <w:ind w:left="0"/>
        <w:jc w:val="both"/>
        <w:rPr>
          <w:rFonts w:cs="Times New Roman"/>
          <w:sz w:val="22"/>
        </w:rPr>
      </w:pPr>
      <w:r w:rsidRPr="007240D7">
        <w:rPr>
          <w:rFonts w:cs="Times New Roman"/>
          <w:sz w:val="22"/>
        </w:rPr>
        <w:t>Cash</w:t>
      </w:r>
      <w:r>
        <w:rPr>
          <w:rFonts w:cs="Times New Roman"/>
          <w:sz w:val="22"/>
        </w:rPr>
        <w:tab/>
      </w:r>
      <w:r w:rsidRPr="007240D7">
        <w:rPr>
          <w:rFonts w:cs="Times New Roman"/>
          <w:sz w:val="22"/>
        </w:rPr>
        <w:t>Climer</w:t>
      </w:r>
      <w:r>
        <w:rPr>
          <w:rFonts w:cs="Times New Roman"/>
          <w:sz w:val="22"/>
        </w:rPr>
        <w:tab/>
      </w:r>
      <w:r w:rsidRPr="007240D7">
        <w:rPr>
          <w:rFonts w:cs="Times New Roman"/>
          <w:sz w:val="22"/>
        </w:rPr>
        <w:t>Corbin</w:t>
      </w:r>
    </w:p>
    <w:p w14:paraId="2E7B9A38" w14:textId="77777777" w:rsidR="00F01348" w:rsidRDefault="00F01348" w:rsidP="00F01348">
      <w:pPr>
        <w:pStyle w:val="scamendtitleconform"/>
        <w:widowControl/>
        <w:tabs>
          <w:tab w:val="left" w:pos="2160"/>
          <w:tab w:val="left" w:pos="4320"/>
        </w:tabs>
        <w:ind w:left="0"/>
        <w:jc w:val="both"/>
        <w:rPr>
          <w:rFonts w:cs="Times New Roman"/>
          <w:sz w:val="22"/>
        </w:rPr>
      </w:pPr>
      <w:r w:rsidRPr="007240D7">
        <w:rPr>
          <w:rFonts w:cs="Times New Roman"/>
          <w:sz w:val="22"/>
        </w:rPr>
        <w:t>Cromer</w:t>
      </w:r>
      <w:r>
        <w:rPr>
          <w:rFonts w:cs="Times New Roman"/>
          <w:sz w:val="22"/>
        </w:rPr>
        <w:tab/>
      </w:r>
      <w:r w:rsidRPr="007240D7">
        <w:rPr>
          <w:rFonts w:cs="Times New Roman"/>
          <w:sz w:val="22"/>
        </w:rPr>
        <w:t>Davis</w:t>
      </w:r>
      <w:r>
        <w:rPr>
          <w:rFonts w:cs="Times New Roman"/>
          <w:sz w:val="22"/>
        </w:rPr>
        <w:tab/>
      </w:r>
      <w:r w:rsidRPr="007240D7">
        <w:rPr>
          <w:rFonts w:cs="Times New Roman"/>
          <w:sz w:val="22"/>
        </w:rPr>
        <w:t>Garrett</w:t>
      </w:r>
    </w:p>
    <w:p w14:paraId="56D81F9F" w14:textId="77777777" w:rsidR="00F01348" w:rsidRDefault="00F01348" w:rsidP="00F01348">
      <w:pPr>
        <w:pStyle w:val="scamendtitleconform"/>
        <w:widowControl/>
        <w:tabs>
          <w:tab w:val="left" w:pos="2160"/>
          <w:tab w:val="left" w:pos="4320"/>
        </w:tabs>
        <w:ind w:left="0"/>
        <w:jc w:val="both"/>
        <w:rPr>
          <w:rFonts w:cs="Times New Roman"/>
          <w:sz w:val="22"/>
        </w:rPr>
      </w:pPr>
      <w:r w:rsidRPr="007240D7">
        <w:rPr>
          <w:rFonts w:cs="Times New Roman"/>
          <w:sz w:val="22"/>
        </w:rPr>
        <w:t>Goldfinch</w:t>
      </w:r>
      <w:r>
        <w:rPr>
          <w:rFonts w:cs="Times New Roman"/>
          <w:sz w:val="22"/>
        </w:rPr>
        <w:tab/>
      </w:r>
      <w:r w:rsidRPr="007240D7">
        <w:rPr>
          <w:rFonts w:cs="Times New Roman"/>
          <w:sz w:val="22"/>
        </w:rPr>
        <w:t>Grooms</w:t>
      </w:r>
      <w:r>
        <w:rPr>
          <w:rFonts w:cs="Times New Roman"/>
          <w:sz w:val="22"/>
        </w:rPr>
        <w:tab/>
      </w:r>
      <w:r w:rsidRPr="007240D7">
        <w:rPr>
          <w:rFonts w:cs="Times New Roman"/>
          <w:sz w:val="22"/>
        </w:rPr>
        <w:t>Gustafson</w:t>
      </w:r>
    </w:p>
    <w:p w14:paraId="3C420954" w14:textId="77777777" w:rsidR="00F01348" w:rsidRDefault="00F01348" w:rsidP="00F01348">
      <w:pPr>
        <w:pStyle w:val="scamendtitleconform"/>
        <w:widowControl/>
        <w:tabs>
          <w:tab w:val="left" w:pos="2160"/>
          <w:tab w:val="left" w:pos="4320"/>
        </w:tabs>
        <w:ind w:left="0"/>
        <w:jc w:val="both"/>
        <w:rPr>
          <w:rFonts w:cs="Times New Roman"/>
          <w:i/>
          <w:sz w:val="22"/>
        </w:rPr>
      </w:pPr>
      <w:r w:rsidRPr="007240D7">
        <w:rPr>
          <w:rFonts w:cs="Times New Roman"/>
          <w:sz w:val="22"/>
        </w:rPr>
        <w:t>Hembree</w:t>
      </w:r>
      <w:r>
        <w:rPr>
          <w:rFonts w:cs="Times New Roman"/>
          <w:sz w:val="22"/>
        </w:rPr>
        <w:tab/>
      </w:r>
      <w:r w:rsidRPr="007240D7">
        <w:rPr>
          <w:rFonts w:cs="Times New Roman"/>
          <w:i/>
          <w:sz w:val="22"/>
        </w:rPr>
        <w:t>Johnson, Kevin</w:t>
      </w:r>
      <w:r>
        <w:rPr>
          <w:rFonts w:cs="Times New Roman"/>
          <w:i/>
          <w:sz w:val="22"/>
        </w:rPr>
        <w:tab/>
      </w:r>
      <w:r w:rsidRPr="007240D7">
        <w:rPr>
          <w:rFonts w:cs="Times New Roman"/>
          <w:i/>
          <w:sz w:val="22"/>
        </w:rPr>
        <w:t>Johnson, Michael</w:t>
      </w:r>
    </w:p>
    <w:p w14:paraId="4C6CAAF0" w14:textId="77777777" w:rsidR="00F01348" w:rsidRDefault="00F01348" w:rsidP="00F01348">
      <w:pPr>
        <w:pStyle w:val="scamendtitleconform"/>
        <w:widowControl/>
        <w:tabs>
          <w:tab w:val="left" w:pos="2160"/>
          <w:tab w:val="left" w:pos="4320"/>
        </w:tabs>
        <w:ind w:left="0"/>
        <w:jc w:val="both"/>
        <w:rPr>
          <w:rFonts w:cs="Times New Roman"/>
          <w:sz w:val="22"/>
        </w:rPr>
      </w:pPr>
      <w:r w:rsidRPr="007240D7">
        <w:rPr>
          <w:rFonts w:cs="Times New Roman"/>
          <w:sz w:val="22"/>
        </w:rPr>
        <w:t>Kimbrell</w:t>
      </w:r>
      <w:r>
        <w:rPr>
          <w:rFonts w:cs="Times New Roman"/>
          <w:sz w:val="22"/>
        </w:rPr>
        <w:tab/>
      </w:r>
      <w:r w:rsidRPr="007240D7">
        <w:rPr>
          <w:rFonts w:cs="Times New Roman"/>
          <w:sz w:val="22"/>
        </w:rPr>
        <w:t>Loftis</w:t>
      </w:r>
      <w:r>
        <w:rPr>
          <w:rFonts w:cs="Times New Roman"/>
          <w:sz w:val="22"/>
        </w:rPr>
        <w:tab/>
      </w:r>
      <w:r w:rsidRPr="007240D7">
        <w:rPr>
          <w:rFonts w:cs="Times New Roman"/>
          <w:sz w:val="22"/>
        </w:rPr>
        <w:t>Malloy</w:t>
      </w:r>
    </w:p>
    <w:p w14:paraId="7FE6A7B4" w14:textId="77777777" w:rsidR="00F01348" w:rsidRDefault="00F01348" w:rsidP="00F01348">
      <w:pPr>
        <w:pStyle w:val="scamendtitleconform"/>
        <w:widowControl/>
        <w:tabs>
          <w:tab w:val="left" w:pos="2160"/>
          <w:tab w:val="left" w:pos="4320"/>
        </w:tabs>
        <w:ind w:left="0"/>
        <w:jc w:val="both"/>
        <w:rPr>
          <w:rFonts w:cs="Times New Roman"/>
          <w:sz w:val="22"/>
        </w:rPr>
      </w:pPr>
      <w:r w:rsidRPr="007240D7">
        <w:rPr>
          <w:rFonts w:cs="Times New Roman"/>
          <w:sz w:val="22"/>
        </w:rPr>
        <w:t>Massey</w:t>
      </w:r>
      <w:r>
        <w:rPr>
          <w:rFonts w:cs="Times New Roman"/>
          <w:sz w:val="22"/>
        </w:rPr>
        <w:tab/>
      </w:r>
      <w:r w:rsidRPr="007240D7">
        <w:rPr>
          <w:rFonts w:cs="Times New Roman"/>
          <w:sz w:val="22"/>
        </w:rPr>
        <w:t>Matthews</w:t>
      </w:r>
      <w:r>
        <w:rPr>
          <w:rFonts w:cs="Times New Roman"/>
          <w:sz w:val="22"/>
        </w:rPr>
        <w:tab/>
      </w:r>
      <w:r w:rsidRPr="007240D7">
        <w:rPr>
          <w:rFonts w:cs="Times New Roman"/>
          <w:sz w:val="22"/>
        </w:rPr>
        <w:t>McElveen</w:t>
      </w:r>
    </w:p>
    <w:p w14:paraId="4EBCA185" w14:textId="77777777" w:rsidR="00F01348" w:rsidRDefault="00F01348" w:rsidP="00F01348">
      <w:pPr>
        <w:pStyle w:val="scamendtitleconform"/>
        <w:widowControl/>
        <w:tabs>
          <w:tab w:val="left" w:pos="2160"/>
          <w:tab w:val="left" w:pos="4320"/>
        </w:tabs>
        <w:ind w:left="0"/>
        <w:jc w:val="both"/>
        <w:rPr>
          <w:rFonts w:cs="Times New Roman"/>
          <w:sz w:val="22"/>
        </w:rPr>
      </w:pPr>
      <w:r w:rsidRPr="007240D7">
        <w:rPr>
          <w:rFonts w:cs="Times New Roman"/>
          <w:sz w:val="22"/>
        </w:rPr>
        <w:t>Peeler</w:t>
      </w:r>
      <w:r>
        <w:rPr>
          <w:rFonts w:cs="Times New Roman"/>
          <w:sz w:val="22"/>
        </w:rPr>
        <w:tab/>
      </w:r>
      <w:r w:rsidRPr="007240D7">
        <w:rPr>
          <w:rFonts w:cs="Times New Roman"/>
          <w:sz w:val="22"/>
        </w:rPr>
        <w:t>Rankin</w:t>
      </w:r>
      <w:r>
        <w:rPr>
          <w:rFonts w:cs="Times New Roman"/>
          <w:sz w:val="22"/>
        </w:rPr>
        <w:tab/>
      </w:r>
      <w:r w:rsidRPr="007240D7">
        <w:rPr>
          <w:rFonts w:cs="Times New Roman"/>
          <w:sz w:val="22"/>
        </w:rPr>
        <w:t>Reichenbach</w:t>
      </w:r>
    </w:p>
    <w:p w14:paraId="358D5258" w14:textId="77777777" w:rsidR="00F01348" w:rsidRDefault="00F01348" w:rsidP="00F01348">
      <w:pPr>
        <w:pStyle w:val="scamendtitleconform"/>
        <w:widowControl/>
        <w:tabs>
          <w:tab w:val="left" w:pos="2160"/>
          <w:tab w:val="left" w:pos="4320"/>
        </w:tabs>
        <w:ind w:left="0"/>
        <w:jc w:val="both"/>
        <w:rPr>
          <w:rFonts w:cs="Times New Roman"/>
          <w:sz w:val="22"/>
        </w:rPr>
      </w:pPr>
      <w:r w:rsidRPr="007240D7">
        <w:rPr>
          <w:rFonts w:cs="Times New Roman"/>
          <w:sz w:val="22"/>
        </w:rPr>
        <w:t>Rice</w:t>
      </w:r>
      <w:r>
        <w:rPr>
          <w:rFonts w:cs="Times New Roman"/>
          <w:sz w:val="22"/>
        </w:rPr>
        <w:tab/>
      </w:r>
      <w:r w:rsidRPr="007240D7">
        <w:rPr>
          <w:rFonts w:cs="Times New Roman"/>
          <w:sz w:val="22"/>
        </w:rPr>
        <w:t>Senn</w:t>
      </w:r>
      <w:r>
        <w:rPr>
          <w:rFonts w:cs="Times New Roman"/>
          <w:sz w:val="22"/>
        </w:rPr>
        <w:tab/>
      </w:r>
      <w:r w:rsidRPr="007240D7">
        <w:rPr>
          <w:rFonts w:cs="Times New Roman"/>
          <w:sz w:val="22"/>
        </w:rPr>
        <w:t>Setzler</w:t>
      </w:r>
    </w:p>
    <w:p w14:paraId="099CCA72" w14:textId="77777777" w:rsidR="00F01348" w:rsidRDefault="00F01348" w:rsidP="00F01348">
      <w:pPr>
        <w:pStyle w:val="scamendtitleconform"/>
        <w:widowControl/>
        <w:tabs>
          <w:tab w:val="left" w:pos="2160"/>
          <w:tab w:val="left" w:pos="4320"/>
        </w:tabs>
        <w:ind w:left="0"/>
        <w:jc w:val="both"/>
        <w:rPr>
          <w:rFonts w:cs="Times New Roman"/>
          <w:sz w:val="22"/>
        </w:rPr>
      </w:pPr>
      <w:r w:rsidRPr="007240D7">
        <w:rPr>
          <w:rFonts w:cs="Times New Roman"/>
          <w:sz w:val="22"/>
        </w:rPr>
        <w:t>Shealy</w:t>
      </w:r>
      <w:r>
        <w:rPr>
          <w:rFonts w:cs="Times New Roman"/>
          <w:sz w:val="22"/>
        </w:rPr>
        <w:tab/>
      </w:r>
      <w:r w:rsidRPr="007240D7">
        <w:rPr>
          <w:rFonts w:cs="Times New Roman"/>
          <w:sz w:val="22"/>
        </w:rPr>
        <w:t>Turner</w:t>
      </w:r>
      <w:r>
        <w:rPr>
          <w:rFonts w:cs="Times New Roman"/>
          <w:sz w:val="22"/>
        </w:rPr>
        <w:tab/>
      </w:r>
      <w:r w:rsidRPr="007240D7">
        <w:rPr>
          <w:rFonts w:cs="Times New Roman"/>
          <w:sz w:val="22"/>
        </w:rPr>
        <w:t>Verdin</w:t>
      </w:r>
    </w:p>
    <w:p w14:paraId="5F0F2E09" w14:textId="77777777" w:rsidR="00F01348" w:rsidRDefault="00F01348" w:rsidP="00F01348">
      <w:pPr>
        <w:pStyle w:val="scamendtitleconform"/>
        <w:widowControl/>
        <w:tabs>
          <w:tab w:val="left" w:pos="2160"/>
          <w:tab w:val="left" w:pos="4320"/>
        </w:tabs>
        <w:ind w:left="0"/>
        <w:jc w:val="both"/>
        <w:rPr>
          <w:rFonts w:cs="Times New Roman"/>
          <w:sz w:val="22"/>
        </w:rPr>
      </w:pPr>
      <w:r w:rsidRPr="007240D7">
        <w:rPr>
          <w:rFonts w:cs="Times New Roman"/>
          <w:sz w:val="22"/>
        </w:rPr>
        <w:t>Young</w:t>
      </w:r>
    </w:p>
    <w:p w14:paraId="6465F911" w14:textId="77777777" w:rsidR="00F01348" w:rsidRDefault="00F01348" w:rsidP="00F01348">
      <w:pPr>
        <w:pStyle w:val="scamendtitleconform"/>
        <w:widowControl/>
        <w:tabs>
          <w:tab w:val="left" w:pos="2160"/>
          <w:tab w:val="left" w:pos="4320"/>
        </w:tabs>
        <w:ind w:left="0"/>
        <w:jc w:val="both"/>
        <w:rPr>
          <w:rFonts w:cs="Times New Roman"/>
          <w:sz w:val="22"/>
        </w:rPr>
      </w:pPr>
    </w:p>
    <w:p w14:paraId="3710ED4C" w14:textId="77777777" w:rsidR="00F01348" w:rsidRPr="007240D7" w:rsidRDefault="00F01348" w:rsidP="00F01348">
      <w:pPr>
        <w:pStyle w:val="scamendtitleconform"/>
        <w:widowControl/>
        <w:tabs>
          <w:tab w:val="left" w:pos="2160"/>
          <w:tab w:val="left" w:pos="4320"/>
        </w:tabs>
        <w:ind w:left="0"/>
        <w:jc w:val="center"/>
        <w:rPr>
          <w:rFonts w:cs="Times New Roman"/>
          <w:b/>
          <w:sz w:val="22"/>
        </w:rPr>
      </w:pPr>
      <w:r w:rsidRPr="007240D7">
        <w:rPr>
          <w:rFonts w:cs="Times New Roman"/>
          <w:b/>
          <w:sz w:val="22"/>
        </w:rPr>
        <w:t>Total--31</w:t>
      </w:r>
    </w:p>
    <w:p w14:paraId="1F6C5A92" w14:textId="77777777" w:rsidR="00F01348" w:rsidRPr="007240D7"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DB6457" w14:textId="77777777" w:rsidR="00F01348" w:rsidRDefault="00F01348" w:rsidP="00F01348">
      <w:pPr>
        <w:pStyle w:val="scamendtitleconform"/>
        <w:widowControl/>
        <w:ind w:left="0"/>
        <w:jc w:val="center"/>
        <w:rPr>
          <w:rFonts w:cs="Times New Roman"/>
          <w:b/>
          <w:sz w:val="22"/>
        </w:rPr>
      </w:pPr>
      <w:r w:rsidRPr="007240D7">
        <w:rPr>
          <w:rFonts w:cs="Times New Roman"/>
          <w:b/>
          <w:sz w:val="22"/>
        </w:rPr>
        <w:t>NAYS</w:t>
      </w:r>
    </w:p>
    <w:p w14:paraId="6DA51427" w14:textId="77777777" w:rsidR="00F01348" w:rsidRDefault="00F01348" w:rsidP="00F01348">
      <w:pPr>
        <w:pStyle w:val="scamendtitleconform"/>
        <w:widowControl/>
        <w:tabs>
          <w:tab w:val="left" w:pos="2160"/>
          <w:tab w:val="left" w:pos="4320"/>
        </w:tabs>
        <w:ind w:left="0"/>
        <w:jc w:val="both"/>
        <w:rPr>
          <w:rFonts w:cs="Times New Roman"/>
          <w:sz w:val="22"/>
        </w:rPr>
      </w:pPr>
      <w:r w:rsidRPr="007240D7">
        <w:rPr>
          <w:rFonts w:cs="Times New Roman"/>
          <w:sz w:val="22"/>
        </w:rPr>
        <w:lastRenderedPageBreak/>
        <w:t>Allen</w:t>
      </w:r>
      <w:r>
        <w:rPr>
          <w:rFonts w:cs="Times New Roman"/>
          <w:sz w:val="22"/>
        </w:rPr>
        <w:tab/>
      </w:r>
      <w:r w:rsidRPr="007240D7">
        <w:rPr>
          <w:rFonts w:cs="Times New Roman"/>
          <w:sz w:val="22"/>
        </w:rPr>
        <w:t>Harpootlian</w:t>
      </w:r>
      <w:r>
        <w:rPr>
          <w:rFonts w:cs="Times New Roman"/>
          <w:sz w:val="22"/>
        </w:rPr>
        <w:tab/>
      </w:r>
      <w:r w:rsidRPr="007240D7">
        <w:rPr>
          <w:rFonts w:cs="Times New Roman"/>
          <w:sz w:val="22"/>
        </w:rPr>
        <w:t>Sabb</w:t>
      </w:r>
    </w:p>
    <w:p w14:paraId="7102FEFF" w14:textId="77777777" w:rsidR="00F01348" w:rsidRDefault="00F01348" w:rsidP="00F01348">
      <w:pPr>
        <w:pStyle w:val="scamendtitleconform"/>
        <w:widowControl/>
        <w:tabs>
          <w:tab w:val="left" w:pos="2160"/>
          <w:tab w:val="left" w:pos="4320"/>
        </w:tabs>
        <w:ind w:left="0"/>
        <w:jc w:val="both"/>
        <w:rPr>
          <w:rFonts w:cs="Times New Roman"/>
          <w:sz w:val="22"/>
        </w:rPr>
      </w:pPr>
      <w:r w:rsidRPr="007240D7">
        <w:rPr>
          <w:rFonts w:cs="Times New Roman"/>
          <w:sz w:val="22"/>
        </w:rPr>
        <w:t>Scott</w:t>
      </w:r>
      <w:r>
        <w:rPr>
          <w:rFonts w:cs="Times New Roman"/>
          <w:sz w:val="22"/>
        </w:rPr>
        <w:tab/>
      </w:r>
      <w:r w:rsidRPr="007240D7">
        <w:rPr>
          <w:rFonts w:cs="Times New Roman"/>
          <w:sz w:val="22"/>
        </w:rPr>
        <w:t>Stephens</w:t>
      </w:r>
    </w:p>
    <w:p w14:paraId="1AFD6CF5" w14:textId="77777777" w:rsidR="00F01348" w:rsidRDefault="00F01348" w:rsidP="00F01348">
      <w:pPr>
        <w:pStyle w:val="scamendtitleconform"/>
        <w:widowControl/>
        <w:tabs>
          <w:tab w:val="left" w:pos="2160"/>
          <w:tab w:val="left" w:pos="4320"/>
        </w:tabs>
        <w:ind w:left="0"/>
        <w:jc w:val="both"/>
        <w:rPr>
          <w:rFonts w:cs="Times New Roman"/>
          <w:sz w:val="22"/>
        </w:rPr>
      </w:pPr>
    </w:p>
    <w:p w14:paraId="0749B146" w14:textId="77777777" w:rsidR="00F01348" w:rsidRPr="007240D7" w:rsidRDefault="00F01348" w:rsidP="00F01348">
      <w:pPr>
        <w:pStyle w:val="scamendtitleconform"/>
        <w:widowControl/>
        <w:tabs>
          <w:tab w:val="left" w:pos="2160"/>
          <w:tab w:val="left" w:pos="4320"/>
        </w:tabs>
        <w:ind w:left="0"/>
        <w:jc w:val="center"/>
        <w:rPr>
          <w:rFonts w:cs="Times New Roman"/>
          <w:b/>
          <w:sz w:val="22"/>
        </w:rPr>
      </w:pPr>
      <w:r w:rsidRPr="007240D7">
        <w:rPr>
          <w:rFonts w:cs="Times New Roman"/>
          <w:b/>
          <w:sz w:val="22"/>
        </w:rPr>
        <w:t>Total--5</w:t>
      </w:r>
    </w:p>
    <w:p w14:paraId="31227BBC" w14:textId="77777777" w:rsidR="00F01348" w:rsidRPr="007240D7"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F1A2B5" w14:textId="77777777" w:rsidR="00F01348" w:rsidRDefault="00F01348" w:rsidP="00F01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There being no further amendments, the Bill was read the third time, passed and ordered sent to the House of Representatives with amendments.</w:t>
      </w:r>
    </w:p>
    <w:p w14:paraId="5FF880FE" w14:textId="77777777" w:rsidR="00F01348" w:rsidRDefault="00F01348">
      <w:pPr>
        <w:pStyle w:val="Header"/>
        <w:tabs>
          <w:tab w:val="clear" w:pos="8640"/>
          <w:tab w:val="left" w:pos="4320"/>
        </w:tabs>
        <w:jc w:val="center"/>
      </w:pPr>
    </w:p>
    <w:p w14:paraId="3BA6CC2F" w14:textId="10711F5C" w:rsidR="008F3017" w:rsidRPr="008F3017" w:rsidRDefault="008F3017" w:rsidP="00F01348">
      <w:pPr>
        <w:pStyle w:val="Header"/>
        <w:tabs>
          <w:tab w:val="clear" w:pos="8640"/>
          <w:tab w:val="left" w:pos="4320"/>
        </w:tabs>
        <w:jc w:val="center"/>
        <w:rPr>
          <w:b/>
        </w:rPr>
      </w:pPr>
      <w:r w:rsidRPr="008F3017">
        <w:rPr>
          <w:b/>
        </w:rPr>
        <w:t>Motion Adopted</w:t>
      </w:r>
    </w:p>
    <w:p w14:paraId="08F3EDA9" w14:textId="562EF764" w:rsidR="00B411A2" w:rsidRDefault="00F6585E" w:rsidP="008F3017">
      <w:pPr>
        <w:pStyle w:val="Header"/>
        <w:tabs>
          <w:tab w:val="clear" w:pos="8640"/>
          <w:tab w:val="left" w:pos="4320"/>
        </w:tabs>
      </w:pPr>
      <w:r>
        <w:tab/>
      </w:r>
      <w:r w:rsidR="008F3017">
        <w:t xml:space="preserve">On motion of Senator </w:t>
      </w:r>
      <w:r w:rsidR="00042E95">
        <w:t>MASSEY</w:t>
      </w:r>
      <w:r w:rsidR="008F3017">
        <w:t>, the Senate agreed to stand adjourned.</w:t>
      </w:r>
    </w:p>
    <w:p w14:paraId="692D06F0" w14:textId="772FFA23" w:rsidR="00F01348" w:rsidRDefault="00F01348">
      <w:pPr>
        <w:pStyle w:val="Header"/>
        <w:keepLines/>
        <w:tabs>
          <w:tab w:val="clear" w:pos="8640"/>
          <w:tab w:val="left" w:pos="4320"/>
        </w:tabs>
        <w:jc w:val="center"/>
        <w:rPr>
          <w:b/>
        </w:rPr>
      </w:pPr>
    </w:p>
    <w:p w14:paraId="069BFC51" w14:textId="292B5C9C" w:rsidR="006F75F5" w:rsidRDefault="006F75F5">
      <w:pPr>
        <w:pStyle w:val="Header"/>
        <w:keepLines/>
        <w:tabs>
          <w:tab w:val="clear" w:pos="8640"/>
          <w:tab w:val="left" w:pos="4320"/>
        </w:tabs>
        <w:jc w:val="center"/>
        <w:rPr>
          <w:b/>
        </w:rPr>
      </w:pPr>
    </w:p>
    <w:p w14:paraId="7F8C9473" w14:textId="4F28006E" w:rsidR="006F75F5" w:rsidRDefault="006F75F5">
      <w:pPr>
        <w:pStyle w:val="Header"/>
        <w:keepLines/>
        <w:tabs>
          <w:tab w:val="clear" w:pos="8640"/>
          <w:tab w:val="left" w:pos="4320"/>
        </w:tabs>
        <w:jc w:val="center"/>
        <w:rPr>
          <w:b/>
        </w:rPr>
      </w:pPr>
    </w:p>
    <w:p w14:paraId="4CA55127" w14:textId="77777777" w:rsidR="006F75F5" w:rsidRDefault="006F75F5">
      <w:pPr>
        <w:pStyle w:val="Header"/>
        <w:keepLines/>
        <w:tabs>
          <w:tab w:val="clear" w:pos="8640"/>
          <w:tab w:val="left" w:pos="4320"/>
        </w:tabs>
        <w:jc w:val="center"/>
        <w:rPr>
          <w:b/>
        </w:rPr>
      </w:pPr>
    </w:p>
    <w:p w14:paraId="10A27F71" w14:textId="38567E03" w:rsidR="00DB74A4" w:rsidRDefault="009F6919">
      <w:pPr>
        <w:pStyle w:val="Header"/>
        <w:keepLines/>
        <w:tabs>
          <w:tab w:val="clear" w:pos="8640"/>
          <w:tab w:val="left" w:pos="4320"/>
        </w:tabs>
        <w:jc w:val="center"/>
      </w:pPr>
      <w:r>
        <w:rPr>
          <w:b/>
        </w:rPr>
        <w:t>A</w:t>
      </w:r>
      <w:r w:rsidR="000A7610">
        <w:rPr>
          <w:b/>
        </w:rPr>
        <w:t>DJOURNMENT</w:t>
      </w:r>
    </w:p>
    <w:p w14:paraId="44FFC108" w14:textId="249578FB" w:rsidR="00DB74A4" w:rsidRDefault="000A7610">
      <w:pPr>
        <w:pStyle w:val="Header"/>
        <w:keepLines/>
        <w:tabs>
          <w:tab w:val="clear" w:pos="8640"/>
          <w:tab w:val="left" w:pos="4320"/>
        </w:tabs>
      </w:pPr>
      <w:r>
        <w:tab/>
        <w:t xml:space="preserve">At </w:t>
      </w:r>
      <w:r w:rsidR="00F01348">
        <w:t>3</w:t>
      </w:r>
      <w:r w:rsidR="00042E95">
        <w:t>:</w:t>
      </w:r>
      <w:r w:rsidR="00F01348">
        <w:t>14</w:t>
      </w:r>
      <w:r>
        <w:t xml:space="preserve"> </w:t>
      </w:r>
      <w:r w:rsidR="00F01348">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229D257A" w14:textId="77777777" w:rsidR="00DB74A4" w:rsidRDefault="00DB74A4">
      <w:pPr>
        <w:pStyle w:val="Header"/>
        <w:keepLines/>
        <w:tabs>
          <w:tab w:val="clear" w:pos="8640"/>
          <w:tab w:val="left" w:pos="4320"/>
        </w:tabs>
      </w:pPr>
    </w:p>
    <w:p w14:paraId="01B37D6F" w14:textId="77777777" w:rsidR="00DB74A4" w:rsidRDefault="000A7610">
      <w:pPr>
        <w:pStyle w:val="Header"/>
        <w:keepLines/>
        <w:tabs>
          <w:tab w:val="clear" w:pos="8640"/>
          <w:tab w:val="left" w:pos="4320"/>
        </w:tabs>
        <w:jc w:val="center"/>
      </w:pPr>
      <w:r>
        <w:t>* * *</w:t>
      </w:r>
    </w:p>
    <w:p w14:paraId="5DDFC312" w14:textId="77777777" w:rsidR="00DB74A4" w:rsidRDefault="00DB74A4">
      <w:pPr>
        <w:pStyle w:val="Header"/>
        <w:tabs>
          <w:tab w:val="clear" w:pos="8640"/>
          <w:tab w:val="left" w:pos="4320"/>
        </w:tabs>
      </w:pPr>
    </w:p>
    <w:p w14:paraId="6C4B68C6" w14:textId="77777777" w:rsidR="0085029C" w:rsidRDefault="0085029C">
      <w:pPr>
        <w:pStyle w:val="Header"/>
        <w:tabs>
          <w:tab w:val="clear" w:pos="8640"/>
          <w:tab w:val="left" w:pos="4320"/>
        </w:tabs>
      </w:pPr>
    </w:p>
    <w:p w14:paraId="23FF5F9B" w14:textId="77777777" w:rsidR="0085029C" w:rsidRDefault="0085029C">
      <w:pPr>
        <w:pStyle w:val="Header"/>
        <w:tabs>
          <w:tab w:val="clear" w:pos="8640"/>
          <w:tab w:val="left" w:pos="4320"/>
        </w:tabs>
      </w:pPr>
    </w:p>
    <w:p w14:paraId="646F8B5B" w14:textId="77777777" w:rsidR="00DB74A4" w:rsidRDefault="00DB74A4">
      <w:pPr>
        <w:pStyle w:val="Header"/>
        <w:tabs>
          <w:tab w:val="clear" w:pos="8640"/>
          <w:tab w:val="left" w:pos="4320"/>
        </w:tabs>
      </w:pPr>
    </w:p>
    <w:p w14:paraId="26420232" w14:textId="77777777" w:rsidR="00DB74A4" w:rsidRDefault="00DB74A4">
      <w:pPr>
        <w:pStyle w:val="Header"/>
        <w:tabs>
          <w:tab w:val="clear" w:pos="8640"/>
          <w:tab w:val="left" w:pos="4320"/>
        </w:tabs>
      </w:pPr>
    </w:p>
    <w:p w14:paraId="4D5AED5D"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3450E147" w14:textId="77777777" w:rsidR="00AA4E53" w:rsidRPr="00AA4E53" w:rsidRDefault="00AA4E53" w:rsidP="004465AD">
      <w:pPr>
        <w:pStyle w:val="Header"/>
        <w:tabs>
          <w:tab w:val="clear" w:pos="8640"/>
          <w:tab w:val="left" w:pos="4320"/>
        </w:tabs>
        <w:jc w:val="center"/>
      </w:pPr>
    </w:p>
    <w:p w14:paraId="1853D87E" w14:textId="77777777" w:rsidR="00FC52BB" w:rsidRDefault="00FC52BB" w:rsidP="00AA4E53">
      <w:pPr>
        <w:pStyle w:val="Header"/>
        <w:tabs>
          <w:tab w:val="clear" w:pos="8640"/>
          <w:tab w:val="left" w:pos="4320"/>
        </w:tabs>
        <w:rPr>
          <w:noProof/>
        </w:rPr>
        <w:sectPr w:rsidR="00FC52BB" w:rsidSect="00FC52B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6A5E02C" w14:textId="77777777" w:rsidR="00FC52BB" w:rsidRDefault="00FC52BB" w:rsidP="00AA4E53">
      <w:pPr>
        <w:pStyle w:val="Header"/>
        <w:tabs>
          <w:tab w:val="clear" w:pos="8640"/>
          <w:tab w:val="left" w:pos="4320"/>
        </w:tabs>
        <w:rPr>
          <w:noProof/>
        </w:rPr>
        <w:sectPr w:rsidR="00FC52BB" w:rsidSect="00FC52BB">
          <w:type w:val="continuous"/>
          <w:pgSz w:w="12240" w:h="15840"/>
          <w:pgMar w:top="1008" w:right="4666" w:bottom="3499" w:left="1238" w:header="1008" w:footer="3499" w:gutter="0"/>
          <w:cols w:num="2" w:space="720"/>
          <w:titlePg/>
          <w:docGrid w:linePitch="360"/>
        </w:sectPr>
      </w:pPr>
    </w:p>
    <w:p w14:paraId="5495FAA9" w14:textId="77777777" w:rsidR="00FC52BB" w:rsidRDefault="00FC52BB">
      <w:pPr>
        <w:pStyle w:val="Index1"/>
        <w:tabs>
          <w:tab w:val="right" w:leader="dot" w:pos="2798"/>
        </w:tabs>
        <w:rPr>
          <w:bCs/>
          <w:noProof/>
        </w:rPr>
      </w:pPr>
      <w:r>
        <w:rPr>
          <w:noProof/>
        </w:rPr>
        <w:t>Amendment No. 7</w:t>
      </w:r>
      <w:r>
        <w:rPr>
          <w:noProof/>
        </w:rPr>
        <w:tab/>
      </w:r>
      <w:r>
        <w:rPr>
          <w:b/>
          <w:bCs/>
          <w:noProof/>
        </w:rPr>
        <w:t>28</w:t>
      </w:r>
    </w:p>
    <w:p w14:paraId="18BDF6D8" w14:textId="77777777" w:rsidR="00FC52BB" w:rsidRDefault="00FC52BB">
      <w:pPr>
        <w:pStyle w:val="Index1"/>
        <w:tabs>
          <w:tab w:val="right" w:leader="dot" w:pos="2798"/>
        </w:tabs>
        <w:rPr>
          <w:bCs/>
          <w:noProof/>
        </w:rPr>
      </w:pPr>
      <w:r>
        <w:rPr>
          <w:noProof/>
        </w:rPr>
        <w:t>Amendment No. 9</w:t>
      </w:r>
      <w:r>
        <w:rPr>
          <w:noProof/>
        </w:rPr>
        <w:tab/>
      </w:r>
      <w:r>
        <w:rPr>
          <w:b/>
          <w:bCs/>
          <w:noProof/>
        </w:rPr>
        <w:t>26</w:t>
      </w:r>
    </w:p>
    <w:p w14:paraId="4AB380F4" w14:textId="77777777" w:rsidR="00FC52BB" w:rsidRDefault="00FC52BB">
      <w:pPr>
        <w:pStyle w:val="Index1"/>
        <w:tabs>
          <w:tab w:val="right" w:leader="dot" w:pos="2798"/>
        </w:tabs>
        <w:rPr>
          <w:bCs/>
          <w:noProof/>
        </w:rPr>
      </w:pPr>
      <w:r>
        <w:rPr>
          <w:noProof/>
        </w:rPr>
        <w:t>Amendment No. 10</w:t>
      </w:r>
      <w:r>
        <w:rPr>
          <w:noProof/>
        </w:rPr>
        <w:tab/>
      </w:r>
      <w:r>
        <w:rPr>
          <w:b/>
          <w:bCs/>
          <w:noProof/>
        </w:rPr>
        <w:t>27</w:t>
      </w:r>
    </w:p>
    <w:p w14:paraId="6366EB3A" w14:textId="77777777" w:rsidR="00FC52BB" w:rsidRDefault="00FC52BB">
      <w:pPr>
        <w:pStyle w:val="Index1"/>
        <w:tabs>
          <w:tab w:val="right" w:leader="dot" w:pos="2798"/>
        </w:tabs>
        <w:rPr>
          <w:bCs/>
          <w:noProof/>
        </w:rPr>
      </w:pPr>
      <w:r>
        <w:rPr>
          <w:noProof/>
        </w:rPr>
        <w:t>Amendment No. 11A</w:t>
      </w:r>
      <w:r>
        <w:rPr>
          <w:noProof/>
        </w:rPr>
        <w:tab/>
      </w:r>
      <w:r>
        <w:rPr>
          <w:b/>
          <w:bCs/>
          <w:noProof/>
        </w:rPr>
        <w:t>27</w:t>
      </w:r>
    </w:p>
    <w:p w14:paraId="7E5B010F" w14:textId="77777777" w:rsidR="00FC52BB" w:rsidRDefault="00FC52BB">
      <w:pPr>
        <w:pStyle w:val="Index1"/>
        <w:tabs>
          <w:tab w:val="right" w:leader="dot" w:pos="2798"/>
        </w:tabs>
        <w:rPr>
          <w:bCs/>
          <w:noProof/>
        </w:rPr>
      </w:pPr>
      <w:r>
        <w:rPr>
          <w:noProof/>
        </w:rPr>
        <w:t>Amendment No. 12</w:t>
      </w:r>
      <w:r>
        <w:rPr>
          <w:noProof/>
        </w:rPr>
        <w:tab/>
      </w:r>
      <w:r>
        <w:rPr>
          <w:b/>
          <w:bCs/>
          <w:noProof/>
        </w:rPr>
        <w:t>28</w:t>
      </w:r>
    </w:p>
    <w:p w14:paraId="0444995C" w14:textId="77777777" w:rsidR="00FC52BB" w:rsidRDefault="00FC52BB">
      <w:pPr>
        <w:pStyle w:val="Index1"/>
        <w:tabs>
          <w:tab w:val="right" w:leader="dot" w:pos="2798"/>
        </w:tabs>
        <w:rPr>
          <w:bCs/>
          <w:noProof/>
        </w:rPr>
      </w:pPr>
      <w:r>
        <w:rPr>
          <w:noProof/>
        </w:rPr>
        <w:t>Amendment No. 13</w:t>
      </w:r>
      <w:r>
        <w:rPr>
          <w:noProof/>
        </w:rPr>
        <w:tab/>
      </w:r>
      <w:r>
        <w:rPr>
          <w:b/>
          <w:bCs/>
          <w:noProof/>
        </w:rPr>
        <w:t>29</w:t>
      </w:r>
    </w:p>
    <w:p w14:paraId="56BC0A1B" w14:textId="77777777" w:rsidR="00FC52BB" w:rsidRDefault="00FC52BB">
      <w:pPr>
        <w:pStyle w:val="Index1"/>
        <w:tabs>
          <w:tab w:val="right" w:leader="dot" w:pos="2798"/>
        </w:tabs>
        <w:rPr>
          <w:bCs/>
          <w:noProof/>
        </w:rPr>
      </w:pPr>
      <w:r>
        <w:rPr>
          <w:noProof/>
        </w:rPr>
        <w:t>Amendment No. 14</w:t>
      </w:r>
      <w:r>
        <w:rPr>
          <w:noProof/>
        </w:rPr>
        <w:tab/>
      </w:r>
      <w:r>
        <w:rPr>
          <w:b/>
          <w:bCs/>
          <w:noProof/>
        </w:rPr>
        <w:t>30</w:t>
      </w:r>
    </w:p>
    <w:p w14:paraId="06DC83AE" w14:textId="77777777" w:rsidR="00FC52BB" w:rsidRDefault="00FC52BB">
      <w:pPr>
        <w:pStyle w:val="Index1"/>
        <w:tabs>
          <w:tab w:val="right" w:leader="dot" w:pos="2798"/>
        </w:tabs>
        <w:rPr>
          <w:bCs/>
          <w:noProof/>
        </w:rPr>
      </w:pPr>
      <w:r>
        <w:rPr>
          <w:noProof/>
        </w:rPr>
        <w:t>S. 36</w:t>
      </w:r>
      <w:r>
        <w:rPr>
          <w:noProof/>
        </w:rPr>
        <w:tab/>
      </w:r>
      <w:r>
        <w:rPr>
          <w:b/>
          <w:bCs/>
          <w:noProof/>
        </w:rPr>
        <w:t>14</w:t>
      </w:r>
    </w:p>
    <w:p w14:paraId="54B463D4" w14:textId="77777777" w:rsidR="00FC52BB" w:rsidRDefault="00FC52BB">
      <w:pPr>
        <w:pStyle w:val="Index1"/>
        <w:tabs>
          <w:tab w:val="right" w:leader="dot" w:pos="2798"/>
        </w:tabs>
        <w:rPr>
          <w:bCs/>
          <w:noProof/>
        </w:rPr>
      </w:pPr>
      <w:r>
        <w:rPr>
          <w:noProof/>
        </w:rPr>
        <w:t>S. 108</w:t>
      </w:r>
      <w:r>
        <w:rPr>
          <w:noProof/>
        </w:rPr>
        <w:tab/>
      </w:r>
      <w:r>
        <w:rPr>
          <w:b/>
          <w:bCs/>
          <w:noProof/>
        </w:rPr>
        <w:t>21</w:t>
      </w:r>
    </w:p>
    <w:p w14:paraId="2766B002" w14:textId="77777777" w:rsidR="00FC52BB" w:rsidRDefault="00FC52BB">
      <w:pPr>
        <w:pStyle w:val="Index1"/>
        <w:tabs>
          <w:tab w:val="right" w:leader="dot" w:pos="2798"/>
        </w:tabs>
        <w:rPr>
          <w:bCs/>
          <w:noProof/>
        </w:rPr>
      </w:pPr>
      <w:r>
        <w:rPr>
          <w:noProof/>
        </w:rPr>
        <w:t>S. 205</w:t>
      </w:r>
      <w:r>
        <w:rPr>
          <w:noProof/>
        </w:rPr>
        <w:tab/>
      </w:r>
      <w:r>
        <w:rPr>
          <w:b/>
          <w:bCs/>
          <w:noProof/>
        </w:rPr>
        <w:t>24</w:t>
      </w:r>
    </w:p>
    <w:p w14:paraId="297AF719" w14:textId="77777777" w:rsidR="00FC52BB" w:rsidRDefault="00FC52BB">
      <w:pPr>
        <w:pStyle w:val="Index1"/>
        <w:tabs>
          <w:tab w:val="right" w:leader="dot" w:pos="2798"/>
        </w:tabs>
        <w:rPr>
          <w:bCs/>
          <w:noProof/>
        </w:rPr>
      </w:pPr>
      <w:r>
        <w:rPr>
          <w:noProof/>
        </w:rPr>
        <w:t>S. 241</w:t>
      </w:r>
      <w:r>
        <w:rPr>
          <w:noProof/>
        </w:rPr>
        <w:tab/>
      </w:r>
      <w:r>
        <w:rPr>
          <w:b/>
          <w:bCs/>
          <w:noProof/>
        </w:rPr>
        <w:t>15</w:t>
      </w:r>
    </w:p>
    <w:p w14:paraId="6D6640A9" w14:textId="77777777" w:rsidR="00FC52BB" w:rsidRDefault="00FC52BB">
      <w:pPr>
        <w:pStyle w:val="Index1"/>
        <w:tabs>
          <w:tab w:val="right" w:leader="dot" w:pos="2798"/>
        </w:tabs>
        <w:rPr>
          <w:bCs/>
          <w:noProof/>
        </w:rPr>
      </w:pPr>
      <w:r w:rsidRPr="00C6310C">
        <w:rPr>
          <w:noProof/>
        </w:rPr>
        <w:t>S. 252</w:t>
      </w:r>
      <w:r>
        <w:rPr>
          <w:noProof/>
        </w:rPr>
        <w:tab/>
      </w:r>
      <w:r>
        <w:rPr>
          <w:b/>
          <w:bCs/>
          <w:noProof/>
        </w:rPr>
        <w:t>18</w:t>
      </w:r>
    </w:p>
    <w:p w14:paraId="06CB97A6" w14:textId="77777777" w:rsidR="00FC52BB" w:rsidRDefault="00FC52BB">
      <w:pPr>
        <w:pStyle w:val="Index1"/>
        <w:tabs>
          <w:tab w:val="right" w:leader="dot" w:pos="2798"/>
        </w:tabs>
        <w:rPr>
          <w:bCs/>
          <w:noProof/>
        </w:rPr>
      </w:pPr>
      <w:r>
        <w:rPr>
          <w:noProof/>
        </w:rPr>
        <w:t>S. 260</w:t>
      </w:r>
      <w:r>
        <w:rPr>
          <w:noProof/>
        </w:rPr>
        <w:tab/>
      </w:r>
      <w:r>
        <w:rPr>
          <w:b/>
          <w:bCs/>
          <w:noProof/>
        </w:rPr>
        <w:t>20</w:t>
      </w:r>
    </w:p>
    <w:p w14:paraId="4B855F58" w14:textId="77777777" w:rsidR="00FC52BB" w:rsidRDefault="00FC52BB">
      <w:pPr>
        <w:pStyle w:val="Index1"/>
        <w:tabs>
          <w:tab w:val="right" w:leader="dot" w:pos="2798"/>
        </w:tabs>
        <w:rPr>
          <w:bCs/>
          <w:noProof/>
        </w:rPr>
      </w:pPr>
      <w:r>
        <w:rPr>
          <w:noProof/>
        </w:rPr>
        <w:t>S. 284</w:t>
      </w:r>
      <w:r>
        <w:rPr>
          <w:noProof/>
        </w:rPr>
        <w:tab/>
      </w:r>
      <w:r>
        <w:rPr>
          <w:b/>
          <w:bCs/>
          <w:noProof/>
        </w:rPr>
        <w:t>21</w:t>
      </w:r>
    </w:p>
    <w:p w14:paraId="56A79AF8" w14:textId="77777777" w:rsidR="00FC52BB" w:rsidRDefault="00FC52BB">
      <w:pPr>
        <w:pStyle w:val="Index1"/>
        <w:tabs>
          <w:tab w:val="right" w:leader="dot" w:pos="2798"/>
        </w:tabs>
        <w:rPr>
          <w:bCs/>
          <w:noProof/>
        </w:rPr>
      </w:pPr>
      <w:r w:rsidRPr="00C6310C">
        <w:rPr>
          <w:noProof/>
        </w:rPr>
        <w:t>S. 298</w:t>
      </w:r>
      <w:r>
        <w:rPr>
          <w:noProof/>
        </w:rPr>
        <w:tab/>
      </w:r>
      <w:r>
        <w:rPr>
          <w:b/>
          <w:bCs/>
          <w:noProof/>
        </w:rPr>
        <w:t>22</w:t>
      </w:r>
    </w:p>
    <w:p w14:paraId="76F0FA6D" w14:textId="77777777" w:rsidR="00FC52BB" w:rsidRDefault="00FC52BB">
      <w:pPr>
        <w:pStyle w:val="Index1"/>
        <w:tabs>
          <w:tab w:val="right" w:leader="dot" w:pos="2798"/>
        </w:tabs>
        <w:rPr>
          <w:bCs/>
          <w:noProof/>
        </w:rPr>
      </w:pPr>
      <w:r>
        <w:rPr>
          <w:noProof/>
        </w:rPr>
        <w:t>S. 330</w:t>
      </w:r>
      <w:r>
        <w:rPr>
          <w:noProof/>
        </w:rPr>
        <w:tab/>
      </w:r>
      <w:r>
        <w:rPr>
          <w:b/>
          <w:bCs/>
          <w:noProof/>
        </w:rPr>
        <w:t>15</w:t>
      </w:r>
    </w:p>
    <w:p w14:paraId="15C41BBD" w14:textId="77777777" w:rsidR="00FC52BB" w:rsidRDefault="00FC52BB">
      <w:pPr>
        <w:pStyle w:val="Index1"/>
        <w:tabs>
          <w:tab w:val="right" w:leader="dot" w:pos="2798"/>
        </w:tabs>
        <w:rPr>
          <w:bCs/>
          <w:noProof/>
        </w:rPr>
      </w:pPr>
      <w:r>
        <w:rPr>
          <w:noProof/>
        </w:rPr>
        <w:t>S. 377</w:t>
      </w:r>
      <w:r>
        <w:rPr>
          <w:noProof/>
        </w:rPr>
        <w:tab/>
      </w:r>
      <w:r>
        <w:rPr>
          <w:b/>
          <w:bCs/>
          <w:noProof/>
        </w:rPr>
        <w:t>12</w:t>
      </w:r>
    </w:p>
    <w:p w14:paraId="1F68EA1E" w14:textId="77777777" w:rsidR="00FC52BB" w:rsidRDefault="00FC52BB">
      <w:pPr>
        <w:pStyle w:val="Index1"/>
        <w:tabs>
          <w:tab w:val="right" w:leader="dot" w:pos="2798"/>
        </w:tabs>
        <w:rPr>
          <w:bCs/>
          <w:noProof/>
        </w:rPr>
      </w:pPr>
      <w:r>
        <w:rPr>
          <w:noProof/>
        </w:rPr>
        <w:t>S. 437</w:t>
      </w:r>
      <w:r>
        <w:rPr>
          <w:noProof/>
        </w:rPr>
        <w:tab/>
      </w:r>
      <w:r>
        <w:rPr>
          <w:b/>
          <w:bCs/>
          <w:noProof/>
        </w:rPr>
        <w:t>24</w:t>
      </w:r>
    </w:p>
    <w:p w14:paraId="16EA4D2E" w14:textId="77777777" w:rsidR="00FC52BB" w:rsidRDefault="00FC52BB">
      <w:pPr>
        <w:pStyle w:val="Index1"/>
        <w:tabs>
          <w:tab w:val="right" w:leader="dot" w:pos="2798"/>
        </w:tabs>
        <w:rPr>
          <w:bCs/>
          <w:noProof/>
        </w:rPr>
      </w:pPr>
      <w:r>
        <w:rPr>
          <w:noProof/>
        </w:rPr>
        <w:t>S. 483</w:t>
      </w:r>
      <w:r>
        <w:rPr>
          <w:noProof/>
        </w:rPr>
        <w:tab/>
      </w:r>
      <w:r>
        <w:rPr>
          <w:b/>
          <w:bCs/>
          <w:noProof/>
        </w:rPr>
        <w:t>18</w:t>
      </w:r>
    </w:p>
    <w:p w14:paraId="359F8DBE" w14:textId="77777777" w:rsidR="00FC52BB" w:rsidRDefault="00FC52BB">
      <w:pPr>
        <w:pStyle w:val="Index1"/>
        <w:tabs>
          <w:tab w:val="right" w:leader="dot" w:pos="2798"/>
        </w:tabs>
        <w:rPr>
          <w:bCs/>
          <w:noProof/>
        </w:rPr>
      </w:pPr>
      <w:r>
        <w:rPr>
          <w:noProof/>
        </w:rPr>
        <w:t>S. 491</w:t>
      </w:r>
      <w:r>
        <w:rPr>
          <w:noProof/>
        </w:rPr>
        <w:tab/>
      </w:r>
      <w:r>
        <w:rPr>
          <w:b/>
          <w:bCs/>
          <w:noProof/>
        </w:rPr>
        <w:t>25</w:t>
      </w:r>
    </w:p>
    <w:p w14:paraId="450D760F" w14:textId="77777777" w:rsidR="00FC52BB" w:rsidRDefault="00FC52BB">
      <w:pPr>
        <w:pStyle w:val="Index1"/>
        <w:tabs>
          <w:tab w:val="right" w:leader="dot" w:pos="2798"/>
        </w:tabs>
        <w:rPr>
          <w:bCs/>
          <w:noProof/>
        </w:rPr>
      </w:pPr>
      <w:r>
        <w:rPr>
          <w:noProof/>
        </w:rPr>
        <w:t>S. 557</w:t>
      </w:r>
      <w:r>
        <w:rPr>
          <w:noProof/>
        </w:rPr>
        <w:tab/>
      </w:r>
      <w:r>
        <w:rPr>
          <w:b/>
          <w:bCs/>
          <w:noProof/>
        </w:rPr>
        <w:t>22</w:t>
      </w:r>
    </w:p>
    <w:p w14:paraId="3076F498" w14:textId="77777777" w:rsidR="00FC52BB" w:rsidRDefault="00FC52BB">
      <w:pPr>
        <w:pStyle w:val="Index1"/>
        <w:tabs>
          <w:tab w:val="right" w:leader="dot" w:pos="2798"/>
        </w:tabs>
        <w:rPr>
          <w:bCs/>
          <w:noProof/>
        </w:rPr>
      </w:pPr>
      <w:r w:rsidRPr="00C6310C">
        <w:rPr>
          <w:noProof/>
        </w:rPr>
        <w:t>S. 576</w:t>
      </w:r>
      <w:r>
        <w:rPr>
          <w:noProof/>
        </w:rPr>
        <w:tab/>
      </w:r>
      <w:r>
        <w:rPr>
          <w:b/>
          <w:bCs/>
          <w:noProof/>
        </w:rPr>
        <w:t>26</w:t>
      </w:r>
    </w:p>
    <w:p w14:paraId="5E922835" w14:textId="77777777" w:rsidR="00FC52BB" w:rsidRDefault="00FC52BB">
      <w:pPr>
        <w:pStyle w:val="Index1"/>
        <w:tabs>
          <w:tab w:val="right" w:leader="dot" w:pos="2798"/>
        </w:tabs>
        <w:rPr>
          <w:bCs/>
          <w:noProof/>
        </w:rPr>
      </w:pPr>
      <w:r>
        <w:rPr>
          <w:noProof/>
        </w:rPr>
        <w:t>S. 581</w:t>
      </w:r>
      <w:r>
        <w:rPr>
          <w:noProof/>
        </w:rPr>
        <w:tab/>
      </w:r>
      <w:r>
        <w:rPr>
          <w:b/>
          <w:bCs/>
          <w:noProof/>
        </w:rPr>
        <w:t>23</w:t>
      </w:r>
    </w:p>
    <w:p w14:paraId="281D73EA" w14:textId="77777777" w:rsidR="00FC52BB" w:rsidRDefault="00FC52BB">
      <w:pPr>
        <w:pStyle w:val="Index1"/>
        <w:tabs>
          <w:tab w:val="right" w:leader="dot" w:pos="2798"/>
        </w:tabs>
        <w:rPr>
          <w:bCs/>
          <w:noProof/>
        </w:rPr>
      </w:pPr>
      <w:r>
        <w:rPr>
          <w:noProof/>
        </w:rPr>
        <w:t>S. 602</w:t>
      </w:r>
      <w:r>
        <w:rPr>
          <w:noProof/>
        </w:rPr>
        <w:tab/>
      </w:r>
      <w:r>
        <w:rPr>
          <w:b/>
          <w:bCs/>
          <w:noProof/>
        </w:rPr>
        <w:t>23</w:t>
      </w:r>
    </w:p>
    <w:p w14:paraId="0CF498C0" w14:textId="77777777" w:rsidR="00FC52BB" w:rsidRDefault="00FC52BB">
      <w:pPr>
        <w:pStyle w:val="Index1"/>
        <w:tabs>
          <w:tab w:val="right" w:leader="dot" w:pos="2798"/>
        </w:tabs>
        <w:rPr>
          <w:bCs/>
          <w:noProof/>
        </w:rPr>
      </w:pPr>
      <w:r>
        <w:rPr>
          <w:noProof/>
        </w:rPr>
        <w:t>S. 603</w:t>
      </w:r>
      <w:r>
        <w:rPr>
          <w:noProof/>
        </w:rPr>
        <w:tab/>
      </w:r>
      <w:r>
        <w:rPr>
          <w:b/>
          <w:bCs/>
          <w:noProof/>
        </w:rPr>
        <w:t>19</w:t>
      </w:r>
    </w:p>
    <w:p w14:paraId="1E94AED5" w14:textId="77777777" w:rsidR="00FC52BB" w:rsidRDefault="00FC52BB">
      <w:pPr>
        <w:pStyle w:val="Index1"/>
        <w:tabs>
          <w:tab w:val="right" w:leader="dot" w:pos="2798"/>
        </w:tabs>
        <w:rPr>
          <w:bCs/>
          <w:noProof/>
        </w:rPr>
      </w:pPr>
      <w:r>
        <w:rPr>
          <w:noProof/>
        </w:rPr>
        <w:t>S. 612</w:t>
      </w:r>
      <w:r>
        <w:rPr>
          <w:noProof/>
        </w:rPr>
        <w:tab/>
      </w:r>
      <w:r>
        <w:rPr>
          <w:b/>
          <w:bCs/>
          <w:noProof/>
        </w:rPr>
        <w:t>24</w:t>
      </w:r>
    </w:p>
    <w:p w14:paraId="4903D3E1" w14:textId="77777777" w:rsidR="00FC52BB" w:rsidRDefault="00FC52BB">
      <w:pPr>
        <w:pStyle w:val="Index1"/>
        <w:tabs>
          <w:tab w:val="right" w:leader="dot" w:pos="2798"/>
        </w:tabs>
        <w:rPr>
          <w:bCs/>
          <w:noProof/>
        </w:rPr>
      </w:pPr>
      <w:r>
        <w:rPr>
          <w:noProof/>
        </w:rPr>
        <w:t>S. 640</w:t>
      </w:r>
      <w:r>
        <w:rPr>
          <w:noProof/>
        </w:rPr>
        <w:tab/>
      </w:r>
      <w:r>
        <w:rPr>
          <w:b/>
          <w:bCs/>
          <w:noProof/>
        </w:rPr>
        <w:t>19</w:t>
      </w:r>
    </w:p>
    <w:p w14:paraId="32E448EA" w14:textId="77777777" w:rsidR="00FC52BB" w:rsidRDefault="00FC52BB">
      <w:pPr>
        <w:pStyle w:val="Index1"/>
        <w:tabs>
          <w:tab w:val="right" w:leader="dot" w:pos="2798"/>
        </w:tabs>
        <w:rPr>
          <w:bCs/>
          <w:noProof/>
        </w:rPr>
      </w:pPr>
      <w:r>
        <w:rPr>
          <w:noProof/>
        </w:rPr>
        <w:t>S. 641</w:t>
      </w:r>
      <w:r>
        <w:rPr>
          <w:noProof/>
        </w:rPr>
        <w:tab/>
      </w:r>
      <w:r>
        <w:rPr>
          <w:b/>
          <w:bCs/>
          <w:noProof/>
        </w:rPr>
        <w:t>19</w:t>
      </w:r>
    </w:p>
    <w:p w14:paraId="7ACDFB3E" w14:textId="77777777" w:rsidR="00FC52BB" w:rsidRDefault="00FC52BB">
      <w:pPr>
        <w:pStyle w:val="Index1"/>
        <w:tabs>
          <w:tab w:val="right" w:leader="dot" w:pos="2798"/>
        </w:tabs>
        <w:rPr>
          <w:bCs/>
          <w:noProof/>
        </w:rPr>
      </w:pPr>
      <w:r w:rsidRPr="00C6310C">
        <w:rPr>
          <w:noProof/>
        </w:rPr>
        <w:t>S. 648</w:t>
      </w:r>
      <w:r>
        <w:rPr>
          <w:noProof/>
        </w:rPr>
        <w:tab/>
      </w:r>
      <w:r>
        <w:rPr>
          <w:b/>
          <w:bCs/>
          <w:noProof/>
        </w:rPr>
        <w:t>6</w:t>
      </w:r>
    </w:p>
    <w:p w14:paraId="4B2C693E" w14:textId="77777777" w:rsidR="00FC52BB" w:rsidRDefault="00FC52BB">
      <w:pPr>
        <w:pStyle w:val="Index1"/>
        <w:tabs>
          <w:tab w:val="right" w:leader="dot" w:pos="2798"/>
        </w:tabs>
        <w:rPr>
          <w:bCs/>
          <w:noProof/>
        </w:rPr>
      </w:pPr>
      <w:r>
        <w:rPr>
          <w:noProof/>
        </w:rPr>
        <w:t>S. 654</w:t>
      </w:r>
      <w:r>
        <w:rPr>
          <w:noProof/>
        </w:rPr>
        <w:tab/>
      </w:r>
      <w:r>
        <w:rPr>
          <w:b/>
          <w:bCs/>
          <w:noProof/>
        </w:rPr>
        <w:t>12</w:t>
      </w:r>
    </w:p>
    <w:p w14:paraId="01CE42C6" w14:textId="77777777" w:rsidR="00FC52BB" w:rsidRDefault="00FC52BB">
      <w:pPr>
        <w:pStyle w:val="Index1"/>
        <w:tabs>
          <w:tab w:val="right" w:leader="dot" w:pos="2798"/>
        </w:tabs>
        <w:rPr>
          <w:bCs/>
          <w:noProof/>
        </w:rPr>
      </w:pPr>
      <w:r>
        <w:rPr>
          <w:noProof/>
        </w:rPr>
        <w:t>S. 657</w:t>
      </w:r>
      <w:r>
        <w:rPr>
          <w:noProof/>
        </w:rPr>
        <w:tab/>
      </w:r>
      <w:r>
        <w:rPr>
          <w:b/>
          <w:bCs/>
          <w:noProof/>
        </w:rPr>
        <w:t>13</w:t>
      </w:r>
    </w:p>
    <w:p w14:paraId="60E451D6" w14:textId="77777777" w:rsidR="00FC52BB" w:rsidRDefault="00FC52BB">
      <w:pPr>
        <w:pStyle w:val="Index1"/>
        <w:tabs>
          <w:tab w:val="right" w:leader="dot" w:pos="2798"/>
        </w:tabs>
        <w:rPr>
          <w:bCs/>
          <w:noProof/>
        </w:rPr>
      </w:pPr>
      <w:r w:rsidRPr="00C6310C">
        <w:rPr>
          <w:noProof/>
        </w:rPr>
        <w:t>S. 659</w:t>
      </w:r>
      <w:r>
        <w:rPr>
          <w:noProof/>
        </w:rPr>
        <w:tab/>
      </w:r>
      <w:r>
        <w:rPr>
          <w:b/>
          <w:bCs/>
          <w:noProof/>
        </w:rPr>
        <w:t>5</w:t>
      </w:r>
    </w:p>
    <w:p w14:paraId="32246985" w14:textId="77777777" w:rsidR="00FC52BB" w:rsidRDefault="00FC52BB">
      <w:pPr>
        <w:pStyle w:val="Index1"/>
        <w:tabs>
          <w:tab w:val="right" w:leader="dot" w:pos="2798"/>
        </w:tabs>
        <w:rPr>
          <w:bCs/>
          <w:noProof/>
        </w:rPr>
      </w:pPr>
      <w:r>
        <w:rPr>
          <w:noProof/>
        </w:rPr>
        <w:t>S. 663</w:t>
      </w:r>
      <w:r>
        <w:rPr>
          <w:noProof/>
        </w:rPr>
        <w:tab/>
      </w:r>
      <w:r>
        <w:rPr>
          <w:b/>
          <w:bCs/>
          <w:noProof/>
        </w:rPr>
        <w:t>6</w:t>
      </w:r>
    </w:p>
    <w:p w14:paraId="39F0D794" w14:textId="77777777" w:rsidR="00FC52BB" w:rsidRDefault="00FC52BB">
      <w:pPr>
        <w:pStyle w:val="Index1"/>
        <w:tabs>
          <w:tab w:val="right" w:leader="dot" w:pos="2798"/>
        </w:tabs>
        <w:rPr>
          <w:bCs/>
          <w:noProof/>
        </w:rPr>
      </w:pPr>
      <w:r>
        <w:rPr>
          <w:noProof/>
        </w:rPr>
        <w:t>S. 664</w:t>
      </w:r>
      <w:r>
        <w:rPr>
          <w:noProof/>
        </w:rPr>
        <w:tab/>
      </w:r>
      <w:r>
        <w:rPr>
          <w:b/>
          <w:bCs/>
          <w:noProof/>
        </w:rPr>
        <w:t>6</w:t>
      </w:r>
    </w:p>
    <w:p w14:paraId="678B0E72" w14:textId="77777777" w:rsidR="00FC52BB" w:rsidRDefault="00FC52BB">
      <w:pPr>
        <w:pStyle w:val="Index1"/>
        <w:tabs>
          <w:tab w:val="right" w:leader="dot" w:pos="2798"/>
        </w:tabs>
        <w:rPr>
          <w:bCs/>
          <w:noProof/>
        </w:rPr>
      </w:pPr>
      <w:r>
        <w:rPr>
          <w:noProof/>
        </w:rPr>
        <w:t>S. 665</w:t>
      </w:r>
      <w:r>
        <w:rPr>
          <w:noProof/>
        </w:rPr>
        <w:tab/>
      </w:r>
      <w:r>
        <w:rPr>
          <w:b/>
          <w:bCs/>
          <w:noProof/>
        </w:rPr>
        <w:t>6</w:t>
      </w:r>
    </w:p>
    <w:p w14:paraId="5CB628C5" w14:textId="77777777" w:rsidR="00FC52BB" w:rsidRDefault="00FC52BB">
      <w:pPr>
        <w:pStyle w:val="Index1"/>
        <w:tabs>
          <w:tab w:val="right" w:leader="dot" w:pos="2798"/>
        </w:tabs>
        <w:rPr>
          <w:bCs/>
          <w:noProof/>
        </w:rPr>
      </w:pPr>
      <w:r>
        <w:rPr>
          <w:noProof/>
        </w:rPr>
        <w:t>S. 666</w:t>
      </w:r>
      <w:r>
        <w:rPr>
          <w:noProof/>
        </w:rPr>
        <w:tab/>
      </w:r>
      <w:r>
        <w:rPr>
          <w:b/>
          <w:bCs/>
          <w:noProof/>
        </w:rPr>
        <w:t>7</w:t>
      </w:r>
    </w:p>
    <w:p w14:paraId="5346E2FC" w14:textId="77777777" w:rsidR="00FC52BB" w:rsidRDefault="00FC52BB">
      <w:pPr>
        <w:pStyle w:val="Index1"/>
        <w:tabs>
          <w:tab w:val="right" w:leader="dot" w:pos="2798"/>
        </w:tabs>
        <w:rPr>
          <w:bCs/>
          <w:noProof/>
        </w:rPr>
      </w:pPr>
      <w:r>
        <w:rPr>
          <w:noProof/>
        </w:rPr>
        <w:t>S. 667</w:t>
      </w:r>
      <w:r>
        <w:rPr>
          <w:noProof/>
        </w:rPr>
        <w:tab/>
      </w:r>
      <w:r>
        <w:rPr>
          <w:b/>
          <w:bCs/>
          <w:noProof/>
        </w:rPr>
        <w:t>7</w:t>
      </w:r>
    </w:p>
    <w:p w14:paraId="617EBA15" w14:textId="77777777" w:rsidR="00FC52BB" w:rsidRDefault="00FC52BB">
      <w:pPr>
        <w:pStyle w:val="Index1"/>
        <w:tabs>
          <w:tab w:val="right" w:leader="dot" w:pos="2798"/>
        </w:tabs>
        <w:rPr>
          <w:bCs/>
          <w:noProof/>
        </w:rPr>
      </w:pPr>
      <w:r>
        <w:rPr>
          <w:noProof/>
        </w:rPr>
        <w:t>S. 668</w:t>
      </w:r>
      <w:r>
        <w:rPr>
          <w:noProof/>
        </w:rPr>
        <w:tab/>
      </w:r>
      <w:r>
        <w:rPr>
          <w:b/>
          <w:bCs/>
          <w:noProof/>
        </w:rPr>
        <w:t>7</w:t>
      </w:r>
    </w:p>
    <w:p w14:paraId="55B59DFB" w14:textId="77777777" w:rsidR="00FC52BB" w:rsidRDefault="00FC52BB">
      <w:pPr>
        <w:pStyle w:val="Index1"/>
        <w:tabs>
          <w:tab w:val="right" w:leader="dot" w:pos="2798"/>
        </w:tabs>
        <w:rPr>
          <w:bCs/>
          <w:noProof/>
        </w:rPr>
      </w:pPr>
      <w:r>
        <w:rPr>
          <w:noProof/>
        </w:rPr>
        <w:t>S. 669</w:t>
      </w:r>
      <w:r>
        <w:rPr>
          <w:noProof/>
        </w:rPr>
        <w:tab/>
      </w:r>
      <w:r>
        <w:rPr>
          <w:b/>
          <w:bCs/>
          <w:noProof/>
        </w:rPr>
        <w:t>7</w:t>
      </w:r>
    </w:p>
    <w:p w14:paraId="337A84AB" w14:textId="77777777" w:rsidR="00FC52BB" w:rsidRDefault="00FC52BB">
      <w:pPr>
        <w:pStyle w:val="Index1"/>
        <w:tabs>
          <w:tab w:val="right" w:leader="dot" w:pos="2798"/>
        </w:tabs>
        <w:rPr>
          <w:bCs/>
          <w:noProof/>
        </w:rPr>
      </w:pPr>
      <w:r>
        <w:rPr>
          <w:noProof/>
        </w:rPr>
        <w:t>S. 670</w:t>
      </w:r>
      <w:r>
        <w:rPr>
          <w:noProof/>
        </w:rPr>
        <w:tab/>
      </w:r>
      <w:r>
        <w:rPr>
          <w:b/>
          <w:bCs/>
          <w:noProof/>
        </w:rPr>
        <w:t>7</w:t>
      </w:r>
    </w:p>
    <w:p w14:paraId="7E406FD4" w14:textId="77777777" w:rsidR="00FC52BB" w:rsidRDefault="00FC52BB">
      <w:pPr>
        <w:pStyle w:val="Index1"/>
        <w:tabs>
          <w:tab w:val="right" w:leader="dot" w:pos="2798"/>
        </w:tabs>
        <w:rPr>
          <w:bCs/>
          <w:noProof/>
        </w:rPr>
      </w:pPr>
      <w:r>
        <w:rPr>
          <w:noProof/>
        </w:rPr>
        <w:t>S. 671</w:t>
      </w:r>
      <w:r>
        <w:rPr>
          <w:noProof/>
        </w:rPr>
        <w:tab/>
      </w:r>
      <w:r>
        <w:rPr>
          <w:b/>
          <w:bCs/>
          <w:noProof/>
        </w:rPr>
        <w:t>8</w:t>
      </w:r>
    </w:p>
    <w:p w14:paraId="090F24CF" w14:textId="77777777" w:rsidR="00FC52BB" w:rsidRDefault="00FC52BB">
      <w:pPr>
        <w:pStyle w:val="Index1"/>
        <w:tabs>
          <w:tab w:val="right" w:leader="dot" w:pos="2798"/>
        </w:tabs>
        <w:rPr>
          <w:bCs/>
          <w:noProof/>
        </w:rPr>
      </w:pPr>
      <w:r>
        <w:rPr>
          <w:noProof/>
        </w:rPr>
        <w:t>S. 672</w:t>
      </w:r>
      <w:r>
        <w:rPr>
          <w:noProof/>
        </w:rPr>
        <w:tab/>
      </w:r>
      <w:r>
        <w:rPr>
          <w:b/>
          <w:bCs/>
          <w:noProof/>
        </w:rPr>
        <w:t>8</w:t>
      </w:r>
    </w:p>
    <w:p w14:paraId="2503D85E" w14:textId="77777777" w:rsidR="00FC52BB" w:rsidRDefault="00FC52BB">
      <w:pPr>
        <w:pStyle w:val="Index1"/>
        <w:tabs>
          <w:tab w:val="right" w:leader="dot" w:pos="2798"/>
        </w:tabs>
        <w:rPr>
          <w:bCs/>
          <w:noProof/>
        </w:rPr>
      </w:pPr>
      <w:r>
        <w:rPr>
          <w:noProof/>
        </w:rPr>
        <w:t>S. 673</w:t>
      </w:r>
      <w:r>
        <w:rPr>
          <w:noProof/>
        </w:rPr>
        <w:tab/>
      </w:r>
      <w:r>
        <w:rPr>
          <w:b/>
          <w:bCs/>
          <w:noProof/>
        </w:rPr>
        <w:t>9</w:t>
      </w:r>
    </w:p>
    <w:p w14:paraId="1F904659" w14:textId="77777777" w:rsidR="00FC52BB" w:rsidRDefault="00FC52BB">
      <w:pPr>
        <w:pStyle w:val="Index1"/>
        <w:tabs>
          <w:tab w:val="right" w:leader="dot" w:pos="2798"/>
        </w:tabs>
        <w:rPr>
          <w:bCs/>
          <w:noProof/>
        </w:rPr>
      </w:pPr>
      <w:r>
        <w:rPr>
          <w:noProof/>
        </w:rPr>
        <w:t>S. 674</w:t>
      </w:r>
      <w:r>
        <w:rPr>
          <w:noProof/>
        </w:rPr>
        <w:tab/>
      </w:r>
      <w:r>
        <w:rPr>
          <w:b/>
          <w:bCs/>
          <w:noProof/>
        </w:rPr>
        <w:t>10</w:t>
      </w:r>
    </w:p>
    <w:p w14:paraId="7CE780A5" w14:textId="77777777" w:rsidR="00FC52BB" w:rsidRDefault="00FC52BB">
      <w:pPr>
        <w:pStyle w:val="Index1"/>
        <w:tabs>
          <w:tab w:val="right" w:leader="dot" w:pos="2798"/>
        </w:tabs>
        <w:rPr>
          <w:bCs/>
          <w:noProof/>
        </w:rPr>
      </w:pPr>
      <w:r>
        <w:rPr>
          <w:noProof/>
        </w:rPr>
        <w:t>S. 675</w:t>
      </w:r>
      <w:r>
        <w:rPr>
          <w:noProof/>
        </w:rPr>
        <w:tab/>
      </w:r>
      <w:r>
        <w:rPr>
          <w:b/>
          <w:bCs/>
          <w:noProof/>
        </w:rPr>
        <w:t>10</w:t>
      </w:r>
    </w:p>
    <w:p w14:paraId="583F429C" w14:textId="77777777" w:rsidR="00FC52BB" w:rsidRDefault="00FC52BB">
      <w:pPr>
        <w:pStyle w:val="Index1"/>
        <w:tabs>
          <w:tab w:val="right" w:leader="dot" w:pos="2798"/>
        </w:tabs>
        <w:rPr>
          <w:bCs/>
          <w:noProof/>
        </w:rPr>
      </w:pPr>
      <w:r>
        <w:rPr>
          <w:noProof/>
        </w:rPr>
        <w:t>S. 676</w:t>
      </w:r>
      <w:r>
        <w:rPr>
          <w:noProof/>
        </w:rPr>
        <w:tab/>
      </w:r>
      <w:r>
        <w:rPr>
          <w:b/>
          <w:bCs/>
          <w:noProof/>
        </w:rPr>
        <w:t>11</w:t>
      </w:r>
    </w:p>
    <w:p w14:paraId="0DEB4081" w14:textId="77777777" w:rsidR="00FC52BB" w:rsidRDefault="00FC52BB">
      <w:pPr>
        <w:pStyle w:val="Index1"/>
        <w:tabs>
          <w:tab w:val="right" w:leader="dot" w:pos="2798"/>
        </w:tabs>
        <w:rPr>
          <w:bCs/>
          <w:noProof/>
        </w:rPr>
      </w:pPr>
      <w:r>
        <w:rPr>
          <w:noProof/>
        </w:rPr>
        <w:t>S. 677</w:t>
      </w:r>
      <w:r>
        <w:rPr>
          <w:noProof/>
        </w:rPr>
        <w:tab/>
      </w:r>
      <w:r>
        <w:rPr>
          <w:b/>
          <w:bCs/>
          <w:noProof/>
        </w:rPr>
        <w:t>11</w:t>
      </w:r>
    </w:p>
    <w:p w14:paraId="15164293" w14:textId="77777777" w:rsidR="00FC52BB" w:rsidRDefault="00FC52BB">
      <w:pPr>
        <w:pStyle w:val="Index1"/>
        <w:tabs>
          <w:tab w:val="right" w:leader="dot" w:pos="2798"/>
        </w:tabs>
        <w:rPr>
          <w:bCs/>
          <w:noProof/>
        </w:rPr>
      </w:pPr>
      <w:r>
        <w:rPr>
          <w:noProof/>
        </w:rPr>
        <w:t>S. 678</w:t>
      </w:r>
      <w:r>
        <w:rPr>
          <w:noProof/>
        </w:rPr>
        <w:tab/>
      </w:r>
      <w:r>
        <w:rPr>
          <w:b/>
          <w:bCs/>
          <w:noProof/>
        </w:rPr>
        <w:t>11</w:t>
      </w:r>
    </w:p>
    <w:p w14:paraId="7BDFF276" w14:textId="77777777" w:rsidR="00FC52BB" w:rsidRDefault="00FC52BB">
      <w:pPr>
        <w:pStyle w:val="Index1"/>
        <w:tabs>
          <w:tab w:val="right" w:leader="dot" w:pos="2798"/>
        </w:tabs>
        <w:rPr>
          <w:noProof/>
        </w:rPr>
      </w:pPr>
    </w:p>
    <w:p w14:paraId="1204AD3D" w14:textId="39BBFCD9" w:rsidR="00FC52BB" w:rsidRDefault="00FC52BB">
      <w:pPr>
        <w:pStyle w:val="Index1"/>
        <w:tabs>
          <w:tab w:val="right" w:leader="dot" w:pos="2798"/>
        </w:tabs>
        <w:rPr>
          <w:bCs/>
          <w:noProof/>
        </w:rPr>
      </w:pPr>
      <w:r>
        <w:rPr>
          <w:noProof/>
        </w:rPr>
        <w:t>H. 3312</w:t>
      </w:r>
      <w:r>
        <w:rPr>
          <w:noProof/>
        </w:rPr>
        <w:tab/>
      </w:r>
      <w:r>
        <w:rPr>
          <w:b/>
          <w:bCs/>
          <w:noProof/>
        </w:rPr>
        <w:t>15</w:t>
      </w:r>
    </w:p>
    <w:p w14:paraId="5876BA9A" w14:textId="77777777" w:rsidR="00FC52BB" w:rsidRDefault="00FC52BB">
      <w:pPr>
        <w:pStyle w:val="Index1"/>
        <w:tabs>
          <w:tab w:val="right" w:leader="dot" w:pos="2798"/>
        </w:tabs>
        <w:rPr>
          <w:bCs/>
          <w:noProof/>
        </w:rPr>
      </w:pPr>
      <w:r>
        <w:rPr>
          <w:noProof/>
        </w:rPr>
        <w:t>H. 3518</w:t>
      </w:r>
      <w:r>
        <w:rPr>
          <w:noProof/>
        </w:rPr>
        <w:tab/>
      </w:r>
      <w:r>
        <w:rPr>
          <w:b/>
          <w:bCs/>
          <w:noProof/>
        </w:rPr>
        <w:t>16</w:t>
      </w:r>
    </w:p>
    <w:p w14:paraId="5DE17DAF" w14:textId="77777777" w:rsidR="00FC52BB" w:rsidRDefault="00FC52BB">
      <w:pPr>
        <w:pStyle w:val="Index1"/>
        <w:tabs>
          <w:tab w:val="right" w:leader="dot" w:pos="2798"/>
        </w:tabs>
        <w:rPr>
          <w:bCs/>
          <w:noProof/>
        </w:rPr>
      </w:pPr>
      <w:r>
        <w:rPr>
          <w:noProof/>
        </w:rPr>
        <w:t>H. 3605</w:t>
      </w:r>
      <w:r>
        <w:rPr>
          <w:noProof/>
        </w:rPr>
        <w:tab/>
      </w:r>
      <w:r>
        <w:rPr>
          <w:b/>
          <w:bCs/>
          <w:noProof/>
        </w:rPr>
        <w:t>16</w:t>
      </w:r>
    </w:p>
    <w:p w14:paraId="2E9F9750" w14:textId="77777777" w:rsidR="00FC52BB" w:rsidRDefault="00FC52BB">
      <w:pPr>
        <w:pStyle w:val="Index1"/>
        <w:tabs>
          <w:tab w:val="right" w:leader="dot" w:pos="2798"/>
        </w:tabs>
        <w:rPr>
          <w:bCs/>
          <w:noProof/>
        </w:rPr>
      </w:pPr>
      <w:r w:rsidRPr="00C6310C">
        <w:rPr>
          <w:noProof/>
        </w:rPr>
        <w:t>H. 3816</w:t>
      </w:r>
      <w:r>
        <w:rPr>
          <w:noProof/>
        </w:rPr>
        <w:tab/>
      </w:r>
      <w:r>
        <w:rPr>
          <w:b/>
          <w:bCs/>
          <w:noProof/>
        </w:rPr>
        <w:t>5</w:t>
      </w:r>
    </w:p>
    <w:p w14:paraId="3B7CB1C1" w14:textId="77777777" w:rsidR="00FC52BB" w:rsidRDefault="00FC52BB" w:rsidP="00AA4E53">
      <w:pPr>
        <w:pStyle w:val="Header"/>
        <w:tabs>
          <w:tab w:val="clear" w:pos="8640"/>
          <w:tab w:val="left" w:pos="4320"/>
        </w:tabs>
        <w:sectPr w:rsidR="00FC52BB" w:rsidSect="00FC52BB">
          <w:type w:val="continuous"/>
          <w:pgSz w:w="12240" w:h="15840"/>
          <w:pgMar w:top="1008" w:right="4666" w:bottom="3499" w:left="1238" w:header="1008" w:footer="3499" w:gutter="0"/>
          <w:cols w:num="2" w:space="720"/>
          <w:titlePg/>
          <w:docGrid w:linePitch="360"/>
        </w:sectPr>
      </w:pPr>
    </w:p>
    <w:p w14:paraId="1DDF2821" w14:textId="304EC0BE" w:rsidR="00AA4E53" w:rsidRPr="00AA4E53" w:rsidRDefault="00FC52BB" w:rsidP="00AA4E53">
      <w:pPr>
        <w:pStyle w:val="Header"/>
        <w:tabs>
          <w:tab w:val="clear" w:pos="8640"/>
          <w:tab w:val="left" w:pos="4320"/>
        </w:tabs>
      </w:pPr>
      <w:r>
        <w:fldChar w:fldCharType="end"/>
      </w:r>
    </w:p>
    <w:sectPr w:rsidR="00AA4E53" w:rsidRPr="00AA4E53" w:rsidSect="00FC52B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7FBEA" w14:textId="77777777" w:rsidR="00042E95" w:rsidRDefault="00042E95">
      <w:r>
        <w:separator/>
      </w:r>
    </w:p>
  </w:endnote>
  <w:endnote w:type="continuationSeparator" w:id="0">
    <w:p w14:paraId="0F979C3F" w14:textId="77777777" w:rsidR="00042E95" w:rsidRDefault="0004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3CC4"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10514" w14:textId="77777777" w:rsidR="00042E95" w:rsidRDefault="00042E95">
      <w:r>
        <w:separator/>
      </w:r>
    </w:p>
  </w:footnote>
  <w:footnote w:type="continuationSeparator" w:id="0">
    <w:p w14:paraId="443A8ED0" w14:textId="77777777" w:rsidR="00042E95" w:rsidRDefault="00042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815DC" w14:textId="3EC0BEBC" w:rsidR="00362845" w:rsidRPr="007B0893" w:rsidRDefault="00042E95">
    <w:pPr>
      <w:pStyle w:val="Header"/>
      <w:spacing w:after="120"/>
      <w:jc w:val="center"/>
      <w:rPr>
        <w:b/>
      </w:rPr>
    </w:pPr>
    <w:r>
      <w:rPr>
        <w:b/>
      </w:rPr>
      <w:t>THURSDAY, MARCH 23</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95"/>
    <w:rsid w:val="00002228"/>
    <w:rsid w:val="000074E0"/>
    <w:rsid w:val="0001047D"/>
    <w:rsid w:val="00011183"/>
    <w:rsid w:val="0001325A"/>
    <w:rsid w:val="00015500"/>
    <w:rsid w:val="00022CE8"/>
    <w:rsid w:val="000231CE"/>
    <w:rsid w:val="0002352C"/>
    <w:rsid w:val="000309AD"/>
    <w:rsid w:val="00035014"/>
    <w:rsid w:val="00042056"/>
    <w:rsid w:val="00042E95"/>
    <w:rsid w:val="00043EAF"/>
    <w:rsid w:val="00050AAF"/>
    <w:rsid w:val="0005498E"/>
    <w:rsid w:val="000566AC"/>
    <w:rsid w:val="0006162D"/>
    <w:rsid w:val="00064200"/>
    <w:rsid w:val="00074FE7"/>
    <w:rsid w:val="00075A91"/>
    <w:rsid w:val="00080CA2"/>
    <w:rsid w:val="0008217A"/>
    <w:rsid w:val="00082A18"/>
    <w:rsid w:val="0009075C"/>
    <w:rsid w:val="000A0425"/>
    <w:rsid w:val="000A1200"/>
    <w:rsid w:val="000A288E"/>
    <w:rsid w:val="000A7610"/>
    <w:rsid w:val="000B4BD8"/>
    <w:rsid w:val="000C3C08"/>
    <w:rsid w:val="000C7111"/>
    <w:rsid w:val="000C7729"/>
    <w:rsid w:val="000E2A7A"/>
    <w:rsid w:val="000E4460"/>
    <w:rsid w:val="000F2F25"/>
    <w:rsid w:val="001001D1"/>
    <w:rsid w:val="00102C0A"/>
    <w:rsid w:val="00102FD0"/>
    <w:rsid w:val="00103108"/>
    <w:rsid w:val="00105369"/>
    <w:rsid w:val="00106BC4"/>
    <w:rsid w:val="001118BF"/>
    <w:rsid w:val="00114764"/>
    <w:rsid w:val="001216DB"/>
    <w:rsid w:val="00125EFD"/>
    <w:rsid w:val="00131C49"/>
    <w:rsid w:val="00136078"/>
    <w:rsid w:val="001401C9"/>
    <w:rsid w:val="00146098"/>
    <w:rsid w:val="001462F5"/>
    <w:rsid w:val="001507B6"/>
    <w:rsid w:val="001541ED"/>
    <w:rsid w:val="00162528"/>
    <w:rsid w:val="00165D46"/>
    <w:rsid w:val="0017112B"/>
    <w:rsid w:val="00171CDC"/>
    <w:rsid w:val="001754F6"/>
    <w:rsid w:val="00176EFB"/>
    <w:rsid w:val="00177E7A"/>
    <w:rsid w:val="00181C55"/>
    <w:rsid w:val="00183ECB"/>
    <w:rsid w:val="00184F42"/>
    <w:rsid w:val="00185294"/>
    <w:rsid w:val="001A03AD"/>
    <w:rsid w:val="001A5C1C"/>
    <w:rsid w:val="001A5E0B"/>
    <w:rsid w:val="001B4FDE"/>
    <w:rsid w:val="001B6434"/>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860"/>
    <w:rsid w:val="00324B29"/>
    <w:rsid w:val="00334554"/>
    <w:rsid w:val="00337C23"/>
    <w:rsid w:val="00343DC1"/>
    <w:rsid w:val="00344B81"/>
    <w:rsid w:val="00352710"/>
    <w:rsid w:val="00354207"/>
    <w:rsid w:val="003573AD"/>
    <w:rsid w:val="00362845"/>
    <w:rsid w:val="00364B8B"/>
    <w:rsid w:val="00365C54"/>
    <w:rsid w:val="00366E03"/>
    <w:rsid w:val="00367A4F"/>
    <w:rsid w:val="003737EA"/>
    <w:rsid w:val="00373E7E"/>
    <w:rsid w:val="0037670D"/>
    <w:rsid w:val="00383396"/>
    <w:rsid w:val="00390F72"/>
    <w:rsid w:val="003938A5"/>
    <w:rsid w:val="003A659B"/>
    <w:rsid w:val="003C3DEA"/>
    <w:rsid w:val="003D0B99"/>
    <w:rsid w:val="003D3A0A"/>
    <w:rsid w:val="003E1C83"/>
    <w:rsid w:val="003E4D85"/>
    <w:rsid w:val="003E547C"/>
    <w:rsid w:val="00406659"/>
    <w:rsid w:val="00411040"/>
    <w:rsid w:val="004114EF"/>
    <w:rsid w:val="00412368"/>
    <w:rsid w:val="0042469B"/>
    <w:rsid w:val="00424F95"/>
    <w:rsid w:val="00426E5F"/>
    <w:rsid w:val="00434E3B"/>
    <w:rsid w:val="004406C2"/>
    <w:rsid w:val="004465AD"/>
    <w:rsid w:val="00457427"/>
    <w:rsid w:val="00457AF6"/>
    <w:rsid w:val="004627E1"/>
    <w:rsid w:val="00472175"/>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08E9"/>
    <w:rsid w:val="006E35F9"/>
    <w:rsid w:val="006E4035"/>
    <w:rsid w:val="006F334C"/>
    <w:rsid w:val="006F3859"/>
    <w:rsid w:val="006F7374"/>
    <w:rsid w:val="006F75F5"/>
    <w:rsid w:val="007013AE"/>
    <w:rsid w:val="0070401E"/>
    <w:rsid w:val="0071509E"/>
    <w:rsid w:val="0073055F"/>
    <w:rsid w:val="00731C91"/>
    <w:rsid w:val="00732AE5"/>
    <w:rsid w:val="00741C0C"/>
    <w:rsid w:val="00747C7B"/>
    <w:rsid w:val="00751963"/>
    <w:rsid w:val="00756560"/>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418AA"/>
    <w:rsid w:val="008437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549C"/>
    <w:rsid w:val="00A27AC3"/>
    <w:rsid w:val="00A32D39"/>
    <w:rsid w:val="00A407B4"/>
    <w:rsid w:val="00A40DE4"/>
    <w:rsid w:val="00A447F5"/>
    <w:rsid w:val="00A45F58"/>
    <w:rsid w:val="00A50610"/>
    <w:rsid w:val="00A539E1"/>
    <w:rsid w:val="00A5400D"/>
    <w:rsid w:val="00A54E6A"/>
    <w:rsid w:val="00A627C2"/>
    <w:rsid w:val="00A66623"/>
    <w:rsid w:val="00A725C3"/>
    <w:rsid w:val="00A81228"/>
    <w:rsid w:val="00A85342"/>
    <w:rsid w:val="00A91F4E"/>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1F58"/>
    <w:rsid w:val="00AF5C58"/>
    <w:rsid w:val="00B02528"/>
    <w:rsid w:val="00B071DF"/>
    <w:rsid w:val="00B109F5"/>
    <w:rsid w:val="00B14936"/>
    <w:rsid w:val="00B24C49"/>
    <w:rsid w:val="00B319F1"/>
    <w:rsid w:val="00B371FE"/>
    <w:rsid w:val="00B411A2"/>
    <w:rsid w:val="00B44A85"/>
    <w:rsid w:val="00B60301"/>
    <w:rsid w:val="00B634AA"/>
    <w:rsid w:val="00B70CF8"/>
    <w:rsid w:val="00B7217F"/>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5F7"/>
    <w:rsid w:val="00C26BF7"/>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092"/>
    <w:rsid w:val="00D329A6"/>
    <w:rsid w:val="00D3722C"/>
    <w:rsid w:val="00D40A56"/>
    <w:rsid w:val="00D43E8F"/>
    <w:rsid w:val="00D62A29"/>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1C95"/>
    <w:rsid w:val="00DE2062"/>
    <w:rsid w:val="00DF34B5"/>
    <w:rsid w:val="00E01FE7"/>
    <w:rsid w:val="00E267C2"/>
    <w:rsid w:val="00E36EC2"/>
    <w:rsid w:val="00E42E95"/>
    <w:rsid w:val="00E504FB"/>
    <w:rsid w:val="00E5410C"/>
    <w:rsid w:val="00E54B63"/>
    <w:rsid w:val="00E65C2A"/>
    <w:rsid w:val="00E7053C"/>
    <w:rsid w:val="00E73995"/>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348"/>
    <w:rsid w:val="00F01451"/>
    <w:rsid w:val="00F02106"/>
    <w:rsid w:val="00F07403"/>
    <w:rsid w:val="00F1341D"/>
    <w:rsid w:val="00F15E49"/>
    <w:rsid w:val="00F1705C"/>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C52BB"/>
    <w:rsid w:val="00FD5E44"/>
    <w:rsid w:val="00FD6A24"/>
    <w:rsid w:val="00FE24E5"/>
    <w:rsid w:val="00FE263F"/>
    <w:rsid w:val="00FE7F9A"/>
    <w:rsid w:val="00FF0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B3F0BBB"/>
  <w15:docId w15:val="{01B59AE7-A02D-4181-BF36-F367097E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F01348"/>
    <w:pPr>
      <w:widowControl w:val="0"/>
      <w:spacing w:before="480" w:after="480"/>
    </w:pPr>
    <w:rPr>
      <w:rFonts w:eastAsiaTheme="majorEastAsia" w:cstheme="majorBidi"/>
      <w:sz w:val="28"/>
      <w:szCs w:val="28"/>
    </w:rPr>
  </w:style>
  <w:style w:type="paragraph" w:customStyle="1" w:styleId="scamendtitleconform">
    <w:name w:val="sc_amend_titleconform"/>
    <w:qFormat/>
    <w:rsid w:val="00F01348"/>
    <w:pPr>
      <w:widowControl w:val="0"/>
      <w:ind w:left="216"/>
    </w:pPr>
    <w:rPr>
      <w:rFonts w:eastAsiaTheme="majorEastAsia" w:cstheme="majorBidi"/>
      <w:sz w:val="28"/>
      <w:szCs w:val="28"/>
    </w:rPr>
  </w:style>
  <w:style w:type="paragraph" w:customStyle="1" w:styleId="scamendconformline">
    <w:name w:val="sc_amend_conformline"/>
    <w:qFormat/>
    <w:rsid w:val="00F01348"/>
    <w:pPr>
      <w:widowControl w:val="0"/>
      <w:spacing w:before="720"/>
      <w:ind w:left="216"/>
    </w:pPr>
    <w:rPr>
      <w:rFonts w:eastAsiaTheme="majorEastAsia" w:cstheme="majorBidi"/>
      <w:sz w:val="28"/>
      <w:szCs w:val="28"/>
    </w:rPr>
  </w:style>
  <w:style w:type="paragraph" w:customStyle="1" w:styleId="sccodifiedsection">
    <w:name w:val="sc_codified_section"/>
    <w:qFormat/>
    <w:rsid w:val="00F01348"/>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F01348"/>
    <w:rPr>
      <w:caps w:val="0"/>
      <w:smallCaps w:val="0"/>
      <w:strike w:val="0"/>
      <w:dstrike w:val="0"/>
      <w:vanish w:val="0"/>
      <w:u w:val="single"/>
      <w:vertAlign w:val="baseline"/>
      <w:lang w:val="en-US"/>
    </w:rPr>
  </w:style>
  <w:style w:type="character" w:customStyle="1" w:styleId="scstrike">
    <w:name w:val="sc_strike"/>
    <w:uiPriority w:val="1"/>
    <w:qFormat/>
    <w:rsid w:val="00F01348"/>
    <w:rPr>
      <w:strike/>
      <w:dstrike w:val="0"/>
      <w:lang w:val="en-US"/>
    </w:rPr>
  </w:style>
  <w:style w:type="paragraph" w:styleId="Index1">
    <w:name w:val="index 1"/>
    <w:basedOn w:val="Normal"/>
    <w:next w:val="Normal"/>
    <w:autoRedefine/>
    <w:uiPriority w:val="99"/>
    <w:semiHidden/>
    <w:unhideWhenUsed/>
    <w:rsid w:val="00FC52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33044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236AC1B04E460B945426E4708D657B"/>
        <w:category>
          <w:name w:val="General"/>
          <w:gallery w:val="placeholder"/>
        </w:category>
        <w:types>
          <w:type w:val="bbPlcHdr"/>
        </w:types>
        <w:behaviors>
          <w:behavior w:val="content"/>
        </w:behaviors>
        <w:guid w:val="{ADCABC5B-B5E9-446B-8C99-9C855697F184}"/>
      </w:docPartPr>
      <w:docPartBody>
        <w:p w:rsidR="00EB7D2E" w:rsidRDefault="00D80A19" w:rsidP="00D80A19">
          <w:pPr>
            <w:pStyle w:val="FE236AC1B04E460B945426E4708D657B"/>
          </w:pPr>
          <w:r w:rsidRPr="004301E6">
            <w:rPr>
              <w:rStyle w:val="PlaceholderText"/>
            </w:rPr>
            <w:t>Click or tap here to enter text.</w:t>
          </w:r>
        </w:p>
      </w:docPartBody>
    </w:docPart>
    <w:docPart>
      <w:docPartPr>
        <w:name w:val="34D4435CF8DD48F6A4ECCDAFD91FCA47"/>
        <w:category>
          <w:name w:val="General"/>
          <w:gallery w:val="placeholder"/>
        </w:category>
        <w:types>
          <w:type w:val="bbPlcHdr"/>
        </w:types>
        <w:behaviors>
          <w:behavior w:val="content"/>
        </w:behaviors>
        <w:guid w:val="{FAD3796A-D79E-435D-A4E6-FBAA22ED7222}"/>
      </w:docPartPr>
      <w:docPartBody>
        <w:p w:rsidR="00EB7D2E" w:rsidRDefault="00D80A19" w:rsidP="00D80A19">
          <w:pPr>
            <w:pStyle w:val="34D4435CF8DD48F6A4ECCDAFD91FCA47"/>
          </w:pPr>
          <w:r w:rsidRPr="004301E6">
            <w:rPr>
              <w:rStyle w:val="PlaceholderText"/>
            </w:rPr>
            <w:t>Click or tap here to enter text.</w:t>
          </w:r>
        </w:p>
      </w:docPartBody>
    </w:docPart>
    <w:docPart>
      <w:docPartPr>
        <w:name w:val="88F0CED3D3E74848BC738250B24D7F58"/>
        <w:category>
          <w:name w:val="General"/>
          <w:gallery w:val="placeholder"/>
        </w:category>
        <w:types>
          <w:type w:val="bbPlcHdr"/>
        </w:types>
        <w:behaviors>
          <w:behavior w:val="content"/>
        </w:behaviors>
        <w:guid w:val="{F8EACA82-8B30-4402-A996-71300BC08369}"/>
      </w:docPartPr>
      <w:docPartBody>
        <w:p w:rsidR="00EB7D2E" w:rsidRDefault="00D80A19" w:rsidP="00D80A19">
          <w:pPr>
            <w:pStyle w:val="88F0CED3D3E74848BC738250B24D7F58"/>
          </w:pPr>
          <w:r w:rsidRPr="004301E6">
            <w:rPr>
              <w:rStyle w:val="PlaceholderText"/>
            </w:rPr>
            <w:t>Click or tap here to enter text.</w:t>
          </w:r>
        </w:p>
      </w:docPartBody>
    </w:docPart>
    <w:docPart>
      <w:docPartPr>
        <w:name w:val="A59C60DDBF184BC48EFC9D4365BB377D"/>
        <w:category>
          <w:name w:val="General"/>
          <w:gallery w:val="placeholder"/>
        </w:category>
        <w:types>
          <w:type w:val="bbPlcHdr"/>
        </w:types>
        <w:behaviors>
          <w:behavior w:val="content"/>
        </w:behaviors>
        <w:guid w:val="{4BEDDDF5-2CBD-425C-8D07-F2DF26D4ACD6}"/>
      </w:docPartPr>
      <w:docPartBody>
        <w:p w:rsidR="00EB7D2E" w:rsidRDefault="00D80A19" w:rsidP="00D80A19">
          <w:pPr>
            <w:pStyle w:val="A59C60DDBF184BC48EFC9D4365BB377D"/>
          </w:pPr>
          <w:r w:rsidRPr="004301E6">
            <w:rPr>
              <w:rStyle w:val="PlaceholderText"/>
            </w:rPr>
            <w:t>Click or tap here to enter text.</w:t>
          </w:r>
        </w:p>
      </w:docPartBody>
    </w:docPart>
    <w:docPart>
      <w:docPartPr>
        <w:name w:val="BB989D8E9A004D1AAF79192F9DE02D16"/>
        <w:category>
          <w:name w:val="General"/>
          <w:gallery w:val="placeholder"/>
        </w:category>
        <w:types>
          <w:type w:val="bbPlcHdr"/>
        </w:types>
        <w:behaviors>
          <w:behavior w:val="content"/>
        </w:behaviors>
        <w:guid w:val="{6C2D2437-C6D8-4CF9-BF1F-58466C661AD2}"/>
      </w:docPartPr>
      <w:docPartBody>
        <w:p w:rsidR="00EB7D2E" w:rsidRDefault="00D80A19" w:rsidP="00D80A19">
          <w:pPr>
            <w:pStyle w:val="BB989D8E9A004D1AAF79192F9DE02D16"/>
          </w:pPr>
          <w:r w:rsidRPr="004301E6">
            <w:rPr>
              <w:rStyle w:val="PlaceholderText"/>
            </w:rPr>
            <w:t>Click or tap here to enter text.</w:t>
          </w:r>
        </w:p>
      </w:docPartBody>
    </w:docPart>
    <w:docPart>
      <w:docPartPr>
        <w:name w:val="F9EA6651D5DC43D6B1B7A4B8BB5B4A48"/>
        <w:category>
          <w:name w:val="General"/>
          <w:gallery w:val="placeholder"/>
        </w:category>
        <w:types>
          <w:type w:val="bbPlcHdr"/>
        </w:types>
        <w:behaviors>
          <w:behavior w:val="content"/>
        </w:behaviors>
        <w:guid w:val="{F809AF48-EF7B-409C-AE4B-9B99CBF18C9E}"/>
      </w:docPartPr>
      <w:docPartBody>
        <w:p w:rsidR="00EB7D2E" w:rsidRDefault="00D80A19" w:rsidP="00D80A19">
          <w:pPr>
            <w:pStyle w:val="F9EA6651D5DC43D6B1B7A4B8BB5B4A48"/>
          </w:pPr>
          <w:r w:rsidRPr="004301E6">
            <w:rPr>
              <w:rStyle w:val="PlaceholderText"/>
            </w:rPr>
            <w:t>Click or tap here to enter text.</w:t>
          </w:r>
        </w:p>
      </w:docPartBody>
    </w:docPart>
    <w:docPart>
      <w:docPartPr>
        <w:name w:val="697FC8260A5644CB8A407D3FB0B64EF3"/>
        <w:category>
          <w:name w:val="General"/>
          <w:gallery w:val="placeholder"/>
        </w:category>
        <w:types>
          <w:type w:val="bbPlcHdr"/>
        </w:types>
        <w:behaviors>
          <w:behavior w:val="content"/>
        </w:behaviors>
        <w:guid w:val="{EA1D402C-9A83-484D-B9C9-364B6467D99D}"/>
      </w:docPartPr>
      <w:docPartBody>
        <w:p w:rsidR="00EB7D2E" w:rsidRDefault="00D80A19" w:rsidP="00D80A19">
          <w:pPr>
            <w:pStyle w:val="697FC8260A5644CB8A407D3FB0B64EF3"/>
          </w:pPr>
          <w:r w:rsidRPr="004301E6">
            <w:rPr>
              <w:rStyle w:val="PlaceholderText"/>
            </w:rPr>
            <w:t>Click or tap here to enter text.</w:t>
          </w:r>
        </w:p>
      </w:docPartBody>
    </w:docPart>
    <w:docPart>
      <w:docPartPr>
        <w:name w:val="E1BD4D3B55FA41758B31EF67C32AE7CC"/>
        <w:category>
          <w:name w:val="General"/>
          <w:gallery w:val="placeholder"/>
        </w:category>
        <w:types>
          <w:type w:val="bbPlcHdr"/>
        </w:types>
        <w:behaviors>
          <w:behavior w:val="content"/>
        </w:behaviors>
        <w:guid w:val="{642BA53B-0DFA-4EBD-A8DF-4FE16D6A1BC4}"/>
      </w:docPartPr>
      <w:docPartBody>
        <w:p w:rsidR="00EB7D2E" w:rsidRDefault="00D80A19" w:rsidP="00D80A19">
          <w:pPr>
            <w:pStyle w:val="E1BD4D3B55FA41758B31EF67C32AE7CC"/>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19"/>
    <w:rsid w:val="00D80A19"/>
    <w:rsid w:val="00EB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A19"/>
    <w:rPr>
      <w:color w:val="808080"/>
    </w:rPr>
  </w:style>
  <w:style w:type="paragraph" w:customStyle="1" w:styleId="FE236AC1B04E460B945426E4708D657B">
    <w:name w:val="FE236AC1B04E460B945426E4708D657B"/>
    <w:rsid w:val="00D80A19"/>
  </w:style>
  <w:style w:type="paragraph" w:customStyle="1" w:styleId="34D4435CF8DD48F6A4ECCDAFD91FCA47">
    <w:name w:val="34D4435CF8DD48F6A4ECCDAFD91FCA47"/>
    <w:rsid w:val="00D80A19"/>
  </w:style>
  <w:style w:type="paragraph" w:customStyle="1" w:styleId="88F0CED3D3E74848BC738250B24D7F58">
    <w:name w:val="88F0CED3D3E74848BC738250B24D7F58"/>
    <w:rsid w:val="00D80A19"/>
  </w:style>
  <w:style w:type="paragraph" w:customStyle="1" w:styleId="A59C60DDBF184BC48EFC9D4365BB377D">
    <w:name w:val="A59C60DDBF184BC48EFC9D4365BB377D"/>
    <w:rsid w:val="00D80A19"/>
  </w:style>
  <w:style w:type="paragraph" w:customStyle="1" w:styleId="BB989D8E9A004D1AAF79192F9DE02D16">
    <w:name w:val="BB989D8E9A004D1AAF79192F9DE02D16"/>
    <w:rsid w:val="00D80A19"/>
  </w:style>
  <w:style w:type="paragraph" w:customStyle="1" w:styleId="F9EA6651D5DC43D6B1B7A4B8BB5B4A48">
    <w:name w:val="F9EA6651D5DC43D6B1B7A4B8BB5B4A48"/>
    <w:rsid w:val="00D80A19"/>
  </w:style>
  <w:style w:type="paragraph" w:customStyle="1" w:styleId="697FC8260A5644CB8A407D3FB0B64EF3">
    <w:name w:val="697FC8260A5644CB8A407D3FB0B64EF3"/>
    <w:rsid w:val="00D80A19"/>
  </w:style>
  <w:style w:type="paragraph" w:customStyle="1" w:styleId="E1BD4D3B55FA41758B31EF67C32AE7CC">
    <w:name w:val="E1BD4D3B55FA41758B31EF67C32AE7CC"/>
    <w:rsid w:val="00D80A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8019</Words>
  <Characters>42624</Characters>
  <Application>Microsoft Office Word</Application>
  <DocSecurity>0</DocSecurity>
  <Lines>1371</Lines>
  <Paragraphs>479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3/23/2023 - South Carolina Legislature Online</dc:title>
  <dc:creator>Michele Neal</dc:creator>
  <cp:lastModifiedBy>Danny Crook</cp:lastModifiedBy>
  <cp:revision>2</cp:revision>
  <cp:lastPrinted>2001-08-15T14:41:00Z</cp:lastPrinted>
  <dcterms:created xsi:type="dcterms:W3CDTF">2023-03-23T20:21:00Z</dcterms:created>
  <dcterms:modified xsi:type="dcterms:W3CDTF">2023-03-23T20:21:00Z</dcterms:modified>
</cp:coreProperties>
</file>