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B510" w14:textId="78E86990"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823E58">
        <w:rPr>
          <w:b/>
          <w:sz w:val="26"/>
          <w:szCs w:val="26"/>
        </w:rPr>
        <w:t>69</w:t>
      </w:r>
    </w:p>
    <w:p w14:paraId="55F1F6E9" w14:textId="77777777" w:rsidR="00DB74A4" w:rsidRDefault="00DB74A4">
      <w:pPr>
        <w:tabs>
          <w:tab w:val="right" w:pos="6307"/>
        </w:tabs>
        <w:rPr>
          <w:b/>
        </w:rPr>
      </w:pPr>
    </w:p>
    <w:p w14:paraId="3E9A2927" w14:textId="77777777" w:rsidR="00DB74A4" w:rsidRDefault="00DB74A4">
      <w:pPr>
        <w:tabs>
          <w:tab w:val="right" w:pos="6307"/>
        </w:tabs>
        <w:rPr>
          <w:b/>
        </w:rPr>
      </w:pPr>
    </w:p>
    <w:p w14:paraId="3B299536" w14:textId="77777777" w:rsidR="00DB74A4" w:rsidRDefault="00DB74A4">
      <w:pPr>
        <w:tabs>
          <w:tab w:val="right" w:pos="6307"/>
        </w:tabs>
        <w:rPr>
          <w:b/>
        </w:rPr>
      </w:pPr>
    </w:p>
    <w:p w14:paraId="454DFC81" w14:textId="77777777" w:rsidR="00DB74A4" w:rsidRDefault="00DB74A4">
      <w:pPr>
        <w:tabs>
          <w:tab w:val="right" w:pos="6307"/>
        </w:tabs>
        <w:rPr>
          <w:b/>
        </w:rPr>
      </w:pPr>
    </w:p>
    <w:p w14:paraId="5BDCAA11" w14:textId="77777777" w:rsidR="00DB74A4" w:rsidRPr="00854A6C" w:rsidRDefault="000A7610" w:rsidP="00854A6C">
      <w:pPr>
        <w:jc w:val="center"/>
        <w:rPr>
          <w:b/>
          <w:sz w:val="32"/>
          <w:szCs w:val="32"/>
        </w:rPr>
      </w:pPr>
      <w:r w:rsidRPr="00854A6C">
        <w:rPr>
          <w:b/>
          <w:sz w:val="32"/>
          <w:szCs w:val="32"/>
        </w:rPr>
        <w:t>JOURNAL</w:t>
      </w:r>
    </w:p>
    <w:p w14:paraId="3B7539C6" w14:textId="77777777" w:rsidR="00DB74A4" w:rsidRDefault="00DB74A4">
      <w:pPr>
        <w:tabs>
          <w:tab w:val="right" w:pos="6307"/>
        </w:tabs>
        <w:rPr>
          <w:b/>
        </w:rPr>
      </w:pPr>
    </w:p>
    <w:p w14:paraId="1B36347A" w14:textId="77777777" w:rsidR="00DB74A4" w:rsidRDefault="00DB74A4">
      <w:pPr>
        <w:tabs>
          <w:tab w:val="right" w:pos="6307"/>
        </w:tabs>
        <w:rPr>
          <w:b/>
        </w:rPr>
      </w:pPr>
    </w:p>
    <w:p w14:paraId="0987F41B" w14:textId="77777777" w:rsidR="00DB74A4" w:rsidRPr="00854A6C" w:rsidRDefault="000A7610" w:rsidP="00854A6C">
      <w:pPr>
        <w:jc w:val="center"/>
        <w:rPr>
          <w:b/>
        </w:rPr>
      </w:pPr>
      <w:r w:rsidRPr="00854A6C">
        <w:rPr>
          <w:b/>
        </w:rPr>
        <w:t>OF THE</w:t>
      </w:r>
    </w:p>
    <w:p w14:paraId="3FAC63BC" w14:textId="77777777" w:rsidR="00DB74A4" w:rsidRDefault="00DB74A4">
      <w:pPr>
        <w:tabs>
          <w:tab w:val="right" w:pos="6307"/>
        </w:tabs>
        <w:rPr>
          <w:b/>
        </w:rPr>
      </w:pPr>
    </w:p>
    <w:p w14:paraId="537AF86A" w14:textId="77777777" w:rsidR="00DB74A4" w:rsidRDefault="00DB74A4">
      <w:pPr>
        <w:tabs>
          <w:tab w:val="right" w:pos="6307"/>
        </w:tabs>
        <w:rPr>
          <w:b/>
        </w:rPr>
      </w:pPr>
    </w:p>
    <w:p w14:paraId="2F98E189" w14:textId="77777777" w:rsidR="00DB74A4" w:rsidRPr="00854A6C" w:rsidRDefault="000A7610" w:rsidP="00854A6C">
      <w:pPr>
        <w:jc w:val="center"/>
        <w:rPr>
          <w:b/>
          <w:sz w:val="32"/>
          <w:szCs w:val="32"/>
        </w:rPr>
      </w:pPr>
      <w:r w:rsidRPr="00854A6C">
        <w:rPr>
          <w:b/>
          <w:sz w:val="32"/>
          <w:szCs w:val="32"/>
        </w:rPr>
        <w:t>SENATE</w:t>
      </w:r>
    </w:p>
    <w:p w14:paraId="1711153F" w14:textId="77777777" w:rsidR="00DB74A4" w:rsidRDefault="00DB74A4">
      <w:pPr>
        <w:tabs>
          <w:tab w:val="right" w:pos="6307"/>
        </w:tabs>
        <w:rPr>
          <w:b/>
        </w:rPr>
      </w:pPr>
    </w:p>
    <w:p w14:paraId="0568C883" w14:textId="77777777" w:rsidR="00DB74A4" w:rsidRDefault="00DB74A4">
      <w:pPr>
        <w:tabs>
          <w:tab w:val="right" w:pos="6307"/>
        </w:tabs>
        <w:rPr>
          <w:b/>
        </w:rPr>
      </w:pPr>
    </w:p>
    <w:p w14:paraId="1FE10D07" w14:textId="77777777" w:rsidR="00854A6C" w:rsidRPr="00854A6C" w:rsidRDefault="00854A6C" w:rsidP="00854A6C">
      <w:pPr>
        <w:jc w:val="center"/>
        <w:rPr>
          <w:b/>
        </w:rPr>
      </w:pPr>
      <w:r w:rsidRPr="00854A6C">
        <w:rPr>
          <w:b/>
        </w:rPr>
        <w:t>OF THE</w:t>
      </w:r>
    </w:p>
    <w:p w14:paraId="17BD8B4E" w14:textId="77777777" w:rsidR="00DB74A4" w:rsidRDefault="00DB74A4">
      <w:pPr>
        <w:tabs>
          <w:tab w:val="right" w:pos="6307"/>
        </w:tabs>
        <w:rPr>
          <w:b/>
        </w:rPr>
      </w:pPr>
    </w:p>
    <w:p w14:paraId="5D95E6EE" w14:textId="77777777" w:rsidR="00DB74A4" w:rsidRDefault="00DB74A4">
      <w:pPr>
        <w:tabs>
          <w:tab w:val="right" w:pos="6307"/>
        </w:tabs>
        <w:rPr>
          <w:b/>
        </w:rPr>
      </w:pPr>
    </w:p>
    <w:p w14:paraId="5AC9301F" w14:textId="77777777" w:rsidR="00DB74A4" w:rsidRPr="00854A6C" w:rsidRDefault="000A7610" w:rsidP="00854A6C">
      <w:pPr>
        <w:jc w:val="center"/>
        <w:rPr>
          <w:b/>
          <w:sz w:val="32"/>
          <w:szCs w:val="32"/>
        </w:rPr>
      </w:pPr>
      <w:r w:rsidRPr="00854A6C">
        <w:rPr>
          <w:b/>
          <w:sz w:val="32"/>
          <w:szCs w:val="32"/>
        </w:rPr>
        <w:t>STATE OF SOUTH CAROLINA</w:t>
      </w:r>
    </w:p>
    <w:p w14:paraId="7347F22C" w14:textId="77777777" w:rsidR="00DB74A4" w:rsidRDefault="00DB74A4">
      <w:pPr>
        <w:tabs>
          <w:tab w:val="right" w:pos="6307"/>
        </w:tabs>
        <w:rPr>
          <w:b/>
        </w:rPr>
      </w:pPr>
    </w:p>
    <w:p w14:paraId="2A2264D1" w14:textId="77777777" w:rsidR="00DB74A4" w:rsidRDefault="00DB74A4">
      <w:pPr>
        <w:tabs>
          <w:tab w:val="right" w:pos="6307"/>
        </w:tabs>
        <w:jc w:val="center"/>
        <w:rPr>
          <w:b/>
        </w:rPr>
      </w:pPr>
      <w:r w:rsidRPr="00DB74A4">
        <w:rPr>
          <w:b/>
        </w:rPr>
        <w:object w:dxaOrig="3177" w:dyaOrig="3176" w14:anchorId="047FE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8" o:title="" gain="2147483647f" blacklevel="15728f"/>
          </v:shape>
          <o:OLEObject Type="Embed" ProgID="Word.Picture.8" ShapeID="_x0000_i1025" DrawAspect="Content" ObjectID="_1745223869" r:id="rId9"/>
        </w:object>
      </w:r>
    </w:p>
    <w:p w14:paraId="04826FE2" w14:textId="77777777" w:rsidR="00DB74A4" w:rsidRDefault="00DB74A4">
      <w:pPr>
        <w:tabs>
          <w:tab w:val="right" w:pos="6307"/>
        </w:tabs>
        <w:rPr>
          <w:b/>
        </w:rPr>
      </w:pPr>
    </w:p>
    <w:p w14:paraId="1B0AEF4B" w14:textId="77777777" w:rsidR="00DB74A4" w:rsidRDefault="00DB74A4">
      <w:pPr>
        <w:tabs>
          <w:tab w:val="right" w:pos="6307"/>
        </w:tabs>
        <w:rPr>
          <w:b/>
        </w:rPr>
      </w:pPr>
    </w:p>
    <w:p w14:paraId="0D8AE0F3"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23E46F72" w14:textId="77777777" w:rsidR="00DB74A4" w:rsidRDefault="00DB74A4">
      <w:pPr>
        <w:tabs>
          <w:tab w:val="right" w:pos="6307"/>
        </w:tabs>
        <w:rPr>
          <w:b/>
          <w:sz w:val="21"/>
        </w:rPr>
      </w:pPr>
    </w:p>
    <w:p w14:paraId="0D941F7D" w14:textId="77777777" w:rsidR="00DB74A4" w:rsidRDefault="000A7610">
      <w:pPr>
        <w:tabs>
          <w:tab w:val="right" w:pos="6307"/>
        </w:tabs>
        <w:jc w:val="center"/>
        <w:rPr>
          <w:b/>
          <w:sz w:val="21"/>
        </w:rPr>
      </w:pPr>
      <w:r>
        <w:rPr>
          <w:b/>
          <w:sz w:val="21"/>
        </w:rPr>
        <w:t>_________</w:t>
      </w:r>
    </w:p>
    <w:p w14:paraId="0688C54C" w14:textId="77777777" w:rsidR="00DB74A4" w:rsidRDefault="00DB74A4">
      <w:pPr>
        <w:tabs>
          <w:tab w:val="right" w:pos="6307"/>
        </w:tabs>
        <w:rPr>
          <w:b/>
          <w:sz w:val="21"/>
        </w:rPr>
      </w:pPr>
    </w:p>
    <w:p w14:paraId="4805A1A4" w14:textId="77777777" w:rsidR="00DB74A4" w:rsidRDefault="00DB74A4">
      <w:pPr>
        <w:tabs>
          <w:tab w:val="right" w:pos="6307"/>
        </w:tabs>
        <w:rPr>
          <w:b/>
          <w:sz w:val="21"/>
        </w:rPr>
      </w:pPr>
    </w:p>
    <w:p w14:paraId="1B16F0CA" w14:textId="32149EE2" w:rsidR="00DB74A4" w:rsidRPr="00854A6C" w:rsidRDefault="00566E22" w:rsidP="00854A6C">
      <w:pPr>
        <w:jc w:val="center"/>
        <w:rPr>
          <w:b/>
        </w:rPr>
      </w:pPr>
      <w:r>
        <w:rPr>
          <w:b/>
        </w:rPr>
        <w:t xml:space="preserve">TUESDAY, </w:t>
      </w:r>
      <w:r w:rsidR="00823E58">
        <w:rPr>
          <w:b/>
        </w:rPr>
        <w:t>MAY 9</w:t>
      </w:r>
      <w:r w:rsidR="000A7610" w:rsidRPr="00854A6C">
        <w:rPr>
          <w:b/>
        </w:rPr>
        <w:t>, 20</w:t>
      </w:r>
      <w:r w:rsidR="002958C1">
        <w:rPr>
          <w:b/>
        </w:rPr>
        <w:t>2</w:t>
      </w:r>
      <w:r w:rsidR="003A659B">
        <w:rPr>
          <w:b/>
        </w:rPr>
        <w:t>3</w:t>
      </w:r>
    </w:p>
    <w:p w14:paraId="5A20318D" w14:textId="77777777" w:rsidR="00DB74A4" w:rsidRDefault="00DB74A4"/>
    <w:p w14:paraId="2019C298" w14:textId="77777777" w:rsidR="00DB74A4" w:rsidRDefault="000A7610">
      <w:r>
        <w:br w:type="page"/>
      </w:r>
    </w:p>
    <w:p w14:paraId="174B08EE" w14:textId="4EA561C7" w:rsidR="00DB74A4" w:rsidRDefault="00823E58">
      <w:pPr>
        <w:jc w:val="center"/>
        <w:rPr>
          <w:b/>
        </w:rPr>
      </w:pPr>
      <w:r>
        <w:rPr>
          <w:b/>
        </w:rPr>
        <w:lastRenderedPageBreak/>
        <w:t>Tuesday, May 9</w:t>
      </w:r>
      <w:r w:rsidR="000A7610">
        <w:rPr>
          <w:b/>
        </w:rPr>
        <w:t>, 20</w:t>
      </w:r>
      <w:r w:rsidR="002958C1">
        <w:rPr>
          <w:b/>
        </w:rPr>
        <w:t>2</w:t>
      </w:r>
      <w:r w:rsidR="003A659B">
        <w:rPr>
          <w:b/>
        </w:rPr>
        <w:t>3</w:t>
      </w:r>
    </w:p>
    <w:p w14:paraId="34A23F6B" w14:textId="77777777" w:rsidR="00DB74A4" w:rsidRDefault="000A7610">
      <w:pPr>
        <w:jc w:val="center"/>
        <w:rPr>
          <w:b/>
        </w:rPr>
      </w:pPr>
      <w:r>
        <w:rPr>
          <w:b/>
        </w:rPr>
        <w:t>(Statewide Session)</w:t>
      </w:r>
    </w:p>
    <w:p w14:paraId="4F67C51C" w14:textId="77777777" w:rsidR="00DB74A4" w:rsidRDefault="00DB74A4">
      <w:pPr>
        <w:sectPr w:rsidR="00DB74A4">
          <w:footerReference w:type="default" r:id="rId10"/>
          <w:pgSz w:w="12240" w:h="15840"/>
          <w:pgMar w:top="1008" w:right="4666" w:bottom="3499" w:left="1238" w:header="1008" w:footer="3499" w:gutter="0"/>
          <w:pgNumType w:start="0"/>
          <w:cols w:space="720"/>
          <w:titlePg/>
        </w:sectPr>
      </w:pPr>
    </w:p>
    <w:p w14:paraId="5B01A9D3" w14:textId="77777777" w:rsidR="00DB74A4" w:rsidRDefault="00DB74A4"/>
    <w:p w14:paraId="69DCD7A5" w14:textId="77777777" w:rsidR="00DB74A4" w:rsidRDefault="000A7610">
      <w:pPr>
        <w:rPr>
          <w:strike/>
        </w:rPr>
      </w:pPr>
      <w:r>
        <w:rPr>
          <w:strike/>
        </w:rPr>
        <w:t>Indicates Matter Stricken</w:t>
      </w:r>
    </w:p>
    <w:p w14:paraId="5849C688" w14:textId="77777777" w:rsidR="00DB74A4" w:rsidRPr="00C62740" w:rsidRDefault="000A7610" w:rsidP="00C62740">
      <w:pPr>
        <w:rPr>
          <w:u w:val="single"/>
        </w:rPr>
      </w:pPr>
      <w:r w:rsidRPr="00C62740">
        <w:rPr>
          <w:u w:val="single"/>
        </w:rPr>
        <w:t>Indicates New Matter</w:t>
      </w:r>
    </w:p>
    <w:p w14:paraId="21523756" w14:textId="77777777" w:rsidR="00DB74A4" w:rsidRDefault="00DB74A4"/>
    <w:p w14:paraId="6A218F3E" w14:textId="6E0FA330" w:rsidR="00DB74A4" w:rsidRDefault="000A7610">
      <w:r>
        <w:tab/>
        <w:t xml:space="preserve">The Senate assembled at </w:t>
      </w:r>
      <w:r w:rsidR="00823E58">
        <w:t>3</w:t>
      </w:r>
      <w:r w:rsidR="009B46FD">
        <w:t xml:space="preserve">:00 </w:t>
      </w:r>
      <w:r w:rsidR="00823E58">
        <w:t>P.M.</w:t>
      </w:r>
      <w:r>
        <w:t>, the hour to which it stood adjourned, and was called to order by the PRESIDENT.</w:t>
      </w:r>
    </w:p>
    <w:p w14:paraId="248135C9" w14:textId="77777777" w:rsidR="00DB74A4" w:rsidRDefault="000A7610">
      <w:r>
        <w:tab/>
        <w:t>A quorum being present, the proceedings were opened with a devotion by the Chaplain as follows:</w:t>
      </w:r>
    </w:p>
    <w:p w14:paraId="0BF927F4" w14:textId="77777777" w:rsidR="00DB74A4" w:rsidRDefault="00DB74A4"/>
    <w:p w14:paraId="5C2C053D" w14:textId="1FD1E03D" w:rsidR="008D6D5D" w:rsidRDefault="008D6D5D" w:rsidP="008D6D5D">
      <w:r>
        <w:t>Isaiah 52:7</w:t>
      </w:r>
    </w:p>
    <w:p w14:paraId="6E6AE734" w14:textId="07E19785" w:rsidR="008D6D5D" w:rsidRDefault="008D6D5D" w:rsidP="008D6D5D">
      <w:r>
        <w:tab/>
        <w:t>The prophet Isaiah writes:</w:t>
      </w:r>
      <w:r w:rsidR="00D1384A">
        <w:rPr>
          <w:color w:val="auto"/>
        </w:rPr>
        <w:t xml:space="preserve">  </w:t>
      </w:r>
      <w:r>
        <w:t>“How beautiful on the mountains are the feet of the messenger who announces peace, who brings good news.”</w:t>
      </w:r>
      <w:r>
        <w:tab/>
      </w:r>
      <w:r>
        <w:tab/>
        <w:t>Friends, join me as we bow in prayer:  Glorious Lord God, the image Isaiah presents is one we can clearly envision: that of a runner, a messenger, who arrives bringing good news to the people.  And that image leads us right away to wonder about the “news” this Senate might bring to the people of South Carolina today, or even at the close of this week?  How will this Body’s actions and decisions affect the lives of the women and men and children these Senators have been called to serve?  We do, of course, ask that You, dear Lord, guide each of these servants and their aides to do finally whatever is the very best for all of our citizens, and not simply for a few.  And may the resulting blessings bring You ever greater praise, dear God.  In Your loving name we pray.  Amen.</w:t>
      </w:r>
    </w:p>
    <w:p w14:paraId="5227C3EA" w14:textId="77777777" w:rsidR="00DB74A4" w:rsidRDefault="00DB74A4">
      <w:pPr>
        <w:pStyle w:val="Header"/>
        <w:tabs>
          <w:tab w:val="clear" w:pos="8640"/>
          <w:tab w:val="left" w:pos="4320"/>
        </w:tabs>
      </w:pPr>
    </w:p>
    <w:p w14:paraId="5A93CFC8" w14:textId="77777777" w:rsidR="00DB74A4" w:rsidRDefault="000A7610">
      <w:pPr>
        <w:pStyle w:val="Header"/>
        <w:tabs>
          <w:tab w:val="clear" w:pos="8640"/>
          <w:tab w:val="left" w:pos="4320"/>
        </w:tabs>
      </w:pPr>
      <w:r>
        <w:tab/>
        <w:t>The PRESIDENT called for Petitions, Memorials, Presentments of Grand Juries and such like papers.</w:t>
      </w:r>
    </w:p>
    <w:p w14:paraId="73971B72" w14:textId="3A295E8B" w:rsidR="00DB74A4" w:rsidRDefault="00DB74A4">
      <w:pPr>
        <w:pStyle w:val="Header"/>
        <w:tabs>
          <w:tab w:val="clear" w:pos="8640"/>
          <w:tab w:val="left" w:pos="4320"/>
        </w:tabs>
      </w:pPr>
    </w:p>
    <w:p w14:paraId="601CD48F" w14:textId="05A55937" w:rsidR="00870B83" w:rsidRPr="00870B83" w:rsidRDefault="00870B83" w:rsidP="00870B83">
      <w:pPr>
        <w:pStyle w:val="Header"/>
        <w:tabs>
          <w:tab w:val="clear" w:pos="8640"/>
          <w:tab w:val="left" w:pos="4320"/>
        </w:tabs>
        <w:jc w:val="center"/>
      </w:pPr>
      <w:r>
        <w:rPr>
          <w:b/>
        </w:rPr>
        <w:t>Call of the Senate</w:t>
      </w:r>
    </w:p>
    <w:p w14:paraId="0AEEC918" w14:textId="6A2F46FE" w:rsidR="00870B83" w:rsidRDefault="00870B83">
      <w:pPr>
        <w:pStyle w:val="Header"/>
        <w:tabs>
          <w:tab w:val="clear" w:pos="8640"/>
          <w:tab w:val="left" w:pos="4320"/>
        </w:tabs>
      </w:pPr>
      <w:r>
        <w:tab/>
        <w:t>Senator SETZLER moved that a Call of the Senate be made.  The following Senators answered the Call:</w:t>
      </w:r>
    </w:p>
    <w:p w14:paraId="0EC6F7CB" w14:textId="77777777" w:rsidR="00870B83" w:rsidRDefault="00870B83" w:rsidP="00870B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6C23AC7D" w14:textId="77777777" w:rsidR="00870B83" w:rsidRDefault="00870B83" w:rsidP="00870B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B83">
        <w:t>Adams</w:t>
      </w:r>
      <w:r>
        <w:tab/>
      </w:r>
      <w:r w:rsidRPr="00870B83">
        <w:t>Alexander</w:t>
      </w:r>
      <w:r>
        <w:tab/>
      </w:r>
      <w:r w:rsidRPr="00870B83">
        <w:t>Allen</w:t>
      </w:r>
    </w:p>
    <w:p w14:paraId="55DEA68C" w14:textId="77777777" w:rsidR="00870B83" w:rsidRDefault="00870B83" w:rsidP="00870B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B83">
        <w:t>Bennett</w:t>
      </w:r>
      <w:r>
        <w:tab/>
      </w:r>
      <w:r w:rsidRPr="00870B83">
        <w:t>Campsen</w:t>
      </w:r>
      <w:r>
        <w:tab/>
      </w:r>
      <w:r w:rsidRPr="00870B83">
        <w:t>Cash</w:t>
      </w:r>
    </w:p>
    <w:p w14:paraId="2B747C2A" w14:textId="77777777" w:rsidR="00870B83" w:rsidRDefault="00870B83" w:rsidP="00870B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B83">
        <w:t>Climer</w:t>
      </w:r>
      <w:r>
        <w:tab/>
      </w:r>
      <w:r w:rsidRPr="00870B83">
        <w:t>Corbin</w:t>
      </w:r>
      <w:r>
        <w:tab/>
      </w:r>
      <w:r w:rsidRPr="00870B83">
        <w:t>Cromer</w:t>
      </w:r>
    </w:p>
    <w:p w14:paraId="3EDCF9E1" w14:textId="77777777" w:rsidR="00870B83" w:rsidRDefault="00870B83" w:rsidP="00870B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B83">
        <w:t>Davis</w:t>
      </w:r>
      <w:r>
        <w:tab/>
      </w:r>
      <w:r w:rsidRPr="00870B83">
        <w:t>Fanning</w:t>
      </w:r>
      <w:r>
        <w:tab/>
      </w:r>
      <w:r w:rsidRPr="00870B83">
        <w:t>Gambrell</w:t>
      </w:r>
    </w:p>
    <w:p w14:paraId="773675A7" w14:textId="77777777" w:rsidR="00870B83" w:rsidRDefault="00870B83" w:rsidP="00870B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B83">
        <w:t>Garrett</w:t>
      </w:r>
      <w:r>
        <w:tab/>
      </w:r>
      <w:r w:rsidRPr="00870B83">
        <w:t>Grooms</w:t>
      </w:r>
      <w:r>
        <w:tab/>
      </w:r>
      <w:r w:rsidRPr="00870B83">
        <w:t>Gustafson</w:t>
      </w:r>
    </w:p>
    <w:p w14:paraId="2A81E0DB" w14:textId="77777777" w:rsidR="00870B83" w:rsidRDefault="00870B83" w:rsidP="00870B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B83">
        <w:t>Harpootlian</w:t>
      </w:r>
      <w:r>
        <w:tab/>
      </w:r>
      <w:r w:rsidRPr="00870B83">
        <w:t>Hembree</w:t>
      </w:r>
      <w:r>
        <w:tab/>
      </w:r>
      <w:r w:rsidRPr="00870B83">
        <w:t>Hutto</w:t>
      </w:r>
    </w:p>
    <w:p w14:paraId="60D74F69" w14:textId="77777777" w:rsidR="00870B83" w:rsidRDefault="00870B83" w:rsidP="00870B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B83">
        <w:rPr>
          <w:i/>
        </w:rPr>
        <w:t>Johnson, Michael</w:t>
      </w:r>
      <w:r>
        <w:rPr>
          <w:i/>
        </w:rPr>
        <w:tab/>
      </w:r>
      <w:r w:rsidRPr="00870B83">
        <w:t>Kimbrell</w:t>
      </w:r>
      <w:r>
        <w:tab/>
      </w:r>
      <w:r w:rsidRPr="00870B83">
        <w:t>Kimpson</w:t>
      </w:r>
    </w:p>
    <w:p w14:paraId="528E639A" w14:textId="77777777" w:rsidR="00870B83" w:rsidRDefault="00870B83" w:rsidP="00870B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B83">
        <w:t>Loftis</w:t>
      </w:r>
      <w:r>
        <w:tab/>
      </w:r>
      <w:r w:rsidRPr="00870B83">
        <w:t>Malloy</w:t>
      </w:r>
      <w:r>
        <w:tab/>
      </w:r>
      <w:r w:rsidRPr="00870B83">
        <w:t>Martin</w:t>
      </w:r>
    </w:p>
    <w:p w14:paraId="02A6A73B" w14:textId="77777777" w:rsidR="00870B83" w:rsidRDefault="00870B83" w:rsidP="00870B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B83">
        <w:t>Massey</w:t>
      </w:r>
      <w:r>
        <w:tab/>
      </w:r>
      <w:r w:rsidRPr="00870B83">
        <w:t>McElveen</w:t>
      </w:r>
      <w:r>
        <w:tab/>
      </w:r>
      <w:r w:rsidRPr="00870B83">
        <w:t>Peeler</w:t>
      </w:r>
    </w:p>
    <w:p w14:paraId="09DB7FD7" w14:textId="77777777" w:rsidR="00870B83" w:rsidRDefault="00870B83" w:rsidP="00870B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B83">
        <w:t>Rankin</w:t>
      </w:r>
      <w:r>
        <w:tab/>
      </w:r>
      <w:r w:rsidRPr="00870B83">
        <w:t>Reichenbach</w:t>
      </w:r>
      <w:r>
        <w:tab/>
      </w:r>
      <w:r w:rsidRPr="00870B83">
        <w:t>Rice</w:t>
      </w:r>
    </w:p>
    <w:p w14:paraId="40E3A80B" w14:textId="77777777" w:rsidR="00870B83" w:rsidRDefault="00870B83" w:rsidP="00870B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B83">
        <w:t>Scott</w:t>
      </w:r>
      <w:r>
        <w:tab/>
      </w:r>
      <w:r w:rsidRPr="00870B83">
        <w:t>Senn</w:t>
      </w:r>
      <w:r>
        <w:tab/>
      </w:r>
      <w:r w:rsidRPr="00870B83">
        <w:t>Setzler</w:t>
      </w:r>
    </w:p>
    <w:p w14:paraId="686E2DD1" w14:textId="77777777" w:rsidR="00870B83" w:rsidRDefault="00870B83" w:rsidP="00870B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B83">
        <w:t>Shealy</w:t>
      </w:r>
      <w:r>
        <w:tab/>
      </w:r>
      <w:r w:rsidRPr="00870B83">
        <w:t>Stephens</w:t>
      </w:r>
      <w:r>
        <w:tab/>
      </w:r>
      <w:r w:rsidRPr="00870B83">
        <w:t>Talley</w:t>
      </w:r>
    </w:p>
    <w:p w14:paraId="1D952DFF" w14:textId="77777777" w:rsidR="00870B83" w:rsidRDefault="00870B83" w:rsidP="00870B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B83">
        <w:t>Turner</w:t>
      </w:r>
      <w:r>
        <w:tab/>
      </w:r>
      <w:r w:rsidRPr="00870B83">
        <w:t>Verdin</w:t>
      </w:r>
      <w:r>
        <w:tab/>
      </w:r>
      <w:r w:rsidRPr="00870B83">
        <w:t>Williams</w:t>
      </w:r>
    </w:p>
    <w:p w14:paraId="0A661D28" w14:textId="77777777" w:rsidR="00870B83" w:rsidRDefault="00870B83" w:rsidP="00870B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B83">
        <w:t>Young</w:t>
      </w:r>
    </w:p>
    <w:p w14:paraId="6ABF2C08" w14:textId="77777777" w:rsidR="00870B83" w:rsidRDefault="00870B83" w:rsidP="00870B83">
      <w:pPr>
        <w:pStyle w:val="Header"/>
        <w:tabs>
          <w:tab w:val="clear" w:pos="8640"/>
          <w:tab w:val="left" w:pos="4320"/>
        </w:tabs>
      </w:pPr>
    </w:p>
    <w:p w14:paraId="5427B5AA" w14:textId="42C82AAA" w:rsidR="00870B83" w:rsidRDefault="00870B83">
      <w:pPr>
        <w:pStyle w:val="Header"/>
        <w:tabs>
          <w:tab w:val="clear" w:pos="8640"/>
          <w:tab w:val="left" w:pos="4320"/>
        </w:tabs>
      </w:pPr>
      <w:r>
        <w:tab/>
        <w:t>A quorum being present, the Senate resumed.</w:t>
      </w:r>
    </w:p>
    <w:p w14:paraId="1ABC5A64" w14:textId="14198737" w:rsidR="00870B83" w:rsidRDefault="00870B83">
      <w:pPr>
        <w:pStyle w:val="Header"/>
        <w:tabs>
          <w:tab w:val="clear" w:pos="8640"/>
          <w:tab w:val="left" w:pos="4320"/>
        </w:tabs>
      </w:pPr>
    </w:p>
    <w:p w14:paraId="1743260C" w14:textId="77777777" w:rsidR="005F2854" w:rsidRPr="00F45243" w:rsidRDefault="005F2854" w:rsidP="005F2854">
      <w:pPr>
        <w:jc w:val="center"/>
        <w:rPr>
          <w:b/>
        </w:rPr>
      </w:pPr>
      <w:r w:rsidRPr="00F45243">
        <w:rPr>
          <w:b/>
        </w:rPr>
        <w:t>MESSAGE FROM THE GOVERNOR</w:t>
      </w:r>
    </w:p>
    <w:p w14:paraId="06176345" w14:textId="77777777" w:rsidR="005F2854" w:rsidRPr="00F45243" w:rsidRDefault="005F2854" w:rsidP="005F2854">
      <w:pPr>
        <w:ind w:firstLine="216"/>
      </w:pPr>
      <w:r w:rsidRPr="00F45243">
        <w:t>The following appointments were transmitted by the Honorable Henry Dargan McMaster:</w:t>
      </w:r>
    </w:p>
    <w:p w14:paraId="4A47F76D" w14:textId="77777777" w:rsidR="005F2854" w:rsidRPr="00F45243" w:rsidRDefault="005F2854" w:rsidP="005F2854">
      <w:pPr>
        <w:ind w:firstLine="216"/>
      </w:pPr>
    </w:p>
    <w:p w14:paraId="45EBF4A0" w14:textId="77777777" w:rsidR="005F2854" w:rsidRPr="00F45243" w:rsidRDefault="005F2854" w:rsidP="005F2854">
      <w:pPr>
        <w:jc w:val="center"/>
        <w:rPr>
          <w:b/>
        </w:rPr>
      </w:pPr>
      <w:r w:rsidRPr="00F45243">
        <w:rPr>
          <w:b/>
        </w:rPr>
        <w:t>Statewide Appointment</w:t>
      </w:r>
    </w:p>
    <w:p w14:paraId="08148AC6" w14:textId="77777777" w:rsidR="005F2854" w:rsidRPr="00F45243" w:rsidRDefault="005F2854" w:rsidP="005F2854">
      <w:pPr>
        <w:keepNext/>
        <w:ind w:firstLine="216"/>
        <w:rPr>
          <w:u w:val="single"/>
        </w:rPr>
      </w:pPr>
      <w:r w:rsidRPr="00F45243">
        <w:rPr>
          <w:u w:val="single"/>
        </w:rPr>
        <w:t>Initial Appointment, South Carolina Commission on Higher Education, with the term to commence July 1, 2022, and to expire July 1, 2024</w:t>
      </w:r>
    </w:p>
    <w:p w14:paraId="171C8FF2" w14:textId="77777777" w:rsidR="005F2854" w:rsidRPr="00F45243" w:rsidRDefault="005F2854" w:rsidP="005F2854">
      <w:pPr>
        <w:keepNext/>
        <w:ind w:firstLine="216"/>
        <w:rPr>
          <w:u w:val="single"/>
        </w:rPr>
      </w:pPr>
      <w:r w:rsidRPr="00F45243">
        <w:rPr>
          <w:u w:val="single"/>
        </w:rPr>
        <w:t>Independent College:</w:t>
      </w:r>
    </w:p>
    <w:p w14:paraId="3DCAEB5D" w14:textId="77777777" w:rsidR="005F2854" w:rsidRDefault="005F2854" w:rsidP="005F2854">
      <w:pPr>
        <w:ind w:firstLine="216"/>
      </w:pPr>
      <w:r>
        <w:t>Gene C. Fant, 7801 North Tigerville Road, Tigerville, SC 29688-9700</w:t>
      </w:r>
      <w:r w:rsidRPr="00F45243">
        <w:rPr>
          <w:i/>
        </w:rPr>
        <w:t xml:space="preserve"> VICE </w:t>
      </w:r>
      <w:r w:rsidRPr="00F45243">
        <w:t>Mark A Smith</w:t>
      </w:r>
    </w:p>
    <w:p w14:paraId="2CB42E52" w14:textId="77777777" w:rsidR="005F2854" w:rsidRDefault="005F2854" w:rsidP="005F2854">
      <w:pPr>
        <w:ind w:firstLine="216"/>
      </w:pPr>
    </w:p>
    <w:p w14:paraId="1761C9F9" w14:textId="77777777" w:rsidR="005F2854" w:rsidRDefault="005F2854" w:rsidP="005F2854">
      <w:pPr>
        <w:ind w:firstLine="216"/>
      </w:pPr>
      <w:r>
        <w:t>Referred to the Committee on Education.</w:t>
      </w:r>
    </w:p>
    <w:p w14:paraId="1D8E0231" w14:textId="77777777" w:rsidR="005F2854" w:rsidRDefault="005F2854" w:rsidP="005F2854">
      <w:pPr>
        <w:ind w:firstLine="216"/>
      </w:pPr>
    </w:p>
    <w:p w14:paraId="6BF6D622" w14:textId="77777777" w:rsidR="005F2854" w:rsidRPr="00F45243" w:rsidRDefault="005F2854" w:rsidP="005F2854">
      <w:pPr>
        <w:ind w:firstLine="216"/>
        <w:jc w:val="center"/>
        <w:rPr>
          <w:b/>
        </w:rPr>
      </w:pPr>
      <w:r w:rsidRPr="00F45243">
        <w:rPr>
          <w:b/>
        </w:rPr>
        <w:t>Local Appointments</w:t>
      </w:r>
    </w:p>
    <w:p w14:paraId="7781C95D" w14:textId="77777777" w:rsidR="005F2854" w:rsidRPr="00F45243" w:rsidRDefault="005F2854" w:rsidP="005F2854">
      <w:pPr>
        <w:keepNext/>
        <w:ind w:firstLine="216"/>
        <w:rPr>
          <w:u w:val="single"/>
        </w:rPr>
      </w:pPr>
      <w:r w:rsidRPr="00F45243">
        <w:rPr>
          <w:u w:val="single"/>
        </w:rPr>
        <w:t>Reappointment, Orangeburg County Magistrate, with the term to commence April 30, 2023, and to expire April 30, 2027</w:t>
      </w:r>
    </w:p>
    <w:p w14:paraId="4916EE18" w14:textId="77777777" w:rsidR="005F2854" w:rsidRDefault="005F2854" w:rsidP="005F2854">
      <w:pPr>
        <w:ind w:firstLine="216"/>
      </w:pPr>
      <w:r>
        <w:t>Robert N. Clariday, P.O. Box 1231, Orangeburg, SC 29116-1231</w:t>
      </w:r>
    </w:p>
    <w:p w14:paraId="0FB8EB8F" w14:textId="77777777" w:rsidR="005F2854" w:rsidRDefault="005F2854" w:rsidP="005F2854">
      <w:pPr>
        <w:ind w:firstLine="216"/>
      </w:pPr>
    </w:p>
    <w:p w14:paraId="44318273" w14:textId="77777777" w:rsidR="005F2854" w:rsidRPr="00F45243" w:rsidRDefault="005F2854" w:rsidP="005F2854">
      <w:pPr>
        <w:keepNext/>
        <w:ind w:firstLine="216"/>
        <w:rPr>
          <w:u w:val="single"/>
        </w:rPr>
      </w:pPr>
      <w:r w:rsidRPr="00F45243">
        <w:rPr>
          <w:u w:val="single"/>
        </w:rPr>
        <w:t>Reappointment, Orangeburg County Magistrate, with the term to commence April 30, 2023, and to expire April 30, 2027</w:t>
      </w:r>
    </w:p>
    <w:p w14:paraId="3A6643C7" w14:textId="77777777" w:rsidR="005F2854" w:rsidRDefault="005F2854" w:rsidP="005F2854">
      <w:pPr>
        <w:ind w:firstLine="216"/>
      </w:pPr>
      <w:r>
        <w:t>Derrick F. Dash, 740 Linwood Street, Elloree, SC 29047-9800</w:t>
      </w:r>
    </w:p>
    <w:p w14:paraId="00430682" w14:textId="77777777" w:rsidR="005F2854" w:rsidRDefault="005F2854" w:rsidP="005F2854">
      <w:pPr>
        <w:ind w:firstLine="216"/>
      </w:pPr>
    </w:p>
    <w:p w14:paraId="265D5B35" w14:textId="77777777" w:rsidR="005F2854" w:rsidRPr="00F45243" w:rsidRDefault="005F2854" w:rsidP="005F2854">
      <w:pPr>
        <w:keepNext/>
        <w:ind w:firstLine="216"/>
        <w:rPr>
          <w:u w:val="single"/>
        </w:rPr>
      </w:pPr>
      <w:r w:rsidRPr="00F45243">
        <w:rPr>
          <w:u w:val="single"/>
        </w:rPr>
        <w:t>Reappointment, Orangeburg County Magistrate, with the term to commence April 30, 2023, and to expire April 30, 2027</w:t>
      </w:r>
    </w:p>
    <w:p w14:paraId="6680B9A6" w14:textId="77777777" w:rsidR="005F2854" w:rsidRDefault="005F2854" w:rsidP="005F2854">
      <w:pPr>
        <w:ind w:firstLine="216"/>
      </w:pPr>
      <w:r>
        <w:t>Meree Davis Williamson, 7999 Savannah Hwy., Norway, SC 29113-9418</w:t>
      </w:r>
    </w:p>
    <w:p w14:paraId="735F02C6" w14:textId="77777777" w:rsidR="005F2854" w:rsidRDefault="005F2854" w:rsidP="005F2854">
      <w:pPr>
        <w:ind w:firstLine="216"/>
      </w:pPr>
    </w:p>
    <w:p w14:paraId="1EFA4E3B" w14:textId="77777777" w:rsidR="005F2854" w:rsidRPr="00F45243" w:rsidRDefault="005F2854" w:rsidP="005F2854">
      <w:pPr>
        <w:keepNext/>
        <w:ind w:firstLine="216"/>
        <w:rPr>
          <w:u w:val="single"/>
        </w:rPr>
      </w:pPr>
      <w:r w:rsidRPr="00F45243">
        <w:rPr>
          <w:u w:val="single"/>
        </w:rPr>
        <w:t>Reappointment, York County Magistrate, with the term to commence April 30, 2023, and to expire April 30, 2027</w:t>
      </w:r>
    </w:p>
    <w:p w14:paraId="03980148" w14:textId="77777777" w:rsidR="005F2854" w:rsidRDefault="005F2854" w:rsidP="005F2854">
      <w:pPr>
        <w:ind w:firstLine="216"/>
      </w:pPr>
      <w:r>
        <w:t>Lynne H. Benfield, 247 Lauren Pines Drive, York, SC 29745-7771</w:t>
      </w:r>
    </w:p>
    <w:p w14:paraId="7975E472" w14:textId="77777777" w:rsidR="005F2854" w:rsidRDefault="005F2854" w:rsidP="005F2854">
      <w:pPr>
        <w:ind w:firstLine="216"/>
      </w:pPr>
    </w:p>
    <w:p w14:paraId="3AC9D995" w14:textId="77777777" w:rsidR="005F2854" w:rsidRPr="00F45243" w:rsidRDefault="005F2854" w:rsidP="005F2854">
      <w:pPr>
        <w:keepNext/>
        <w:ind w:firstLine="216"/>
        <w:rPr>
          <w:u w:val="single"/>
        </w:rPr>
      </w:pPr>
      <w:r w:rsidRPr="00F45243">
        <w:rPr>
          <w:u w:val="single"/>
        </w:rPr>
        <w:t>Reappointment, York County Magistrate, with the term to commence April 30, 2023, and to expire April 30, 2027</w:t>
      </w:r>
    </w:p>
    <w:p w14:paraId="6CACFFD2" w14:textId="77777777" w:rsidR="005F2854" w:rsidRDefault="005F2854" w:rsidP="005F2854">
      <w:pPr>
        <w:ind w:firstLine="216"/>
      </w:pPr>
      <w:r>
        <w:t>Tracy Bomar-Howze, 715 Creekbridge Drive, Rock Hill, SC 29732-9169</w:t>
      </w:r>
    </w:p>
    <w:p w14:paraId="43DEFB33" w14:textId="77777777" w:rsidR="005F2854" w:rsidRDefault="005F2854" w:rsidP="005F2854">
      <w:pPr>
        <w:ind w:firstLine="216"/>
      </w:pPr>
    </w:p>
    <w:p w14:paraId="5C579A2F" w14:textId="77777777" w:rsidR="005F2854" w:rsidRPr="00F45243" w:rsidRDefault="005F2854" w:rsidP="005F2854">
      <w:pPr>
        <w:keepNext/>
        <w:ind w:firstLine="216"/>
        <w:rPr>
          <w:u w:val="single"/>
        </w:rPr>
      </w:pPr>
      <w:r w:rsidRPr="00F45243">
        <w:rPr>
          <w:u w:val="single"/>
        </w:rPr>
        <w:t>Reappointment, York County Magistrate, with the term to commence April 30, 2023, and to expire April 30, 2027</w:t>
      </w:r>
    </w:p>
    <w:p w14:paraId="27C2E1EE" w14:textId="77777777" w:rsidR="005F2854" w:rsidRDefault="005F2854" w:rsidP="005F2854">
      <w:pPr>
        <w:ind w:firstLine="216"/>
      </w:pPr>
      <w:r>
        <w:t>Jennifer Susan Kottka Colton, 1070 Heckle Blvd., Suite 2100, Rock Hill, SC 29732-0285</w:t>
      </w:r>
    </w:p>
    <w:p w14:paraId="7A622DAA" w14:textId="77777777" w:rsidR="005F2854" w:rsidRDefault="005F2854" w:rsidP="005F2854">
      <w:pPr>
        <w:ind w:firstLine="216"/>
      </w:pPr>
    </w:p>
    <w:p w14:paraId="237EDA88" w14:textId="77777777" w:rsidR="005F2854" w:rsidRPr="00F45243" w:rsidRDefault="005F2854" w:rsidP="005F2854">
      <w:pPr>
        <w:keepNext/>
        <w:ind w:firstLine="216"/>
        <w:rPr>
          <w:u w:val="single"/>
        </w:rPr>
      </w:pPr>
      <w:r w:rsidRPr="00F45243">
        <w:rPr>
          <w:u w:val="single"/>
        </w:rPr>
        <w:t>Reappointment, York County Magistrate, with the term to commence April 30, 2023, and to expire April 30, 2027</w:t>
      </w:r>
    </w:p>
    <w:p w14:paraId="54924BFA" w14:textId="77777777" w:rsidR="005F2854" w:rsidRDefault="005F2854" w:rsidP="005F2854">
      <w:pPr>
        <w:ind w:firstLine="216"/>
      </w:pPr>
      <w:r>
        <w:t>Curtis Cousins, 1633 Kallaramo Rd., Rock Hill, SC 29732-1548</w:t>
      </w:r>
    </w:p>
    <w:p w14:paraId="0B7994FC" w14:textId="77777777" w:rsidR="005F2854" w:rsidRDefault="005F2854" w:rsidP="005F2854">
      <w:pPr>
        <w:ind w:firstLine="216"/>
      </w:pPr>
    </w:p>
    <w:p w14:paraId="52552EE2" w14:textId="77777777" w:rsidR="005F2854" w:rsidRPr="00F45243" w:rsidRDefault="005F2854" w:rsidP="005F2854">
      <w:pPr>
        <w:keepNext/>
        <w:ind w:firstLine="216"/>
        <w:rPr>
          <w:u w:val="single"/>
        </w:rPr>
      </w:pPr>
      <w:r w:rsidRPr="00F45243">
        <w:rPr>
          <w:u w:val="single"/>
        </w:rPr>
        <w:t>Reappointment, York County Magistrate, with the term to commence April 30, 2023, and to expire April 30, 2027</w:t>
      </w:r>
    </w:p>
    <w:p w14:paraId="28F47BCE" w14:textId="77777777" w:rsidR="005F2854" w:rsidRDefault="005F2854" w:rsidP="005F2854">
      <w:pPr>
        <w:ind w:firstLine="216"/>
      </w:pPr>
      <w:r>
        <w:t>John C. Dover, 1517 Ole Cambridge Circle, Clover, SC 29710-8214</w:t>
      </w:r>
    </w:p>
    <w:p w14:paraId="463E504C" w14:textId="77777777" w:rsidR="005F2854" w:rsidRDefault="005F2854" w:rsidP="005F2854">
      <w:pPr>
        <w:ind w:firstLine="216"/>
      </w:pPr>
    </w:p>
    <w:p w14:paraId="5F9B51DE" w14:textId="77777777" w:rsidR="005F2854" w:rsidRPr="00F45243" w:rsidRDefault="005F2854" w:rsidP="005F2854">
      <w:pPr>
        <w:keepNext/>
        <w:ind w:firstLine="216"/>
        <w:rPr>
          <w:u w:val="single"/>
        </w:rPr>
      </w:pPr>
      <w:r w:rsidRPr="00F45243">
        <w:rPr>
          <w:u w:val="single"/>
        </w:rPr>
        <w:t>Reappointment, York County Magistrate, with the term to commence April 30, 2023, and to expire April 30, 2027</w:t>
      </w:r>
    </w:p>
    <w:p w14:paraId="64A09ED1" w14:textId="77777777" w:rsidR="005F2854" w:rsidRDefault="005F2854" w:rsidP="005F2854">
      <w:pPr>
        <w:ind w:firstLine="216"/>
      </w:pPr>
      <w:r>
        <w:t>Brooke Rhodes, 12088 Smithford Road, Hickory Grove, SC 29717-7765</w:t>
      </w:r>
    </w:p>
    <w:p w14:paraId="00F9AAB8" w14:textId="77777777" w:rsidR="005F2854" w:rsidRDefault="005F2854" w:rsidP="005F2854">
      <w:pPr>
        <w:ind w:firstLine="216"/>
      </w:pPr>
    </w:p>
    <w:p w14:paraId="051712D0" w14:textId="77777777" w:rsidR="005F2854" w:rsidRPr="00F45243" w:rsidRDefault="005F2854" w:rsidP="005F2854">
      <w:pPr>
        <w:keepNext/>
        <w:ind w:firstLine="216"/>
        <w:rPr>
          <w:u w:val="single"/>
        </w:rPr>
      </w:pPr>
      <w:r w:rsidRPr="00F45243">
        <w:rPr>
          <w:u w:val="single"/>
        </w:rPr>
        <w:t>Reappointment, York County Magistrate, with the term to commence April 30, 2023, and to expire April 30, 2027</w:t>
      </w:r>
    </w:p>
    <w:p w14:paraId="6139715B" w14:textId="77777777" w:rsidR="005F2854" w:rsidRDefault="005F2854" w:rsidP="005F2854">
      <w:pPr>
        <w:ind w:firstLine="216"/>
      </w:pPr>
      <w:r>
        <w:t>Douglas W. Sexton, 3035 Riker Street, Clover, SC 29710-6723</w:t>
      </w:r>
    </w:p>
    <w:p w14:paraId="73BE9372" w14:textId="77777777" w:rsidR="005F2854" w:rsidRDefault="005F2854" w:rsidP="005F2854">
      <w:pPr>
        <w:ind w:firstLine="216"/>
      </w:pPr>
    </w:p>
    <w:p w14:paraId="712B5FC4" w14:textId="77777777" w:rsidR="005F2854" w:rsidRPr="00F45243" w:rsidRDefault="005F2854" w:rsidP="005F2854">
      <w:pPr>
        <w:keepNext/>
        <w:ind w:firstLine="216"/>
        <w:rPr>
          <w:u w:val="single"/>
        </w:rPr>
      </w:pPr>
      <w:r w:rsidRPr="00F45243">
        <w:rPr>
          <w:u w:val="single"/>
        </w:rPr>
        <w:t>Reappointment, York County Magistrate, with the term to commence April 30, 2023, and to expire April 30, 2027</w:t>
      </w:r>
    </w:p>
    <w:p w14:paraId="2805DD03" w14:textId="77777777" w:rsidR="005F2854" w:rsidRDefault="005F2854" w:rsidP="005F2854">
      <w:pPr>
        <w:ind w:firstLine="216"/>
      </w:pPr>
      <w:r>
        <w:t>Katie Vaughn, 1675 York Highway, Suite 1D, York, SC 29745-7495</w:t>
      </w:r>
    </w:p>
    <w:p w14:paraId="03FC8AD8" w14:textId="77777777" w:rsidR="005F2854" w:rsidRDefault="005F2854" w:rsidP="005F2854">
      <w:pPr>
        <w:ind w:firstLine="216"/>
      </w:pPr>
    </w:p>
    <w:p w14:paraId="0A673047" w14:textId="77777777" w:rsidR="005F2854" w:rsidRPr="00F45243" w:rsidRDefault="005F2854" w:rsidP="005F2854">
      <w:pPr>
        <w:keepNext/>
        <w:ind w:firstLine="216"/>
        <w:rPr>
          <w:u w:val="single"/>
        </w:rPr>
      </w:pPr>
      <w:r w:rsidRPr="00F45243">
        <w:rPr>
          <w:u w:val="single"/>
        </w:rPr>
        <w:t>Reappointment, York County Magistrate, with the term to commence April 30, 2023, and to expire April 30, 2027</w:t>
      </w:r>
    </w:p>
    <w:p w14:paraId="33B3C2ED" w14:textId="77777777" w:rsidR="005F2854" w:rsidRDefault="005F2854" w:rsidP="005F2854">
      <w:pPr>
        <w:ind w:firstLine="216"/>
      </w:pPr>
      <w:r>
        <w:t>David S. Wood, 209 Country Club Drive, Fort Mill, SC 29715-2348</w:t>
      </w:r>
    </w:p>
    <w:p w14:paraId="1249BB3E" w14:textId="77777777" w:rsidR="005F2854" w:rsidRDefault="005F2854" w:rsidP="005F2854">
      <w:pPr>
        <w:ind w:firstLine="216"/>
      </w:pPr>
    </w:p>
    <w:p w14:paraId="31A0F564" w14:textId="77777777" w:rsidR="005F2854" w:rsidRPr="00F45243" w:rsidRDefault="005F2854" w:rsidP="005F2854">
      <w:pPr>
        <w:keepNext/>
        <w:ind w:firstLine="216"/>
        <w:rPr>
          <w:u w:val="single"/>
        </w:rPr>
      </w:pPr>
      <w:r w:rsidRPr="00F45243">
        <w:rPr>
          <w:u w:val="single"/>
        </w:rPr>
        <w:t>Reappointment, York County Magistrate, with the term to commence April 30, 2023, and to expire April 30, 2027</w:t>
      </w:r>
    </w:p>
    <w:p w14:paraId="06F2DC31" w14:textId="77777777" w:rsidR="005F2854" w:rsidRDefault="005F2854" w:rsidP="005F2854">
      <w:pPr>
        <w:ind w:firstLine="216"/>
      </w:pPr>
      <w:r>
        <w:t>Leon E. Yard, 2072 Dunlap Roddey Road, Rock Hill, SC 29730-8642</w:t>
      </w:r>
    </w:p>
    <w:p w14:paraId="74EB17C6" w14:textId="69BF019E" w:rsidR="005F2854" w:rsidRDefault="005F2854">
      <w:pPr>
        <w:pStyle w:val="Header"/>
        <w:tabs>
          <w:tab w:val="clear" w:pos="8640"/>
          <w:tab w:val="left" w:pos="4320"/>
        </w:tabs>
      </w:pPr>
    </w:p>
    <w:p w14:paraId="5FADF505" w14:textId="2F9DACDD" w:rsidR="0024608C" w:rsidRDefault="0024608C">
      <w:pPr>
        <w:pStyle w:val="Header"/>
        <w:tabs>
          <w:tab w:val="clear" w:pos="8640"/>
          <w:tab w:val="left" w:pos="4320"/>
        </w:tabs>
      </w:pPr>
    </w:p>
    <w:p w14:paraId="4EFD7147" w14:textId="77777777" w:rsidR="0024608C" w:rsidRDefault="0024608C">
      <w:pPr>
        <w:pStyle w:val="Header"/>
        <w:tabs>
          <w:tab w:val="clear" w:pos="8640"/>
          <w:tab w:val="left" w:pos="4320"/>
        </w:tabs>
      </w:pPr>
    </w:p>
    <w:p w14:paraId="6379A35F" w14:textId="77777777" w:rsidR="0024608C" w:rsidRPr="00AE32B8" w:rsidRDefault="0024608C" w:rsidP="0024608C">
      <w:pPr>
        <w:jc w:val="center"/>
      </w:pPr>
      <w:r>
        <w:rPr>
          <w:b/>
        </w:rPr>
        <w:t>Doctor of the Day</w:t>
      </w:r>
    </w:p>
    <w:p w14:paraId="4C7D52F8" w14:textId="77777777" w:rsidR="0024608C" w:rsidRDefault="0024608C" w:rsidP="0024608C">
      <w:r>
        <w:tab/>
        <w:t>Senator MARTIN introduced Dr. Thomas Phillips of Spartanburg, S.C., Doctor of the Day.</w:t>
      </w:r>
    </w:p>
    <w:p w14:paraId="7EE4DDAA" w14:textId="77777777" w:rsidR="0024608C" w:rsidRDefault="0024608C" w:rsidP="0024608C"/>
    <w:p w14:paraId="2D18C057" w14:textId="77777777" w:rsidR="0024608C" w:rsidRPr="00F562E0" w:rsidRDefault="0024608C" w:rsidP="0024608C">
      <w:pPr>
        <w:jc w:val="center"/>
      </w:pPr>
      <w:r>
        <w:rPr>
          <w:b/>
        </w:rPr>
        <w:t>Leave of Absence</w:t>
      </w:r>
    </w:p>
    <w:p w14:paraId="29978D91" w14:textId="77777777" w:rsidR="0024608C" w:rsidRDefault="0024608C" w:rsidP="0024608C">
      <w:r>
        <w:tab/>
        <w:t>On motion of Senator MASSEY, at 5:16 P.M., Senator GOLDFINCH was granted a leave of absence for the week.</w:t>
      </w:r>
    </w:p>
    <w:p w14:paraId="0EFD4AE0" w14:textId="038E21E4" w:rsidR="00DB74A4" w:rsidRDefault="00DB74A4">
      <w:pPr>
        <w:pStyle w:val="Header"/>
        <w:tabs>
          <w:tab w:val="clear" w:pos="8640"/>
          <w:tab w:val="left" w:pos="4320"/>
        </w:tabs>
      </w:pPr>
    </w:p>
    <w:p w14:paraId="7EB6CC2A" w14:textId="7A272B29" w:rsidR="00EB1048" w:rsidRPr="00EB1048" w:rsidRDefault="00EB1048" w:rsidP="00EB1048">
      <w:pPr>
        <w:pStyle w:val="Header"/>
        <w:tabs>
          <w:tab w:val="clear" w:pos="8640"/>
          <w:tab w:val="left" w:pos="4320"/>
        </w:tabs>
        <w:jc w:val="center"/>
      </w:pPr>
      <w:r>
        <w:rPr>
          <w:b/>
        </w:rPr>
        <w:t>Leave of Absence</w:t>
      </w:r>
    </w:p>
    <w:p w14:paraId="74F1C533" w14:textId="11F6BF1F" w:rsidR="00EB1048" w:rsidRDefault="00EB1048">
      <w:pPr>
        <w:pStyle w:val="Header"/>
        <w:tabs>
          <w:tab w:val="clear" w:pos="8640"/>
          <w:tab w:val="left" w:pos="4320"/>
        </w:tabs>
      </w:pPr>
      <w:r>
        <w:tab/>
        <w:t>On motion of Senator CLIMER, at 6:31 P.M., Senator GAMBRELL was granted a leave of absence for the balance of the day.</w:t>
      </w:r>
    </w:p>
    <w:p w14:paraId="320B38EF" w14:textId="420ECF98" w:rsidR="00EB1048" w:rsidRDefault="00EB1048">
      <w:pPr>
        <w:pStyle w:val="Header"/>
        <w:tabs>
          <w:tab w:val="clear" w:pos="8640"/>
          <w:tab w:val="left" w:pos="4320"/>
        </w:tabs>
      </w:pPr>
    </w:p>
    <w:p w14:paraId="262E2EA5" w14:textId="77777777" w:rsidR="00DB74A4" w:rsidRDefault="000A7610">
      <w:pPr>
        <w:pStyle w:val="Header"/>
        <w:tabs>
          <w:tab w:val="clear" w:pos="8640"/>
          <w:tab w:val="left" w:pos="4320"/>
        </w:tabs>
        <w:jc w:val="center"/>
      </w:pPr>
      <w:r>
        <w:rPr>
          <w:b/>
        </w:rPr>
        <w:t>Expression of Personal Interest</w:t>
      </w:r>
    </w:p>
    <w:p w14:paraId="54C03D6B" w14:textId="36A48B4C" w:rsidR="00DB74A4" w:rsidRDefault="000A7610">
      <w:pPr>
        <w:pStyle w:val="Header"/>
        <w:tabs>
          <w:tab w:val="clear" w:pos="8640"/>
          <w:tab w:val="left" w:pos="4320"/>
        </w:tabs>
      </w:pPr>
      <w:r>
        <w:tab/>
        <w:t xml:space="preserve">Senator </w:t>
      </w:r>
      <w:r w:rsidR="00E82D92">
        <w:t>HARPOOTLIAN</w:t>
      </w:r>
      <w:r>
        <w:t xml:space="preserve"> rose for an Expression of Personal Interest.</w:t>
      </w:r>
    </w:p>
    <w:p w14:paraId="6180BF98" w14:textId="23431405" w:rsidR="00E82D92" w:rsidRDefault="00E82D92">
      <w:pPr>
        <w:pStyle w:val="Header"/>
        <w:tabs>
          <w:tab w:val="clear" w:pos="8640"/>
          <w:tab w:val="left" w:pos="4320"/>
        </w:tabs>
      </w:pPr>
    </w:p>
    <w:p w14:paraId="5F63C993" w14:textId="55DFD98A" w:rsidR="00E82D92" w:rsidRPr="00E82D92" w:rsidRDefault="00E82D92" w:rsidP="00E82D92">
      <w:pPr>
        <w:pStyle w:val="Header"/>
        <w:tabs>
          <w:tab w:val="clear" w:pos="8640"/>
          <w:tab w:val="left" w:pos="4320"/>
        </w:tabs>
        <w:jc w:val="center"/>
      </w:pPr>
      <w:r>
        <w:rPr>
          <w:b/>
        </w:rPr>
        <w:t>Expression of Personal Interest</w:t>
      </w:r>
    </w:p>
    <w:p w14:paraId="2C83C315" w14:textId="26D8F1B7" w:rsidR="00E82D92" w:rsidRDefault="00E82D92">
      <w:pPr>
        <w:pStyle w:val="Header"/>
        <w:tabs>
          <w:tab w:val="clear" w:pos="8640"/>
          <w:tab w:val="left" w:pos="4320"/>
        </w:tabs>
      </w:pPr>
      <w:r>
        <w:tab/>
        <w:t>Senator JACKSON rose for an Expression of Personal Interest.</w:t>
      </w:r>
    </w:p>
    <w:p w14:paraId="6BBDB199" w14:textId="67533CA8" w:rsidR="00273FF0" w:rsidRDefault="00273FF0">
      <w:pPr>
        <w:pStyle w:val="Header"/>
        <w:tabs>
          <w:tab w:val="clear" w:pos="8640"/>
          <w:tab w:val="left" w:pos="4320"/>
        </w:tabs>
      </w:pPr>
    </w:p>
    <w:p w14:paraId="7F4ADF74" w14:textId="10BF3967" w:rsidR="00273FF0" w:rsidRDefault="00273FF0" w:rsidP="00273FF0">
      <w:pPr>
        <w:pStyle w:val="Header"/>
        <w:tabs>
          <w:tab w:val="clear" w:pos="8640"/>
          <w:tab w:val="left" w:pos="4320"/>
        </w:tabs>
        <w:jc w:val="center"/>
      </w:pPr>
      <w:r>
        <w:rPr>
          <w:b/>
        </w:rPr>
        <w:t>Remarks to be Printed</w:t>
      </w:r>
    </w:p>
    <w:p w14:paraId="1309E409" w14:textId="5EF7FF9A" w:rsidR="00273FF0" w:rsidRDefault="00273FF0" w:rsidP="00273FF0">
      <w:pPr>
        <w:pStyle w:val="Header"/>
        <w:tabs>
          <w:tab w:val="clear" w:pos="8640"/>
          <w:tab w:val="left" w:pos="4320"/>
        </w:tabs>
      </w:pPr>
      <w:r>
        <w:tab/>
        <w:t>On motion of Senator FANNING, with unanimous consent, the remarks of Senator JACKSON, when reduced to writing and made available to the Desk, would be printed in the Journal.</w:t>
      </w:r>
    </w:p>
    <w:p w14:paraId="6B159221" w14:textId="77777777" w:rsidR="005F2854" w:rsidRDefault="005F2854" w:rsidP="00273FF0">
      <w:pPr>
        <w:pStyle w:val="Header"/>
        <w:tabs>
          <w:tab w:val="clear" w:pos="8640"/>
          <w:tab w:val="left" w:pos="4320"/>
        </w:tabs>
      </w:pPr>
    </w:p>
    <w:p w14:paraId="1CE2BCBB" w14:textId="6465250A" w:rsidR="00273FF0" w:rsidRPr="00273FF0" w:rsidRDefault="00273FF0" w:rsidP="00273FF0">
      <w:pPr>
        <w:pStyle w:val="Header"/>
        <w:tabs>
          <w:tab w:val="clear" w:pos="8640"/>
          <w:tab w:val="left" w:pos="4320"/>
        </w:tabs>
        <w:jc w:val="center"/>
      </w:pPr>
      <w:r>
        <w:rPr>
          <w:b/>
        </w:rPr>
        <w:t>Expression of Personal Interest</w:t>
      </w:r>
    </w:p>
    <w:p w14:paraId="5DAD821B" w14:textId="506E623A" w:rsidR="00273FF0" w:rsidRDefault="00273FF0" w:rsidP="00273FF0">
      <w:pPr>
        <w:pStyle w:val="Header"/>
        <w:tabs>
          <w:tab w:val="clear" w:pos="8640"/>
          <w:tab w:val="left" w:pos="4320"/>
        </w:tabs>
      </w:pPr>
      <w:r>
        <w:tab/>
        <w:t>Senator K. JOHNSON rose for an Expression of Personal Interest.</w:t>
      </w:r>
    </w:p>
    <w:p w14:paraId="695B3B1B" w14:textId="77777777" w:rsidR="00273FF0" w:rsidRDefault="00273FF0" w:rsidP="00273FF0">
      <w:pPr>
        <w:pStyle w:val="Header"/>
        <w:tabs>
          <w:tab w:val="clear" w:pos="8640"/>
          <w:tab w:val="left" w:pos="4320"/>
        </w:tabs>
      </w:pPr>
    </w:p>
    <w:p w14:paraId="473B3B0D" w14:textId="0A5E35B9" w:rsidR="00DB74A4" w:rsidRDefault="000A7610">
      <w:pPr>
        <w:pStyle w:val="Header"/>
        <w:tabs>
          <w:tab w:val="clear" w:pos="8640"/>
          <w:tab w:val="left" w:pos="4320"/>
        </w:tabs>
        <w:jc w:val="center"/>
        <w:rPr>
          <w:b/>
          <w:bCs/>
        </w:rPr>
      </w:pPr>
      <w:r>
        <w:rPr>
          <w:b/>
          <w:bCs/>
        </w:rPr>
        <w:t>CO-SPONSOR ADDED</w:t>
      </w:r>
    </w:p>
    <w:p w14:paraId="46553318" w14:textId="264988E6" w:rsidR="00DB74A4" w:rsidRDefault="000A7610">
      <w:pPr>
        <w:pStyle w:val="Header"/>
        <w:tabs>
          <w:tab w:val="clear" w:pos="8640"/>
          <w:tab w:val="left" w:pos="4320"/>
        </w:tabs>
        <w:rPr>
          <w:b/>
          <w:bCs/>
        </w:rPr>
      </w:pPr>
      <w:r>
        <w:rPr>
          <w:b/>
          <w:bCs/>
        </w:rPr>
        <w:tab/>
      </w:r>
      <w:r>
        <w:rPr>
          <w:bCs/>
        </w:rPr>
        <w:t>The following co-sponsor</w:t>
      </w:r>
      <w:r w:rsidR="002D3CA5">
        <w:rPr>
          <w:bCs/>
          <w:color w:val="FF0000"/>
        </w:rPr>
        <w:t xml:space="preserve"> </w:t>
      </w:r>
      <w:r w:rsidR="002D3CA5" w:rsidRPr="002D3CA5">
        <w:rPr>
          <w:bCs/>
          <w:color w:val="auto"/>
        </w:rPr>
        <w:t>was</w:t>
      </w:r>
      <w:r w:rsidRPr="002D3CA5">
        <w:rPr>
          <w:bCs/>
          <w:color w:val="auto"/>
        </w:rPr>
        <w:t xml:space="preserve"> </w:t>
      </w:r>
      <w:r>
        <w:rPr>
          <w:bCs/>
        </w:rPr>
        <w:t>added to the respective Bills:</w:t>
      </w:r>
    </w:p>
    <w:p w14:paraId="2B4B3A84" w14:textId="34F7E5B9" w:rsidR="00C80E83" w:rsidRDefault="00C80E83">
      <w:pPr>
        <w:pStyle w:val="Header"/>
        <w:tabs>
          <w:tab w:val="clear" w:pos="8640"/>
          <w:tab w:val="left" w:pos="4320"/>
        </w:tabs>
      </w:pPr>
      <w:r>
        <w:t>S. 234</w:t>
      </w:r>
      <w:r w:rsidR="00946327">
        <w:tab/>
      </w:r>
      <w:r w:rsidR="00946327">
        <w:tab/>
        <w:t>Sen. Verdin</w:t>
      </w:r>
    </w:p>
    <w:p w14:paraId="5F95B6A0" w14:textId="01F3564D" w:rsidR="00C80E83" w:rsidRDefault="00C80E83">
      <w:pPr>
        <w:pStyle w:val="Header"/>
        <w:tabs>
          <w:tab w:val="clear" w:pos="8640"/>
          <w:tab w:val="left" w:pos="4320"/>
        </w:tabs>
      </w:pPr>
      <w:r>
        <w:t>S. 236</w:t>
      </w:r>
      <w:r w:rsidR="00946327">
        <w:tab/>
      </w:r>
      <w:r w:rsidR="00946327">
        <w:tab/>
        <w:t>Sen. Verdin</w:t>
      </w:r>
    </w:p>
    <w:p w14:paraId="44FF470F" w14:textId="499CC515" w:rsidR="00C80E83" w:rsidRDefault="00C80E83">
      <w:pPr>
        <w:pStyle w:val="Header"/>
        <w:tabs>
          <w:tab w:val="clear" w:pos="8640"/>
          <w:tab w:val="left" w:pos="4320"/>
        </w:tabs>
      </w:pPr>
      <w:r>
        <w:t>S. 237</w:t>
      </w:r>
      <w:r w:rsidR="00946327">
        <w:tab/>
      </w:r>
      <w:r w:rsidR="00946327">
        <w:tab/>
        <w:t>Sen. Verdin</w:t>
      </w:r>
    </w:p>
    <w:p w14:paraId="4D960399" w14:textId="29CFFDE0" w:rsidR="00DB74A4" w:rsidRDefault="00823E58">
      <w:pPr>
        <w:pStyle w:val="Header"/>
        <w:tabs>
          <w:tab w:val="clear" w:pos="8640"/>
          <w:tab w:val="left" w:pos="4320"/>
        </w:tabs>
      </w:pPr>
      <w:r>
        <w:t>S. 240</w:t>
      </w:r>
      <w:r>
        <w:tab/>
      </w:r>
      <w:r>
        <w:tab/>
        <w:t>Sen. Verdin</w:t>
      </w:r>
    </w:p>
    <w:p w14:paraId="0F14E34B" w14:textId="3606F155" w:rsidR="00DB74A4" w:rsidRDefault="00C80E83">
      <w:pPr>
        <w:pStyle w:val="Header"/>
        <w:tabs>
          <w:tab w:val="clear" w:pos="8640"/>
          <w:tab w:val="left" w:pos="4320"/>
        </w:tabs>
      </w:pPr>
      <w:r>
        <w:t>S. 242</w:t>
      </w:r>
      <w:r w:rsidR="00946327">
        <w:tab/>
      </w:r>
      <w:r w:rsidR="00946327">
        <w:tab/>
        <w:t>Sen. Verdin</w:t>
      </w:r>
    </w:p>
    <w:p w14:paraId="64CCB65B" w14:textId="44136275" w:rsidR="00C80E83" w:rsidRDefault="00C80E83">
      <w:pPr>
        <w:pStyle w:val="Header"/>
        <w:tabs>
          <w:tab w:val="clear" w:pos="8640"/>
          <w:tab w:val="left" w:pos="4320"/>
        </w:tabs>
      </w:pPr>
      <w:r>
        <w:t>S. 246</w:t>
      </w:r>
      <w:r w:rsidR="00946327">
        <w:tab/>
      </w:r>
      <w:r w:rsidR="00946327">
        <w:tab/>
        <w:t>Sen. Verdin</w:t>
      </w:r>
    </w:p>
    <w:p w14:paraId="113ADE4C" w14:textId="4AA79B8A" w:rsidR="00C80E83" w:rsidRDefault="00C80E83">
      <w:pPr>
        <w:pStyle w:val="Header"/>
        <w:tabs>
          <w:tab w:val="clear" w:pos="8640"/>
          <w:tab w:val="left" w:pos="4320"/>
        </w:tabs>
      </w:pPr>
      <w:r>
        <w:t>S. 247</w:t>
      </w:r>
      <w:r w:rsidR="00946327">
        <w:tab/>
      </w:r>
      <w:r w:rsidR="00946327">
        <w:tab/>
        <w:t>Sen. Verdin</w:t>
      </w:r>
    </w:p>
    <w:p w14:paraId="6069DCAB" w14:textId="28896A39" w:rsidR="00C80E83" w:rsidRDefault="00C80E83">
      <w:pPr>
        <w:pStyle w:val="Header"/>
        <w:tabs>
          <w:tab w:val="clear" w:pos="8640"/>
          <w:tab w:val="left" w:pos="4320"/>
        </w:tabs>
      </w:pPr>
      <w:r>
        <w:t>S. 347</w:t>
      </w:r>
      <w:r w:rsidR="00946327">
        <w:tab/>
      </w:r>
      <w:r w:rsidR="00946327">
        <w:tab/>
        <w:t>Sen. Verdin</w:t>
      </w:r>
    </w:p>
    <w:p w14:paraId="16E4DBFC" w14:textId="52B173D9" w:rsidR="00C80E83" w:rsidRDefault="00C80E83">
      <w:pPr>
        <w:pStyle w:val="Header"/>
        <w:tabs>
          <w:tab w:val="clear" w:pos="8640"/>
          <w:tab w:val="left" w:pos="4320"/>
        </w:tabs>
      </w:pPr>
      <w:r>
        <w:t>S. 359</w:t>
      </w:r>
      <w:r w:rsidR="00946327">
        <w:tab/>
      </w:r>
      <w:r w:rsidR="00946327">
        <w:tab/>
        <w:t>Sen. Verdin</w:t>
      </w:r>
    </w:p>
    <w:p w14:paraId="19602D4A" w14:textId="53886513" w:rsidR="00C80E83" w:rsidRDefault="00C80E83">
      <w:pPr>
        <w:pStyle w:val="Header"/>
        <w:tabs>
          <w:tab w:val="clear" w:pos="8640"/>
          <w:tab w:val="left" w:pos="4320"/>
        </w:tabs>
      </w:pPr>
      <w:r>
        <w:t>S. 368</w:t>
      </w:r>
      <w:r w:rsidR="00946327">
        <w:tab/>
      </w:r>
      <w:r w:rsidR="00946327">
        <w:tab/>
        <w:t>Sen. Verdin</w:t>
      </w:r>
    </w:p>
    <w:p w14:paraId="06D92305" w14:textId="0BA7A0B0" w:rsidR="00C80E83" w:rsidRDefault="00C80E83">
      <w:pPr>
        <w:pStyle w:val="Header"/>
        <w:tabs>
          <w:tab w:val="clear" w:pos="8640"/>
          <w:tab w:val="left" w:pos="4320"/>
        </w:tabs>
      </w:pPr>
      <w:r>
        <w:t>S. 392</w:t>
      </w:r>
      <w:r w:rsidR="00946327">
        <w:tab/>
      </w:r>
      <w:r w:rsidR="00946327">
        <w:tab/>
        <w:t>Sen. Verdin</w:t>
      </w:r>
    </w:p>
    <w:p w14:paraId="036C0D4D" w14:textId="23C9BC30" w:rsidR="00C80E83" w:rsidRDefault="00C80E83">
      <w:pPr>
        <w:pStyle w:val="Header"/>
        <w:tabs>
          <w:tab w:val="clear" w:pos="8640"/>
          <w:tab w:val="left" w:pos="4320"/>
        </w:tabs>
      </w:pPr>
      <w:r>
        <w:t>S. 409</w:t>
      </w:r>
      <w:r w:rsidR="00946327">
        <w:tab/>
      </w:r>
      <w:r w:rsidR="00946327">
        <w:tab/>
        <w:t>Sen. Verdin</w:t>
      </w:r>
    </w:p>
    <w:p w14:paraId="34C7FEC3" w14:textId="31509CF4" w:rsidR="00C80E83" w:rsidRDefault="00C80E83">
      <w:pPr>
        <w:pStyle w:val="Header"/>
        <w:tabs>
          <w:tab w:val="clear" w:pos="8640"/>
          <w:tab w:val="left" w:pos="4320"/>
        </w:tabs>
      </w:pPr>
      <w:r>
        <w:t>S. 412</w:t>
      </w:r>
      <w:r w:rsidR="00946327">
        <w:tab/>
      </w:r>
      <w:r w:rsidR="00946327">
        <w:tab/>
        <w:t>Sen. Verdin</w:t>
      </w:r>
    </w:p>
    <w:p w14:paraId="318F8A6F" w14:textId="1E79D531" w:rsidR="00C80E83" w:rsidRDefault="00C80E83">
      <w:pPr>
        <w:pStyle w:val="Header"/>
        <w:tabs>
          <w:tab w:val="clear" w:pos="8640"/>
          <w:tab w:val="left" w:pos="4320"/>
        </w:tabs>
      </w:pPr>
      <w:r>
        <w:t>S. 439</w:t>
      </w:r>
      <w:r w:rsidR="00946327">
        <w:tab/>
      </w:r>
      <w:r w:rsidR="00946327">
        <w:tab/>
        <w:t>Sen. Verdin</w:t>
      </w:r>
    </w:p>
    <w:p w14:paraId="229B3A63" w14:textId="489A6DA7" w:rsidR="00C80E83" w:rsidRDefault="00C80E83">
      <w:pPr>
        <w:pStyle w:val="Header"/>
        <w:tabs>
          <w:tab w:val="clear" w:pos="8640"/>
          <w:tab w:val="left" w:pos="4320"/>
        </w:tabs>
      </w:pPr>
      <w:r>
        <w:t>S. 450</w:t>
      </w:r>
      <w:r w:rsidR="00946327">
        <w:tab/>
      </w:r>
      <w:r w:rsidR="00946327">
        <w:tab/>
        <w:t>Sen. Verdin</w:t>
      </w:r>
    </w:p>
    <w:p w14:paraId="63D0EF24" w14:textId="0F9B0B0E" w:rsidR="00C80E83" w:rsidRDefault="00C80E83">
      <w:pPr>
        <w:pStyle w:val="Header"/>
        <w:tabs>
          <w:tab w:val="clear" w:pos="8640"/>
          <w:tab w:val="left" w:pos="4320"/>
        </w:tabs>
      </w:pPr>
      <w:r>
        <w:t>S. 506</w:t>
      </w:r>
      <w:r w:rsidR="00946327">
        <w:tab/>
      </w:r>
      <w:r w:rsidR="00946327">
        <w:tab/>
        <w:t>Sen. Verdin</w:t>
      </w:r>
    </w:p>
    <w:p w14:paraId="43A5B5B4" w14:textId="3955ED70" w:rsidR="00C80E83" w:rsidRDefault="00C80E83">
      <w:pPr>
        <w:pStyle w:val="Header"/>
        <w:tabs>
          <w:tab w:val="clear" w:pos="8640"/>
          <w:tab w:val="left" w:pos="4320"/>
        </w:tabs>
      </w:pPr>
      <w:r>
        <w:t>S. 540</w:t>
      </w:r>
      <w:r w:rsidR="00946327">
        <w:tab/>
      </w:r>
      <w:r w:rsidR="00946327">
        <w:tab/>
        <w:t>Sen. Verdin</w:t>
      </w:r>
    </w:p>
    <w:p w14:paraId="6C10DA02" w14:textId="25058653" w:rsidR="00C80E83" w:rsidRDefault="00C80E83">
      <w:pPr>
        <w:pStyle w:val="Header"/>
        <w:tabs>
          <w:tab w:val="clear" w:pos="8640"/>
          <w:tab w:val="left" w:pos="4320"/>
        </w:tabs>
      </w:pPr>
      <w:r>
        <w:t>S. 552</w:t>
      </w:r>
      <w:r w:rsidR="00946327">
        <w:tab/>
      </w:r>
      <w:r w:rsidR="00946327">
        <w:tab/>
        <w:t>Sen. Verdin</w:t>
      </w:r>
    </w:p>
    <w:p w14:paraId="7E334427" w14:textId="6EDC0384" w:rsidR="00C80E83" w:rsidRDefault="00C80E83">
      <w:pPr>
        <w:pStyle w:val="Header"/>
        <w:tabs>
          <w:tab w:val="clear" w:pos="8640"/>
          <w:tab w:val="left" w:pos="4320"/>
        </w:tabs>
      </w:pPr>
      <w:r>
        <w:t>S. 559</w:t>
      </w:r>
      <w:r w:rsidR="00946327">
        <w:tab/>
      </w:r>
      <w:r w:rsidR="00946327">
        <w:tab/>
        <w:t>Sen. Verdin</w:t>
      </w:r>
    </w:p>
    <w:p w14:paraId="1657292B" w14:textId="4341D90F" w:rsidR="00C80E83" w:rsidRDefault="00C80E83">
      <w:pPr>
        <w:pStyle w:val="Header"/>
        <w:tabs>
          <w:tab w:val="clear" w:pos="8640"/>
          <w:tab w:val="left" w:pos="4320"/>
        </w:tabs>
      </w:pPr>
      <w:r>
        <w:t>S. 634</w:t>
      </w:r>
      <w:r w:rsidR="00946327">
        <w:tab/>
      </w:r>
      <w:r w:rsidR="00946327">
        <w:tab/>
        <w:t>Sen. Verdin</w:t>
      </w:r>
    </w:p>
    <w:p w14:paraId="0CF5AF23" w14:textId="16060831" w:rsidR="00C80E83" w:rsidRDefault="00C80E83">
      <w:pPr>
        <w:pStyle w:val="Header"/>
        <w:tabs>
          <w:tab w:val="clear" w:pos="8640"/>
          <w:tab w:val="left" w:pos="4320"/>
        </w:tabs>
      </w:pPr>
      <w:r>
        <w:t>S. 693</w:t>
      </w:r>
      <w:r w:rsidR="00946327">
        <w:tab/>
      </w:r>
      <w:r w:rsidR="00946327">
        <w:tab/>
        <w:t>Sen. Verdin</w:t>
      </w:r>
    </w:p>
    <w:p w14:paraId="2F607E80" w14:textId="77777777" w:rsidR="00DB74A4" w:rsidRDefault="00DB74A4">
      <w:pPr>
        <w:pStyle w:val="Header"/>
        <w:tabs>
          <w:tab w:val="clear" w:pos="8640"/>
          <w:tab w:val="left" w:pos="4320"/>
        </w:tabs>
      </w:pPr>
    </w:p>
    <w:p w14:paraId="05CF7A14" w14:textId="4CBEED56" w:rsidR="00E82D92" w:rsidRPr="00E82D92" w:rsidRDefault="00E82D92" w:rsidP="00E82D92">
      <w:pPr>
        <w:pStyle w:val="Header"/>
        <w:tabs>
          <w:tab w:val="clear" w:pos="8640"/>
          <w:tab w:val="left" w:pos="4320"/>
        </w:tabs>
        <w:jc w:val="center"/>
      </w:pPr>
      <w:r>
        <w:rPr>
          <w:b/>
        </w:rPr>
        <w:t>RECALLED</w:t>
      </w:r>
    </w:p>
    <w:p w14:paraId="29046742" w14:textId="77777777" w:rsidR="00E82D92" w:rsidRPr="007F2080" w:rsidRDefault="00E82D92" w:rsidP="00E82D92">
      <w:pPr>
        <w:suppressAutoHyphens/>
      </w:pPr>
      <w:r>
        <w:rPr>
          <w:b/>
        </w:rPr>
        <w:tab/>
      </w:r>
      <w:r w:rsidRPr="007F2080">
        <w:t>H. 3960</w:t>
      </w:r>
      <w:r w:rsidRPr="007F2080">
        <w:fldChar w:fldCharType="begin"/>
      </w:r>
      <w:r w:rsidRPr="007F2080">
        <w:instrText xml:space="preserve"> XE "H. 3960" \b </w:instrText>
      </w:r>
      <w:r w:rsidRPr="007F2080">
        <w:fldChar w:fldCharType="end"/>
      </w:r>
      <w:r w:rsidRPr="007F2080">
        <w:t xml:space="preserve"> -- Rep. Forrest:  </w:t>
      </w:r>
      <w:r>
        <w:rPr>
          <w:caps/>
          <w:szCs w:val="30"/>
        </w:rPr>
        <w:t>A BILL TO AMEND THE SOUTH CAROLINA CODE OF LAWS BY ADDING SECTION 1‑1‑686 SO AS TO DESIGNATE THE SOUTH CAROLINA POULTRY FESTIVAL IN LEXINGTON COUNTY AS THE OFFICIAL STATE POULTRY FESTIVAL.</w:t>
      </w:r>
    </w:p>
    <w:p w14:paraId="27AF6BCD" w14:textId="5B764592" w:rsidR="00E82D92" w:rsidRPr="00E82D92" w:rsidRDefault="00E82D92" w:rsidP="00E82D92">
      <w:pPr>
        <w:pStyle w:val="Header"/>
        <w:tabs>
          <w:tab w:val="clear" w:pos="8640"/>
          <w:tab w:val="left" w:pos="4320"/>
        </w:tabs>
        <w:rPr>
          <w:bCs/>
        </w:rPr>
      </w:pPr>
      <w:r w:rsidRPr="00E82D92">
        <w:rPr>
          <w:bCs/>
        </w:rPr>
        <w:tab/>
        <w:t>Senator SHEALY asked unanimous consent to make a motion to recall the Bill from the Committee on Family and Veterans' Services.</w:t>
      </w:r>
    </w:p>
    <w:p w14:paraId="6357CDD4" w14:textId="3A801C0D" w:rsidR="00E82D92" w:rsidRPr="00E82D92" w:rsidRDefault="00E82D92" w:rsidP="00E82D92">
      <w:pPr>
        <w:pStyle w:val="Header"/>
        <w:tabs>
          <w:tab w:val="clear" w:pos="8640"/>
          <w:tab w:val="left" w:pos="4320"/>
        </w:tabs>
        <w:rPr>
          <w:bCs/>
        </w:rPr>
      </w:pPr>
    </w:p>
    <w:p w14:paraId="5FC0F6FD" w14:textId="3C156D28" w:rsidR="00E82D92" w:rsidRPr="00E82D92" w:rsidRDefault="00E82D92" w:rsidP="00E82D92">
      <w:pPr>
        <w:pStyle w:val="Header"/>
        <w:tabs>
          <w:tab w:val="clear" w:pos="8640"/>
          <w:tab w:val="left" w:pos="4320"/>
        </w:tabs>
        <w:rPr>
          <w:bCs/>
        </w:rPr>
      </w:pPr>
      <w:r w:rsidRPr="00E82D92">
        <w:rPr>
          <w:bCs/>
        </w:rPr>
        <w:tab/>
        <w:t>The Bill was recalled from the Committee on Family and Veterans' Services and ordered placed on the Calendar for consideration tomorrow.</w:t>
      </w:r>
    </w:p>
    <w:p w14:paraId="1D096084" w14:textId="77777777" w:rsidR="00E82D92" w:rsidRDefault="00E82D92" w:rsidP="00E82D92">
      <w:pPr>
        <w:pStyle w:val="Header"/>
        <w:tabs>
          <w:tab w:val="clear" w:pos="8640"/>
          <w:tab w:val="left" w:pos="4320"/>
        </w:tabs>
        <w:jc w:val="center"/>
        <w:rPr>
          <w:b/>
        </w:rPr>
      </w:pPr>
    </w:p>
    <w:p w14:paraId="64620D7A" w14:textId="038B0ABD" w:rsidR="00E82D92" w:rsidRPr="00E82D92" w:rsidRDefault="00E82D92" w:rsidP="00E82D92">
      <w:pPr>
        <w:pStyle w:val="Header"/>
        <w:tabs>
          <w:tab w:val="clear" w:pos="8640"/>
          <w:tab w:val="left" w:pos="4320"/>
        </w:tabs>
        <w:jc w:val="center"/>
      </w:pPr>
      <w:r>
        <w:rPr>
          <w:b/>
        </w:rPr>
        <w:t>RECALLED</w:t>
      </w:r>
    </w:p>
    <w:p w14:paraId="26F72CF0" w14:textId="77777777" w:rsidR="00E82D92" w:rsidRPr="007F2080" w:rsidRDefault="00E82D92" w:rsidP="00E82D92">
      <w:pPr>
        <w:suppressAutoHyphens/>
      </w:pPr>
      <w:r>
        <w:tab/>
      </w:r>
      <w:r w:rsidRPr="007F2080">
        <w:t>H. 4352</w:t>
      </w:r>
      <w:r w:rsidRPr="007F2080">
        <w:fldChar w:fldCharType="begin"/>
      </w:r>
      <w:r w:rsidRPr="007F2080">
        <w:instrText xml:space="preserve"> XE "H. 4352" \b </w:instrText>
      </w:r>
      <w:r w:rsidRPr="007F2080">
        <w:fldChar w:fldCharType="end"/>
      </w:r>
      <w:r w:rsidRPr="007F2080">
        <w:t xml:space="preserve"> -- Reps. Calhoon and Felder:  </w:t>
      </w:r>
      <w:r>
        <w:rPr>
          <w:caps/>
          <w:szCs w:val="30"/>
        </w:rPr>
        <w:t>A BILL TO AMEND THE SOUTH CAROLINA CODE OF LAWS BY ADDING SECTION 53‑3‑270 SO AS TO DESIGNATE THE MONTH OF MARCH OF EACH YEAR AS “MIDDLE LEVEL EDUCATION MONTH”.</w:t>
      </w:r>
    </w:p>
    <w:p w14:paraId="507A8765" w14:textId="478E8F86" w:rsidR="00E82D92" w:rsidRDefault="00E82D92">
      <w:pPr>
        <w:pStyle w:val="Header"/>
        <w:tabs>
          <w:tab w:val="clear" w:pos="8640"/>
          <w:tab w:val="left" w:pos="4320"/>
        </w:tabs>
      </w:pPr>
      <w:r>
        <w:tab/>
        <w:t>Senator SHEALY asked unanimous consent to make a motion to recall the Bill from the Committee on Family and Veterans' Services.</w:t>
      </w:r>
    </w:p>
    <w:p w14:paraId="4324E7BD" w14:textId="79DB1240" w:rsidR="00E82D92" w:rsidRDefault="00E82D92">
      <w:pPr>
        <w:pStyle w:val="Header"/>
        <w:tabs>
          <w:tab w:val="clear" w:pos="8640"/>
          <w:tab w:val="left" w:pos="4320"/>
        </w:tabs>
      </w:pPr>
    </w:p>
    <w:p w14:paraId="64582439" w14:textId="0AC417E9" w:rsidR="00E82D92" w:rsidRDefault="00E82D92">
      <w:pPr>
        <w:pStyle w:val="Header"/>
        <w:tabs>
          <w:tab w:val="clear" w:pos="8640"/>
          <w:tab w:val="left" w:pos="4320"/>
        </w:tabs>
      </w:pPr>
      <w:r>
        <w:tab/>
        <w:t>The Bill was recalled from the Committee on Family and Veterans' Services and ordered placed on the Calendar for consideration tomorrow.</w:t>
      </w:r>
    </w:p>
    <w:p w14:paraId="1FD5FCA5" w14:textId="235E7CAD" w:rsidR="00E82D92" w:rsidRDefault="00E82D92">
      <w:pPr>
        <w:pStyle w:val="Header"/>
        <w:tabs>
          <w:tab w:val="clear" w:pos="8640"/>
          <w:tab w:val="left" w:pos="4320"/>
        </w:tabs>
      </w:pPr>
    </w:p>
    <w:p w14:paraId="2FDB5F1F" w14:textId="77777777" w:rsidR="00CF6F82" w:rsidRPr="006C0AFA" w:rsidRDefault="00CF6F82" w:rsidP="00CF6F82">
      <w:pPr>
        <w:pStyle w:val="Header"/>
        <w:tabs>
          <w:tab w:val="left" w:pos="4320"/>
        </w:tabs>
        <w:jc w:val="center"/>
        <w:rPr>
          <w:szCs w:val="22"/>
        </w:rPr>
      </w:pPr>
      <w:r>
        <w:rPr>
          <w:b/>
          <w:szCs w:val="22"/>
        </w:rPr>
        <w:t>RECALLED</w:t>
      </w:r>
    </w:p>
    <w:p w14:paraId="0DDCFA29" w14:textId="77777777" w:rsidR="00CF6F82" w:rsidRPr="007F2080" w:rsidRDefault="00CF6F82" w:rsidP="00CF6F82">
      <w:pPr>
        <w:suppressAutoHyphens/>
      </w:pPr>
      <w:r>
        <w:rPr>
          <w:szCs w:val="22"/>
        </w:rPr>
        <w:tab/>
      </w:r>
      <w:r w:rsidRPr="007F2080">
        <w:t>H. 3872</w:t>
      </w:r>
      <w:r w:rsidRPr="007F2080">
        <w:fldChar w:fldCharType="begin"/>
      </w:r>
      <w:r w:rsidRPr="007F2080">
        <w:instrText xml:space="preserve"> XE "H. 3872" \b </w:instrText>
      </w:r>
      <w:r w:rsidRPr="007F2080">
        <w:fldChar w:fldCharType="end"/>
      </w:r>
      <w:r w:rsidRPr="007F2080">
        <w:t xml:space="preserve"> -- Reps. Murphy, Caskey, B. Newton, Brewer, Robbins, Sandifer, Herbkersman, Rutherford, Wooten, Connell, Mitchell and Hager:  </w:t>
      </w:r>
      <w:r>
        <w:rPr>
          <w:caps/>
          <w:szCs w:val="30"/>
        </w:rPr>
        <w:t>A BILL TO AMEND THE SOUTH CAROLINA CODE OF LAWS BY ADDING SECTION 59-150-145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 AND BY AMENDING SECTION 30-4-40, RELATING TO MATTERS EXEMPT FROM DISCLOSURE UNDER THE FREEDOM OF INFORMATION ACT, SO AS TO MAKE A CONFORMING CHANGE.</w:t>
      </w:r>
    </w:p>
    <w:p w14:paraId="7175BED3" w14:textId="77777777" w:rsidR="00CF6F82" w:rsidRDefault="00CF6F82" w:rsidP="00CF6F82">
      <w:pPr>
        <w:pStyle w:val="Header"/>
        <w:tabs>
          <w:tab w:val="left" w:pos="4320"/>
        </w:tabs>
        <w:rPr>
          <w:szCs w:val="22"/>
        </w:rPr>
      </w:pPr>
      <w:r>
        <w:rPr>
          <w:szCs w:val="22"/>
        </w:rPr>
        <w:tab/>
        <w:t>Senator HEMBREE asked unanimous consent to make a motion to recall the Bill from the Committee on Education.</w:t>
      </w:r>
    </w:p>
    <w:p w14:paraId="4D268CE1" w14:textId="77777777" w:rsidR="00CF6F82" w:rsidRDefault="00CF6F82" w:rsidP="00CF6F82">
      <w:pPr>
        <w:pStyle w:val="Header"/>
        <w:tabs>
          <w:tab w:val="left" w:pos="4320"/>
        </w:tabs>
        <w:rPr>
          <w:szCs w:val="22"/>
        </w:rPr>
      </w:pPr>
    </w:p>
    <w:p w14:paraId="5AF760B0" w14:textId="77777777" w:rsidR="00CF6F82" w:rsidRDefault="00CF6F82" w:rsidP="00CF6F82">
      <w:pPr>
        <w:pStyle w:val="Header"/>
        <w:tabs>
          <w:tab w:val="left" w:pos="4320"/>
        </w:tabs>
        <w:rPr>
          <w:szCs w:val="22"/>
        </w:rPr>
      </w:pPr>
      <w:r>
        <w:rPr>
          <w:szCs w:val="22"/>
        </w:rPr>
        <w:tab/>
        <w:t>The Bill was recalled from the Committee on Education and ordered placed on the Calendar for consideration tomorrow.</w:t>
      </w:r>
    </w:p>
    <w:p w14:paraId="5F452EAE" w14:textId="77777777" w:rsidR="00CF6F82" w:rsidRDefault="00CF6F82" w:rsidP="00CF6F82">
      <w:pPr>
        <w:pStyle w:val="Header"/>
        <w:tabs>
          <w:tab w:val="left" w:pos="4320"/>
        </w:tabs>
        <w:rPr>
          <w:szCs w:val="22"/>
        </w:rPr>
      </w:pPr>
    </w:p>
    <w:p w14:paraId="7C1CB4E1" w14:textId="77777777" w:rsidR="00CF6F82" w:rsidRPr="006C0AFA" w:rsidRDefault="00CF6F82" w:rsidP="00CF6F82">
      <w:pPr>
        <w:pStyle w:val="Header"/>
        <w:tabs>
          <w:tab w:val="left" w:pos="4320"/>
        </w:tabs>
        <w:jc w:val="center"/>
        <w:rPr>
          <w:szCs w:val="22"/>
        </w:rPr>
      </w:pPr>
      <w:r>
        <w:rPr>
          <w:b/>
          <w:szCs w:val="22"/>
        </w:rPr>
        <w:t>RECALLED</w:t>
      </w:r>
    </w:p>
    <w:p w14:paraId="74541C9D" w14:textId="77777777" w:rsidR="00CF6F82" w:rsidRPr="007F2080" w:rsidRDefault="00CF6F82" w:rsidP="00CF6F82">
      <w:pPr>
        <w:suppressAutoHyphens/>
      </w:pPr>
      <w:r>
        <w:rPr>
          <w:szCs w:val="22"/>
        </w:rPr>
        <w:tab/>
      </w:r>
      <w:r w:rsidRPr="007F2080">
        <w:t>H. 4175</w:t>
      </w:r>
      <w:r w:rsidRPr="007F2080">
        <w:fldChar w:fldCharType="begin"/>
      </w:r>
      <w:r w:rsidRPr="007F2080">
        <w:instrText xml:space="preserve"> XE "H. 4175" \b </w:instrText>
      </w:r>
      <w:r w:rsidRPr="007F2080">
        <w:fldChar w:fldCharType="end"/>
      </w:r>
      <w:r w:rsidRPr="007F2080">
        <w:t xml:space="preserve"> -- Reps. Yow, Mitchell and Henegan:  </w:t>
      </w:r>
      <w:r>
        <w:rPr>
          <w:caps/>
          <w:szCs w:val="30"/>
        </w:rPr>
        <w:t>A CONCURRENT RESOLUTION TO REQUEST THE DEPARTMENT OF TRANSPORTATION NAME THE PORTION OF SOUTH CAROLINA HIGHWAY 742 IN CHESTERFIELD COUNTY FROM ITS INTERSECTION WITH ADAMS ROAD TO ITS INTERSECTION WITH DAVID’S GROVE CHURCH ROAD “SENATOR EDWARD MCIVER LEPPARD MEMORIAL HIGHWAY” AND ERECT APPROPRIATE MARKERS OR SIGNS ALONG THIS PORTION OF HIGHWAY CONTAINING THESE WORDS.</w:t>
      </w:r>
    </w:p>
    <w:p w14:paraId="59DA9D0F" w14:textId="77777777" w:rsidR="00CF6F82" w:rsidRDefault="00CF6F82" w:rsidP="00CF6F82">
      <w:pPr>
        <w:pStyle w:val="Header"/>
        <w:tabs>
          <w:tab w:val="left" w:pos="4320"/>
        </w:tabs>
        <w:rPr>
          <w:szCs w:val="22"/>
        </w:rPr>
      </w:pPr>
      <w:r>
        <w:rPr>
          <w:szCs w:val="22"/>
        </w:rPr>
        <w:tab/>
        <w:t>Senator GROOMS asked unanimous consent to make a motion to recall the Concurrent Resolution from the Committee on Transportation.</w:t>
      </w:r>
    </w:p>
    <w:p w14:paraId="32C82330" w14:textId="77777777" w:rsidR="00CF6F82" w:rsidRDefault="00CF6F82" w:rsidP="00CF6F82">
      <w:pPr>
        <w:pStyle w:val="Header"/>
        <w:tabs>
          <w:tab w:val="left" w:pos="4320"/>
        </w:tabs>
        <w:rPr>
          <w:szCs w:val="22"/>
        </w:rPr>
      </w:pPr>
    </w:p>
    <w:p w14:paraId="42FAC101" w14:textId="77777777" w:rsidR="00CF6F82" w:rsidRDefault="00CF6F82" w:rsidP="00CF6F82">
      <w:pPr>
        <w:pStyle w:val="Header"/>
        <w:tabs>
          <w:tab w:val="left" w:pos="4320"/>
        </w:tabs>
        <w:rPr>
          <w:szCs w:val="22"/>
        </w:rPr>
      </w:pPr>
      <w:r>
        <w:rPr>
          <w:szCs w:val="22"/>
        </w:rPr>
        <w:tab/>
        <w:t>The Concurrent Resolution was recalled from the Committee on Transportation and ordered placed on the Calendar for consideration tomorrow.</w:t>
      </w:r>
    </w:p>
    <w:p w14:paraId="28CB11AA" w14:textId="77777777" w:rsidR="00CF6F82" w:rsidRDefault="00CF6F82" w:rsidP="00CF6F82">
      <w:pPr>
        <w:pStyle w:val="Header"/>
        <w:tabs>
          <w:tab w:val="left" w:pos="4320"/>
        </w:tabs>
        <w:rPr>
          <w:szCs w:val="22"/>
        </w:rPr>
      </w:pPr>
    </w:p>
    <w:p w14:paraId="1171797B" w14:textId="77777777" w:rsidR="00CF6F82" w:rsidRPr="006C0AFA" w:rsidRDefault="00CF6F82" w:rsidP="00CF6F82">
      <w:pPr>
        <w:pStyle w:val="Header"/>
        <w:tabs>
          <w:tab w:val="left" w:pos="4320"/>
        </w:tabs>
        <w:jc w:val="center"/>
        <w:rPr>
          <w:szCs w:val="22"/>
        </w:rPr>
      </w:pPr>
      <w:r>
        <w:rPr>
          <w:b/>
          <w:szCs w:val="22"/>
        </w:rPr>
        <w:t>RECALLED</w:t>
      </w:r>
    </w:p>
    <w:p w14:paraId="494E2B8A" w14:textId="77777777" w:rsidR="00CF6F82" w:rsidRPr="007F2080" w:rsidRDefault="00CF6F82" w:rsidP="00CF6F82">
      <w:pPr>
        <w:suppressAutoHyphens/>
      </w:pPr>
      <w:r>
        <w:rPr>
          <w:szCs w:val="22"/>
        </w:rPr>
        <w:tab/>
      </w:r>
      <w:r w:rsidRPr="007F2080">
        <w:t>H. 4096</w:t>
      </w:r>
      <w:r w:rsidRPr="007F2080">
        <w:fldChar w:fldCharType="begin"/>
      </w:r>
      <w:r w:rsidRPr="007F2080">
        <w:instrText xml:space="preserve"> XE "H. 4096" \b </w:instrText>
      </w:r>
      <w:r w:rsidRPr="007F2080">
        <w:fldChar w:fldCharType="end"/>
      </w:r>
      <w:r w:rsidRPr="007F2080">
        <w:t xml:space="preserve"> -- Rep. Hardee:  </w:t>
      </w:r>
      <w:r>
        <w:rPr>
          <w:caps/>
          <w:szCs w:val="30"/>
        </w:rPr>
        <w:t>A CONCURRENT RESOLUTION TO REQUEST THE DEPARTMENT OF TRANSPORTATION NAME THE INTERSECTION OF S-26-31/RED BLUFF ROAD AND S-26-66 IN HORRY COUNTY THE “CHRISTOPHER AND MILES WADDELL MEMORIAL INTERSECTION” AND PLACE APPROPRIATE MARKERS OR SIGNS AT THIS LOCATION CONTAINING THESE WORDS.</w:t>
      </w:r>
    </w:p>
    <w:p w14:paraId="56E92E63" w14:textId="77777777" w:rsidR="00CF6F82" w:rsidRDefault="00CF6F82" w:rsidP="00CF6F82">
      <w:pPr>
        <w:pStyle w:val="Header"/>
        <w:tabs>
          <w:tab w:val="left" w:pos="4320"/>
        </w:tabs>
        <w:rPr>
          <w:szCs w:val="22"/>
        </w:rPr>
      </w:pPr>
      <w:r>
        <w:rPr>
          <w:szCs w:val="22"/>
        </w:rPr>
        <w:tab/>
        <w:t>Senator GROOMS asked unanimous consent to make a motion to recall the Concurrent Resolution from the Committee on Transportation.</w:t>
      </w:r>
    </w:p>
    <w:p w14:paraId="4AABEE8E" w14:textId="77777777" w:rsidR="00CF6F82" w:rsidRDefault="00CF6F82" w:rsidP="00CF6F82">
      <w:pPr>
        <w:pStyle w:val="Header"/>
        <w:tabs>
          <w:tab w:val="left" w:pos="4320"/>
        </w:tabs>
        <w:rPr>
          <w:szCs w:val="22"/>
        </w:rPr>
      </w:pPr>
      <w:r>
        <w:rPr>
          <w:szCs w:val="22"/>
        </w:rPr>
        <w:tab/>
        <w:t>The Concurrent Resolution was recalled from the Committee on Transportation and ordered placed on the Calendar for consideration tomorrow.</w:t>
      </w:r>
    </w:p>
    <w:p w14:paraId="335527F6" w14:textId="77777777" w:rsidR="00CF6F82" w:rsidRDefault="00CF6F82">
      <w:pPr>
        <w:pStyle w:val="Header"/>
        <w:tabs>
          <w:tab w:val="clear" w:pos="8640"/>
          <w:tab w:val="left" w:pos="4320"/>
        </w:tabs>
      </w:pPr>
    </w:p>
    <w:p w14:paraId="77F54AD4" w14:textId="77777777" w:rsidR="00DB74A4" w:rsidRDefault="000A7610">
      <w:pPr>
        <w:pStyle w:val="Header"/>
        <w:tabs>
          <w:tab w:val="clear" w:pos="8640"/>
          <w:tab w:val="left" w:pos="4320"/>
        </w:tabs>
        <w:jc w:val="center"/>
      </w:pPr>
      <w:r>
        <w:rPr>
          <w:b/>
        </w:rPr>
        <w:t>INTRODUCTION OF BILLS AND RESOLUTIONS</w:t>
      </w:r>
    </w:p>
    <w:p w14:paraId="1844A845" w14:textId="77777777" w:rsidR="00DB74A4" w:rsidRDefault="000A7610">
      <w:pPr>
        <w:pStyle w:val="Header"/>
        <w:tabs>
          <w:tab w:val="clear" w:pos="8640"/>
          <w:tab w:val="left" w:pos="4320"/>
        </w:tabs>
      </w:pPr>
      <w:r>
        <w:tab/>
        <w:t>The following were introduced:</w:t>
      </w:r>
    </w:p>
    <w:p w14:paraId="45BF077A" w14:textId="77777777" w:rsidR="00CF6F82" w:rsidRDefault="00CF6F82" w:rsidP="00CF6F82"/>
    <w:p w14:paraId="4C8EAA3D" w14:textId="77777777" w:rsidR="00CF6F82" w:rsidRDefault="00CF6F82" w:rsidP="00CF6F82">
      <w:r>
        <w:tab/>
        <w:t>S. 784</w:t>
      </w:r>
      <w:r>
        <w:fldChar w:fldCharType="begin"/>
      </w:r>
      <w:r>
        <w:instrText xml:space="preserve"> XE "</w:instrText>
      </w:r>
      <w:r>
        <w:tab/>
        <w:instrText>S. 784" \b</w:instrText>
      </w:r>
      <w:r>
        <w:fldChar w:fldCharType="end"/>
      </w:r>
      <w:r>
        <w:t xml:space="preserve"> -- Senator Garrett:  A SENATE RESOLUTION TO RECOGNIZE AND HONOR REBECCA MURRAY, A FIFTH GRADE TEACHER AT HODGES ELEMENTARY SCHOOL IN GREENWOOD SCHOOL DISTRICT 50, AND TO CONGRATULATE HER FOR BEING NAMED THE SCHOOL'S TEACHER OF THE YEAR.</w:t>
      </w:r>
    </w:p>
    <w:p w14:paraId="1825B49D" w14:textId="77777777" w:rsidR="00CF6F82" w:rsidRDefault="00CF6F82" w:rsidP="00CF6F82">
      <w:r>
        <w:t>lc-0230dg-gm23.docx : 514cf29a-c0eb-4c24-92b4-408a40fd009a</w:t>
      </w:r>
    </w:p>
    <w:p w14:paraId="798EA554" w14:textId="77777777" w:rsidR="00CF6F82" w:rsidRDefault="00CF6F82" w:rsidP="00CF6F82">
      <w:r>
        <w:tab/>
        <w:t>The Senate Resolution was adopted.</w:t>
      </w:r>
    </w:p>
    <w:p w14:paraId="70696D7E" w14:textId="77777777" w:rsidR="00CF6F82" w:rsidRDefault="00CF6F82" w:rsidP="00CF6F82"/>
    <w:p w14:paraId="179A5CDB" w14:textId="77777777" w:rsidR="00CF6F82" w:rsidRDefault="00CF6F82" w:rsidP="00CF6F82">
      <w:r>
        <w:tab/>
        <w:t>S. 785</w:t>
      </w:r>
      <w:r>
        <w:fldChar w:fldCharType="begin"/>
      </w:r>
      <w:r>
        <w:instrText xml:space="preserve"> XE "</w:instrText>
      </w:r>
      <w:r>
        <w:tab/>
        <w:instrText>S. 785" \b</w:instrText>
      </w:r>
      <w:r>
        <w:fldChar w:fldCharType="end"/>
      </w:r>
      <w:r>
        <w:t xml:space="preserve"> -- Senator Garrett:  A SENATE RESOLUTION TO CONGRATULATE HANNAH WILSON UPON BEING NAMED 2023-2024 GREENWOOD SCHOOL DISTRICT 50 FIRST YEAR TEACHER OF THE YEAR, TO EXPRESS APPRECIATION FOR HER DEDICATED SERVICE TO CHILDREN, AND TO WISH HER CONTINUED SUCCESS IN THE FUTURE.</w:t>
      </w:r>
    </w:p>
    <w:p w14:paraId="17E90E8F" w14:textId="77777777" w:rsidR="00CF6F82" w:rsidRDefault="00CF6F82" w:rsidP="00CF6F82">
      <w:r>
        <w:t>lc-0240hdb-rm23.docx : dc5a1f54-3ebe-450c-a44d-1d5694446b7b</w:t>
      </w:r>
    </w:p>
    <w:p w14:paraId="62E044FC" w14:textId="77777777" w:rsidR="00CF6F82" w:rsidRDefault="00CF6F82" w:rsidP="00CF6F82">
      <w:r>
        <w:tab/>
        <w:t>The Senate Resolution was adopted.</w:t>
      </w:r>
    </w:p>
    <w:p w14:paraId="50C36ADC" w14:textId="77777777" w:rsidR="00CF6F82" w:rsidRDefault="00CF6F82" w:rsidP="00CF6F82"/>
    <w:p w14:paraId="73E768AA" w14:textId="77777777" w:rsidR="00CF6F82" w:rsidRDefault="00CF6F82" w:rsidP="00CF6F82">
      <w:r>
        <w:tab/>
        <w:t>S. 786</w:t>
      </w:r>
      <w:r>
        <w:fldChar w:fldCharType="begin"/>
      </w:r>
      <w:r>
        <w:instrText xml:space="preserve"> XE "</w:instrText>
      </w:r>
      <w:r>
        <w:tab/>
        <w:instrText>S. 786" \b</w:instrText>
      </w:r>
      <w:r>
        <w:fldChar w:fldCharType="end"/>
      </w:r>
      <w:r>
        <w:t xml:space="preserve"> -- Senator Fanning:  A SENATE RESOLUTION TO EXPRESS DEEPEST APPRECIATION OF THE MEMBERS OF THE SOUTH CAROLINA SENATE TO TOMMY SCOTT YOUNG FOR THE IMPACT HE HAS MADE ON THE FINE ARTS AND THE PERFORMING ARTS IN THE PALMETTO STATE.</w:t>
      </w:r>
    </w:p>
    <w:p w14:paraId="0FA72D6F" w14:textId="77777777" w:rsidR="00CF6F82" w:rsidRDefault="00CF6F82" w:rsidP="00CF6F82">
      <w:r>
        <w:t>lc-0262vr-gm23.docx : 4775590c-a9b3-4f06-a9ed-c29b4711d2ab</w:t>
      </w:r>
    </w:p>
    <w:p w14:paraId="1B86AF8D" w14:textId="77777777" w:rsidR="00CF6F82" w:rsidRDefault="00CF6F82" w:rsidP="00CF6F82">
      <w:r>
        <w:tab/>
        <w:t>The Senate Resolution was adopted.</w:t>
      </w:r>
    </w:p>
    <w:p w14:paraId="19097EDB" w14:textId="77777777" w:rsidR="00CF6F82" w:rsidRDefault="00CF6F82" w:rsidP="00CF6F82"/>
    <w:p w14:paraId="1C5447BD" w14:textId="77777777" w:rsidR="00CF6F82" w:rsidRDefault="00CF6F82" w:rsidP="00CF6F82">
      <w:r>
        <w:tab/>
        <w:t>S. 787</w:t>
      </w:r>
      <w:r>
        <w:fldChar w:fldCharType="begin"/>
      </w:r>
      <w:r>
        <w:instrText xml:space="preserve"> XE "</w:instrText>
      </w:r>
      <w:r>
        <w:tab/>
        <w:instrText>S. 787" \b</w:instrText>
      </w:r>
      <w:r>
        <w:fldChar w:fldCharType="end"/>
      </w:r>
      <w:r>
        <w:t xml:space="preserve"> -- Senator Garrett:  A SENATE RESOLUTION TO CONGRATULATE KRYSTAL ROBINSON UPON BEING NAMED 2023-2024 GREENWOOD SCHOOL DISTRICT 50 TEACHER OF THE YEAR, TO EXPRESS APPRECIATION FOR HER DEDICATED SERVICE TO CHILDREN, AND TO WISH HER CONTINUED SUCCESS IN THE FUTURE.</w:t>
      </w:r>
    </w:p>
    <w:p w14:paraId="6850EFA1" w14:textId="77777777" w:rsidR="00CF6F82" w:rsidRDefault="00CF6F82" w:rsidP="00CF6F82">
      <w:r>
        <w:t>lc-0356wab-rm23.docx : c8159505-8b9b-4e66-aa25-23f29b4d878d</w:t>
      </w:r>
    </w:p>
    <w:p w14:paraId="0405E8C1" w14:textId="77777777" w:rsidR="00CF6F82" w:rsidRDefault="00CF6F82" w:rsidP="00CF6F82">
      <w:r>
        <w:tab/>
        <w:t>The Senate Resolution was adopted.</w:t>
      </w:r>
    </w:p>
    <w:p w14:paraId="45512BCF" w14:textId="77777777" w:rsidR="00CF6F82" w:rsidRDefault="00CF6F82" w:rsidP="00CF6F82">
      <w:r>
        <w:tab/>
        <w:t>S. 788</w:t>
      </w:r>
      <w:r>
        <w:fldChar w:fldCharType="begin"/>
      </w:r>
      <w:r>
        <w:instrText xml:space="preserve"> XE "</w:instrText>
      </w:r>
      <w:r>
        <w:tab/>
        <w:instrText>S. 788" \b</w:instrText>
      </w:r>
      <w:r>
        <w:fldChar w:fldCharType="end"/>
      </w:r>
      <w:r>
        <w:t xml:space="preserve"> -- Senator Gambrell:  A SENATE RESOLUTION TO CONGRATULATE THE EBENEZER FIRE DEPARTMENT UPON THE OCCASION OF ITS FIFTIETH ANNIVERSARY OF DEDICATED HEROIC SERVICE IN ANDERSON COUNTY AND TO HONOR FIRE CHIEF JAMIE HANKS AND HIS FELLOW EBENEZER FIREFIGHTERS, WHO SERVE THEIR COMMUNITY SO SELFLESSLY.</w:t>
      </w:r>
    </w:p>
    <w:p w14:paraId="560A8887" w14:textId="77777777" w:rsidR="00CF6F82" w:rsidRDefault="00CF6F82" w:rsidP="00CF6F82">
      <w:r>
        <w:t>lc-0238hdb-rm23.docx : d8fa5b22-a8a0-4ac3-8391-2295caac1c1a</w:t>
      </w:r>
    </w:p>
    <w:p w14:paraId="6D248532" w14:textId="77777777" w:rsidR="00CF6F82" w:rsidRDefault="00CF6F82" w:rsidP="00CF6F82">
      <w:r>
        <w:tab/>
        <w:t>The Senate Resolution was adopted.</w:t>
      </w:r>
    </w:p>
    <w:p w14:paraId="2D16CD6B" w14:textId="77777777" w:rsidR="00CF6F82" w:rsidRDefault="00CF6F82" w:rsidP="00CF6F82"/>
    <w:p w14:paraId="5ED35E42" w14:textId="77777777" w:rsidR="00CF6F82" w:rsidRDefault="00CF6F82" w:rsidP="00CF6F82">
      <w:r>
        <w:tab/>
        <w:t>S. 789</w:t>
      </w:r>
      <w:r>
        <w:fldChar w:fldCharType="begin"/>
      </w:r>
      <w:r>
        <w:instrText xml:space="preserve"> XE "</w:instrText>
      </w:r>
      <w:r>
        <w:tab/>
        <w:instrText>S. 789" \b</w:instrText>
      </w:r>
      <w:r>
        <w:fldChar w:fldCharType="end"/>
      </w:r>
      <w:r>
        <w:t xml:space="preserve"> -- Senator Jackson:  A SENATE RESOLUTION TO RECOGNIZE AND HONOR THE OUTSTANDING CONTRIBUTIONS OF COLUMBIA EMPOWERMENT ZONE AND TO CONGRATULATE THE STAFF AND BOARD MEMBERS UPON THE OCCASION OF THEIR FIFTEENTH ANNIVERSARY OF SERVICE.</w:t>
      </w:r>
    </w:p>
    <w:p w14:paraId="6DD3E264" w14:textId="77777777" w:rsidR="00CF6F82" w:rsidRDefault="00CF6F82" w:rsidP="00CF6F82">
      <w:r>
        <w:t>lc-0237hdb-gm23.docx : 8b27a561-a739-493c-915a-ae6bc16b3848</w:t>
      </w:r>
    </w:p>
    <w:p w14:paraId="74A0FD0D" w14:textId="77777777" w:rsidR="00CF6F82" w:rsidRDefault="00CF6F82" w:rsidP="00CF6F82">
      <w:r>
        <w:tab/>
        <w:t>The Senate Resolution was adopted.</w:t>
      </w:r>
    </w:p>
    <w:p w14:paraId="5F18DD1F" w14:textId="77777777" w:rsidR="00CF6F82" w:rsidRDefault="00CF6F82" w:rsidP="00CF6F82"/>
    <w:p w14:paraId="57E7E2C6" w14:textId="77777777" w:rsidR="00CF6F82" w:rsidRDefault="00CF6F82" w:rsidP="00CF6F82">
      <w:r>
        <w:tab/>
        <w:t>S. 790</w:t>
      </w:r>
      <w:r>
        <w:fldChar w:fldCharType="begin"/>
      </w:r>
      <w:r>
        <w:instrText xml:space="preserve"> XE "</w:instrText>
      </w:r>
      <w:r>
        <w:tab/>
        <w:instrText>S. 790" \b</w:instrText>
      </w:r>
      <w:r>
        <w:fldChar w:fldCharType="end"/>
      </w:r>
      <w:r>
        <w:t xml:space="preserve"> -- Senators Jackson, Adams, Alexander, Allen, Bennett, Campsen, Cash, Climer, Corbin, Cromer, Davis, Fanning, Gambrell, Garrett, Goldfinch, Grooms, Gustafson, Harpootlian, Hembree, Hutto, K. Johnson, M. Johnson, Kimbrell, Kimpson, Loftis, Malloy, Martin, Massey, Matthews, McElveen, McLeod, Peeler, Rankin, Reichenbach, Rice, Sabb, Scott, Senn, Setzler, Shealy, Stephens, Talley, Turner, Verdin, Williams and Young:  A SENATE RESOLUTION TO RECOGNIZE AND CONGRATULATE THE BRENNEN ELEMENTARY SCHOOL FIFTH GRADE CLASS ON THEIR COMPLETION OF ELEMENTARY SCHOOL AND PROMOTION TO SIXTH GRADE AND TO WISH THE CLASS CONTINUED SUCCESS AND HAPPINESS IN MIDDLE SCHOOL AND IN ALL OF THEIR FUTURE ENDEAVORS.</w:t>
      </w:r>
    </w:p>
    <w:p w14:paraId="75F3B113" w14:textId="77777777" w:rsidR="00CF6F82" w:rsidRDefault="00CF6F82" w:rsidP="00CF6F82">
      <w:r>
        <w:t>lc-0263vr-gm23.docx : 86c3ab6b-36ec-4d33-9ae0-a7167c8a92d5</w:t>
      </w:r>
    </w:p>
    <w:p w14:paraId="20DD1C5E" w14:textId="77777777" w:rsidR="00CF6F82" w:rsidRDefault="00CF6F82" w:rsidP="00CF6F82">
      <w:r>
        <w:tab/>
        <w:t>The Senate Resolution was adopted.</w:t>
      </w:r>
    </w:p>
    <w:p w14:paraId="5D95FC5E" w14:textId="77777777" w:rsidR="00CF6F82" w:rsidRDefault="00CF6F82" w:rsidP="00CF6F82"/>
    <w:p w14:paraId="5DFF8128" w14:textId="77777777" w:rsidR="00CF6F82" w:rsidRDefault="00CF6F82" w:rsidP="00CF6F82">
      <w:r>
        <w:tab/>
        <w:t>S. 791</w:t>
      </w:r>
      <w:r>
        <w:fldChar w:fldCharType="begin"/>
      </w:r>
      <w:r>
        <w:instrText xml:space="preserve"> XE "</w:instrText>
      </w:r>
      <w:r>
        <w:tab/>
        <w:instrText>S. 791" \b</w:instrText>
      </w:r>
      <w:r>
        <w:fldChar w:fldCharType="end"/>
      </w:r>
      <w:r>
        <w:t xml:space="preserve"> -- Senators Scott, Adams, Alexander, Allen, Bennett, Campsen, Cash, Cromer, Davis, Fanning, Gambrell, Garrett, Goldfinch, Grooms, Gustafson, Harpootlian, Hembree, Hutto, Jackson, K. Johnson, M. Johnson, Kimbrell, Kimpson, Loftis, Malloy, Martin, Massey, Matthews, McElveen, McLeod, Peeler, Rankin, Reichenbach, Rice, Sabb, Senn, Setzler, Shealy, Stephens, Talley, Turner, Verdin, Williams and Young:  A SENATE RESOLUTION TO RECOGNIZE AND COMMEND THE HONORABLE ALISON RENEE LEE OF RICHLAND COUNTY, A JUDGE FOR THE SOUTH CAROLINA CIRCUIT COURT, UPON THE OCCASION OF HER RETIREMENT AFTER TWENTY-FOUR YEARS OF DISTINGUISHED SERVICE, AND TO WISH HER CONTINUED SUCCESS AND HAPPINESS IN ALL HER FUTURE ENDEAVORS.</w:t>
      </w:r>
    </w:p>
    <w:p w14:paraId="2E0AC1A9" w14:textId="77777777" w:rsidR="00CF6F82" w:rsidRDefault="00CF6F82" w:rsidP="00CF6F82">
      <w:r>
        <w:t>lc-0324cm-gm23.docx : 2a39c6b0-5b8d-4103-8db3-170ae7602cf7</w:t>
      </w:r>
    </w:p>
    <w:p w14:paraId="6DB439F9" w14:textId="77777777" w:rsidR="00CF6F82" w:rsidRDefault="00CF6F82" w:rsidP="00CF6F82">
      <w:r>
        <w:tab/>
        <w:t>The Senate Resolution was adopted.</w:t>
      </w:r>
    </w:p>
    <w:p w14:paraId="3620ED89" w14:textId="77777777" w:rsidR="00CF6F82" w:rsidRDefault="00CF6F82" w:rsidP="00CF6F82"/>
    <w:p w14:paraId="28455FC9" w14:textId="77777777" w:rsidR="00CF6F82" w:rsidRDefault="00CF6F82" w:rsidP="00CF6F82">
      <w:r>
        <w:tab/>
        <w:t>H. 3592</w:t>
      </w:r>
      <w:r>
        <w:fldChar w:fldCharType="begin"/>
      </w:r>
      <w:r>
        <w:instrText xml:space="preserve"> XE "</w:instrText>
      </w:r>
      <w:r>
        <w:tab/>
        <w:instrText>H. 3592" \b</w:instrText>
      </w:r>
      <w:r>
        <w:fldChar w:fldCharType="end"/>
      </w:r>
      <w:r>
        <w:t xml:space="preserve"> -- Reps. Hyde and Carter:  A BILL TO AMEND THE SOUTH CAROLINA CODE OF LAWS BY AMENDING SECTION 40-43-30, RELATING TO DEFINITIONS IN THE PHARMACY PRACTICE ACT, SO AS TO REMOVE CERTAIN DEFINITIONS; BY AMENDING SECTION 40-43-86, RELATING TO COMPOUNDING OF MEDICATIONS BY PHARMACIES , SO AS TO REVISE REQUIREMENTS FOR COMPOUNDING PHARMACIES; BY AMENDING SECTION 40-43-87, RELATING TO NUCLEAR/RADIOLOGIC PHARMACY PRACTICES, SO AS TO REMOVE REQUIREMENTS CONCERNING NUCLEAR PHARMACY FACILITIES; AND BY AMENDING SECTION 40-43-88, RELATING TO STANDARDS FOR PREPARATION, LABELING, AND DISTRIBUTION OF STERILE PRODUCTS BY PHARMACIES, SO AS TO REMOVE CERTAIN STANDARDS.</w:t>
      </w:r>
    </w:p>
    <w:p w14:paraId="087872A5" w14:textId="77777777" w:rsidR="00CF6F82" w:rsidRDefault="00CF6F82" w:rsidP="00CF6F82">
      <w:r>
        <w:t>lc-0125wab23.docx : 4b96165d-9e04-4fe5-b61b-5f4dae13bbdd</w:t>
      </w:r>
    </w:p>
    <w:p w14:paraId="0FD2E881" w14:textId="77777777" w:rsidR="00CF6F82" w:rsidRDefault="00CF6F82" w:rsidP="00CF6F82">
      <w:r>
        <w:tab/>
        <w:t>Read the first time and referred to the Committee on Medical Affairs.</w:t>
      </w:r>
    </w:p>
    <w:p w14:paraId="292E580F" w14:textId="77777777" w:rsidR="00CF6F82" w:rsidRDefault="00CF6F82" w:rsidP="00CF6F82"/>
    <w:p w14:paraId="71F4FDF4" w14:textId="77777777" w:rsidR="00CF6F82" w:rsidRDefault="00CF6F82" w:rsidP="00CF6F82">
      <w:r>
        <w:tab/>
        <w:t>H. 3872</w:t>
      </w:r>
      <w:r>
        <w:fldChar w:fldCharType="begin"/>
      </w:r>
      <w:r>
        <w:instrText xml:space="preserve"> XE "</w:instrText>
      </w:r>
      <w:r>
        <w:tab/>
        <w:instrText>H. 3872" \b</w:instrText>
      </w:r>
      <w:r>
        <w:fldChar w:fldCharType="end"/>
      </w:r>
      <w:r>
        <w:t xml:space="preserve"> -- Reps. Murphy, Caskey, B. Newton, Brewer, Robbins, Sandifer, Herbkersman, Rutherford, Wooten, Connell, Mitchell and Hager:  A BILL TO AMEND THE SOUTH CAROLINA CODE OF LAWS BY ADDING SECTION 59-150-145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 AND BY AMENDING SECTION 30-4-40, RELATING TO MATTERS EXEMPT FROM DISCLOSURE UNDER THE FREEDOM OF INFORMATION ACT, SO AS TO MAKE A CONFORMING CHANGE.</w:t>
      </w:r>
    </w:p>
    <w:p w14:paraId="5EBF76EB" w14:textId="77777777" w:rsidR="00CF6F82" w:rsidRDefault="00CF6F82" w:rsidP="00CF6F82">
      <w:r>
        <w:t>lc-0190wab23.docx : f1ef9ebd-f59b-473a-b6e2-bd2f9a82ae41</w:t>
      </w:r>
    </w:p>
    <w:p w14:paraId="72420A2E" w14:textId="77777777" w:rsidR="00CF6F82" w:rsidRDefault="00CF6F82" w:rsidP="00CF6F82">
      <w:r>
        <w:tab/>
        <w:t>Read the first time and referred to the Committee on Education.</w:t>
      </w:r>
    </w:p>
    <w:p w14:paraId="6A8D8DBB" w14:textId="77777777" w:rsidR="00CF6F82" w:rsidRDefault="00CF6F82" w:rsidP="00CF6F82"/>
    <w:p w14:paraId="5383250F" w14:textId="77777777" w:rsidR="00CF6F82" w:rsidRDefault="00CF6F82" w:rsidP="00CF6F82">
      <w:r>
        <w:tab/>
        <w:t>H. 3934</w:t>
      </w:r>
      <w:r>
        <w:fldChar w:fldCharType="begin"/>
      </w:r>
      <w:r>
        <w:instrText xml:space="preserve"> XE "</w:instrText>
      </w:r>
      <w:r>
        <w:tab/>
        <w:instrText>H. 3934" \b</w:instrText>
      </w:r>
      <w:r>
        <w:fldChar w:fldCharType="end"/>
      </w:r>
      <w:r>
        <w:t xml:space="preserve"> -- Rep. Hixon:  A BILL TO AMEND THE SOUTH CAROLINA CODE OF LAWS BY AMENDING SECTION 6-29-1625, RELATING TO FEDERAL DEFENSE FACILITIES DEFINITIONS, SO AS TO ADD FORT GORDON TO THE DEFINITION OF "FEDERAL MILITARY INSTALLATIONS".</w:t>
      </w:r>
    </w:p>
    <w:p w14:paraId="6931A064" w14:textId="77777777" w:rsidR="00CF6F82" w:rsidRDefault="00CF6F82" w:rsidP="00CF6F82">
      <w:r>
        <w:t>lc-0187sa23.docx : 951513a3-d9b5-4f73-9acc-cbe6471f0ec0</w:t>
      </w:r>
    </w:p>
    <w:p w14:paraId="2FE30468" w14:textId="77777777" w:rsidR="00CF6F82" w:rsidRDefault="00CF6F82" w:rsidP="00CF6F82">
      <w:r>
        <w:tab/>
        <w:t>Read the first time and referred to the Committee on Judiciary.</w:t>
      </w:r>
    </w:p>
    <w:p w14:paraId="332CC8B9" w14:textId="77777777" w:rsidR="00CF6F82" w:rsidRDefault="00CF6F82" w:rsidP="00CF6F82"/>
    <w:p w14:paraId="581D2ADC" w14:textId="77777777" w:rsidR="00CF6F82" w:rsidRDefault="00CF6F82" w:rsidP="00CF6F82">
      <w:r>
        <w:tab/>
        <w:t>H. 4002</w:t>
      </w:r>
      <w:r>
        <w:fldChar w:fldCharType="begin"/>
      </w:r>
      <w:r>
        <w:instrText xml:space="preserve"> XE "</w:instrText>
      </w:r>
      <w:r>
        <w:tab/>
        <w:instrText>H. 4002" \b</w:instrText>
      </w:r>
      <w:r>
        <w:fldChar w:fldCharType="end"/>
      </w:r>
      <w:r>
        <w:t xml:space="preserve"> -- Reps. G. M. Smith, W. Newton, Hiott, Davis, B. Newton, Erickson, Bannister, Haddon, Sandifer, Thayer, Carter, Robbins, Blackwell, Forrest and Pope:  A BILL TO AMEND THE SOUTH CAROLINA CODE OF LAWS BY ADDING SECTION 24-3-980 SO AS TO PROVIDE IT IS UNLAWFUL FOR AN INMATE UNDER THE JURISDICTION OF THE DEPARTMENT OF CORRECTIONS TO POSSESS TELECOMMUNICATION DEVICES UNLESS AUTHORIZED BY THE DIRECTOR, TO DEFINE THE TERM "TELECOMMUNICATION DEVICE", AND TO PROVIDE PENALTIES.</w:t>
      </w:r>
    </w:p>
    <w:p w14:paraId="720228F6" w14:textId="77777777" w:rsidR="00CF6F82" w:rsidRDefault="00CF6F82" w:rsidP="00CF6F82">
      <w:r>
        <w:t>lc-0228cm23.docx : cb1c6b39-fccd-4715-bae5-e565695ea6af</w:t>
      </w:r>
    </w:p>
    <w:p w14:paraId="57EA6CE9" w14:textId="77777777" w:rsidR="00CF6F82" w:rsidRDefault="00CF6F82" w:rsidP="00CF6F82">
      <w:r>
        <w:tab/>
        <w:t>Read the first time and referred to the Committee on Corrections and Penology.</w:t>
      </w:r>
    </w:p>
    <w:p w14:paraId="5761171C" w14:textId="77777777" w:rsidR="00CF6F82" w:rsidRDefault="00CF6F82" w:rsidP="00CF6F82"/>
    <w:p w14:paraId="42C07FAA" w14:textId="77777777" w:rsidR="00CF6F82" w:rsidRDefault="00CF6F82" w:rsidP="00CF6F82">
      <w:r>
        <w:tab/>
        <w:t>H. 4086</w:t>
      </w:r>
      <w:r>
        <w:fldChar w:fldCharType="begin"/>
      </w:r>
      <w:r>
        <w:instrText xml:space="preserve"> XE "</w:instrText>
      </w:r>
      <w:r>
        <w:tab/>
        <w:instrText>H. 4086" \b</w:instrText>
      </w:r>
      <w:r>
        <w:fldChar w:fldCharType="end"/>
      </w:r>
      <w:r>
        <w:t xml:space="preserve"> -- Reps. Sandifer, Nutt, Chapman and M. M. Smith:  A BILL TO AMEND THE SOUTH CAROLINA CODE OF LAWS BY ADDING SECTION 40-59-35 SO AS TO PROVIDE THAT THE WORK OF CERTAIN LICENSEES OF THE RESIDENTIAL BUILDERS COMMISSION THAT COMPLIES WITH APPLICABLE REGULATIONS OF THE COMMISSION MUST BE DEEMED TO SATISFY CERTAIN IMPLIED WARRANTIES; BY ADDING SECTION 40-59-40 SO AS TO PROVIDE IMPLIED WARRANTIES INCLUDE ONLY THOSE PERFORMANCE STANDARDS VIOLATIONS IDENTIFIED BY A HOMEOWNER WITHIN TWELVE MONTHS AFTER SUBSTANTIAL COMPLETION; BY AMENDING SECTION 40-59-10, RELATING TO COMPOSITION OF THE COMMISSION, SO AS TO REVISE ITS COMPOSITION; BY AMENDING SECTION 40-59-20, RELATING TO DEFINITIONS APPLICABLE TO THE COMMISSION AND ITS LICENSEES, SO AS TO REVISE VARIOUS DEFINITIONS, INCLUDING THE RENAMING OF SPECIALTY CONTRACTORS AS RESIDENTIAL TRADE CONTRACTORS; BY AMENDING SECTION 40-59-25, RELATING TO ROOFING CONTRACT CANCELLATIONS FOR INSURANCE COVERAGE DENIALS, SO AS TO EXPAND THE APPLICABILITY OF THESE PROVISIONS; BY AMENDING SECTION 40-59-30, RELATING TO THE REQUIREMENT OF LICENSURE TO ENGAGE IN RESIDENTIAL BUILDING AND RESIDENTIAL SPECIALTY CONTRACTING, SO AS TO MAKE CONFORMING CHANGES AND PROVIDE PENALTIES FOR VIOLATIONS; BY AMENDING SECTION 40-59-50, RELATING TO THE ROSTER OF LICENSEES OF THE COMMISSION, SO AS TO MAKE CONFORMING CHANGES; BY AMENDING SECTION 40-59-80, RELATING TO INVESTIGATIONS OF COMPLAINTS, SO AS TO PROVIDE LICENSEES OR REGISTRANTS MAY BE PRESENT FOR INSPECTIONS CONDUCTED PURSUANT TO AN INVESTIGATION, AND TO PROVIDE UNDERLYING COMPLAINTS THAT PROMPT AN INVESTIGATION MUST BE DISMISSED IF THE COMPLAINANT UNJUSTIFIABLY REFUSES TO COOPERATE WITH THIS REQUIREMENT; BY AMENDING SECTION 40-59-105, RELATING TO ADMINISTRATIVE CITATIONS AND PENALTIES, SO AS TO REVISE THE BASES FOR WHICH REFERRALS OF VIOLATIONS TO THE COMMISSION ARE MADE; BY AMENDING SECTION 40-59-110, RELATING TO REVOCATION, SUSPENSION, OR RESTRICTION OF A LICENSE, SO AS TO MAKE CONFORMING CHANGES; BY AMENDING SECTION 40-59-140, RELATING TO DENIALS OF LICENSURE OR REGISTRATION BASED ON THE PAST CRIMINAL RECORD OF THE APPLICANT, SO AS TO MAKE THE DENIALS DISCRETIONARY WITH THE COMMISSION AND TO PROVIDE THAT ALL NEW APPLICANTS SHALL PROVIDE CERTAIN CRIMINAL BACKGROUND REPORTS; BY AMENDING SECTION 40-59-220, RELATING TO LICENSES AND CERTIFICATES OF REGISTRATION, SO AS TO MAKE CONFORMING CHANGES, TO REVISE CRITERIA FOR LICENSURE, AND TO REVISE REQUIREMENTS FOR HOMEOWNER CLAIMS FOR LOSS, AMONG OTHER THINGS; BY AMENDING SECTION 40-59-230, RELATING TO LICENSURE RENEWALS AND CONTINUING EDUCATION REQUIREMENTS, SO AS TO MAKE THE EXAMINATION REQUIREMENT FOR CERTAIN INACTIVE LICENSEES DISCRETIONARY WITH THE COMMISSION, TO PROVIDE THE CONTINUING EDUCATION PROGRAMS MUST BE ADMINISTERED BY THE HOME BUILDERS ASSOCIATION OF SOUTH CAROLINA, AND TO PROVIDE A TIERED SYSTEM FOR RESIDENTIAL BUILDER LICENSES; BY AMENDING SECTION 40-59-240, RELATING TO THE CLASSIFICATIONS OF RESIDENTIAL SPECIALTY CONTRACTORS, SO AS TO MAKE CONFORMING CHANGES, TO REMOVE THE LIMITATION ON THE NUMBER OF CLASSIFICATIONS FOR WHICH THE COMMISSION MAY ISSUE REGISTRATIONS, AND TO INCREASE THE THRESHOLD COSTS OF AN UNDERTAKING THAT REQUIRES AN EXECUTED BOND WITH A SURETY IN AN AMOUNT APPROVED BY THE COMMISSION; BY AMENDING SECTION 40-59-250, RELATING TO CREDIT REPORTS REQUIRED FOR LICENSURE, SO AS TO MAKE CONFORMING CHANGES, AND TO MAKE PROOF OF NET WORTH AN AVAILABLE ALTERNATIVE TO A CREDIT REPORT; BY AMENDING SECTION 40-59-260, RELATING TO EXCEPTIONS FOR PROJECTS BY THE PROPERTY OWNER FOR PERSONAL USE, EXEMPTION DISCLOSURE STATEMENTS, AND CERTAIN NOTICES FILED WITH THE REGISTER OF DEEDS, SO AS TO MAKE CONFORMING CHANGES; BY AMENDING SECTION 40-59-270, RELATING TO THE APPLICABILITY OF CHAPTER 49, TITLE 40, TO LICENSEES OF THE CONTRACTOR'S LICENSING BOARD, SO AS TO MAKE CONFORMING CHANGES; BY AMENDING SECTION 40-59-300, RELATING TO CONSTRUCTION OF LOW-INCOME HOUSING USING VOLUNTEER LABOR BY CERTAIN ELEEMOSYNARY ORGANIZATIONS, SO AS TO MAKE CONFORMING CHANGES; BY AMENDING SECTION 40-59-400, RELATING TO DEFINITIONS CONCERNING CERTIFICATES OF AUTHORIZATION, SO AS TO MAKE CONFORMING CHANGES; BY AMENDING SECTION 40-59-410, RELATING TO RESIDENTIAL BUSINESS CERTIFICATES OF AUTHORIZATION, SO AS TO MAKE CONFORMING CHANGES, AMONG OTHER THINGS; BY AMENDING SECTION 40-59-530, RELATING TO EXCEPTIONS FROM PROVISIONS CONCERNING THE LICENSURE OF HOME INSPECTORS, SO AS TO MAKE CONFORMING CHANGES, AMONG OTHER THINGS; BY AMENDING SECTION 40-59-580, RELATING TO REMEDIES AVAILABLE TO THE COMMISSION FOR VIOLATIONS OF PROVISIONS CONCERNING THE LICENSURE OF HOME INSPECTORS, SO AS TO REMOVE CIVIL PENALTIES FROM THE AVAILABLE REMEDIES; BY AMENDING SECTION 40-59-600, RELATING TO CRIMINAL PENALTIES FOR PERSONS UNDERTAKING THE BUSINESS OF HOME INSPECTION WITHOUT LICENSURE OR EXEMPTION, SO AS TO REMOVE TIERED PENALTIES; BY AMENDING SECTION 40-59-820, RELATING TO DEFINITIONS IN THE NOTICE AND OPPORTUNITY TO CURE THE CONSTRUCTION DWELLING DEFECTS ACT, SO AS TO REVISE VARIOUS DEFINITIONS; BY AMENDING SECTION 40-59-830, RELATING TO STAYS OF ACTIONS BROUGHT UNDER THE NOTICE AND OPPORTUNITY TO CURE THE CONSTRUCTION DWELLING DEFECTS ACT UNTIL THE CLAIMANT COMPLIES WITH THE PROVISIONS OF THE ACT, SO AS TO PROVIDE THE CLAIMANT'S UNJUSTIFIED FAILURE TO COMPLY WITH THE REQUIREMENTS OF THE ACT UNDER CIRCUMSTANCES THAT MAKE COMPLIANCE WITH THE CERTAIN PROVISIONS OF CHAPTER 59, TITLE 40, IMPOSSIBLE SHALL REQUIRE THE COURT TO DISMISS THE ACTION WITH PREJUDICE; AND BY REPEALING SECTION 40-59-560 RELATING TO INSPECTION REPORTS AND FORMS.</w:t>
      </w:r>
    </w:p>
    <w:p w14:paraId="6DEE6536" w14:textId="77777777" w:rsidR="00CF6F82" w:rsidRDefault="00CF6F82" w:rsidP="00CF6F82">
      <w:r>
        <w:t>lc-0240wab23.docx : 37a64bdf-0685-4045-891c-c092c3112e36</w:t>
      </w:r>
    </w:p>
    <w:p w14:paraId="6DADBB41" w14:textId="77777777" w:rsidR="00CF6F82" w:rsidRDefault="00CF6F82" w:rsidP="00CF6F82">
      <w:r>
        <w:tab/>
        <w:t>Read the first time and referred to the Committee on Labor, Commerce and Industry.</w:t>
      </w:r>
    </w:p>
    <w:p w14:paraId="3CF5A985" w14:textId="77777777" w:rsidR="00CF6F82" w:rsidRDefault="00CF6F82" w:rsidP="00CF6F82"/>
    <w:p w14:paraId="3775255D" w14:textId="77777777" w:rsidR="00CF6F82" w:rsidRDefault="00CF6F82" w:rsidP="00CF6F82">
      <w:r>
        <w:tab/>
        <w:t>H. 4159</w:t>
      </w:r>
      <w:r>
        <w:fldChar w:fldCharType="begin"/>
      </w:r>
      <w:r>
        <w:instrText xml:space="preserve"> XE "</w:instrText>
      </w:r>
      <w:r>
        <w:tab/>
        <w:instrText>H. 4159" \b</w:instrText>
      </w:r>
      <w:r>
        <w:fldChar w:fldCharType="end"/>
      </w:r>
      <w:r>
        <w:t xml:space="preserve"> -- Reps. Herbkersman, Davis, M. M. Smith, Erickson, W. Newton, Bradley, Ballentine, Hewitt and Blackwell:  A BILL TO AMEND THE SOUTH CAROLINA CODE OF LAWS SO AS TO ENACT THE "SOUTH CAROLINA TELEHEALTH AND TELEMEDICINE MODERNIZATION ACT" BY ADDING CHAPTER 42 TO TITLE 40 SO AS TO DEFINE NECESSARY TERMS AND PROVIDE REQUIREMENTS FOR CERTAIN REGULATED HEALTH CARE PROFESSIONALS WHO PROVIDE HEALTH CARE BY MEANS OF TELEHEALTH; BY AMENDING SECTION 40-47-20, RELATING TO DEFINITIONS IN THE MEDICAL PRACTICE ACT, SO AS TO DEFINE "TELEHEALTH"; AND BY AMENDING SECTION 40-47-37, RELATING TO THE PRACTICE OF TELEMEDICINE, SO AS TO REVISE REQUIREMENTS FOR THE PRACTICE OF TELEMEDICINE AND TO INCLUDE PROVISIONS CONCERNING TELEHEALTH.</w:t>
      </w:r>
    </w:p>
    <w:p w14:paraId="242736A8" w14:textId="77777777" w:rsidR="00CF6F82" w:rsidRDefault="00CF6F82" w:rsidP="00CF6F82">
      <w:r>
        <w:t>lc-0261wab23.docx : 16789dc9-4931-4e40-a72f-55dd2b753c7e</w:t>
      </w:r>
    </w:p>
    <w:p w14:paraId="0F6884A8" w14:textId="77777777" w:rsidR="00CF6F82" w:rsidRDefault="00CF6F82" w:rsidP="00CF6F82">
      <w:r>
        <w:tab/>
        <w:t>Read the first time and referred to the Committee on Medical Affairs.</w:t>
      </w:r>
    </w:p>
    <w:p w14:paraId="37B5C84B" w14:textId="77777777" w:rsidR="00CF6F82" w:rsidRDefault="00CF6F82" w:rsidP="00CF6F82"/>
    <w:p w14:paraId="53D1C5FA" w14:textId="77777777" w:rsidR="00CF6F82" w:rsidRDefault="00CF6F82" w:rsidP="00CF6F82">
      <w:r>
        <w:tab/>
        <w:t>H. 4460</w:t>
      </w:r>
      <w:r>
        <w:fldChar w:fldCharType="begin"/>
      </w:r>
      <w:r>
        <w:instrText xml:space="preserve"> XE "</w:instrText>
      </w:r>
      <w:r>
        <w:tab/>
        <w:instrText>H. 4460" \b</w:instrText>
      </w:r>
      <w:r>
        <w:fldChar w:fldCharType="end"/>
      </w:r>
      <w:r>
        <w:t xml:space="preserve"> -- Reps. Wheeler, Mitchell, Connell, Yow, Alexander, Anderson, Atkinson, Bailey, Ballentine, Bamberg, Bannister, Bauer, Beach, Bernstein, Blackwell, Bradley, Brewer, Brittain, Burns, Bustos, Calhoon, Carter, Caskey, Chapman, Chumley, Clyburn, Cobb-Hunter, Collins,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White, Whitmire, Williams, Willis and Wooten:  A CONCURRENT RESOLUTION TO COMMEMORATE THE ONE HUNDREDTH ANNIVERSARY OF THE CLEVELAND SCHOOL FIRE OF 1923 AND TO REMEMBER THE SEVENTY-SEVEN PEOPLE, INCLUDING FORTY-ONE CHILDREN, WHO PERISHED IN THIS TRAGIC EVENT.</w:t>
      </w:r>
    </w:p>
    <w:p w14:paraId="31A4F4C4" w14:textId="77777777" w:rsidR="00CF6F82" w:rsidRDefault="00CF6F82" w:rsidP="00CF6F82">
      <w:r>
        <w:t>lc-0353wab-rm23.docx : fe497b9f-830a-40b3-9d74-b92ed00ecce1</w:t>
      </w:r>
    </w:p>
    <w:p w14:paraId="204EE117" w14:textId="77777777" w:rsidR="00CF6F82" w:rsidRDefault="00CF6F82" w:rsidP="00CF6F82">
      <w:r>
        <w:tab/>
        <w:t>The Concurrent Resolution was adopted, ordered returned to the House.</w:t>
      </w:r>
    </w:p>
    <w:p w14:paraId="0D1DF9B0" w14:textId="77777777" w:rsidR="00CF6F82" w:rsidRDefault="00CF6F82" w:rsidP="00CF6F82"/>
    <w:p w14:paraId="52008F9B" w14:textId="77777777" w:rsidR="00CF6F82" w:rsidRDefault="00CF6F82" w:rsidP="00CF6F82">
      <w:r>
        <w:tab/>
        <w:t>H. 4461</w:t>
      </w:r>
      <w:r>
        <w:fldChar w:fldCharType="begin"/>
      </w:r>
      <w:r>
        <w:instrText xml:space="preserve"> XE "</w:instrText>
      </w:r>
      <w:r>
        <w:tab/>
        <w:instrText>H. 4461" \b</w:instrText>
      </w:r>
      <w:r>
        <w:fldChar w:fldCharType="end"/>
      </w:r>
      <w:r>
        <w:t xml:space="preserve"> -- Reps. Hayes,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HONOR THE MEMORY OF YOLANDA MANNING MCCORMICK, DIRECTOR OF THE DILLON COUNTY LIBRARY SYSTEM, UPON HER PASSING AFTER FORTY-FOUR YEARS OF SERVICE TO THE PEOPLE OF DILLON COUNTY.</w:t>
      </w:r>
    </w:p>
    <w:p w14:paraId="7A920FC3" w14:textId="77777777" w:rsidR="00CF6F82" w:rsidRDefault="00CF6F82" w:rsidP="00CF6F82">
      <w:r>
        <w:t>lc-0257vr-rm23.docx : ea3ebdc0-dd8c-49c2-a898-135192e934c1</w:t>
      </w:r>
    </w:p>
    <w:p w14:paraId="50739F9A" w14:textId="77777777" w:rsidR="00CF6F82" w:rsidRDefault="00CF6F82" w:rsidP="00CF6F82">
      <w:r>
        <w:tab/>
        <w:t>The Concurrent Resolution was adopted, ordered returned to the House.</w:t>
      </w:r>
    </w:p>
    <w:p w14:paraId="7EBEC935" w14:textId="77777777" w:rsidR="00CF6F82" w:rsidRDefault="00CF6F82" w:rsidP="00CF6F82"/>
    <w:p w14:paraId="7839F687" w14:textId="77777777" w:rsidR="00CF6F82" w:rsidRDefault="00CF6F82" w:rsidP="00CF6F82">
      <w:r>
        <w:tab/>
        <w:t>H. 4466</w:t>
      </w:r>
      <w:r>
        <w:fldChar w:fldCharType="begin"/>
      </w:r>
      <w:r>
        <w:instrText xml:space="preserve"> XE "</w:instrText>
      </w:r>
      <w:r>
        <w:tab/>
        <w:instrText>H. 4466" \b</w:instrText>
      </w:r>
      <w:r>
        <w:fldChar w:fldCharType="end"/>
      </w:r>
      <w:r>
        <w:t xml:space="preserve"> -- Reps. Haddon,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CELEBRATE THE ROGER C. PEACE ROLLIN' TIGERS WHEELCHAIR BASKETBALL TEAM FOR WINNING THE 2023 NATIONAL WHEELCHAIR BASKETBALL ASSOCIATION PREP DIVISION CHAMPIONSHIP.</w:t>
      </w:r>
    </w:p>
    <w:p w14:paraId="62B3980B" w14:textId="77777777" w:rsidR="00CF6F82" w:rsidRDefault="00CF6F82" w:rsidP="00CF6F82">
      <w:r>
        <w:t>lc-0137ha-rm23.docx : cdec069c-e1a1-4e5f-be65-973c13321f66</w:t>
      </w:r>
    </w:p>
    <w:p w14:paraId="1EDCD9B4" w14:textId="77777777" w:rsidR="00CF6F82" w:rsidRDefault="00CF6F82" w:rsidP="00CF6F82">
      <w:r>
        <w:tab/>
        <w:t>The Concurrent Resolution was adopted, ordered returned to the House.</w:t>
      </w:r>
    </w:p>
    <w:p w14:paraId="1998A3F6" w14:textId="1D9C1B7D" w:rsidR="00CF6F82" w:rsidRDefault="00CF6F82" w:rsidP="00CF6F82"/>
    <w:p w14:paraId="08D74B3A" w14:textId="77777777" w:rsidR="00CF6F82" w:rsidRDefault="00CF6F82" w:rsidP="00CF6F82"/>
    <w:p w14:paraId="0FD6D87B" w14:textId="77777777" w:rsidR="00CF6F82" w:rsidRPr="00883DB6" w:rsidRDefault="00CF6F82" w:rsidP="00CF6F82"/>
    <w:p w14:paraId="1C0343C8" w14:textId="77777777" w:rsidR="00DB74A4" w:rsidRDefault="000A7610">
      <w:pPr>
        <w:pStyle w:val="Header"/>
        <w:tabs>
          <w:tab w:val="clear" w:pos="8640"/>
          <w:tab w:val="left" w:pos="4320"/>
        </w:tabs>
        <w:jc w:val="center"/>
      </w:pPr>
      <w:r>
        <w:rPr>
          <w:b/>
        </w:rPr>
        <w:t>REPORTS OF STANDING COMMITTEES</w:t>
      </w:r>
    </w:p>
    <w:p w14:paraId="190990F1" w14:textId="77777777" w:rsidR="0024608C" w:rsidRDefault="0024608C" w:rsidP="0024608C">
      <w:r>
        <w:tab/>
        <w:t>Senator RANKIN from the Committee on Judiciary submitted a favorable with amendment report on:</w:t>
      </w:r>
    </w:p>
    <w:p w14:paraId="1F0A3A6E" w14:textId="77777777" w:rsidR="0024608C" w:rsidRPr="007F2080" w:rsidRDefault="0024608C" w:rsidP="0024608C">
      <w:pPr>
        <w:suppressAutoHyphens/>
      </w:pPr>
      <w:r>
        <w:tab/>
      </w:r>
      <w:r w:rsidRPr="007F2080">
        <w:t>S. 109</w:t>
      </w:r>
      <w:r w:rsidRPr="007F2080">
        <w:fldChar w:fldCharType="begin"/>
      </w:r>
      <w:r w:rsidRPr="007F2080">
        <w:instrText xml:space="preserve"> XE "S. 109" \b </w:instrText>
      </w:r>
      <w:r w:rsidRPr="007F2080">
        <w:fldChar w:fldCharType="end"/>
      </w:r>
      <w:r w:rsidRPr="007F2080">
        <w:t xml:space="preserve"> -- Senators Martin, Rice, Kimbrell, Corbin, Climer, Loftis, Verdin and Garrett:  </w:t>
      </w:r>
      <w:r>
        <w:rPr>
          <w:caps/>
          <w:szCs w:val="30"/>
        </w:rPr>
        <w:t>A BILL TO AMEND THE SOUTH CAROLINA CODE OF LAWS BY ENACTING THE “SOUTH CAROLINA CONSTITUTIONAL CARRY ACT OF 2023”; BY AMENDING SECTION 10-11-320, RELATING TO CARRYING OR DISCHARGING FIREARMS; EXCEPTION FOR CONCEALABLE WEAPONS’ PERMIT HOLDERS, SO AS TO PROVIDE PERSONS MAY POSSESS FIREARMS UPON THE CAPITOL GROUNDS UNDER CERTAIN CIRCUMSTANCES; BY AMENDING SECTION 16-23-20, RELATING TO UNLAWFUL CARRYING OF HANDGUNS; EXCEPTIONS, SO AS TO PROVIDE IT IS LEGAL TO CARRY HANDGUNS IN THIS STATE AND TO PROVIDE LOCATION EXCEPTIONS WHERE FIREARMS ARE PROHIBITED; BY AMENDING SECTION 16-23-50, RELATING TO PENALTIES; DISPOSITION OF FINES; FORFEITURE AND DISPOSITION OF HANDGUNS, SO AS TO PROVIDE PERSONS WHO ENTER PREMISES WITH SIGNS PROHIBITING FIREARMS WHILE POSSESSING A FIREARM MUST BE CHARGED WITH TRESPASSING; BY AMENDING SECTIONS 16-23-420 AND 16-23-430, BOTH RELATING TO CARRYING WEAPONS ON SCHOOL PROPERTIES, SO AS TO REVISE THE CIRCUMSTANCES UPON WHICH PERSONS MAY POSSESS FIREARMS ON SCHOOL PROPERTIES; BY AMENDING SECTION 16-23-465, RELATING TO ADDITIONAL PENALTIES FOR UNLAWFULLY CARRYING PISTOLS OR FIREARMS ONTO PREMISES OF BUSINESSES SELLING ALCOHOLIC LIQUOR, BEER, OR WINE FOR ON-PREMISES CONSUMPTION, SO AS TO PROVIDE AN EXCEPTION FOR PERSONS LAWFULLY CARRYING WEAPONS WHO DO NOT CONSUME ALCOHOLIC LIQUOR, BEER, OR WINE WHILE CARRYING WEAPONS ON THE BUSINESSES’ PREMISES; BY AMENDING SECTION 23-31-215, RELATING TO ISSUANCE OF CONCEALABLE WEAPON PERMITS, SO AS TO DELETE THE PROVISION THAT REQUIRES PERMIT HOLDERS TO POSSESS PERMIT IDENTIFICATION WHEN CARRYING CONCEALABLE WEAPONS, AND THE PROVISION THAT REQUIRES PERMIT HOLDERS TO INFORM LAW ENFORCEMENT OFFICERS THAT THEY ARE PERMIT HOLDERS AND PRESENT THE PERMITS TO OFFICERS UNDER CERTAIN CIRCUMSTANCES, AND TO MAKE CONFORMING CHANGES; BY AMENDING SECTION 23-31-220, RELATING TO THE RIGHT TO ALLOW OR PERMIT CONCEALED WEAPONS UPON PREMISES, SO AS TO MAKE TECHNICAL CHANGES AND TO PROVIDE THIS PROVISION REGULATES BOTH PERSONS WHO POSSESS AND DO NOT POSSESS CONCEALED WEAPONS PERMITS; BY AMENDING SECTION 23-31-235, RELATING TO SIGN REQUIREMENTS, SO AS TO MAKE CONFORMING CHANGES; AND TO REPEAL SECTIONS 16-23-460, 23-31-225, AND 23-31-230 RELATING TO THE UNLAWFUL CARRYING OF CONCEALABLE WEAPONS, THE UNLAWFUL CARRYING OF CONCEALABLE WEAPONS INTO RESIDENCES, AND THE CARRYING OF WEAPONS BETWEEN AUTOMOBILES AND CERTAIN ROOMS AND ACCOMMODATIONS.</w:t>
      </w:r>
    </w:p>
    <w:p w14:paraId="66704F5F" w14:textId="77777777" w:rsidR="0024608C" w:rsidRDefault="0024608C" w:rsidP="0024608C">
      <w:r>
        <w:tab/>
        <w:t>Ordered for consideration tomorrow.</w:t>
      </w:r>
    </w:p>
    <w:p w14:paraId="7DA1DF4D" w14:textId="77777777" w:rsidR="0024608C" w:rsidRDefault="0024608C" w:rsidP="0024608C"/>
    <w:p w14:paraId="46008D7A" w14:textId="77777777" w:rsidR="0024608C" w:rsidRDefault="0024608C" w:rsidP="0024608C">
      <w:r>
        <w:tab/>
        <w:t>Senator CLIMER from the Committee on Agriculture and Natural Resources polled out S. 712 favorable:</w:t>
      </w:r>
    </w:p>
    <w:p w14:paraId="1E404894" w14:textId="77777777" w:rsidR="0024608C" w:rsidRPr="007F2080" w:rsidRDefault="0024608C" w:rsidP="0024608C">
      <w:pPr>
        <w:suppressAutoHyphens/>
      </w:pPr>
      <w:r>
        <w:tab/>
      </w:r>
      <w:r w:rsidRPr="007F2080">
        <w:t>S. 712</w:t>
      </w:r>
      <w:r w:rsidRPr="007F2080">
        <w:fldChar w:fldCharType="begin"/>
      </w:r>
      <w:r w:rsidRPr="007F2080">
        <w:instrText xml:space="preserve"> XE "S. 712" \b </w:instrText>
      </w:r>
      <w:r w:rsidRPr="007F2080">
        <w:fldChar w:fldCharType="end"/>
      </w:r>
      <w:r w:rsidRPr="007F2080">
        <w:t xml:space="preserve"> -- Senators Goldfinch and Campsen:  </w:t>
      </w:r>
      <w:r>
        <w:rPr>
          <w:caps/>
          <w:szCs w:val="30"/>
        </w:rPr>
        <w:t>A CONCURRENT RESOLUTION TO ENCOURAGE THE SOUTH CAROLINA CONGRESSIONAL DELEGATION TO ASSIST IN FINDING REASONABLE SOLUTIONS TO PROTECT NORTH ATLANTIC RIGHT WHALES AND SOUTH CAROLINA’S COASTAL CULTURE AND ECONOMY.</w:t>
      </w:r>
    </w:p>
    <w:p w14:paraId="232D25A4" w14:textId="77777777" w:rsidR="0024608C" w:rsidRDefault="0024608C" w:rsidP="0024608C"/>
    <w:p w14:paraId="1609D02F" w14:textId="77777777" w:rsidR="0024608C" w:rsidRDefault="0024608C" w:rsidP="0024608C">
      <w:pPr>
        <w:jc w:val="center"/>
        <w:rPr>
          <w:b/>
        </w:rPr>
      </w:pPr>
      <w:r>
        <w:rPr>
          <w:b/>
        </w:rPr>
        <w:t>Poll of the Agriculture and Natural Resources Committee</w:t>
      </w:r>
    </w:p>
    <w:p w14:paraId="1184591E" w14:textId="559EF979" w:rsidR="0024608C" w:rsidRDefault="0024608C" w:rsidP="0024608C">
      <w:pPr>
        <w:jc w:val="center"/>
      </w:pPr>
      <w:r>
        <w:rPr>
          <w:b/>
        </w:rPr>
        <w:t xml:space="preserve">Polled 17; Ayes 7; Nays 0 </w:t>
      </w:r>
    </w:p>
    <w:p w14:paraId="1D5B96A9" w14:textId="77777777" w:rsidR="0024608C" w:rsidRDefault="0024608C" w:rsidP="0024608C">
      <w:pPr>
        <w:jc w:val="center"/>
      </w:pPr>
    </w:p>
    <w:p w14:paraId="5DAFA52A" w14:textId="77777777" w:rsidR="0024608C" w:rsidRPr="00C636CB" w:rsidRDefault="0024608C" w:rsidP="0024608C">
      <w:pPr>
        <w:jc w:val="center"/>
      </w:pPr>
      <w:r>
        <w:rPr>
          <w:b/>
        </w:rPr>
        <w:t>AYES</w:t>
      </w:r>
    </w:p>
    <w:p w14:paraId="366018F2" w14:textId="77777777" w:rsidR="0024608C" w:rsidRDefault="0024608C" w:rsidP="002460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Climer</w:t>
      </w:r>
      <w:r>
        <w:tab/>
        <w:t>Verdin</w:t>
      </w:r>
      <w:r>
        <w:tab/>
        <w:t>Williams</w:t>
      </w:r>
    </w:p>
    <w:p w14:paraId="1FA9C9D7" w14:textId="77777777" w:rsidR="0024608C" w:rsidRDefault="0024608C" w:rsidP="002460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McElveen</w:t>
      </w:r>
      <w:r>
        <w:tab/>
        <w:t>Sabb</w:t>
      </w:r>
      <w:r>
        <w:tab/>
        <w:t>Fanning</w:t>
      </w:r>
    </w:p>
    <w:p w14:paraId="4FB11359" w14:textId="77777777" w:rsidR="0024608C" w:rsidRDefault="0024608C" w:rsidP="002460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Goldfinch</w:t>
      </w:r>
      <w:r>
        <w:tab/>
        <w:t>Talley</w:t>
      </w:r>
      <w:r>
        <w:tab/>
        <w:t>Harpootlian</w:t>
      </w:r>
    </w:p>
    <w:p w14:paraId="574019CB" w14:textId="77777777" w:rsidR="0024608C" w:rsidRDefault="0024608C" w:rsidP="002460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Loftis</w:t>
      </w:r>
      <w:r>
        <w:tab/>
        <w:t>Garrett</w:t>
      </w:r>
      <w:r>
        <w:tab/>
        <w:t>Gustafson</w:t>
      </w:r>
    </w:p>
    <w:p w14:paraId="512A6021" w14:textId="77777777" w:rsidR="0024608C" w:rsidRPr="00C636CB" w:rsidRDefault="0024608C" w:rsidP="002460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36CB">
        <w:rPr>
          <w:i/>
          <w:iCs/>
        </w:rPr>
        <w:t>M. Johnson</w:t>
      </w:r>
      <w:r w:rsidRPr="00C636CB">
        <w:rPr>
          <w:i/>
          <w:iCs/>
        </w:rPr>
        <w:tab/>
      </w:r>
      <w:r w:rsidRPr="00C636CB">
        <w:t>Kimbrell</w:t>
      </w:r>
      <w:r w:rsidRPr="00C636CB">
        <w:tab/>
        <w:t>Stephens</w:t>
      </w:r>
    </w:p>
    <w:p w14:paraId="61B6B498" w14:textId="77777777" w:rsidR="0024608C" w:rsidRDefault="0024608C" w:rsidP="002460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Massey</w:t>
      </w:r>
      <w:r>
        <w:tab/>
        <w:t>Reichenbach</w:t>
      </w:r>
    </w:p>
    <w:p w14:paraId="393B068F" w14:textId="77777777" w:rsidR="0024608C" w:rsidRDefault="0024608C" w:rsidP="002460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8775F89" w14:textId="77777777" w:rsidR="0024608C" w:rsidRPr="00C636CB" w:rsidRDefault="0024608C" w:rsidP="002460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Total--17</w:t>
      </w:r>
    </w:p>
    <w:p w14:paraId="0698DE78" w14:textId="77777777" w:rsidR="0024608C" w:rsidRDefault="0024608C" w:rsidP="002460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19B50F3" w14:textId="77777777" w:rsidR="0024608C" w:rsidRPr="00C636CB" w:rsidRDefault="0024608C" w:rsidP="002460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NAYS</w:t>
      </w:r>
    </w:p>
    <w:p w14:paraId="2E7D4C53" w14:textId="77777777" w:rsidR="0024608C" w:rsidRDefault="0024608C" w:rsidP="002460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7E5E206" w14:textId="77777777" w:rsidR="0024608C" w:rsidRPr="00C636CB" w:rsidRDefault="0024608C" w:rsidP="002460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Total--0</w:t>
      </w:r>
    </w:p>
    <w:p w14:paraId="35CF15DD" w14:textId="77777777" w:rsidR="0024608C" w:rsidRDefault="0024608C" w:rsidP="0024608C">
      <w:pPr>
        <w:rPr>
          <w:bCs/>
        </w:rPr>
      </w:pPr>
      <w:r w:rsidRPr="00C636CB">
        <w:rPr>
          <w:bCs/>
        </w:rPr>
        <w:tab/>
        <w:t>Ordered for consideration tomorrow.</w:t>
      </w:r>
    </w:p>
    <w:p w14:paraId="6486A051" w14:textId="77777777" w:rsidR="0024608C" w:rsidRDefault="0024608C" w:rsidP="0024608C">
      <w:pPr>
        <w:rPr>
          <w:bCs/>
        </w:rPr>
      </w:pPr>
    </w:p>
    <w:p w14:paraId="1BC125E2" w14:textId="77777777" w:rsidR="0024608C" w:rsidRDefault="0024608C" w:rsidP="0024608C">
      <w:pPr>
        <w:rPr>
          <w:bCs/>
        </w:rPr>
      </w:pPr>
      <w:r>
        <w:rPr>
          <w:bCs/>
        </w:rPr>
        <w:tab/>
        <w:t>Senator RANKIN from the Committee on Judiciary submitted a favorable report on:</w:t>
      </w:r>
    </w:p>
    <w:p w14:paraId="5BD71C80" w14:textId="77777777" w:rsidR="0024608C" w:rsidRPr="007F2080" w:rsidRDefault="0024608C" w:rsidP="0024608C">
      <w:pPr>
        <w:suppressAutoHyphens/>
      </w:pPr>
      <w:r>
        <w:rPr>
          <w:bCs/>
        </w:rPr>
        <w:tab/>
      </w:r>
      <w:r w:rsidRPr="007F2080">
        <w:t>H. 3340</w:t>
      </w:r>
      <w:r w:rsidRPr="007F2080">
        <w:fldChar w:fldCharType="begin"/>
      </w:r>
      <w:r w:rsidRPr="007F2080">
        <w:instrText xml:space="preserve"> XE "H. 3340" \b </w:instrText>
      </w:r>
      <w:r w:rsidRPr="007F2080">
        <w:fldChar w:fldCharType="end"/>
      </w:r>
      <w:r w:rsidRPr="007F2080">
        <w:t xml:space="preserve"> -- Reps. Dillard, Henegan, Hyde, Felder, King, Howard, Bernstein and Williams:  </w:t>
      </w:r>
      <w:r>
        <w:rPr>
          <w:caps/>
          <w:szCs w:val="30"/>
        </w:rPr>
        <w:t>A BILL TO AMEND THE SOUTH CAROLINA CODE OF LAWS BY AMENDING SECTION 23-3-330, RELATING TO THE ENDANGERED PERSON NOTIFICATION SYSTEM, SO AS TO PROVIDE THE SYSTEM ALSO SHALL PROVIDE FOR THE DISSEMINATION OF INFORMATION REGARDING MISSING PERSONS BELIEVED TO BE SUFFERING FROM A DEVELOPMENTAL DISABILITY SUCH AS AUTISM SPECTRUM DISORDER.</w:t>
      </w:r>
    </w:p>
    <w:p w14:paraId="666D4CB0" w14:textId="77777777" w:rsidR="0024608C" w:rsidRDefault="0024608C" w:rsidP="0024608C">
      <w:pPr>
        <w:rPr>
          <w:bCs/>
        </w:rPr>
      </w:pPr>
      <w:r>
        <w:rPr>
          <w:bCs/>
        </w:rPr>
        <w:tab/>
        <w:t>Ordered for consideration tomorrow.</w:t>
      </w:r>
    </w:p>
    <w:p w14:paraId="0A23F540" w14:textId="77777777" w:rsidR="0024608C" w:rsidRDefault="0024608C" w:rsidP="0024608C">
      <w:pPr>
        <w:rPr>
          <w:bCs/>
        </w:rPr>
      </w:pPr>
    </w:p>
    <w:p w14:paraId="20844EA6" w14:textId="77777777" w:rsidR="0024608C" w:rsidRDefault="0024608C" w:rsidP="0024608C">
      <w:r>
        <w:tab/>
        <w:t>Senator RANKIN from the Committee on Judiciary submitted a favorable report on:</w:t>
      </w:r>
    </w:p>
    <w:p w14:paraId="0ECA0B34" w14:textId="77777777" w:rsidR="0024608C" w:rsidRPr="007F2080" w:rsidRDefault="0024608C" w:rsidP="0024608C">
      <w:pPr>
        <w:suppressAutoHyphens/>
      </w:pPr>
      <w:r>
        <w:tab/>
      </w:r>
      <w:r w:rsidRPr="007F2080">
        <w:t>H. 3360</w:t>
      </w:r>
      <w:r w:rsidRPr="007F2080">
        <w:fldChar w:fldCharType="begin"/>
      </w:r>
      <w:r w:rsidRPr="007F2080">
        <w:instrText xml:space="preserve"> XE "H. 3360" \b </w:instrText>
      </w:r>
      <w:r w:rsidRPr="007F2080">
        <w:fldChar w:fldCharType="end"/>
      </w:r>
      <w:r w:rsidRPr="007F2080">
        <w:t xml:space="preserve"> -- Reps. Pope, Gilliam, Wooten, McCravy, Felder, Williams, Erickson, Bradley, Mitchell, Forrest, B. Newton and Caskey:  </w:t>
      </w:r>
      <w:r>
        <w:rPr>
          <w:caps/>
          <w:szCs w:val="30"/>
        </w:rPr>
        <w:t>A BILL TO AMEND THE SOUTH CAROLINA CODE OF LAWS BY ADDING ARTICLE 17 TO CHAPTER 23, TITLE 23 SO AS TO ESTABLISH THE CENTER FOR SCHOOL SAFETY AND TARGETED VIOLENCE WITHIN THE STATE LAW ENFORCEMENT DIVISION.</w:t>
      </w:r>
    </w:p>
    <w:p w14:paraId="781C75A5" w14:textId="77777777" w:rsidR="0024608C" w:rsidRDefault="0024608C" w:rsidP="0024608C">
      <w:r>
        <w:tab/>
        <w:t>Ordered for consideration tomorrow.</w:t>
      </w:r>
    </w:p>
    <w:p w14:paraId="76DA3E23" w14:textId="77777777" w:rsidR="0024608C" w:rsidRDefault="0024608C" w:rsidP="0024608C"/>
    <w:p w14:paraId="2D8EC704" w14:textId="77777777" w:rsidR="0024608C" w:rsidRDefault="0024608C" w:rsidP="0024608C">
      <w:r>
        <w:tab/>
        <w:t>Senator RANKIN from the Committee on Judiciary submitted a favorable with amendment report on:</w:t>
      </w:r>
    </w:p>
    <w:p w14:paraId="5975B97F" w14:textId="77777777" w:rsidR="0024608C" w:rsidRPr="007F2080" w:rsidRDefault="0024608C" w:rsidP="0024608C">
      <w:pPr>
        <w:suppressAutoHyphens/>
      </w:pPr>
      <w:r>
        <w:tab/>
      </w:r>
      <w:r w:rsidRPr="007F2080">
        <w:t>H. 3503</w:t>
      </w:r>
      <w:r w:rsidRPr="007F2080">
        <w:fldChar w:fldCharType="begin"/>
      </w:r>
      <w:r w:rsidRPr="007F2080">
        <w:instrText xml:space="preserve"> XE "H. 3503" \b </w:instrText>
      </w:r>
      <w:r w:rsidRPr="007F2080">
        <w:fldChar w:fldCharType="end"/>
      </w:r>
      <w:r w:rsidRPr="007F2080">
        <w:t xml:space="preserve"> -- Reps. Gilliam, Pope, Taylor, Chumley, Haddon, McCravy, Oremus, Hiott, Burns, Wooten, Hixon, Bailey, Caskey, Thayer, Trantham, Forrest, Yow, S. Jones, Sessions, Guffey, Lawson, Chapman, Leber, O'Neal, Vaughan, Robbins, B.J. Cox, M.M. Smith, Davis, Brewer, Murphy, Whitmire, Ligon, Felder, Mitchell, Hager, Connell, Carter, West, Calhoon, B. Newton, Neese, Landing, Blackwell, Pedalino, Willis and W. Newton:  </w:t>
      </w:r>
      <w:r>
        <w:rPr>
          <w:caps/>
          <w:szCs w:val="30"/>
        </w:rPr>
        <w:t>A BILL TO AMEND THE SOUTH CAROLINA CODE OF LAWS BY AMENDING SECTION 44‑53‑190, RELATING TO SCHEDULE I SUBSTANCES, SO AS TO ADD FENTANYL‑RELATED SUBSTANCES; BY AMENDING SECTION 44‑53‑370, RELATING TO PROHIBITED ACTS AND PENALTIES, SO AS TO ADD AN OFFENSE FOR TRAFFICKING IN FENTANYL; AND BY AMENDING SECTION 16‑1‑60, RELATING TO VIOLENT CRIMES, SO AS TO ADD TRAFFICKING IN FENTANYL.</w:t>
      </w:r>
    </w:p>
    <w:p w14:paraId="145A1D33" w14:textId="77777777" w:rsidR="0024608C" w:rsidRDefault="0024608C" w:rsidP="0024608C">
      <w:r>
        <w:tab/>
        <w:t>Ordered for consideration tomorrow.</w:t>
      </w:r>
    </w:p>
    <w:p w14:paraId="601EDBC2" w14:textId="77777777" w:rsidR="0024608C" w:rsidRDefault="0024608C" w:rsidP="0024608C"/>
    <w:p w14:paraId="1AE17E17" w14:textId="77777777" w:rsidR="0024608C" w:rsidRDefault="0024608C" w:rsidP="0024608C">
      <w:r>
        <w:tab/>
        <w:t>Senator RANKIN from the Committee on Judiciary submitted a favorable with amendment report on:</w:t>
      </w:r>
    </w:p>
    <w:p w14:paraId="57AEFF50" w14:textId="77777777" w:rsidR="0024608C" w:rsidRPr="007F2080" w:rsidRDefault="0024608C" w:rsidP="0024608C">
      <w:pPr>
        <w:suppressAutoHyphens/>
      </w:pPr>
      <w:r>
        <w:tab/>
      </w:r>
      <w:r w:rsidRPr="007F2080">
        <w:t>H. 3553</w:t>
      </w:r>
      <w:r w:rsidRPr="007F2080">
        <w:fldChar w:fldCharType="begin"/>
      </w:r>
      <w:r w:rsidRPr="007F2080">
        <w:instrText xml:space="preserve"> XE "H. 3553" \b </w:instrText>
      </w:r>
      <w:r w:rsidRPr="007F2080">
        <w:fldChar w:fldCharType="end"/>
      </w:r>
      <w:r w:rsidRPr="007F2080">
        <w:t xml:space="preserve"> -- Reps. G.M. Smith, Erickson, Crawford, Hewitt, Davis, T. Moore, McCravy, B. Newton, West, Burns, Mitchell, Pace, S. Jones, White, Hixon, Hiott, Oremus, M.M. Smith, Landing, W. Newton, Robbins, Brewer, Cromer, Weeks, Wheeler, Magnuson, Yow and Pope:  </w:t>
      </w:r>
      <w:r>
        <w:rPr>
          <w:caps/>
          <w:szCs w:val="30"/>
        </w:rPr>
        <w:t>A BILL TO AMEND THE SOUTH CAROLINA CODE OF LAWS BY AMENDING SECTION 63-9-750, RELATING TO FINAL ADOPTION HEARINGS, SO AS TO ELIMINATE THE MANDATORY NINETY-DAY WAITING PERIOD TO FINALIZE AN ADOPTION.</w:t>
      </w:r>
    </w:p>
    <w:p w14:paraId="6F857A6C" w14:textId="77777777" w:rsidR="0024608C" w:rsidRDefault="0024608C" w:rsidP="0024608C">
      <w:r>
        <w:tab/>
        <w:t>Ordered for consideration tomorrow.</w:t>
      </w:r>
    </w:p>
    <w:p w14:paraId="6EB683AF" w14:textId="77777777" w:rsidR="0024608C" w:rsidRDefault="0024608C" w:rsidP="0024608C"/>
    <w:p w14:paraId="6AE6B38D" w14:textId="77777777" w:rsidR="0024608C" w:rsidRDefault="0024608C" w:rsidP="0024608C">
      <w:r>
        <w:tab/>
        <w:t>Senator RANKIN from the Committee on Judiciary submitted a favorable with amendment report on:</w:t>
      </w:r>
    </w:p>
    <w:p w14:paraId="2F83267A" w14:textId="77777777" w:rsidR="0024608C" w:rsidRPr="007F2080" w:rsidRDefault="0024608C" w:rsidP="0024608C">
      <w:pPr>
        <w:suppressAutoHyphens/>
      </w:pPr>
      <w:r>
        <w:tab/>
      </w:r>
      <w:r w:rsidRPr="007F2080">
        <w:t>H. 3583</w:t>
      </w:r>
      <w:r w:rsidRPr="007F2080">
        <w:fldChar w:fldCharType="begin"/>
      </w:r>
      <w:r w:rsidRPr="007F2080">
        <w:instrText xml:space="preserve"> XE "H. 3583" \b </w:instrText>
      </w:r>
      <w:r w:rsidRPr="007F2080">
        <w:fldChar w:fldCharType="end"/>
      </w:r>
      <w:r w:rsidRPr="007F2080">
        <w:t xml:space="preserve"> -- Reps. Guffey, Lawson, Pace, Haddon, O'Neal, Pope, Ligon, B. Newton, Sessions, Anderson, Taylor, Carter, Brewer, Murphy, White, Guest, Mitchell, Pedalino, Oremus, Wooten, Caskey, Leber, Landing, Chapman, Vaughan, Hiott, Gilliam, Cromer, B.L. Cox, Moss, T. Moore, Beach, J.L. Johnson, Hartnett, Bauer, Schuessler, Bailey, Neese, W. Newton, Jordan, Hewitt, King, Gilliard, Williams, Jefferson, Weeks, Trantham, Nutt, McCravy, Robbins, Ballentine, Calhoon, M.M. Smith, Davis, Cobb-Hunter, Henegan, G.M. Smith, Atkinson, Erickson, W. Jones, Blackwell, McDaniel, J.E. Johnson, S. Jones, Willis, Alexander and Felder:  </w:t>
      </w:r>
      <w:r>
        <w:rPr>
          <w:caps/>
          <w:szCs w:val="30"/>
        </w:rPr>
        <w:t>A BILL TO AMEND THE SOUTH CAROLINA CODE OF LAWS BY ADDING SECTION 16‑15‑430 SO AS TO CREATE THE OFFENSES OF “SEXUAL EXTORTION” AND “AGGRAVATED SEXUAL EXTORTION”, TO DEFINE NECESSARY TERMS, AND TO PROVIDE PENALTIES FOR VIOLATIONS.</w:t>
      </w:r>
    </w:p>
    <w:p w14:paraId="5567F2B5" w14:textId="77777777" w:rsidR="0024608C" w:rsidRDefault="0024608C" w:rsidP="0024608C">
      <w:r>
        <w:tab/>
        <w:t>Ordered for consideration tomorrow.</w:t>
      </w:r>
    </w:p>
    <w:p w14:paraId="444C22AD" w14:textId="3593FE5D" w:rsidR="00DB74A4" w:rsidRDefault="00DB74A4">
      <w:pPr>
        <w:pStyle w:val="Header"/>
        <w:tabs>
          <w:tab w:val="clear" w:pos="8640"/>
          <w:tab w:val="left" w:pos="4320"/>
        </w:tabs>
      </w:pPr>
    </w:p>
    <w:p w14:paraId="56AAEE12" w14:textId="77777777" w:rsidR="00917475" w:rsidRDefault="00917475" w:rsidP="00917475">
      <w:pPr>
        <w:jc w:val="center"/>
      </w:pPr>
      <w:r>
        <w:rPr>
          <w:b/>
        </w:rPr>
        <w:t>Appointments Reported</w:t>
      </w:r>
    </w:p>
    <w:p w14:paraId="767C06DF" w14:textId="77777777" w:rsidR="00917475" w:rsidRDefault="00917475" w:rsidP="00917475">
      <w:r>
        <w:tab/>
        <w:t>Senator RANKIN from the Committee on Judiciary submitted a favorable report on:</w:t>
      </w:r>
    </w:p>
    <w:p w14:paraId="0F208D27" w14:textId="77777777" w:rsidR="00917475" w:rsidRPr="009506F5" w:rsidRDefault="00917475" w:rsidP="00917475">
      <w:pPr>
        <w:jc w:val="center"/>
        <w:rPr>
          <w:b/>
        </w:rPr>
      </w:pPr>
      <w:r w:rsidRPr="009506F5">
        <w:rPr>
          <w:b/>
        </w:rPr>
        <w:t>Statewide Appointments</w:t>
      </w:r>
    </w:p>
    <w:p w14:paraId="6ED3D99F" w14:textId="77777777" w:rsidR="00917475" w:rsidRPr="009506F5" w:rsidRDefault="00917475" w:rsidP="00917475">
      <w:pPr>
        <w:keepNext/>
        <w:ind w:firstLine="216"/>
        <w:rPr>
          <w:u w:val="single"/>
        </w:rPr>
      </w:pPr>
      <w:r w:rsidRPr="009506F5">
        <w:rPr>
          <w:u w:val="single"/>
        </w:rPr>
        <w:t>Initial Appointment, Board of Directors of the South Carolina Public Service Authority, with the term to commence January 1, 2023, and to expire January 1, 2027</w:t>
      </w:r>
    </w:p>
    <w:p w14:paraId="50509B67" w14:textId="77777777" w:rsidR="00917475" w:rsidRPr="009506F5" w:rsidRDefault="00917475" w:rsidP="00917475">
      <w:pPr>
        <w:keepNext/>
        <w:ind w:firstLine="216"/>
        <w:rPr>
          <w:u w:val="single"/>
        </w:rPr>
      </w:pPr>
      <w:r w:rsidRPr="009506F5">
        <w:rPr>
          <w:u w:val="single"/>
        </w:rPr>
        <w:t>1st Congressional District:</w:t>
      </w:r>
    </w:p>
    <w:p w14:paraId="3F6694F6" w14:textId="77777777" w:rsidR="00917475" w:rsidRDefault="00917475" w:rsidP="00917475">
      <w:pPr>
        <w:ind w:firstLine="216"/>
      </w:pPr>
      <w:r>
        <w:t>Charles Samuel Bennett II, 31 Governors Road, Hilton Head, SC 29928-3028</w:t>
      </w:r>
      <w:r w:rsidRPr="009506F5">
        <w:rPr>
          <w:i/>
        </w:rPr>
        <w:t xml:space="preserve"> VICE </w:t>
      </w:r>
      <w:r w:rsidRPr="009506F5">
        <w:t>William A.  Finn</w:t>
      </w:r>
    </w:p>
    <w:p w14:paraId="5D6D7356" w14:textId="77777777" w:rsidR="00917475" w:rsidRDefault="00917475" w:rsidP="00917475">
      <w:pPr>
        <w:ind w:firstLine="216"/>
      </w:pPr>
      <w:r>
        <w:tab/>
      </w:r>
    </w:p>
    <w:p w14:paraId="4AEE9F81" w14:textId="77777777" w:rsidR="00917475" w:rsidRDefault="00917475" w:rsidP="00917475">
      <w:pPr>
        <w:ind w:firstLine="216"/>
      </w:pPr>
      <w:r>
        <w:t>Received as information.</w:t>
      </w:r>
    </w:p>
    <w:p w14:paraId="3F69FBF8" w14:textId="77777777" w:rsidR="00917475" w:rsidRDefault="00917475" w:rsidP="00917475">
      <w:pPr>
        <w:ind w:firstLine="216"/>
      </w:pPr>
    </w:p>
    <w:p w14:paraId="5FF42658" w14:textId="77777777" w:rsidR="00917475" w:rsidRPr="009506F5" w:rsidRDefault="00917475" w:rsidP="00917475">
      <w:pPr>
        <w:keepNext/>
        <w:ind w:firstLine="216"/>
        <w:rPr>
          <w:u w:val="single"/>
        </w:rPr>
      </w:pPr>
      <w:r w:rsidRPr="009506F5">
        <w:rPr>
          <w:u w:val="single"/>
        </w:rPr>
        <w:t>Initial Appointment, Board of Directors of the South Carolina Public Service Authority, with the term to commence January 1, 2024, and to expire January 1, 2028</w:t>
      </w:r>
    </w:p>
    <w:p w14:paraId="346FE239" w14:textId="77777777" w:rsidR="00917475" w:rsidRPr="009506F5" w:rsidRDefault="00917475" w:rsidP="00917475">
      <w:pPr>
        <w:keepNext/>
        <w:ind w:firstLine="216"/>
        <w:rPr>
          <w:u w:val="single"/>
        </w:rPr>
      </w:pPr>
      <w:r w:rsidRPr="009506F5">
        <w:rPr>
          <w:u w:val="single"/>
        </w:rPr>
        <w:t>6th Congressional District:</w:t>
      </w:r>
    </w:p>
    <w:p w14:paraId="43467FE5" w14:textId="77777777" w:rsidR="00917475" w:rsidRDefault="00917475" w:rsidP="00917475">
      <w:pPr>
        <w:ind w:firstLine="216"/>
      </w:pPr>
      <w:r>
        <w:t>Alyssa Richardson, 1049 Buist Avenue, North Charleston, SC 29405-4909</w:t>
      </w:r>
      <w:r w:rsidRPr="009506F5">
        <w:rPr>
          <w:i/>
        </w:rPr>
        <w:t xml:space="preserve"> VICE </w:t>
      </w:r>
      <w:r w:rsidRPr="009506F5">
        <w:t>John Calhoun Land IV</w:t>
      </w:r>
    </w:p>
    <w:p w14:paraId="02A55035" w14:textId="77777777" w:rsidR="00917475" w:rsidRDefault="00917475" w:rsidP="00917475">
      <w:pPr>
        <w:ind w:firstLine="216"/>
      </w:pPr>
    </w:p>
    <w:p w14:paraId="1B02B6D5" w14:textId="77777777" w:rsidR="00917475" w:rsidRDefault="00917475" w:rsidP="00917475">
      <w:pPr>
        <w:ind w:firstLine="216"/>
      </w:pPr>
      <w:r>
        <w:t>Received as information.</w:t>
      </w:r>
    </w:p>
    <w:p w14:paraId="522CB7FC" w14:textId="77777777" w:rsidR="00917475" w:rsidRDefault="00917475" w:rsidP="00917475">
      <w:pPr>
        <w:ind w:firstLine="216"/>
      </w:pPr>
    </w:p>
    <w:p w14:paraId="189B2EA4" w14:textId="77777777" w:rsidR="00917475" w:rsidRPr="009506F5" w:rsidRDefault="00917475" w:rsidP="00917475">
      <w:pPr>
        <w:keepNext/>
        <w:ind w:firstLine="216"/>
        <w:rPr>
          <w:u w:val="single"/>
        </w:rPr>
      </w:pPr>
      <w:r w:rsidRPr="009506F5">
        <w:rPr>
          <w:u w:val="single"/>
        </w:rPr>
        <w:t>Initial Appointment, South Carolina State Commission for Minority Affairs, with the term to commence June 30, 2019, and to expire June 30, 2023</w:t>
      </w:r>
    </w:p>
    <w:p w14:paraId="1459193B" w14:textId="77777777" w:rsidR="00917475" w:rsidRPr="009506F5" w:rsidRDefault="00917475" w:rsidP="00917475">
      <w:pPr>
        <w:keepNext/>
        <w:ind w:firstLine="216"/>
        <w:rPr>
          <w:u w:val="single"/>
        </w:rPr>
      </w:pPr>
      <w:r w:rsidRPr="009506F5">
        <w:rPr>
          <w:u w:val="single"/>
        </w:rPr>
        <w:t>2nd Congressional District:</w:t>
      </w:r>
    </w:p>
    <w:p w14:paraId="3929A322" w14:textId="77777777" w:rsidR="00917475" w:rsidRDefault="00917475" w:rsidP="00917475">
      <w:pPr>
        <w:ind w:firstLine="216"/>
      </w:pPr>
      <w:r>
        <w:t>Nathaniel Barber, 401 Centeridge Drive, Columbia, SC 29229-6566</w:t>
      </w:r>
      <w:r w:rsidRPr="009506F5">
        <w:rPr>
          <w:i/>
        </w:rPr>
        <w:t xml:space="preserve"> VICE </w:t>
      </w:r>
      <w:r w:rsidRPr="009506F5">
        <w:t>Kent T. Washington</w:t>
      </w:r>
    </w:p>
    <w:p w14:paraId="0D6419C2" w14:textId="77777777" w:rsidR="00917475" w:rsidRDefault="00917475" w:rsidP="00917475">
      <w:pPr>
        <w:ind w:firstLine="216"/>
      </w:pPr>
    </w:p>
    <w:p w14:paraId="543CE91D" w14:textId="77777777" w:rsidR="00917475" w:rsidRDefault="00917475" w:rsidP="00917475">
      <w:pPr>
        <w:ind w:firstLine="216"/>
      </w:pPr>
      <w:r>
        <w:t>Received as information.</w:t>
      </w:r>
    </w:p>
    <w:p w14:paraId="3FC7DBDF" w14:textId="77777777" w:rsidR="00917475" w:rsidRDefault="00917475" w:rsidP="00917475">
      <w:pPr>
        <w:ind w:firstLine="216"/>
      </w:pPr>
    </w:p>
    <w:p w14:paraId="714AC7C9" w14:textId="77777777" w:rsidR="00917475" w:rsidRPr="009506F5" w:rsidRDefault="00917475" w:rsidP="00917475">
      <w:pPr>
        <w:keepNext/>
        <w:ind w:firstLine="216"/>
        <w:rPr>
          <w:u w:val="single"/>
        </w:rPr>
      </w:pPr>
      <w:r w:rsidRPr="009506F5">
        <w:rPr>
          <w:u w:val="single"/>
        </w:rPr>
        <w:t>Reappointment, South Carolina State Commission for Minority Affairs, with the term to commence June 30, 2023, and to expire June 30, 2027</w:t>
      </w:r>
    </w:p>
    <w:p w14:paraId="5CDF58B0" w14:textId="77777777" w:rsidR="00917475" w:rsidRPr="009506F5" w:rsidRDefault="00917475" w:rsidP="00917475">
      <w:pPr>
        <w:keepNext/>
        <w:ind w:firstLine="216"/>
        <w:rPr>
          <w:u w:val="single"/>
        </w:rPr>
      </w:pPr>
      <w:r w:rsidRPr="009506F5">
        <w:rPr>
          <w:u w:val="single"/>
        </w:rPr>
        <w:t>2nd Congressional District:</w:t>
      </w:r>
    </w:p>
    <w:p w14:paraId="7F5A3CB6" w14:textId="77777777" w:rsidR="00917475" w:rsidRDefault="00917475" w:rsidP="00917475">
      <w:pPr>
        <w:ind w:firstLine="216"/>
      </w:pPr>
      <w:r>
        <w:t>Nathaniel Barber, 401 Centeridge Drive, Columbia, SC 29229-6566</w:t>
      </w:r>
    </w:p>
    <w:p w14:paraId="43D81E15" w14:textId="77777777" w:rsidR="00917475" w:rsidRDefault="00917475" w:rsidP="00917475">
      <w:pPr>
        <w:ind w:firstLine="216"/>
      </w:pPr>
    </w:p>
    <w:p w14:paraId="5506F128" w14:textId="77777777" w:rsidR="00917475" w:rsidRDefault="00917475" w:rsidP="00917475">
      <w:pPr>
        <w:ind w:firstLine="216"/>
      </w:pPr>
      <w:r>
        <w:t>Received as information.</w:t>
      </w:r>
    </w:p>
    <w:p w14:paraId="065E6A18" w14:textId="77777777" w:rsidR="00917475" w:rsidRDefault="00917475" w:rsidP="00917475">
      <w:pPr>
        <w:ind w:firstLine="216"/>
      </w:pPr>
    </w:p>
    <w:p w14:paraId="26FE5694" w14:textId="77777777" w:rsidR="00917475" w:rsidRPr="002E0F18" w:rsidRDefault="00917475" w:rsidP="00917475">
      <w:pPr>
        <w:keepNext/>
        <w:ind w:firstLine="216"/>
        <w:rPr>
          <w:u w:val="single"/>
        </w:rPr>
      </w:pPr>
      <w:r w:rsidRPr="002E0F18">
        <w:rPr>
          <w:u w:val="single"/>
        </w:rPr>
        <w:t xml:space="preserve">Initial Appointment, Board of Directors of the South Carolina Public Service Authority, with the term to commence </w:t>
      </w:r>
      <w:r>
        <w:rPr>
          <w:u w:val="single"/>
        </w:rPr>
        <w:t>January</w:t>
      </w:r>
      <w:r w:rsidRPr="002E0F18">
        <w:rPr>
          <w:u w:val="single"/>
        </w:rPr>
        <w:t xml:space="preserve"> 1, 2022, and to expire </w:t>
      </w:r>
      <w:r>
        <w:rPr>
          <w:u w:val="single"/>
        </w:rPr>
        <w:t>January</w:t>
      </w:r>
      <w:r w:rsidRPr="002E0F18">
        <w:rPr>
          <w:u w:val="single"/>
        </w:rPr>
        <w:t xml:space="preserve"> 1, 2026</w:t>
      </w:r>
    </w:p>
    <w:p w14:paraId="064C2B3C" w14:textId="77777777" w:rsidR="00917475" w:rsidRPr="002E0F18" w:rsidRDefault="00917475" w:rsidP="00917475">
      <w:pPr>
        <w:keepNext/>
        <w:ind w:firstLine="216"/>
        <w:rPr>
          <w:u w:val="single"/>
        </w:rPr>
      </w:pPr>
      <w:r w:rsidRPr="002E0F18">
        <w:rPr>
          <w:u w:val="single"/>
        </w:rPr>
        <w:t>2nd Congressional District:</w:t>
      </w:r>
    </w:p>
    <w:p w14:paraId="33234A81" w14:textId="77777777" w:rsidR="00917475" w:rsidRDefault="00917475" w:rsidP="00917475">
      <w:pPr>
        <w:ind w:firstLine="216"/>
      </w:pPr>
      <w:r>
        <w:t>Stacy K. Taylor, 124 Harding St., Chapin, SC 29036-9458</w:t>
      </w:r>
      <w:r w:rsidRPr="002E0F18">
        <w:rPr>
          <w:i/>
        </w:rPr>
        <w:t xml:space="preserve"> VICE </w:t>
      </w:r>
      <w:r w:rsidRPr="002E0F18">
        <w:t>Jack Wolf</w:t>
      </w:r>
    </w:p>
    <w:p w14:paraId="25DE6841" w14:textId="77777777" w:rsidR="00917475" w:rsidRDefault="00917475" w:rsidP="00917475">
      <w:pPr>
        <w:ind w:firstLine="216"/>
      </w:pPr>
      <w:r>
        <w:t>Received as information.</w:t>
      </w:r>
    </w:p>
    <w:p w14:paraId="60525D5A" w14:textId="77777777" w:rsidR="00917475" w:rsidRDefault="00917475" w:rsidP="00917475">
      <w:pPr>
        <w:ind w:firstLine="216"/>
      </w:pPr>
    </w:p>
    <w:p w14:paraId="52D43A6F" w14:textId="77777777" w:rsidR="00917475" w:rsidRPr="00CA3610" w:rsidRDefault="00917475" w:rsidP="00917475">
      <w:pPr>
        <w:keepNext/>
        <w:ind w:firstLine="216"/>
        <w:rPr>
          <w:u w:val="single"/>
        </w:rPr>
      </w:pPr>
      <w:r w:rsidRPr="00CA3610">
        <w:rPr>
          <w:u w:val="single"/>
        </w:rPr>
        <w:t>Initial Appointment, Board of Directors of the South Carolina Public Service Authority, with the term to commence January 1, 2022, and to expire January 1, 2026</w:t>
      </w:r>
    </w:p>
    <w:p w14:paraId="32D28E04" w14:textId="77777777" w:rsidR="00917475" w:rsidRPr="00CA3610" w:rsidRDefault="00917475" w:rsidP="00917475">
      <w:pPr>
        <w:keepNext/>
        <w:ind w:firstLine="216"/>
        <w:rPr>
          <w:u w:val="single"/>
        </w:rPr>
      </w:pPr>
      <w:r w:rsidRPr="00CA3610">
        <w:rPr>
          <w:u w:val="single"/>
        </w:rPr>
        <w:t>4th Congressional District:</w:t>
      </w:r>
    </w:p>
    <w:p w14:paraId="529EF330" w14:textId="77777777" w:rsidR="00917475" w:rsidRDefault="00917475" w:rsidP="00917475">
      <w:pPr>
        <w:ind w:firstLine="216"/>
      </w:pPr>
      <w:r>
        <w:t>Charles E. Dalton, 11 Harvest Court, Greenville, SC 29601-4409</w:t>
      </w:r>
      <w:r w:rsidRPr="00CA3610">
        <w:rPr>
          <w:i/>
        </w:rPr>
        <w:t xml:space="preserve"> VICE </w:t>
      </w:r>
      <w:r w:rsidRPr="00CA3610">
        <w:t>Barry D. Wynn</w:t>
      </w:r>
    </w:p>
    <w:p w14:paraId="71603203" w14:textId="77777777" w:rsidR="00917475" w:rsidRDefault="00917475" w:rsidP="00917475">
      <w:pPr>
        <w:ind w:firstLine="216"/>
      </w:pPr>
      <w:r>
        <w:t>Received as information.</w:t>
      </w:r>
    </w:p>
    <w:p w14:paraId="126B9641" w14:textId="77777777" w:rsidR="00917475" w:rsidRDefault="00917475" w:rsidP="00917475">
      <w:pPr>
        <w:ind w:firstLine="216"/>
      </w:pPr>
    </w:p>
    <w:p w14:paraId="446FE426" w14:textId="77777777" w:rsidR="00917475" w:rsidRPr="00CA3610" w:rsidRDefault="00917475" w:rsidP="00917475">
      <w:pPr>
        <w:keepNext/>
        <w:ind w:firstLine="216"/>
        <w:rPr>
          <w:u w:val="single"/>
        </w:rPr>
      </w:pPr>
      <w:r w:rsidRPr="00CA3610">
        <w:rPr>
          <w:u w:val="single"/>
        </w:rPr>
        <w:t>Initial Appointment, Board of Directors of the South Carolina Public Service Authority, with the term to commence January 1, 2023, and to expire January 1, 2027</w:t>
      </w:r>
    </w:p>
    <w:p w14:paraId="139069E9" w14:textId="77777777" w:rsidR="00917475" w:rsidRPr="00CA3610" w:rsidRDefault="00917475" w:rsidP="00917475">
      <w:pPr>
        <w:keepNext/>
        <w:ind w:firstLine="216"/>
        <w:rPr>
          <w:u w:val="single"/>
        </w:rPr>
      </w:pPr>
      <w:r w:rsidRPr="00CA3610">
        <w:rPr>
          <w:u w:val="single"/>
        </w:rPr>
        <w:t>Berkeley County:</w:t>
      </w:r>
    </w:p>
    <w:p w14:paraId="263BDCE6" w14:textId="77777777" w:rsidR="00917475" w:rsidRDefault="00917475" w:rsidP="00917475">
      <w:pPr>
        <w:ind w:firstLine="216"/>
      </w:pPr>
      <w:r>
        <w:t>John Samuel West, 202 McCants Drive, Moncks Corner, SC 29461-1869</w:t>
      </w:r>
      <w:r w:rsidRPr="00CA3610">
        <w:rPr>
          <w:i/>
        </w:rPr>
        <w:t xml:space="preserve"> VICE </w:t>
      </w:r>
      <w:r w:rsidRPr="00CA3610">
        <w:t>Peggy H. Pinnell</w:t>
      </w:r>
    </w:p>
    <w:p w14:paraId="61962172" w14:textId="77777777" w:rsidR="00917475" w:rsidRDefault="00917475" w:rsidP="00917475">
      <w:pPr>
        <w:ind w:firstLine="216"/>
      </w:pPr>
    </w:p>
    <w:p w14:paraId="578DED9A" w14:textId="77777777" w:rsidR="00917475" w:rsidRDefault="00917475" w:rsidP="00917475">
      <w:pPr>
        <w:ind w:firstLine="216"/>
      </w:pPr>
      <w:r>
        <w:t>Received as information.</w:t>
      </w:r>
    </w:p>
    <w:p w14:paraId="7AE108F4" w14:textId="77777777" w:rsidR="00917475" w:rsidRDefault="00917475" w:rsidP="00917475">
      <w:pPr>
        <w:ind w:firstLine="216"/>
      </w:pPr>
    </w:p>
    <w:p w14:paraId="26217AF1" w14:textId="77777777" w:rsidR="00917475" w:rsidRPr="007534DE" w:rsidRDefault="00917475" w:rsidP="00917475">
      <w:pPr>
        <w:keepNext/>
        <w:ind w:firstLine="216"/>
        <w:rPr>
          <w:u w:val="single"/>
        </w:rPr>
      </w:pPr>
      <w:r w:rsidRPr="007534DE">
        <w:rPr>
          <w:u w:val="single"/>
        </w:rPr>
        <w:t>Initial Appointment, South Carolina State Commission for Minority Affairs, with the term to commence June 30, 2021, and to expire June 30, 2025</w:t>
      </w:r>
    </w:p>
    <w:p w14:paraId="6D764498" w14:textId="1CEE1491" w:rsidR="00917475" w:rsidRPr="007534DE" w:rsidRDefault="00917475" w:rsidP="00917475">
      <w:pPr>
        <w:keepNext/>
        <w:ind w:firstLine="216"/>
        <w:rPr>
          <w:u w:val="single"/>
        </w:rPr>
      </w:pPr>
      <w:r w:rsidRPr="007534DE">
        <w:rPr>
          <w:u w:val="single"/>
        </w:rPr>
        <w:t>At-Large:</w:t>
      </w:r>
    </w:p>
    <w:p w14:paraId="6D325B46" w14:textId="77777777" w:rsidR="00917475" w:rsidRPr="0072661D" w:rsidRDefault="00917475" w:rsidP="00917475">
      <w:pPr>
        <w:ind w:firstLine="216"/>
      </w:pPr>
      <w:r>
        <w:t xml:space="preserve">Kaala Maple, 1007 Blockade Runner Parkway, Summerville, SC 29485-6317  </w:t>
      </w:r>
      <w:r>
        <w:rPr>
          <w:i/>
          <w:iCs/>
        </w:rPr>
        <w:t>VICE</w:t>
      </w:r>
      <w:r>
        <w:t xml:space="preserve"> Tammy Wilson</w:t>
      </w:r>
    </w:p>
    <w:p w14:paraId="3FE4878A" w14:textId="77777777" w:rsidR="00917475" w:rsidRDefault="00917475" w:rsidP="00917475">
      <w:pPr>
        <w:ind w:firstLine="216"/>
      </w:pPr>
    </w:p>
    <w:p w14:paraId="3D307D65" w14:textId="77777777" w:rsidR="00917475" w:rsidRDefault="00917475" w:rsidP="00917475">
      <w:pPr>
        <w:ind w:firstLine="216"/>
      </w:pPr>
      <w:r>
        <w:t>Received as information.</w:t>
      </w:r>
    </w:p>
    <w:p w14:paraId="3309A6DE" w14:textId="77777777" w:rsidR="00917475" w:rsidRDefault="00917475" w:rsidP="00917475">
      <w:pPr>
        <w:ind w:firstLine="216"/>
      </w:pPr>
    </w:p>
    <w:p w14:paraId="14536812" w14:textId="77777777" w:rsidR="00917475" w:rsidRPr="00671D7F" w:rsidRDefault="00917475" w:rsidP="00917475">
      <w:pPr>
        <w:keepNext/>
        <w:ind w:firstLine="216"/>
        <w:rPr>
          <w:u w:val="single"/>
        </w:rPr>
      </w:pPr>
      <w:r w:rsidRPr="00671D7F">
        <w:rPr>
          <w:u w:val="single"/>
        </w:rPr>
        <w:t>Initial Appointment, South Carolina State Commission for Minority Affairs, with the term to commence June 30, 2021, and to expire June 30, 2025</w:t>
      </w:r>
    </w:p>
    <w:p w14:paraId="5ECC30B6" w14:textId="77777777" w:rsidR="00917475" w:rsidRPr="00671D7F" w:rsidRDefault="00917475" w:rsidP="00917475">
      <w:pPr>
        <w:keepNext/>
        <w:ind w:firstLine="216"/>
        <w:rPr>
          <w:u w:val="single"/>
        </w:rPr>
      </w:pPr>
      <w:r w:rsidRPr="00671D7F">
        <w:rPr>
          <w:u w:val="single"/>
        </w:rPr>
        <w:t>5th Congressional District:</w:t>
      </w:r>
    </w:p>
    <w:p w14:paraId="5A759C78" w14:textId="77777777" w:rsidR="00917475" w:rsidRDefault="00917475" w:rsidP="00917475">
      <w:pPr>
        <w:ind w:firstLine="216"/>
      </w:pPr>
      <w:r>
        <w:t>Ame E. Fuss, 29049 Snapper Point, Tega Cay, SC 29708-8403</w:t>
      </w:r>
      <w:r w:rsidRPr="00671D7F">
        <w:rPr>
          <w:i/>
        </w:rPr>
        <w:t xml:space="preserve"> VICE </w:t>
      </w:r>
      <w:r w:rsidRPr="00671D7F">
        <w:t>William B. James, Jr.</w:t>
      </w:r>
    </w:p>
    <w:p w14:paraId="6D008613" w14:textId="77777777" w:rsidR="00917475" w:rsidRDefault="00917475" w:rsidP="00917475">
      <w:pPr>
        <w:ind w:firstLine="216"/>
      </w:pPr>
    </w:p>
    <w:p w14:paraId="482488FA" w14:textId="77777777" w:rsidR="00917475" w:rsidRDefault="00917475" w:rsidP="00917475">
      <w:pPr>
        <w:ind w:firstLine="216"/>
      </w:pPr>
      <w:r>
        <w:t>Received as information.</w:t>
      </w:r>
    </w:p>
    <w:p w14:paraId="3CA7C53F" w14:textId="77777777" w:rsidR="00917475" w:rsidRDefault="00917475" w:rsidP="00917475">
      <w:pPr>
        <w:ind w:firstLine="216"/>
      </w:pPr>
    </w:p>
    <w:p w14:paraId="0B46E758" w14:textId="77777777" w:rsidR="00917475" w:rsidRDefault="00917475" w:rsidP="00917475">
      <w:pPr>
        <w:jc w:val="center"/>
      </w:pPr>
      <w:r>
        <w:rPr>
          <w:b/>
        </w:rPr>
        <w:t>Appointments Reported</w:t>
      </w:r>
    </w:p>
    <w:p w14:paraId="3A25CC33" w14:textId="77777777" w:rsidR="00917475" w:rsidRDefault="00917475" w:rsidP="00917475">
      <w:r>
        <w:tab/>
        <w:t>Senator HEMBREE from the Committee on Education submitted a favorable report on:</w:t>
      </w:r>
    </w:p>
    <w:p w14:paraId="571780F7" w14:textId="77777777" w:rsidR="00917475" w:rsidRPr="009506F5" w:rsidRDefault="00917475" w:rsidP="00917475">
      <w:pPr>
        <w:jc w:val="center"/>
        <w:rPr>
          <w:b/>
        </w:rPr>
      </w:pPr>
      <w:r w:rsidRPr="009506F5">
        <w:rPr>
          <w:b/>
        </w:rPr>
        <w:t>Statewide Appointments</w:t>
      </w:r>
    </w:p>
    <w:p w14:paraId="3BBB65AA" w14:textId="77777777" w:rsidR="00917475" w:rsidRPr="009506F5" w:rsidRDefault="00917475" w:rsidP="00917475">
      <w:pPr>
        <w:keepNext/>
        <w:ind w:firstLine="216"/>
        <w:rPr>
          <w:u w:val="single"/>
        </w:rPr>
      </w:pPr>
      <w:r w:rsidRPr="009506F5">
        <w:rPr>
          <w:u w:val="single"/>
        </w:rPr>
        <w:t>Initial Appointment, South Carolina Commission on Higher Education, with the term to commence July 1, 202</w:t>
      </w:r>
      <w:r>
        <w:rPr>
          <w:u w:val="single"/>
        </w:rPr>
        <w:t>2</w:t>
      </w:r>
      <w:r w:rsidRPr="009506F5">
        <w:rPr>
          <w:u w:val="single"/>
        </w:rPr>
        <w:t>, and to expire July 1, 2024</w:t>
      </w:r>
    </w:p>
    <w:p w14:paraId="1F37EDBF" w14:textId="77777777" w:rsidR="00917475" w:rsidRPr="009506F5" w:rsidRDefault="00917475" w:rsidP="00917475">
      <w:pPr>
        <w:keepNext/>
        <w:ind w:firstLine="216"/>
        <w:rPr>
          <w:u w:val="single"/>
        </w:rPr>
      </w:pPr>
      <w:r w:rsidRPr="009506F5">
        <w:rPr>
          <w:u w:val="single"/>
        </w:rPr>
        <w:t>Four-Year Institutions:</w:t>
      </w:r>
    </w:p>
    <w:p w14:paraId="3FA87AB3" w14:textId="77777777" w:rsidR="00917475" w:rsidRDefault="00917475" w:rsidP="00917475">
      <w:pPr>
        <w:ind w:firstLine="216"/>
      </w:pPr>
      <w:r>
        <w:t>Oran P. Smith, 466 East Columbia Ave., Leesville, SC 29070-7317</w:t>
      </w:r>
      <w:r w:rsidRPr="009506F5">
        <w:rPr>
          <w:i/>
        </w:rPr>
        <w:t xml:space="preserve"> VICE </w:t>
      </w:r>
      <w:r w:rsidRPr="009506F5">
        <w:t>Linda L. Dolny</w:t>
      </w:r>
    </w:p>
    <w:p w14:paraId="3D77F55A" w14:textId="77777777" w:rsidR="00917475" w:rsidRDefault="00917475" w:rsidP="00917475">
      <w:pPr>
        <w:ind w:firstLine="216"/>
      </w:pPr>
    </w:p>
    <w:p w14:paraId="3E0C4CBF" w14:textId="77777777" w:rsidR="00917475" w:rsidRDefault="00917475" w:rsidP="00917475">
      <w:pPr>
        <w:ind w:firstLine="216"/>
      </w:pPr>
      <w:r>
        <w:t>Received as information.</w:t>
      </w:r>
    </w:p>
    <w:p w14:paraId="1EC0DC30" w14:textId="77777777" w:rsidR="00917475" w:rsidRPr="0079657A" w:rsidRDefault="00917475" w:rsidP="00917475">
      <w:pPr>
        <w:keepNext/>
        <w:ind w:firstLine="216"/>
        <w:rPr>
          <w:u w:val="single"/>
        </w:rPr>
      </w:pPr>
      <w:r w:rsidRPr="0079657A">
        <w:rPr>
          <w:u w:val="single"/>
        </w:rPr>
        <w:t>Initial Appointment, South Carolina Commission on Higher Education, with the term to commence July 1, 2021, and to expire July 1, 2025</w:t>
      </w:r>
    </w:p>
    <w:p w14:paraId="67CBDC26" w14:textId="77777777" w:rsidR="00917475" w:rsidRPr="0079657A" w:rsidRDefault="00917475" w:rsidP="00917475">
      <w:pPr>
        <w:keepNext/>
        <w:ind w:firstLine="216"/>
        <w:rPr>
          <w:u w:val="single"/>
        </w:rPr>
      </w:pPr>
      <w:r w:rsidRPr="0079657A">
        <w:rPr>
          <w:u w:val="single"/>
        </w:rPr>
        <w:t>At-Large:</w:t>
      </w:r>
    </w:p>
    <w:p w14:paraId="12C99F49" w14:textId="77777777" w:rsidR="00917475" w:rsidRDefault="00917475" w:rsidP="00917475">
      <w:pPr>
        <w:ind w:firstLine="216"/>
      </w:pPr>
      <w:r>
        <w:t>Mitchell M. Zais, 1642 Tanglewood Road, Columbia, SC 29204-3308</w:t>
      </w:r>
      <w:r w:rsidRPr="0079657A">
        <w:rPr>
          <w:i/>
        </w:rPr>
        <w:t xml:space="preserve"> VICE </w:t>
      </w:r>
      <w:r w:rsidRPr="0079657A">
        <w:t>Benjamin Wright Satcher, Jr.</w:t>
      </w:r>
    </w:p>
    <w:p w14:paraId="5BF06233" w14:textId="77777777" w:rsidR="00917475" w:rsidRDefault="00917475" w:rsidP="00917475">
      <w:pPr>
        <w:ind w:firstLine="216"/>
      </w:pPr>
    </w:p>
    <w:p w14:paraId="2FF41E96" w14:textId="77777777" w:rsidR="00917475" w:rsidRDefault="00917475" w:rsidP="00917475">
      <w:r>
        <w:t>Received as information.</w:t>
      </w:r>
    </w:p>
    <w:p w14:paraId="43463516" w14:textId="77777777" w:rsidR="00917475" w:rsidRDefault="00917475" w:rsidP="00917475"/>
    <w:p w14:paraId="08332645" w14:textId="77777777" w:rsidR="00917475" w:rsidRPr="00F45243" w:rsidRDefault="00917475" w:rsidP="00917475">
      <w:pPr>
        <w:keepNext/>
        <w:ind w:firstLine="216"/>
        <w:rPr>
          <w:u w:val="single"/>
        </w:rPr>
      </w:pPr>
      <w:r w:rsidRPr="00F45243">
        <w:rPr>
          <w:u w:val="single"/>
        </w:rPr>
        <w:t>Initial Appointment, South Carolina Commission on Higher Education, with the term to commence July 1, 2022, and to expire July 1, 2024</w:t>
      </w:r>
    </w:p>
    <w:p w14:paraId="2D4FD925" w14:textId="77777777" w:rsidR="00917475" w:rsidRPr="00F45243" w:rsidRDefault="00917475" w:rsidP="00917475">
      <w:pPr>
        <w:keepNext/>
        <w:ind w:firstLine="216"/>
        <w:rPr>
          <w:u w:val="single"/>
        </w:rPr>
      </w:pPr>
      <w:r w:rsidRPr="00F45243">
        <w:rPr>
          <w:u w:val="single"/>
        </w:rPr>
        <w:t>Independent College:</w:t>
      </w:r>
    </w:p>
    <w:p w14:paraId="6B4A1D22" w14:textId="77777777" w:rsidR="00917475" w:rsidRDefault="00917475" w:rsidP="00917475">
      <w:pPr>
        <w:ind w:firstLine="216"/>
      </w:pPr>
      <w:r>
        <w:t>Gene C. Fant, 7801 North Tigerville Road, Tigerville, SC 29688-9700</w:t>
      </w:r>
      <w:r w:rsidRPr="00F45243">
        <w:rPr>
          <w:i/>
        </w:rPr>
        <w:t xml:space="preserve"> VICE </w:t>
      </w:r>
      <w:r w:rsidRPr="00F45243">
        <w:t>Mark A Smith</w:t>
      </w:r>
    </w:p>
    <w:p w14:paraId="154C8024" w14:textId="77777777" w:rsidR="00917475" w:rsidRDefault="00917475" w:rsidP="00917475"/>
    <w:p w14:paraId="32DC9003" w14:textId="77777777" w:rsidR="00917475" w:rsidRDefault="00917475" w:rsidP="00917475">
      <w:r>
        <w:tab/>
        <w:t>Received as information.</w:t>
      </w:r>
    </w:p>
    <w:p w14:paraId="528DA000" w14:textId="77777777" w:rsidR="00917475" w:rsidRDefault="00917475" w:rsidP="00917475"/>
    <w:p w14:paraId="16815E9D" w14:textId="77777777" w:rsidR="0024608C" w:rsidRPr="00CC016B" w:rsidRDefault="0024608C" w:rsidP="0024608C">
      <w:pPr>
        <w:jc w:val="center"/>
      </w:pPr>
      <w:r>
        <w:rPr>
          <w:b/>
        </w:rPr>
        <w:t>Message from the House</w:t>
      </w:r>
    </w:p>
    <w:p w14:paraId="7C177DE1" w14:textId="4E2B8220" w:rsidR="0024608C" w:rsidRDefault="0024608C" w:rsidP="0024608C">
      <w:r>
        <w:t xml:space="preserve">Columbia, S.C., </w:t>
      </w:r>
      <w:r w:rsidR="002D3CA5">
        <w:t>May</w:t>
      </w:r>
      <w:r>
        <w:t xml:space="preserve"> 9, 2023</w:t>
      </w:r>
    </w:p>
    <w:p w14:paraId="2C452091" w14:textId="77777777" w:rsidR="0024608C" w:rsidRDefault="0024608C" w:rsidP="0024608C"/>
    <w:p w14:paraId="72FF3004" w14:textId="77777777" w:rsidR="0024608C" w:rsidRDefault="0024608C" w:rsidP="0024608C">
      <w:r>
        <w:t>Mr. President and Senators:</w:t>
      </w:r>
    </w:p>
    <w:p w14:paraId="42E20562" w14:textId="77777777" w:rsidR="0024608C" w:rsidRDefault="0024608C" w:rsidP="0024608C">
      <w:r>
        <w:tab/>
        <w:t>The House respectfully informs your Honorable Body that it has returned the following Bill to the Senate with amendments:</w:t>
      </w:r>
    </w:p>
    <w:p w14:paraId="73F56B39" w14:textId="77777777" w:rsidR="0024608C" w:rsidRPr="007F2080" w:rsidRDefault="0024608C" w:rsidP="0024608C">
      <w:pPr>
        <w:suppressAutoHyphens/>
      </w:pPr>
      <w:r>
        <w:tab/>
      </w:r>
      <w:r w:rsidRPr="007F2080">
        <w:t>S. 36</w:t>
      </w:r>
      <w:r w:rsidRPr="007F2080">
        <w:fldChar w:fldCharType="begin"/>
      </w:r>
      <w:r w:rsidRPr="007F2080">
        <w:instrText xml:space="preserve"> XE "S. 36" \b </w:instrText>
      </w:r>
      <w:r w:rsidRPr="007F2080">
        <w:fldChar w:fldCharType="end"/>
      </w:r>
      <w:r w:rsidRPr="007F2080">
        <w:t xml:space="preserve"> -- Senators Hutto, Young, Campsen and Grooms:  </w:t>
      </w:r>
      <w:r>
        <w:rPr>
          <w:caps/>
          <w:szCs w:val="30"/>
        </w:rPr>
        <w:t>A BILL TO AMEND THE SOUTH CAROLINA CODE OF LAWS BY AMENDING SECTION 56‑1‑286, RELATING TO SUSPENSION OF LICENSE OR PERMIT OR DENIAL OF ISSUANCE OF LICENSE OR PERMIT TO PERSONS UNDER THE AGE OF TWENTY‑ONE WHO DRIVE MOTOR VEHICLES WITH A CERTAIN AMOUNT OF ALCOHOL CONCENTRATION, SO AS TO ALLOW PERSONS UNDER THE AGE OF TWENTY‑ONE WHO ARE SERVING A SUSPENSION OR ARE DENIED A LICENSE OR PERMIT TO ENROLL IN THE IGNITION INTERLOCK DEVICE PROGRAM, OR REQUEST A CONTESTED CASE HEARING BEFORE THE OFFICE OF MOTOR VEHICLES HEARINGS; BY AMENDING SECTION 56‑1‑385, RELATING TO REINSTATEMENT OF PERMANENTLY REVOKED DRIVERS’ LICENSES, SO AS TO LIMIT ITS APPLICATION TO OFFENSES OCCURRING BEFORE OCTOBER 1, 2014; BY AMENDING SECTION 56‑1‑400, RELATING TO SURRENDER OF LICENSES; ISSUANCE OF NEW LICENSES; ENDORSING SUSPENSION AND IGNITION INTERLOCK DEVICES ON LICENSES, SO AS TO REVISE THE PROVISIONS THAT RELATE TO THE DURATION OF THE PERIOD FOR WHICH THE IGNITION INTERLOCK DEVICES MUST BE MAINTAINED TO INCLUDE REFERENCES TO THE HABITUAL OFFENDER STATUTE AND DELETE THE REQUIREMENT THAT REQUIRES PERSONS SEEKING TO HAVE LICENSES ISSUED MUST FIRST PROVIDE PROOF THAT FINES OWED HAVE BEEN PAID; BY AMENDING SECTION 56‑1‑1090, RELATING TO REQUEST FOR RESTORATION OF PRIVILEGES TO OPERATE MOTOR VEHICLES, CONDITIONS, AND APPEALS OF DENIALS OF REQUESTS, SO AS TO PROVIDE HABITUAL OFFENDERS MAY OBTAIN DRIVERS’ LICENSES WITH INTERLOCK RESTRICTIONS IF THEY ENROLL IN THE IGNITION INTERLOCK DEVICE PROGRAM AND OBTAINED LICENSES WITH INTERLOCK RESTRICTIONS; BY AMENDING SECTION 56‑1‑1320, RELATING TO PROVISIONAL DRIVERS’ LICENSES, SO AS TO ELIMINATE THE ISSUANCE OF PROVISIONAL DRIVERS’ LICENSES FOR CERTAIN OFFENSES THAT OCCURRED BEFORE THE EFFECTIVE DATE OF THIS ACT; BY AMENDING SECTION 56‑1‑1340, RELATING TO LICENSES THAT MUST BE KEPT IN POSSESSION, ISSUANCE OF LICENSES AND CONVICTIONS TO BE RECORDED, SO AS TO CONFORM STATUTORY REFERENCES; BY AMENDING SECTION 56‑5‑2941, RELATING TO IGNITION INTERLOCK DEVICES, SO AS TO MAKE TECHNICAL CHANGES, TO PROVIDE CERTAIN PERSONS ISSUED TEMPORARY ALCOHOL LICENSES ARE REQUIRED TO HAVE IGNITION INTERLOCK DEVICES INSTALLED ON CERTAIN MOTOR VEHICLES, TO DELETE THE PROVISION THAT PROVIDES THIS SECTION DOES NOT APPLY TO PERSONS CONVICTED OF CERTAIN FIRST OFFENSE VIOLATIONS, TO PROVIDE THAT DRIVERS OF MOTORCYCLES ARE EXEMPT FROM HAVING IGNITION INTERLOCK DEVICES INSTALLED ON THESE VEHICLES, TO INCLUDE REFERENCES TO THE HABITUAL OFFENDER STATUTE, TO PERMIT DRIVERS WITH LIFETIME IGNITION INTERLOCK REQUIREMENTS DUE TO CONVICTIONS ON OR AFTER OCTOBER 1, 2014, TO SEEK TO HAVE THE DEVICES REMOVED BY THE DEPARTMENT OF PROBATION, PAROLE AND PARDON SERVICES AND THE RESTRICTIONS FROM THEIR DRIVERS’ LICENSES, REQUIRE DEVICE MANUFACTURERS TO APPLY TO THE DEPARTMENT OF PROBATION, PAROLE AND PARDON SERVICES FOR CERTIFICATION OF THE DEVICES, PAY A CERTIFICATION FEE AND PROVIDE FOR THE DISPOSITION OF THE FEE, AND TO PROVIDE FOR THE COLLECTION AND RETENTION OF THE INFORMATION RECORDED BY THE DEVICES; BY AMENDING SECTION 56‑5‑2951, RELATING TO THE SUSPENSION OF LICENSES FOR REFUSAL TO SUBMIT TO TESTING OR FOR CERTAIN LEVELS OF ALCOHOL CONCENTRATION, TEMPORARY ALCOHOL LICENSES, ADMINISTRATIVE HEARING, RESTRICTED DRIVERS’ LICENSES AND PENALTIES, SO AS TO PROVIDE WITHIN THIRTY DAYS OF THE ISSUANCE OF NOTICES OF SUSPENSION, PERSONS MAY REQUEST A CONTESTED HEARING BEFORE THE OFFICE OF MOTOR VEHICLES HEARINGS, ENROLL IN THE IGNITION INTERLOCK DEVICE PROGRAM, AND OBTAIN TEMPORARY ALCOHOL LICENSES WITH IGNITION INTERLOCK DEVICE RESTRICTIONS, TO PROVIDE FOR THE DISPOSITION OF TEMPORARY ALCOHOL LICENSE FEES, TO PROVIDE THE IGNITION INTERLOCK RESTRICTION BE MAINTAINED ON TEMPORARY LICENSES UNDER CERTAIN CIRCUMSTANCES, TO MAKE TECHNICAL CHANGES, TO ALLOW PERSONS TO RECEIVE CERTAIN CREDITS FOR MAINTAINING IGNITION INTERLOCK RESTRICTIONS ON TEMPORARY ALCOHOL LICENSES UNDER CERTAIN CIRCUMSTANCES, AND TO DELETE THE PROVISIONS RELATING TO ROUTE‑RESTRICTED LICENSES, TO PROVIDE PROSECUTING AUTHORITIES ARE NOT PRECLUDED FROM WAIVING OR DISMISSING CHARGES UNDER THIS SECTION; AND BY AMENDING SECTION 56‑5‑2990, RELATING TO SUSPENSION OF CONVICTED PERSONS DRIVERS’ LICENSES, AND PERIOD OF SUSPENSION, SO AS TO REVISE THE PENALTIES RELATING TO CONVICTIONS FOR FIRST OFFENCE DRIVING A MOTOR VEHICLE WHILE UNDER THE INFLUENCE OF ALCOHOL OR OTHER DRUGS TO ONLY REQUIRE PERSONS TO ENROLL IN THE IGNITION INTERLOCK DEVICE PROGRAM, END THE SUSPENSION, AND OBTAIN INTERLOCK RESTRICTED LICENSES, DELETE THE PROVISION ALLOWING THE USE OF ROUTE‑RESTRICTED OR SPECIAL RESTRICTED DRIVERS’ LICENSES TO ATTEND CERTAIN PROGRAMS AND FUNCTIONS, AND TO DELETE THE PROVISION THAT ESTABLISHES THE DATE WHEN DRIVER’S LICENSE SUSPENSION PERIODS BEGIN AND WHEN CERTAIN APPEALS MAY BE FILED.</w:t>
      </w:r>
    </w:p>
    <w:p w14:paraId="291F55C1" w14:textId="77777777" w:rsidR="0024608C" w:rsidRDefault="0024608C" w:rsidP="0024608C">
      <w:r>
        <w:t>Very respectfully,</w:t>
      </w:r>
    </w:p>
    <w:p w14:paraId="3229A442" w14:textId="77777777" w:rsidR="0024608C" w:rsidRDefault="0024608C" w:rsidP="0024608C">
      <w:r>
        <w:t>Speaker of the House</w:t>
      </w:r>
    </w:p>
    <w:p w14:paraId="028F34F9" w14:textId="77777777" w:rsidR="0024608C" w:rsidRDefault="0024608C" w:rsidP="0024608C">
      <w:r>
        <w:tab/>
        <w:t>Received as information.</w:t>
      </w:r>
    </w:p>
    <w:p w14:paraId="4AEFE263" w14:textId="77777777" w:rsidR="0024608C" w:rsidRDefault="0024608C" w:rsidP="0024608C">
      <w:r>
        <w:tab/>
        <w:t>Placed on Calendar for consideration tomorrow.</w:t>
      </w:r>
    </w:p>
    <w:p w14:paraId="6FCCD711" w14:textId="77777777" w:rsidR="0024608C" w:rsidRDefault="0024608C" w:rsidP="0024608C"/>
    <w:p w14:paraId="2063959F" w14:textId="77777777" w:rsidR="0024608C" w:rsidRPr="00C72208" w:rsidRDefault="0024608C" w:rsidP="0024608C">
      <w:pPr>
        <w:pStyle w:val="Header"/>
        <w:tabs>
          <w:tab w:val="clear" w:pos="8640"/>
          <w:tab w:val="left" w:pos="4320"/>
        </w:tabs>
        <w:jc w:val="center"/>
        <w:rPr>
          <w:b/>
          <w:color w:val="auto"/>
          <w:szCs w:val="22"/>
        </w:rPr>
      </w:pPr>
      <w:r w:rsidRPr="00C72208">
        <w:rPr>
          <w:b/>
          <w:color w:val="auto"/>
          <w:szCs w:val="22"/>
        </w:rPr>
        <w:t>Motion Adopted</w:t>
      </w:r>
    </w:p>
    <w:p w14:paraId="276FC4B6" w14:textId="77777777" w:rsidR="0024608C" w:rsidRPr="00C72208" w:rsidRDefault="0024608C" w:rsidP="0024608C">
      <w:pPr>
        <w:pStyle w:val="Header"/>
        <w:tabs>
          <w:tab w:val="clear" w:pos="8640"/>
          <w:tab w:val="left" w:pos="4320"/>
        </w:tabs>
        <w:rPr>
          <w:color w:val="auto"/>
          <w:szCs w:val="22"/>
        </w:rPr>
      </w:pPr>
      <w:r w:rsidRPr="00C72208">
        <w:rPr>
          <w:color w:val="auto"/>
          <w:szCs w:val="22"/>
        </w:rPr>
        <w:tab/>
        <w:t>On motion of Senator HUTTO, the Senate agreed to waive the provisions of Rule 32A requiring the Bill to be printed on the Calendar.</w:t>
      </w:r>
    </w:p>
    <w:p w14:paraId="05DA4CB1" w14:textId="77777777" w:rsidR="0024608C" w:rsidRPr="00C72208" w:rsidRDefault="0024608C" w:rsidP="0024608C">
      <w:pPr>
        <w:pStyle w:val="Header"/>
        <w:tabs>
          <w:tab w:val="clear" w:pos="8640"/>
          <w:tab w:val="left" w:pos="4320"/>
        </w:tabs>
        <w:rPr>
          <w:color w:val="auto"/>
          <w:szCs w:val="22"/>
        </w:rPr>
      </w:pPr>
    </w:p>
    <w:p w14:paraId="22BCDC39" w14:textId="77777777" w:rsidR="0024608C" w:rsidRPr="00C72208" w:rsidRDefault="0024608C" w:rsidP="0024608C">
      <w:pPr>
        <w:pStyle w:val="Header"/>
        <w:tabs>
          <w:tab w:val="clear" w:pos="8640"/>
          <w:tab w:val="left" w:pos="4320"/>
        </w:tabs>
        <w:rPr>
          <w:color w:val="auto"/>
          <w:szCs w:val="22"/>
        </w:rPr>
      </w:pPr>
      <w:r w:rsidRPr="00C72208">
        <w:rPr>
          <w:color w:val="auto"/>
          <w:szCs w:val="22"/>
        </w:rPr>
        <w:tab/>
        <w:t>The Bill was ordered placed in the category of Bills Returned from the House and would be taken up for consideration when that category was reached in the order of the day.</w:t>
      </w:r>
    </w:p>
    <w:p w14:paraId="425939D8" w14:textId="77777777" w:rsidR="0024608C" w:rsidRPr="00C72208" w:rsidRDefault="0024608C" w:rsidP="0024608C">
      <w:pPr>
        <w:pStyle w:val="Header"/>
        <w:tabs>
          <w:tab w:val="clear" w:pos="8640"/>
          <w:tab w:val="left" w:pos="4320"/>
        </w:tabs>
        <w:rPr>
          <w:color w:val="auto"/>
          <w:szCs w:val="22"/>
        </w:rPr>
      </w:pPr>
    </w:p>
    <w:p w14:paraId="740CE3B7" w14:textId="764D6605" w:rsidR="0024608C" w:rsidRDefault="00E1370A" w:rsidP="00E1370A">
      <w:pPr>
        <w:jc w:val="center"/>
        <w:rPr>
          <w:b/>
          <w:bCs/>
        </w:rPr>
      </w:pPr>
      <w:r w:rsidRPr="00E1370A">
        <w:rPr>
          <w:b/>
          <w:bCs/>
        </w:rPr>
        <w:t>CARRIED OVER</w:t>
      </w:r>
    </w:p>
    <w:p w14:paraId="217DDA6A" w14:textId="77777777" w:rsidR="00E1370A" w:rsidRPr="007F2080" w:rsidRDefault="00E1370A" w:rsidP="00E1370A">
      <w:pPr>
        <w:suppressAutoHyphens/>
      </w:pPr>
      <w:r>
        <w:rPr>
          <w:b/>
          <w:bCs/>
        </w:rPr>
        <w:tab/>
      </w:r>
      <w:r w:rsidRPr="007F2080">
        <w:t>S. 36</w:t>
      </w:r>
      <w:r w:rsidRPr="007F2080">
        <w:fldChar w:fldCharType="begin"/>
      </w:r>
      <w:r w:rsidRPr="007F2080">
        <w:instrText xml:space="preserve"> XE "S. 36" \b </w:instrText>
      </w:r>
      <w:r w:rsidRPr="007F2080">
        <w:fldChar w:fldCharType="end"/>
      </w:r>
      <w:r w:rsidRPr="007F2080">
        <w:t xml:space="preserve"> -- Senators Hutto, Young, Campsen and Grooms:  </w:t>
      </w:r>
      <w:r>
        <w:rPr>
          <w:caps/>
          <w:szCs w:val="30"/>
        </w:rPr>
        <w:t>A BILL TO AMEND THE SOUTH CAROLINA CODE OF LAWS BY AMENDING SECTION 56‑1‑286, RELATING TO SUSPENSION OF LICENSE OR PERMIT OR DENIAL OF ISSUANCE OF LICENSE OR PERMIT TO PERSONS UNDER THE AGE OF TWENTY‑ONE WHO DRIVE MOTOR VEHICLES WITH A CERTAIN AMOUNT OF ALCOHOL CONCENTRATION, SO AS TO ALLOW PERSONS UNDER THE AGE OF TWENTY‑ONE WHO ARE SERVING A SUSPENSION OR ARE DENIED A LICENSE OR PERMIT TO ENROLL IN THE IGNITION INTERLOCK DEVICE PROGRAM, OR REQUEST A CONTESTED CASE HEARING BEFORE THE OFFICE OF MOTOR VEHICLES HEARINGS; BY AMENDING SECTION 56‑1‑385, RELATING TO REINSTATEMENT OF PERMANENTLY REVOKED DRIVERS’ LICENSES, SO AS TO LIMIT ITS APPLICATION TO OFFENSES OCCURRING BEFORE OCTOBER 1, 2014; BY AMENDING SECTION 56‑1‑400, RELATING TO SURRENDER OF LICENSES; ISSUANCE OF NEW LICENSES; ENDORSING SUSPENSION AND IGNITION INTERLOCK DEVICES ON LICENSES, SO AS TO REVISE THE PROVISIONS THAT RELATE TO THE DURATION OF THE PERIOD FOR WHICH THE IGNITION INTERLOCK DEVICES MUST BE MAINTAINED TO INCLUDE REFERENCES TO THE HABITUAL OFFENDER STATUTE AND DELETE THE REQUIREMENT THAT REQUIRES PERSONS SEEKING TO HAVE LICENSES ISSUED MUST FIRST PROVIDE PROOF THAT FINES OWED HAVE BEEN PAID; BY AMENDING SECTION 56‑1‑1090, RELATING TO REQUEST FOR RESTORATION OF PRIVILEGES TO OPERATE MOTOR VEHICLES, CONDITIONS, AND APPEALS OF DENIALS OF REQUESTS, SO AS TO PROVIDE HABITUAL OFFENDERS MAY OBTAIN DRIVERS’ LICENSES WITH INTERLOCK RESTRICTIONS IF THEY ENROLL IN THE IGNITION INTERLOCK DEVICE PROGRAM AND OBTAINED LICENSES WITH INTERLOCK RESTRICTIONS; BY AMENDING SECTION 56‑1‑1320, RELATING TO PROVISIONAL DRIVERS’ LICENSES, SO AS TO ELIMINATE THE ISSUANCE OF PROVISIONAL DRIVERS’ LICENSES FOR CERTAIN OFFENSES THAT OCCURRED BEFORE THE EFFECTIVE DATE OF THIS ACT; BY AMENDING SECTION 56‑1‑1340, RELATING TO LICENSES THAT MUST BE KEPT IN POSSESSION, ISSUANCE OF LICENSES AND CONVICTIONS TO BE RECORDED, SO AS TO CONFORM STATUTORY REFERENCES; BY AMENDING SECTION 56‑5‑2941, RELATING TO IGNITION INTERLOCK DEVICES, SO AS TO MAKE TECHNICAL CHANGES, TO PROVIDE CERTAIN PERSONS ISSUED TEMPORARY ALCOHOL LICENSES ARE REQUIRED TO HAVE IGNITION INTERLOCK DEVICES INSTALLED ON CERTAIN MOTOR VEHICLES, TO DELETE THE PROVISION THAT PROVIDES THIS SECTION DOES NOT APPLY TO PERSONS CONVICTED OF CERTAIN FIRST OFFENSE VIOLATIONS, TO PROVIDE THAT DRIVERS OF MOTORCYCLES ARE EXEMPT FROM HAVING IGNITION INTERLOCK DEVICES INSTALLED ON THESE VEHICLES, TO INCLUDE REFERENCES TO THE HABITUAL OFFENDER STATUTE, TO PERMIT DRIVERS WITH LIFETIME IGNITION INTERLOCK REQUIREMENTS DUE TO CONVICTIONS ON OR AFTER OCTOBER 1, 2014, TO SEEK TO HAVE THE DEVICES REMOVED BY THE DEPARTMENT OF PROBATION, PAROLE AND PARDON SERVICES AND THE RESTRICTIONS FROM THEIR DRIVERS’ LICENSES, REQUIRE DEVICE MANUFACTURERS TO APPLY TO THE DEPARTMENT OF PROBATION, PAROLE AND PARDON SERVICES FOR CERTIFICATION OF THE DEVICES, PAY A CERTIFICATION FEE AND PROVIDE FOR THE DISPOSITION OF THE FEE, AND TO PROVIDE FOR THE COLLECTION AND RETENTION OF THE INFORMATION RECORDED BY THE DEVICES; BY AMENDING SECTION 56‑5‑2951, RELATING TO THE SUSPENSION OF LICENSES FOR REFUSAL TO SUBMIT TO TESTING OR FOR CERTAIN LEVELS OF ALCOHOL CONCENTRATION, TEMPORARY ALCOHOL LICENSES, ADMINISTRATIVE HEARING, RESTRICTED DRIVERS’ LICENSES AND PENALTIES, SO AS TO PROVIDE WITHIN THIRTY DAYS OF THE ISSUANCE OF NOTICES OF SUSPENSION, PERSONS MAY REQUEST A CONTESTED HEARING BEFORE THE OFFICE OF MOTOR VEHICLES HEARINGS, ENROLL IN THE IGNITION INTERLOCK DEVICE PROGRAM, AND OBTAIN TEMPORARY ALCOHOL LICENSES WITH IGNITION INTERLOCK DEVICE RESTRICTIONS, TO PROVIDE FOR THE DISPOSITION OF TEMPORARY ALCOHOL LICENSE FEES, TO PROVIDE THE IGNITION INTERLOCK RESTRICTION BE MAINTAINED ON TEMPORARY LICENSES UNDER CERTAIN CIRCUMSTANCES, TO MAKE TECHNICAL CHANGES, TO ALLOW PERSONS TO RECEIVE CERTAIN CREDITS FOR MAINTAINING IGNITION INTERLOCK RESTRICTIONS ON TEMPORARY ALCOHOL LICENSES UNDER CERTAIN CIRCUMSTANCES, AND TO DELETE THE PROVISIONS RELATING TO ROUTE‑RESTRICTED LICENSES, TO PROVIDE PROSECUTING AUTHORITIES ARE NOT PRECLUDED FROM WAIVING OR DISMISSING CHARGES UNDER THIS SECTION; AND BY AMENDING SECTION 56‑5‑2990, RELATING TO SUSPENSION OF CONVICTED PERSONS DRIVERS’ LICENSES, AND PERIOD OF SUSPENSION, SO AS TO REVISE THE PENALTIES RELATING TO CONVICTIONS FOR FIRST OFFENCE DRIVING A MOTOR VEHICLE WHILE UNDER THE INFLUENCE OF ALCOHOL OR OTHER DRUGS TO ONLY REQUIRE PERSONS TO ENROLL IN THE IGNITION INTERLOCK DEVICE PROGRAM, END THE SUSPENSION, AND OBTAIN INTERLOCK RESTRICTED LICENSES, DELETE THE PROVISION ALLOWING THE USE OF ROUTE‑RESTRICTED OR SPECIAL RESTRICTED DRIVERS’ LICENSES TO ATTEND CERTAIN PROGRAMS AND FUNCTIONS, AND TO DELETE THE PROVISION THAT ESTABLISHES THE DATE WHEN DRIVER’S LICENSE SUSPENSION PERIODS BEGIN AND WHEN CERTAIN APPEALS MAY BE FILED.</w:t>
      </w:r>
    </w:p>
    <w:p w14:paraId="124FBD76" w14:textId="078A94C2" w:rsidR="00E1370A" w:rsidRPr="00E1370A" w:rsidRDefault="00E1370A" w:rsidP="00E1370A">
      <w:r w:rsidRPr="00E1370A">
        <w:tab/>
        <w:t>On motion of Senator HUTTO, the Bill was carried over.</w:t>
      </w:r>
    </w:p>
    <w:p w14:paraId="7507E7F7" w14:textId="77777777" w:rsidR="00E1370A" w:rsidRDefault="00E1370A" w:rsidP="00E1370A">
      <w:pPr>
        <w:rPr>
          <w:b/>
          <w:bCs/>
        </w:rPr>
      </w:pPr>
    </w:p>
    <w:p w14:paraId="2D88D1ED" w14:textId="77777777" w:rsidR="0024608C" w:rsidRPr="00CC016B" w:rsidRDefault="0024608C" w:rsidP="0024608C">
      <w:pPr>
        <w:jc w:val="center"/>
      </w:pPr>
      <w:r>
        <w:rPr>
          <w:b/>
        </w:rPr>
        <w:t>Message from the House</w:t>
      </w:r>
    </w:p>
    <w:p w14:paraId="74EA410B" w14:textId="0F79BDDB" w:rsidR="0024608C" w:rsidRDefault="0024608C" w:rsidP="0024608C">
      <w:r>
        <w:t xml:space="preserve">Columbia, S.C., </w:t>
      </w:r>
      <w:r w:rsidR="002D3CA5">
        <w:t>May</w:t>
      </w:r>
      <w:r>
        <w:t xml:space="preserve"> 9, 2023</w:t>
      </w:r>
    </w:p>
    <w:p w14:paraId="59CE3BEE" w14:textId="77777777" w:rsidR="0024608C" w:rsidRDefault="0024608C" w:rsidP="0024608C"/>
    <w:p w14:paraId="57DDF9E4" w14:textId="77777777" w:rsidR="0024608C" w:rsidRDefault="0024608C" w:rsidP="0024608C">
      <w:r>
        <w:t>Mr. President and Senators:</w:t>
      </w:r>
    </w:p>
    <w:p w14:paraId="79C89743" w14:textId="77777777" w:rsidR="0024608C" w:rsidRDefault="0024608C" w:rsidP="0024608C">
      <w:r>
        <w:tab/>
        <w:t>The House respectfully informs your Honorable Body that it has returned the following Bill to the Senate with amendments:</w:t>
      </w:r>
    </w:p>
    <w:p w14:paraId="1F5FD3B6" w14:textId="77777777" w:rsidR="0024608C" w:rsidRPr="007F2080" w:rsidRDefault="0024608C" w:rsidP="0024608C">
      <w:pPr>
        <w:suppressAutoHyphens/>
      </w:pPr>
      <w:r>
        <w:tab/>
      </w:r>
      <w:r w:rsidRPr="007F2080">
        <w:t>S. 252</w:t>
      </w:r>
      <w:r w:rsidRPr="007F2080">
        <w:fldChar w:fldCharType="begin"/>
      </w:r>
      <w:r w:rsidRPr="007F2080">
        <w:instrText xml:space="preserve"> XE "S. 252" \b </w:instrText>
      </w:r>
      <w:r w:rsidRPr="007F2080">
        <w:fldChar w:fldCharType="end"/>
      </w:r>
      <w:r w:rsidRPr="007F2080">
        <w:t xml:space="preserve"> -- Senators M. Johnson, Adams, Kimbrell, Reichenbach, Senn, Garrett and Malloy:  </w:t>
      </w:r>
      <w:r>
        <w:rPr>
          <w:caps/>
          <w:szCs w:val="30"/>
        </w:rPr>
        <w:t>A BILL TO AMEND CHAPTER 2, TITLE 30 OF THE SOUTH CAROLINA CODE OF LAWS BY ENACTING THE LAW ENFORCEMENT PERSONAL INFORMATION PRIVACY PROTECTION ACT, BY ADDING ARTICLE 5 TO PROVIDE THAT A LAW ENFORCEMENT OFFICER MAY FORMALLY REQUEST THAT HIS PERSONAL IDENTIFYING INFORMATION HELD OR MAINTAINED BY A STATE OR LOCAL GOVERNMENTAL AGENCY BE HELD CONFIDENTIAL AFTER WHICH THE INFORMATION MUST NOT BE DISCLOSED EXCEPT TO ANOTHER GOVERNMENTAL AGENCY, UNDER SUBPOENA, BY ORDER OF THE COURT, OR UPON WRITTEN CONSENT OF THE OFFICER.</w:t>
      </w:r>
    </w:p>
    <w:p w14:paraId="3A49B606" w14:textId="77777777" w:rsidR="0024608C" w:rsidRDefault="0024608C" w:rsidP="0024608C">
      <w:r>
        <w:t>Very respectfully,</w:t>
      </w:r>
    </w:p>
    <w:p w14:paraId="38D8D3E7" w14:textId="77777777" w:rsidR="0024608C" w:rsidRDefault="0024608C" w:rsidP="0024608C">
      <w:r>
        <w:t>Speaker of the House</w:t>
      </w:r>
    </w:p>
    <w:p w14:paraId="714628F2" w14:textId="77777777" w:rsidR="0024608C" w:rsidRDefault="0024608C" w:rsidP="0024608C">
      <w:r>
        <w:tab/>
        <w:t>Received as information.</w:t>
      </w:r>
    </w:p>
    <w:p w14:paraId="2B9DB890" w14:textId="77777777" w:rsidR="0024608C" w:rsidRDefault="0024608C" w:rsidP="0024608C">
      <w:r>
        <w:tab/>
        <w:t>Placed on Calendar for consideration tomorrow.</w:t>
      </w:r>
    </w:p>
    <w:p w14:paraId="5CBE2E79" w14:textId="77777777" w:rsidR="0024608C" w:rsidRDefault="0024608C" w:rsidP="0024608C"/>
    <w:p w14:paraId="0709C0B6" w14:textId="77777777" w:rsidR="0024608C" w:rsidRPr="00CC016B" w:rsidRDefault="0024608C" w:rsidP="0024608C">
      <w:pPr>
        <w:jc w:val="center"/>
      </w:pPr>
      <w:r>
        <w:rPr>
          <w:b/>
        </w:rPr>
        <w:t>Message from the House</w:t>
      </w:r>
    </w:p>
    <w:p w14:paraId="1C32B70C" w14:textId="177406B7" w:rsidR="0024608C" w:rsidRDefault="0024608C" w:rsidP="0024608C">
      <w:r>
        <w:t xml:space="preserve">Columbia, S.C., </w:t>
      </w:r>
      <w:r w:rsidR="002D3CA5">
        <w:t>May</w:t>
      </w:r>
      <w:r>
        <w:t xml:space="preserve"> 9, 2023</w:t>
      </w:r>
    </w:p>
    <w:p w14:paraId="60A51249" w14:textId="77777777" w:rsidR="0024608C" w:rsidRDefault="0024608C" w:rsidP="0024608C"/>
    <w:p w14:paraId="37BB6CF0" w14:textId="77777777" w:rsidR="0024608C" w:rsidRDefault="0024608C" w:rsidP="0024608C">
      <w:r>
        <w:t>Mr. President and Senators:</w:t>
      </w:r>
    </w:p>
    <w:p w14:paraId="2C4EF4AD" w14:textId="77777777" w:rsidR="0024608C" w:rsidRDefault="0024608C" w:rsidP="0024608C">
      <w:r>
        <w:tab/>
        <w:t>The House respectfully informs your Honorable Body that it has returned the following Bill to the Senate with amendments:</w:t>
      </w:r>
    </w:p>
    <w:p w14:paraId="6C0D613E" w14:textId="77777777" w:rsidR="0024608C" w:rsidRPr="007F2080" w:rsidRDefault="0024608C" w:rsidP="0024608C">
      <w:pPr>
        <w:suppressAutoHyphens/>
      </w:pPr>
      <w:r>
        <w:tab/>
      </w:r>
      <w:r w:rsidRPr="007F2080">
        <w:t>S. 330</w:t>
      </w:r>
      <w:r w:rsidRPr="007F2080">
        <w:fldChar w:fldCharType="begin"/>
      </w:r>
      <w:r w:rsidRPr="007F2080">
        <w:instrText xml:space="preserve"> XE "S. 330" \b </w:instrText>
      </w:r>
      <w:r w:rsidRPr="007F2080">
        <w:fldChar w:fldCharType="end"/>
      </w:r>
      <w:r w:rsidRPr="007F2080">
        <w:t xml:space="preserve"> -- Senators Rankin, Alexander, Verdin and Garrett:  </w:t>
      </w:r>
      <w:r>
        <w:rPr>
          <w:caps/>
          <w:szCs w:val="30"/>
        </w:rPr>
        <w:t>A BILL TO AMEND THE SOUTH CAROLINA CODE OF LAWS BY AMENDING SECTION 16‑11‑740, RELATING TO MALICIOUS INJURY TO TELEGRAPH, TELEPHONE, OR ELECTRIC UTILITY SYSTEM, SO AS TO ADD TIERED PENALTIES FOR DAMAGE TO A UTILITY SYSTEM.</w:t>
      </w:r>
    </w:p>
    <w:p w14:paraId="585883E7" w14:textId="77777777" w:rsidR="0024608C" w:rsidRDefault="0024608C" w:rsidP="0024608C">
      <w:r>
        <w:t>Very respectfully,</w:t>
      </w:r>
    </w:p>
    <w:p w14:paraId="56C922D6" w14:textId="77777777" w:rsidR="0024608C" w:rsidRDefault="0024608C" w:rsidP="0024608C">
      <w:r>
        <w:t>Speaker of the House</w:t>
      </w:r>
    </w:p>
    <w:p w14:paraId="7D4A577C" w14:textId="77777777" w:rsidR="0024608C" w:rsidRDefault="0024608C" w:rsidP="0024608C">
      <w:r>
        <w:tab/>
        <w:t>Received as information.</w:t>
      </w:r>
    </w:p>
    <w:p w14:paraId="280B37E5" w14:textId="77777777" w:rsidR="0024608C" w:rsidRDefault="0024608C" w:rsidP="0024608C">
      <w:r>
        <w:tab/>
        <w:t>Placed on Calendar for consideration tomorrow.</w:t>
      </w:r>
    </w:p>
    <w:p w14:paraId="516C0BCE" w14:textId="77777777" w:rsidR="0024608C" w:rsidRDefault="0024608C" w:rsidP="0024608C"/>
    <w:p w14:paraId="390DBFD8" w14:textId="77777777" w:rsidR="0024608C" w:rsidRPr="00CC016B" w:rsidRDefault="0024608C" w:rsidP="0024608C">
      <w:pPr>
        <w:jc w:val="center"/>
      </w:pPr>
      <w:r>
        <w:rPr>
          <w:b/>
        </w:rPr>
        <w:t>Message from the House</w:t>
      </w:r>
    </w:p>
    <w:p w14:paraId="5F858B6C" w14:textId="03A9E9DB" w:rsidR="0024608C" w:rsidRDefault="0024608C" w:rsidP="0024608C">
      <w:r>
        <w:t xml:space="preserve">Columbia, S.C., </w:t>
      </w:r>
      <w:r w:rsidR="00CF6F82">
        <w:t>May</w:t>
      </w:r>
      <w:r>
        <w:t xml:space="preserve"> 9, 2023</w:t>
      </w:r>
    </w:p>
    <w:p w14:paraId="214292CA" w14:textId="77777777" w:rsidR="0024608C" w:rsidRDefault="0024608C" w:rsidP="0024608C"/>
    <w:p w14:paraId="12062015" w14:textId="77777777" w:rsidR="0024608C" w:rsidRDefault="0024608C" w:rsidP="0024608C">
      <w:r>
        <w:t>Mr. President and Senators:</w:t>
      </w:r>
    </w:p>
    <w:p w14:paraId="10099129" w14:textId="77777777" w:rsidR="0024608C" w:rsidRDefault="0024608C" w:rsidP="0024608C">
      <w:r>
        <w:tab/>
        <w:t>The House respectfully informs your Honorable Body that it has returned the following Bill to the Senate with amendments:</w:t>
      </w:r>
    </w:p>
    <w:p w14:paraId="5A1288F7" w14:textId="77777777" w:rsidR="0024608C" w:rsidRPr="007F2080" w:rsidRDefault="0024608C" w:rsidP="0024608C">
      <w:pPr>
        <w:suppressAutoHyphens/>
      </w:pPr>
      <w:r>
        <w:tab/>
      </w:r>
      <w:r w:rsidRPr="007F2080">
        <w:t>S. 520</w:t>
      </w:r>
      <w:r w:rsidRPr="007F2080">
        <w:fldChar w:fldCharType="begin"/>
      </w:r>
      <w:r w:rsidRPr="007F2080">
        <w:instrText xml:space="preserve"> XE "S. 520" \b </w:instrText>
      </w:r>
      <w:r w:rsidRPr="007F2080">
        <w:fldChar w:fldCharType="end"/>
      </w:r>
      <w:r w:rsidRPr="007F2080">
        <w:t xml:space="preserve"> -- Senators Setzler, Cromer, Hembree, Jackson, K. Johnson, Alexander, Senn, Adams, Gustafson, Kimbrell, M. Johnson, Williams, Shealy, Garrett, Gambrell, Campsen, Grooms, Young, Turner, Rice, Talley, Rankin, Verdin, Scott, Sabb, Allen, Davis, Fanning, McElveen, Stephens, Goldfinch and Climer:  </w:t>
      </w:r>
      <w:r>
        <w:rPr>
          <w:caps/>
          <w:szCs w:val="30"/>
        </w:rPr>
        <w:t>A BILL TO AMEND THE SOUTH CAROLINA CODE OF LAWS BY AMENDING ARTICLE 18 OF CHAPTER 71, TITLE 38, RELATING TO PHARMACY AUDIT RIGHTS, SO AS TO EXPAND THE RIGHTS AND DUTIES OF PHARMACIES DURING AUDITS; BY AMENDING ARTICLE 21 OF CHAPTER 71, TITLE 38, RELATING TO PHARMACY BENEFITS MANAGERS, SO AS TO DEFINE TERMS AND MAKE CONFORMING CHANGES; BY ADDING ARTICLE 23 TO CHAPTER 71, TITLE 38 SO AS TO DEFINE TERMS AND OUTLINE RESPONSIBILITIES AND DUTIES OF PHARMACY SERVICES ADMINISTRATIVE ORGANIZATIONS; AND BY REPEALING SECTION 38-71-147 RELATING TO FREEDOM OF SELECTION AND PARTICIPATION IN HEALTH INSURANCE POLICIES OR HEALTH MAINTENANCE ORGANIZATION PLANS.</w:t>
      </w:r>
    </w:p>
    <w:p w14:paraId="141D58FB" w14:textId="77777777" w:rsidR="0024608C" w:rsidRDefault="0024608C" w:rsidP="0024608C">
      <w:r>
        <w:t>Very respectfully,</w:t>
      </w:r>
    </w:p>
    <w:p w14:paraId="44EB4237" w14:textId="77777777" w:rsidR="0024608C" w:rsidRDefault="0024608C" w:rsidP="0024608C">
      <w:r>
        <w:t>Speaker of the House</w:t>
      </w:r>
    </w:p>
    <w:p w14:paraId="10581831" w14:textId="77777777" w:rsidR="0024608C" w:rsidRDefault="0024608C" w:rsidP="0024608C">
      <w:r>
        <w:tab/>
        <w:t>Received as information.</w:t>
      </w:r>
    </w:p>
    <w:p w14:paraId="1EA4CBF8" w14:textId="77777777" w:rsidR="0024608C" w:rsidRDefault="0024608C" w:rsidP="0024608C">
      <w:r>
        <w:tab/>
        <w:t>Placed on Calendar for consideration tomorrow.</w:t>
      </w:r>
    </w:p>
    <w:p w14:paraId="3331BD77" w14:textId="2DF424D1" w:rsidR="0024608C" w:rsidRDefault="0024608C" w:rsidP="0024608C"/>
    <w:p w14:paraId="38438F38" w14:textId="77777777" w:rsidR="00E1370A" w:rsidRPr="00C72208" w:rsidRDefault="00E1370A" w:rsidP="00E1370A">
      <w:pPr>
        <w:pStyle w:val="Header"/>
        <w:tabs>
          <w:tab w:val="clear" w:pos="8640"/>
          <w:tab w:val="left" w:pos="4320"/>
        </w:tabs>
        <w:jc w:val="center"/>
        <w:rPr>
          <w:b/>
          <w:color w:val="auto"/>
          <w:szCs w:val="22"/>
        </w:rPr>
      </w:pPr>
      <w:r w:rsidRPr="00C72208">
        <w:rPr>
          <w:b/>
          <w:color w:val="auto"/>
          <w:szCs w:val="22"/>
        </w:rPr>
        <w:t>Motion Adopted</w:t>
      </w:r>
    </w:p>
    <w:p w14:paraId="12DA35D5" w14:textId="04A32FFF" w:rsidR="00E1370A" w:rsidRPr="00C72208" w:rsidRDefault="00E1370A" w:rsidP="00E1370A">
      <w:pPr>
        <w:pStyle w:val="Header"/>
        <w:tabs>
          <w:tab w:val="clear" w:pos="8640"/>
          <w:tab w:val="left" w:pos="4320"/>
        </w:tabs>
        <w:rPr>
          <w:color w:val="auto"/>
          <w:szCs w:val="22"/>
        </w:rPr>
      </w:pPr>
      <w:r w:rsidRPr="00C72208">
        <w:rPr>
          <w:color w:val="auto"/>
          <w:szCs w:val="22"/>
        </w:rPr>
        <w:tab/>
        <w:t xml:space="preserve">On motion of Senator </w:t>
      </w:r>
      <w:r>
        <w:rPr>
          <w:color w:val="auto"/>
          <w:szCs w:val="22"/>
        </w:rPr>
        <w:t>CROMER</w:t>
      </w:r>
      <w:r w:rsidRPr="00C72208">
        <w:rPr>
          <w:color w:val="auto"/>
          <w:szCs w:val="22"/>
        </w:rPr>
        <w:t>, the Senate agreed to waive the provisions of Rule 32A requiring the Bill to be printed on the Calendar.</w:t>
      </w:r>
    </w:p>
    <w:p w14:paraId="584FE1BA" w14:textId="77777777" w:rsidR="00E1370A" w:rsidRPr="00C72208" w:rsidRDefault="00E1370A" w:rsidP="00E1370A">
      <w:pPr>
        <w:pStyle w:val="Header"/>
        <w:tabs>
          <w:tab w:val="clear" w:pos="8640"/>
          <w:tab w:val="left" w:pos="4320"/>
        </w:tabs>
        <w:rPr>
          <w:color w:val="auto"/>
          <w:szCs w:val="22"/>
        </w:rPr>
      </w:pPr>
    </w:p>
    <w:p w14:paraId="0B938300" w14:textId="77777777" w:rsidR="00E1370A" w:rsidRPr="00C72208" w:rsidRDefault="00E1370A" w:rsidP="00E1370A">
      <w:pPr>
        <w:pStyle w:val="Header"/>
        <w:tabs>
          <w:tab w:val="clear" w:pos="8640"/>
          <w:tab w:val="left" w:pos="4320"/>
        </w:tabs>
        <w:rPr>
          <w:color w:val="auto"/>
          <w:szCs w:val="22"/>
        </w:rPr>
      </w:pPr>
      <w:r w:rsidRPr="00C72208">
        <w:rPr>
          <w:color w:val="auto"/>
          <w:szCs w:val="22"/>
        </w:rPr>
        <w:tab/>
        <w:t>The Bill was ordered placed in the category of Bills Returned from the House and would be taken up for consideration when that category was reached in the order of the day.</w:t>
      </w:r>
    </w:p>
    <w:p w14:paraId="0A354277" w14:textId="52B351F0" w:rsidR="00E1370A" w:rsidRDefault="00E1370A" w:rsidP="0024608C"/>
    <w:p w14:paraId="7C86D747" w14:textId="77777777" w:rsidR="00E1370A" w:rsidRDefault="00E1370A" w:rsidP="00E1370A">
      <w:pPr>
        <w:pStyle w:val="Header"/>
        <w:tabs>
          <w:tab w:val="clear" w:pos="8640"/>
          <w:tab w:val="left" w:pos="4320"/>
        </w:tabs>
        <w:jc w:val="center"/>
      </w:pPr>
      <w:r>
        <w:rPr>
          <w:b/>
        </w:rPr>
        <w:t>CONCURRENCE</w:t>
      </w:r>
    </w:p>
    <w:p w14:paraId="0967D939" w14:textId="77777777" w:rsidR="00E1370A" w:rsidRPr="007F2080" w:rsidRDefault="00E1370A" w:rsidP="00E1370A">
      <w:pPr>
        <w:suppressAutoHyphens/>
      </w:pPr>
      <w:r>
        <w:rPr>
          <w:b/>
        </w:rPr>
        <w:tab/>
      </w:r>
      <w:r w:rsidRPr="007F2080">
        <w:t>S. 520</w:t>
      </w:r>
      <w:r w:rsidRPr="007F2080">
        <w:fldChar w:fldCharType="begin"/>
      </w:r>
      <w:r w:rsidRPr="007F2080">
        <w:instrText xml:space="preserve"> XE "S. 520" \b </w:instrText>
      </w:r>
      <w:r w:rsidRPr="007F2080">
        <w:fldChar w:fldCharType="end"/>
      </w:r>
      <w:r w:rsidRPr="007F2080">
        <w:t xml:space="preserve"> -- Senators Setzler, Cromer, Hembree, Jackson, K. Johnson, Alexander, Senn, Adams, Gustafson, Kimbrell, M. Johnson, Williams, Shealy, Garrett, Gambrell, Campsen, Grooms, Young, Turner, Rice, Talley, Rankin, Verdin, Scott, Sabb, Allen, Davis, Fanning, McElveen, Stephens, Goldfinch and Climer:  </w:t>
      </w:r>
      <w:r>
        <w:rPr>
          <w:caps/>
          <w:szCs w:val="30"/>
        </w:rPr>
        <w:t>A BILL TO AMEND THE SOUTH CAROLINA CODE OF LAWS BY AMENDING ARTICLE 18 OF CHAPTER 71, TITLE 38, RELATING TO PHARMACY AUDIT RIGHTS, SO AS TO EXPAND THE RIGHTS AND DUTIES OF PHARMACIES DURING AUDITS; BY AMENDING ARTICLE 21 OF CHAPTER 71, TITLE 38, RELATING TO PHARMACY BENEFITS MANAGERS, SO AS TO DEFINE TERMS AND MAKE CONFORMING CHANGES; BY ADDING ARTICLE 23 TO CHAPTER 71, TITLE 38 SO AS TO DEFINE TERMS AND OUTLINE RESPONSIBILITIES AND DUTIES OF PHARMACY SERVICES ADMINISTRATIVE ORGANIZATIONS; AND BY REPEALING SECTION 38-71-147 RELATING TO FREEDOM OF SELECTION AND PARTICIPATION IN HEALTH INSURANCE POLICIES OR HEALTH MAINTENANCE ORGANIZATION PLANS.</w:t>
      </w:r>
    </w:p>
    <w:p w14:paraId="5BFDC86F" w14:textId="10AEE1DE" w:rsidR="00E1370A" w:rsidRDefault="00E1370A" w:rsidP="00E1370A">
      <w:pPr>
        <w:jc w:val="center"/>
        <w:rPr>
          <w:b/>
        </w:rPr>
      </w:pPr>
    </w:p>
    <w:p w14:paraId="31FF3E17" w14:textId="77777777" w:rsidR="00E1370A" w:rsidRDefault="00E1370A" w:rsidP="00E1370A">
      <w:pPr>
        <w:pStyle w:val="Header"/>
        <w:tabs>
          <w:tab w:val="clear" w:pos="8640"/>
          <w:tab w:val="left" w:pos="4320"/>
        </w:tabs>
      </w:pPr>
      <w:r>
        <w:tab/>
        <w:t>The House returned the Bill with amendments, the question being concurrence in the House amendments.</w:t>
      </w:r>
    </w:p>
    <w:p w14:paraId="27FDC42F" w14:textId="77777777" w:rsidR="00E1370A" w:rsidRDefault="00E1370A" w:rsidP="00E1370A">
      <w:pPr>
        <w:pStyle w:val="Header"/>
        <w:tabs>
          <w:tab w:val="clear" w:pos="8640"/>
          <w:tab w:val="left" w:pos="4320"/>
        </w:tabs>
      </w:pPr>
    </w:p>
    <w:p w14:paraId="4D5C1205" w14:textId="4434DF2F" w:rsidR="00E1370A" w:rsidRDefault="00E1370A" w:rsidP="00E1370A">
      <w:pPr>
        <w:pStyle w:val="Header"/>
        <w:tabs>
          <w:tab w:val="clear" w:pos="8640"/>
          <w:tab w:val="left" w:pos="4320"/>
        </w:tabs>
      </w:pPr>
      <w:r>
        <w:tab/>
        <w:t>Senator CROMER explained the amendments.</w:t>
      </w:r>
    </w:p>
    <w:p w14:paraId="602C2693" w14:textId="77777777" w:rsidR="00E1370A" w:rsidRDefault="00E1370A" w:rsidP="00E1370A">
      <w:pPr>
        <w:pStyle w:val="Header"/>
        <w:tabs>
          <w:tab w:val="clear" w:pos="8640"/>
          <w:tab w:val="left" w:pos="4320"/>
        </w:tabs>
      </w:pPr>
    </w:p>
    <w:p w14:paraId="18D0D0A9" w14:textId="77777777" w:rsidR="00E1370A" w:rsidRDefault="00E1370A" w:rsidP="00E1370A">
      <w:pPr>
        <w:pStyle w:val="Header"/>
        <w:tabs>
          <w:tab w:val="clear" w:pos="8640"/>
          <w:tab w:val="left" w:pos="4320"/>
        </w:tabs>
      </w:pPr>
      <w:r>
        <w:tab/>
        <w:t>The "ayes" and "nays" were demanded and taken, resulting as follows:</w:t>
      </w:r>
    </w:p>
    <w:p w14:paraId="5AE0DF44" w14:textId="77777777" w:rsidR="00E1370A" w:rsidRPr="00E1370A" w:rsidRDefault="00E1370A" w:rsidP="00E1370A">
      <w:pPr>
        <w:pStyle w:val="Header"/>
        <w:tabs>
          <w:tab w:val="clear" w:pos="8640"/>
          <w:tab w:val="left" w:pos="4320"/>
        </w:tabs>
        <w:jc w:val="center"/>
        <w:rPr>
          <w:b/>
        </w:rPr>
      </w:pPr>
      <w:r w:rsidRPr="00E1370A">
        <w:rPr>
          <w:b/>
        </w:rPr>
        <w:t>Ayes 44; Nays 0</w:t>
      </w:r>
    </w:p>
    <w:p w14:paraId="219DF799" w14:textId="77777777" w:rsidR="00E1370A" w:rsidRDefault="00E1370A" w:rsidP="00E1370A">
      <w:pPr>
        <w:pStyle w:val="Header"/>
        <w:tabs>
          <w:tab w:val="clear" w:pos="8640"/>
          <w:tab w:val="left" w:pos="4320"/>
        </w:tabs>
      </w:pPr>
    </w:p>
    <w:p w14:paraId="6675B917" w14:textId="77777777" w:rsidR="00E1370A" w:rsidRDefault="00E1370A" w:rsidP="00E1370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1370A">
        <w:rPr>
          <w:b/>
        </w:rPr>
        <w:t>AYES</w:t>
      </w:r>
    </w:p>
    <w:p w14:paraId="6ECD1C86" w14:textId="77777777" w:rsidR="00E1370A" w:rsidRDefault="00E1370A" w:rsidP="00E137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70A">
        <w:t>Adams</w:t>
      </w:r>
      <w:r>
        <w:tab/>
      </w:r>
      <w:r w:rsidRPr="00E1370A">
        <w:t>Alexander</w:t>
      </w:r>
      <w:r>
        <w:tab/>
      </w:r>
      <w:r w:rsidRPr="00E1370A">
        <w:t>Allen</w:t>
      </w:r>
    </w:p>
    <w:p w14:paraId="1C9B8A8C" w14:textId="77777777" w:rsidR="00E1370A" w:rsidRDefault="00E1370A" w:rsidP="00E137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70A">
        <w:t>Bennett</w:t>
      </w:r>
      <w:r>
        <w:tab/>
      </w:r>
      <w:r w:rsidRPr="00E1370A">
        <w:t>Campsen</w:t>
      </w:r>
      <w:r>
        <w:tab/>
      </w:r>
      <w:r w:rsidRPr="00E1370A">
        <w:t>Cash</w:t>
      </w:r>
    </w:p>
    <w:p w14:paraId="4AFF5F89" w14:textId="77777777" w:rsidR="00E1370A" w:rsidRDefault="00E1370A" w:rsidP="00E137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70A">
        <w:t>Climer</w:t>
      </w:r>
      <w:r>
        <w:tab/>
      </w:r>
      <w:r w:rsidRPr="00E1370A">
        <w:t>Corbin</w:t>
      </w:r>
      <w:r>
        <w:tab/>
      </w:r>
      <w:r w:rsidRPr="00E1370A">
        <w:t>Cromer</w:t>
      </w:r>
    </w:p>
    <w:p w14:paraId="4578809A" w14:textId="77777777" w:rsidR="00E1370A" w:rsidRDefault="00E1370A" w:rsidP="00E137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70A">
        <w:t>Davis</w:t>
      </w:r>
      <w:r>
        <w:tab/>
      </w:r>
      <w:r w:rsidRPr="00E1370A">
        <w:t>Fanning</w:t>
      </w:r>
      <w:r>
        <w:tab/>
      </w:r>
      <w:r w:rsidRPr="00E1370A">
        <w:t>Garrett</w:t>
      </w:r>
    </w:p>
    <w:p w14:paraId="25811CC4" w14:textId="77777777" w:rsidR="00E1370A" w:rsidRDefault="00E1370A" w:rsidP="00E137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70A">
        <w:t>Grooms</w:t>
      </w:r>
      <w:r>
        <w:tab/>
      </w:r>
      <w:r w:rsidRPr="00E1370A">
        <w:t>Gustafson</w:t>
      </w:r>
      <w:r>
        <w:tab/>
      </w:r>
      <w:r w:rsidRPr="00E1370A">
        <w:t>Harpootlian</w:t>
      </w:r>
    </w:p>
    <w:p w14:paraId="6CECE244" w14:textId="77777777" w:rsidR="00E1370A" w:rsidRDefault="00E1370A" w:rsidP="00E137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70A">
        <w:t>Hembree</w:t>
      </w:r>
      <w:r>
        <w:tab/>
      </w:r>
      <w:r w:rsidRPr="00E1370A">
        <w:t>Hutto</w:t>
      </w:r>
      <w:r>
        <w:tab/>
      </w:r>
      <w:r w:rsidRPr="00E1370A">
        <w:t>Jackson</w:t>
      </w:r>
    </w:p>
    <w:p w14:paraId="4BCCF75B" w14:textId="77777777" w:rsidR="00E1370A" w:rsidRDefault="00E1370A" w:rsidP="00E137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70A">
        <w:rPr>
          <w:i/>
        </w:rPr>
        <w:t>Johnson, Kevin</w:t>
      </w:r>
      <w:r>
        <w:rPr>
          <w:i/>
        </w:rPr>
        <w:tab/>
      </w:r>
      <w:r w:rsidRPr="00E1370A">
        <w:rPr>
          <w:i/>
        </w:rPr>
        <w:t>Johnson, Michael</w:t>
      </w:r>
      <w:r>
        <w:rPr>
          <w:i/>
        </w:rPr>
        <w:tab/>
      </w:r>
      <w:r w:rsidRPr="00E1370A">
        <w:t>Kimbrell</w:t>
      </w:r>
    </w:p>
    <w:p w14:paraId="6A966CAC" w14:textId="77777777" w:rsidR="00E1370A" w:rsidRDefault="00E1370A" w:rsidP="00E137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70A">
        <w:t>Kimpson</w:t>
      </w:r>
      <w:r>
        <w:tab/>
      </w:r>
      <w:r w:rsidRPr="00E1370A">
        <w:t>Loftis</w:t>
      </w:r>
      <w:r>
        <w:tab/>
      </w:r>
      <w:r w:rsidRPr="00E1370A">
        <w:t>Malloy</w:t>
      </w:r>
    </w:p>
    <w:p w14:paraId="1E123A23" w14:textId="77777777" w:rsidR="00E1370A" w:rsidRDefault="00E1370A" w:rsidP="00E137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70A">
        <w:t>Martin</w:t>
      </w:r>
      <w:r>
        <w:tab/>
      </w:r>
      <w:r w:rsidRPr="00E1370A">
        <w:t>Massey</w:t>
      </w:r>
      <w:r>
        <w:tab/>
      </w:r>
      <w:r w:rsidRPr="00E1370A">
        <w:t>Matthews</w:t>
      </w:r>
    </w:p>
    <w:p w14:paraId="40E8B699" w14:textId="77777777" w:rsidR="00E1370A" w:rsidRDefault="00E1370A" w:rsidP="00E137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70A">
        <w:t>McElveen</w:t>
      </w:r>
      <w:r>
        <w:tab/>
      </w:r>
      <w:r w:rsidRPr="00E1370A">
        <w:t>McLeod</w:t>
      </w:r>
      <w:r>
        <w:tab/>
      </w:r>
      <w:r w:rsidRPr="00E1370A">
        <w:t>Peeler</w:t>
      </w:r>
    </w:p>
    <w:p w14:paraId="32481FE1" w14:textId="77777777" w:rsidR="00E1370A" w:rsidRDefault="00E1370A" w:rsidP="00E137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70A">
        <w:t>Rankin</w:t>
      </w:r>
      <w:r>
        <w:tab/>
      </w:r>
      <w:r w:rsidRPr="00E1370A">
        <w:t>Reichenbach</w:t>
      </w:r>
      <w:r>
        <w:tab/>
      </w:r>
      <w:r w:rsidRPr="00E1370A">
        <w:t>Rice</w:t>
      </w:r>
    </w:p>
    <w:p w14:paraId="04534789" w14:textId="77777777" w:rsidR="00E1370A" w:rsidRDefault="00E1370A" w:rsidP="00E137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70A">
        <w:t>Sabb</w:t>
      </w:r>
      <w:r>
        <w:tab/>
      </w:r>
      <w:r w:rsidRPr="00E1370A">
        <w:t>Scott</w:t>
      </w:r>
      <w:r>
        <w:tab/>
      </w:r>
      <w:r w:rsidRPr="00E1370A">
        <w:t>Senn</w:t>
      </w:r>
    </w:p>
    <w:p w14:paraId="551BEF07" w14:textId="77777777" w:rsidR="00E1370A" w:rsidRDefault="00E1370A" w:rsidP="00E137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70A">
        <w:t>Setzler</w:t>
      </w:r>
      <w:r>
        <w:tab/>
      </w:r>
      <w:r w:rsidRPr="00E1370A">
        <w:t>Shealy</w:t>
      </w:r>
      <w:r>
        <w:tab/>
      </w:r>
      <w:r w:rsidRPr="00E1370A">
        <w:t>Stephens</w:t>
      </w:r>
    </w:p>
    <w:p w14:paraId="39AD4D03" w14:textId="77777777" w:rsidR="00E1370A" w:rsidRDefault="00E1370A" w:rsidP="00E137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70A">
        <w:t>Talley</w:t>
      </w:r>
      <w:r>
        <w:tab/>
      </w:r>
      <w:r w:rsidRPr="00E1370A">
        <w:t>Turner</w:t>
      </w:r>
      <w:r>
        <w:tab/>
      </w:r>
      <w:r w:rsidRPr="00E1370A">
        <w:t>Verdin</w:t>
      </w:r>
    </w:p>
    <w:p w14:paraId="42A712D3" w14:textId="77777777" w:rsidR="00E1370A" w:rsidRDefault="00E1370A" w:rsidP="00E137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70A">
        <w:t>Williams</w:t>
      </w:r>
      <w:r>
        <w:tab/>
      </w:r>
      <w:r w:rsidRPr="00E1370A">
        <w:t>Young</w:t>
      </w:r>
    </w:p>
    <w:p w14:paraId="2E6EFA61" w14:textId="77777777" w:rsidR="00E1370A" w:rsidRDefault="00E1370A" w:rsidP="00E137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6CDC63C8" w14:textId="77777777" w:rsidR="00E1370A" w:rsidRPr="00E1370A" w:rsidRDefault="00E1370A" w:rsidP="00E137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1370A">
        <w:rPr>
          <w:b/>
        </w:rPr>
        <w:t>Total--44</w:t>
      </w:r>
    </w:p>
    <w:p w14:paraId="64A6A915" w14:textId="77777777" w:rsidR="00E1370A" w:rsidRPr="00E1370A" w:rsidRDefault="00E1370A" w:rsidP="00E1370A">
      <w:pPr>
        <w:pStyle w:val="Header"/>
        <w:tabs>
          <w:tab w:val="clear" w:pos="8640"/>
          <w:tab w:val="left" w:pos="4320"/>
        </w:tabs>
      </w:pPr>
    </w:p>
    <w:p w14:paraId="33C13216" w14:textId="77777777" w:rsidR="00E1370A" w:rsidRDefault="00E1370A" w:rsidP="00E1370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1370A">
        <w:rPr>
          <w:b/>
        </w:rPr>
        <w:t>NAYS</w:t>
      </w:r>
    </w:p>
    <w:p w14:paraId="68C368CE" w14:textId="77777777" w:rsidR="00E1370A" w:rsidRDefault="00E1370A" w:rsidP="00E1370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1A24BE1E" w14:textId="77777777" w:rsidR="00E1370A" w:rsidRPr="00E1370A" w:rsidRDefault="00E1370A" w:rsidP="00E1370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1370A">
        <w:rPr>
          <w:b/>
        </w:rPr>
        <w:t>Total--0</w:t>
      </w:r>
    </w:p>
    <w:p w14:paraId="69B9EBF4" w14:textId="77777777" w:rsidR="00E1370A" w:rsidRPr="00E1370A" w:rsidRDefault="00E1370A" w:rsidP="00E1370A">
      <w:pPr>
        <w:pStyle w:val="Header"/>
        <w:tabs>
          <w:tab w:val="clear" w:pos="8640"/>
          <w:tab w:val="left" w:pos="4320"/>
        </w:tabs>
      </w:pPr>
    </w:p>
    <w:p w14:paraId="7236D23E" w14:textId="458227F2" w:rsidR="00E1370A" w:rsidRDefault="00E1370A" w:rsidP="00E1370A">
      <w:pPr>
        <w:pStyle w:val="Header"/>
        <w:tabs>
          <w:tab w:val="clear" w:pos="8640"/>
          <w:tab w:val="left" w:pos="4320"/>
        </w:tabs>
      </w:pPr>
      <w:r>
        <w:tab/>
        <w:t>On motion of Senator CROMER, the Senate concurred in the House amendments and a message was sent to the House accordingly.  Ordered that the title be changed to that of an Act and the Act enrolled for Ratification.</w:t>
      </w:r>
    </w:p>
    <w:p w14:paraId="445B4585" w14:textId="77777777" w:rsidR="00E1370A" w:rsidRDefault="00E1370A" w:rsidP="0024608C"/>
    <w:p w14:paraId="163E45F1" w14:textId="77777777" w:rsidR="0024608C" w:rsidRPr="00CC016B" w:rsidRDefault="0024608C" w:rsidP="0024608C">
      <w:pPr>
        <w:jc w:val="center"/>
      </w:pPr>
      <w:r>
        <w:t xml:space="preserve"> </w:t>
      </w:r>
      <w:r>
        <w:rPr>
          <w:b/>
        </w:rPr>
        <w:t>Message from the House</w:t>
      </w:r>
    </w:p>
    <w:p w14:paraId="6E0DDB81" w14:textId="7CD8CEC4" w:rsidR="0024608C" w:rsidRDefault="0024608C" w:rsidP="0024608C">
      <w:r>
        <w:t xml:space="preserve">Columbia, S.C., </w:t>
      </w:r>
      <w:r w:rsidR="002D3CA5">
        <w:t>May</w:t>
      </w:r>
      <w:r>
        <w:t xml:space="preserve"> 9, 2023</w:t>
      </w:r>
    </w:p>
    <w:p w14:paraId="24AAE378" w14:textId="77777777" w:rsidR="0024608C" w:rsidRDefault="0024608C" w:rsidP="0024608C"/>
    <w:p w14:paraId="4AE532F5" w14:textId="77777777" w:rsidR="0024608C" w:rsidRDefault="0024608C" w:rsidP="0024608C">
      <w:r>
        <w:t>Mr. President and Senators:</w:t>
      </w:r>
    </w:p>
    <w:p w14:paraId="55E0BBF7" w14:textId="77777777" w:rsidR="0024608C" w:rsidRDefault="0024608C" w:rsidP="0024608C">
      <w:r>
        <w:tab/>
        <w:t>The House respectfully informs your Honorable Body that it has returned the following Bill to the Senate with amendments:</w:t>
      </w:r>
    </w:p>
    <w:p w14:paraId="2997E034" w14:textId="77777777" w:rsidR="0024608C" w:rsidRPr="007F2080" w:rsidRDefault="0024608C" w:rsidP="0024608C">
      <w:pPr>
        <w:suppressAutoHyphens/>
      </w:pPr>
      <w:r>
        <w:tab/>
      </w:r>
      <w:r w:rsidRPr="007F2080">
        <w:t>S. 549</w:t>
      </w:r>
      <w:r w:rsidRPr="007F2080">
        <w:fldChar w:fldCharType="begin"/>
      </w:r>
      <w:r w:rsidRPr="007F2080">
        <w:instrText xml:space="preserve"> XE "S. 549" \b </w:instrText>
      </w:r>
      <w:r w:rsidRPr="007F2080">
        <w:fldChar w:fldCharType="end"/>
      </w:r>
      <w:r w:rsidRPr="007F2080">
        <w:t xml:space="preserve"> -- Senator Grooms:  </w:t>
      </w:r>
      <w:r>
        <w:rPr>
          <w:caps/>
          <w:szCs w:val="30"/>
        </w:rPr>
        <w:t>A BILL TO AMEND THE SOUTH CAROLINA CODE OF LAWS BY AMENDING SECTION 56‑1‑395, RELATING TO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DRIVER’S LICENSE SUSPENSION AMNESTY PERIOD, SO AS TO LIMIT THE TYPES OF QUALIFYING SUSPENSIONS; BY AMENDING SECTION 56‑10‑240, RELATING TO REQUIREMENT THAT UPON LOSS OF INSURANCE, INSURED OBTAIN NEW INSURANCE OR SURRENDER REGISTRATION AND PLATES, WRITTEN NOTICE BY INSURER, SUSPENSION OF REGISTRATION AND PLATES, APPEAL OF SUSPENSION,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 FOR LAPSE IN REQUIRED MOTOR VEHICLE INSURANCE COVERAGE, SO AS TO PROVIDE THE FINES CONTAINED IN THE SECTION MAY NOT EXCEED TWO HUNDRED DOLLARS PER VEHICLE FOR A FIRST OFFENSE; BY AMENDING TITLE 56, CHAPTER 10, ARTICLE 5,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 BY AMENDING SECTION 56‑9‑20, RELATING TO DEFINITIONS FOR THE MOTOR VEHICLE FINANCIAL RESPONSIBILITY ACT, SO AS TO REVISE A REFERENCE IN THE DEFINITION OF “UNINSURED MOTOR VEHICLE”; BY AMENDING SECTION 56‑3‑210, RELATING TO TIME PERIOD FOR PROCURING MOTOR VEHICLE REGISTRATION AND LICENSE, TEMPORARY LICENSE PLATES, AND TRANSFER OF LICENSE PLATES, SO AS TO REVISE THE REQUIREMENT FOR A TEMPORARY LICENSE PLATE AND WHO MAY DISTRIBUTE TEMPORARY LICENSE PLATES; BY ADDING SECTION 56‑3‑211 SO AS TO PROVIDE FOR THE ISSUANCE OF TEMPORARY LICENSE PLATES TO CERTAIN MOTOR VEHICLES AND FARM TRUCKS; BY ADDING SECTION 56‑3‑212 SO AS TO PROVIDE FOR THE ISSUANCE OF TEMPORARY LICENSE PLATES TO CERTAIN MOTOR VEHICLES; BY ADDING SECTION 56‑3‑213 SO AS TO PROVIDE THAT THE DEPARTMENT MAY ISSUE SPECIAL PERMITS TO OPERATE CERTAIN MOTOR VEHICLES; BY AMENDING SECTION 56‑3‑2340, RELATING TO LICENSED MOTOR VEHICLE DEALERS ISSUING FIRST TIME REGISTRATIONS AND LICENSE PLATES FROM DEALERSHIP; CERTIFICATION OF THIRD‑PARTY PROVIDERS; AND FEES, SO AS TO REVISE THE ISSUANCE OF TEMPORARY MOTOR VEHICLE REGISTRATIONS AND LICENSE PLATES; BY ADDING SECTION 56‑3‑214 SO AS TO PROVIDE THAT THE DEPARTMENT OF MOTOR VEHICLES SHALL IMPLEMENT A QUALITY ASSURANCE PROGRAM TO ENSURE THE INTEGRITY OF THE ELECTRONIC REGISTRATION AND TITLING PROGRAM; BY AMENDING SECTION 8‑21‑15, RELATING TO NO FEE FOR PERFORMING DUTY, RESPONSIBILITY, OR FUNCTION OF AGENCY UNLESS AUTHORIZED BY STATUTE AND REGULATION, SO AS TO PROVIDE THAT AN AGENCY MAY COLLECT VENDOR FEES, CONVENIENCE FEES, TRANSACTION FEES, OR SIMILAR FEES WHEN RECEIVING PAYMENT BY CREDIT CARD; BY AMENDING SECTION 56‑14‑30, RELATING TO LICENSE FOR RECREATIONAL VEHICLE DEALER, EXHIBITION LICENSE, FEES, AND PENALTIES, SO AS TO REVISE THE PENALTIES FOR THE UNAUTHORIZED SALE OF RECREATIONAL VEHICLES; BY AMENDING SECTION 56‑14‑40, RELATING TO APPLICATIONS FOR RECREATIONAL VEHICLE DEALER LICENSES, BONDS, AND THE DUTY TO NOTIFY DEPARTMENT WHERE INFORMATION GIVEN BY APPLICANT CHANGES OR LICENSE CEASES OPERATIONS, SO AS TO REVISE THE BOND AMOUNTS REQUIRED, TO PROVIDE FOR THE PAYMENT OF BACK TAXES OR FEES, AND TO PROVIDE FOR THE CONTINUANCE OF THE BUSINESS IN THE EVENT OF A LICENSEE’S DEATH; BY AMENDING SECTION 56‑14‑50, RELATING TO REQUIREMENTS REGARDING A DEALER’S MAINTENANCE OF BONA FIDE PLACE OF BUSINESS AND PERMANENT SIGNS, SO AS TO PROVIDE FOR BUSINESS OPERATIONS ON PROPERTY ADJACENT TO A LICENSEE’S BONA FIDE ESTABLISHED PLACE OF BUSINESS; BY AMENDING SECTION 56‑14‑70, RELATING TO DENIAL, SUSPENSION, OR REVOCATION OF A DEALER LICENSE, SO AS TO REVISE THE REASONS THAT THE DEPARTMENT MAY DENY, SUSPEND, OR REVOKE A LICENSE; BY AMENDING SECTION 56‑15‑310, RELATING TO LICENSE REQUIRED, TERM OF LICENSE, FEES, SCOPE OF LICENSE, AND PENALTY FOR VIOLATION, SO AS TO INCREASE THE TIME PERIOD FOR A VALID LICENSE TO THIRTY‑SIX MONTHS AND TO PROVIDE FOR A CURE PERIOD FOR CERTAIN COMPLAINTS FROM CONSUMERS; BY AMENDING SECTION 56‑15‑320, RELATING TO APPLICATION FOR LICENSES, BONDS, AND DUTIES UPON CHANGE OF CIRCUMSTANCES AND TERMINATION OF BUSINESS, SO AS TO PROVIDE THAT A NEW BOND MUST BE POSTED EVERY TWELVE MONTHS, TO PROVIDE FOR THE RECOVERY OF BACK TAXES AND FEES, AND TO PROVIDE FOR THE CONTINUATION BUSINESS IN THE EVENT OF A LICENSEE’S DEATH; BY AMENDING SECTION 56‑15‑330, RELATING TO FACILITIES REQUIRED FOR ISSUANCE OF DEALER’S LICENSE, SO AS TO INCLUDE WHOLESALERS, AND TO PROVIDE FOR BUSINESS OPERATIONS ON PROPERTY ADJACENT TO OR WITHIN SIGHT OF HIS BONA FIDE ESTABLISHED PLACE OF BUSINESS; BY AMENDING SECTION 56‑15‑350, RELATING TO DENIAL, SUSPENSION, OR REVOCATION OF LICENSE, GROUNDS, AND PROCEDURE, SO AS TO REVISE THE GROUNDS FOR DENIAL, SUSPENSION, OR REVOCATION OF A LICENSE; BY ADDING SECTION 56‑3‑30 SO AS TO PROVIDE FOR CERTAIN ACTIONS THAT ONLY A LICENSED DEALER MAY UNDERTAKE; TO ESTABLISH THE MOTOR VEHICLE PERFORMANCE EVALUATION SYSTEM AND TO PROVIDE FOR THE EVALUATION PROCESS; BY AMENDING SECTION 56‑16‑140, RELATING TO LICENSE FOR MOTORCYCLE DEALER OR WHOLESALER, EXHIBITION LICENSE, FEES, AND PENALTIES FOR NONCOMPLIANCE, SO AS TO PROVIDE THAT THE LICENSE LASTS FOR THIRTY‑SIX MONTHS AND TO REVISE THE PENALTIES FOR A DEALER SELLING A MOTORCYCLE WITHOUT A LICENSE; BY AMENDING SECTION 56‑16‑150, RELATING TO APPLICATION FOR MOTORCYCLE DEALER’S OR WHOLESALER’S LICENSE, BONDS, AND THE DUTY TO NOTIFY THE DEPARTMENT OF MOTOR VEHICLES WHERE INFORMATION GIVEN BY APPLICANT CHANGES OR LICENSEE CEASES OPERATIONS, SO AS TO REVISE THE BOND REQUIREMENTS, TO PROVIDE FOR THE RECOVERY OF BACK TAXES AND FEES, AND TO PROVIDE FOR THE CONTINUATION OF BUSINESS IN THE EVENT OF A LICENSEE’S DEATH; BY AMENDING SECTION 56‑16‑160, RELATING TO REQUIREMENTS REGARDING A MOTORCYCLE DEALER’S MAINTENANCE OF BONA FIDE ESTABLISHED PLACE OF BUSINESS, SIZE OF BUSINESS, AND PERMANENT SIGN, SO AS TO PROVIDE THAT A DEALER MAY CONDUCT BUSINESS ON PROPERTY ADJACENT TO HIS BONA FIDE ESTABLISHED PLACE OF BUSINESS; BY AMENDING SECTION 56‑16‑180, RELATING TO DENIAL, SUSPENSION, OR REVOCATION OF LICENSE, SO AS TO REVISE THE REASONS THAT THE DEPARTMENT MAY DENY, SUSPEND, OR REVOKE A LICENSE; AND BY AMENDING SECTION 56‑19‑370, RELATING TO PROCEDURES FOR VOLUNTARY TRANSFER AND DEALER PURCHASING VEHICLE FOR RESALE, SO AS TO REVISE THE PROCEDURE FOR TITLING AND REGISTERING A VEHICLE.</w:t>
      </w:r>
    </w:p>
    <w:p w14:paraId="4280ECD4" w14:textId="77777777" w:rsidR="0024608C" w:rsidRDefault="0024608C" w:rsidP="0024608C">
      <w:r>
        <w:t>Very respectfully,</w:t>
      </w:r>
    </w:p>
    <w:p w14:paraId="670A54DC" w14:textId="77777777" w:rsidR="0024608C" w:rsidRDefault="0024608C" w:rsidP="0024608C">
      <w:r>
        <w:t>Speaker of the House</w:t>
      </w:r>
    </w:p>
    <w:p w14:paraId="12665F94" w14:textId="77777777" w:rsidR="0024608C" w:rsidRDefault="0024608C" w:rsidP="0024608C">
      <w:r>
        <w:tab/>
        <w:t>Received as information.</w:t>
      </w:r>
    </w:p>
    <w:p w14:paraId="7C6D7A91" w14:textId="77777777" w:rsidR="0024608C" w:rsidRDefault="0024608C" w:rsidP="0024608C">
      <w:r>
        <w:tab/>
        <w:t>Placed on Calendar for consideration tomorrow.</w:t>
      </w:r>
    </w:p>
    <w:p w14:paraId="0F0409A9" w14:textId="77777777" w:rsidR="0024608C" w:rsidRDefault="0024608C" w:rsidP="0024608C"/>
    <w:p w14:paraId="28F34AF9" w14:textId="77777777" w:rsidR="0024608C" w:rsidRPr="001A7823" w:rsidRDefault="0024608C" w:rsidP="0024608C">
      <w:pPr>
        <w:pStyle w:val="Header"/>
        <w:tabs>
          <w:tab w:val="clear" w:pos="8640"/>
          <w:tab w:val="left" w:pos="4320"/>
        </w:tabs>
        <w:jc w:val="center"/>
        <w:rPr>
          <w:b/>
          <w:color w:val="auto"/>
          <w:szCs w:val="22"/>
        </w:rPr>
      </w:pPr>
      <w:r w:rsidRPr="001A7823">
        <w:rPr>
          <w:b/>
          <w:color w:val="auto"/>
          <w:szCs w:val="22"/>
        </w:rPr>
        <w:t>Motion Adopted</w:t>
      </w:r>
    </w:p>
    <w:p w14:paraId="188FFD3D" w14:textId="77777777" w:rsidR="0024608C" w:rsidRPr="001A7823" w:rsidRDefault="0024608C" w:rsidP="0024608C">
      <w:pPr>
        <w:pStyle w:val="Header"/>
        <w:tabs>
          <w:tab w:val="clear" w:pos="8640"/>
          <w:tab w:val="left" w:pos="4320"/>
        </w:tabs>
        <w:rPr>
          <w:bCs/>
          <w:color w:val="auto"/>
          <w:szCs w:val="22"/>
        </w:rPr>
      </w:pPr>
      <w:r w:rsidRPr="001A7823">
        <w:rPr>
          <w:bCs/>
          <w:color w:val="auto"/>
          <w:szCs w:val="22"/>
        </w:rPr>
        <w:tab/>
        <w:t>On motion of Senator GROOMS, the Senate agreed to waive the provisions of Rule 32A requiring the Bill to be printed on the Calendar.</w:t>
      </w:r>
    </w:p>
    <w:p w14:paraId="66F2CB46" w14:textId="77777777" w:rsidR="0024608C" w:rsidRPr="001A7823" w:rsidRDefault="0024608C" w:rsidP="0024608C">
      <w:pPr>
        <w:pStyle w:val="Header"/>
        <w:tabs>
          <w:tab w:val="clear" w:pos="8640"/>
          <w:tab w:val="left" w:pos="4320"/>
        </w:tabs>
        <w:rPr>
          <w:bCs/>
          <w:color w:val="auto"/>
          <w:szCs w:val="22"/>
        </w:rPr>
      </w:pPr>
    </w:p>
    <w:p w14:paraId="0B6D2C87" w14:textId="77777777" w:rsidR="0024608C" w:rsidRPr="001A7823" w:rsidRDefault="0024608C" w:rsidP="0024608C">
      <w:pPr>
        <w:pStyle w:val="Header"/>
        <w:tabs>
          <w:tab w:val="clear" w:pos="8640"/>
          <w:tab w:val="left" w:pos="4320"/>
        </w:tabs>
        <w:rPr>
          <w:bCs/>
          <w:color w:val="auto"/>
          <w:szCs w:val="22"/>
        </w:rPr>
      </w:pPr>
      <w:r w:rsidRPr="001A7823">
        <w:rPr>
          <w:bCs/>
          <w:color w:val="auto"/>
          <w:szCs w:val="22"/>
        </w:rPr>
        <w:tab/>
        <w:t>The Bill was ordered placed in the category of Bills Returned from the House and would be taken up for consideration when that category was reached in the order of the day.</w:t>
      </w:r>
    </w:p>
    <w:p w14:paraId="7651E053" w14:textId="18ECED36" w:rsidR="0024608C" w:rsidRDefault="0024608C" w:rsidP="0024608C"/>
    <w:p w14:paraId="5C5129C1" w14:textId="1C004B70" w:rsidR="00E1370A" w:rsidRDefault="00E1370A" w:rsidP="00E1370A">
      <w:pPr>
        <w:pStyle w:val="Header"/>
        <w:tabs>
          <w:tab w:val="clear" w:pos="8640"/>
          <w:tab w:val="left" w:pos="4320"/>
        </w:tabs>
        <w:jc w:val="center"/>
      </w:pPr>
      <w:r>
        <w:rPr>
          <w:b/>
        </w:rPr>
        <w:t>CARRIED OVER</w:t>
      </w:r>
    </w:p>
    <w:p w14:paraId="26F79360" w14:textId="77777777" w:rsidR="00E1370A" w:rsidRPr="007F2080" w:rsidRDefault="00E1370A" w:rsidP="00E1370A">
      <w:pPr>
        <w:suppressAutoHyphens/>
      </w:pPr>
      <w:r>
        <w:rPr>
          <w:b/>
        </w:rPr>
        <w:tab/>
      </w:r>
      <w:r w:rsidRPr="007F2080">
        <w:t>S. 549</w:t>
      </w:r>
      <w:r w:rsidRPr="007F2080">
        <w:fldChar w:fldCharType="begin"/>
      </w:r>
      <w:r w:rsidRPr="007F2080">
        <w:instrText xml:space="preserve"> XE "S. 549" \b </w:instrText>
      </w:r>
      <w:r w:rsidRPr="007F2080">
        <w:fldChar w:fldCharType="end"/>
      </w:r>
      <w:r w:rsidRPr="007F2080">
        <w:t xml:space="preserve"> -- Senator Grooms:  </w:t>
      </w:r>
      <w:r>
        <w:rPr>
          <w:caps/>
          <w:szCs w:val="30"/>
        </w:rPr>
        <w:t>A BILL TO AMEND THE SOUTH CAROLINA CODE OF LAWS BY AMENDING SECTION 56‑1‑395, RELATING TO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DRIVER’S LICENSE SUSPENSION AMNESTY PERIOD, SO AS TO LIMIT THE TYPES OF QUALIFYING SUSPENSIONS; BY AMENDING SECTION 56‑10‑240, RELATING TO REQUIREMENT THAT UPON LOSS OF INSURANCE, INSURED OBTAIN NEW INSURANCE OR SURRENDER REGISTRATION AND PLATES, WRITTEN NOTICE BY INSURER, SUSPENSION OF REGISTRATION AND PLATES, APPEAL OF SUSPENSION,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 FOR LAPSE IN REQUIRED MOTOR VEHICLE INSURANCE COVERAGE, SO AS TO PROVIDE THE FINES CONTAINED IN THE SECTION MAY NOT EXCEED TWO HUNDRED DOLLARS PER VEHICLE FOR A FIRST OFFENSE; BY AMENDING TITLE 56, CHAPTER 10, ARTICLE 5,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 BY AMENDING SECTION 56‑9‑20, RELATING TO DEFINITIONS FOR THE MOTOR VEHICLE FINANCIAL RESPONSIBILITY ACT, SO AS TO REVISE A REFERENCE IN THE DEFINITION OF “UNINSURED MOTOR VEHICLE”; BY AMENDING SECTION 56‑3‑210, RELATING TO TIME PERIOD FOR PROCURING MOTOR VEHICLE REGISTRATION AND LICENSE, TEMPORARY LICENSE PLATES, AND TRANSFER OF LICENSE PLATES, SO AS TO REVISE THE REQUIREMENT FOR A TEMPORARY LICENSE PLATE AND WHO MAY DISTRIBUTE TEMPORARY LICENSE PLATES; BY ADDING SECTION 56‑3‑211 SO AS TO PROVIDE FOR THE ISSUANCE OF TEMPORARY LICENSE PLATES TO CERTAIN MOTOR VEHICLES AND FARM TRUCKS; BY ADDING SECTION 56‑3‑212 SO AS TO PROVIDE FOR THE ISSUANCE OF TEMPORARY LICENSE PLATES TO CERTAIN MOTOR VEHICLES; BY ADDING SECTION 56‑3‑213 SO AS TO PROVIDE THAT THE DEPARTMENT MAY ISSUE SPECIAL PERMITS TO OPERATE CERTAIN MOTOR VEHICLES; BY AMENDING SECTION 56‑3‑2340, RELATING TO LICENSED MOTOR VEHICLE DEALERS ISSUING FIRST TIME REGISTRATIONS AND LICENSE PLATES FROM DEALERSHIP; CERTIFICATION OF THIRD‑PARTY PROVIDERS; AND FEES, SO AS TO REVISE THE ISSUANCE OF TEMPORARY MOTOR VEHICLE REGISTRATIONS AND LICENSE PLATES; BY ADDING SECTION 56‑3‑214 SO AS TO PROVIDE THAT THE DEPARTMENT OF MOTOR VEHICLES SHALL IMPLEMENT A QUALITY ASSURANCE PROGRAM TO ENSURE THE INTEGRITY OF THE ELECTRONIC REGISTRATION AND TITLING PROGRAM; BY AMENDING SECTION 8‑21‑15, RELATING TO NO FEE FOR PERFORMING DUTY, RESPONSIBILITY, OR FUNCTION OF AGENCY UNLESS AUTHORIZED BY STATUTE AND REGULATION, SO AS TO PROVIDE THAT AN AGENCY MAY COLLECT VENDOR FEES, CONVENIENCE FEES, TRANSACTION FEES, OR SIMILAR FEES WHEN RECEIVING PAYMENT BY CREDIT CARD; BY AMENDING SECTION 56‑14‑30, RELATING TO LICENSE FOR RECREATIONAL VEHICLE DEALER, EXHIBITION LICENSE, FEES, AND PENALTIES, SO AS TO REVISE THE PENALTIES FOR THE UNAUTHORIZED SALE OF RECREATIONAL VEHICLES; BY AMENDING SECTION 56‑14‑40, RELATING TO APPLICATIONS FOR RECREATIONAL VEHICLE DEALER LICENSES, BONDS, AND THE DUTY TO NOTIFY DEPARTMENT WHERE INFORMATION GIVEN BY APPLICANT CHANGES OR LICENSE CEASES OPERATIONS, SO AS TO REVISE THE BOND AMOUNTS REQUIRED, TO PROVIDE FOR THE PAYMENT OF BACK TAXES OR FEES, AND TO PROVIDE FOR THE CONTINUANCE OF THE BUSINESS IN THE EVENT OF A LICENSEE’S DEATH; BY AMENDING SECTION 56‑14‑50, RELATING TO REQUIREMENTS REGARDING A DEALER’S MAINTENANCE OF BONA FIDE PLACE OF BUSINESS AND PERMANENT SIGNS, SO AS TO PROVIDE FOR BUSINESS OPERATIONS ON PROPERTY ADJACENT TO A LICENSEE’S BONA FIDE ESTABLISHED PLACE OF BUSINESS; BY AMENDING SECTION 56‑14‑70, RELATING TO DENIAL, SUSPENSION, OR REVOCATION OF A DEALER LICENSE, SO AS TO REVISE THE REASONS THAT THE DEPARTMENT MAY DENY, SUSPEND, OR REVOKE A LICENSE; BY AMENDING SECTION 56‑15‑310, RELATING TO LICENSE REQUIRED, TERM OF LICENSE, FEES, SCOPE OF LICENSE, AND PENALTY FOR VIOLATION, SO AS TO INCREASE THE TIME PERIOD FOR A VALID LICENSE TO THIRTY‑SIX MONTHS AND TO PROVIDE FOR A CURE PERIOD FOR CERTAIN COMPLAINTS FROM CONSUMERS; BY AMENDING SECTION 56‑15‑320, RELATING TO APPLICATION FOR LICENSES, BONDS, AND DUTIES UPON CHANGE OF CIRCUMSTANCES AND TERMINATION OF BUSINESS, SO AS TO PROVIDE THAT A NEW BOND MUST BE POSTED EVERY TWELVE MONTHS, TO PROVIDE FOR THE RECOVERY OF BACK TAXES AND FEES, AND TO PROVIDE FOR THE CONTINUATION BUSINESS IN THE EVENT OF A LICENSEE’S DEATH; BY AMENDING SECTION 56‑15‑330, RELATING TO FACILITIES REQUIRED FOR ISSUANCE OF DEALER’S LICENSE, SO AS TO INCLUDE WHOLESALERS, AND TO PROVIDE FOR BUSINESS OPERATIONS ON PROPERTY ADJACENT TO OR WITHIN SIGHT OF HIS BONA FIDE ESTABLISHED PLACE OF BUSINESS; BY AMENDING SECTION 56‑15‑350, RELATING TO DENIAL, SUSPENSION, OR REVOCATION OF LICENSE, GROUNDS, AND PROCEDURE, SO AS TO REVISE THE GROUNDS FOR DENIAL, SUSPENSION, OR REVOCATION OF A LICENSE; BY ADDING SECTION 56‑3‑30 SO AS TO PROVIDE FOR CERTAIN ACTIONS THAT ONLY A LICENSED DEALER MAY UNDERTAKE; TO ESTABLISH THE MOTOR VEHICLE PERFORMANCE EVALUATION SYSTEM AND TO PROVIDE FOR THE EVALUATION PROCESS; BY AMENDING SECTION 56‑16‑140, RELATING TO LICENSE FOR MOTORCYCLE DEALER OR WHOLESALER, EXHIBITION LICENSE, FEES, AND PENALTIES FOR NONCOMPLIANCE, SO AS TO PROVIDE THAT THE LICENSE LASTS FOR THIRTY‑SIX MONTHS AND TO REVISE THE PENALTIES FOR A DEALER SELLING A MOTORCYCLE WITHOUT A LICENSE; BY AMENDING SECTION 56‑16‑150, RELATING TO APPLICATION FOR MOTORCYCLE DEALER’S OR WHOLESALER’S LICENSE, BONDS, AND THE DUTY TO NOTIFY THE DEPARTMENT OF MOTOR VEHICLES WHERE INFORMATION GIVEN BY APPLICANT CHANGES OR LICENSEE CEASES OPERATIONS, SO AS TO REVISE THE BOND REQUIREMENTS, TO PROVIDE FOR THE RECOVERY OF BACK TAXES AND FEES, AND TO PROVIDE FOR THE CONTINUATION OF BUSINESS IN THE EVENT OF A LICENSEE’S DEATH; BY AMENDING SECTION 56‑16‑160, RELATING TO REQUIREMENTS REGARDING A MOTORCYCLE DEALER’S MAINTENANCE OF BONA FIDE ESTABLISHED PLACE OF BUSINESS, SIZE OF BUSINESS, AND PERMANENT SIGN, SO AS TO PROVIDE THAT A DEALER MAY CONDUCT BUSINESS ON PROPERTY ADJACENT TO HIS BONA FIDE ESTABLISHED PLACE OF BUSINESS; BY AMENDING SECTION 56‑16‑180, RELATING TO DENIAL, SUSPENSION, OR REVOCATION OF LICENSE, SO AS TO REVISE THE REASONS THAT THE DEPARTMENT MAY DENY, SUSPEND, OR REVOKE A LICENSE; AND BY AMENDING SECTION 56‑19‑370, RELATING TO PROCEDURES FOR VOLUNTARY TRANSFER AND DEALER PURCHASING VEHICLE FOR RESALE, SO AS TO REVISE THE PROCEDURE FOR TITLING AND REGISTERING A VEHICLE.</w:t>
      </w:r>
    </w:p>
    <w:p w14:paraId="30BBB538" w14:textId="23600F3C" w:rsidR="00E1370A" w:rsidRPr="00E1370A" w:rsidRDefault="00E1370A" w:rsidP="00E1370A">
      <w:pPr>
        <w:rPr>
          <w:bCs/>
        </w:rPr>
      </w:pPr>
      <w:r>
        <w:rPr>
          <w:bCs/>
        </w:rPr>
        <w:tab/>
      </w:r>
      <w:r w:rsidRPr="00E1370A">
        <w:rPr>
          <w:bCs/>
        </w:rPr>
        <w:t>On motion of Senator MALLOY, the Bill was carried over.</w:t>
      </w:r>
    </w:p>
    <w:p w14:paraId="01ECDC58" w14:textId="77777777" w:rsidR="00E1370A" w:rsidRDefault="00E1370A" w:rsidP="00E1370A">
      <w:pPr>
        <w:jc w:val="center"/>
        <w:rPr>
          <w:b/>
        </w:rPr>
      </w:pPr>
    </w:p>
    <w:p w14:paraId="12141420" w14:textId="51EC217A" w:rsidR="00685C8A" w:rsidRPr="00685C8A" w:rsidRDefault="00685C8A" w:rsidP="00685C8A">
      <w:pPr>
        <w:jc w:val="center"/>
      </w:pPr>
      <w:r>
        <w:rPr>
          <w:b/>
        </w:rPr>
        <w:t>Message from the House</w:t>
      </w:r>
    </w:p>
    <w:p w14:paraId="7A4C086C" w14:textId="62844EB9" w:rsidR="00685C8A" w:rsidRDefault="00685C8A" w:rsidP="0024608C">
      <w:r>
        <w:t xml:space="preserve">Columbia, S.C., </w:t>
      </w:r>
      <w:r w:rsidR="002D3CA5">
        <w:t>May</w:t>
      </w:r>
      <w:r>
        <w:t xml:space="preserve"> 9, 2023</w:t>
      </w:r>
    </w:p>
    <w:p w14:paraId="68EBF7B1" w14:textId="77777777" w:rsidR="00685C8A" w:rsidRDefault="00685C8A" w:rsidP="0024608C"/>
    <w:p w14:paraId="5AEEF108" w14:textId="49EDF00F" w:rsidR="00685C8A" w:rsidRDefault="00685C8A" w:rsidP="0024608C">
      <w:r>
        <w:t>Mr. President and Senators:</w:t>
      </w:r>
    </w:p>
    <w:p w14:paraId="33F49B13" w14:textId="39677E54" w:rsidR="00685C8A" w:rsidRDefault="00685C8A" w:rsidP="0024608C">
      <w:r>
        <w:tab/>
        <w:t>The House respectfully informs your Honorable Body that it has returned the following Bill to the Senate with amendments:</w:t>
      </w:r>
    </w:p>
    <w:p w14:paraId="6F369E99" w14:textId="4E78EB2F" w:rsidR="00685C8A" w:rsidRPr="00104ED3" w:rsidRDefault="00685C8A" w:rsidP="00685C8A">
      <w:pPr>
        <w:suppressAutoHyphens/>
        <w:rPr>
          <w:rFonts w:eastAsia="Calibri"/>
        </w:rPr>
      </w:pPr>
      <w:r>
        <w:rPr>
          <w:rFonts w:eastAsia="Calibri"/>
        </w:rPr>
        <w:tab/>
        <w:t>H.</w:t>
      </w:r>
      <w:r w:rsidRPr="00104ED3">
        <w:rPr>
          <w:rFonts w:eastAsia="Calibri"/>
        </w:rPr>
        <w:t> </w:t>
      </w:r>
      <w:r>
        <w:rPr>
          <w:rFonts w:eastAsia="Calibri"/>
        </w:rPr>
        <w:t>4300</w:t>
      </w:r>
      <w:r w:rsidRPr="00104ED3">
        <w:rPr>
          <w:rFonts w:eastAsia="Calibri"/>
        </w:rPr>
        <w:fldChar w:fldCharType="begin"/>
      </w:r>
      <w:r w:rsidRPr="00104ED3">
        <w:rPr>
          <w:rFonts w:eastAsia="Calibri"/>
        </w:rPr>
        <w:instrText xml:space="preserve"> XE "H. </w:instrText>
      </w:r>
      <w:r>
        <w:rPr>
          <w:rFonts w:eastAsia="Calibri"/>
        </w:rPr>
        <w:instrText>4300</w:instrText>
      </w:r>
      <w:r w:rsidRPr="00104ED3">
        <w:rPr>
          <w:rFonts w:eastAsia="Calibri"/>
        </w:rPr>
        <w:instrText xml:space="preserve">" \b </w:instrText>
      </w:r>
      <w:r w:rsidRPr="00104ED3">
        <w:rPr>
          <w:rFonts w:eastAsia="Calibri"/>
        </w:rPr>
        <w:fldChar w:fldCharType="end"/>
      </w:r>
      <w:r w:rsidRPr="00104ED3">
        <w:rPr>
          <w:rFonts w:eastAsia="Calibri"/>
        </w:rPr>
        <w:t xml:space="preserve"> -- Ways and Means Committee:  </w:t>
      </w:r>
      <w:r>
        <w:rPr>
          <w:rFonts w:eastAsia="Calibri"/>
          <w:szCs w:val="36"/>
        </w:rPr>
        <w:t xml:space="preserve">A BILL </w:t>
      </w:r>
      <w:r w:rsidRPr="00104ED3">
        <w:rPr>
          <w:rFonts w:eastAsia="Calibri"/>
        </w:rPr>
        <w:t xml:space="preserve">TO </w:t>
      </w:r>
      <w:r w:rsidRPr="00104ED3">
        <w:rPr>
          <w:rFonts w:eastAsia="Calibri"/>
          <w:bCs/>
        </w:rPr>
        <w:t>MAKE APPROPRIATIONS AND TO PROVIDE REVENUES TO MEET THE ORDINARY EXPENSES OF STATE GOVERNMENT FOR THE F</w:t>
      </w:r>
      <w:r>
        <w:rPr>
          <w:rFonts w:eastAsia="Calibri"/>
          <w:bCs/>
        </w:rPr>
        <w:t>ISCAL YEAR BEGINNING JULY 1, 2023</w:t>
      </w:r>
      <w:r w:rsidRPr="00104ED3">
        <w:rPr>
          <w:rFonts w:eastAsia="Calibri"/>
          <w:bCs/>
        </w:rPr>
        <w:t>, TO REGULATE THE EXPENDITURE OF SUCH FUNDS, AND TO FURTHER PROVIDE FOR THE OPERATION OF STATE GOVERNMENT DURING THIS FISCAL YEAR AND FOR OTHER PURPOSES.</w:t>
      </w:r>
    </w:p>
    <w:p w14:paraId="52662E30" w14:textId="67B837B5" w:rsidR="00685C8A" w:rsidRDefault="00685C8A" w:rsidP="0024608C">
      <w:r>
        <w:t>Very respectfully,</w:t>
      </w:r>
    </w:p>
    <w:p w14:paraId="1CAE59D0" w14:textId="434769BB" w:rsidR="00685C8A" w:rsidRDefault="00685C8A" w:rsidP="0024608C">
      <w:r>
        <w:t>Speaker of the House</w:t>
      </w:r>
    </w:p>
    <w:p w14:paraId="64D10F5E" w14:textId="311BA19C" w:rsidR="00685C8A" w:rsidRDefault="00685C8A" w:rsidP="0024608C">
      <w:r>
        <w:tab/>
        <w:t>Received as information.</w:t>
      </w:r>
    </w:p>
    <w:p w14:paraId="6D7A48AD" w14:textId="6982A4A2" w:rsidR="00685C8A" w:rsidRDefault="00685C8A" w:rsidP="0024608C">
      <w:r>
        <w:tab/>
        <w:t>Placed on Calendar for consideration tomorrow.</w:t>
      </w:r>
    </w:p>
    <w:p w14:paraId="72D592DB" w14:textId="7AECB14F" w:rsidR="00685C8A" w:rsidRDefault="00685C8A" w:rsidP="0024608C"/>
    <w:p w14:paraId="7352341D" w14:textId="77777777" w:rsidR="00685C8A" w:rsidRPr="001A7823" w:rsidRDefault="00685C8A" w:rsidP="00685C8A">
      <w:pPr>
        <w:pStyle w:val="Header"/>
        <w:tabs>
          <w:tab w:val="clear" w:pos="8640"/>
          <w:tab w:val="left" w:pos="4320"/>
        </w:tabs>
        <w:jc w:val="center"/>
        <w:rPr>
          <w:b/>
          <w:color w:val="auto"/>
          <w:szCs w:val="22"/>
        </w:rPr>
      </w:pPr>
      <w:r w:rsidRPr="001A7823">
        <w:rPr>
          <w:b/>
          <w:color w:val="auto"/>
          <w:szCs w:val="22"/>
        </w:rPr>
        <w:t>Motion Adopted</w:t>
      </w:r>
    </w:p>
    <w:p w14:paraId="33A6237D" w14:textId="07729D2D" w:rsidR="00685C8A" w:rsidRPr="001A7823" w:rsidRDefault="00685C8A" w:rsidP="00685C8A">
      <w:pPr>
        <w:pStyle w:val="Header"/>
        <w:tabs>
          <w:tab w:val="clear" w:pos="8640"/>
          <w:tab w:val="left" w:pos="4320"/>
        </w:tabs>
        <w:rPr>
          <w:bCs/>
          <w:color w:val="auto"/>
          <w:szCs w:val="22"/>
        </w:rPr>
      </w:pPr>
      <w:r w:rsidRPr="001A7823">
        <w:rPr>
          <w:bCs/>
          <w:color w:val="auto"/>
          <w:szCs w:val="22"/>
        </w:rPr>
        <w:tab/>
        <w:t xml:space="preserve">On motion of Senator </w:t>
      </w:r>
      <w:r>
        <w:rPr>
          <w:bCs/>
          <w:color w:val="auto"/>
          <w:szCs w:val="22"/>
        </w:rPr>
        <w:t>PEELER</w:t>
      </w:r>
      <w:r w:rsidRPr="001A7823">
        <w:rPr>
          <w:bCs/>
          <w:color w:val="auto"/>
          <w:szCs w:val="22"/>
        </w:rPr>
        <w:t>, the Senate agreed to waive the provisions of Rule 32A requiring the Bill to be printed on the Calendar.</w:t>
      </w:r>
    </w:p>
    <w:p w14:paraId="07AC3C12" w14:textId="77777777" w:rsidR="00685C8A" w:rsidRPr="001A7823" w:rsidRDefault="00685C8A" w:rsidP="00685C8A">
      <w:pPr>
        <w:pStyle w:val="Header"/>
        <w:tabs>
          <w:tab w:val="clear" w:pos="8640"/>
          <w:tab w:val="left" w:pos="4320"/>
        </w:tabs>
        <w:rPr>
          <w:bCs/>
          <w:color w:val="auto"/>
          <w:szCs w:val="22"/>
        </w:rPr>
      </w:pPr>
    </w:p>
    <w:p w14:paraId="758920DA" w14:textId="77777777" w:rsidR="00685C8A" w:rsidRPr="001A7823" w:rsidRDefault="00685C8A" w:rsidP="00685C8A">
      <w:pPr>
        <w:pStyle w:val="Header"/>
        <w:tabs>
          <w:tab w:val="clear" w:pos="8640"/>
          <w:tab w:val="left" w:pos="4320"/>
        </w:tabs>
        <w:rPr>
          <w:bCs/>
          <w:color w:val="auto"/>
          <w:szCs w:val="22"/>
        </w:rPr>
      </w:pPr>
      <w:r w:rsidRPr="001A7823">
        <w:rPr>
          <w:bCs/>
          <w:color w:val="auto"/>
          <w:szCs w:val="22"/>
        </w:rPr>
        <w:tab/>
        <w:t>The Bill was ordered placed in the category of Bills Returned from the House and would be taken up for consideration when that category was reached in the order of the day.</w:t>
      </w:r>
    </w:p>
    <w:p w14:paraId="28BE52BE" w14:textId="287D393F" w:rsidR="00685C8A" w:rsidRDefault="00685C8A" w:rsidP="00685C8A"/>
    <w:p w14:paraId="6709F2B0" w14:textId="03B02AC0" w:rsidR="00CF6F82" w:rsidRDefault="00CF6F82" w:rsidP="00685C8A"/>
    <w:p w14:paraId="1864AEF1" w14:textId="77777777" w:rsidR="00CF6F82" w:rsidRDefault="00CF6F82" w:rsidP="00685C8A"/>
    <w:p w14:paraId="45148E17" w14:textId="77777777" w:rsidR="00685C8A" w:rsidRDefault="00685C8A" w:rsidP="00685C8A">
      <w:pPr>
        <w:pStyle w:val="Header"/>
        <w:tabs>
          <w:tab w:val="clear" w:pos="8640"/>
          <w:tab w:val="left" w:pos="4320"/>
        </w:tabs>
        <w:jc w:val="center"/>
      </w:pPr>
      <w:r>
        <w:rPr>
          <w:b/>
        </w:rPr>
        <w:t>NONCONCURRENCE</w:t>
      </w:r>
    </w:p>
    <w:p w14:paraId="1336C5F2" w14:textId="77777777" w:rsidR="00685C8A" w:rsidRPr="00104ED3" w:rsidRDefault="00685C8A" w:rsidP="00685C8A">
      <w:pPr>
        <w:suppressAutoHyphens/>
        <w:rPr>
          <w:rFonts w:eastAsia="Calibri"/>
        </w:rPr>
      </w:pPr>
      <w:r>
        <w:rPr>
          <w:b/>
        </w:rPr>
        <w:tab/>
      </w:r>
      <w:r>
        <w:rPr>
          <w:rFonts w:eastAsia="Calibri"/>
        </w:rPr>
        <w:t>H.</w:t>
      </w:r>
      <w:r w:rsidRPr="00104ED3">
        <w:rPr>
          <w:rFonts w:eastAsia="Calibri"/>
        </w:rPr>
        <w:t> </w:t>
      </w:r>
      <w:r>
        <w:rPr>
          <w:rFonts w:eastAsia="Calibri"/>
        </w:rPr>
        <w:t>4300</w:t>
      </w:r>
      <w:r w:rsidRPr="00104ED3">
        <w:rPr>
          <w:rFonts w:eastAsia="Calibri"/>
        </w:rPr>
        <w:fldChar w:fldCharType="begin"/>
      </w:r>
      <w:r w:rsidRPr="00104ED3">
        <w:rPr>
          <w:rFonts w:eastAsia="Calibri"/>
        </w:rPr>
        <w:instrText xml:space="preserve"> XE "H. </w:instrText>
      </w:r>
      <w:r>
        <w:rPr>
          <w:rFonts w:eastAsia="Calibri"/>
        </w:rPr>
        <w:instrText>4300</w:instrText>
      </w:r>
      <w:r w:rsidRPr="00104ED3">
        <w:rPr>
          <w:rFonts w:eastAsia="Calibri"/>
        </w:rPr>
        <w:instrText xml:space="preserve">" \b </w:instrText>
      </w:r>
      <w:r w:rsidRPr="00104ED3">
        <w:rPr>
          <w:rFonts w:eastAsia="Calibri"/>
        </w:rPr>
        <w:fldChar w:fldCharType="end"/>
      </w:r>
      <w:r w:rsidRPr="00104ED3">
        <w:rPr>
          <w:rFonts w:eastAsia="Calibri"/>
        </w:rPr>
        <w:t xml:space="preserve"> -- Ways and Means Committee:  </w:t>
      </w:r>
      <w:r>
        <w:rPr>
          <w:rFonts w:eastAsia="Calibri"/>
          <w:szCs w:val="36"/>
        </w:rPr>
        <w:t xml:space="preserve">A BILL </w:t>
      </w:r>
      <w:r w:rsidRPr="00104ED3">
        <w:rPr>
          <w:rFonts w:eastAsia="Calibri"/>
        </w:rPr>
        <w:t xml:space="preserve">TO </w:t>
      </w:r>
      <w:r w:rsidRPr="00104ED3">
        <w:rPr>
          <w:rFonts w:eastAsia="Calibri"/>
          <w:bCs/>
        </w:rPr>
        <w:t>MAKE APPROPRIATIONS AND TO PROVIDE REVENUES TO MEET THE ORDINARY EXPENSES OF STATE GOVERNMENT FOR THE F</w:t>
      </w:r>
      <w:r>
        <w:rPr>
          <w:rFonts w:eastAsia="Calibri"/>
          <w:bCs/>
        </w:rPr>
        <w:t>ISCAL YEAR BEGINNING JULY 1, 2023</w:t>
      </w:r>
      <w:r w:rsidRPr="00104ED3">
        <w:rPr>
          <w:rFonts w:eastAsia="Calibri"/>
          <w:bCs/>
        </w:rPr>
        <w:t>, TO REGULATE THE EXPENDITURE OF SUCH FUNDS, AND TO FURTHER PROVIDE FOR THE OPERATION OF STATE GOVERNMENT DURING THIS FISCAL YEAR AND FOR OTHER PURPOSES.</w:t>
      </w:r>
    </w:p>
    <w:p w14:paraId="37548B63" w14:textId="77777777" w:rsidR="00685C8A" w:rsidRPr="00104ED3" w:rsidRDefault="00685C8A" w:rsidP="00104ED3"/>
    <w:p w14:paraId="39667123" w14:textId="77777777" w:rsidR="00685C8A" w:rsidRDefault="00685C8A" w:rsidP="00685C8A">
      <w:pPr>
        <w:pStyle w:val="Header"/>
        <w:tabs>
          <w:tab w:val="clear" w:pos="8640"/>
          <w:tab w:val="left" w:pos="4320"/>
        </w:tabs>
      </w:pPr>
      <w:r>
        <w:tab/>
        <w:t>The House returned the Bill with amendments, the question being concurrence in the House amendments.</w:t>
      </w:r>
    </w:p>
    <w:p w14:paraId="2A0F1140" w14:textId="77777777" w:rsidR="00685C8A" w:rsidRDefault="00685C8A" w:rsidP="00685C8A">
      <w:pPr>
        <w:pStyle w:val="Header"/>
        <w:tabs>
          <w:tab w:val="clear" w:pos="8640"/>
          <w:tab w:val="left" w:pos="4320"/>
        </w:tabs>
      </w:pPr>
    </w:p>
    <w:p w14:paraId="1F158D4F" w14:textId="27627D7C" w:rsidR="00685C8A" w:rsidRDefault="00685C8A" w:rsidP="00685C8A">
      <w:pPr>
        <w:pStyle w:val="Header"/>
        <w:tabs>
          <w:tab w:val="clear" w:pos="8640"/>
          <w:tab w:val="left" w:pos="4320"/>
        </w:tabs>
      </w:pPr>
      <w:r>
        <w:tab/>
        <w:t>Senator PEELER explained the amendments.</w:t>
      </w:r>
    </w:p>
    <w:p w14:paraId="18DAC700" w14:textId="77777777" w:rsidR="00685C8A" w:rsidRDefault="00685C8A" w:rsidP="00685C8A">
      <w:pPr>
        <w:pStyle w:val="Header"/>
        <w:tabs>
          <w:tab w:val="clear" w:pos="8640"/>
          <w:tab w:val="left" w:pos="4320"/>
        </w:tabs>
      </w:pPr>
    </w:p>
    <w:p w14:paraId="759FA940" w14:textId="62FBEB94" w:rsidR="00685C8A" w:rsidRDefault="00685C8A" w:rsidP="00685C8A">
      <w:pPr>
        <w:pStyle w:val="Header"/>
        <w:tabs>
          <w:tab w:val="clear" w:pos="8640"/>
          <w:tab w:val="left" w:pos="4320"/>
        </w:tabs>
      </w:pPr>
      <w:r>
        <w:tab/>
        <w:t>On motion of Senator PEELER, the Senate nonconcurred in the House amendments and a message was sent to the House accordingly.</w:t>
      </w:r>
    </w:p>
    <w:p w14:paraId="655B1C1B" w14:textId="77777777" w:rsidR="00685C8A" w:rsidRDefault="00685C8A" w:rsidP="0024608C"/>
    <w:p w14:paraId="2454F615" w14:textId="6CE38951" w:rsidR="00685C8A" w:rsidRPr="00685C8A" w:rsidRDefault="00685C8A" w:rsidP="00685C8A">
      <w:pPr>
        <w:jc w:val="center"/>
      </w:pPr>
      <w:r>
        <w:rPr>
          <w:b/>
        </w:rPr>
        <w:t>Message from the House</w:t>
      </w:r>
    </w:p>
    <w:p w14:paraId="174FD678" w14:textId="27ED9F24" w:rsidR="00685C8A" w:rsidRDefault="00685C8A" w:rsidP="0024608C">
      <w:r>
        <w:t xml:space="preserve">Columbia, S.C., </w:t>
      </w:r>
      <w:r w:rsidR="002D3CA5">
        <w:t>May</w:t>
      </w:r>
      <w:r>
        <w:t xml:space="preserve"> 9, 2023</w:t>
      </w:r>
    </w:p>
    <w:p w14:paraId="0AA4F997" w14:textId="77777777" w:rsidR="00685C8A" w:rsidRDefault="00685C8A" w:rsidP="0024608C"/>
    <w:p w14:paraId="5C0B6ADC" w14:textId="67A87FD5" w:rsidR="00685C8A" w:rsidRDefault="00685C8A" w:rsidP="0024608C">
      <w:r>
        <w:t>Mr. President and Senators:</w:t>
      </w:r>
    </w:p>
    <w:p w14:paraId="252DC342" w14:textId="3CB72905" w:rsidR="00685C8A" w:rsidRDefault="00685C8A" w:rsidP="0024608C">
      <w:r>
        <w:tab/>
        <w:t>The House respectfully informs your Honorable Body that it has returned the following Resolution to the Senate with amendments:</w:t>
      </w:r>
    </w:p>
    <w:p w14:paraId="024B4C4B" w14:textId="41F1F8C7" w:rsidR="009C7C0F" w:rsidRPr="00B531F8" w:rsidRDefault="009C7C0F" w:rsidP="009C7C0F">
      <w:pPr>
        <w:suppressAutoHyphens/>
        <w:rPr>
          <w:caps/>
          <w:szCs w:val="30"/>
        </w:rPr>
      </w:pPr>
      <w:bookmarkStart w:id="0" w:name="StartOfClip"/>
      <w:bookmarkEnd w:id="0"/>
      <w:r>
        <w:tab/>
      </w:r>
      <w:r w:rsidRPr="007F2080">
        <w:t>H. 4301</w:t>
      </w:r>
      <w:r w:rsidRPr="007F2080">
        <w:fldChar w:fldCharType="begin"/>
      </w:r>
      <w:r w:rsidRPr="007F2080">
        <w:instrText xml:space="preserve"> XE "H. 4301" \b </w:instrText>
      </w:r>
      <w:r w:rsidRPr="007F2080">
        <w:fldChar w:fldCharType="end"/>
      </w:r>
      <w:r w:rsidRPr="007F2080">
        <w:t xml:space="preserve"> -- Ways and Means Committee:  </w:t>
      </w:r>
      <w:r>
        <w:rPr>
          <w:caps/>
          <w:szCs w:val="30"/>
        </w:rPr>
        <w:t xml:space="preserve">A JOINT RESOLUTION </w:t>
      </w:r>
      <w:r w:rsidRPr="00B531F8">
        <w:rPr>
          <w:caps/>
          <w:szCs w:val="30"/>
        </w:rPr>
        <w:t>TO APPROPRIATE MONIES FROM THE CAPITAL RESERVE FUND FOR FISCAL YEAR 2022-2023, AND TO ALLOW UNEXPENDED FUNDS APPROPRIATED TO BE CARRIED FORWARD TO SUCCEEDING FISCAL YEARS AND EXPENDED FOR THE SAME PURPOSES.</w:t>
      </w:r>
    </w:p>
    <w:p w14:paraId="59AD84E0" w14:textId="03385F35" w:rsidR="00685C8A" w:rsidRDefault="00685C8A" w:rsidP="0024608C">
      <w:r>
        <w:t>Very respectfully,</w:t>
      </w:r>
    </w:p>
    <w:p w14:paraId="042464B6" w14:textId="7E3B3638" w:rsidR="00685C8A" w:rsidRDefault="00685C8A" w:rsidP="0024608C">
      <w:r>
        <w:t>Speaker of the House</w:t>
      </w:r>
    </w:p>
    <w:p w14:paraId="055DE588" w14:textId="6A0CDFF9" w:rsidR="00685C8A" w:rsidRDefault="00685C8A" w:rsidP="0024608C">
      <w:r>
        <w:tab/>
        <w:t>Received as information.</w:t>
      </w:r>
    </w:p>
    <w:p w14:paraId="3B17D23F" w14:textId="197E7268" w:rsidR="00685C8A" w:rsidRDefault="00685C8A" w:rsidP="0024608C">
      <w:r>
        <w:tab/>
        <w:t>Placed on Calendar for consideration tomorrow.</w:t>
      </w:r>
    </w:p>
    <w:p w14:paraId="2EFAE096" w14:textId="77777777" w:rsidR="00685C8A" w:rsidRDefault="00685C8A" w:rsidP="0024608C"/>
    <w:p w14:paraId="2C65404F" w14:textId="77777777" w:rsidR="00685C8A" w:rsidRPr="001A7823" w:rsidRDefault="00685C8A" w:rsidP="00685C8A">
      <w:pPr>
        <w:pStyle w:val="Header"/>
        <w:tabs>
          <w:tab w:val="clear" w:pos="8640"/>
          <w:tab w:val="left" w:pos="4320"/>
        </w:tabs>
        <w:jc w:val="center"/>
        <w:rPr>
          <w:b/>
          <w:color w:val="auto"/>
          <w:szCs w:val="22"/>
        </w:rPr>
      </w:pPr>
      <w:r w:rsidRPr="001A7823">
        <w:rPr>
          <w:b/>
          <w:color w:val="auto"/>
          <w:szCs w:val="22"/>
        </w:rPr>
        <w:t>Motion Adopted</w:t>
      </w:r>
    </w:p>
    <w:p w14:paraId="4360EC6B" w14:textId="41F91D38" w:rsidR="00685C8A" w:rsidRPr="001A7823" w:rsidRDefault="00685C8A" w:rsidP="00685C8A">
      <w:pPr>
        <w:pStyle w:val="Header"/>
        <w:tabs>
          <w:tab w:val="clear" w:pos="8640"/>
          <w:tab w:val="left" w:pos="4320"/>
        </w:tabs>
        <w:rPr>
          <w:bCs/>
          <w:color w:val="auto"/>
          <w:szCs w:val="22"/>
        </w:rPr>
      </w:pPr>
      <w:r w:rsidRPr="001A7823">
        <w:rPr>
          <w:bCs/>
          <w:color w:val="auto"/>
          <w:szCs w:val="22"/>
        </w:rPr>
        <w:tab/>
        <w:t xml:space="preserve">On motion of Senator </w:t>
      </w:r>
      <w:r>
        <w:rPr>
          <w:bCs/>
          <w:color w:val="auto"/>
          <w:szCs w:val="22"/>
        </w:rPr>
        <w:t>PEELER</w:t>
      </w:r>
      <w:r w:rsidRPr="001A7823">
        <w:rPr>
          <w:bCs/>
          <w:color w:val="auto"/>
          <w:szCs w:val="22"/>
        </w:rPr>
        <w:t xml:space="preserve">, the Senate agreed to waive the provisions of Rule 32A requiring the </w:t>
      </w:r>
      <w:r w:rsidR="002D3CA5">
        <w:rPr>
          <w:bCs/>
          <w:color w:val="auto"/>
          <w:szCs w:val="22"/>
        </w:rPr>
        <w:t>Resolution</w:t>
      </w:r>
      <w:r w:rsidRPr="001A7823">
        <w:rPr>
          <w:bCs/>
          <w:color w:val="auto"/>
          <w:szCs w:val="22"/>
        </w:rPr>
        <w:t xml:space="preserve"> to be printed on the Calendar.</w:t>
      </w:r>
    </w:p>
    <w:p w14:paraId="785A96EA" w14:textId="77777777" w:rsidR="00685C8A" w:rsidRPr="001A7823" w:rsidRDefault="00685C8A" w:rsidP="00685C8A">
      <w:pPr>
        <w:pStyle w:val="Header"/>
        <w:tabs>
          <w:tab w:val="clear" w:pos="8640"/>
          <w:tab w:val="left" w:pos="4320"/>
        </w:tabs>
        <w:rPr>
          <w:bCs/>
          <w:color w:val="auto"/>
          <w:szCs w:val="22"/>
        </w:rPr>
      </w:pPr>
    </w:p>
    <w:p w14:paraId="465C8B3D" w14:textId="699806F3" w:rsidR="00685C8A" w:rsidRDefault="00685C8A" w:rsidP="00685C8A">
      <w:pPr>
        <w:pStyle w:val="Header"/>
        <w:tabs>
          <w:tab w:val="clear" w:pos="8640"/>
          <w:tab w:val="left" w:pos="4320"/>
        </w:tabs>
        <w:rPr>
          <w:bCs/>
          <w:color w:val="auto"/>
          <w:szCs w:val="22"/>
        </w:rPr>
      </w:pPr>
      <w:r w:rsidRPr="001A7823">
        <w:rPr>
          <w:bCs/>
          <w:color w:val="auto"/>
          <w:szCs w:val="22"/>
        </w:rPr>
        <w:tab/>
        <w:t xml:space="preserve">The </w:t>
      </w:r>
      <w:r w:rsidR="002D3CA5">
        <w:rPr>
          <w:bCs/>
          <w:color w:val="auto"/>
          <w:szCs w:val="22"/>
        </w:rPr>
        <w:t>Resolution</w:t>
      </w:r>
      <w:r w:rsidRPr="001A7823">
        <w:rPr>
          <w:bCs/>
          <w:color w:val="auto"/>
          <w:szCs w:val="22"/>
        </w:rPr>
        <w:t xml:space="preserve"> was ordered placed in the category of Bills Returned from the House and would be taken up for consideration when that category was reached in the order of the day.</w:t>
      </w:r>
    </w:p>
    <w:p w14:paraId="084F8959" w14:textId="77777777" w:rsidR="00CF6F82" w:rsidRPr="001A7823" w:rsidRDefault="00CF6F82" w:rsidP="00685C8A">
      <w:pPr>
        <w:pStyle w:val="Header"/>
        <w:tabs>
          <w:tab w:val="clear" w:pos="8640"/>
          <w:tab w:val="left" w:pos="4320"/>
        </w:tabs>
        <w:rPr>
          <w:bCs/>
          <w:color w:val="auto"/>
          <w:szCs w:val="22"/>
        </w:rPr>
      </w:pPr>
    </w:p>
    <w:p w14:paraId="1DE80243" w14:textId="77777777" w:rsidR="00685C8A" w:rsidRDefault="00685C8A" w:rsidP="00685C8A">
      <w:pPr>
        <w:pStyle w:val="Header"/>
        <w:tabs>
          <w:tab w:val="clear" w:pos="8640"/>
          <w:tab w:val="left" w:pos="4320"/>
        </w:tabs>
        <w:jc w:val="center"/>
      </w:pPr>
      <w:r>
        <w:rPr>
          <w:b/>
        </w:rPr>
        <w:t>NONCONCURRENCE</w:t>
      </w:r>
    </w:p>
    <w:p w14:paraId="2F64C772" w14:textId="4E736109" w:rsidR="00E1370A" w:rsidRPr="00B531F8" w:rsidRDefault="00E1370A" w:rsidP="00E1370A">
      <w:pPr>
        <w:suppressAutoHyphens/>
        <w:rPr>
          <w:caps/>
          <w:szCs w:val="30"/>
        </w:rPr>
      </w:pPr>
      <w:r>
        <w:tab/>
      </w:r>
      <w:r w:rsidRPr="007F2080">
        <w:t>H. 4301</w:t>
      </w:r>
      <w:r w:rsidRPr="007F2080">
        <w:fldChar w:fldCharType="begin"/>
      </w:r>
      <w:r w:rsidRPr="007F2080">
        <w:instrText xml:space="preserve"> XE "H. 4301" \b </w:instrText>
      </w:r>
      <w:r w:rsidRPr="007F2080">
        <w:fldChar w:fldCharType="end"/>
      </w:r>
      <w:r w:rsidRPr="007F2080">
        <w:t xml:space="preserve"> -- Ways and Means Committee:  </w:t>
      </w:r>
      <w:r>
        <w:rPr>
          <w:caps/>
          <w:szCs w:val="30"/>
        </w:rPr>
        <w:t xml:space="preserve">A JOINT RESOLUTION </w:t>
      </w:r>
      <w:r w:rsidRPr="00B531F8">
        <w:rPr>
          <w:caps/>
          <w:szCs w:val="30"/>
        </w:rPr>
        <w:t>TO APPROPRIATE MONIES FROM THE CAPITAL RESERVE FUND FOR FISCAL YEAR 2022-2023, AND TO ALLOW UNEXPENDED FUNDS APPROPRIATED TO BE CARRIED FORWARD TO SUCCEEDING FISCAL YEARS AND EXPENDED FOR THE SAME PURPOSES.</w:t>
      </w:r>
    </w:p>
    <w:p w14:paraId="14CD0715" w14:textId="1BFBA4A2" w:rsidR="00685C8A" w:rsidRDefault="00685C8A" w:rsidP="00685C8A">
      <w:pPr>
        <w:suppressAutoHyphens/>
        <w:rPr>
          <w:color w:val="C00000"/>
        </w:rPr>
      </w:pPr>
    </w:p>
    <w:p w14:paraId="2F4E3072" w14:textId="4880B27B" w:rsidR="00685C8A" w:rsidRDefault="00685C8A" w:rsidP="00685C8A">
      <w:pPr>
        <w:pStyle w:val="Header"/>
        <w:tabs>
          <w:tab w:val="clear" w:pos="8640"/>
          <w:tab w:val="left" w:pos="4320"/>
        </w:tabs>
      </w:pPr>
      <w:r>
        <w:tab/>
        <w:t xml:space="preserve">The House returned the </w:t>
      </w:r>
      <w:r w:rsidR="002D3CA5">
        <w:rPr>
          <w:bCs/>
          <w:color w:val="auto"/>
          <w:szCs w:val="22"/>
        </w:rPr>
        <w:t>Resolution</w:t>
      </w:r>
      <w:r>
        <w:t xml:space="preserve"> with amendments, the question being concurrence in the House amendments.</w:t>
      </w:r>
    </w:p>
    <w:p w14:paraId="65A54A7F" w14:textId="77777777" w:rsidR="00685C8A" w:rsidRDefault="00685C8A" w:rsidP="00685C8A">
      <w:pPr>
        <w:pStyle w:val="Header"/>
        <w:tabs>
          <w:tab w:val="clear" w:pos="8640"/>
          <w:tab w:val="left" w:pos="4320"/>
        </w:tabs>
      </w:pPr>
    </w:p>
    <w:p w14:paraId="1127D61D" w14:textId="77777777" w:rsidR="00685C8A" w:rsidRDefault="00685C8A" w:rsidP="00685C8A">
      <w:pPr>
        <w:pStyle w:val="Header"/>
        <w:tabs>
          <w:tab w:val="clear" w:pos="8640"/>
          <w:tab w:val="left" w:pos="4320"/>
        </w:tabs>
      </w:pPr>
      <w:r>
        <w:tab/>
        <w:t>Senator PEELER explained the amendments.</w:t>
      </w:r>
    </w:p>
    <w:p w14:paraId="404DC032" w14:textId="77777777" w:rsidR="00685C8A" w:rsidRDefault="00685C8A" w:rsidP="00685C8A">
      <w:pPr>
        <w:pStyle w:val="Header"/>
        <w:tabs>
          <w:tab w:val="clear" w:pos="8640"/>
          <w:tab w:val="left" w:pos="4320"/>
        </w:tabs>
      </w:pPr>
    </w:p>
    <w:p w14:paraId="01D317B5" w14:textId="77777777" w:rsidR="00685C8A" w:rsidRDefault="00685C8A" w:rsidP="00685C8A">
      <w:pPr>
        <w:pStyle w:val="Header"/>
        <w:tabs>
          <w:tab w:val="clear" w:pos="8640"/>
          <w:tab w:val="left" w:pos="4320"/>
        </w:tabs>
      </w:pPr>
      <w:r>
        <w:tab/>
        <w:t>On motion of Senator PEELER, the Senate nonconcurred in the House amendments and a message was sent to the House accordingly.</w:t>
      </w:r>
    </w:p>
    <w:p w14:paraId="477B30A8" w14:textId="77777777" w:rsidR="00DD7F46" w:rsidRDefault="00DD7F46">
      <w:pPr>
        <w:pStyle w:val="Header"/>
        <w:tabs>
          <w:tab w:val="clear" w:pos="8640"/>
          <w:tab w:val="left" w:pos="4320"/>
        </w:tabs>
      </w:pPr>
    </w:p>
    <w:p w14:paraId="62CE73B6" w14:textId="77777777" w:rsidR="00DB74A4" w:rsidRDefault="000A7610">
      <w:pPr>
        <w:pStyle w:val="Header"/>
        <w:tabs>
          <w:tab w:val="clear" w:pos="8640"/>
          <w:tab w:val="left" w:pos="4320"/>
        </w:tabs>
      </w:pPr>
      <w:r>
        <w:rPr>
          <w:b/>
        </w:rPr>
        <w:t>THE SENATE PROCEEDED TO A CALL OF THE UNCONTESTED LOCAL AND STATEWIDE CALENDAR.</w:t>
      </w:r>
    </w:p>
    <w:p w14:paraId="2539FABD" w14:textId="1E192E79" w:rsidR="00DB74A4" w:rsidRDefault="00DB74A4">
      <w:pPr>
        <w:pStyle w:val="Header"/>
        <w:tabs>
          <w:tab w:val="clear" w:pos="8640"/>
          <w:tab w:val="left" w:pos="4320"/>
        </w:tabs>
      </w:pPr>
    </w:p>
    <w:p w14:paraId="15985CC1" w14:textId="77777777" w:rsidR="00542649" w:rsidRPr="008A65EE" w:rsidRDefault="00542649" w:rsidP="00542649">
      <w:pPr>
        <w:jc w:val="center"/>
        <w:rPr>
          <w:b/>
          <w:color w:val="auto"/>
          <w:szCs w:val="22"/>
        </w:rPr>
      </w:pPr>
      <w:r w:rsidRPr="008A65EE">
        <w:rPr>
          <w:b/>
          <w:color w:val="auto"/>
          <w:szCs w:val="22"/>
        </w:rPr>
        <w:t>ORDERED ENROLLED FOR RATIFICATION</w:t>
      </w:r>
    </w:p>
    <w:p w14:paraId="112B1F39" w14:textId="77777777" w:rsidR="00542649" w:rsidRPr="008A65EE" w:rsidRDefault="00542649" w:rsidP="00542649">
      <w:pPr>
        <w:rPr>
          <w:color w:val="auto"/>
          <w:szCs w:val="22"/>
        </w:rPr>
      </w:pPr>
      <w:r w:rsidRPr="008A65EE">
        <w:rPr>
          <w:color w:val="auto"/>
          <w:szCs w:val="22"/>
        </w:rPr>
        <w:tab/>
        <w:t>The following Bill was read the third time and, having received three readings in both Houses, it was ordered that the title be changed to that of an Act and enrolled for Ratification:</w:t>
      </w:r>
    </w:p>
    <w:p w14:paraId="3E598FA5" w14:textId="77777777" w:rsidR="00542649" w:rsidRPr="007F2080" w:rsidRDefault="00542649" w:rsidP="00542649">
      <w:pPr>
        <w:suppressAutoHyphens/>
      </w:pPr>
      <w:r w:rsidRPr="008A65EE">
        <w:rPr>
          <w:color w:val="auto"/>
          <w:szCs w:val="22"/>
        </w:rPr>
        <w:tab/>
      </w:r>
      <w:r w:rsidRPr="008A65EE">
        <w:rPr>
          <w:color w:val="auto"/>
        </w:rPr>
        <w:t>H. 4412</w:t>
      </w:r>
      <w:r w:rsidRPr="008A65EE">
        <w:rPr>
          <w:color w:val="auto"/>
        </w:rPr>
        <w:fldChar w:fldCharType="begin"/>
      </w:r>
      <w:r w:rsidRPr="008A65EE">
        <w:rPr>
          <w:color w:val="auto"/>
        </w:rPr>
        <w:instrText xml:space="preserve"> XE "H. 4412" \b </w:instrText>
      </w:r>
      <w:r w:rsidRPr="008A65EE">
        <w:rPr>
          <w:color w:val="auto"/>
        </w:rPr>
        <w:fldChar w:fldCharType="end"/>
      </w:r>
      <w:r w:rsidRPr="008A65EE">
        <w:rPr>
          <w:color w:val="auto"/>
        </w:rPr>
        <w:t xml:space="preserve"> -- Rep. Long:  </w:t>
      </w:r>
      <w:r w:rsidRPr="008A65EE">
        <w:rPr>
          <w:caps/>
          <w:color w:val="auto"/>
          <w:szCs w:val="30"/>
        </w:rPr>
        <w:t xml:space="preserve">A BILL TO AMEND ACT 939 OF 1954, AS </w:t>
      </w:r>
      <w:r>
        <w:rPr>
          <w:caps/>
          <w:szCs w:val="30"/>
        </w:rPr>
        <w:t>AMENDED, RELATING TO THE POWERS AND DUTIES OF THE INMAN-CAMPOBELLO WATER DISTRICT COMMISSION, SO AS TO PERMIT THE COMMISSION TO BECOME A MEMBER AND PARTICIPATE IN A JOINT AGENCY OR AUTHORITY ORGANIZED UNDER THE LAWS OF AN ADJOINING STATE.</w:t>
      </w:r>
    </w:p>
    <w:p w14:paraId="0CE880CA" w14:textId="77777777" w:rsidR="00542649" w:rsidRDefault="00542649" w:rsidP="00542649"/>
    <w:p w14:paraId="4EA182AC" w14:textId="77777777" w:rsidR="00542649" w:rsidRDefault="00542649" w:rsidP="00542649">
      <w:pPr>
        <w:jc w:val="center"/>
        <w:rPr>
          <w:b/>
          <w:bCs/>
        </w:rPr>
      </w:pPr>
      <w:r>
        <w:rPr>
          <w:b/>
          <w:bCs/>
        </w:rPr>
        <w:t>SECOND READING BILL</w:t>
      </w:r>
    </w:p>
    <w:p w14:paraId="251EF0A7" w14:textId="77777777" w:rsidR="00542649" w:rsidRDefault="00542649" w:rsidP="00542649">
      <w:pPr>
        <w:suppressAutoHyphens/>
        <w:rPr>
          <w:caps/>
          <w:szCs w:val="30"/>
        </w:rPr>
      </w:pPr>
      <w:r>
        <w:rPr>
          <w:b/>
          <w:bCs/>
        </w:rPr>
        <w:tab/>
      </w:r>
      <w:r w:rsidRPr="007F2080">
        <w:t>H. 4413</w:t>
      </w:r>
      <w:r w:rsidRPr="007F2080">
        <w:fldChar w:fldCharType="begin"/>
      </w:r>
      <w:r w:rsidRPr="007F2080">
        <w:instrText xml:space="preserve"> XE "H. 4413" \b </w:instrText>
      </w:r>
      <w:r w:rsidRPr="007F2080">
        <w:fldChar w:fldCharType="end"/>
      </w:r>
      <w:r w:rsidRPr="007F2080">
        <w:t xml:space="preserve"> -- Rep. Bamberg:  </w:t>
      </w:r>
      <w:r>
        <w:rPr>
          <w:caps/>
          <w:szCs w:val="30"/>
        </w:rPr>
        <w:t>A BILL TO AMEND ACT 104 OF 2021, RELATING TO THE BOARD OF TRUSTEES OF THE BAMBERG COUNTY SCHOOL DISTRICT, SO AS TO PROVIDE THAT THE BOARD CONSISTS OF SEVEN MEMBERS APPOINTED BY THE BAMBERG COUNTY LEGISLATIVE DELEGATION TO FOUR‑YEAR TERMS BEGINNING JULY 1, 2024.</w:t>
      </w:r>
    </w:p>
    <w:p w14:paraId="2F030D49" w14:textId="77777777" w:rsidR="00542649" w:rsidRPr="008A65EE" w:rsidRDefault="00542649" w:rsidP="00542649">
      <w:pPr>
        <w:suppressAutoHyphens/>
        <w:rPr>
          <w:caps/>
          <w:color w:val="auto"/>
          <w:szCs w:val="30"/>
        </w:rPr>
      </w:pPr>
      <w:r w:rsidRPr="008A65EE">
        <w:rPr>
          <w:caps/>
          <w:color w:val="auto"/>
          <w:szCs w:val="30"/>
        </w:rPr>
        <w:tab/>
      </w:r>
      <w:r w:rsidRPr="008A65EE">
        <w:rPr>
          <w:color w:val="auto"/>
          <w:szCs w:val="22"/>
        </w:rPr>
        <w:t>On motion of Senator HUTTO.</w:t>
      </w:r>
    </w:p>
    <w:p w14:paraId="47189852" w14:textId="77777777" w:rsidR="00542649" w:rsidRDefault="00542649">
      <w:pPr>
        <w:pStyle w:val="Header"/>
        <w:tabs>
          <w:tab w:val="clear" w:pos="8640"/>
          <w:tab w:val="left" w:pos="4320"/>
        </w:tabs>
      </w:pPr>
    </w:p>
    <w:p w14:paraId="2B17E401" w14:textId="77777777" w:rsidR="004620C7" w:rsidRPr="00B85077" w:rsidRDefault="004620C7" w:rsidP="004620C7">
      <w:pPr>
        <w:jc w:val="center"/>
        <w:rPr>
          <w:b/>
          <w:color w:val="auto"/>
          <w:szCs w:val="22"/>
        </w:rPr>
      </w:pPr>
      <w:r w:rsidRPr="00B85077">
        <w:rPr>
          <w:b/>
          <w:color w:val="auto"/>
          <w:szCs w:val="22"/>
        </w:rPr>
        <w:t>AMENDED</w:t>
      </w:r>
      <w:r w:rsidRPr="003B7C99">
        <w:rPr>
          <w:b/>
          <w:color w:val="auto"/>
          <w:szCs w:val="22"/>
        </w:rPr>
        <w:t>, READ</w:t>
      </w:r>
      <w:r w:rsidRPr="00B85077">
        <w:rPr>
          <w:b/>
          <w:color w:val="auto"/>
          <w:szCs w:val="22"/>
        </w:rPr>
        <w:t xml:space="preserve"> THE THIRD TIME</w:t>
      </w:r>
    </w:p>
    <w:p w14:paraId="4E92B2DC" w14:textId="77777777" w:rsidR="004620C7" w:rsidRPr="00CA28EC" w:rsidRDefault="004620C7" w:rsidP="004620C7">
      <w:pPr>
        <w:suppressAutoHyphens/>
        <w:jc w:val="center"/>
        <w:outlineLvl w:val="0"/>
        <w:rPr>
          <w:b/>
          <w:bCs/>
          <w:color w:val="auto"/>
          <w:szCs w:val="22"/>
        </w:rPr>
      </w:pPr>
      <w:r w:rsidRPr="00CA28EC">
        <w:rPr>
          <w:b/>
          <w:bCs/>
          <w:color w:val="auto"/>
          <w:szCs w:val="22"/>
        </w:rPr>
        <w:t>HOUSE BILL RETURNED</w:t>
      </w:r>
    </w:p>
    <w:p w14:paraId="6CE47A1C" w14:textId="5D66D9F4" w:rsidR="004620C7" w:rsidRPr="00B85077" w:rsidRDefault="004620C7" w:rsidP="004620C7">
      <w:pPr>
        <w:pStyle w:val="Header"/>
        <w:tabs>
          <w:tab w:val="left" w:pos="4320"/>
        </w:tabs>
        <w:rPr>
          <w:color w:val="auto"/>
          <w:szCs w:val="22"/>
        </w:rPr>
      </w:pPr>
      <w:r w:rsidRPr="00B85077">
        <w:rPr>
          <w:b/>
          <w:color w:val="auto"/>
          <w:szCs w:val="22"/>
        </w:rPr>
        <w:tab/>
      </w:r>
      <w:r w:rsidRPr="00B85077">
        <w:rPr>
          <w:color w:val="auto"/>
          <w:szCs w:val="22"/>
        </w:rPr>
        <w:t xml:space="preserve">The following </w:t>
      </w:r>
      <w:r>
        <w:rPr>
          <w:color w:val="auto"/>
          <w:szCs w:val="22"/>
        </w:rPr>
        <w:t>Resolution</w:t>
      </w:r>
      <w:r w:rsidRPr="00B85077">
        <w:rPr>
          <w:color w:val="auto"/>
          <w:szCs w:val="22"/>
        </w:rPr>
        <w:t xml:space="preserve"> w</w:t>
      </w:r>
      <w:r w:rsidR="002D3CA5">
        <w:rPr>
          <w:color w:val="auto"/>
          <w:szCs w:val="22"/>
        </w:rPr>
        <w:t>as</w:t>
      </w:r>
      <w:r w:rsidRPr="00B85077">
        <w:rPr>
          <w:color w:val="auto"/>
          <w:szCs w:val="22"/>
        </w:rPr>
        <w:t xml:space="preserve"> read the third time and ordered sent to the House:</w:t>
      </w:r>
    </w:p>
    <w:p w14:paraId="142D7C5C" w14:textId="77777777" w:rsidR="004620C7" w:rsidRPr="007F2080" w:rsidRDefault="004620C7" w:rsidP="004620C7">
      <w:pPr>
        <w:suppressAutoHyphens/>
      </w:pPr>
      <w:r>
        <w:tab/>
      </w:r>
      <w:r w:rsidRPr="007F2080">
        <w:t>H. 3209</w:t>
      </w:r>
      <w:r w:rsidRPr="007F2080">
        <w:fldChar w:fldCharType="begin"/>
      </w:r>
      <w:r w:rsidRPr="007F2080">
        <w:instrText xml:space="preserve"> XE "H. 3209" \b </w:instrText>
      </w:r>
      <w:r w:rsidRPr="007F2080">
        <w:fldChar w:fldCharType="end"/>
      </w:r>
      <w:r w:rsidRPr="007F2080">
        <w:t xml:space="preserve"> -- Reps. Jordan, Murphy, Brewer, Williams, Henegan and Alexander:  </w:t>
      </w:r>
      <w:r>
        <w:rPr>
          <w:caps/>
          <w:szCs w:val="30"/>
        </w:rPr>
        <w:t>A JOINT RESOLUTION TO EXTEND CERTAIN GOVERNMENTAL APPROVALS AFFECTING ECONOMIC DEVELOPMENT WITHIN THE STATE.</w:t>
      </w:r>
    </w:p>
    <w:p w14:paraId="30089663" w14:textId="77777777" w:rsidR="004620C7" w:rsidRDefault="004620C7" w:rsidP="004620C7">
      <w:pPr>
        <w:rPr>
          <w:color w:val="auto"/>
        </w:rPr>
      </w:pPr>
      <w:r w:rsidRPr="002D2F11">
        <w:rPr>
          <w:color w:val="auto"/>
        </w:rPr>
        <w:tab/>
        <w:t xml:space="preserve">The Senate proceeded to the consideration of the </w:t>
      </w:r>
      <w:r>
        <w:rPr>
          <w:color w:val="auto"/>
        </w:rPr>
        <w:t>Resolution</w:t>
      </w:r>
      <w:r w:rsidRPr="002D2F11">
        <w:rPr>
          <w:color w:val="auto"/>
        </w:rPr>
        <w:t>.</w:t>
      </w:r>
    </w:p>
    <w:p w14:paraId="547E19F2" w14:textId="77777777" w:rsidR="004620C7" w:rsidRDefault="004620C7" w:rsidP="004620C7">
      <w:pPr>
        <w:suppressAutoHyphens/>
      </w:pPr>
    </w:p>
    <w:p w14:paraId="04B64BC8" w14:textId="77777777" w:rsidR="004620C7" w:rsidRPr="00BF1623" w:rsidRDefault="004620C7" w:rsidP="004620C7">
      <w:bookmarkStart w:id="1" w:name="instruction_011861e3b"/>
      <w:r w:rsidRPr="00BF1623">
        <w:tab/>
        <w:t>Senator CLIMER proposed the following amendment  (SR-3209.JG0023S)</w:t>
      </w:r>
      <w:r w:rsidRPr="00194D68">
        <w:rPr>
          <w:snapToGrid w:val="0"/>
        </w:rPr>
        <w:t>, which was adopted</w:t>
      </w:r>
      <w:r w:rsidRPr="00BF1623">
        <w:t>:</w:t>
      </w:r>
    </w:p>
    <w:p w14:paraId="6085FC97" w14:textId="77777777" w:rsidR="004620C7" w:rsidRPr="00BF1623"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F1623">
        <w:rPr>
          <w:rFonts w:cs="Times New Roman"/>
          <w:sz w:val="22"/>
        </w:rPr>
        <w:tab/>
        <w:t>Amend the joint resolution, as and if amended, by adding (3)(b) to SECTION 2:</w:t>
      </w:r>
    </w:p>
    <w:sdt>
      <w:sdtPr>
        <w:rPr>
          <w:rFonts w:cs="Times New Roman"/>
          <w:sz w:val="22"/>
          <w:u w:color="000000" w:themeColor="text1"/>
        </w:rPr>
        <w:alias w:val="Cannot be edited"/>
        <w:tag w:val="Cannot be edited"/>
        <w:id w:val="-1166540693"/>
        <w:placeholder>
          <w:docPart w:val="F55401A51E124052AF40994A36007E06"/>
        </w:placeholder>
      </w:sdtPr>
      <w:sdtEndPr/>
      <w:sdtContent>
        <w:p w14:paraId="0F380AE5" w14:textId="77777777" w:rsidR="004620C7" w:rsidRPr="00BF1623" w:rsidRDefault="004620C7" w:rsidP="004620C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F1623">
            <w:rPr>
              <w:rFonts w:cs="Times New Roman"/>
              <w:sz w:val="22"/>
              <w:u w:color="000000" w:themeColor="text1"/>
            </w:rPr>
            <w:tab/>
          </w:r>
          <w:r w:rsidRPr="00BF1623">
            <w:rPr>
              <w:rFonts w:cs="Times New Roman"/>
              <w:sz w:val="22"/>
              <w:u w:color="000000" w:themeColor="text1"/>
            </w:rPr>
            <w:tab/>
          </w:r>
          <w:bookmarkStart w:id="2" w:name="up_b96bb194a"/>
          <w:r w:rsidRPr="00BF1623">
            <w:rPr>
              <w:rFonts w:cs="Times New Roman"/>
              <w:sz w:val="22"/>
              <w:u w:color="000000" w:themeColor="text1"/>
            </w:rPr>
            <w:t>(</w:t>
          </w:r>
          <w:bookmarkEnd w:id="2"/>
          <w:r w:rsidRPr="00BF1623">
            <w:rPr>
              <w:rFonts w:cs="Times New Roman"/>
              <w:sz w:val="22"/>
              <w:u w:color="000000" w:themeColor="text1"/>
            </w:rPr>
            <w:t>3)(a)</w:t>
          </w:r>
          <w:r w:rsidRPr="00BF1623">
            <w:rPr>
              <w:rFonts w:cs="Times New Roman"/>
              <w:sz w:val="22"/>
              <w:u w:color="000000" w:themeColor="text1"/>
            </w:rPr>
            <w:tab/>
            <w:t>“Development approval” means an approval issued by the State, an agency or subdivision of the State, regardless of the form of the approval, that is for the development of land or for the provision of water or wastewater services by a governmental entity, including:</w:t>
          </w:r>
        </w:p>
        <w:p w14:paraId="7406A517" w14:textId="77777777" w:rsidR="004620C7" w:rsidRPr="00BF1623" w:rsidRDefault="004620C7" w:rsidP="004620C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F1623">
            <w:rPr>
              <w:rFonts w:cs="Times New Roman"/>
              <w:sz w:val="22"/>
              <w:u w:color="000000" w:themeColor="text1"/>
            </w:rPr>
            <w:tab/>
          </w:r>
          <w:r w:rsidRPr="00BF1623">
            <w:rPr>
              <w:rFonts w:cs="Times New Roman"/>
              <w:sz w:val="22"/>
              <w:u w:color="000000" w:themeColor="text1"/>
            </w:rPr>
            <w:tab/>
          </w:r>
          <w:r w:rsidRPr="00BF1623">
            <w:rPr>
              <w:rFonts w:cs="Times New Roman"/>
              <w:sz w:val="22"/>
              <w:u w:color="000000" w:themeColor="text1"/>
            </w:rPr>
            <w:tab/>
          </w:r>
          <w:bookmarkStart w:id="3" w:name="up_b60f98650"/>
          <w:r w:rsidRPr="00BF1623">
            <w:rPr>
              <w:rFonts w:cs="Times New Roman"/>
              <w:sz w:val="22"/>
              <w:u w:color="000000" w:themeColor="text1"/>
            </w:rPr>
            <w:tab/>
          </w:r>
          <w:bookmarkEnd w:id="3"/>
          <w:r w:rsidRPr="00BF1623">
            <w:rPr>
              <w:rFonts w:cs="Times New Roman"/>
              <w:sz w:val="22"/>
              <w:u w:color="000000" w:themeColor="text1"/>
            </w:rPr>
            <w:t>(i)</w:t>
          </w:r>
          <w:r w:rsidRPr="00BF1623">
            <w:rPr>
              <w:rFonts w:cs="Times New Roman"/>
              <w:sz w:val="22"/>
              <w:u w:color="000000" w:themeColor="text1"/>
            </w:rPr>
            <w:tab/>
            <w:t>a water or wastewater permit issued by the department, including authorization for construction and installation of lines and infrastructure extending water and sewer service and authorization to connect to available or proposed lines and infrastructure;</w:t>
          </w:r>
        </w:p>
        <w:p w14:paraId="3DF86282" w14:textId="77777777" w:rsidR="004620C7" w:rsidRPr="00BF1623" w:rsidRDefault="004620C7" w:rsidP="004620C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F1623">
            <w:rPr>
              <w:rFonts w:cs="Times New Roman"/>
              <w:sz w:val="22"/>
              <w:u w:color="000000" w:themeColor="text1"/>
            </w:rPr>
            <w:tab/>
          </w:r>
          <w:r w:rsidRPr="00BF1623">
            <w:rPr>
              <w:rFonts w:cs="Times New Roman"/>
              <w:sz w:val="22"/>
              <w:u w:color="000000" w:themeColor="text1"/>
            </w:rPr>
            <w:tab/>
          </w:r>
          <w:r w:rsidRPr="00BF1623">
            <w:rPr>
              <w:rFonts w:cs="Times New Roman"/>
              <w:sz w:val="22"/>
              <w:u w:color="000000" w:themeColor="text1"/>
            </w:rPr>
            <w:tab/>
          </w:r>
          <w:r w:rsidRPr="00BF1623">
            <w:rPr>
              <w:rFonts w:cs="Times New Roman"/>
              <w:sz w:val="22"/>
              <w:u w:color="000000" w:themeColor="text1"/>
            </w:rPr>
            <w:tab/>
            <w:t>(ii)</w:t>
          </w:r>
          <w:r w:rsidRPr="00BF1623">
            <w:rPr>
              <w:rFonts w:cs="Times New Roman"/>
              <w:sz w:val="22"/>
              <w:u w:color="000000" w:themeColor="text1"/>
            </w:rPr>
            <w:tab/>
            <w:t>a critical area permit issued by the department’s Office of Ocean and Coastal Resource Management; and</w:t>
          </w:r>
        </w:p>
        <w:p w14:paraId="7CE7F881" w14:textId="77777777" w:rsidR="004620C7" w:rsidRPr="00BF1623" w:rsidRDefault="004620C7" w:rsidP="004620C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BF1623">
            <w:rPr>
              <w:rFonts w:cs="Times New Roman"/>
              <w:sz w:val="22"/>
              <w:u w:color="000000" w:themeColor="text1"/>
            </w:rPr>
            <w:tab/>
          </w:r>
          <w:r w:rsidRPr="00BF1623">
            <w:rPr>
              <w:rFonts w:cs="Times New Roman"/>
              <w:sz w:val="22"/>
              <w:u w:color="000000" w:themeColor="text1"/>
            </w:rPr>
            <w:tab/>
          </w:r>
          <w:r w:rsidRPr="00BF1623">
            <w:rPr>
              <w:rFonts w:cs="Times New Roman"/>
              <w:sz w:val="22"/>
              <w:u w:color="000000" w:themeColor="text1"/>
            </w:rPr>
            <w:tab/>
          </w:r>
          <w:r w:rsidRPr="00BF1623">
            <w:rPr>
              <w:rFonts w:cs="Times New Roman"/>
              <w:sz w:val="22"/>
              <w:u w:color="000000" w:themeColor="text1"/>
            </w:rPr>
            <w:tab/>
            <w:t>(iii)</w:t>
          </w:r>
          <w:r w:rsidRPr="00BF1623">
            <w:rPr>
              <w:rFonts w:cs="Times New Roman"/>
              <w:sz w:val="22"/>
              <w:u w:color="000000" w:themeColor="text1"/>
            </w:rPr>
            <w:tab/>
            <w:t>an air quality permit issued by the department.</w:t>
          </w:r>
        </w:p>
        <w:p w14:paraId="6A35608D" w14:textId="77777777" w:rsidR="004620C7" w:rsidRPr="00BF1623" w:rsidRDefault="004620C7" w:rsidP="004620C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F1623">
            <w:rPr>
              <w:rFonts w:cs="Times New Roman"/>
              <w:sz w:val="22"/>
            </w:rPr>
            <w:tab/>
          </w:r>
          <w:r w:rsidRPr="00BF1623">
            <w:rPr>
              <w:rFonts w:cs="Times New Roman"/>
              <w:sz w:val="22"/>
            </w:rPr>
            <w:tab/>
            <w:t>(b) However, “Development Approval,” for purposes of this resolution, shall not include Development Agreements entered pursuant to S.C. Code Ann. Section 6-31-10, et seq., which agreements are expressly excluded from the permit extension provisions herein.</w:t>
          </w:r>
        </w:p>
      </w:sdtContent>
    </w:sdt>
    <w:bookmarkStart w:id="4" w:name="instruction_1615094ec"/>
    <w:bookmarkEnd w:id="1"/>
    <w:p w14:paraId="1CC5EC73" w14:textId="77777777" w:rsidR="004620C7" w:rsidRPr="00BF1623" w:rsidRDefault="005713B3"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customXmlDelRangeStart w:id="5" w:author="Jessica Godwin" w:date="2023-05-04T12:39:00Z"/>
      <w:sdt>
        <w:sdtPr>
          <w:rPr>
            <w:rFonts w:cs="Times New Roman"/>
            <w:sz w:val="22"/>
          </w:rPr>
          <w:alias w:val="Cannot be edited"/>
          <w:tag w:val="Cannot be edited"/>
          <w:id w:val="1731494810"/>
          <w:placeholder>
            <w:docPart w:val="F55401A51E124052AF40994A36007E06"/>
          </w:placeholder>
        </w:sdtPr>
        <w:sdtEndPr/>
        <w:sdtContent>
          <w:customXmlDelRangeEnd w:id="5"/>
          <w:customXmlDelRangeStart w:id="6" w:author="Jessica Godwin" w:date="2023-05-04T12:39:00Z"/>
        </w:sdtContent>
      </w:sdt>
      <w:customXmlDelRangeEnd w:id="6"/>
      <w:bookmarkEnd w:id="4"/>
      <w:r w:rsidR="004620C7" w:rsidRPr="00BF1623">
        <w:rPr>
          <w:rFonts w:cs="Times New Roman"/>
          <w:sz w:val="22"/>
        </w:rPr>
        <w:tab/>
        <w:t>Renumber sections to conform.</w:t>
      </w:r>
    </w:p>
    <w:p w14:paraId="700CA87A"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F1623">
        <w:rPr>
          <w:rFonts w:cs="Times New Roman"/>
          <w:sz w:val="22"/>
        </w:rPr>
        <w:tab/>
        <w:t>Amend title to conform.</w:t>
      </w:r>
    </w:p>
    <w:p w14:paraId="30A85312" w14:textId="77777777" w:rsidR="004620C7" w:rsidRPr="00BF1623"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87B208"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explained the amendment.</w:t>
      </w:r>
    </w:p>
    <w:p w14:paraId="24C5A43D"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D3A8F00"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A8CE0D8"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99AA33F" w14:textId="65C6DB2B"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question then being the </w:t>
      </w:r>
      <w:r w:rsidR="002D3CA5">
        <w:rPr>
          <w:rFonts w:cs="Times New Roman"/>
          <w:sz w:val="22"/>
        </w:rPr>
        <w:t>third</w:t>
      </w:r>
      <w:r>
        <w:rPr>
          <w:rFonts w:cs="Times New Roman"/>
          <w:sz w:val="22"/>
        </w:rPr>
        <w:t xml:space="preserve"> reading of the </w:t>
      </w:r>
      <w:r w:rsidRPr="00F36846">
        <w:rPr>
          <w:sz w:val="22"/>
          <w:szCs w:val="22"/>
        </w:rPr>
        <w:t>Resolution</w:t>
      </w:r>
      <w:r w:rsidR="002D3CA5">
        <w:rPr>
          <w:sz w:val="22"/>
          <w:szCs w:val="22"/>
        </w:rPr>
        <w:t>,</w:t>
      </w:r>
      <w:r>
        <w:rPr>
          <w:rFonts w:cs="Times New Roman"/>
          <w:sz w:val="22"/>
        </w:rPr>
        <w:t xml:space="preserve"> as amended.</w:t>
      </w:r>
    </w:p>
    <w:p w14:paraId="6C758D7D" w14:textId="77777777" w:rsidR="004620C7" w:rsidRDefault="004620C7" w:rsidP="004620C7">
      <w:pPr>
        <w:rPr>
          <w:color w:val="FF0000"/>
        </w:rPr>
      </w:pPr>
    </w:p>
    <w:p w14:paraId="74C1D9EF" w14:textId="77777777" w:rsidR="004620C7" w:rsidRDefault="004620C7" w:rsidP="004620C7">
      <w:pPr>
        <w:rPr>
          <w:color w:val="auto"/>
        </w:rPr>
      </w:pPr>
      <w:r>
        <w:rPr>
          <w:color w:val="FF0000"/>
        </w:rPr>
        <w:tab/>
      </w:r>
      <w:r w:rsidRPr="00750F91">
        <w:rPr>
          <w:color w:val="auto"/>
        </w:rPr>
        <w:t>The "ayes" and "nays" were demanded and taken, resulting as follows:</w:t>
      </w:r>
    </w:p>
    <w:p w14:paraId="4BD2AAD2" w14:textId="77777777" w:rsidR="004620C7" w:rsidRPr="00750F91" w:rsidRDefault="004620C7" w:rsidP="004620C7">
      <w:pPr>
        <w:jc w:val="center"/>
        <w:rPr>
          <w:b/>
          <w:color w:val="auto"/>
        </w:rPr>
      </w:pPr>
      <w:r w:rsidRPr="00750F91">
        <w:rPr>
          <w:b/>
          <w:color w:val="auto"/>
        </w:rPr>
        <w:t>Ayes 43; Nays 2</w:t>
      </w:r>
    </w:p>
    <w:p w14:paraId="6BF02403" w14:textId="77777777" w:rsidR="004620C7" w:rsidRDefault="004620C7" w:rsidP="004620C7">
      <w:pPr>
        <w:rPr>
          <w:color w:val="auto"/>
        </w:rPr>
      </w:pPr>
    </w:p>
    <w:p w14:paraId="76A26C3D"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750F91">
        <w:rPr>
          <w:b/>
          <w:color w:val="auto"/>
        </w:rPr>
        <w:t>AYES</w:t>
      </w:r>
    </w:p>
    <w:p w14:paraId="501F68C1"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50F91">
        <w:rPr>
          <w:color w:val="auto"/>
        </w:rPr>
        <w:t>Adams</w:t>
      </w:r>
      <w:r>
        <w:rPr>
          <w:color w:val="auto"/>
        </w:rPr>
        <w:tab/>
      </w:r>
      <w:r w:rsidRPr="00750F91">
        <w:rPr>
          <w:color w:val="auto"/>
        </w:rPr>
        <w:t>Alexander</w:t>
      </w:r>
      <w:r>
        <w:rPr>
          <w:color w:val="auto"/>
        </w:rPr>
        <w:tab/>
      </w:r>
      <w:r w:rsidRPr="00750F91">
        <w:rPr>
          <w:color w:val="auto"/>
        </w:rPr>
        <w:t>Allen</w:t>
      </w:r>
    </w:p>
    <w:p w14:paraId="6002930C"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50F91">
        <w:rPr>
          <w:color w:val="auto"/>
        </w:rPr>
        <w:t>Bennett</w:t>
      </w:r>
      <w:r>
        <w:rPr>
          <w:color w:val="auto"/>
        </w:rPr>
        <w:tab/>
      </w:r>
      <w:r w:rsidRPr="00750F91">
        <w:rPr>
          <w:color w:val="auto"/>
        </w:rPr>
        <w:t>Campsen</w:t>
      </w:r>
      <w:r>
        <w:rPr>
          <w:color w:val="auto"/>
        </w:rPr>
        <w:tab/>
      </w:r>
      <w:r w:rsidRPr="00750F91">
        <w:rPr>
          <w:color w:val="auto"/>
        </w:rPr>
        <w:t>Cash</w:t>
      </w:r>
    </w:p>
    <w:p w14:paraId="5DD01284"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50F91">
        <w:rPr>
          <w:color w:val="auto"/>
        </w:rPr>
        <w:t>Climer</w:t>
      </w:r>
      <w:r>
        <w:rPr>
          <w:color w:val="auto"/>
        </w:rPr>
        <w:tab/>
      </w:r>
      <w:r w:rsidRPr="00750F91">
        <w:rPr>
          <w:color w:val="auto"/>
        </w:rPr>
        <w:t>Cromer</w:t>
      </w:r>
      <w:r>
        <w:rPr>
          <w:color w:val="auto"/>
        </w:rPr>
        <w:tab/>
      </w:r>
      <w:r w:rsidRPr="00750F91">
        <w:rPr>
          <w:color w:val="auto"/>
        </w:rPr>
        <w:t>Davis</w:t>
      </w:r>
    </w:p>
    <w:p w14:paraId="12634605"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50F91">
        <w:rPr>
          <w:color w:val="auto"/>
        </w:rPr>
        <w:t>Fanning</w:t>
      </w:r>
      <w:r>
        <w:rPr>
          <w:color w:val="auto"/>
        </w:rPr>
        <w:tab/>
      </w:r>
      <w:r w:rsidRPr="00750F91">
        <w:rPr>
          <w:color w:val="auto"/>
        </w:rPr>
        <w:t>Gambrell</w:t>
      </w:r>
      <w:r>
        <w:rPr>
          <w:color w:val="auto"/>
        </w:rPr>
        <w:tab/>
      </w:r>
      <w:r w:rsidRPr="00750F91">
        <w:rPr>
          <w:color w:val="auto"/>
        </w:rPr>
        <w:t>Garrett</w:t>
      </w:r>
    </w:p>
    <w:p w14:paraId="0581EF28"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50F91">
        <w:rPr>
          <w:color w:val="auto"/>
        </w:rPr>
        <w:t>Grooms</w:t>
      </w:r>
      <w:r>
        <w:rPr>
          <w:color w:val="auto"/>
        </w:rPr>
        <w:tab/>
      </w:r>
      <w:r w:rsidRPr="00750F91">
        <w:rPr>
          <w:color w:val="auto"/>
        </w:rPr>
        <w:t>Gustafson</w:t>
      </w:r>
      <w:r>
        <w:rPr>
          <w:color w:val="auto"/>
        </w:rPr>
        <w:tab/>
      </w:r>
      <w:r w:rsidRPr="00750F91">
        <w:rPr>
          <w:color w:val="auto"/>
        </w:rPr>
        <w:t>Harpootlian</w:t>
      </w:r>
    </w:p>
    <w:p w14:paraId="64C093FE"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50F91">
        <w:rPr>
          <w:color w:val="auto"/>
        </w:rPr>
        <w:t>Hembree</w:t>
      </w:r>
      <w:r>
        <w:rPr>
          <w:color w:val="auto"/>
        </w:rPr>
        <w:tab/>
      </w:r>
      <w:r w:rsidRPr="00750F91">
        <w:rPr>
          <w:color w:val="auto"/>
        </w:rPr>
        <w:t>Hutto</w:t>
      </w:r>
      <w:r>
        <w:rPr>
          <w:color w:val="auto"/>
        </w:rPr>
        <w:tab/>
      </w:r>
      <w:r w:rsidRPr="00750F91">
        <w:rPr>
          <w:color w:val="auto"/>
        </w:rPr>
        <w:t>Jackson</w:t>
      </w:r>
    </w:p>
    <w:p w14:paraId="4AFA5588"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50F91">
        <w:rPr>
          <w:i/>
          <w:color w:val="auto"/>
        </w:rPr>
        <w:t>Johnson, Kevin</w:t>
      </w:r>
      <w:r>
        <w:rPr>
          <w:i/>
          <w:color w:val="auto"/>
        </w:rPr>
        <w:tab/>
      </w:r>
      <w:r w:rsidRPr="00750F91">
        <w:rPr>
          <w:i/>
          <w:color w:val="auto"/>
        </w:rPr>
        <w:t>Johnson, Michael</w:t>
      </w:r>
      <w:r>
        <w:rPr>
          <w:i/>
          <w:color w:val="auto"/>
        </w:rPr>
        <w:tab/>
      </w:r>
      <w:r w:rsidRPr="00750F91">
        <w:rPr>
          <w:color w:val="auto"/>
        </w:rPr>
        <w:t>Kimbrell</w:t>
      </w:r>
    </w:p>
    <w:p w14:paraId="00B02F95"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50F91">
        <w:rPr>
          <w:color w:val="auto"/>
        </w:rPr>
        <w:t>Kimpson</w:t>
      </w:r>
      <w:r>
        <w:rPr>
          <w:color w:val="auto"/>
        </w:rPr>
        <w:tab/>
      </w:r>
      <w:r w:rsidRPr="00750F91">
        <w:rPr>
          <w:color w:val="auto"/>
        </w:rPr>
        <w:t>Malloy</w:t>
      </w:r>
      <w:r>
        <w:rPr>
          <w:color w:val="auto"/>
        </w:rPr>
        <w:tab/>
      </w:r>
      <w:r w:rsidRPr="00750F91">
        <w:rPr>
          <w:color w:val="auto"/>
        </w:rPr>
        <w:t>Martin</w:t>
      </w:r>
    </w:p>
    <w:p w14:paraId="021E0D32"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50F91">
        <w:rPr>
          <w:color w:val="auto"/>
        </w:rPr>
        <w:t>Massey</w:t>
      </w:r>
      <w:r>
        <w:rPr>
          <w:color w:val="auto"/>
        </w:rPr>
        <w:tab/>
      </w:r>
      <w:r w:rsidRPr="00750F91">
        <w:rPr>
          <w:color w:val="auto"/>
        </w:rPr>
        <w:t>Matthews</w:t>
      </w:r>
      <w:r>
        <w:rPr>
          <w:color w:val="auto"/>
        </w:rPr>
        <w:tab/>
      </w:r>
      <w:r w:rsidRPr="00750F91">
        <w:rPr>
          <w:color w:val="auto"/>
        </w:rPr>
        <w:t>McElveen</w:t>
      </w:r>
    </w:p>
    <w:p w14:paraId="55ECF521"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50F91">
        <w:rPr>
          <w:color w:val="auto"/>
        </w:rPr>
        <w:t>McLeod</w:t>
      </w:r>
      <w:r>
        <w:rPr>
          <w:color w:val="auto"/>
        </w:rPr>
        <w:tab/>
      </w:r>
      <w:r w:rsidRPr="00750F91">
        <w:rPr>
          <w:color w:val="auto"/>
        </w:rPr>
        <w:t>Peeler</w:t>
      </w:r>
      <w:r>
        <w:rPr>
          <w:color w:val="auto"/>
        </w:rPr>
        <w:tab/>
      </w:r>
      <w:r w:rsidRPr="00750F91">
        <w:rPr>
          <w:color w:val="auto"/>
        </w:rPr>
        <w:t>Rankin</w:t>
      </w:r>
    </w:p>
    <w:p w14:paraId="7E84E0A4"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50F91">
        <w:rPr>
          <w:color w:val="auto"/>
        </w:rPr>
        <w:t>Reichenbach</w:t>
      </w:r>
      <w:r>
        <w:rPr>
          <w:color w:val="auto"/>
        </w:rPr>
        <w:tab/>
      </w:r>
      <w:r w:rsidRPr="00750F91">
        <w:rPr>
          <w:color w:val="auto"/>
        </w:rPr>
        <w:t>Rice</w:t>
      </w:r>
      <w:r>
        <w:rPr>
          <w:color w:val="auto"/>
        </w:rPr>
        <w:tab/>
      </w:r>
      <w:r w:rsidRPr="00750F91">
        <w:rPr>
          <w:color w:val="auto"/>
        </w:rPr>
        <w:t>Sabb</w:t>
      </w:r>
    </w:p>
    <w:p w14:paraId="4AAAE984"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50F91">
        <w:rPr>
          <w:color w:val="auto"/>
        </w:rPr>
        <w:t>Scott</w:t>
      </w:r>
      <w:r>
        <w:rPr>
          <w:color w:val="auto"/>
        </w:rPr>
        <w:tab/>
      </w:r>
      <w:r w:rsidRPr="00750F91">
        <w:rPr>
          <w:color w:val="auto"/>
        </w:rPr>
        <w:t>Senn</w:t>
      </w:r>
      <w:r>
        <w:rPr>
          <w:color w:val="auto"/>
        </w:rPr>
        <w:tab/>
      </w:r>
      <w:r w:rsidRPr="00750F91">
        <w:rPr>
          <w:color w:val="auto"/>
        </w:rPr>
        <w:t>Setzler</w:t>
      </w:r>
    </w:p>
    <w:p w14:paraId="19CD4333"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50F91">
        <w:rPr>
          <w:color w:val="auto"/>
        </w:rPr>
        <w:t>Shealy</w:t>
      </w:r>
      <w:r>
        <w:rPr>
          <w:color w:val="auto"/>
        </w:rPr>
        <w:tab/>
      </w:r>
      <w:r w:rsidRPr="00750F91">
        <w:rPr>
          <w:color w:val="auto"/>
        </w:rPr>
        <w:t>Stephens</w:t>
      </w:r>
      <w:r>
        <w:rPr>
          <w:color w:val="auto"/>
        </w:rPr>
        <w:tab/>
      </w:r>
      <w:r w:rsidRPr="00750F91">
        <w:rPr>
          <w:color w:val="auto"/>
        </w:rPr>
        <w:t>Talley</w:t>
      </w:r>
    </w:p>
    <w:p w14:paraId="7297B19F"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50F91">
        <w:rPr>
          <w:color w:val="auto"/>
        </w:rPr>
        <w:t>Turner</w:t>
      </w:r>
      <w:r>
        <w:rPr>
          <w:color w:val="auto"/>
        </w:rPr>
        <w:tab/>
      </w:r>
      <w:r w:rsidRPr="00750F91">
        <w:rPr>
          <w:color w:val="auto"/>
        </w:rPr>
        <w:t>Verdin</w:t>
      </w:r>
      <w:r>
        <w:rPr>
          <w:color w:val="auto"/>
        </w:rPr>
        <w:tab/>
      </w:r>
      <w:r w:rsidRPr="00750F91">
        <w:rPr>
          <w:color w:val="auto"/>
        </w:rPr>
        <w:t>Williams</w:t>
      </w:r>
    </w:p>
    <w:p w14:paraId="40862682"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50F91">
        <w:rPr>
          <w:color w:val="auto"/>
        </w:rPr>
        <w:t>Young</w:t>
      </w:r>
    </w:p>
    <w:p w14:paraId="75802BE7"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51214596" w14:textId="77777777" w:rsidR="004620C7" w:rsidRPr="00750F91"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750F91">
        <w:rPr>
          <w:b/>
          <w:color w:val="auto"/>
        </w:rPr>
        <w:t>Total--43</w:t>
      </w:r>
    </w:p>
    <w:p w14:paraId="04777153" w14:textId="77777777" w:rsidR="004620C7" w:rsidRPr="00750F91" w:rsidRDefault="004620C7" w:rsidP="004620C7">
      <w:pPr>
        <w:rPr>
          <w:color w:val="auto"/>
        </w:rPr>
      </w:pPr>
    </w:p>
    <w:p w14:paraId="75432ADB"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750F91">
        <w:rPr>
          <w:b/>
          <w:color w:val="auto"/>
        </w:rPr>
        <w:t>NAYS</w:t>
      </w:r>
    </w:p>
    <w:p w14:paraId="2CD00C1F"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50F91">
        <w:rPr>
          <w:color w:val="auto"/>
        </w:rPr>
        <w:t>Corbin</w:t>
      </w:r>
      <w:r>
        <w:rPr>
          <w:color w:val="auto"/>
        </w:rPr>
        <w:tab/>
      </w:r>
      <w:r w:rsidRPr="00750F91">
        <w:rPr>
          <w:color w:val="auto"/>
        </w:rPr>
        <w:t>Loftis</w:t>
      </w:r>
    </w:p>
    <w:p w14:paraId="446DBEC7"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413CB701" w14:textId="77777777" w:rsidR="004620C7" w:rsidRPr="00750F91"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750F91">
        <w:rPr>
          <w:b/>
          <w:color w:val="auto"/>
        </w:rPr>
        <w:t>Total--2</w:t>
      </w:r>
    </w:p>
    <w:p w14:paraId="51456B9E" w14:textId="77777777" w:rsidR="004620C7" w:rsidRPr="00750F91" w:rsidRDefault="004620C7" w:rsidP="004620C7">
      <w:pPr>
        <w:rPr>
          <w:color w:val="auto"/>
        </w:rPr>
      </w:pPr>
    </w:p>
    <w:p w14:paraId="6F3E6676" w14:textId="3E03B7AD" w:rsidR="004620C7" w:rsidRPr="00422DFE" w:rsidRDefault="004620C7" w:rsidP="004620C7">
      <w:pPr>
        <w:rPr>
          <w:color w:val="auto"/>
        </w:rPr>
      </w:pPr>
      <w:r w:rsidRPr="00750F91">
        <w:rPr>
          <w:color w:val="auto"/>
        </w:rPr>
        <w:tab/>
        <w:t>There being no further amendments, the Resolution</w:t>
      </w:r>
      <w:r w:rsidR="002D3CA5">
        <w:rPr>
          <w:color w:val="auto"/>
        </w:rPr>
        <w:t>,</w:t>
      </w:r>
      <w:r w:rsidRPr="00750F91">
        <w:rPr>
          <w:color w:val="auto"/>
        </w:rPr>
        <w:t xml:space="preserve"> as amended, was read the </w:t>
      </w:r>
      <w:r w:rsidR="002D3CA5">
        <w:rPr>
          <w:color w:val="auto"/>
        </w:rPr>
        <w:t>third</w:t>
      </w:r>
      <w:r w:rsidRPr="00750F91">
        <w:rPr>
          <w:color w:val="auto"/>
        </w:rPr>
        <w:t xml:space="preserve"> time</w:t>
      </w:r>
      <w:r w:rsidRPr="00422DFE">
        <w:rPr>
          <w:color w:val="auto"/>
        </w:rPr>
        <w:t xml:space="preserve">, passed and ordered </w:t>
      </w:r>
      <w:r w:rsidR="002D3CA5" w:rsidRPr="00422DFE">
        <w:rPr>
          <w:color w:val="auto"/>
        </w:rPr>
        <w:t>returned to the House</w:t>
      </w:r>
      <w:r w:rsidRPr="00422DFE">
        <w:rPr>
          <w:color w:val="auto"/>
        </w:rPr>
        <w:t>.</w:t>
      </w:r>
    </w:p>
    <w:p w14:paraId="47EDA372" w14:textId="77777777" w:rsidR="004620C7" w:rsidRPr="00750F91"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0FF2454" w14:textId="77777777" w:rsidR="004620C7" w:rsidRPr="008A65EE" w:rsidRDefault="004620C7" w:rsidP="004620C7">
      <w:pPr>
        <w:jc w:val="center"/>
        <w:rPr>
          <w:b/>
          <w:color w:val="auto"/>
          <w:szCs w:val="22"/>
        </w:rPr>
      </w:pPr>
      <w:r w:rsidRPr="008A65EE">
        <w:rPr>
          <w:b/>
          <w:color w:val="auto"/>
          <w:szCs w:val="22"/>
        </w:rPr>
        <w:t>ORDERED ENROLLED FOR RATIFICATION</w:t>
      </w:r>
    </w:p>
    <w:p w14:paraId="0721A986" w14:textId="77777777" w:rsidR="004620C7" w:rsidRPr="008A65EE" w:rsidRDefault="004620C7" w:rsidP="004620C7">
      <w:pPr>
        <w:rPr>
          <w:color w:val="auto"/>
          <w:szCs w:val="22"/>
        </w:rPr>
      </w:pPr>
      <w:r w:rsidRPr="008A65EE">
        <w:rPr>
          <w:color w:val="auto"/>
          <w:szCs w:val="22"/>
        </w:rPr>
        <w:tab/>
        <w:t>The following Bill was read the third time and, having received three readings in both Houses, it was ordered that the title be changed to that of an Act and enrolled for Ratification:</w:t>
      </w:r>
    </w:p>
    <w:p w14:paraId="317128A9" w14:textId="77777777" w:rsidR="004620C7" w:rsidRPr="008A65EE" w:rsidRDefault="004620C7" w:rsidP="004620C7">
      <w:pPr>
        <w:suppressAutoHyphens/>
        <w:rPr>
          <w:color w:val="auto"/>
        </w:rPr>
      </w:pPr>
      <w:r w:rsidRPr="008A65EE">
        <w:rPr>
          <w:color w:val="auto"/>
          <w:szCs w:val="22"/>
        </w:rPr>
        <w:tab/>
      </w:r>
      <w:r w:rsidRPr="008A65EE">
        <w:rPr>
          <w:color w:val="auto"/>
        </w:rPr>
        <w:t>H. 4017</w:t>
      </w:r>
      <w:r w:rsidRPr="008A65EE">
        <w:rPr>
          <w:color w:val="auto"/>
        </w:rPr>
        <w:fldChar w:fldCharType="begin"/>
      </w:r>
      <w:r w:rsidRPr="008A65EE">
        <w:rPr>
          <w:color w:val="auto"/>
        </w:rPr>
        <w:instrText xml:space="preserve"> XE "H. 4017" \b </w:instrText>
      </w:r>
      <w:r w:rsidRPr="008A65EE">
        <w:rPr>
          <w:color w:val="auto"/>
        </w:rPr>
        <w:fldChar w:fldCharType="end"/>
      </w:r>
      <w:r w:rsidRPr="008A65EE">
        <w:rPr>
          <w:color w:val="auto"/>
        </w:rPr>
        <w:t xml:space="preserve"> -- Rep. Ballentine:  </w:t>
      </w:r>
      <w:r w:rsidRPr="008A65EE">
        <w:rPr>
          <w:caps/>
          <w:color w:val="auto"/>
          <w:szCs w:val="30"/>
        </w:rPr>
        <w:t>A BILL TO AMEND THE SOUTH CAROLINA CODE OF LAWS BY AMENDING SECTION 12‑6‑40, RELATING TO APPLICATION OF FEDERAL INTERNAL REVENUE CODE TO STATE TAX LAWS, SO AS TO UPDATE THE REFERENCE TO THE INTERNAL REVENUE CODE TO THE YEAR 2022 AND TO PROVIDE THAT IF THE INTERNAL REVENUE CODE SECTIONS ADOPTED BY THIS STATE ARE EXTENDED, THEN THESE SECTIONS ALSO ARE EXTENDED FOR SOUTH CAROLINA INCOME TAX PURPOSES.</w:t>
      </w:r>
    </w:p>
    <w:p w14:paraId="5D31B0F6" w14:textId="77777777" w:rsidR="004620C7" w:rsidRPr="008A65EE" w:rsidRDefault="004620C7" w:rsidP="004620C7">
      <w:pPr>
        <w:rPr>
          <w:color w:val="auto"/>
          <w:szCs w:val="22"/>
        </w:rPr>
      </w:pPr>
    </w:p>
    <w:p w14:paraId="565EB7D7" w14:textId="77777777" w:rsidR="004620C7" w:rsidRPr="008A65EE" w:rsidRDefault="004620C7" w:rsidP="004620C7">
      <w:pPr>
        <w:suppressAutoHyphens/>
        <w:jc w:val="center"/>
        <w:outlineLvl w:val="0"/>
        <w:rPr>
          <w:b/>
          <w:bCs/>
          <w:color w:val="auto"/>
          <w:szCs w:val="22"/>
        </w:rPr>
      </w:pPr>
      <w:bookmarkStart w:id="7" w:name="_Hlk132360217"/>
      <w:r w:rsidRPr="008A65EE">
        <w:rPr>
          <w:b/>
          <w:bCs/>
          <w:color w:val="auto"/>
          <w:szCs w:val="22"/>
        </w:rPr>
        <w:t>HOUSE BILL RETURNED</w:t>
      </w:r>
    </w:p>
    <w:p w14:paraId="0ABF9138" w14:textId="77777777" w:rsidR="004620C7" w:rsidRPr="008A65EE" w:rsidRDefault="004620C7" w:rsidP="004620C7">
      <w:pPr>
        <w:pStyle w:val="Header"/>
        <w:rPr>
          <w:bCs/>
          <w:color w:val="auto"/>
          <w:szCs w:val="22"/>
        </w:rPr>
      </w:pPr>
      <w:r w:rsidRPr="008A65EE">
        <w:rPr>
          <w:bCs/>
          <w:color w:val="auto"/>
          <w:szCs w:val="22"/>
        </w:rPr>
        <w:tab/>
        <w:t>The following Bill w</w:t>
      </w:r>
      <w:r>
        <w:rPr>
          <w:bCs/>
          <w:color w:val="auto"/>
          <w:szCs w:val="22"/>
        </w:rPr>
        <w:t>as</w:t>
      </w:r>
      <w:r w:rsidRPr="008A65EE">
        <w:rPr>
          <w:bCs/>
          <w:color w:val="auto"/>
          <w:szCs w:val="22"/>
        </w:rPr>
        <w:t xml:space="preserve"> read the third time and ordered returned to the House with amendments.</w:t>
      </w:r>
    </w:p>
    <w:bookmarkEnd w:id="7"/>
    <w:p w14:paraId="7232CA36" w14:textId="77777777" w:rsidR="004620C7" w:rsidRPr="008A65EE" w:rsidRDefault="004620C7" w:rsidP="004620C7">
      <w:pPr>
        <w:suppressAutoHyphens/>
        <w:rPr>
          <w:color w:val="auto"/>
        </w:rPr>
      </w:pPr>
      <w:r w:rsidRPr="008A65EE">
        <w:rPr>
          <w:color w:val="auto"/>
          <w:szCs w:val="22"/>
        </w:rPr>
        <w:tab/>
      </w:r>
      <w:r w:rsidRPr="008A65EE">
        <w:rPr>
          <w:color w:val="auto"/>
        </w:rPr>
        <w:t>H. 3857</w:t>
      </w:r>
      <w:r w:rsidRPr="008A65EE">
        <w:rPr>
          <w:color w:val="auto"/>
        </w:rPr>
        <w:fldChar w:fldCharType="begin"/>
      </w:r>
      <w:r w:rsidRPr="008A65EE">
        <w:rPr>
          <w:color w:val="auto"/>
        </w:rPr>
        <w:instrText xml:space="preserve"> XE "H. 3857" \b </w:instrText>
      </w:r>
      <w:r w:rsidRPr="008A65EE">
        <w:rPr>
          <w:color w:val="auto"/>
        </w:rPr>
        <w:fldChar w:fldCharType="end"/>
      </w:r>
      <w:r w:rsidRPr="008A65EE">
        <w:rPr>
          <w:color w:val="auto"/>
        </w:rPr>
        <w:t xml:space="preserve"> -- Rep. McGinnis:  </w:t>
      </w:r>
      <w:r w:rsidRPr="008A65EE">
        <w:rPr>
          <w:caps/>
          <w:color w:val="auto"/>
          <w:szCs w:val="30"/>
        </w:rPr>
        <w:t>A BILL TO AMEND THE SOUTH CAROLINA CODE OF LAWS BY AMENDING SECTION 59‑103‑15, RELATING TO CATEGORIES OF INSTITUTIONS OF HIGHER LEARNING IN THIS STATE AND THEIR RESPECTIVE MISSIONS, SO AS TO ADD A NEW CATEGORY FOR DOCTORAL/PROFESSIONAL UNIVERSITIES AND TO PROVIDE THEIR RELATED MISSIONS.</w:t>
      </w:r>
    </w:p>
    <w:p w14:paraId="218474A7" w14:textId="77777777" w:rsidR="004620C7" w:rsidRDefault="004620C7" w:rsidP="004620C7">
      <w:pPr>
        <w:rPr>
          <w:color w:val="auto"/>
          <w:szCs w:val="22"/>
        </w:rPr>
      </w:pPr>
    </w:p>
    <w:p w14:paraId="717BE808" w14:textId="62EA49EF" w:rsidR="004620C7" w:rsidRPr="00542649" w:rsidRDefault="00542649" w:rsidP="004620C7">
      <w:pPr>
        <w:suppressAutoHyphens/>
        <w:jc w:val="center"/>
        <w:outlineLvl w:val="0"/>
        <w:rPr>
          <w:b/>
          <w:bCs/>
          <w:color w:val="auto"/>
          <w:szCs w:val="22"/>
        </w:rPr>
      </w:pPr>
      <w:r w:rsidRPr="00542649">
        <w:rPr>
          <w:b/>
          <w:bCs/>
          <w:color w:val="auto"/>
          <w:szCs w:val="22"/>
        </w:rPr>
        <w:t>AMENDED, CARRIED OVER</w:t>
      </w:r>
    </w:p>
    <w:p w14:paraId="3981720B" w14:textId="77777777" w:rsidR="004620C7" w:rsidRPr="00542649" w:rsidRDefault="004620C7" w:rsidP="004620C7">
      <w:pPr>
        <w:suppressAutoHyphens/>
        <w:rPr>
          <w:color w:val="auto"/>
        </w:rPr>
      </w:pPr>
      <w:r w:rsidRPr="00542649">
        <w:rPr>
          <w:color w:val="auto"/>
          <w:szCs w:val="22"/>
        </w:rPr>
        <w:tab/>
      </w:r>
      <w:r w:rsidRPr="00542649">
        <w:rPr>
          <w:color w:val="auto"/>
        </w:rPr>
        <w:t>H. 4023</w:t>
      </w:r>
      <w:r w:rsidRPr="00542649">
        <w:rPr>
          <w:color w:val="auto"/>
        </w:rPr>
        <w:fldChar w:fldCharType="begin"/>
      </w:r>
      <w:r w:rsidRPr="00542649">
        <w:rPr>
          <w:color w:val="auto"/>
        </w:rPr>
        <w:instrText xml:space="preserve"> XE "H. 4023" \b </w:instrText>
      </w:r>
      <w:r w:rsidRPr="00542649">
        <w:rPr>
          <w:color w:val="auto"/>
        </w:rPr>
        <w:fldChar w:fldCharType="end"/>
      </w:r>
      <w:r w:rsidRPr="00542649">
        <w:rPr>
          <w:color w:val="auto"/>
        </w:rPr>
        <w:t xml:space="preserve"> -- Reps. S. Jones, Erickson, Henegan, Alexander, Bradley, J.L. Johnson, White, Ott, Gilliam, Beach, Gibson, O'Neal, Cromer, McGinnis, McDaniel, Vaughan, Bauer, A.M. Morgan, Leber, T.A. Morgan, Chumley, McCravy, McCabe, Landing, Ballentine, Haddon, Hartnett, Herbkersman, Oremus and Willis:  </w:t>
      </w:r>
      <w:r w:rsidRPr="00542649">
        <w:rPr>
          <w:caps/>
          <w:color w:val="auto"/>
          <w:szCs w:val="30"/>
        </w:rPr>
        <w:t>A BILL TO AMEND THE SOUTH CAROLINA CODE OF LAWS BY AMENDING SECTION 59‑152‑60,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59‑152‑70, RELATING TO LOCAL PARTNERSHIP BOARDS, SO AS TO INCLUDE PROVISIONS CONCERNING THE ADMINISTRATION OF LOCAL PARTNERSHIPS, AND TO PROVIDE FOR THE ESTABLISHMENT OF MULTICOUNTY PARTNERSHIPS; BY AMENDING SECTION 59‑152‑150, RELATING TO DEVELOPMENT AND ADOPTION OF A STANDARD FISCAL ACCOUNTABILITY SYSTEM FOR LOCAL PARTNERSHIPS, SO AS TO REVISE PROVISIONS CONCERNING COMPETITIVE BIDDING FOR PROCUREMENT; BY ADDING SECTION 63‑11‑1726 SO AS TO PROVIDE ALL PUBLICLY FUNDED EARLY CHILDHOOD SERVING AGENCIES AND ENTITIES SHALL PARTICIPATE IN CERTAIN DATA SHARING INITIATIVES SUPPORTED BY THE ADVISORY COUNCIL; BY AMENDING SECTION 63‑11‑1720, RELATING TO THE FIRST STEPS BOARD OF TRUSTEES, SO AS TO ADD THE DIRECTOR OF THE DEPARTMENT OF MENTAL HEALTH AS A TRUSTEE; BY AMENDING SECTION 63‑11‑1725, RELATING TO THE FIRST STEPS ADVISORY COUNCIL, SO AS TO REVISE DATA GOVERNANCE POLICIES, TO PROVIDE FOR CERTAIN ACTIVITIES TO BUILD PARENT KNOWLEDGE, AND TO REQUIRE THE DEVELOPMENT, IMPLEMENTATION, AND REVIEW OF AN OVERALL STRATEGIC PLAN; BY AMENDING SECTION 63‑11‑1730, RELATING TO OVERSIGHT DUTIES OF THE FIRST STEPS BOARD OF TRUSTEES, SO AS TO INCLUDE PROVISIONS CONCERNING LOCAL PARTNERSHIP PERSONNEL POLICIES; BY AMENDING SECTION 59‑152‑10, RELATING TO THE ESTABLISHMENT OF SOUTH CAROLINA FIRST STEPS TO SCHOOL READINESS, SO AS TO CLARIFY THAT THE PROVISIONS OF THE AUTHORIZING ACT ARE PERMANENT AND FUTURE REAUTHORIZATIONS ARE NOT REQUIRED; AND BY AMENDING ACT 99 OF 1999, RELATING TO THE TIMES AT WHICH THE SOUTH CAROLINA FIRST STEPS TO SCHOOL READINESS ACT TAKES EFFECT AND IS REPEALED UNLESS REAUTHORIZED BY THE GENERAL ASSEMBLY, SO AS TO REMOVE THE AUTOMATIC REPEAL PROVISION AND REAUTHORIZATION REQUIREMENT.</w:t>
      </w:r>
    </w:p>
    <w:p w14:paraId="3600E2A5" w14:textId="77777777" w:rsidR="004620C7" w:rsidRPr="00542649" w:rsidRDefault="004620C7" w:rsidP="004620C7">
      <w:pPr>
        <w:rPr>
          <w:color w:val="auto"/>
        </w:rPr>
      </w:pPr>
      <w:r w:rsidRPr="00542649">
        <w:rPr>
          <w:color w:val="auto"/>
        </w:rPr>
        <w:tab/>
        <w:t>The Senate proceeded to the consideration of the Bill.</w:t>
      </w:r>
    </w:p>
    <w:p w14:paraId="5B0394D4" w14:textId="77777777" w:rsidR="004620C7" w:rsidRPr="00542649" w:rsidRDefault="004620C7" w:rsidP="004620C7">
      <w:pPr>
        <w:rPr>
          <w:color w:val="auto"/>
          <w:szCs w:val="22"/>
        </w:rPr>
      </w:pPr>
    </w:p>
    <w:p w14:paraId="33716E65" w14:textId="77777777" w:rsidR="004620C7" w:rsidRPr="00542649" w:rsidRDefault="004620C7" w:rsidP="004620C7">
      <w:pPr>
        <w:rPr>
          <w:color w:val="auto"/>
        </w:rPr>
      </w:pPr>
      <w:bookmarkStart w:id="8" w:name="instruction_58f68b6d6"/>
      <w:r w:rsidRPr="00542649">
        <w:rPr>
          <w:color w:val="auto"/>
        </w:rPr>
        <w:tab/>
        <w:t>Senator MARTIN proposed the following amendment  (SR-4023.JG0006S)</w:t>
      </w:r>
      <w:r w:rsidRPr="00542649">
        <w:rPr>
          <w:snapToGrid w:val="0"/>
          <w:color w:val="auto"/>
        </w:rPr>
        <w:t>, which was adopted</w:t>
      </w:r>
      <w:r w:rsidRPr="00542649">
        <w:rPr>
          <w:color w:val="auto"/>
        </w:rPr>
        <w:t>:</w:t>
      </w:r>
    </w:p>
    <w:p w14:paraId="21A4E951" w14:textId="77777777" w:rsidR="004620C7" w:rsidRPr="00542649"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42649">
        <w:rPr>
          <w:rFonts w:cs="Times New Roman"/>
          <w:sz w:val="22"/>
        </w:rPr>
        <w:tab/>
        <w:t>Amend the bill, as and if amended, SECTION 3, by deleting Section 59-152-70</w:t>
      </w:r>
      <w:bookmarkStart w:id="9" w:name="ss_T59C152N70SA_lv1_98bc0f44b"/>
      <w:r w:rsidRPr="00542649">
        <w:rPr>
          <w:rFonts w:cs="Times New Roman"/>
          <w:sz w:val="22"/>
        </w:rPr>
        <w:t>(</w:t>
      </w:r>
      <w:bookmarkEnd w:id="9"/>
      <w:r w:rsidRPr="00542649">
        <w:rPr>
          <w:rFonts w:cs="Times New Roman"/>
          <w:sz w:val="22"/>
        </w:rPr>
        <w:t>A)</w:t>
      </w:r>
      <w:bookmarkStart w:id="10" w:name="ss_T59C152N70S9_lv2_6b6b2f4ea"/>
      <w:r w:rsidRPr="00542649">
        <w:rPr>
          <w:rStyle w:val="scinsert"/>
          <w:rFonts w:cs="Times New Roman"/>
          <w:sz w:val="22"/>
        </w:rPr>
        <w:t>(</w:t>
      </w:r>
      <w:bookmarkEnd w:id="10"/>
      <w:r w:rsidRPr="00542649">
        <w:rPr>
          <w:rStyle w:val="scinsert"/>
          <w:rFonts w:cs="Times New Roman"/>
          <w:sz w:val="22"/>
        </w:rPr>
        <w:t>9)</w:t>
      </w:r>
      <w:r w:rsidRPr="00542649">
        <w:rPr>
          <w:rFonts w:cs="Times New Roman"/>
          <w:sz w:val="22"/>
        </w:rPr>
        <w:t xml:space="preserve">, </w:t>
      </w:r>
      <w:bookmarkStart w:id="11" w:name="ss_T59C152N70S10_lv2_a6e8d2629"/>
      <w:r w:rsidRPr="00542649">
        <w:rPr>
          <w:rStyle w:val="scinsert"/>
          <w:rFonts w:cs="Times New Roman"/>
          <w:sz w:val="22"/>
        </w:rPr>
        <w:t>(</w:t>
      </w:r>
      <w:bookmarkEnd w:id="11"/>
      <w:r w:rsidRPr="00542649">
        <w:rPr>
          <w:rStyle w:val="scinsert"/>
          <w:rFonts w:cs="Times New Roman"/>
          <w:sz w:val="22"/>
        </w:rPr>
        <w:t>10)</w:t>
      </w:r>
      <w:r w:rsidRPr="00542649">
        <w:rPr>
          <w:rFonts w:cs="Times New Roman"/>
          <w:sz w:val="22"/>
        </w:rPr>
        <w:t xml:space="preserve">, and </w:t>
      </w:r>
      <w:bookmarkStart w:id="12" w:name="ss_T59C152N70S11_lv2_08e87f4d2"/>
      <w:r w:rsidRPr="00542649">
        <w:rPr>
          <w:rStyle w:val="scinsert"/>
          <w:rFonts w:cs="Times New Roman"/>
          <w:sz w:val="22"/>
        </w:rPr>
        <w:t>(</w:t>
      </w:r>
      <w:bookmarkEnd w:id="12"/>
      <w:r w:rsidRPr="00542649">
        <w:rPr>
          <w:rStyle w:val="scinsert"/>
          <w:rFonts w:cs="Times New Roman"/>
          <w:sz w:val="22"/>
        </w:rPr>
        <w:t>11)</w:t>
      </w:r>
      <w:r w:rsidRPr="00542649">
        <w:rPr>
          <w:rFonts w:cs="Times New Roman"/>
          <w:sz w:val="22"/>
        </w:rPr>
        <w:t>.</w:t>
      </w:r>
      <w:bookmarkEnd w:id="8"/>
    </w:p>
    <w:p w14:paraId="4E978CFC" w14:textId="77777777" w:rsidR="004620C7" w:rsidRPr="00542649"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42649">
        <w:rPr>
          <w:rFonts w:cs="Times New Roman"/>
          <w:sz w:val="22"/>
        </w:rPr>
        <w:tab/>
        <w:t>Amend</w:t>
      </w:r>
      <w:bookmarkStart w:id="13" w:name="instruction_679fd3a45"/>
      <w:r w:rsidRPr="00542649">
        <w:rPr>
          <w:rFonts w:cs="Times New Roman"/>
          <w:sz w:val="22"/>
        </w:rPr>
        <w:t xml:space="preserve"> the bill further, SECTION 8, by deleting Section 63-11-1730</w:t>
      </w:r>
      <w:bookmarkStart w:id="14" w:name="ss_T63C11N1730S14_lv1_cf1a88234"/>
      <w:r w:rsidRPr="00542649">
        <w:rPr>
          <w:rStyle w:val="scinsert"/>
          <w:rFonts w:cs="Times New Roman"/>
          <w:sz w:val="22"/>
        </w:rPr>
        <w:t>(</w:t>
      </w:r>
      <w:bookmarkEnd w:id="14"/>
      <w:r w:rsidRPr="00542649">
        <w:rPr>
          <w:rStyle w:val="scinsert"/>
          <w:rFonts w:cs="Times New Roman"/>
          <w:sz w:val="22"/>
        </w:rPr>
        <w:t>14)</w:t>
      </w:r>
      <w:r w:rsidRPr="00542649">
        <w:rPr>
          <w:rFonts w:cs="Times New Roman"/>
          <w:sz w:val="22"/>
        </w:rPr>
        <w:t>.</w:t>
      </w:r>
    </w:p>
    <w:bookmarkEnd w:id="13"/>
    <w:p w14:paraId="2708811B" w14:textId="77777777" w:rsidR="004620C7" w:rsidRPr="00542649" w:rsidRDefault="004620C7" w:rsidP="004620C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42649">
        <w:rPr>
          <w:rFonts w:cs="Times New Roman"/>
          <w:sz w:val="22"/>
        </w:rPr>
        <w:tab/>
        <w:t>Renumber sections to conform.</w:t>
      </w:r>
    </w:p>
    <w:p w14:paraId="0C4DAF52" w14:textId="77777777" w:rsidR="004620C7" w:rsidRPr="00542649"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42649">
        <w:rPr>
          <w:rFonts w:cs="Times New Roman"/>
          <w:sz w:val="22"/>
        </w:rPr>
        <w:tab/>
        <w:t>Amend title to conform.</w:t>
      </w:r>
    </w:p>
    <w:p w14:paraId="1B4B8D58" w14:textId="77777777" w:rsidR="004620C7" w:rsidRPr="00542649"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C7A376B" w14:textId="77777777" w:rsidR="004620C7" w:rsidRPr="00542649"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42649">
        <w:rPr>
          <w:rFonts w:cs="Times New Roman"/>
          <w:sz w:val="22"/>
        </w:rPr>
        <w:tab/>
        <w:t>Senator MARTIN explained the amendment.</w:t>
      </w:r>
    </w:p>
    <w:p w14:paraId="37ACE488" w14:textId="77777777" w:rsidR="004620C7" w:rsidRPr="00542649"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EC7F504" w14:textId="77777777" w:rsidR="004620C7" w:rsidRPr="00542649"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42649">
        <w:rPr>
          <w:rFonts w:cs="Times New Roman"/>
          <w:sz w:val="22"/>
        </w:rPr>
        <w:tab/>
        <w:t>The amendment was adopted.</w:t>
      </w:r>
    </w:p>
    <w:p w14:paraId="580FA2D2" w14:textId="6E54D27A"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71B8689" w14:textId="0605051F" w:rsidR="00CF6F82" w:rsidRDefault="00CF6F82"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9A23774" w14:textId="77777777" w:rsidR="00CF6F82" w:rsidRPr="00542649" w:rsidRDefault="00CF6F82"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AE6429B" w14:textId="2FAA376C" w:rsidR="004620C7" w:rsidRPr="00542649"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5" w:name="instruction_2b779bb60"/>
      <w:r w:rsidRPr="00542649">
        <w:rPr>
          <w:rFonts w:cs="Times New Roman"/>
          <w:sz w:val="22"/>
        </w:rPr>
        <w:tab/>
        <w:t>Senator CAMPSEN proposed the following amendment  (LC-4023.WAB0007S)</w:t>
      </w:r>
      <w:r w:rsidR="002D3CA5">
        <w:rPr>
          <w:rFonts w:cs="Times New Roman"/>
          <w:sz w:val="22"/>
        </w:rPr>
        <w:t>,</w:t>
      </w:r>
      <w:r w:rsidR="00542649" w:rsidRPr="00542649">
        <w:rPr>
          <w:rFonts w:cs="Times New Roman"/>
          <w:sz w:val="22"/>
        </w:rPr>
        <w:t xml:space="preserve"> which was carried over</w:t>
      </w:r>
      <w:r w:rsidRPr="00542649">
        <w:rPr>
          <w:rFonts w:cs="Times New Roman"/>
          <w:sz w:val="22"/>
        </w:rPr>
        <w:t>:</w:t>
      </w:r>
    </w:p>
    <w:p w14:paraId="1E9618DD" w14:textId="77777777" w:rsidR="004620C7" w:rsidRPr="00542649"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42649">
        <w:rPr>
          <w:rFonts w:cs="Times New Roman"/>
          <w:sz w:val="22"/>
        </w:rPr>
        <w:tab/>
        <w:t>Amend the bill, as and if amended, SECTION 1.A., by striking Section 59-152-60</w:t>
      </w:r>
      <w:bookmarkStart w:id="16" w:name="ss_T59C152N60SA_lv1_59ce2931f"/>
      <w:r w:rsidRPr="00542649">
        <w:rPr>
          <w:rFonts w:cs="Times New Roman"/>
          <w:sz w:val="22"/>
        </w:rPr>
        <w:t>(</w:t>
      </w:r>
      <w:bookmarkEnd w:id="16"/>
      <w:r w:rsidRPr="00542649">
        <w:rPr>
          <w:rFonts w:cs="Times New Roman"/>
          <w:sz w:val="22"/>
        </w:rPr>
        <w:t>A) and inserting:</w:t>
      </w:r>
    </w:p>
    <w:sdt>
      <w:sdtPr>
        <w:rPr>
          <w:rFonts w:cs="Times New Roman"/>
          <w:sz w:val="22"/>
        </w:rPr>
        <w:alias w:val="Cannot be edited"/>
        <w:tag w:val="Cannot be edited"/>
        <w:id w:val="-193766206"/>
        <w:placeholder>
          <w:docPart w:val="16E9AB13555E4005AE2B7DD665DD9EC1"/>
        </w:placeholder>
      </w:sdtPr>
      <w:sdtEndPr/>
      <w:sdtContent>
        <w:p w14:paraId="7F44A721" w14:textId="77777777" w:rsidR="004620C7" w:rsidRPr="00542649" w:rsidRDefault="004620C7" w:rsidP="004620C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2649">
            <w:rPr>
              <w:rFonts w:cs="Times New Roman"/>
              <w:sz w:val="22"/>
            </w:rPr>
            <w:tab/>
            <w:t xml:space="preserve">(A) Each county must be represented </w:t>
          </w:r>
          <w:r w:rsidRPr="00542649">
            <w:rPr>
              <w:rStyle w:val="scstrike"/>
              <w:rFonts w:cs="Times New Roman"/>
              <w:sz w:val="22"/>
            </w:rPr>
            <w:t xml:space="preserve">by </w:t>
          </w:r>
          <w:r w:rsidRPr="00542649">
            <w:rPr>
              <w:rStyle w:val="scinsert"/>
              <w:rFonts w:cs="Times New Roman"/>
              <w:sz w:val="22"/>
            </w:rPr>
            <w:t xml:space="preserve">on </w:t>
          </w:r>
          <w:r w:rsidRPr="00542649">
            <w:rPr>
              <w:rFonts w:cs="Times New Roman"/>
              <w:sz w:val="22"/>
            </w:rPr>
            <w:t xml:space="preserve">a Local First Steps Partnership Board and each local board must provide services within every county it represents. A local partnership board must be comprised of individuals with resources, skills, knowledge, and interest in improving the readiness of young children for school. A list of all local partnership board members must be published in the partnership's annual report, be reported annually to the </w:t>
          </w:r>
          <w:r w:rsidRPr="00542649">
            <w:rPr>
              <w:rStyle w:val="scstrike"/>
              <w:rFonts w:cs="Times New Roman"/>
              <w:sz w:val="22"/>
            </w:rPr>
            <w:t>local legislative delegation</w:t>
          </w:r>
          <w:r w:rsidRPr="00542649">
            <w:rPr>
              <w:rStyle w:val="scinsert"/>
              <w:rFonts w:cs="Times New Roman"/>
              <w:sz w:val="22"/>
            </w:rPr>
            <w:t>county council</w:t>
          </w:r>
          <w:r w:rsidRPr="00542649">
            <w:rPr>
              <w:rFonts w:cs="Times New Roman"/>
              <w:sz w:val="22"/>
            </w:rPr>
            <w:t>, and be on file with the Office of First Steps.</w:t>
          </w:r>
        </w:p>
      </w:sdtContent>
    </w:sdt>
    <w:bookmarkEnd w:id="15" w:displacedByCustomXml="prev"/>
    <w:p w14:paraId="07CC9CD2" w14:textId="77777777" w:rsidR="004620C7" w:rsidRPr="00542649"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42649">
        <w:rPr>
          <w:rFonts w:cs="Times New Roman"/>
          <w:sz w:val="22"/>
        </w:rPr>
        <w:tab/>
        <w:t>Amend</w:t>
      </w:r>
      <w:bookmarkStart w:id="17" w:name="instruction_9b2f71b00"/>
      <w:r w:rsidRPr="00542649">
        <w:rPr>
          <w:rFonts w:cs="Times New Roman"/>
          <w:sz w:val="22"/>
        </w:rPr>
        <w:t xml:space="preserve"> the bill further, SECTION 1.A., by striking Section 59-152-60</w:t>
      </w:r>
      <w:bookmarkStart w:id="18" w:name="ss_T59C152N60SC_lv1_0383e08b9"/>
      <w:r w:rsidRPr="00542649">
        <w:rPr>
          <w:rFonts w:cs="Times New Roman"/>
          <w:sz w:val="22"/>
        </w:rPr>
        <w:t>(</w:t>
      </w:r>
      <w:bookmarkEnd w:id="18"/>
      <w:r w:rsidRPr="00542649">
        <w:rPr>
          <w:rFonts w:cs="Times New Roman"/>
          <w:sz w:val="22"/>
        </w:rPr>
        <w:t>C)</w:t>
      </w:r>
      <w:bookmarkStart w:id="19" w:name="ss_T59C152N60S2_lv2_7653c3763"/>
      <w:r w:rsidRPr="00542649">
        <w:rPr>
          <w:rFonts w:cs="Times New Roman"/>
          <w:sz w:val="22"/>
        </w:rPr>
        <w:t>(</w:t>
      </w:r>
      <w:bookmarkEnd w:id="19"/>
      <w:r w:rsidRPr="00542649">
        <w:rPr>
          <w:rFonts w:cs="Times New Roman"/>
          <w:sz w:val="22"/>
        </w:rPr>
        <w:t>2) and inserting:</w:t>
      </w:r>
    </w:p>
    <w:sdt>
      <w:sdtPr>
        <w:rPr>
          <w:rFonts w:cs="Times New Roman"/>
          <w:sz w:val="22"/>
        </w:rPr>
        <w:alias w:val="Cannot be edited"/>
        <w:tag w:val="Cannot be edited"/>
        <w:id w:val="1463923423"/>
        <w:placeholder>
          <w:docPart w:val="16E9AB13555E4005AE2B7DD665DD9EC1"/>
        </w:placeholder>
      </w:sdtPr>
      <w:sdtEndPr>
        <w:rPr>
          <w:rStyle w:val="scinsert"/>
          <w:u w:val="single"/>
        </w:rPr>
      </w:sdtEndPr>
      <w:sdtContent>
        <w:p w14:paraId="4FA8D345" w14:textId="77777777" w:rsidR="004620C7" w:rsidRPr="00542649" w:rsidRDefault="004620C7" w:rsidP="004620C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542649">
            <w:rPr>
              <w:rFonts w:cs="Times New Roman"/>
              <w:sz w:val="22"/>
            </w:rPr>
            <w:tab/>
          </w:r>
          <w:r w:rsidRPr="00542649">
            <w:rPr>
              <w:rFonts w:cs="Times New Roman"/>
              <w:sz w:val="22"/>
            </w:rPr>
            <w:tab/>
            <w:t xml:space="preserve">(2) To assure that all areas of the county </w:t>
          </w:r>
          <w:r w:rsidRPr="00542649">
            <w:rPr>
              <w:rStyle w:val="scstrike"/>
              <w:rFonts w:cs="Times New Roman"/>
              <w:sz w:val="22"/>
            </w:rPr>
            <w:t xml:space="preserve">or multicounty region </w:t>
          </w:r>
          <w:r w:rsidRPr="00542649">
            <w:rPr>
              <w:rFonts w:cs="Times New Roman"/>
              <w:sz w:val="22"/>
            </w:rPr>
            <w:t xml:space="preserve">are adequately represented and reflect the diversity of the coverage area, each county </w:t>
          </w:r>
          <w:r w:rsidRPr="00542649">
            <w:rPr>
              <w:rStyle w:val="scstrike"/>
              <w:rFonts w:cs="Times New Roman"/>
              <w:sz w:val="22"/>
            </w:rPr>
            <w:t xml:space="preserve">legislative delegation may </w:t>
          </w:r>
          <w:r w:rsidRPr="00542649">
            <w:rPr>
              <w:rStyle w:val="scinsert"/>
              <w:rFonts w:cs="Times New Roman"/>
              <w:sz w:val="22"/>
            </w:rPr>
            <w:t xml:space="preserve">council shall </w:t>
          </w:r>
          <w:r w:rsidRPr="00542649">
            <w:rPr>
              <w:rFonts w:cs="Times New Roman"/>
              <w:sz w:val="22"/>
            </w:rPr>
            <w:t xml:space="preserve">appoint </w:t>
          </w:r>
          <w:r w:rsidRPr="00542649">
            <w:rPr>
              <w:rStyle w:val="scstrike"/>
              <w:rFonts w:cs="Times New Roman"/>
              <w:sz w:val="22"/>
            </w:rPr>
            <w:t xml:space="preserve">up to four </w:t>
          </w:r>
          <w:r w:rsidRPr="00542649">
            <w:rPr>
              <w:rStyle w:val="scinsert"/>
              <w:rFonts w:cs="Times New Roman"/>
              <w:sz w:val="22"/>
            </w:rPr>
            <w:t xml:space="preserve">six </w:t>
          </w:r>
          <w:r w:rsidRPr="00542649">
            <w:rPr>
              <w:rFonts w:cs="Times New Roman"/>
              <w:sz w:val="22"/>
            </w:rPr>
            <w:t xml:space="preserve">members to a local partnership board. </w:t>
          </w:r>
          <w:r w:rsidRPr="00542649">
            <w:rPr>
              <w:rStyle w:val="scstrike"/>
              <w:rFonts w:cs="Times New Roman"/>
              <w:sz w:val="22"/>
            </w:rPr>
            <w:t xml:space="preserve">Of these members, two are appointed by the Senate members and two by the House of Representative members of the delegation </w:t>
          </w:r>
          <w:r w:rsidRPr="00542649">
            <w:rPr>
              <w:rStyle w:val="scinsert"/>
              <w:rFonts w:cs="Times New Roman"/>
              <w:sz w:val="22"/>
            </w:rPr>
            <w:t xml:space="preserve">These members must be chosen </w:t>
          </w:r>
          <w:r w:rsidRPr="00542649">
            <w:rPr>
              <w:rFonts w:cs="Times New Roman"/>
              <w:sz w:val="22"/>
            </w:rPr>
            <w:t>from persons with resources, skills, or knowledge that have specific interests in improving the readiness of young children for school.</w:t>
          </w:r>
          <w:r w:rsidRPr="00542649">
            <w:rPr>
              <w:rStyle w:val="scinsert"/>
              <w:rFonts w:cs="Times New Roman"/>
              <w:sz w:val="22"/>
            </w:rPr>
            <w:t xml:space="preserve"> In multicounty partnerships, the county councils shall modify their appointments based on the plan approved by the South Carolina First Steps to School Readiness Board of Trustees pursuant to Section 59‑152‑70(E).</w:t>
          </w:r>
        </w:p>
      </w:sdtContent>
    </w:sdt>
    <w:bookmarkEnd w:id="17" w:displacedByCustomXml="prev"/>
    <w:p w14:paraId="1ABDD3A3" w14:textId="77777777" w:rsidR="004620C7" w:rsidRPr="00542649"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42649">
        <w:rPr>
          <w:rStyle w:val="scinsert"/>
          <w:rFonts w:cs="Times New Roman"/>
          <w:sz w:val="22"/>
          <w:u w:val="none"/>
        </w:rPr>
        <w:tab/>
        <w:t>Amend</w:t>
      </w:r>
      <w:bookmarkStart w:id="20" w:name="instruction_24a0cee0d"/>
      <w:r w:rsidRPr="00542649">
        <w:rPr>
          <w:rFonts w:cs="Times New Roman"/>
          <w:sz w:val="22"/>
        </w:rPr>
        <w:t xml:space="preserve"> the bill further, SECTION 1.A., by striking Section 59-152-60(C)</w:t>
      </w:r>
      <w:bookmarkStart w:id="21" w:name="ss_T59C152N60S3_lv2_6fb293741"/>
      <w:r w:rsidRPr="00542649">
        <w:rPr>
          <w:rFonts w:cs="Times New Roman"/>
          <w:sz w:val="22"/>
        </w:rPr>
        <w:t>(</w:t>
      </w:r>
      <w:bookmarkEnd w:id="21"/>
      <w:r w:rsidRPr="00542649">
        <w:rPr>
          <w:rFonts w:cs="Times New Roman"/>
          <w:sz w:val="22"/>
        </w:rPr>
        <w:t>3)</w:t>
      </w:r>
      <w:bookmarkStart w:id="22" w:name="ss_T59C152N60Sa_lv3_1c4a631f0"/>
      <w:r w:rsidRPr="00542649">
        <w:rPr>
          <w:rStyle w:val="scinsert"/>
          <w:rFonts w:cs="Times New Roman"/>
          <w:sz w:val="22"/>
        </w:rPr>
        <w:t>(</w:t>
      </w:r>
      <w:bookmarkEnd w:id="22"/>
      <w:r w:rsidRPr="00542649">
        <w:rPr>
          <w:rStyle w:val="scinsert"/>
          <w:rFonts w:cs="Times New Roman"/>
          <w:sz w:val="22"/>
        </w:rPr>
        <w:t>a)</w:t>
      </w:r>
      <w:r w:rsidRPr="00542649">
        <w:rPr>
          <w:rFonts w:cs="Times New Roman"/>
          <w:sz w:val="22"/>
        </w:rPr>
        <w:t xml:space="preserve"> and inserting:</w:t>
      </w:r>
    </w:p>
    <w:sdt>
      <w:sdtPr>
        <w:rPr>
          <w:rFonts w:cs="Times New Roman"/>
          <w:sz w:val="22"/>
        </w:rPr>
        <w:alias w:val="Cannot be edited"/>
        <w:tag w:val="Cannot be edited"/>
        <w:id w:val="944198214"/>
        <w:placeholder>
          <w:docPart w:val="16E9AB13555E4005AE2B7DD665DD9EC1"/>
        </w:placeholder>
      </w:sdtPr>
      <w:sdtEndPr/>
      <w:sdtContent>
        <w:p w14:paraId="7F6CD852" w14:textId="77777777" w:rsidR="004620C7" w:rsidRPr="00542649" w:rsidRDefault="004620C7" w:rsidP="004620C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2649">
            <w:rPr>
              <w:rFonts w:cs="Times New Roman"/>
              <w:sz w:val="22"/>
            </w:rPr>
            <w:tab/>
          </w:r>
          <w:r w:rsidRPr="00542649">
            <w:rPr>
              <w:rFonts w:cs="Times New Roman"/>
              <w:sz w:val="22"/>
            </w:rPr>
            <w:tab/>
            <w:t>(3)</w:t>
          </w:r>
          <w:r w:rsidRPr="00542649">
            <w:rPr>
              <w:rStyle w:val="scinsert"/>
              <w:rFonts w:cs="Times New Roman"/>
              <w:sz w:val="22"/>
            </w:rPr>
            <w:t>(a)</w:t>
          </w:r>
          <w:r w:rsidRPr="00542649">
            <w:rPr>
              <w:rStyle w:val="scinsert"/>
              <w:rFonts w:cs="Times New Roman"/>
              <w:sz w:val="22"/>
            </w:rPr>
            <w:tab/>
          </w:r>
          <w:r w:rsidRPr="00542649">
            <w:rPr>
              <w:rFonts w:cs="Times New Roman"/>
              <w:sz w:val="22"/>
            </w:rPr>
            <w:t xml:space="preserve">Each of the following entities located within a particular First Steps Partnership coverage area shall </w:t>
          </w:r>
          <w:r w:rsidRPr="00542649">
            <w:rPr>
              <w:rStyle w:val="scstrike"/>
              <w:rFonts w:cs="Times New Roman"/>
              <w:sz w:val="22"/>
            </w:rPr>
            <w:t xml:space="preserve">designate </w:t>
          </w:r>
          <w:r w:rsidRPr="00542649">
            <w:rPr>
              <w:rStyle w:val="scinsert"/>
              <w:rFonts w:cs="Times New Roman"/>
              <w:sz w:val="22"/>
            </w:rPr>
            <w:t xml:space="preserve">recommend </w:t>
          </w:r>
          <w:r w:rsidRPr="00542649">
            <w:rPr>
              <w:rFonts w:cs="Times New Roman"/>
              <w:sz w:val="22"/>
            </w:rPr>
            <w:t xml:space="preserve">one member </w:t>
          </w:r>
          <w:r w:rsidRPr="00542649">
            <w:rPr>
              <w:rStyle w:val="scinsert"/>
              <w:rFonts w:cs="Times New Roman"/>
              <w:sz w:val="22"/>
            </w:rPr>
            <w:t xml:space="preserve">to the county council for appointment by the council </w:t>
          </w:r>
          <w:r w:rsidRPr="00542649">
            <w:rPr>
              <w:rFonts w:cs="Times New Roman"/>
              <w:sz w:val="22"/>
            </w:rPr>
            <w:t>to serve as a member of the local First Steps Partnership Board:</w:t>
          </w:r>
        </w:p>
      </w:sdtContent>
    </w:sdt>
    <w:bookmarkEnd w:id="20" w:displacedByCustomXml="prev"/>
    <w:p w14:paraId="0DB3C644" w14:textId="77777777" w:rsidR="004620C7" w:rsidRPr="00542649"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42649">
        <w:rPr>
          <w:rFonts w:cs="Times New Roman"/>
          <w:sz w:val="22"/>
        </w:rPr>
        <w:tab/>
        <w:t>Amend</w:t>
      </w:r>
      <w:bookmarkStart w:id="23" w:name="instruction_0ec3fa31e"/>
      <w:r w:rsidRPr="00542649">
        <w:rPr>
          <w:rFonts w:cs="Times New Roman"/>
          <w:sz w:val="22"/>
        </w:rPr>
        <w:t xml:space="preserve"> the bill further, SECTION 1.A., by striking Section 59-152-60(C)(3)</w:t>
      </w:r>
      <w:bookmarkStart w:id="24" w:name="ss_T59C152N60Sb_lv3_caccfdbb7"/>
      <w:r w:rsidRPr="00542649">
        <w:rPr>
          <w:rStyle w:val="scinsert"/>
          <w:rFonts w:cs="Times New Roman"/>
          <w:sz w:val="22"/>
        </w:rPr>
        <w:t>(</w:t>
      </w:r>
      <w:bookmarkEnd w:id="24"/>
      <w:r w:rsidRPr="00542649">
        <w:rPr>
          <w:rStyle w:val="scinsert"/>
          <w:rFonts w:cs="Times New Roman"/>
          <w:sz w:val="22"/>
        </w:rPr>
        <w:t>b)</w:t>
      </w:r>
      <w:r w:rsidRPr="00542649">
        <w:rPr>
          <w:rFonts w:cs="Times New Roman"/>
          <w:sz w:val="22"/>
        </w:rPr>
        <w:t xml:space="preserve"> and inserting:</w:t>
      </w:r>
    </w:p>
    <w:sdt>
      <w:sdtPr>
        <w:rPr>
          <w:rStyle w:val="scinsert"/>
          <w:rFonts w:cs="Times New Roman"/>
          <w:sz w:val="22"/>
        </w:rPr>
        <w:alias w:val="Cannot be edited"/>
        <w:tag w:val="Cannot be edited"/>
        <w:id w:val="1426005081"/>
        <w:placeholder>
          <w:docPart w:val="16E9AB13555E4005AE2B7DD665DD9EC1"/>
        </w:placeholder>
      </w:sdtPr>
      <w:sdtEndPr>
        <w:rPr>
          <w:rStyle w:val="scinsert"/>
        </w:rPr>
      </w:sdtEndPr>
      <w:sdtContent>
        <w:p w14:paraId="44C9D793" w14:textId="77777777" w:rsidR="004620C7" w:rsidRPr="00542649" w:rsidRDefault="004620C7" w:rsidP="004620C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542649">
            <w:rPr>
              <w:rStyle w:val="scinsert"/>
              <w:rFonts w:cs="Times New Roman"/>
              <w:sz w:val="22"/>
              <w:u w:val="none"/>
            </w:rPr>
            <w:tab/>
          </w:r>
          <w:r w:rsidRPr="00542649">
            <w:rPr>
              <w:rStyle w:val="scinsert"/>
              <w:rFonts w:cs="Times New Roman"/>
              <w:sz w:val="22"/>
              <w:u w:val="none"/>
            </w:rPr>
            <w:tab/>
          </w:r>
          <w:r w:rsidRPr="00542649">
            <w:rPr>
              <w:rStyle w:val="scinsert"/>
              <w:rFonts w:cs="Times New Roman"/>
              <w:sz w:val="22"/>
              <w:u w:val="none"/>
            </w:rPr>
            <w:tab/>
          </w:r>
          <w:r w:rsidRPr="00542649">
            <w:rPr>
              <w:rStyle w:val="scinsert"/>
              <w:rFonts w:cs="Times New Roman"/>
              <w:sz w:val="22"/>
            </w:rPr>
            <w:t>(b)</w:t>
          </w:r>
          <w:r w:rsidRPr="00542649">
            <w:rPr>
              <w:rStyle w:val="scinsert"/>
              <w:rFonts w:cs="Times New Roman"/>
              <w:sz w:val="22"/>
            </w:rPr>
            <w:tab/>
            <w:t>When an entity in subitem (a) recommends an individual to a county council for appointment, the council either shall make the appointment or reject the appointment and ask the entity to make another recommendation. In multicounty partnerships, the county councils only may appoint one member from each of the categories in subitem (a)(i), (ii), and (iii), and shall collaborate to ensure each county in the partnership coverage area is represented in the appointments.</w:t>
          </w:r>
        </w:p>
      </w:sdtContent>
    </w:sdt>
    <w:bookmarkEnd w:id="23" w:displacedByCustomXml="prev"/>
    <w:p w14:paraId="0E5FF713" w14:textId="77777777" w:rsidR="004620C7" w:rsidRPr="00542649"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42649">
        <w:rPr>
          <w:rStyle w:val="scinsert"/>
          <w:rFonts w:cs="Times New Roman"/>
          <w:sz w:val="22"/>
          <w:u w:val="none"/>
        </w:rPr>
        <w:tab/>
        <w:t>Amend</w:t>
      </w:r>
      <w:bookmarkStart w:id="25" w:name="instruction_aa1450185"/>
      <w:r w:rsidRPr="00542649">
        <w:rPr>
          <w:rFonts w:cs="Times New Roman"/>
          <w:sz w:val="22"/>
        </w:rPr>
        <w:t xml:space="preserve"> the bill further, SECTION 2, by striking Section 59-152-70</w:t>
      </w:r>
      <w:bookmarkStart w:id="26" w:name="ss_T59C152N70SF_lv1_f198ce585"/>
      <w:r w:rsidRPr="00542649">
        <w:rPr>
          <w:rFonts w:cs="Times New Roman"/>
          <w:sz w:val="22"/>
        </w:rPr>
        <w:t>(</w:t>
      </w:r>
      <w:bookmarkEnd w:id="26"/>
      <w:r w:rsidRPr="00542649">
        <w:rPr>
          <w:rFonts w:cs="Times New Roman"/>
          <w:sz w:val="22"/>
        </w:rPr>
        <w:t>F) and inserting:</w:t>
      </w:r>
    </w:p>
    <w:sdt>
      <w:sdtPr>
        <w:rPr>
          <w:rFonts w:cs="Times New Roman"/>
          <w:sz w:val="22"/>
        </w:rPr>
        <w:alias w:val="Cannot be edited"/>
        <w:tag w:val="Cannot be edited"/>
        <w:id w:val="399720010"/>
        <w:placeholder>
          <w:docPart w:val="16E9AB13555E4005AE2B7DD665DD9EC1"/>
        </w:placeholder>
      </w:sdtPr>
      <w:sdtEndPr/>
      <w:sdtContent>
        <w:p w14:paraId="1296511F" w14:textId="77777777" w:rsidR="004620C7" w:rsidRPr="00542649" w:rsidRDefault="004620C7" w:rsidP="004620C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2649">
            <w:rPr>
              <w:rFonts w:cs="Times New Roman"/>
              <w:sz w:val="22"/>
            </w:rPr>
            <w:tab/>
            <w:t xml:space="preserve">(F) As a condition of receiving state funds, each local partnership must be subject to performance reviews by South Carolina First Steps, including, but not limited to, local board functioning and collaboration and compliance with state standards and fiscal accountability. If any significant operational deficiencies or misconduct is identified within the partnership, the South Carolina First Steps Board of Trustees must identify a remedy with input from the local </w:t>
          </w:r>
          <w:r w:rsidRPr="00542649">
            <w:rPr>
              <w:rStyle w:val="scstrike"/>
              <w:rFonts w:cs="Times New Roman"/>
              <w:sz w:val="22"/>
            </w:rPr>
            <w:t>legislative delegation</w:t>
          </w:r>
          <w:r w:rsidRPr="00542649">
            <w:rPr>
              <w:rStyle w:val="scinsert"/>
              <w:rFonts w:cs="Times New Roman"/>
              <w:sz w:val="22"/>
            </w:rPr>
            <w:t>county council</w:t>
          </w:r>
          <w:r w:rsidRPr="00542649">
            <w:rPr>
              <w:rFonts w:cs="Times New Roman"/>
              <w:sz w:val="22"/>
            </w:rPr>
            <w:t>.</w:t>
          </w:r>
        </w:p>
      </w:sdtContent>
    </w:sdt>
    <w:bookmarkEnd w:id="25" w:displacedByCustomXml="prev"/>
    <w:p w14:paraId="2BB2D519" w14:textId="77777777" w:rsidR="004620C7" w:rsidRPr="00542649" w:rsidRDefault="004620C7" w:rsidP="004620C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42649">
        <w:rPr>
          <w:rFonts w:cs="Times New Roman"/>
          <w:sz w:val="22"/>
        </w:rPr>
        <w:tab/>
        <w:t>Renumber sections to conform.</w:t>
      </w:r>
    </w:p>
    <w:p w14:paraId="06A5FAD3" w14:textId="77777777" w:rsidR="004620C7" w:rsidRPr="00542649"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42649">
        <w:rPr>
          <w:rFonts w:cs="Times New Roman"/>
          <w:sz w:val="22"/>
        </w:rPr>
        <w:tab/>
        <w:t>Amend title to conform.</w:t>
      </w:r>
    </w:p>
    <w:p w14:paraId="289422DB" w14:textId="77777777" w:rsidR="004620C7" w:rsidRPr="00542649"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609F9DC" w14:textId="77777777" w:rsidR="004620C7" w:rsidRPr="00542649"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42649">
        <w:rPr>
          <w:rFonts w:cs="Times New Roman"/>
          <w:sz w:val="22"/>
        </w:rPr>
        <w:tab/>
        <w:t>Senator CAMPSEN explained the amendment.</w:t>
      </w:r>
    </w:p>
    <w:p w14:paraId="57C33FA4" w14:textId="01D4EC51"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07A9EAA" w14:textId="7FE7DB4D" w:rsidR="00542649" w:rsidRPr="00542649" w:rsidRDefault="00542649"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carried over.</w:t>
      </w:r>
    </w:p>
    <w:p w14:paraId="786D64CB" w14:textId="77777777" w:rsidR="004620C7" w:rsidRPr="00CA28EC"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color w:val="C00000"/>
          <w:sz w:val="22"/>
        </w:rPr>
      </w:pPr>
    </w:p>
    <w:p w14:paraId="13FA7EB4" w14:textId="46C7818A" w:rsidR="00542649" w:rsidRDefault="00542649" w:rsidP="00542649">
      <w:pPr>
        <w:rPr>
          <w:rFonts w:eastAsiaTheme="majorEastAsia"/>
          <w:color w:val="auto"/>
          <w:szCs w:val="28"/>
        </w:rPr>
      </w:pPr>
      <w:r w:rsidRPr="00542649">
        <w:rPr>
          <w:rFonts w:eastAsiaTheme="majorEastAsia"/>
          <w:color w:val="auto"/>
          <w:szCs w:val="28"/>
        </w:rPr>
        <w:tab/>
        <w:t>On motion of Senator MALLOY, the Bill was carried over.</w:t>
      </w:r>
    </w:p>
    <w:p w14:paraId="6EC160D9" w14:textId="77777777" w:rsidR="00542649" w:rsidRPr="00542649" w:rsidRDefault="00542649" w:rsidP="00542649">
      <w:pPr>
        <w:rPr>
          <w:rFonts w:eastAsiaTheme="majorEastAsia"/>
          <w:color w:val="auto"/>
          <w:szCs w:val="28"/>
        </w:rPr>
      </w:pPr>
    </w:p>
    <w:p w14:paraId="20AD0C15" w14:textId="7CD50A56" w:rsidR="004620C7" w:rsidRPr="00542649" w:rsidRDefault="004620C7" w:rsidP="004620C7">
      <w:pPr>
        <w:jc w:val="center"/>
        <w:rPr>
          <w:b/>
          <w:color w:val="auto"/>
          <w:szCs w:val="22"/>
        </w:rPr>
      </w:pPr>
      <w:r w:rsidRPr="00542649">
        <w:rPr>
          <w:b/>
          <w:color w:val="auto"/>
          <w:szCs w:val="22"/>
        </w:rPr>
        <w:t>ORDERED ENROLLED FOR RATIFICATION</w:t>
      </w:r>
    </w:p>
    <w:p w14:paraId="29B5490A" w14:textId="77777777" w:rsidR="004620C7" w:rsidRPr="00542649" w:rsidRDefault="004620C7" w:rsidP="004620C7">
      <w:pPr>
        <w:rPr>
          <w:color w:val="auto"/>
          <w:szCs w:val="22"/>
        </w:rPr>
      </w:pPr>
      <w:r w:rsidRPr="00542649">
        <w:rPr>
          <w:color w:val="auto"/>
          <w:szCs w:val="22"/>
        </w:rPr>
        <w:tab/>
        <w:t>The following Bill was read the third time and, having received three readings in both Houses, it was ordered that the title be changed to that of an Act and enrolled for Ratification:</w:t>
      </w:r>
    </w:p>
    <w:p w14:paraId="2ABFBC15" w14:textId="77777777" w:rsidR="004620C7" w:rsidRPr="00542649" w:rsidRDefault="004620C7" w:rsidP="004620C7">
      <w:pPr>
        <w:suppressAutoHyphens/>
        <w:rPr>
          <w:caps/>
          <w:color w:val="auto"/>
          <w:szCs w:val="30"/>
        </w:rPr>
      </w:pPr>
      <w:r w:rsidRPr="00542649">
        <w:rPr>
          <w:color w:val="auto"/>
          <w:szCs w:val="22"/>
        </w:rPr>
        <w:tab/>
      </w:r>
      <w:r w:rsidRPr="00542649">
        <w:rPr>
          <w:color w:val="auto"/>
        </w:rPr>
        <w:t>H. 3269</w:t>
      </w:r>
      <w:r w:rsidRPr="00542649">
        <w:rPr>
          <w:color w:val="auto"/>
        </w:rPr>
        <w:fldChar w:fldCharType="begin"/>
      </w:r>
      <w:r w:rsidRPr="00542649">
        <w:rPr>
          <w:color w:val="auto"/>
        </w:rPr>
        <w:instrText xml:space="preserve"> XE "H. 3269" \b </w:instrText>
      </w:r>
      <w:r w:rsidRPr="00542649">
        <w:rPr>
          <w:color w:val="auto"/>
        </w:rPr>
        <w:fldChar w:fldCharType="end"/>
      </w:r>
      <w:r w:rsidRPr="00542649">
        <w:rPr>
          <w:color w:val="auto"/>
        </w:rPr>
        <w:t xml:space="preserve"> -- Rep. W. Newton:  </w:t>
      </w:r>
      <w:r w:rsidRPr="00542649">
        <w:rPr>
          <w:caps/>
          <w:color w:val="auto"/>
          <w:szCs w:val="30"/>
        </w:rPr>
        <w:t>A BILL TO AMEND THE SOUTH CAROLINA CODE OF LAWS BY REPEALING SECTION 50-3-140 RELATING TO THE PUBLICATION OF DESCRIPTIONS OF UNIFORMS AND EMBLEMS BY THE DEPARTMENT OF NATURAL RESOURCES.</w:t>
      </w:r>
    </w:p>
    <w:p w14:paraId="6BEC932C" w14:textId="77777777" w:rsidR="00650136" w:rsidRDefault="00650136" w:rsidP="00650136">
      <w:pPr>
        <w:rPr>
          <w:color w:val="FF0000"/>
        </w:rPr>
      </w:pPr>
    </w:p>
    <w:p w14:paraId="6DD6EA5B" w14:textId="77777777" w:rsidR="00650136" w:rsidRDefault="00650136" w:rsidP="00650136">
      <w:pPr>
        <w:jc w:val="center"/>
        <w:rPr>
          <w:b/>
          <w:bCs/>
        </w:rPr>
      </w:pPr>
      <w:r>
        <w:rPr>
          <w:b/>
          <w:bCs/>
        </w:rPr>
        <w:t>COMMITTEE AMENDMENT WITHDRAWN</w:t>
      </w:r>
    </w:p>
    <w:p w14:paraId="68E98A22" w14:textId="77777777" w:rsidR="00650136" w:rsidRDefault="00650136" w:rsidP="00650136">
      <w:pPr>
        <w:jc w:val="center"/>
        <w:rPr>
          <w:b/>
          <w:bCs/>
        </w:rPr>
      </w:pPr>
      <w:r>
        <w:rPr>
          <w:b/>
          <w:bCs/>
        </w:rPr>
        <w:t>AMENDED, READ THE SECOND TIME</w:t>
      </w:r>
    </w:p>
    <w:p w14:paraId="62653BE7" w14:textId="77777777" w:rsidR="00650136" w:rsidRPr="007F2080" w:rsidRDefault="00650136" w:rsidP="00650136">
      <w:pPr>
        <w:suppressAutoHyphens/>
      </w:pPr>
      <w:r>
        <w:rPr>
          <w:b/>
          <w:bCs/>
        </w:rPr>
        <w:tab/>
      </w:r>
      <w:r w:rsidRPr="007F2080">
        <w:t>S. 314</w:t>
      </w:r>
      <w:r w:rsidRPr="007F2080">
        <w:fldChar w:fldCharType="begin"/>
      </w:r>
      <w:r w:rsidRPr="007F2080">
        <w:instrText xml:space="preserve"> XE "S. 314" \b </w:instrText>
      </w:r>
      <w:r w:rsidRPr="007F2080">
        <w:fldChar w:fldCharType="end"/>
      </w:r>
      <w:r w:rsidRPr="007F2080">
        <w:t xml:space="preserve"> -- Senator Talley:  </w:t>
      </w:r>
      <w:r>
        <w:rPr>
          <w:caps/>
          <w:szCs w:val="30"/>
        </w:rPr>
        <w:t>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60B7E8EE" w14:textId="77777777" w:rsidR="00650136" w:rsidRPr="002D2F11" w:rsidRDefault="00650136" w:rsidP="00650136">
      <w:pPr>
        <w:rPr>
          <w:color w:val="auto"/>
        </w:rPr>
      </w:pPr>
      <w:r w:rsidRPr="002D2F11">
        <w:rPr>
          <w:color w:val="auto"/>
        </w:rPr>
        <w:tab/>
        <w:t>The Senate proceeded to the consideration of the Bill.</w:t>
      </w:r>
    </w:p>
    <w:p w14:paraId="0A6FCE67" w14:textId="77777777" w:rsidR="00650136" w:rsidRDefault="00650136" w:rsidP="00650136">
      <w:pPr>
        <w:jc w:val="center"/>
        <w:rPr>
          <w:b/>
          <w:bCs/>
        </w:rPr>
      </w:pPr>
    </w:p>
    <w:p w14:paraId="7E4DF405" w14:textId="301D0054" w:rsidR="00650136" w:rsidRPr="001A6536" w:rsidRDefault="00650136" w:rsidP="0065013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27" w:name="instruction_0bff64173"/>
      <w:r w:rsidRPr="001A6536">
        <w:rPr>
          <w:rFonts w:cs="Times New Roman"/>
          <w:sz w:val="22"/>
        </w:rPr>
        <w:tab/>
        <w:t>The Committee on Education proposed the following amendment  (SEDU-314.DB0003S)</w:t>
      </w:r>
      <w:r w:rsidR="002D3CA5">
        <w:rPr>
          <w:rFonts w:cs="Times New Roman"/>
          <w:sz w:val="22"/>
        </w:rPr>
        <w:t>,</w:t>
      </w:r>
      <w:r>
        <w:rPr>
          <w:rFonts w:cs="Times New Roman"/>
          <w:sz w:val="22"/>
        </w:rPr>
        <w:t xml:space="preserve"> which was withdrawn</w:t>
      </w:r>
      <w:r w:rsidRPr="001A6536">
        <w:rPr>
          <w:rFonts w:cs="Times New Roman"/>
          <w:sz w:val="22"/>
        </w:rPr>
        <w:t>:</w:t>
      </w:r>
    </w:p>
    <w:p w14:paraId="0F976346" w14:textId="77777777" w:rsidR="00650136" w:rsidRPr="001A6536" w:rsidRDefault="00650136" w:rsidP="0065013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A6536">
        <w:rPr>
          <w:rFonts w:cs="Times New Roman"/>
          <w:sz w:val="22"/>
        </w:rPr>
        <w:tab/>
        <w:t>Amend the bill, as and if amended, by striking SECTION 1 and adding:</w:t>
      </w:r>
    </w:p>
    <w:bookmarkEnd w:id="27" w:displacedByCustomXml="next"/>
    <w:bookmarkStart w:id="28" w:name="bs_num_10001_f5c10b99eD" w:displacedByCustomXml="next"/>
    <w:bookmarkStart w:id="29" w:name="instruction_2c183badd" w:displacedByCustomXml="next"/>
    <w:sdt>
      <w:sdtPr>
        <w:rPr>
          <w:rFonts w:cs="Times New Roman"/>
          <w:sz w:val="22"/>
        </w:rPr>
        <w:alias w:val="Cannot be edited"/>
        <w:tag w:val="Cannot be edited"/>
        <w:id w:val="1479800943"/>
        <w:placeholder>
          <w:docPart w:val="E155459BD7AC437D8FF5B354CB5F9E84"/>
        </w:placeholder>
      </w:sdtPr>
      <w:sdtEndPr/>
      <w:sdtContent>
        <w:p w14:paraId="3DC826DB" w14:textId="77777777" w:rsidR="00650136" w:rsidRPr="001A6536" w:rsidRDefault="00650136" w:rsidP="0065013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536">
            <w:rPr>
              <w:rFonts w:cs="Times New Roman"/>
              <w:sz w:val="22"/>
            </w:rPr>
            <w:t>S</w:t>
          </w:r>
          <w:bookmarkEnd w:id="28"/>
          <w:r w:rsidRPr="001A6536">
            <w:rPr>
              <w:rFonts w:cs="Times New Roman"/>
              <w:sz w:val="22"/>
            </w:rPr>
            <w:t>ECTION X.</w:t>
          </w:r>
          <w:r w:rsidRPr="001A6536">
            <w:rPr>
              <w:rFonts w:cs="Times New Roman"/>
              <w:sz w:val="22"/>
            </w:rPr>
            <w:tab/>
            <w:t>Chapter 47, Title 2 of the S.C. Code is amended by adding:</w:t>
          </w:r>
        </w:p>
        <w:p w14:paraId="428782C4" w14:textId="77777777" w:rsidR="00650136" w:rsidRPr="001A6536" w:rsidRDefault="00650136" w:rsidP="0065013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536">
            <w:rPr>
              <w:rFonts w:cs="Times New Roman"/>
              <w:sz w:val="22"/>
            </w:rPr>
            <w:tab/>
          </w:r>
          <w:bookmarkStart w:id="30" w:name="ns_T2C47N70_220f94ea3D"/>
          <w:r w:rsidRPr="001A6536">
            <w:rPr>
              <w:rFonts w:cs="Times New Roman"/>
              <w:sz w:val="22"/>
            </w:rPr>
            <w:t>S</w:t>
          </w:r>
          <w:bookmarkEnd w:id="30"/>
          <w:r w:rsidRPr="001A6536">
            <w:rPr>
              <w:rFonts w:cs="Times New Roman"/>
              <w:sz w:val="22"/>
            </w:rPr>
            <w:t>ection 2-47-70.</w:t>
          </w:r>
          <w:r w:rsidRPr="001A6536">
            <w:rPr>
              <w:rFonts w:cs="Times New Roman"/>
              <w:sz w:val="22"/>
            </w:rPr>
            <w:tab/>
            <w:t>As used in this chapter:</w:t>
          </w:r>
        </w:p>
        <w:p w14:paraId="63B05F8F" w14:textId="77777777" w:rsidR="00650136" w:rsidRPr="001A6536" w:rsidRDefault="00650136" w:rsidP="0065013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536">
            <w:rPr>
              <w:rFonts w:cs="Times New Roman"/>
              <w:sz w:val="22"/>
            </w:rPr>
            <w:tab/>
            <w:t>(1) “Board of trustees” means the boards of trustees of the colleges and universities listed in Section 59‑101‑10.</w:t>
          </w:r>
        </w:p>
        <w:p w14:paraId="004EE04C" w14:textId="77777777" w:rsidR="00650136" w:rsidRPr="001A6536" w:rsidRDefault="00650136" w:rsidP="0065013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536">
            <w:rPr>
              <w:rFonts w:cs="Times New Roman"/>
              <w:sz w:val="22"/>
            </w:rPr>
            <w:tab/>
            <w:t>(2) “Capital project” means the construction, improvement, equipment, renovation, or repair of any buildings, structure, facility, or other permanent improvement project; the acquisition of land to construct or establish a building, structure, or facility; or a permanent improvement project as defined in Section 2‑47‑50.</w:t>
          </w:r>
        </w:p>
        <w:p w14:paraId="6CFF73F0" w14:textId="77777777" w:rsidR="00650136" w:rsidRPr="001A6536" w:rsidRDefault="00650136" w:rsidP="0065013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536">
            <w:rPr>
              <w:rFonts w:cs="Times New Roman"/>
              <w:sz w:val="22"/>
            </w:rPr>
            <w:tab/>
            <w:t>(3) “Institution” means a research university identified in Section 11‑51‑30(5) or a non‑research, four year college or university described in Section 59‑103‑15(B)(2), (B)(3), and (B)(4).</w:t>
          </w:r>
        </w:p>
        <w:p w14:paraId="1F0F9E19" w14:textId="77777777" w:rsidR="00650136" w:rsidRPr="001A6536" w:rsidRDefault="00650136" w:rsidP="0065013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536">
            <w:rPr>
              <w:rFonts w:cs="Times New Roman"/>
              <w:sz w:val="22"/>
            </w:rPr>
            <w:tab/>
          </w:r>
          <w:bookmarkStart w:id="31" w:name="ns_T2C47N80_adcc7fa38D"/>
          <w:r w:rsidRPr="001A6536">
            <w:rPr>
              <w:rFonts w:cs="Times New Roman"/>
              <w:sz w:val="22"/>
            </w:rPr>
            <w:t>S</w:t>
          </w:r>
          <w:bookmarkEnd w:id="31"/>
          <w:r w:rsidRPr="001A6536">
            <w:rPr>
              <w:rFonts w:cs="Times New Roman"/>
              <w:sz w:val="22"/>
            </w:rPr>
            <w:t>ection 2-47-80.</w:t>
          </w:r>
          <w:r w:rsidRPr="001A6536">
            <w:rPr>
              <w:rFonts w:cs="Times New Roman"/>
              <w:sz w:val="22"/>
            </w:rPr>
            <w:tab/>
            <w:t>(A) Notwithstanding any other provision of the law, any permanent improvement project, as defined in Section 2‑47‑50, that costs more than five million dollars for research universities as identified in Section 11‑51‑30(5) and more than two and one‑half million dollars for all other institutions as described in Section 59‑103‑15(B)(2), (B)(3), and (B)(4), that requires the use of lease purchase agreements, state institution bond funds, capital improvement bond funds, capital reserve funds, state general appropriated funds, or state infrastructure bond funds or student tuition and fee funds for its funding must be submitted to the Commission on Higher Education and the Joint Bond Review Committee for review and the State Fiscal Accountability Authority for approval after full architecture and engineering design work is completed but prior to execution of a construction contract, and thereafter to the Executive Budget Office for publication upon approval.</w:t>
          </w:r>
        </w:p>
        <w:p w14:paraId="3530FA20" w14:textId="77777777" w:rsidR="00650136" w:rsidRPr="001A6536" w:rsidRDefault="00650136" w:rsidP="0065013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536">
            <w:rPr>
              <w:rFonts w:cs="Times New Roman"/>
              <w:sz w:val="22"/>
            </w:rPr>
            <w:tab/>
            <w:t>(B) The Chairman of the Joint Bond Review Committee may, on behalf of the committee, request to review and comment on any other permanent improvement project, as defined in Section 2‑47‑50, that costs more than five million dollars for research universities as identified in Section 11‑51‑30(5) and more than two and one‑half million dollars for all other institutions as described in Section 59‑103‑15(B)(2), (B)(3), and (B)(4).</w:t>
          </w:r>
        </w:p>
        <w:p w14:paraId="32F87DAF" w14:textId="77777777" w:rsidR="00650136" w:rsidRPr="001A6536" w:rsidRDefault="00650136" w:rsidP="0065013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536">
            <w:rPr>
              <w:rFonts w:cs="Times New Roman"/>
              <w:sz w:val="22"/>
            </w:rPr>
            <w:tab/>
          </w:r>
          <w:bookmarkStart w:id="32" w:name="ns_T2C47N90_2696e4e8eD"/>
          <w:r w:rsidRPr="001A6536">
            <w:rPr>
              <w:rFonts w:cs="Times New Roman"/>
              <w:sz w:val="22"/>
            </w:rPr>
            <w:t>S</w:t>
          </w:r>
          <w:bookmarkEnd w:id="32"/>
          <w:r w:rsidRPr="001A6536">
            <w:rPr>
              <w:rFonts w:cs="Times New Roman"/>
              <w:sz w:val="22"/>
            </w:rPr>
            <w:t>ection 2-47-90.</w:t>
          </w:r>
          <w:r w:rsidRPr="001A6536">
            <w:rPr>
              <w:rFonts w:cs="Times New Roman"/>
              <w:sz w:val="22"/>
            </w:rPr>
            <w:tab/>
            <w:t>Notwithstanding another provision of law, permanent improvement projects, as defined in this chapter, where the cost is not greater than five million dollars for public research universities and not greater than two and one‑half million dollars for all other public institutions of higher learning shall be exempt from the requirements of Section 2‑47‑50, except that a project shall not be considered approved without an institution's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by November 15th of the current fiscal year.</w:t>
          </w:r>
        </w:p>
        <w:p w14:paraId="01FA772C" w14:textId="77777777" w:rsidR="00650136" w:rsidRPr="001A6536" w:rsidRDefault="00650136" w:rsidP="0065013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536">
            <w:rPr>
              <w:rFonts w:cs="Times New Roman"/>
              <w:sz w:val="22"/>
            </w:rPr>
            <w:tab/>
          </w:r>
          <w:bookmarkStart w:id="33" w:name="ns_T2C47N100_c7608b56eD"/>
          <w:r w:rsidRPr="001A6536">
            <w:rPr>
              <w:rFonts w:cs="Times New Roman"/>
              <w:sz w:val="22"/>
            </w:rPr>
            <w:t>S</w:t>
          </w:r>
          <w:bookmarkEnd w:id="33"/>
          <w:r w:rsidRPr="001A6536">
            <w:rPr>
              <w:rFonts w:cs="Times New Roman"/>
              <w:sz w:val="22"/>
            </w:rPr>
            <w:t>ection 2-47-100.</w:t>
          </w:r>
          <w:r w:rsidRPr="001A6536">
            <w:rPr>
              <w:rFonts w:cs="Times New Roman"/>
              <w:sz w:val="22"/>
            </w:rPr>
            <w:tab/>
            <w:t>The board of trustees shall provide on an annual basis a fiscal year report of property acquired and any capital projects which cost less than five million dollars for research universities and less than two and one‑half million dollars for all other institutions, commenced under the authority granted in this chapter, to the Governor, the Senate Finance Committee, and the House of Representatives Ways and Means Committee. The report must be submitted annually by September thirtieth.</w:t>
          </w:r>
        </w:p>
      </w:sdtContent>
    </w:sdt>
    <w:bookmarkEnd w:id="29" w:displacedByCustomXml="prev"/>
    <w:p w14:paraId="00BA893D" w14:textId="77777777" w:rsidR="00650136" w:rsidRPr="001A6536" w:rsidRDefault="00650136" w:rsidP="0065013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A6536">
        <w:rPr>
          <w:rFonts w:cs="Times New Roman"/>
          <w:sz w:val="22"/>
        </w:rPr>
        <w:tab/>
        <w:t>Renumber sections to conform.</w:t>
      </w:r>
    </w:p>
    <w:p w14:paraId="0F2F89C2" w14:textId="77777777" w:rsidR="00650136" w:rsidRDefault="00650136" w:rsidP="0065013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A6536">
        <w:rPr>
          <w:rFonts w:cs="Times New Roman"/>
          <w:sz w:val="22"/>
        </w:rPr>
        <w:tab/>
        <w:t>Amend title to conform.</w:t>
      </w:r>
    </w:p>
    <w:p w14:paraId="2DC4A27A" w14:textId="77777777" w:rsidR="00650136" w:rsidRPr="001A6536" w:rsidRDefault="00650136" w:rsidP="0065013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B99E237" w14:textId="77777777" w:rsidR="00650136" w:rsidRDefault="00650136" w:rsidP="00650136">
      <w:r>
        <w:tab/>
        <w:t>Senator HEMBREE explained the amendment.</w:t>
      </w:r>
    </w:p>
    <w:p w14:paraId="0988375E" w14:textId="77777777" w:rsidR="00650136" w:rsidRDefault="00650136" w:rsidP="00650136"/>
    <w:p w14:paraId="49C0CD77" w14:textId="77777777" w:rsidR="00650136" w:rsidRDefault="00650136" w:rsidP="00650136">
      <w:r>
        <w:tab/>
        <w:t>The amendment was withdrawn.</w:t>
      </w:r>
    </w:p>
    <w:p w14:paraId="372DDD99" w14:textId="63A2650A" w:rsidR="00650136" w:rsidRPr="00A81910" w:rsidRDefault="00650136" w:rsidP="0065013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34" w:name="instruction_0eac0f9ca"/>
      <w:r w:rsidRPr="00A81910">
        <w:rPr>
          <w:rFonts w:cs="Times New Roman"/>
          <w:sz w:val="22"/>
        </w:rPr>
        <w:tab/>
        <w:t>Senator HEMBREE proposed the following amendment  (SEDU-314.DB0006S)</w:t>
      </w:r>
      <w:r w:rsidR="002D3CA5">
        <w:rPr>
          <w:rFonts w:cs="Times New Roman"/>
          <w:sz w:val="22"/>
        </w:rPr>
        <w:t>,</w:t>
      </w:r>
      <w:r w:rsidRPr="000D0BC4">
        <w:rPr>
          <w:rFonts w:cs="Times New Roman"/>
          <w:sz w:val="22"/>
        </w:rPr>
        <w:t xml:space="preserve"> </w:t>
      </w:r>
      <w:r>
        <w:rPr>
          <w:rFonts w:cs="Times New Roman"/>
          <w:sz w:val="22"/>
        </w:rPr>
        <w:t>which was withdrawn</w:t>
      </w:r>
      <w:r w:rsidRPr="00A81910">
        <w:rPr>
          <w:rFonts w:cs="Times New Roman"/>
          <w:sz w:val="22"/>
        </w:rPr>
        <w:t>:</w:t>
      </w:r>
    </w:p>
    <w:p w14:paraId="759B0AA6" w14:textId="77777777" w:rsidR="00650136" w:rsidRPr="00A81910" w:rsidRDefault="00650136" w:rsidP="0065013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81910">
        <w:rPr>
          <w:rFonts w:cs="Times New Roman"/>
          <w:sz w:val="22"/>
        </w:rPr>
        <w:tab/>
        <w:t>Amend the bill, as and if amended, SECTION 1, by striking Section 2-47-70 and inserting:</w:t>
      </w:r>
    </w:p>
    <w:sdt>
      <w:sdtPr>
        <w:rPr>
          <w:rFonts w:cs="Times New Roman"/>
          <w:sz w:val="22"/>
        </w:rPr>
        <w:alias w:val="Cannot be edited"/>
        <w:tag w:val="Cannot be edited"/>
        <w:id w:val="1763798014"/>
        <w:placeholder>
          <w:docPart w:val="8A7CD7B769DE4841A53004BC4CBC2339"/>
        </w:placeholder>
      </w:sdtPr>
      <w:sdtEndPr/>
      <w:sdtContent>
        <w:p w14:paraId="57F47ADD" w14:textId="77777777" w:rsidR="00650136" w:rsidRPr="00A81910" w:rsidRDefault="00650136" w:rsidP="0065013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1910">
            <w:rPr>
              <w:rFonts w:cs="Times New Roman"/>
              <w:sz w:val="22"/>
            </w:rPr>
            <w:tab/>
            <w:t>(1) “Board” means the boards of trustees of the colleges and universities listed in Section 59‑101‑10 and the State Board for Technical and Comprehensive Education listed in Section 59-53-10.</w:t>
          </w:r>
        </w:p>
        <w:p w14:paraId="591A542A" w14:textId="77777777" w:rsidR="00650136" w:rsidRPr="00A81910" w:rsidRDefault="00650136" w:rsidP="0065013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1910">
            <w:rPr>
              <w:rFonts w:cs="Times New Roman"/>
              <w:sz w:val="22"/>
            </w:rPr>
            <w:tab/>
            <w:t>(2) “Capital project” means the construction, improvement, equipment, renovation, or repair of any buildings, structure, facility, or other permanent improvement project; the acquisition of land to construct or establish a building, structure, or facility; or a permanent improvement project as defined in Section 2‑47‑50.</w:t>
          </w:r>
        </w:p>
        <w:p w14:paraId="621BADF7" w14:textId="77777777" w:rsidR="00650136" w:rsidRPr="00A81910" w:rsidRDefault="00650136" w:rsidP="0065013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1910">
            <w:rPr>
              <w:rFonts w:cs="Times New Roman"/>
              <w:sz w:val="22"/>
            </w:rPr>
            <w:tab/>
            <w:t>(3) “Institution” means a research university identified in Section 11‑51‑30(5) or a non‑research, four year college or university described in Section 59‑103‑15(B)(2), (B)(3), and (B)(4).</w:t>
          </w:r>
        </w:p>
      </w:sdtContent>
    </w:sdt>
    <w:bookmarkEnd w:id="34" w:displacedByCustomXml="prev"/>
    <w:p w14:paraId="5AEDCD59" w14:textId="77777777" w:rsidR="00650136" w:rsidRPr="00A81910" w:rsidRDefault="00650136" w:rsidP="0065013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81910">
        <w:rPr>
          <w:rFonts w:cs="Times New Roman"/>
          <w:sz w:val="22"/>
        </w:rPr>
        <w:tab/>
        <w:t>Amend</w:t>
      </w:r>
      <w:bookmarkStart w:id="35" w:name="instruction_ec929b6db"/>
      <w:r w:rsidRPr="00A81910">
        <w:rPr>
          <w:rFonts w:cs="Times New Roman"/>
          <w:sz w:val="22"/>
        </w:rPr>
        <w:t xml:space="preserve"> the bill further, SECTION 1, by striking Sections 2-47-90 and 2-47-100 and inserting:</w:t>
      </w:r>
    </w:p>
    <w:sdt>
      <w:sdtPr>
        <w:rPr>
          <w:rFonts w:cs="Times New Roman"/>
          <w:sz w:val="22"/>
        </w:rPr>
        <w:alias w:val="Cannot be edited"/>
        <w:tag w:val="Cannot be edited"/>
        <w:id w:val="-1233153725"/>
        <w:placeholder>
          <w:docPart w:val="8A7CD7B769DE4841A53004BC4CBC2339"/>
        </w:placeholder>
      </w:sdtPr>
      <w:sdtEndPr/>
      <w:sdtContent>
        <w:p w14:paraId="6FEBA965" w14:textId="77777777" w:rsidR="00650136" w:rsidRPr="00A81910" w:rsidRDefault="00650136" w:rsidP="0065013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1910">
            <w:rPr>
              <w:rFonts w:cs="Times New Roman"/>
              <w:sz w:val="22"/>
            </w:rPr>
            <w:tab/>
          </w:r>
          <w:bookmarkStart w:id="36" w:name="ns_T2C47N90_2696e4e8e"/>
          <w:r w:rsidRPr="00A81910">
            <w:rPr>
              <w:rFonts w:cs="Times New Roman"/>
              <w:sz w:val="22"/>
            </w:rPr>
            <w:t>S</w:t>
          </w:r>
          <w:bookmarkEnd w:id="36"/>
          <w:r w:rsidRPr="00A81910">
            <w:rPr>
              <w:rFonts w:cs="Times New Roman"/>
              <w:sz w:val="22"/>
            </w:rPr>
            <w:t>ection 2-47-90.</w:t>
          </w:r>
          <w:r w:rsidRPr="00A81910">
            <w:rPr>
              <w:rFonts w:cs="Times New Roman"/>
              <w:sz w:val="22"/>
            </w:rPr>
            <w:tab/>
            <w:t>Notwithstanding another provision of law, permanent improvement projects, as defined in this chapter, where the cost is not greater than five million dollars for public research universities and not greater than two and one‑half million dollars for all other public institutions of higher learning shall be exempt from the requirements of Section 2‑47‑50, except that a project shall not be considered approved without an institution's  board having first voted to approve the project in a public session. Institutions shall provide a report of projects approved by their boards pursuant to this provision to the Chairman of the Commission on Higher Education, the Joint Bond Review Committee, and the State Fiscal Accountability Authority by November 15th of the current fiscal year.</w:t>
          </w:r>
        </w:p>
        <w:p w14:paraId="3ECE6E45" w14:textId="77777777" w:rsidR="00650136" w:rsidRPr="00A81910" w:rsidRDefault="00650136" w:rsidP="0065013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1910">
            <w:rPr>
              <w:rFonts w:cs="Times New Roman"/>
              <w:sz w:val="22"/>
            </w:rPr>
            <w:tab/>
          </w:r>
          <w:bookmarkStart w:id="37" w:name="ns_T2C47N100_c7608b56e"/>
          <w:r w:rsidRPr="00A81910">
            <w:rPr>
              <w:rFonts w:cs="Times New Roman"/>
              <w:sz w:val="22"/>
            </w:rPr>
            <w:t>S</w:t>
          </w:r>
          <w:bookmarkEnd w:id="37"/>
          <w:r w:rsidRPr="00A81910">
            <w:rPr>
              <w:rFonts w:cs="Times New Roman"/>
              <w:sz w:val="22"/>
            </w:rPr>
            <w:t>ection 2-47-100.</w:t>
          </w:r>
          <w:r w:rsidRPr="00A81910">
            <w:rPr>
              <w:rFonts w:cs="Times New Roman"/>
              <w:sz w:val="22"/>
            </w:rPr>
            <w:tab/>
            <w:t>The board shall provide on an annual basis a fiscal year report of property acquired and any capital projects which cost less than five million dollars for research universities and less than two and one‑half million dollars for all other institutions, commenced under the authority granted in this chapter, to the Governor, the Senate Finance Committee, and the House of Representatives Ways and Means Committee. The report must be submitted annually by September thirtieth.</w:t>
          </w:r>
        </w:p>
      </w:sdtContent>
    </w:sdt>
    <w:bookmarkEnd w:id="35" w:displacedByCustomXml="prev"/>
    <w:p w14:paraId="10691A2C" w14:textId="77777777" w:rsidR="00650136" w:rsidRPr="00A81910" w:rsidRDefault="00650136" w:rsidP="0065013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81910">
        <w:rPr>
          <w:rFonts w:cs="Times New Roman"/>
          <w:sz w:val="22"/>
        </w:rPr>
        <w:tab/>
        <w:t>Renumber sections to conform.</w:t>
      </w:r>
    </w:p>
    <w:p w14:paraId="2B1DB9F1" w14:textId="77777777" w:rsidR="00650136" w:rsidRDefault="00650136" w:rsidP="0065013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81910">
        <w:rPr>
          <w:rFonts w:cs="Times New Roman"/>
          <w:sz w:val="22"/>
        </w:rPr>
        <w:tab/>
        <w:t>Amend title to conform.</w:t>
      </w:r>
    </w:p>
    <w:p w14:paraId="2E730F9E" w14:textId="77777777" w:rsidR="00650136" w:rsidRDefault="00650136" w:rsidP="00650136"/>
    <w:p w14:paraId="0F2AFBAA" w14:textId="77777777" w:rsidR="00650136" w:rsidRPr="00E22BAA" w:rsidRDefault="00650136" w:rsidP="00650136">
      <w:bookmarkStart w:id="38" w:name="instruction_297fa94de"/>
      <w:r w:rsidRPr="00E22BAA">
        <w:tab/>
        <w:t>Senator TALLEY proposed the following amendment  (SEDU-314.DB0009S)</w:t>
      </w:r>
      <w:r w:rsidRPr="00194D68">
        <w:rPr>
          <w:snapToGrid w:val="0"/>
        </w:rPr>
        <w:t>, which was adopted</w:t>
      </w:r>
      <w:r w:rsidRPr="00E22BAA">
        <w:t>:</w:t>
      </w:r>
    </w:p>
    <w:p w14:paraId="7F05655F" w14:textId="77777777" w:rsidR="00650136" w:rsidRPr="00E22BAA" w:rsidRDefault="00650136" w:rsidP="0065013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22BAA">
        <w:rPr>
          <w:rFonts w:cs="Times New Roman"/>
          <w:sz w:val="22"/>
        </w:rPr>
        <w:tab/>
        <w:t>Amend the bill, as and if amended, by striking SECTION 1 and inserting:</w:t>
      </w:r>
    </w:p>
    <w:bookmarkStart w:id="39" w:name="bs_num_10001_b9e31b444D" w:displacedByCustomXml="next"/>
    <w:sdt>
      <w:sdtPr>
        <w:rPr>
          <w:rFonts w:cs="Times New Roman"/>
          <w:sz w:val="22"/>
        </w:rPr>
        <w:alias w:val="Cannot be edited"/>
        <w:tag w:val="Cannot be edited"/>
        <w:id w:val="-1808233462"/>
        <w:placeholder>
          <w:docPart w:val="C4718AB7152143FE8CB4AAC667131796"/>
        </w:placeholder>
      </w:sdtPr>
      <w:sdtEndPr/>
      <w:sdtContent>
        <w:p w14:paraId="0D0EEBB2" w14:textId="77777777" w:rsidR="00650136" w:rsidRPr="00E22BAA" w:rsidRDefault="00650136" w:rsidP="0065013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S</w:t>
          </w:r>
          <w:bookmarkEnd w:id="39"/>
          <w:r w:rsidRPr="00E22BAA">
            <w:rPr>
              <w:rFonts w:cs="Times New Roman"/>
              <w:sz w:val="22"/>
            </w:rPr>
            <w:t>ECTION X.</w:t>
          </w:r>
          <w:r w:rsidRPr="00E22BAA">
            <w:rPr>
              <w:rFonts w:cs="Times New Roman"/>
              <w:sz w:val="22"/>
            </w:rPr>
            <w:tab/>
          </w:r>
          <w:bookmarkStart w:id="40" w:name="dl_d72c31d35D"/>
          <w:r w:rsidRPr="00E22BAA">
            <w:rPr>
              <w:rFonts w:cs="Times New Roman"/>
              <w:sz w:val="22"/>
            </w:rPr>
            <w:t>S</w:t>
          </w:r>
          <w:bookmarkEnd w:id="40"/>
          <w:r w:rsidRPr="00E22BAA">
            <w:rPr>
              <w:rFonts w:cs="Times New Roman"/>
              <w:sz w:val="22"/>
            </w:rPr>
            <w:t>ection 2-47-30 of the S.C. Code is amended to read:</w:t>
          </w:r>
        </w:p>
        <w:p w14:paraId="1074BAA6" w14:textId="77777777" w:rsidR="00650136" w:rsidRPr="00E22BAA" w:rsidDel="000D582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bookmarkStart w:id="41" w:name="cs_T2C47N30_d67b62002D"/>
          <w:r w:rsidRPr="00E22BAA">
            <w:rPr>
              <w:rFonts w:cs="Times New Roman"/>
              <w:sz w:val="22"/>
            </w:rPr>
            <w:t>S</w:t>
          </w:r>
          <w:bookmarkEnd w:id="41"/>
          <w:r w:rsidRPr="00E22BAA">
            <w:rPr>
              <w:rFonts w:cs="Times New Roman"/>
              <w:sz w:val="22"/>
            </w:rPr>
            <w:t>ection 2-47-30.</w:t>
          </w:r>
          <w:r w:rsidRPr="00E22BAA">
            <w:rPr>
              <w:rFonts w:cs="Times New Roman"/>
              <w:sz w:val="22"/>
            </w:rPr>
            <w:tab/>
          </w:r>
          <w:r w:rsidRPr="00E22BAA">
            <w:rPr>
              <w:rStyle w:val="scstrike"/>
              <w:rFonts w:cs="Times New Roman"/>
              <w:sz w:val="22"/>
            </w:rPr>
            <w:t>The committee is specifically charged with, but not limited to, the following responsibilities:</w:t>
          </w:r>
        </w:p>
        <w:p w14:paraId="69292182" w14:textId="77777777" w:rsidR="00650136" w:rsidRPr="00E22BAA" w:rsidDel="000D582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Style w:val="scstrike"/>
              <w:rFonts w:cs="Times New Roman"/>
              <w:sz w:val="22"/>
            </w:rPr>
            <w:tab/>
          </w:r>
          <w:bookmarkStart w:id="42" w:name="ss_T2C47N30S1_lv1_a057a6f5fD"/>
          <w:r w:rsidRPr="00E22BAA">
            <w:rPr>
              <w:rStyle w:val="scstrike"/>
              <w:rFonts w:cs="Times New Roman"/>
              <w:sz w:val="22"/>
            </w:rPr>
            <w:t>(</w:t>
          </w:r>
          <w:bookmarkEnd w:id="42"/>
          <w:r w:rsidRPr="00E22BAA">
            <w:rPr>
              <w:rStyle w:val="scstrike"/>
              <w:rFonts w:cs="Times New Roman"/>
              <w:sz w:val="22"/>
            </w:rPr>
            <w:t>1) to review, prior to approval by the State Fiscal Accountability Authority, the establishment of any permanent improvement project and the source of funds for any such project not previously authorized specifically by the General Assembly;</w:t>
          </w:r>
        </w:p>
        <w:p w14:paraId="69F762B3" w14:textId="77777777" w:rsidR="00650136" w:rsidRPr="00E22BAA" w:rsidDel="000D582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Style w:val="scstrike"/>
              <w:rFonts w:cs="Times New Roman"/>
              <w:sz w:val="22"/>
            </w:rPr>
            <w:tab/>
          </w:r>
          <w:bookmarkStart w:id="43" w:name="ss_T2C47N30S2_lv1_ca7ebd1ffD"/>
          <w:r w:rsidRPr="00E22BAA">
            <w:rPr>
              <w:rStyle w:val="scstrike"/>
              <w:rFonts w:cs="Times New Roman"/>
              <w:sz w:val="22"/>
            </w:rPr>
            <w:t>(</w:t>
          </w:r>
          <w:bookmarkEnd w:id="43"/>
          <w:r w:rsidRPr="00E22BAA">
            <w:rPr>
              <w:rStyle w:val="scstrike"/>
              <w:rFonts w:cs="Times New Roman"/>
              <w:sz w:val="22"/>
            </w:rPr>
            <w:t>2) to study the amount and nature of existing general obligation and institutional bond obligations and the capability of the State to fulfill such obligations based on current and projected revenues;</w:t>
          </w:r>
        </w:p>
        <w:p w14:paraId="52924B23" w14:textId="77777777" w:rsidR="00650136" w:rsidRPr="00E22BAA" w:rsidDel="000D582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Style w:val="scstrike"/>
              <w:rFonts w:cs="Times New Roman"/>
              <w:sz w:val="22"/>
            </w:rPr>
            <w:tab/>
          </w:r>
          <w:bookmarkStart w:id="44" w:name="ss_T2C47N30S3_lv1_c1f84b085D"/>
          <w:r w:rsidRPr="00E22BAA">
            <w:rPr>
              <w:rStyle w:val="scstrike"/>
              <w:rFonts w:cs="Times New Roman"/>
              <w:sz w:val="22"/>
            </w:rPr>
            <w:t>(</w:t>
          </w:r>
          <w:bookmarkEnd w:id="44"/>
          <w:r w:rsidRPr="00E22BAA">
            <w:rPr>
              <w:rStyle w:val="scstrike"/>
              <w:rFonts w:cs="Times New Roman"/>
              <w:sz w:val="22"/>
            </w:rPr>
            <w:t>3) to recommend priorities of future bond issuance based on the social and economic needs of the State;</w:t>
          </w:r>
        </w:p>
        <w:p w14:paraId="51595CF3" w14:textId="77777777" w:rsidR="00650136" w:rsidRPr="00E22BAA" w:rsidDel="000D582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Style w:val="scstrike"/>
              <w:rFonts w:cs="Times New Roman"/>
              <w:sz w:val="22"/>
            </w:rPr>
            <w:tab/>
          </w:r>
          <w:bookmarkStart w:id="45" w:name="ss_T2C47N30S4_lv1_448a6a1c9D"/>
          <w:r w:rsidRPr="00E22BAA">
            <w:rPr>
              <w:rStyle w:val="scstrike"/>
              <w:rFonts w:cs="Times New Roman"/>
              <w:sz w:val="22"/>
            </w:rPr>
            <w:t>(</w:t>
          </w:r>
          <w:bookmarkEnd w:id="45"/>
          <w:r w:rsidRPr="00E22BAA">
            <w:rPr>
              <w:rStyle w:val="scstrike"/>
              <w:rFonts w:cs="Times New Roman"/>
              <w:sz w:val="22"/>
            </w:rPr>
            <w:t>4) to recommend prudent limitations of bond obligations related to present and future revenue estimates;</w:t>
          </w:r>
        </w:p>
        <w:p w14:paraId="6C4FAAF2" w14:textId="77777777" w:rsidR="00650136" w:rsidRPr="00E22BAA" w:rsidDel="000D582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Style w:val="scstrike"/>
              <w:rFonts w:cs="Times New Roman"/>
              <w:sz w:val="22"/>
            </w:rPr>
            <w:tab/>
          </w:r>
          <w:bookmarkStart w:id="46" w:name="ss_T2C47N30S5_lv1_494d435aaD"/>
          <w:r w:rsidRPr="00E22BAA">
            <w:rPr>
              <w:rStyle w:val="scstrike"/>
              <w:rFonts w:cs="Times New Roman"/>
              <w:sz w:val="22"/>
            </w:rPr>
            <w:t>(</w:t>
          </w:r>
          <w:bookmarkEnd w:id="46"/>
          <w:r w:rsidRPr="00E22BAA">
            <w:rPr>
              <w:rStyle w:val="scstrike"/>
              <w:rFonts w:cs="Times New Roman"/>
              <w:sz w:val="22"/>
            </w:rPr>
            <w:t>5) to consult with independent bond counsel and other nonlegislative authorities on such matters and with fiscal officials of other states to gain in-depth knowledge of capital management and assist in the formulation of short- and long-term recommendations for the General Assembly;</w:t>
          </w:r>
        </w:p>
        <w:p w14:paraId="475DE97E" w14:textId="77777777" w:rsidR="00650136" w:rsidRPr="00E22BAA" w:rsidDel="000D582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Style w:val="scstrike"/>
              <w:rFonts w:cs="Times New Roman"/>
              <w:sz w:val="22"/>
            </w:rPr>
            <w:tab/>
          </w:r>
          <w:bookmarkStart w:id="47" w:name="ss_T2C47N30S6_lv1_8c2dbf0e5D"/>
          <w:r w:rsidRPr="00E22BAA">
            <w:rPr>
              <w:rStyle w:val="scstrike"/>
              <w:rFonts w:cs="Times New Roman"/>
              <w:sz w:val="22"/>
            </w:rPr>
            <w:t>(</w:t>
          </w:r>
          <w:bookmarkEnd w:id="47"/>
          <w:r w:rsidRPr="00E22BAA">
            <w:rPr>
              <w:rStyle w:val="scstrike"/>
              <w:rFonts w:cs="Times New Roman"/>
              <w:sz w:val="22"/>
            </w:rPr>
            <w:t>6) to carry out all of the above assigned responsibilities in consultation and cooperation with the executive branch of government and the authority;</w:t>
          </w:r>
        </w:p>
        <w:p w14:paraId="78D3700B" w14:textId="77777777" w:rsidR="00650136" w:rsidRPr="00E22BAA" w:rsidDel="000D582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Style w:val="scstrike"/>
              <w:rFonts w:cs="Times New Roman"/>
              <w:sz w:val="22"/>
            </w:rPr>
            <w:tab/>
          </w:r>
          <w:bookmarkStart w:id="48" w:name="ss_T2C47N30S7_lv1_ece6256d3D"/>
          <w:r w:rsidRPr="00E22BAA">
            <w:rPr>
              <w:rStyle w:val="scstrike"/>
              <w:rFonts w:cs="Times New Roman"/>
              <w:sz w:val="22"/>
            </w:rPr>
            <w:t>(</w:t>
          </w:r>
          <w:bookmarkEnd w:id="48"/>
          <w:r w:rsidRPr="00E22BAA">
            <w:rPr>
              <w:rStyle w:val="scstrike"/>
              <w:rFonts w:cs="Times New Roman"/>
              <w:sz w:val="22"/>
            </w:rPr>
            <w:t>7) to report its findings and recommendations to the General Assembly annually or more frequently if deemed advisable by the committee.</w:t>
          </w:r>
        </w:p>
        <w:p w14:paraId="627E5E10"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Style w:val="scinsert"/>
              <w:rFonts w:cs="Times New Roman"/>
              <w:sz w:val="22"/>
            </w:rPr>
            <w:tab/>
          </w:r>
          <w:bookmarkStart w:id="49" w:name="up_d3d055f3dI"/>
          <w:r w:rsidRPr="00E22BAA">
            <w:rPr>
              <w:rStyle w:val="scinsert"/>
              <w:rFonts w:cs="Times New Roman"/>
              <w:sz w:val="22"/>
            </w:rPr>
            <w:t>T</w:t>
          </w:r>
          <w:bookmarkEnd w:id="49"/>
          <w:r w:rsidRPr="00E22BAA">
            <w:rPr>
              <w:rStyle w:val="scinsert"/>
              <w:rFonts w:cs="Times New Roman"/>
              <w:sz w:val="22"/>
            </w:rPr>
            <w:t>he committee is charged with responsibilities, without limitation, to:</w:t>
          </w:r>
        </w:p>
        <w:p w14:paraId="24EB869F"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Style w:val="scinsert"/>
              <w:rFonts w:cs="Times New Roman"/>
              <w:sz w:val="22"/>
            </w:rPr>
            <w:tab/>
            <w:t>(1) review, prior to any implementation by any agency the establishment of and the source of funds for any permanent improvement project not specifically authorized by the General Assembly;</w:t>
          </w:r>
        </w:p>
        <w:p w14:paraId="7A98506F"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Style w:val="scinsert"/>
              <w:rFonts w:cs="Times New Roman"/>
              <w:sz w:val="22"/>
            </w:rPr>
            <w:tab/>
            <w:t>(2) study the amount and nature of existing general obligation and institutional bond obligations, and the capability of the State to fulfill such obligations based on current and projected revenues;</w:t>
          </w:r>
        </w:p>
        <w:p w14:paraId="4052A7E3"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Style w:val="scinsert"/>
              <w:rFonts w:cs="Times New Roman"/>
              <w:sz w:val="22"/>
            </w:rPr>
            <w:tab/>
            <w:t>(3) recommend priorities of future bond issuance based on the social and economic needs of the State;</w:t>
          </w:r>
        </w:p>
        <w:p w14:paraId="3DFF8928"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Style w:val="scinsert"/>
              <w:rFonts w:cs="Times New Roman"/>
              <w:sz w:val="22"/>
            </w:rPr>
            <w:tab/>
            <w:t>(4) recommend prudent limitations of bond obligations related to present and future revenue estimates;</w:t>
          </w:r>
        </w:p>
        <w:p w14:paraId="0F3D8745"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Style w:val="scinsert"/>
              <w:rFonts w:cs="Times New Roman"/>
              <w:sz w:val="22"/>
            </w:rPr>
            <w:tab/>
            <w:t>(5) consult with independent counsel, advisors, and other authorities and fiscal officials to develop a body of knowledge that promotes prudent and efficient administration and management of capital assets and investments, and assist in the formulation of short  and long term recommendations for consideration by the General Assembly;</w:t>
          </w:r>
        </w:p>
        <w:p w14:paraId="467B1D56"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Style w:val="scinsert"/>
              <w:rFonts w:cs="Times New Roman"/>
              <w:sz w:val="22"/>
            </w:rPr>
            <w:tab/>
            <w:t>(6) carry out all of the above assigned responsibilities in consultation and cooperation with the executive branch of government; and</w:t>
          </w:r>
        </w:p>
        <w:p w14:paraId="7C2139B7"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Style w:val="scinsert"/>
              <w:rFonts w:cs="Times New Roman"/>
              <w:sz w:val="22"/>
            </w:rPr>
            <w:tab/>
            <w:t>(7) report its findings and recommendations to the General Assembly on such matters and at such times as are appropriate and advisable.</w:t>
          </w:r>
        </w:p>
        <w:p w14:paraId="21B01AA4" w14:textId="77777777" w:rsidR="00650136" w:rsidRPr="00E22BAA" w:rsidRDefault="00650136" w:rsidP="0065013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0" w:name="bs_num_10002_de319e975D"/>
          <w:r w:rsidRPr="00E22BAA">
            <w:rPr>
              <w:rFonts w:cs="Times New Roman"/>
              <w:sz w:val="22"/>
            </w:rPr>
            <w:tab/>
            <w:t>S</w:t>
          </w:r>
          <w:bookmarkEnd w:id="50"/>
          <w:r w:rsidRPr="00E22BAA">
            <w:rPr>
              <w:rFonts w:cs="Times New Roman"/>
              <w:sz w:val="22"/>
            </w:rPr>
            <w:t>ECTION X.</w:t>
          </w:r>
          <w:r w:rsidRPr="00E22BAA">
            <w:rPr>
              <w:rFonts w:cs="Times New Roman"/>
              <w:sz w:val="22"/>
            </w:rPr>
            <w:tab/>
          </w:r>
          <w:bookmarkStart w:id="51" w:name="dl_7e459526aD"/>
          <w:r w:rsidRPr="00E22BAA">
            <w:rPr>
              <w:rFonts w:cs="Times New Roman"/>
              <w:sz w:val="22"/>
            </w:rPr>
            <w:t>S</w:t>
          </w:r>
          <w:bookmarkEnd w:id="51"/>
          <w:r w:rsidRPr="00E22BAA">
            <w:rPr>
              <w:rFonts w:cs="Times New Roman"/>
              <w:sz w:val="22"/>
            </w:rPr>
            <w:t>ection 2-47-35 of the S.C. Code is amended to read:</w:t>
          </w:r>
        </w:p>
        <w:p w14:paraId="7BFAD479"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bookmarkStart w:id="52" w:name="cs_T2C47N35_4877a7093D"/>
          <w:r w:rsidRPr="00E22BAA">
            <w:rPr>
              <w:rFonts w:cs="Times New Roman"/>
              <w:sz w:val="22"/>
            </w:rPr>
            <w:t>S</w:t>
          </w:r>
          <w:bookmarkEnd w:id="52"/>
          <w:r w:rsidRPr="00E22BAA">
            <w:rPr>
              <w:rFonts w:cs="Times New Roman"/>
              <w:sz w:val="22"/>
            </w:rPr>
            <w:t>ection 2-47-35.</w:t>
          </w:r>
          <w:r w:rsidRPr="00E22BAA">
            <w:rPr>
              <w:rFonts w:cs="Times New Roman"/>
              <w:sz w:val="22"/>
            </w:rPr>
            <w:tab/>
            <w:t xml:space="preserve">No project authorized in whole or in part for capital improvement bond funding under the provisions of Act 1377 of 1968, as amended, may be implemented until funds </w:t>
          </w:r>
          <w:r w:rsidRPr="00E22BAA">
            <w:rPr>
              <w:rStyle w:val="scinsert"/>
              <w:rFonts w:cs="Times New Roman"/>
              <w:sz w:val="22"/>
            </w:rPr>
            <w:t>have been</w:t>
          </w:r>
          <w:r w:rsidRPr="00E22BAA">
            <w:rPr>
              <w:rStyle w:val="scstrike"/>
              <w:rFonts w:cs="Times New Roman"/>
              <w:sz w:val="22"/>
            </w:rPr>
            <w:t>can be</w:t>
          </w:r>
          <w:r w:rsidRPr="00E22BAA">
            <w:rPr>
              <w:rFonts w:cs="Times New Roman"/>
              <w:sz w:val="22"/>
            </w:rPr>
            <w:t xml:space="preserve"> made available and </w:t>
          </w:r>
          <w:r w:rsidRPr="00E22BAA">
            <w:rPr>
              <w:rStyle w:val="scstrike"/>
              <w:rFonts w:cs="Times New Roman"/>
              <w:sz w:val="22"/>
            </w:rPr>
            <w:t xml:space="preserve">until </w:t>
          </w:r>
          <w:r w:rsidRPr="00E22BAA">
            <w:rPr>
              <w:rFonts w:cs="Times New Roman"/>
              <w:sz w:val="22"/>
            </w:rPr>
            <w:t>the Joint Bond Review Committee</w:t>
          </w:r>
          <w:r w:rsidRPr="00E22BAA">
            <w:rPr>
              <w:rStyle w:val="scstrike"/>
              <w:rFonts w:cs="Times New Roman"/>
              <w:sz w:val="22"/>
            </w:rPr>
            <w:t>, in consultation with the authority,</w:t>
          </w:r>
          <w:r w:rsidRPr="00E22BAA">
            <w:rPr>
              <w:rFonts w:cs="Times New Roman"/>
              <w:sz w:val="22"/>
            </w:rPr>
            <w:t xml:space="preserve"> </w:t>
          </w:r>
          <w:r w:rsidRPr="00E22BAA">
            <w:rPr>
              <w:rStyle w:val="scinsert"/>
              <w:rFonts w:cs="Times New Roman"/>
              <w:sz w:val="22"/>
            </w:rPr>
            <w:t xml:space="preserve">has </w:t>
          </w:r>
          <w:r w:rsidRPr="00E22BAA">
            <w:rPr>
              <w:rFonts w:cs="Times New Roman"/>
              <w:sz w:val="22"/>
            </w:rPr>
            <w:t>establishe</w:t>
          </w:r>
          <w:r w:rsidRPr="00E22BAA">
            <w:rPr>
              <w:rStyle w:val="scinsert"/>
              <w:rFonts w:cs="Times New Roman"/>
              <w:sz w:val="22"/>
            </w:rPr>
            <w:t>d</w:t>
          </w:r>
          <w:r w:rsidRPr="00E22BAA">
            <w:rPr>
              <w:rStyle w:val="scstrike"/>
              <w:rFonts w:cs="Times New Roman"/>
              <w:sz w:val="22"/>
            </w:rPr>
            <w:t>s</w:t>
          </w:r>
          <w:r w:rsidRPr="00E22BAA">
            <w:rPr>
              <w:rFonts w:cs="Times New Roman"/>
              <w:sz w:val="22"/>
            </w:rPr>
            <w:t xml:space="preserve"> priorities for the funding of the projects. The Joint Bond Review Committee </w:t>
          </w:r>
          <w:r w:rsidRPr="00E22BAA">
            <w:rPr>
              <w:rStyle w:val="scstrike"/>
              <w:rFonts w:cs="Times New Roman"/>
              <w:sz w:val="22"/>
            </w:rPr>
            <w:t xml:space="preserve">shall </w:t>
          </w:r>
          <w:r w:rsidRPr="00E22BAA">
            <w:rPr>
              <w:rStyle w:val="scinsert"/>
              <w:rFonts w:cs="Times New Roman"/>
              <w:sz w:val="22"/>
            </w:rPr>
            <w:t xml:space="preserve">must </w:t>
          </w:r>
          <w:r w:rsidRPr="00E22BAA">
            <w:rPr>
              <w:rFonts w:cs="Times New Roman"/>
              <w:sz w:val="22"/>
            </w:rPr>
            <w:t>report its priorities to the members of the General Assembly within thirty days of the establishment of the funding priorities.</w:t>
          </w:r>
        </w:p>
        <w:p w14:paraId="60B6306C" w14:textId="77777777" w:rsidR="00650136" w:rsidRPr="00E22BAA" w:rsidRDefault="00650136" w:rsidP="0065013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3" w:name="bs_num_10003_6db662064D"/>
          <w:r w:rsidRPr="00E22BAA">
            <w:rPr>
              <w:rFonts w:cs="Times New Roman"/>
              <w:sz w:val="22"/>
            </w:rPr>
            <w:tab/>
            <w:t>S</w:t>
          </w:r>
          <w:bookmarkEnd w:id="53"/>
          <w:r w:rsidRPr="00E22BAA">
            <w:rPr>
              <w:rFonts w:cs="Times New Roman"/>
              <w:sz w:val="22"/>
            </w:rPr>
            <w:t>ECTION X.</w:t>
          </w:r>
          <w:r w:rsidRPr="00E22BAA">
            <w:rPr>
              <w:rFonts w:cs="Times New Roman"/>
              <w:sz w:val="22"/>
            </w:rPr>
            <w:tab/>
          </w:r>
          <w:bookmarkStart w:id="54" w:name="dl_e16ccedffD"/>
          <w:r w:rsidRPr="00E22BAA">
            <w:rPr>
              <w:rFonts w:cs="Times New Roman"/>
              <w:sz w:val="22"/>
            </w:rPr>
            <w:t>S</w:t>
          </w:r>
          <w:bookmarkEnd w:id="54"/>
          <w:r w:rsidRPr="00E22BAA">
            <w:rPr>
              <w:rFonts w:cs="Times New Roman"/>
              <w:sz w:val="22"/>
            </w:rPr>
            <w:t>ection 2-47-40 of the S.C. Code is amended to read:</w:t>
          </w:r>
        </w:p>
        <w:p w14:paraId="486C92D9"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bookmarkStart w:id="55" w:name="cs_T2C47N40_d7cc3024cD"/>
          <w:r w:rsidRPr="00E22BAA">
            <w:rPr>
              <w:rFonts w:cs="Times New Roman"/>
              <w:sz w:val="22"/>
            </w:rPr>
            <w:t>S</w:t>
          </w:r>
          <w:bookmarkEnd w:id="55"/>
          <w:r w:rsidRPr="00E22BAA">
            <w:rPr>
              <w:rFonts w:cs="Times New Roman"/>
              <w:sz w:val="22"/>
            </w:rPr>
            <w:t>ection 2-47-40.</w:t>
          </w:r>
          <w:r w:rsidRPr="00E22BAA">
            <w:rPr>
              <w:rFonts w:cs="Times New Roman"/>
              <w:sz w:val="22"/>
            </w:rPr>
            <w:tab/>
          </w:r>
          <w:bookmarkStart w:id="56" w:name="ss_T2C47N40SA_lv1_80e15b845D"/>
          <w:r w:rsidRPr="00E22BAA">
            <w:rPr>
              <w:rFonts w:cs="Times New Roman"/>
              <w:sz w:val="22"/>
            </w:rPr>
            <w:t>(</w:t>
          </w:r>
          <w:bookmarkEnd w:id="56"/>
          <w:r w:rsidRPr="00E22BAA">
            <w:rPr>
              <w:rFonts w:cs="Times New Roman"/>
              <w:sz w:val="22"/>
            </w:rPr>
            <w:t>A)</w:t>
          </w:r>
          <w:r w:rsidRPr="00E22BAA">
            <w:rPr>
              <w:rStyle w:val="scstrike"/>
              <w:rFonts w:cs="Times New Roman"/>
              <w:sz w:val="22"/>
            </w:rPr>
            <w:t xml:space="preserve"> To assist the authority and the Joint Bond Review Committee in carrying out their respective responsibilities, any </w:t>
          </w:r>
          <w:r w:rsidRPr="00E22BAA">
            <w:rPr>
              <w:rStyle w:val="scinsert"/>
              <w:rFonts w:cs="Times New Roman"/>
              <w:sz w:val="22"/>
            </w:rPr>
            <w:t xml:space="preserve"> Any </w:t>
          </w:r>
          <w:r w:rsidRPr="00E22BAA">
            <w:rPr>
              <w:rFonts w:cs="Times New Roman"/>
              <w:sz w:val="22"/>
            </w:rPr>
            <w:t xml:space="preserve">agency or institution requesting or receiving funds from any source </w:t>
          </w:r>
          <w:r w:rsidRPr="00E22BAA">
            <w:rPr>
              <w:rStyle w:val="scstrike"/>
              <w:rFonts w:cs="Times New Roman"/>
              <w:sz w:val="22"/>
            </w:rPr>
            <w:t xml:space="preserve">for use in the financing of </w:t>
          </w:r>
          <w:r w:rsidRPr="00E22BAA">
            <w:rPr>
              <w:rStyle w:val="scinsert"/>
              <w:rFonts w:cs="Times New Roman"/>
              <w:sz w:val="22"/>
            </w:rPr>
            <w:t xml:space="preserve">to fund </w:t>
          </w:r>
          <w:r w:rsidRPr="00E22BAA">
            <w:rPr>
              <w:rFonts w:cs="Times New Roman"/>
              <w:sz w:val="22"/>
            </w:rPr>
            <w:t>any permanent improvement project,</w:t>
          </w:r>
          <w:r w:rsidRPr="00E22BAA">
            <w:rPr>
              <w:rStyle w:val="scstrike"/>
              <w:rFonts w:cs="Times New Roman"/>
              <w:sz w:val="22"/>
            </w:rPr>
            <w:t xml:space="preserve"> as</w:t>
          </w:r>
          <w:r w:rsidRPr="00E22BAA">
            <w:rPr>
              <w:rStyle w:val="scinsert"/>
              <w:rFonts w:cs="Times New Roman"/>
              <w:sz w:val="22"/>
            </w:rPr>
            <w:t xml:space="preserve"> must provide, at</w:t>
          </w:r>
          <w:r w:rsidRPr="00E22BAA">
            <w:rPr>
              <w:rFonts w:cs="Times New Roman"/>
              <w:sz w:val="22"/>
            </w:rPr>
            <w:t xml:space="preserve"> a minimum,</w:t>
          </w:r>
          <w:r w:rsidRPr="00E22BAA">
            <w:rPr>
              <w:rStyle w:val="scstrike"/>
              <w:rFonts w:cs="Times New Roman"/>
              <w:sz w:val="22"/>
            </w:rPr>
            <w:t xml:space="preserve"> shall provide to the authority,</w:t>
          </w:r>
          <w:r w:rsidRPr="00E22BAA">
            <w:rPr>
              <w:rFonts w:cs="Times New Roman"/>
              <w:sz w:val="22"/>
            </w:rPr>
            <w:t xml:space="preserve"> </w:t>
          </w:r>
          <w:r w:rsidRPr="00E22BAA">
            <w:rPr>
              <w:rStyle w:val="scinsert"/>
              <w:rFonts w:cs="Times New Roman"/>
              <w:sz w:val="22"/>
            </w:rPr>
            <w:t xml:space="preserve">and </w:t>
          </w:r>
          <w:r w:rsidRPr="00E22BAA">
            <w:rPr>
              <w:rFonts w:cs="Times New Roman"/>
              <w:sz w:val="22"/>
            </w:rPr>
            <w:t xml:space="preserve">in such form and at such times as the </w:t>
          </w:r>
          <w:r w:rsidRPr="00E22BAA">
            <w:rPr>
              <w:rStyle w:val="scstrike"/>
              <w:rFonts w:cs="Times New Roman"/>
              <w:sz w:val="22"/>
            </w:rPr>
            <w:t xml:space="preserve">authority, after review by </w:t>
          </w:r>
          <w:r w:rsidRPr="00E22BAA">
            <w:rPr>
              <w:rStyle w:val="scinsert"/>
              <w:rFonts w:cs="Times New Roman"/>
              <w:sz w:val="22"/>
            </w:rPr>
            <w:t xml:space="preserve">Department of Administration and </w:t>
          </w:r>
          <w:r w:rsidRPr="00E22BAA">
            <w:rPr>
              <w:rFonts w:cs="Times New Roman"/>
              <w:sz w:val="22"/>
            </w:rPr>
            <w:t>the committee, may prescribe:</w:t>
          </w:r>
        </w:p>
        <w:p w14:paraId="084A7317"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r w:rsidRPr="00E22BAA">
            <w:rPr>
              <w:rFonts w:cs="Times New Roman"/>
              <w:sz w:val="22"/>
            </w:rPr>
            <w:tab/>
            <w:t>(1) a complete description of the proposed project;</w:t>
          </w:r>
        </w:p>
        <w:p w14:paraId="2B2DEE2E"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r w:rsidRPr="00E22BAA">
            <w:rPr>
              <w:rFonts w:cs="Times New Roman"/>
              <w:sz w:val="22"/>
            </w:rPr>
            <w:tab/>
            <w:t>(2) a statement of justification for the proposed project;</w:t>
          </w:r>
        </w:p>
        <w:p w14:paraId="1C1736BA"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r w:rsidRPr="00E22BAA">
            <w:rPr>
              <w:rFonts w:cs="Times New Roman"/>
              <w:sz w:val="22"/>
            </w:rPr>
            <w:tab/>
            <w:t>(3) a statement of the purposes and intended uses of the proposed project;</w:t>
          </w:r>
        </w:p>
        <w:p w14:paraId="419B3325"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r w:rsidRPr="00E22BAA">
            <w:rPr>
              <w:rFonts w:cs="Times New Roman"/>
              <w:sz w:val="22"/>
            </w:rPr>
            <w:tab/>
            <w:t>(4) the estimated total cost of the proposed project;</w:t>
          </w:r>
        </w:p>
        <w:p w14:paraId="7A05E768"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r w:rsidRPr="00E22BAA">
            <w:rPr>
              <w:rFonts w:cs="Times New Roman"/>
              <w:sz w:val="22"/>
            </w:rPr>
            <w:tab/>
            <w:t>(5) an estimate of the additional future annual operating costs associated with the proposed project;</w:t>
          </w:r>
        </w:p>
        <w:p w14:paraId="4F8B803C"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r w:rsidRPr="00E22BAA">
            <w:rPr>
              <w:rFonts w:cs="Times New Roman"/>
              <w:sz w:val="22"/>
            </w:rPr>
            <w:tab/>
            <w:t>(6) a statement of the expected impact of the proposed project on the five-year operating plan of the agency or institution proposing the project;</w:t>
          </w:r>
        </w:p>
        <w:p w14:paraId="35C35696"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r w:rsidRPr="00E22BAA">
            <w:rPr>
              <w:rFonts w:cs="Times New Roman"/>
              <w:sz w:val="22"/>
            </w:rPr>
            <w:tab/>
            <w:t xml:space="preserve">(7) a proposed plan of </w:t>
          </w:r>
          <w:r w:rsidRPr="00E22BAA">
            <w:rPr>
              <w:rStyle w:val="scinsert"/>
              <w:rFonts w:cs="Times New Roman"/>
              <w:sz w:val="22"/>
            </w:rPr>
            <w:t xml:space="preserve">funding for </w:t>
          </w:r>
          <w:r w:rsidRPr="00E22BAA">
            <w:rPr>
              <w:rStyle w:val="scstrike"/>
              <w:rFonts w:cs="Times New Roman"/>
              <w:sz w:val="22"/>
            </w:rPr>
            <w:t xml:space="preserve">financing </w:t>
          </w:r>
          <w:r w:rsidRPr="00E22BAA">
            <w:rPr>
              <w:rFonts w:cs="Times New Roman"/>
              <w:sz w:val="22"/>
            </w:rPr>
            <w:t>the project, specifically identifying funds proposed from sources other than capital improvement bond authorizations;  and</w:t>
          </w:r>
        </w:p>
        <w:p w14:paraId="21DD9BB3"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r w:rsidRPr="00E22BAA">
            <w:rPr>
              <w:rFonts w:cs="Times New Roman"/>
              <w:sz w:val="22"/>
            </w:rPr>
            <w:tab/>
            <w:t xml:space="preserve">(8) the </w:t>
          </w:r>
          <w:r w:rsidRPr="00E22BAA">
            <w:rPr>
              <w:rStyle w:val="scstrike"/>
              <w:rFonts w:cs="Times New Roman"/>
              <w:sz w:val="22"/>
            </w:rPr>
            <w:t xml:space="preserve">specification of the </w:t>
          </w:r>
          <w:r w:rsidRPr="00E22BAA">
            <w:rPr>
              <w:rFonts w:cs="Times New Roman"/>
              <w:sz w:val="22"/>
            </w:rPr>
            <w:t>priority of each project among those proposed.</w:t>
          </w:r>
        </w:p>
        <w:p w14:paraId="4DAAE862"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bookmarkStart w:id="57" w:name="ss_T2C47N40SB_lv1_b21de8980D"/>
          <w:r w:rsidRPr="00E22BAA">
            <w:rPr>
              <w:rFonts w:cs="Times New Roman"/>
              <w:sz w:val="22"/>
            </w:rPr>
            <w:t>(</w:t>
          </w:r>
          <w:bookmarkEnd w:id="57"/>
          <w:r w:rsidRPr="00E22BAA">
            <w:rPr>
              <w:rFonts w:cs="Times New Roman"/>
              <w:sz w:val="22"/>
            </w:rPr>
            <w:t xml:space="preserve">B) All institutions of higher learning </w:t>
          </w:r>
          <w:r w:rsidRPr="00E22BAA">
            <w:rPr>
              <w:rStyle w:val="scinsert"/>
              <w:rFonts w:cs="Times New Roman"/>
              <w:sz w:val="22"/>
            </w:rPr>
            <w:t xml:space="preserve">must </w:t>
          </w:r>
          <w:r w:rsidRPr="00E22BAA">
            <w:rPr>
              <w:rStyle w:val="scstrike"/>
              <w:rFonts w:cs="Times New Roman"/>
              <w:sz w:val="22"/>
            </w:rPr>
            <w:t xml:space="preserve">shall </w:t>
          </w:r>
          <w:r w:rsidRPr="00E22BAA">
            <w:rPr>
              <w:rFonts w:cs="Times New Roman"/>
              <w:sz w:val="22"/>
            </w:rPr>
            <w:t xml:space="preserve">submit </w:t>
          </w:r>
          <w:r w:rsidRPr="00E22BAA">
            <w:rPr>
              <w:rStyle w:val="scinsert"/>
              <w:rFonts w:cs="Times New Roman"/>
              <w:sz w:val="22"/>
            </w:rPr>
            <w:t xml:space="preserve">to the Commission on Higher Education </w:t>
          </w:r>
          <w:r w:rsidRPr="00E22BAA">
            <w:rPr>
              <w:rStyle w:val="scstrike"/>
              <w:rFonts w:cs="Times New Roman"/>
              <w:sz w:val="22"/>
            </w:rPr>
            <w:t xml:space="preserve">permanent improvement </w:t>
          </w:r>
          <w:r w:rsidRPr="00E22BAA">
            <w:rPr>
              <w:rFonts w:cs="Times New Roman"/>
              <w:sz w:val="22"/>
            </w:rPr>
            <w:t xml:space="preserve">project proposal and justification statements </w:t>
          </w:r>
          <w:r w:rsidRPr="00E22BAA">
            <w:rPr>
              <w:rStyle w:val="scinsert"/>
              <w:rFonts w:cs="Times New Roman"/>
              <w:sz w:val="22"/>
            </w:rPr>
            <w:t xml:space="preserve">for any permanent improvement project requiring review by the full committee pursuant to Section 2-47-52. The </w:t>
          </w:r>
          <w:r w:rsidRPr="00E22BAA">
            <w:rPr>
              <w:rStyle w:val="scstrike"/>
              <w:rFonts w:cs="Times New Roman"/>
              <w:sz w:val="22"/>
            </w:rPr>
            <w:t xml:space="preserve">to the authority, through the Commission on Higher Education, which shall forward all such statements and all supporting documentation received to the authority together with its </w:t>
          </w:r>
          <w:r w:rsidRPr="00E22BAA">
            <w:rPr>
              <w:rFonts w:cs="Times New Roman"/>
              <w:sz w:val="22"/>
            </w:rPr>
            <w:t>comments and recommendations</w:t>
          </w:r>
          <w:r w:rsidRPr="00E22BAA">
            <w:rPr>
              <w:rStyle w:val="scstrike"/>
              <w:rFonts w:cs="Times New Roman"/>
              <w:sz w:val="22"/>
            </w:rPr>
            <w:t>.</w:t>
          </w:r>
          <w:r w:rsidRPr="00E22BAA">
            <w:rPr>
              <w:rFonts w:cs="Times New Roman"/>
              <w:sz w:val="22"/>
            </w:rPr>
            <w:t xml:space="preserve"> </w:t>
          </w:r>
          <w:r w:rsidRPr="00E22BAA">
            <w:rPr>
              <w:rStyle w:val="scstrike"/>
              <w:rFonts w:cs="Times New Roman"/>
              <w:sz w:val="22"/>
            </w:rPr>
            <w:t xml:space="preserve">The recommendations </w:t>
          </w:r>
          <w:r w:rsidRPr="00E22BAA">
            <w:rPr>
              <w:rStyle w:val="scinsert"/>
              <w:rFonts w:cs="Times New Roman"/>
              <w:sz w:val="22"/>
            </w:rPr>
            <w:t xml:space="preserve"> </w:t>
          </w:r>
          <w:r w:rsidRPr="00E22BAA">
            <w:rPr>
              <w:rFonts w:cs="Times New Roman"/>
              <w:sz w:val="22"/>
            </w:rPr>
            <w:t>of the Commission on Higher Education</w:t>
          </w:r>
          <w:r w:rsidRPr="00E22BAA">
            <w:rPr>
              <w:rStyle w:val="scinsert"/>
              <w:rFonts w:cs="Times New Roman"/>
              <w:sz w:val="22"/>
            </w:rPr>
            <w:t xml:space="preserve"> must be made</w:t>
          </w:r>
          <w:r w:rsidRPr="00E22BAA">
            <w:rPr>
              <w:rStyle w:val="scstrike"/>
              <w:rFonts w:cs="Times New Roman"/>
              <w:sz w:val="22"/>
            </w:rPr>
            <w:t>, among other things, shall include all of the permanent improvement projects requested by the several institutions listed</w:t>
          </w:r>
          <w:r w:rsidRPr="00E22BAA">
            <w:rPr>
              <w:rFonts w:cs="Times New Roman"/>
              <w:sz w:val="22"/>
            </w:rPr>
            <w:t xml:space="preserve"> in </w:t>
          </w:r>
          <w:r w:rsidRPr="00E22BAA">
            <w:rPr>
              <w:rStyle w:val="scinsert"/>
              <w:rFonts w:cs="Times New Roman"/>
              <w:sz w:val="22"/>
            </w:rPr>
            <w:t xml:space="preserve">accordance with higher education mission and goals as prescribed </w:t>
          </w:r>
          <w:r w:rsidRPr="00E22BAA">
            <w:rPr>
              <w:rStyle w:val="scstrike"/>
              <w:rFonts w:cs="Times New Roman"/>
              <w:sz w:val="22"/>
            </w:rPr>
            <w:t xml:space="preserve">the order of priority deemed appropriate </w:t>
          </w:r>
          <w:r w:rsidRPr="00E22BAA">
            <w:rPr>
              <w:rFonts w:cs="Times New Roman"/>
              <w:sz w:val="22"/>
            </w:rPr>
            <w:t xml:space="preserve">by </w:t>
          </w:r>
          <w:r w:rsidRPr="00E22BAA">
            <w:rPr>
              <w:rStyle w:val="scinsert"/>
              <w:rFonts w:cs="Times New Roman"/>
              <w:sz w:val="22"/>
            </w:rPr>
            <w:t xml:space="preserve">Section 59-103-15, </w:t>
          </w:r>
          <w:r w:rsidRPr="00E22BAA">
            <w:rPr>
              <w:rStyle w:val="scstrike"/>
              <w:rFonts w:cs="Times New Roman"/>
              <w:sz w:val="22"/>
            </w:rPr>
            <w:t xml:space="preserve">the Commission on Higher Education </w:t>
          </w:r>
          <w:r w:rsidRPr="00E22BAA">
            <w:rPr>
              <w:rFonts w:cs="Times New Roman"/>
              <w:sz w:val="22"/>
            </w:rPr>
            <w:t xml:space="preserve">without regard to the sources of funds proposed for the </w:t>
          </w:r>
          <w:r w:rsidRPr="00E22BAA">
            <w:rPr>
              <w:rStyle w:val="scinsert"/>
              <w:rFonts w:cs="Times New Roman"/>
              <w:sz w:val="22"/>
            </w:rPr>
            <w:t>funding</w:t>
          </w:r>
          <w:r w:rsidRPr="00E22BAA">
            <w:rPr>
              <w:rStyle w:val="scstrike"/>
              <w:rFonts w:cs="Times New Roman"/>
              <w:sz w:val="22"/>
            </w:rPr>
            <w:t>financing</w:t>
          </w:r>
          <w:r w:rsidRPr="00E22BAA">
            <w:rPr>
              <w:rFonts w:cs="Times New Roman"/>
              <w:sz w:val="22"/>
            </w:rPr>
            <w:t xml:space="preserve"> of the projects requested.</w:t>
          </w:r>
        </w:p>
        <w:p w14:paraId="30A1E6F2"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bookmarkStart w:id="58" w:name="up_10386cd17I"/>
          <w:r w:rsidRPr="00E22BAA">
            <w:rPr>
              <w:rStyle w:val="scinsert"/>
              <w:rFonts w:cs="Times New Roman"/>
              <w:sz w:val="22"/>
            </w:rPr>
            <w:t>A</w:t>
          </w:r>
          <w:bookmarkEnd w:id="58"/>
          <w:r w:rsidRPr="00E22BAA">
            <w:rPr>
              <w:rStyle w:val="scstrike"/>
              <w:rFonts w:cs="Times New Roman"/>
              <w:sz w:val="22"/>
            </w:rPr>
            <w:t>The authority shall forward a</w:t>
          </w:r>
          <w:r w:rsidRPr="00E22BAA">
            <w:rPr>
              <w:rFonts w:cs="Times New Roman"/>
              <w:sz w:val="22"/>
            </w:rPr>
            <w:t xml:space="preserve"> copy of each project proposal and justification statement</w:t>
          </w:r>
          <w:r w:rsidRPr="00E22BAA">
            <w:rPr>
              <w:rStyle w:val="scinsert"/>
              <w:rFonts w:cs="Times New Roman"/>
              <w:sz w:val="22"/>
            </w:rPr>
            <w:t>,</w:t>
          </w:r>
          <w:r w:rsidRPr="00E22BAA">
            <w:rPr>
              <w:rFonts w:cs="Times New Roman"/>
              <w:sz w:val="22"/>
            </w:rPr>
            <w:t xml:space="preserve"> </w:t>
          </w:r>
          <w:r w:rsidRPr="00E22BAA">
            <w:rPr>
              <w:rStyle w:val="scinsert"/>
              <w:rFonts w:cs="Times New Roman"/>
              <w:sz w:val="22"/>
            </w:rPr>
            <w:t xml:space="preserve">supporting documentation, </w:t>
          </w:r>
          <w:r w:rsidRPr="00E22BAA">
            <w:rPr>
              <w:rFonts w:cs="Times New Roman"/>
              <w:sz w:val="22"/>
            </w:rPr>
            <w:t xml:space="preserve">and </w:t>
          </w:r>
          <w:r w:rsidRPr="00E22BAA">
            <w:rPr>
              <w:rStyle w:val="scstrike"/>
              <w:rFonts w:cs="Times New Roman"/>
              <w:sz w:val="22"/>
            </w:rPr>
            <w:t xml:space="preserve">supporting documentation received together with the authority's recommendations on such projects to the committee for its review and action. The </w:t>
          </w:r>
          <w:r w:rsidRPr="00E22BAA">
            <w:rPr>
              <w:rStyle w:val="scinsert"/>
              <w:rFonts w:cs="Times New Roman"/>
              <w:sz w:val="22"/>
            </w:rPr>
            <w:t xml:space="preserve">any </w:t>
          </w:r>
          <w:r w:rsidRPr="00E22BAA">
            <w:rPr>
              <w:rFonts w:cs="Times New Roman"/>
              <w:sz w:val="22"/>
            </w:rPr>
            <w:t xml:space="preserve">recommendations of the Commission on Higher Education </w:t>
          </w:r>
          <w:r w:rsidRPr="00E22BAA">
            <w:rPr>
              <w:rStyle w:val="scinsert"/>
              <w:rFonts w:cs="Times New Roman"/>
              <w:sz w:val="22"/>
            </w:rPr>
            <w:t>must</w:t>
          </w:r>
          <w:r w:rsidRPr="00E22BAA">
            <w:rPr>
              <w:rStyle w:val="scstrike"/>
              <w:rFonts w:cs="Times New Roman"/>
              <w:sz w:val="22"/>
            </w:rPr>
            <w:t>shall</w:t>
          </w:r>
          <w:r w:rsidRPr="00E22BAA">
            <w:rPr>
              <w:rFonts w:cs="Times New Roman"/>
              <w:sz w:val="22"/>
            </w:rPr>
            <w:t xml:space="preserve"> be </w:t>
          </w:r>
          <w:r w:rsidRPr="00E22BAA">
            <w:rPr>
              <w:rStyle w:val="scinsert"/>
              <w:rFonts w:cs="Times New Roman"/>
              <w:sz w:val="22"/>
            </w:rPr>
            <w:t xml:space="preserve">provided </w:t>
          </w:r>
          <w:r w:rsidRPr="00E22BAA">
            <w:rPr>
              <w:rStyle w:val="scstrike"/>
              <w:rFonts w:cs="Times New Roman"/>
              <w:sz w:val="22"/>
            </w:rPr>
            <w:t xml:space="preserve">included in the materials forwarded </w:t>
          </w:r>
          <w:r w:rsidRPr="00E22BAA">
            <w:rPr>
              <w:rFonts w:cs="Times New Roman"/>
              <w:sz w:val="22"/>
            </w:rPr>
            <w:t>to the committee</w:t>
          </w:r>
          <w:r w:rsidRPr="00E22BAA">
            <w:rPr>
              <w:rStyle w:val="scstrike"/>
              <w:rFonts w:cs="Times New Roman"/>
              <w:sz w:val="22"/>
            </w:rPr>
            <w:t xml:space="preserve"> by the authority</w:t>
          </w:r>
          <w:r w:rsidRPr="00E22BAA">
            <w:rPr>
              <w:rFonts w:cs="Times New Roman"/>
              <w:sz w:val="22"/>
            </w:rPr>
            <w:t>.</w:t>
          </w:r>
        </w:p>
        <w:p w14:paraId="4E25A89B"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bookmarkStart w:id="59" w:name="ss_T2C47N40SC_lv1_430fbb77fD"/>
          <w:r w:rsidRPr="00E22BAA">
            <w:rPr>
              <w:rFonts w:cs="Times New Roman"/>
              <w:sz w:val="22"/>
            </w:rPr>
            <w:t>(</w:t>
          </w:r>
          <w:bookmarkEnd w:id="59"/>
          <w:r w:rsidRPr="00E22BAA">
            <w:rPr>
              <w:rFonts w:cs="Times New Roman"/>
              <w:sz w:val="22"/>
            </w:rPr>
            <w:t>C) No provision in this section or elsewhere in this chapter,</w:t>
          </w:r>
          <w:r w:rsidRPr="00E22BAA">
            <w:rPr>
              <w:rStyle w:val="scinsert"/>
              <w:rFonts w:cs="Times New Roman"/>
              <w:sz w:val="22"/>
            </w:rPr>
            <w:t xml:space="preserve"> is to</w:t>
          </w:r>
          <w:r w:rsidRPr="00E22BAA">
            <w:rPr>
              <w:rStyle w:val="scstrike"/>
              <w:rFonts w:cs="Times New Roman"/>
              <w:sz w:val="22"/>
            </w:rPr>
            <w:t xml:space="preserve"> shall</w:t>
          </w:r>
          <w:r w:rsidRPr="00E22BAA">
            <w:rPr>
              <w:rFonts w:cs="Times New Roman"/>
              <w:sz w:val="22"/>
            </w:rPr>
            <w:t xml:space="preserve"> be construed to limit in any manner the prerogatives of the committee and the General Assembly with regard to recommending or authorizing permanent improvement projects and the funding such projects may require.</w:t>
          </w:r>
        </w:p>
        <w:p w14:paraId="15C22238" w14:textId="77777777" w:rsidR="00650136" w:rsidRPr="00E22BAA" w:rsidRDefault="00650136" w:rsidP="0065013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0" w:name="bs_num_10004_0449226b0D"/>
          <w:r w:rsidRPr="00E22BAA">
            <w:rPr>
              <w:rFonts w:cs="Times New Roman"/>
              <w:sz w:val="22"/>
            </w:rPr>
            <w:tab/>
            <w:t>S</w:t>
          </w:r>
          <w:bookmarkEnd w:id="60"/>
          <w:r w:rsidRPr="00E22BAA">
            <w:rPr>
              <w:rFonts w:cs="Times New Roman"/>
              <w:sz w:val="22"/>
            </w:rPr>
            <w:t>ECTION X.</w:t>
          </w:r>
          <w:r w:rsidRPr="00E22BAA">
            <w:rPr>
              <w:rFonts w:cs="Times New Roman"/>
              <w:sz w:val="22"/>
            </w:rPr>
            <w:tab/>
          </w:r>
          <w:bookmarkStart w:id="61" w:name="dl_45b8da43fD"/>
          <w:r w:rsidRPr="00E22BAA">
            <w:rPr>
              <w:rFonts w:cs="Times New Roman"/>
              <w:sz w:val="22"/>
            </w:rPr>
            <w:t>S</w:t>
          </w:r>
          <w:bookmarkEnd w:id="61"/>
          <w:r w:rsidRPr="00E22BAA">
            <w:rPr>
              <w:rFonts w:cs="Times New Roman"/>
              <w:sz w:val="22"/>
            </w:rPr>
            <w:t>ection 2-47-50 of the S.C. Code is amended to read:</w:t>
          </w:r>
        </w:p>
        <w:p w14:paraId="53A78500"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bookmarkStart w:id="62" w:name="cs_T2C47N50_cb380ae48D"/>
          <w:r w:rsidRPr="00E22BAA">
            <w:rPr>
              <w:rFonts w:cs="Times New Roman"/>
              <w:sz w:val="22"/>
            </w:rPr>
            <w:t>S</w:t>
          </w:r>
          <w:bookmarkEnd w:id="62"/>
          <w:r w:rsidRPr="00E22BAA">
            <w:rPr>
              <w:rFonts w:cs="Times New Roman"/>
              <w:sz w:val="22"/>
            </w:rPr>
            <w:t>ection 2-47-50.</w:t>
          </w:r>
          <w:r w:rsidRPr="00E22BAA">
            <w:rPr>
              <w:rFonts w:cs="Times New Roman"/>
              <w:sz w:val="22"/>
            </w:rPr>
            <w:tab/>
          </w:r>
          <w:bookmarkStart w:id="63" w:name="ss_T2C47N50SA_lv1_89c4fe9a9D"/>
          <w:r w:rsidRPr="00E22BAA">
            <w:rPr>
              <w:rFonts w:cs="Times New Roman"/>
              <w:sz w:val="22"/>
            </w:rPr>
            <w:t>(</w:t>
          </w:r>
          <w:bookmarkEnd w:id="63"/>
          <w:r w:rsidRPr="00E22BAA">
            <w:rPr>
              <w:rFonts w:cs="Times New Roman"/>
              <w:sz w:val="22"/>
            </w:rPr>
            <w:t xml:space="preserve">A) </w:t>
          </w:r>
          <w:r w:rsidRPr="00E22BAA">
            <w:rPr>
              <w:rStyle w:val="scinsert"/>
              <w:rFonts w:cs="Times New Roman"/>
              <w:sz w:val="22"/>
            </w:rPr>
            <w:t xml:space="preserve">Each </w:t>
          </w:r>
          <w:r w:rsidRPr="00E22BAA">
            <w:rPr>
              <w:rStyle w:val="scstrike"/>
              <w:rFonts w:cs="Times New Roman"/>
              <w:sz w:val="22"/>
            </w:rPr>
            <w:t xml:space="preserve">The authority shall establish formally each </w:t>
          </w:r>
          <w:r w:rsidRPr="00E22BAA">
            <w:rPr>
              <w:rFonts w:cs="Times New Roman"/>
              <w:sz w:val="22"/>
            </w:rPr>
            <w:t xml:space="preserve">permanent improvement project </w:t>
          </w:r>
          <w:r w:rsidRPr="00E22BAA">
            <w:rPr>
              <w:rStyle w:val="scinsert"/>
              <w:rFonts w:cs="Times New Roman"/>
              <w:sz w:val="22"/>
            </w:rPr>
            <w:t xml:space="preserve">must be formally established in accordance with the provisions of this chapter </w:t>
          </w:r>
          <w:r w:rsidRPr="00E22BAA">
            <w:rPr>
              <w:rFonts w:cs="Times New Roman"/>
              <w:sz w:val="22"/>
            </w:rPr>
            <w:t xml:space="preserve">before actions of any </w:t>
          </w:r>
          <w:r w:rsidRPr="00E22BAA">
            <w:rPr>
              <w:rStyle w:val="scinsert"/>
              <w:rFonts w:cs="Times New Roman"/>
              <w:sz w:val="22"/>
            </w:rPr>
            <w:t xml:space="preserve">kind may be undertaken in any way to </w:t>
          </w:r>
          <w:r w:rsidRPr="00E22BAA">
            <w:rPr>
              <w:rStyle w:val="scstrike"/>
              <w:rFonts w:cs="Times New Roman"/>
              <w:sz w:val="22"/>
            </w:rPr>
            <w:t xml:space="preserve">sort which </w:t>
          </w:r>
          <w:r w:rsidRPr="00E22BAA">
            <w:rPr>
              <w:rFonts w:cs="Times New Roman"/>
              <w:sz w:val="22"/>
            </w:rPr>
            <w:t>implement the project</w:t>
          </w:r>
          <w:r w:rsidRPr="00E22BAA">
            <w:rPr>
              <w:rStyle w:val="scinsert"/>
              <w:rFonts w:cs="Times New Roman"/>
              <w:sz w:val="22"/>
            </w:rPr>
            <w:t xml:space="preserve">. No </w:t>
          </w:r>
          <w:r w:rsidRPr="00E22BAA">
            <w:rPr>
              <w:rStyle w:val="scstrike"/>
              <w:rFonts w:cs="Times New Roman"/>
              <w:sz w:val="22"/>
            </w:rPr>
            <w:t xml:space="preserve"> in any way may be undertaken and no </w:t>
          </w:r>
          <w:r w:rsidRPr="00E22BAA">
            <w:rPr>
              <w:rFonts w:cs="Times New Roman"/>
              <w:sz w:val="22"/>
            </w:rPr>
            <w:t xml:space="preserve">expenditure of any funds for any services or for any other project purpose </w:t>
          </w:r>
          <w:r w:rsidRPr="00E22BAA">
            <w:rPr>
              <w:rStyle w:val="scinsert"/>
              <w:rFonts w:cs="Times New Roman"/>
              <w:sz w:val="22"/>
            </w:rPr>
            <w:t xml:space="preserve">may be </w:t>
          </w:r>
          <w:r w:rsidRPr="00E22BAA">
            <w:rPr>
              <w:rFonts w:cs="Times New Roman"/>
              <w:sz w:val="22"/>
            </w:rPr>
            <w:t xml:space="preserve">contracted for, delivered, or otherwise provided prior to the date of the formal action </w:t>
          </w:r>
          <w:r w:rsidRPr="00E22BAA">
            <w:rPr>
              <w:rStyle w:val="scstrike"/>
              <w:rFonts w:cs="Times New Roman"/>
              <w:sz w:val="22"/>
            </w:rPr>
            <w:t xml:space="preserve">of the authority </w:t>
          </w:r>
          <w:r w:rsidRPr="00E22BAA">
            <w:rPr>
              <w:rFonts w:cs="Times New Roman"/>
              <w:sz w:val="22"/>
            </w:rPr>
            <w:t>to establish the project</w:t>
          </w:r>
          <w:r w:rsidRPr="00E22BAA">
            <w:rPr>
              <w:rStyle w:val="scinsert"/>
              <w:rFonts w:cs="Times New Roman"/>
              <w:sz w:val="22"/>
            </w:rPr>
            <w:t>.</w:t>
          </w:r>
          <w:r w:rsidRPr="00E22BAA">
            <w:rPr>
              <w:rStyle w:val="scstrike"/>
              <w:rFonts w:cs="Times New Roman"/>
              <w:sz w:val="22"/>
            </w:rPr>
            <w:t xml:space="preserve"> shall be approved</w:t>
          </w:r>
          <w:r w:rsidRPr="00E22BAA">
            <w:rPr>
              <w:rFonts w:cs="Times New Roman"/>
              <w:sz w:val="22"/>
            </w:rPr>
            <w:t>.</w:t>
          </w:r>
          <w:r w:rsidRPr="00E22BAA">
            <w:rPr>
              <w:rStyle w:val="scstrike"/>
              <w:rFonts w:cs="Times New Roman"/>
              <w:sz w:val="22"/>
            </w:rPr>
            <w:t xml:space="preserve"> State agencies and institutions may advertise and interview for project architectural and engineering services for a pending project so long as the architectural and engineering contract is not awarded until after a state project number is assigned.</w:t>
          </w:r>
          <w:r w:rsidRPr="00E22BAA">
            <w:rPr>
              <w:rFonts w:cs="Times New Roman"/>
              <w:sz w:val="22"/>
            </w:rPr>
            <w:t xml:space="preserve"> </w:t>
          </w:r>
          <w:r w:rsidRPr="00E22BAA">
            <w:rPr>
              <w:rStyle w:val="scinsert"/>
              <w:rFonts w:cs="Times New Roman"/>
              <w:sz w:val="22"/>
            </w:rPr>
            <w:t>Following review by</w:t>
          </w:r>
          <w:r w:rsidRPr="00E22BAA">
            <w:rPr>
              <w:rStyle w:val="scstrike"/>
              <w:rFonts w:cs="Times New Roman"/>
              <w:sz w:val="22"/>
            </w:rPr>
            <w:t>After</w:t>
          </w:r>
          <w:r w:rsidRPr="00E22BAA">
            <w:rPr>
              <w:rFonts w:cs="Times New Roman"/>
              <w:sz w:val="22"/>
            </w:rPr>
            <w:t xml:space="preserve"> the committee</w:t>
          </w:r>
          <w:r w:rsidRPr="00E22BAA">
            <w:rPr>
              <w:rStyle w:val="scinsert"/>
              <w:rFonts w:cs="Times New Roman"/>
              <w:sz w:val="22"/>
            </w:rPr>
            <w:t xml:space="preserve">, requests for </w:t>
          </w:r>
          <w:r w:rsidRPr="00E22BAA">
            <w:rPr>
              <w:rStyle w:val="scstrike"/>
              <w:rFonts w:cs="Times New Roman"/>
              <w:sz w:val="22"/>
            </w:rPr>
            <w:t xml:space="preserve"> has reviewed the form to be used to request the </w:t>
          </w:r>
          <w:r w:rsidRPr="00E22BAA">
            <w:rPr>
              <w:rFonts w:cs="Times New Roman"/>
              <w:sz w:val="22"/>
            </w:rPr>
            <w:t xml:space="preserve">establishment of permanent improvement projects </w:t>
          </w:r>
          <w:r w:rsidRPr="00E22BAA">
            <w:rPr>
              <w:rStyle w:val="scstrike"/>
              <w:rFonts w:cs="Times New Roman"/>
              <w:sz w:val="22"/>
            </w:rPr>
            <w:t xml:space="preserve">and has reviewed the time schedule for considering such requests as proposed by the authority, requests to establish permanent improvement projects shall </w:t>
          </w:r>
          <w:r w:rsidRPr="00E22BAA">
            <w:rPr>
              <w:rStyle w:val="scinsert"/>
              <w:rFonts w:cs="Times New Roman"/>
              <w:sz w:val="22"/>
            </w:rPr>
            <w:t xml:space="preserve">must </w:t>
          </w:r>
          <w:r w:rsidRPr="00E22BAA">
            <w:rPr>
              <w:rFonts w:cs="Times New Roman"/>
              <w:sz w:val="22"/>
            </w:rPr>
            <w:t xml:space="preserve">be made in such form and at such times as the </w:t>
          </w:r>
          <w:r w:rsidRPr="00E22BAA">
            <w:rPr>
              <w:rStyle w:val="scstrike"/>
              <w:rFonts w:cs="Times New Roman"/>
              <w:sz w:val="22"/>
            </w:rPr>
            <w:t>authority</w:t>
          </w:r>
          <w:r w:rsidRPr="00E22BAA">
            <w:rPr>
              <w:rStyle w:val="scinsert"/>
              <w:rFonts w:cs="Times New Roman"/>
              <w:sz w:val="22"/>
            </w:rPr>
            <w:t>Department of Administration</w:t>
          </w:r>
          <w:r w:rsidRPr="00E22BAA">
            <w:rPr>
              <w:rFonts w:cs="Times New Roman"/>
              <w:sz w:val="22"/>
            </w:rPr>
            <w:t xml:space="preserve"> may require.</w:t>
          </w:r>
        </w:p>
        <w:p w14:paraId="5CA635DA"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bookmarkStart w:id="64" w:name="ss_T2C47N50SB_lv1_b36a55e17D"/>
          <w:r w:rsidRPr="00E22BAA">
            <w:rPr>
              <w:rFonts w:cs="Times New Roman"/>
              <w:sz w:val="22"/>
            </w:rPr>
            <w:t>(</w:t>
          </w:r>
          <w:bookmarkEnd w:id="64"/>
          <w:r w:rsidRPr="00E22BAA">
            <w:rPr>
              <w:rFonts w:cs="Times New Roman"/>
              <w:sz w:val="22"/>
            </w:rPr>
            <w:t xml:space="preserve">B) Any proposal to </w:t>
          </w:r>
          <w:r w:rsidRPr="00E22BAA">
            <w:rPr>
              <w:rStyle w:val="scinsert"/>
              <w:rFonts w:cs="Times New Roman"/>
              <w:sz w:val="22"/>
            </w:rPr>
            <w:t>fund</w:t>
          </w:r>
          <w:r w:rsidRPr="00E22BAA">
            <w:rPr>
              <w:rStyle w:val="scstrike"/>
              <w:rFonts w:cs="Times New Roman"/>
              <w:sz w:val="22"/>
            </w:rPr>
            <w:t>finance</w:t>
          </w:r>
          <w:r w:rsidRPr="00E22BAA">
            <w:rPr>
              <w:rFonts w:cs="Times New Roman"/>
              <w:sz w:val="22"/>
            </w:rPr>
            <w:t xml:space="preserve"> all or any part of any project using any funds not previously authorized </w:t>
          </w:r>
          <w:r w:rsidRPr="00E22BAA">
            <w:rPr>
              <w:rStyle w:val="scinsert"/>
              <w:rFonts w:cs="Times New Roman"/>
              <w:sz w:val="22"/>
            </w:rPr>
            <w:t xml:space="preserve">by the General Assembly </w:t>
          </w:r>
          <w:r w:rsidRPr="00E22BAA">
            <w:rPr>
              <w:rFonts w:cs="Times New Roman"/>
              <w:sz w:val="22"/>
            </w:rPr>
            <w:t>specifically for the project</w:t>
          </w:r>
          <w:r w:rsidRPr="00E22BAA">
            <w:rPr>
              <w:rStyle w:val="scinsert"/>
              <w:rFonts w:cs="Times New Roman"/>
              <w:sz w:val="22"/>
            </w:rPr>
            <w:t>, or otherwise</w:t>
          </w:r>
          <w:r w:rsidRPr="00E22BAA">
            <w:rPr>
              <w:rStyle w:val="scstrike"/>
              <w:rFonts w:cs="Times New Roman"/>
              <w:sz w:val="22"/>
            </w:rPr>
            <w:t xml:space="preserve"> by the General Assembly or</w:t>
          </w:r>
          <w:r w:rsidRPr="00E22BAA">
            <w:rPr>
              <w:rFonts w:cs="Times New Roman"/>
              <w:sz w:val="22"/>
            </w:rPr>
            <w:t xml:space="preserve"> using any funds not previously approved for the project</w:t>
          </w:r>
          <w:r w:rsidRPr="00E22BAA">
            <w:rPr>
              <w:rStyle w:val="scinsert"/>
              <w:rFonts w:cs="Times New Roman"/>
              <w:sz w:val="22"/>
            </w:rPr>
            <w:t>, must</w:t>
          </w:r>
          <w:r w:rsidRPr="00E22BAA">
            <w:rPr>
              <w:rStyle w:val="scstrike"/>
              <w:rFonts w:cs="Times New Roman"/>
              <w:sz w:val="22"/>
            </w:rPr>
            <w:t xml:space="preserve"> by the authority and reviewed by the committee shall</w:t>
          </w:r>
          <w:r w:rsidRPr="00E22BAA">
            <w:rPr>
              <w:rFonts w:cs="Times New Roman"/>
              <w:sz w:val="22"/>
            </w:rPr>
            <w:t xml:space="preserve"> be referred to the committee for review prior to </w:t>
          </w:r>
          <w:r w:rsidRPr="00E22BAA">
            <w:rPr>
              <w:rStyle w:val="scinsert"/>
              <w:rFonts w:cs="Times New Roman"/>
              <w:sz w:val="22"/>
            </w:rPr>
            <w:t xml:space="preserve">any </w:t>
          </w:r>
          <w:r w:rsidRPr="00E22BAA">
            <w:rPr>
              <w:rFonts w:cs="Times New Roman"/>
              <w:sz w:val="22"/>
            </w:rPr>
            <w:t>approval</w:t>
          </w:r>
          <w:r w:rsidRPr="00E22BAA">
            <w:rPr>
              <w:rStyle w:val="scinsert"/>
              <w:rFonts w:cs="Times New Roman"/>
              <w:sz w:val="22"/>
            </w:rPr>
            <w:t xml:space="preserve"> required</w:t>
          </w:r>
          <w:r w:rsidRPr="00E22BAA">
            <w:rPr>
              <w:rFonts w:cs="Times New Roman"/>
              <w:sz w:val="22"/>
            </w:rPr>
            <w:t xml:space="preserve"> by the </w:t>
          </w:r>
          <w:r w:rsidRPr="00E22BAA">
            <w:rPr>
              <w:rStyle w:val="scinsert"/>
              <w:rFonts w:cs="Times New Roman"/>
              <w:sz w:val="22"/>
            </w:rPr>
            <w:t>provisions of this chapter</w:t>
          </w:r>
          <w:r w:rsidRPr="00E22BAA">
            <w:rPr>
              <w:rStyle w:val="scstrike"/>
              <w:rFonts w:cs="Times New Roman"/>
              <w:sz w:val="22"/>
            </w:rPr>
            <w:t>authority</w:t>
          </w:r>
          <w:r w:rsidRPr="00E22BAA">
            <w:rPr>
              <w:rFonts w:cs="Times New Roman"/>
              <w:sz w:val="22"/>
            </w:rPr>
            <w:t>.</w:t>
          </w:r>
        </w:p>
        <w:p w14:paraId="6F6CD8C4"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bookmarkStart w:id="65" w:name="ss_T2C47N50SC_lv1_c35a1ff8fD"/>
          <w:r w:rsidRPr="00E22BAA">
            <w:rPr>
              <w:rFonts w:cs="Times New Roman"/>
              <w:sz w:val="22"/>
            </w:rPr>
            <w:t>(</w:t>
          </w:r>
          <w:bookmarkEnd w:id="65"/>
          <w:r w:rsidRPr="00E22BAA">
            <w:rPr>
              <w:rFonts w:cs="Times New Roman"/>
              <w:sz w:val="22"/>
            </w:rPr>
            <w:t xml:space="preserve">C) Any proposed revision of the scope or </w:t>
          </w:r>
          <w:r w:rsidRPr="00E22BAA">
            <w:rPr>
              <w:rStyle w:val="scstrike"/>
              <w:rFonts w:cs="Times New Roman"/>
              <w:sz w:val="22"/>
            </w:rPr>
            <w:t xml:space="preserve">of </w:t>
          </w:r>
          <w:r w:rsidRPr="00E22BAA">
            <w:rPr>
              <w:rFonts w:cs="Times New Roman"/>
              <w:sz w:val="22"/>
            </w:rPr>
            <w:t xml:space="preserve">the budget of an established permanent improvement project deemed </w:t>
          </w:r>
          <w:r w:rsidRPr="00E22BAA">
            <w:rPr>
              <w:rStyle w:val="scstrike"/>
              <w:rFonts w:cs="Times New Roman"/>
              <w:sz w:val="22"/>
            </w:rPr>
            <w:t xml:space="preserve">by the authority </w:t>
          </w:r>
          <w:r w:rsidRPr="00E22BAA">
            <w:rPr>
              <w:rFonts w:cs="Times New Roman"/>
              <w:sz w:val="22"/>
            </w:rPr>
            <w:t xml:space="preserve">to be substantial </w:t>
          </w:r>
          <w:r w:rsidRPr="00E22BAA">
            <w:rPr>
              <w:rStyle w:val="scinsert"/>
              <w:rFonts w:cs="Times New Roman"/>
              <w:sz w:val="22"/>
            </w:rPr>
            <w:t xml:space="preserve">must </w:t>
          </w:r>
          <w:r w:rsidRPr="00E22BAA">
            <w:rPr>
              <w:rStyle w:val="scstrike"/>
              <w:rFonts w:cs="Times New Roman"/>
              <w:sz w:val="22"/>
            </w:rPr>
            <w:t xml:space="preserve">shall </w:t>
          </w:r>
          <w:r w:rsidRPr="00E22BAA">
            <w:rPr>
              <w:rFonts w:cs="Times New Roman"/>
              <w:sz w:val="22"/>
            </w:rPr>
            <w:t xml:space="preserve">be referred to the committee for its review prior to any final action </w:t>
          </w:r>
          <w:r w:rsidRPr="00E22BAA">
            <w:rPr>
              <w:rStyle w:val="scinsert"/>
              <w:rFonts w:cs="Times New Roman"/>
              <w:sz w:val="22"/>
            </w:rPr>
            <w:t xml:space="preserve">implementing the revision. The </w:t>
          </w:r>
          <w:r w:rsidRPr="00E22BAA">
            <w:rPr>
              <w:rStyle w:val="scstrike"/>
              <w:rFonts w:cs="Times New Roman"/>
              <w:sz w:val="22"/>
            </w:rPr>
            <w:t xml:space="preserve">by the authority. In making their determinations regarding changes in project scope, the authority, and the committee shall utilize the </w:t>
          </w:r>
          <w:r w:rsidRPr="00E22BAA">
            <w:rPr>
              <w:rFonts w:cs="Times New Roman"/>
              <w:sz w:val="22"/>
            </w:rPr>
            <w:t>permanent improvement project proposal</w:t>
          </w:r>
          <w:r w:rsidRPr="00E22BAA">
            <w:rPr>
              <w:rStyle w:val="scinsert"/>
              <w:rFonts w:cs="Times New Roman"/>
              <w:sz w:val="22"/>
            </w:rPr>
            <w:t>,</w:t>
          </w:r>
          <w:r w:rsidRPr="00E22BAA">
            <w:rPr>
              <w:rStyle w:val="scstrike"/>
              <w:rFonts w:cs="Times New Roman"/>
              <w:sz w:val="22"/>
            </w:rPr>
            <w:t xml:space="preserve"> and</w:t>
          </w:r>
          <w:r w:rsidRPr="00E22BAA">
            <w:rPr>
              <w:rFonts w:cs="Times New Roman"/>
              <w:sz w:val="22"/>
            </w:rPr>
            <w:t xml:space="preserve"> justification statements, </w:t>
          </w:r>
          <w:r w:rsidRPr="00E22BAA">
            <w:rPr>
              <w:rStyle w:val="scinsert"/>
              <w:rFonts w:cs="Times New Roman"/>
              <w:sz w:val="22"/>
            </w:rPr>
            <w:t xml:space="preserve">and </w:t>
          </w:r>
          <w:r w:rsidRPr="00E22BAA">
            <w:rPr>
              <w:rStyle w:val="scstrike"/>
              <w:rFonts w:cs="Times New Roman"/>
              <w:sz w:val="22"/>
            </w:rPr>
            <w:t xml:space="preserve">together with </w:t>
          </w:r>
          <w:r w:rsidRPr="00E22BAA">
            <w:rPr>
              <w:rFonts w:cs="Times New Roman"/>
              <w:sz w:val="22"/>
            </w:rPr>
            <w:t xml:space="preserve">any supporting documentation, considered at the time the project was </w:t>
          </w:r>
          <w:r w:rsidRPr="00E22BAA">
            <w:rPr>
              <w:rStyle w:val="scinsert"/>
              <w:rFonts w:cs="Times New Roman"/>
              <w:sz w:val="22"/>
            </w:rPr>
            <w:t xml:space="preserve">originally </w:t>
          </w:r>
          <w:r w:rsidRPr="00E22BAA">
            <w:rPr>
              <w:rFonts w:cs="Times New Roman"/>
              <w:sz w:val="22"/>
            </w:rPr>
            <w:t>authorized or established</w:t>
          </w:r>
          <w:r w:rsidRPr="00E22BAA">
            <w:rPr>
              <w:rStyle w:val="scstrike"/>
              <w:rFonts w:cs="Times New Roman"/>
              <w:sz w:val="22"/>
            </w:rPr>
            <w:t xml:space="preserve"> originally</w:t>
          </w:r>
          <w:r w:rsidRPr="00E22BAA">
            <w:rPr>
              <w:rStyle w:val="scinsert"/>
              <w:rFonts w:cs="Times New Roman"/>
              <w:sz w:val="22"/>
            </w:rPr>
            <w:t xml:space="preserve"> must be utilized in making determinations regarding changes in project scope</w:t>
          </w:r>
          <w:r w:rsidRPr="00E22BAA">
            <w:rPr>
              <w:rFonts w:cs="Times New Roman"/>
              <w:sz w:val="22"/>
            </w:rPr>
            <w:t xml:space="preserve">. Any proposal to increase the budget of a previously approved project using any funds not previously approved for the project </w:t>
          </w:r>
          <w:r w:rsidRPr="00E22BAA">
            <w:rPr>
              <w:rStyle w:val="scinsert"/>
              <w:rFonts w:cs="Times New Roman"/>
              <w:sz w:val="22"/>
            </w:rPr>
            <w:t>must</w:t>
          </w:r>
          <w:r w:rsidRPr="00E22BAA">
            <w:rPr>
              <w:rStyle w:val="scstrike"/>
              <w:rFonts w:cs="Times New Roman"/>
              <w:sz w:val="22"/>
            </w:rPr>
            <w:t>by the authority and reviewed by the committee shall</w:t>
          </w:r>
          <w:r w:rsidRPr="00E22BAA">
            <w:rPr>
              <w:rFonts w:cs="Times New Roman"/>
              <w:sz w:val="22"/>
            </w:rPr>
            <w:t xml:space="preserve"> in all cases be deemed to be a substantial revision of a project budget </w:t>
          </w:r>
          <w:r w:rsidRPr="00E22BAA">
            <w:rPr>
              <w:rStyle w:val="scinsert"/>
              <w:rFonts w:cs="Times New Roman"/>
              <w:sz w:val="22"/>
            </w:rPr>
            <w:t>and must</w:t>
          </w:r>
          <w:r w:rsidRPr="00E22BAA">
            <w:rPr>
              <w:rStyle w:val="scstrike"/>
              <w:rFonts w:cs="Times New Roman"/>
              <w:sz w:val="22"/>
            </w:rPr>
            <w:t>which shall</w:t>
          </w:r>
          <w:r w:rsidRPr="00E22BAA">
            <w:rPr>
              <w:rFonts w:cs="Times New Roman"/>
              <w:sz w:val="22"/>
            </w:rPr>
            <w:t xml:space="preserve"> be referred to the committee for review</w:t>
          </w:r>
          <w:r w:rsidRPr="00E22BAA">
            <w:rPr>
              <w:rStyle w:val="scinsert"/>
              <w:rFonts w:cs="Times New Roman"/>
              <w:sz w:val="22"/>
            </w:rPr>
            <w:t xml:space="preserve"> pursuant to the provisions of Section 2-47-52</w:t>
          </w:r>
          <w:r w:rsidRPr="00E22BAA">
            <w:rPr>
              <w:rFonts w:cs="Times New Roman"/>
              <w:sz w:val="22"/>
            </w:rPr>
            <w:t xml:space="preserve">. The committee </w:t>
          </w:r>
          <w:r w:rsidRPr="00E22BAA">
            <w:rPr>
              <w:rStyle w:val="scinsert"/>
              <w:rFonts w:cs="Times New Roman"/>
              <w:sz w:val="22"/>
            </w:rPr>
            <w:t>must</w:t>
          </w:r>
          <w:r w:rsidRPr="00E22BAA">
            <w:rPr>
              <w:rStyle w:val="scstrike"/>
              <w:rFonts w:cs="Times New Roman"/>
              <w:sz w:val="22"/>
            </w:rPr>
            <w:t>shall</w:t>
          </w:r>
          <w:r w:rsidRPr="00E22BAA">
            <w:rPr>
              <w:rFonts w:cs="Times New Roman"/>
              <w:sz w:val="22"/>
            </w:rPr>
            <w:t xml:space="preserve"> be advised promptly of all actions taken </w:t>
          </w:r>
          <w:r w:rsidRPr="00E22BAA">
            <w:rPr>
              <w:rStyle w:val="scinsert"/>
              <w:rFonts w:cs="Times New Roman"/>
              <w:sz w:val="22"/>
            </w:rPr>
            <w:t xml:space="preserve">to </w:t>
          </w:r>
          <w:r w:rsidRPr="00E22BAA">
            <w:rPr>
              <w:rStyle w:val="scstrike"/>
              <w:rFonts w:cs="Times New Roman"/>
              <w:sz w:val="22"/>
            </w:rPr>
            <w:t xml:space="preserve">by the authority which </w:t>
          </w:r>
          <w:r w:rsidRPr="00E22BAA">
            <w:rPr>
              <w:rFonts w:cs="Times New Roman"/>
              <w:sz w:val="22"/>
            </w:rPr>
            <w:t xml:space="preserve">approve revisions in the scope </w:t>
          </w:r>
          <w:r w:rsidRPr="00E22BAA">
            <w:rPr>
              <w:rStyle w:val="scstrike"/>
              <w:rFonts w:cs="Times New Roman"/>
              <w:sz w:val="22"/>
            </w:rPr>
            <w:t xml:space="preserve">of </w:t>
          </w:r>
          <w:r w:rsidRPr="00E22BAA">
            <w:rPr>
              <w:rFonts w:cs="Times New Roman"/>
              <w:sz w:val="22"/>
            </w:rPr>
            <w:t xml:space="preserve">or the budget of any previously established permanent improvement project not deemed </w:t>
          </w:r>
          <w:r w:rsidRPr="00E22BAA">
            <w:rPr>
              <w:rStyle w:val="scinsert"/>
              <w:rFonts w:cs="Times New Roman"/>
              <w:sz w:val="22"/>
            </w:rPr>
            <w:t xml:space="preserve">to be </w:t>
          </w:r>
          <w:r w:rsidRPr="00E22BAA">
            <w:rPr>
              <w:rFonts w:cs="Times New Roman"/>
              <w:sz w:val="22"/>
            </w:rPr>
            <w:t>substantial</w:t>
          </w:r>
          <w:r w:rsidRPr="00E22BAA">
            <w:rPr>
              <w:rStyle w:val="scstrike"/>
              <w:rFonts w:cs="Times New Roman"/>
              <w:sz w:val="22"/>
            </w:rPr>
            <w:t xml:space="preserve"> by the authority</w:t>
          </w:r>
          <w:r w:rsidRPr="00E22BAA">
            <w:rPr>
              <w:rFonts w:cs="Times New Roman"/>
              <w:sz w:val="22"/>
            </w:rPr>
            <w:t>.</w:t>
          </w:r>
        </w:p>
        <w:p w14:paraId="3DC4B89C"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bookmarkStart w:id="66" w:name="ss_T2C47N50SD_lv1_8ba9b0542D"/>
          <w:r w:rsidRPr="00E22BAA">
            <w:rPr>
              <w:rFonts w:cs="Times New Roman"/>
              <w:sz w:val="22"/>
            </w:rPr>
            <w:t>(</w:t>
          </w:r>
          <w:bookmarkEnd w:id="66"/>
          <w:r w:rsidRPr="00E22BAA">
            <w:rPr>
              <w:rFonts w:cs="Times New Roman"/>
              <w:sz w:val="22"/>
            </w:rPr>
            <w:t xml:space="preserve">D) For purposes of this chapter, </w:t>
          </w:r>
          <w:r w:rsidRPr="00E22BAA">
            <w:rPr>
              <w:rStyle w:val="scinsert"/>
              <w:rFonts w:cs="Times New Roman"/>
              <w:sz w:val="22"/>
            </w:rPr>
            <w:t xml:space="preserve">a </w:t>
          </w:r>
          <w:r w:rsidRPr="00E22BAA">
            <w:rPr>
              <w:rStyle w:val="scstrike"/>
              <w:rFonts w:cs="Times New Roman"/>
              <w:sz w:val="22"/>
            </w:rPr>
            <w:t xml:space="preserve">with regard to all institutions of higher learning, </w:t>
          </w:r>
          <w:r w:rsidRPr="00E22BAA">
            <w:rPr>
              <w:rFonts w:cs="Times New Roman"/>
              <w:sz w:val="22"/>
            </w:rPr>
            <w:t xml:space="preserve">permanent improvement </w:t>
          </w:r>
          <w:r w:rsidRPr="00E22BAA">
            <w:rPr>
              <w:rStyle w:val="scinsert"/>
              <w:rFonts w:cs="Times New Roman"/>
              <w:sz w:val="22"/>
            </w:rPr>
            <w:t xml:space="preserve">or a permanent improvement </w:t>
          </w:r>
          <w:r w:rsidRPr="00E22BAA">
            <w:rPr>
              <w:rFonts w:cs="Times New Roman"/>
              <w:sz w:val="22"/>
            </w:rPr>
            <w:t xml:space="preserve">project is </w:t>
          </w:r>
          <w:r w:rsidRPr="00E22BAA">
            <w:rPr>
              <w:rStyle w:val="scinsert"/>
              <w:rFonts w:cs="Times New Roman"/>
              <w:sz w:val="22"/>
            </w:rPr>
            <w:t>any improvement meeting the definition of a capital improvement under generally accepted accounting principles, including without limitation</w:t>
          </w:r>
          <w:r w:rsidRPr="00E22BAA">
            <w:rPr>
              <w:rStyle w:val="scstrike"/>
              <w:rFonts w:cs="Times New Roman"/>
              <w:sz w:val="22"/>
            </w:rPr>
            <w:t>defined as</w:t>
          </w:r>
          <w:r w:rsidRPr="00E22BAA">
            <w:rPr>
              <w:rFonts w:cs="Times New Roman"/>
              <w:sz w:val="22"/>
            </w:rPr>
            <w:t>:</w:t>
          </w:r>
        </w:p>
        <w:p w14:paraId="3EEB179B"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r w:rsidRPr="00E22BAA">
            <w:rPr>
              <w:rFonts w:cs="Times New Roman"/>
              <w:sz w:val="22"/>
            </w:rPr>
            <w:tab/>
            <w:t>(1) acquisition of land</w:t>
          </w:r>
          <w:r w:rsidRPr="00E22BAA">
            <w:rPr>
              <w:rStyle w:val="scstrike"/>
              <w:rFonts w:cs="Times New Roman"/>
              <w:sz w:val="22"/>
            </w:rPr>
            <w:t>, regardless of cost, with staff level review of the committee and the State Fiscal Accountability Authority, up to two hundred fifty thousand dollars</w:t>
          </w:r>
          <w:r w:rsidRPr="00E22BAA">
            <w:rPr>
              <w:rFonts w:cs="Times New Roman"/>
              <w:sz w:val="22"/>
            </w:rPr>
            <w:t>;</w:t>
          </w:r>
        </w:p>
        <w:p w14:paraId="5BF57477"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r w:rsidRPr="00E22BAA">
            <w:rPr>
              <w:rFonts w:cs="Times New Roman"/>
              <w:sz w:val="22"/>
            </w:rPr>
            <w:tab/>
            <w:t>(2) acquisition, as opposed to the construction, of buildings or other structures</w:t>
          </w:r>
          <w:r w:rsidRPr="00E22BAA">
            <w:rPr>
              <w:rStyle w:val="scstrike"/>
              <w:rFonts w:cs="Times New Roman"/>
              <w:sz w:val="22"/>
            </w:rPr>
            <w:t>, regardless of cost, with staff level review of the committee and the State Fiscal Accountability Authority, up to two hundred fifty thousand dollars</w:t>
          </w:r>
          <w:r w:rsidRPr="00E22BAA">
            <w:rPr>
              <w:rFonts w:cs="Times New Roman"/>
              <w:sz w:val="22"/>
            </w:rPr>
            <w:t>;</w:t>
          </w:r>
        </w:p>
        <w:p w14:paraId="7281ED4B" w14:textId="77777777" w:rsidR="00650136" w:rsidRPr="00E22BAA" w:rsidDel="00AC4574"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r w:rsidRPr="00E22BAA">
            <w:rPr>
              <w:rFonts w:cs="Times New Roman"/>
              <w:sz w:val="22"/>
            </w:rPr>
            <w:tab/>
            <w:t xml:space="preserve">(3) </w:t>
          </w:r>
          <w:r w:rsidRPr="00E22BAA">
            <w:rPr>
              <w:rStyle w:val="scstrike"/>
              <w:rFonts w:cs="Times New Roman"/>
              <w:sz w:val="22"/>
            </w:rPr>
            <w:t>work on existing facilities for any given project including their renovation, repair, maintenance, alteration, or demolition in those instances in which the total cost of all work involved is one million dollars or more;</w:t>
          </w:r>
        </w:p>
        <w:p w14:paraId="7D793DF2" w14:textId="77777777" w:rsidR="00650136" w:rsidRPr="00E22BAA" w:rsidDel="00AC4574"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Style w:val="scstrike"/>
              <w:rFonts w:cs="Times New Roman"/>
              <w:sz w:val="22"/>
            </w:rPr>
            <w:tab/>
          </w:r>
          <w:r w:rsidRPr="00E22BAA">
            <w:rPr>
              <w:rStyle w:val="scstrike"/>
              <w:rFonts w:cs="Times New Roman"/>
              <w:sz w:val="22"/>
            </w:rPr>
            <w:tab/>
            <w:t>(4) architectural and engineering and other types of planning and design work, regardless of cost, which is intended to result in a permanent improvement project. Master plans and feasibility studies are not permanent improvement projects and are not to be included;</w:t>
          </w:r>
        </w:p>
        <w:p w14:paraId="2F4A55BD"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Style w:val="scstrike"/>
              <w:rFonts w:cs="Times New Roman"/>
              <w:sz w:val="22"/>
            </w:rPr>
            <w:tab/>
          </w:r>
          <w:r w:rsidRPr="00E22BAA">
            <w:rPr>
              <w:rStyle w:val="scstrike"/>
              <w:rFonts w:cs="Times New Roman"/>
              <w:sz w:val="22"/>
            </w:rPr>
            <w:tab/>
            <w:t xml:space="preserve">(5) </w:t>
          </w:r>
          <w:r w:rsidRPr="00E22BAA">
            <w:rPr>
              <w:rFonts w:cs="Times New Roman"/>
              <w:sz w:val="22"/>
            </w:rPr>
            <w:t xml:space="preserve">capital lease purchase of </w:t>
          </w:r>
          <w:r w:rsidRPr="00E22BAA">
            <w:rPr>
              <w:rStyle w:val="scinsert"/>
              <w:rFonts w:cs="Times New Roman"/>
              <w:sz w:val="22"/>
            </w:rPr>
            <w:t>any</w:t>
          </w:r>
          <w:r w:rsidRPr="00E22BAA">
            <w:rPr>
              <w:rStyle w:val="scstrike"/>
              <w:rFonts w:cs="Times New Roman"/>
              <w:sz w:val="22"/>
            </w:rPr>
            <w:t>a</w:t>
          </w:r>
          <w:r w:rsidRPr="00E22BAA">
            <w:rPr>
              <w:rFonts w:cs="Times New Roman"/>
              <w:sz w:val="22"/>
            </w:rPr>
            <w:t xml:space="preserve"> facility acquisition or construction</w:t>
          </w:r>
          <w:r w:rsidRPr="00E22BAA">
            <w:rPr>
              <w:rStyle w:val="scstrike"/>
              <w:rFonts w:cs="Times New Roman"/>
              <w:sz w:val="22"/>
            </w:rPr>
            <w:t xml:space="preserve"> in which the total cost is one million dollars or more</w:t>
          </w:r>
          <w:r w:rsidRPr="00E22BAA">
            <w:rPr>
              <w:rFonts w:cs="Times New Roman"/>
              <w:sz w:val="22"/>
            </w:rPr>
            <w:t>;</w:t>
          </w:r>
        </w:p>
        <w:p w14:paraId="51C811FE"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r w:rsidRPr="00E22BAA">
            <w:rPr>
              <w:rFonts w:cs="Times New Roman"/>
              <w:sz w:val="22"/>
            </w:rPr>
            <w:tab/>
          </w:r>
          <w:r w:rsidRPr="00E22BAA">
            <w:rPr>
              <w:rStyle w:val="scinsert"/>
              <w:rFonts w:cs="Times New Roman"/>
              <w:sz w:val="22"/>
            </w:rPr>
            <w:t>(4) new construction;</w:t>
          </w:r>
        </w:p>
        <w:p w14:paraId="0367316B"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Style w:val="scinsert"/>
              <w:rFonts w:cs="Times New Roman"/>
              <w:sz w:val="22"/>
            </w:rPr>
            <w:tab/>
          </w:r>
          <w:r w:rsidRPr="00E22BAA">
            <w:rPr>
              <w:rStyle w:val="scinsert"/>
              <w:rFonts w:cs="Times New Roman"/>
              <w:sz w:val="22"/>
            </w:rPr>
            <w:tab/>
            <w:t>(5) work on existing facilities including their renovation, repair, maintenance, alteration, or demolition;</w:t>
          </w:r>
        </w:p>
        <w:p w14:paraId="28DF77D1"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Style w:val="scinsert"/>
              <w:rFonts w:cs="Times New Roman"/>
              <w:sz w:val="22"/>
            </w:rPr>
            <w:tab/>
          </w:r>
          <w:r w:rsidRPr="00E22BAA">
            <w:rPr>
              <w:rStyle w:val="scinsert"/>
              <w:rFonts w:cs="Times New Roman"/>
              <w:sz w:val="22"/>
            </w:rPr>
            <w:tab/>
            <w:t>(6) architectural and engineering and other types of planning and design work that is intended to result in a permanent improvement project; excluding, however, master plans and feasibility studies;</w:t>
          </w:r>
        </w:p>
        <w:p w14:paraId="20044B45"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Style w:val="scinsert"/>
              <w:rFonts w:cs="Times New Roman"/>
              <w:sz w:val="22"/>
            </w:rPr>
            <w:tab/>
          </w:r>
          <w:r w:rsidRPr="00E22BAA">
            <w:rPr>
              <w:rStyle w:val="scinsert"/>
              <w:rFonts w:cs="Times New Roman"/>
              <w:sz w:val="22"/>
            </w:rPr>
            <w:tab/>
            <w:t>(7)</w:t>
          </w:r>
          <w:r w:rsidRPr="00E22BAA">
            <w:rPr>
              <w:rStyle w:val="scstrike"/>
              <w:rFonts w:cs="Times New Roman"/>
              <w:sz w:val="22"/>
            </w:rPr>
            <w:t>(6)</w:t>
          </w:r>
          <w:r w:rsidRPr="00E22BAA">
            <w:rPr>
              <w:rFonts w:cs="Times New Roman"/>
              <w:sz w:val="22"/>
            </w:rPr>
            <w:t xml:space="preserve"> equipment that either becomes a permanent fixture of a facility or does not become permanent but is included in the construction contract</w:t>
          </w:r>
          <w:r w:rsidRPr="00E22BAA">
            <w:rPr>
              <w:rStyle w:val="scstrike"/>
              <w:rFonts w:cs="Times New Roman"/>
              <w:sz w:val="22"/>
            </w:rPr>
            <w:t xml:space="preserve"> shall be included as a part of a project in which the total cost is one million dollars or more</w:t>
          </w:r>
          <w:r w:rsidRPr="00E22BAA">
            <w:rPr>
              <w:rFonts w:cs="Times New Roman"/>
              <w:sz w:val="22"/>
            </w:rPr>
            <w:t xml:space="preserve">; </w:t>
          </w:r>
          <w:r w:rsidRPr="00E22BAA">
            <w:rPr>
              <w:rStyle w:val="scstrike"/>
              <w:rFonts w:cs="Times New Roman"/>
              <w:sz w:val="22"/>
            </w:rPr>
            <w:t xml:space="preserve"> </w:t>
          </w:r>
          <w:r w:rsidRPr="00E22BAA">
            <w:rPr>
              <w:rFonts w:cs="Times New Roman"/>
              <w:sz w:val="22"/>
            </w:rPr>
            <w:t>and</w:t>
          </w:r>
        </w:p>
        <w:p w14:paraId="5FC84E56" w14:textId="77777777" w:rsidR="00650136" w:rsidRPr="00E22BAA" w:rsidDel="003170CF"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r w:rsidRPr="00E22BAA">
            <w:rPr>
              <w:rFonts w:cs="Times New Roman"/>
              <w:sz w:val="22"/>
            </w:rPr>
            <w:tab/>
          </w:r>
          <w:r w:rsidRPr="00E22BAA">
            <w:rPr>
              <w:rStyle w:val="scinsert"/>
              <w:rFonts w:cs="Times New Roman"/>
              <w:sz w:val="22"/>
            </w:rPr>
            <w:t>(8)</w:t>
          </w:r>
          <w:r w:rsidRPr="00E22BAA">
            <w:rPr>
              <w:rStyle w:val="scstrike"/>
              <w:rFonts w:cs="Times New Roman"/>
              <w:sz w:val="22"/>
            </w:rPr>
            <w:t>(7)</w:t>
          </w:r>
          <w:r w:rsidRPr="00E22BAA">
            <w:rPr>
              <w:rFonts w:cs="Times New Roman"/>
              <w:sz w:val="22"/>
            </w:rPr>
            <w:t xml:space="preserve"> </w:t>
          </w:r>
          <w:r w:rsidRPr="00E22BAA">
            <w:rPr>
              <w:rStyle w:val="scinsert"/>
              <w:rFonts w:cs="Times New Roman"/>
              <w:sz w:val="22"/>
            </w:rPr>
            <w:t xml:space="preserve">any project </w:t>
          </w:r>
          <w:r w:rsidRPr="00E22BAA">
            <w:rPr>
              <w:rStyle w:val="scstrike"/>
              <w:rFonts w:cs="Times New Roman"/>
              <w:sz w:val="22"/>
            </w:rPr>
            <w:t>new construction of a facility that exceeds a total cost of five hundred thousand dollars.</w:t>
          </w:r>
        </w:p>
        <w:p w14:paraId="227222E5"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Style w:val="scstrike"/>
              <w:rFonts w:cs="Times New Roman"/>
              <w:sz w:val="22"/>
            </w:rPr>
            <w:tab/>
          </w:r>
          <w:bookmarkStart w:id="67" w:name="ss_T2C47N50SE_lv1_7cceda7a8D"/>
          <w:r w:rsidRPr="00E22BAA">
            <w:rPr>
              <w:rStyle w:val="scstrike"/>
              <w:rFonts w:cs="Times New Roman"/>
              <w:sz w:val="22"/>
            </w:rPr>
            <w:t>(</w:t>
          </w:r>
          <w:bookmarkEnd w:id="67"/>
          <w:r w:rsidRPr="00E22BAA">
            <w:rPr>
              <w:rStyle w:val="scstrike"/>
              <w:rFonts w:cs="Times New Roman"/>
              <w:sz w:val="22"/>
            </w:rPr>
            <w:t xml:space="preserve">E) Any permanent improvement project that meets the above definition must become a project, regardless of the source of funds. However, an institution of higher learning that has been </w:t>
          </w:r>
          <w:r w:rsidRPr="00E22BAA">
            <w:rPr>
              <w:rFonts w:cs="Times New Roman"/>
              <w:sz w:val="22"/>
            </w:rPr>
            <w:t xml:space="preserve">authorized </w:t>
          </w:r>
          <w:r w:rsidRPr="00E22BAA">
            <w:rPr>
              <w:rStyle w:val="scstrike"/>
              <w:rFonts w:cs="Times New Roman"/>
              <w:sz w:val="22"/>
            </w:rPr>
            <w:t xml:space="preserve">or </w:t>
          </w:r>
          <w:r w:rsidRPr="00E22BAA">
            <w:rPr>
              <w:rStyle w:val="scinsert"/>
              <w:rFonts w:cs="Times New Roman"/>
              <w:sz w:val="22"/>
            </w:rPr>
            <w:t xml:space="preserve">by the General Assembly including without limitation any project funded by </w:t>
          </w:r>
          <w:r w:rsidRPr="00E22BAA">
            <w:rPr>
              <w:rFonts w:cs="Times New Roman"/>
              <w:sz w:val="22"/>
            </w:rPr>
            <w:t>appropriated capital improvement bond funds, capital reserve funds</w:t>
          </w:r>
          <w:r w:rsidRPr="00E22BAA">
            <w:rPr>
              <w:rStyle w:val="scinsert"/>
              <w:rFonts w:cs="Times New Roman"/>
              <w:sz w:val="22"/>
            </w:rPr>
            <w:t>,</w:t>
          </w:r>
          <w:r w:rsidRPr="00E22BAA">
            <w:rPr>
              <w:rStyle w:val="scstrike"/>
              <w:rFonts w:cs="Times New Roman"/>
              <w:sz w:val="22"/>
            </w:rPr>
            <w:t xml:space="preserve"> or</w:t>
          </w:r>
          <w:r w:rsidRPr="00E22BAA">
            <w:rPr>
              <w:rFonts w:cs="Times New Roman"/>
              <w:sz w:val="22"/>
            </w:rPr>
            <w:t xml:space="preserve"> state appropriated funds, or state infrastructure bond funds</w:t>
          </w:r>
          <w:r w:rsidRPr="00E22BAA">
            <w:rPr>
              <w:rStyle w:val="scstrike"/>
              <w:rFonts w:cs="Times New Roman"/>
              <w:sz w:val="22"/>
            </w:rPr>
            <w:t xml:space="preserve"> by the General Assembly for capital improvements shall process a permanent improvement project, regardless of the amount</w:t>
          </w:r>
          <w:r w:rsidRPr="00E22BAA">
            <w:rPr>
              <w:rFonts w:cs="Times New Roman"/>
              <w:sz w:val="22"/>
            </w:rPr>
            <w:t>.</w:t>
          </w:r>
        </w:p>
        <w:p w14:paraId="0FB16304"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bookmarkStart w:id="68" w:name="ss_T2C47N50SF_lv1_016e2b59fD"/>
          <w:r w:rsidRPr="00E22BAA">
            <w:rPr>
              <w:rStyle w:val="scinsert"/>
              <w:rFonts w:cs="Times New Roman"/>
              <w:sz w:val="22"/>
            </w:rPr>
            <w:t xml:space="preserve">(E) Any capital improvement that meets the above definition must be established as a permanent improvement project in accordance with the provisions of this chapter, regardless of the source of funds. </w:t>
          </w:r>
        </w:p>
        <w:p w14:paraId="2330504B" w14:textId="77777777" w:rsidR="00650136" w:rsidRPr="00E22BAA" w:rsidDel="00476D5F"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Style w:val="scstrike"/>
              <w:rFonts w:cs="Times New Roman"/>
              <w:sz w:val="22"/>
            </w:rPr>
            <w:t>(</w:t>
          </w:r>
          <w:bookmarkEnd w:id="68"/>
          <w:r w:rsidRPr="00E22BAA">
            <w:rPr>
              <w:rStyle w:val="scstrike"/>
              <w:rFonts w:cs="Times New Roman"/>
              <w:sz w:val="22"/>
            </w:rPr>
            <w:t>F) For purposes of establishing permanent improvement projects, Clemson University Public Service Activities (Clemson-PSA) and South Carolina State University Public Service Activities (SC State-PSA) are subject to the provisions of this chapter.</w:t>
          </w:r>
        </w:p>
        <w:p w14:paraId="0F851DCC" w14:textId="77777777" w:rsidR="00650136" w:rsidRPr="00E22BAA" w:rsidDel="00D3228E"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r w:rsidRPr="00E22BAA">
            <w:rPr>
              <w:rStyle w:val="scstrike"/>
              <w:rFonts w:cs="Times New Roman"/>
              <w:sz w:val="22"/>
            </w:rPr>
            <w:t>SECTION 5.</w:t>
          </w:r>
          <w:r w:rsidRPr="00E22BAA">
            <w:rPr>
              <w:rStyle w:val="scstrike"/>
              <w:rFonts w:cs="Times New Roman"/>
              <w:sz w:val="22"/>
            </w:rPr>
            <w:tab/>
            <w:t>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00D4D8B4" w14:textId="77777777" w:rsidR="00650136" w:rsidRPr="00E22BAA" w:rsidRDefault="00650136" w:rsidP="0065013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9" w:name="bs_num_10005_e181b6180D"/>
          <w:r w:rsidRPr="00E22BAA">
            <w:rPr>
              <w:rFonts w:cs="Times New Roman"/>
              <w:sz w:val="22"/>
            </w:rPr>
            <w:tab/>
            <w:t>S</w:t>
          </w:r>
          <w:bookmarkEnd w:id="69"/>
          <w:r w:rsidRPr="00E22BAA">
            <w:rPr>
              <w:rFonts w:cs="Times New Roman"/>
              <w:sz w:val="22"/>
            </w:rPr>
            <w:t>ECTION X.</w:t>
          </w:r>
          <w:r w:rsidRPr="00E22BAA">
            <w:rPr>
              <w:rFonts w:cs="Times New Roman"/>
              <w:sz w:val="22"/>
            </w:rPr>
            <w:tab/>
          </w:r>
          <w:bookmarkStart w:id="70" w:name="dl_6bf8b8569D"/>
          <w:r w:rsidRPr="00E22BAA">
            <w:rPr>
              <w:rFonts w:cs="Times New Roman"/>
              <w:sz w:val="22"/>
            </w:rPr>
            <w:t>C</w:t>
          </w:r>
          <w:bookmarkEnd w:id="70"/>
          <w:r w:rsidRPr="00E22BAA">
            <w:rPr>
              <w:rFonts w:cs="Times New Roman"/>
              <w:sz w:val="22"/>
            </w:rPr>
            <w:t>hapter 47, Title 2 of the S.C. Code is amended by adding:</w:t>
          </w:r>
        </w:p>
        <w:p w14:paraId="008A30B6" w14:textId="77777777" w:rsidR="00650136" w:rsidRPr="00E22BAA" w:rsidRDefault="00650136" w:rsidP="0065013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bookmarkStart w:id="71" w:name="ns_T2C47N52_41ba514e0D"/>
          <w:r w:rsidRPr="00E22BAA">
            <w:rPr>
              <w:rFonts w:cs="Times New Roman"/>
              <w:sz w:val="22"/>
            </w:rPr>
            <w:t>S</w:t>
          </w:r>
          <w:bookmarkEnd w:id="71"/>
          <w:r w:rsidRPr="00E22BAA">
            <w:rPr>
              <w:rFonts w:cs="Times New Roman"/>
              <w:sz w:val="22"/>
            </w:rPr>
            <w:t>ection 2-47-52.</w:t>
          </w:r>
          <w:r w:rsidRPr="00E22BAA">
            <w:rPr>
              <w:rFonts w:cs="Times New Roman"/>
              <w:sz w:val="22"/>
            </w:rPr>
            <w:tab/>
            <w:t>(A) For purposes of this chapter, except as provided in Section 2-47-52(B), permanent improvement projects are subject to review by the committee where the costs of the permanent improvements exceed one hundred thousand dollars; provided, however, that acquisitions of land, buildings or other structures, and capital lease purchases of facility acquisitions or construction as defined in items (1), (2), and (3) of subsection 2-47-50(D) are subject to review by the committee regardless of cost.</w:t>
          </w:r>
        </w:p>
        <w:p w14:paraId="507B55E3" w14:textId="77777777" w:rsidR="00650136" w:rsidRPr="00E22BAA" w:rsidRDefault="00650136" w:rsidP="0065013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t>(B) For purposes of this chapter, permanent improvement projects proposed by public universities of higher learning as defined in Section 59-103-5, including their related public service activities, are subject to review by the committee where the costs of the permanent improvements exceed five million dollars for research universities as identified in Section 11-51-30(5) or two million five hundred thousand dollars for all other public institutions of higher learning; provided, however, that acquisitions of land, buildings or other structures, and capital lease purchases of facility acquisitions or construction as defined in items (1), (2), and (3) of subsection 2-47-50(D) are subject to review by the committee regardless of cost.</w:t>
          </w:r>
        </w:p>
        <w:p w14:paraId="269ACB68" w14:textId="77777777" w:rsidR="00650136" w:rsidRPr="00E22BAA" w:rsidRDefault="00650136" w:rsidP="0065013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t>(C) State agencies and institutions may advertise, interview, and engage the services of professional firms for architectural, engineering, planning, and design work as defined in item (6) of subsection 2-47-50(D) to inform the project estimate prior to the review of the committee; provided, however, that the costs of such engagements do not exceed five million dollars for research universities as identified in Section 11-51-30(5), two million five hundred thousand dollars for all other public institutions of higher learning, or one hundred thousand dollars for all other agencies subject to the provisions of this chapter.</w:t>
          </w:r>
        </w:p>
        <w:p w14:paraId="1B7A0929" w14:textId="77777777" w:rsidR="00650136" w:rsidRPr="00E22BAA" w:rsidRDefault="00650136" w:rsidP="0065013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t>(D) Notwithstanding any other provision of this section, the committee may establish reporting and other requirements, and may authorize review of permanent improvement projects by committee staff, at such levels as the committee may determine are appropriate.</w:t>
          </w:r>
        </w:p>
        <w:p w14:paraId="33BE1C19" w14:textId="77777777" w:rsidR="00650136" w:rsidRPr="00E22BAA" w:rsidRDefault="00650136" w:rsidP="0065013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t>(E) Where the funding for a proposed permanent improvement project includes proceeds from the issuance of bonds or other indebtedness, including any obligation for an agency or institution to make payments pursuant to a lease or other agreement securing indebtedness in connection with or on behalf of the permanent improvement project, approval of the permanent improvement project is the responsibility of the Department of Administration, and approval of the issuance of bonds, where required pursuant to the applicable bond enabling act, or other indebtedness in accordance with the provisions of this subsection, is the responsibility of the State Fiscal Accountability Authority.</w:t>
          </w:r>
        </w:p>
        <w:p w14:paraId="1F48B962" w14:textId="77777777" w:rsidR="00650136" w:rsidRPr="00E22BAA" w:rsidRDefault="00650136" w:rsidP="0065013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2" w:name="bs_num_10006_239d9bcb0D"/>
          <w:r w:rsidRPr="00E22BAA">
            <w:rPr>
              <w:rFonts w:cs="Times New Roman"/>
              <w:sz w:val="22"/>
            </w:rPr>
            <w:tab/>
            <w:t>S</w:t>
          </w:r>
          <w:bookmarkEnd w:id="72"/>
          <w:r w:rsidRPr="00E22BAA">
            <w:rPr>
              <w:rFonts w:cs="Times New Roman"/>
              <w:sz w:val="22"/>
            </w:rPr>
            <w:t>ECTION X.</w:t>
          </w:r>
          <w:r w:rsidRPr="00E22BAA">
            <w:rPr>
              <w:rFonts w:cs="Times New Roman"/>
              <w:sz w:val="22"/>
            </w:rPr>
            <w:tab/>
          </w:r>
          <w:bookmarkStart w:id="73" w:name="dl_79a15165fD"/>
          <w:r w:rsidRPr="00E22BAA">
            <w:rPr>
              <w:rFonts w:cs="Times New Roman"/>
              <w:sz w:val="22"/>
            </w:rPr>
            <w:t>S</w:t>
          </w:r>
          <w:bookmarkEnd w:id="73"/>
          <w:r w:rsidRPr="00E22BAA">
            <w:rPr>
              <w:rFonts w:cs="Times New Roman"/>
              <w:sz w:val="22"/>
            </w:rPr>
            <w:t>ection 2-47-55 of the S.C. Code is amended to read:</w:t>
          </w:r>
        </w:p>
        <w:p w14:paraId="43FCB753" w14:textId="77777777" w:rsidR="00650136" w:rsidRPr="00E22BAA" w:rsidDel="00FF07A4"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bookmarkStart w:id="74" w:name="cs_T2C47N55_62e5418bcD"/>
          <w:r w:rsidRPr="00E22BAA">
            <w:rPr>
              <w:rFonts w:cs="Times New Roman"/>
              <w:sz w:val="22"/>
            </w:rPr>
            <w:t>S</w:t>
          </w:r>
          <w:bookmarkEnd w:id="74"/>
          <w:r w:rsidRPr="00E22BAA">
            <w:rPr>
              <w:rFonts w:cs="Times New Roman"/>
              <w:sz w:val="22"/>
            </w:rPr>
            <w:t>ection 2-47-55.</w:t>
          </w:r>
          <w:r w:rsidRPr="00E22BAA">
            <w:rPr>
              <w:rFonts w:cs="Times New Roman"/>
              <w:sz w:val="22"/>
            </w:rPr>
            <w:tab/>
          </w:r>
          <w:bookmarkStart w:id="75" w:name="ss_T2C47N55SA_lv1_544fc20d8D"/>
          <w:r w:rsidRPr="00E22BAA">
            <w:rPr>
              <w:rStyle w:val="scstrike"/>
              <w:rFonts w:cs="Times New Roman"/>
              <w:sz w:val="22"/>
            </w:rPr>
            <w:t>(</w:t>
          </w:r>
          <w:bookmarkEnd w:id="75"/>
          <w:r w:rsidRPr="00E22BAA">
            <w:rPr>
              <w:rStyle w:val="scstrike"/>
              <w:rFonts w:cs="Times New Roman"/>
              <w:sz w:val="22"/>
            </w:rPr>
            <w:t>A) All state agencies responsible for providing and maintaining physical facilities are required to submit a Comprehensive Permanent Improvement Plan (CPIP) to the Joint Bond Review Committee and the authority. The CPIP must include all of the agency's permanent improvement projects anticipated and proposed over the next five years beginning with the fiscal year starting July first after submission. The purpose of the CPIP process is to provide the authority and the committee with an outline of each agency's permanent improvement activities for the next five years. Agencies must submit a CPIP to the committee and the authority on or before a date to be determined by the committee and the authority. The CPIP for each higher education agency, including the technical colleges, must be submitted through the Commission on Higher Education which must review the CPIP and provide its recommendations to the authority and the committee. The authority and the committee must approve the CPIP after submission and may develop policies and procedures to implement and accomplish the purposes of this section.</w:t>
          </w:r>
        </w:p>
        <w:p w14:paraId="5111B302" w14:textId="77777777" w:rsidR="00650136" w:rsidRPr="00E22BAA" w:rsidDel="00FF07A4"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Style w:val="scstrike"/>
              <w:rFonts w:cs="Times New Roman"/>
              <w:sz w:val="22"/>
            </w:rPr>
            <w:tab/>
          </w:r>
          <w:bookmarkStart w:id="76" w:name="ss_T2C47N55SB_lv1_ae96784ceD"/>
          <w:r w:rsidRPr="00E22BAA">
            <w:rPr>
              <w:rStyle w:val="scstrike"/>
              <w:rFonts w:cs="Times New Roman"/>
              <w:sz w:val="22"/>
            </w:rPr>
            <w:t>(</w:t>
          </w:r>
          <w:bookmarkEnd w:id="76"/>
          <w:r w:rsidRPr="00E22BAA">
            <w:rPr>
              <w:rStyle w:val="scstrike"/>
              <w:rFonts w:cs="Times New Roman"/>
              <w:sz w:val="22"/>
            </w:rPr>
            <w:t>B) The State shall define a permanent improvement only in terms of capital improvements, as defined by generally accepted accounting principles, for reporting purposes to the State.</w:t>
          </w:r>
        </w:p>
        <w:p w14:paraId="2F0D34FC"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7" w:name="up_c0c85de11I"/>
          <w:r w:rsidRPr="00E22BAA">
            <w:rPr>
              <w:rStyle w:val="scinsert"/>
              <w:rFonts w:cs="Times New Roman"/>
              <w:sz w:val="22"/>
            </w:rPr>
            <w:t>A</w:t>
          </w:r>
          <w:bookmarkEnd w:id="77"/>
          <w:r w:rsidRPr="00E22BAA">
            <w:rPr>
              <w:rStyle w:val="scinsert"/>
              <w:rFonts w:cs="Times New Roman"/>
              <w:sz w:val="22"/>
            </w:rPr>
            <w:t>ll state agencies responsible for providing and maintaining physical facilities are required to submit a Comprehensive Permanent Improvement Plan to the committee. The plan must include all of the permanent improvement projects proposed and anticipated by the agency over the next five years beginning with the fiscal year starting July first after submission. The purpose of this planning process is to develop a comprehensive statewide plan reflecting permanent improvements proposed and anticipated by each agency for the next five years. Agencies must submit a plan to the committee through the Department of Administration on or before a date to be determined by the Department of Administration. The plan for each higher education agency, including the technical colleges, must also be submitted to the Commission on Higher Education which must review the plan and provide its recommendations to the committee. The committee must review the plan after submission and may develop policies and procedures to implement and accomplish the purposes of this section.</w:t>
          </w:r>
        </w:p>
        <w:p w14:paraId="28B6788C" w14:textId="77777777" w:rsidR="00650136" w:rsidRPr="00E22BAA" w:rsidRDefault="00650136" w:rsidP="0065013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8" w:name="bs_num_10007_4cb78c38dD"/>
          <w:r w:rsidRPr="00E22BAA">
            <w:rPr>
              <w:rFonts w:cs="Times New Roman"/>
              <w:sz w:val="22"/>
            </w:rPr>
            <w:tab/>
            <w:t>S</w:t>
          </w:r>
          <w:bookmarkEnd w:id="78"/>
          <w:r w:rsidRPr="00E22BAA">
            <w:rPr>
              <w:rFonts w:cs="Times New Roman"/>
              <w:sz w:val="22"/>
            </w:rPr>
            <w:t>ECTION X.</w:t>
          </w:r>
          <w:r w:rsidRPr="00E22BAA">
            <w:rPr>
              <w:rFonts w:cs="Times New Roman"/>
              <w:sz w:val="22"/>
            </w:rPr>
            <w:tab/>
          </w:r>
          <w:bookmarkStart w:id="79" w:name="dl_ef00b31c4D"/>
          <w:r w:rsidRPr="00E22BAA">
            <w:rPr>
              <w:rFonts w:cs="Times New Roman"/>
              <w:sz w:val="22"/>
            </w:rPr>
            <w:t>S</w:t>
          </w:r>
          <w:bookmarkEnd w:id="79"/>
          <w:r w:rsidRPr="00E22BAA">
            <w:rPr>
              <w:rFonts w:cs="Times New Roman"/>
              <w:sz w:val="22"/>
            </w:rPr>
            <w:t>ection 2-47-56 of the S.C. Code is amended to read:</w:t>
          </w:r>
        </w:p>
        <w:p w14:paraId="7B3B53E5" w14:textId="77777777" w:rsidR="00650136" w:rsidRPr="00E22BAA" w:rsidDel="00092580"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r>
          <w:bookmarkStart w:id="80" w:name="cs_T2C47N56_fabf0638aD"/>
          <w:r w:rsidRPr="00E22BAA">
            <w:rPr>
              <w:rFonts w:cs="Times New Roman"/>
              <w:sz w:val="22"/>
            </w:rPr>
            <w:t>S</w:t>
          </w:r>
          <w:bookmarkEnd w:id="80"/>
          <w:r w:rsidRPr="00E22BAA">
            <w:rPr>
              <w:rFonts w:cs="Times New Roman"/>
              <w:sz w:val="22"/>
            </w:rPr>
            <w:t>ection 2-47-56.</w:t>
          </w:r>
          <w:r w:rsidRPr="00E22BAA">
            <w:rPr>
              <w:rFonts w:cs="Times New Roman"/>
              <w:sz w:val="22"/>
            </w:rPr>
            <w:tab/>
          </w:r>
          <w:r w:rsidRPr="00E22BAA">
            <w:rPr>
              <w:rStyle w:val="scstrike"/>
              <w:rFonts w:cs="Times New Roman"/>
              <w:sz w:val="22"/>
            </w:rPr>
            <w:t>Each state agency and institution may accept gifts-in-kind for architectural and engineering services and construction of a value less than two hundred fifty thousand dollars with the approval of the Commission of Higher Education or its designated staff, the director of the department, and the Joint Bond Review Committee or its designated staff. No other approvals or procedural requirements, including the provisions of Section 11-35-10, may be imposed on the acceptance of such gifts.</w:t>
          </w:r>
        </w:p>
        <w:p w14:paraId="2E0E6B82" w14:textId="77777777" w:rsidR="00650136" w:rsidRPr="00E22BAA"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Style w:val="scinsert"/>
              <w:rFonts w:cs="Times New Roman"/>
              <w:sz w:val="22"/>
            </w:rPr>
            <w:tab/>
            <w:t>For purposes of this chapter, the term ‘source of funds’ includes without limitation gifts, gifts-in-kind, and donations; and when used as a financial resource to defray any cost of a permanent improvement project, the amount of the source of funds from such gifts, gifts-in-kind and donations is the value of the gift, gift-in-kind, or donation. Each state agency and institution may accept gifts in kind for architectural and engineering services and construction following review by the committee or its designated staff in accordance with the provisions of Section 2-47-52. Such gifts are exempt from the provisions of Section 11 35 10.</w:t>
          </w:r>
        </w:p>
        <w:p w14:paraId="7A3F22AE" w14:textId="77777777" w:rsidR="00650136" w:rsidRPr="00E22BAA" w:rsidRDefault="00650136" w:rsidP="0065013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1" w:name="bs_num_10008_2fee495b6D"/>
          <w:r w:rsidRPr="00E22BAA">
            <w:rPr>
              <w:rFonts w:cs="Times New Roman"/>
              <w:sz w:val="22"/>
            </w:rPr>
            <w:tab/>
            <w:t>S</w:t>
          </w:r>
          <w:bookmarkEnd w:id="81"/>
          <w:r w:rsidRPr="00E22BAA">
            <w:rPr>
              <w:rFonts w:cs="Times New Roman"/>
              <w:sz w:val="22"/>
            </w:rPr>
            <w:t>ECTION X..</w:t>
          </w:r>
          <w:r w:rsidRPr="00E22BAA">
            <w:rPr>
              <w:rFonts w:cs="Times New Roman"/>
              <w:sz w:val="22"/>
            </w:rPr>
            <w:tab/>
            <w:t>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63225FD9" w14:textId="77777777" w:rsidR="00650136" w:rsidRPr="00E22BAA" w:rsidRDefault="00650136" w:rsidP="0065013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2BAA">
            <w:rPr>
              <w:rFonts w:cs="Times New Roman"/>
              <w:sz w:val="22"/>
            </w:rPr>
            <w:tab/>
            <w:t>SECTION 10.</w:t>
          </w:r>
          <w:r w:rsidRPr="00E22BAA">
            <w:rPr>
              <w:rFonts w:cs="Times New Roman"/>
              <w:sz w:val="22"/>
            </w:rPr>
            <w:tab/>
            <w:t>This act takes effect upon approval by the Governor.</w:t>
          </w:r>
        </w:p>
      </w:sdtContent>
    </w:sdt>
    <w:bookmarkEnd w:id="38" w:displacedByCustomXml="prev"/>
    <w:p w14:paraId="38C404BD" w14:textId="77777777" w:rsidR="00650136" w:rsidRPr="00E22BAA" w:rsidRDefault="00650136" w:rsidP="0065013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22BAA">
        <w:rPr>
          <w:rFonts w:cs="Times New Roman"/>
          <w:sz w:val="22"/>
        </w:rPr>
        <w:tab/>
        <w:t>Renumber sections to conform.</w:t>
      </w:r>
    </w:p>
    <w:p w14:paraId="52F698A2" w14:textId="77777777" w:rsidR="00650136" w:rsidRDefault="00650136" w:rsidP="0065013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22BAA">
        <w:rPr>
          <w:rFonts w:cs="Times New Roman"/>
          <w:sz w:val="22"/>
        </w:rPr>
        <w:tab/>
        <w:t>Amend title to conform.</w:t>
      </w:r>
    </w:p>
    <w:p w14:paraId="594A4DC0" w14:textId="77777777" w:rsidR="00650136" w:rsidRDefault="00650136" w:rsidP="0065013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295A2DB" w14:textId="77777777" w:rsidR="00650136" w:rsidRDefault="00650136" w:rsidP="0065013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TALLEY explained the amendment.</w:t>
      </w:r>
    </w:p>
    <w:p w14:paraId="119578D0" w14:textId="77777777" w:rsidR="00650136" w:rsidRDefault="00650136" w:rsidP="0065013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E488174" w14:textId="77777777" w:rsidR="00650136" w:rsidRDefault="00650136" w:rsidP="0065013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E9B1A54" w14:textId="77777777" w:rsidR="00650136" w:rsidRDefault="00650136" w:rsidP="0065013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F4DE488" w14:textId="680B1842" w:rsidR="00650136" w:rsidRDefault="00650136" w:rsidP="00650136">
      <w:r>
        <w:tab/>
        <w:t>The question then being second reading of the Bill</w:t>
      </w:r>
      <w:r w:rsidR="002D3CA5">
        <w:t>,</w:t>
      </w:r>
      <w:r>
        <w:t xml:space="preserve"> as amended.</w:t>
      </w:r>
    </w:p>
    <w:p w14:paraId="3A44EAFB" w14:textId="77777777" w:rsidR="00650136" w:rsidRDefault="00650136" w:rsidP="00650136"/>
    <w:p w14:paraId="00F77428" w14:textId="77777777" w:rsidR="00650136" w:rsidRDefault="00650136" w:rsidP="00650136">
      <w:r>
        <w:tab/>
        <w:t>The "ayes" and "nays" were demanded and taken, resulting as follows:</w:t>
      </w:r>
    </w:p>
    <w:p w14:paraId="36151DB2" w14:textId="77777777" w:rsidR="00650136" w:rsidRPr="005F6E98" w:rsidRDefault="00650136" w:rsidP="00650136">
      <w:pPr>
        <w:jc w:val="center"/>
        <w:rPr>
          <w:b/>
        </w:rPr>
      </w:pPr>
      <w:r w:rsidRPr="005F6E98">
        <w:rPr>
          <w:b/>
        </w:rPr>
        <w:t>Ayes 44; Nays 0</w:t>
      </w:r>
    </w:p>
    <w:p w14:paraId="6320F70A" w14:textId="77777777" w:rsidR="00650136" w:rsidRDefault="00650136" w:rsidP="00650136"/>
    <w:p w14:paraId="02B213CD"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F6E98">
        <w:rPr>
          <w:b/>
        </w:rPr>
        <w:t>AYES</w:t>
      </w:r>
    </w:p>
    <w:p w14:paraId="04AE58CC"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E98">
        <w:t>Adams</w:t>
      </w:r>
      <w:r>
        <w:tab/>
      </w:r>
      <w:r w:rsidRPr="005F6E98">
        <w:t>Alexander</w:t>
      </w:r>
      <w:r>
        <w:tab/>
      </w:r>
      <w:r w:rsidRPr="005F6E98">
        <w:t>Allen</w:t>
      </w:r>
    </w:p>
    <w:p w14:paraId="2F913BDE"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E98">
        <w:t>Bennett</w:t>
      </w:r>
      <w:r>
        <w:tab/>
      </w:r>
      <w:r w:rsidRPr="005F6E98">
        <w:t>Campsen</w:t>
      </w:r>
      <w:r>
        <w:tab/>
      </w:r>
      <w:r w:rsidRPr="005F6E98">
        <w:t>Cash</w:t>
      </w:r>
    </w:p>
    <w:p w14:paraId="71B26F21"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E98">
        <w:t>Climer</w:t>
      </w:r>
      <w:r>
        <w:tab/>
      </w:r>
      <w:r w:rsidRPr="005F6E98">
        <w:t>Corbin</w:t>
      </w:r>
      <w:r>
        <w:tab/>
      </w:r>
      <w:r w:rsidRPr="005F6E98">
        <w:t>Cromer</w:t>
      </w:r>
    </w:p>
    <w:p w14:paraId="655E3E7C"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E98">
        <w:t>Davis</w:t>
      </w:r>
      <w:r>
        <w:tab/>
      </w:r>
      <w:r w:rsidRPr="005F6E98">
        <w:t>Fanning</w:t>
      </w:r>
      <w:r>
        <w:tab/>
      </w:r>
      <w:r w:rsidRPr="005F6E98">
        <w:t>Garrett</w:t>
      </w:r>
    </w:p>
    <w:p w14:paraId="6B8FF615"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E98">
        <w:t>Grooms</w:t>
      </w:r>
      <w:r>
        <w:tab/>
      </w:r>
      <w:r w:rsidRPr="005F6E98">
        <w:t>Gustafson</w:t>
      </w:r>
      <w:r>
        <w:tab/>
      </w:r>
      <w:r w:rsidRPr="005F6E98">
        <w:t>Harpootlian</w:t>
      </w:r>
    </w:p>
    <w:p w14:paraId="0CE07812"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E98">
        <w:t>Hembree</w:t>
      </w:r>
      <w:r>
        <w:tab/>
      </w:r>
      <w:r w:rsidRPr="005F6E98">
        <w:t>Hutto</w:t>
      </w:r>
      <w:r>
        <w:tab/>
      </w:r>
      <w:r w:rsidRPr="005F6E98">
        <w:t>Jackson</w:t>
      </w:r>
    </w:p>
    <w:p w14:paraId="1A6B0882"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E98">
        <w:rPr>
          <w:i/>
        </w:rPr>
        <w:t>Johnson, Kevin</w:t>
      </w:r>
      <w:r>
        <w:rPr>
          <w:i/>
        </w:rPr>
        <w:tab/>
      </w:r>
      <w:r w:rsidRPr="005F6E98">
        <w:rPr>
          <w:i/>
        </w:rPr>
        <w:t>Johnson, Michael</w:t>
      </w:r>
      <w:r>
        <w:rPr>
          <w:i/>
        </w:rPr>
        <w:tab/>
      </w:r>
      <w:r w:rsidRPr="005F6E98">
        <w:t>Kimbrell</w:t>
      </w:r>
    </w:p>
    <w:p w14:paraId="17321F06"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E98">
        <w:t>Kimpson</w:t>
      </w:r>
      <w:r>
        <w:tab/>
      </w:r>
      <w:r w:rsidRPr="005F6E98">
        <w:t>Loftis</w:t>
      </w:r>
      <w:r>
        <w:tab/>
      </w:r>
      <w:r w:rsidRPr="005F6E98">
        <w:t>Malloy</w:t>
      </w:r>
    </w:p>
    <w:p w14:paraId="78DCDAB4"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E98">
        <w:t>Martin</w:t>
      </w:r>
      <w:r>
        <w:tab/>
      </w:r>
      <w:r w:rsidRPr="005F6E98">
        <w:t>Massey</w:t>
      </w:r>
      <w:r>
        <w:tab/>
      </w:r>
      <w:r w:rsidRPr="005F6E98">
        <w:t>Matthews</w:t>
      </w:r>
    </w:p>
    <w:p w14:paraId="4BBF2E11"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E98">
        <w:t>McElveen</w:t>
      </w:r>
      <w:r>
        <w:tab/>
      </w:r>
      <w:r w:rsidRPr="005F6E98">
        <w:t>McLeod</w:t>
      </w:r>
      <w:r>
        <w:tab/>
      </w:r>
      <w:r w:rsidRPr="005F6E98">
        <w:t>Peeler</w:t>
      </w:r>
    </w:p>
    <w:p w14:paraId="005713A1"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E98">
        <w:t>Rankin</w:t>
      </w:r>
      <w:r>
        <w:tab/>
      </w:r>
      <w:r w:rsidRPr="005F6E98">
        <w:t>Reichenbach</w:t>
      </w:r>
      <w:r>
        <w:tab/>
      </w:r>
      <w:r w:rsidRPr="005F6E98">
        <w:t>Rice</w:t>
      </w:r>
    </w:p>
    <w:p w14:paraId="2798A59C"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E98">
        <w:t>Sabb</w:t>
      </w:r>
      <w:r>
        <w:tab/>
      </w:r>
      <w:r w:rsidRPr="005F6E98">
        <w:t>Scott</w:t>
      </w:r>
      <w:r>
        <w:tab/>
      </w:r>
      <w:r w:rsidRPr="005F6E98">
        <w:t>Senn</w:t>
      </w:r>
    </w:p>
    <w:p w14:paraId="26162C43"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E98">
        <w:t>Setzler</w:t>
      </w:r>
      <w:r>
        <w:tab/>
      </w:r>
      <w:r w:rsidRPr="005F6E98">
        <w:t>Shealy</w:t>
      </w:r>
      <w:r>
        <w:tab/>
      </w:r>
      <w:r w:rsidRPr="005F6E98">
        <w:t>Stephens</w:t>
      </w:r>
    </w:p>
    <w:p w14:paraId="3BACDF5B"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E98">
        <w:t>Talley</w:t>
      </w:r>
      <w:r>
        <w:tab/>
      </w:r>
      <w:r w:rsidRPr="005F6E98">
        <w:t>Turner</w:t>
      </w:r>
      <w:r>
        <w:tab/>
      </w:r>
      <w:r w:rsidRPr="005F6E98">
        <w:t>Verdin</w:t>
      </w:r>
    </w:p>
    <w:p w14:paraId="720177CD"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E98">
        <w:t>Williams</w:t>
      </w:r>
      <w:r>
        <w:tab/>
      </w:r>
      <w:r w:rsidRPr="005F6E98">
        <w:t>Young</w:t>
      </w:r>
    </w:p>
    <w:p w14:paraId="3D5DFA32"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9541A6B" w14:textId="77777777" w:rsidR="00650136" w:rsidRPr="005F6E98"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F6E98">
        <w:rPr>
          <w:b/>
        </w:rPr>
        <w:t>Total--44</w:t>
      </w:r>
    </w:p>
    <w:p w14:paraId="0A8654F0" w14:textId="77777777" w:rsidR="00650136" w:rsidRPr="005F6E98" w:rsidRDefault="00650136" w:rsidP="00650136"/>
    <w:p w14:paraId="5E753B66"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F6E98">
        <w:rPr>
          <w:b/>
        </w:rPr>
        <w:t>NAYS</w:t>
      </w:r>
    </w:p>
    <w:p w14:paraId="5274AB72"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60E203C3" w14:textId="77777777" w:rsidR="00650136" w:rsidRPr="005F6E98"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F6E98">
        <w:rPr>
          <w:b/>
        </w:rPr>
        <w:t>Total--0</w:t>
      </w:r>
    </w:p>
    <w:p w14:paraId="59B73764" w14:textId="77777777" w:rsidR="00650136" w:rsidRPr="005F6E98" w:rsidRDefault="00650136" w:rsidP="00650136"/>
    <w:p w14:paraId="64D4D237" w14:textId="77777777" w:rsidR="00650136" w:rsidRDefault="00650136" w:rsidP="00650136">
      <w:r>
        <w:tab/>
        <w:t>There being no further amendments, the Bill was read the second time, passed and ordered to a third reading.</w:t>
      </w:r>
    </w:p>
    <w:p w14:paraId="75D79E9B" w14:textId="77777777" w:rsidR="00650136" w:rsidRDefault="00650136" w:rsidP="004620C7">
      <w:pPr>
        <w:suppressAutoHyphens/>
        <w:rPr>
          <w:caps/>
          <w:szCs w:val="30"/>
        </w:rPr>
      </w:pPr>
    </w:p>
    <w:p w14:paraId="2EC0B311" w14:textId="77777777" w:rsidR="004620C7" w:rsidRPr="00B85077" w:rsidRDefault="004620C7" w:rsidP="004620C7">
      <w:pPr>
        <w:jc w:val="center"/>
        <w:rPr>
          <w:b/>
          <w:bCs/>
          <w:color w:val="auto"/>
        </w:rPr>
      </w:pPr>
      <w:r w:rsidRPr="00B85077">
        <w:rPr>
          <w:b/>
          <w:bCs/>
          <w:color w:val="auto"/>
        </w:rPr>
        <w:t>CARRIED OVER</w:t>
      </w:r>
    </w:p>
    <w:p w14:paraId="31A24EE5" w14:textId="77777777" w:rsidR="004620C7" w:rsidRPr="007F2080" w:rsidRDefault="004620C7" w:rsidP="004620C7">
      <w:pPr>
        <w:suppressAutoHyphens/>
      </w:pPr>
      <w:r>
        <w:rPr>
          <w:caps/>
          <w:szCs w:val="30"/>
        </w:rPr>
        <w:tab/>
      </w:r>
      <w:r w:rsidRPr="007F2080">
        <w:t>S. 640</w:t>
      </w:r>
      <w:r w:rsidRPr="007F2080">
        <w:fldChar w:fldCharType="begin"/>
      </w:r>
      <w:r w:rsidRPr="007F2080">
        <w:instrText xml:space="preserve"> XE "S. 640" \b </w:instrText>
      </w:r>
      <w:r w:rsidRPr="007F2080">
        <w:fldChar w:fldCharType="end"/>
      </w:r>
      <w:r w:rsidRPr="007F2080">
        <w:t xml:space="preserve"> -- Agriculture and Natural Resources Committee:  </w:t>
      </w:r>
      <w:r>
        <w:rPr>
          <w:caps/>
          <w:szCs w:val="30"/>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3AB9781D" w14:textId="77777777" w:rsidR="004620C7" w:rsidRDefault="004620C7" w:rsidP="004620C7">
      <w:pPr>
        <w:suppressAutoHyphens/>
        <w:rPr>
          <w:caps/>
          <w:szCs w:val="30"/>
        </w:rPr>
      </w:pPr>
      <w:r>
        <w:rPr>
          <w:caps/>
          <w:szCs w:val="30"/>
        </w:rPr>
        <w:tab/>
      </w:r>
      <w:r>
        <w:rPr>
          <w:szCs w:val="30"/>
        </w:rPr>
        <w:t>On motion of Senator HEMBREE, the Resolution was carried over.</w:t>
      </w:r>
    </w:p>
    <w:p w14:paraId="1D1E36C3" w14:textId="77777777" w:rsidR="002D3CA5" w:rsidRDefault="002D3CA5" w:rsidP="00542649">
      <w:pPr>
        <w:jc w:val="center"/>
        <w:rPr>
          <w:b/>
          <w:bCs/>
        </w:rPr>
      </w:pPr>
    </w:p>
    <w:p w14:paraId="6290AB71" w14:textId="0CAE7DD6" w:rsidR="00542649" w:rsidRDefault="00542649" w:rsidP="00542649">
      <w:pPr>
        <w:jc w:val="center"/>
        <w:rPr>
          <w:b/>
          <w:bCs/>
        </w:rPr>
      </w:pPr>
      <w:r>
        <w:rPr>
          <w:b/>
          <w:bCs/>
        </w:rPr>
        <w:t>CARRIED OVER</w:t>
      </w:r>
    </w:p>
    <w:p w14:paraId="630DFC0B" w14:textId="77777777" w:rsidR="00542649" w:rsidRPr="007F2080" w:rsidRDefault="00542649" w:rsidP="00542649">
      <w:pPr>
        <w:suppressAutoHyphens/>
      </w:pPr>
      <w:r>
        <w:rPr>
          <w:b/>
          <w:bCs/>
        </w:rPr>
        <w:tab/>
      </w:r>
      <w:r w:rsidRPr="007F2080">
        <w:t>H. 3866</w:t>
      </w:r>
      <w:r w:rsidRPr="007F2080">
        <w:fldChar w:fldCharType="begin"/>
      </w:r>
      <w:r w:rsidRPr="007F2080">
        <w:instrText xml:space="preserve"> XE "H. 3866" \b </w:instrText>
      </w:r>
      <w:r w:rsidRPr="007F2080">
        <w:fldChar w:fldCharType="end"/>
      </w:r>
      <w:r w:rsidRPr="007F2080">
        <w:t xml:space="preserve"> -- Rep. Rutherford:  </w:t>
      </w:r>
      <w:r>
        <w:rPr>
          <w:caps/>
          <w:szCs w:val="30"/>
        </w:rPr>
        <w:t>A BILL TO AMEND THE SOUTH CAROLINA CODE OF LAWS BY ADDING SECTION 1-7-95 SO AS TO CLARIFY THAT, WHEN THE ATTORNEY GENERAL PROCEEDS IN THE PUBLIC INTEREST, THE ATTORNEY GENERAL DOES NOT UNDERTAKE REPRESENTATION OF STATE AGENCIES AND CANNOT BE CONSIDERED TO HAVE POSSESSION, CUSTODY, OR CONTROL OVER STATE AGENCY DOCUMENTS OR ELECTRONICALLY STORED INFORMATION; AND BY ADDING SECTION 39-5-55 SO AS TO SPECIFY THAT THE ATTORNEY GENERAL IS ACTING IN THE PUBLIC INTEREST OF THE STATE IN UNFAIR TRADE PRACTICE PROCEEDINGS, AND TO PROVIDE AN EXCEPTION.</w:t>
      </w:r>
    </w:p>
    <w:p w14:paraId="2A8B24B7" w14:textId="77777777" w:rsidR="00542649" w:rsidRDefault="00542649" w:rsidP="00542649">
      <w:pPr>
        <w:rPr>
          <w:color w:val="auto"/>
        </w:rPr>
      </w:pPr>
      <w:r w:rsidRPr="002D2F11">
        <w:rPr>
          <w:color w:val="auto"/>
        </w:rPr>
        <w:tab/>
        <w:t>The Senate proceeded to the consideration of the Bill.</w:t>
      </w:r>
    </w:p>
    <w:p w14:paraId="370C377B" w14:textId="77777777" w:rsidR="00542649" w:rsidRDefault="00542649" w:rsidP="00542649">
      <w:pPr>
        <w:rPr>
          <w:b/>
          <w:bCs/>
        </w:rPr>
      </w:pPr>
    </w:p>
    <w:p w14:paraId="6AB92998" w14:textId="77777777" w:rsidR="00542649" w:rsidRPr="00F8552C" w:rsidRDefault="00542649" w:rsidP="00542649">
      <w:r w:rsidRPr="00F8552C">
        <w:tab/>
        <w:t>Senator SENN explained the Bill.</w:t>
      </w:r>
    </w:p>
    <w:p w14:paraId="5C7DAA19" w14:textId="77777777" w:rsidR="00542649" w:rsidRDefault="00542649" w:rsidP="00542649">
      <w:pPr>
        <w:rPr>
          <w:b/>
          <w:bCs/>
        </w:rPr>
      </w:pPr>
    </w:p>
    <w:p w14:paraId="5BF360EA" w14:textId="3BA90BB5" w:rsidR="00542649" w:rsidRPr="002E7D89" w:rsidRDefault="00542649" w:rsidP="005426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E7D89">
        <w:rPr>
          <w:rFonts w:cs="Times New Roman"/>
          <w:sz w:val="22"/>
        </w:rPr>
        <w:tab/>
        <w:t>The Committee on Judiciary proposed the following amendment  (SJ-3866.PB0004S)</w:t>
      </w:r>
      <w:r w:rsidR="002D3CA5">
        <w:rPr>
          <w:rFonts w:cs="Times New Roman"/>
          <w:sz w:val="22"/>
        </w:rPr>
        <w:t>, which was carried over</w:t>
      </w:r>
      <w:r w:rsidRPr="002E7D89">
        <w:rPr>
          <w:rFonts w:cs="Times New Roman"/>
          <w:sz w:val="22"/>
        </w:rPr>
        <w:t>:</w:t>
      </w:r>
    </w:p>
    <w:p w14:paraId="22D9D710" w14:textId="77777777" w:rsidR="00542649" w:rsidRPr="002E7D89" w:rsidRDefault="00542649" w:rsidP="005426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E7D89">
        <w:rPr>
          <w:rFonts w:cs="Times New Roman"/>
          <w:sz w:val="22"/>
        </w:rPr>
        <w:tab/>
        <w:t>Amend the bill, as and if amended, by deleting SECTION 3.</w:t>
      </w:r>
    </w:p>
    <w:p w14:paraId="1A1C436D" w14:textId="77777777" w:rsidR="00542649" w:rsidRPr="002E7D89" w:rsidRDefault="00542649" w:rsidP="0054264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E7D89">
        <w:rPr>
          <w:rFonts w:cs="Times New Roman"/>
          <w:sz w:val="22"/>
        </w:rPr>
        <w:tab/>
        <w:t>Renumber sections to conform.</w:t>
      </w:r>
    </w:p>
    <w:p w14:paraId="4953726E" w14:textId="77777777" w:rsidR="00542649" w:rsidRDefault="00542649" w:rsidP="005426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E7D89">
        <w:rPr>
          <w:rFonts w:cs="Times New Roman"/>
          <w:sz w:val="22"/>
        </w:rPr>
        <w:tab/>
        <w:t>Amend title to conform.</w:t>
      </w:r>
    </w:p>
    <w:p w14:paraId="2159CAE4" w14:textId="77777777" w:rsidR="00542649" w:rsidRDefault="00542649" w:rsidP="005426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CC95A02" w14:textId="5F32F871" w:rsidR="00542649" w:rsidRDefault="00542649" w:rsidP="005426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SENN explained the amendment.</w:t>
      </w:r>
    </w:p>
    <w:p w14:paraId="4171F126" w14:textId="4B3D2070" w:rsidR="002D3CA5" w:rsidRDefault="002D3CA5" w:rsidP="005426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12362B" w14:textId="57747E91" w:rsidR="002D3CA5" w:rsidRDefault="002D3CA5" w:rsidP="005426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On motion of Senator KIMBRELL, the amendment was carried over. </w:t>
      </w:r>
    </w:p>
    <w:p w14:paraId="238EB5A7" w14:textId="77777777" w:rsidR="00542649" w:rsidRDefault="00542649" w:rsidP="005426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4DB809D" w14:textId="77777777" w:rsidR="00542649" w:rsidRDefault="00542649" w:rsidP="00542649">
      <w:pPr>
        <w:rPr>
          <w:rFonts w:eastAsiaTheme="majorEastAsia"/>
          <w:color w:val="auto"/>
          <w:szCs w:val="28"/>
        </w:rPr>
      </w:pPr>
      <w:r>
        <w:rPr>
          <w:rFonts w:eastAsiaTheme="majorEastAsia"/>
          <w:color w:val="auto"/>
          <w:szCs w:val="28"/>
        </w:rPr>
        <w:tab/>
        <w:t>On motion of Senator MALLOY, the Bill was carried over.</w:t>
      </w:r>
    </w:p>
    <w:p w14:paraId="7841D0F7" w14:textId="77777777" w:rsidR="004620C7" w:rsidRDefault="004620C7" w:rsidP="004620C7">
      <w:pPr>
        <w:suppressAutoHyphens/>
        <w:rPr>
          <w:caps/>
          <w:szCs w:val="30"/>
        </w:rPr>
      </w:pPr>
    </w:p>
    <w:p w14:paraId="265E4513" w14:textId="77777777" w:rsidR="004620C7" w:rsidRDefault="004620C7" w:rsidP="004620C7">
      <w:pPr>
        <w:jc w:val="center"/>
        <w:rPr>
          <w:b/>
          <w:bCs/>
        </w:rPr>
      </w:pPr>
      <w:r>
        <w:rPr>
          <w:b/>
          <w:bCs/>
        </w:rPr>
        <w:t>COMMITTEE AMENDMENT ADOPTED</w:t>
      </w:r>
    </w:p>
    <w:p w14:paraId="098CB19D" w14:textId="77777777" w:rsidR="004620C7" w:rsidRDefault="004620C7" w:rsidP="004620C7">
      <w:pPr>
        <w:jc w:val="center"/>
        <w:rPr>
          <w:b/>
          <w:bCs/>
        </w:rPr>
      </w:pPr>
      <w:r>
        <w:rPr>
          <w:b/>
          <w:bCs/>
        </w:rPr>
        <w:t>READ THE SECOND TIME</w:t>
      </w:r>
    </w:p>
    <w:p w14:paraId="758680FD" w14:textId="77777777" w:rsidR="004620C7" w:rsidRPr="007F2080" w:rsidRDefault="004620C7" w:rsidP="004620C7">
      <w:pPr>
        <w:suppressAutoHyphens/>
      </w:pPr>
      <w:r>
        <w:rPr>
          <w:b/>
          <w:bCs/>
        </w:rPr>
        <w:tab/>
      </w:r>
      <w:r w:rsidRPr="007F2080">
        <w:t>H. 3797</w:t>
      </w:r>
      <w:r w:rsidRPr="007F2080">
        <w:fldChar w:fldCharType="begin"/>
      </w:r>
      <w:r w:rsidRPr="007F2080">
        <w:instrText xml:space="preserve"> XE "H. 3797" \b </w:instrText>
      </w:r>
      <w:r w:rsidRPr="007F2080">
        <w:fldChar w:fldCharType="end"/>
      </w:r>
      <w:r w:rsidRPr="007F2080">
        <w:t xml:space="preserve"> -- Reps. B.J. Cox, G.M. Smith, Beach, W. Newton, Williams, McCravy, Long, Hixon, Taylor, Oremus, Blackwell, Erickson and Bradley:  </w:t>
      </w:r>
      <w:r>
        <w:rPr>
          <w:caps/>
          <w:szCs w:val="30"/>
        </w:rPr>
        <w:t>A BILL TO AMEND THE SOUTH CAROLINA CODE OF LAWS BY ENACTING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440F6983" w14:textId="77777777" w:rsidR="004620C7" w:rsidRDefault="004620C7" w:rsidP="004620C7">
      <w:pPr>
        <w:rPr>
          <w:color w:val="auto"/>
        </w:rPr>
      </w:pPr>
      <w:r w:rsidRPr="002D2F11">
        <w:rPr>
          <w:color w:val="auto"/>
        </w:rPr>
        <w:tab/>
        <w:t>The Senate proceeded to the consideration of the Bill.</w:t>
      </w:r>
    </w:p>
    <w:p w14:paraId="1E4FAD52" w14:textId="77777777" w:rsidR="004620C7" w:rsidRDefault="004620C7" w:rsidP="004620C7">
      <w:pPr>
        <w:rPr>
          <w:color w:val="auto"/>
        </w:rPr>
      </w:pPr>
    </w:p>
    <w:p w14:paraId="71B8D763" w14:textId="77777777" w:rsidR="004620C7" w:rsidRPr="00B9071D" w:rsidRDefault="004620C7" w:rsidP="004620C7">
      <w:bookmarkStart w:id="82" w:name="instruction_1934642ff"/>
      <w:r w:rsidRPr="00B9071D">
        <w:tab/>
        <w:t>The Committee on Education proposed the following amendment  (SEDU-3797.KN0001S)</w:t>
      </w:r>
      <w:r w:rsidRPr="00194D68">
        <w:rPr>
          <w:snapToGrid w:val="0"/>
        </w:rPr>
        <w:t>, which was adopted</w:t>
      </w:r>
      <w:r w:rsidRPr="00B9071D">
        <w:t>:</w:t>
      </w:r>
    </w:p>
    <w:p w14:paraId="5B2BDE6F" w14:textId="77777777" w:rsidR="004620C7" w:rsidRPr="00B9071D"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9071D">
        <w:rPr>
          <w:rFonts w:cs="Times New Roman"/>
          <w:sz w:val="22"/>
        </w:rPr>
        <w:tab/>
        <w:t>Amend the bill, as and if amended, SECTION 2, by striking Section 59-63-33</w:t>
      </w:r>
      <w:bookmarkStart w:id="83" w:name="ss_T59C63N33SC_lv1_df2daa52f"/>
      <w:r w:rsidRPr="00B9071D">
        <w:rPr>
          <w:rFonts w:cs="Times New Roman"/>
          <w:sz w:val="22"/>
          <w:u w:color="000000" w:themeColor="text1"/>
        </w:rPr>
        <w:t>(</w:t>
      </w:r>
      <w:bookmarkEnd w:id="83"/>
      <w:r w:rsidRPr="00B9071D">
        <w:rPr>
          <w:rFonts w:cs="Times New Roman"/>
          <w:sz w:val="22"/>
          <w:u w:color="000000" w:themeColor="text1"/>
        </w:rPr>
        <w:t>C)</w:t>
      </w:r>
      <w:bookmarkStart w:id="84" w:name="ss_T59C63N33S1_lv2_288058e01"/>
      <w:r w:rsidRPr="00B9071D">
        <w:rPr>
          <w:rFonts w:cs="Times New Roman"/>
          <w:sz w:val="22"/>
          <w:u w:color="000000" w:themeColor="text1"/>
        </w:rPr>
        <w:t>(</w:t>
      </w:r>
      <w:bookmarkEnd w:id="84"/>
      <w:r w:rsidRPr="00B9071D">
        <w:rPr>
          <w:rFonts w:cs="Times New Roman"/>
          <w:sz w:val="22"/>
          <w:u w:color="000000" w:themeColor="text1"/>
        </w:rPr>
        <w:t>1)</w:t>
      </w:r>
      <w:r w:rsidRPr="00B9071D">
        <w:rPr>
          <w:rFonts w:cs="Times New Roman"/>
          <w:sz w:val="22"/>
        </w:rPr>
        <w:t xml:space="preserve"> and inserting:</w:t>
      </w:r>
    </w:p>
    <w:sdt>
      <w:sdtPr>
        <w:rPr>
          <w:rFonts w:cs="Times New Roman"/>
          <w:sz w:val="22"/>
          <w:u w:color="000000" w:themeColor="text1"/>
        </w:rPr>
        <w:alias w:val="Cannot be edited"/>
        <w:tag w:val="Cannot be edited"/>
        <w:id w:val="1414357300"/>
        <w:placeholder>
          <w:docPart w:val="87D18798004748B2849CEAD02C757669"/>
        </w:placeholder>
      </w:sdtPr>
      <w:sdtEndPr/>
      <w:sdtContent>
        <w:p w14:paraId="3D0130B3" w14:textId="77777777" w:rsidR="004620C7" w:rsidRPr="00B9071D"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9071D">
            <w:rPr>
              <w:rFonts w:cs="Times New Roman"/>
              <w:sz w:val="22"/>
              <w:u w:color="000000" w:themeColor="text1"/>
            </w:rPr>
            <w:tab/>
            <w:t>(C)(1)</w:t>
          </w:r>
          <w:r w:rsidRPr="00B9071D">
            <w:rPr>
              <w:rFonts w:cs="Times New Roman"/>
              <w:sz w:val="22"/>
            </w:rPr>
            <w:t xml:space="preserve"> </w:t>
          </w:r>
          <w:r w:rsidRPr="00B9071D">
            <w:rPr>
              <w:rFonts w:cs="Times New Roman"/>
              <w:sz w:val="22"/>
              <w:u w:color="000000" w:themeColor="text1"/>
            </w:rPr>
            <w:t>The parent or legal guardian of a pupil who meets the requirement prescribed in subsection (A) shall provide proof of residence to the school district after arrival. The parent or legal guardian may use the address of any of the following as proof of residence for the purposes of this subsection:</w:t>
          </w:r>
        </w:p>
        <w:p w14:paraId="71B61DD6" w14:textId="77777777" w:rsidR="004620C7" w:rsidRPr="00B9071D"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9071D">
            <w:rPr>
              <w:rFonts w:cs="Times New Roman"/>
              <w:sz w:val="22"/>
              <w:u w:color="000000" w:themeColor="text1"/>
            </w:rPr>
            <w:tab/>
          </w:r>
          <w:r w:rsidRPr="00B9071D">
            <w:rPr>
              <w:rFonts w:cs="Times New Roman"/>
              <w:sz w:val="22"/>
              <w:u w:color="000000" w:themeColor="text1"/>
            </w:rPr>
            <w:tab/>
          </w:r>
          <w:r w:rsidRPr="00B9071D">
            <w:rPr>
              <w:rFonts w:cs="Times New Roman"/>
              <w:sz w:val="22"/>
              <w:u w:color="000000" w:themeColor="text1"/>
            </w:rPr>
            <w:tab/>
          </w:r>
          <w:bookmarkStart w:id="85" w:name="ss_T59C63N33Sa_lv3_40c07ec74"/>
          <w:r w:rsidRPr="00B9071D">
            <w:rPr>
              <w:rFonts w:cs="Times New Roman"/>
              <w:sz w:val="22"/>
              <w:u w:color="000000" w:themeColor="text1"/>
            </w:rPr>
            <w:t>(</w:t>
          </w:r>
          <w:bookmarkEnd w:id="85"/>
          <w:r w:rsidRPr="00B9071D">
            <w:rPr>
              <w:rFonts w:cs="Times New Roman"/>
              <w:sz w:val="22"/>
              <w:u w:color="000000" w:themeColor="text1"/>
            </w:rPr>
            <w:t>a)</w:t>
          </w:r>
          <w:r w:rsidRPr="00B9071D">
            <w:rPr>
              <w:rFonts w:cs="Times New Roman"/>
              <w:sz w:val="22"/>
            </w:rPr>
            <w:t xml:space="preserve"> </w:t>
          </w:r>
          <w:r w:rsidRPr="00B9071D">
            <w:rPr>
              <w:rFonts w:cs="Times New Roman"/>
              <w:sz w:val="22"/>
              <w:u w:color="000000" w:themeColor="text1"/>
            </w:rPr>
            <w:t>a temporary on</w:t>
          </w:r>
          <w:r w:rsidRPr="00B9071D">
            <w:rPr>
              <w:rFonts w:cs="Times New Roman"/>
              <w:sz w:val="22"/>
              <w:u w:color="000000" w:themeColor="text1"/>
            </w:rPr>
            <w:noBreakHyphen/>
            <w:t>base billeting facility;</w:t>
          </w:r>
        </w:p>
        <w:p w14:paraId="72A3A0A3" w14:textId="77777777" w:rsidR="004620C7" w:rsidRPr="00B9071D"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9071D">
            <w:rPr>
              <w:rFonts w:cs="Times New Roman"/>
              <w:sz w:val="22"/>
              <w:u w:color="000000" w:themeColor="text1"/>
            </w:rPr>
            <w:tab/>
          </w:r>
          <w:r w:rsidRPr="00B9071D">
            <w:rPr>
              <w:rFonts w:cs="Times New Roman"/>
              <w:sz w:val="22"/>
              <w:u w:color="000000" w:themeColor="text1"/>
            </w:rPr>
            <w:tab/>
          </w:r>
          <w:r w:rsidRPr="00B9071D">
            <w:rPr>
              <w:rFonts w:cs="Times New Roman"/>
              <w:sz w:val="22"/>
              <w:u w:color="000000" w:themeColor="text1"/>
            </w:rPr>
            <w:tab/>
          </w:r>
          <w:bookmarkStart w:id="86" w:name="ss_T59C63N33Sb_lv3_e15284545"/>
          <w:r w:rsidRPr="00B9071D">
            <w:rPr>
              <w:rFonts w:cs="Times New Roman"/>
              <w:sz w:val="22"/>
              <w:u w:color="000000" w:themeColor="text1"/>
            </w:rPr>
            <w:t>(</w:t>
          </w:r>
          <w:bookmarkEnd w:id="86"/>
          <w:r w:rsidRPr="00B9071D">
            <w:rPr>
              <w:rFonts w:cs="Times New Roman"/>
              <w:sz w:val="22"/>
              <w:u w:color="000000" w:themeColor="text1"/>
            </w:rPr>
            <w:t>b)</w:t>
          </w:r>
          <w:r w:rsidRPr="00B9071D">
            <w:rPr>
              <w:rFonts w:cs="Times New Roman"/>
              <w:sz w:val="22"/>
            </w:rPr>
            <w:t xml:space="preserve"> </w:t>
          </w:r>
          <w:r w:rsidRPr="00B9071D">
            <w:rPr>
              <w:rFonts w:cs="Times New Roman"/>
              <w:sz w:val="22"/>
              <w:u w:color="000000" w:themeColor="text1"/>
            </w:rPr>
            <w:t>a purchased or leased home or apartment; or</w:t>
          </w:r>
        </w:p>
        <w:p w14:paraId="0A567DD6" w14:textId="77777777" w:rsidR="004620C7" w:rsidRPr="00B9071D"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B9071D">
            <w:rPr>
              <w:rFonts w:cs="Times New Roman"/>
              <w:sz w:val="22"/>
              <w:u w:color="000000" w:themeColor="text1"/>
            </w:rPr>
            <w:tab/>
          </w:r>
          <w:r w:rsidRPr="00B9071D">
            <w:rPr>
              <w:rFonts w:cs="Times New Roman"/>
              <w:sz w:val="22"/>
              <w:u w:color="000000" w:themeColor="text1"/>
            </w:rPr>
            <w:tab/>
          </w:r>
          <w:r w:rsidRPr="00B9071D">
            <w:rPr>
              <w:rFonts w:cs="Times New Roman"/>
              <w:sz w:val="22"/>
              <w:u w:color="000000" w:themeColor="text1"/>
            </w:rPr>
            <w:tab/>
          </w:r>
          <w:bookmarkStart w:id="87" w:name="ss_T59C63N33Sc_lv3_9e21e71cf"/>
          <w:r w:rsidRPr="00B9071D">
            <w:rPr>
              <w:rFonts w:cs="Times New Roman"/>
              <w:sz w:val="22"/>
              <w:u w:color="000000" w:themeColor="text1"/>
            </w:rPr>
            <w:t>(</w:t>
          </w:r>
          <w:bookmarkEnd w:id="87"/>
          <w:r w:rsidRPr="00B9071D">
            <w:rPr>
              <w:rFonts w:cs="Times New Roman"/>
              <w:sz w:val="22"/>
              <w:u w:color="000000" w:themeColor="text1"/>
            </w:rPr>
            <w:t>c)</w:t>
          </w:r>
          <w:r w:rsidRPr="00B9071D">
            <w:rPr>
              <w:rFonts w:cs="Times New Roman"/>
              <w:sz w:val="22"/>
            </w:rPr>
            <w:t xml:space="preserve"> </w:t>
          </w:r>
          <w:r w:rsidRPr="00B9071D">
            <w:rPr>
              <w:rFonts w:cs="Times New Roman"/>
              <w:sz w:val="22"/>
              <w:u w:color="000000" w:themeColor="text1"/>
            </w:rPr>
            <w:t>any federal government housing or off</w:t>
          </w:r>
          <w:r w:rsidRPr="00B9071D">
            <w:rPr>
              <w:rFonts w:cs="Times New Roman"/>
              <w:sz w:val="22"/>
              <w:u w:color="000000" w:themeColor="text1"/>
            </w:rPr>
            <w:noBreakHyphen/>
            <w:t>base military housing, including off</w:t>
          </w:r>
          <w:r w:rsidRPr="00B9071D">
            <w:rPr>
              <w:rFonts w:cs="Times New Roman"/>
              <w:sz w:val="22"/>
              <w:u w:color="000000" w:themeColor="text1"/>
            </w:rPr>
            <w:noBreakHyphen/>
            <w:t>base military housing that may be provided through a public</w:t>
          </w:r>
          <w:r w:rsidRPr="00B9071D">
            <w:rPr>
              <w:rFonts w:cs="Times New Roman"/>
              <w:sz w:val="22"/>
              <w:u w:color="000000" w:themeColor="text1"/>
            </w:rPr>
            <w:noBreakHyphen/>
            <w:t>private venture.</w:t>
          </w:r>
        </w:p>
      </w:sdtContent>
    </w:sdt>
    <w:bookmarkEnd w:id="82" w:displacedByCustomXml="prev"/>
    <w:p w14:paraId="33262E85" w14:textId="77777777" w:rsidR="004620C7" w:rsidRPr="00B9071D" w:rsidRDefault="004620C7" w:rsidP="004620C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9071D">
        <w:rPr>
          <w:rFonts w:cs="Times New Roman"/>
          <w:sz w:val="22"/>
          <w:u w:color="000000" w:themeColor="text1"/>
        </w:rPr>
        <w:tab/>
        <w:t>Re</w:t>
      </w:r>
      <w:r w:rsidRPr="00B9071D">
        <w:rPr>
          <w:rFonts w:cs="Times New Roman"/>
          <w:sz w:val="22"/>
        </w:rPr>
        <w:t>number sections to conform.</w:t>
      </w:r>
    </w:p>
    <w:p w14:paraId="5AD36B7F"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9071D">
        <w:rPr>
          <w:rFonts w:cs="Times New Roman"/>
          <w:sz w:val="22"/>
        </w:rPr>
        <w:tab/>
        <w:t>Amend title to conform.</w:t>
      </w:r>
    </w:p>
    <w:p w14:paraId="7BCFD667"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F612381"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TURNER explained the amendment.</w:t>
      </w:r>
    </w:p>
    <w:p w14:paraId="7C9BEFE4"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54EEA8E"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F88EC47"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2DD3D75" w14:textId="2B2857D2" w:rsidR="004620C7" w:rsidRPr="00182CD8" w:rsidRDefault="004620C7" w:rsidP="004620C7">
      <w:r w:rsidRPr="00182CD8">
        <w:tab/>
        <w:t xml:space="preserve">The question then being </w:t>
      </w:r>
      <w:r>
        <w:t>second</w:t>
      </w:r>
      <w:r w:rsidRPr="00182CD8">
        <w:t xml:space="preserve"> reading of the Bill</w:t>
      </w:r>
      <w:r w:rsidR="002D3CA5">
        <w:t>,</w:t>
      </w:r>
      <w:r w:rsidRPr="00182CD8">
        <w:t xml:space="preserve"> as amended.</w:t>
      </w:r>
    </w:p>
    <w:p w14:paraId="7C8B66ED" w14:textId="77777777" w:rsidR="004620C7" w:rsidRPr="00182CD8" w:rsidRDefault="004620C7" w:rsidP="004620C7"/>
    <w:p w14:paraId="0AF87F80" w14:textId="77777777" w:rsidR="004620C7" w:rsidRPr="00182CD8" w:rsidRDefault="004620C7" w:rsidP="004620C7">
      <w:r w:rsidRPr="00182CD8">
        <w:tab/>
        <w:t>The "ayes" and "nays" were demanded and taken, resulting as follows:</w:t>
      </w:r>
    </w:p>
    <w:p w14:paraId="03E0C9F2" w14:textId="77777777" w:rsidR="004620C7" w:rsidRPr="00BC74CC" w:rsidRDefault="004620C7" w:rsidP="004620C7">
      <w:pPr>
        <w:jc w:val="center"/>
        <w:rPr>
          <w:b/>
          <w:bCs/>
        </w:rPr>
      </w:pPr>
      <w:r w:rsidRPr="00BC74CC">
        <w:rPr>
          <w:b/>
          <w:bCs/>
        </w:rPr>
        <w:t>Ayes 44; Nays 0</w:t>
      </w:r>
    </w:p>
    <w:p w14:paraId="61B002AF" w14:textId="77777777" w:rsidR="004620C7" w:rsidRDefault="004620C7" w:rsidP="004620C7">
      <w:pPr>
        <w:rPr>
          <w:bCs/>
        </w:rPr>
      </w:pPr>
    </w:p>
    <w:p w14:paraId="3863CF23"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BC74CC">
        <w:rPr>
          <w:b/>
          <w:bCs/>
        </w:rPr>
        <w:t>AYES</w:t>
      </w:r>
    </w:p>
    <w:p w14:paraId="680E4A34"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C74CC">
        <w:rPr>
          <w:bCs/>
        </w:rPr>
        <w:t>Adams</w:t>
      </w:r>
      <w:r>
        <w:rPr>
          <w:bCs/>
        </w:rPr>
        <w:tab/>
      </w:r>
      <w:r w:rsidRPr="00BC74CC">
        <w:rPr>
          <w:bCs/>
        </w:rPr>
        <w:t>Alexander</w:t>
      </w:r>
      <w:r>
        <w:rPr>
          <w:bCs/>
        </w:rPr>
        <w:tab/>
      </w:r>
      <w:r w:rsidRPr="00BC74CC">
        <w:rPr>
          <w:bCs/>
        </w:rPr>
        <w:t>Allen</w:t>
      </w:r>
    </w:p>
    <w:p w14:paraId="07419A97"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C74CC">
        <w:rPr>
          <w:bCs/>
        </w:rPr>
        <w:t>Bennett</w:t>
      </w:r>
      <w:r>
        <w:rPr>
          <w:bCs/>
        </w:rPr>
        <w:tab/>
      </w:r>
      <w:r w:rsidRPr="00BC74CC">
        <w:rPr>
          <w:bCs/>
        </w:rPr>
        <w:t>Campsen</w:t>
      </w:r>
      <w:r>
        <w:rPr>
          <w:bCs/>
        </w:rPr>
        <w:tab/>
      </w:r>
      <w:r w:rsidRPr="00BC74CC">
        <w:rPr>
          <w:bCs/>
        </w:rPr>
        <w:t>Cash</w:t>
      </w:r>
    </w:p>
    <w:p w14:paraId="7AD44355"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C74CC">
        <w:rPr>
          <w:bCs/>
        </w:rPr>
        <w:t>Climer</w:t>
      </w:r>
      <w:r>
        <w:rPr>
          <w:bCs/>
        </w:rPr>
        <w:tab/>
      </w:r>
      <w:r w:rsidRPr="00BC74CC">
        <w:rPr>
          <w:bCs/>
        </w:rPr>
        <w:t>Corbin</w:t>
      </w:r>
      <w:r>
        <w:rPr>
          <w:bCs/>
        </w:rPr>
        <w:tab/>
      </w:r>
      <w:r w:rsidRPr="00BC74CC">
        <w:rPr>
          <w:bCs/>
        </w:rPr>
        <w:t>Cromer</w:t>
      </w:r>
    </w:p>
    <w:p w14:paraId="3C2801B9"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C74CC">
        <w:rPr>
          <w:bCs/>
        </w:rPr>
        <w:t>Davis</w:t>
      </w:r>
      <w:r>
        <w:rPr>
          <w:bCs/>
        </w:rPr>
        <w:tab/>
      </w:r>
      <w:r w:rsidRPr="00BC74CC">
        <w:rPr>
          <w:bCs/>
        </w:rPr>
        <w:t>Fanning</w:t>
      </w:r>
      <w:r>
        <w:rPr>
          <w:bCs/>
        </w:rPr>
        <w:tab/>
      </w:r>
      <w:r w:rsidRPr="00BC74CC">
        <w:rPr>
          <w:bCs/>
        </w:rPr>
        <w:t>Gambrell</w:t>
      </w:r>
    </w:p>
    <w:p w14:paraId="65D6FB22"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C74CC">
        <w:rPr>
          <w:bCs/>
        </w:rPr>
        <w:t>Garrett</w:t>
      </w:r>
      <w:r>
        <w:rPr>
          <w:bCs/>
        </w:rPr>
        <w:tab/>
      </w:r>
      <w:r w:rsidRPr="00BC74CC">
        <w:rPr>
          <w:bCs/>
        </w:rPr>
        <w:t>Grooms</w:t>
      </w:r>
      <w:r>
        <w:rPr>
          <w:bCs/>
        </w:rPr>
        <w:tab/>
      </w:r>
      <w:r w:rsidRPr="00BC74CC">
        <w:rPr>
          <w:bCs/>
        </w:rPr>
        <w:t>Gustafson</w:t>
      </w:r>
    </w:p>
    <w:p w14:paraId="036D3AE5"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C74CC">
        <w:rPr>
          <w:bCs/>
        </w:rPr>
        <w:t>Harpootlian</w:t>
      </w:r>
      <w:r>
        <w:rPr>
          <w:bCs/>
        </w:rPr>
        <w:tab/>
      </w:r>
      <w:r w:rsidRPr="00BC74CC">
        <w:rPr>
          <w:bCs/>
        </w:rPr>
        <w:t>Hembree</w:t>
      </w:r>
      <w:r>
        <w:rPr>
          <w:bCs/>
        </w:rPr>
        <w:tab/>
      </w:r>
      <w:r w:rsidRPr="00BC74CC">
        <w:rPr>
          <w:bCs/>
        </w:rPr>
        <w:t>Hutto</w:t>
      </w:r>
    </w:p>
    <w:p w14:paraId="10791A1E"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i/>
        </w:rPr>
      </w:pPr>
      <w:r w:rsidRPr="00BC74CC">
        <w:rPr>
          <w:bCs/>
        </w:rPr>
        <w:t>Jackson</w:t>
      </w:r>
      <w:r>
        <w:rPr>
          <w:bCs/>
        </w:rPr>
        <w:tab/>
      </w:r>
      <w:r w:rsidRPr="00BC74CC">
        <w:rPr>
          <w:bCs/>
          <w:i/>
        </w:rPr>
        <w:t>Johnson, Kevin</w:t>
      </w:r>
      <w:r>
        <w:rPr>
          <w:bCs/>
          <w:i/>
        </w:rPr>
        <w:tab/>
      </w:r>
      <w:r w:rsidRPr="00BC74CC">
        <w:rPr>
          <w:bCs/>
          <w:i/>
        </w:rPr>
        <w:t>Johnson, Michael</w:t>
      </w:r>
    </w:p>
    <w:p w14:paraId="10EBA9D9"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C74CC">
        <w:rPr>
          <w:bCs/>
        </w:rPr>
        <w:t>Kimpson</w:t>
      </w:r>
      <w:r>
        <w:rPr>
          <w:bCs/>
        </w:rPr>
        <w:tab/>
      </w:r>
      <w:r w:rsidRPr="00BC74CC">
        <w:rPr>
          <w:bCs/>
        </w:rPr>
        <w:t>Loftis</w:t>
      </w:r>
      <w:r>
        <w:rPr>
          <w:bCs/>
        </w:rPr>
        <w:tab/>
      </w:r>
      <w:r w:rsidRPr="00BC74CC">
        <w:rPr>
          <w:bCs/>
        </w:rPr>
        <w:t>Malloy</w:t>
      </w:r>
    </w:p>
    <w:p w14:paraId="3BDF9F1B"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C74CC">
        <w:rPr>
          <w:bCs/>
        </w:rPr>
        <w:t>Martin</w:t>
      </w:r>
      <w:r>
        <w:rPr>
          <w:bCs/>
        </w:rPr>
        <w:tab/>
      </w:r>
      <w:r w:rsidRPr="00BC74CC">
        <w:rPr>
          <w:bCs/>
        </w:rPr>
        <w:t>Massey</w:t>
      </w:r>
      <w:r>
        <w:rPr>
          <w:bCs/>
        </w:rPr>
        <w:tab/>
      </w:r>
      <w:r w:rsidRPr="00BC74CC">
        <w:rPr>
          <w:bCs/>
        </w:rPr>
        <w:t>Matthews</w:t>
      </w:r>
    </w:p>
    <w:p w14:paraId="0CE7AE45"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C74CC">
        <w:rPr>
          <w:bCs/>
        </w:rPr>
        <w:t>McElveen</w:t>
      </w:r>
      <w:r>
        <w:rPr>
          <w:bCs/>
        </w:rPr>
        <w:tab/>
      </w:r>
      <w:r w:rsidRPr="00BC74CC">
        <w:rPr>
          <w:bCs/>
        </w:rPr>
        <w:t>McLeod</w:t>
      </w:r>
      <w:r>
        <w:rPr>
          <w:bCs/>
        </w:rPr>
        <w:tab/>
      </w:r>
      <w:r w:rsidRPr="00BC74CC">
        <w:rPr>
          <w:bCs/>
        </w:rPr>
        <w:t>Peeler</w:t>
      </w:r>
    </w:p>
    <w:p w14:paraId="2F155047"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C74CC">
        <w:rPr>
          <w:bCs/>
        </w:rPr>
        <w:t>Rankin</w:t>
      </w:r>
      <w:r>
        <w:rPr>
          <w:bCs/>
        </w:rPr>
        <w:tab/>
      </w:r>
      <w:r w:rsidRPr="00BC74CC">
        <w:rPr>
          <w:bCs/>
        </w:rPr>
        <w:t>Reichenbach</w:t>
      </w:r>
      <w:r>
        <w:rPr>
          <w:bCs/>
        </w:rPr>
        <w:tab/>
      </w:r>
      <w:r w:rsidRPr="00BC74CC">
        <w:rPr>
          <w:bCs/>
        </w:rPr>
        <w:t>Rice</w:t>
      </w:r>
    </w:p>
    <w:p w14:paraId="5FB58B02"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C74CC">
        <w:rPr>
          <w:bCs/>
        </w:rPr>
        <w:t>Sabb</w:t>
      </w:r>
      <w:r>
        <w:rPr>
          <w:bCs/>
        </w:rPr>
        <w:tab/>
      </w:r>
      <w:r w:rsidRPr="00BC74CC">
        <w:rPr>
          <w:bCs/>
        </w:rPr>
        <w:t>Scott</w:t>
      </w:r>
      <w:r>
        <w:rPr>
          <w:bCs/>
        </w:rPr>
        <w:tab/>
      </w:r>
      <w:r w:rsidRPr="00BC74CC">
        <w:rPr>
          <w:bCs/>
        </w:rPr>
        <w:t>Senn</w:t>
      </w:r>
    </w:p>
    <w:p w14:paraId="52A2B60D"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C74CC">
        <w:rPr>
          <w:bCs/>
        </w:rPr>
        <w:t>Setzler</w:t>
      </w:r>
      <w:r>
        <w:rPr>
          <w:bCs/>
        </w:rPr>
        <w:tab/>
      </w:r>
      <w:r w:rsidRPr="00BC74CC">
        <w:rPr>
          <w:bCs/>
        </w:rPr>
        <w:t>Shealy</w:t>
      </w:r>
      <w:r>
        <w:rPr>
          <w:bCs/>
        </w:rPr>
        <w:tab/>
      </w:r>
      <w:r w:rsidRPr="00BC74CC">
        <w:rPr>
          <w:bCs/>
        </w:rPr>
        <w:t>Stephens</w:t>
      </w:r>
    </w:p>
    <w:p w14:paraId="472EE0E5"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C74CC">
        <w:rPr>
          <w:bCs/>
        </w:rPr>
        <w:t>Talley</w:t>
      </w:r>
      <w:r>
        <w:rPr>
          <w:bCs/>
        </w:rPr>
        <w:tab/>
      </w:r>
      <w:r w:rsidRPr="00BC74CC">
        <w:rPr>
          <w:bCs/>
        </w:rPr>
        <w:t>Turner</w:t>
      </w:r>
      <w:r>
        <w:rPr>
          <w:bCs/>
        </w:rPr>
        <w:tab/>
      </w:r>
      <w:r w:rsidRPr="00BC74CC">
        <w:rPr>
          <w:bCs/>
        </w:rPr>
        <w:t>Verdin</w:t>
      </w:r>
    </w:p>
    <w:p w14:paraId="6C7698AA"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C74CC">
        <w:rPr>
          <w:bCs/>
        </w:rPr>
        <w:t>Williams</w:t>
      </w:r>
      <w:r>
        <w:rPr>
          <w:bCs/>
        </w:rPr>
        <w:tab/>
      </w:r>
      <w:r w:rsidRPr="00BC74CC">
        <w:rPr>
          <w:bCs/>
        </w:rPr>
        <w:t>Young</w:t>
      </w:r>
    </w:p>
    <w:p w14:paraId="1CCBAC0B"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4C93E641" w14:textId="77777777" w:rsidR="004620C7" w:rsidRPr="00BC74CC"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BC74CC">
        <w:rPr>
          <w:b/>
          <w:bCs/>
        </w:rPr>
        <w:t>Total--44</w:t>
      </w:r>
    </w:p>
    <w:p w14:paraId="60F537A8" w14:textId="77777777" w:rsidR="004620C7" w:rsidRPr="00BC74CC" w:rsidRDefault="004620C7" w:rsidP="004620C7">
      <w:pPr>
        <w:rPr>
          <w:bCs/>
        </w:rPr>
      </w:pPr>
    </w:p>
    <w:p w14:paraId="3A652563"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BC74CC">
        <w:rPr>
          <w:b/>
          <w:bCs/>
        </w:rPr>
        <w:t>NAYS</w:t>
      </w:r>
    </w:p>
    <w:p w14:paraId="55581C62"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p>
    <w:p w14:paraId="3045B824" w14:textId="77777777" w:rsidR="004620C7" w:rsidRPr="00BC74CC"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BC74CC">
        <w:rPr>
          <w:b/>
          <w:bCs/>
        </w:rPr>
        <w:t>Total--0</w:t>
      </w:r>
    </w:p>
    <w:p w14:paraId="7DB5FD10" w14:textId="77777777" w:rsidR="004620C7" w:rsidRDefault="004620C7" w:rsidP="004620C7">
      <w:pPr>
        <w:rPr>
          <w:b/>
          <w:bCs/>
        </w:rPr>
      </w:pPr>
    </w:p>
    <w:p w14:paraId="49BA53A9" w14:textId="45BDD048" w:rsidR="004620C7" w:rsidRPr="007A611B" w:rsidRDefault="004620C7" w:rsidP="004620C7">
      <w:r w:rsidRPr="007A611B">
        <w:tab/>
        <w:t>There being no further amendments, the Bill</w:t>
      </w:r>
      <w:r w:rsidR="002D3CA5">
        <w:t>,</w:t>
      </w:r>
      <w:r w:rsidRPr="007A611B">
        <w:t xml:space="preserve"> as amended, was read the second time, passed and ordered to a third reading.</w:t>
      </w:r>
    </w:p>
    <w:p w14:paraId="0C28562F"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27F101C" w14:textId="77777777" w:rsidR="004620C7" w:rsidRDefault="004620C7" w:rsidP="004620C7">
      <w:pPr>
        <w:jc w:val="center"/>
        <w:rPr>
          <w:b/>
          <w:bCs/>
        </w:rPr>
      </w:pPr>
      <w:r>
        <w:rPr>
          <w:b/>
          <w:bCs/>
        </w:rPr>
        <w:t>COMMITTEE AMENDMENT ADOPTED</w:t>
      </w:r>
    </w:p>
    <w:p w14:paraId="5F99BD24" w14:textId="77777777" w:rsidR="004620C7" w:rsidRDefault="004620C7" w:rsidP="004620C7">
      <w:pPr>
        <w:jc w:val="center"/>
        <w:rPr>
          <w:b/>
          <w:bCs/>
        </w:rPr>
      </w:pPr>
      <w:r>
        <w:rPr>
          <w:b/>
          <w:bCs/>
        </w:rPr>
        <w:t>AMENDED, READ THE SECOND TIME</w:t>
      </w:r>
    </w:p>
    <w:p w14:paraId="27F9E60C" w14:textId="77777777" w:rsidR="004620C7" w:rsidRPr="007F2080" w:rsidRDefault="004620C7" w:rsidP="004620C7">
      <w:pPr>
        <w:suppressAutoHyphens/>
      </w:pPr>
      <w:r>
        <w:rPr>
          <w:b/>
          <w:bCs/>
        </w:rPr>
        <w:tab/>
      </w:r>
      <w:r w:rsidRPr="007F2080">
        <w:t>H. 3691</w:t>
      </w:r>
      <w:r w:rsidRPr="007F2080">
        <w:fldChar w:fldCharType="begin"/>
      </w:r>
      <w:r w:rsidRPr="007F2080">
        <w:instrText xml:space="preserve"> XE "H. 3691" \b </w:instrText>
      </w:r>
      <w:r w:rsidRPr="007F2080">
        <w:fldChar w:fldCharType="end"/>
      </w:r>
      <w:r w:rsidRPr="007F2080">
        <w:t xml:space="preserve"> -- Reps. G.M. Smith, M.M. Smith, Davis, B.L. Cox, Pace, Guest, Leber, J.E. Johnson, Pope, Brittain, McGinnis, Hardee, Hewitt, Jordan, Thayer, Anderson, Rutherford, Trantham, Bailey, Schuessler, Gagnon, Beach, Oremus, Forrest, S. Jones, Taylor, Hixon, Blackwell, Collins, Bannister, Hiott, Carter, O'Neal, Ligon, Guffey, Sessions, T. Moore, Nutt, Hayes, Yow, Mitchell, Connell, Hager, B. Newton, White, Landing, Kirby, Moss, Bustos, Long, Caskey, Cromer and Weeks:  </w:t>
      </w:r>
      <w:r>
        <w:rPr>
          <w:caps/>
          <w:szCs w:val="30"/>
        </w:rPr>
        <w:t>A BILL TO AMEND THE SOUTH CAROLINA CODE OF LAWS BY ADDING SECTION 17‑5‑135 SO AS TO ALLOW CORONERS TO POSSESS AND ADMINISTER OPIOID ANTIDOTES UNDER CERTAIN CIRCUMSTANCES; BY ADDING SECTION 44‑130‑90 SO AS TO PROVIDE PROCEDURES FOR THE ADMINISTRATION OF OPIOID ANTIDOTES BY CORONERS AND THE REPORTING OF THEIR USE; AND BY AMENDING SECTION 17‑5‑510, RELATING TO DUTIES OF CORONERS AND MEDICAL EXAMINERS, SO AS TO PROVIDE THAT CORONERS ARE CONSIDERED PUBLIC SAFETY OFFICERS IF KILLED IN THE LINE OF DUTY.</w:t>
      </w:r>
    </w:p>
    <w:p w14:paraId="38FB2E48" w14:textId="77777777" w:rsidR="004620C7" w:rsidRDefault="004620C7" w:rsidP="004620C7">
      <w:pPr>
        <w:rPr>
          <w:color w:val="auto"/>
        </w:rPr>
      </w:pPr>
      <w:r w:rsidRPr="002D2F11">
        <w:rPr>
          <w:color w:val="auto"/>
        </w:rPr>
        <w:tab/>
        <w:t>The Senate proceeded to the consideration of the Bill.</w:t>
      </w:r>
    </w:p>
    <w:p w14:paraId="172B446B" w14:textId="77777777" w:rsidR="004620C7" w:rsidRDefault="004620C7" w:rsidP="004620C7">
      <w:pPr>
        <w:rPr>
          <w:color w:val="auto"/>
        </w:rPr>
      </w:pPr>
    </w:p>
    <w:p w14:paraId="71EC828D" w14:textId="03B2062C" w:rsidR="004620C7" w:rsidRPr="004D523F" w:rsidRDefault="004620C7" w:rsidP="00650136">
      <w:bookmarkStart w:id="88" w:name="instruction_445d8282c"/>
      <w:r w:rsidRPr="004D523F">
        <w:tab/>
        <w:t>The Committee on Judiciary proposed the following amendment  (SJ-3691.MB0004S)</w:t>
      </w:r>
      <w:r w:rsidR="00650136" w:rsidRPr="00194D68">
        <w:rPr>
          <w:snapToGrid w:val="0"/>
        </w:rPr>
        <w:t>, which was adopte</w:t>
      </w:r>
      <w:r w:rsidR="00650136">
        <w:rPr>
          <w:snapToGrid w:val="0"/>
        </w:rPr>
        <w:t>d</w:t>
      </w:r>
      <w:r w:rsidRPr="004D523F">
        <w:t>:</w:t>
      </w:r>
    </w:p>
    <w:p w14:paraId="19595895" w14:textId="77777777" w:rsidR="004620C7" w:rsidRPr="004D523F"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D523F">
        <w:rPr>
          <w:rFonts w:cs="Times New Roman"/>
          <w:sz w:val="22"/>
        </w:rPr>
        <w:tab/>
        <w:t>Amend the bill, as and if amended, SECTION 1, by striking Section 17-5-135 and inserting:</w:t>
      </w:r>
    </w:p>
    <w:bookmarkStart w:id="89" w:name="ns_T17C5N135_3d376cac3" w:displacedByCustomXml="next"/>
    <w:sdt>
      <w:sdtPr>
        <w:rPr>
          <w:rFonts w:cs="Times New Roman"/>
          <w:sz w:val="22"/>
        </w:rPr>
        <w:alias w:val="Cannot be edited"/>
        <w:tag w:val="Cannot be edited"/>
        <w:id w:val="863481015"/>
        <w:placeholder>
          <w:docPart w:val="E3E94A7348A244A7BACE07334ED59C9C"/>
        </w:placeholder>
      </w:sdtPr>
      <w:sdtEndPr>
        <w:rPr>
          <w:u w:color="000000" w:themeColor="text1"/>
        </w:rPr>
      </w:sdtEndPr>
      <w:sdtContent>
        <w:p w14:paraId="13A7FB43" w14:textId="77777777" w:rsidR="004620C7" w:rsidRPr="004D523F"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4D523F">
            <w:rPr>
              <w:rFonts w:cs="Times New Roman"/>
              <w:sz w:val="22"/>
            </w:rPr>
            <w:tab/>
          </w:r>
          <w:bookmarkEnd w:id="89"/>
          <w:r w:rsidRPr="004D523F">
            <w:rPr>
              <w:rFonts w:cs="Times New Roman"/>
              <w:sz w:val="22"/>
              <w:u w:color="000000" w:themeColor="text1"/>
            </w:rPr>
            <w:t>Section 17</w:t>
          </w:r>
          <w:r w:rsidRPr="004D523F">
            <w:rPr>
              <w:rFonts w:cs="Times New Roman"/>
              <w:sz w:val="22"/>
              <w:u w:color="000000" w:themeColor="text1"/>
            </w:rPr>
            <w:noBreakHyphen/>
            <w:t>5</w:t>
          </w:r>
          <w:r w:rsidRPr="004D523F">
            <w:rPr>
              <w:rFonts w:cs="Times New Roman"/>
              <w:sz w:val="22"/>
              <w:u w:color="000000" w:themeColor="text1"/>
            </w:rPr>
            <w:noBreakHyphen/>
            <w:t>135.</w:t>
          </w:r>
          <w:r w:rsidRPr="004D523F">
            <w:rPr>
              <w:rFonts w:cs="Times New Roman"/>
              <w:sz w:val="22"/>
              <w:u w:color="000000" w:themeColor="text1"/>
            </w:rPr>
            <w:tab/>
            <w:t>A coroner, deputy coroner, or coroner’s designee may possess and administer an opioid antidote pursuant to the requirements of the South Carolina Overdose Prevention Act. The coroner, deputy coroner, or coroner’s designee must comply with all of the requirements of Section 44-130-90 and is entitled to immunity from civil or criminal liability or professional disciplinary action when administering an opioid antidote to a person he believes in good faith is experiencing an opioid overdose.</w:t>
          </w:r>
        </w:p>
      </w:sdtContent>
    </w:sdt>
    <w:bookmarkEnd w:id="88" w:displacedByCustomXml="prev"/>
    <w:p w14:paraId="2E5EF67C" w14:textId="77777777" w:rsidR="004620C7" w:rsidRPr="004D523F" w:rsidRDefault="004620C7" w:rsidP="004620C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D523F">
        <w:rPr>
          <w:rFonts w:cs="Times New Roman"/>
          <w:sz w:val="22"/>
          <w:u w:color="000000" w:themeColor="text1"/>
        </w:rPr>
        <w:tab/>
        <w:t>Re</w:t>
      </w:r>
      <w:r w:rsidRPr="004D523F">
        <w:rPr>
          <w:rFonts w:cs="Times New Roman"/>
          <w:sz w:val="22"/>
        </w:rPr>
        <w:t>number sections to conform.</w:t>
      </w:r>
    </w:p>
    <w:p w14:paraId="0C22AEEB"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D523F">
        <w:rPr>
          <w:rFonts w:cs="Times New Roman"/>
          <w:sz w:val="22"/>
        </w:rPr>
        <w:tab/>
        <w:t>Amend title to conform.</w:t>
      </w:r>
    </w:p>
    <w:p w14:paraId="299D25DE" w14:textId="77777777" w:rsidR="004620C7" w:rsidRPr="004D523F"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CC28DD8" w14:textId="7CB0152C"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w:t>
      </w:r>
      <w:r w:rsidR="00650136">
        <w:rPr>
          <w:rFonts w:cs="Times New Roman"/>
          <w:sz w:val="22"/>
        </w:rPr>
        <w:t>M. JOHNSON</w:t>
      </w:r>
      <w:r>
        <w:rPr>
          <w:rFonts w:cs="Times New Roman"/>
          <w:sz w:val="22"/>
        </w:rPr>
        <w:t xml:space="preserve"> explained the amendment.</w:t>
      </w:r>
    </w:p>
    <w:p w14:paraId="1EC842EE"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BC656E"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6D8BCC94"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124B0AF" w14:textId="5B80D07E" w:rsidR="00650136" w:rsidRPr="00B60EAE" w:rsidRDefault="00650136" w:rsidP="00650136">
      <w:bookmarkStart w:id="90" w:name="instruction_93d7dea96"/>
      <w:r w:rsidRPr="00B60EAE">
        <w:tab/>
        <w:t>Senator M. JOHNSON proposed the following amendment  (SJ-3691.MB0008S)</w:t>
      </w:r>
      <w:r w:rsidRPr="00194D68">
        <w:rPr>
          <w:snapToGrid w:val="0"/>
        </w:rPr>
        <w:t>, which was adopted</w:t>
      </w:r>
      <w:r w:rsidRPr="00B60EAE">
        <w:t>:</w:t>
      </w:r>
    </w:p>
    <w:p w14:paraId="779AE849" w14:textId="77777777" w:rsidR="00650136" w:rsidRPr="00B60EAE" w:rsidRDefault="00650136" w:rsidP="0065013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60EAE">
        <w:rPr>
          <w:rFonts w:cs="Times New Roman"/>
          <w:sz w:val="22"/>
        </w:rPr>
        <w:tab/>
        <w:t>Amend the bill, as and if amended, SECTION 2, by striking Section 44-130-90</w:t>
      </w:r>
      <w:bookmarkStart w:id="91" w:name="ss_T44C130N90SA_lv1_378353dbd"/>
      <w:r w:rsidRPr="00B60EAE">
        <w:rPr>
          <w:rFonts w:cs="Times New Roman"/>
          <w:sz w:val="22"/>
        </w:rPr>
        <w:t>(</w:t>
      </w:r>
      <w:bookmarkEnd w:id="91"/>
      <w:r w:rsidRPr="00B60EAE">
        <w:rPr>
          <w:rFonts w:cs="Times New Roman"/>
          <w:sz w:val="22"/>
        </w:rPr>
        <w:t>A) and inserting:</w:t>
      </w:r>
    </w:p>
    <w:sdt>
      <w:sdtPr>
        <w:rPr>
          <w:rFonts w:cs="Times New Roman"/>
          <w:sz w:val="22"/>
        </w:rPr>
        <w:alias w:val="Cannot be edited"/>
        <w:tag w:val="Cannot be edited"/>
        <w:id w:val="-1672175686"/>
        <w:placeholder>
          <w:docPart w:val="094EE5BE1E844FB68210BBD2675DABCD"/>
        </w:placeholder>
      </w:sdtPr>
      <w:sdtEndPr/>
      <w:sdtContent>
        <w:p w14:paraId="0CCE3A00" w14:textId="77777777" w:rsidR="00650136" w:rsidRPr="00B60EAE" w:rsidRDefault="00650136" w:rsidP="0065013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0EAE">
            <w:rPr>
              <w:rFonts w:cs="Times New Roman"/>
              <w:sz w:val="22"/>
            </w:rPr>
            <w:tab/>
            <w:t>(A) A coroner, deputy coroner, or coroner’s designee may administer an opioid antidote if the coroner, deputy coroner, or coroner’s designee believes in good faith that the person is experiencing an opioid overdose and exercises reasonable care.</w:t>
          </w:r>
        </w:p>
      </w:sdtContent>
    </w:sdt>
    <w:bookmarkEnd w:id="90" w:displacedByCustomXml="prev"/>
    <w:p w14:paraId="5E93CC38" w14:textId="77777777" w:rsidR="00650136" w:rsidRPr="00B60EAE" w:rsidRDefault="00650136" w:rsidP="0065013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60EAE">
        <w:rPr>
          <w:rFonts w:cs="Times New Roman"/>
          <w:sz w:val="22"/>
        </w:rPr>
        <w:tab/>
        <w:t>Amend</w:t>
      </w:r>
      <w:bookmarkStart w:id="92" w:name="instruction_75ba22e77"/>
      <w:r w:rsidRPr="00B60EAE">
        <w:rPr>
          <w:rFonts w:cs="Times New Roman"/>
          <w:sz w:val="22"/>
        </w:rPr>
        <w:t xml:space="preserve"> the bill further, SECTION 3, by striking Section 17-5-510</w:t>
      </w:r>
      <w:bookmarkStart w:id="93" w:name="ss_T17C5N510S2_lv1_bcabd544c"/>
      <w:r w:rsidRPr="00B60EAE">
        <w:rPr>
          <w:rFonts w:cs="Times New Roman"/>
          <w:sz w:val="22"/>
        </w:rPr>
        <w:t>(</w:t>
      </w:r>
      <w:bookmarkEnd w:id="93"/>
      <w:r w:rsidRPr="00B60EAE">
        <w:rPr>
          <w:rFonts w:cs="Times New Roman"/>
          <w:sz w:val="22"/>
        </w:rPr>
        <w:t xml:space="preserve">2) and </w:t>
      </w:r>
      <w:bookmarkStart w:id="94" w:name="ss_T17C5N510S3_lv1_73d471aeb"/>
      <w:r w:rsidRPr="00B60EAE">
        <w:rPr>
          <w:rStyle w:val="scinsert"/>
          <w:rFonts w:cs="Times New Roman"/>
          <w:sz w:val="22"/>
        </w:rPr>
        <w:t>(</w:t>
      </w:r>
      <w:bookmarkEnd w:id="94"/>
      <w:r w:rsidRPr="00B60EAE">
        <w:rPr>
          <w:rStyle w:val="scinsert"/>
          <w:rFonts w:cs="Times New Roman"/>
          <w:sz w:val="22"/>
        </w:rPr>
        <w:t>3)</w:t>
      </w:r>
      <w:r w:rsidRPr="00B60EAE">
        <w:rPr>
          <w:rFonts w:cs="Times New Roman"/>
          <w:sz w:val="22"/>
        </w:rPr>
        <w:t xml:space="preserve"> and inserting:</w:t>
      </w:r>
    </w:p>
    <w:sdt>
      <w:sdtPr>
        <w:rPr>
          <w:rFonts w:cs="Times New Roman"/>
          <w:sz w:val="22"/>
        </w:rPr>
        <w:alias w:val="Cannot be edited"/>
        <w:tag w:val="Cannot be edited"/>
        <w:id w:val="1473714275"/>
        <w:placeholder>
          <w:docPart w:val="094EE5BE1E844FB68210BBD2675DABCD"/>
        </w:placeholder>
      </w:sdtPr>
      <w:sdtEndPr/>
      <w:sdtContent>
        <w:p w14:paraId="670E5F5A" w14:textId="77777777" w:rsidR="00650136" w:rsidRPr="00B60EAE" w:rsidDel="003A4962"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0EAE">
            <w:rPr>
              <w:rFonts w:cs="Times New Roman"/>
              <w:sz w:val="22"/>
            </w:rPr>
            <w:tab/>
            <w:t>(2) the medical examiner’s duties must be specified in an annual written contract between the county governing body and the medical examiner</w:t>
          </w:r>
        </w:p>
        <w:p w14:paraId="2D6CE5D3" w14:textId="77777777" w:rsidR="00650136" w:rsidRPr="00B60EAE" w:rsidRDefault="00650136" w:rsidP="006501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0EAE">
            <w:rPr>
              <w:rStyle w:val="scstrike"/>
              <w:rFonts w:cs="Times New Roman"/>
              <w:sz w:val="22"/>
            </w:rPr>
            <w:tab/>
          </w:r>
          <w:r w:rsidRPr="00B60EAE">
            <w:rPr>
              <w:rFonts w:cs="Times New Roman"/>
              <w:sz w:val="22"/>
            </w:rPr>
            <w:t>.</w:t>
          </w:r>
        </w:p>
      </w:sdtContent>
    </w:sdt>
    <w:bookmarkEnd w:id="92" w:displacedByCustomXml="prev"/>
    <w:p w14:paraId="45B9993B" w14:textId="77777777" w:rsidR="00650136" w:rsidRPr="00B60EAE" w:rsidRDefault="00650136" w:rsidP="0065013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60EAE">
        <w:rPr>
          <w:rFonts w:cs="Times New Roman"/>
          <w:sz w:val="22"/>
        </w:rPr>
        <w:tab/>
        <w:t>Amend</w:t>
      </w:r>
      <w:bookmarkStart w:id="95" w:name="instruction_5bf933f9a"/>
      <w:r w:rsidRPr="00B60EAE">
        <w:rPr>
          <w:rFonts w:cs="Times New Roman"/>
          <w:sz w:val="22"/>
        </w:rPr>
        <w:t xml:space="preserve"> the bill further, by adding an appropriately numbered SECTION to read:</w:t>
      </w:r>
    </w:p>
    <w:bookmarkStart w:id="96" w:name="bs_num_10001_40688ade0D" w:displacedByCustomXml="next"/>
    <w:sdt>
      <w:sdtPr>
        <w:rPr>
          <w:rFonts w:cs="Times New Roman"/>
          <w:sz w:val="22"/>
        </w:rPr>
        <w:alias w:val="Cannot be edited"/>
        <w:tag w:val="Cannot be edited"/>
        <w:id w:val="1601146371"/>
        <w:placeholder>
          <w:docPart w:val="094EE5BE1E844FB68210BBD2675DABCD"/>
        </w:placeholder>
      </w:sdtPr>
      <w:sdtEndPr/>
      <w:sdtContent>
        <w:p w14:paraId="7C385481" w14:textId="77777777" w:rsidR="00650136" w:rsidRPr="00B60EAE" w:rsidRDefault="00650136" w:rsidP="0065013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0EAE">
            <w:rPr>
              <w:rFonts w:cs="Times New Roman"/>
              <w:sz w:val="22"/>
            </w:rPr>
            <w:t>S</w:t>
          </w:r>
          <w:bookmarkEnd w:id="96"/>
          <w:r w:rsidRPr="00B60EAE">
            <w:rPr>
              <w:rFonts w:cs="Times New Roman"/>
              <w:sz w:val="22"/>
            </w:rPr>
            <w:t>ECTION X.</w:t>
          </w:r>
          <w:r w:rsidRPr="00B60EAE">
            <w:rPr>
              <w:rFonts w:cs="Times New Roman"/>
              <w:sz w:val="22"/>
            </w:rPr>
            <w:tab/>
          </w:r>
          <w:bookmarkStart w:id="97" w:name="dl_cbc87ca8aD"/>
          <w:r w:rsidRPr="00B60EAE">
            <w:rPr>
              <w:rFonts w:cs="Times New Roman"/>
              <w:sz w:val="22"/>
            </w:rPr>
            <w:t>C</w:t>
          </w:r>
          <w:bookmarkEnd w:id="97"/>
          <w:r w:rsidRPr="00B60EAE">
            <w:rPr>
              <w:rFonts w:cs="Times New Roman"/>
              <w:sz w:val="22"/>
            </w:rPr>
            <w:t>hapter 5, Title 17 of the S.C. Code is amended by adding:</w:t>
          </w:r>
        </w:p>
        <w:p w14:paraId="180EE488" w14:textId="77777777" w:rsidR="00650136" w:rsidRPr="00B60EAE" w:rsidRDefault="00650136" w:rsidP="0065013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0EAE">
            <w:rPr>
              <w:rFonts w:cs="Times New Roman"/>
              <w:sz w:val="22"/>
            </w:rPr>
            <w:tab/>
          </w:r>
          <w:bookmarkStart w:id="98" w:name="ns_T17C5N150_c04d590c7D"/>
          <w:r w:rsidRPr="00B60EAE">
            <w:rPr>
              <w:rFonts w:cs="Times New Roman"/>
              <w:sz w:val="22"/>
            </w:rPr>
            <w:t>S</w:t>
          </w:r>
          <w:bookmarkEnd w:id="98"/>
          <w:r w:rsidRPr="00B60EAE">
            <w:rPr>
              <w:rFonts w:cs="Times New Roman"/>
              <w:sz w:val="22"/>
            </w:rPr>
            <w:t>ection 17-5-150.</w:t>
          </w:r>
          <w:r w:rsidRPr="00B60EAE">
            <w:rPr>
              <w:rFonts w:cs="Times New Roman"/>
              <w:sz w:val="22"/>
            </w:rPr>
            <w:tab/>
            <w:t>Coroners and deputy coroners are considered public safety officers under 34 U.S.C. §10281 et seq., if killed in the line of duty.</w:t>
          </w:r>
        </w:p>
      </w:sdtContent>
    </w:sdt>
    <w:bookmarkEnd w:id="95" w:displacedByCustomXml="prev"/>
    <w:p w14:paraId="0E61FF10" w14:textId="77777777" w:rsidR="00650136" w:rsidRPr="00B60EAE" w:rsidRDefault="00650136" w:rsidP="0065013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60EAE">
        <w:rPr>
          <w:rFonts w:cs="Times New Roman"/>
          <w:sz w:val="22"/>
        </w:rPr>
        <w:tab/>
        <w:t>Renumber sections to conform.</w:t>
      </w:r>
    </w:p>
    <w:p w14:paraId="6082D17E" w14:textId="77777777" w:rsidR="00650136" w:rsidRDefault="00650136" w:rsidP="0065013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60EAE">
        <w:rPr>
          <w:rFonts w:cs="Times New Roman"/>
          <w:sz w:val="22"/>
        </w:rPr>
        <w:tab/>
        <w:t>Amend title to conform.</w:t>
      </w:r>
    </w:p>
    <w:p w14:paraId="15ABAFF5" w14:textId="77777777" w:rsidR="00650136" w:rsidRPr="00B60EAE" w:rsidRDefault="00650136" w:rsidP="0065013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39B525" w14:textId="5A7688E4" w:rsidR="00650136" w:rsidRDefault="00650136" w:rsidP="0065013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 JOHNSON explained the amendment.</w:t>
      </w:r>
    </w:p>
    <w:p w14:paraId="35E73C63" w14:textId="77777777" w:rsidR="00650136" w:rsidRDefault="00650136" w:rsidP="0065013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0463D5" w14:textId="77777777" w:rsidR="00650136" w:rsidRDefault="00650136" w:rsidP="0065013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8B3F2F0"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A7BBABB" w14:textId="2B6FF0F9" w:rsidR="004620C7" w:rsidRPr="00182CD8" w:rsidRDefault="004620C7" w:rsidP="004620C7">
      <w:r w:rsidRPr="00182CD8">
        <w:tab/>
        <w:t xml:space="preserve">The question then being </w:t>
      </w:r>
      <w:r>
        <w:t>second</w:t>
      </w:r>
      <w:r w:rsidRPr="00182CD8">
        <w:t xml:space="preserve"> reading of the Bill</w:t>
      </w:r>
      <w:r w:rsidR="00422DFE">
        <w:t>,</w:t>
      </w:r>
      <w:r w:rsidRPr="00182CD8">
        <w:t xml:space="preserve"> as amended.</w:t>
      </w:r>
    </w:p>
    <w:p w14:paraId="17B74DBC" w14:textId="77777777" w:rsidR="004620C7" w:rsidRPr="00182CD8" w:rsidRDefault="004620C7" w:rsidP="004620C7"/>
    <w:p w14:paraId="6E2DE8CE" w14:textId="77777777" w:rsidR="004620C7" w:rsidRPr="00182CD8" w:rsidRDefault="004620C7" w:rsidP="004620C7">
      <w:r w:rsidRPr="00182CD8">
        <w:tab/>
        <w:t>The "ayes" and "nays" were demanded and taken, resulting as follows:</w:t>
      </w:r>
    </w:p>
    <w:p w14:paraId="260F353D" w14:textId="77777777" w:rsidR="00650136" w:rsidRPr="00650136" w:rsidRDefault="00650136" w:rsidP="00650136">
      <w:pPr>
        <w:jc w:val="center"/>
        <w:rPr>
          <w:b/>
          <w:bCs/>
        </w:rPr>
      </w:pPr>
      <w:r w:rsidRPr="00650136">
        <w:rPr>
          <w:b/>
          <w:bCs/>
        </w:rPr>
        <w:t>Ayes 44; Nays 0</w:t>
      </w:r>
    </w:p>
    <w:p w14:paraId="5C59D9F9" w14:textId="77777777" w:rsidR="00650136" w:rsidRDefault="00650136" w:rsidP="004620C7">
      <w:pPr>
        <w:rPr>
          <w:b/>
          <w:bCs/>
        </w:rPr>
      </w:pPr>
    </w:p>
    <w:p w14:paraId="33B83FA5"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650136">
        <w:rPr>
          <w:b/>
          <w:bCs/>
        </w:rPr>
        <w:t>AYES</w:t>
      </w:r>
    </w:p>
    <w:p w14:paraId="29765558"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50136">
        <w:rPr>
          <w:bCs/>
        </w:rPr>
        <w:t>Adams</w:t>
      </w:r>
      <w:r>
        <w:rPr>
          <w:bCs/>
        </w:rPr>
        <w:tab/>
      </w:r>
      <w:r w:rsidRPr="00650136">
        <w:rPr>
          <w:bCs/>
        </w:rPr>
        <w:t>Alexander</w:t>
      </w:r>
      <w:r>
        <w:rPr>
          <w:bCs/>
        </w:rPr>
        <w:tab/>
      </w:r>
      <w:r w:rsidRPr="00650136">
        <w:rPr>
          <w:bCs/>
        </w:rPr>
        <w:t>Allen</w:t>
      </w:r>
    </w:p>
    <w:p w14:paraId="1B79A8E9"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50136">
        <w:rPr>
          <w:bCs/>
        </w:rPr>
        <w:t>Bennett</w:t>
      </w:r>
      <w:r>
        <w:rPr>
          <w:bCs/>
        </w:rPr>
        <w:tab/>
      </w:r>
      <w:r w:rsidRPr="00650136">
        <w:rPr>
          <w:bCs/>
        </w:rPr>
        <w:t>Campsen</w:t>
      </w:r>
      <w:r>
        <w:rPr>
          <w:bCs/>
        </w:rPr>
        <w:tab/>
      </w:r>
      <w:r w:rsidRPr="00650136">
        <w:rPr>
          <w:bCs/>
        </w:rPr>
        <w:t>Cash</w:t>
      </w:r>
    </w:p>
    <w:p w14:paraId="6A40BF54"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50136">
        <w:rPr>
          <w:bCs/>
        </w:rPr>
        <w:t>Climer</w:t>
      </w:r>
      <w:r>
        <w:rPr>
          <w:bCs/>
        </w:rPr>
        <w:tab/>
      </w:r>
      <w:r w:rsidRPr="00650136">
        <w:rPr>
          <w:bCs/>
        </w:rPr>
        <w:t>Corbin</w:t>
      </w:r>
      <w:r>
        <w:rPr>
          <w:bCs/>
        </w:rPr>
        <w:tab/>
      </w:r>
      <w:r w:rsidRPr="00650136">
        <w:rPr>
          <w:bCs/>
        </w:rPr>
        <w:t>Cromer</w:t>
      </w:r>
    </w:p>
    <w:p w14:paraId="2950F3C0"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50136">
        <w:rPr>
          <w:bCs/>
        </w:rPr>
        <w:t>Davis</w:t>
      </w:r>
      <w:r>
        <w:rPr>
          <w:bCs/>
        </w:rPr>
        <w:tab/>
      </w:r>
      <w:r w:rsidRPr="00650136">
        <w:rPr>
          <w:bCs/>
        </w:rPr>
        <w:t>Fanning</w:t>
      </w:r>
      <w:r>
        <w:rPr>
          <w:bCs/>
        </w:rPr>
        <w:tab/>
      </w:r>
      <w:r w:rsidRPr="00650136">
        <w:rPr>
          <w:bCs/>
        </w:rPr>
        <w:t>Garrett</w:t>
      </w:r>
    </w:p>
    <w:p w14:paraId="53C8882A"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50136">
        <w:rPr>
          <w:bCs/>
        </w:rPr>
        <w:t>Grooms</w:t>
      </w:r>
      <w:r>
        <w:rPr>
          <w:bCs/>
        </w:rPr>
        <w:tab/>
      </w:r>
      <w:r w:rsidRPr="00650136">
        <w:rPr>
          <w:bCs/>
        </w:rPr>
        <w:t>Gustafson</w:t>
      </w:r>
      <w:r>
        <w:rPr>
          <w:bCs/>
        </w:rPr>
        <w:tab/>
      </w:r>
      <w:r w:rsidRPr="00650136">
        <w:rPr>
          <w:bCs/>
        </w:rPr>
        <w:t>Harpootlian</w:t>
      </w:r>
    </w:p>
    <w:p w14:paraId="48F13413"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50136">
        <w:rPr>
          <w:bCs/>
        </w:rPr>
        <w:t>Hembree</w:t>
      </w:r>
      <w:r>
        <w:rPr>
          <w:bCs/>
        </w:rPr>
        <w:tab/>
      </w:r>
      <w:r w:rsidRPr="00650136">
        <w:rPr>
          <w:bCs/>
        </w:rPr>
        <w:t>Hutto</w:t>
      </w:r>
      <w:r>
        <w:rPr>
          <w:bCs/>
        </w:rPr>
        <w:tab/>
      </w:r>
      <w:r w:rsidRPr="00650136">
        <w:rPr>
          <w:bCs/>
        </w:rPr>
        <w:t>Jackson</w:t>
      </w:r>
    </w:p>
    <w:p w14:paraId="0B8EF695"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50136">
        <w:rPr>
          <w:bCs/>
          <w:i/>
        </w:rPr>
        <w:t>Johnson, Kevin</w:t>
      </w:r>
      <w:r>
        <w:rPr>
          <w:bCs/>
          <w:i/>
        </w:rPr>
        <w:tab/>
      </w:r>
      <w:r w:rsidRPr="00650136">
        <w:rPr>
          <w:bCs/>
          <w:i/>
        </w:rPr>
        <w:t>Johnson, Michael</w:t>
      </w:r>
      <w:r>
        <w:rPr>
          <w:bCs/>
          <w:i/>
        </w:rPr>
        <w:tab/>
      </w:r>
      <w:r w:rsidRPr="00650136">
        <w:rPr>
          <w:bCs/>
        </w:rPr>
        <w:t>Kimbrell</w:t>
      </w:r>
    </w:p>
    <w:p w14:paraId="649A4FC1"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50136">
        <w:rPr>
          <w:bCs/>
        </w:rPr>
        <w:t>Kimpson</w:t>
      </w:r>
      <w:r>
        <w:rPr>
          <w:bCs/>
        </w:rPr>
        <w:tab/>
      </w:r>
      <w:r w:rsidRPr="00650136">
        <w:rPr>
          <w:bCs/>
        </w:rPr>
        <w:t>Loftis</w:t>
      </w:r>
      <w:r>
        <w:rPr>
          <w:bCs/>
        </w:rPr>
        <w:tab/>
      </w:r>
      <w:r w:rsidRPr="00650136">
        <w:rPr>
          <w:bCs/>
        </w:rPr>
        <w:t>Malloy</w:t>
      </w:r>
    </w:p>
    <w:p w14:paraId="5DD424D6"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50136">
        <w:rPr>
          <w:bCs/>
        </w:rPr>
        <w:t>Martin</w:t>
      </w:r>
      <w:r>
        <w:rPr>
          <w:bCs/>
        </w:rPr>
        <w:tab/>
      </w:r>
      <w:r w:rsidRPr="00650136">
        <w:rPr>
          <w:bCs/>
        </w:rPr>
        <w:t>Massey</w:t>
      </w:r>
      <w:r>
        <w:rPr>
          <w:bCs/>
        </w:rPr>
        <w:tab/>
      </w:r>
      <w:r w:rsidRPr="00650136">
        <w:rPr>
          <w:bCs/>
        </w:rPr>
        <w:t>Matthews</w:t>
      </w:r>
    </w:p>
    <w:p w14:paraId="3BAB491C"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50136">
        <w:rPr>
          <w:bCs/>
        </w:rPr>
        <w:t>McElveen</w:t>
      </w:r>
      <w:r>
        <w:rPr>
          <w:bCs/>
        </w:rPr>
        <w:tab/>
      </w:r>
      <w:r w:rsidRPr="00650136">
        <w:rPr>
          <w:bCs/>
        </w:rPr>
        <w:t>McLeod</w:t>
      </w:r>
      <w:r>
        <w:rPr>
          <w:bCs/>
        </w:rPr>
        <w:tab/>
      </w:r>
      <w:r w:rsidRPr="00650136">
        <w:rPr>
          <w:bCs/>
        </w:rPr>
        <w:t>Peeler</w:t>
      </w:r>
    </w:p>
    <w:p w14:paraId="5F4142CD"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50136">
        <w:rPr>
          <w:bCs/>
        </w:rPr>
        <w:t>Rankin</w:t>
      </w:r>
      <w:r>
        <w:rPr>
          <w:bCs/>
        </w:rPr>
        <w:tab/>
      </w:r>
      <w:r w:rsidRPr="00650136">
        <w:rPr>
          <w:bCs/>
        </w:rPr>
        <w:t>Reichenbach</w:t>
      </w:r>
      <w:r>
        <w:rPr>
          <w:bCs/>
        </w:rPr>
        <w:tab/>
      </w:r>
      <w:r w:rsidRPr="00650136">
        <w:rPr>
          <w:bCs/>
        </w:rPr>
        <w:t>Rice</w:t>
      </w:r>
    </w:p>
    <w:p w14:paraId="4E248817"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50136">
        <w:rPr>
          <w:bCs/>
        </w:rPr>
        <w:t>Sabb</w:t>
      </w:r>
      <w:r>
        <w:rPr>
          <w:bCs/>
        </w:rPr>
        <w:tab/>
      </w:r>
      <w:r w:rsidRPr="00650136">
        <w:rPr>
          <w:bCs/>
        </w:rPr>
        <w:t>Scott</w:t>
      </w:r>
      <w:r>
        <w:rPr>
          <w:bCs/>
        </w:rPr>
        <w:tab/>
      </w:r>
      <w:r w:rsidRPr="00650136">
        <w:rPr>
          <w:bCs/>
        </w:rPr>
        <w:t>Senn</w:t>
      </w:r>
    </w:p>
    <w:p w14:paraId="52BCA3C7"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50136">
        <w:rPr>
          <w:bCs/>
        </w:rPr>
        <w:t>Setzler</w:t>
      </w:r>
      <w:r>
        <w:rPr>
          <w:bCs/>
        </w:rPr>
        <w:tab/>
      </w:r>
      <w:r w:rsidRPr="00650136">
        <w:rPr>
          <w:bCs/>
        </w:rPr>
        <w:t>Shealy</w:t>
      </w:r>
      <w:r>
        <w:rPr>
          <w:bCs/>
        </w:rPr>
        <w:tab/>
      </w:r>
      <w:r w:rsidRPr="00650136">
        <w:rPr>
          <w:bCs/>
        </w:rPr>
        <w:t>Stephens</w:t>
      </w:r>
    </w:p>
    <w:p w14:paraId="2CB6FD7E"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50136">
        <w:rPr>
          <w:bCs/>
        </w:rPr>
        <w:t>Talley</w:t>
      </w:r>
      <w:r>
        <w:rPr>
          <w:bCs/>
        </w:rPr>
        <w:tab/>
      </w:r>
      <w:r w:rsidRPr="00650136">
        <w:rPr>
          <w:bCs/>
        </w:rPr>
        <w:t>Turner</w:t>
      </w:r>
      <w:r>
        <w:rPr>
          <w:bCs/>
        </w:rPr>
        <w:tab/>
      </w:r>
      <w:r w:rsidRPr="00650136">
        <w:rPr>
          <w:bCs/>
        </w:rPr>
        <w:t>Verdin</w:t>
      </w:r>
    </w:p>
    <w:p w14:paraId="20459184"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50136">
        <w:rPr>
          <w:bCs/>
        </w:rPr>
        <w:t>Williams</w:t>
      </w:r>
      <w:r>
        <w:rPr>
          <w:bCs/>
        </w:rPr>
        <w:tab/>
      </w:r>
      <w:r w:rsidRPr="00650136">
        <w:rPr>
          <w:bCs/>
        </w:rPr>
        <w:t>Young</w:t>
      </w:r>
    </w:p>
    <w:p w14:paraId="2C365A59"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4FF01088" w14:textId="77777777" w:rsidR="00650136" w:rsidRP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650136">
        <w:rPr>
          <w:b/>
          <w:bCs/>
        </w:rPr>
        <w:t>Total--44</w:t>
      </w:r>
    </w:p>
    <w:p w14:paraId="407C68F2"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650136">
        <w:rPr>
          <w:b/>
          <w:bCs/>
        </w:rPr>
        <w:t>NAYS</w:t>
      </w:r>
    </w:p>
    <w:p w14:paraId="5982A640" w14:textId="77777777" w:rsid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p>
    <w:p w14:paraId="5C8A2DC0" w14:textId="77777777" w:rsidR="00650136" w:rsidRPr="00650136" w:rsidRDefault="00650136" w:rsidP="00650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650136">
        <w:rPr>
          <w:b/>
          <w:bCs/>
        </w:rPr>
        <w:t>Total--0</w:t>
      </w:r>
    </w:p>
    <w:p w14:paraId="68DFA481" w14:textId="77777777" w:rsidR="00650136" w:rsidRPr="00650136" w:rsidRDefault="00650136" w:rsidP="00650136">
      <w:pPr>
        <w:rPr>
          <w:bCs/>
        </w:rPr>
      </w:pPr>
    </w:p>
    <w:p w14:paraId="797472EF" w14:textId="007C52BC" w:rsidR="004620C7" w:rsidRPr="007A611B" w:rsidRDefault="004620C7" w:rsidP="004620C7">
      <w:r w:rsidRPr="007A611B">
        <w:tab/>
        <w:t>There being no further amendments, the Bill</w:t>
      </w:r>
      <w:r w:rsidR="00422DFE">
        <w:t>,</w:t>
      </w:r>
      <w:r w:rsidRPr="007A611B">
        <w:t xml:space="preserve"> as amended, was read the second time, passed and ordered to a third reading.</w:t>
      </w:r>
    </w:p>
    <w:p w14:paraId="036A32F0" w14:textId="77777777" w:rsidR="004620C7" w:rsidRDefault="004620C7" w:rsidP="004620C7">
      <w:pPr>
        <w:suppressAutoHyphens/>
        <w:rPr>
          <w:caps/>
          <w:szCs w:val="30"/>
        </w:rPr>
      </w:pPr>
    </w:p>
    <w:p w14:paraId="1C30DB42" w14:textId="77777777" w:rsidR="004620C7" w:rsidRDefault="004620C7" w:rsidP="004620C7">
      <w:pPr>
        <w:jc w:val="center"/>
        <w:rPr>
          <w:b/>
          <w:bCs/>
        </w:rPr>
      </w:pPr>
      <w:r>
        <w:rPr>
          <w:b/>
          <w:bCs/>
        </w:rPr>
        <w:t>COMMITTEE AMENDMENT ADOPTED</w:t>
      </w:r>
    </w:p>
    <w:p w14:paraId="1958440D" w14:textId="77777777" w:rsidR="004620C7" w:rsidRDefault="004620C7" w:rsidP="004620C7">
      <w:pPr>
        <w:jc w:val="center"/>
        <w:rPr>
          <w:b/>
          <w:bCs/>
        </w:rPr>
      </w:pPr>
      <w:r>
        <w:rPr>
          <w:b/>
          <w:bCs/>
        </w:rPr>
        <w:t>AMENDED, READ THE SECOND TIME</w:t>
      </w:r>
    </w:p>
    <w:p w14:paraId="6A376EBA" w14:textId="77777777" w:rsidR="004620C7" w:rsidRPr="007F2080" w:rsidRDefault="004620C7" w:rsidP="004620C7">
      <w:pPr>
        <w:suppressAutoHyphens/>
      </w:pPr>
      <w:r>
        <w:rPr>
          <w:b/>
          <w:bCs/>
        </w:rPr>
        <w:tab/>
      </w:r>
      <w:r w:rsidRPr="007F2080">
        <w:t>H. 3890</w:t>
      </w:r>
      <w:r w:rsidRPr="007F2080">
        <w:fldChar w:fldCharType="begin"/>
      </w:r>
      <w:r w:rsidRPr="007F2080">
        <w:instrText xml:space="preserve"> XE "H. 3890" \b </w:instrText>
      </w:r>
      <w:r w:rsidRPr="007F2080">
        <w:fldChar w:fldCharType="end"/>
      </w:r>
      <w:r w:rsidRPr="007F2080">
        <w:t xml:space="preserve"> -- Reps. Rose, Murphy, Brewer, Mitchell, Robbins, Schuessler, Guest, King and B. Newton:  </w:t>
      </w:r>
      <w:r>
        <w:rPr>
          <w:caps/>
          <w:szCs w:val="30"/>
        </w:rPr>
        <w:t>A BILL TO AMEND THE SOUTH CAROLINA CODE OF LAWS BY AMENDING SECTION 22‑5‑920, RELATING TO YOUTHFUL OFFENDER ELIGIBILITY FOR EXPUNGMENT OF CERTAIN OFFENSES, SO AS TO ALLOW EXPUNGMENT FOR CONVICTIONS INVOLVING A DRIVING UNDER SUSPENSION OFFENSE.</w:t>
      </w:r>
    </w:p>
    <w:p w14:paraId="6B9FC4C3" w14:textId="77777777" w:rsidR="004620C7" w:rsidRDefault="004620C7" w:rsidP="004620C7">
      <w:pPr>
        <w:rPr>
          <w:color w:val="auto"/>
        </w:rPr>
      </w:pPr>
      <w:r w:rsidRPr="002D2F11">
        <w:rPr>
          <w:color w:val="auto"/>
        </w:rPr>
        <w:tab/>
        <w:t>The Senate proceeded to the consideration of the Bill.</w:t>
      </w:r>
    </w:p>
    <w:p w14:paraId="6B4C5BF5" w14:textId="77777777" w:rsidR="004620C7" w:rsidRDefault="004620C7" w:rsidP="004620C7">
      <w:pPr>
        <w:rPr>
          <w:b/>
          <w:bCs/>
        </w:rPr>
      </w:pPr>
    </w:p>
    <w:p w14:paraId="6B70AE3A" w14:textId="77777777" w:rsidR="004620C7" w:rsidRPr="00AD20A0" w:rsidRDefault="004620C7" w:rsidP="004620C7">
      <w:bookmarkStart w:id="99" w:name="instruction_eab61d257"/>
      <w:r w:rsidRPr="00AD20A0">
        <w:tab/>
        <w:t>The Committee on Judiciary proposed the following amendment  (SJ-3890.SW0002S)</w:t>
      </w:r>
      <w:r w:rsidRPr="00194D68">
        <w:rPr>
          <w:snapToGrid w:val="0"/>
        </w:rPr>
        <w:t>, which was adopted</w:t>
      </w:r>
      <w:r w:rsidRPr="00AD20A0">
        <w:t>:</w:t>
      </w:r>
    </w:p>
    <w:p w14:paraId="5CD8DA62" w14:textId="77777777" w:rsidR="004620C7" w:rsidRPr="00AD20A0"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D20A0">
        <w:rPr>
          <w:rFonts w:cs="Times New Roman"/>
          <w:sz w:val="22"/>
        </w:rPr>
        <w:tab/>
        <w:t>Amend the bill, as and if amended, SECTION 1, by striking Section 22-5-920</w:t>
      </w:r>
      <w:bookmarkStart w:id="100" w:name="ss_T22C5N920SB_lv1_d0ab26099"/>
      <w:r w:rsidRPr="00AD20A0">
        <w:rPr>
          <w:rFonts w:cs="Times New Roman"/>
          <w:sz w:val="22"/>
        </w:rPr>
        <w:t>(</w:t>
      </w:r>
      <w:bookmarkEnd w:id="100"/>
      <w:r w:rsidRPr="00AD20A0">
        <w:rPr>
          <w:rFonts w:cs="Times New Roman"/>
          <w:sz w:val="22"/>
        </w:rPr>
        <w:t>B)</w:t>
      </w:r>
      <w:bookmarkStart w:id="101" w:name="ss_T22C5N920S1_lv2_72dd989c2"/>
      <w:r w:rsidRPr="00AD20A0">
        <w:rPr>
          <w:rFonts w:cs="Times New Roman"/>
          <w:sz w:val="22"/>
        </w:rPr>
        <w:t>(</w:t>
      </w:r>
      <w:bookmarkEnd w:id="101"/>
      <w:r w:rsidRPr="00AD20A0">
        <w:rPr>
          <w:rFonts w:cs="Times New Roman"/>
          <w:sz w:val="22"/>
        </w:rPr>
        <w:t>1) and inserting:</w:t>
      </w:r>
    </w:p>
    <w:sdt>
      <w:sdtPr>
        <w:rPr>
          <w:rFonts w:cs="Times New Roman"/>
          <w:sz w:val="22"/>
        </w:rPr>
        <w:alias w:val="Cannot be edited"/>
        <w:tag w:val="Cannot be edited"/>
        <w:id w:val="-927267790"/>
        <w:placeholder>
          <w:docPart w:val="B4CFC7FED55D4E2C912EAD9226F4C3EB"/>
        </w:placeholder>
      </w:sdtPr>
      <w:sdtEndPr/>
      <w:sdtContent>
        <w:p w14:paraId="063ED06D" w14:textId="77777777" w:rsidR="004620C7" w:rsidRPr="00AD20A0" w:rsidRDefault="004620C7" w:rsidP="004620C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D20A0">
            <w:rPr>
              <w:rFonts w:cs="Times New Roman"/>
              <w:sz w:val="22"/>
            </w:rPr>
            <w:t xml:space="preserve">(1) Following a first offense conviction as a youthful offender for which a defendant is sentenced pursuant to the provisions of Chapter 19, Title 24, Youthful Offender Act, the defendant, who has not been convicted of any offense, including an out‑of‑state offense, </w:t>
          </w:r>
          <w:r w:rsidRPr="00AD20A0">
            <w:rPr>
              <w:rStyle w:val="scinsert"/>
              <w:rFonts w:cs="Times New Roman"/>
              <w:sz w:val="22"/>
            </w:rPr>
            <w:t xml:space="preserve">but not including a conviction for driving under suspension, </w:t>
          </w:r>
          <w:r w:rsidRPr="00AD20A0">
            <w:rPr>
              <w:rFonts w:cs="Times New Roman"/>
              <w:sz w:val="22"/>
            </w:rPr>
            <w:t>while serving the youthful offender sentence, including probation and parole, and for a period of five years from the date of completion of the defendant's sentence, including probation and parole, may apply, or cause someone acting on the defendant's behalf to apply, to the circuit court for an order expunging the records of the arrest and conviction.</w:t>
          </w:r>
        </w:p>
      </w:sdtContent>
    </w:sdt>
    <w:bookmarkEnd w:id="99" w:displacedByCustomXml="prev"/>
    <w:p w14:paraId="32CE8B83" w14:textId="77777777" w:rsidR="004620C7" w:rsidRPr="00AD20A0"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D20A0">
        <w:rPr>
          <w:rFonts w:cs="Times New Roman"/>
          <w:sz w:val="22"/>
        </w:rPr>
        <w:tab/>
        <w:t>Amend</w:t>
      </w:r>
      <w:bookmarkStart w:id="102" w:name="instruction_d5cf6529d"/>
      <w:r w:rsidRPr="00AD20A0">
        <w:rPr>
          <w:rFonts w:cs="Times New Roman"/>
          <w:sz w:val="22"/>
        </w:rPr>
        <w:t xml:space="preserve"> the bill further, SECTION 1, by striking Section 22-5-920(B)</w:t>
      </w:r>
      <w:bookmarkStart w:id="103" w:name="ss_T22C5N920S2_lv2_3678dd983"/>
      <w:r w:rsidRPr="00AD20A0">
        <w:rPr>
          <w:rFonts w:cs="Times New Roman"/>
          <w:sz w:val="22"/>
        </w:rPr>
        <w:t>(</w:t>
      </w:r>
      <w:bookmarkEnd w:id="103"/>
      <w:r w:rsidRPr="00AD20A0">
        <w:rPr>
          <w:rFonts w:cs="Times New Roman"/>
          <w:sz w:val="22"/>
        </w:rPr>
        <w:t>2)</w:t>
      </w:r>
      <w:bookmarkStart w:id="104" w:name="ss_T22C5N920Sa_lv3_b87384c14"/>
      <w:r w:rsidRPr="00AD20A0">
        <w:rPr>
          <w:rFonts w:cs="Times New Roman"/>
          <w:sz w:val="22"/>
        </w:rPr>
        <w:t>(</w:t>
      </w:r>
      <w:bookmarkEnd w:id="104"/>
      <w:r w:rsidRPr="00AD20A0">
        <w:rPr>
          <w:rFonts w:cs="Times New Roman"/>
          <w:sz w:val="22"/>
        </w:rPr>
        <w:t>a) and inserting:</w:t>
      </w:r>
    </w:p>
    <w:sdt>
      <w:sdtPr>
        <w:rPr>
          <w:rFonts w:cs="Times New Roman"/>
          <w:sz w:val="22"/>
        </w:rPr>
        <w:alias w:val="Cannot be edited"/>
        <w:tag w:val="Cannot be edited"/>
        <w:id w:val="-883953996"/>
        <w:placeholder>
          <w:docPart w:val="B4CFC7FED55D4E2C912EAD9226F4C3EB"/>
        </w:placeholder>
      </w:sdtPr>
      <w:sdtEndPr/>
      <w:sdtContent>
        <w:p w14:paraId="38CAF6FC" w14:textId="77777777" w:rsidR="004620C7" w:rsidRPr="00AD20A0" w:rsidRDefault="004620C7" w:rsidP="004620C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D20A0">
            <w:rPr>
              <w:rFonts w:cs="Times New Roman"/>
              <w:sz w:val="22"/>
            </w:rPr>
            <w:tab/>
          </w:r>
          <w:r w:rsidRPr="00AD20A0">
            <w:rPr>
              <w:rFonts w:cs="Times New Roman"/>
              <w:sz w:val="22"/>
            </w:rPr>
            <w:tab/>
          </w:r>
          <w:r w:rsidRPr="00AD20A0">
            <w:rPr>
              <w:rFonts w:cs="Times New Roman"/>
              <w:sz w:val="22"/>
            </w:rPr>
            <w:tab/>
            <w:t>(a) an offense involving the operation of a motor vehicle;</w:t>
          </w:r>
        </w:p>
      </w:sdtContent>
    </w:sdt>
    <w:bookmarkEnd w:id="102" w:displacedByCustomXml="prev"/>
    <w:p w14:paraId="5D71E595" w14:textId="77777777" w:rsidR="004620C7" w:rsidRPr="00AD20A0"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D20A0">
        <w:rPr>
          <w:rFonts w:cs="Times New Roman"/>
          <w:sz w:val="22"/>
        </w:rPr>
        <w:tab/>
        <w:t>Amend</w:t>
      </w:r>
      <w:bookmarkStart w:id="105" w:name="instruction_f891ace9c"/>
      <w:r w:rsidRPr="00AD20A0">
        <w:rPr>
          <w:rFonts w:cs="Times New Roman"/>
          <w:sz w:val="22"/>
        </w:rPr>
        <w:t xml:space="preserve"> the bill further, SECTION 1, by striking Section 22-5-920(B)</w:t>
      </w:r>
      <w:bookmarkStart w:id="106" w:name="ss_T22C5N920S3_lv2_cb0bdb12c"/>
      <w:r w:rsidRPr="00AD20A0">
        <w:rPr>
          <w:rFonts w:cs="Times New Roman"/>
          <w:sz w:val="22"/>
        </w:rPr>
        <w:t>(</w:t>
      </w:r>
      <w:bookmarkEnd w:id="106"/>
      <w:r w:rsidRPr="00AD20A0">
        <w:rPr>
          <w:rFonts w:cs="Times New Roman"/>
          <w:sz w:val="22"/>
        </w:rPr>
        <w:t>3) and inserting:</w:t>
      </w:r>
    </w:p>
    <w:sdt>
      <w:sdtPr>
        <w:rPr>
          <w:rFonts w:cs="Times New Roman"/>
          <w:sz w:val="22"/>
        </w:rPr>
        <w:alias w:val="Cannot be edited"/>
        <w:tag w:val="Cannot be edited"/>
        <w:id w:val="-1682496816"/>
        <w:placeholder>
          <w:docPart w:val="B4CFC7FED55D4E2C912EAD9226F4C3EB"/>
        </w:placeholder>
      </w:sdtPr>
      <w:sdtEndPr/>
      <w:sdtContent>
        <w:p w14:paraId="75815C44" w14:textId="77777777" w:rsidR="004620C7" w:rsidRPr="00AD20A0" w:rsidRDefault="004620C7" w:rsidP="004620C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D20A0">
            <w:rPr>
              <w:rFonts w:cs="Times New Roman"/>
              <w:sz w:val="22"/>
            </w:rPr>
            <w:tab/>
          </w:r>
          <w:r w:rsidRPr="00AD20A0">
            <w:rPr>
              <w:rFonts w:cs="Times New Roman"/>
              <w:sz w:val="22"/>
            </w:rPr>
            <w:tab/>
            <w:t xml:space="preserve">(3) If the defendant has had no other conviction, to include out‑of‑state convictions, </w:t>
          </w:r>
          <w:r w:rsidRPr="00AD20A0">
            <w:rPr>
              <w:rStyle w:val="scinsert"/>
              <w:rFonts w:cs="Times New Roman"/>
              <w:sz w:val="22"/>
            </w:rPr>
            <w:t xml:space="preserve">but to not include a conviction for driving under suspension, </w:t>
          </w:r>
          <w:r w:rsidRPr="00AD20A0">
            <w:rPr>
              <w:rFonts w:cs="Times New Roman"/>
              <w:sz w:val="22"/>
            </w:rPr>
            <w:t>during the service of the youthful offender sentence, including probation and parole, and during the five‑year period following completion of the defendant's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the person's records expunged under this section more than once. A person may have the person's record expunged even though the conviction occurred before the effective date of this section. A person eligible for a sentence pursuant to the provisions of Chapter 19, Title 24, Youthful Offender Act, and who is not sentenced pursuant to those provisions, is not eligible to have the person's record expunged pursuant to the provisions of this section;  however, a person who was convicted prior to June 2, 2010, and was a youthful offender as that term is defined in Section 24‑19‑10(d) is eligible to have his record expunged pursuant to the provisions of this section.</w:t>
          </w:r>
        </w:p>
      </w:sdtContent>
    </w:sdt>
    <w:bookmarkEnd w:id="105" w:displacedByCustomXml="prev"/>
    <w:p w14:paraId="7EBDA66B" w14:textId="77777777" w:rsidR="004620C7" w:rsidRPr="00AD20A0" w:rsidRDefault="004620C7" w:rsidP="004620C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D20A0">
        <w:rPr>
          <w:rFonts w:cs="Times New Roman"/>
          <w:sz w:val="22"/>
        </w:rPr>
        <w:tab/>
        <w:t>Renumber sections to conform.</w:t>
      </w:r>
    </w:p>
    <w:p w14:paraId="4CA651AE"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D20A0">
        <w:rPr>
          <w:rFonts w:cs="Times New Roman"/>
          <w:sz w:val="22"/>
        </w:rPr>
        <w:tab/>
        <w:t>Amend title to conform.</w:t>
      </w:r>
    </w:p>
    <w:p w14:paraId="23984EF6" w14:textId="77777777" w:rsidR="004620C7" w:rsidRPr="00AD20A0"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51A0989"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TALLEY explained the amendment.</w:t>
      </w:r>
    </w:p>
    <w:p w14:paraId="72ECA243"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B19C7D7"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7148BB4"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A4030F6" w14:textId="669E85B2" w:rsidR="004620C7" w:rsidRPr="00916372"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07" w:name="instruction_6e4d6b764"/>
      <w:r w:rsidRPr="00916372">
        <w:rPr>
          <w:rFonts w:cs="Times New Roman"/>
          <w:sz w:val="22"/>
        </w:rPr>
        <w:tab/>
        <w:t>Senators SENN and M</w:t>
      </w:r>
      <w:r>
        <w:rPr>
          <w:rFonts w:cs="Times New Roman"/>
          <w:sz w:val="22"/>
        </w:rPr>
        <w:t>c</w:t>
      </w:r>
      <w:r w:rsidRPr="00916372">
        <w:rPr>
          <w:rFonts w:cs="Times New Roman"/>
          <w:sz w:val="22"/>
        </w:rPr>
        <w:t>LEOD proposed the following amendment  (SJ-3890.SW0004S)</w:t>
      </w:r>
      <w:r w:rsidR="00422DFE">
        <w:rPr>
          <w:rFonts w:cs="Times New Roman"/>
          <w:sz w:val="22"/>
        </w:rPr>
        <w:t>, which was adopted</w:t>
      </w:r>
      <w:r w:rsidRPr="00916372">
        <w:rPr>
          <w:rFonts w:cs="Times New Roman"/>
          <w:sz w:val="22"/>
        </w:rPr>
        <w:t>:</w:t>
      </w:r>
    </w:p>
    <w:p w14:paraId="6BA32C86" w14:textId="77777777" w:rsidR="004620C7" w:rsidRPr="00916372"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16372">
        <w:rPr>
          <w:rFonts w:cs="Times New Roman"/>
          <w:sz w:val="22"/>
        </w:rPr>
        <w:tab/>
        <w:t>Amend the bill, as and if amended, SECTION 1, by striking Section 22-5-920(B)(1) and inserting:</w:t>
      </w:r>
    </w:p>
    <w:sdt>
      <w:sdtPr>
        <w:rPr>
          <w:rFonts w:cs="Times New Roman"/>
          <w:sz w:val="22"/>
        </w:rPr>
        <w:alias w:val="Cannot be edited"/>
        <w:tag w:val="Cannot be edited"/>
        <w:id w:val="126209186"/>
        <w:placeholder>
          <w:docPart w:val="8D68BF5AB3524D558AF486252AA32BC8"/>
        </w:placeholder>
      </w:sdtPr>
      <w:sdtEndPr/>
      <w:sdtContent>
        <w:p w14:paraId="6DF004BE" w14:textId="77777777" w:rsidR="004620C7" w:rsidRPr="00916372" w:rsidRDefault="004620C7" w:rsidP="004620C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16372">
            <w:rPr>
              <w:rFonts w:cs="Times New Roman"/>
              <w:sz w:val="22"/>
            </w:rPr>
            <w:t xml:space="preserve">(1) Following a first offense conviction as a youthful offender for which a defendant is sentenced pursuant to the provisions of Chapter 19, Title 24, Youthful Offender Act, the defendant, who has not been convicted of any offense, including an out‑of‑state offense, </w:t>
          </w:r>
          <w:r w:rsidRPr="00916372">
            <w:rPr>
              <w:rStyle w:val="scinsert"/>
              <w:rFonts w:cs="Times New Roman"/>
              <w:sz w:val="22"/>
            </w:rPr>
            <w:t xml:space="preserve">but not including a conviction for driving under suspension or a conviction for disturbing schools as provided for in Section 16-17-420 before May 17, 2018, </w:t>
          </w:r>
          <w:r w:rsidRPr="00916372">
            <w:rPr>
              <w:rFonts w:cs="Times New Roman"/>
              <w:sz w:val="22"/>
            </w:rPr>
            <w:t>while serving the youthful offender sentence, including probation and parole, and for a period of five years from the date of completion of the defendant's sentence, including probation and parole, may apply, or cause someone acting on the defendant's behalf to apply, to the circuit court for an order expunging the records of the arrest and conviction.</w:t>
          </w:r>
        </w:p>
      </w:sdtContent>
    </w:sdt>
    <w:bookmarkEnd w:id="107" w:displacedByCustomXml="prev"/>
    <w:p w14:paraId="2BF2D4CD" w14:textId="77777777" w:rsidR="004620C7" w:rsidRPr="00916372"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16372">
        <w:rPr>
          <w:rFonts w:cs="Times New Roman"/>
          <w:sz w:val="22"/>
        </w:rPr>
        <w:tab/>
        <w:t>Amend</w:t>
      </w:r>
      <w:bookmarkStart w:id="108" w:name="instruction_1ccf02c8a"/>
      <w:r w:rsidRPr="00916372">
        <w:rPr>
          <w:rFonts w:cs="Times New Roman"/>
          <w:sz w:val="22"/>
        </w:rPr>
        <w:t xml:space="preserve"> the bill further, SECTION 1, by striking Section 22-5-920(B)(3) and inserting:</w:t>
      </w:r>
    </w:p>
    <w:sdt>
      <w:sdtPr>
        <w:rPr>
          <w:rFonts w:cs="Times New Roman"/>
          <w:sz w:val="22"/>
        </w:rPr>
        <w:alias w:val="Cannot be edited"/>
        <w:tag w:val="Cannot be edited"/>
        <w:id w:val="-924030630"/>
        <w:placeholder>
          <w:docPart w:val="8D68BF5AB3524D558AF486252AA32BC8"/>
        </w:placeholder>
      </w:sdtPr>
      <w:sdtEndPr/>
      <w:sdtContent>
        <w:p w14:paraId="1DDA85FB" w14:textId="77777777" w:rsidR="004620C7" w:rsidRPr="00916372" w:rsidRDefault="004620C7" w:rsidP="004620C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16372">
            <w:rPr>
              <w:rFonts w:cs="Times New Roman"/>
              <w:sz w:val="22"/>
            </w:rPr>
            <w:tab/>
          </w:r>
          <w:r w:rsidRPr="00916372">
            <w:rPr>
              <w:rFonts w:cs="Times New Roman"/>
              <w:sz w:val="22"/>
            </w:rPr>
            <w:tab/>
            <w:t xml:space="preserve">(3) If the defendant has had no other conviction, to include out‑of‑state convictions, </w:t>
          </w:r>
          <w:r w:rsidRPr="00916372">
            <w:rPr>
              <w:rStyle w:val="scinsert"/>
              <w:rFonts w:cs="Times New Roman"/>
              <w:sz w:val="22"/>
            </w:rPr>
            <w:t xml:space="preserve">but to not include a conviction for driving under suspension or a conviction for disturbing schools as provided for in Section 16-17-420 before May 17, 2018, </w:t>
          </w:r>
          <w:r w:rsidRPr="00916372">
            <w:rPr>
              <w:rStyle w:val="scstrike"/>
              <w:rFonts w:cs="Times New Roman"/>
              <w:sz w:val="22"/>
            </w:rPr>
            <w:t xml:space="preserve">during the service of the youthful offender sentence, </w:t>
          </w:r>
          <w:r w:rsidRPr="00916372">
            <w:rPr>
              <w:rFonts w:cs="Times New Roman"/>
              <w:sz w:val="22"/>
            </w:rPr>
            <w:t>including probation and parole, and during the five‑year period following completion of the defendant's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the person's records expunged under this section more than once. A person may have the person's record expunged even though the conviction occurred before the effective date of this section. A person eligible for a sentence pursuant to the provisions of Chapter 19, Title 24, Youthful Offender Act, and who is not sentenced pursuant to those provisions, is not eligible to have the person's record expunged pursuant to the provisions of this section;  however, a person who was convicted prior to June 2, 2010, and was a youthful offender as that term is defined in Section 24‑19‑10(d) is eligible to have his record expunged pursuant to the provisions of this section.</w:t>
          </w:r>
        </w:p>
      </w:sdtContent>
    </w:sdt>
    <w:bookmarkEnd w:id="108" w:displacedByCustomXml="prev"/>
    <w:p w14:paraId="6352A8ED" w14:textId="77777777" w:rsidR="004620C7" w:rsidRPr="00916372" w:rsidRDefault="004620C7" w:rsidP="004620C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16372">
        <w:rPr>
          <w:rFonts w:cs="Times New Roman"/>
          <w:sz w:val="22"/>
        </w:rPr>
        <w:tab/>
        <w:t>Renumber sections to conform.</w:t>
      </w:r>
    </w:p>
    <w:p w14:paraId="75277585"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16372">
        <w:rPr>
          <w:rFonts w:cs="Times New Roman"/>
          <w:sz w:val="22"/>
        </w:rPr>
        <w:tab/>
        <w:t>Amend title to conform.</w:t>
      </w:r>
    </w:p>
    <w:p w14:paraId="05D45EF7"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F4BCFB8"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SENN explained the amendment.</w:t>
      </w:r>
    </w:p>
    <w:p w14:paraId="5A6CA334"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4BDE82C"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4809123"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34CCB8C" w14:textId="6A7BF8C5" w:rsidR="004620C7" w:rsidRPr="00182CD8" w:rsidRDefault="004620C7" w:rsidP="004620C7">
      <w:r w:rsidRPr="00182CD8">
        <w:tab/>
        <w:t xml:space="preserve">The question then being </w:t>
      </w:r>
      <w:r>
        <w:t>second</w:t>
      </w:r>
      <w:r w:rsidRPr="00182CD8">
        <w:t xml:space="preserve"> reading of the Bill</w:t>
      </w:r>
      <w:r w:rsidR="00422DFE">
        <w:t>,</w:t>
      </w:r>
      <w:r w:rsidRPr="00182CD8">
        <w:t xml:space="preserve"> as amended.</w:t>
      </w:r>
    </w:p>
    <w:p w14:paraId="14299FEA" w14:textId="77777777" w:rsidR="004620C7" w:rsidRPr="00182CD8" w:rsidRDefault="004620C7" w:rsidP="004620C7"/>
    <w:p w14:paraId="1BE8969F" w14:textId="77777777" w:rsidR="004620C7" w:rsidRPr="00182CD8" w:rsidRDefault="004620C7" w:rsidP="004620C7">
      <w:r w:rsidRPr="00182CD8">
        <w:tab/>
        <w:t>The "ayes" and "nays" were demanded and taken, resulting as follows:</w:t>
      </w:r>
    </w:p>
    <w:p w14:paraId="70810725" w14:textId="77777777" w:rsidR="004620C7" w:rsidRPr="003C3BC2" w:rsidRDefault="004620C7" w:rsidP="004620C7">
      <w:pPr>
        <w:jc w:val="center"/>
        <w:rPr>
          <w:b/>
          <w:bCs/>
        </w:rPr>
      </w:pPr>
      <w:r w:rsidRPr="003C3BC2">
        <w:rPr>
          <w:b/>
          <w:bCs/>
        </w:rPr>
        <w:t>Ayes 41; Nays 2</w:t>
      </w:r>
    </w:p>
    <w:p w14:paraId="20FC09FC" w14:textId="77777777" w:rsidR="004620C7" w:rsidRDefault="004620C7" w:rsidP="004620C7">
      <w:pPr>
        <w:rPr>
          <w:b/>
          <w:bCs/>
        </w:rPr>
      </w:pPr>
    </w:p>
    <w:p w14:paraId="0017BFA0"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3C3BC2">
        <w:rPr>
          <w:b/>
          <w:bCs/>
        </w:rPr>
        <w:t>AYES</w:t>
      </w:r>
    </w:p>
    <w:p w14:paraId="2A1EFDA5"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C3BC2">
        <w:rPr>
          <w:bCs/>
        </w:rPr>
        <w:t>Adams</w:t>
      </w:r>
      <w:r>
        <w:rPr>
          <w:bCs/>
        </w:rPr>
        <w:tab/>
      </w:r>
      <w:r w:rsidRPr="003C3BC2">
        <w:rPr>
          <w:bCs/>
        </w:rPr>
        <w:t>Alexander</w:t>
      </w:r>
      <w:r>
        <w:rPr>
          <w:bCs/>
        </w:rPr>
        <w:tab/>
      </w:r>
      <w:r w:rsidRPr="003C3BC2">
        <w:rPr>
          <w:bCs/>
        </w:rPr>
        <w:t>Allen</w:t>
      </w:r>
    </w:p>
    <w:p w14:paraId="01F57658"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C3BC2">
        <w:rPr>
          <w:bCs/>
        </w:rPr>
        <w:t>Bennett</w:t>
      </w:r>
      <w:r>
        <w:rPr>
          <w:bCs/>
        </w:rPr>
        <w:tab/>
      </w:r>
      <w:r w:rsidRPr="003C3BC2">
        <w:rPr>
          <w:bCs/>
        </w:rPr>
        <w:t>Campsen</w:t>
      </w:r>
      <w:r>
        <w:rPr>
          <w:bCs/>
        </w:rPr>
        <w:tab/>
      </w:r>
      <w:r w:rsidRPr="003C3BC2">
        <w:rPr>
          <w:bCs/>
        </w:rPr>
        <w:t>Cash</w:t>
      </w:r>
    </w:p>
    <w:p w14:paraId="40C9AF16"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C3BC2">
        <w:rPr>
          <w:bCs/>
        </w:rPr>
        <w:t>Climer</w:t>
      </w:r>
      <w:r>
        <w:rPr>
          <w:bCs/>
        </w:rPr>
        <w:tab/>
      </w:r>
      <w:r w:rsidRPr="003C3BC2">
        <w:rPr>
          <w:bCs/>
        </w:rPr>
        <w:t>Corbin</w:t>
      </w:r>
      <w:r>
        <w:rPr>
          <w:bCs/>
        </w:rPr>
        <w:tab/>
      </w:r>
      <w:r w:rsidRPr="003C3BC2">
        <w:rPr>
          <w:bCs/>
        </w:rPr>
        <w:t>Cromer</w:t>
      </w:r>
    </w:p>
    <w:p w14:paraId="144EC3C7"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C3BC2">
        <w:rPr>
          <w:bCs/>
        </w:rPr>
        <w:t>Davis</w:t>
      </w:r>
      <w:r>
        <w:rPr>
          <w:bCs/>
        </w:rPr>
        <w:tab/>
      </w:r>
      <w:r w:rsidRPr="003C3BC2">
        <w:rPr>
          <w:bCs/>
        </w:rPr>
        <w:t>Garrett</w:t>
      </w:r>
      <w:r>
        <w:rPr>
          <w:bCs/>
        </w:rPr>
        <w:tab/>
      </w:r>
      <w:r w:rsidRPr="003C3BC2">
        <w:rPr>
          <w:bCs/>
        </w:rPr>
        <w:t>Grooms</w:t>
      </w:r>
    </w:p>
    <w:p w14:paraId="2CB9592C"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C3BC2">
        <w:rPr>
          <w:bCs/>
        </w:rPr>
        <w:t>Gustafson</w:t>
      </w:r>
      <w:r>
        <w:rPr>
          <w:bCs/>
        </w:rPr>
        <w:tab/>
      </w:r>
      <w:r w:rsidRPr="003C3BC2">
        <w:rPr>
          <w:bCs/>
        </w:rPr>
        <w:t>Harpootlian</w:t>
      </w:r>
      <w:r>
        <w:rPr>
          <w:bCs/>
        </w:rPr>
        <w:tab/>
      </w:r>
      <w:r w:rsidRPr="003C3BC2">
        <w:rPr>
          <w:bCs/>
        </w:rPr>
        <w:t>Hembree</w:t>
      </w:r>
    </w:p>
    <w:p w14:paraId="5D9EC972"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i/>
        </w:rPr>
      </w:pPr>
      <w:r w:rsidRPr="003C3BC2">
        <w:rPr>
          <w:bCs/>
        </w:rPr>
        <w:t>Hutto</w:t>
      </w:r>
      <w:r>
        <w:rPr>
          <w:bCs/>
        </w:rPr>
        <w:tab/>
      </w:r>
      <w:r w:rsidRPr="003C3BC2">
        <w:rPr>
          <w:bCs/>
        </w:rPr>
        <w:t>Jackson</w:t>
      </w:r>
      <w:r>
        <w:rPr>
          <w:bCs/>
        </w:rPr>
        <w:tab/>
      </w:r>
      <w:r w:rsidRPr="003C3BC2">
        <w:rPr>
          <w:bCs/>
          <w:i/>
        </w:rPr>
        <w:t>Johnson, Kevin</w:t>
      </w:r>
    </w:p>
    <w:p w14:paraId="2FA2F9CD"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C3BC2">
        <w:rPr>
          <w:bCs/>
          <w:i/>
        </w:rPr>
        <w:t>Johnson, Michael</w:t>
      </w:r>
      <w:r>
        <w:rPr>
          <w:bCs/>
          <w:i/>
        </w:rPr>
        <w:tab/>
      </w:r>
      <w:r w:rsidRPr="003C3BC2">
        <w:rPr>
          <w:bCs/>
        </w:rPr>
        <w:t>Kimbrell</w:t>
      </w:r>
      <w:r>
        <w:rPr>
          <w:bCs/>
        </w:rPr>
        <w:tab/>
      </w:r>
      <w:r w:rsidRPr="003C3BC2">
        <w:rPr>
          <w:bCs/>
        </w:rPr>
        <w:t>Kimpson</w:t>
      </w:r>
    </w:p>
    <w:p w14:paraId="1A55E9B8"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C3BC2">
        <w:rPr>
          <w:bCs/>
        </w:rPr>
        <w:t>Loftis</w:t>
      </w:r>
      <w:r>
        <w:rPr>
          <w:bCs/>
        </w:rPr>
        <w:tab/>
      </w:r>
      <w:r w:rsidRPr="003C3BC2">
        <w:rPr>
          <w:bCs/>
        </w:rPr>
        <w:t>Malloy</w:t>
      </w:r>
      <w:r>
        <w:rPr>
          <w:bCs/>
        </w:rPr>
        <w:tab/>
      </w:r>
      <w:r w:rsidRPr="003C3BC2">
        <w:rPr>
          <w:bCs/>
        </w:rPr>
        <w:t>Massey</w:t>
      </w:r>
    </w:p>
    <w:p w14:paraId="6CF3ECD1"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C3BC2">
        <w:rPr>
          <w:bCs/>
        </w:rPr>
        <w:t>Matthews</w:t>
      </w:r>
      <w:r>
        <w:rPr>
          <w:bCs/>
        </w:rPr>
        <w:tab/>
      </w:r>
      <w:r w:rsidRPr="003C3BC2">
        <w:rPr>
          <w:bCs/>
        </w:rPr>
        <w:t>McElveen</w:t>
      </w:r>
      <w:r>
        <w:rPr>
          <w:bCs/>
        </w:rPr>
        <w:tab/>
      </w:r>
      <w:r w:rsidRPr="003C3BC2">
        <w:rPr>
          <w:bCs/>
        </w:rPr>
        <w:t>McLeod</w:t>
      </w:r>
    </w:p>
    <w:p w14:paraId="64D0F7DF"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C3BC2">
        <w:rPr>
          <w:bCs/>
        </w:rPr>
        <w:t>Rankin</w:t>
      </w:r>
      <w:r>
        <w:rPr>
          <w:bCs/>
        </w:rPr>
        <w:tab/>
      </w:r>
      <w:r w:rsidRPr="003C3BC2">
        <w:rPr>
          <w:bCs/>
        </w:rPr>
        <w:t>Reichenbach</w:t>
      </w:r>
      <w:r>
        <w:rPr>
          <w:bCs/>
        </w:rPr>
        <w:tab/>
      </w:r>
      <w:r w:rsidRPr="003C3BC2">
        <w:rPr>
          <w:bCs/>
        </w:rPr>
        <w:t>Rice</w:t>
      </w:r>
    </w:p>
    <w:p w14:paraId="3FC22038"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C3BC2">
        <w:rPr>
          <w:bCs/>
        </w:rPr>
        <w:t>Sabb</w:t>
      </w:r>
      <w:r>
        <w:rPr>
          <w:bCs/>
        </w:rPr>
        <w:tab/>
      </w:r>
      <w:r w:rsidRPr="003C3BC2">
        <w:rPr>
          <w:bCs/>
        </w:rPr>
        <w:t>Scott</w:t>
      </w:r>
      <w:r>
        <w:rPr>
          <w:bCs/>
        </w:rPr>
        <w:tab/>
      </w:r>
      <w:r w:rsidRPr="003C3BC2">
        <w:rPr>
          <w:bCs/>
        </w:rPr>
        <w:t>Senn</w:t>
      </w:r>
    </w:p>
    <w:p w14:paraId="155AE800"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C3BC2">
        <w:rPr>
          <w:bCs/>
        </w:rPr>
        <w:t>Setzler</w:t>
      </w:r>
      <w:r>
        <w:rPr>
          <w:bCs/>
        </w:rPr>
        <w:tab/>
      </w:r>
      <w:r w:rsidRPr="003C3BC2">
        <w:rPr>
          <w:bCs/>
        </w:rPr>
        <w:t>Shealy</w:t>
      </w:r>
      <w:r>
        <w:rPr>
          <w:bCs/>
        </w:rPr>
        <w:tab/>
      </w:r>
      <w:r w:rsidRPr="003C3BC2">
        <w:rPr>
          <w:bCs/>
        </w:rPr>
        <w:t>Stephens</w:t>
      </w:r>
    </w:p>
    <w:p w14:paraId="5B8311CE"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C3BC2">
        <w:rPr>
          <w:bCs/>
        </w:rPr>
        <w:t>Talley</w:t>
      </w:r>
      <w:r>
        <w:rPr>
          <w:bCs/>
        </w:rPr>
        <w:tab/>
      </w:r>
      <w:r w:rsidRPr="003C3BC2">
        <w:rPr>
          <w:bCs/>
        </w:rPr>
        <w:t>Turner</w:t>
      </w:r>
      <w:r>
        <w:rPr>
          <w:bCs/>
        </w:rPr>
        <w:tab/>
      </w:r>
      <w:r w:rsidRPr="003C3BC2">
        <w:rPr>
          <w:bCs/>
        </w:rPr>
        <w:t>Verdin</w:t>
      </w:r>
    </w:p>
    <w:p w14:paraId="4E4EE274"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C3BC2">
        <w:rPr>
          <w:bCs/>
        </w:rPr>
        <w:t>Williams</w:t>
      </w:r>
      <w:r>
        <w:rPr>
          <w:bCs/>
        </w:rPr>
        <w:tab/>
      </w:r>
      <w:r w:rsidRPr="003C3BC2">
        <w:rPr>
          <w:bCs/>
        </w:rPr>
        <w:t>Young</w:t>
      </w:r>
    </w:p>
    <w:p w14:paraId="43525515"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4896D168" w14:textId="77777777" w:rsidR="004620C7" w:rsidRPr="003C3BC2"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3C3BC2">
        <w:rPr>
          <w:b/>
          <w:bCs/>
        </w:rPr>
        <w:t>Total--41</w:t>
      </w:r>
    </w:p>
    <w:p w14:paraId="5CEC6742" w14:textId="77777777" w:rsidR="004620C7" w:rsidRPr="003C3BC2" w:rsidRDefault="004620C7" w:rsidP="004620C7">
      <w:pPr>
        <w:rPr>
          <w:bCs/>
        </w:rPr>
      </w:pPr>
    </w:p>
    <w:p w14:paraId="74423F11"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3C3BC2">
        <w:rPr>
          <w:b/>
          <w:bCs/>
        </w:rPr>
        <w:t>NAYS</w:t>
      </w:r>
    </w:p>
    <w:p w14:paraId="2C7A6530"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C3BC2">
        <w:rPr>
          <w:bCs/>
        </w:rPr>
        <w:t>Martin</w:t>
      </w:r>
      <w:r>
        <w:rPr>
          <w:bCs/>
        </w:rPr>
        <w:tab/>
      </w:r>
      <w:r w:rsidRPr="003C3BC2">
        <w:rPr>
          <w:bCs/>
        </w:rPr>
        <w:t>Peeler</w:t>
      </w:r>
    </w:p>
    <w:p w14:paraId="6E88BF92"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0F2A3BC7" w14:textId="77777777" w:rsidR="004620C7" w:rsidRPr="003C3BC2"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3C3BC2">
        <w:rPr>
          <w:b/>
          <w:bCs/>
        </w:rPr>
        <w:t>Total--2</w:t>
      </w:r>
    </w:p>
    <w:p w14:paraId="6243FEF5" w14:textId="77777777" w:rsidR="004620C7" w:rsidRPr="003C3BC2" w:rsidRDefault="004620C7" w:rsidP="004620C7">
      <w:pPr>
        <w:rPr>
          <w:bCs/>
        </w:rPr>
      </w:pPr>
    </w:p>
    <w:p w14:paraId="6598E9A6" w14:textId="3103881E" w:rsidR="004620C7" w:rsidRPr="007A611B" w:rsidRDefault="004620C7" w:rsidP="004620C7">
      <w:r w:rsidRPr="007A611B">
        <w:tab/>
        <w:t>There being no further amendments, the Bill</w:t>
      </w:r>
      <w:r w:rsidR="00422DFE">
        <w:t>,</w:t>
      </w:r>
      <w:r w:rsidRPr="007A611B">
        <w:t xml:space="preserve"> as amended, was read the second time, passed and ordered to a third reading.</w:t>
      </w:r>
    </w:p>
    <w:p w14:paraId="36486DAE" w14:textId="77777777" w:rsidR="004620C7" w:rsidRDefault="004620C7" w:rsidP="004620C7">
      <w:pPr>
        <w:rPr>
          <w:b/>
          <w:bCs/>
        </w:rPr>
      </w:pPr>
    </w:p>
    <w:p w14:paraId="13A48707" w14:textId="77777777" w:rsidR="004620C7" w:rsidRPr="001E34EB" w:rsidRDefault="004620C7" w:rsidP="004620C7">
      <w:pPr>
        <w:jc w:val="center"/>
        <w:rPr>
          <w:b/>
          <w:bCs/>
        </w:rPr>
      </w:pPr>
      <w:r w:rsidRPr="001E34EB">
        <w:rPr>
          <w:b/>
          <w:bCs/>
        </w:rPr>
        <w:t>RECOMMITTED</w:t>
      </w:r>
    </w:p>
    <w:p w14:paraId="29DCD0B7" w14:textId="77777777" w:rsidR="004620C7" w:rsidRPr="007F2080" w:rsidRDefault="004620C7" w:rsidP="004620C7">
      <w:pPr>
        <w:suppressAutoHyphens/>
      </w:pPr>
      <w:r>
        <w:tab/>
      </w:r>
      <w:r w:rsidRPr="007F2080">
        <w:t>S. 757</w:t>
      </w:r>
      <w:r w:rsidRPr="007F2080">
        <w:fldChar w:fldCharType="begin"/>
      </w:r>
      <w:r w:rsidRPr="007F2080">
        <w:instrText xml:space="preserve"> XE "S. 757" \b </w:instrText>
      </w:r>
      <w:r w:rsidRPr="007F2080">
        <w:fldChar w:fldCharType="end"/>
      </w:r>
      <w:r w:rsidRPr="007F2080">
        <w:t xml:space="preserve"> -- Judiciary Committee:  </w:t>
      </w:r>
      <w:r>
        <w:rPr>
          <w:caps/>
          <w:szCs w:val="30"/>
        </w:rPr>
        <w:t>A JOINT RESOLUTION TO APPROVE REGULATIONS OF THE SOUTH CAROLINA WORKERS' COMPENSATION COMMISSION, RELATING TO CONTINUING OBLIGATION TO UPDATE, REQUEST FOR HEARING, AND ANSWER, DESIGNATED AS REGULATION DOCUMENT NUMBER 5131, PURSUANT TO THE PROVISIONS OF ARTICLE 1, CHAPTER 23, TITLE 1 OF THE SOUTH CAROLINA CODE OF LAWS.</w:t>
      </w:r>
    </w:p>
    <w:p w14:paraId="173FC6AA" w14:textId="77777777" w:rsidR="004620C7" w:rsidRDefault="004620C7" w:rsidP="004620C7">
      <w:r>
        <w:tab/>
        <w:t>On motion of Senator M. JOHNSON, the Resolution was recommitted to the Committee on Judiciary.</w:t>
      </w:r>
    </w:p>
    <w:p w14:paraId="04B5147E" w14:textId="77777777" w:rsidR="004620C7" w:rsidRDefault="004620C7" w:rsidP="004620C7">
      <w:pPr>
        <w:suppressAutoHyphens/>
        <w:rPr>
          <w:caps/>
          <w:szCs w:val="30"/>
        </w:rPr>
      </w:pPr>
    </w:p>
    <w:p w14:paraId="31DFEA1C" w14:textId="77777777" w:rsidR="004620C7" w:rsidRDefault="004620C7" w:rsidP="004620C7">
      <w:pPr>
        <w:jc w:val="center"/>
        <w:rPr>
          <w:b/>
          <w:bCs/>
        </w:rPr>
      </w:pPr>
      <w:r>
        <w:rPr>
          <w:b/>
          <w:bCs/>
        </w:rPr>
        <w:t>OBJECTION</w:t>
      </w:r>
    </w:p>
    <w:p w14:paraId="762500D2" w14:textId="77777777" w:rsidR="004620C7" w:rsidRPr="007F2080" w:rsidRDefault="004620C7" w:rsidP="004620C7">
      <w:pPr>
        <w:suppressAutoHyphens/>
      </w:pPr>
      <w:r>
        <w:rPr>
          <w:b/>
          <w:bCs/>
        </w:rPr>
        <w:tab/>
      </w:r>
      <w:r w:rsidRPr="007F2080">
        <w:t>S. 700</w:t>
      </w:r>
      <w:r w:rsidRPr="007F2080">
        <w:fldChar w:fldCharType="begin"/>
      </w:r>
      <w:r w:rsidRPr="007F2080">
        <w:instrText xml:space="preserve"> XE "S. 700" \b </w:instrText>
      </w:r>
      <w:r w:rsidRPr="007F2080">
        <w:fldChar w:fldCharType="end"/>
      </w:r>
      <w:r w:rsidRPr="007F2080">
        <w:t xml:space="preserve"> -- Senator Davis:  </w:t>
      </w:r>
      <w:r>
        <w:rPr>
          <w:caps/>
          <w:szCs w:val="30"/>
        </w:rPr>
        <w:t>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049D7187" w14:textId="77777777" w:rsidR="004620C7" w:rsidRDefault="004620C7" w:rsidP="004620C7">
      <w:pPr>
        <w:rPr>
          <w:color w:val="auto"/>
        </w:rPr>
      </w:pPr>
      <w:r w:rsidRPr="002D2F11">
        <w:rPr>
          <w:color w:val="auto"/>
        </w:rPr>
        <w:tab/>
        <w:t>The Senate proceeded to the consideration of the Bill.</w:t>
      </w:r>
    </w:p>
    <w:p w14:paraId="2718F7A0"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E075B8" w14:textId="77777777" w:rsidR="004620C7" w:rsidRPr="005439F6"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439F6">
        <w:rPr>
          <w:rFonts w:cs="Times New Roman"/>
          <w:sz w:val="22"/>
        </w:rPr>
        <w:tab/>
        <w:t>The Committee on Labor, Commerce and Industry proposed the following amendment  (LC-700.HA0001S):</w:t>
      </w:r>
    </w:p>
    <w:p w14:paraId="5510B6FC" w14:textId="77777777" w:rsidR="004620C7" w:rsidRPr="005439F6"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439F6">
        <w:rPr>
          <w:rFonts w:cs="Times New Roman"/>
          <w:sz w:val="22"/>
        </w:rPr>
        <w:tab/>
        <w:t>Amend the bill, by striking all after the enacting words and inserting:</w:t>
      </w:r>
    </w:p>
    <w:sdt>
      <w:sdtPr>
        <w:rPr>
          <w:rFonts w:cs="Times New Roman"/>
          <w:sz w:val="22"/>
        </w:rPr>
        <w:alias w:val="Cannot be edited"/>
        <w:tag w:val="Cannot be edited"/>
        <w:id w:val="-362291056"/>
        <w:placeholder>
          <w:docPart w:val="441E35D3C2C24C819C72E066EB779A4F"/>
        </w:placeholder>
      </w:sdtPr>
      <w:sdtEndPr/>
      <w:sdtContent>
        <w:p w14:paraId="7D48C2A7" w14:textId="77777777" w:rsidR="004620C7" w:rsidRPr="005439F6" w:rsidRDefault="004620C7" w:rsidP="004620C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SECTION 1.</w:t>
          </w:r>
          <w:r w:rsidRPr="005439F6">
            <w:rPr>
              <w:rFonts w:cs="Times New Roman"/>
              <w:sz w:val="22"/>
            </w:rPr>
            <w:tab/>
            <w:t>Chapter 5, Title 39 of the S.C. Code is amended by adding:</w:t>
          </w:r>
        </w:p>
        <w:p w14:paraId="6B606A17"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5439F6">
            <w:rPr>
              <w:rFonts w:cs="Times New Roman"/>
              <w:sz w:val="22"/>
            </w:rPr>
            <w:tab/>
            <w:t>Article 8</w:t>
          </w:r>
        </w:p>
        <w:p w14:paraId="6CD2E412"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5439F6">
            <w:rPr>
              <w:rFonts w:cs="Times New Roman"/>
              <w:sz w:val="22"/>
            </w:rPr>
            <w:tab/>
            <w:t>South Carolina Earned Wage Access Services Act</w:t>
          </w:r>
        </w:p>
        <w:p w14:paraId="71848025"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Section 39-5-810.</w:t>
          </w:r>
          <w:r w:rsidRPr="005439F6">
            <w:rPr>
              <w:rFonts w:cs="Times New Roman"/>
              <w:sz w:val="22"/>
            </w:rPr>
            <w:tab/>
            <w:t>This article may be cited as the “South Carolina Earned Wage Access Services Act”.</w:t>
          </w:r>
        </w:p>
        <w:p w14:paraId="03350428"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Section 39-5-820.</w:t>
          </w:r>
          <w:r w:rsidRPr="005439F6">
            <w:rPr>
              <w:rFonts w:cs="Times New Roman"/>
              <w:sz w:val="22"/>
            </w:rPr>
            <w:tab/>
            <w:t>As used in this article, unless the context clearly requires otherwise, the term:</w:t>
          </w:r>
        </w:p>
        <w:p w14:paraId="23ED179F"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(1) “Consumer” means a natural person residing in the State of South Carolina. A provider may use the mailing address provided by a consumer to determine such consumer’s state of residence for purposes of this article.</w:t>
          </w:r>
        </w:p>
        <w:p w14:paraId="59B0053B"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(2) “Consumer‑directed wage access services” means offering or providing earned wage access services directly to consumers based on the consumer’s representations and the provider’s reasonable determination of the consumer’s earned but unpaid income.</w:t>
          </w:r>
        </w:p>
        <w:p w14:paraId="50C58A70"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(3) “Earned but unpaid income” means salary, wages, compensation, or other income that a consumer or an employer has represented, and that a provider has reasonably determined, have been earned or have accrued to the benefit of the consumer in exchange for the consumer’s provision of services to the employer or on behalf of the employer, including on an hourly, project</w:t>
          </w:r>
          <w:r w:rsidRPr="005439F6">
            <w:rPr>
              <w:rFonts w:cs="Times New Roman"/>
              <w:sz w:val="22"/>
            </w:rPr>
            <w:noBreakHyphen/>
            <w:t>based, piecework, or other basis and including where the consumer is acting as an independent contractor of the employer, but have not, at the time of the payment of proceeds, been paid to the consumer by the employer.</w:t>
          </w:r>
        </w:p>
        <w:p w14:paraId="455CDB01"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(4) “Earned wage access services” means the business of providing consumer</w:t>
          </w:r>
          <w:r w:rsidRPr="005439F6">
            <w:rPr>
              <w:rFonts w:cs="Times New Roman"/>
              <w:sz w:val="22"/>
            </w:rPr>
            <w:noBreakHyphen/>
            <w:t>directed wage access services or employer</w:t>
          </w:r>
          <w:r w:rsidRPr="005439F6">
            <w:rPr>
              <w:rFonts w:cs="Times New Roman"/>
              <w:sz w:val="22"/>
            </w:rPr>
            <w:noBreakHyphen/>
            <w:t>integrated wage access services, or both.</w:t>
          </w:r>
        </w:p>
        <w:p w14:paraId="164A99EB"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(5)(a) “Employer” means:</w:t>
          </w:r>
        </w:p>
        <w:p w14:paraId="46FF9D12"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t>(i) a person who employs a consumer; or</w:t>
          </w:r>
        </w:p>
        <w:p w14:paraId="57398711"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t>(ii) any other person who is contractually obligated to pay a consumer earned but unpaid income in exchange for consumer’s provision of services to the employer or on behalf of the employer including on an hourly, project</w:t>
          </w:r>
          <w:r w:rsidRPr="005439F6">
            <w:rPr>
              <w:rFonts w:cs="Times New Roman"/>
              <w:sz w:val="22"/>
            </w:rPr>
            <w:noBreakHyphen/>
            <w:t>based, piecework, or other basis and including where the consumer is acting as an independent contractor with respect to the employer.</w:t>
          </w:r>
        </w:p>
        <w:p w14:paraId="54FF749C"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t>(b) The term “employer” does not include:</w:t>
          </w:r>
        </w:p>
        <w:p w14:paraId="672971EA"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t>(i)</w:t>
          </w:r>
          <w:r w:rsidRPr="005439F6">
            <w:rPr>
              <w:rFonts w:cs="Times New Roman"/>
              <w:sz w:val="22"/>
            </w:rPr>
            <w:tab/>
            <w:t xml:space="preserve"> a customer of the employer; or</w:t>
          </w:r>
        </w:p>
        <w:p w14:paraId="3C0417C4"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t xml:space="preserve">(ii) any other person whose obligation to make a payment of salary, wages, compensation, or other income to a consumer is not based on the provision of services by that consumer for or on behalf of such person. </w:t>
          </w:r>
        </w:p>
        <w:p w14:paraId="04109A6A"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(6) “Employer</w:t>
          </w:r>
          <w:r w:rsidRPr="005439F6">
            <w:rPr>
              <w:rFonts w:cs="Times New Roman"/>
              <w:sz w:val="22"/>
            </w:rPr>
            <w:noBreakHyphen/>
            <w:t>integrated wage access services” means the business of delivering to consumers access to earned but unpaid income that is based on employment, income, and attendance data obtained directly or indirectly from an employer.</w:t>
          </w:r>
        </w:p>
        <w:p w14:paraId="0C0090AE"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(7) “Fee” shall include a:</w:t>
          </w:r>
        </w:p>
        <w:p w14:paraId="0CBB1138"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t xml:space="preserve"> (a) fee imposed by a provider for delivery or expedited delivery of proceeds to a consumer; or </w:t>
          </w:r>
        </w:p>
        <w:p w14:paraId="7F90590C"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t>(b) subscription or membership fee imposed by a provider for a bona fide group of services that include earned wage access services.</w:t>
          </w:r>
        </w:p>
        <w:p w14:paraId="5FB51B0B"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 xml:space="preserve">A voluntary tip, gratuity, or other donation shall not be deemed to be a fee. </w:t>
          </w:r>
        </w:p>
        <w:p w14:paraId="41DB4E3C"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(8) “Outstanding proceeds” means proceeds remitted to a consumer by a provider that have not yet been repaid to that provider.</w:t>
          </w:r>
        </w:p>
        <w:p w14:paraId="15553A74"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(9) “Person” means a partnership, association, corporation, or other business unit.</w:t>
          </w:r>
        </w:p>
        <w:p w14:paraId="01B021C7"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(10) “Proceeds” means a payment to a consumer by a provider that is based on earned but unpaid income.</w:t>
          </w:r>
        </w:p>
        <w:p w14:paraId="5D0C7428"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(11) “Provider” means a person who is in the business of providing earned wage access services to consumers.</w:t>
          </w:r>
        </w:p>
        <w:p w14:paraId="41D10A76"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Section 39-5-830.</w:t>
          </w:r>
          <w:r w:rsidRPr="005439F6">
            <w:rPr>
              <w:rFonts w:cs="Times New Roman"/>
              <w:sz w:val="22"/>
            </w:rPr>
            <w:tab/>
            <w:t>This article does not apply to any person doing business under authority of and as permitted by any law of this State or the United States relating to banks, credit unions, savings and loan associations, savings banks, or trust companies.</w:t>
          </w:r>
        </w:p>
        <w:p w14:paraId="0B8B18E0"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Section 39-5-840.</w:t>
          </w:r>
          <w:r w:rsidRPr="005439F6">
            <w:rPr>
              <w:rFonts w:cs="Times New Roman"/>
              <w:sz w:val="22"/>
            </w:rPr>
            <w:tab/>
            <w:t>A provider shall comply with all of the following requirements:</w:t>
          </w:r>
        </w:p>
        <w:p w14:paraId="72461234"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(1) The provider shall develop and implement policies and procedures to respond to questions raised by consumers and address complaints from consumers in an expedient manner.</w:t>
          </w:r>
        </w:p>
        <w:p w14:paraId="05354403"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(2) The provider shall offer to the consumer at least one reasonable option to obtain proceeds at no cost to the consumer and clearly explain how to elect that no</w:t>
          </w:r>
          <w:r w:rsidRPr="005439F6">
            <w:rPr>
              <w:rFonts w:cs="Times New Roman"/>
              <w:sz w:val="22"/>
            </w:rPr>
            <w:noBreakHyphen/>
            <w:t>cost option.</w:t>
          </w:r>
        </w:p>
        <w:p w14:paraId="677EE8F3"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(3) Before providing a consumer with earned wage access services, the provider shall provide a consumer with a written paper or electronic document, which can be included as part of the contract to provide earned wage access services, and which meets all of the following requirements:</w:t>
          </w:r>
        </w:p>
        <w:p w14:paraId="0ABBA585"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t>(a) informs the consumer of the terms and conditions of the earned wage access services;</w:t>
          </w:r>
        </w:p>
        <w:p w14:paraId="5BC9A0BA"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t>(b) clearly and conspicuously describes how the consumer may obtain proceeds at no cost to that consumer;</w:t>
          </w:r>
        </w:p>
        <w:p w14:paraId="6127EF5D"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t>(c) provides a phone number or a website through which consumers can submit complaints about the provider’s earned wage access services to the provider;</w:t>
          </w:r>
        </w:p>
        <w:p w14:paraId="54169CEC"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t>(d) is written in a font and using language intended to be easily understood by a layperson;</w:t>
          </w:r>
        </w:p>
        <w:p w14:paraId="028EF749"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t>(e) discloses any fees that may be directly imposed by the provider in connection with the provision of earned wage access services.</w:t>
          </w:r>
        </w:p>
        <w:p w14:paraId="41B14E10"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(4) The provider must inform the consumer of the fact of any material changes to the terms and conditions of the earned wage access services before implementing those changes for that consumer, using a font and language intended to be easily understood by a layperson.</w:t>
          </w:r>
        </w:p>
        <w:p w14:paraId="4A0C8B8A"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(5) The provider shall provide proceeds to a consumer via any means mutually agreed upon by the consumer and provider.</w:t>
          </w:r>
        </w:p>
        <w:p w14:paraId="5E5201CD"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(6) The provider shall comply with all local, state, and federal privacy and information security laws.</w:t>
          </w:r>
        </w:p>
        <w:p w14:paraId="0B1BF90E"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 xml:space="preserve">(7) If the provider solicits, charges, or receives a tip, gratuity, or other donation from a consumer, the provider shall: </w:t>
          </w:r>
        </w:p>
        <w:p w14:paraId="4B2E50EC"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t xml:space="preserve">(a) clearly and conspicuously disclose to the consumer immediately prior to each transaction that a tip, gratuity, or other donation amount may be zero and is voluntary; </w:t>
          </w:r>
        </w:p>
        <w:p w14:paraId="4AE34879"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t xml:space="preserve">(b) clearly and conspicuously disclose in its service contract with the consumer and elsewhere that tips, gratuities, or donations are voluntary and that the offering of earned wage access services, including the amount of proceeds a consumer is eligible to request and the frequency with which proceeds are provided to a consumer, is not contingent on whether the consumer pays any tip, gratuity, or other donation or on the size of the tip, gratuity or other donation; </w:t>
          </w:r>
        </w:p>
        <w:p w14:paraId="0C602287"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t xml:space="preserve">(c) not mislead or deceive consumers about the voluntary nature of such tips, gratuities, or donations; and </w:t>
          </w:r>
        </w:p>
        <w:p w14:paraId="5F193CFA"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t>(d) make no representations that tips, gratuities, or other donations will benefit any specific individuals.</w:t>
          </w:r>
        </w:p>
        <w:p w14:paraId="66453BE7"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(8) In any case in which a provider will seek repayment of outstanding proceeds, fees, or other payments, in connection with the activities covered by this article, including voluntary tips, gratuities, or other donations from a consumer’s account at a depository institution including via electronic transfer, the provider shall:</w:t>
          </w:r>
        </w:p>
        <w:p w14:paraId="0917FB24"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t>(a) comply with applicable provisions of the federal Electronic Fund Transfer Act and its implementing regulations;</w:t>
          </w:r>
        </w:p>
        <w:p w14:paraId="780A4EF8"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t>(b) reimburse the consumer for the full amount of any overdraft or non</w:t>
          </w:r>
          <w:r w:rsidRPr="005439F6">
            <w:rPr>
              <w:rFonts w:cs="Times New Roman"/>
              <w:sz w:val="22"/>
            </w:rPr>
            <w:noBreakHyphen/>
            <w:t>sufficient funds fees imposed on a consumer by the consumer’s depository institution that were caused by the provider attempting to seek payment of any outstanding proceeds, fees, or other payments, in connection with the activities covered by this article, including voluntary tips, gratuities, or other donations, on a date before, or in an incorrect amount from, the date or amount disclosed to the consumer; and</w:t>
          </w:r>
        </w:p>
        <w:p w14:paraId="3E847774"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t>(c) not be subject to the requirements in subitem (b) with respect to payments of outstanding amounts or fees incurred by a consumer through fraudulent or other unlawful means.</w:t>
          </w:r>
        </w:p>
        <w:p w14:paraId="7AE7849D"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(9) A provider that makes earned wage access services available to a consumer on a recurring basis shall allow a consumer to discontinue receiving those services at any time, without imposing a financial penalty on that consumer.</w:t>
          </w:r>
        </w:p>
        <w:p w14:paraId="1ED77552"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Section 39-5-850.</w:t>
          </w:r>
          <w:r w:rsidRPr="005439F6">
            <w:rPr>
              <w:rFonts w:cs="Times New Roman"/>
              <w:sz w:val="22"/>
            </w:rPr>
            <w:tab/>
            <w:t>No person subject to this article shall do any of the following:</w:t>
          </w:r>
        </w:p>
        <w:p w14:paraId="4ABC8F0C"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(1) share with an employer any fees, voluntary tips, gratuities, or other donations that were received from or charged to a consumer for earned wage access services;</w:t>
          </w:r>
        </w:p>
        <w:p w14:paraId="3EC8AB68"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(2) charge a late fee, interest, or any other penalty or charge for failure to repay outstanding proceeds;</w:t>
          </w:r>
        </w:p>
        <w:p w14:paraId="33648BC6"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(3) accept payment of outstanding proceeds, fees, voluntary tips, gratuities, or other donations from a consumer via credit card or charge card;</w:t>
          </w:r>
        </w:p>
        <w:p w14:paraId="33530059"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(4) charge a deferral fee or any other charge in connection with deferring the collection of any outstanding proceeds beyond the original scheduled repayment date;</w:t>
          </w:r>
        </w:p>
        <w:p w14:paraId="124132DF"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(5) solicit a consumer to delay repayment of outstanding proceeds for the purpose of increasing the total nonmandatory payments that the provider may collect;</w:t>
          </w:r>
        </w:p>
        <w:p w14:paraId="6A495500"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(6) report a consumer’s payment or failed repayment of outstanding proceeds to a consumer credit reporting agency or a debt collector;</w:t>
          </w:r>
        </w:p>
        <w:p w14:paraId="1A4EBF7D"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(7) require a credit score to determine a consumer’s eligibility for earned wage access services;</w:t>
          </w:r>
        </w:p>
        <w:p w14:paraId="5A14D3C2"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(8) advertise, display, distribute, broadcast, televise, or cause or permit to be advertised, displayed, distributed, broadcasted, or televised in any manner whatsoever any false, misleading or deceptive statement or representation regarding the conditions of the earned wage access services offered and provided by the provider;</w:t>
          </w:r>
        </w:p>
        <w:p w14:paraId="6C0C9FE7"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 xml:space="preserve">(9) compel or attempt to compel payment by a consumer of outstanding proceeds, fees, voluntary tips, gratuities, or other donations to the provider through any of the following means: </w:t>
          </w:r>
        </w:p>
        <w:p w14:paraId="3B5F465F"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t xml:space="preserve">(a) a suit against the consumer in a court of competent jurisdiction; </w:t>
          </w:r>
        </w:p>
        <w:p w14:paraId="511B8241"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t xml:space="preserve">(b) use of a third party to pursue collection from the consumer on the provider’s behalf; or </w:t>
          </w:r>
        </w:p>
        <w:p w14:paraId="2760C5FD"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t>(c) sale of outstanding amounts to a third</w:t>
          </w:r>
          <w:r w:rsidRPr="005439F6">
            <w:rPr>
              <w:rFonts w:cs="Times New Roman"/>
              <w:sz w:val="22"/>
            </w:rPr>
            <w:noBreakHyphen/>
            <w:t xml:space="preserve">party collector or debt buyer for collection from the consumer. </w:t>
          </w:r>
        </w:p>
        <w:p w14:paraId="46985499"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However, the limitations in this item shall not preclude the use by a provider of any of these methods to compel payment of outstanding amounts or fees incurred by a consumer through fraudulent or other unlawful means, nor shall they preclude a provider from pursuing an employer for breach of its contractual obligations to the provider.</w:t>
          </w:r>
        </w:p>
        <w:p w14:paraId="5CF25BAE"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Section 39-5-860.</w:t>
          </w:r>
          <w:r w:rsidRPr="005439F6">
            <w:rPr>
              <w:rFonts w:cs="Times New Roman"/>
              <w:sz w:val="22"/>
            </w:rPr>
            <w:tab/>
            <w:t>The following shall apply in connection with the earned wage access services offered and provided by a provider in compliance with the provisions of this article:</w:t>
          </w:r>
        </w:p>
        <w:p w14:paraId="58B403D7"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(A) Proceeds provided to a consumer by the provider shall not be considered a consumer loan for purposes of Section 37</w:t>
          </w:r>
          <w:r w:rsidRPr="005439F6">
            <w:rPr>
              <w:rFonts w:cs="Times New Roman"/>
              <w:sz w:val="22"/>
            </w:rPr>
            <w:noBreakHyphen/>
            <w:t>3</w:t>
          </w:r>
          <w:r w:rsidRPr="005439F6">
            <w:rPr>
              <w:rFonts w:cs="Times New Roman"/>
              <w:sz w:val="22"/>
            </w:rPr>
            <w:noBreakHyphen/>
            <w:t>104 or a loan for purposes of Section 37</w:t>
          </w:r>
          <w:r w:rsidRPr="005439F6">
            <w:rPr>
              <w:rFonts w:cs="Times New Roman"/>
              <w:sz w:val="22"/>
            </w:rPr>
            <w:noBreakHyphen/>
            <w:t>3</w:t>
          </w:r>
          <w:r w:rsidRPr="005439F6">
            <w:rPr>
              <w:rFonts w:cs="Times New Roman"/>
              <w:sz w:val="22"/>
            </w:rPr>
            <w:noBreakHyphen/>
            <w:t>106.</w:t>
          </w:r>
        </w:p>
        <w:p w14:paraId="0D0442F3"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(B) The provider shall not be considered a lender for purposes of Section 37</w:t>
          </w:r>
          <w:r w:rsidRPr="005439F6">
            <w:rPr>
              <w:rFonts w:cs="Times New Roman"/>
              <w:sz w:val="22"/>
            </w:rPr>
            <w:noBreakHyphen/>
            <w:t>3</w:t>
          </w:r>
          <w:r w:rsidRPr="005439F6">
            <w:rPr>
              <w:rFonts w:cs="Times New Roman"/>
              <w:sz w:val="22"/>
            </w:rPr>
            <w:noBreakHyphen/>
            <w:t>107(1).</w:t>
          </w:r>
        </w:p>
        <w:p w14:paraId="778910B5"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(C) Fees, voluntary tips, gratuities, or other donations paid by a consumer to a provider shall not be considered a loan finance charge for purposes of Section 37</w:t>
          </w:r>
          <w:r w:rsidRPr="005439F6">
            <w:rPr>
              <w:rFonts w:cs="Times New Roman"/>
              <w:sz w:val="22"/>
            </w:rPr>
            <w:noBreakHyphen/>
            <w:t>3</w:t>
          </w:r>
          <w:r w:rsidRPr="005439F6">
            <w:rPr>
              <w:rFonts w:cs="Times New Roman"/>
              <w:sz w:val="22"/>
            </w:rPr>
            <w:noBreakHyphen/>
            <w:t>109.</w:t>
          </w:r>
        </w:p>
        <w:p w14:paraId="6052E4F1"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(D) The provider shall not be considered to be engaged in the business of money transmission for purposes of Section 35</w:t>
          </w:r>
          <w:r w:rsidRPr="005439F6">
            <w:rPr>
              <w:rFonts w:cs="Times New Roman"/>
              <w:sz w:val="22"/>
            </w:rPr>
            <w:noBreakHyphen/>
            <w:t>11</w:t>
          </w:r>
          <w:r w:rsidRPr="005439F6">
            <w:rPr>
              <w:rFonts w:cs="Times New Roman"/>
              <w:sz w:val="22"/>
            </w:rPr>
            <w:noBreakHyphen/>
            <w:t>200.</w:t>
          </w:r>
        </w:p>
        <w:p w14:paraId="6725CEAF" w14:textId="77777777" w:rsidR="004620C7" w:rsidRPr="005439F6"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(E) Earned wage access services shall not be considered wage assignment for the purposes of Section 37</w:t>
          </w:r>
          <w:r w:rsidRPr="005439F6">
            <w:rPr>
              <w:rFonts w:cs="Times New Roman"/>
              <w:sz w:val="22"/>
            </w:rPr>
            <w:noBreakHyphen/>
            <w:t>3</w:t>
          </w:r>
          <w:r w:rsidRPr="005439F6">
            <w:rPr>
              <w:rFonts w:cs="Times New Roman"/>
              <w:sz w:val="22"/>
            </w:rPr>
            <w:noBreakHyphen/>
            <w:t>403.</w:t>
          </w:r>
        </w:p>
        <w:p w14:paraId="30770750" w14:textId="77777777" w:rsidR="004620C7" w:rsidRPr="005439F6" w:rsidRDefault="004620C7" w:rsidP="004620C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t>SECTION 2.</w:t>
          </w:r>
          <w:r w:rsidRPr="005439F6">
            <w:rPr>
              <w:rFonts w:cs="Times New Roman"/>
              <w:sz w:val="22"/>
            </w:rPr>
            <w:tab/>
            <w:t>This act takes effect upon approval by the Governor.</w:t>
          </w:r>
        </w:p>
      </w:sdtContent>
    </w:sdt>
    <w:p w14:paraId="61604594" w14:textId="77777777" w:rsidR="004620C7" w:rsidRPr="005439F6" w:rsidRDefault="004620C7" w:rsidP="004620C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439F6">
        <w:rPr>
          <w:rFonts w:cs="Times New Roman"/>
          <w:sz w:val="22"/>
        </w:rPr>
        <w:tab/>
        <w:t>Renumber sections to conform.</w:t>
      </w:r>
    </w:p>
    <w:p w14:paraId="455A1D7A"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439F6">
        <w:rPr>
          <w:rFonts w:cs="Times New Roman"/>
          <w:sz w:val="22"/>
        </w:rPr>
        <w:tab/>
        <w:t>Amend title to conform.</w:t>
      </w:r>
    </w:p>
    <w:p w14:paraId="2D299B93"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0423078"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explained the amendment.</w:t>
      </w:r>
    </w:p>
    <w:p w14:paraId="764A2BCE"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67F713A"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TURNER objected to further consideration of the Bill.</w:t>
      </w:r>
    </w:p>
    <w:p w14:paraId="32278D6C"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269296C" w14:textId="77777777" w:rsidR="004620C7" w:rsidRDefault="004620C7" w:rsidP="004620C7">
      <w:pPr>
        <w:jc w:val="center"/>
        <w:rPr>
          <w:b/>
          <w:bCs/>
        </w:rPr>
      </w:pPr>
      <w:r>
        <w:rPr>
          <w:b/>
          <w:bCs/>
        </w:rPr>
        <w:t>READ THE SECOND TIME</w:t>
      </w:r>
    </w:p>
    <w:p w14:paraId="0766EF20" w14:textId="77777777" w:rsidR="004620C7" w:rsidRPr="007F2080" w:rsidRDefault="004620C7" w:rsidP="004620C7">
      <w:pPr>
        <w:suppressAutoHyphens/>
      </w:pPr>
      <w:r>
        <w:rPr>
          <w:b/>
          <w:bCs/>
        </w:rPr>
        <w:tab/>
      </w:r>
      <w:r w:rsidRPr="007F2080">
        <w:t>H. 3905</w:t>
      </w:r>
      <w:r w:rsidRPr="007F2080">
        <w:fldChar w:fldCharType="begin"/>
      </w:r>
      <w:r w:rsidRPr="007F2080">
        <w:instrText xml:space="preserve"> XE "H. 3905" \b </w:instrText>
      </w:r>
      <w:r w:rsidRPr="007F2080">
        <w:fldChar w:fldCharType="end"/>
      </w:r>
      <w:r w:rsidRPr="007F2080">
        <w:t xml:space="preserve"> -- Reps. Hixon and Clyburn:  </w:t>
      </w:r>
      <w:r>
        <w:rPr>
          <w:caps/>
          <w:szCs w:val="30"/>
        </w:rPr>
        <w:t>A BILL TO AMEND THE SOUTH CAROLINA CODE OF LAWS BY AMENDING SECTION 6‑13‑920, RELATING TO THE EDGEFIELD COUNTY WATER AND SEWER AUTHORITY, SO AS TO PROVIDE FOR FILLING A BOARD VACANCY FOR PHYSICAL OR MENTAL INCAPACITATION OR NONATTENDANCE; AND BY AMENDING SECTION 6‑13‑1010, RELATING TO PENALTIES FOR INJURING OR DESTROYING FACILITIES OF THE EDGEFIELD COUNTY WATER AND SEWER AUTHORITY, SO AS TO INCREASE PENALTIES.</w:t>
      </w:r>
    </w:p>
    <w:p w14:paraId="12F05EC4" w14:textId="77777777" w:rsidR="004620C7" w:rsidRDefault="004620C7" w:rsidP="004620C7">
      <w:pPr>
        <w:rPr>
          <w:color w:val="auto"/>
        </w:rPr>
      </w:pPr>
      <w:r w:rsidRPr="002D2F11">
        <w:rPr>
          <w:color w:val="auto"/>
        </w:rPr>
        <w:tab/>
        <w:t>The Senate proceeded to the consideration of the Bill.</w:t>
      </w:r>
    </w:p>
    <w:p w14:paraId="2A704B43" w14:textId="2FC99BA4" w:rsidR="004620C7" w:rsidRDefault="004620C7" w:rsidP="004620C7">
      <w:pPr>
        <w:rPr>
          <w:b/>
          <w:bCs/>
        </w:rPr>
      </w:pPr>
    </w:p>
    <w:p w14:paraId="64649EAB" w14:textId="31647443" w:rsidR="004620C7" w:rsidRPr="004620C7" w:rsidRDefault="004620C7" w:rsidP="004620C7">
      <w:r w:rsidRPr="004620C7">
        <w:tab/>
        <w:t>Senator MASSEY explained the Bill.</w:t>
      </w:r>
    </w:p>
    <w:p w14:paraId="2FAA454B" w14:textId="77777777" w:rsidR="004620C7" w:rsidRDefault="004620C7" w:rsidP="004620C7">
      <w:pPr>
        <w:rPr>
          <w:b/>
          <w:bCs/>
        </w:rPr>
      </w:pPr>
    </w:p>
    <w:p w14:paraId="31041CD0" w14:textId="108F9749" w:rsidR="004620C7" w:rsidRDefault="004620C7" w:rsidP="004620C7">
      <w:r w:rsidRPr="00182CD8">
        <w:tab/>
        <w:t xml:space="preserve">The question then being </w:t>
      </w:r>
      <w:r>
        <w:t>second</w:t>
      </w:r>
      <w:r w:rsidRPr="00182CD8">
        <w:t xml:space="preserve"> reading of the Bill.</w:t>
      </w:r>
    </w:p>
    <w:p w14:paraId="6FAB8942" w14:textId="77777777" w:rsidR="00CF6F82" w:rsidRPr="00182CD8" w:rsidRDefault="00CF6F82" w:rsidP="004620C7"/>
    <w:p w14:paraId="67FDF948" w14:textId="77777777" w:rsidR="004620C7" w:rsidRPr="00022E05" w:rsidRDefault="004620C7" w:rsidP="004620C7">
      <w:pPr>
        <w:pStyle w:val="Header"/>
        <w:tabs>
          <w:tab w:val="clear" w:pos="8640"/>
          <w:tab w:val="left" w:pos="4320"/>
        </w:tabs>
        <w:jc w:val="center"/>
        <w:rPr>
          <w:b/>
        </w:rPr>
      </w:pPr>
      <w:r w:rsidRPr="00022E05">
        <w:rPr>
          <w:b/>
        </w:rPr>
        <w:t>Motion Adopted</w:t>
      </w:r>
    </w:p>
    <w:p w14:paraId="15513A44" w14:textId="77777777" w:rsidR="004620C7" w:rsidRDefault="004620C7" w:rsidP="004620C7">
      <w:pPr>
        <w:pStyle w:val="Header"/>
        <w:rPr>
          <w:color w:val="auto"/>
          <w:szCs w:val="22"/>
        </w:rPr>
      </w:pPr>
      <w:r>
        <w:rPr>
          <w:color w:val="auto"/>
          <w:szCs w:val="22"/>
        </w:rPr>
        <w:tab/>
      </w:r>
      <w:r w:rsidRPr="003C64D3">
        <w:rPr>
          <w:color w:val="auto"/>
          <w:szCs w:val="22"/>
        </w:rPr>
        <w:t xml:space="preserve">Senator </w:t>
      </w:r>
      <w:r>
        <w:rPr>
          <w:color w:val="auto"/>
          <w:szCs w:val="22"/>
        </w:rPr>
        <w:t>MALLOY</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683506E3" w14:textId="77777777" w:rsidR="004620C7" w:rsidRPr="003C64D3" w:rsidRDefault="004620C7" w:rsidP="004620C7">
      <w:pPr>
        <w:pStyle w:val="Header"/>
        <w:rPr>
          <w:color w:val="auto"/>
          <w:szCs w:val="22"/>
        </w:rPr>
      </w:pPr>
      <w:r>
        <w:rPr>
          <w:color w:val="auto"/>
          <w:szCs w:val="22"/>
        </w:rPr>
        <w:tab/>
        <w:t xml:space="preserve">There was no objection. </w:t>
      </w:r>
    </w:p>
    <w:p w14:paraId="5556178B" w14:textId="77777777" w:rsidR="004620C7" w:rsidRDefault="004620C7" w:rsidP="004620C7">
      <w:pPr>
        <w:rPr>
          <w:b/>
          <w:color w:val="auto"/>
          <w:szCs w:val="22"/>
        </w:rPr>
      </w:pPr>
    </w:p>
    <w:p w14:paraId="62D20A9B" w14:textId="77777777" w:rsidR="004620C7" w:rsidRDefault="004620C7" w:rsidP="004620C7">
      <w:r w:rsidRPr="007A611B">
        <w:tab/>
        <w:t>The Bill was read the second time, passed and ordered to a third reading.</w:t>
      </w:r>
    </w:p>
    <w:p w14:paraId="2EEDD7B8" w14:textId="77777777" w:rsidR="004620C7" w:rsidRDefault="004620C7" w:rsidP="004620C7"/>
    <w:p w14:paraId="75796789" w14:textId="77777777" w:rsidR="004620C7" w:rsidRDefault="004620C7" w:rsidP="004620C7">
      <w:pPr>
        <w:jc w:val="center"/>
        <w:rPr>
          <w:b/>
          <w:bCs/>
        </w:rPr>
      </w:pPr>
      <w:r>
        <w:rPr>
          <w:b/>
          <w:bCs/>
        </w:rPr>
        <w:t>COMMITTEE AMENDMENT ADOPTED</w:t>
      </w:r>
    </w:p>
    <w:p w14:paraId="4D85EDBA" w14:textId="77777777" w:rsidR="004620C7" w:rsidRPr="00364C46"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364C46">
        <w:rPr>
          <w:rFonts w:cs="Times New Roman"/>
          <w:b/>
          <w:bCs/>
          <w:sz w:val="22"/>
        </w:rPr>
        <w:t>READ THE SECOND TIME</w:t>
      </w:r>
    </w:p>
    <w:p w14:paraId="25FDD542" w14:textId="77777777" w:rsidR="004620C7" w:rsidRPr="007F2080" w:rsidRDefault="004620C7" w:rsidP="004620C7">
      <w:pPr>
        <w:suppressAutoHyphens/>
      </w:pPr>
      <w:r>
        <w:tab/>
      </w:r>
      <w:r w:rsidRPr="007F2080">
        <w:t>H. 4049</w:t>
      </w:r>
      <w:r w:rsidRPr="007F2080">
        <w:fldChar w:fldCharType="begin"/>
      </w:r>
      <w:r w:rsidRPr="007F2080">
        <w:instrText xml:space="preserve"> XE "H. 4049" \b </w:instrText>
      </w:r>
      <w:r w:rsidRPr="007F2080">
        <w:fldChar w:fldCharType="end"/>
      </w:r>
      <w:r w:rsidRPr="007F2080">
        <w:t xml:space="preserve"> -- Reps. Sandifer, Anderson, West, McGinnis, Hardee, Brittain, Neese, W. Newton and Caskey:  </w:t>
      </w:r>
      <w:r>
        <w:rPr>
          <w:caps/>
          <w:szCs w:val="30"/>
        </w:rPr>
        <w:t>A BILL TO AMEND THE SOUTH CAROLINA CODE OF LAWS BY AMENDING SECTIONS 33‑7‑101 AND 33‑31‑701, BOTH RELATING TO MEETINGS, SO AS TO ALLOW FOR REMOTE PARTICIPATION.</w:t>
      </w:r>
    </w:p>
    <w:p w14:paraId="15EB12E8" w14:textId="77777777" w:rsidR="004620C7" w:rsidRDefault="004620C7" w:rsidP="004620C7">
      <w:pPr>
        <w:rPr>
          <w:color w:val="auto"/>
        </w:rPr>
      </w:pPr>
      <w:r w:rsidRPr="002D2F11">
        <w:rPr>
          <w:color w:val="auto"/>
        </w:rPr>
        <w:tab/>
        <w:t>The Senate proceeded to the consideration of the Bill.</w:t>
      </w:r>
    </w:p>
    <w:p w14:paraId="7640FE28"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p>
    <w:p w14:paraId="3663475B" w14:textId="77777777" w:rsidR="004620C7" w:rsidRPr="00A265C4" w:rsidRDefault="004620C7" w:rsidP="004620C7">
      <w:bookmarkStart w:id="109" w:name="instruction_f3cc742da"/>
      <w:r w:rsidRPr="00A265C4">
        <w:tab/>
        <w:t>The Committee on Labor, Commerce and Industry proposed the following amendment  (LC-4049.PH0001S)</w:t>
      </w:r>
      <w:r w:rsidRPr="00194D68">
        <w:rPr>
          <w:snapToGrid w:val="0"/>
        </w:rPr>
        <w:t>, which was adopted</w:t>
      </w:r>
      <w:r w:rsidRPr="00A265C4">
        <w:t>:</w:t>
      </w:r>
    </w:p>
    <w:p w14:paraId="19B54D98" w14:textId="77777777" w:rsidR="004620C7" w:rsidRPr="00A265C4"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265C4">
        <w:rPr>
          <w:rFonts w:cs="Times New Roman"/>
          <w:sz w:val="22"/>
        </w:rPr>
        <w:tab/>
        <w:t>Amend the bill, as and if amended, SECTION 2, by striking Section 33-31-701</w:t>
      </w:r>
      <w:bookmarkStart w:id="110" w:name="ss_T33C31N701Sg_lv1_d9bae63a9"/>
      <w:r w:rsidRPr="00A265C4">
        <w:rPr>
          <w:rFonts w:cs="Times New Roman"/>
          <w:sz w:val="22"/>
        </w:rPr>
        <w:t>(</w:t>
      </w:r>
      <w:bookmarkEnd w:id="110"/>
      <w:r w:rsidRPr="00A265C4">
        <w:rPr>
          <w:rFonts w:cs="Times New Roman"/>
          <w:sz w:val="22"/>
        </w:rPr>
        <w:t>g)</w:t>
      </w:r>
      <w:bookmarkStart w:id="111" w:name="ss_T33C31N701S2_lv2_0580f4328"/>
      <w:r w:rsidRPr="00A265C4">
        <w:rPr>
          <w:rFonts w:cs="Times New Roman"/>
          <w:sz w:val="22"/>
        </w:rPr>
        <w:t>(</w:t>
      </w:r>
      <w:bookmarkEnd w:id="111"/>
      <w:r w:rsidRPr="00A265C4">
        <w:rPr>
          <w:rFonts w:cs="Times New Roman"/>
          <w:sz w:val="22"/>
        </w:rPr>
        <w:t>2) and inserting:</w:t>
      </w:r>
    </w:p>
    <w:sdt>
      <w:sdtPr>
        <w:rPr>
          <w:rFonts w:cs="Times New Roman"/>
          <w:sz w:val="22"/>
        </w:rPr>
        <w:alias w:val="Cannot be edited"/>
        <w:tag w:val="Cannot be edited"/>
        <w:id w:val="1661500824"/>
        <w:placeholder>
          <w:docPart w:val="C5D0893290D448FEA1743CE66EC6CA98"/>
        </w:placeholder>
      </w:sdtPr>
      <w:sdtEndPr/>
      <w:sdtContent>
        <w:p w14:paraId="5B6E8A65" w14:textId="77777777" w:rsidR="004620C7" w:rsidRPr="00A265C4"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265C4">
            <w:rPr>
              <w:rFonts w:cs="Times New Roman"/>
              <w:sz w:val="22"/>
            </w:rPr>
            <w:tab/>
          </w:r>
          <w:r w:rsidRPr="00A265C4">
            <w:rPr>
              <w:rFonts w:cs="Times New Roman"/>
              <w:sz w:val="22"/>
            </w:rPr>
            <w:tab/>
            <w:t>(2)</w:t>
          </w:r>
          <w:r w:rsidRPr="00A265C4">
            <w:rPr>
              <w:rFonts w:cs="Times New Roman"/>
              <w:sz w:val="22"/>
            </w:rPr>
            <w:tab/>
            <w:t>be deemed present in person and vote at an annual or regular membership meeting, whether such meeting is to be held at a designated place or solely by means of remote communication, provided that the corporation implements reasonable measures to verify that each person deemed present and permitted to vote at the annual or regular membership meeting is a member of the corporation or proxy holder.</w:t>
          </w:r>
        </w:p>
      </w:sdtContent>
    </w:sdt>
    <w:bookmarkEnd w:id="109" w:displacedByCustomXml="prev"/>
    <w:p w14:paraId="3AC03E27" w14:textId="77777777" w:rsidR="004620C7" w:rsidRPr="00A265C4"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265C4">
        <w:rPr>
          <w:rFonts w:cs="Times New Roman"/>
          <w:sz w:val="22"/>
        </w:rPr>
        <w:tab/>
        <w:t>Amend</w:t>
      </w:r>
      <w:bookmarkStart w:id="112" w:name="instruction_681aa4c5c"/>
      <w:r w:rsidRPr="00A265C4">
        <w:rPr>
          <w:rFonts w:cs="Times New Roman"/>
          <w:sz w:val="22"/>
        </w:rPr>
        <w:t xml:space="preserve"> the bill further, by adding appropriately numbered SECTIONS to read:</w:t>
      </w:r>
    </w:p>
    <w:bookmarkStart w:id="113" w:name="bs_num_10001_c0f0e658aD" w:displacedByCustomXml="next"/>
    <w:sdt>
      <w:sdtPr>
        <w:rPr>
          <w:rFonts w:cs="Times New Roman"/>
          <w:sz w:val="22"/>
        </w:rPr>
        <w:alias w:val="Cannot be edited"/>
        <w:tag w:val="Cannot be edited"/>
        <w:id w:val="-1076442795"/>
        <w:placeholder>
          <w:docPart w:val="C5D0893290D448FEA1743CE66EC6CA98"/>
        </w:placeholder>
      </w:sdtPr>
      <w:sdtEndPr/>
      <w:sdtContent>
        <w:p w14:paraId="7C1D2280" w14:textId="77777777" w:rsidR="004620C7" w:rsidRPr="00A265C4" w:rsidRDefault="004620C7" w:rsidP="004620C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265C4">
            <w:rPr>
              <w:rFonts w:cs="Times New Roman"/>
              <w:sz w:val="22"/>
            </w:rPr>
            <w:t>S</w:t>
          </w:r>
          <w:bookmarkEnd w:id="113"/>
          <w:r w:rsidRPr="00A265C4">
            <w:rPr>
              <w:rFonts w:cs="Times New Roman"/>
              <w:sz w:val="22"/>
            </w:rPr>
            <w:t>ECTION X.</w:t>
          </w:r>
          <w:r w:rsidRPr="00A265C4">
            <w:rPr>
              <w:rFonts w:cs="Times New Roman"/>
              <w:sz w:val="22"/>
            </w:rPr>
            <w:tab/>
          </w:r>
          <w:bookmarkStart w:id="114" w:name="dl_de740e8e7D"/>
          <w:r w:rsidRPr="00A265C4">
            <w:rPr>
              <w:rFonts w:cs="Times New Roman"/>
              <w:sz w:val="22"/>
            </w:rPr>
            <w:t>S</w:t>
          </w:r>
          <w:bookmarkEnd w:id="114"/>
          <w:r w:rsidRPr="00A265C4">
            <w:rPr>
              <w:rFonts w:cs="Times New Roman"/>
              <w:sz w:val="22"/>
            </w:rPr>
            <w:t>ection 33-7-102 of the S.C. Code is amended by adding:</w:t>
          </w:r>
        </w:p>
        <w:p w14:paraId="04C17B85" w14:textId="77777777" w:rsidR="004620C7" w:rsidRPr="00A265C4"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5" w:name="ns_T33C7N102_5ddf6aad5D"/>
          <w:r w:rsidRPr="00A265C4">
            <w:rPr>
              <w:rFonts w:cs="Times New Roman"/>
              <w:sz w:val="22"/>
            </w:rPr>
            <w:tab/>
          </w:r>
          <w:bookmarkStart w:id="116" w:name="ss_T33C7N102Se_lv1_b05a0641cD"/>
          <w:bookmarkEnd w:id="115"/>
          <w:r w:rsidRPr="00A265C4">
            <w:rPr>
              <w:rFonts w:cs="Times New Roman"/>
              <w:sz w:val="22"/>
            </w:rPr>
            <w:t>(</w:t>
          </w:r>
          <w:bookmarkEnd w:id="116"/>
          <w:r w:rsidRPr="00A265C4">
            <w:rPr>
              <w:rFonts w:cs="Times New Roman"/>
              <w:sz w:val="22"/>
            </w:rPr>
            <w:t>e) If authorized by the board of directors, and subject to the guidelines and procedures the board of directors may adopt, shareholders and proxy holders not physically present at a special meeting of shareholders may, by means of remote communication:</w:t>
          </w:r>
        </w:p>
        <w:p w14:paraId="0DAC49E7" w14:textId="77777777" w:rsidR="004620C7" w:rsidRPr="00A265C4"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265C4">
            <w:rPr>
              <w:rFonts w:cs="Times New Roman"/>
              <w:sz w:val="22"/>
            </w:rPr>
            <w:tab/>
          </w:r>
          <w:r w:rsidRPr="00A265C4">
            <w:rPr>
              <w:rFonts w:cs="Times New Roman"/>
              <w:sz w:val="22"/>
            </w:rPr>
            <w:tab/>
            <w:t>(1) participate in a special meeting of shareholders;</w:t>
          </w:r>
        </w:p>
        <w:p w14:paraId="259BD951" w14:textId="77777777" w:rsidR="004620C7" w:rsidRPr="00A265C4"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265C4">
            <w:rPr>
              <w:rFonts w:cs="Times New Roman"/>
              <w:sz w:val="22"/>
            </w:rPr>
            <w:tab/>
          </w:r>
          <w:r w:rsidRPr="00A265C4">
            <w:rPr>
              <w:rFonts w:cs="Times New Roman"/>
              <w:sz w:val="22"/>
            </w:rPr>
            <w:tab/>
            <w:t>(2) be deemed present in person and vote at a special meeting of shareholders, whether such meeting is to be held at a designated place or solely by means of remote communication, provided that:</w:t>
          </w:r>
        </w:p>
        <w:p w14:paraId="66ECCD51" w14:textId="77777777" w:rsidR="004620C7" w:rsidRPr="00A265C4"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265C4">
            <w:rPr>
              <w:rFonts w:cs="Times New Roman"/>
              <w:sz w:val="22"/>
            </w:rPr>
            <w:tab/>
          </w:r>
          <w:r w:rsidRPr="00A265C4">
            <w:rPr>
              <w:rFonts w:cs="Times New Roman"/>
              <w:sz w:val="22"/>
            </w:rPr>
            <w:tab/>
          </w:r>
          <w:r w:rsidRPr="00A265C4">
            <w:rPr>
              <w:rFonts w:cs="Times New Roman"/>
              <w:sz w:val="22"/>
            </w:rPr>
            <w:tab/>
            <w:t>(i) the corporation implements reasonable measures to verify that each person deemed present and permitted to vote at the special meeting is a shareholder or proxy holder;</w:t>
          </w:r>
        </w:p>
        <w:p w14:paraId="258D94EA" w14:textId="77777777" w:rsidR="004620C7" w:rsidRPr="00A265C4"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265C4">
            <w:rPr>
              <w:rFonts w:cs="Times New Roman"/>
              <w:sz w:val="22"/>
            </w:rPr>
            <w:tab/>
          </w:r>
          <w:r w:rsidRPr="00A265C4">
            <w:rPr>
              <w:rFonts w:cs="Times New Roman"/>
              <w:sz w:val="22"/>
            </w:rPr>
            <w:tab/>
          </w:r>
          <w:r w:rsidRPr="00A265C4">
            <w:rPr>
              <w:rFonts w:cs="Times New Roman"/>
              <w:sz w:val="22"/>
            </w:rPr>
            <w:tab/>
            <w:t>(ii) the corporation implements reasonable measures to provide shareholders or proxy holders a reasonable opportunity to participate in the special meeting and to vote on matters submitted to the shareholders including, without limitation, an opportunity to communicate and to read or hear the proceedings of the special meeting substantially concurrently with such proceedings; and</w:t>
          </w:r>
        </w:p>
        <w:p w14:paraId="43968B7B" w14:textId="77777777" w:rsidR="004620C7" w:rsidRPr="00A265C4"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265C4">
            <w:rPr>
              <w:rFonts w:cs="Times New Roman"/>
              <w:sz w:val="22"/>
            </w:rPr>
            <w:tab/>
          </w:r>
          <w:r w:rsidRPr="00A265C4">
            <w:rPr>
              <w:rFonts w:cs="Times New Roman"/>
              <w:sz w:val="22"/>
            </w:rPr>
            <w:tab/>
          </w:r>
          <w:r w:rsidRPr="00A265C4">
            <w:rPr>
              <w:rFonts w:cs="Times New Roman"/>
              <w:sz w:val="22"/>
            </w:rPr>
            <w:tab/>
            <w:t>(iii) if any shareholder or proxy holder votes or takes other action at the special meeting by means of remote communication, a record of such vote or other action must be maintained by the corporation.</w:t>
          </w:r>
        </w:p>
        <w:p w14:paraId="0171C98D" w14:textId="77777777" w:rsidR="004620C7" w:rsidRPr="00A265C4" w:rsidRDefault="004620C7" w:rsidP="004620C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7" w:name="bs_num_10002_9a2fb07f2D"/>
          <w:r w:rsidRPr="00A265C4">
            <w:rPr>
              <w:rFonts w:cs="Times New Roman"/>
              <w:sz w:val="22"/>
            </w:rPr>
            <w:tab/>
            <w:t>S</w:t>
          </w:r>
          <w:bookmarkEnd w:id="117"/>
          <w:r w:rsidRPr="00A265C4">
            <w:rPr>
              <w:rFonts w:cs="Times New Roman"/>
              <w:sz w:val="22"/>
            </w:rPr>
            <w:t>ECTION X.</w:t>
          </w:r>
          <w:r w:rsidRPr="00A265C4">
            <w:rPr>
              <w:rFonts w:cs="Times New Roman"/>
              <w:sz w:val="22"/>
            </w:rPr>
            <w:tab/>
          </w:r>
          <w:bookmarkStart w:id="118" w:name="dl_217daa40cD"/>
          <w:r w:rsidRPr="00A265C4">
            <w:rPr>
              <w:rFonts w:cs="Times New Roman"/>
              <w:sz w:val="22"/>
            </w:rPr>
            <w:t>S</w:t>
          </w:r>
          <w:bookmarkEnd w:id="118"/>
          <w:r w:rsidRPr="00A265C4">
            <w:rPr>
              <w:rFonts w:cs="Times New Roman"/>
              <w:sz w:val="22"/>
            </w:rPr>
            <w:t>ection 33-31-702 of the S.C. Code is amended by adding:</w:t>
          </w:r>
        </w:p>
        <w:p w14:paraId="054DCDDD" w14:textId="77777777" w:rsidR="004620C7" w:rsidRPr="00A265C4"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9" w:name="ns_T33C31N702_fbdfb77e0D"/>
          <w:r w:rsidRPr="00A265C4">
            <w:rPr>
              <w:rFonts w:cs="Times New Roman"/>
              <w:sz w:val="22"/>
            </w:rPr>
            <w:tab/>
          </w:r>
          <w:bookmarkStart w:id="120" w:name="ss_T33C31N702Sf_lv1_e5563b452D"/>
          <w:bookmarkEnd w:id="119"/>
          <w:r w:rsidRPr="00A265C4">
            <w:rPr>
              <w:rFonts w:cs="Times New Roman"/>
              <w:sz w:val="22"/>
            </w:rPr>
            <w:t>(</w:t>
          </w:r>
          <w:bookmarkEnd w:id="120"/>
          <w:r w:rsidRPr="00A265C4">
            <w:rPr>
              <w:rFonts w:cs="Times New Roman"/>
              <w:sz w:val="22"/>
            </w:rPr>
            <w:t>f) If authorized by the board of directors, and subject to the guidelines and procedures the board of directors may adopt, members not physically present at special membership meetings may, by means of remote communication:</w:t>
          </w:r>
        </w:p>
        <w:p w14:paraId="14DF4E23" w14:textId="77777777" w:rsidR="004620C7" w:rsidRPr="00A265C4"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265C4">
            <w:rPr>
              <w:rFonts w:cs="Times New Roman"/>
              <w:sz w:val="22"/>
            </w:rPr>
            <w:tab/>
          </w:r>
          <w:r w:rsidRPr="00A265C4">
            <w:rPr>
              <w:rFonts w:cs="Times New Roman"/>
              <w:sz w:val="22"/>
            </w:rPr>
            <w:tab/>
            <w:t>(1) participate in a special membership meeting; and</w:t>
          </w:r>
        </w:p>
        <w:p w14:paraId="55C55230" w14:textId="77777777" w:rsidR="004620C7" w:rsidRPr="00A265C4"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265C4">
            <w:rPr>
              <w:rFonts w:cs="Times New Roman"/>
              <w:sz w:val="22"/>
            </w:rPr>
            <w:tab/>
          </w:r>
          <w:r w:rsidRPr="00A265C4">
            <w:rPr>
              <w:rFonts w:cs="Times New Roman"/>
              <w:sz w:val="22"/>
            </w:rPr>
            <w:tab/>
            <w:t>(2) be deemed present and in person and vote at a special membership meeting, whether such meeting is to be held at a designated place or solely by means of remote communication, provided that the corporation implements reasonable measures to verify that each person deemed present and permitted to vote at the special membership meeting is a member of the corporation or proxyholder.</w:t>
          </w:r>
        </w:p>
      </w:sdtContent>
    </w:sdt>
    <w:bookmarkEnd w:id="112" w:displacedByCustomXml="prev"/>
    <w:p w14:paraId="0DEEE239" w14:textId="77777777" w:rsidR="004620C7" w:rsidRPr="00A265C4" w:rsidRDefault="004620C7" w:rsidP="004620C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265C4">
        <w:rPr>
          <w:rFonts w:cs="Times New Roman"/>
          <w:sz w:val="22"/>
        </w:rPr>
        <w:tab/>
        <w:t>Renumber sections to conform.</w:t>
      </w:r>
    </w:p>
    <w:p w14:paraId="20696825"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265C4">
        <w:rPr>
          <w:rFonts w:cs="Times New Roman"/>
          <w:sz w:val="22"/>
        </w:rPr>
        <w:tab/>
        <w:t>Amend title to conform.</w:t>
      </w:r>
    </w:p>
    <w:p w14:paraId="06CD1934" w14:textId="77777777" w:rsidR="004620C7" w:rsidRPr="00A265C4"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54C977E"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665C67B5"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20367AB"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7ACC796"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A71B5BD" w14:textId="6F89A59C" w:rsidR="004620C7" w:rsidRPr="00182CD8" w:rsidRDefault="004620C7" w:rsidP="004620C7">
      <w:r w:rsidRPr="00182CD8">
        <w:tab/>
        <w:t xml:space="preserve">The question then being </w:t>
      </w:r>
      <w:r>
        <w:t>second</w:t>
      </w:r>
      <w:r w:rsidRPr="00182CD8">
        <w:t xml:space="preserve"> reading of the Bill</w:t>
      </w:r>
      <w:r w:rsidR="00422DFE">
        <w:t>,</w:t>
      </w:r>
      <w:r w:rsidRPr="00182CD8">
        <w:t xml:space="preserve"> as amended.</w:t>
      </w:r>
    </w:p>
    <w:p w14:paraId="54C78D37" w14:textId="77777777" w:rsidR="004620C7" w:rsidRDefault="004620C7" w:rsidP="004620C7">
      <w:r w:rsidRPr="00182CD8">
        <w:tab/>
        <w:t>The "ayes" and "nays" were demanded and taken, resulting as follows:</w:t>
      </w:r>
    </w:p>
    <w:p w14:paraId="06816953" w14:textId="77777777" w:rsidR="004620C7" w:rsidRPr="009D68B8" w:rsidRDefault="004620C7" w:rsidP="004620C7">
      <w:pPr>
        <w:jc w:val="center"/>
        <w:rPr>
          <w:b/>
        </w:rPr>
      </w:pPr>
      <w:r w:rsidRPr="009D68B8">
        <w:rPr>
          <w:b/>
        </w:rPr>
        <w:t>Ayes 43; Nays 0</w:t>
      </w:r>
    </w:p>
    <w:p w14:paraId="2DB24FAC" w14:textId="77777777" w:rsidR="004620C7" w:rsidRDefault="004620C7" w:rsidP="004620C7"/>
    <w:p w14:paraId="2CA74E01"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D68B8">
        <w:rPr>
          <w:b/>
        </w:rPr>
        <w:t>AYES</w:t>
      </w:r>
    </w:p>
    <w:p w14:paraId="29685202"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8B8">
        <w:t>Adams</w:t>
      </w:r>
      <w:r>
        <w:tab/>
      </w:r>
      <w:r w:rsidRPr="009D68B8">
        <w:t>Alexander</w:t>
      </w:r>
      <w:r>
        <w:tab/>
      </w:r>
      <w:r w:rsidRPr="009D68B8">
        <w:t>Allen</w:t>
      </w:r>
    </w:p>
    <w:p w14:paraId="221EE1CF"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8B8">
        <w:t>Bennett</w:t>
      </w:r>
      <w:r>
        <w:tab/>
      </w:r>
      <w:r w:rsidRPr="009D68B8">
        <w:t>Campsen</w:t>
      </w:r>
      <w:r>
        <w:tab/>
      </w:r>
      <w:r w:rsidRPr="009D68B8">
        <w:t>Cash</w:t>
      </w:r>
    </w:p>
    <w:p w14:paraId="15C975D4"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8B8">
        <w:t>Climer</w:t>
      </w:r>
      <w:r>
        <w:tab/>
      </w:r>
      <w:r w:rsidRPr="009D68B8">
        <w:t>Corbin</w:t>
      </w:r>
      <w:r>
        <w:tab/>
      </w:r>
      <w:r w:rsidRPr="009D68B8">
        <w:t>Cromer</w:t>
      </w:r>
    </w:p>
    <w:p w14:paraId="6CB9FF42"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8B8">
        <w:t>Davis</w:t>
      </w:r>
      <w:r>
        <w:tab/>
      </w:r>
      <w:r w:rsidRPr="009D68B8">
        <w:t>Garrett</w:t>
      </w:r>
      <w:r>
        <w:tab/>
      </w:r>
      <w:r w:rsidRPr="009D68B8">
        <w:t>Grooms</w:t>
      </w:r>
    </w:p>
    <w:p w14:paraId="36827E7D"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8B8">
        <w:t>Gustafson</w:t>
      </w:r>
      <w:r>
        <w:tab/>
      </w:r>
      <w:r w:rsidRPr="009D68B8">
        <w:t>Harpootlian</w:t>
      </w:r>
      <w:r>
        <w:tab/>
      </w:r>
      <w:r w:rsidRPr="009D68B8">
        <w:t>Hembree</w:t>
      </w:r>
    </w:p>
    <w:p w14:paraId="473B5076"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D68B8">
        <w:t>Hutto</w:t>
      </w:r>
      <w:r>
        <w:tab/>
      </w:r>
      <w:r w:rsidRPr="009D68B8">
        <w:t>Jackson</w:t>
      </w:r>
      <w:r>
        <w:tab/>
      </w:r>
      <w:r w:rsidRPr="009D68B8">
        <w:rPr>
          <w:i/>
        </w:rPr>
        <w:t>Johnson, Kevin</w:t>
      </w:r>
    </w:p>
    <w:p w14:paraId="498A8A8B"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8B8">
        <w:rPr>
          <w:i/>
        </w:rPr>
        <w:t>Johnson, Michael</w:t>
      </w:r>
      <w:r>
        <w:rPr>
          <w:i/>
        </w:rPr>
        <w:tab/>
      </w:r>
      <w:r w:rsidRPr="009D68B8">
        <w:t>Kimbrell</w:t>
      </w:r>
      <w:r>
        <w:tab/>
      </w:r>
      <w:r w:rsidRPr="009D68B8">
        <w:t>Kimpson</w:t>
      </w:r>
    </w:p>
    <w:p w14:paraId="62F1E1DE"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8B8">
        <w:t>Loftis</w:t>
      </w:r>
      <w:r>
        <w:tab/>
      </w:r>
      <w:r w:rsidRPr="009D68B8">
        <w:t>Malloy</w:t>
      </w:r>
      <w:r>
        <w:tab/>
      </w:r>
      <w:r w:rsidRPr="009D68B8">
        <w:t>Martin</w:t>
      </w:r>
    </w:p>
    <w:p w14:paraId="7472E6A6"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8B8">
        <w:t>Massey</w:t>
      </w:r>
      <w:r>
        <w:tab/>
      </w:r>
      <w:r w:rsidRPr="009D68B8">
        <w:t>Matthews</w:t>
      </w:r>
      <w:r>
        <w:tab/>
      </w:r>
      <w:r w:rsidRPr="009D68B8">
        <w:t>McElveen</w:t>
      </w:r>
    </w:p>
    <w:p w14:paraId="770768CF"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8B8">
        <w:t>McLeod</w:t>
      </w:r>
      <w:r>
        <w:tab/>
      </w:r>
      <w:r w:rsidRPr="009D68B8">
        <w:t>Peeler</w:t>
      </w:r>
      <w:r>
        <w:tab/>
      </w:r>
      <w:r w:rsidRPr="009D68B8">
        <w:t>Rankin</w:t>
      </w:r>
    </w:p>
    <w:p w14:paraId="724CCCCD"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8B8">
        <w:t>Reichenbach</w:t>
      </w:r>
      <w:r>
        <w:tab/>
      </w:r>
      <w:r w:rsidRPr="009D68B8">
        <w:t>Rice</w:t>
      </w:r>
      <w:r>
        <w:tab/>
      </w:r>
      <w:r w:rsidRPr="009D68B8">
        <w:t>Sabb</w:t>
      </w:r>
    </w:p>
    <w:p w14:paraId="0759BB34"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8B8">
        <w:t>Scott</w:t>
      </w:r>
      <w:r>
        <w:tab/>
      </w:r>
      <w:r w:rsidRPr="009D68B8">
        <w:t>Senn</w:t>
      </w:r>
      <w:r>
        <w:tab/>
      </w:r>
      <w:r w:rsidRPr="009D68B8">
        <w:t>Setzler</w:t>
      </w:r>
    </w:p>
    <w:p w14:paraId="186F6E91"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8B8">
        <w:t>Shealy</w:t>
      </w:r>
      <w:r>
        <w:tab/>
      </w:r>
      <w:r w:rsidRPr="009D68B8">
        <w:t>Stephens</w:t>
      </w:r>
      <w:r>
        <w:tab/>
      </w:r>
      <w:r w:rsidRPr="009D68B8">
        <w:t>Talley</w:t>
      </w:r>
    </w:p>
    <w:p w14:paraId="05F17EC1"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8B8">
        <w:t>Turner</w:t>
      </w:r>
      <w:r>
        <w:tab/>
      </w:r>
      <w:r w:rsidRPr="009D68B8">
        <w:t>Verdin</w:t>
      </w:r>
      <w:r>
        <w:tab/>
      </w:r>
      <w:r w:rsidRPr="009D68B8">
        <w:t>Williams</w:t>
      </w:r>
    </w:p>
    <w:p w14:paraId="1C986FEE"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8B8">
        <w:t>Young</w:t>
      </w:r>
    </w:p>
    <w:p w14:paraId="1F0AD1AF"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D1AE057" w14:textId="77777777" w:rsidR="004620C7" w:rsidRPr="009D68B8"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68B8">
        <w:rPr>
          <w:b/>
        </w:rPr>
        <w:t>Total--43</w:t>
      </w:r>
    </w:p>
    <w:p w14:paraId="0B1D6B89" w14:textId="77777777" w:rsidR="004620C7" w:rsidRPr="009D68B8" w:rsidRDefault="004620C7" w:rsidP="004620C7"/>
    <w:p w14:paraId="02B3190D"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D68B8">
        <w:rPr>
          <w:b/>
        </w:rPr>
        <w:t>NAYS</w:t>
      </w:r>
    </w:p>
    <w:p w14:paraId="2BD4B6A1"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1A6F0D18" w14:textId="77777777" w:rsidR="004620C7" w:rsidRPr="009D68B8"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D68B8">
        <w:rPr>
          <w:b/>
        </w:rPr>
        <w:t>Total--0</w:t>
      </w:r>
    </w:p>
    <w:p w14:paraId="31560A97" w14:textId="77777777" w:rsidR="004620C7" w:rsidRPr="009D68B8" w:rsidRDefault="004620C7" w:rsidP="004620C7"/>
    <w:p w14:paraId="4CE11786" w14:textId="0EA35327" w:rsidR="004620C7" w:rsidRPr="007A611B" w:rsidRDefault="004620C7" w:rsidP="004620C7">
      <w:r w:rsidRPr="007A611B">
        <w:tab/>
        <w:t>There being no further amendments, the Bill</w:t>
      </w:r>
      <w:r w:rsidR="00422DFE">
        <w:t>,</w:t>
      </w:r>
      <w:r w:rsidRPr="007A611B">
        <w:t xml:space="preserve"> as amended, was read the second time, passed and ordered to a third reading.</w:t>
      </w:r>
    </w:p>
    <w:p w14:paraId="72505342"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0223D16" w14:textId="77777777" w:rsidR="004620C7" w:rsidRPr="007348DA" w:rsidRDefault="004620C7" w:rsidP="004620C7">
      <w:pPr>
        <w:jc w:val="center"/>
        <w:rPr>
          <w:b/>
          <w:bCs/>
          <w:color w:val="auto"/>
        </w:rPr>
      </w:pPr>
      <w:r w:rsidRPr="007348DA">
        <w:rPr>
          <w:b/>
          <w:bCs/>
          <w:color w:val="auto"/>
        </w:rPr>
        <w:t>READ THE SECOND TIME</w:t>
      </w:r>
    </w:p>
    <w:p w14:paraId="4C8E4D8F" w14:textId="77777777" w:rsidR="004620C7" w:rsidRPr="007348DA" w:rsidRDefault="004620C7" w:rsidP="004620C7">
      <w:pPr>
        <w:suppressAutoHyphens/>
        <w:rPr>
          <w:color w:val="auto"/>
        </w:rPr>
      </w:pPr>
      <w:r w:rsidRPr="007348DA">
        <w:rPr>
          <w:b/>
          <w:bCs/>
          <w:color w:val="auto"/>
        </w:rPr>
        <w:tab/>
      </w:r>
      <w:r w:rsidRPr="007348DA">
        <w:rPr>
          <w:color w:val="auto"/>
        </w:rPr>
        <w:t>H. 4115</w:t>
      </w:r>
      <w:r w:rsidRPr="007348DA">
        <w:rPr>
          <w:color w:val="auto"/>
        </w:rPr>
        <w:fldChar w:fldCharType="begin"/>
      </w:r>
      <w:r w:rsidRPr="007348DA">
        <w:rPr>
          <w:color w:val="auto"/>
        </w:rPr>
        <w:instrText xml:space="preserve"> XE "H. 4115" \b </w:instrText>
      </w:r>
      <w:r w:rsidRPr="007348DA">
        <w:rPr>
          <w:color w:val="auto"/>
        </w:rPr>
        <w:fldChar w:fldCharType="end"/>
      </w:r>
      <w:r w:rsidRPr="007348DA">
        <w:rPr>
          <w:color w:val="auto"/>
        </w:rPr>
        <w:t xml:space="preserve"> -- Reps. Sandifer, Ott and Brewer:  </w:t>
      </w:r>
      <w:r w:rsidRPr="007348DA">
        <w:rPr>
          <w:caps/>
          <w:color w:val="auto"/>
          <w:szCs w:val="30"/>
        </w:rPr>
        <w:t>A BILL TO AMEND THE SOUTH CAROLINA CODE OF LAWS BY AMENDING SECTION 40‑11‑10, RELATING TO THE CREATION OF THE SOUTH CAROLINA CONTRACTOR’S LICENSING BOARD, SO AS TO MAKE A TECHNICAL CORRECTION; BY AMENDING SECTION 40‑11‑20, RELATING TO DEFINITIONS CONCERNING THE REGULATION OF CONTRACTORS, SO AS TO REVISE DEFINITIONS AND PROVIDE NEW DEFINITIONS; BY AMENDING SECTION 40‑11‑30, RELATING TO CONTRACTING WORK FOR WHICH LICENSURE IS REQUIRED, SO AS TO INCREASE THE MINIMUM COST OF SUCH WORK TO TEN THOUSAND DOLLARS; BY AMENDING SECTION 40‑11‑100, RELATING TO ADMINISTRATIVE PENALTIES FOR VIOLATIONS, SO AS TO REVISE THE PENALTIES; BY AMENDING SECTION 40‑11‑110, RELATING TO DISCIPLINARY ACTIONS, SO AS TO REVISE THE GROUNDS FOR DISCIPLINARY ACTIONS, AMONG OTHER THINGS; BY AMENDING SECTION 40‑11‑230, RELATING TO QUALIFYING PARTY CERTIFICATION FOR INDIVIDUALS, SO AS TO REVISE CERTIFICATION CRITERIA AND REQUIREMENTS FOR SERVICE; BY AMENDING SECTION 40‑11‑240, RELATING TO QUALIFYING PARTY CERTIFICATION FOR ENTITIES, SO AS TO REVISE CERTIFICATION CRITERIA AND REQUIREMENTS FOR SERVICE; BY AMENDING SECTION 40‑11‑250, RELATING TO RENEWALS OF LAPSED LICENSES, SO AS TO PROVIDE RENEWALS COMPLETED WITHIN NINETY DAYS AFTER LICENSURE EXPIRATION ARE CONSIDERED RENEWED RETROACTIVELY TO THE EXPIRATION DATE AND PERIODS OF LICENSURE LAPSE ARE ELIMINATED; BY AMENDING SECTION 40‑11‑260, RELATING TO LICENSEE FINANCIAL STATEMENTS AND FINANCIAL REQUIREMENTS, SO AS TO REVISE SUCH REQUIREMENTS FOR ALL LICENSE GROUPS, AND TO PROVIDE INFORMATION IN FINANCIAL STATEMENTS MAY NOT BE FURTHER DISCLOSED; BY AMENDING SECTION 40‑11‑262, RELATING TO SURETY BONDS IN LIEU OF PROVIDING FINANCIAL STATEMENTS, SO AS TO MAKE CONFORMING CHANGES AND TO PROVIDE THE BOARD MAY INCREASE BOND REQUIREMENTS IN CERTAIN CIRCUMSTANCES; BY AMENDING SECTION 40‑11‑290, RELATING TO LICENSURE OF APPLICANTS LICENSED IN OTHER STATES, SO AS TO SPECIFY THE EXAMINATION SUCH APPLICANTS MAY BE REQUIRED TO PASS; BY AMENDING SECTION 40‑11‑320, RELATING TO CONSTRUCTION MANAGERS, SO AS TO REVISE REQUIRED REGISTRATION PROCEDURES; BY AMENDING SECTION 40‑11‑360, RELATING TO EXEMPTIONS FROM APPLICATION OF THE CHAPTER AND REQUIRED CONTENT OF POSTERS DISTRIBUTED TO BUILDING PERMIT OFFICES, SO AS TO REVISE THE EXEMPTIONS AND ELIMINATE THE POSTER REQUIREMENT; BY AMENDING SECTION 40‑11‑410, RELATING TO LICENSE CLASSIFICATIONS AND SUBCLASSIFICATIONS, SO AS TO REVISE THE CLASSIFICATIONS; BY REPEALING SECTION 40‑11‑390 RELATING TO UNLICENSED ENTITIES ENGAGING IN GENERAL OR MECHANICAL CONSTRUCTION PRIOR TO APRIL 1, 1999; AND BY REPEALING SECTION 40‑11‑400 RELATING TO QUALIFYING PARTY CERTIFICATES.</w:t>
      </w:r>
    </w:p>
    <w:p w14:paraId="0A423541" w14:textId="77777777" w:rsidR="004620C7" w:rsidRPr="007348DA" w:rsidRDefault="004620C7" w:rsidP="004620C7">
      <w:pPr>
        <w:rPr>
          <w:color w:val="auto"/>
        </w:rPr>
      </w:pPr>
      <w:r w:rsidRPr="007348DA">
        <w:rPr>
          <w:color w:val="auto"/>
        </w:rPr>
        <w:tab/>
        <w:t>The Senate proceeded to the consideration of the Bill.</w:t>
      </w:r>
    </w:p>
    <w:p w14:paraId="2901AAF9" w14:textId="7FB8D96B"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179D827" w14:textId="22BD9C98" w:rsidR="007348DA" w:rsidRDefault="007348DA"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explained the Bill.</w:t>
      </w:r>
    </w:p>
    <w:p w14:paraId="5F2D312F" w14:textId="77777777" w:rsidR="00CF6F82" w:rsidRDefault="00CF6F82"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F3A8FC3" w14:textId="641E769A" w:rsidR="004620C7" w:rsidRPr="007348DA" w:rsidRDefault="004620C7" w:rsidP="004620C7">
      <w:pPr>
        <w:rPr>
          <w:color w:val="auto"/>
        </w:rPr>
      </w:pPr>
      <w:r w:rsidRPr="007348DA">
        <w:rPr>
          <w:color w:val="auto"/>
        </w:rPr>
        <w:tab/>
        <w:t>The question then being second reading of the Bill.</w:t>
      </w:r>
    </w:p>
    <w:p w14:paraId="24A9F439" w14:textId="77777777" w:rsidR="004620C7" w:rsidRPr="00AC3EA0" w:rsidRDefault="004620C7" w:rsidP="004620C7">
      <w:pPr>
        <w:rPr>
          <w:color w:val="C00000"/>
        </w:rPr>
      </w:pPr>
    </w:p>
    <w:p w14:paraId="66C1FD3B" w14:textId="77777777" w:rsidR="007348DA" w:rsidRPr="00022E05" w:rsidRDefault="007348DA" w:rsidP="007348DA">
      <w:pPr>
        <w:pStyle w:val="Header"/>
        <w:tabs>
          <w:tab w:val="clear" w:pos="8640"/>
          <w:tab w:val="left" w:pos="4320"/>
        </w:tabs>
        <w:jc w:val="center"/>
        <w:rPr>
          <w:b/>
        </w:rPr>
      </w:pPr>
      <w:r w:rsidRPr="00022E05">
        <w:rPr>
          <w:b/>
        </w:rPr>
        <w:t>Motion Adopted</w:t>
      </w:r>
    </w:p>
    <w:p w14:paraId="3B1CB22D" w14:textId="40AA311F" w:rsidR="007348DA" w:rsidRDefault="007348DA" w:rsidP="007348DA">
      <w:pPr>
        <w:pStyle w:val="Header"/>
        <w:rPr>
          <w:color w:val="auto"/>
          <w:szCs w:val="22"/>
        </w:rPr>
      </w:pPr>
      <w:r>
        <w:rPr>
          <w:color w:val="auto"/>
          <w:szCs w:val="22"/>
        </w:rPr>
        <w:tab/>
      </w:r>
      <w:r w:rsidRPr="003C64D3">
        <w:rPr>
          <w:color w:val="auto"/>
          <w:szCs w:val="22"/>
        </w:rPr>
        <w:t xml:space="preserve">Senator </w:t>
      </w:r>
      <w:r>
        <w:rPr>
          <w:color w:val="auto"/>
          <w:szCs w:val="22"/>
        </w:rPr>
        <w:t>CLIMER</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56EC37D8" w14:textId="77777777" w:rsidR="007348DA" w:rsidRPr="003C64D3" w:rsidRDefault="007348DA" w:rsidP="007348DA">
      <w:pPr>
        <w:pStyle w:val="Header"/>
        <w:rPr>
          <w:color w:val="auto"/>
          <w:szCs w:val="22"/>
        </w:rPr>
      </w:pPr>
      <w:r>
        <w:rPr>
          <w:color w:val="auto"/>
          <w:szCs w:val="22"/>
        </w:rPr>
        <w:tab/>
        <w:t xml:space="preserve">There was no objection. </w:t>
      </w:r>
    </w:p>
    <w:p w14:paraId="6A4017F7" w14:textId="77777777" w:rsidR="004620C7" w:rsidRPr="00AC3EA0" w:rsidRDefault="004620C7" w:rsidP="004620C7">
      <w:pPr>
        <w:rPr>
          <w:b/>
          <w:bCs/>
          <w:color w:val="C00000"/>
        </w:rPr>
      </w:pPr>
    </w:p>
    <w:p w14:paraId="37E448C1" w14:textId="683A8CEB" w:rsidR="004620C7" w:rsidRPr="007348DA" w:rsidRDefault="004620C7" w:rsidP="004620C7">
      <w:pPr>
        <w:rPr>
          <w:color w:val="auto"/>
        </w:rPr>
      </w:pPr>
      <w:r w:rsidRPr="007348DA">
        <w:rPr>
          <w:color w:val="auto"/>
        </w:rPr>
        <w:tab/>
        <w:t>The Bill was read the second time, passed and ordered to a third reading.</w:t>
      </w:r>
    </w:p>
    <w:p w14:paraId="4BC7EEC7" w14:textId="77777777" w:rsidR="004620C7" w:rsidRPr="007348DA"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A8E123F" w14:textId="77777777" w:rsidR="004620C7" w:rsidRPr="00B85077" w:rsidRDefault="004620C7" w:rsidP="004620C7">
      <w:pPr>
        <w:jc w:val="center"/>
        <w:rPr>
          <w:b/>
          <w:bCs/>
          <w:color w:val="auto"/>
        </w:rPr>
      </w:pPr>
      <w:r w:rsidRPr="00B85077">
        <w:rPr>
          <w:b/>
          <w:bCs/>
          <w:color w:val="auto"/>
        </w:rPr>
        <w:t>CARRIED OVER</w:t>
      </w:r>
    </w:p>
    <w:p w14:paraId="375EF399" w14:textId="77777777" w:rsidR="004620C7" w:rsidRPr="007F2080" w:rsidRDefault="004620C7" w:rsidP="004620C7">
      <w:pPr>
        <w:suppressAutoHyphens/>
      </w:pPr>
      <w:r>
        <w:rPr>
          <w:caps/>
          <w:szCs w:val="30"/>
        </w:rPr>
        <w:tab/>
      </w:r>
      <w:r w:rsidRPr="007F2080">
        <w:t>S. 773</w:t>
      </w:r>
      <w:r w:rsidRPr="007F2080">
        <w:fldChar w:fldCharType="begin"/>
      </w:r>
      <w:r w:rsidRPr="007F2080">
        <w:instrText xml:space="preserve"> XE "S. 773" \b </w:instrText>
      </w:r>
      <w:r w:rsidRPr="007F2080">
        <w:fldChar w:fldCharType="end"/>
      </w:r>
      <w:r w:rsidRPr="007F2080">
        <w:t xml:space="preserve"> -- Transportation Committee:  </w:t>
      </w:r>
      <w:r>
        <w:rPr>
          <w:caps/>
          <w:szCs w:val="30"/>
        </w:rPr>
        <w:t>A JOINT RESOLUTION TO APPROVE REGULATIONS OF THE DEPARTMENT OF LABOR, LICENSING AND REGULATION - COMMISSIONERS OF PILOTAGE, RELATING TO COMMISSIONERS OF PILOTAGE, DESIGNATED AS REGULATION DOCUMENT NUMBER 5159, PURSUANT TO THE PROVISIONS OF ARTICLE 1, CHAPTER 23, TITLE 1 OF THE SOUTH CAROLINA CODE OF LAWS.</w:t>
      </w:r>
    </w:p>
    <w:p w14:paraId="50B40009" w14:textId="74F56716" w:rsidR="004620C7" w:rsidRDefault="004620C7" w:rsidP="004620C7">
      <w:pPr>
        <w:suppressAutoHyphens/>
        <w:rPr>
          <w:szCs w:val="30"/>
        </w:rPr>
      </w:pPr>
      <w:r>
        <w:rPr>
          <w:caps/>
          <w:szCs w:val="30"/>
        </w:rPr>
        <w:tab/>
      </w:r>
      <w:r>
        <w:rPr>
          <w:szCs w:val="30"/>
        </w:rPr>
        <w:t>On motion of Senator GROOMS, the Resolution was carried over.</w:t>
      </w:r>
    </w:p>
    <w:p w14:paraId="0580A37E" w14:textId="77777777" w:rsidR="00542649" w:rsidRDefault="00542649" w:rsidP="004620C7">
      <w:pPr>
        <w:suppressAutoHyphens/>
        <w:rPr>
          <w:caps/>
          <w:szCs w:val="30"/>
        </w:rPr>
      </w:pPr>
    </w:p>
    <w:p w14:paraId="4B9E30AA" w14:textId="77777777" w:rsidR="004620C7" w:rsidRPr="00AC3EA0" w:rsidRDefault="004620C7" w:rsidP="004620C7">
      <w:pPr>
        <w:suppressAutoHyphens/>
        <w:jc w:val="center"/>
        <w:rPr>
          <w:b/>
          <w:bCs/>
          <w:caps/>
          <w:szCs w:val="30"/>
        </w:rPr>
      </w:pPr>
      <w:r w:rsidRPr="00AC3EA0">
        <w:rPr>
          <w:b/>
          <w:bCs/>
          <w:caps/>
          <w:szCs w:val="30"/>
        </w:rPr>
        <w:t>OBJECTION</w:t>
      </w:r>
    </w:p>
    <w:p w14:paraId="0EBDBCC8" w14:textId="77777777" w:rsidR="004620C7" w:rsidRPr="007F2080" w:rsidRDefault="004620C7" w:rsidP="004620C7">
      <w:pPr>
        <w:suppressAutoHyphens/>
      </w:pPr>
      <w:r>
        <w:rPr>
          <w:caps/>
          <w:szCs w:val="30"/>
        </w:rPr>
        <w:tab/>
      </w:r>
      <w:r w:rsidRPr="007F2080">
        <w:t>H. 3433</w:t>
      </w:r>
      <w:r w:rsidRPr="007F2080">
        <w:fldChar w:fldCharType="begin"/>
      </w:r>
      <w:r w:rsidRPr="007F2080">
        <w:instrText xml:space="preserve"> XE "H. 3433" \b </w:instrText>
      </w:r>
      <w:r w:rsidRPr="007F2080">
        <w:fldChar w:fldCharType="end"/>
      </w:r>
      <w:r w:rsidRPr="007F2080">
        <w:t xml:space="preserve"> -- Reps. Hixon and W. Newton:  </w:t>
      </w:r>
      <w:r>
        <w:rPr>
          <w:caps/>
          <w:szCs w:val="30"/>
        </w:rPr>
        <w:t>A BILL TO AMEND THE SOUTH CAROLINA CODE OF LAWS BY AMENDING SECTION 50‑5‑2510, RELATING TO THE SUSPENSION OF SALTWATER PRIVILEGES FOR THE ACCUMULATION OF POINTS, SO AS TO CHANGE THE METHOD FOR THE NOTICE OF SUSPENSION; BY AMENDING SECTION 50‑5‑2515, RELATING TO THE NOTICE OF SUSPENSION OF SALTWATER PRIVILEGES, SO AS TO MAKE A CONFORMING CHANGE; BY AMENDING SECTION 50‑9‑1140, RELATING TO THE SUSPENSION OF HUNTING AND FISHING PRIVILEGES, SO AS TO CHANGE THE METHOD FOR THE NOTICE OF SUSPENSION; BY AMENDING SECTION 50‑9‑1150, RELATING TO THE NOTICE OF SUSPENSION OF HUNTING AND FISHING PRIVILEGES, SO AS TO PROVIDE THAT A PERSON OR ENTITY MAY APPEAL THE DECISION UNDER THE ADMINISTRATIVE PROCEDURES ACT; AND BY REPEALING SECTION 50‑5‑2545 RELATING TO POINTS FOR VIOLATIONS OF MARINE RESOURCES LAWS RECEIVED PRIOR TO THE EFFECTIVE DATE OF THE MARINE RESOURCES ACT OF 2000; AND BY REPEALING SECTION 50‑9‑1160 RELATING TO JUDICIAL REVIEW OF A SUSPENSION OF HUNTING AND FISHING PRIVILEGES.</w:t>
      </w:r>
    </w:p>
    <w:p w14:paraId="20000206" w14:textId="77777777" w:rsidR="004620C7" w:rsidRDefault="004620C7" w:rsidP="004620C7">
      <w:pPr>
        <w:suppressAutoHyphens/>
        <w:rPr>
          <w:szCs w:val="30"/>
        </w:rPr>
      </w:pPr>
      <w:r>
        <w:rPr>
          <w:caps/>
          <w:szCs w:val="30"/>
        </w:rPr>
        <w:tab/>
      </w:r>
      <w:r>
        <w:rPr>
          <w:szCs w:val="30"/>
        </w:rPr>
        <w:t>Senator MATTHEWS objected to consideration of the Bill.</w:t>
      </w:r>
    </w:p>
    <w:p w14:paraId="3B5A70F4" w14:textId="77777777" w:rsidR="004620C7" w:rsidRDefault="004620C7" w:rsidP="004620C7">
      <w:pPr>
        <w:suppressAutoHyphens/>
        <w:rPr>
          <w:szCs w:val="30"/>
        </w:rPr>
      </w:pPr>
    </w:p>
    <w:p w14:paraId="3F66FF08" w14:textId="77777777" w:rsidR="004620C7" w:rsidRDefault="004620C7" w:rsidP="004620C7">
      <w:pPr>
        <w:jc w:val="center"/>
        <w:rPr>
          <w:b/>
          <w:bCs/>
        </w:rPr>
      </w:pPr>
      <w:r>
        <w:rPr>
          <w:b/>
          <w:bCs/>
        </w:rPr>
        <w:t>READ THE SECOND TIME</w:t>
      </w:r>
    </w:p>
    <w:p w14:paraId="6D529D29" w14:textId="77777777" w:rsidR="004620C7" w:rsidRPr="007F2080" w:rsidRDefault="004620C7" w:rsidP="004620C7">
      <w:pPr>
        <w:suppressAutoHyphens/>
      </w:pPr>
      <w:r>
        <w:rPr>
          <w:b/>
          <w:bCs/>
        </w:rPr>
        <w:tab/>
      </w:r>
      <w:r w:rsidRPr="007F2080">
        <w:t>H. 3538</w:t>
      </w:r>
      <w:r w:rsidRPr="007F2080">
        <w:fldChar w:fldCharType="begin"/>
      </w:r>
      <w:r w:rsidRPr="007F2080">
        <w:instrText xml:space="preserve"> XE "H. 3538" \b </w:instrText>
      </w:r>
      <w:r w:rsidRPr="007F2080">
        <w:fldChar w:fldCharType="end"/>
      </w:r>
      <w:r w:rsidRPr="007F2080">
        <w:t xml:space="preserve"> -- Reps. Hixon, Nutt, Haddon, Kirby and Forrest:  </w:t>
      </w:r>
      <w:r>
        <w:rPr>
          <w:caps/>
          <w:szCs w:val="30"/>
        </w:rPr>
        <w:t>A BILL TO AMEND THE SOUTH CAROLINA CODE OF LAWS BY AMENDING SECTION 50-11-546, RELATING TO ELECTRONIC HARVEST REPORTING, SO AS TO INCLUDE REFERENCES TO BIG GAME SPECIES; AND BY AMENDING SECTION 50-9-1120, RELATING TO THE POINT SYSTEM FOR VIOLATIONS, SO AS TO MAKE CONFORMING CHANGES.</w:t>
      </w:r>
    </w:p>
    <w:p w14:paraId="15642422" w14:textId="77777777" w:rsidR="004620C7" w:rsidRDefault="004620C7" w:rsidP="004620C7">
      <w:pPr>
        <w:rPr>
          <w:color w:val="auto"/>
        </w:rPr>
      </w:pPr>
      <w:r w:rsidRPr="002D2F11">
        <w:rPr>
          <w:color w:val="auto"/>
        </w:rPr>
        <w:tab/>
        <w:t>The Senate proceeded to the consideration of the Bill.</w:t>
      </w:r>
    </w:p>
    <w:p w14:paraId="3DCAF81B" w14:textId="77777777" w:rsidR="004620C7" w:rsidRDefault="004620C7" w:rsidP="004620C7">
      <w:pPr>
        <w:rPr>
          <w:color w:val="auto"/>
        </w:rPr>
      </w:pPr>
    </w:p>
    <w:p w14:paraId="2E9CEFCA" w14:textId="77777777" w:rsidR="004620C7" w:rsidRPr="00A56CF5"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21" w:name="instruction_4ba041ca0"/>
      <w:r w:rsidRPr="00A56CF5">
        <w:rPr>
          <w:rFonts w:cs="Times New Roman"/>
          <w:sz w:val="22"/>
        </w:rPr>
        <w:tab/>
        <w:t>The Committee on Fish, Game and Forestry proposed the following amendment  (SFGF-3538.BC0010S):</w:t>
      </w:r>
    </w:p>
    <w:p w14:paraId="55A7D2E7" w14:textId="77777777" w:rsidR="004620C7" w:rsidRPr="00A56CF5"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56CF5">
        <w:rPr>
          <w:rFonts w:cs="Times New Roman"/>
          <w:sz w:val="22"/>
        </w:rPr>
        <w:tab/>
        <w:t>Amend the bill, as and if amended, SECTION 1, by striking Section 50-11-546</w:t>
      </w:r>
      <w:bookmarkStart w:id="122" w:name="ss_T50C11N546SC_lv1_9861421bb"/>
      <w:r w:rsidRPr="00A56CF5">
        <w:rPr>
          <w:rFonts w:cs="Times New Roman"/>
          <w:sz w:val="22"/>
        </w:rPr>
        <w:t>(</w:t>
      </w:r>
      <w:bookmarkEnd w:id="122"/>
      <w:r w:rsidRPr="00A56CF5">
        <w:rPr>
          <w:rFonts w:cs="Times New Roman"/>
          <w:sz w:val="22"/>
        </w:rPr>
        <w:t>C) and inserting:</w:t>
      </w:r>
    </w:p>
    <w:sdt>
      <w:sdtPr>
        <w:rPr>
          <w:rFonts w:cs="Times New Roman"/>
          <w:sz w:val="22"/>
        </w:rPr>
        <w:alias w:val="Cannot be edited"/>
        <w:tag w:val="Cannot be edited"/>
        <w:id w:val="473112500"/>
        <w:placeholder>
          <w:docPart w:val="8EF63CADE8F64DB0B3A9B2E7E68F1499"/>
        </w:placeholder>
      </w:sdtPr>
      <w:sdtEndPr>
        <w:rPr>
          <w:rStyle w:val="scinsert"/>
          <w:u w:val="single"/>
        </w:rPr>
      </w:sdtEndPr>
      <w:sdtContent>
        <w:p w14:paraId="2252BC70" w14:textId="77777777" w:rsidR="004620C7" w:rsidRPr="00A56CF5" w:rsidRDefault="004620C7" w:rsidP="004620C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A56CF5">
            <w:rPr>
              <w:rFonts w:cs="Times New Roman"/>
              <w:sz w:val="22"/>
            </w:rPr>
            <w:tab/>
            <w:t>(C) Upon completion of the harvest reporting process, a harvest report confirmation number will be provided by the department, which must be recorded by the person submitting the harvest report.</w:t>
          </w:r>
          <w:r w:rsidRPr="00A56CF5">
            <w:rPr>
              <w:rStyle w:val="scinsert"/>
              <w:rFonts w:cs="Times New Roman"/>
              <w:sz w:val="22"/>
            </w:rPr>
            <w:t xml:space="preserve"> A processor who receives a big game carcass must be provided with the harvest report confirmation number. The processor must record and maintain the harvest report confirmation number until the processed meat is received by the hunter or their designee.</w:t>
          </w:r>
        </w:p>
      </w:sdtContent>
    </w:sdt>
    <w:bookmarkEnd w:id="121" w:displacedByCustomXml="prev"/>
    <w:p w14:paraId="5B13EA54" w14:textId="77777777" w:rsidR="004620C7" w:rsidRPr="00A56CF5"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56CF5">
        <w:rPr>
          <w:rStyle w:val="scinsert"/>
          <w:rFonts w:cs="Times New Roman"/>
          <w:sz w:val="22"/>
        </w:rPr>
        <w:tab/>
        <w:t>Amend</w:t>
      </w:r>
      <w:bookmarkStart w:id="123" w:name="instruction_9edd0be47"/>
      <w:r w:rsidRPr="00A56CF5">
        <w:rPr>
          <w:rFonts w:cs="Times New Roman"/>
          <w:sz w:val="22"/>
        </w:rPr>
        <w:t xml:space="preserve"> the bill further, SECTION 1, by striking Section 50-11-546</w:t>
      </w:r>
      <w:bookmarkStart w:id="124" w:name="ss_T50C11N546SE_lv1_1db0b2a0e"/>
      <w:r w:rsidRPr="00A56CF5">
        <w:rPr>
          <w:rFonts w:cs="Times New Roman"/>
          <w:sz w:val="22"/>
        </w:rPr>
        <w:t>(</w:t>
      </w:r>
      <w:bookmarkEnd w:id="124"/>
      <w:r w:rsidRPr="00A56CF5">
        <w:rPr>
          <w:rFonts w:cs="Times New Roman"/>
          <w:sz w:val="22"/>
        </w:rPr>
        <w:t>E) and inserting:</w:t>
      </w:r>
    </w:p>
    <w:sdt>
      <w:sdtPr>
        <w:rPr>
          <w:rFonts w:cs="Times New Roman"/>
          <w:sz w:val="22"/>
        </w:rPr>
        <w:alias w:val="Cannot be edited"/>
        <w:tag w:val="Cannot be edited"/>
        <w:id w:val="-2008660520"/>
        <w:placeholder>
          <w:docPart w:val="8EF63CADE8F64DB0B3A9B2E7E68F1499"/>
        </w:placeholder>
      </w:sdtPr>
      <w:sdtEndPr/>
      <w:sdtContent>
        <w:p w14:paraId="261189F5" w14:textId="77777777" w:rsidR="004620C7" w:rsidRPr="00A56CF5" w:rsidRDefault="004620C7" w:rsidP="004620C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A56CF5">
            <w:rPr>
              <w:rFonts w:cs="Times New Roman"/>
              <w:sz w:val="22"/>
            </w:rPr>
            <w:tab/>
            <w:t>(E) The department is prohibited from requesting or acquiring the geolocation data of a person submitting a harvest report through electronic means and from requesting a person to self‑report location information to the harvest reporting system more specific than the county</w:t>
          </w:r>
          <w:r w:rsidRPr="00A56CF5">
            <w:rPr>
              <w:rStyle w:val="scinsert"/>
              <w:rFonts w:cs="Times New Roman"/>
              <w:sz w:val="22"/>
            </w:rPr>
            <w:t xml:space="preserve"> and Wildlife Management Area, if applicable,</w:t>
          </w:r>
          <w:r w:rsidRPr="00A56CF5">
            <w:rPr>
              <w:rFonts w:cs="Times New Roman"/>
              <w:sz w:val="22"/>
            </w:rPr>
            <w:t xml:space="preserve"> in which a </w:t>
          </w:r>
          <w:r w:rsidRPr="00A56CF5">
            <w:rPr>
              <w:rStyle w:val="scstrike"/>
              <w:rFonts w:cs="Times New Roman"/>
              <w:sz w:val="22"/>
            </w:rPr>
            <w:t>turkey</w:t>
          </w:r>
          <w:r w:rsidRPr="00A56CF5">
            <w:rPr>
              <w:rStyle w:val="scinsert"/>
              <w:rFonts w:cs="Times New Roman"/>
              <w:sz w:val="22"/>
            </w:rPr>
            <w:t xml:space="preserve"> big game species</w:t>
          </w:r>
          <w:r w:rsidRPr="00A56CF5">
            <w:rPr>
              <w:rFonts w:cs="Times New Roman"/>
              <w:sz w:val="22"/>
            </w:rPr>
            <w:t xml:space="preserve"> is harvested.</w:t>
          </w:r>
        </w:p>
      </w:sdtContent>
    </w:sdt>
    <w:bookmarkEnd w:id="123" w:displacedByCustomXml="prev"/>
    <w:p w14:paraId="09E655FF" w14:textId="77777777" w:rsidR="004620C7" w:rsidRPr="00A56CF5"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56CF5">
        <w:rPr>
          <w:rStyle w:val="scinsert"/>
          <w:rFonts w:cs="Times New Roman"/>
          <w:sz w:val="22"/>
        </w:rPr>
        <w:tab/>
        <w:t>Amend</w:t>
      </w:r>
      <w:bookmarkStart w:id="125" w:name="instruction_068f9506f"/>
      <w:r w:rsidRPr="00A56CF5">
        <w:rPr>
          <w:rFonts w:cs="Times New Roman"/>
          <w:sz w:val="22"/>
        </w:rPr>
        <w:t xml:space="preserve"> the bill further, SECTION 1, by striking Section 50-11-546</w:t>
      </w:r>
      <w:bookmarkStart w:id="126" w:name="ss_T50C11N546SG_lv1_54df75739"/>
      <w:r w:rsidRPr="00A56CF5">
        <w:rPr>
          <w:rFonts w:cs="Times New Roman"/>
          <w:sz w:val="22"/>
        </w:rPr>
        <w:t>(</w:t>
      </w:r>
      <w:bookmarkEnd w:id="126"/>
      <w:r w:rsidRPr="00A56CF5">
        <w:rPr>
          <w:rFonts w:cs="Times New Roman"/>
          <w:sz w:val="22"/>
        </w:rPr>
        <w:t xml:space="preserve">G) and </w:t>
      </w:r>
      <w:bookmarkStart w:id="127" w:name="ss_T50C11N546SH_lv1_fac206088"/>
      <w:r w:rsidRPr="00A56CF5">
        <w:rPr>
          <w:rStyle w:val="scinsert"/>
          <w:rFonts w:cs="Times New Roman"/>
          <w:sz w:val="22"/>
        </w:rPr>
        <w:t>(</w:t>
      </w:r>
      <w:bookmarkEnd w:id="127"/>
      <w:r w:rsidRPr="00A56CF5">
        <w:rPr>
          <w:rStyle w:val="scinsert"/>
          <w:rFonts w:cs="Times New Roman"/>
          <w:sz w:val="22"/>
        </w:rPr>
        <w:t>H)</w:t>
      </w:r>
      <w:r w:rsidRPr="00A56CF5">
        <w:rPr>
          <w:rFonts w:cs="Times New Roman"/>
          <w:sz w:val="22"/>
        </w:rPr>
        <w:t xml:space="preserve"> and inserting:</w:t>
      </w:r>
    </w:p>
    <w:sdt>
      <w:sdtPr>
        <w:rPr>
          <w:rFonts w:cs="Times New Roman"/>
          <w:sz w:val="22"/>
        </w:rPr>
        <w:alias w:val="Cannot be edited"/>
        <w:tag w:val="Cannot be edited"/>
        <w:id w:val="-468132867"/>
        <w:placeholder>
          <w:docPart w:val="8EF63CADE8F64DB0B3A9B2E7E68F1499"/>
        </w:placeholder>
      </w:sdtPr>
      <w:sdtEndPr/>
      <w:sdtContent>
        <w:p w14:paraId="647DD0E1" w14:textId="77777777" w:rsidR="004620C7" w:rsidRPr="00A56CF5" w:rsidRDefault="004620C7" w:rsidP="004620C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56CF5">
            <w:rPr>
              <w:rFonts w:cs="Times New Roman"/>
              <w:sz w:val="22"/>
            </w:rPr>
            <w:tab/>
            <w:t>(G) A person who violates this section or provisions established by the department for electronic harvest reporting is guilty of a misdemeanor and, upon conviction, must be fined not more than twenty‑five dollars.</w:t>
          </w:r>
        </w:p>
      </w:sdtContent>
    </w:sdt>
    <w:bookmarkEnd w:id="125" w:displacedByCustomXml="prev"/>
    <w:p w14:paraId="49C33F40" w14:textId="77777777" w:rsidR="004620C7" w:rsidRPr="00A56CF5"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56CF5">
        <w:rPr>
          <w:rFonts w:cs="Times New Roman"/>
          <w:sz w:val="22"/>
        </w:rPr>
        <w:tab/>
        <w:t>Amend</w:t>
      </w:r>
      <w:bookmarkStart w:id="128" w:name="instruction_69f4c9677"/>
      <w:r w:rsidRPr="00A56CF5">
        <w:rPr>
          <w:rFonts w:cs="Times New Roman"/>
          <w:sz w:val="22"/>
        </w:rPr>
        <w:t xml:space="preserve"> the bill further, by adding appropriately numbered SECTIONS to read:</w:t>
      </w:r>
    </w:p>
    <w:bookmarkStart w:id="129" w:name="bs_num_10001_7ab80c3d4D" w:displacedByCustomXml="next"/>
    <w:sdt>
      <w:sdtPr>
        <w:rPr>
          <w:rFonts w:cs="Times New Roman"/>
          <w:sz w:val="22"/>
        </w:rPr>
        <w:alias w:val="Cannot be edited"/>
        <w:tag w:val="Cannot be edited"/>
        <w:id w:val="1930463581"/>
        <w:placeholder>
          <w:docPart w:val="8EF63CADE8F64DB0B3A9B2E7E68F1499"/>
        </w:placeholder>
      </w:sdtPr>
      <w:sdtEndPr/>
      <w:sdtContent>
        <w:p w14:paraId="625E4939" w14:textId="77777777" w:rsidR="004620C7" w:rsidRPr="00A56CF5" w:rsidRDefault="004620C7" w:rsidP="004620C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56CF5">
            <w:rPr>
              <w:rFonts w:cs="Times New Roman"/>
              <w:sz w:val="22"/>
            </w:rPr>
            <w:t>S</w:t>
          </w:r>
          <w:bookmarkEnd w:id="129"/>
          <w:r w:rsidRPr="00A56CF5">
            <w:rPr>
              <w:rFonts w:cs="Times New Roman"/>
              <w:sz w:val="22"/>
            </w:rPr>
            <w:t>ECTION X.</w:t>
          </w:r>
          <w:r w:rsidRPr="00A56CF5">
            <w:rPr>
              <w:rFonts w:cs="Times New Roman"/>
              <w:sz w:val="22"/>
            </w:rPr>
            <w:tab/>
          </w:r>
          <w:bookmarkStart w:id="130" w:name="dl_14d726203D"/>
          <w:r w:rsidRPr="00A56CF5">
            <w:rPr>
              <w:rFonts w:cs="Times New Roman"/>
              <w:sz w:val="22"/>
            </w:rPr>
            <w:t>S</w:t>
          </w:r>
          <w:bookmarkEnd w:id="130"/>
          <w:r w:rsidRPr="00A56CF5">
            <w:rPr>
              <w:rFonts w:cs="Times New Roman"/>
              <w:sz w:val="22"/>
            </w:rPr>
            <w:t>ection 50-11-320(B) of the S.C. Code is amended to read:</w:t>
          </w:r>
        </w:p>
        <w:p w14:paraId="562BFAC7" w14:textId="77777777" w:rsidR="004620C7" w:rsidRPr="00A56CF5" w:rsidRDefault="004620C7" w:rsidP="004620C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31" w:name="cs_T50C11N320_87f321f21D"/>
          <w:r w:rsidRPr="00A56CF5">
            <w:rPr>
              <w:rFonts w:cs="Times New Roman"/>
              <w:sz w:val="22"/>
            </w:rPr>
            <w:tab/>
          </w:r>
          <w:bookmarkStart w:id="132" w:name="ss_T50C11N320SB_lv1_570baffefD"/>
          <w:bookmarkEnd w:id="131"/>
          <w:r w:rsidRPr="00A56CF5">
            <w:rPr>
              <w:rFonts w:cs="Times New Roman"/>
              <w:sz w:val="22"/>
            </w:rPr>
            <w:t>(</w:t>
          </w:r>
          <w:bookmarkEnd w:id="132"/>
          <w:r w:rsidRPr="00A56CF5">
            <w:rPr>
              <w:rFonts w:cs="Times New Roman"/>
              <w:sz w:val="22"/>
            </w:rPr>
            <w:t>B)</w:t>
          </w:r>
          <w:bookmarkStart w:id="133" w:name="ss_T50C11N320S1_lv2_77f5c7d4cI"/>
          <w:r w:rsidRPr="00A56CF5">
            <w:rPr>
              <w:rFonts w:cs="Times New Roman"/>
              <w:sz w:val="22"/>
            </w:rPr>
            <w:t>(</w:t>
          </w:r>
          <w:bookmarkEnd w:id="133"/>
          <w:r w:rsidRPr="00A56CF5">
            <w:rPr>
              <w:rFonts w:cs="Times New Roman"/>
              <w:sz w:val="22"/>
            </w:rPr>
            <w:t>1) Deer taken pursuant to individual deer tags, during any season regardless of weapon, must be tagged with a valid individual deer tag. Each tag must be attached to the deer as prescribed by the department before the animal is moved from the point of kill.</w:t>
          </w:r>
        </w:p>
        <w:p w14:paraId="704093C9" w14:textId="77777777" w:rsidR="004620C7" w:rsidRPr="00A56CF5" w:rsidRDefault="004620C7" w:rsidP="004620C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56CF5">
            <w:rPr>
              <w:rFonts w:cs="Times New Roman"/>
              <w:sz w:val="22"/>
            </w:rPr>
            <w:tab/>
          </w:r>
          <w:r w:rsidRPr="00A56CF5">
            <w:rPr>
              <w:rFonts w:cs="Times New Roman"/>
              <w:sz w:val="22"/>
            </w:rPr>
            <w:tab/>
          </w:r>
          <w:bookmarkStart w:id="134" w:name="ss_T50C11N320S2_lv2_52527001aI"/>
          <w:r w:rsidRPr="00A56CF5">
            <w:rPr>
              <w:rFonts w:cs="Times New Roman"/>
              <w:sz w:val="22"/>
            </w:rPr>
            <w:t>(</w:t>
          </w:r>
          <w:bookmarkEnd w:id="134"/>
          <w:r w:rsidRPr="00A56CF5">
            <w:rPr>
              <w:rFonts w:cs="Times New Roman"/>
              <w:sz w:val="22"/>
            </w:rPr>
            <w:t>2) Deer taken pursuant to Deer Quota Program tags must be tagged with a valid Deer Quota Program tag and reported to the</w:t>
          </w:r>
          <w:r w:rsidRPr="00A56CF5">
            <w:rPr>
              <w:rStyle w:val="scstrike"/>
              <w:rFonts w:cs="Times New Roman"/>
              <w:sz w:val="22"/>
            </w:rPr>
            <w:t xml:space="preserve"> department as prescribed</w:t>
          </w:r>
          <w:r w:rsidRPr="00A56CF5">
            <w:rPr>
              <w:rStyle w:val="scinsert"/>
              <w:rFonts w:cs="Times New Roman"/>
              <w:sz w:val="22"/>
            </w:rPr>
            <w:t xml:space="preserve"> electronic harvest reporting system pursuant to the provisions of Section 50-11-546</w:t>
          </w:r>
          <w:r w:rsidRPr="00A56CF5">
            <w:rPr>
              <w:rFonts w:cs="Times New Roman"/>
              <w:sz w:val="22"/>
            </w:rPr>
            <w:t>. Each tag must be attached to the deer as prescribed by the department before the animal is moved from the point of kill.</w:t>
          </w:r>
        </w:p>
        <w:p w14:paraId="78726AA5" w14:textId="77777777" w:rsidR="004620C7" w:rsidRPr="00A56CF5" w:rsidRDefault="004620C7" w:rsidP="004620C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35" w:name="bs_num_10002_a962e4bd0D"/>
          <w:r w:rsidRPr="00A56CF5">
            <w:rPr>
              <w:rFonts w:cs="Times New Roman"/>
              <w:sz w:val="22"/>
            </w:rPr>
            <w:tab/>
            <w:t>S</w:t>
          </w:r>
          <w:bookmarkEnd w:id="135"/>
          <w:r w:rsidRPr="00A56CF5">
            <w:rPr>
              <w:rFonts w:cs="Times New Roman"/>
              <w:sz w:val="22"/>
            </w:rPr>
            <w:t>ECTION X.</w:t>
          </w:r>
          <w:r w:rsidRPr="00A56CF5">
            <w:rPr>
              <w:rFonts w:cs="Times New Roman"/>
              <w:sz w:val="22"/>
            </w:rPr>
            <w:tab/>
          </w:r>
          <w:bookmarkStart w:id="136" w:name="dl_ee97f4fc5D"/>
          <w:r w:rsidRPr="00A56CF5">
            <w:rPr>
              <w:rFonts w:cs="Times New Roman"/>
              <w:sz w:val="22"/>
            </w:rPr>
            <w:t>S</w:t>
          </w:r>
          <w:bookmarkEnd w:id="136"/>
          <w:r w:rsidRPr="00A56CF5">
            <w:rPr>
              <w:rFonts w:cs="Times New Roman"/>
              <w:sz w:val="22"/>
            </w:rPr>
            <w:t>ection 50-11-390(D) of the S.C. Code is amended to read:</w:t>
          </w:r>
        </w:p>
        <w:p w14:paraId="58723A0B" w14:textId="77777777" w:rsidR="004620C7" w:rsidRPr="00A56CF5" w:rsidRDefault="004620C7" w:rsidP="004620C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37" w:name="cs_T50C11N390_f0c5bc2f8D"/>
          <w:r w:rsidRPr="00A56CF5">
            <w:rPr>
              <w:rFonts w:cs="Times New Roman"/>
              <w:sz w:val="22"/>
            </w:rPr>
            <w:tab/>
          </w:r>
          <w:bookmarkStart w:id="138" w:name="ss_T50C11N390SD_lv1_fdcac20ccD"/>
          <w:bookmarkEnd w:id="137"/>
          <w:r w:rsidRPr="00A56CF5">
            <w:rPr>
              <w:rFonts w:cs="Times New Roman"/>
              <w:sz w:val="22"/>
            </w:rPr>
            <w:t>(</w:t>
          </w:r>
          <w:bookmarkEnd w:id="138"/>
          <w:r w:rsidRPr="00A56CF5">
            <w:rPr>
              <w:rFonts w:cs="Times New Roman"/>
              <w:sz w:val="22"/>
            </w:rPr>
            <w:t>D) Deer taken pursuant to a Deer Quota Program permit must be tagged with a valid Deer Quota Program tag and reported to the</w:t>
          </w:r>
          <w:r w:rsidRPr="00A56CF5">
            <w:rPr>
              <w:rStyle w:val="scstrike"/>
              <w:rFonts w:cs="Times New Roman"/>
              <w:sz w:val="22"/>
            </w:rPr>
            <w:t xml:space="preserve"> department as prescribed</w:t>
          </w:r>
          <w:r w:rsidRPr="00A56CF5">
            <w:rPr>
              <w:rStyle w:val="scinsert"/>
              <w:rFonts w:cs="Times New Roman"/>
              <w:sz w:val="22"/>
            </w:rPr>
            <w:t xml:space="preserve"> electronic harvest reporting system pursuant to the provisions of Section 50-11-546</w:t>
          </w:r>
          <w:r w:rsidRPr="00A56CF5">
            <w:rPr>
              <w:rFonts w:cs="Times New Roman"/>
              <w:sz w:val="22"/>
            </w:rPr>
            <w:t>. Each tag must be attached to the deer as prescribed by the department before the animal is moved from the point of kill.</w:t>
          </w:r>
        </w:p>
      </w:sdtContent>
    </w:sdt>
    <w:bookmarkEnd w:id="128" w:displacedByCustomXml="prev"/>
    <w:p w14:paraId="3129ACCF" w14:textId="77777777" w:rsidR="004620C7" w:rsidRPr="00A56CF5"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56CF5">
        <w:rPr>
          <w:rFonts w:cs="Times New Roman"/>
          <w:sz w:val="22"/>
        </w:rPr>
        <w:tab/>
        <w:t>Amend</w:t>
      </w:r>
      <w:bookmarkStart w:id="139" w:name="instruction_91609ebda"/>
      <w:r w:rsidRPr="00A56CF5">
        <w:rPr>
          <w:rFonts w:cs="Times New Roman"/>
          <w:sz w:val="22"/>
        </w:rPr>
        <w:t xml:space="preserve"> the bill further, by striking SECTIONS 2.B and 3 and inserting:</w:t>
      </w:r>
    </w:p>
    <w:sdt>
      <w:sdtPr>
        <w:rPr>
          <w:rFonts w:cs="Times New Roman"/>
          <w:sz w:val="22"/>
        </w:rPr>
        <w:alias w:val="Cannot be edited"/>
        <w:tag w:val="Cannot be edited"/>
        <w:id w:val="931868301"/>
        <w:placeholder>
          <w:docPart w:val="8EF63CADE8F64DB0B3A9B2E7E68F1499"/>
        </w:placeholder>
      </w:sdtPr>
      <w:sdtEndPr/>
      <w:sdtContent>
        <w:p w14:paraId="26D761DC" w14:textId="77777777" w:rsidR="004620C7" w:rsidRPr="00A56CF5" w:rsidRDefault="004620C7" w:rsidP="004620C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56CF5">
            <w:rPr>
              <w:rFonts w:cs="Times New Roman"/>
              <w:sz w:val="22"/>
            </w:rPr>
            <w:t>SECTION 3.</w:t>
          </w:r>
          <w:r w:rsidRPr="00A56CF5">
            <w:rPr>
              <w:rFonts w:cs="Times New Roman"/>
              <w:sz w:val="22"/>
            </w:rPr>
            <w:tab/>
            <w:t>This act takes effect on July 1, 2024.</w:t>
          </w:r>
        </w:p>
      </w:sdtContent>
    </w:sdt>
    <w:bookmarkEnd w:id="139" w:displacedByCustomXml="prev"/>
    <w:p w14:paraId="2FD1F48A" w14:textId="77777777" w:rsidR="004620C7" w:rsidRPr="00A56CF5" w:rsidRDefault="004620C7" w:rsidP="004620C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56CF5">
        <w:rPr>
          <w:rFonts w:cs="Times New Roman"/>
          <w:sz w:val="22"/>
        </w:rPr>
        <w:tab/>
        <w:t>Renumber sections to conform.</w:t>
      </w:r>
    </w:p>
    <w:p w14:paraId="249F0DC7"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56CF5">
        <w:rPr>
          <w:rFonts w:cs="Times New Roman"/>
          <w:sz w:val="22"/>
        </w:rPr>
        <w:tab/>
        <w:t>Amend title to conform.</w:t>
      </w:r>
    </w:p>
    <w:p w14:paraId="04E05540" w14:textId="77777777" w:rsidR="004620C7" w:rsidRPr="00A56CF5"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333671"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CAMPSEN explained the amendment.</w:t>
      </w:r>
    </w:p>
    <w:p w14:paraId="20BC5DC0"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5CB2565" w14:textId="55A4B781"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the second reading of the Bill.</w:t>
      </w:r>
    </w:p>
    <w:p w14:paraId="2D6647B1" w14:textId="77777777" w:rsidR="004620C7" w:rsidRDefault="004620C7" w:rsidP="004620C7">
      <w:pPr>
        <w:rPr>
          <w:color w:val="FF0000"/>
        </w:rPr>
      </w:pPr>
    </w:p>
    <w:p w14:paraId="758ABBC1" w14:textId="77777777" w:rsidR="004620C7" w:rsidRPr="00022E05" w:rsidRDefault="004620C7" w:rsidP="004620C7">
      <w:pPr>
        <w:pStyle w:val="Header"/>
        <w:tabs>
          <w:tab w:val="clear" w:pos="8640"/>
          <w:tab w:val="left" w:pos="4320"/>
        </w:tabs>
        <w:jc w:val="center"/>
        <w:rPr>
          <w:b/>
        </w:rPr>
      </w:pPr>
      <w:r w:rsidRPr="00022E05">
        <w:rPr>
          <w:b/>
        </w:rPr>
        <w:t>Motion Adopted</w:t>
      </w:r>
    </w:p>
    <w:p w14:paraId="6651C1FD" w14:textId="1DF4EE7C" w:rsidR="004620C7" w:rsidRDefault="004620C7" w:rsidP="004620C7">
      <w:pPr>
        <w:pStyle w:val="Header"/>
        <w:rPr>
          <w:color w:val="auto"/>
          <w:szCs w:val="22"/>
        </w:rPr>
      </w:pPr>
      <w:r>
        <w:rPr>
          <w:color w:val="auto"/>
          <w:szCs w:val="22"/>
        </w:rPr>
        <w:tab/>
      </w:r>
      <w:r w:rsidRPr="003C64D3">
        <w:rPr>
          <w:color w:val="auto"/>
          <w:szCs w:val="22"/>
        </w:rPr>
        <w:t xml:space="preserve">Senator </w:t>
      </w:r>
      <w:r>
        <w:rPr>
          <w:color w:val="auto"/>
          <w:szCs w:val="22"/>
        </w:rPr>
        <w:t>CAMPSEN</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698BEFE2" w14:textId="77777777" w:rsidR="004620C7" w:rsidRPr="003C64D3" w:rsidRDefault="004620C7" w:rsidP="004620C7">
      <w:pPr>
        <w:pStyle w:val="Header"/>
        <w:rPr>
          <w:color w:val="auto"/>
          <w:szCs w:val="22"/>
        </w:rPr>
      </w:pPr>
      <w:r>
        <w:rPr>
          <w:color w:val="auto"/>
          <w:szCs w:val="22"/>
        </w:rPr>
        <w:tab/>
        <w:t xml:space="preserve">There was no objection. </w:t>
      </w:r>
    </w:p>
    <w:p w14:paraId="387E9D4C" w14:textId="77777777" w:rsidR="004620C7" w:rsidRPr="004620C7" w:rsidRDefault="004620C7" w:rsidP="004620C7">
      <w:pPr>
        <w:rPr>
          <w:b/>
          <w:color w:val="auto"/>
          <w:szCs w:val="22"/>
        </w:rPr>
      </w:pPr>
    </w:p>
    <w:p w14:paraId="644D68DC" w14:textId="01907122" w:rsidR="004620C7" w:rsidRPr="004620C7" w:rsidRDefault="004620C7" w:rsidP="004620C7">
      <w:pPr>
        <w:rPr>
          <w:color w:val="auto"/>
        </w:rPr>
      </w:pPr>
      <w:r w:rsidRPr="004620C7">
        <w:rPr>
          <w:color w:val="auto"/>
        </w:rPr>
        <w:tab/>
        <w:t>The Bill was read the second time, passed and ordered to a third reading.</w:t>
      </w:r>
    </w:p>
    <w:p w14:paraId="08BC9977" w14:textId="2AB9ADDA" w:rsidR="004620C7" w:rsidRDefault="004620C7" w:rsidP="004620C7">
      <w:pPr>
        <w:rPr>
          <w:color w:val="auto"/>
        </w:rPr>
      </w:pPr>
    </w:p>
    <w:p w14:paraId="46582007" w14:textId="77777777" w:rsidR="004620C7" w:rsidRDefault="004620C7" w:rsidP="004620C7">
      <w:pPr>
        <w:jc w:val="center"/>
        <w:rPr>
          <w:b/>
          <w:bCs/>
        </w:rPr>
      </w:pPr>
      <w:r>
        <w:rPr>
          <w:b/>
          <w:bCs/>
        </w:rPr>
        <w:t>READ THE SECOND TIME</w:t>
      </w:r>
    </w:p>
    <w:p w14:paraId="3DD1966B" w14:textId="77777777" w:rsidR="004620C7" w:rsidRPr="007F2080" w:rsidRDefault="004620C7" w:rsidP="004620C7">
      <w:pPr>
        <w:suppressAutoHyphens/>
      </w:pPr>
      <w:r>
        <w:rPr>
          <w:b/>
          <w:bCs/>
        </w:rPr>
        <w:tab/>
      </w:r>
      <w:r w:rsidRPr="007F2080">
        <w:t>H. 3689</w:t>
      </w:r>
      <w:r w:rsidRPr="007F2080">
        <w:fldChar w:fldCharType="begin"/>
      </w:r>
      <w:r w:rsidRPr="007F2080">
        <w:instrText xml:space="preserve"> XE "H. 3689" \b </w:instrText>
      </w:r>
      <w:r w:rsidRPr="007F2080">
        <w:fldChar w:fldCharType="end"/>
      </w:r>
      <w:r w:rsidRPr="007F2080">
        <w:t xml:space="preserve"> -- Reps. Rutherford and Caskey:  </w:t>
      </w:r>
      <w:r>
        <w:rPr>
          <w:caps/>
          <w:szCs w:val="30"/>
        </w:rPr>
        <w:t>A BILL TO AMEND THE SOUTH CAROLINA CODE OF LAWS BY AMENDING SECTION 50‑21‑860, RELATING TO RESTRICTIONS ON USE OF AIRBOATS, SO AS TO LIMIT USE ON THE BROAD RIVER.</w:t>
      </w:r>
    </w:p>
    <w:p w14:paraId="2C845399" w14:textId="77777777" w:rsidR="004620C7" w:rsidRDefault="004620C7" w:rsidP="004620C7">
      <w:pPr>
        <w:rPr>
          <w:color w:val="auto"/>
        </w:rPr>
      </w:pPr>
      <w:r w:rsidRPr="002D2F11">
        <w:rPr>
          <w:color w:val="auto"/>
        </w:rPr>
        <w:tab/>
        <w:t>The Senate proceeded to the consideration of the Bill.</w:t>
      </w:r>
    </w:p>
    <w:p w14:paraId="6B87EE6B" w14:textId="6AE4289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DF621B7" w14:textId="3DD6CAF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CAMPSEN explained the Bill.</w:t>
      </w:r>
    </w:p>
    <w:p w14:paraId="7EAA333C"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8D276E8"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the second reading of the Bill.</w:t>
      </w:r>
    </w:p>
    <w:p w14:paraId="1D287BD3" w14:textId="77777777" w:rsidR="004620C7" w:rsidRDefault="004620C7" w:rsidP="004620C7">
      <w:pPr>
        <w:rPr>
          <w:color w:val="FF0000"/>
        </w:rPr>
      </w:pPr>
    </w:p>
    <w:p w14:paraId="35230374" w14:textId="77777777" w:rsidR="004620C7" w:rsidRPr="004620C7" w:rsidRDefault="004620C7" w:rsidP="004620C7">
      <w:pPr>
        <w:rPr>
          <w:color w:val="auto"/>
        </w:rPr>
      </w:pPr>
      <w:r>
        <w:rPr>
          <w:color w:val="FF0000"/>
        </w:rPr>
        <w:tab/>
      </w:r>
      <w:r w:rsidRPr="004620C7">
        <w:rPr>
          <w:color w:val="auto"/>
        </w:rPr>
        <w:t>The "ayes" and "nays" were demanded and taken, resulting as follows:</w:t>
      </w:r>
    </w:p>
    <w:p w14:paraId="3A0C0E6C" w14:textId="77777777" w:rsidR="004620C7" w:rsidRPr="004620C7" w:rsidRDefault="004620C7" w:rsidP="004620C7">
      <w:pPr>
        <w:jc w:val="center"/>
        <w:rPr>
          <w:b/>
          <w:color w:val="auto"/>
        </w:rPr>
      </w:pPr>
      <w:r w:rsidRPr="004620C7">
        <w:rPr>
          <w:b/>
          <w:color w:val="auto"/>
        </w:rPr>
        <w:t>Ayes 44; Nays 0</w:t>
      </w:r>
    </w:p>
    <w:p w14:paraId="30A4E33B" w14:textId="77777777" w:rsidR="004620C7" w:rsidRDefault="004620C7" w:rsidP="004620C7">
      <w:pPr>
        <w:rPr>
          <w:color w:val="auto"/>
        </w:rPr>
      </w:pPr>
    </w:p>
    <w:p w14:paraId="6FD07382"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4620C7">
        <w:rPr>
          <w:b/>
          <w:color w:val="auto"/>
        </w:rPr>
        <w:t>AYES</w:t>
      </w:r>
    </w:p>
    <w:p w14:paraId="4F9C8F90"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Adams</w:t>
      </w:r>
      <w:r>
        <w:rPr>
          <w:color w:val="auto"/>
        </w:rPr>
        <w:tab/>
      </w:r>
      <w:r w:rsidRPr="004620C7">
        <w:rPr>
          <w:color w:val="auto"/>
        </w:rPr>
        <w:t>Alexander</w:t>
      </w:r>
      <w:r>
        <w:rPr>
          <w:color w:val="auto"/>
        </w:rPr>
        <w:tab/>
      </w:r>
      <w:r w:rsidRPr="004620C7">
        <w:rPr>
          <w:color w:val="auto"/>
        </w:rPr>
        <w:t>Allen</w:t>
      </w:r>
    </w:p>
    <w:p w14:paraId="6E4A2566"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Bennett</w:t>
      </w:r>
      <w:r>
        <w:rPr>
          <w:color w:val="auto"/>
        </w:rPr>
        <w:tab/>
      </w:r>
      <w:r w:rsidRPr="004620C7">
        <w:rPr>
          <w:color w:val="auto"/>
        </w:rPr>
        <w:t>Campsen</w:t>
      </w:r>
      <w:r>
        <w:rPr>
          <w:color w:val="auto"/>
        </w:rPr>
        <w:tab/>
      </w:r>
      <w:r w:rsidRPr="004620C7">
        <w:rPr>
          <w:color w:val="auto"/>
        </w:rPr>
        <w:t>Cash</w:t>
      </w:r>
    </w:p>
    <w:p w14:paraId="0B105C46"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Climer</w:t>
      </w:r>
      <w:r>
        <w:rPr>
          <w:color w:val="auto"/>
        </w:rPr>
        <w:tab/>
      </w:r>
      <w:r w:rsidRPr="004620C7">
        <w:rPr>
          <w:color w:val="auto"/>
        </w:rPr>
        <w:t>Corbin</w:t>
      </w:r>
      <w:r>
        <w:rPr>
          <w:color w:val="auto"/>
        </w:rPr>
        <w:tab/>
      </w:r>
      <w:r w:rsidRPr="004620C7">
        <w:rPr>
          <w:color w:val="auto"/>
        </w:rPr>
        <w:t>Cromer</w:t>
      </w:r>
    </w:p>
    <w:p w14:paraId="79FAE276"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Davis</w:t>
      </w:r>
      <w:r>
        <w:rPr>
          <w:color w:val="auto"/>
        </w:rPr>
        <w:tab/>
      </w:r>
      <w:r w:rsidRPr="004620C7">
        <w:rPr>
          <w:color w:val="auto"/>
        </w:rPr>
        <w:t>Fanning</w:t>
      </w:r>
      <w:r>
        <w:rPr>
          <w:color w:val="auto"/>
        </w:rPr>
        <w:tab/>
      </w:r>
      <w:r w:rsidRPr="004620C7">
        <w:rPr>
          <w:color w:val="auto"/>
        </w:rPr>
        <w:t>Garrett</w:t>
      </w:r>
    </w:p>
    <w:p w14:paraId="2390201C"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Grooms</w:t>
      </w:r>
      <w:r>
        <w:rPr>
          <w:color w:val="auto"/>
        </w:rPr>
        <w:tab/>
      </w:r>
      <w:r w:rsidRPr="004620C7">
        <w:rPr>
          <w:color w:val="auto"/>
        </w:rPr>
        <w:t>Gustafson</w:t>
      </w:r>
      <w:r>
        <w:rPr>
          <w:color w:val="auto"/>
        </w:rPr>
        <w:tab/>
      </w:r>
      <w:r w:rsidRPr="004620C7">
        <w:rPr>
          <w:color w:val="auto"/>
        </w:rPr>
        <w:t>Harpootlian</w:t>
      </w:r>
    </w:p>
    <w:p w14:paraId="6A909E8A"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Hembree</w:t>
      </w:r>
      <w:r>
        <w:rPr>
          <w:color w:val="auto"/>
        </w:rPr>
        <w:tab/>
      </w:r>
      <w:r w:rsidRPr="004620C7">
        <w:rPr>
          <w:color w:val="auto"/>
        </w:rPr>
        <w:t>Hutto</w:t>
      </w:r>
      <w:r>
        <w:rPr>
          <w:color w:val="auto"/>
        </w:rPr>
        <w:tab/>
      </w:r>
      <w:r w:rsidRPr="004620C7">
        <w:rPr>
          <w:color w:val="auto"/>
        </w:rPr>
        <w:t>Jackson</w:t>
      </w:r>
    </w:p>
    <w:p w14:paraId="63A8D2BA"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i/>
          <w:color w:val="auto"/>
        </w:rPr>
        <w:t>Johnson, Kevin</w:t>
      </w:r>
      <w:r>
        <w:rPr>
          <w:i/>
          <w:color w:val="auto"/>
        </w:rPr>
        <w:tab/>
      </w:r>
      <w:r w:rsidRPr="004620C7">
        <w:rPr>
          <w:i/>
          <w:color w:val="auto"/>
        </w:rPr>
        <w:t>Johnson, Michael</w:t>
      </w:r>
      <w:r>
        <w:rPr>
          <w:i/>
          <w:color w:val="auto"/>
        </w:rPr>
        <w:tab/>
      </w:r>
      <w:r w:rsidRPr="004620C7">
        <w:rPr>
          <w:color w:val="auto"/>
        </w:rPr>
        <w:t>Kimbrell</w:t>
      </w:r>
    </w:p>
    <w:p w14:paraId="29F275B0"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Kimpson</w:t>
      </w:r>
      <w:r>
        <w:rPr>
          <w:color w:val="auto"/>
        </w:rPr>
        <w:tab/>
      </w:r>
      <w:r w:rsidRPr="004620C7">
        <w:rPr>
          <w:color w:val="auto"/>
        </w:rPr>
        <w:t>Loftis</w:t>
      </w:r>
      <w:r>
        <w:rPr>
          <w:color w:val="auto"/>
        </w:rPr>
        <w:tab/>
      </w:r>
      <w:r w:rsidRPr="004620C7">
        <w:rPr>
          <w:color w:val="auto"/>
        </w:rPr>
        <w:t>Malloy</w:t>
      </w:r>
    </w:p>
    <w:p w14:paraId="5E214D5A"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Martin</w:t>
      </w:r>
      <w:r>
        <w:rPr>
          <w:color w:val="auto"/>
        </w:rPr>
        <w:tab/>
      </w:r>
      <w:r w:rsidRPr="004620C7">
        <w:rPr>
          <w:color w:val="auto"/>
        </w:rPr>
        <w:t>Massey</w:t>
      </w:r>
      <w:r>
        <w:rPr>
          <w:color w:val="auto"/>
        </w:rPr>
        <w:tab/>
      </w:r>
      <w:r w:rsidRPr="004620C7">
        <w:rPr>
          <w:color w:val="auto"/>
        </w:rPr>
        <w:t>Matthews</w:t>
      </w:r>
    </w:p>
    <w:p w14:paraId="626DA459"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McElveen</w:t>
      </w:r>
      <w:r>
        <w:rPr>
          <w:color w:val="auto"/>
        </w:rPr>
        <w:tab/>
      </w:r>
      <w:r w:rsidRPr="004620C7">
        <w:rPr>
          <w:color w:val="auto"/>
        </w:rPr>
        <w:t>McLeod</w:t>
      </w:r>
      <w:r>
        <w:rPr>
          <w:color w:val="auto"/>
        </w:rPr>
        <w:tab/>
      </w:r>
      <w:r w:rsidRPr="004620C7">
        <w:rPr>
          <w:color w:val="auto"/>
        </w:rPr>
        <w:t>Peeler</w:t>
      </w:r>
    </w:p>
    <w:p w14:paraId="128AA8F5"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Rankin</w:t>
      </w:r>
      <w:r>
        <w:rPr>
          <w:color w:val="auto"/>
        </w:rPr>
        <w:tab/>
      </w:r>
      <w:r w:rsidRPr="004620C7">
        <w:rPr>
          <w:color w:val="auto"/>
        </w:rPr>
        <w:t>Reichenbach</w:t>
      </w:r>
      <w:r>
        <w:rPr>
          <w:color w:val="auto"/>
        </w:rPr>
        <w:tab/>
      </w:r>
      <w:r w:rsidRPr="004620C7">
        <w:rPr>
          <w:color w:val="auto"/>
        </w:rPr>
        <w:t>Rice</w:t>
      </w:r>
    </w:p>
    <w:p w14:paraId="2D37366B"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Sabb</w:t>
      </w:r>
      <w:r>
        <w:rPr>
          <w:color w:val="auto"/>
        </w:rPr>
        <w:tab/>
      </w:r>
      <w:r w:rsidRPr="004620C7">
        <w:rPr>
          <w:color w:val="auto"/>
        </w:rPr>
        <w:t>Scott</w:t>
      </w:r>
      <w:r>
        <w:rPr>
          <w:color w:val="auto"/>
        </w:rPr>
        <w:tab/>
      </w:r>
      <w:r w:rsidRPr="004620C7">
        <w:rPr>
          <w:color w:val="auto"/>
        </w:rPr>
        <w:t>Senn</w:t>
      </w:r>
    </w:p>
    <w:p w14:paraId="70E6890E"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Setzler</w:t>
      </w:r>
      <w:r>
        <w:rPr>
          <w:color w:val="auto"/>
        </w:rPr>
        <w:tab/>
      </w:r>
      <w:r w:rsidRPr="004620C7">
        <w:rPr>
          <w:color w:val="auto"/>
        </w:rPr>
        <w:t>Shealy</w:t>
      </w:r>
      <w:r>
        <w:rPr>
          <w:color w:val="auto"/>
        </w:rPr>
        <w:tab/>
      </w:r>
      <w:r w:rsidRPr="004620C7">
        <w:rPr>
          <w:color w:val="auto"/>
        </w:rPr>
        <w:t>Stephens</w:t>
      </w:r>
    </w:p>
    <w:p w14:paraId="1B91579C"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Talley</w:t>
      </w:r>
      <w:r>
        <w:rPr>
          <w:color w:val="auto"/>
        </w:rPr>
        <w:tab/>
      </w:r>
      <w:r w:rsidRPr="004620C7">
        <w:rPr>
          <w:color w:val="auto"/>
        </w:rPr>
        <w:t>Turner</w:t>
      </w:r>
      <w:r>
        <w:rPr>
          <w:color w:val="auto"/>
        </w:rPr>
        <w:tab/>
      </w:r>
      <w:r w:rsidRPr="004620C7">
        <w:rPr>
          <w:color w:val="auto"/>
        </w:rPr>
        <w:t>Verdin</w:t>
      </w:r>
    </w:p>
    <w:p w14:paraId="083EA7EA"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Williams</w:t>
      </w:r>
      <w:r>
        <w:rPr>
          <w:color w:val="auto"/>
        </w:rPr>
        <w:tab/>
      </w:r>
      <w:r w:rsidRPr="004620C7">
        <w:rPr>
          <w:color w:val="auto"/>
        </w:rPr>
        <w:t>Young</w:t>
      </w:r>
    </w:p>
    <w:p w14:paraId="679A67DF"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094B8502" w14:textId="77777777" w:rsidR="004620C7" w:rsidRP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4620C7">
        <w:rPr>
          <w:b/>
          <w:color w:val="auto"/>
        </w:rPr>
        <w:t>Total--44</w:t>
      </w:r>
    </w:p>
    <w:p w14:paraId="25164BE4" w14:textId="77777777" w:rsidR="004620C7" w:rsidRPr="004620C7" w:rsidRDefault="004620C7" w:rsidP="004620C7">
      <w:pPr>
        <w:rPr>
          <w:color w:val="auto"/>
        </w:rPr>
      </w:pPr>
    </w:p>
    <w:p w14:paraId="70CD6182"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4620C7">
        <w:rPr>
          <w:b/>
          <w:color w:val="auto"/>
        </w:rPr>
        <w:t>NAYS</w:t>
      </w:r>
    </w:p>
    <w:p w14:paraId="5A5A47DC" w14:textId="77777777" w:rsidR="004620C7" w:rsidRP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4620C7">
        <w:rPr>
          <w:b/>
          <w:color w:val="auto"/>
        </w:rPr>
        <w:t>Total--0</w:t>
      </w:r>
    </w:p>
    <w:p w14:paraId="58F0AD33" w14:textId="77777777" w:rsidR="004620C7" w:rsidRPr="004620C7" w:rsidRDefault="004620C7" w:rsidP="004620C7">
      <w:pPr>
        <w:rPr>
          <w:color w:val="auto"/>
        </w:rPr>
      </w:pPr>
    </w:p>
    <w:p w14:paraId="3D4B9F65" w14:textId="77777777" w:rsidR="004620C7" w:rsidRPr="004620C7" w:rsidRDefault="004620C7" w:rsidP="004620C7">
      <w:pPr>
        <w:rPr>
          <w:color w:val="auto"/>
        </w:rPr>
      </w:pPr>
      <w:r w:rsidRPr="004620C7">
        <w:rPr>
          <w:color w:val="auto"/>
        </w:rPr>
        <w:tab/>
        <w:t>The Bill was read the second time, passed and ordered to a third reading.</w:t>
      </w:r>
    </w:p>
    <w:p w14:paraId="020CC9C0" w14:textId="77777777" w:rsidR="00422DFE" w:rsidRDefault="00422DFE">
      <w:pPr>
        <w:pStyle w:val="Header"/>
        <w:tabs>
          <w:tab w:val="clear" w:pos="8640"/>
          <w:tab w:val="left" w:pos="4320"/>
        </w:tabs>
      </w:pPr>
    </w:p>
    <w:p w14:paraId="0E202882" w14:textId="77777777" w:rsidR="004620C7" w:rsidRDefault="004620C7" w:rsidP="004620C7">
      <w:pPr>
        <w:jc w:val="center"/>
        <w:rPr>
          <w:b/>
          <w:bCs/>
        </w:rPr>
      </w:pPr>
      <w:r>
        <w:rPr>
          <w:b/>
          <w:bCs/>
        </w:rPr>
        <w:t>COMMITTEE AMENDMENT ADOPTED</w:t>
      </w:r>
    </w:p>
    <w:p w14:paraId="02BEC312" w14:textId="77777777" w:rsidR="004620C7" w:rsidRDefault="004620C7" w:rsidP="004620C7">
      <w:pPr>
        <w:jc w:val="center"/>
        <w:rPr>
          <w:b/>
          <w:bCs/>
        </w:rPr>
      </w:pPr>
      <w:r>
        <w:rPr>
          <w:b/>
          <w:bCs/>
        </w:rPr>
        <w:t>READ THE SECOND TIME</w:t>
      </w:r>
    </w:p>
    <w:p w14:paraId="6B4E33B9" w14:textId="77777777" w:rsidR="004620C7" w:rsidRPr="007F2080" w:rsidRDefault="004620C7" w:rsidP="004620C7">
      <w:pPr>
        <w:suppressAutoHyphens/>
      </w:pPr>
      <w:r>
        <w:rPr>
          <w:b/>
          <w:bCs/>
        </w:rPr>
        <w:tab/>
      </w:r>
      <w:r w:rsidRPr="007F2080">
        <w:t>H. 3868</w:t>
      </w:r>
      <w:r w:rsidRPr="007F2080">
        <w:fldChar w:fldCharType="begin"/>
      </w:r>
      <w:r w:rsidRPr="007F2080">
        <w:instrText xml:space="preserve"> XE "H. 3868" \b </w:instrText>
      </w:r>
      <w:r w:rsidRPr="007F2080">
        <w:fldChar w:fldCharType="end"/>
      </w:r>
      <w:r w:rsidRPr="007F2080">
        <w:t xml:space="preserve"> -- Reps. Bauer, Cobb-Hunter, Hixon, Bernstein, Neese, J.L. Johnson, Forrest, Trantham, J. Moore, Pendarvis, Brewer, Murphy, Robbins and King:  </w:t>
      </w:r>
      <w:r>
        <w:rPr>
          <w:caps/>
          <w:szCs w:val="30"/>
        </w:rPr>
        <w:t>A BILL TO AMEND THE SOUTH CAROLINA CODE OF LAWS BY ADDING SECTION 53-3-270 SO AS TO DECLARE THE SECOND SATURDAY IN NOVEMBER OF EACH YEAR IS DESIGNATED AS “WOMEN IN HUNTING AND FISHING AWARENESS DAY”.</w:t>
      </w:r>
    </w:p>
    <w:p w14:paraId="3223242A" w14:textId="77777777" w:rsidR="004620C7" w:rsidRDefault="004620C7" w:rsidP="004620C7">
      <w:pPr>
        <w:rPr>
          <w:color w:val="auto"/>
        </w:rPr>
      </w:pPr>
      <w:r w:rsidRPr="002D2F11">
        <w:rPr>
          <w:color w:val="auto"/>
        </w:rPr>
        <w:tab/>
        <w:t>The Senate proceeded to the consideration of the Bill.</w:t>
      </w:r>
    </w:p>
    <w:p w14:paraId="092F35A7" w14:textId="77777777" w:rsidR="004620C7" w:rsidRDefault="004620C7" w:rsidP="004620C7">
      <w:pPr>
        <w:rPr>
          <w:color w:val="auto"/>
        </w:rPr>
      </w:pPr>
    </w:p>
    <w:p w14:paraId="732A0BB3" w14:textId="6E3DB199" w:rsidR="004620C7" w:rsidRPr="005567B4" w:rsidRDefault="004620C7" w:rsidP="004620C7">
      <w:r w:rsidRPr="005567B4">
        <w:tab/>
        <w:t>The Committee on Fish, Game and Forestry proposed the following amendment  (SFGF-3868.BC0006S)</w:t>
      </w:r>
      <w:r w:rsidRPr="00194D68">
        <w:rPr>
          <w:snapToGrid w:val="0"/>
        </w:rPr>
        <w:t>, which was adopted</w:t>
      </w:r>
      <w:r w:rsidRPr="005567B4">
        <w:t>:</w:t>
      </w:r>
    </w:p>
    <w:p w14:paraId="2F0FCF89" w14:textId="77777777" w:rsidR="004620C7" w:rsidRPr="005567B4"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567B4">
        <w:rPr>
          <w:rFonts w:cs="Times New Roman"/>
          <w:sz w:val="22"/>
        </w:rPr>
        <w:tab/>
        <w:t>Amend the bill, as and if amended, SECTION 1, by striking Section 53-3-270 and inserting:</w:t>
      </w:r>
    </w:p>
    <w:sdt>
      <w:sdtPr>
        <w:rPr>
          <w:rFonts w:cs="Times New Roman"/>
          <w:sz w:val="22"/>
        </w:rPr>
        <w:alias w:val="Cannot be edited"/>
        <w:tag w:val="Cannot be edited"/>
        <w:id w:val="-1771389957"/>
        <w:placeholder>
          <w:docPart w:val="4DB86A6B28A24648B1AC8F6E34B53FE8"/>
        </w:placeholder>
      </w:sdtPr>
      <w:sdtEndPr/>
      <w:sdtContent>
        <w:p w14:paraId="0C9977D7" w14:textId="77777777" w:rsidR="004620C7" w:rsidRPr="005567B4"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567B4">
            <w:rPr>
              <w:rFonts w:cs="Times New Roman"/>
              <w:sz w:val="22"/>
            </w:rPr>
            <w:tab/>
            <w:t>Section 53‑3‑270.</w:t>
          </w:r>
          <w:r w:rsidRPr="005567B4">
            <w:rPr>
              <w:rFonts w:cs="Times New Roman"/>
              <w:sz w:val="22"/>
            </w:rPr>
            <w:tab/>
            <w:t>The third Saturday in November of each year is designated as "Women in Hunting and Fishing Awareness Day" in South Carolina.</w:t>
          </w:r>
        </w:p>
      </w:sdtContent>
    </w:sdt>
    <w:p w14:paraId="76972800" w14:textId="77777777" w:rsidR="004620C7" w:rsidRPr="005567B4" w:rsidRDefault="004620C7" w:rsidP="004620C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567B4">
        <w:rPr>
          <w:rFonts w:cs="Times New Roman"/>
          <w:sz w:val="22"/>
        </w:rPr>
        <w:tab/>
        <w:t>Renumber sections to conform.</w:t>
      </w:r>
    </w:p>
    <w:p w14:paraId="1FE69159"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567B4">
        <w:rPr>
          <w:rFonts w:cs="Times New Roman"/>
          <w:sz w:val="22"/>
        </w:rPr>
        <w:tab/>
        <w:t>Amend title to conform.</w:t>
      </w:r>
    </w:p>
    <w:p w14:paraId="6B62B4DB" w14:textId="77777777" w:rsidR="004620C7" w:rsidRPr="005567B4"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C1383C" w14:textId="4F271893"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CAMPSEN explained the amendment.</w:t>
      </w:r>
    </w:p>
    <w:p w14:paraId="4397273E"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8C96060"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082F71B"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B4E6B13" w14:textId="3FA48079"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the second reading of the Bill</w:t>
      </w:r>
      <w:r w:rsidR="00422DFE">
        <w:rPr>
          <w:rFonts w:cs="Times New Roman"/>
          <w:sz w:val="22"/>
        </w:rPr>
        <w:t>,</w:t>
      </w:r>
      <w:r>
        <w:rPr>
          <w:rFonts w:cs="Times New Roman"/>
          <w:sz w:val="22"/>
        </w:rPr>
        <w:t xml:space="preserve"> as amended.</w:t>
      </w:r>
    </w:p>
    <w:p w14:paraId="4A6E8E72" w14:textId="77777777" w:rsidR="004620C7" w:rsidRDefault="004620C7" w:rsidP="004620C7">
      <w:pPr>
        <w:rPr>
          <w:color w:val="FF0000"/>
        </w:rPr>
      </w:pPr>
    </w:p>
    <w:p w14:paraId="0E5B88DA" w14:textId="77777777" w:rsidR="004620C7" w:rsidRPr="004620C7" w:rsidRDefault="004620C7" w:rsidP="004620C7">
      <w:pPr>
        <w:rPr>
          <w:color w:val="auto"/>
        </w:rPr>
      </w:pPr>
      <w:r>
        <w:rPr>
          <w:color w:val="FF0000"/>
        </w:rPr>
        <w:tab/>
      </w:r>
      <w:r w:rsidRPr="004620C7">
        <w:rPr>
          <w:color w:val="auto"/>
        </w:rPr>
        <w:t>The "ayes" and "nays" were demanded and taken, resulting as follows:</w:t>
      </w:r>
    </w:p>
    <w:p w14:paraId="6C335F57" w14:textId="77777777" w:rsidR="004620C7" w:rsidRPr="004620C7" w:rsidRDefault="004620C7" w:rsidP="004620C7">
      <w:pPr>
        <w:jc w:val="center"/>
        <w:rPr>
          <w:b/>
          <w:color w:val="auto"/>
        </w:rPr>
      </w:pPr>
      <w:r w:rsidRPr="004620C7">
        <w:rPr>
          <w:b/>
          <w:color w:val="auto"/>
        </w:rPr>
        <w:t>Ayes 44; Nays 0</w:t>
      </w:r>
    </w:p>
    <w:p w14:paraId="0FFA5AC8" w14:textId="77777777" w:rsidR="004620C7" w:rsidRDefault="004620C7" w:rsidP="004620C7">
      <w:pPr>
        <w:rPr>
          <w:color w:val="auto"/>
        </w:rPr>
      </w:pPr>
    </w:p>
    <w:p w14:paraId="4504BF3F"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4620C7">
        <w:rPr>
          <w:b/>
          <w:color w:val="auto"/>
        </w:rPr>
        <w:t>AYES</w:t>
      </w:r>
    </w:p>
    <w:p w14:paraId="57016DC2"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Adams</w:t>
      </w:r>
      <w:r>
        <w:rPr>
          <w:color w:val="auto"/>
        </w:rPr>
        <w:tab/>
      </w:r>
      <w:r w:rsidRPr="004620C7">
        <w:rPr>
          <w:color w:val="auto"/>
        </w:rPr>
        <w:t>Alexander</w:t>
      </w:r>
      <w:r>
        <w:rPr>
          <w:color w:val="auto"/>
        </w:rPr>
        <w:tab/>
      </w:r>
      <w:r w:rsidRPr="004620C7">
        <w:rPr>
          <w:color w:val="auto"/>
        </w:rPr>
        <w:t>Allen</w:t>
      </w:r>
    </w:p>
    <w:p w14:paraId="0E457318"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Bennett</w:t>
      </w:r>
      <w:r>
        <w:rPr>
          <w:color w:val="auto"/>
        </w:rPr>
        <w:tab/>
      </w:r>
      <w:r w:rsidRPr="004620C7">
        <w:rPr>
          <w:color w:val="auto"/>
        </w:rPr>
        <w:t>Campsen</w:t>
      </w:r>
      <w:r>
        <w:rPr>
          <w:color w:val="auto"/>
        </w:rPr>
        <w:tab/>
      </w:r>
      <w:r w:rsidRPr="004620C7">
        <w:rPr>
          <w:color w:val="auto"/>
        </w:rPr>
        <w:t>Cash</w:t>
      </w:r>
    </w:p>
    <w:p w14:paraId="29846F6B"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Climer</w:t>
      </w:r>
      <w:r>
        <w:rPr>
          <w:color w:val="auto"/>
        </w:rPr>
        <w:tab/>
      </w:r>
      <w:r w:rsidRPr="004620C7">
        <w:rPr>
          <w:color w:val="auto"/>
        </w:rPr>
        <w:t>Corbin</w:t>
      </w:r>
      <w:r>
        <w:rPr>
          <w:color w:val="auto"/>
        </w:rPr>
        <w:tab/>
      </w:r>
      <w:r w:rsidRPr="004620C7">
        <w:rPr>
          <w:color w:val="auto"/>
        </w:rPr>
        <w:t>Cromer</w:t>
      </w:r>
    </w:p>
    <w:p w14:paraId="466BAFA5"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Davis</w:t>
      </w:r>
      <w:r>
        <w:rPr>
          <w:color w:val="auto"/>
        </w:rPr>
        <w:tab/>
      </w:r>
      <w:r w:rsidRPr="004620C7">
        <w:rPr>
          <w:color w:val="auto"/>
        </w:rPr>
        <w:t>Fanning</w:t>
      </w:r>
      <w:r>
        <w:rPr>
          <w:color w:val="auto"/>
        </w:rPr>
        <w:tab/>
      </w:r>
      <w:r w:rsidRPr="004620C7">
        <w:rPr>
          <w:color w:val="auto"/>
        </w:rPr>
        <w:t>Garrett</w:t>
      </w:r>
    </w:p>
    <w:p w14:paraId="4CC58369"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Grooms</w:t>
      </w:r>
      <w:r>
        <w:rPr>
          <w:color w:val="auto"/>
        </w:rPr>
        <w:tab/>
      </w:r>
      <w:r w:rsidRPr="004620C7">
        <w:rPr>
          <w:color w:val="auto"/>
        </w:rPr>
        <w:t>Gustafson</w:t>
      </w:r>
      <w:r>
        <w:rPr>
          <w:color w:val="auto"/>
        </w:rPr>
        <w:tab/>
      </w:r>
      <w:r w:rsidRPr="004620C7">
        <w:rPr>
          <w:color w:val="auto"/>
        </w:rPr>
        <w:t>Harpootlian</w:t>
      </w:r>
    </w:p>
    <w:p w14:paraId="25B9581B"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Hembree</w:t>
      </w:r>
      <w:r>
        <w:rPr>
          <w:color w:val="auto"/>
        </w:rPr>
        <w:tab/>
      </w:r>
      <w:r w:rsidRPr="004620C7">
        <w:rPr>
          <w:color w:val="auto"/>
        </w:rPr>
        <w:t>Hutto</w:t>
      </w:r>
      <w:r>
        <w:rPr>
          <w:color w:val="auto"/>
        </w:rPr>
        <w:tab/>
      </w:r>
      <w:r w:rsidRPr="004620C7">
        <w:rPr>
          <w:color w:val="auto"/>
        </w:rPr>
        <w:t>Jackson</w:t>
      </w:r>
    </w:p>
    <w:p w14:paraId="5C8319B6"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i/>
          <w:color w:val="auto"/>
        </w:rPr>
        <w:t>Johnson, Kevin</w:t>
      </w:r>
      <w:r>
        <w:rPr>
          <w:i/>
          <w:color w:val="auto"/>
        </w:rPr>
        <w:tab/>
      </w:r>
      <w:r w:rsidRPr="004620C7">
        <w:rPr>
          <w:i/>
          <w:color w:val="auto"/>
        </w:rPr>
        <w:t>Johnson, Michael</w:t>
      </w:r>
      <w:r>
        <w:rPr>
          <w:i/>
          <w:color w:val="auto"/>
        </w:rPr>
        <w:tab/>
      </w:r>
      <w:r w:rsidRPr="004620C7">
        <w:rPr>
          <w:color w:val="auto"/>
        </w:rPr>
        <w:t>Kimbrell</w:t>
      </w:r>
    </w:p>
    <w:p w14:paraId="323CF54A"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Kimpson</w:t>
      </w:r>
      <w:r>
        <w:rPr>
          <w:color w:val="auto"/>
        </w:rPr>
        <w:tab/>
      </w:r>
      <w:r w:rsidRPr="004620C7">
        <w:rPr>
          <w:color w:val="auto"/>
        </w:rPr>
        <w:t>Loftis</w:t>
      </w:r>
      <w:r>
        <w:rPr>
          <w:color w:val="auto"/>
        </w:rPr>
        <w:tab/>
      </w:r>
      <w:r w:rsidRPr="004620C7">
        <w:rPr>
          <w:color w:val="auto"/>
        </w:rPr>
        <w:t>Malloy</w:t>
      </w:r>
    </w:p>
    <w:p w14:paraId="0EC595A3"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Martin</w:t>
      </w:r>
      <w:r>
        <w:rPr>
          <w:color w:val="auto"/>
        </w:rPr>
        <w:tab/>
      </w:r>
      <w:r w:rsidRPr="004620C7">
        <w:rPr>
          <w:color w:val="auto"/>
        </w:rPr>
        <w:t>Massey</w:t>
      </w:r>
      <w:r>
        <w:rPr>
          <w:color w:val="auto"/>
        </w:rPr>
        <w:tab/>
      </w:r>
      <w:r w:rsidRPr="004620C7">
        <w:rPr>
          <w:color w:val="auto"/>
        </w:rPr>
        <w:t>Matthews</w:t>
      </w:r>
    </w:p>
    <w:p w14:paraId="7DC8B30A"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McElveen</w:t>
      </w:r>
      <w:r>
        <w:rPr>
          <w:color w:val="auto"/>
        </w:rPr>
        <w:tab/>
      </w:r>
      <w:r w:rsidRPr="004620C7">
        <w:rPr>
          <w:color w:val="auto"/>
        </w:rPr>
        <w:t>McLeod</w:t>
      </w:r>
      <w:r>
        <w:rPr>
          <w:color w:val="auto"/>
        </w:rPr>
        <w:tab/>
      </w:r>
      <w:r w:rsidRPr="004620C7">
        <w:rPr>
          <w:color w:val="auto"/>
        </w:rPr>
        <w:t>Peeler</w:t>
      </w:r>
    </w:p>
    <w:p w14:paraId="211724AD"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Rankin</w:t>
      </w:r>
      <w:r>
        <w:rPr>
          <w:color w:val="auto"/>
        </w:rPr>
        <w:tab/>
      </w:r>
      <w:r w:rsidRPr="004620C7">
        <w:rPr>
          <w:color w:val="auto"/>
        </w:rPr>
        <w:t>Reichenbach</w:t>
      </w:r>
      <w:r>
        <w:rPr>
          <w:color w:val="auto"/>
        </w:rPr>
        <w:tab/>
      </w:r>
      <w:r w:rsidRPr="004620C7">
        <w:rPr>
          <w:color w:val="auto"/>
        </w:rPr>
        <w:t>Rice</w:t>
      </w:r>
    </w:p>
    <w:p w14:paraId="3B882A97"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Sabb</w:t>
      </w:r>
      <w:r>
        <w:rPr>
          <w:color w:val="auto"/>
        </w:rPr>
        <w:tab/>
      </w:r>
      <w:r w:rsidRPr="004620C7">
        <w:rPr>
          <w:color w:val="auto"/>
        </w:rPr>
        <w:t>Scott</w:t>
      </w:r>
      <w:r>
        <w:rPr>
          <w:color w:val="auto"/>
        </w:rPr>
        <w:tab/>
      </w:r>
      <w:r w:rsidRPr="004620C7">
        <w:rPr>
          <w:color w:val="auto"/>
        </w:rPr>
        <w:t>Senn</w:t>
      </w:r>
    </w:p>
    <w:p w14:paraId="418A84A3"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Setzler</w:t>
      </w:r>
      <w:r>
        <w:rPr>
          <w:color w:val="auto"/>
        </w:rPr>
        <w:tab/>
      </w:r>
      <w:r w:rsidRPr="004620C7">
        <w:rPr>
          <w:color w:val="auto"/>
        </w:rPr>
        <w:t>Shealy</w:t>
      </w:r>
      <w:r>
        <w:rPr>
          <w:color w:val="auto"/>
        </w:rPr>
        <w:tab/>
      </w:r>
      <w:r w:rsidRPr="004620C7">
        <w:rPr>
          <w:color w:val="auto"/>
        </w:rPr>
        <w:t>Stephens</w:t>
      </w:r>
    </w:p>
    <w:p w14:paraId="156EA962"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Talley</w:t>
      </w:r>
      <w:r>
        <w:rPr>
          <w:color w:val="auto"/>
        </w:rPr>
        <w:tab/>
      </w:r>
      <w:r w:rsidRPr="004620C7">
        <w:rPr>
          <w:color w:val="auto"/>
        </w:rPr>
        <w:t>Turner</w:t>
      </w:r>
      <w:r>
        <w:rPr>
          <w:color w:val="auto"/>
        </w:rPr>
        <w:tab/>
      </w:r>
      <w:r w:rsidRPr="004620C7">
        <w:rPr>
          <w:color w:val="auto"/>
        </w:rPr>
        <w:t>Verdin</w:t>
      </w:r>
    </w:p>
    <w:p w14:paraId="728920F3"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20C7">
        <w:rPr>
          <w:color w:val="auto"/>
        </w:rPr>
        <w:t>Williams</w:t>
      </w:r>
      <w:r>
        <w:rPr>
          <w:color w:val="auto"/>
        </w:rPr>
        <w:tab/>
      </w:r>
      <w:r w:rsidRPr="004620C7">
        <w:rPr>
          <w:color w:val="auto"/>
        </w:rPr>
        <w:t>Young</w:t>
      </w:r>
    </w:p>
    <w:p w14:paraId="59FF5A8A"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45C9F216" w14:textId="77777777" w:rsidR="004620C7" w:rsidRP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4620C7">
        <w:rPr>
          <w:b/>
          <w:color w:val="auto"/>
        </w:rPr>
        <w:t>Total--44</w:t>
      </w:r>
    </w:p>
    <w:p w14:paraId="45991D5F" w14:textId="77777777" w:rsidR="004620C7" w:rsidRPr="004620C7" w:rsidRDefault="004620C7" w:rsidP="004620C7">
      <w:pPr>
        <w:rPr>
          <w:color w:val="auto"/>
        </w:rPr>
      </w:pPr>
    </w:p>
    <w:p w14:paraId="7E18B179"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4620C7">
        <w:rPr>
          <w:b/>
          <w:color w:val="auto"/>
        </w:rPr>
        <w:t>NAYS</w:t>
      </w:r>
    </w:p>
    <w:p w14:paraId="5F532B81" w14:textId="77777777" w:rsid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142ABC5D" w14:textId="77777777" w:rsidR="004620C7" w:rsidRPr="004620C7" w:rsidRDefault="004620C7" w:rsidP="004620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4620C7">
        <w:rPr>
          <w:b/>
          <w:color w:val="auto"/>
        </w:rPr>
        <w:t>Total--0</w:t>
      </w:r>
    </w:p>
    <w:p w14:paraId="0E5E0E5E" w14:textId="77777777" w:rsidR="004620C7" w:rsidRPr="004620C7" w:rsidRDefault="004620C7" w:rsidP="004620C7">
      <w:pPr>
        <w:rPr>
          <w:color w:val="auto"/>
        </w:rPr>
      </w:pPr>
    </w:p>
    <w:p w14:paraId="0AC404AA" w14:textId="24E184DE" w:rsidR="004620C7" w:rsidRPr="004620C7" w:rsidRDefault="004620C7" w:rsidP="004620C7">
      <w:pPr>
        <w:rPr>
          <w:color w:val="auto"/>
        </w:rPr>
      </w:pPr>
      <w:r w:rsidRPr="004620C7">
        <w:rPr>
          <w:color w:val="auto"/>
        </w:rPr>
        <w:tab/>
        <w:t>There being no further amendments, the Bill</w:t>
      </w:r>
      <w:r w:rsidR="00422DFE">
        <w:rPr>
          <w:color w:val="auto"/>
        </w:rPr>
        <w:t>,</w:t>
      </w:r>
      <w:r w:rsidRPr="004620C7">
        <w:rPr>
          <w:color w:val="auto"/>
        </w:rPr>
        <w:t xml:space="preserve"> as amended, was read the second time, passed and ordered to a third reading.</w:t>
      </w:r>
    </w:p>
    <w:p w14:paraId="1CF3A79B" w14:textId="1E9940EB" w:rsidR="004620C7" w:rsidRDefault="004620C7" w:rsidP="004620C7">
      <w:pPr>
        <w:rPr>
          <w:color w:val="auto"/>
        </w:rPr>
      </w:pPr>
    </w:p>
    <w:p w14:paraId="6030C910" w14:textId="77777777" w:rsidR="00E85A10" w:rsidRDefault="00E85A10" w:rsidP="00E85A10">
      <w:pPr>
        <w:jc w:val="center"/>
        <w:rPr>
          <w:b/>
          <w:bCs/>
        </w:rPr>
      </w:pPr>
      <w:r>
        <w:rPr>
          <w:b/>
          <w:bCs/>
        </w:rPr>
        <w:t>READ THE SECOND TIME</w:t>
      </w:r>
    </w:p>
    <w:p w14:paraId="4A9E58F5" w14:textId="77777777" w:rsidR="00E85A10" w:rsidRPr="007F2080" w:rsidRDefault="00E85A10" w:rsidP="00E85A10">
      <w:pPr>
        <w:suppressAutoHyphens/>
      </w:pPr>
      <w:r>
        <w:rPr>
          <w:b/>
          <w:bCs/>
        </w:rPr>
        <w:tab/>
      </w:r>
      <w:r w:rsidRPr="007F2080">
        <w:t>H. 4122</w:t>
      </w:r>
      <w:r w:rsidRPr="007F2080">
        <w:fldChar w:fldCharType="begin"/>
      </w:r>
      <w:r w:rsidRPr="007F2080">
        <w:instrText xml:space="preserve"> XE "H. 4122" \b </w:instrText>
      </w:r>
      <w:r w:rsidRPr="007F2080">
        <w:fldChar w:fldCharType="end"/>
      </w:r>
      <w:r w:rsidRPr="007F2080">
        <w:t xml:space="preserve"> -- Reps. Erickson, Wetmore, Guffey, M.M. Smith, Bradley, Caskey, Williams, Hager, Schuessler, Connell, Wooten, Landing, Cromer, Kilmartin, Calhoon, Felder, Jordan, Bannister, Pedalino, Taylor, Davis, Oremus, Collins, Tedder, Hyde, T. Moore, Trantham, Brittain, B. Newton, Forrest, Bernstein, Bauer, Neese, B.J. Cox, Elliott, Dillard, Gagnon, Hayes, Herbkersman, Chapman and Blackwell:  </w:t>
      </w:r>
      <w:r>
        <w:rPr>
          <w:caps/>
          <w:szCs w:val="30"/>
        </w:rPr>
        <w:t>A BILL TO AMEND THE SOUTH CAROLINA CODE OF LAWS BY AMENDING SECTION 59‑63‑95, RELATING TO THE AUTHORIZED USE OF EPINEPHRINE AUTO‑INJECTORS IN SCHOOLS, SO AS TO EXPAND THE PROVISIONS OF THIS SECTION TO INCLUDE THE PROVISION OF LIFESAVING MEDICATIONS, AND TO PROVIDE CERTAIN RELATED RESPONSIBILITIES OF THE DEPARTMENT OF HEALTH AND ENVIRONMENTAL CONTROL AND THE DEPARTMENT OF EDUCATION.</w:t>
      </w:r>
    </w:p>
    <w:p w14:paraId="37C7894B" w14:textId="7E310FB5" w:rsidR="00E85A10" w:rsidRDefault="00E85A10" w:rsidP="00E85A10">
      <w:pPr>
        <w:rPr>
          <w:color w:val="auto"/>
        </w:rPr>
      </w:pPr>
      <w:r w:rsidRPr="002D2F11">
        <w:rPr>
          <w:color w:val="auto"/>
        </w:rPr>
        <w:tab/>
        <w:t>The Senate proceeded to the consideration of the Bill.</w:t>
      </w:r>
    </w:p>
    <w:p w14:paraId="3B3498E0" w14:textId="77777777" w:rsidR="00E85A10" w:rsidRDefault="00E85A10" w:rsidP="00E85A10">
      <w:pPr>
        <w:rPr>
          <w:color w:val="auto"/>
        </w:rPr>
      </w:pPr>
    </w:p>
    <w:p w14:paraId="7CEAD75C" w14:textId="3D804DAF" w:rsidR="00E85A10" w:rsidRDefault="00E85A10" w:rsidP="00E85A1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the second reading of the Bill.</w:t>
      </w:r>
    </w:p>
    <w:p w14:paraId="5854F1CF" w14:textId="77777777" w:rsidR="00E85A10" w:rsidRDefault="00E85A10" w:rsidP="00E85A10">
      <w:pPr>
        <w:rPr>
          <w:color w:val="FF0000"/>
        </w:rPr>
      </w:pPr>
    </w:p>
    <w:p w14:paraId="4DCD891C" w14:textId="77777777" w:rsidR="00E85A10" w:rsidRPr="00E85A10" w:rsidRDefault="00E85A10" w:rsidP="00E85A10">
      <w:pPr>
        <w:rPr>
          <w:color w:val="auto"/>
        </w:rPr>
      </w:pPr>
      <w:r w:rsidRPr="00E85A10">
        <w:rPr>
          <w:color w:val="auto"/>
        </w:rPr>
        <w:tab/>
        <w:t>The "ayes" and "nays" were demanded and taken, resulting as follows:</w:t>
      </w:r>
    </w:p>
    <w:p w14:paraId="5480DBB6" w14:textId="77777777" w:rsidR="00E85A10" w:rsidRPr="00E85A10" w:rsidRDefault="00E85A10" w:rsidP="00E85A10">
      <w:pPr>
        <w:jc w:val="center"/>
        <w:rPr>
          <w:b/>
          <w:color w:val="auto"/>
        </w:rPr>
      </w:pPr>
      <w:r w:rsidRPr="00E85A10">
        <w:rPr>
          <w:b/>
          <w:color w:val="auto"/>
        </w:rPr>
        <w:t>Ayes 44; Nays 0</w:t>
      </w:r>
    </w:p>
    <w:p w14:paraId="502DBCAA" w14:textId="77777777" w:rsidR="00E85A10" w:rsidRDefault="00E85A10" w:rsidP="00E85A10">
      <w:pPr>
        <w:rPr>
          <w:color w:val="auto"/>
        </w:rPr>
      </w:pPr>
    </w:p>
    <w:p w14:paraId="55B463A7"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85A10">
        <w:rPr>
          <w:b/>
          <w:color w:val="auto"/>
        </w:rPr>
        <w:t>AYES</w:t>
      </w:r>
    </w:p>
    <w:p w14:paraId="33F412AE"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Adams</w:t>
      </w:r>
      <w:r>
        <w:rPr>
          <w:color w:val="auto"/>
        </w:rPr>
        <w:tab/>
      </w:r>
      <w:r w:rsidRPr="00E85A10">
        <w:rPr>
          <w:color w:val="auto"/>
        </w:rPr>
        <w:t>Alexander</w:t>
      </w:r>
      <w:r>
        <w:rPr>
          <w:color w:val="auto"/>
        </w:rPr>
        <w:tab/>
      </w:r>
      <w:r w:rsidRPr="00E85A10">
        <w:rPr>
          <w:color w:val="auto"/>
        </w:rPr>
        <w:t>Allen</w:t>
      </w:r>
    </w:p>
    <w:p w14:paraId="3BCAF2B3"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Bennett</w:t>
      </w:r>
      <w:r>
        <w:rPr>
          <w:color w:val="auto"/>
        </w:rPr>
        <w:tab/>
      </w:r>
      <w:r w:rsidRPr="00E85A10">
        <w:rPr>
          <w:color w:val="auto"/>
        </w:rPr>
        <w:t>Campsen</w:t>
      </w:r>
      <w:r>
        <w:rPr>
          <w:color w:val="auto"/>
        </w:rPr>
        <w:tab/>
      </w:r>
      <w:r w:rsidRPr="00E85A10">
        <w:rPr>
          <w:color w:val="auto"/>
        </w:rPr>
        <w:t>Cash</w:t>
      </w:r>
    </w:p>
    <w:p w14:paraId="2AD463A1"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Climer</w:t>
      </w:r>
      <w:r>
        <w:rPr>
          <w:color w:val="auto"/>
        </w:rPr>
        <w:tab/>
      </w:r>
      <w:r w:rsidRPr="00E85A10">
        <w:rPr>
          <w:color w:val="auto"/>
        </w:rPr>
        <w:t>Corbin</w:t>
      </w:r>
      <w:r>
        <w:rPr>
          <w:color w:val="auto"/>
        </w:rPr>
        <w:tab/>
      </w:r>
      <w:r w:rsidRPr="00E85A10">
        <w:rPr>
          <w:color w:val="auto"/>
        </w:rPr>
        <w:t>Cromer</w:t>
      </w:r>
    </w:p>
    <w:p w14:paraId="59B775D8"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Davis</w:t>
      </w:r>
      <w:r>
        <w:rPr>
          <w:color w:val="auto"/>
        </w:rPr>
        <w:tab/>
      </w:r>
      <w:r w:rsidRPr="00E85A10">
        <w:rPr>
          <w:color w:val="auto"/>
        </w:rPr>
        <w:t>Fanning</w:t>
      </w:r>
      <w:r>
        <w:rPr>
          <w:color w:val="auto"/>
        </w:rPr>
        <w:tab/>
      </w:r>
      <w:r w:rsidRPr="00E85A10">
        <w:rPr>
          <w:color w:val="auto"/>
        </w:rPr>
        <w:t>Garrett</w:t>
      </w:r>
    </w:p>
    <w:p w14:paraId="1B5FE522"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Grooms</w:t>
      </w:r>
      <w:r>
        <w:rPr>
          <w:color w:val="auto"/>
        </w:rPr>
        <w:tab/>
      </w:r>
      <w:r w:rsidRPr="00E85A10">
        <w:rPr>
          <w:color w:val="auto"/>
        </w:rPr>
        <w:t>Gustafson</w:t>
      </w:r>
      <w:r>
        <w:rPr>
          <w:color w:val="auto"/>
        </w:rPr>
        <w:tab/>
      </w:r>
      <w:r w:rsidRPr="00E85A10">
        <w:rPr>
          <w:color w:val="auto"/>
        </w:rPr>
        <w:t>Harpootlian</w:t>
      </w:r>
    </w:p>
    <w:p w14:paraId="6855054E"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Hembree</w:t>
      </w:r>
      <w:r>
        <w:rPr>
          <w:color w:val="auto"/>
        </w:rPr>
        <w:tab/>
      </w:r>
      <w:r w:rsidRPr="00E85A10">
        <w:rPr>
          <w:color w:val="auto"/>
        </w:rPr>
        <w:t>Hutto</w:t>
      </w:r>
      <w:r>
        <w:rPr>
          <w:color w:val="auto"/>
        </w:rPr>
        <w:tab/>
      </w:r>
      <w:r w:rsidRPr="00E85A10">
        <w:rPr>
          <w:color w:val="auto"/>
        </w:rPr>
        <w:t>Jackson</w:t>
      </w:r>
    </w:p>
    <w:p w14:paraId="09C1273A"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i/>
          <w:color w:val="auto"/>
        </w:rPr>
        <w:t>Johnson, Kevin</w:t>
      </w:r>
      <w:r>
        <w:rPr>
          <w:i/>
          <w:color w:val="auto"/>
        </w:rPr>
        <w:tab/>
      </w:r>
      <w:r w:rsidRPr="00E85A10">
        <w:rPr>
          <w:i/>
          <w:color w:val="auto"/>
        </w:rPr>
        <w:t>Johnson, Michael</w:t>
      </w:r>
      <w:r>
        <w:rPr>
          <w:i/>
          <w:color w:val="auto"/>
        </w:rPr>
        <w:tab/>
      </w:r>
      <w:r w:rsidRPr="00E85A10">
        <w:rPr>
          <w:color w:val="auto"/>
        </w:rPr>
        <w:t>Kimbrell</w:t>
      </w:r>
    </w:p>
    <w:p w14:paraId="726A211E"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Kimpson</w:t>
      </w:r>
      <w:r>
        <w:rPr>
          <w:color w:val="auto"/>
        </w:rPr>
        <w:tab/>
      </w:r>
      <w:r w:rsidRPr="00E85A10">
        <w:rPr>
          <w:color w:val="auto"/>
        </w:rPr>
        <w:t>Loftis</w:t>
      </w:r>
      <w:r>
        <w:rPr>
          <w:color w:val="auto"/>
        </w:rPr>
        <w:tab/>
      </w:r>
      <w:r w:rsidRPr="00E85A10">
        <w:rPr>
          <w:color w:val="auto"/>
        </w:rPr>
        <w:t>Malloy</w:t>
      </w:r>
    </w:p>
    <w:p w14:paraId="57A25C1E"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Martin</w:t>
      </w:r>
      <w:r>
        <w:rPr>
          <w:color w:val="auto"/>
        </w:rPr>
        <w:tab/>
      </w:r>
      <w:r w:rsidRPr="00E85A10">
        <w:rPr>
          <w:color w:val="auto"/>
        </w:rPr>
        <w:t>Massey</w:t>
      </w:r>
      <w:r>
        <w:rPr>
          <w:color w:val="auto"/>
        </w:rPr>
        <w:tab/>
      </w:r>
      <w:r w:rsidRPr="00E85A10">
        <w:rPr>
          <w:color w:val="auto"/>
        </w:rPr>
        <w:t>Matthews</w:t>
      </w:r>
    </w:p>
    <w:p w14:paraId="5108137D"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McElveen</w:t>
      </w:r>
      <w:r>
        <w:rPr>
          <w:color w:val="auto"/>
        </w:rPr>
        <w:tab/>
      </w:r>
      <w:r w:rsidRPr="00E85A10">
        <w:rPr>
          <w:color w:val="auto"/>
        </w:rPr>
        <w:t>McLeod</w:t>
      </w:r>
      <w:r>
        <w:rPr>
          <w:color w:val="auto"/>
        </w:rPr>
        <w:tab/>
      </w:r>
      <w:r w:rsidRPr="00E85A10">
        <w:rPr>
          <w:color w:val="auto"/>
        </w:rPr>
        <w:t>Peeler</w:t>
      </w:r>
    </w:p>
    <w:p w14:paraId="3AECF9B5"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Rankin</w:t>
      </w:r>
      <w:r>
        <w:rPr>
          <w:color w:val="auto"/>
        </w:rPr>
        <w:tab/>
      </w:r>
      <w:r w:rsidRPr="00E85A10">
        <w:rPr>
          <w:color w:val="auto"/>
        </w:rPr>
        <w:t>Reichenbach</w:t>
      </w:r>
      <w:r>
        <w:rPr>
          <w:color w:val="auto"/>
        </w:rPr>
        <w:tab/>
      </w:r>
      <w:r w:rsidRPr="00E85A10">
        <w:rPr>
          <w:color w:val="auto"/>
        </w:rPr>
        <w:t>Rice</w:t>
      </w:r>
    </w:p>
    <w:p w14:paraId="4EF70DF9"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Sabb</w:t>
      </w:r>
      <w:r>
        <w:rPr>
          <w:color w:val="auto"/>
        </w:rPr>
        <w:tab/>
      </w:r>
      <w:r w:rsidRPr="00E85A10">
        <w:rPr>
          <w:color w:val="auto"/>
        </w:rPr>
        <w:t>Scott</w:t>
      </w:r>
      <w:r>
        <w:rPr>
          <w:color w:val="auto"/>
        </w:rPr>
        <w:tab/>
      </w:r>
      <w:r w:rsidRPr="00E85A10">
        <w:rPr>
          <w:color w:val="auto"/>
        </w:rPr>
        <w:t>Senn</w:t>
      </w:r>
    </w:p>
    <w:p w14:paraId="1DBF9C14"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Setzler</w:t>
      </w:r>
      <w:r>
        <w:rPr>
          <w:color w:val="auto"/>
        </w:rPr>
        <w:tab/>
      </w:r>
      <w:r w:rsidRPr="00E85A10">
        <w:rPr>
          <w:color w:val="auto"/>
        </w:rPr>
        <w:t>Shealy</w:t>
      </w:r>
      <w:r>
        <w:rPr>
          <w:color w:val="auto"/>
        </w:rPr>
        <w:tab/>
      </w:r>
      <w:r w:rsidRPr="00E85A10">
        <w:rPr>
          <w:color w:val="auto"/>
        </w:rPr>
        <w:t>Stephens</w:t>
      </w:r>
    </w:p>
    <w:p w14:paraId="1585CF50"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Talley</w:t>
      </w:r>
      <w:r>
        <w:rPr>
          <w:color w:val="auto"/>
        </w:rPr>
        <w:tab/>
      </w:r>
      <w:r w:rsidRPr="00E85A10">
        <w:rPr>
          <w:color w:val="auto"/>
        </w:rPr>
        <w:t>Turner</w:t>
      </w:r>
      <w:r>
        <w:rPr>
          <w:color w:val="auto"/>
        </w:rPr>
        <w:tab/>
      </w:r>
      <w:r w:rsidRPr="00E85A10">
        <w:rPr>
          <w:color w:val="auto"/>
        </w:rPr>
        <w:t>Verdin</w:t>
      </w:r>
    </w:p>
    <w:p w14:paraId="31A6B9C2"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Williams</w:t>
      </w:r>
      <w:r>
        <w:rPr>
          <w:color w:val="auto"/>
        </w:rPr>
        <w:tab/>
      </w:r>
      <w:r w:rsidRPr="00E85A10">
        <w:rPr>
          <w:color w:val="auto"/>
        </w:rPr>
        <w:t>Young</w:t>
      </w:r>
    </w:p>
    <w:p w14:paraId="478B03A1"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7FC12C85" w14:textId="77777777" w:rsidR="00E85A10" w:rsidRP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E85A10">
        <w:rPr>
          <w:b/>
          <w:color w:val="auto"/>
        </w:rPr>
        <w:t>Total--44</w:t>
      </w:r>
    </w:p>
    <w:p w14:paraId="185F2FD4" w14:textId="77777777" w:rsidR="00E85A10" w:rsidRPr="00E85A10" w:rsidRDefault="00E85A10" w:rsidP="00E85A10">
      <w:pPr>
        <w:rPr>
          <w:color w:val="auto"/>
        </w:rPr>
      </w:pPr>
    </w:p>
    <w:p w14:paraId="563A43CC"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85A10">
        <w:rPr>
          <w:b/>
          <w:color w:val="auto"/>
        </w:rPr>
        <w:t>NAYS</w:t>
      </w:r>
    </w:p>
    <w:p w14:paraId="20AFAEB6"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16DC6DB4" w14:textId="77777777" w:rsidR="00E85A10" w:rsidRP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85A10">
        <w:rPr>
          <w:b/>
          <w:color w:val="auto"/>
        </w:rPr>
        <w:t>Total--0</w:t>
      </w:r>
    </w:p>
    <w:p w14:paraId="617E86BA" w14:textId="77777777" w:rsidR="00E85A10" w:rsidRPr="00E85A10" w:rsidRDefault="00E85A10" w:rsidP="00E85A10">
      <w:pPr>
        <w:rPr>
          <w:color w:val="auto"/>
        </w:rPr>
      </w:pPr>
    </w:p>
    <w:p w14:paraId="0510404E" w14:textId="77777777" w:rsidR="00E85A10" w:rsidRPr="00E85A10" w:rsidRDefault="00E85A10" w:rsidP="00E85A10">
      <w:pPr>
        <w:rPr>
          <w:color w:val="auto"/>
        </w:rPr>
      </w:pPr>
      <w:r w:rsidRPr="00E85A10">
        <w:rPr>
          <w:color w:val="auto"/>
        </w:rPr>
        <w:tab/>
        <w:t>The Bill was read the second time, passed and ordered to a third reading.</w:t>
      </w:r>
    </w:p>
    <w:p w14:paraId="5B7FB678" w14:textId="77777777" w:rsidR="00E85A10" w:rsidRPr="00E85A10" w:rsidRDefault="00E85A10" w:rsidP="00E85A10">
      <w:pPr>
        <w:rPr>
          <w:color w:val="auto"/>
        </w:rPr>
      </w:pPr>
    </w:p>
    <w:p w14:paraId="0AA466B7" w14:textId="77777777" w:rsidR="00E85A10" w:rsidRDefault="00E85A10" w:rsidP="00E85A10">
      <w:pPr>
        <w:jc w:val="center"/>
        <w:rPr>
          <w:b/>
          <w:bCs/>
        </w:rPr>
      </w:pPr>
      <w:r>
        <w:rPr>
          <w:b/>
          <w:bCs/>
        </w:rPr>
        <w:t>READ THE SECOND TIME</w:t>
      </w:r>
    </w:p>
    <w:p w14:paraId="60052AF5" w14:textId="77777777" w:rsidR="00E85A10" w:rsidRPr="007F2080" w:rsidRDefault="00E85A10" w:rsidP="00E85A10">
      <w:pPr>
        <w:suppressAutoHyphens/>
      </w:pPr>
      <w:r>
        <w:rPr>
          <w:b/>
          <w:bCs/>
        </w:rPr>
        <w:tab/>
      </w:r>
      <w:r w:rsidRPr="007F2080">
        <w:t>H. 3142</w:t>
      </w:r>
      <w:r w:rsidRPr="007F2080">
        <w:fldChar w:fldCharType="begin"/>
      </w:r>
      <w:r w:rsidRPr="007F2080">
        <w:instrText xml:space="preserve"> XE "H. 3142" \b </w:instrText>
      </w:r>
      <w:r w:rsidRPr="007F2080">
        <w:fldChar w:fldCharType="end"/>
      </w:r>
      <w:r w:rsidRPr="007F2080">
        <w:t xml:space="preserve"> -- Reps. Rivers, Leber, Wheeler, Dillard, W. Jones, Gilliard, King, Henegan, Williams, McDaniel, Alexander, Clyburn, Hosey, Cobb-Hunter, Jefferson, Anderson, Kirby and Weeks:  </w:t>
      </w:r>
      <w:r>
        <w:rPr>
          <w:caps/>
          <w:szCs w:val="30"/>
        </w:rPr>
        <w:t>A BILL TO AMEND THE SOUTH CAROLINA CODE OF LAWS BY ADDING SECTION 53-3-270 SO AS TO DESIGNATE THE THIRTEENTH DAY OF MAY EACH YEAR AS “ROBERT SMALLS DAY” IN SOUTH CAROLINA.</w:t>
      </w:r>
    </w:p>
    <w:p w14:paraId="414DE6D9" w14:textId="7AB2FA22" w:rsidR="00E85A10" w:rsidRDefault="00E85A10" w:rsidP="00E85A10">
      <w:pPr>
        <w:rPr>
          <w:color w:val="auto"/>
        </w:rPr>
      </w:pPr>
      <w:r w:rsidRPr="002D2F11">
        <w:rPr>
          <w:color w:val="auto"/>
        </w:rPr>
        <w:tab/>
        <w:t>The Senate proceeded to the consideration of the Bill.</w:t>
      </w:r>
    </w:p>
    <w:p w14:paraId="3F32E11D" w14:textId="77777777" w:rsidR="00422DFE" w:rsidRDefault="00422DFE" w:rsidP="00E85A10">
      <w:pPr>
        <w:rPr>
          <w:color w:val="auto"/>
        </w:rPr>
      </w:pPr>
    </w:p>
    <w:p w14:paraId="1B310147" w14:textId="77777777" w:rsidR="00E85A10" w:rsidRDefault="00E85A10" w:rsidP="00E85A1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the second reading of the Bill.</w:t>
      </w:r>
    </w:p>
    <w:p w14:paraId="420ABFF5" w14:textId="77777777" w:rsidR="00E85A10" w:rsidRDefault="00E85A10" w:rsidP="00E85A10">
      <w:pPr>
        <w:rPr>
          <w:color w:val="FF0000"/>
        </w:rPr>
      </w:pPr>
    </w:p>
    <w:p w14:paraId="3172F891" w14:textId="77777777" w:rsidR="00E85A10" w:rsidRPr="00E85A10" w:rsidRDefault="00E85A10" w:rsidP="00E85A10">
      <w:pPr>
        <w:rPr>
          <w:color w:val="auto"/>
        </w:rPr>
      </w:pPr>
      <w:r w:rsidRPr="00E85A10">
        <w:rPr>
          <w:color w:val="auto"/>
        </w:rPr>
        <w:tab/>
        <w:t>The "ayes" and "nays" were demanded and taken, resulting as follows:</w:t>
      </w:r>
    </w:p>
    <w:p w14:paraId="22FD3582" w14:textId="77777777" w:rsidR="00E85A10" w:rsidRPr="00E85A10" w:rsidRDefault="00E85A10" w:rsidP="00E85A10">
      <w:pPr>
        <w:jc w:val="center"/>
        <w:rPr>
          <w:b/>
          <w:color w:val="auto"/>
        </w:rPr>
      </w:pPr>
      <w:r w:rsidRPr="00E85A10">
        <w:rPr>
          <w:b/>
          <w:color w:val="auto"/>
        </w:rPr>
        <w:t>Ayes 44; Nays 0</w:t>
      </w:r>
    </w:p>
    <w:p w14:paraId="352849B0" w14:textId="77777777" w:rsidR="00E85A10" w:rsidRDefault="00E85A10" w:rsidP="00E85A10">
      <w:pPr>
        <w:rPr>
          <w:color w:val="auto"/>
        </w:rPr>
      </w:pPr>
    </w:p>
    <w:p w14:paraId="22AFA519"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85A10">
        <w:rPr>
          <w:b/>
          <w:color w:val="auto"/>
        </w:rPr>
        <w:t>AYES</w:t>
      </w:r>
    </w:p>
    <w:p w14:paraId="221D7229"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Adams</w:t>
      </w:r>
      <w:r>
        <w:rPr>
          <w:color w:val="auto"/>
        </w:rPr>
        <w:tab/>
      </w:r>
      <w:r w:rsidRPr="00E85A10">
        <w:rPr>
          <w:color w:val="auto"/>
        </w:rPr>
        <w:t>Alexander</w:t>
      </w:r>
      <w:r>
        <w:rPr>
          <w:color w:val="auto"/>
        </w:rPr>
        <w:tab/>
      </w:r>
      <w:r w:rsidRPr="00E85A10">
        <w:rPr>
          <w:color w:val="auto"/>
        </w:rPr>
        <w:t>Allen</w:t>
      </w:r>
    </w:p>
    <w:p w14:paraId="5BDFD8BA"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Bennett</w:t>
      </w:r>
      <w:r>
        <w:rPr>
          <w:color w:val="auto"/>
        </w:rPr>
        <w:tab/>
      </w:r>
      <w:r w:rsidRPr="00E85A10">
        <w:rPr>
          <w:color w:val="auto"/>
        </w:rPr>
        <w:t>Campsen</w:t>
      </w:r>
      <w:r>
        <w:rPr>
          <w:color w:val="auto"/>
        </w:rPr>
        <w:tab/>
      </w:r>
      <w:r w:rsidRPr="00E85A10">
        <w:rPr>
          <w:color w:val="auto"/>
        </w:rPr>
        <w:t>Cash</w:t>
      </w:r>
    </w:p>
    <w:p w14:paraId="7C2DABCE"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Climer</w:t>
      </w:r>
      <w:r>
        <w:rPr>
          <w:color w:val="auto"/>
        </w:rPr>
        <w:tab/>
      </w:r>
      <w:r w:rsidRPr="00E85A10">
        <w:rPr>
          <w:color w:val="auto"/>
        </w:rPr>
        <w:t>Corbin</w:t>
      </w:r>
      <w:r>
        <w:rPr>
          <w:color w:val="auto"/>
        </w:rPr>
        <w:tab/>
      </w:r>
      <w:r w:rsidRPr="00E85A10">
        <w:rPr>
          <w:color w:val="auto"/>
        </w:rPr>
        <w:t>Cromer</w:t>
      </w:r>
    </w:p>
    <w:p w14:paraId="3E1D8FED"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Davis</w:t>
      </w:r>
      <w:r>
        <w:rPr>
          <w:color w:val="auto"/>
        </w:rPr>
        <w:tab/>
      </w:r>
      <w:r w:rsidRPr="00E85A10">
        <w:rPr>
          <w:color w:val="auto"/>
        </w:rPr>
        <w:t>Fanning</w:t>
      </w:r>
      <w:r>
        <w:rPr>
          <w:color w:val="auto"/>
        </w:rPr>
        <w:tab/>
      </w:r>
      <w:r w:rsidRPr="00E85A10">
        <w:rPr>
          <w:color w:val="auto"/>
        </w:rPr>
        <w:t>Garrett</w:t>
      </w:r>
    </w:p>
    <w:p w14:paraId="07021A87"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Grooms</w:t>
      </w:r>
      <w:r>
        <w:rPr>
          <w:color w:val="auto"/>
        </w:rPr>
        <w:tab/>
      </w:r>
      <w:r w:rsidRPr="00E85A10">
        <w:rPr>
          <w:color w:val="auto"/>
        </w:rPr>
        <w:t>Gustafson</w:t>
      </w:r>
      <w:r>
        <w:rPr>
          <w:color w:val="auto"/>
        </w:rPr>
        <w:tab/>
      </w:r>
      <w:r w:rsidRPr="00E85A10">
        <w:rPr>
          <w:color w:val="auto"/>
        </w:rPr>
        <w:t>Harpootlian</w:t>
      </w:r>
    </w:p>
    <w:p w14:paraId="4AB01F95"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Hembree</w:t>
      </w:r>
      <w:r>
        <w:rPr>
          <w:color w:val="auto"/>
        </w:rPr>
        <w:tab/>
      </w:r>
      <w:r w:rsidRPr="00E85A10">
        <w:rPr>
          <w:color w:val="auto"/>
        </w:rPr>
        <w:t>Hutto</w:t>
      </w:r>
      <w:r>
        <w:rPr>
          <w:color w:val="auto"/>
        </w:rPr>
        <w:tab/>
      </w:r>
      <w:r w:rsidRPr="00E85A10">
        <w:rPr>
          <w:color w:val="auto"/>
        </w:rPr>
        <w:t>Jackson</w:t>
      </w:r>
    </w:p>
    <w:p w14:paraId="37F2EDF7"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i/>
          <w:color w:val="auto"/>
        </w:rPr>
        <w:t>Johnson, Kevin</w:t>
      </w:r>
      <w:r>
        <w:rPr>
          <w:i/>
          <w:color w:val="auto"/>
        </w:rPr>
        <w:tab/>
      </w:r>
      <w:r w:rsidRPr="00E85A10">
        <w:rPr>
          <w:i/>
          <w:color w:val="auto"/>
        </w:rPr>
        <w:t>Johnson, Michael</w:t>
      </w:r>
      <w:r>
        <w:rPr>
          <w:i/>
          <w:color w:val="auto"/>
        </w:rPr>
        <w:tab/>
      </w:r>
      <w:r w:rsidRPr="00E85A10">
        <w:rPr>
          <w:color w:val="auto"/>
        </w:rPr>
        <w:t>Kimbrell</w:t>
      </w:r>
    </w:p>
    <w:p w14:paraId="6D9234C7"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Kimpson</w:t>
      </w:r>
      <w:r>
        <w:rPr>
          <w:color w:val="auto"/>
        </w:rPr>
        <w:tab/>
      </w:r>
      <w:r w:rsidRPr="00E85A10">
        <w:rPr>
          <w:color w:val="auto"/>
        </w:rPr>
        <w:t>Loftis</w:t>
      </w:r>
      <w:r>
        <w:rPr>
          <w:color w:val="auto"/>
        </w:rPr>
        <w:tab/>
      </w:r>
      <w:r w:rsidRPr="00E85A10">
        <w:rPr>
          <w:color w:val="auto"/>
        </w:rPr>
        <w:t>Malloy</w:t>
      </w:r>
    </w:p>
    <w:p w14:paraId="3007BB5C"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Martin</w:t>
      </w:r>
      <w:r>
        <w:rPr>
          <w:color w:val="auto"/>
        </w:rPr>
        <w:tab/>
      </w:r>
      <w:r w:rsidRPr="00E85A10">
        <w:rPr>
          <w:color w:val="auto"/>
        </w:rPr>
        <w:t>Massey</w:t>
      </w:r>
      <w:r>
        <w:rPr>
          <w:color w:val="auto"/>
        </w:rPr>
        <w:tab/>
      </w:r>
      <w:r w:rsidRPr="00E85A10">
        <w:rPr>
          <w:color w:val="auto"/>
        </w:rPr>
        <w:t>Matthews</w:t>
      </w:r>
    </w:p>
    <w:p w14:paraId="6037E95D"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McElveen</w:t>
      </w:r>
      <w:r>
        <w:rPr>
          <w:color w:val="auto"/>
        </w:rPr>
        <w:tab/>
      </w:r>
      <w:r w:rsidRPr="00E85A10">
        <w:rPr>
          <w:color w:val="auto"/>
        </w:rPr>
        <w:t>McLeod</w:t>
      </w:r>
      <w:r>
        <w:rPr>
          <w:color w:val="auto"/>
        </w:rPr>
        <w:tab/>
      </w:r>
      <w:r w:rsidRPr="00E85A10">
        <w:rPr>
          <w:color w:val="auto"/>
        </w:rPr>
        <w:t>Peeler</w:t>
      </w:r>
    </w:p>
    <w:p w14:paraId="49CADB95"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Rankin</w:t>
      </w:r>
      <w:r>
        <w:rPr>
          <w:color w:val="auto"/>
        </w:rPr>
        <w:tab/>
      </w:r>
      <w:r w:rsidRPr="00E85A10">
        <w:rPr>
          <w:color w:val="auto"/>
        </w:rPr>
        <w:t>Reichenbach</w:t>
      </w:r>
      <w:r>
        <w:rPr>
          <w:color w:val="auto"/>
        </w:rPr>
        <w:tab/>
      </w:r>
      <w:r w:rsidRPr="00E85A10">
        <w:rPr>
          <w:color w:val="auto"/>
        </w:rPr>
        <w:t>Rice</w:t>
      </w:r>
    </w:p>
    <w:p w14:paraId="014624D6"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Sabb</w:t>
      </w:r>
      <w:r>
        <w:rPr>
          <w:color w:val="auto"/>
        </w:rPr>
        <w:tab/>
      </w:r>
      <w:r w:rsidRPr="00E85A10">
        <w:rPr>
          <w:color w:val="auto"/>
        </w:rPr>
        <w:t>Scott</w:t>
      </w:r>
      <w:r>
        <w:rPr>
          <w:color w:val="auto"/>
        </w:rPr>
        <w:tab/>
      </w:r>
      <w:r w:rsidRPr="00E85A10">
        <w:rPr>
          <w:color w:val="auto"/>
        </w:rPr>
        <w:t>Senn</w:t>
      </w:r>
    </w:p>
    <w:p w14:paraId="2DB75456"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Setzler</w:t>
      </w:r>
      <w:r>
        <w:rPr>
          <w:color w:val="auto"/>
        </w:rPr>
        <w:tab/>
      </w:r>
      <w:r w:rsidRPr="00E85A10">
        <w:rPr>
          <w:color w:val="auto"/>
        </w:rPr>
        <w:t>Shealy</w:t>
      </w:r>
      <w:r>
        <w:rPr>
          <w:color w:val="auto"/>
        </w:rPr>
        <w:tab/>
      </w:r>
      <w:r w:rsidRPr="00E85A10">
        <w:rPr>
          <w:color w:val="auto"/>
        </w:rPr>
        <w:t>Stephens</w:t>
      </w:r>
    </w:p>
    <w:p w14:paraId="077086CF"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Talley</w:t>
      </w:r>
      <w:r>
        <w:rPr>
          <w:color w:val="auto"/>
        </w:rPr>
        <w:tab/>
      </w:r>
      <w:r w:rsidRPr="00E85A10">
        <w:rPr>
          <w:color w:val="auto"/>
        </w:rPr>
        <w:t>Turner</w:t>
      </w:r>
      <w:r>
        <w:rPr>
          <w:color w:val="auto"/>
        </w:rPr>
        <w:tab/>
      </w:r>
      <w:r w:rsidRPr="00E85A10">
        <w:rPr>
          <w:color w:val="auto"/>
        </w:rPr>
        <w:t>Verdin</w:t>
      </w:r>
    </w:p>
    <w:p w14:paraId="7CC38E39"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Williams</w:t>
      </w:r>
      <w:r>
        <w:rPr>
          <w:color w:val="auto"/>
        </w:rPr>
        <w:tab/>
      </w:r>
      <w:r w:rsidRPr="00E85A10">
        <w:rPr>
          <w:color w:val="auto"/>
        </w:rPr>
        <w:t>Young</w:t>
      </w:r>
    </w:p>
    <w:p w14:paraId="6BC57DA1"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24D3CA0E" w14:textId="77777777" w:rsidR="00E85A10" w:rsidRP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E85A10">
        <w:rPr>
          <w:b/>
          <w:color w:val="auto"/>
        </w:rPr>
        <w:t>Total--44</w:t>
      </w:r>
    </w:p>
    <w:p w14:paraId="21639763" w14:textId="77777777" w:rsidR="00E85A10" w:rsidRPr="00E85A10" w:rsidRDefault="00E85A10" w:rsidP="00E85A10">
      <w:pPr>
        <w:rPr>
          <w:color w:val="auto"/>
        </w:rPr>
      </w:pPr>
    </w:p>
    <w:p w14:paraId="3435C194"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85A10">
        <w:rPr>
          <w:b/>
          <w:color w:val="auto"/>
        </w:rPr>
        <w:t>NAYS</w:t>
      </w:r>
    </w:p>
    <w:p w14:paraId="5493B742"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536FA621" w14:textId="77777777" w:rsidR="00E85A10" w:rsidRP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85A10">
        <w:rPr>
          <w:b/>
          <w:color w:val="auto"/>
        </w:rPr>
        <w:t>Total--0</w:t>
      </w:r>
    </w:p>
    <w:p w14:paraId="5FE2A157" w14:textId="77777777" w:rsidR="00E85A10" w:rsidRPr="00E85A10" w:rsidRDefault="00E85A10" w:rsidP="00E85A10">
      <w:pPr>
        <w:rPr>
          <w:color w:val="auto"/>
        </w:rPr>
      </w:pPr>
    </w:p>
    <w:p w14:paraId="50988894" w14:textId="77777777" w:rsidR="00E85A10" w:rsidRPr="00E85A10" w:rsidRDefault="00E85A10" w:rsidP="00E85A10">
      <w:pPr>
        <w:rPr>
          <w:color w:val="auto"/>
        </w:rPr>
      </w:pPr>
      <w:r w:rsidRPr="00E85A10">
        <w:rPr>
          <w:color w:val="auto"/>
        </w:rPr>
        <w:tab/>
        <w:t>The Bill was read the second time, passed and ordered to a third reading.</w:t>
      </w:r>
    </w:p>
    <w:p w14:paraId="06BC7B99" w14:textId="77777777" w:rsidR="00E85A10" w:rsidRDefault="00E85A10" w:rsidP="00E85A10">
      <w:pPr>
        <w:rPr>
          <w:color w:val="auto"/>
        </w:rPr>
      </w:pPr>
    </w:p>
    <w:p w14:paraId="07DE4A4B" w14:textId="77777777" w:rsidR="00E85A10" w:rsidRDefault="00E85A10" w:rsidP="00E85A10">
      <w:pPr>
        <w:jc w:val="center"/>
        <w:rPr>
          <w:b/>
          <w:bCs/>
        </w:rPr>
      </w:pPr>
      <w:r>
        <w:rPr>
          <w:b/>
          <w:bCs/>
        </w:rPr>
        <w:t>READ THE SECOND TIME</w:t>
      </w:r>
    </w:p>
    <w:p w14:paraId="75D4CB14" w14:textId="77777777" w:rsidR="00E85A10" w:rsidRPr="007F2080" w:rsidRDefault="00E85A10" w:rsidP="00E85A10">
      <w:pPr>
        <w:suppressAutoHyphens/>
      </w:pPr>
      <w:r>
        <w:rPr>
          <w:b/>
          <w:bCs/>
        </w:rPr>
        <w:tab/>
      </w:r>
      <w:r w:rsidRPr="007F2080">
        <w:t>H. 3204</w:t>
      </w:r>
      <w:r w:rsidRPr="007F2080">
        <w:fldChar w:fldCharType="begin"/>
      </w:r>
      <w:r w:rsidRPr="007F2080">
        <w:instrText xml:space="preserve"> XE "H. 3204" \b </w:instrText>
      </w:r>
      <w:r w:rsidRPr="007F2080">
        <w:fldChar w:fldCharType="end"/>
      </w:r>
      <w:r w:rsidRPr="007F2080">
        <w:t xml:space="preserve"> -- Rep. Erickson:  </w:t>
      </w:r>
      <w:r>
        <w:rPr>
          <w:caps/>
          <w:szCs w:val="30"/>
        </w:rPr>
        <w:t>A BILL TO AMEND THE SOUTH CAROLINA CODE OF LAWS BY AMENDING SECTION 40-55-420, RELATING TO PSYPACT DISPUTE RESOLUTION, SO AS TO PROVIDE FOR THE UNITED STATES DISTRICT COURT OF GEORGIA TO RESOLVE DISPUTES.</w:t>
      </w:r>
    </w:p>
    <w:p w14:paraId="7F7FA211" w14:textId="77777777" w:rsidR="00E85A10" w:rsidRDefault="00E85A10" w:rsidP="00E85A10">
      <w:pPr>
        <w:rPr>
          <w:color w:val="auto"/>
        </w:rPr>
      </w:pPr>
      <w:r w:rsidRPr="002D2F11">
        <w:rPr>
          <w:color w:val="auto"/>
        </w:rPr>
        <w:tab/>
        <w:t>The Senate proceeded to the consideration of the Bill.</w:t>
      </w:r>
    </w:p>
    <w:p w14:paraId="5E796447" w14:textId="14546FBC" w:rsidR="00E85A10" w:rsidRDefault="00E85A10" w:rsidP="00E85A10">
      <w:pPr>
        <w:rPr>
          <w:color w:val="auto"/>
        </w:rPr>
      </w:pPr>
    </w:p>
    <w:p w14:paraId="064F2CB5" w14:textId="1DF2EBA1" w:rsidR="00E85A10" w:rsidRDefault="00E85A10" w:rsidP="00E85A10">
      <w:pPr>
        <w:rPr>
          <w:color w:val="auto"/>
        </w:rPr>
      </w:pPr>
      <w:r>
        <w:rPr>
          <w:color w:val="auto"/>
        </w:rPr>
        <w:tab/>
        <w:t>Senator DAVIS explained the Bill.</w:t>
      </w:r>
    </w:p>
    <w:p w14:paraId="0B464E04" w14:textId="77777777" w:rsidR="00422DFE" w:rsidRDefault="00422DFE" w:rsidP="00E85A10">
      <w:pPr>
        <w:rPr>
          <w:color w:val="auto"/>
        </w:rPr>
      </w:pPr>
    </w:p>
    <w:p w14:paraId="7208EC9A" w14:textId="77777777" w:rsidR="00E85A10" w:rsidRDefault="00E85A10" w:rsidP="00E85A1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the second reading of the Bill.</w:t>
      </w:r>
    </w:p>
    <w:p w14:paraId="5B69D6F7" w14:textId="77777777" w:rsidR="00E85A10" w:rsidRDefault="00E85A10" w:rsidP="00E85A10">
      <w:pPr>
        <w:rPr>
          <w:color w:val="FF0000"/>
        </w:rPr>
      </w:pPr>
    </w:p>
    <w:p w14:paraId="0668A7DD" w14:textId="77777777" w:rsidR="00E85A10" w:rsidRPr="00E85A10" w:rsidRDefault="00E85A10" w:rsidP="00E85A10">
      <w:pPr>
        <w:rPr>
          <w:color w:val="auto"/>
        </w:rPr>
      </w:pPr>
      <w:r w:rsidRPr="00E85A10">
        <w:rPr>
          <w:color w:val="auto"/>
        </w:rPr>
        <w:tab/>
        <w:t>The "ayes" and "nays" were demanded and taken, resulting as follows:</w:t>
      </w:r>
    </w:p>
    <w:p w14:paraId="614B2D2A" w14:textId="77777777" w:rsidR="00E85A10" w:rsidRPr="00E85A10" w:rsidRDefault="00E85A10" w:rsidP="00E85A10">
      <w:pPr>
        <w:jc w:val="center"/>
        <w:rPr>
          <w:b/>
          <w:color w:val="auto"/>
        </w:rPr>
      </w:pPr>
      <w:r w:rsidRPr="00E85A10">
        <w:rPr>
          <w:b/>
          <w:color w:val="auto"/>
        </w:rPr>
        <w:t>Ayes 44; Nays 0</w:t>
      </w:r>
    </w:p>
    <w:p w14:paraId="4234FA90" w14:textId="77777777" w:rsidR="00E85A10" w:rsidRDefault="00E85A10" w:rsidP="00E85A10">
      <w:pPr>
        <w:rPr>
          <w:color w:val="auto"/>
        </w:rPr>
      </w:pPr>
    </w:p>
    <w:p w14:paraId="791EB68C"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85A10">
        <w:rPr>
          <w:b/>
          <w:color w:val="auto"/>
        </w:rPr>
        <w:t>AYES</w:t>
      </w:r>
    </w:p>
    <w:p w14:paraId="77671720"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Adams</w:t>
      </w:r>
      <w:r>
        <w:rPr>
          <w:color w:val="auto"/>
        </w:rPr>
        <w:tab/>
      </w:r>
      <w:r w:rsidRPr="00E85A10">
        <w:rPr>
          <w:color w:val="auto"/>
        </w:rPr>
        <w:t>Alexander</w:t>
      </w:r>
      <w:r>
        <w:rPr>
          <w:color w:val="auto"/>
        </w:rPr>
        <w:tab/>
      </w:r>
      <w:r w:rsidRPr="00E85A10">
        <w:rPr>
          <w:color w:val="auto"/>
        </w:rPr>
        <w:t>Allen</w:t>
      </w:r>
    </w:p>
    <w:p w14:paraId="1C90CCE6"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Bennett</w:t>
      </w:r>
      <w:r>
        <w:rPr>
          <w:color w:val="auto"/>
        </w:rPr>
        <w:tab/>
      </w:r>
      <w:r w:rsidRPr="00E85A10">
        <w:rPr>
          <w:color w:val="auto"/>
        </w:rPr>
        <w:t>Campsen</w:t>
      </w:r>
      <w:r>
        <w:rPr>
          <w:color w:val="auto"/>
        </w:rPr>
        <w:tab/>
      </w:r>
      <w:r w:rsidRPr="00E85A10">
        <w:rPr>
          <w:color w:val="auto"/>
        </w:rPr>
        <w:t>Cash</w:t>
      </w:r>
    </w:p>
    <w:p w14:paraId="3BAF50C7"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Climer</w:t>
      </w:r>
      <w:r>
        <w:rPr>
          <w:color w:val="auto"/>
        </w:rPr>
        <w:tab/>
      </w:r>
      <w:r w:rsidRPr="00E85A10">
        <w:rPr>
          <w:color w:val="auto"/>
        </w:rPr>
        <w:t>Corbin</w:t>
      </w:r>
      <w:r>
        <w:rPr>
          <w:color w:val="auto"/>
        </w:rPr>
        <w:tab/>
      </w:r>
      <w:r w:rsidRPr="00E85A10">
        <w:rPr>
          <w:color w:val="auto"/>
        </w:rPr>
        <w:t>Cromer</w:t>
      </w:r>
    </w:p>
    <w:p w14:paraId="123B4317"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Davis</w:t>
      </w:r>
      <w:r>
        <w:rPr>
          <w:color w:val="auto"/>
        </w:rPr>
        <w:tab/>
      </w:r>
      <w:r w:rsidRPr="00E85A10">
        <w:rPr>
          <w:color w:val="auto"/>
        </w:rPr>
        <w:t>Fanning</w:t>
      </w:r>
      <w:r>
        <w:rPr>
          <w:color w:val="auto"/>
        </w:rPr>
        <w:tab/>
      </w:r>
      <w:r w:rsidRPr="00E85A10">
        <w:rPr>
          <w:color w:val="auto"/>
        </w:rPr>
        <w:t>Garrett</w:t>
      </w:r>
    </w:p>
    <w:p w14:paraId="6A7856A3"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Grooms</w:t>
      </w:r>
      <w:r>
        <w:rPr>
          <w:color w:val="auto"/>
        </w:rPr>
        <w:tab/>
      </w:r>
      <w:r w:rsidRPr="00E85A10">
        <w:rPr>
          <w:color w:val="auto"/>
        </w:rPr>
        <w:t>Gustafson</w:t>
      </w:r>
      <w:r>
        <w:rPr>
          <w:color w:val="auto"/>
        </w:rPr>
        <w:tab/>
      </w:r>
      <w:r w:rsidRPr="00E85A10">
        <w:rPr>
          <w:color w:val="auto"/>
        </w:rPr>
        <w:t>Harpootlian</w:t>
      </w:r>
    </w:p>
    <w:p w14:paraId="6B6A4BD6"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Hembree</w:t>
      </w:r>
      <w:r>
        <w:rPr>
          <w:color w:val="auto"/>
        </w:rPr>
        <w:tab/>
      </w:r>
      <w:r w:rsidRPr="00E85A10">
        <w:rPr>
          <w:color w:val="auto"/>
        </w:rPr>
        <w:t>Hutto</w:t>
      </w:r>
      <w:r>
        <w:rPr>
          <w:color w:val="auto"/>
        </w:rPr>
        <w:tab/>
      </w:r>
      <w:r w:rsidRPr="00E85A10">
        <w:rPr>
          <w:color w:val="auto"/>
        </w:rPr>
        <w:t>Jackson</w:t>
      </w:r>
    </w:p>
    <w:p w14:paraId="6C822E2A"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i/>
          <w:color w:val="auto"/>
        </w:rPr>
        <w:t>Johnson, Kevin</w:t>
      </w:r>
      <w:r>
        <w:rPr>
          <w:i/>
          <w:color w:val="auto"/>
        </w:rPr>
        <w:tab/>
      </w:r>
      <w:r w:rsidRPr="00E85A10">
        <w:rPr>
          <w:i/>
          <w:color w:val="auto"/>
        </w:rPr>
        <w:t>Johnson, Michael</w:t>
      </w:r>
      <w:r>
        <w:rPr>
          <w:i/>
          <w:color w:val="auto"/>
        </w:rPr>
        <w:tab/>
      </w:r>
      <w:r w:rsidRPr="00E85A10">
        <w:rPr>
          <w:color w:val="auto"/>
        </w:rPr>
        <w:t>Kimbrell</w:t>
      </w:r>
    </w:p>
    <w:p w14:paraId="25B5E3CD"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Kimpson</w:t>
      </w:r>
      <w:r>
        <w:rPr>
          <w:color w:val="auto"/>
        </w:rPr>
        <w:tab/>
      </w:r>
      <w:r w:rsidRPr="00E85A10">
        <w:rPr>
          <w:color w:val="auto"/>
        </w:rPr>
        <w:t>Loftis</w:t>
      </w:r>
      <w:r>
        <w:rPr>
          <w:color w:val="auto"/>
        </w:rPr>
        <w:tab/>
      </w:r>
      <w:r w:rsidRPr="00E85A10">
        <w:rPr>
          <w:color w:val="auto"/>
        </w:rPr>
        <w:t>Malloy</w:t>
      </w:r>
    </w:p>
    <w:p w14:paraId="6202938E"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Martin</w:t>
      </w:r>
      <w:r>
        <w:rPr>
          <w:color w:val="auto"/>
        </w:rPr>
        <w:tab/>
      </w:r>
      <w:r w:rsidRPr="00E85A10">
        <w:rPr>
          <w:color w:val="auto"/>
        </w:rPr>
        <w:t>Massey</w:t>
      </w:r>
      <w:r>
        <w:rPr>
          <w:color w:val="auto"/>
        </w:rPr>
        <w:tab/>
      </w:r>
      <w:r w:rsidRPr="00E85A10">
        <w:rPr>
          <w:color w:val="auto"/>
        </w:rPr>
        <w:t>Matthews</w:t>
      </w:r>
    </w:p>
    <w:p w14:paraId="6C679497"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McElveen</w:t>
      </w:r>
      <w:r>
        <w:rPr>
          <w:color w:val="auto"/>
        </w:rPr>
        <w:tab/>
      </w:r>
      <w:r w:rsidRPr="00E85A10">
        <w:rPr>
          <w:color w:val="auto"/>
        </w:rPr>
        <w:t>McLeod</w:t>
      </w:r>
      <w:r>
        <w:rPr>
          <w:color w:val="auto"/>
        </w:rPr>
        <w:tab/>
      </w:r>
      <w:r w:rsidRPr="00E85A10">
        <w:rPr>
          <w:color w:val="auto"/>
        </w:rPr>
        <w:t>Peeler</w:t>
      </w:r>
    </w:p>
    <w:p w14:paraId="743FD76C"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Rankin</w:t>
      </w:r>
      <w:r>
        <w:rPr>
          <w:color w:val="auto"/>
        </w:rPr>
        <w:tab/>
      </w:r>
      <w:r w:rsidRPr="00E85A10">
        <w:rPr>
          <w:color w:val="auto"/>
        </w:rPr>
        <w:t>Reichenbach</w:t>
      </w:r>
      <w:r>
        <w:rPr>
          <w:color w:val="auto"/>
        </w:rPr>
        <w:tab/>
      </w:r>
      <w:r w:rsidRPr="00E85A10">
        <w:rPr>
          <w:color w:val="auto"/>
        </w:rPr>
        <w:t>Rice</w:t>
      </w:r>
    </w:p>
    <w:p w14:paraId="68C4186E"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Sabb</w:t>
      </w:r>
      <w:r>
        <w:rPr>
          <w:color w:val="auto"/>
        </w:rPr>
        <w:tab/>
      </w:r>
      <w:r w:rsidRPr="00E85A10">
        <w:rPr>
          <w:color w:val="auto"/>
        </w:rPr>
        <w:t>Scott</w:t>
      </w:r>
      <w:r>
        <w:rPr>
          <w:color w:val="auto"/>
        </w:rPr>
        <w:tab/>
      </w:r>
      <w:r w:rsidRPr="00E85A10">
        <w:rPr>
          <w:color w:val="auto"/>
        </w:rPr>
        <w:t>Senn</w:t>
      </w:r>
    </w:p>
    <w:p w14:paraId="7795FB26"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Setzler</w:t>
      </w:r>
      <w:r>
        <w:rPr>
          <w:color w:val="auto"/>
        </w:rPr>
        <w:tab/>
      </w:r>
      <w:r w:rsidRPr="00E85A10">
        <w:rPr>
          <w:color w:val="auto"/>
        </w:rPr>
        <w:t>Shealy</w:t>
      </w:r>
      <w:r>
        <w:rPr>
          <w:color w:val="auto"/>
        </w:rPr>
        <w:tab/>
      </w:r>
      <w:r w:rsidRPr="00E85A10">
        <w:rPr>
          <w:color w:val="auto"/>
        </w:rPr>
        <w:t>Stephens</w:t>
      </w:r>
    </w:p>
    <w:p w14:paraId="47477869"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Talley</w:t>
      </w:r>
      <w:r>
        <w:rPr>
          <w:color w:val="auto"/>
        </w:rPr>
        <w:tab/>
      </w:r>
      <w:r w:rsidRPr="00E85A10">
        <w:rPr>
          <w:color w:val="auto"/>
        </w:rPr>
        <w:t>Turner</w:t>
      </w:r>
      <w:r>
        <w:rPr>
          <w:color w:val="auto"/>
        </w:rPr>
        <w:tab/>
      </w:r>
      <w:r w:rsidRPr="00E85A10">
        <w:rPr>
          <w:color w:val="auto"/>
        </w:rPr>
        <w:t>Verdin</w:t>
      </w:r>
    </w:p>
    <w:p w14:paraId="67F87F03"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Williams</w:t>
      </w:r>
      <w:r>
        <w:rPr>
          <w:color w:val="auto"/>
        </w:rPr>
        <w:tab/>
      </w:r>
      <w:r w:rsidRPr="00E85A10">
        <w:rPr>
          <w:color w:val="auto"/>
        </w:rPr>
        <w:t>Young</w:t>
      </w:r>
    </w:p>
    <w:p w14:paraId="457B9D79"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0124A91D" w14:textId="77777777" w:rsidR="00E85A10" w:rsidRP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E85A10">
        <w:rPr>
          <w:b/>
          <w:color w:val="auto"/>
        </w:rPr>
        <w:t>Total--44</w:t>
      </w:r>
    </w:p>
    <w:p w14:paraId="07C7B86B" w14:textId="77777777" w:rsidR="00E85A10" w:rsidRPr="00E85A10" w:rsidRDefault="00E85A10" w:rsidP="00E85A10">
      <w:pPr>
        <w:rPr>
          <w:color w:val="auto"/>
        </w:rPr>
      </w:pPr>
    </w:p>
    <w:p w14:paraId="21815EA2"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85A10">
        <w:rPr>
          <w:b/>
          <w:color w:val="auto"/>
        </w:rPr>
        <w:t>NAYS</w:t>
      </w:r>
    </w:p>
    <w:p w14:paraId="6C9C2EA3"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67CDC76A" w14:textId="77777777" w:rsidR="00E85A10" w:rsidRP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85A10">
        <w:rPr>
          <w:b/>
          <w:color w:val="auto"/>
        </w:rPr>
        <w:t>Total--0</w:t>
      </w:r>
    </w:p>
    <w:p w14:paraId="22DC9A3B" w14:textId="77777777" w:rsidR="00E85A10" w:rsidRPr="00E85A10" w:rsidRDefault="00E85A10" w:rsidP="00E85A10">
      <w:pPr>
        <w:rPr>
          <w:color w:val="auto"/>
        </w:rPr>
      </w:pPr>
    </w:p>
    <w:p w14:paraId="29DB5294" w14:textId="77777777" w:rsidR="00E85A10" w:rsidRPr="00E85A10" w:rsidRDefault="00E85A10" w:rsidP="00E85A10">
      <w:pPr>
        <w:rPr>
          <w:color w:val="auto"/>
        </w:rPr>
      </w:pPr>
      <w:r w:rsidRPr="00E85A10">
        <w:rPr>
          <w:color w:val="auto"/>
        </w:rPr>
        <w:tab/>
        <w:t>The Bill was read the second time, passed and ordered to a third reading.</w:t>
      </w:r>
    </w:p>
    <w:p w14:paraId="5DFBB6C7" w14:textId="77777777" w:rsidR="00E85A10" w:rsidRPr="00E85A10" w:rsidRDefault="00E85A10" w:rsidP="00E85A10">
      <w:pPr>
        <w:rPr>
          <w:color w:val="auto"/>
        </w:rPr>
      </w:pPr>
    </w:p>
    <w:p w14:paraId="1C9FE748" w14:textId="77777777" w:rsidR="00E85A10" w:rsidRPr="00E85A10" w:rsidRDefault="00E85A10" w:rsidP="00E85A10">
      <w:pPr>
        <w:jc w:val="center"/>
        <w:rPr>
          <w:b/>
          <w:bCs/>
          <w:color w:val="auto"/>
        </w:rPr>
      </w:pPr>
      <w:r w:rsidRPr="00E85A10">
        <w:rPr>
          <w:b/>
          <w:bCs/>
          <w:color w:val="auto"/>
        </w:rPr>
        <w:t>READ THE SECOND TIME</w:t>
      </w:r>
    </w:p>
    <w:p w14:paraId="3D7879B7" w14:textId="77777777" w:rsidR="00E85A10" w:rsidRPr="007F2080" w:rsidRDefault="00E85A10" w:rsidP="00E85A10">
      <w:pPr>
        <w:suppressAutoHyphens/>
      </w:pPr>
      <w:r>
        <w:rPr>
          <w:b/>
          <w:bCs/>
        </w:rPr>
        <w:tab/>
      </w:r>
      <w:r w:rsidRPr="007F2080">
        <w:t>H. 3231</w:t>
      </w:r>
      <w:r w:rsidRPr="007F2080">
        <w:fldChar w:fldCharType="begin"/>
      </w:r>
      <w:r w:rsidRPr="007F2080">
        <w:instrText xml:space="preserve"> XE "H. 3231" \b </w:instrText>
      </w:r>
      <w:r w:rsidRPr="007F2080">
        <w:fldChar w:fldCharType="end"/>
      </w:r>
      <w:r w:rsidRPr="007F2080">
        <w:t xml:space="preserve"> -- Reps. West and W. Newton:  </w:t>
      </w:r>
      <w:r>
        <w:rPr>
          <w:caps/>
          <w:szCs w:val="30"/>
        </w:rPr>
        <w:t>A BILL TO AMEND THE SOUTH CAROLINA CODE OF LAWS BY REPEALING SECTIONS 44‑6‑300, 44‑6‑310, AND 44‑6‑320 ALL RELATING TO THE RESPONSIBILITY OF THE DEPARTMENT OF HEALTH AND HUMAN SERVICES TO ESTABLISH AND EXPAND CHILD DEVELOPMENT SERVICES.</w:t>
      </w:r>
    </w:p>
    <w:p w14:paraId="51E24309" w14:textId="77777777" w:rsidR="00E85A10" w:rsidRDefault="00E85A10" w:rsidP="00E85A10">
      <w:pPr>
        <w:rPr>
          <w:color w:val="auto"/>
        </w:rPr>
      </w:pPr>
      <w:r w:rsidRPr="002D2F11">
        <w:rPr>
          <w:color w:val="auto"/>
        </w:rPr>
        <w:tab/>
        <w:t>The Senate proceeded to the consideration of the Bill.</w:t>
      </w:r>
    </w:p>
    <w:p w14:paraId="70329D23" w14:textId="04159CC2" w:rsidR="00E85A10" w:rsidRDefault="00E85A10" w:rsidP="00E85A10">
      <w:pPr>
        <w:rPr>
          <w:color w:val="auto"/>
        </w:rPr>
      </w:pPr>
    </w:p>
    <w:p w14:paraId="4C2B715A" w14:textId="6473005D" w:rsidR="00E85A10" w:rsidRDefault="00E85A10" w:rsidP="00E85A10">
      <w:pPr>
        <w:rPr>
          <w:color w:val="auto"/>
        </w:rPr>
      </w:pPr>
      <w:r>
        <w:rPr>
          <w:color w:val="auto"/>
        </w:rPr>
        <w:tab/>
        <w:t>Senator DAVIS explained the Bill.</w:t>
      </w:r>
    </w:p>
    <w:p w14:paraId="0DEADA54" w14:textId="77777777" w:rsidR="00E85A10" w:rsidRDefault="00E85A10" w:rsidP="00E85A10">
      <w:pPr>
        <w:rPr>
          <w:color w:val="auto"/>
        </w:rPr>
      </w:pPr>
    </w:p>
    <w:p w14:paraId="60C344FE" w14:textId="77777777" w:rsidR="00E85A10" w:rsidRDefault="00E85A10" w:rsidP="00E85A1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the second reading of the Bill.</w:t>
      </w:r>
    </w:p>
    <w:p w14:paraId="6DDB61A6" w14:textId="77777777" w:rsidR="00E85A10" w:rsidRPr="00E85A10" w:rsidRDefault="00E85A10" w:rsidP="00E85A10">
      <w:pPr>
        <w:rPr>
          <w:color w:val="auto"/>
        </w:rPr>
      </w:pPr>
      <w:r w:rsidRPr="00E85A10">
        <w:rPr>
          <w:color w:val="auto"/>
        </w:rPr>
        <w:tab/>
        <w:t>The "ayes" and "nays" were demanded and taken, resulting as follows:</w:t>
      </w:r>
    </w:p>
    <w:p w14:paraId="69A4254F" w14:textId="77777777" w:rsidR="00E85A10" w:rsidRPr="00E85A10" w:rsidRDefault="00E85A10" w:rsidP="00E85A10">
      <w:pPr>
        <w:jc w:val="center"/>
        <w:rPr>
          <w:b/>
          <w:color w:val="auto"/>
        </w:rPr>
      </w:pPr>
      <w:r w:rsidRPr="00E85A10">
        <w:rPr>
          <w:b/>
          <w:color w:val="auto"/>
        </w:rPr>
        <w:t>Ayes 44; Nays 0</w:t>
      </w:r>
    </w:p>
    <w:p w14:paraId="5CA7578F" w14:textId="77777777" w:rsidR="00E85A10" w:rsidRDefault="00E85A10" w:rsidP="00E85A10">
      <w:pPr>
        <w:rPr>
          <w:color w:val="auto"/>
        </w:rPr>
      </w:pPr>
    </w:p>
    <w:p w14:paraId="67D880A1"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85A10">
        <w:rPr>
          <w:b/>
          <w:color w:val="auto"/>
        </w:rPr>
        <w:t>AYES</w:t>
      </w:r>
    </w:p>
    <w:p w14:paraId="5AD49D09"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Adams</w:t>
      </w:r>
      <w:r>
        <w:rPr>
          <w:color w:val="auto"/>
        </w:rPr>
        <w:tab/>
      </w:r>
      <w:r w:rsidRPr="00E85A10">
        <w:rPr>
          <w:color w:val="auto"/>
        </w:rPr>
        <w:t>Alexander</w:t>
      </w:r>
      <w:r>
        <w:rPr>
          <w:color w:val="auto"/>
        </w:rPr>
        <w:tab/>
      </w:r>
      <w:r w:rsidRPr="00E85A10">
        <w:rPr>
          <w:color w:val="auto"/>
        </w:rPr>
        <w:t>Allen</w:t>
      </w:r>
    </w:p>
    <w:p w14:paraId="71F2064C"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Bennett</w:t>
      </w:r>
      <w:r>
        <w:rPr>
          <w:color w:val="auto"/>
        </w:rPr>
        <w:tab/>
      </w:r>
      <w:r w:rsidRPr="00E85A10">
        <w:rPr>
          <w:color w:val="auto"/>
        </w:rPr>
        <w:t>Campsen</w:t>
      </w:r>
      <w:r>
        <w:rPr>
          <w:color w:val="auto"/>
        </w:rPr>
        <w:tab/>
      </w:r>
      <w:r w:rsidRPr="00E85A10">
        <w:rPr>
          <w:color w:val="auto"/>
        </w:rPr>
        <w:t>Cash</w:t>
      </w:r>
    </w:p>
    <w:p w14:paraId="283CCB23"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Climer</w:t>
      </w:r>
      <w:r>
        <w:rPr>
          <w:color w:val="auto"/>
        </w:rPr>
        <w:tab/>
      </w:r>
      <w:r w:rsidRPr="00E85A10">
        <w:rPr>
          <w:color w:val="auto"/>
        </w:rPr>
        <w:t>Corbin</w:t>
      </w:r>
      <w:r>
        <w:rPr>
          <w:color w:val="auto"/>
        </w:rPr>
        <w:tab/>
      </w:r>
      <w:r w:rsidRPr="00E85A10">
        <w:rPr>
          <w:color w:val="auto"/>
        </w:rPr>
        <w:t>Cromer</w:t>
      </w:r>
    </w:p>
    <w:p w14:paraId="358EF799"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Davis</w:t>
      </w:r>
      <w:r>
        <w:rPr>
          <w:color w:val="auto"/>
        </w:rPr>
        <w:tab/>
      </w:r>
      <w:r w:rsidRPr="00E85A10">
        <w:rPr>
          <w:color w:val="auto"/>
        </w:rPr>
        <w:t>Fanning</w:t>
      </w:r>
      <w:r>
        <w:rPr>
          <w:color w:val="auto"/>
        </w:rPr>
        <w:tab/>
      </w:r>
      <w:r w:rsidRPr="00E85A10">
        <w:rPr>
          <w:color w:val="auto"/>
        </w:rPr>
        <w:t>Garrett</w:t>
      </w:r>
    </w:p>
    <w:p w14:paraId="072C50E6"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Grooms</w:t>
      </w:r>
      <w:r>
        <w:rPr>
          <w:color w:val="auto"/>
        </w:rPr>
        <w:tab/>
      </w:r>
      <w:r w:rsidRPr="00E85A10">
        <w:rPr>
          <w:color w:val="auto"/>
        </w:rPr>
        <w:t>Gustafson</w:t>
      </w:r>
      <w:r>
        <w:rPr>
          <w:color w:val="auto"/>
        </w:rPr>
        <w:tab/>
      </w:r>
      <w:r w:rsidRPr="00E85A10">
        <w:rPr>
          <w:color w:val="auto"/>
        </w:rPr>
        <w:t>Harpootlian</w:t>
      </w:r>
    </w:p>
    <w:p w14:paraId="5646D283"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Hembree</w:t>
      </w:r>
      <w:r>
        <w:rPr>
          <w:color w:val="auto"/>
        </w:rPr>
        <w:tab/>
      </w:r>
      <w:r w:rsidRPr="00E85A10">
        <w:rPr>
          <w:color w:val="auto"/>
        </w:rPr>
        <w:t>Hutto</w:t>
      </w:r>
      <w:r>
        <w:rPr>
          <w:color w:val="auto"/>
        </w:rPr>
        <w:tab/>
      </w:r>
      <w:r w:rsidRPr="00E85A10">
        <w:rPr>
          <w:color w:val="auto"/>
        </w:rPr>
        <w:t>Jackson</w:t>
      </w:r>
    </w:p>
    <w:p w14:paraId="69B8608B"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i/>
          <w:color w:val="auto"/>
        </w:rPr>
        <w:t>Johnson, Kevin</w:t>
      </w:r>
      <w:r>
        <w:rPr>
          <w:i/>
          <w:color w:val="auto"/>
        </w:rPr>
        <w:tab/>
      </w:r>
      <w:r w:rsidRPr="00E85A10">
        <w:rPr>
          <w:i/>
          <w:color w:val="auto"/>
        </w:rPr>
        <w:t>Johnson, Michael</w:t>
      </w:r>
      <w:r>
        <w:rPr>
          <w:i/>
          <w:color w:val="auto"/>
        </w:rPr>
        <w:tab/>
      </w:r>
      <w:r w:rsidRPr="00E85A10">
        <w:rPr>
          <w:color w:val="auto"/>
        </w:rPr>
        <w:t>Kimbrell</w:t>
      </w:r>
    </w:p>
    <w:p w14:paraId="6326DACA"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Kimpson</w:t>
      </w:r>
      <w:r>
        <w:rPr>
          <w:color w:val="auto"/>
        </w:rPr>
        <w:tab/>
      </w:r>
      <w:r w:rsidRPr="00E85A10">
        <w:rPr>
          <w:color w:val="auto"/>
        </w:rPr>
        <w:t>Loftis</w:t>
      </w:r>
      <w:r>
        <w:rPr>
          <w:color w:val="auto"/>
        </w:rPr>
        <w:tab/>
      </w:r>
      <w:r w:rsidRPr="00E85A10">
        <w:rPr>
          <w:color w:val="auto"/>
        </w:rPr>
        <w:t>Malloy</w:t>
      </w:r>
    </w:p>
    <w:p w14:paraId="5CCB7526"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Martin</w:t>
      </w:r>
      <w:r>
        <w:rPr>
          <w:color w:val="auto"/>
        </w:rPr>
        <w:tab/>
      </w:r>
      <w:r w:rsidRPr="00E85A10">
        <w:rPr>
          <w:color w:val="auto"/>
        </w:rPr>
        <w:t>Massey</w:t>
      </w:r>
      <w:r>
        <w:rPr>
          <w:color w:val="auto"/>
        </w:rPr>
        <w:tab/>
      </w:r>
      <w:r w:rsidRPr="00E85A10">
        <w:rPr>
          <w:color w:val="auto"/>
        </w:rPr>
        <w:t>Matthews</w:t>
      </w:r>
    </w:p>
    <w:p w14:paraId="303A2FBE"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McElveen</w:t>
      </w:r>
      <w:r>
        <w:rPr>
          <w:color w:val="auto"/>
        </w:rPr>
        <w:tab/>
      </w:r>
      <w:r w:rsidRPr="00E85A10">
        <w:rPr>
          <w:color w:val="auto"/>
        </w:rPr>
        <w:t>McLeod</w:t>
      </w:r>
      <w:r>
        <w:rPr>
          <w:color w:val="auto"/>
        </w:rPr>
        <w:tab/>
      </w:r>
      <w:r w:rsidRPr="00E85A10">
        <w:rPr>
          <w:color w:val="auto"/>
        </w:rPr>
        <w:t>Peeler</w:t>
      </w:r>
    </w:p>
    <w:p w14:paraId="7A2BF36B"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Rankin</w:t>
      </w:r>
      <w:r>
        <w:rPr>
          <w:color w:val="auto"/>
        </w:rPr>
        <w:tab/>
      </w:r>
      <w:r w:rsidRPr="00E85A10">
        <w:rPr>
          <w:color w:val="auto"/>
        </w:rPr>
        <w:t>Reichenbach</w:t>
      </w:r>
      <w:r>
        <w:rPr>
          <w:color w:val="auto"/>
        </w:rPr>
        <w:tab/>
      </w:r>
      <w:r w:rsidRPr="00E85A10">
        <w:rPr>
          <w:color w:val="auto"/>
        </w:rPr>
        <w:t>Rice</w:t>
      </w:r>
    </w:p>
    <w:p w14:paraId="7ACCD82D"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Sabb</w:t>
      </w:r>
      <w:r>
        <w:rPr>
          <w:color w:val="auto"/>
        </w:rPr>
        <w:tab/>
      </w:r>
      <w:r w:rsidRPr="00E85A10">
        <w:rPr>
          <w:color w:val="auto"/>
        </w:rPr>
        <w:t>Scott</w:t>
      </w:r>
      <w:r>
        <w:rPr>
          <w:color w:val="auto"/>
        </w:rPr>
        <w:tab/>
      </w:r>
      <w:r w:rsidRPr="00E85A10">
        <w:rPr>
          <w:color w:val="auto"/>
        </w:rPr>
        <w:t>Senn</w:t>
      </w:r>
    </w:p>
    <w:p w14:paraId="0DA930C7"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Setzler</w:t>
      </w:r>
      <w:r>
        <w:rPr>
          <w:color w:val="auto"/>
        </w:rPr>
        <w:tab/>
      </w:r>
      <w:r w:rsidRPr="00E85A10">
        <w:rPr>
          <w:color w:val="auto"/>
        </w:rPr>
        <w:t>Shealy</w:t>
      </w:r>
      <w:r>
        <w:rPr>
          <w:color w:val="auto"/>
        </w:rPr>
        <w:tab/>
      </w:r>
      <w:r w:rsidRPr="00E85A10">
        <w:rPr>
          <w:color w:val="auto"/>
        </w:rPr>
        <w:t>Stephens</w:t>
      </w:r>
    </w:p>
    <w:p w14:paraId="16F66BF5"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Talley</w:t>
      </w:r>
      <w:r>
        <w:rPr>
          <w:color w:val="auto"/>
        </w:rPr>
        <w:tab/>
      </w:r>
      <w:r w:rsidRPr="00E85A10">
        <w:rPr>
          <w:color w:val="auto"/>
        </w:rPr>
        <w:t>Turner</w:t>
      </w:r>
      <w:r>
        <w:rPr>
          <w:color w:val="auto"/>
        </w:rPr>
        <w:tab/>
      </w:r>
      <w:r w:rsidRPr="00E85A10">
        <w:rPr>
          <w:color w:val="auto"/>
        </w:rPr>
        <w:t>Verdin</w:t>
      </w:r>
    </w:p>
    <w:p w14:paraId="30B8B12F"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85A10">
        <w:rPr>
          <w:color w:val="auto"/>
        </w:rPr>
        <w:t>Williams</w:t>
      </w:r>
      <w:r>
        <w:rPr>
          <w:color w:val="auto"/>
        </w:rPr>
        <w:tab/>
      </w:r>
      <w:r w:rsidRPr="00E85A10">
        <w:rPr>
          <w:color w:val="auto"/>
        </w:rPr>
        <w:t>Young</w:t>
      </w:r>
    </w:p>
    <w:p w14:paraId="0C8AB6DE"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5BF217BB" w14:textId="77777777" w:rsidR="00E85A10" w:rsidRP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E85A10">
        <w:rPr>
          <w:b/>
          <w:color w:val="auto"/>
        </w:rPr>
        <w:t>Total--44</w:t>
      </w:r>
    </w:p>
    <w:p w14:paraId="21BED1FD" w14:textId="77777777" w:rsidR="00E85A10" w:rsidRPr="00E85A10" w:rsidRDefault="00E85A10" w:rsidP="00E85A10">
      <w:pPr>
        <w:rPr>
          <w:color w:val="auto"/>
        </w:rPr>
      </w:pPr>
    </w:p>
    <w:p w14:paraId="10A605BD"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85A10">
        <w:rPr>
          <w:b/>
          <w:color w:val="auto"/>
        </w:rPr>
        <w:t>NAYS</w:t>
      </w:r>
    </w:p>
    <w:p w14:paraId="72A56052" w14:textId="77777777" w:rsid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6B701AF4" w14:textId="77777777" w:rsidR="00E85A10" w:rsidRPr="00E85A10" w:rsidRDefault="00E85A10" w:rsidP="00E85A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85A10">
        <w:rPr>
          <w:b/>
          <w:color w:val="auto"/>
        </w:rPr>
        <w:t>Total--0</w:t>
      </w:r>
    </w:p>
    <w:p w14:paraId="587AB02F" w14:textId="77777777" w:rsidR="00E85A10" w:rsidRPr="00E85A10" w:rsidRDefault="00E85A10" w:rsidP="00E85A10">
      <w:pPr>
        <w:rPr>
          <w:color w:val="auto"/>
        </w:rPr>
      </w:pPr>
    </w:p>
    <w:p w14:paraId="2A10C33D" w14:textId="77777777" w:rsidR="00E85A10" w:rsidRPr="00E85A10" w:rsidRDefault="00E85A10" w:rsidP="00E85A10">
      <w:pPr>
        <w:rPr>
          <w:color w:val="auto"/>
        </w:rPr>
      </w:pPr>
      <w:r w:rsidRPr="00E85A10">
        <w:rPr>
          <w:color w:val="auto"/>
        </w:rPr>
        <w:tab/>
        <w:t>The Bill was read the second time, passed and ordered to a third reading.</w:t>
      </w:r>
    </w:p>
    <w:p w14:paraId="601ECC15" w14:textId="75C5CE3E" w:rsidR="00E85A10" w:rsidRDefault="00E85A10" w:rsidP="00E85A10">
      <w:pPr>
        <w:rPr>
          <w:color w:val="auto"/>
        </w:rPr>
      </w:pPr>
    </w:p>
    <w:p w14:paraId="3B1F0838" w14:textId="77777777" w:rsidR="00E85A10" w:rsidRDefault="00E85A10" w:rsidP="00E85A10">
      <w:pPr>
        <w:jc w:val="center"/>
        <w:rPr>
          <w:b/>
          <w:bCs/>
        </w:rPr>
      </w:pPr>
      <w:r>
        <w:rPr>
          <w:b/>
          <w:bCs/>
        </w:rPr>
        <w:t>READ THE SECOND TIME</w:t>
      </w:r>
    </w:p>
    <w:p w14:paraId="308B2480" w14:textId="77777777" w:rsidR="00E85A10" w:rsidRPr="007F2080" w:rsidRDefault="00E85A10" w:rsidP="00E85A10">
      <w:pPr>
        <w:suppressAutoHyphens/>
      </w:pPr>
      <w:r>
        <w:rPr>
          <w:b/>
          <w:bCs/>
        </w:rPr>
        <w:tab/>
      </w:r>
      <w:r w:rsidRPr="007F2080">
        <w:t>H. 3726</w:t>
      </w:r>
      <w:r w:rsidRPr="007F2080">
        <w:fldChar w:fldCharType="begin"/>
      </w:r>
      <w:r w:rsidRPr="007F2080">
        <w:instrText xml:space="preserve"> XE "H. 3726" \b </w:instrText>
      </w:r>
      <w:r w:rsidRPr="007F2080">
        <w:fldChar w:fldCharType="end"/>
      </w:r>
      <w:r w:rsidRPr="007F2080">
        <w:t xml:space="preserve"> -- Reps. G.M. Smith, West, Ballentine, Davis, Hager, Hewitt, Kirby, Long, B. Newton, Ott, M.M. Smith, Stavrinakis, Tedder, Robbins, Brewer, Murphy, Taylor, Leber, Sandifer, Ligon, Williams, Anderson, Blackwell, Nutt, McCravy, Mitchell, Yow, W. Newton, Weeks, Alexander, Pope, Hixon, Forrest and King:  </w:t>
      </w:r>
      <w:r>
        <w:rPr>
          <w:caps/>
          <w:szCs w:val="30"/>
        </w:rPr>
        <w:t>A BILL TO AMEND THE SOUTH CAROLINA CODE OF LAWS BY ENACTING THE “STATEWIDE EDUCATION AND WORKFORCE DEVELOPMENT ACT” BY ADDING CHAPTER 30 TO TITLE 41 SO AS TO CREATE THE OFFICE OF STATEWIDE WORKFORCE DEVELOPMENT COORDINATION IN THE DEPARTMENT OF EMPLOYMENT AND WORKFORCE, TO CENTRALIZE OVERSIGHT OF CERTAIN PUBLICLY FUNDED WORKFORCE DEVELOPMENT SERVICES IN THE OFFICE, TO PROVIDE FOR THE MANAGEMENT AND FUNCTIONS OF THE OFFICE, TO TRANSFER THE COORDINATING COUNCIL FOR WORKFORCE DEVELOPMENT TO THE DEPARTMENT AND PROVIDE FOR THE COMPOSITION AND FUNCTIONS OF THE COUNCIL, TO CREATE AN EXECUTIVE COMMITTEE OF THE COORDINATING COUNCIL AND PROVIDE FOR THE COMPOSITION AND FUNCTIONS OF THE COMMITTEE, TO PROVIDE FOR THE OVERSIGHT OF REGIONAL EDUCATION CENTERS BY THE DEPARTMENT, TO PROVIDE REGIONAL EDUCATION CENTERS MUST CONFORM TO CERTAIN GEOGRAPHIC CONFIGURATIONS, AND TO PROVIDE A MULTIAGENCY COLLABORATIVE EFFORT TO PROMOTE CERTAIN OFFERINGS OF REGIONAL EDUCATION CENTERS; AND BY REPEALING ARTICLE 13 OF CHAPTER 1, TITLE 13 RELATING TO OVERSIGHT OF REGIONAL EDUCATION CENTERS BY THE DEPARTMENT OF COMMERCE, AND ARTICLE 15 OF CHAPTER 1, TITLE 13 RELATING TO THE COORDINATING COUNCIL FOR WORKFORCE DEVELOPMENT.</w:t>
      </w:r>
    </w:p>
    <w:p w14:paraId="6503FDB1" w14:textId="77777777" w:rsidR="00E85A10" w:rsidRDefault="00E85A10" w:rsidP="00E85A10">
      <w:pPr>
        <w:rPr>
          <w:color w:val="auto"/>
        </w:rPr>
      </w:pPr>
      <w:r w:rsidRPr="002D2F11">
        <w:rPr>
          <w:color w:val="auto"/>
        </w:rPr>
        <w:tab/>
        <w:t>The Senate proceeded to the consideration of the Bill.</w:t>
      </w:r>
    </w:p>
    <w:p w14:paraId="65285C2B" w14:textId="095F7439" w:rsidR="00E85A10" w:rsidRDefault="00E85A10" w:rsidP="00E85A10">
      <w:pPr>
        <w:rPr>
          <w:color w:val="auto"/>
        </w:rPr>
      </w:pPr>
    </w:p>
    <w:p w14:paraId="2DFA64CF" w14:textId="49FD3750" w:rsidR="00E85A10" w:rsidRDefault="00E85A10" w:rsidP="00E85A10">
      <w:pPr>
        <w:rPr>
          <w:color w:val="auto"/>
        </w:rPr>
      </w:pPr>
      <w:r>
        <w:rPr>
          <w:color w:val="auto"/>
        </w:rPr>
        <w:tab/>
        <w:t>Senator DAVIS explained the Bill.</w:t>
      </w:r>
    </w:p>
    <w:p w14:paraId="0999D0F4" w14:textId="77777777" w:rsidR="00E85A10" w:rsidRDefault="00E85A10" w:rsidP="00E85A10">
      <w:pPr>
        <w:rPr>
          <w:color w:val="auto"/>
        </w:rPr>
      </w:pPr>
    </w:p>
    <w:p w14:paraId="77075FFA" w14:textId="77777777" w:rsidR="00E85A10" w:rsidRDefault="00E85A10" w:rsidP="00E85A1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the second reading of the Bill as amended.</w:t>
      </w:r>
    </w:p>
    <w:p w14:paraId="70F9F85F" w14:textId="77777777" w:rsidR="00E85A10" w:rsidRDefault="00E85A10" w:rsidP="00E85A10">
      <w:pPr>
        <w:rPr>
          <w:color w:val="FF0000"/>
        </w:rPr>
      </w:pPr>
    </w:p>
    <w:p w14:paraId="3CB884DC" w14:textId="77777777" w:rsidR="00E85A10" w:rsidRPr="00022E05" w:rsidRDefault="00E85A10" w:rsidP="00E85A10">
      <w:pPr>
        <w:pStyle w:val="Header"/>
        <w:tabs>
          <w:tab w:val="clear" w:pos="8640"/>
          <w:tab w:val="left" w:pos="4320"/>
        </w:tabs>
        <w:jc w:val="center"/>
        <w:rPr>
          <w:b/>
        </w:rPr>
      </w:pPr>
      <w:r w:rsidRPr="00022E05">
        <w:rPr>
          <w:b/>
        </w:rPr>
        <w:t>Motion Adopted</w:t>
      </w:r>
    </w:p>
    <w:p w14:paraId="0DCDC8FC" w14:textId="4E8E9334" w:rsidR="00E85A10" w:rsidRDefault="00E85A10" w:rsidP="00E85A10">
      <w:pPr>
        <w:pStyle w:val="Header"/>
        <w:rPr>
          <w:color w:val="auto"/>
          <w:szCs w:val="22"/>
        </w:rPr>
      </w:pPr>
      <w:r>
        <w:rPr>
          <w:color w:val="auto"/>
          <w:szCs w:val="22"/>
        </w:rPr>
        <w:tab/>
      </w:r>
      <w:r w:rsidRPr="003C64D3">
        <w:rPr>
          <w:color w:val="auto"/>
          <w:szCs w:val="22"/>
        </w:rPr>
        <w:t xml:space="preserve">Senator </w:t>
      </w:r>
      <w:r>
        <w:rPr>
          <w:color w:val="auto"/>
          <w:szCs w:val="22"/>
        </w:rPr>
        <w:t>DAVIS</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2AA435F4" w14:textId="77777777" w:rsidR="00E85A10" w:rsidRPr="003C64D3" w:rsidRDefault="00E85A10" w:rsidP="00E85A10">
      <w:pPr>
        <w:pStyle w:val="Header"/>
        <w:rPr>
          <w:color w:val="auto"/>
          <w:szCs w:val="22"/>
        </w:rPr>
      </w:pPr>
      <w:r>
        <w:rPr>
          <w:color w:val="auto"/>
          <w:szCs w:val="22"/>
        </w:rPr>
        <w:tab/>
        <w:t xml:space="preserve">There was no objection. </w:t>
      </w:r>
    </w:p>
    <w:p w14:paraId="78B69346" w14:textId="77777777" w:rsidR="00E85A10" w:rsidRPr="00E85A10" w:rsidRDefault="00E85A10" w:rsidP="00E85A10">
      <w:pPr>
        <w:rPr>
          <w:b/>
          <w:color w:val="auto"/>
          <w:szCs w:val="22"/>
        </w:rPr>
      </w:pPr>
    </w:p>
    <w:p w14:paraId="57103304" w14:textId="0C272482" w:rsidR="00E85A10" w:rsidRPr="00E85A10" w:rsidRDefault="00E85A10" w:rsidP="00E85A10">
      <w:pPr>
        <w:rPr>
          <w:color w:val="auto"/>
        </w:rPr>
      </w:pPr>
      <w:r w:rsidRPr="00E85A10">
        <w:rPr>
          <w:color w:val="auto"/>
        </w:rPr>
        <w:tab/>
        <w:t>The Bill was read the second time, passed and ordered to a third reading.</w:t>
      </w:r>
    </w:p>
    <w:p w14:paraId="23820F93" w14:textId="54B0507D" w:rsidR="00E85A10" w:rsidRDefault="00E85A10" w:rsidP="00E85A1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1F293BA" w14:textId="77777777" w:rsidR="00E85A10" w:rsidRDefault="00E85A10" w:rsidP="00E85A10">
      <w:pPr>
        <w:jc w:val="center"/>
        <w:rPr>
          <w:b/>
          <w:bCs/>
        </w:rPr>
      </w:pPr>
      <w:r>
        <w:rPr>
          <w:b/>
          <w:bCs/>
        </w:rPr>
        <w:t>READ THE SECOND TIME</w:t>
      </w:r>
    </w:p>
    <w:p w14:paraId="621A1D30" w14:textId="77777777" w:rsidR="00E85A10" w:rsidRPr="007F2080" w:rsidRDefault="00E85A10" w:rsidP="00E85A10">
      <w:pPr>
        <w:suppressAutoHyphens/>
      </w:pPr>
      <w:r>
        <w:rPr>
          <w:b/>
          <w:bCs/>
        </w:rPr>
        <w:tab/>
      </w:r>
      <w:r w:rsidRPr="007F2080">
        <w:t>H. 3870</w:t>
      </w:r>
      <w:r w:rsidRPr="007F2080">
        <w:fldChar w:fldCharType="begin"/>
      </w:r>
      <w:r w:rsidRPr="007F2080">
        <w:instrText xml:space="preserve"> XE "H. 3870" \b </w:instrText>
      </w:r>
      <w:r w:rsidRPr="007F2080">
        <w:fldChar w:fldCharType="end"/>
      </w:r>
      <w:r w:rsidRPr="007F2080">
        <w:t xml:space="preserve"> -- Reps. Wooten, Erickson, Caskey, Ballentine, West, Hewitt, Wetmore, Dillard, M.M. Smith and Davis:  </w:t>
      </w:r>
      <w:r>
        <w:rPr>
          <w:caps/>
          <w:szCs w:val="30"/>
        </w:rPr>
        <w:t>A BILL TO AMEND THE SOUTH CAROLINA CODE OF LAWS BY ADDING SECTION 40‑43‑72 SO AS TO AUTHORIZE THE PERMITTING AND OPERATION OF NARCOTIC TREATMENT PROGRAMS, TO ESTABLISH CERTAIN REQUIREMENTS FOR NARCOTIC TREATMENT PROGRAMS AND THEIR ASSOCIATED PHARMACISTS, PRACTITIONERS, AND PRACTITIONER AGENTS, TO REQUIRE THE BOARD OF PHARMACY TO FULFILL CERTAIN OBLIGATIONS, AND FOR OTHER PURPOSES; AND BY AMENDING SECTION 44‑53‑720, RELATING TO RESTRICTIONS ON USE OF METHADONE, SO AS TO MAKE CONFORMING CHANGES.</w:t>
      </w:r>
    </w:p>
    <w:p w14:paraId="1EDE9361" w14:textId="77777777" w:rsidR="00E85A10" w:rsidRDefault="00E85A10" w:rsidP="00E85A10">
      <w:pPr>
        <w:rPr>
          <w:color w:val="auto"/>
        </w:rPr>
      </w:pPr>
      <w:r w:rsidRPr="002D2F11">
        <w:rPr>
          <w:color w:val="auto"/>
        </w:rPr>
        <w:tab/>
        <w:t>The Senate proceeded to the consideration of the Bill.</w:t>
      </w:r>
    </w:p>
    <w:p w14:paraId="5BC8BB04" w14:textId="74101C96" w:rsidR="00E85A10" w:rsidRDefault="00E85A10" w:rsidP="00E85A10">
      <w:pPr>
        <w:rPr>
          <w:color w:val="auto"/>
        </w:rPr>
      </w:pPr>
    </w:p>
    <w:p w14:paraId="29258F65" w14:textId="7C659F3E" w:rsidR="00E85A10" w:rsidRDefault="00E85A10" w:rsidP="00E85A10">
      <w:pPr>
        <w:rPr>
          <w:color w:val="auto"/>
        </w:rPr>
      </w:pPr>
      <w:r>
        <w:rPr>
          <w:color w:val="auto"/>
        </w:rPr>
        <w:tab/>
        <w:t>Senator DAVIS explained the Bill.</w:t>
      </w:r>
    </w:p>
    <w:p w14:paraId="51B934A2" w14:textId="77777777" w:rsidR="00E85A10" w:rsidRDefault="00E85A10" w:rsidP="00E85A10">
      <w:pPr>
        <w:rPr>
          <w:color w:val="auto"/>
        </w:rPr>
      </w:pPr>
    </w:p>
    <w:p w14:paraId="3EBB6CEF" w14:textId="77777777" w:rsidR="00E85A10" w:rsidRDefault="00E85A10" w:rsidP="00E85A1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the second reading of the Bill.</w:t>
      </w:r>
    </w:p>
    <w:p w14:paraId="374ED68E" w14:textId="77777777" w:rsidR="00E85A10" w:rsidRDefault="00E85A10" w:rsidP="00E85A10">
      <w:pPr>
        <w:rPr>
          <w:color w:val="FF0000"/>
        </w:rPr>
      </w:pPr>
    </w:p>
    <w:p w14:paraId="642EA99A" w14:textId="77777777" w:rsidR="00E85A10" w:rsidRPr="00022E05" w:rsidRDefault="00E85A10" w:rsidP="00E85A10">
      <w:pPr>
        <w:pStyle w:val="Header"/>
        <w:tabs>
          <w:tab w:val="clear" w:pos="8640"/>
          <w:tab w:val="left" w:pos="4320"/>
        </w:tabs>
        <w:jc w:val="center"/>
        <w:rPr>
          <w:b/>
        </w:rPr>
      </w:pPr>
      <w:r>
        <w:rPr>
          <w:color w:val="FF0000"/>
        </w:rPr>
        <w:tab/>
      </w:r>
      <w:r w:rsidRPr="00022E05">
        <w:rPr>
          <w:b/>
        </w:rPr>
        <w:t>Motion Adopted</w:t>
      </w:r>
    </w:p>
    <w:p w14:paraId="6D2D6045" w14:textId="77777777" w:rsidR="00E85A10" w:rsidRDefault="00E85A10" w:rsidP="00E85A10">
      <w:pPr>
        <w:pStyle w:val="Header"/>
        <w:rPr>
          <w:color w:val="auto"/>
          <w:szCs w:val="22"/>
        </w:rPr>
      </w:pPr>
      <w:r>
        <w:rPr>
          <w:color w:val="auto"/>
          <w:szCs w:val="22"/>
        </w:rPr>
        <w:tab/>
      </w:r>
      <w:r w:rsidRPr="003C64D3">
        <w:rPr>
          <w:color w:val="auto"/>
          <w:szCs w:val="22"/>
        </w:rPr>
        <w:t xml:space="preserve">Senator </w:t>
      </w:r>
      <w:r>
        <w:rPr>
          <w:color w:val="auto"/>
          <w:szCs w:val="22"/>
        </w:rPr>
        <w:t>DAVIS</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00D3236B" w14:textId="77777777" w:rsidR="00E85A10" w:rsidRPr="003C64D3" w:rsidRDefault="00E85A10" w:rsidP="00E85A10">
      <w:pPr>
        <w:pStyle w:val="Header"/>
        <w:rPr>
          <w:color w:val="auto"/>
          <w:szCs w:val="22"/>
        </w:rPr>
      </w:pPr>
      <w:r>
        <w:rPr>
          <w:color w:val="auto"/>
          <w:szCs w:val="22"/>
        </w:rPr>
        <w:tab/>
        <w:t xml:space="preserve">There was no objection. </w:t>
      </w:r>
    </w:p>
    <w:p w14:paraId="3F026629" w14:textId="77777777" w:rsidR="00E85A10" w:rsidRPr="00E85A10" w:rsidRDefault="00E85A10" w:rsidP="00E85A10">
      <w:pPr>
        <w:rPr>
          <w:b/>
          <w:color w:val="auto"/>
          <w:szCs w:val="22"/>
        </w:rPr>
      </w:pPr>
    </w:p>
    <w:p w14:paraId="5A1605C4" w14:textId="77777777" w:rsidR="00E85A10" w:rsidRPr="00E85A10" w:rsidRDefault="00E85A10" w:rsidP="00E85A10">
      <w:pPr>
        <w:rPr>
          <w:color w:val="auto"/>
        </w:rPr>
      </w:pPr>
      <w:r w:rsidRPr="00E85A10">
        <w:rPr>
          <w:color w:val="auto"/>
        </w:rPr>
        <w:tab/>
        <w:t>The Bill was read the second time, passed and ordered to a third reading.</w:t>
      </w:r>
    </w:p>
    <w:p w14:paraId="785C436C" w14:textId="77777777" w:rsidR="004620C7" w:rsidRPr="00E85A10" w:rsidRDefault="004620C7" w:rsidP="004620C7">
      <w:pPr>
        <w:rPr>
          <w:color w:val="auto"/>
        </w:rPr>
      </w:pPr>
    </w:p>
    <w:p w14:paraId="1D99B46F" w14:textId="2431611C" w:rsidR="004620C7" w:rsidRPr="00AC3EA0" w:rsidRDefault="004620C7" w:rsidP="004620C7">
      <w:pPr>
        <w:suppressAutoHyphens/>
        <w:jc w:val="center"/>
        <w:rPr>
          <w:b/>
          <w:bCs/>
          <w:caps/>
          <w:szCs w:val="30"/>
        </w:rPr>
      </w:pPr>
      <w:r w:rsidRPr="00AC3EA0">
        <w:rPr>
          <w:b/>
          <w:bCs/>
          <w:caps/>
          <w:szCs w:val="30"/>
        </w:rPr>
        <w:t>OBJECTION</w:t>
      </w:r>
    </w:p>
    <w:p w14:paraId="61B14FE1" w14:textId="77777777" w:rsidR="004620C7" w:rsidRPr="007F2080" w:rsidRDefault="004620C7" w:rsidP="004620C7">
      <w:pPr>
        <w:suppressAutoHyphens/>
      </w:pPr>
      <w:r>
        <w:rPr>
          <w:caps/>
          <w:szCs w:val="30"/>
        </w:rPr>
        <w:tab/>
      </w:r>
      <w:r w:rsidRPr="007F2080">
        <w:t>H. 4116</w:t>
      </w:r>
      <w:r w:rsidRPr="007F2080">
        <w:fldChar w:fldCharType="begin"/>
      </w:r>
      <w:r w:rsidRPr="007F2080">
        <w:instrText xml:space="preserve"> XE "H. 4116" \b </w:instrText>
      </w:r>
      <w:r w:rsidRPr="007F2080">
        <w:fldChar w:fldCharType="end"/>
      </w:r>
      <w:r w:rsidRPr="007F2080">
        <w:t xml:space="preserve"> -- Reps. Sandifer, M.M. Smith and King:  </w:t>
      </w:r>
      <w:r>
        <w:rPr>
          <w:caps/>
          <w:szCs w:val="30"/>
        </w:rPr>
        <w:t>A BILL TO AMEND THE SOUTH CAROLINA CODE OF LAWS BY ADDING SECTION 40‑19‑295 SO AS TO PROHIBIT THE DIVIDING OF FEES OR OTHER COMPENSATION CHARGED OR RECEIVED BY LICENSEES OF THE BOARD OF FUNERAL SERVICES WITH ANOTHER PERSON, PARTNERSHIP, CORPORATION, ASSOCIATION, OR LEGAL ENTITY FOR THE DELIVERY OR PERFORMANCE OF FUNERAL SERVICES; BY AMENDING SECTION 32‑7‑100, RELATING TO PENALTIES FOR VIOLATIONS OF PROVISIONS REGULATING PRENEED FUNERAL CONTRACTS, SO AS TO INCREASE FINE RANGES AND PERMANENTLY BAR PERSONS CONVICTED OF A FELONY FROM CONDUCTING PRENEED CONTRACT SALES; BY AMENDING SECTION 32‑7‑110, RELATING TO THE INVESTIGATION OF COMPLAINTS AGAINST UNLICENSED PRENEED CONTRACT SALES PROVIDERS, SO AS TO PROVIDE COMPLAINTS TO WHICH THE DEPARTMENT SHALL RESPOND MAY BE WRITTEN OR ORAL; BY AMENDING SECTION 32‑8‑360, RELATING TO PENALTIES FOR VIOLATIONS OF THE SAFE CREMATION ACT, SO AS TO INCREASE MONETARY FINES AND REQUIRE IMMEDIATE REPORTING OF VIOLATIONS TO THE BOARD; BY AMENDING SECTION 32‑8‑385, RELATING TO REQUIREMENTS THAT CREMATORIES EMPLOY CERTAIN TRAINED STAFF TO PERFORM CREMATIONS, SO AS TO REQUIRE ALL CREMATIONS BE PERFORMED BY THESE TRAINED STAFF MEMBERS; BY AMENDING SECTION 40‑19‑20, RELATING TO DEFINITIONS CONCERNING THE REGULATION OF EMBALMERS AND FUNERAL DIRECTORS, SO AS TO REVISE CERTAIN DEFINITIONS; BY AMENDING SECTION 40‑19‑30,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40‑19‑70, RELATING TO POWERS AND DUTIES OF THE BOARD, SO AS TO PROVIDE BOARD MEMBERS, COMMITTEES, OR EMPLOYEES MAY NOT BE LIABLE FOR ACTS PERFORMED IN THE COURSE OF THEIR OFFICIAL DUTIES IN THE ABSENCE OF MALICE SHOWN AND PROVEN IN A COURT OF COMPETENT JURISDICTION; BY AMENDING SECTION 40‑19‑80, RELATING TO INSPECTORS EMPLOYED BY THE BOARD, SO AS TO INSTEAD REQUIRE THE BOARD TO EMPLOY AT LEAST TWO INVESTIGATORS WHO MAY BE LICENSED EMBALMERS AND FUNERAL DIRECTORS WITH CERTAIN EXPERIENCE BUT WHO HAVE NOT BEEN DISCIPLINED; BY AMENDING SECTION 40‑19‑110, RELATING TO CONDUCT CONSTITUTING UNPROFESSIONAL CONDUCT BY A LICENSEE OF THE BOARD, SO AS TO MAKE GRAMMATICAL CHANGES; BY AMENDING SECTION 40‑19‑115, RELATING TO JURISDICTION OF THE BOARD, SO AS TO INCLUDE UNLICENSED PERSONS WITH THIS JURISDICTION; BY AMENDING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535FBB01" w14:textId="590672EE" w:rsidR="004620C7" w:rsidRDefault="004620C7" w:rsidP="004620C7">
      <w:pPr>
        <w:suppressAutoHyphens/>
        <w:rPr>
          <w:szCs w:val="30"/>
        </w:rPr>
      </w:pPr>
      <w:r>
        <w:rPr>
          <w:caps/>
          <w:szCs w:val="30"/>
        </w:rPr>
        <w:tab/>
      </w:r>
      <w:r>
        <w:rPr>
          <w:szCs w:val="30"/>
        </w:rPr>
        <w:t>Senator McLEOD objected to consideration of the Bill.</w:t>
      </w:r>
    </w:p>
    <w:p w14:paraId="7B524122" w14:textId="76F2ACDD" w:rsidR="004620C7" w:rsidRDefault="004620C7">
      <w:pPr>
        <w:pStyle w:val="Header"/>
        <w:tabs>
          <w:tab w:val="clear" w:pos="8640"/>
          <w:tab w:val="left" w:pos="4320"/>
        </w:tabs>
      </w:pPr>
    </w:p>
    <w:p w14:paraId="00BE02BA" w14:textId="77777777" w:rsidR="00E85A10" w:rsidRDefault="00E85A10" w:rsidP="00E85A10">
      <w:pPr>
        <w:jc w:val="center"/>
        <w:rPr>
          <w:b/>
          <w:bCs/>
        </w:rPr>
      </w:pPr>
      <w:r>
        <w:rPr>
          <w:b/>
          <w:bCs/>
        </w:rPr>
        <w:t>READ THE SECOND TIME</w:t>
      </w:r>
    </w:p>
    <w:p w14:paraId="147B4F4C" w14:textId="77777777" w:rsidR="00E85A10" w:rsidRPr="007F2080" w:rsidRDefault="00E85A10" w:rsidP="00E85A10">
      <w:pPr>
        <w:suppressAutoHyphens/>
      </w:pPr>
      <w:r>
        <w:rPr>
          <w:b/>
          <w:bCs/>
        </w:rPr>
        <w:tab/>
      </w:r>
      <w:r w:rsidRPr="007F2080">
        <w:t>H. 4291</w:t>
      </w:r>
      <w:r w:rsidRPr="007F2080">
        <w:fldChar w:fldCharType="begin"/>
      </w:r>
      <w:r w:rsidRPr="007F2080">
        <w:instrText xml:space="preserve"> XE "H. 4291" \b </w:instrText>
      </w:r>
      <w:r w:rsidRPr="007F2080">
        <w:fldChar w:fldCharType="end"/>
      </w:r>
      <w:r w:rsidRPr="007F2080">
        <w:t xml:space="preserve"> -- Rep. Felder:  </w:t>
      </w:r>
      <w:r>
        <w:rPr>
          <w:caps/>
          <w:szCs w:val="30"/>
        </w:rPr>
        <w:t>A BILL TO AMEND THE SOUTH CAROLINA CODE OF LAWS BY ADDING SECTION 53-3-270 SO AS TO DESIGNATE THE EIGHTH DAY OF AUGUST OF EACH YEAR AS “CLOG DANCING DAY” IN SOUTH CAROLINA.</w:t>
      </w:r>
    </w:p>
    <w:p w14:paraId="599DD327" w14:textId="77777777" w:rsidR="00E85A10" w:rsidRDefault="00E85A10" w:rsidP="00E85A10">
      <w:pPr>
        <w:rPr>
          <w:color w:val="auto"/>
        </w:rPr>
      </w:pPr>
      <w:r w:rsidRPr="002D2F11">
        <w:rPr>
          <w:color w:val="auto"/>
        </w:rPr>
        <w:tab/>
        <w:t>The Senate proceeded to the consideration of the Bill.</w:t>
      </w:r>
    </w:p>
    <w:p w14:paraId="16BA5B85" w14:textId="4216E143" w:rsidR="00E85A10" w:rsidRDefault="00E85A10" w:rsidP="00E85A10">
      <w:pPr>
        <w:rPr>
          <w:color w:val="auto"/>
        </w:rPr>
      </w:pPr>
    </w:p>
    <w:p w14:paraId="0655BF1B" w14:textId="77777777" w:rsidR="00E85A10" w:rsidRDefault="00E85A10" w:rsidP="00E85A1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the second reading of the Bill.</w:t>
      </w:r>
    </w:p>
    <w:p w14:paraId="229134B8" w14:textId="77777777" w:rsidR="00E85A10" w:rsidRDefault="00E85A10" w:rsidP="00E85A10">
      <w:pPr>
        <w:rPr>
          <w:color w:val="FF0000"/>
        </w:rPr>
      </w:pPr>
    </w:p>
    <w:p w14:paraId="37A03C61" w14:textId="77777777" w:rsidR="00E85A10" w:rsidRPr="00EB1048" w:rsidRDefault="00E85A10" w:rsidP="00E85A10">
      <w:pPr>
        <w:rPr>
          <w:color w:val="auto"/>
        </w:rPr>
      </w:pPr>
      <w:r w:rsidRPr="00EB1048">
        <w:rPr>
          <w:color w:val="auto"/>
        </w:rPr>
        <w:tab/>
        <w:t>The "ayes" and "nays" were demanded and taken, resulting as follows:</w:t>
      </w:r>
    </w:p>
    <w:p w14:paraId="0AF4671D" w14:textId="77777777" w:rsidR="00EB1048" w:rsidRPr="00EB1048" w:rsidRDefault="00EB1048" w:rsidP="00EB1048">
      <w:pPr>
        <w:jc w:val="center"/>
        <w:rPr>
          <w:b/>
          <w:color w:val="auto"/>
        </w:rPr>
      </w:pPr>
      <w:r w:rsidRPr="00EB1048">
        <w:rPr>
          <w:b/>
          <w:color w:val="auto"/>
        </w:rPr>
        <w:t>Ayes 44; Nays 0</w:t>
      </w:r>
    </w:p>
    <w:p w14:paraId="59F98B24" w14:textId="77777777" w:rsidR="00EB1048" w:rsidRDefault="00EB1048" w:rsidP="00E85A10">
      <w:pPr>
        <w:rPr>
          <w:color w:val="auto"/>
        </w:rPr>
      </w:pPr>
    </w:p>
    <w:p w14:paraId="3991A4AD" w14:textId="77777777" w:rsidR="00EB1048" w:rsidRDefault="00EB1048" w:rsidP="00EB10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B1048">
        <w:rPr>
          <w:b/>
          <w:color w:val="auto"/>
        </w:rPr>
        <w:t>AYES</w:t>
      </w:r>
    </w:p>
    <w:p w14:paraId="575785C1" w14:textId="77777777" w:rsidR="00EB1048" w:rsidRDefault="00EB1048" w:rsidP="00EB10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B1048">
        <w:rPr>
          <w:color w:val="auto"/>
        </w:rPr>
        <w:t>Adams</w:t>
      </w:r>
      <w:r>
        <w:rPr>
          <w:color w:val="auto"/>
        </w:rPr>
        <w:tab/>
      </w:r>
      <w:r w:rsidRPr="00EB1048">
        <w:rPr>
          <w:color w:val="auto"/>
        </w:rPr>
        <w:t>Alexander</w:t>
      </w:r>
      <w:r>
        <w:rPr>
          <w:color w:val="auto"/>
        </w:rPr>
        <w:tab/>
      </w:r>
      <w:r w:rsidRPr="00EB1048">
        <w:rPr>
          <w:color w:val="auto"/>
        </w:rPr>
        <w:t>Allen</w:t>
      </w:r>
    </w:p>
    <w:p w14:paraId="7C5B9F12" w14:textId="77777777" w:rsidR="00EB1048" w:rsidRDefault="00EB1048" w:rsidP="00EB10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B1048">
        <w:rPr>
          <w:color w:val="auto"/>
        </w:rPr>
        <w:t>Bennett</w:t>
      </w:r>
      <w:r>
        <w:rPr>
          <w:color w:val="auto"/>
        </w:rPr>
        <w:tab/>
      </w:r>
      <w:r w:rsidRPr="00EB1048">
        <w:rPr>
          <w:color w:val="auto"/>
        </w:rPr>
        <w:t>Campsen</w:t>
      </w:r>
      <w:r>
        <w:rPr>
          <w:color w:val="auto"/>
        </w:rPr>
        <w:tab/>
      </w:r>
      <w:r w:rsidRPr="00EB1048">
        <w:rPr>
          <w:color w:val="auto"/>
        </w:rPr>
        <w:t>Cash</w:t>
      </w:r>
    </w:p>
    <w:p w14:paraId="663DC58D" w14:textId="77777777" w:rsidR="00EB1048" w:rsidRDefault="00EB1048" w:rsidP="00EB10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B1048">
        <w:rPr>
          <w:color w:val="auto"/>
        </w:rPr>
        <w:t>Climer</w:t>
      </w:r>
      <w:r>
        <w:rPr>
          <w:color w:val="auto"/>
        </w:rPr>
        <w:tab/>
      </w:r>
      <w:r w:rsidRPr="00EB1048">
        <w:rPr>
          <w:color w:val="auto"/>
        </w:rPr>
        <w:t>Corbin</w:t>
      </w:r>
      <w:r>
        <w:rPr>
          <w:color w:val="auto"/>
        </w:rPr>
        <w:tab/>
      </w:r>
      <w:r w:rsidRPr="00EB1048">
        <w:rPr>
          <w:color w:val="auto"/>
        </w:rPr>
        <w:t>Cromer</w:t>
      </w:r>
    </w:p>
    <w:p w14:paraId="0832563F" w14:textId="77777777" w:rsidR="00EB1048" w:rsidRDefault="00EB1048" w:rsidP="00EB10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B1048">
        <w:rPr>
          <w:color w:val="auto"/>
        </w:rPr>
        <w:t>Davis</w:t>
      </w:r>
      <w:r>
        <w:rPr>
          <w:color w:val="auto"/>
        </w:rPr>
        <w:tab/>
      </w:r>
      <w:r w:rsidRPr="00EB1048">
        <w:rPr>
          <w:color w:val="auto"/>
        </w:rPr>
        <w:t>Fanning</w:t>
      </w:r>
      <w:r>
        <w:rPr>
          <w:color w:val="auto"/>
        </w:rPr>
        <w:tab/>
      </w:r>
      <w:r w:rsidRPr="00EB1048">
        <w:rPr>
          <w:color w:val="auto"/>
        </w:rPr>
        <w:t>Garrett</w:t>
      </w:r>
    </w:p>
    <w:p w14:paraId="06997B81" w14:textId="77777777" w:rsidR="00EB1048" w:rsidRDefault="00EB1048" w:rsidP="00EB10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B1048">
        <w:rPr>
          <w:color w:val="auto"/>
        </w:rPr>
        <w:t>Grooms</w:t>
      </w:r>
      <w:r>
        <w:rPr>
          <w:color w:val="auto"/>
        </w:rPr>
        <w:tab/>
      </w:r>
      <w:r w:rsidRPr="00EB1048">
        <w:rPr>
          <w:color w:val="auto"/>
        </w:rPr>
        <w:t>Gustafson</w:t>
      </w:r>
      <w:r>
        <w:rPr>
          <w:color w:val="auto"/>
        </w:rPr>
        <w:tab/>
      </w:r>
      <w:r w:rsidRPr="00EB1048">
        <w:rPr>
          <w:color w:val="auto"/>
        </w:rPr>
        <w:t>Harpootlian</w:t>
      </w:r>
    </w:p>
    <w:p w14:paraId="6DFB9CF9" w14:textId="77777777" w:rsidR="00EB1048" w:rsidRDefault="00EB1048" w:rsidP="00EB10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B1048">
        <w:rPr>
          <w:color w:val="auto"/>
        </w:rPr>
        <w:t>Hembree</w:t>
      </w:r>
      <w:r>
        <w:rPr>
          <w:color w:val="auto"/>
        </w:rPr>
        <w:tab/>
      </w:r>
      <w:r w:rsidRPr="00EB1048">
        <w:rPr>
          <w:color w:val="auto"/>
        </w:rPr>
        <w:t>Hutto</w:t>
      </w:r>
      <w:r>
        <w:rPr>
          <w:color w:val="auto"/>
        </w:rPr>
        <w:tab/>
      </w:r>
      <w:r w:rsidRPr="00EB1048">
        <w:rPr>
          <w:color w:val="auto"/>
        </w:rPr>
        <w:t>Jackson</w:t>
      </w:r>
    </w:p>
    <w:p w14:paraId="5009CB0E" w14:textId="77777777" w:rsidR="00EB1048" w:rsidRDefault="00EB1048" w:rsidP="00EB10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B1048">
        <w:rPr>
          <w:i/>
          <w:color w:val="auto"/>
        </w:rPr>
        <w:t>Johnson, Kevin</w:t>
      </w:r>
      <w:r>
        <w:rPr>
          <w:i/>
          <w:color w:val="auto"/>
        </w:rPr>
        <w:tab/>
      </w:r>
      <w:r w:rsidRPr="00EB1048">
        <w:rPr>
          <w:i/>
          <w:color w:val="auto"/>
        </w:rPr>
        <w:t>Johnson, Michael</w:t>
      </w:r>
      <w:r>
        <w:rPr>
          <w:i/>
          <w:color w:val="auto"/>
        </w:rPr>
        <w:tab/>
      </w:r>
      <w:r w:rsidRPr="00EB1048">
        <w:rPr>
          <w:color w:val="auto"/>
        </w:rPr>
        <w:t>Kimbrell</w:t>
      </w:r>
    </w:p>
    <w:p w14:paraId="7574E98F" w14:textId="77777777" w:rsidR="00EB1048" w:rsidRDefault="00EB1048" w:rsidP="00EB10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B1048">
        <w:rPr>
          <w:color w:val="auto"/>
        </w:rPr>
        <w:t>Kimpson</w:t>
      </w:r>
      <w:r>
        <w:rPr>
          <w:color w:val="auto"/>
        </w:rPr>
        <w:tab/>
      </w:r>
      <w:r w:rsidRPr="00EB1048">
        <w:rPr>
          <w:color w:val="auto"/>
        </w:rPr>
        <w:t>Loftis</w:t>
      </w:r>
      <w:r>
        <w:rPr>
          <w:color w:val="auto"/>
        </w:rPr>
        <w:tab/>
      </w:r>
      <w:r w:rsidRPr="00EB1048">
        <w:rPr>
          <w:color w:val="auto"/>
        </w:rPr>
        <w:t>Malloy</w:t>
      </w:r>
    </w:p>
    <w:p w14:paraId="16E5B12E" w14:textId="77777777" w:rsidR="00EB1048" w:rsidRDefault="00EB1048" w:rsidP="00EB10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B1048">
        <w:rPr>
          <w:color w:val="auto"/>
        </w:rPr>
        <w:t>Martin</w:t>
      </w:r>
      <w:r>
        <w:rPr>
          <w:color w:val="auto"/>
        </w:rPr>
        <w:tab/>
      </w:r>
      <w:r w:rsidRPr="00EB1048">
        <w:rPr>
          <w:color w:val="auto"/>
        </w:rPr>
        <w:t>Massey</w:t>
      </w:r>
      <w:r>
        <w:rPr>
          <w:color w:val="auto"/>
        </w:rPr>
        <w:tab/>
      </w:r>
      <w:r w:rsidRPr="00EB1048">
        <w:rPr>
          <w:color w:val="auto"/>
        </w:rPr>
        <w:t>Matthews</w:t>
      </w:r>
    </w:p>
    <w:p w14:paraId="2E73A0A1" w14:textId="77777777" w:rsidR="00EB1048" w:rsidRDefault="00EB1048" w:rsidP="00EB10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B1048">
        <w:rPr>
          <w:color w:val="auto"/>
        </w:rPr>
        <w:t>McElveen</w:t>
      </w:r>
      <w:r>
        <w:rPr>
          <w:color w:val="auto"/>
        </w:rPr>
        <w:tab/>
      </w:r>
      <w:r w:rsidRPr="00EB1048">
        <w:rPr>
          <w:color w:val="auto"/>
        </w:rPr>
        <w:t>McLeod</w:t>
      </w:r>
      <w:r>
        <w:rPr>
          <w:color w:val="auto"/>
        </w:rPr>
        <w:tab/>
      </w:r>
      <w:r w:rsidRPr="00EB1048">
        <w:rPr>
          <w:color w:val="auto"/>
        </w:rPr>
        <w:t>Peeler</w:t>
      </w:r>
    </w:p>
    <w:p w14:paraId="3A4F2327" w14:textId="77777777" w:rsidR="00EB1048" w:rsidRDefault="00EB1048" w:rsidP="00EB10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B1048">
        <w:rPr>
          <w:color w:val="auto"/>
        </w:rPr>
        <w:t>Rankin</w:t>
      </w:r>
      <w:r>
        <w:rPr>
          <w:color w:val="auto"/>
        </w:rPr>
        <w:tab/>
      </w:r>
      <w:r w:rsidRPr="00EB1048">
        <w:rPr>
          <w:color w:val="auto"/>
        </w:rPr>
        <w:t>Reichenbach</w:t>
      </w:r>
      <w:r>
        <w:rPr>
          <w:color w:val="auto"/>
        </w:rPr>
        <w:tab/>
      </w:r>
      <w:r w:rsidRPr="00EB1048">
        <w:rPr>
          <w:color w:val="auto"/>
        </w:rPr>
        <w:t>Rice</w:t>
      </w:r>
    </w:p>
    <w:p w14:paraId="0411F7CE" w14:textId="77777777" w:rsidR="00EB1048" w:rsidRDefault="00EB1048" w:rsidP="00EB10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B1048">
        <w:rPr>
          <w:color w:val="auto"/>
        </w:rPr>
        <w:t>Sabb</w:t>
      </w:r>
      <w:r>
        <w:rPr>
          <w:color w:val="auto"/>
        </w:rPr>
        <w:tab/>
      </w:r>
      <w:r w:rsidRPr="00EB1048">
        <w:rPr>
          <w:color w:val="auto"/>
        </w:rPr>
        <w:t>Scott</w:t>
      </w:r>
      <w:r>
        <w:rPr>
          <w:color w:val="auto"/>
        </w:rPr>
        <w:tab/>
      </w:r>
      <w:r w:rsidRPr="00EB1048">
        <w:rPr>
          <w:color w:val="auto"/>
        </w:rPr>
        <w:t>Senn</w:t>
      </w:r>
    </w:p>
    <w:p w14:paraId="6322D4E7" w14:textId="77777777" w:rsidR="00EB1048" w:rsidRDefault="00EB1048" w:rsidP="00EB10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B1048">
        <w:rPr>
          <w:color w:val="auto"/>
        </w:rPr>
        <w:t>Setzler</w:t>
      </w:r>
      <w:r>
        <w:rPr>
          <w:color w:val="auto"/>
        </w:rPr>
        <w:tab/>
      </w:r>
      <w:r w:rsidRPr="00EB1048">
        <w:rPr>
          <w:color w:val="auto"/>
        </w:rPr>
        <w:t>Shealy</w:t>
      </w:r>
      <w:r>
        <w:rPr>
          <w:color w:val="auto"/>
        </w:rPr>
        <w:tab/>
      </w:r>
      <w:r w:rsidRPr="00EB1048">
        <w:rPr>
          <w:color w:val="auto"/>
        </w:rPr>
        <w:t>Stephens</w:t>
      </w:r>
    </w:p>
    <w:p w14:paraId="6F1FD785" w14:textId="77777777" w:rsidR="00EB1048" w:rsidRDefault="00EB1048" w:rsidP="00EB10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B1048">
        <w:rPr>
          <w:color w:val="auto"/>
        </w:rPr>
        <w:t>Talley</w:t>
      </w:r>
      <w:r>
        <w:rPr>
          <w:color w:val="auto"/>
        </w:rPr>
        <w:tab/>
      </w:r>
      <w:r w:rsidRPr="00EB1048">
        <w:rPr>
          <w:color w:val="auto"/>
        </w:rPr>
        <w:t>Turner</w:t>
      </w:r>
      <w:r>
        <w:rPr>
          <w:color w:val="auto"/>
        </w:rPr>
        <w:tab/>
      </w:r>
      <w:r w:rsidRPr="00EB1048">
        <w:rPr>
          <w:color w:val="auto"/>
        </w:rPr>
        <w:t>Verdin</w:t>
      </w:r>
    </w:p>
    <w:p w14:paraId="7F1B2B6C" w14:textId="77777777" w:rsidR="00EB1048" w:rsidRDefault="00EB1048" w:rsidP="00EB10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B1048">
        <w:rPr>
          <w:color w:val="auto"/>
        </w:rPr>
        <w:t>Williams</w:t>
      </w:r>
      <w:r>
        <w:rPr>
          <w:color w:val="auto"/>
        </w:rPr>
        <w:tab/>
      </w:r>
      <w:r w:rsidRPr="00EB1048">
        <w:rPr>
          <w:color w:val="auto"/>
        </w:rPr>
        <w:t>Young</w:t>
      </w:r>
    </w:p>
    <w:p w14:paraId="383BA23A" w14:textId="77777777" w:rsidR="00EB1048" w:rsidRDefault="00EB1048" w:rsidP="00EB10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304FABCB" w14:textId="77777777" w:rsidR="00EB1048" w:rsidRPr="00EB1048" w:rsidRDefault="00EB1048" w:rsidP="00EB10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EB1048">
        <w:rPr>
          <w:b/>
          <w:color w:val="auto"/>
        </w:rPr>
        <w:t>Total--44</w:t>
      </w:r>
    </w:p>
    <w:p w14:paraId="36763340" w14:textId="77777777" w:rsidR="00EB1048" w:rsidRPr="00EB1048" w:rsidRDefault="00EB1048" w:rsidP="00EB1048">
      <w:pPr>
        <w:rPr>
          <w:color w:val="auto"/>
        </w:rPr>
      </w:pPr>
    </w:p>
    <w:p w14:paraId="6ED6E272" w14:textId="77777777" w:rsidR="00EB1048" w:rsidRDefault="00EB1048" w:rsidP="00EB10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B1048">
        <w:rPr>
          <w:b/>
          <w:color w:val="auto"/>
        </w:rPr>
        <w:t>NAYS</w:t>
      </w:r>
    </w:p>
    <w:p w14:paraId="30FBE92F" w14:textId="77777777" w:rsidR="00EB1048" w:rsidRDefault="00EB1048" w:rsidP="00EB10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2D19474B" w14:textId="77777777" w:rsidR="00EB1048" w:rsidRPr="00EB1048" w:rsidRDefault="00EB1048" w:rsidP="00EB10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B1048">
        <w:rPr>
          <w:b/>
          <w:color w:val="auto"/>
        </w:rPr>
        <w:t>Total--0</w:t>
      </w:r>
    </w:p>
    <w:p w14:paraId="0F92ADC8" w14:textId="77777777" w:rsidR="00EB1048" w:rsidRPr="00EB1048" w:rsidRDefault="00EB1048" w:rsidP="00EB1048">
      <w:pPr>
        <w:rPr>
          <w:color w:val="auto"/>
        </w:rPr>
      </w:pPr>
    </w:p>
    <w:p w14:paraId="3F4C00E8" w14:textId="77777777" w:rsidR="00E85A10" w:rsidRPr="00EB1048" w:rsidRDefault="00E85A10" w:rsidP="00E85A10">
      <w:pPr>
        <w:rPr>
          <w:color w:val="auto"/>
        </w:rPr>
      </w:pPr>
      <w:r w:rsidRPr="00EB1048">
        <w:rPr>
          <w:color w:val="auto"/>
        </w:rPr>
        <w:tab/>
        <w:t>The Bill was read the second time, passed and ordered to a third reading.</w:t>
      </w:r>
    </w:p>
    <w:p w14:paraId="61CBA011" w14:textId="77777777" w:rsidR="00E85A10" w:rsidRPr="00EB1048" w:rsidRDefault="00E85A10" w:rsidP="00E85A10">
      <w:pPr>
        <w:rPr>
          <w:b/>
          <w:bCs/>
          <w:color w:val="auto"/>
        </w:rPr>
      </w:pPr>
    </w:p>
    <w:p w14:paraId="5BC89992" w14:textId="77777777" w:rsidR="00E85A10" w:rsidRDefault="00E85A10" w:rsidP="00E85A10">
      <w:pPr>
        <w:jc w:val="center"/>
        <w:rPr>
          <w:b/>
          <w:bCs/>
        </w:rPr>
      </w:pPr>
      <w:r>
        <w:rPr>
          <w:b/>
          <w:bCs/>
        </w:rPr>
        <w:t>READ THE SECOND TIME</w:t>
      </w:r>
    </w:p>
    <w:p w14:paraId="39B8575F" w14:textId="77777777" w:rsidR="00E85A10" w:rsidRPr="007F2080" w:rsidRDefault="00E85A10" w:rsidP="00E85A10">
      <w:pPr>
        <w:suppressAutoHyphens/>
      </w:pPr>
      <w:r>
        <w:rPr>
          <w:b/>
          <w:bCs/>
        </w:rPr>
        <w:tab/>
      </w:r>
      <w:r w:rsidRPr="007F2080">
        <w:t>H. 4299</w:t>
      </w:r>
      <w:r w:rsidRPr="007F2080">
        <w:fldChar w:fldCharType="begin"/>
      </w:r>
      <w:r w:rsidRPr="007F2080">
        <w:instrText xml:space="preserve"> XE "H. 4299" \b </w:instrText>
      </w:r>
      <w:r w:rsidRPr="007F2080">
        <w:fldChar w:fldCharType="end"/>
      </w:r>
      <w:r w:rsidRPr="007F2080">
        <w:t xml:space="preserve"> -- Reps. Bannister, G.M. Smith, Pope, Hiott and Rutherford:  </w:t>
      </w:r>
      <w:r>
        <w:rPr>
          <w:caps/>
          <w:szCs w:val="30"/>
        </w:rPr>
        <w:t>A JOINT RESOLUTION TO PROVIDE FOR THE CONTINUING AUTHORITY TO PAY THE EXPENSES OF STATE GOVERNMENT IF THE 2023-2024 FISCAL YEAR BEGINS WITHOUT A GENERAL APPROPRIATIONS ACT FOR THAT YEAR IN EFFECT, AND TO PROVIDE EXCEPTIONS.</w:t>
      </w:r>
    </w:p>
    <w:p w14:paraId="6FFCAF7A" w14:textId="77777777" w:rsidR="00E85A10" w:rsidRDefault="00E85A10" w:rsidP="00E85A10">
      <w:pPr>
        <w:rPr>
          <w:color w:val="auto"/>
        </w:rPr>
      </w:pPr>
      <w:r w:rsidRPr="002D2F11">
        <w:rPr>
          <w:color w:val="auto"/>
        </w:rPr>
        <w:tab/>
        <w:t xml:space="preserve">The Senate proceeded to the consideration of the </w:t>
      </w:r>
      <w:r>
        <w:rPr>
          <w:color w:val="auto"/>
        </w:rPr>
        <w:t>Resolution</w:t>
      </w:r>
      <w:r w:rsidRPr="002D2F11">
        <w:rPr>
          <w:color w:val="auto"/>
        </w:rPr>
        <w:t>.</w:t>
      </w:r>
    </w:p>
    <w:p w14:paraId="4BE4BE9A" w14:textId="092192D9" w:rsidR="00E85A10" w:rsidRDefault="00E85A10" w:rsidP="00E85A10">
      <w:pPr>
        <w:rPr>
          <w:color w:val="auto"/>
        </w:rPr>
      </w:pPr>
    </w:p>
    <w:p w14:paraId="680B435B" w14:textId="6E54FF8E" w:rsidR="00EB1048" w:rsidRDefault="00EB1048" w:rsidP="00E85A10">
      <w:pPr>
        <w:rPr>
          <w:color w:val="auto"/>
        </w:rPr>
      </w:pPr>
      <w:r>
        <w:rPr>
          <w:color w:val="auto"/>
        </w:rPr>
        <w:tab/>
        <w:t xml:space="preserve">Senator PEELER explained the </w:t>
      </w:r>
      <w:r w:rsidR="00422DFE">
        <w:rPr>
          <w:color w:val="auto"/>
        </w:rPr>
        <w:t>Resolution</w:t>
      </w:r>
      <w:r>
        <w:rPr>
          <w:color w:val="auto"/>
        </w:rPr>
        <w:t>.</w:t>
      </w:r>
    </w:p>
    <w:p w14:paraId="626ABA5E" w14:textId="77777777" w:rsidR="00EB1048" w:rsidRDefault="00EB1048" w:rsidP="00E85A10">
      <w:pPr>
        <w:rPr>
          <w:color w:val="auto"/>
        </w:rPr>
      </w:pPr>
    </w:p>
    <w:p w14:paraId="2170E759" w14:textId="77777777" w:rsidR="00E85A10" w:rsidRDefault="00E85A10" w:rsidP="00E85A1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question then being the second reading of the </w:t>
      </w:r>
      <w:r w:rsidRPr="00F36846">
        <w:rPr>
          <w:sz w:val="22"/>
          <w:szCs w:val="22"/>
        </w:rPr>
        <w:t>Resolution</w:t>
      </w:r>
      <w:r>
        <w:rPr>
          <w:rFonts w:cs="Times New Roman"/>
          <w:sz w:val="22"/>
        </w:rPr>
        <w:t>.</w:t>
      </w:r>
    </w:p>
    <w:p w14:paraId="03680D2A" w14:textId="77777777" w:rsidR="00E85A10" w:rsidRDefault="00E85A10" w:rsidP="00E85A10">
      <w:pPr>
        <w:rPr>
          <w:color w:val="FF0000"/>
        </w:rPr>
      </w:pPr>
    </w:p>
    <w:p w14:paraId="49CDB0D7" w14:textId="090F6E58" w:rsidR="00E85A10" w:rsidRDefault="00E85A10" w:rsidP="00E85A10">
      <w:pPr>
        <w:rPr>
          <w:color w:val="auto"/>
        </w:rPr>
      </w:pPr>
      <w:r w:rsidRPr="00EB1048">
        <w:rPr>
          <w:color w:val="auto"/>
        </w:rPr>
        <w:tab/>
        <w:t>The "ayes" and "nays" were demanded and taken, resulting as follows:</w:t>
      </w:r>
    </w:p>
    <w:p w14:paraId="049EB3C2" w14:textId="77777777" w:rsidR="009C7C0F" w:rsidRPr="009C7C0F" w:rsidRDefault="009C7C0F" w:rsidP="009C7C0F">
      <w:pPr>
        <w:jc w:val="center"/>
        <w:rPr>
          <w:b/>
          <w:color w:val="auto"/>
        </w:rPr>
      </w:pPr>
      <w:r w:rsidRPr="009C7C0F">
        <w:rPr>
          <w:b/>
          <w:color w:val="auto"/>
        </w:rPr>
        <w:t>Ayes 44; Nays 0</w:t>
      </w:r>
    </w:p>
    <w:p w14:paraId="060419AD" w14:textId="77777777" w:rsidR="009C7C0F" w:rsidRDefault="009C7C0F" w:rsidP="00E85A10">
      <w:pPr>
        <w:rPr>
          <w:color w:val="auto"/>
        </w:rPr>
      </w:pPr>
    </w:p>
    <w:p w14:paraId="702C1F5C" w14:textId="77777777" w:rsidR="009C7C0F" w:rsidRDefault="009C7C0F" w:rsidP="009C7C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C7C0F">
        <w:rPr>
          <w:b/>
          <w:color w:val="auto"/>
        </w:rPr>
        <w:t>AYES</w:t>
      </w:r>
    </w:p>
    <w:p w14:paraId="5CE50A47" w14:textId="77777777" w:rsidR="009C7C0F" w:rsidRDefault="009C7C0F" w:rsidP="009C7C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C7C0F">
        <w:rPr>
          <w:color w:val="auto"/>
        </w:rPr>
        <w:t>Adams</w:t>
      </w:r>
      <w:r>
        <w:rPr>
          <w:color w:val="auto"/>
        </w:rPr>
        <w:tab/>
      </w:r>
      <w:r w:rsidRPr="009C7C0F">
        <w:rPr>
          <w:color w:val="auto"/>
        </w:rPr>
        <w:t>Alexander</w:t>
      </w:r>
      <w:r>
        <w:rPr>
          <w:color w:val="auto"/>
        </w:rPr>
        <w:tab/>
      </w:r>
      <w:r w:rsidRPr="009C7C0F">
        <w:rPr>
          <w:color w:val="auto"/>
        </w:rPr>
        <w:t>Allen</w:t>
      </w:r>
    </w:p>
    <w:p w14:paraId="5B8E10D4" w14:textId="77777777" w:rsidR="009C7C0F" w:rsidRDefault="009C7C0F" w:rsidP="009C7C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C7C0F">
        <w:rPr>
          <w:color w:val="auto"/>
        </w:rPr>
        <w:t>Bennett</w:t>
      </w:r>
      <w:r>
        <w:rPr>
          <w:color w:val="auto"/>
        </w:rPr>
        <w:tab/>
      </w:r>
      <w:r w:rsidRPr="009C7C0F">
        <w:rPr>
          <w:color w:val="auto"/>
        </w:rPr>
        <w:t>Campsen</w:t>
      </w:r>
      <w:r>
        <w:rPr>
          <w:color w:val="auto"/>
        </w:rPr>
        <w:tab/>
      </w:r>
      <w:r w:rsidRPr="009C7C0F">
        <w:rPr>
          <w:color w:val="auto"/>
        </w:rPr>
        <w:t>Cash</w:t>
      </w:r>
    </w:p>
    <w:p w14:paraId="421E808C" w14:textId="77777777" w:rsidR="009C7C0F" w:rsidRDefault="009C7C0F" w:rsidP="009C7C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C7C0F">
        <w:rPr>
          <w:color w:val="auto"/>
        </w:rPr>
        <w:t>Climer</w:t>
      </w:r>
      <w:r>
        <w:rPr>
          <w:color w:val="auto"/>
        </w:rPr>
        <w:tab/>
      </w:r>
      <w:r w:rsidRPr="009C7C0F">
        <w:rPr>
          <w:color w:val="auto"/>
        </w:rPr>
        <w:t>Corbin</w:t>
      </w:r>
      <w:r>
        <w:rPr>
          <w:color w:val="auto"/>
        </w:rPr>
        <w:tab/>
      </w:r>
      <w:r w:rsidRPr="009C7C0F">
        <w:rPr>
          <w:color w:val="auto"/>
        </w:rPr>
        <w:t>Cromer</w:t>
      </w:r>
    </w:p>
    <w:p w14:paraId="14B21F8E" w14:textId="77777777" w:rsidR="009C7C0F" w:rsidRDefault="009C7C0F" w:rsidP="009C7C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C7C0F">
        <w:rPr>
          <w:color w:val="auto"/>
        </w:rPr>
        <w:t>Davis</w:t>
      </w:r>
      <w:r>
        <w:rPr>
          <w:color w:val="auto"/>
        </w:rPr>
        <w:tab/>
      </w:r>
      <w:r w:rsidRPr="009C7C0F">
        <w:rPr>
          <w:color w:val="auto"/>
        </w:rPr>
        <w:t>Fanning</w:t>
      </w:r>
      <w:r>
        <w:rPr>
          <w:color w:val="auto"/>
        </w:rPr>
        <w:tab/>
      </w:r>
      <w:r w:rsidRPr="009C7C0F">
        <w:rPr>
          <w:color w:val="auto"/>
        </w:rPr>
        <w:t>Garrett</w:t>
      </w:r>
    </w:p>
    <w:p w14:paraId="65E33324" w14:textId="77777777" w:rsidR="009C7C0F" w:rsidRDefault="009C7C0F" w:rsidP="009C7C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C7C0F">
        <w:rPr>
          <w:color w:val="auto"/>
        </w:rPr>
        <w:t>Grooms</w:t>
      </w:r>
      <w:r>
        <w:rPr>
          <w:color w:val="auto"/>
        </w:rPr>
        <w:tab/>
      </w:r>
      <w:r w:rsidRPr="009C7C0F">
        <w:rPr>
          <w:color w:val="auto"/>
        </w:rPr>
        <w:t>Gustafson</w:t>
      </w:r>
      <w:r>
        <w:rPr>
          <w:color w:val="auto"/>
        </w:rPr>
        <w:tab/>
      </w:r>
      <w:r w:rsidRPr="009C7C0F">
        <w:rPr>
          <w:color w:val="auto"/>
        </w:rPr>
        <w:t>Harpootlian</w:t>
      </w:r>
    </w:p>
    <w:p w14:paraId="3397AF42" w14:textId="77777777" w:rsidR="009C7C0F" w:rsidRDefault="009C7C0F" w:rsidP="009C7C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C7C0F">
        <w:rPr>
          <w:color w:val="auto"/>
        </w:rPr>
        <w:t>Hembree</w:t>
      </w:r>
      <w:r>
        <w:rPr>
          <w:color w:val="auto"/>
        </w:rPr>
        <w:tab/>
      </w:r>
      <w:r w:rsidRPr="009C7C0F">
        <w:rPr>
          <w:color w:val="auto"/>
        </w:rPr>
        <w:t>Hutto</w:t>
      </w:r>
      <w:r>
        <w:rPr>
          <w:color w:val="auto"/>
        </w:rPr>
        <w:tab/>
      </w:r>
      <w:r w:rsidRPr="009C7C0F">
        <w:rPr>
          <w:color w:val="auto"/>
        </w:rPr>
        <w:t>Jackson</w:t>
      </w:r>
    </w:p>
    <w:p w14:paraId="0DF5BF0E" w14:textId="77777777" w:rsidR="009C7C0F" w:rsidRDefault="009C7C0F" w:rsidP="009C7C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C7C0F">
        <w:rPr>
          <w:i/>
          <w:color w:val="auto"/>
        </w:rPr>
        <w:t>Johnson, Kevin</w:t>
      </w:r>
      <w:r>
        <w:rPr>
          <w:i/>
          <w:color w:val="auto"/>
        </w:rPr>
        <w:tab/>
      </w:r>
      <w:r w:rsidRPr="009C7C0F">
        <w:rPr>
          <w:i/>
          <w:color w:val="auto"/>
        </w:rPr>
        <w:t>Johnson, Michael</w:t>
      </w:r>
      <w:r>
        <w:rPr>
          <w:i/>
          <w:color w:val="auto"/>
        </w:rPr>
        <w:tab/>
      </w:r>
      <w:r w:rsidRPr="009C7C0F">
        <w:rPr>
          <w:color w:val="auto"/>
        </w:rPr>
        <w:t>Kimbrell</w:t>
      </w:r>
    </w:p>
    <w:p w14:paraId="5FCBEA81" w14:textId="77777777" w:rsidR="009C7C0F" w:rsidRDefault="009C7C0F" w:rsidP="009C7C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C7C0F">
        <w:rPr>
          <w:color w:val="auto"/>
        </w:rPr>
        <w:t>Kimpson</w:t>
      </w:r>
      <w:r>
        <w:rPr>
          <w:color w:val="auto"/>
        </w:rPr>
        <w:tab/>
      </w:r>
      <w:r w:rsidRPr="009C7C0F">
        <w:rPr>
          <w:color w:val="auto"/>
        </w:rPr>
        <w:t>Loftis</w:t>
      </w:r>
      <w:r>
        <w:rPr>
          <w:color w:val="auto"/>
        </w:rPr>
        <w:tab/>
      </w:r>
      <w:r w:rsidRPr="009C7C0F">
        <w:rPr>
          <w:color w:val="auto"/>
        </w:rPr>
        <w:t>Malloy</w:t>
      </w:r>
    </w:p>
    <w:p w14:paraId="091E315E" w14:textId="77777777" w:rsidR="009C7C0F" w:rsidRDefault="009C7C0F" w:rsidP="009C7C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C7C0F">
        <w:rPr>
          <w:color w:val="auto"/>
        </w:rPr>
        <w:t>Martin</w:t>
      </w:r>
      <w:r>
        <w:rPr>
          <w:color w:val="auto"/>
        </w:rPr>
        <w:tab/>
      </w:r>
      <w:r w:rsidRPr="009C7C0F">
        <w:rPr>
          <w:color w:val="auto"/>
        </w:rPr>
        <w:t>Massey</w:t>
      </w:r>
      <w:r>
        <w:rPr>
          <w:color w:val="auto"/>
        </w:rPr>
        <w:tab/>
      </w:r>
      <w:r w:rsidRPr="009C7C0F">
        <w:rPr>
          <w:color w:val="auto"/>
        </w:rPr>
        <w:t>Matthews</w:t>
      </w:r>
    </w:p>
    <w:p w14:paraId="5E933AD9" w14:textId="77777777" w:rsidR="009C7C0F" w:rsidRDefault="009C7C0F" w:rsidP="009C7C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C7C0F">
        <w:rPr>
          <w:color w:val="auto"/>
        </w:rPr>
        <w:t>McElveen</w:t>
      </w:r>
      <w:r>
        <w:rPr>
          <w:color w:val="auto"/>
        </w:rPr>
        <w:tab/>
      </w:r>
      <w:r w:rsidRPr="009C7C0F">
        <w:rPr>
          <w:color w:val="auto"/>
        </w:rPr>
        <w:t>McLeod</w:t>
      </w:r>
      <w:r>
        <w:rPr>
          <w:color w:val="auto"/>
        </w:rPr>
        <w:tab/>
      </w:r>
      <w:r w:rsidRPr="009C7C0F">
        <w:rPr>
          <w:color w:val="auto"/>
        </w:rPr>
        <w:t>Peeler</w:t>
      </w:r>
    </w:p>
    <w:p w14:paraId="1B9555CC" w14:textId="77777777" w:rsidR="009C7C0F" w:rsidRDefault="009C7C0F" w:rsidP="009C7C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C7C0F">
        <w:rPr>
          <w:color w:val="auto"/>
        </w:rPr>
        <w:t>Rankin</w:t>
      </w:r>
      <w:r>
        <w:rPr>
          <w:color w:val="auto"/>
        </w:rPr>
        <w:tab/>
      </w:r>
      <w:r w:rsidRPr="009C7C0F">
        <w:rPr>
          <w:color w:val="auto"/>
        </w:rPr>
        <w:t>Reichenbach</w:t>
      </w:r>
      <w:r>
        <w:rPr>
          <w:color w:val="auto"/>
        </w:rPr>
        <w:tab/>
      </w:r>
      <w:r w:rsidRPr="009C7C0F">
        <w:rPr>
          <w:color w:val="auto"/>
        </w:rPr>
        <w:t>Rice</w:t>
      </w:r>
    </w:p>
    <w:p w14:paraId="02AD20DA" w14:textId="77777777" w:rsidR="009C7C0F" w:rsidRDefault="009C7C0F" w:rsidP="009C7C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C7C0F">
        <w:rPr>
          <w:color w:val="auto"/>
        </w:rPr>
        <w:t>Sabb</w:t>
      </w:r>
      <w:r>
        <w:rPr>
          <w:color w:val="auto"/>
        </w:rPr>
        <w:tab/>
      </w:r>
      <w:r w:rsidRPr="009C7C0F">
        <w:rPr>
          <w:color w:val="auto"/>
        </w:rPr>
        <w:t>Scott</w:t>
      </w:r>
      <w:r>
        <w:rPr>
          <w:color w:val="auto"/>
        </w:rPr>
        <w:tab/>
      </w:r>
      <w:r w:rsidRPr="009C7C0F">
        <w:rPr>
          <w:color w:val="auto"/>
        </w:rPr>
        <w:t>Senn</w:t>
      </w:r>
    </w:p>
    <w:p w14:paraId="5DC562E1" w14:textId="77777777" w:rsidR="009C7C0F" w:rsidRDefault="009C7C0F" w:rsidP="009C7C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C7C0F">
        <w:rPr>
          <w:color w:val="auto"/>
        </w:rPr>
        <w:t>Setzler</w:t>
      </w:r>
      <w:r>
        <w:rPr>
          <w:color w:val="auto"/>
        </w:rPr>
        <w:tab/>
      </w:r>
      <w:r w:rsidRPr="009C7C0F">
        <w:rPr>
          <w:color w:val="auto"/>
        </w:rPr>
        <w:t>Shealy</w:t>
      </w:r>
      <w:r>
        <w:rPr>
          <w:color w:val="auto"/>
        </w:rPr>
        <w:tab/>
      </w:r>
      <w:r w:rsidRPr="009C7C0F">
        <w:rPr>
          <w:color w:val="auto"/>
        </w:rPr>
        <w:t>Stephens</w:t>
      </w:r>
    </w:p>
    <w:p w14:paraId="2B60F954" w14:textId="77777777" w:rsidR="009C7C0F" w:rsidRDefault="009C7C0F" w:rsidP="009C7C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C7C0F">
        <w:rPr>
          <w:color w:val="auto"/>
        </w:rPr>
        <w:t>Talley</w:t>
      </w:r>
      <w:r>
        <w:rPr>
          <w:color w:val="auto"/>
        </w:rPr>
        <w:tab/>
      </w:r>
      <w:r w:rsidRPr="009C7C0F">
        <w:rPr>
          <w:color w:val="auto"/>
        </w:rPr>
        <w:t>Turner</w:t>
      </w:r>
      <w:r>
        <w:rPr>
          <w:color w:val="auto"/>
        </w:rPr>
        <w:tab/>
      </w:r>
      <w:r w:rsidRPr="009C7C0F">
        <w:rPr>
          <w:color w:val="auto"/>
        </w:rPr>
        <w:t>Verdin</w:t>
      </w:r>
    </w:p>
    <w:p w14:paraId="28264A69" w14:textId="77777777" w:rsidR="009C7C0F" w:rsidRDefault="009C7C0F" w:rsidP="009C7C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C7C0F">
        <w:rPr>
          <w:color w:val="auto"/>
        </w:rPr>
        <w:t>Williams</w:t>
      </w:r>
      <w:r>
        <w:rPr>
          <w:color w:val="auto"/>
        </w:rPr>
        <w:tab/>
      </w:r>
      <w:r w:rsidRPr="009C7C0F">
        <w:rPr>
          <w:color w:val="auto"/>
        </w:rPr>
        <w:t>Young</w:t>
      </w:r>
    </w:p>
    <w:p w14:paraId="3322B332" w14:textId="77777777" w:rsidR="009C7C0F" w:rsidRDefault="009C7C0F" w:rsidP="009C7C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44CA3EDC" w14:textId="77777777" w:rsidR="009C7C0F" w:rsidRPr="009C7C0F" w:rsidRDefault="009C7C0F" w:rsidP="009C7C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9C7C0F">
        <w:rPr>
          <w:b/>
          <w:color w:val="auto"/>
        </w:rPr>
        <w:t>Total--44</w:t>
      </w:r>
    </w:p>
    <w:p w14:paraId="5AED1674" w14:textId="77777777" w:rsidR="009C7C0F" w:rsidRPr="009C7C0F" w:rsidRDefault="009C7C0F" w:rsidP="009C7C0F">
      <w:pPr>
        <w:rPr>
          <w:color w:val="auto"/>
        </w:rPr>
      </w:pPr>
    </w:p>
    <w:p w14:paraId="16773490" w14:textId="77777777" w:rsidR="009C7C0F" w:rsidRDefault="009C7C0F" w:rsidP="009C7C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C7C0F">
        <w:rPr>
          <w:b/>
          <w:color w:val="auto"/>
        </w:rPr>
        <w:t>NAYS</w:t>
      </w:r>
    </w:p>
    <w:p w14:paraId="7E24B60D" w14:textId="77777777" w:rsidR="009C7C0F" w:rsidRDefault="009C7C0F" w:rsidP="009C7C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16AFA65D" w14:textId="77777777" w:rsidR="009C7C0F" w:rsidRPr="009C7C0F" w:rsidRDefault="009C7C0F" w:rsidP="009C7C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C7C0F">
        <w:rPr>
          <w:b/>
          <w:color w:val="auto"/>
        </w:rPr>
        <w:t>Total--0</w:t>
      </w:r>
    </w:p>
    <w:p w14:paraId="42DFE14F" w14:textId="77777777" w:rsidR="009C7C0F" w:rsidRPr="009C7C0F" w:rsidRDefault="009C7C0F" w:rsidP="009C7C0F">
      <w:pPr>
        <w:rPr>
          <w:color w:val="auto"/>
        </w:rPr>
      </w:pPr>
    </w:p>
    <w:p w14:paraId="48F58D8B" w14:textId="77777777" w:rsidR="00E85A10" w:rsidRPr="00EB1048" w:rsidRDefault="00E85A10" w:rsidP="00E85A10">
      <w:pPr>
        <w:rPr>
          <w:color w:val="auto"/>
        </w:rPr>
      </w:pPr>
      <w:r w:rsidRPr="00EB1048">
        <w:rPr>
          <w:color w:val="auto"/>
        </w:rPr>
        <w:tab/>
        <w:t>The Resolution was read the second time, passed and ordered to a third reading.</w:t>
      </w:r>
    </w:p>
    <w:p w14:paraId="472F5807" w14:textId="77777777" w:rsidR="009C7C0F" w:rsidRDefault="009C7C0F" w:rsidP="00E85A10">
      <w:pPr>
        <w:pStyle w:val="Header"/>
        <w:tabs>
          <w:tab w:val="clear" w:pos="8640"/>
          <w:tab w:val="left" w:pos="4320"/>
        </w:tabs>
        <w:jc w:val="center"/>
        <w:rPr>
          <w:b/>
          <w:bCs/>
          <w:color w:val="auto"/>
        </w:rPr>
      </w:pPr>
    </w:p>
    <w:p w14:paraId="39E96D1B" w14:textId="7E50EB91" w:rsidR="00E85A10" w:rsidRPr="00EB1048" w:rsidRDefault="00E85A10" w:rsidP="00E85A10">
      <w:pPr>
        <w:pStyle w:val="Header"/>
        <w:tabs>
          <w:tab w:val="clear" w:pos="8640"/>
          <w:tab w:val="left" w:pos="4320"/>
        </w:tabs>
        <w:jc w:val="center"/>
        <w:rPr>
          <w:b/>
          <w:bCs/>
          <w:color w:val="auto"/>
        </w:rPr>
      </w:pPr>
      <w:r w:rsidRPr="00EB1048">
        <w:rPr>
          <w:b/>
          <w:bCs/>
          <w:color w:val="auto"/>
        </w:rPr>
        <w:t>ADOPTED</w:t>
      </w:r>
    </w:p>
    <w:p w14:paraId="4B0B7C8D" w14:textId="77777777" w:rsidR="00E85A10" w:rsidRPr="00EB1048" w:rsidRDefault="00E85A10" w:rsidP="00E85A10">
      <w:pPr>
        <w:suppressAutoHyphens/>
        <w:rPr>
          <w:color w:val="auto"/>
        </w:rPr>
      </w:pPr>
      <w:r w:rsidRPr="00EB1048">
        <w:rPr>
          <w:b/>
          <w:bCs/>
          <w:color w:val="auto"/>
        </w:rPr>
        <w:tab/>
      </w:r>
      <w:r w:rsidRPr="00EB1048">
        <w:rPr>
          <w:color w:val="auto"/>
        </w:rPr>
        <w:t>H. 4379</w:t>
      </w:r>
      <w:r w:rsidRPr="00EB1048">
        <w:rPr>
          <w:color w:val="auto"/>
        </w:rPr>
        <w:fldChar w:fldCharType="begin"/>
      </w:r>
      <w:r w:rsidRPr="00EB1048">
        <w:rPr>
          <w:color w:val="auto"/>
        </w:rPr>
        <w:instrText xml:space="preserve"> XE "H. 4379" \b </w:instrText>
      </w:r>
      <w:r w:rsidRPr="00EB1048">
        <w:rPr>
          <w:color w:val="auto"/>
        </w:rPr>
        <w:fldChar w:fldCharType="end"/>
      </w:r>
      <w:r w:rsidRPr="00EB1048">
        <w:rPr>
          <w:color w:val="auto"/>
        </w:rPr>
        <w:t xml:space="preserve"> -- Reps. Leber, M.M. Smith, Pedalino, Brewer, Murphy, B.L. Cox, Schuessler, Bustos, Hartnett, Landing and Robbins:  </w:t>
      </w:r>
      <w:r w:rsidRPr="00EB1048">
        <w:rPr>
          <w:caps/>
          <w:color w:val="auto"/>
          <w:szCs w:val="30"/>
        </w:rPr>
        <w:t>A CONCURRENT RESOLUTION TO REQUEST THE DEPARTMENT OF TRANSPORTATION NAME STEAMBOAT LANDING ROAD IN CHARLESTON COUNTY “JAMES LEE JAMERSON MEMORIAL HIGHWAY” AND ERECT APPROPRIATE MARKERS OR SIGNS ALONG THIS ROAD CONTAINING THESE WORDS.</w:t>
      </w:r>
    </w:p>
    <w:p w14:paraId="12B5FB9A" w14:textId="77777777" w:rsidR="00E85A10" w:rsidRPr="00EB1048" w:rsidRDefault="00E85A10" w:rsidP="00E85A10">
      <w:pPr>
        <w:pStyle w:val="Header"/>
        <w:tabs>
          <w:tab w:val="clear" w:pos="8640"/>
          <w:tab w:val="left" w:pos="4320"/>
        </w:tabs>
        <w:rPr>
          <w:color w:val="auto"/>
        </w:rPr>
      </w:pPr>
      <w:r w:rsidRPr="00EB1048">
        <w:rPr>
          <w:color w:val="auto"/>
        </w:rPr>
        <w:tab/>
        <w:t>The Resolution was adopted, ordered returned to the House.</w:t>
      </w:r>
    </w:p>
    <w:p w14:paraId="6A81F645" w14:textId="77777777" w:rsidR="00E85A10" w:rsidRPr="00EB1048" w:rsidRDefault="00E85A10" w:rsidP="00E85A10">
      <w:pPr>
        <w:pStyle w:val="Header"/>
        <w:tabs>
          <w:tab w:val="clear" w:pos="8640"/>
          <w:tab w:val="left" w:pos="4320"/>
        </w:tabs>
        <w:jc w:val="center"/>
        <w:rPr>
          <w:b/>
          <w:bCs/>
          <w:color w:val="auto"/>
        </w:rPr>
      </w:pPr>
    </w:p>
    <w:p w14:paraId="2235F760" w14:textId="1D780D13" w:rsidR="00DB74A4" w:rsidRDefault="000A7610">
      <w:pPr>
        <w:pStyle w:val="Header"/>
        <w:tabs>
          <w:tab w:val="clear" w:pos="8640"/>
          <w:tab w:val="left" w:pos="4320"/>
        </w:tabs>
        <w:rPr>
          <w:b/>
        </w:rPr>
      </w:pPr>
      <w:r>
        <w:rPr>
          <w:b/>
        </w:rPr>
        <w:t>THE UNCONTESTED CALENDAR HAVING BEEN COMPLETED, THE SENATE PROCEEDED TO THE MOTION PERIOD.</w:t>
      </w:r>
    </w:p>
    <w:p w14:paraId="219A605B" w14:textId="3A6F3D5A" w:rsidR="00CF6F82" w:rsidRDefault="00CF6F82">
      <w:pPr>
        <w:pStyle w:val="Header"/>
        <w:tabs>
          <w:tab w:val="clear" w:pos="8640"/>
          <w:tab w:val="left" w:pos="4320"/>
        </w:tabs>
        <w:rPr>
          <w:b/>
        </w:rPr>
      </w:pPr>
    </w:p>
    <w:p w14:paraId="6A6789A7" w14:textId="77777777" w:rsidR="00CF6F82" w:rsidRPr="006C0AFA" w:rsidRDefault="00CF6F82" w:rsidP="00CF6F82">
      <w:pPr>
        <w:pStyle w:val="Header"/>
        <w:tabs>
          <w:tab w:val="left" w:pos="4320"/>
        </w:tabs>
        <w:jc w:val="center"/>
        <w:rPr>
          <w:szCs w:val="22"/>
        </w:rPr>
      </w:pPr>
      <w:r>
        <w:rPr>
          <w:b/>
          <w:szCs w:val="22"/>
        </w:rPr>
        <w:t>RECALLED</w:t>
      </w:r>
    </w:p>
    <w:p w14:paraId="2118C62E" w14:textId="77777777" w:rsidR="00CF6F82" w:rsidRPr="007F2080" w:rsidRDefault="00CF6F82" w:rsidP="00CF6F82">
      <w:pPr>
        <w:suppressAutoHyphens/>
      </w:pPr>
      <w:r>
        <w:rPr>
          <w:szCs w:val="22"/>
        </w:rPr>
        <w:tab/>
      </w:r>
      <w:r w:rsidRPr="007F2080">
        <w:t>H. 3594</w:t>
      </w:r>
      <w:r w:rsidRPr="007F2080">
        <w:fldChar w:fldCharType="begin"/>
      </w:r>
      <w:r w:rsidRPr="007F2080">
        <w:instrText xml:space="preserve"> XE "H. 3594" \b </w:instrText>
      </w:r>
      <w:r w:rsidRPr="007F2080">
        <w:fldChar w:fldCharType="end"/>
      </w:r>
      <w:r w:rsidRPr="007F2080">
        <w:t xml:space="preserve"> -- Reps. B.J. Cox, G.M. Smith, Lowe, Wooten, Hiott, Bailey, Beach, Burns, Caskey, Crawford, Cromer, Elliott, Forrest, Haddon, Hardee, Hixon, Hyde, Jordan, Ligon, Long, Magnuson, May, McCabe, McCravy, A.M. Morgan, T.A. Morgan, T. Moore, B. Newton, Nutt, Oremus, M.M. Smith, S. Jones, Taylor, Thayer, Trantham, Willis, Yow, West, Lawson, Chapman, Chumley, Leber, Mitchell, Pace, Harris, O'Neal, Kilmartin, Murphy, Brewer, Robbins, Hager, Sandifer, Connell, Gilliam, Davis, B.L. Cox, Vaughan, White, Collins, J.E. Johnson, Gagnon, Gibson, W. Newton, Bustos, Herbkersman, Landing, Moss, Pope and Guest:  </w:t>
      </w:r>
      <w:r>
        <w:rPr>
          <w:caps/>
          <w:szCs w:val="30"/>
        </w:rPr>
        <w:t>A BILL TO AMEND THE SOUTH CAROLINA CODE OF LAWS BY ENACTING THE “SOUTH CAROLINA CONSTITUTIONAL CARRY/SECOND AMENDMENT PRESERVATION ACT OF 2023” BY AMENDING SECTION 10‑11‑320,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16‑23‑20, RELATING TO UNLAWFUL CARRYING OF HANDGUNS, SO AS TO REVISE THE PLACES WHERE AND CIRCUMSTANCES UPON WHICH HANDGUNS MAY BE CARRIED, AND PERSONS WHO MAY CARRY HANDGUNS; BY AMENDING SECTION 16‑23‑50, RELATING TO CERTAIN PENALTIES, DISPOSITION OF FINES, AND FORFEITURE AND DISPOSITION OF HANDGUNS, SO AS TO PROVIDE EXCEPTIONS TO THE UNLAWFUL CARRYING OF HANDGUNS; BY AMENDING SECTION 16‑23‑55, RELATING TO PROCEDURES FOR RETURNING FOUND HANDGUNS, SO AS TO DELETE THE PROVISION RELATING TO FILING APPLICATIONS TO OBTAIN FOUND HANDGUNS, AND PROVIDE CIRCUMSTANCES THAT ALLOW LAW ENFORCEMENT AGENCIES TO MAINTAIN POSSESSION OR DISPOSE OF FOUND HANDGUNS; BY AMENDING SECTION 16‑23‑420, RELATING TO POSSESSION OF FIREARMS ON SCHOOL PROPERTY, SO AS TO DELETE THE PROVISION THAT EXEMPTS PERSONS WHO POSSESS CONCEALED WEAPON PERMITS FROM THIS PROVISION, AND DELETE THE TERM “WEAPON” AND REPLACE IT WITH THE TERM “FIREARM”; BY AMENDING SECTION 16‑23‑430, RELATING TO CARRYING WEAPONS ON SCHOOL PROPERTY, SO AS TO DELETE THE PROVISION THAT EXEMPTS PERSONS WHO POSSESS CONCEALED WEAPON PERMITS FROM THIS PROVISION; BY AMENDING SECTION 16‑23‑465, RELATING TO THE ADDITIONAL PENALTIES FOR UNLAWFULLY CARRYING PISTOLS OR FIREARMS ONTO PREMISES OF BUSINESSES SELLING ALCOHOLIC LIQUOR, BEER, OR WINE FOR ON‑PREMISES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23‑31‑215,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23‑31‑220,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23‑31‑232, RELATING TO CARRYING CONCEALABLE WEAPONS ON PREMISES OF CERTAIN SCHOOLS LEASED BY CHURCHES, SO AS TO PROVIDE APPROPRIATE CHURCH OFFICIALS OR GOVERNING BODIES MAY ALLOW ANY PERSON TO CARRY A CONCEALABLE WEAPON ON THE LEASED PREMISES; BY AMENDING SECTION 23‑31‑235, RELATING TO CONCEALABLE WEAPON SIGN REQUIREMENTS, SO AS TO PROVIDE THE SIGNS MUST BE POSTED AT LOCATIONS WHERE THE CARRYING OF CONCEALABLE WEAPONS ARE PROHIBITED; BY AMENDING SECTION 23‑31‑600, RELATING TO RETIRED PERSONNEL, IDENTIFICATION CARDS, AND QUALIFICATIONS FOR CARRYING CONCEALED WEAPONS, SO AS TO MAKE A TECHNICAL CHANGE; BY REPEALING SECTIONS 16‑23‑460, 23‑31‑225, AND 23‑31‑230, RELATING TO THE CARRYING OF WEAPONS BY INDIVIDUALS ON THEIR  PERSON, INTO RESIDENCES OR DWELLINGS, OR BETWEEN A MOTOR VEHICLE AND A RENTED ACCOMMODATION; AND BY AMENDING SECTION 16‑23‑500,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4E778583" w14:textId="77777777" w:rsidR="00CF6F82" w:rsidRDefault="00CF6F82" w:rsidP="00CF6F82">
      <w:pPr>
        <w:pStyle w:val="Header"/>
        <w:tabs>
          <w:tab w:val="left" w:pos="4320"/>
        </w:tabs>
        <w:rPr>
          <w:szCs w:val="22"/>
        </w:rPr>
      </w:pPr>
      <w:r>
        <w:rPr>
          <w:szCs w:val="22"/>
        </w:rPr>
        <w:tab/>
        <w:t>Senator MARTIN asked unanimous consent to make a motion to recall the Bill from the Committee on Judiciary.</w:t>
      </w:r>
    </w:p>
    <w:p w14:paraId="5A49D246" w14:textId="77777777" w:rsidR="00CF6F82" w:rsidRDefault="00CF6F82" w:rsidP="00CF6F82">
      <w:pPr>
        <w:pStyle w:val="Header"/>
        <w:tabs>
          <w:tab w:val="left" w:pos="4320"/>
        </w:tabs>
        <w:rPr>
          <w:szCs w:val="22"/>
        </w:rPr>
      </w:pPr>
    </w:p>
    <w:p w14:paraId="5D149F8B" w14:textId="77777777" w:rsidR="00CF6F82" w:rsidRDefault="00CF6F82" w:rsidP="00CF6F82">
      <w:pPr>
        <w:pStyle w:val="Header"/>
        <w:tabs>
          <w:tab w:val="left" w:pos="4320"/>
        </w:tabs>
        <w:rPr>
          <w:szCs w:val="22"/>
        </w:rPr>
      </w:pPr>
      <w:r>
        <w:rPr>
          <w:szCs w:val="22"/>
        </w:rPr>
        <w:tab/>
        <w:t xml:space="preserve">Senator JACKSON spoke against the motion. </w:t>
      </w:r>
    </w:p>
    <w:p w14:paraId="7B3988B6" w14:textId="77777777" w:rsidR="00CF6F82" w:rsidRDefault="00CF6F82" w:rsidP="00CF6F82">
      <w:pPr>
        <w:pStyle w:val="Header"/>
        <w:tabs>
          <w:tab w:val="left" w:pos="4320"/>
        </w:tabs>
        <w:rPr>
          <w:szCs w:val="22"/>
        </w:rPr>
      </w:pPr>
      <w:r>
        <w:rPr>
          <w:szCs w:val="22"/>
        </w:rPr>
        <w:tab/>
        <w:t xml:space="preserve">Senator MARTIN spoke in favor of the motion. </w:t>
      </w:r>
    </w:p>
    <w:p w14:paraId="693E9990" w14:textId="77777777" w:rsidR="00CF6F82" w:rsidRDefault="00CF6F82" w:rsidP="00CF6F82">
      <w:pPr>
        <w:pStyle w:val="Header"/>
        <w:tabs>
          <w:tab w:val="left" w:pos="4320"/>
        </w:tabs>
        <w:rPr>
          <w:szCs w:val="22"/>
        </w:rPr>
      </w:pPr>
    </w:p>
    <w:p w14:paraId="21961570" w14:textId="77777777" w:rsidR="00CF6F82" w:rsidRDefault="00CF6F82" w:rsidP="00CF6F82">
      <w:pPr>
        <w:pStyle w:val="Header"/>
        <w:tabs>
          <w:tab w:val="left" w:pos="4320"/>
        </w:tabs>
        <w:rPr>
          <w:szCs w:val="22"/>
        </w:rPr>
      </w:pPr>
      <w:r>
        <w:rPr>
          <w:szCs w:val="22"/>
        </w:rPr>
        <w:tab/>
        <w:t>The "ayes" and "nays" were demanded and taken, resulting as follows:</w:t>
      </w:r>
    </w:p>
    <w:p w14:paraId="15C1214A" w14:textId="77777777" w:rsidR="00CF6F82" w:rsidRPr="00564C1A" w:rsidRDefault="00CF6F82" w:rsidP="00CF6F82">
      <w:pPr>
        <w:pStyle w:val="Header"/>
        <w:tabs>
          <w:tab w:val="left" w:pos="4320"/>
        </w:tabs>
        <w:jc w:val="center"/>
        <w:rPr>
          <w:b/>
          <w:szCs w:val="22"/>
        </w:rPr>
      </w:pPr>
      <w:r w:rsidRPr="00564C1A">
        <w:rPr>
          <w:b/>
          <w:szCs w:val="22"/>
        </w:rPr>
        <w:t>Ayes 24; Nays 18</w:t>
      </w:r>
    </w:p>
    <w:p w14:paraId="2D26BED1" w14:textId="77777777" w:rsidR="00CF6F82" w:rsidRDefault="00CF6F82" w:rsidP="00CF6F82">
      <w:pPr>
        <w:pStyle w:val="Header"/>
        <w:tabs>
          <w:tab w:val="left" w:pos="4320"/>
        </w:tabs>
        <w:rPr>
          <w:szCs w:val="22"/>
        </w:rPr>
      </w:pPr>
    </w:p>
    <w:p w14:paraId="427334D6" w14:textId="77777777" w:rsidR="00CF6F82" w:rsidRDefault="00CF6F82" w:rsidP="00CF6F8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564C1A">
        <w:rPr>
          <w:b/>
          <w:szCs w:val="22"/>
        </w:rPr>
        <w:t>AYES</w:t>
      </w:r>
    </w:p>
    <w:p w14:paraId="58BED892" w14:textId="77777777" w:rsidR="00CF6F82" w:rsidRDefault="00CF6F82" w:rsidP="00CF6F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64C1A">
        <w:rPr>
          <w:szCs w:val="22"/>
        </w:rPr>
        <w:t>Adams</w:t>
      </w:r>
      <w:r>
        <w:rPr>
          <w:szCs w:val="22"/>
        </w:rPr>
        <w:tab/>
      </w:r>
      <w:r w:rsidRPr="00564C1A">
        <w:rPr>
          <w:szCs w:val="22"/>
        </w:rPr>
        <w:t>Alexander</w:t>
      </w:r>
      <w:r>
        <w:rPr>
          <w:szCs w:val="22"/>
        </w:rPr>
        <w:tab/>
      </w:r>
      <w:r w:rsidRPr="00564C1A">
        <w:rPr>
          <w:szCs w:val="22"/>
        </w:rPr>
        <w:t>Bennett</w:t>
      </w:r>
    </w:p>
    <w:p w14:paraId="2C874948" w14:textId="77777777" w:rsidR="00CF6F82" w:rsidRDefault="00CF6F82" w:rsidP="00CF6F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64C1A">
        <w:rPr>
          <w:szCs w:val="22"/>
        </w:rPr>
        <w:t>Cash</w:t>
      </w:r>
      <w:r>
        <w:rPr>
          <w:szCs w:val="22"/>
        </w:rPr>
        <w:tab/>
      </w:r>
      <w:r w:rsidRPr="00564C1A">
        <w:rPr>
          <w:szCs w:val="22"/>
        </w:rPr>
        <w:t>Climer</w:t>
      </w:r>
      <w:r>
        <w:rPr>
          <w:szCs w:val="22"/>
        </w:rPr>
        <w:tab/>
      </w:r>
      <w:r w:rsidRPr="00564C1A">
        <w:rPr>
          <w:szCs w:val="22"/>
        </w:rPr>
        <w:t>Corbin</w:t>
      </w:r>
    </w:p>
    <w:p w14:paraId="5D132CBE" w14:textId="77777777" w:rsidR="00CF6F82" w:rsidRDefault="00CF6F82" w:rsidP="00CF6F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64C1A">
        <w:rPr>
          <w:szCs w:val="22"/>
        </w:rPr>
        <w:t>Cromer</w:t>
      </w:r>
      <w:r>
        <w:rPr>
          <w:szCs w:val="22"/>
        </w:rPr>
        <w:tab/>
      </w:r>
      <w:r w:rsidRPr="00564C1A">
        <w:rPr>
          <w:szCs w:val="22"/>
        </w:rPr>
        <w:t>Garrett</w:t>
      </w:r>
      <w:r>
        <w:rPr>
          <w:szCs w:val="22"/>
        </w:rPr>
        <w:tab/>
      </w:r>
      <w:r w:rsidRPr="00564C1A">
        <w:rPr>
          <w:szCs w:val="22"/>
        </w:rPr>
        <w:t>Grooms</w:t>
      </w:r>
    </w:p>
    <w:p w14:paraId="43A849D8" w14:textId="77777777" w:rsidR="00CF6F82" w:rsidRDefault="00CF6F82" w:rsidP="00CF6F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564C1A">
        <w:rPr>
          <w:szCs w:val="22"/>
        </w:rPr>
        <w:t>Gustafson</w:t>
      </w:r>
      <w:r>
        <w:rPr>
          <w:szCs w:val="22"/>
        </w:rPr>
        <w:tab/>
      </w:r>
      <w:r w:rsidRPr="00564C1A">
        <w:rPr>
          <w:szCs w:val="22"/>
        </w:rPr>
        <w:t>Hembree</w:t>
      </w:r>
      <w:r>
        <w:rPr>
          <w:szCs w:val="22"/>
        </w:rPr>
        <w:tab/>
      </w:r>
      <w:r w:rsidRPr="00564C1A">
        <w:rPr>
          <w:i/>
          <w:szCs w:val="22"/>
        </w:rPr>
        <w:t>Johnson, Michael</w:t>
      </w:r>
    </w:p>
    <w:p w14:paraId="2A25AEA0" w14:textId="77777777" w:rsidR="00CF6F82" w:rsidRDefault="00CF6F82" w:rsidP="00CF6F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64C1A">
        <w:rPr>
          <w:szCs w:val="22"/>
        </w:rPr>
        <w:t>Kimbrell</w:t>
      </w:r>
      <w:r>
        <w:rPr>
          <w:szCs w:val="22"/>
        </w:rPr>
        <w:tab/>
      </w:r>
      <w:r w:rsidRPr="00564C1A">
        <w:rPr>
          <w:szCs w:val="22"/>
        </w:rPr>
        <w:t>Loftis</w:t>
      </w:r>
      <w:r>
        <w:rPr>
          <w:szCs w:val="22"/>
        </w:rPr>
        <w:tab/>
      </w:r>
      <w:r w:rsidRPr="00564C1A">
        <w:rPr>
          <w:szCs w:val="22"/>
        </w:rPr>
        <w:t>Martin</w:t>
      </w:r>
    </w:p>
    <w:p w14:paraId="02A8EAB9" w14:textId="77777777" w:rsidR="00CF6F82" w:rsidRDefault="00CF6F82" w:rsidP="00CF6F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64C1A">
        <w:rPr>
          <w:szCs w:val="22"/>
        </w:rPr>
        <w:t>Peeler</w:t>
      </w:r>
      <w:r>
        <w:rPr>
          <w:szCs w:val="22"/>
        </w:rPr>
        <w:tab/>
      </w:r>
      <w:r w:rsidRPr="00564C1A">
        <w:rPr>
          <w:szCs w:val="22"/>
        </w:rPr>
        <w:t>Reichenbach</w:t>
      </w:r>
      <w:r>
        <w:rPr>
          <w:szCs w:val="22"/>
        </w:rPr>
        <w:tab/>
      </w:r>
      <w:r w:rsidRPr="00564C1A">
        <w:rPr>
          <w:szCs w:val="22"/>
        </w:rPr>
        <w:t>Rice</w:t>
      </w:r>
    </w:p>
    <w:p w14:paraId="25417055" w14:textId="77777777" w:rsidR="00CF6F82" w:rsidRDefault="00CF6F82" w:rsidP="00CF6F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64C1A">
        <w:rPr>
          <w:szCs w:val="22"/>
        </w:rPr>
        <w:t>Senn</w:t>
      </w:r>
      <w:r>
        <w:rPr>
          <w:szCs w:val="22"/>
        </w:rPr>
        <w:tab/>
      </w:r>
      <w:r w:rsidRPr="00564C1A">
        <w:rPr>
          <w:szCs w:val="22"/>
        </w:rPr>
        <w:t>Shealy</w:t>
      </w:r>
      <w:r>
        <w:rPr>
          <w:szCs w:val="22"/>
        </w:rPr>
        <w:tab/>
      </w:r>
      <w:r w:rsidRPr="00564C1A">
        <w:rPr>
          <w:szCs w:val="22"/>
        </w:rPr>
        <w:t>Talley</w:t>
      </w:r>
    </w:p>
    <w:p w14:paraId="5A7F3E67" w14:textId="77777777" w:rsidR="00CF6F82" w:rsidRDefault="00CF6F82" w:rsidP="00CF6F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64C1A">
        <w:rPr>
          <w:szCs w:val="22"/>
        </w:rPr>
        <w:t>Turner</w:t>
      </w:r>
      <w:r>
        <w:rPr>
          <w:szCs w:val="22"/>
        </w:rPr>
        <w:tab/>
      </w:r>
      <w:r w:rsidRPr="00564C1A">
        <w:rPr>
          <w:szCs w:val="22"/>
        </w:rPr>
        <w:t>Verdin</w:t>
      </w:r>
      <w:r>
        <w:rPr>
          <w:szCs w:val="22"/>
        </w:rPr>
        <w:tab/>
      </w:r>
      <w:r w:rsidRPr="00564C1A">
        <w:rPr>
          <w:szCs w:val="22"/>
        </w:rPr>
        <w:t>Young</w:t>
      </w:r>
    </w:p>
    <w:p w14:paraId="5E89D7DF" w14:textId="77777777" w:rsidR="00CF6F82" w:rsidRDefault="00CF6F82" w:rsidP="00CF6F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14:paraId="692B79C6" w14:textId="77777777" w:rsidR="00CF6F82" w:rsidRPr="00564C1A" w:rsidRDefault="00CF6F82" w:rsidP="00CF6F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564C1A">
        <w:rPr>
          <w:b/>
          <w:szCs w:val="22"/>
        </w:rPr>
        <w:t>Total--24</w:t>
      </w:r>
    </w:p>
    <w:p w14:paraId="43EB931F" w14:textId="77777777" w:rsidR="00CF6F82" w:rsidRPr="00564C1A" w:rsidRDefault="00CF6F82" w:rsidP="00CF6F82">
      <w:pPr>
        <w:pStyle w:val="Header"/>
        <w:tabs>
          <w:tab w:val="clear" w:pos="8640"/>
          <w:tab w:val="left" w:pos="4320"/>
        </w:tabs>
        <w:rPr>
          <w:szCs w:val="22"/>
        </w:rPr>
      </w:pPr>
    </w:p>
    <w:p w14:paraId="3F77DF35" w14:textId="77777777" w:rsidR="00CF6F82" w:rsidRDefault="00CF6F82" w:rsidP="00CF6F8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564C1A">
        <w:rPr>
          <w:b/>
          <w:szCs w:val="22"/>
        </w:rPr>
        <w:t>NAYS</w:t>
      </w:r>
    </w:p>
    <w:p w14:paraId="74BAD103" w14:textId="77777777" w:rsidR="00CF6F82" w:rsidRDefault="00CF6F82" w:rsidP="00CF6F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64C1A">
        <w:rPr>
          <w:szCs w:val="22"/>
        </w:rPr>
        <w:t>Allen</w:t>
      </w:r>
      <w:r>
        <w:rPr>
          <w:szCs w:val="22"/>
        </w:rPr>
        <w:tab/>
      </w:r>
      <w:r w:rsidRPr="00564C1A">
        <w:rPr>
          <w:szCs w:val="22"/>
        </w:rPr>
        <w:t>Campsen</w:t>
      </w:r>
      <w:r>
        <w:rPr>
          <w:szCs w:val="22"/>
        </w:rPr>
        <w:tab/>
      </w:r>
      <w:r w:rsidRPr="00564C1A">
        <w:rPr>
          <w:szCs w:val="22"/>
        </w:rPr>
        <w:t>Davis</w:t>
      </w:r>
    </w:p>
    <w:p w14:paraId="3DF15B59" w14:textId="77777777" w:rsidR="00CF6F82" w:rsidRDefault="00CF6F82" w:rsidP="00CF6F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64C1A">
        <w:rPr>
          <w:szCs w:val="22"/>
        </w:rPr>
        <w:t>Harpootlian</w:t>
      </w:r>
      <w:r>
        <w:rPr>
          <w:szCs w:val="22"/>
        </w:rPr>
        <w:tab/>
      </w:r>
      <w:r w:rsidRPr="00564C1A">
        <w:rPr>
          <w:szCs w:val="22"/>
        </w:rPr>
        <w:t>Hutto</w:t>
      </w:r>
      <w:r>
        <w:rPr>
          <w:szCs w:val="22"/>
        </w:rPr>
        <w:tab/>
      </w:r>
      <w:r w:rsidRPr="00564C1A">
        <w:rPr>
          <w:szCs w:val="22"/>
        </w:rPr>
        <w:t>Jackson</w:t>
      </w:r>
    </w:p>
    <w:p w14:paraId="6F4A3787" w14:textId="77777777" w:rsidR="00CF6F82" w:rsidRDefault="00CF6F82" w:rsidP="00CF6F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64C1A">
        <w:rPr>
          <w:i/>
          <w:szCs w:val="22"/>
        </w:rPr>
        <w:t>Johnson, Kevin</w:t>
      </w:r>
      <w:r>
        <w:rPr>
          <w:i/>
          <w:szCs w:val="22"/>
        </w:rPr>
        <w:tab/>
      </w:r>
      <w:r w:rsidRPr="00564C1A">
        <w:rPr>
          <w:szCs w:val="22"/>
        </w:rPr>
        <w:t>Malloy</w:t>
      </w:r>
      <w:r>
        <w:rPr>
          <w:szCs w:val="22"/>
        </w:rPr>
        <w:tab/>
      </w:r>
      <w:r w:rsidRPr="00564C1A">
        <w:rPr>
          <w:szCs w:val="22"/>
        </w:rPr>
        <w:t>Massey</w:t>
      </w:r>
    </w:p>
    <w:p w14:paraId="0D4119DA" w14:textId="77777777" w:rsidR="00CF6F82" w:rsidRDefault="00CF6F82" w:rsidP="00CF6F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64C1A">
        <w:rPr>
          <w:szCs w:val="22"/>
        </w:rPr>
        <w:t>Matthews</w:t>
      </w:r>
      <w:r>
        <w:rPr>
          <w:szCs w:val="22"/>
        </w:rPr>
        <w:tab/>
      </w:r>
      <w:r w:rsidRPr="00564C1A">
        <w:rPr>
          <w:szCs w:val="22"/>
        </w:rPr>
        <w:t>McElveen</w:t>
      </w:r>
      <w:r>
        <w:rPr>
          <w:szCs w:val="22"/>
        </w:rPr>
        <w:tab/>
      </w:r>
      <w:r w:rsidRPr="00564C1A">
        <w:rPr>
          <w:szCs w:val="22"/>
        </w:rPr>
        <w:t>McLeod</w:t>
      </w:r>
    </w:p>
    <w:p w14:paraId="15897193" w14:textId="77777777" w:rsidR="00CF6F82" w:rsidRDefault="00CF6F82" w:rsidP="00CF6F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64C1A">
        <w:rPr>
          <w:szCs w:val="22"/>
        </w:rPr>
        <w:t>Rankin</w:t>
      </w:r>
      <w:r>
        <w:rPr>
          <w:szCs w:val="22"/>
        </w:rPr>
        <w:tab/>
      </w:r>
      <w:r w:rsidRPr="00564C1A">
        <w:rPr>
          <w:szCs w:val="22"/>
        </w:rPr>
        <w:t>Sabb</w:t>
      </w:r>
      <w:r>
        <w:rPr>
          <w:szCs w:val="22"/>
        </w:rPr>
        <w:tab/>
      </w:r>
      <w:r w:rsidRPr="00564C1A">
        <w:rPr>
          <w:szCs w:val="22"/>
        </w:rPr>
        <w:t>Scott</w:t>
      </w:r>
    </w:p>
    <w:p w14:paraId="54D6E2C7" w14:textId="77777777" w:rsidR="00CF6F82" w:rsidRDefault="00CF6F82" w:rsidP="00CF6F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64C1A">
        <w:rPr>
          <w:szCs w:val="22"/>
        </w:rPr>
        <w:t>Setzler</w:t>
      </w:r>
      <w:r>
        <w:rPr>
          <w:szCs w:val="22"/>
        </w:rPr>
        <w:tab/>
      </w:r>
      <w:r w:rsidRPr="00564C1A">
        <w:rPr>
          <w:szCs w:val="22"/>
        </w:rPr>
        <w:t>Stephens</w:t>
      </w:r>
      <w:r>
        <w:rPr>
          <w:szCs w:val="22"/>
        </w:rPr>
        <w:tab/>
      </w:r>
      <w:r w:rsidRPr="00564C1A">
        <w:rPr>
          <w:szCs w:val="22"/>
        </w:rPr>
        <w:t>Williams</w:t>
      </w:r>
    </w:p>
    <w:p w14:paraId="52C6C5FB" w14:textId="77777777" w:rsidR="00CF6F82" w:rsidRDefault="00CF6F82" w:rsidP="00CF6F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14:paraId="2EA61849" w14:textId="77777777" w:rsidR="00CF6F82" w:rsidRPr="00564C1A" w:rsidRDefault="00CF6F82" w:rsidP="00CF6F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564C1A">
        <w:rPr>
          <w:b/>
          <w:szCs w:val="22"/>
        </w:rPr>
        <w:t>Total--18</w:t>
      </w:r>
    </w:p>
    <w:p w14:paraId="34FE63CA" w14:textId="77777777" w:rsidR="00CF6F82" w:rsidRPr="00564C1A" w:rsidRDefault="00CF6F82" w:rsidP="00CF6F82">
      <w:pPr>
        <w:pStyle w:val="Header"/>
        <w:tabs>
          <w:tab w:val="clear" w:pos="8640"/>
          <w:tab w:val="left" w:pos="4320"/>
        </w:tabs>
        <w:rPr>
          <w:szCs w:val="22"/>
        </w:rPr>
      </w:pPr>
    </w:p>
    <w:p w14:paraId="1E4709DC" w14:textId="6322696F" w:rsidR="00CF6F82" w:rsidRDefault="00CF6F82" w:rsidP="00CF6F82">
      <w:pPr>
        <w:pStyle w:val="Header"/>
        <w:tabs>
          <w:tab w:val="left" w:pos="4320"/>
        </w:tabs>
        <w:rPr>
          <w:szCs w:val="22"/>
        </w:rPr>
      </w:pPr>
      <w:r>
        <w:rPr>
          <w:szCs w:val="22"/>
        </w:rPr>
        <w:tab/>
        <w:t>The Bill was recalled from the Committee on Judiciary and ordered placed on the Calendar for consideration tomorrow.</w:t>
      </w:r>
    </w:p>
    <w:p w14:paraId="3A33AF2D" w14:textId="6BD421BE" w:rsidR="005E713E" w:rsidRDefault="005E713E" w:rsidP="00CF6F82">
      <w:pPr>
        <w:pStyle w:val="Header"/>
        <w:tabs>
          <w:tab w:val="left" w:pos="4320"/>
        </w:tabs>
        <w:rPr>
          <w:szCs w:val="22"/>
        </w:rPr>
      </w:pPr>
    </w:p>
    <w:p w14:paraId="441F7268" w14:textId="40C1E064" w:rsidR="005E713E" w:rsidRPr="005E713E" w:rsidRDefault="005E713E" w:rsidP="005E713E">
      <w:pPr>
        <w:pStyle w:val="Header"/>
        <w:tabs>
          <w:tab w:val="left" w:pos="4320"/>
        </w:tabs>
        <w:jc w:val="center"/>
        <w:rPr>
          <w:szCs w:val="22"/>
        </w:rPr>
      </w:pPr>
      <w:r>
        <w:rPr>
          <w:b/>
          <w:szCs w:val="22"/>
        </w:rPr>
        <w:t>Recorded Vote</w:t>
      </w:r>
    </w:p>
    <w:p w14:paraId="6C1019FD" w14:textId="0378E7F9" w:rsidR="005E713E" w:rsidRDefault="005E713E" w:rsidP="00CF6F82">
      <w:pPr>
        <w:pStyle w:val="Header"/>
        <w:tabs>
          <w:tab w:val="left" w:pos="4320"/>
        </w:tabs>
        <w:rPr>
          <w:szCs w:val="22"/>
        </w:rPr>
      </w:pPr>
      <w:r>
        <w:rPr>
          <w:szCs w:val="22"/>
        </w:rPr>
        <w:tab/>
        <w:t>Senator GAMBRELL desired to be recorded as voting in favor of the motion to recall H. 3594.</w:t>
      </w:r>
    </w:p>
    <w:p w14:paraId="0B5FDBEB" w14:textId="77777777" w:rsidR="00DB74A4" w:rsidRDefault="00DB74A4">
      <w:pPr>
        <w:pStyle w:val="Header"/>
        <w:tabs>
          <w:tab w:val="clear" w:pos="8640"/>
          <w:tab w:val="left" w:pos="4320"/>
        </w:tabs>
      </w:pPr>
    </w:p>
    <w:p w14:paraId="77848921" w14:textId="77777777" w:rsidR="00A407B4" w:rsidRDefault="00A407B4" w:rsidP="00A407B4">
      <w:pPr>
        <w:pStyle w:val="Header"/>
        <w:tabs>
          <w:tab w:val="clear" w:pos="8640"/>
          <w:tab w:val="left" w:pos="4320"/>
        </w:tabs>
        <w:jc w:val="center"/>
      </w:pPr>
      <w:r>
        <w:rPr>
          <w:b/>
        </w:rPr>
        <w:t>MOTION ADOPTED</w:t>
      </w:r>
    </w:p>
    <w:p w14:paraId="328DB11F" w14:textId="1D3DDB19" w:rsidR="00A407B4" w:rsidRPr="00A407B4" w:rsidRDefault="00A407B4" w:rsidP="00A407B4">
      <w:pPr>
        <w:pStyle w:val="Header"/>
        <w:tabs>
          <w:tab w:val="clear" w:pos="8640"/>
          <w:tab w:val="left" w:pos="4320"/>
        </w:tabs>
      </w:pPr>
      <w:r>
        <w:tab/>
      </w:r>
      <w:r w:rsidR="002B73E5">
        <w:t xml:space="preserve">At </w:t>
      </w:r>
      <w:r w:rsidR="009C7C0F">
        <w:t>7</w:t>
      </w:r>
      <w:r w:rsidR="002B73E5">
        <w:t>:</w:t>
      </w:r>
      <w:r w:rsidR="009C7C0F">
        <w:t>27</w:t>
      </w:r>
      <w:r w:rsidR="002B73E5">
        <w:t xml:space="preserve"> P.M., o</w:t>
      </w:r>
      <w:r>
        <w:t xml:space="preserve">n motion of Senator </w:t>
      </w:r>
      <w:r w:rsidR="005B29BF">
        <w:t>MASSEY</w:t>
      </w:r>
      <w:r>
        <w:t>, the Senate agreed to dispense with the balance of the Motion Period.</w:t>
      </w:r>
    </w:p>
    <w:p w14:paraId="65A5CDF1" w14:textId="77777777" w:rsidR="00DB74A4" w:rsidRDefault="00DB74A4">
      <w:pPr>
        <w:pStyle w:val="Header"/>
        <w:tabs>
          <w:tab w:val="clear" w:pos="8640"/>
          <w:tab w:val="left" w:pos="4320"/>
        </w:tabs>
      </w:pPr>
    </w:p>
    <w:p w14:paraId="4C3D03C3" w14:textId="3407382A"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14:paraId="5BC61F30" w14:textId="77777777"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14:paraId="240C49A8" w14:textId="77777777" w:rsidR="004620C7" w:rsidRDefault="004620C7" w:rsidP="004620C7">
      <w:pPr>
        <w:pStyle w:val="Header"/>
        <w:tabs>
          <w:tab w:val="clear" w:pos="8640"/>
          <w:tab w:val="left" w:pos="4320"/>
        </w:tabs>
        <w:jc w:val="center"/>
        <w:rPr>
          <w:b/>
        </w:rPr>
      </w:pPr>
      <w:r>
        <w:rPr>
          <w:b/>
        </w:rPr>
        <w:t>HOUSE AMENDMENTS AMENDED</w:t>
      </w:r>
    </w:p>
    <w:p w14:paraId="0672716D" w14:textId="77777777" w:rsidR="004620C7" w:rsidRPr="00830687" w:rsidRDefault="004620C7" w:rsidP="004620C7">
      <w:pPr>
        <w:pStyle w:val="Header"/>
        <w:tabs>
          <w:tab w:val="clear" w:pos="8640"/>
          <w:tab w:val="left" w:pos="4320"/>
        </w:tabs>
        <w:jc w:val="center"/>
      </w:pPr>
      <w:r>
        <w:rPr>
          <w:b/>
        </w:rPr>
        <w:t>RETURNED TO THE HOUSE WITH AMENDMENTS</w:t>
      </w:r>
    </w:p>
    <w:p w14:paraId="6F760955" w14:textId="77777777" w:rsidR="004620C7" w:rsidRPr="007F2080" w:rsidRDefault="004620C7" w:rsidP="004620C7">
      <w:pPr>
        <w:suppressAutoHyphens/>
      </w:pPr>
      <w:r>
        <w:rPr>
          <w:b/>
        </w:rPr>
        <w:tab/>
      </w:r>
      <w:r w:rsidRPr="007F2080">
        <w:t>S. 96</w:t>
      </w:r>
      <w:r w:rsidRPr="007F2080">
        <w:fldChar w:fldCharType="begin"/>
      </w:r>
      <w:r w:rsidRPr="007F2080">
        <w:instrText xml:space="preserve"> XE "S. 96" \b </w:instrText>
      </w:r>
      <w:r w:rsidRPr="007F2080">
        <w:fldChar w:fldCharType="end"/>
      </w:r>
      <w:r w:rsidRPr="007F2080">
        <w:t xml:space="preserve"> -- Senators Campsen, Davis, McElveen, Cromer, Kimpson and Hutto:  </w:t>
      </w:r>
      <w:r>
        <w:rPr>
          <w:caps/>
          <w:szCs w:val="30"/>
        </w:rPr>
        <w:t>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1E50FE90" w14:textId="77777777" w:rsidR="004620C7" w:rsidRDefault="004620C7" w:rsidP="004620C7">
      <w:pPr>
        <w:jc w:val="center"/>
        <w:rPr>
          <w:b/>
        </w:rPr>
      </w:pPr>
    </w:p>
    <w:p w14:paraId="24429762" w14:textId="5B4E3A9A" w:rsidR="004620C7" w:rsidRDefault="004620C7" w:rsidP="004620C7">
      <w:pPr>
        <w:pStyle w:val="Header"/>
        <w:tabs>
          <w:tab w:val="clear" w:pos="8640"/>
          <w:tab w:val="left" w:pos="4320"/>
        </w:tabs>
      </w:pPr>
      <w:r>
        <w:tab/>
        <w:t>The House returned the Bill with amendments.</w:t>
      </w:r>
    </w:p>
    <w:p w14:paraId="632B015B" w14:textId="77777777" w:rsidR="009D637C" w:rsidRDefault="009D637C" w:rsidP="004620C7">
      <w:pPr>
        <w:pStyle w:val="Header"/>
        <w:tabs>
          <w:tab w:val="clear" w:pos="8640"/>
          <w:tab w:val="left" w:pos="4320"/>
        </w:tabs>
      </w:pPr>
    </w:p>
    <w:p w14:paraId="4FAEF47B" w14:textId="77777777" w:rsidR="004620C7" w:rsidRDefault="004620C7" w:rsidP="004620C7">
      <w:pPr>
        <w:pStyle w:val="Header"/>
        <w:tabs>
          <w:tab w:val="clear" w:pos="8640"/>
          <w:tab w:val="left" w:pos="4320"/>
        </w:tabs>
      </w:pPr>
      <w:r>
        <w:tab/>
        <w:t>The Senate proceeded to a consideration of the Bill, the question being concurrence in the House amendments.</w:t>
      </w:r>
    </w:p>
    <w:p w14:paraId="05E5EA81" w14:textId="77777777" w:rsidR="004620C7" w:rsidRDefault="004620C7" w:rsidP="004620C7">
      <w:pPr>
        <w:pStyle w:val="Header"/>
        <w:tabs>
          <w:tab w:val="clear" w:pos="8640"/>
          <w:tab w:val="left" w:pos="4320"/>
        </w:tabs>
      </w:pPr>
    </w:p>
    <w:p w14:paraId="606205D7" w14:textId="77777777" w:rsidR="004620C7" w:rsidRDefault="004620C7" w:rsidP="004620C7">
      <w:pPr>
        <w:pStyle w:val="Header"/>
        <w:tabs>
          <w:tab w:val="clear" w:pos="8640"/>
          <w:tab w:val="left" w:pos="4320"/>
        </w:tabs>
      </w:pPr>
      <w:r>
        <w:tab/>
        <w:t>Senator CAMPSEN explained the House amendments.</w:t>
      </w:r>
    </w:p>
    <w:p w14:paraId="2B87050A" w14:textId="77777777" w:rsidR="004620C7" w:rsidRDefault="004620C7" w:rsidP="004620C7">
      <w:pPr>
        <w:pStyle w:val="Header"/>
        <w:tabs>
          <w:tab w:val="clear" w:pos="8640"/>
          <w:tab w:val="left" w:pos="4320"/>
        </w:tabs>
      </w:pPr>
    </w:p>
    <w:p w14:paraId="75D914BD" w14:textId="07CDEFA2" w:rsidR="004620C7" w:rsidRPr="006F7813" w:rsidRDefault="004620C7" w:rsidP="009C7C0F">
      <w:bookmarkStart w:id="140" w:name="instruction_634620d3c"/>
      <w:r w:rsidRPr="006F7813">
        <w:tab/>
        <w:t>Senator CAMPSEN proposed the following amendment (SFGF-96.BC0023S)</w:t>
      </w:r>
      <w:r w:rsidR="009C7C0F" w:rsidRPr="00194D68">
        <w:rPr>
          <w:snapToGrid w:val="0"/>
        </w:rPr>
        <w:t>, which was adopted</w:t>
      </w:r>
      <w:r w:rsidRPr="006F7813">
        <w:t>:</w:t>
      </w:r>
    </w:p>
    <w:p w14:paraId="23FD9B23" w14:textId="77777777" w:rsidR="004620C7" w:rsidRPr="006F7813"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F7813">
        <w:rPr>
          <w:rFonts w:cs="Times New Roman"/>
          <w:sz w:val="22"/>
        </w:rPr>
        <w:tab/>
        <w:t>Amend the bill, as and if amended, SECTION 2, by striking Section 50-21-90</w:t>
      </w:r>
      <w:bookmarkStart w:id="141" w:name="ss_T50C21N90SB_lv1_71d0157a8"/>
      <w:r w:rsidRPr="006F7813">
        <w:rPr>
          <w:rStyle w:val="scinsert"/>
          <w:rFonts w:cs="Times New Roman"/>
          <w:sz w:val="22"/>
        </w:rPr>
        <w:t>(</w:t>
      </w:r>
      <w:bookmarkEnd w:id="141"/>
      <w:r w:rsidRPr="006F7813">
        <w:rPr>
          <w:rStyle w:val="scinsert"/>
          <w:rFonts w:cs="Times New Roman"/>
          <w:sz w:val="22"/>
        </w:rPr>
        <w:t>B)</w:t>
      </w:r>
      <w:r w:rsidRPr="006F7813">
        <w:rPr>
          <w:rFonts w:cs="Times New Roman"/>
          <w:sz w:val="22"/>
        </w:rPr>
        <w:t xml:space="preserve"> and inserting:</w:t>
      </w:r>
    </w:p>
    <w:sdt>
      <w:sdtPr>
        <w:rPr>
          <w:rFonts w:cs="Times New Roman"/>
          <w:sz w:val="22"/>
          <w:u w:color="000000" w:themeColor="text1"/>
        </w:rPr>
        <w:alias w:val="Cannot be edited"/>
        <w:tag w:val="Cannot be edited"/>
        <w:id w:val="-1945364116"/>
        <w:placeholder>
          <w:docPart w:val="68258BF1020D497897BD78C1836EAF37"/>
        </w:placeholder>
      </w:sdtPr>
      <w:sdtEndPr>
        <w:rPr>
          <w:rStyle w:val="scinsert"/>
          <w:u w:val="single"/>
        </w:rPr>
      </w:sdtEndPr>
      <w:sdtContent>
        <w:p w14:paraId="53354696" w14:textId="77777777" w:rsidR="004620C7" w:rsidRPr="006F7813" w:rsidRDefault="004620C7" w:rsidP="004620C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F7813">
            <w:rPr>
              <w:rFonts w:cs="Times New Roman"/>
              <w:sz w:val="22"/>
              <w:u w:color="000000" w:themeColor="text1"/>
            </w:rPr>
            <w:tab/>
          </w:r>
          <w:r w:rsidRPr="006F7813">
            <w:rPr>
              <w:rStyle w:val="scinsert"/>
              <w:rFonts w:cs="Times New Roman"/>
              <w:sz w:val="22"/>
            </w:rPr>
            <w:t>(B)</w:t>
          </w:r>
          <w:r w:rsidRPr="006F7813">
            <w:rPr>
              <w:rFonts w:cs="Times New Roman"/>
              <w:sz w:val="22"/>
            </w:rPr>
            <w:t xml:space="preserve"> </w:t>
          </w:r>
          <w:r w:rsidRPr="006F7813">
            <w:rPr>
              <w:rStyle w:val="scinsert"/>
              <w:rFonts w:cs="Times New Roman"/>
              <w:sz w:val="22"/>
            </w:rPr>
            <w:t>The following persons must be issued a South Carolina boating safety certificate in both physical and electronic forms by the department:</w:t>
          </w:r>
        </w:p>
        <w:p w14:paraId="3DE1BD29" w14:textId="77777777" w:rsidR="004620C7" w:rsidRPr="006F7813" w:rsidRDefault="004620C7" w:rsidP="004620C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F7813">
            <w:rPr>
              <w:rFonts w:cs="Times New Roman"/>
              <w:sz w:val="22"/>
              <w:u w:color="000000" w:themeColor="text1"/>
            </w:rPr>
            <w:tab/>
          </w:r>
          <w:r w:rsidRPr="006F7813">
            <w:rPr>
              <w:rFonts w:cs="Times New Roman"/>
              <w:sz w:val="22"/>
              <w:u w:color="000000" w:themeColor="text1"/>
            </w:rPr>
            <w:tab/>
          </w:r>
          <w:bookmarkStart w:id="142" w:name="ss_T50C21N90S1_lv2_6ea57cd2c"/>
          <w:r w:rsidRPr="006F7813">
            <w:rPr>
              <w:rStyle w:val="scinsert"/>
              <w:rFonts w:cs="Times New Roman"/>
              <w:sz w:val="22"/>
            </w:rPr>
            <w:t>(</w:t>
          </w:r>
          <w:bookmarkEnd w:id="142"/>
          <w:r w:rsidRPr="006F7813">
            <w:rPr>
              <w:rStyle w:val="scinsert"/>
              <w:rFonts w:cs="Times New Roman"/>
              <w:sz w:val="22"/>
            </w:rPr>
            <w:t>1)</w:t>
          </w:r>
          <w:r w:rsidRPr="006F7813">
            <w:rPr>
              <w:rFonts w:cs="Times New Roman"/>
              <w:sz w:val="22"/>
            </w:rPr>
            <w:t xml:space="preserve"> </w:t>
          </w:r>
          <w:r w:rsidRPr="006F7813">
            <w:rPr>
              <w:rStyle w:val="scinsert"/>
              <w:rFonts w:cs="Times New Roman"/>
              <w:sz w:val="22"/>
            </w:rPr>
            <w:t>a person who successfully completes a boating safety education course administered or approved by the department;</w:t>
          </w:r>
        </w:p>
        <w:p w14:paraId="1822B17A" w14:textId="77777777" w:rsidR="004620C7" w:rsidRPr="006F7813" w:rsidRDefault="004620C7" w:rsidP="004620C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F7813">
            <w:rPr>
              <w:rFonts w:cs="Times New Roman"/>
              <w:sz w:val="22"/>
              <w:u w:color="000000" w:themeColor="text1"/>
            </w:rPr>
            <w:tab/>
          </w:r>
          <w:r w:rsidRPr="006F7813">
            <w:rPr>
              <w:rFonts w:cs="Times New Roman"/>
              <w:sz w:val="22"/>
              <w:u w:color="000000" w:themeColor="text1"/>
            </w:rPr>
            <w:tab/>
          </w:r>
          <w:bookmarkStart w:id="143" w:name="ss_T50C21N90S2_lv2_dfd97cd16"/>
          <w:r w:rsidRPr="006F7813">
            <w:rPr>
              <w:rStyle w:val="scinsert"/>
              <w:rFonts w:cs="Times New Roman"/>
              <w:sz w:val="22"/>
            </w:rPr>
            <w:t>(</w:t>
          </w:r>
          <w:bookmarkEnd w:id="143"/>
          <w:r w:rsidRPr="006F7813">
            <w:rPr>
              <w:rStyle w:val="scinsert"/>
              <w:rFonts w:cs="Times New Roman"/>
              <w:sz w:val="22"/>
            </w:rPr>
            <w:t>2)</w:t>
          </w:r>
          <w:r w:rsidRPr="006F7813">
            <w:rPr>
              <w:rFonts w:cs="Times New Roman"/>
              <w:sz w:val="22"/>
            </w:rPr>
            <w:t xml:space="preserve"> </w:t>
          </w:r>
          <w:r w:rsidRPr="006F7813">
            <w:rPr>
              <w:rStyle w:val="scinsert"/>
              <w:rFonts w:cs="Times New Roman"/>
              <w:sz w:val="22"/>
            </w:rPr>
            <w:t>a person who provides satisfactory proof to the department that the person was issued a boating safety certificate, or an equivalency, by another state; and</w:t>
          </w:r>
        </w:p>
        <w:p w14:paraId="05FF5829" w14:textId="77777777" w:rsidR="004620C7" w:rsidRPr="006F7813" w:rsidRDefault="004620C7" w:rsidP="004620C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6F7813">
            <w:rPr>
              <w:rFonts w:cs="Times New Roman"/>
              <w:sz w:val="22"/>
              <w:u w:color="000000" w:themeColor="text1"/>
            </w:rPr>
            <w:tab/>
          </w:r>
          <w:r w:rsidRPr="006F7813">
            <w:rPr>
              <w:rFonts w:cs="Times New Roman"/>
              <w:sz w:val="22"/>
              <w:u w:color="000000" w:themeColor="text1"/>
            </w:rPr>
            <w:tab/>
          </w:r>
          <w:bookmarkStart w:id="144" w:name="ss_T50C21N90S3_lv2_15b0ac23e"/>
          <w:r w:rsidRPr="006F7813">
            <w:rPr>
              <w:rStyle w:val="scinsert"/>
              <w:rFonts w:cs="Times New Roman"/>
              <w:sz w:val="22"/>
            </w:rPr>
            <w:t>(</w:t>
          </w:r>
          <w:bookmarkEnd w:id="144"/>
          <w:r w:rsidRPr="006F7813">
            <w:rPr>
              <w:rStyle w:val="scinsert"/>
              <w:rFonts w:cs="Times New Roman"/>
              <w:sz w:val="22"/>
            </w:rPr>
            <w:t>3)</w:t>
          </w:r>
          <w:r w:rsidRPr="006F7813">
            <w:rPr>
              <w:rFonts w:cs="Times New Roman"/>
              <w:sz w:val="22"/>
            </w:rPr>
            <w:t xml:space="preserve"> </w:t>
          </w:r>
          <w:r w:rsidRPr="006F7813">
            <w:rPr>
              <w:rStyle w:val="scinsert"/>
              <w:rFonts w:cs="Times New Roman"/>
              <w:sz w:val="22"/>
            </w:rPr>
            <w:t>a person who provides satisfactory proof to the department that the person was issued a license to operate a vessel by the United States Coast Guard or was issued a merchant mariner credential by the United States Coast Guard.</w:t>
          </w:r>
        </w:p>
      </w:sdtContent>
    </w:sdt>
    <w:bookmarkEnd w:id="140" w:displacedByCustomXml="prev"/>
    <w:p w14:paraId="2FE5D145" w14:textId="77777777" w:rsidR="004620C7" w:rsidRPr="006F7813"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F7813">
        <w:rPr>
          <w:rStyle w:val="scinsert"/>
          <w:rFonts w:cs="Times New Roman"/>
          <w:sz w:val="22"/>
        </w:rPr>
        <w:tab/>
        <w:t>Amend</w:t>
      </w:r>
      <w:bookmarkStart w:id="145" w:name="instruction_2239d8c8e"/>
      <w:r w:rsidRPr="006F7813">
        <w:rPr>
          <w:rFonts w:cs="Times New Roman"/>
          <w:sz w:val="22"/>
        </w:rPr>
        <w:t xml:space="preserve"> the bill further, SECTION 2, by striking Section 50-21-90</w:t>
      </w:r>
      <w:bookmarkStart w:id="146" w:name="ss_T50C21N90SD_lv1_625887055"/>
      <w:r w:rsidRPr="006F7813">
        <w:rPr>
          <w:rStyle w:val="scinsert"/>
          <w:rFonts w:cs="Times New Roman"/>
          <w:sz w:val="22"/>
        </w:rPr>
        <w:t>(</w:t>
      </w:r>
      <w:bookmarkEnd w:id="146"/>
      <w:r w:rsidRPr="006F7813">
        <w:rPr>
          <w:rStyle w:val="scinsert"/>
          <w:rFonts w:cs="Times New Roman"/>
          <w:sz w:val="22"/>
        </w:rPr>
        <w:t>D)</w:t>
      </w:r>
      <w:r w:rsidRPr="006F7813">
        <w:rPr>
          <w:rFonts w:cs="Times New Roman"/>
          <w:sz w:val="22"/>
        </w:rPr>
        <w:t xml:space="preserve"> and inserting:</w:t>
      </w:r>
    </w:p>
    <w:sdt>
      <w:sdtPr>
        <w:rPr>
          <w:rStyle w:val="scinsert"/>
          <w:rFonts w:cs="Times New Roman"/>
          <w:sz w:val="22"/>
        </w:rPr>
        <w:alias w:val="Cannot be edited"/>
        <w:tag w:val="Cannot be edited"/>
        <w:id w:val="57134294"/>
        <w:placeholder>
          <w:docPart w:val="68258BF1020D497897BD78C1836EAF37"/>
        </w:placeholder>
      </w:sdtPr>
      <w:sdtEndPr>
        <w:rPr>
          <w:rStyle w:val="scinsert"/>
        </w:rPr>
      </w:sdtEndPr>
      <w:sdtContent>
        <w:p w14:paraId="1E9A1CA2" w14:textId="77777777" w:rsidR="004620C7" w:rsidRPr="006F7813" w:rsidRDefault="004620C7" w:rsidP="004620C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6F7813">
            <w:rPr>
              <w:rStyle w:val="scinsert"/>
              <w:rFonts w:cs="Times New Roman"/>
              <w:sz w:val="22"/>
            </w:rPr>
            <w:tab/>
            <w:t>(D) The department must maintain a database of all persons issued a South Carolina boating safety certificate.</w:t>
          </w:r>
        </w:p>
      </w:sdtContent>
    </w:sdt>
    <w:bookmarkEnd w:id="145" w:displacedByCustomXml="prev"/>
    <w:p w14:paraId="19494128" w14:textId="77777777" w:rsidR="004620C7" w:rsidRPr="006F7813"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F7813">
        <w:rPr>
          <w:rStyle w:val="scinsert"/>
          <w:rFonts w:cs="Times New Roman"/>
          <w:sz w:val="22"/>
        </w:rPr>
        <w:tab/>
        <w:t>Amend</w:t>
      </w:r>
      <w:bookmarkStart w:id="147" w:name="instruction_8ec2ad346"/>
      <w:r w:rsidRPr="006F7813">
        <w:rPr>
          <w:rFonts w:cs="Times New Roman"/>
          <w:sz w:val="22"/>
        </w:rPr>
        <w:t xml:space="preserve"> the bill further, SECTION 3, by striking Section 50-21-95</w:t>
      </w:r>
      <w:bookmarkStart w:id="148" w:name="ss_T50C21N95SA_lv1_830be2bda"/>
      <w:r w:rsidRPr="006F7813">
        <w:rPr>
          <w:rFonts w:cs="Times New Roman"/>
          <w:sz w:val="22"/>
          <w:u w:color="000000" w:themeColor="text1"/>
        </w:rPr>
        <w:t>(</w:t>
      </w:r>
      <w:bookmarkEnd w:id="148"/>
      <w:r w:rsidRPr="006F7813">
        <w:rPr>
          <w:rFonts w:cs="Times New Roman"/>
          <w:sz w:val="22"/>
          <w:u w:color="000000" w:themeColor="text1"/>
        </w:rPr>
        <w:t>A)</w:t>
      </w:r>
      <w:r w:rsidRPr="006F7813">
        <w:rPr>
          <w:rFonts w:cs="Times New Roman"/>
          <w:sz w:val="22"/>
        </w:rPr>
        <w:t xml:space="preserve"> and inserting:</w:t>
      </w:r>
    </w:p>
    <w:sdt>
      <w:sdtPr>
        <w:rPr>
          <w:rFonts w:cs="Times New Roman"/>
          <w:sz w:val="22"/>
          <w:u w:color="000000" w:themeColor="text1"/>
        </w:rPr>
        <w:alias w:val="Cannot be edited"/>
        <w:tag w:val="Cannot be edited"/>
        <w:id w:val="-887181042"/>
        <w:placeholder>
          <w:docPart w:val="68258BF1020D497897BD78C1836EAF37"/>
        </w:placeholder>
      </w:sdtPr>
      <w:sdtEndPr/>
      <w:sdtContent>
        <w:p w14:paraId="2A5547E4" w14:textId="77777777" w:rsidR="004620C7" w:rsidRPr="006F7813"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F7813">
            <w:rPr>
              <w:rFonts w:cs="Times New Roman"/>
              <w:sz w:val="22"/>
              <w:u w:color="000000" w:themeColor="text1"/>
            </w:rPr>
            <w:tab/>
            <w:t>(A)</w:t>
          </w:r>
          <w:r w:rsidRPr="006F7813">
            <w:rPr>
              <w:rFonts w:cs="Times New Roman"/>
              <w:sz w:val="22"/>
            </w:rPr>
            <w:t xml:space="preserve"> </w:t>
          </w:r>
          <w:r w:rsidRPr="006F7813">
            <w:rPr>
              <w:rFonts w:cs="Times New Roman"/>
              <w:sz w:val="22"/>
              <w:u w:color="000000" w:themeColor="text1"/>
            </w:rPr>
            <w:t>It is unlawful for a person to operate upon the waters of this State a vessel powered by an engine of ten horsepower or greater or equivalent to ten horsepower or greater, a personal watercraft, or a specialty propcraft unless the person:</w:t>
          </w:r>
        </w:p>
        <w:p w14:paraId="24B3BDB0" w14:textId="77777777" w:rsidR="004620C7" w:rsidRPr="006F7813"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6F7813">
            <w:rPr>
              <w:rFonts w:cs="Times New Roman"/>
              <w:sz w:val="22"/>
              <w:u w:color="000000" w:themeColor="text1"/>
            </w:rPr>
            <w:tab/>
          </w:r>
          <w:r w:rsidRPr="006F7813">
            <w:rPr>
              <w:rFonts w:cs="Times New Roman"/>
              <w:sz w:val="22"/>
              <w:u w:color="000000" w:themeColor="text1"/>
            </w:rPr>
            <w:tab/>
          </w:r>
          <w:bookmarkStart w:id="149" w:name="ss_T50C21N95S1_lv2_ad999508a"/>
          <w:r w:rsidRPr="006F7813">
            <w:rPr>
              <w:rFonts w:cs="Times New Roman"/>
              <w:sz w:val="22"/>
              <w:u w:color="000000" w:themeColor="text1"/>
            </w:rPr>
            <w:t>(</w:t>
          </w:r>
          <w:bookmarkEnd w:id="149"/>
          <w:r w:rsidRPr="006F7813">
            <w:rPr>
              <w:rFonts w:cs="Times New Roman"/>
              <w:sz w:val="22"/>
              <w:u w:color="000000" w:themeColor="text1"/>
            </w:rPr>
            <w:t>1)</w:t>
          </w:r>
          <w:r w:rsidRPr="006F7813">
            <w:rPr>
              <w:rFonts w:cs="Times New Roman"/>
              <w:sz w:val="22"/>
            </w:rPr>
            <w:t xml:space="preserve"> </w:t>
          </w:r>
          <w:r w:rsidRPr="006F7813">
            <w:rPr>
              <w:rFonts w:cs="Times New Roman"/>
              <w:sz w:val="22"/>
              <w:u w:color="000000" w:themeColor="text1"/>
            </w:rPr>
            <w:t>was born on or before July 1, 2007;</w:t>
          </w:r>
        </w:p>
        <w:p w14:paraId="1E80C3D5" w14:textId="77777777" w:rsidR="004620C7" w:rsidRPr="006F7813"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F7813">
            <w:rPr>
              <w:rFonts w:cs="Times New Roman"/>
              <w:sz w:val="22"/>
            </w:rPr>
            <w:tab/>
          </w:r>
          <w:r w:rsidRPr="006F7813">
            <w:rPr>
              <w:rFonts w:cs="Times New Roman"/>
              <w:sz w:val="22"/>
            </w:rPr>
            <w:tab/>
          </w:r>
          <w:bookmarkStart w:id="150" w:name="ss_T50C21N95S2_lv2_97ae68134I"/>
          <w:r w:rsidRPr="006F7813">
            <w:rPr>
              <w:rFonts w:cs="Times New Roman"/>
              <w:sz w:val="22"/>
            </w:rPr>
            <w:t>(</w:t>
          </w:r>
          <w:bookmarkEnd w:id="150"/>
          <w:r w:rsidRPr="006F7813">
            <w:rPr>
              <w:rFonts w:cs="Times New Roman"/>
              <w:sz w:val="22"/>
            </w:rPr>
            <w:t>2) is in possession of a South Carolina boating safety certificate issued in the person’s name or is documented by the department as having been issued a South Carolina boating safety certificate;</w:t>
          </w:r>
        </w:p>
        <w:p w14:paraId="4CE59360" w14:textId="77777777" w:rsidR="004620C7" w:rsidRPr="006F7813"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F7813">
            <w:rPr>
              <w:rFonts w:cs="Times New Roman"/>
              <w:sz w:val="22"/>
              <w:u w:color="000000" w:themeColor="text1"/>
            </w:rPr>
            <w:tab/>
          </w:r>
          <w:r w:rsidRPr="006F7813">
            <w:rPr>
              <w:rFonts w:cs="Times New Roman"/>
              <w:sz w:val="22"/>
              <w:u w:color="000000" w:themeColor="text1"/>
            </w:rPr>
            <w:tab/>
          </w:r>
          <w:bookmarkStart w:id="151" w:name="ss_T50C21N95S2_lv2_db3013ad1"/>
          <w:r w:rsidRPr="006F7813">
            <w:rPr>
              <w:rFonts w:cs="Times New Roman"/>
              <w:sz w:val="22"/>
              <w:u w:color="000000" w:themeColor="text1"/>
            </w:rPr>
            <w:t>(</w:t>
          </w:r>
          <w:bookmarkEnd w:id="151"/>
          <w:r w:rsidRPr="006F7813">
            <w:rPr>
              <w:rFonts w:cs="Times New Roman"/>
              <w:sz w:val="22"/>
              <w:u w:color="000000" w:themeColor="text1"/>
            </w:rPr>
            <w:t>3)</w:t>
          </w:r>
          <w:r w:rsidRPr="006F7813">
            <w:rPr>
              <w:rFonts w:cs="Times New Roman"/>
              <w:sz w:val="22"/>
            </w:rPr>
            <w:t xml:space="preserve"> </w:t>
          </w:r>
          <w:r w:rsidRPr="006F7813">
            <w:rPr>
              <w:rFonts w:cs="Times New Roman"/>
              <w:sz w:val="22"/>
              <w:u w:color="000000" w:themeColor="text1"/>
            </w:rPr>
            <w:t>is in possession of a license to operate a vessel issued by the United States Coast Guard in the person’s name, regardless of the expiration date on the license;</w:t>
          </w:r>
        </w:p>
        <w:p w14:paraId="1E53B147" w14:textId="77777777" w:rsidR="004620C7" w:rsidRPr="006F7813"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F7813">
            <w:rPr>
              <w:rFonts w:cs="Times New Roman"/>
              <w:sz w:val="22"/>
              <w:u w:color="000000" w:themeColor="text1"/>
            </w:rPr>
            <w:tab/>
          </w:r>
          <w:r w:rsidRPr="006F7813">
            <w:rPr>
              <w:rFonts w:cs="Times New Roman"/>
              <w:sz w:val="22"/>
              <w:u w:color="000000" w:themeColor="text1"/>
            </w:rPr>
            <w:tab/>
          </w:r>
          <w:bookmarkStart w:id="152" w:name="ss_T50C21N95S3_lv2_ca7388dad"/>
          <w:r w:rsidRPr="006F7813">
            <w:rPr>
              <w:rFonts w:cs="Times New Roman"/>
              <w:sz w:val="22"/>
              <w:u w:color="000000" w:themeColor="text1"/>
            </w:rPr>
            <w:t>(</w:t>
          </w:r>
          <w:bookmarkEnd w:id="152"/>
          <w:r w:rsidRPr="006F7813">
            <w:rPr>
              <w:rFonts w:cs="Times New Roman"/>
              <w:sz w:val="22"/>
              <w:u w:color="000000" w:themeColor="text1"/>
            </w:rPr>
            <w:t>4)</w:t>
          </w:r>
          <w:r w:rsidRPr="006F7813">
            <w:rPr>
              <w:rFonts w:cs="Times New Roman"/>
              <w:sz w:val="22"/>
            </w:rPr>
            <w:t xml:space="preserve"> </w:t>
          </w:r>
          <w:r w:rsidRPr="006F7813">
            <w:rPr>
              <w:rFonts w:cs="Times New Roman"/>
              <w:sz w:val="22"/>
              <w:u w:color="000000" w:themeColor="text1"/>
            </w:rPr>
            <w:t>is in possession of a merchant mariner credential issued by the United States Coast Guard in the person’s name, regardless of the expiration date on the credential;</w:t>
          </w:r>
        </w:p>
        <w:p w14:paraId="0BC4BDBF" w14:textId="77777777" w:rsidR="004620C7" w:rsidRPr="006F7813"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F7813">
            <w:rPr>
              <w:rFonts w:cs="Times New Roman"/>
              <w:sz w:val="22"/>
              <w:u w:color="000000" w:themeColor="text1"/>
            </w:rPr>
            <w:tab/>
          </w:r>
          <w:r w:rsidRPr="006F7813">
            <w:rPr>
              <w:rFonts w:cs="Times New Roman"/>
              <w:sz w:val="22"/>
              <w:u w:color="000000" w:themeColor="text1"/>
            </w:rPr>
            <w:tab/>
          </w:r>
          <w:bookmarkStart w:id="153" w:name="ss_T50C21N95S4_lv2_f5fc1ea44"/>
          <w:r w:rsidRPr="006F7813">
            <w:rPr>
              <w:rFonts w:cs="Times New Roman"/>
              <w:sz w:val="22"/>
              <w:u w:color="000000" w:themeColor="text1"/>
            </w:rPr>
            <w:t>(</w:t>
          </w:r>
          <w:bookmarkEnd w:id="153"/>
          <w:r w:rsidRPr="006F7813">
            <w:rPr>
              <w:rFonts w:cs="Times New Roman"/>
              <w:sz w:val="22"/>
              <w:u w:color="000000" w:themeColor="text1"/>
            </w:rPr>
            <w:t>5)</w:t>
          </w:r>
          <w:r w:rsidRPr="006F7813">
            <w:rPr>
              <w:rFonts w:cs="Times New Roman"/>
              <w:sz w:val="22"/>
            </w:rPr>
            <w:t xml:space="preserve"> </w:t>
          </w:r>
          <w:r w:rsidRPr="006F7813">
            <w:rPr>
              <w:rFonts w:cs="Times New Roman"/>
              <w:sz w:val="22"/>
              <w:u w:color="000000" w:themeColor="text1"/>
            </w:rPr>
            <w:t>is a nonresident in possession of a boating safety certificate, or an equivalency, issued by another state in the nonresident’s name;</w:t>
          </w:r>
        </w:p>
        <w:p w14:paraId="15B010C5" w14:textId="77777777" w:rsidR="004620C7" w:rsidRPr="006F7813"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6F7813">
            <w:rPr>
              <w:rFonts w:cs="Times New Roman"/>
              <w:sz w:val="22"/>
              <w:u w:color="000000" w:themeColor="text1"/>
            </w:rPr>
            <w:tab/>
          </w:r>
          <w:r w:rsidRPr="006F7813">
            <w:rPr>
              <w:rFonts w:cs="Times New Roman"/>
              <w:sz w:val="22"/>
              <w:u w:color="000000" w:themeColor="text1"/>
            </w:rPr>
            <w:tab/>
          </w:r>
          <w:bookmarkStart w:id="154" w:name="ss_T50C21N95S5_lv2_da1ceed18"/>
          <w:r w:rsidRPr="006F7813">
            <w:rPr>
              <w:rFonts w:cs="Times New Roman"/>
              <w:sz w:val="22"/>
              <w:u w:color="000000" w:themeColor="text1"/>
            </w:rPr>
            <w:t>(</w:t>
          </w:r>
          <w:bookmarkEnd w:id="154"/>
          <w:r w:rsidRPr="006F7813">
            <w:rPr>
              <w:rFonts w:cs="Times New Roman"/>
              <w:sz w:val="22"/>
              <w:u w:color="000000" w:themeColor="text1"/>
            </w:rPr>
            <w:t>6)</w:t>
          </w:r>
          <w:r w:rsidRPr="006F7813">
            <w:rPr>
              <w:rFonts w:cs="Times New Roman"/>
              <w:sz w:val="22"/>
            </w:rPr>
            <w:t xml:space="preserve"> </w:t>
          </w:r>
          <w:r w:rsidRPr="006F7813">
            <w:rPr>
              <w:rFonts w:cs="Times New Roman"/>
              <w:sz w:val="22"/>
              <w:u w:color="000000" w:themeColor="text1"/>
            </w:rPr>
            <w:t>is operating a vessel, personal watercraft, or specialty propcraft from a business engaged in the renting of vessels, personal watercrafts, or specialty propcrafts and is in possession of a valid boat rental safety certificate issued in the person’s name; or</w:t>
          </w:r>
        </w:p>
        <w:p w14:paraId="1E801AE1" w14:textId="77777777" w:rsidR="004620C7" w:rsidRPr="006F7813" w:rsidRDefault="004620C7" w:rsidP="004620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6F7813">
            <w:rPr>
              <w:rFonts w:cs="Times New Roman"/>
              <w:sz w:val="22"/>
              <w:u w:color="000000" w:themeColor="text1"/>
            </w:rPr>
            <w:tab/>
          </w:r>
          <w:r w:rsidRPr="006F7813">
            <w:rPr>
              <w:rFonts w:cs="Times New Roman"/>
              <w:sz w:val="22"/>
              <w:u w:color="000000" w:themeColor="text1"/>
            </w:rPr>
            <w:tab/>
          </w:r>
          <w:bookmarkStart w:id="155" w:name="ss_T50C21N95S6_lv4_92d1dd960"/>
          <w:r w:rsidRPr="006F7813">
            <w:rPr>
              <w:rFonts w:cs="Times New Roman"/>
              <w:sz w:val="22"/>
              <w:u w:color="000000" w:themeColor="text1"/>
            </w:rPr>
            <w:t>(</w:t>
          </w:r>
          <w:bookmarkEnd w:id="155"/>
          <w:r w:rsidRPr="006F7813">
            <w:rPr>
              <w:rFonts w:cs="Times New Roman"/>
              <w:sz w:val="22"/>
              <w:u w:color="000000" w:themeColor="text1"/>
            </w:rPr>
            <w:t>7)</w:t>
          </w:r>
          <w:r w:rsidRPr="006F7813">
            <w:rPr>
              <w:rFonts w:cs="Times New Roman"/>
              <w:sz w:val="22"/>
            </w:rPr>
            <w:t xml:space="preserve"> </w:t>
          </w:r>
          <w:r w:rsidRPr="006F7813">
            <w:rPr>
              <w:rFonts w:cs="Times New Roman"/>
              <w:sz w:val="22"/>
              <w:u w:color="000000" w:themeColor="text1"/>
            </w:rPr>
            <w:t>is accompanied by a person at least eighteen years old who</w:t>
          </w:r>
          <w:r w:rsidRPr="006F7813">
            <w:rPr>
              <w:rFonts w:cs="Times New Roman"/>
              <w:sz w:val="22"/>
            </w:rPr>
            <w:t xml:space="preserve"> </w:t>
          </w:r>
          <w:r w:rsidRPr="006F7813">
            <w:rPr>
              <w:rFonts w:cs="Times New Roman"/>
              <w:sz w:val="22"/>
              <w:u w:color="000000" w:themeColor="text1"/>
            </w:rPr>
            <w:t>meets one of the criteria in items (1) through (5) of this subsection.</w:t>
          </w:r>
        </w:p>
      </w:sdtContent>
    </w:sdt>
    <w:bookmarkEnd w:id="147" w:displacedByCustomXml="prev"/>
    <w:p w14:paraId="3393DDE4" w14:textId="77777777" w:rsidR="004620C7" w:rsidRPr="006F7813"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F7813">
        <w:rPr>
          <w:rFonts w:cs="Times New Roman"/>
          <w:sz w:val="22"/>
          <w:u w:color="000000" w:themeColor="text1"/>
        </w:rPr>
        <w:tab/>
        <w:t>Amend</w:t>
      </w:r>
      <w:bookmarkStart w:id="156" w:name="instruction_62570fc3d"/>
      <w:r w:rsidRPr="006F7813">
        <w:rPr>
          <w:rFonts w:cs="Times New Roman"/>
          <w:sz w:val="22"/>
        </w:rPr>
        <w:t xml:space="preserve"> the bill further, by adding an appropriately numbered SECTION to read:</w:t>
      </w:r>
    </w:p>
    <w:bookmarkStart w:id="157" w:name="bs_num_10001_d3a8f8768D" w:displacedByCustomXml="next"/>
    <w:bookmarkStart w:id="158" w:name="severability_953882ccb" w:displacedByCustomXml="next"/>
    <w:sdt>
      <w:sdtPr>
        <w:rPr>
          <w:rFonts w:cs="Times New Roman"/>
          <w:sz w:val="22"/>
        </w:rPr>
        <w:alias w:val="Cannot be edited"/>
        <w:tag w:val="Cannot be edited"/>
        <w:id w:val="1840883294"/>
        <w:placeholder>
          <w:docPart w:val="68258BF1020D497897BD78C1836EAF37"/>
        </w:placeholder>
      </w:sdtPr>
      <w:sdtEndPr/>
      <w:sdtContent>
        <w:p w14:paraId="4AB4377D" w14:textId="77777777" w:rsidR="004620C7" w:rsidRPr="006F7813" w:rsidRDefault="004620C7" w:rsidP="004620C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F7813">
            <w:rPr>
              <w:rFonts w:cs="Times New Roman"/>
              <w:sz w:val="22"/>
            </w:rPr>
            <w:t>S</w:t>
          </w:r>
          <w:bookmarkEnd w:id="157"/>
          <w:r w:rsidRPr="006F7813">
            <w:rPr>
              <w:rFonts w:cs="Times New Roman"/>
              <w:sz w:val="22"/>
            </w:rPr>
            <w:t>ECTION X.</w:t>
          </w:r>
          <w:r w:rsidRPr="006F7813">
            <w:rPr>
              <w:rFonts w:cs="Times New Roman"/>
              <w:sz w:val="22"/>
            </w:rPr>
            <w:tab/>
          </w:r>
          <w:bookmarkEnd w:id="158"/>
          <w:r w:rsidRPr="006F7813">
            <w:rPr>
              <w:rFonts w:cs="Times New Roman"/>
              <w:sz w:val="22"/>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sdtContent>
    </w:sdt>
    <w:bookmarkEnd w:id="156" w:displacedByCustomXml="prev"/>
    <w:p w14:paraId="7EC19112" w14:textId="77777777" w:rsidR="004620C7" w:rsidRPr="006F7813" w:rsidRDefault="004620C7" w:rsidP="004620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F7813">
        <w:rPr>
          <w:rFonts w:cs="Times New Roman"/>
          <w:sz w:val="22"/>
        </w:rPr>
        <w:tab/>
        <w:t>Amend</w:t>
      </w:r>
      <w:bookmarkStart w:id="159" w:name="instruction_eb8794b64"/>
      <w:r w:rsidRPr="006F7813">
        <w:rPr>
          <w:rFonts w:cs="Times New Roman"/>
          <w:sz w:val="22"/>
        </w:rPr>
        <w:t xml:space="preserve"> the bill further, by striking SECTION 6 and inserting:</w:t>
      </w:r>
    </w:p>
    <w:bookmarkStart w:id="160" w:name="bs_num_6_lastsection" w:displacedByCustomXml="next"/>
    <w:sdt>
      <w:sdtPr>
        <w:rPr>
          <w:rFonts w:cs="Times New Roman"/>
          <w:sz w:val="22"/>
          <w:u w:color="000000" w:themeColor="text1"/>
        </w:rPr>
        <w:alias w:val="Cannot be edited"/>
        <w:tag w:val="Cannot be edited"/>
        <w:id w:val="1091352149"/>
        <w:placeholder>
          <w:docPart w:val="68258BF1020D497897BD78C1836EAF37"/>
        </w:placeholder>
      </w:sdtPr>
      <w:sdtEndPr/>
      <w:sdtContent>
        <w:p w14:paraId="62E7577F" w14:textId="77777777" w:rsidR="004620C7" w:rsidRPr="006F7813" w:rsidRDefault="004620C7" w:rsidP="004620C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6F7813">
            <w:rPr>
              <w:rFonts w:cs="Times New Roman"/>
              <w:sz w:val="22"/>
              <w:u w:color="000000" w:themeColor="text1"/>
            </w:rPr>
            <w:t>S</w:t>
          </w:r>
          <w:bookmarkEnd w:id="160"/>
          <w:r w:rsidRPr="006F7813">
            <w:rPr>
              <w:rFonts w:cs="Times New Roman"/>
              <w:sz w:val="22"/>
              <w:u w:color="000000" w:themeColor="text1"/>
            </w:rPr>
            <w:t>ECTION 6.</w:t>
          </w:r>
          <w:r w:rsidRPr="006F7813">
            <w:rPr>
              <w:rFonts w:cs="Times New Roman"/>
              <w:sz w:val="22"/>
              <w:u w:color="000000" w:themeColor="text1"/>
            </w:rPr>
            <w:tab/>
            <w:t>This act takes effect sixty days after approval by the Governor.</w:t>
          </w:r>
        </w:p>
      </w:sdtContent>
    </w:sdt>
    <w:bookmarkEnd w:id="159" w:displacedByCustomXml="prev"/>
    <w:p w14:paraId="60149BFF" w14:textId="77777777" w:rsidR="004620C7" w:rsidRPr="006F7813" w:rsidRDefault="004620C7" w:rsidP="004620C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F7813">
        <w:rPr>
          <w:rFonts w:cs="Times New Roman"/>
          <w:sz w:val="22"/>
          <w:u w:color="000000" w:themeColor="text1"/>
        </w:rPr>
        <w:tab/>
        <w:t>Re</w:t>
      </w:r>
      <w:r w:rsidRPr="006F7813">
        <w:rPr>
          <w:rFonts w:cs="Times New Roman"/>
          <w:sz w:val="22"/>
        </w:rPr>
        <w:t>number sections to conform.</w:t>
      </w:r>
    </w:p>
    <w:p w14:paraId="11B15EF4" w14:textId="77777777"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F7813">
        <w:rPr>
          <w:rFonts w:cs="Times New Roman"/>
          <w:sz w:val="22"/>
        </w:rPr>
        <w:tab/>
        <w:t>Amend title to conform.</w:t>
      </w:r>
    </w:p>
    <w:p w14:paraId="47AEB06E" w14:textId="77777777" w:rsidR="004620C7" w:rsidRDefault="004620C7" w:rsidP="004620C7">
      <w:pPr>
        <w:pStyle w:val="Header"/>
        <w:tabs>
          <w:tab w:val="clear" w:pos="8640"/>
          <w:tab w:val="left" w:pos="4320"/>
        </w:tabs>
      </w:pPr>
    </w:p>
    <w:p w14:paraId="13B33791" w14:textId="417FFECD" w:rsidR="004620C7" w:rsidRDefault="004620C7" w:rsidP="004620C7">
      <w:pPr>
        <w:pStyle w:val="Header"/>
        <w:tabs>
          <w:tab w:val="clear" w:pos="8640"/>
          <w:tab w:val="left" w:pos="4320"/>
        </w:tabs>
      </w:pPr>
      <w:r>
        <w:tab/>
        <w:t xml:space="preserve">Senator </w:t>
      </w:r>
      <w:r w:rsidR="00542649">
        <w:t>CAMPSEN</w:t>
      </w:r>
      <w:r>
        <w:t xml:space="preserve"> explained the amendment.</w:t>
      </w:r>
    </w:p>
    <w:p w14:paraId="5D6773B7" w14:textId="77777777" w:rsidR="004620C7" w:rsidRDefault="004620C7" w:rsidP="004620C7">
      <w:pPr>
        <w:pStyle w:val="Header"/>
        <w:tabs>
          <w:tab w:val="clear" w:pos="8640"/>
          <w:tab w:val="left" w:pos="4320"/>
        </w:tabs>
      </w:pPr>
    </w:p>
    <w:p w14:paraId="64CF1C9A" w14:textId="77777777" w:rsidR="004620C7" w:rsidRDefault="004620C7" w:rsidP="004620C7">
      <w:pPr>
        <w:pStyle w:val="Header"/>
        <w:tabs>
          <w:tab w:val="clear" w:pos="8640"/>
          <w:tab w:val="left" w:pos="4320"/>
        </w:tabs>
      </w:pPr>
      <w:r>
        <w:tab/>
        <w:t>The question then was the adoption of the amendment.</w:t>
      </w:r>
    </w:p>
    <w:p w14:paraId="78893A13" w14:textId="0726BD1D" w:rsidR="004620C7" w:rsidRDefault="004620C7" w:rsidP="004620C7">
      <w:pPr>
        <w:pStyle w:val="Header"/>
        <w:tabs>
          <w:tab w:val="clear" w:pos="8640"/>
          <w:tab w:val="left" w:pos="4320"/>
        </w:tabs>
      </w:pPr>
    </w:p>
    <w:p w14:paraId="7431C87D" w14:textId="34E56423" w:rsidR="004A0227" w:rsidRDefault="004A0227" w:rsidP="004620C7">
      <w:pPr>
        <w:pStyle w:val="Header"/>
        <w:tabs>
          <w:tab w:val="clear" w:pos="8640"/>
          <w:tab w:val="left" w:pos="4320"/>
        </w:tabs>
      </w:pPr>
    </w:p>
    <w:p w14:paraId="5F3F6EF3" w14:textId="77777777" w:rsidR="004A0227" w:rsidRDefault="004A0227" w:rsidP="004620C7">
      <w:pPr>
        <w:pStyle w:val="Header"/>
        <w:tabs>
          <w:tab w:val="clear" w:pos="8640"/>
          <w:tab w:val="left" w:pos="4320"/>
        </w:tabs>
      </w:pPr>
    </w:p>
    <w:p w14:paraId="4385EDF4" w14:textId="23532783" w:rsidR="004620C7" w:rsidRDefault="004620C7" w:rsidP="004620C7">
      <w:pPr>
        <w:pStyle w:val="Header"/>
        <w:tabs>
          <w:tab w:val="clear" w:pos="8640"/>
          <w:tab w:val="left" w:pos="4320"/>
        </w:tabs>
      </w:pPr>
      <w:r>
        <w:tab/>
        <w:t xml:space="preserve">The </w:t>
      </w:r>
      <w:r w:rsidR="00542649">
        <w:t>“</w:t>
      </w:r>
      <w:r>
        <w:t>ayes</w:t>
      </w:r>
      <w:r w:rsidR="00542649">
        <w:t>”</w:t>
      </w:r>
      <w:r>
        <w:t xml:space="preserve"> and </w:t>
      </w:r>
      <w:r w:rsidR="00542649">
        <w:t>“</w:t>
      </w:r>
      <w:r>
        <w:t>nays</w:t>
      </w:r>
      <w:r w:rsidR="00542649">
        <w:t>”</w:t>
      </w:r>
      <w:r>
        <w:t xml:space="preserve"> were demanded and taken, resulting as follows:</w:t>
      </w:r>
    </w:p>
    <w:p w14:paraId="5CB1E85C" w14:textId="77777777" w:rsidR="00542649" w:rsidRPr="00542649" w:rsidRDefault="00542649" w:rsidP="00542649">
      <w:pPr>
        <w:pStyle w:val="Header"/>
        <w:tabs>
          <w:tab w:val="clear" w:pos="8640"/>
          <w:tab w:val="left" w:pos="4320"/>
        </w:tabs>
        <w:jc w:val="center"/>
        <w:rPr>
          <w:b/>
        </w:rPr>
      </w:pPr>
      <w:r w:rsidRPr="00542649">
        <w:rPr>
          <w:b/>
        </w:rPr>
        <w:t>Ayes 44; Nays 0</w:t>
      </w:r>
    </w:p>
    <w:p w14:paraId="1F748072" w14:textId="77777777" w:rsidR="00542649" w:rsidRDefault="00542649" w:rsidP="004620C7">
      <w:pPr>
        <w:pStyle w:val="Header"/>
        <w:tabs>
          <w:tab w:val="clear" w:pos="8640"/>
          <w:tab w:val="left" w:pos="4320"/>
        </w:tabs>
      </w:pPr>
    </w:p>
    <w:p w14:paraId="5B53FFE6" w14:textId="77777777" w:rsidR="00542649" w:rsidRDefault="00542649" w:rsidP="005426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42649">
        <w:rPr>
          <w:b/>
        </w:rPr>
        <w:t>AYES</w:t>
      </w:r>
    </w:p>
    <w:p w14:paraId="0A6A661E" w14:textId="77777777" w:rsidR="00542649" w:rsidRDefault="00542649" w:rsidP="00542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649">
        <w:t>Adams</w:t>
      </w:r>
      <w:r>
        <w:tab/>
      </w:r>
      <w:r w:rsidRPr="00542649">
        <w:t>Alexander</w:t>
      </w:r>
      <w:r>
        <w:tab/>
      </w:r>
      <w:r w:rsidRPr="00542649">
        <w:t>Allen</w:t>
      </w:r>
    </w:p>
    <w:p w14:paraId="7ED14AE5" w14:textId="77777777" w:rsidR="00542649" w:rsidRDefault="00542649" w:rsidP="00542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649">
        <w:t>Bennett</w:t>
      </w:r>
      <w:r>
        <w:tab/>
      </w:r>
      <w:r w:rsidRPr="00542649">
        <w:t>Campsen</w:t>
      </w:r>
      <w:r>
        <w:tab/>
      </w:r>
      <w:r w:rsidRPr="00542649">
        <w:t>Cash</w:t>
      </w:r>
    </w:p>
    <w:p w14:paraId="688C81FA" w14:textId="77777777" w:rsidR="00542649" w:rsidRDefault="00542649" w:rsidP="00542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649">
        <w:t>Climer</w:t>
      </w:r>
      <w:r>
        <w:tab/>
      </w:r>
      <w:r w:rsidRPr="00542649">
        <w:t>Corbin</w:t>
      </w:r>
      <w:r>
        <w:tab/>
      </w:r>
      <w:r w:rsidRPr="00542649">
        <w:t>Cromer</w:t>
      </w:r>
    </w:p>
    <w:p w14:paraId="7EFE8BD6" w14:textId="77777777" w:rsidR="00542649" w:rsidRDefault="00542649" w:rsidP="00542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649">
        <w:t>Davis</w:t>
      </w:r>
      <w:r>
        <w:tab/>
      </w:r>
      <w:r w:rsidRPr="00542649">
        <w:t>Fanning</w:t>
      </w:r>
      <w:r>
        <w:tab/>
      </w:r>
      <w:r w:rsidRPr="00542649">
        <w:t>Garrett</w:t>
      </w:r>
    </w:p>
    <w:p w14:paraId="349DB16A" w14:textId="77777777" w:rsidR="00542649" w:rsidRDefault="00542649" w:rsidP="00542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649">
        <w:t>Grooms</w:t>
      </w:r>
      <w:r>
        <w:tab/>
      </w:r>
      <w:r w:rsidRPr="00542649">
        <w:t>Gustafson</w:t>
      </w:r>
      <w:r>
        <w:tab/>
      </w:r>
      <w:r w:rsidRPr="00542649">
        <w:t>Harpootlian</w:t>
      </w:r>
    </w:p>
    <w:p w14:paraId="562B7CFB" w14:textId="77777777" w:rsidR="00542649" w:rsidRDefault="00542649" w:rsidP="00542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649">
        <w:t>Hembree</w:t>
      </w:r>
      <w:r>
        <w:tab/>
      </w:r>
      <w:r w:rsidRPr="00542649">
        <w:t>Hutto</w:t>
      </w:r>
      <w:r>
        <w:tab/>
      </w:r>
      <w:r w:rsidRPr="00542649">
        <w:t>Jackson</w:t>
      </w:r>
    </w:p>
    <w:p w14:paraId="0806B2E1" w14:textId="77777777" w:rsidR="00542649" w:rsidRDefault="00542649" w:rsidP="00542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649">
        <w:rPr>
          <w:i/>
        </w:rPr>
        <w:t>Johnson, Kevin</w:t>
      </w:r>
      <w:r>
        <w:rPr>
          <w:i/>
        </w:rPr>
        <w:tab/>
      </w:r>
      <w:r w:rsidRPr="00542649">
        <w:rPr>
          <w:i/>
        </w:rPr>
        <w:t>Johnson, Michael</w:t>
      </w:r>
      <w:r>
        <w:rPr>
          <w:i/>
        </w:rPr>
        <w:tab/>
      </w:r>
      <w:r w:rsidRPr="00542649">
        <w:t>Kimbrell</w:t>
      </w:r>
    </w:p>
    <w:p w14:paraId="15A1145A" w14:textId="77777777" w:rsidR="00542649" w:rsidRDefault="00542649" w:rsidP="00542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649">
        <w:t>Kimpson</w:t>
      </w:r>
      <w:r>
        <w:tab/>
      </w:r>
      <w:r w:rsidRPr="00542649">
        <w:t>Loftis</w:t>
      </w:r>
      <w:r>
        <w:tab/>
      </w:r>
      <w:r w:rsidRPr="00542649">
        <w:t>Malloy</w:t>
      </w:r>
    </w:p>
    <w:p w14:paraId="347F1C38" w14:textId="77777777" w:rsidR="00542649" w:rsidRDefault="00542649" w:rsidP="00542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649">
        <w:t>Martin</w:t>
      </w:r>
      <w:r>
        <w:tab/>
      </w:r>
      <w:r w:rsidRPr="00542649">
        <w:t>Massey</w:t>
      </w:r>
      <w:r>
        <w:tab/>
      </w:r>
      <w:r w:rsidRPr="00542649">
        <w:t>Matthews</w:t>
      </w:r>
    </w:p>
    <w:p w14:paraId="30FE4022" w14:textId="77777777" w:rsidR="00542649" w:rsidRDefault="00542649" w:rsidP="00542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649">
        <w:t>McElveen</w:t>
      </w:r>
      <w:r>
        <w:tab/>
      </w:r>
      <w:r w:rsidRPr="00542649">
        <w:t>McLeod</w:t>
      </w:r>
      <w:r>
        <w:tab/>
      </w:r>
      <w:r w:rsidRPr="00542649">
        <w:t>Peeler</w:t>
      </w:r>
    </w:p>
    <w:p w14:paraId="55258281" w14:textId="77777777" w:rsidR="00542649" w:rsidRDefault="00542649" w:rsidP="00542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649">
        <w:t>Rankin</w:t>
      </w:r>
      <w:r>
        <w:tab/>
      </w:r>
      <w:r w:rsidRPr="00542649">
        <w:t>Reichenbach</w:t>
      </w:r>
      <w:r>
        <w:tab/>
      </w:r>
      <w:r w:rsidRPr="00542649">
        <w:t>Rice</w:t>
      </w:r>
    </w:p>
    <w:p w14:paraId="032CCA2E" w14:textId="77777777" w:rsidR="00542649" w:rsidRDefault="00542649" w:rsidP="00542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649">
        <w:t>Sabb</w:t>
      </w:r>
      <w:r>
        <w:tab/>
      </w:r>
      <w:r w:rsidRPr="00542649">
        <w:t>Scott</w:t>
      </w:r>
      <w:r>
        <w:tab/>
      </w:r>
      <w:r w:rsidRPr="00542649">
        <w:t>Senn</w:t>
      </w:r>
    </w:p>
    <w:p w14:paraId="032C9B10" w14:textId="77777777" w:rsidR="00542649" w:rsidRDefault="00542649" w:rsidP="00542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649">
        <w:t>Setzler</w:t>
      </w:r>
      <w:r>
        <w:tab/>
      </w:r>
      <w:r w:rsidRPr="00542649">
        <w:t>Shealy</w:t>
      </w:r>
      <w:r>
        <w:tab/>
      </w:r>
      <w:r w:rsidRPr="00542649">
        <w:t>Stephens</w:t>
      </w:r>
    </w:p>
    <w:p w14:paraId="3EDFD64B" w14:textId="77777777" w:rsidR="00542649" w:rsidRDefault="00542649" w:rsidP="00542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649">
        <w:t>Talley</w:t>
      </w:r>
      <w:r>
        <w:tab/>
      </w:r>
      <w:r w:rsidRPr="00542649">
        <w:t>Turner</w:t>
      </w:r>
      <w:r>
        <w:tab/>
      </w:r>
      <w:r w:rsidRPr="00542649">
        <w:t>Verdin</w:t>
      </w:r>
    </w:p>
    <w:p w14:paraId="4C611672" w14:textId="77777777" w:rsidR="00542649" w:rsidRDefault="00542649" w:rsidP="00542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649">
        <w:t>Williams</w:t>
      </w:r>
      <w:r>
        <w:tab/>
      </w:r>
      <w:r w:rsidRPr="00542649">
        <w:t>Young</w:t>
      </w:r>
    </w:p>
    <w:p w14:paraId="784FCC9B" w14:textId="77777777" w:rsidR="00542649" w:rsidRDefault="00542649" w:rsidP="00542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6C28B156" w14:textId="7EE7D6A9" w:rsidR="00542649" w:rsidRPr="00542649" w:rsidRDefault="00542649" w:rsidP="00542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42649">
        <w:rPr>
          <w:b/>
        </w:rPr>
        <w:t>Total</w:t>
      </w:r>
      <w:r>
        <w:rPr>
          <w:b/>
        </w:rPr>
        <w:t>—</w:t>
      </w:r>
      <w:r w:rsidRPr="00542649">
        <w:rPr>
          <w:b/>
        </w:rPr>
        <w:t>44</w:t>
      </w:r>
    </w:p>
    <w:p w14:paraId="4C11AE33" w14:textId="77777777" w:rsidR="00542649" w:rsidRPr="00542649" w:rsidRDefault="00542649" w:rsidP="00542649">
      <w:pPr>
        <w:pStyle w:val="Header"/>
        <w:tabs>
          <w:tab w:val="clear" w:pos="8640"/>
          <w:tab w:val="left" w:pos="4320"/>
        </w:tabs>
      </w:pPr>
    </w:p>
    <w:p w14:paraId="47BB383E" w14:textId="77777777" w:rsidR="00542649" w:rsidRDefault="00542649" w:rsidP="005426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42649">
        <w:rPr>
          <w:b/>
        </w:rPr>
        <w:t>NAYS</w:t>
      </w:r>
    </w:p>
    <w:p w14:paraId="0C50BEEB" w14:textId="77777777" w:rsidR="00542649" w:rsidRDefault="00542649" w:rsidP="005426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p>
    <w:p w14:paraId="24D0E5EA" w14:textId="1C2DF15F" w:rsidR="00542649" w:rsidRPr="00542649" w:rsidRDefault="00542649" w:rsidP="005426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42649">
        <w:rPr>
          <w:b/>
        </w:rPr>
        <w:t>Total</w:t>
      </w:r>
      <w:r>
        <w:rPr>
          <w:b/>
        </w:rPr>
        <w:t>—</w:t>
      </w:r>
      <w:r w:rsidRPr="00542649">
        <w:rPr>
          <w:b/>
        </w:rPr>
        <w:t>0</w:t>
      </w:r>
    </w:p>
    <w:p w14:paraId="13ED6AF0" w14:textId="77777777" w:rsidR="00542649" w:rsidRPr="00542649" w:rsidRDefault="00542649" w:rsidP="00542649">
      <w:pPr>
        <w:pStyle w:val="Header"/>
        <w:tabs>
          <w:tab w:val="clear" w:pos="8640"/>
          <w:tab w:val="left" w:pos="4320"/>
        </w:tabs>
      </w:pPr>
    </w:p>
    <w:p w14:paraId="3E533CB9" w14:textId="7D1118B2" w:rsidR="004620C7" w:rsidRDefault="004620C7" w:rsidP="00542649">
      <w:pPr>
        <w:pStyle w:val="Header"/>
        <w:tabs>
          <w:tab w:val="clear" w:pos="8640"/>
          <w:tab w:val="left" w:pos="4320"/>
        </w:tabs>
      </w:pPr>
      <w:r>
        <w:tab/>
        <w:t>The amendment was adopted.</w:t>
      </w:r>
    </w:p>
    <w:p w14:paraId="1A4D64F8" w14:textId="77777777" w:rsidR="004620C7" w:rsidRDefault="004620C7" w:rsidP="004620C7">
      <w:pPr>
        <w:pStyle w:val="Header"/>
        <w:tabs>
          <w:tab w:val="clear" w:pos="8640"/>
          <w:tab w:val="left" w:pos="4320"/>
        </w:tabs>
      </w:pPr>
    </w:p>
    <w:p w14:paraId="262736D1" w14:textId="77777777" w:rsidR="004620C7" w:rsidRDefault="004620C7" w:rsidP="004620C7">
      <w:pPr>
        <w:pStyle w:val="Header"/>
        <w:tabs>
          <w:tab w:val="clear" w:pos="8640"/>
          <w:tab w:val="left" w:pos="4320"/>
        </w:tabs>
      </w:pPr>
      <w:r>
        <w:tab/>
        <w:t>The Bill was ordered returned to the House of Representatives with amendments.</w:t>
      </w:r>
    </w:p>
    <w:p w14:paraId="496EB6A8" w14:textId="24485E92" w:rsidR="004620C7" w:rsidRDefault="004620C7" w:rsidP="004620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226DA0D" w14:textId="48C5A3DC" w:rsidR="00DB74A4" w:rsidRPr="00542649" w:rsidRDefault="00542649" w:rsidP="00542649">
      <w:pPr>
        <w:pStyle w:val="Header"/>
        <w:tabs>
          <w:tab w:val="clear" w:pos="8640"/>
          <w:tab w:val="left" w:pos="4320"/>
        </w:tabs>
        <w:jc w:val="center"/>
        <w:rPr>
          <w:b/>
          <w:bCs/>
        </w:rPr>
      </w:pPr>
      <w:r w:rsidRPr="00542649">
        <w:rPr>
          <w:b/>
          <w:bCs/>
        </w:rPr>
        <w:t>CARRIED OVER</w:t>
      </w:r>
    </w:p>
    <w:p w14:paraId="6DD40321" w14:textId="77777777" w:rsidR="00542649" w:rsidRPr="007F2080" w:rsidRDefault="00542649" w:rsidP="00542649">
      <w:pPr>
        <w:suppressAutoHyphens/>
      </w:pPr>
      <w:r>
        <w:tab/>
      </w:r>
      <w:r w:rsidRPr="007F2080">
        <w:t>S. 418</w:t>
      </w:r>
      <w:r w:rsidRPr="007F2080">
        <w:fldChar w:fldCharType="begin"/>
      </w:r>
      <w:r w:rsidRPr="007F2080">
        <w:instrText xml:space="preserve"> XE "S. 418" \b </w:instrText>
      </w:r>
      <w:r w:rsidRPr="007F2080">
        <w:fldChar w:fldCharType="end"/>
      </w:r>
      <w:r w:rsidRPr="007F2080">
        <w:t xml:space="preserve"> -- Senators Hembree, Turner and Gustafson:  </w:t>
      </w:r>
      <w:r>
        <w:rPr>
          <w:caps/>
          <w:szCs w:val="30"/>
        </w:rPr>
        <w:t>A BILL TO AMEND THE SOUTH CAROLINA CODE OF LAWS BY AMENDING SECTION 59‑155‑180, RELATING TO PRE‑SERVICE AND IN‑SERVICE TEACHER EDUCATION PROGRAMS, SO AS TO UPDATE THE ENDORSEMENT REQUIREMENTS OF READ TO SUCCEED.</w:t>
      </w:r>
    </w:p>
    <w:p w14:paraId="612BF906" w14:textId="3C5E7823" w:rsidR="00542649" w:rsidRDefault="00542649" w:rsidP="00542649">
      <w:pPr>
        <w:pStyle w:val="Header"/>
        <w:tabs>
          <w:tab w:val="clear" w:pos="8640"/>
          <w:tab w:val="left" w:pos="4320"/>
        </w:tabs>
      </w:pPr>
      <w:r>
        <w:tab/>
        <w:t>On motion of Senator HEMBREE, the Bill was carried over.</w:t>
      </w:r>
    </w:p>
    <w:p w14:paraId="79D0BE80" w14:textId="1F90511F" w:rsidR="00542649" w:rsidRDefault="00542649" w:rsidP="00542649">
      <w:pPr>
        <w:pStyle w:val="Header"/>
        <w:tabs>
          <w:tab w:val="clear" w:pos="8640"/>
          <w:tab w:val="left" w:pos="4320"/>
        </w:tabs>
      </w:pPr>
    </w:p>
    <w:p w14:paraId="7E84DADD" w14:textId="77777777" w:rsidR="004A0227" w:rsidRDefault="004A0227" w:rsidP="00542649">
      <w:pPr>
        <w:pStyle w:val="Header"/>
        <w:tabs>
          <w:tab w:val="clear" w:pos="8640"/>
          <w:tab w:val="left" w:pos="4320"/>
        </w:tabs>
      </w:pPr>
    </w:p>
    <w:p w14:paraId="3788144B" w14:textId="77777777" w:rsidR="00DB74A4" w:rsidRDefault="000A7610">
      <w:pPr>
        <w:pStyle w:val="Header"/>
        <w:tabs>
          <w:tab w:val="clear" w:pos="8640"/>
          <w:tab w:val="left" w:pos="4320"/>
        </w:tabs>
      </w:pPr>
      <w:r>
        <w:rPr>
          <w:b/>
        </w:rPr>
        <w:t>THE SENATE PROCEEDED TO THE SPECIAL ORDERS.</w:t>
      </w:r>
    </w:p>
    <w:p w14:paraId="7A7F467A" w14:textId="69997DCD" w:rsidR="00DB74A4" w:rsidRDefault="00DB74A4">
      <w:pPr>
        <w:pStyle w:val="Header"/>
        <w:tabs>
          <w:tab w:val="clear" w:pos="8640"/>
          <w:tab w:val="left" w:pos="4320"/>
        </w:tabs>
      </w:pPr>
    </w:p>
    <w:p w14:paraId="4D390546" w14:textId="77777777" w:rsidR="00421523" w:rsidRPr="00957F58" w:rsidRDefault="00421523" w:rsidP="00421523">
      <w:pPr>
        <w:suppressAutoHyphens/>
        <w:jc w:val="center"/>
        <w:outlineLvl w:val="0"/>
        <w:rPr>
          <w:b/>
          <w:bCs/>
        </w:rPr>
      </w:pPr>
      <w:r w:rsidRPr="00957F58">
        <w:rPr>
          <w:b/>
          <w:bCs/>
        </w:rPr>
        <w:t>HOUSE BILL RETURNED</w:t>
      </w:r>
    </w:p>
    <w:p w14:paraId="1F8C2653" w14:textId="77777777" w:rsidR="00421523" w:rsidRPr="00957F58" w:rsidRDefault="00421523" w:rsidP="00421523">
      <w:pPr>
        <w:tabs>
          <w:tab w:val="center" w:pos="4320"/>
          <w:tab w:val="right" w:pos="8640"/>
        </w:tabs>
        <w:rPr>
          <w:bCs/>
        </w:rPr>
      </w:pPr>
      <w:r w:rsidRPr="00957F58">
        <w:rPr>
          <w:bCs/>
        </w:rPr>
        <w:tab/>
        <w:t>The following Bill was read the third time and ordered returned to the House with amendments.</w:t>
      </w:r>
    </w:p>
    <w:p w14:paraId="23BEB30E" w14:textId="7ABC5621" w:rsidR="00421523" w:rsidRDefault="00421523" w:rsidP="00421523">
      <w:pPr>
        <w:suppressAutoHyphens/>
        <w:rPr>
          <w:caps/>
          <w:szCs w:val="30"/>
        </w:rPr>
      </w:pPr>
      <w:r>
        <w:tab/>
      </w:r>
      <w:r w:rsidRPr="007F2080">
        <w:t>H. 3908</w:t>
      </w:r>
      <w:r w:rsidRPr="007F2080">
        <w:fldChar w:fldCharType="begin"/>
      </w:r>
      <w:r w:rsidRPr="007F2080">
        <w:instrText xml:space="preserve"> XE "H. 3908" \b </w:instrText>
      </w:r>
      <w:r w:rsidRPr="007F2080">
        <w:fldChar w:fldCharType="end"/>
      </w:r>
      <w:r w:rsidRPr="007F2080">
        <w:t xml:space="preserve"> -- Reps. Collins, G.M. Smith, Bannister, Erickson, Whitmire, Felder, Bernstein, Ott, Haddon, W. Newton, Carter, Elliott, Crawford, Ballentine, Caskey, Wetmore, Stavrinakis, Mitchell, Yow, M.M. Smith, Willis, Vaughan, Cobb-Hunter, Oremus, McGinnis, Trantham, Calhoon, Gatch, Weeks, Rose, Alexander, Tedder, Garvin, Murphy, Sandifer, Hartnett, Robbins, Brewer, Pope, Pace, Henegan, Williams, Wheeler, Wooten, T. Moore, Hyde and Lawson:  </w:t>
      </w:r>
      <w:r>
        <w:rPr>
          <w:caps/>
          <w:szCs w:val="30"/>
        </w:rPr>
        <w:t>A BILL TO AMEND THE SOUTH CAROLINA CODE OF LAWS BY ADDING SECTION 8‑11‑151 SO AS TO DEFINE TERMS AND TO PROVIDE PAID PARENTAL LEAVE UPON THE BIRTH OF A CHILD OR INITIAL LEGAL PLACEMENT OF A FOSTER CHILD FOR ELIGIBLE SCHOOL DISTRICT EMPLOYEES; AND BY ADDING SECTION 8‑11‑156 SO AS TO DEFINE TERMS AND TO PROVIDE PAID PARENTAL LEAVE UPON THE INITIAL LEGAL PLACEMENT OF A CHILD BY ADOPTION FOR ELIGIBLE SCHOOL DISTRICT EMPLOYEES.</w:t>
      </w:r>
    </w:p>
    <w:p w14:paraId="26413CDB" w14:textId="2FC8639E" w:rsidR="002D3CA5" w:rsidRDefault="002D3CA5" w:rsidP="00421523">
      <w:pPr>
        <w:suppressAutoHyphens/>
        <w:rPr>
          <w:caps/>
          <w:szCs w:val="30"/>
        </w:rPr>
      </w:pPr>
    </w:p>
    <w:p w14:paraId="35A277DF" w14:textId="24E9B98F" w:rsidR="002D3CA5" w:rsidRPr="002D3CA5" w:rsidRDefault="002D3CA5" w:rsidP="002D3CA5">
      <w:pPr>
        <w:suppressAutoHyphens/>
        <w:jc w:val="center"/>
        <w:rPr>
          <w:caps/>
          <w:szCs w:val="30"/>
        </w:rPr>
      </w:pPr>
      <w:r>
        <w:rPr>
          <w:b/>
          <w:caps/>
          <w:szCs w:val="30"/>
        </w:rPr>
        <w:t>Recorded Vote</w:t>
      </w:r>
    </w:p>
    <w:p w14:paraId="2CBE8B10" w14:textId="32EECB6E" w:rsidR="002D3CA5" w:rsidRDefault="002D3CA5" w:rsidP="00421523">
      <w:pPr>
        <w:suppressAutoHyphens/>
      </w:pPr>
      <w:r>
        <w:tab/>
        <w:t>Senator SETZLER desired to be recorded as voting in favor of the second reading of the Bill on Thursday, May 4, 2023.</w:t>
      </w:r>
    </w:p>
    <w:p w14:paraId="1A01686F" w14:textId="08639449" w:rsidR="002D3CA5" w:rsidRDefault="002D3CA5" w:rsidP="00421523">
      <w:pPr>
        <w:suppressAutoHyphens/>
      </w:pPr>
    </w:p>
    <w:p w14:paraId="68AAE42C" w14:textId="77777777" w:rsidR="002D3CA5" w:rsidRPr="00AF3DE9" w:rsidRDefault="002D3CA5" w:rsidP="002D3CA5">
      <w:pPr>
        <w:pStyle w:val="Header"/>
        <w:tabs>
          <w:tab w:val="clear" w:pos="8640"/>
          <w:tab w:val="left" w:pos="4320"/>
        </w:tabs>
        <w:jc w:val="center"/>
        <w:rPr>
          <w:szCs w:val="22"/>
        </w:rPr>
      </w:pPr>
      <w:r w:rsidRPr="00AF3DE9">
        <w:rPr>
          <w:b/>
          <w:szCs w:val="22"/>
        </w:rPr>
        <w:t>Motion Adopted</w:t>
      </w:r>
      <w:r>
        <w:rPr>
          <w:b/>
          <w:szCs w:val="22"/>
        </w:rPr>
        <w:t xml:space="preserve"> </w:t>
      </w:r>
    </w:p>
    <w:p w14:paraId="7F0049A4" w14:textId="77777777" w:rsidR="002D3CA5" w:rsidRPr="00AF3DE9" w:rsidRDefault="002D3CA5" w:rsidP="002D3CA5">
      <w:pPr>
        <w:rPr>
          <w:snapToGrid w:val="0"/>
          <w:color w:val="auto"/>
          <w:szCs w:val="22"/>
        </w:rPr>
      </w:pPr>
      <w:r w:rsidRPr="00AF3DE9">
        <w:rPr>
          <w:szCs w:val="22"/>
        </w:rPr>
        <w:tab/>
        <w:t xml:space="preserve">On motion of Senator MASSEY, the Senate agreed that if and when the Senate stands adjourned today, that it will adjourn to meet tomorrow morning at </w:t>
      </w:r>
      <w:r>
        <w:rPr>
          <w:szCs w:val="22"/>
        </w:rPr>
        <w:t>10:00</w:t>
      </w:r>
      <w:r w:rsidRPr="00AF3DE9">
        <w:rPr>
          <w:szCs w:val="22"/>
        </w:rPr>
        <w:t xml:space="preserve"> </w:t>
      </w:r>
      <w:r>
        <w:rPr>
          <w:szCs w:val="22"/>
        </w:rPr>
        <w:t>A</w:t>
      </w:r>
      <w:r w:rsidRPr="00AF3DE9">
        <w:rPr>
          <w:szCs w:val="22"/>
        </w:rPr>
        <w:t>.M.</w:t>
      </w:r>
      <w:r>
        <w:rPr>
          <w:szCs w:val="22"/>
        </w:rPr>
        <w:t xml:space="preserve"> and if and when the Senate stands adjourned Wednesday, that it will adjourn to meet Thursday morning at 10:00 A.M.</w:t>
      </w:r>
    </w:p>
    <w:p w14:paraId="5516D9B5" w14:textId="77777777" w:rsidR="002D3CA5" w:rsidRDefault="002D3CA5">
      <w:pPr>
        <w:pStyle w:val="Header"/>
        <w:tabs>
          <w:tab w:val="clear" w:pos="8640"/>
          <w:tab w:val="left" w:pos="4320"/>
        </w:tabs>
      </w:pPr>
    </w:p>
    <w:p w14:paraId="3699B29F" w14:textId="77777777" w:rsidR="005F2854" w:rsidRPr="00F45243" w:rsidRDefault="005F2854" w:rsidP="005F2854">
      <w:pPr>
        <w:ind w:firstLine="216"/>
        <w:jc w:val="center"/>
        <w:rPr>
          <w:b/>
        </w:rPr>
      </w:pPr>
      <w:r w:rsidRPr="00F45243">
        <w:rPr>
          <w:b/>
        </w:rPr>
        <w:t>LOCAL APPOINTMENTS</w:t>
      </w:r>
    </w:p>
    <w:p w14:paraId="41664099" w14:textId="77777777" w:rsidR="005F2854" w:rsidRPr="00F45243" w:rsidRDefault="005F2854" w:rsidP="005F2854">
      <w:pPr>
        <w:ind w:firstLine="216"/>
        <w:jc w:val="center"/>
        <w:rPr>
          <w:b/>
        </w:rPr>
      </w:pPr>
      <w:r w:rsidRPr="00F45243">
        <w:rPr>
          <w:b/>
        </w:rPr>
        <w:t>Confirmations</w:t>
      </w:r>
    </w:p>
    <w:p w14:paraId="0AC90853" w14:textId="77777777" w:rsidR="005F2854" w:rsidRDefault="005F2854" w:rsidP="005F2854">
      <w:pPr>
        <w:ind w:firstLine="216"/>
      </w:pPr>
      <w:r>
        <w:t>Having received a favorable report from the Senate, the following appointments were confirmed in open session:</w:t>
      </w:r>
    </w:p>
    <w:p w14:paraId="5D510A5A" w14:textId="77777777" w:rsidR="005F2854" w:rsidRDefault="005F2854" w:rsidP="005F2854">
      <w:pPr>
        <w:ind w:firstLine="216"/>
      </w:pPr>
    </w:p>
    <w:p w14:paraId="0907135D" w14:textId="77777777" w:rsidR="005F2854" w:rsidRPr="00F45243" w:rsidRDefault="005F2854" w:rsidP="005F2854">
      <w:pPr>
        <w:keepNext/>
        <w:ind w:firstLine="216"/>
        <w:rPr>
          <w:u w:val="single"/>
        </w:rPr>
      </w:pPr>
      <w:r w:rsidRPr="00F45243">
        <w:rPr>
          <w:u w:val="single"/>
        </w:rPr>
        <w:t>Reappointment, York County Magistrate, with the term to commence April 30, 2023, and to expire April 30, 2027</w:t>
      </w:r>
    </w:p>
    <w:p w14:paraId="6F7E8324" w14:textId="77777777" w:rsidR="005F2854" w:rsidRDefault="005F2854" w:rsidP="005F2854">
      <w:pPr>
        <w:ind w:firstLine="216"/>
      </w:pPr>
      <w:r>
        <w:t>Lynne H. Benfield, 247 Lauren Pines Drive, York, SC 29745-7771</w:t>
      </w:r>
    </w:p>
    <w:p w14:paraId="6379EA4C" w14:textId="77777777" w:rsidR="005F2854" w:rsidRDefault="005F2854" w:rsidP="005F2854">
      <w:pPr>
        <w:ind w:firstLine="216"/>
      </w:pPr>
    </w:p>
    <w:p w14:paraId="571E46F1" w14:textId="77777777" w:rsidR="005F2854" w:rsidRPr="00F45243" w:rsidRDefault="005F2854" w:rsidP="005F2854">
      <w:pPr>
        <w:keepNext/>
        <w:ind w:firstLine="216"/>
        <w:rPr>
          <w:u w:val="single"/>
        </w:rPr>
      </w:pPr>
      <w:r w:rsidRPr="00F45243">
        <w:rPr>
          <w:u w:val="single"/>
        </w:rPr>
        <w:t>Reappointment, York County Magistrate, with the term to commence April 30, 2023, and to expire April 30, 2027</w:t>
      </w:r>
    </w:p>
    <w:p w14:paraId="3F946384" w14:textId="77777777" w:rsidR="005F2854" w:rsidRDefault="005F2854" w:rsidP="005F2854">
      <w:pPr>
        <w:ind w:firstLine="216"/>
      </w:pPr>
      <w:r>
        <w:t>Curtis Cousins, 1633 Kallaramo Rd., Rock Hill, SC 29732-1548</w:t>
      </w:r>
    </w:p>
    <w:p w14:paraId="3ABAA23C" w14:textId="77777777" w:rsidR="005F2854" w:rsidRDefault="005F2854" w:rsidP="005F2854">
      <w:pPr>
        <w:ind w:firstLine="216"/>
      </w:pPr>
    </w:p>
    <w:p w14:paraId="24EEA520" w14:textId="77777777" w:rsidR="005F2854" w:rsidRPr="00F45243" w:rsidRDefault="005F2854" w:rsidP="005F2854">
      <w:pPr>
        <w:keepNext/>
        <w:ind w:firstLine="216"/>
        <w:rPr>
          <w:u w:val="single"/>
        </w:rPr>
      </w:pPr>
      <w:r w:rsidRPr="00F45243">
        <w:rPr>
          <w:u w:val="single"/>
        </w:rPr>
        <w:t>Reappointment, York County Magistrate, with the term to commence April 30, 2023, and to expire April 30, 2027</w:t>
      </w:r>
    </w:p>
    <w:p w14:paraId="7241817B" w14:textId="77777777" w:rsidR="005F2854" w:rsidRDefault="005F2854" w:rsidP="005F2854">
      <w:pPr>
        <w:ind w:firstLine="216"/>
      </w:pPr>
      <w:r>
        <w:t>Douglas W. Sexton, 3035 Riker Street, Clover, SC 29710-6723</w:t>
      </w:r>
    </w:p>
    <w:p w14:paraId="5611491D" w14:textId="77777777" w:rsidR="005F2854" w:rsidRDefault="005F2854" w:rsidP="005F2854">
      <w:pPr>
        <w:ind w:firstLine="216"/>
      </w:pPr>
    </w:p>
    <w:p w14:paraId="702EBA12" w14:textId="77777777" w:rsidR="005F2854" w:rsidRPr="00F45243" w:rsidRDefault="005F2854" w:rsidP="005F2854">
      <w:pPr>
        <w:keepNext/>
        <w:ind w:firstLine="216"/>
        <w:rPr>
          <w:u w:val="single"/>
        </w:rPr>
      </w:pPr>
      <w:r w:rsidRPr="00F45243">
        <w:rPr>
          <w:u w:val="single"/>
        </w:rPr>
        <w:t>Reappointment, York County Magistrate, with the term to commence April 30, 2023, and to expire April 30, 2027</w:t>
      </w:r>
    </w:p>
    <w:p w14:paraId="4BA52AE4" w14:textId="77777777" w:rsidR="005F2854" w:rsidRDefault="005F2854" w:rsidP="005F2854">
      <w:pPr>
        <w:ind w:firstLine="216"/>
      </w:pPr>
      <w:r>
        <w:t>Jennifer Susan Kottka Colton, 1070 Heckle Blvd., Suite 2100, Rock Hill, SC 29732-0285</w:t>
      </w:r>
    </w:p>
    <w:p w14:paraId="1A6B4B77" w14:textId="77777777" w:rsidR="005F2854" w:rsidRDefault="005F2854" w:rsidP="005F2854">
      <w:pPr>
        <w:ind w:firstLine="216"/>
      </w:pPr>
    </w:p>
    <w:p w14:paraId="213AD785" w14:textId="77777777" w:rsidR="005F2854" w:rsidRPr="00F45243" w:rsidRDefault="005F2854" w:rsidP="005F2854">
      <w:pPr>
        <w:keepNext/>
        <w:ind w:firstLine="216"/>
        <w:rPr>
          <w:u w:val="single"/>
        </w:rPr>
      </w:pPr>
      <w:r w:rsidRPr="00F45243">
        <w:rPr>
          <w:u w:val="single"/>
        </w:rPr>
        <w:t>Reappointment, York County Magistrate, with the term to commence April 30, 2023, and to expire April 30, 2027</w:t>
      </w:r>
    </w:p>
    <w:p w14:paraId="696AC123" w14:textId="77777777" w:rsidR="005F2854" w:rsidRDefault="005F2854" w:rsidP="005F2854">
      <w:pPr>
        <w:ind w:firstLine="216"/>
      </w:pPr>
      <w:r>
        <w:t>John C. Dover, 1517 Ole Cambridge Circle, Clover, SC 29710-8214</w:t>
      </w:r>
    </w:p>
    <w:p w14:paraId="3F8041EB" w14:textId="77777777" w:rsidR="005F2854" w:rsidRDefault="005F2854" w:rsidP="005F2854">
      <w:pPr>
        <w:ind w:firstLine="216"/>
      </w:pPr>
    </w:p>
    <w:p w14:paraId="366DA4EB" w14:textId="77777777" w:rsidR="005F2854" w:rsidRPr="00F45243" w:rsidRDefault="005F2854" w:rsidP="005F2854">
      <w:pPr>
        <w:keepNext/>
        <w:ind w:firstLine="216"/>
        <w:rPr>
          <w:u w:val="single"/>
        </w:rPr>
      </w:pPr>
      <w:r w:rsidRPr="00F45243">
        <w:rPr>
          <w:u w:val="single"/>
        </w:rPr>
        <w:t>Reappointment, York County Magistrate, with the term to commence April 30, 2023, and to expire April 30, 2027</w:t>
      </w:r>
    </w:p>
    <w:p w14:paraId="275CAF54" w14:textId="77777777" w:rsidR="005F2854" w:rsidRDefault="005F2854" w:rsidP="005F2854">
      <w:pPr>
        <w:ind w:firstLine="216"/>
      </w:pPr>
      <w:r>
        <w:t>Katie Vaughn, 1675 York Highway, Suite 1D, York, SC 29745-7495</w:t>
      </w:r>
    </w:p>
    <w:p w14:paraId="29BEE8D5" w14:textId="77777777" w:rsidR="005F2854" w:rsidRDefault="005F2854" w:rsidP="005F2854">
      <w:pPr>
        <w:ind w:firstLine="216"/>
      </w:pPr>
    </w:p>
    <w:p w14:paraId="1BF6F984" w14:textId="77777777" w:rsidR="005F2854" w:rsidRPr="00F45243" w:rsidRDefault="005F2854" w:rsidP="005F2854">
      <w:pPr>
        <w:keepNext/>
        <w:ind w:firstLine="216"/>
        <w:rPr>
          <w:u w:val="single"/>
        </w:rPr>
      </w:pPr>
      <w:r w:rsidRPr="00F45243">
        <w:rPr>
          <w:u w:val="single"/>
        </w:rPr>
        <w:t>Reappointment, Orangeburg County Magistrate, with the term to commence April 30, 2023, and to expire April 30, 2027</w:t>
      </w:r>
    </w:p>
    <w:p w14:paraId="6CCEF107" w14:textId="77777777" w:rsidR="005F2854" w:rsidRDefault="005F2854" w:rsidP="005F2854">
      <w:pPr>
        <w:ind w:firstLine="216"/>
      </w:pPr>
      <w:r>
        <w:t>Meree Davis Williamson, 7999 Savannah Hwy., Norway, SC 29113-9418</w:t>
      </w:r>
    </w:p>
    <w:p w14:paraId="5A017C99" w14:textId="77777777" w:rsidR="005F2854" w:rsidRDefault="005F2854" w:rsidP="005F2854">
      <w:pPr>
        <w:ind w:firstLine="216"/>
      </w:pPr>
    </w:p>
    <w:p w14:paraId="0615D885" w14:textId="77777777" w:rsidR="005F2854" w:rsidRPr="00F45243" w:rsidRDefault="005F2854" w:rsidP="005F2854">
      <w:pPr>
        <w:keepNext/>
        <w:ind w:firstLine="216"/>
        <w:rPr>
          <w:u w:val="single"/>
        </w:rPr>
      </w:pPr>
      <w:r w:rsidRPr="00F45243">
        <w:rPr>
          <w:u w:val="single"/>
        </w:rPr>
        <w:t>Reappointment, York County Magistrate, with the term to commence April 30, 2023, and to expire April 30, 2027</w:t>
      </w:r>
    </w:p>
    <w:p w14:paraId="0F201F1E" w14:textId="77777777" w:rsidR="005F2854" w:rsidRDefault="005F2854" w:rsidP="005F2854">
      <w:pPr>
        <w:ind w:firstLine="216"/>
      </w:pPr>
      <w:r>
        <w:t>David S. Wood, 209 Country Club Drive, Fort Mill, SC 29715-2348</w:t>
      </w:r>
    </w:p>
    <w:p w14:paraId="5E56693C" w14:textId="77777777" w:rsidR="005F2854" w:rsidRDefault="005F2854" w:rsidP="005F2854">
      <w:pPr>
        <w:ind w:firstLine="216"/>
      </w:pPr>
    </w:p>
    <w:p w14:paraId="34100A80" w14:textId="77777777" w:rsidR="005F2854" w:rsidRPr="00F45243" w:rsidRDefault="005F2854" w:rsidP="005F2854">
      <w:pPr>
        <w:keepNext/>
        <w:ind w:firstLine="216"/>
        <w:rPr>
          <w:u w:val="single"/>
        </w:rPr>
      </w:pPr>
      <w:r w:rsidRPr="00F45243">
        <w:rPr>
          <w:u w:val="single"/>
        </w:rPr>
        <w:t>Reappointment, York County Magistrate, with the term to commence April 30, 2023, and to expire April 30, 2027</w:t>
      </w:r>
    </w:p>
    <w:p w14:paraId="666F92F6" w14:textId="77777777" w:rsidR="005F2854" w:rsidRDefault="005F2854" w:rsidP="005F2854">
      <w:pPr>
        <w:ind w:firstLine="216"/>
      </w:pPr>
      <w:r>
        <w:t>Brooke Rhodes, 12088 Smithford Road, Hickory Grove, SC 29717-7765</w:t>
      </w:r>
    </w:p>
    <w:p w14:paraId="6165C5A0" w14:textId="77777777" w:rsidR="005F2854" w:rsidRDefault="005F2854" w:rsidP="005F2854">
      <w:pPr>
        <w:ind w:firstLine="216"/>
      </w:pPr>
    </w:p>
    <w:p w14:paraId="185B784C" w14:textId="77777777" w:rsidR="005F2854" w:rsidRPr="00F45243" w:rsidRDefault="005F2854" w:rsidP="005F2854">
      <w:pPr>
        <w:keepNext/>
        <w:ind w:firstLine="216"/>
        <w:rPr>
          <w:u w:val="single"/>
        </w:rPr>
      </w:pPr>
      <w:r w:rsidRPr="00F45243">
        <w:rPr>
          <w:u w:val="single"/>
        </w:rPr>
        <w:t>Reappointment, York County Magistrate, with the term to commence April 30, 2023, and to expire April 30, 2027</w:t>
      </w:r>
    </w:p>
    <w:p w14:paraId="0822C80A" w14:textId="77777777" w:rsidR="005F2854" w:rsidRDefault="005F2854" w:rsidP="005F2854">
      <w:pPr>
        <w:ind w:firstLine="216"/>
      </w:pPr>
      <w:r>
        <w:t>Leon E. Yard, 2072 Dunlap Roddey Road, Rock Hill, SC 29730-8642</w:t>
      </w:r>
    </w:p>
    <w:p w14:paraId="3960E599" w14:textId="77777777" w:rsidR="005F2854" w:rsidRDefault="005F2854" w:rsidP="005F2854">
      <w:pPr>
        <w:ind w:firstLine="216"/>
      </w:pPr>
    </w:p>
    <w:p w14:paraId="555500BD" w14:textId="77777777" w:rsidR="005F2854" w:rsidRPr="00F45243" w:rsidRDefault="005F2854" w:rsidP="005F2854">
      <w:pPr>
        <w:keepNext/>
        <w:ind w:firstLine="216"/>
        <w:rPr>
          <w:u w:val="single"/>
        </w:rPr>
      </w:pPr>
      <w:r w:rsidRPr="00F45243">
        <w:rPr>
          <w:u w:val="single"/>
        </w:rPr>
        <w:t>Reappointment, Orangeburg County Magistrate, with the term to commence April 30, 2023, and to expire April 30, 2027</w:t>
      </w:r>
    </w:p>
    <w:p w14:paraId="390A2A8D" w14:textId="77777777" w:rsidR="005F2854" w:rsidRDefault="005F2854" w:rsidP="005F2854">
      <w:pPr>
        <w:ind w:firstLine="216"/>
      </w:pPr>
      <w:r>
        <w:t>Robert N. Clariday, P.O. Box 1231, Orangeburg, SC 29116-1231</w:t>
      </w:r>
    </w:p>
    <w:p w14:paraId="560F3F89" w14:textId="77777777" w:rsidR="005F2854" w:rsidRDefault="005F2854" w:rsidP="005F2854">
      <w:pPr>
        <w:ind w:firstLine="216"/>
      </w:pPr>
    </w:p>
    <w:p w14:paraId="22053C38" w14:textId="77777777" w:rsidR="005F2854" w:rsidRPr="00F45243" w:rsidRDefault="005F2854" w:rsidP="005F2854">
      <w:pPr>
        <w:keepNext/>
        <w:ind w:firstLine="216"/>
        <w:rPr>
          <w:u w:val="single"/>
        </w:rPr>
      </w:pPr>
      <w:r w:rsidRPr="00F45243">
        <w:rPr>
          <w:u w:val="single"/>
        </w:rPr>
        <w:t>Reappointment, Orangeburg County Magistrate, with the term to commence April 30, 2023, and to expire April 30, 2027</w:t>
      </w:r>
    </w:p>
    <w:p w14:paraId="3DE3F4D4" w14:textId="77777777" w:rsidR="005F2854" w:rsidRDefault="005F2854" w:rsidP="005F2854">
      <w:pPr>
        <w:ind w:firstLine="216"/>
      </w:pPr>
      <w:r>
        <w:t>Derrick F. Dash, 740 Linwood Street, Elloree, SC 29047-9800</w:t>
      </w:r>
    </w:p>
    <w:p w14:paraId="6D34439A" w14:textId="77777777" w:rsidR="005F2854" w:rsidRDefault="005F2854" w:rsidP="005F2854">
      <w:pPr>
        <w:ind w:firstLine="216"/>
      </w:pPr>
    </w:p>
    <w:p w14:paraId="09125BF1" w14:textId="77777777" w:rsidR="005F2854" w:rsidRPr="00F45243" w:rsidRDefault="005F2854" w:rsidP="005F2854">
      <w:pPr>
        <w:keepNext/>
        <w:ind w:firstLine="216"/>
        <w:rPr>
          <w:u w:val="single"/>
        </w:rPr>
      </w:pPr>
      <w:r w:rsidRPr="00F45243">
        <w:rPr>
          <w:u w:val="single"/>
        </w:rPr>
        <w:t>Reappointment, York County Magistrate, with the term to commence April 30, 2023, and to expire April 30, 2027</w:t>
      </w:r>
    </w:p>
    <w:p w14:paraId="205DDCBB" w14:textId="77777777" w:rsidR="005F2854" w:rsidRDefault="005F2854" w:rsidP="005F2854">
      <w:pPr>
        <w:ind w:firstLine="216"/>
      </w:pPr>
      <w:r>
        <w:t>Tracy Bomar-Howze, 715 Creekbridge Drive, Rock Hill, SC 29732-9169</w:t>
      </w:r>
    </w:p>
    <w:p w14:paraId="3489518E" w14:textId="77777777" w:rsidR="00DB74A4" w:rsidRDefault="000A7610">
      <w:pPr>
        <w:pStyle w:val="Header"/>
        <w:tabs>
          <w:tab w:val="clear" w:pos="8640"/>
          <w:tab w:val="left" w:pos="4320"/>
        </w:tabs>
      </w:pPr>
      <w:r>
        <w:tab/>
      </w:r>
    </w:p>
    <w:p w14:paraId="18C59DF6" w14:textId="77777777" w:rsidR="008F3017" w:rsidRPr="008F3017" w:rsidRDefault="008F3017" w:rsidP="008F3017">
      <w:pPr>
        <w:pStyle w:val="Header"/>
        <w:jc w:val="center"/>
        <w:rPr>
          <w:b/>
        </w:rPr>
      </w:pPr>
      <w:r w:rsidRPr="008F3017">
        <w:rPr>
          <w:b/>
        </w:rPr>
        <w:t>Motion Adopted</w:t>
      </w:r>
    </w:p>
    <w:p w14:paraId="7049B1BE" w14:textId="549CC3F5" w:rsidR="00B411A2" w:rsidRDefault="00F6585E" w:rsidP="008F3017">
      <w:pPr>
        <w:pStyle w:val="Header"/>
        <w:tabs>
          <w:tab w:val="clear" w:pos="8640"/>
          <w:tab w:val="left" w:pos="4320"/>
        </w:tabs>
      </w:pPr>
      <w:r>
        <w:tab/>
      </w:r>
      <w:r w:rsidR="008F3017">
        <w:t xml:space="preserve">On motion of Senator </w:t>
      </w:r>
      <w:r w:rsidR="00823E58">
        <w:t>MASSEY</w:t>
      </w:r>
      <w:r w:rsidR="008F3017">
        <w:t>, the Senate agreed to stand adjourned.</w:t>
      </w:r>
    </w:p>
    <w:p w14:paraId="72D89DE1" w14:textId="77777777" w:rsidR="00CF6F82" w:rsidRDefault="00CF6F82">
      <w:pPr>
        <w:pStyle w:val="Header"/>
        <w:keepLines/>
        <w:tabs>
          <w:tab w:val="clear" w:pos="8640"/>
          <w:tab w:val="left" w:pos="4320"/>
        </w:tabs>
        <w:jc w:val="center"/>
        <w:rPr>
          <w:b/>
        </w:rPr>
      </w:pPr>
    </w:p>
    <w:p w14:paraId="31023DE3" w14:textId="026EE1C9" w:rsidR="00DB74A4" w:rsidRDefault="000A7610">
      <w:pPr>
        <w:pStyle w:val="Header"/>
        <w:keepLines/>
        <w:tabs>
          <w:tab w:val="clear" w:pos="8640"/>
          <w:tab w:val="left" w:pos="4320"/>
        </w:tabs>
        <w:jc w:val="center"/>
      </w:pPr>
      <w:r>
        <w:rPr>
          <w:b/>
        </w:rPr>
        <w:t>ADJOURNMENT</w:t>
      </w:r>
    </w:p>
    <w:p w14:paraId="3E0CF805" w14:textId="03DFF0FB" w:rsidR="00DB74A4" w:rsidRDefault="000A7610">
      <w:pPr>
        <w:pStyle w:val="Header"/>
        <w:keepLines/>
        <w:tabs>
          <w:tab w:val="clear" w:pos="8640"/>
          <w:tab w:val="left" w:pos="4320"/>
        </w:tabs>
      </w:pPr>
      <w:r>
        <w:tab/>
        <w:t xml:space="preserve">At  </w:t>
      </w:r>
      <w:r w:rsidR="00542649">
        <w:t xml:space="preserve">7:48 </w:t>
      </w:r>
      <w:r w:rsidR="00823E58">
        <w:t>P</w:t>
      </w:r>
      <w:r>
        <w:t xml:space="preserve">.M., on motion of Senator </w:t>
      </w:r>
      <w:r w:rsidR="00424F95">
        <w:t>MASSEY</w:t>
      </w:r>
      <w:r>
        <w:t xml:space="preserve">, the Senate adjourned to meet tomorrow at </w:t>
      </w:r>
      <w:r w:rsidR="00823E58">
        <w:t>10:00 A</w:t>
      </w:r>
      <w:r>
        <w:t>.M.</w:t>
      </w:r>
    </w:p>
    <w:p w14:paraId="1293A765" w14:textId="77777777" w:rsidR="00DB74A4" w:rsidRDefault="00DB74A4">
      <w:pPr>
        <w:pStyle w:val="Header"/>
        <w:keepLines/>
        <w:tabs>
          <w:tab w:val="clear" w:pos="8640"/>
          <w:tab w:val="left" w:pos="4320"/>
        </w:tabs>
      </w:pPr>
    </w:p>
    <w:p w14:paraId="45897D6C" w14:textId="77777777" w:rsidR="00DB74A4" w:rsidRDefault="000A7610">
      <w:pPr>
        <w:pStyle w:val="Header"/>
        <w:keepLines/>
        <w:tabs>
          <w:tab w:val="clear" w:pos="8640"/>
          <w:tab w:val="left" w:pos="4320"/>
        </w:tabs>
        <w:jc w:val="center"/>
      </w:pPr>
      <w:r>
        <w:t>* * *</w:t>
      </w:r>
    </w:p>
    <w:p w14:paraId="469D66C2" w14:textId="77777777" w:rsidR="00DB74A4" w:rsidRDefault="00DB74A4">
      <w:pPr>
        <w:pStyle w:val="Header"/>
        <w:tabs>
          <w:tab w:val="clear" w:pos="8640"/>
          <w:tab w:val="left" w:pos="4320"/>
        </w:tabs>
      </w:pPr>
    </w:p>
    <w:p w14:paraId="1F7C081B" w14:textId="77777777" w:rsidR="00DB74A4" w:rsidRDefault="00DB74A4">
      <w:pPr>
        <w:pStyle w:val="Header"/>
        <w:tabs>
          <w:tab w:val="clear" w:pos="8640"/>
          <w:tab w:val="left" w:pos="4320"/>
        </w:tabs>
      </w:pPr>
    </w:p>
    <w:p w14:paraId="744FAF4C" w14:textId="77777777" w:rsidR="00DB74A4" w:rsidRDefault="000A7610" w:rsidP="004465AD">
      <w:pPr>
        <w:pStyle w:val="Header"/>
        <w:tabs>
          <w:tab w:val="clear" w:pos="8640"/>
          <w:tab w:val="left" w:pos="4320"/>
        </w:tabs>
        <w:jc w:val="center"/>
        <w:rPr>
          <w:b/>
        </w:rPr>
      </w:pPr>
      <w:r>
        <w:br w:type="page"/>
      </w:r>
      <w:r>
        <w:rPr>
          <w:b/>
        </w:rPr>
        <w:t>SENATE JOURNAL INDEX</w:t>
      </w:r>
    </w:p>
    <w:p w14:paraId="237D5D74" w14:textId="77777777" w:rsidR="0049346A" w:rsidRDefault="0049346A" w:rsidP="00AA4E53">
      <w:pPr>
        <w:pStyle w:val="Header"/>
        <w:tabs>
          <w:tab w:val="clear" w:pos="8640"/>
          <w:tab w:val="left" w:pos="4320"/>
        </w:tabs>
        <w:rPr>
          <w:noProof/>
        </w:rPr>
        <w:sectPr w:rsidR="0049346A" w:rsidSect="0049346A">
          <w:headerReference w:type="default" r:id="rId11"/>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201A0EF" w14:textId="77777777" w:rsidR="0049346A" w:rsidRDefault="0049346A" w:rsidP="00AA4E53">
      <w:pPr>
        <w:pStyle w:val="Header"/>
        <w:tabs>
          <w:tab w:val="clear" w:pos="8640"/>
          <w:tab w:val="left" w:pos="4320"/>
        </w:tabs>
        <w:rPr>
          <w:noProof/>
        </w:rPr>
        <w:sectPr w:rsidR="0049346A" w:rsidSect="0049346A">
          <w:type w:val="continuous"/>
          <w:pgSz w:w="12240" w:h="15840"/>
          <w:pgMar w:top="1008" w:right="4666" w:bottom="3499" w:left="1238" w:header="1008" w:footer="3499" w:gutter="0"/>
          <w:cols w:num="2" w:space="720"/>
          <w:titlePg/>
          <w:docGrid w:linePitch="360"/>
        </w:sectPr>
      </w:pPr>
    </w:p>
    <w:p w14:paraId="3387BC94" w14:textId="77777777" w:rsidR="0049346A" w:rsidRDefault="0049346A">
      <w:pPr>
        <w:pStyle w:val="Index1"/>
        <w:tabs>
          <w:tab w:val="right" w:leader="dot" w:pos="2798"/>
        </w:tabs>
        <w:rPr>
          <w:bCs/>
          <w:noProof/>
        </w:rPr>
      </w:pPr>
      <w:r>
        <w:rPr>
          <w:noProof/>
        </w:rPr>
        <w:t>S. 36</w:t>
      </w:r>
      <w:r>
        <w:rPr>
          <w:noProof/>
        </w:rPr>
        <w:tab/>
      </w:r>
      <w:r>
        <w:rPr>
          <w:b/>
          <w:bCs/>
          <w:noProof/>
        </w:rPr>
        <w:t>22</w:t>
      </w:r>
      <w:r>
        <w:rPr>
          <w:bCs/>
          <w:noProof/>
        </w:rPr>
        <w:t xml:space="preserve">, </w:t>
      </w:r>
      <w:r>
        <w:rPr>
          <w:b/>
          <w:bCs/>
          <w:noProof/>
        </w:rPr>
        <w:t>25</w:t>
      </w:r>
    </w:p>
    <w:p w14:paraId="795A45BD" w14:textId="77777777" w:rsidR="0049346A" w:rsidRDefault="0049346A">
      <w:pPr>
        <w:pStyle w:val="Index1"/>
        <w:tabs>
          <w:tab w:val="right" w:leader="dot" w:pos="2798"/>
        </w:tabs>
        <w:rPr>
          <w:bCs/>
          <w:noProof/>
        </w:rPr>
      </w:pPr>
      <w:r>
        <w:rPr>
          <w:noProof/>
        </w:rPr>
        <w:t>S. 96</w:t>
      </w:r>
      <w:r>
        <w:rPr>
          <w:noProof/>
        </w:rPr>
        <w:tab/>
      </w:r>
      <w:r>
        <w:rPr>
          <w:b/>
          <w:bCs/>
          <w:noProof/>
        </w:rPr>
        <w:t>98</w:t>
      </w:r>
    </w:p>
    <w:p w14:paraId="17326AE9" w14:textId="77777777" w:rsidR="0049346A" w:rsidRDefault="0049346A">
      <w:pPr>
        <w:pStyle w:val="Index1"/>
        <w:tabs>
          <w:tab w:val="right" w:leader="dot" w:pos="2798"/>
        </w:tabs>
        <w:rPr>
          <w:bCs/>
          <w:noProof/>
        </w:rPr>
      </w:pPr>
      <w:r>
        <w:rPr>
          <w:noProof/>
        </w:rPr>
        <w:t>S. 109</w:t>
      </w:r>
      <w:r>
        <w:rPr>
          <w:noProof/>
        </w:rPr>
        <w:tab/>
      </w:r>
      <w:r>
        <w:rPr>
          <w:b/>
          <w:bCs/>
          <w:noProof/>
        </w:rPr>
        <w:t>16</w:t>
      </w:r>
    </w:p>
    <w:p w14:paraId="043C1AE1" w14:textId="77777777" w:rsidR="0049346A" w:rsidRDefault="0049346A">
      <w:pPr>
        <w:pStyle w:val="Index1"/>
        <w:tabs>
          <w:tab w:val="right" w:leader="dot" w:pos="2798"/>
        </w:tabs>
        <w:rPr>
          <w:bCs/>
          <w:noProof/>
        </w:rPr>
      </w:pPr>
      <w:r>
        <w:rPr>
          <w:noProof/>
        </w:rPr>
        <w:t>S. 252</w:t>
      </w:r>
      <w:r>
        <w:rPr>
          <w:noProof/>
        </w:rPr>
        <w:tab/>
      </w:r>
      <w:r>
        <w:rPr>
          <w:b/>
          <w:bCs/>
          <w:noProof/>
        </w:rPr>
        <w:t>28</w:t>
      </w:r>
    </w:p>
    <w:p w14:paraId="10DFDFFD" w14:textId="77777777" w:rsidR="0049346A" w:rsidRDefault="0049346A">
      <w:pPr>
        <w:pStyle w:val="Index1"/>
        <w:tabs>
          <w:tab w:val="right" w:leader="dot" w:pos="2798"/>
        </w:tabs>
        <w:rPr>
          <w:bCs/>
          <w:noProof/>
        </w:rPr>
      </w:pPr>
      <w:r>
        <w:rPr>
          <w:noProof/>
        </w:rPr>
        <w:t>S. 314</w:t>
      </w:r>
      <w:r>
        <w:rPr>
          <w:noProof/>
        </w:rPr>
        <w:tab/>
      </w:r>
      <w:r>
        <w:rPr>
          <w:b/>
          <w:bCs/>
          <w:noProof/>
        </w:rPr>
        <w:t>48</w:t>
      </w:r>
    </w:p>
    <w:p w14:paraId="77A0B3DD" w14:textId="77777777" w:rsidR="0049346A" w:rsidRDefault="0049346A">
      <w:pPr>
        <w:pStyle w:val="Index1"/>
        <w:tabs>
          <w:tab w:val="right" w:leader="dot" w:pos="2798"/>
        </w:tabs>
        <w:rPr>
          <w:bCs/>
          <w:noProof/>
        </w:rPr>
      </w:pPr>
      <w:r>
        <w:rPr>
          <w:noProof/>
        </w:rPr>
        <w:t>S. 330</w:t>
      </w:r>
      <w:r>
        <w:rPr>
          <w:noProof/>
        </w:rPr>
        <w:tab/>
      </w:r>
      <w:r>
        <w:rPr>
          <w:b/>
          <w:bCs/>
          <w:noProof/>
        </w:rPr>
        <w:t>28</w:t>
      </w:r>
    </w:p>
    <w:p w14:paraId="6B212602" w14:textId="77777777" w:rsidR="0049346A" w:rsidRDefault="0049346A">
      <w:pPr>
        <w:pStyle w:val="Index1"/>
        <w:tabs>
          <w:tab w:val="right" w:leader="dot" w:pos="2798"/>
        </w:tabs>
        <w:rPr>
          <w:bCs/>
          <w:noProof/>
        </w:rPr>
      </w:pPr>
      <w:r>
        <w:rPr>
          <w:noProof/>
        </w:rPr>
        <w:t>S. 418</w:t>
      </w:r>
      <w:r>
        <w:rPr>
          <w:noProof/>
        </w:rPr>
        <w:tab/>
      </w:r>
      <w:r>
        <w:rPr>
          <w:b/>
          <w:bCs/>
          <w:noProof/>
        </w:rPr>
        <w:t>101</w:t>
      </w:r>
    </w:p>
    <w:p w14:paraId="71BC1D53" w14:textId="77777777" w:rsidR="0049346A" w:rsidRDefault="0049346A">
      <w:pPr>
        <w:pStyle w:val="Index1"/>
        <w:tabs>
          <w:tab w:val="right" w:leader="dot" w:pos="2798"/>
        </w:tabs>
        <w:rPr>
          <w:bCs/>
          <w:noProof/>
        </w:rPr>
      </w:pPr>
      <w:r>
        <w:rPr>
          <w:noProof/>
        </w:rPr>
        <w:t>S. 520</w:t>
      </w:r>
      <w:r>
        <w:rPr>
          <w:noProof/>
        </w:rPr>
        <w:tab/>
      </w:r>
      <w:r>
        <w:rPr>
          <w:b/>
          <w:bCs/>
          <w:noProof/>
        </w:rPr>
        <w:t>29</w:t>
      </w:r>
      <w:r>
        <w:rPr>
          <w:bCs/>
          <w:noProof/>
        </w:rPr>
        <w:t xml:space="preserve">, </w:t>
      </w:r>
      <w:r>
        <w:rPr>
          <w:b/>
          <w:bCs/>
          <w:noProof/>
        </w:rPr>
        <w:t>30</w:t>
      </w:r>
    </w:p>
    <w:p w14:paraId="58BDEA11" w14:textId="77777777" w:rsidR="0049346A" w:rsidRDefault="0049346A">
      <w:pPr>
        <w:pStyle w:val="Index1"/>
        <w:tabs>
          <w:tab w:val="right" w:leader="dot" w:pos="2798"/>
        </w:tabs>
        <w:rPr>
          <w:bCs/>
          <w:noProof/>
        </w:rPr>
      </w:pPr>
      <w:r>
        <w:rPr>
          <w:noProof/>
        </w:rPr>
        <w:t>S. 549</w:t>
      </w:r>
      <w:r>
        <w:rPr>
          <w:noProof/>
        </w:rPr>
        <w:tab/>
      </w:r>
      <w:r>
        <w:rPr>
          <w:b/>
          <w:bCs/>
          <w:noProof/>
        </w:rPr>
        <w:t>31</w:t>
      </w:r>
      <w:r>
        <w:rPr>
          <w:bCs/>
          <w:noProof/>
        </w:rPr>
        <w:t xml:space="preserve">, </w:t>
      </w:r>
      <w:r>
        <w:rPr>
          <w:b/>
          <w:bCs/>
          <w:noProof/>
        </w:rPr>
        <w:t>36</w:t>
      </w:r>
    </w:p>
    <w:p w14:paraId="08C98431" w14:textId="77777777" w:rsidR="0049346A" w:rsidRDefault="0049346A">
      <w:pPr>
        <w:pStyle w:val="Index1"/>
        <w:tabs>
          <w:tab w:val="right" w:leader="dot" w:pos="2798"/>
        </w:tabs>
        <w:rPr>
          <w:bCs/>
          <w:noProof/>
        </w:rPr>
      </w:pPr>
      <w:r>
        <w:rPr>
          <w:noProof/>
        </w:rPr>
        <w:t>S. 640</w:t>
      </w:r>
      <w:r>
        <w:rPr>
          <w:noProof/>
        </w:rPr>
        <w:tab/>
      </w:r>
      <w:r>
        <w:rPr>
          <w:b/>
          <w:bCs/>
          <w:noProof/>
        </w:rPr>
        <w:t>60</w:t>
      </w:r>
    </w:p>
    <w:p w14:paraId="35E10280" w14:textId="77777777" w:rsidR="0049346A" w:rsidRDefault="0049346A">
      <w:pPr>
        <w:pStyle w:val="Index1"/>
        <w:tabs>
          <w:tab w:val="right" w:leader="dot" w:pos="2798"/>
        </w:tabs>
        <w:rPr>
          <w:bCs/>
          <w:noProof/>
        </w:rPr>
      </w:pPr>
      <w:r>
        <w:rPr>
          <w:noProof/>
        </w:rPr>
        <w:t>S. 700</w:t>
      </w:r>
      <w:r>
        <w:rPr>
          <w:noProof/>
        </w:rPr>
        <w:tab/>
      </w:r>
      <w:r>
        <w:rPr>
          <w:b/>
          <w:bCs/>
          <w:noProof/>
        </w:rPr>
        <w:t>69</w:t>
      </w:r>
    </w:p>
    <w:p w14:paraId="1429B2E8" w14:textId="77777777" w:rsidR="0049346A" w:rsidRDefault="0049346A">
      <w:pPr>
        <w:pStyle w:val="Index1"/>
        <w:tabs>
          <w:tab w:val="right" w:leader="dot" w:pos="2798"/>
        </w:tabs>
        <w:rPr>
          <w:bCs/>
          <w:noProof/>
        </w:rPr>
      </w:pPr>
      <w:r>
        <w:rPr>
          <w:noProof/>
        </w:rPr>
        <w:t>S. 712</w:t>
      </w:r>
      <w:r>
        <w:rPr>
          <w:noProof/>
        </w:rPr>
        <w:tab/>
      </w:r>
      <w:r>
        <w:rPr>
          <w:b/>
          <w:bCs/>
          <w:noProof/>
        </w:rPr>
        <w:t>17</w:t>
      </w:r>
    </w:p>
    <w:p w14:paraId="1EC12FEC" w14:textId="77777777" w:rsidR="0049346A" w:rsidRDefault="0049346A">
      <w:pPr>
        <w:pStyle w:val="Index1"/>
        <w:tabs>
          <w:tab w:val="right" w:leader="dot" w:pos="2798"/>
        </w:tabs>
        <w:rPr>
          <w:bCs/>
          <w:noProof/>
        </w:rPr>
      </w:pPr>
      <w:r>
        <w:rPr>
          <w:noProof/>
        </w:rPr>
        <w:t>S. 757</w:t>
      </w:r>
      <w:r>
        <w:rPr>
          <w:noProof/>
        </w:rPr>
        <w:tab/>
      </w:r>
      <w:r>
        <w:rPr>
          <w:b/>
          <w:bCs/>
          <w:noProof/>
        </w:rPr>
        <w:t>69</w:t>
      </w:r>
    </w:p>
    <w:p w14:paraId="745828B4" w14:textId="77777777" w:rsidR="0049346A" w:rsidRDefault="0049346A">
      <w:pPr>
        <w:pStyle w:val="Index1"/>
        <w:tabs>
          <w:tab w:val="right" w:leader="dot" w:pos="2798"/>
        </w:tabs>
        <w:rPr>
          <w:bCs/>
          <w:noProof/>
        </w:rPr>
      </w:pPr>
      <w:r>
        <w:rPr>
          <w:noProof/>
        </w:rPr>
        <w:t>S. 773</w:t>
      </w:r>
      <w:r>
        <w:rPr>
          <w:noProof/>
        </w:rPr>
        <w:tab/>
      </w:r>
      <w:r>
        <w:rPr>
          <w:b/>
          <w:bCs/>
          <w:noProof/>
        </w:rPr>
        <w:t>79</w:t>
      </w:r>
    </w:p>
    <w:p w14:paraId="751E7587" w14:textId="77777777" w:rsidR="0049346A" w:rsidRDefault="0049346A">
      <w:pPr>
        <w:pStyle w:val="Index1"/>
        <w:tabs>
          <w:tab w:val="right" w:leader="dot" w:pos="2798"/>
        </w:tabs>
        <w:rPr>
          <w:bCs/>
          <w:noProof/>
        </w:rPr>
      </w:pPr>
      <w:r>
        <w:rPr>
          <w:noProof/>
        </w:rPr>
        <w:t>S. 784</w:t>
      </w:r>
      <w:r>
        <w:rPr>
          <w:noProof/>
        </w:rPr>
        <w:tab/>
      </w:r>
      <w:r>
        <w:rPr>
          <w:b/>
          <w:bCs/>
          <w:noProof/>
        </w:rPr>
        <w:t>7</w:t>
      </w:r>
    </w:p>
    <w:p w14:paraId="2C8FAADD" w14:textId="77777777" w:rsidR="0049346A" w:rsidRDefault="0049346A">
      <w:pPr>
        <w:pStyle w:val="Index1"/>
        <w:tabs>
          <w:tab w:val="right" w:leader="dot" w:pos="2798"/>
        </w:tabs>
        <w:rPr>
          <w:bCs/>
          <w:noProof/>
        </w:rPr>
      </w:pPr>
      <w:r>
        <w:rPr>
          <w:noProof/>
        </w:rPr>
        <w:t>S. 785</w:t>
      </w:r>
      <w:r>
        <w:rPr>
          <w:noProof/>
        </w:rPr>
        <w:tab/>
      </w:r>
      <w:r>
        <w:rPr>
          <w:b/>
          <w:bCs/>
          <w:noProof/>
        </w:rPr>
        <w:t>7</w:t>
      </w:r>
    </w:p>
    <w:p w14:paraId="1E9AACA4" w14:textId="77777777" w:rsidR="0049346A" w:rsidRDefault="0049346A">
      <w:pPr>
        <w:pStyle w:val="Index1"/>
        <w:tabs>
          <w:tab w:val="right" w:leader="dot" w:pos="2798"/>
        </w:tabs>
        <w:rPr>
          <w:bCs/>
          <w:noProof/>
        </w:rPr>
      </w:pPr>
      <w:r>
        <w:rPr>
          <w:noProof/>
        </w:rPr>
        <w:t>S. 786</w:t>
      </w:r>
      <w:r>
        <w:rPr>
          <w:noProof/>
        </w:rPr>
        <w:tab/>
      </w:r>
      <w:r>
        <w:rPr>
          <w:b/>
          <w:bCs/>
          <w:noProof/>
        </w:rPr>
        <w:t>7</w:t>
      </w:r>
    </w:p>
    <w:p w14:paraId="2EDDC694" w14:textId="77777777" w:rsidR="0049346A" w:rsidRDefault="0049346A">
      <w:pPr>
        <w:pStyle w:val="Index1"/>
        <w:tabs>
          <w:tab w:val="right" w:leader="dot" w:pos="2798"/>
        </w:tabs>
        <w:rPr>
          <w:bCs/>
          <w:noProof/>
        </w:rPr>
      </w:pPr>
      <w:r>
        <w:rPr>
          <w:noProof/>
        </w:rPr>
        <w:t>S. 787</w:t>
      </w:r>
      <w:r>
        <w:rPr>
          <w:noProof/>
        </w:rPr>
        <w:tab/>
      </w:r>
      <w:r>
        <w:rPr>
          <w:b/>
          <w:bCs/>
          <w:noProof/>
        </w:rPr>
        <w:t>7</w:t>
      </w:r>
    </w:p>
    <w:p w14:paraId="0D17DBAF" w14:textId="77777777" w:rsidR="0049346A" w:rsidRDefault="0049346A">
      <w:pPr>
        <w:pStyle w:val="Index1"/>
        <w:tabs>
          <w:tab w:val="right" w:leader="dot" w:pos="2798"/>
        </w:tabs>
        <w:rPr>
          <w:bCs/>
          <w:noProof/>
        </w:rPr>
      </w:pPr>
      <w:r>
        <w:rPr>
          <w:noProof/>
        </w:rPr>
        <w:t>S. 788</w:t>
      </w:r>
      <w:r>
        <w:rPr>
          <w:noProof/>
        </w:rPr>
        <w:tab/>
      </w:r>
      <w:r>
        <w:rPr>
          <w:b/>
          <w:bCs/>
          <w:noProof/>
        </w:rPr>
        <w:t>8</w:t>
      </w:r>
    </w:p>
    <w:p w14:paraId="675379BA" w14:textId="77777777" w:rsidR="0049346A" w:rsidRDefault="0049346A">
      <w:pPr>
        <w:pStyle w:val="Index1"/>
        <w:tabs>
          <w:tab w:val="right" w:leader="dot" w:pos="2798"/>
        </w:tabs>
        <w:rPr>
          <w:bCs/>
          <w:noProof/>
        </w:rPr>
      </w:pPr>
      <w:r>
        <w:rPr>
          <w:noProof/>
        </w:rPr>
        <w:t>S. 789</w:t>
      </w:r>
      <w:r>
        <w:rPr>
          <w:noProof/>
        </w:rPr>
        <w:tab/>
      </w:r>
      <w:r>
        <w:rPr>
          <w:b/>
          <w:bCs/>
          <w:noProof/>
        </w:rPr>
        <w:t>8</w:t>
      </w:r>
    </w:p>
    <w:p w14:paraId="0871B468" w14:textId="77777777" w:rsidR="0049346A" w:rsidRDefault="0049346A">
      <w:pPr>
        <w:pStyle w:val="Index1"/>
        <w:tabs>
          <w:tab w:val="right" w:leader="dot" w:pos="2798"/>
        </w:tabs>
        <w:rPr>
          <w:bCs/>
          <w:noProof/>
        </w:rPr>
      </w:pPr>
      <w:r>
        <w:rPr>
          <w:noProof/>
        </w:rPr>
        <w:t>S. 790</w:t>
      </w:r>
      <w:r>
        <w:rPr>
          <w:noProof/>
        </w:rPr>
        <w:tab/>
      </w:r>
      <w:r>
        <w:rPr>
          <w:b/>
          <w:bCs/>
          <w:noProof/>
        </w:rPr>
        <w:t>8</w:t>
      </w:r>
    </w:p>
    <w:p w14:paraId="0D22B979" w14:textId="77777777" w:rsidR="0049346A" w:rsidRDefault="0049346A">
      <w:pPr>
        <w:pStyle w:val="Index1"/>
        <w:tabs>
          <w:tab w:val="right" w:leader="dot" w:pos="2798"/>
        </w:tabs>
        <w:rPr>
          <w:bCs/>
          <w:noProof/>
        </w:rPr>
      </w:pPr>
      <w:r>
        <w:rPr>
          <w:noProof/>
        </w:rPr>
        <w:t>S. 791</w:t>
      </w:r>
      <w:r>
        <w:rPr>
          <w:noProof/>
        </w:rPr>
        <w:tab/>
      </w:r>
      <w:r>
        <w:rPr>
          <w:b/>
          <w:bCs/>
          <w:noProof/>
        </w:rPr>
        <w:t>8</w:t>
      </w:r>
    </w:p>
    <w:p w14:paraId="741725A4" w14:textId="77777777" w:rsidR="0049346A" w:rsidRDefault="0049346A">
      <w:pPr>
        <w:pStyle w:val="Index1"/>
        <w:tabs>
          <w:tab w:val="right" w:leader="dot" w:pos="2798"/>
        </w:tabs>
        <w:rPr>
          <w:noProof/>
        </w:rPr>
      </w:pPr>
    </w:p>
    <w:p w14:paraId="08321992" w14:textId="5D35CD70" w:rsidR="0049346A" w:rsidRDefault="0049346A">
      <w:pPr>
        <w:pStyle w:val="Index1"/>
        <w:tabs>
          <w:tab w:val="right" w:leader="dot" w:pos="2798"/>
        </w:tabs>
        <w:rPr>
          <w:bCs/>
          <w:noProof/>
        </w:rPr>
      </w:pPr>
      <w:r>
        <w:rPr>
          <w:noProof/>
        </w:rPr>
        <w:t>H. 3142</w:t>
      </w:r>
      <w:r>
        <w:rPr>
          <w:noProof/>
        </w:rPr>
        <w:tab/>
      </w:r>
      <w:r>
        <w:rPr>
          <w:b/>
          <w:bCs/>
          <w:noProof/>
        </w:rPr>
        <w:t>85</w:t>
      </w:r>
    </w:p>
    <w:p w14:paraId="050BBBE0" w14:textId="77777777" w:rsidR="0049346A" w:rsidRDefault="0049346A">
      <w:pPr>
        <w:pStyle w:val="Index1"/>
        <w:tabs>
          <w:tab w:val="right" w:leader="dot" w:pos="2798"/>
        </w:tabs>
        <w:rPr>
          <w:bCs/>
          <w:noProof/>
        </w:rPr>
      </w:pPr>
      <w:r>
        <w:rPr>
          <w:noProof/>
        </w:rPr>
        <w:t>H. 3204</w:t>
      </w:r>
      <w:r>
        <w:rPr>
          <w:noProof/>
        </w:rPr>
        <w:tab/>
      </w:r>
      <w:r>
        <w:rPr>
          <w:b/>
          <w:bCs/>
          <w:noProof/>
        </w:rPr>
        <w:t>86</w:t>
      </w:r>
    </w:p>
    <w:p w14:paraId="2E333EF1" w14:textId="77777777" w:rsidR="0049346A" w:rsidRDefault="0049346A">
      <w:pPr>
        <w:pStyle w:val="Index1"/>
        <w:tabs>
          <w:tab w:val="right" w:leader="dot" w:pos="2798"/>
        </w:tabs>
        <w:rPr>
          <w:bCs/>
          <w:noProof/>
        </w:rPr>
      </w:pPr>
      <w:r>
        <w:rPr>
          <w:noProof/>
        </w:rPr>
        <w:t>H. 3209</w:t>
      </w:r>
      <w:r>
        <w:rPr>
          <w:noProof/>
        </w:rPr>
        <w:tab/>
      </w:r>
      <w:r>
        <w:rPr>
          <w:b/>
          <w:bCs/>
          <w:noProof/>
        </w:rPr>
        <w:t>43</w:t>
      </w:r>
    </w:p>
    <w:p w14:paraId="7F0270B9" w14:textId="77777777" w:rsidR="0049346A" w:rsidRDefault="0049346A">
      <w:pPr>
        <w:pStyle w:val="Index1"/>
        <w:tabs>
          <w:tab w:val="right" w:leader="dot" w:pos="2798"/>
        </w:tabs>
        <w:rPr>
          <w:bCs/>
          <w:noProof/>
        </w:rPr>
      </w:pPr>
      <w:r>
        <w:rPr>
          <w:noProof/>
        </w:rPr>
        <w:t>H. 3231</w:t>
      </w:r>
      <w:r>
        <w:rPr>
          <w:noProof/>
        </w:rPr>
        <w:tab/>
      </w:r>
      <w:r>
        <w:rPr>
          <w:b/>
          <w:bCs/>
          <w:noProof/>
        </w:rPr>
        <w:t>87</w:t>
      </w:r>
    </w:p>
    <w:p w14:paraId="1BAB6CDC" w14:textId="77777777" w:rsidR="0049346A" w:rsidRDefault="0049346A">
      <w:pPr>
        <w:pStyle w:val="Index1"/>
        <w:tabs>
          <w:tab w:val="right" w:leader="dot" w:pos="2798"/>
        </w:tabs>
        <w:rPr>
          <w:bCs/>
          <w:noProof/>
        </w:rPr>
      </w:pPr>
      <w:r>
        <w:rPr>
          <w:noProof/>
        </w:rPr>
        <w:t>H. 3269</w:t>
      </w:r>
      <w:r>
        <w:rPr>
          <w:noProof/>
        </w:rPr>
        <w:tab/>
      </w:r>
      <w:r>
        <w:rPr>
          <w:b/>
          <w:bCs/>
          <w:noProof/>
        </w:rPr>
        <w:t>48</w:t>
      </w:r>
    </w:p>
    <w:p w14:paraId="1A7BECF2" w14:textId="77777777" w:rsidR="0049346A" w:rsidRDefault="0049346A">
      <w:pPr>
        <w:pStyle w:val="Index1"/>
        <w:tabs>
          <w:tab w:val="right" w:leader="dot" w:pos="2798"/>
        </w:tabs>
        <w:rPr>
          <w:bCs/>
          <w:noProof/>
        </w:rPr>
      </w:pPr>
      <w:r>
        <w:rPr>
          <w:noProof/>
        </w:rPr>
        <w:t>H. 3340</w:t>
      </w:r>
      <w:r>
        <w:rPr>
          <w:noProof/>
        </w:rPr>
        <w:tab/>
      </w:r>
      <w:r>
        <w:rPr>
          <w:b/>
          <w:bCs/>
          <w:noProof/>
        </w:rPr>
        <w:t>18</w:t>
      </w:r>
    </w:p>
    <w:p w14:paraId="1F3DBC29" w14:textId="77777777" w:rsidR="0049346A" w:rsidRDefault="0049346A">
      <w:pPr>
        <w:pStyle w:val="Index1"/>
        <w:tabs>
          <w:tab w:val="right" w:leader="dot" w:pos="2798"/>
        </w:tabs>
        <w:rPr>
          <w:bCs/>
          <w:noProof/>
        </w:rPr>
      </w:pPr>
      <w:r>
        <w:rPr>
          <w:noProof/>
        </w:rPr>
        <w:t>H. 3360</w:t>
      </w:r>
      <w:r>
        <w:rPr>
          <w:noProof/>
        </w:rPr>
        <w:tab/>
      </w:r>
      <w:r>
        <w:rPr>
          <w:b/>
          <w:bCs/>
          <w:noProof/>
        </w:rPr>
        <w:t>18</w:t>
      </w:r>
    </w:p>
    <w:p w14:paraId="1E6825DF" w14:textId="77777777" w:rsidR="0049346A" w:rsidRDefault="0049346A">
      <w:pPr>
        <w:pStyle w:val="Index1"/>
        <w:tabs>
          <w:tab w:val="right" w:leader="dot" w:pos="2798"/>
        </w:tabs>
        <w:rPr>
          <w:bCs/>
          <w:noProof/>
        </w:rPr>
      </w:pPr>
      <w:r>
        <w:rPr>
          <w:noProof/>
        </w:rPr>
        <w:t>H. 3433</w:t>
      </w:r>
      <w:r>
        <w:rPr>
          <w:noProof/>
        </w:rPr>
        <w:tab/>
      </w:r>
      <w:r>
        <w:rPr>
          <w:b/>
          <w:bCs/>
          <w:noProof/>
        </w:rPr>
        <w:t>79</w:t>
      </w:r>
    </w:p>
    <w:p w14:paraId="1C819F99" w14:textId="77777777" w:rsidR="0049346A" w:rsidRDefault="0049346A">
      <w:pPr>
        <w:pStyle w:val="Index1"/>
        <w:tabs>
          <w:tab w:val="right" w:leader="dot" w:pos="2798"/>
        </w:tabs>
        <w:rPr>
          <w:bCs/>
          <w:noProof/>
        </w:rPr>
      </w:pPr>
      <w:r>
        <w:rPr>
          <w:noProof/>
        </w:rPr>
        <w:t>H. 3503</w:t>
      </w:r>
      <w:r>
        <w:rPr>
          <w:noProof/>
        </w:rPr>
        <w:tab/>
      </w:r>
      <w:r>
        <w:rPr>
          <w:b/>
          <w:bCs/>
          <w:noProof/>
        </w:rPr>
        <w:t>18</w:t>
      </w:r>
    </w:p>
    <w:p w14:paraId="33D48447" w14:textId="77777777" w:rsidR="0049346A" w:rsidRDefault="0049346A">
      <w:pPr>
        <w:pStyle w:val="Index1"/>
        <w:tabs>
          <w:tab w:val="right" w:leader="dot" w:pos="2798"/>
        </w:tabs>
        <w:rPr>
          <w:bCs/>
          <w:noProof/>
        </w:rPr>
      </w:pPr>
      <w:r>
        <w:rPr>
          <w:noProof/>
        </w:rPr>
        <w:t>H. 3538</w:t>
      </w:r>
      <w:r>
        <w:rPr>
          <w:noProof/>
        </w:rPr>
        <w:tab/>
      </w:r>
      <w:r>
        <w:rPr>
          <w:b/>
          <w:bCs/>
          <w:noProof/>
        </w:rPr>
        <w:t>80</w:t>
      </w:r>
    </w:p>
    <w:p w14:paraId="7AE36D82" w14:textId="77777777" w:rsidR="0049346A" w:rsidRDefault="0049346A">
      <w:pPr>
        <w:pStyle w:val="Index1"/>
        <w:tabs>
          <w:tab w:val="right" w:leader="dot" w:pos="2798"/>
        </w:tabs>
        <w:rPr>
          <w:bCs/>
          <w:noProof/>
        </w:rPr>
      </w:pPr>
      <w:r>
        <w:rPr>
          <w:noProof/>
        </w:rPr>
        <w:t>H. 3553</w:t>
      </w:r>
      <w:r>
        <w:rPr>
          <w:noProof/>
        </w:rPr>
        <w:tab/>
      </w:r>
      <w:r>
        <w:rPr>
          <w:b/>
          <w:bCs/>
          <w:noProof/>
        </w:rPr>
        <w:t>19</w:t>
      </w:r>
    </w:p>
    <w:p w14:paraId="01ED0CA4" w14:textId="77777777" w:rsidR="0049346A" w:rsidRDefault="0049346A">
      <w:pPr>
        <w:pStyle w:val="Index1"/>
        <w:tabs>
          <w:tab w:val="right" w:leader="dot" w:pos="2798"/>
        </w:tabs>
        <w:rPr>
          <w:bCs/>
          <w:noProof/>
        </w:rPr>
      </w:pPr>
      <w:r>
        <w:rPr>
          <w:noProof/>
        </w:rPr>
        <w:t>H. 3583</w:t>
      </w:r>
      <w:r>
        <w:rPr>
          <w:noProof/>
        </w:rPr>
        <w:tab/>
      </w:r>
      <w:r>
        <w:rPr>
          <w:b/>
          <w:bCs/>
          <w:noProof/>
        </w:rPr>
        <w:t>19</w:t>
      </w:r>
    </w:p>
    <w:p w14:paraId="7E0A9F27" w14:textId="77777777" w:rsidR="0049346A" w:rsidRDefault="0049346A">
      <w:pPr>
        <w:pStyle w:val="Index1"/>
        <w:tabs>
          <w:tab w:val="right" w:leader="dot" w:pos="2798"/>
        </w:tabs>
        <w:rPr>
          <w:bCs/>
          <w:noProof/>
        </w:rPr>
      </w:pPr>
      <w:r>
        <w:rPr>
          <w:noProof/>
        </w:rPr>
        <w:t>H. 3592</w:t>
      </w:r>
      <w:r>
        <w:rPr>
          <w:noProof/>
        </w:rPr>
        <w:tab/>
      </w:r>
      <w:r>
        <w:rPr>
          <w:b/>
          <w:bCs/>
          <w:noProof/>
        </w:rPr>
        <w:t>9</w:t>
      </w:r>
    </w:p>
    <w:p w14:paraId="7888A87B" w14:textId="77777777" w:rsidR="0049346A" w:rsidRDefault="0049346A">
      <w:pPr>
        <w:pStyle w:val="Index1"/>
        <w:tabs>
          <w:tab w:val="right" w:leader="dot" w:pos="2798"/>
        </w:tabs>
        <w:rPr>
          <w:bCs/>
          <w:noProof/>
        </w:rPr>
      </w:pPr>
      <w:r w:rsidRPr="00D66C2E">
        <w:rPr>
          <w:noProof/>
        </w:rPr>
        <w:t>H. 3594</w:t>
      </w:r>
      <w:r>
        <w:rPr>
          <w:noProof/>
        </w:rPr>
        <w:tab/>
      </w:r>
      <w:r>
        <w:rPr>
          <w:b/>
          <w:bCs/>
          <w:noProof/>
        </w:rPr>
        <w:t>94</w:t>
      </w:r>
    </w:p>
    <w:p w14:paraId="2DB47DA2" w14:textId="77777777" w:rsidR="0049346A" w:rsidRDefault="0049346A">
      <w:pPr>
        <w:pStyle w:val="Index1"/>
        <w:tabs>
          <w:tab w:val="right" w:leader="dot" w:pos="2798"/>
        </w:tabs>
        <w:rPr>
          <w:bCs/>
          <w:noProof/>
        </w:rPr>
      </w:pPr>
      <w:r>
        <w:rPr>
          <w:noProof/>
        </w:rPr>
        <w:t>H. 3689</w:t>
      </w:r>
      <w:r>
        <w:rPr>
          <w:noProof/>
        </w:rPr>
        <w:tab/>
      </w:r>
      <w:r>
        <w:rPr>
          <w:b/>
          <w:bCs/>
          <w:noProof/>
        </w:rPr>
        <w:t>82</w:t>
      </w:r>
    </w:p>
    <w:p w14:paraId="00446894" w14:textId="77777777" w:rsidR="0049346A" w:rsidRDefault="0049346A">
      <w:pPr>
        <w:pStyle w:val="Index1"/>
        <w:tabs>
          <w:tab w:val="right" w:leader="dot" w:pos="2798"/>
        </w:tabs>
        <w:rPr>
          <w:bCs/>
          <w:noProof/>
        </w:rPr>
      </w:pPr>
      <w:r>
        <w:rPr>
          <w:noProof/>
        </w:rPr>
        <w:t>H. 3691</w:t>
      </w:r>
      <w:r>
        <w:rPr>
          <w:noProof/>
        </w:rPr>
        <w:tab/>
      </w:r>
      <w:r>
        <w:rPr>
          <w:b/>
          <w:bCs/>
          <w:noProof/>
        </w:rPr>
        <w:t>63</w:t>
      </w:r>
    </w:p>
    <w:p w14:paraId="5B6C9622" w14:textId="77777777" w:rsidR="0049346A" w:rsidRDefault="0049346A">
      <w:pPr>
        <w:pStyle w:val="Index1"/>
        <w:tabs>
          <w:tab w:val="right" w:leader="dot" w:pos="2798"/>
        </w:tabs>
        <w:rPr>
          <w:bCs/>
          <w:noProof/>
        </w:rPr>
      </w:pPr>
      <w:r>
        <w:rPr>
          <w:noProof/>
        </w:rPr>
        <w:t>H. 3726</w:t>
      </w:r>
      <w:r>
        <w:rPr>
          <w:noProof/>
        </w:rPr>
        <w:tab/>
      </w:r>
      <w:r>
        <w:rPr>
          <w:b/>
          <w:bCs/>
          <w:noProof/>
        </w:rPr>
        <w:t>88</w:t>
      </w:r>
    </w:p>
    <w:p w14:paraId="6FC8822C" w14:textId="77777777" w:rsidR="0049346A" w:rsidRDefault="0049346A">
      <w:pPr>
        <w:pStyle w:val="Index1"/>
        <w:tabs>
          <w:tab w:val="right" w:leader="dot" w:pos="2798"/>
        </w:tabs>
        <w:rPr>
          <w:bCs/>
          <w:noProof/>
        </w:rPr>
      </w:pPr>
      <w:r>
        <w:rPr>
          <w:noProof/>
        </w:rPr>
        <w:t>H. 3797</w:t>
      </w:r>
      <w:r>
        <w:rPr>
          <w:noProof/>
        </w:rPr>
        <w:tab/>
      </w:r>
      <w:r>
        <w:rPr>
          <w:b/>
          <w:bCs/>
          <w:noProof/>
        </w:rPr>
        <w:t>61</w:t>
      </w:r>
    </w:p>
    <w:p w14:paraId="7A36C8D1" w14:textId="77777777" w:rsidR="0049346A" w:rsidRDefault="0049346A">
      <w:pPr>
        <w:pStyle w:val="Index1"/>
        <w:tabs>
          <w:tab w:val="right" w:leader="dot" w:pos="2798"/>
        </w:tabs>
        <w:rPr>
          <w:bCs/>
          <w:noProof/>
        </w:rPr>
      </w:pPr>
      <w:r>
        <w:rPr>
          <w:noProof/>
        </w:rPr>
        <w:t>H. 3857</w:t>
      </w:r>
      <w:r>
        <w:rPr>
          <w:noProof/>
        </w:rPr>
        <w:tab/>
      </w:r>
      <w:r>
        <w:rPr>
          <w:b/>
          <w:bCs/>
          <w:noProof/>
        </w:rPr>
        <w:t>45</w:t>
      </w:r>
    </w:p>
    <w:p w14:paraId="22C2FD6D" w14:textId="77777777" w:rsidR="0049346A" w:rsidRDefault="0049346A">
      <w:pPr>
        <w:pStyle w:val="Index1"/>
        <w:tabs>
          <w:tab w:val="right" w:leader="dot" w:pos="2798"/>
        </w:tabs>
        <w:rPr>
          <w:bCs/>
          <w:noProof/>
        </w:rPr>
      </w:pPr>
      <w:r>
        <w:rPr>
          <w:noProof/>
        </w:rPr>
        <w:t>H. 3866</w:t>
      </w:r>
      <w:r>
        <w:rPr>
          <w:noProof/>
        </w:rPr>
        <w:tab/>
      </w:r>
      <w:r>
        <w:rPr>
          <w:b/>
          <w:bCs/>
          <w:noProof/>
        </w:rPr>
        <w:t>61</w:t>
      </w:r>
    </w:p>
    <w:p w14:paraId="2D81100C" w14:textId="77777777" w:rsidR="0049346A" w:rsidRDefault="0049346A">
      <w:pPr>
        <w:pStyle w:val="Index1"/>
        <w:tabs>
          <w:tab w:val="right" w:leader="dot" w:pos="2798"/>
        </w:tabs>
        <w:rPr>
          <w:bCs/>
          <w:noProof/>
        </w:rPr>
      </w:pPr>
      <w:r>
        <w:rPr>
          <w:noProof/>
        </w:rPr>
        <w:t>H. 3868</w:t>
      </w:r>
      <w:r>
        <w:rPr>
          <w:noProof/>
        </w:rPr>
        <w:tab/>
      </w:r>
      <w:r>
        <w:rPr>
          <w:b/>
          <w:bCs/>
          <w:noProof/>
        </w:rPr>
        <w:t>83</w:t>
      </w:r>
    </w:p>
    <w:p w14:paraId="4B5160D8" w14:textId="77777777" w:rsidR="0049346A" w:rsidRDefault="0049346A">
      <w:pPr>
        <w:pStyle w:val="Index1"/>
        <w:tabs>
          <w:tab w:val="right" w:leader="dot" w:pos="2798"/>
        </w:tabs>
        <w:rPr>
          <w:bCs/>
          <w:noProof/>
        </w:rPr>
      </w:pPr>
      <w:r>
        <w:rPr>
          <w:noProof/>
        </w:rPr>
        <w:t>H. 3870</w:t>
      </w:r>
      <w:r>
        <w:rPr>
          <w:noProof/>
        </w:rPr>
        <w:tab/>
      </w:r>
      <w:r>
        <w:rPr>
          <w:b/>
          <w:bCs/>
          <w:noProof/>
        </w:rPr>
        <w:t>89</w:t>
      </w:r>
    </w:p>
    <w:p w14:paraId="0BFD1910" w14:textId="77777777" w:rsidR="0049346A" w:rsidRDefault="0049346A">
      <w:pPr>
        <w:pStyle w:val="Index1"/>
        <w:tabs>
          <w:tab w:val="right" w:leader="dot" w:pos="2798"/>
        </w:tabs>
        <w:rPr>
          <w:bCs/>
          <w:noProof/>
        </w:rPr>
      </w:pPr>
      <w:r>
        <w:rPr>
          <w:noProof/>
        </w:rPr>
        <w:t>H. 3872</w:t>
      </w:r>
      <w:r>
        <w:rPr>
          <w:noProof/>
        </w:rPr>
        <w:tab/>
      </w:r>
      <w:r>
        <w:rPr>
          <w:b/>
          <w:bCs/>
          <w:noProof/>
        </w:rPr>
        <w:t>9</w:t>
      </w:r>
    </w:p>
    <w:p w14:paraId="07B71F15" w14:textId="77777777" w:rsidR="0049346A" w:rsidRDefault="0049346A">
      <w:pPr>
        <w:pStyle w:val="Index1"/>
        <w:tabs>
          <w:tab w:val="right" w:leader="dot" w:pos="2798"/>
        </w:tabs>
        <w:rPr>
          <w:bCs/>
          <w:noProof/>
        </w:rPr>
      </w:pPr>
      <w:r w:rsidRPr="00D66C2E">
        <w:rPr>
          <w:noProof/>
        </w:rPr>
        <w:t>H. 3872</w:t>
      </w:r>
      <w:r>
        <w:rPr>
          <w:noProof/>
        </w:rPr>
        <w:tab/>
      </w:r>
      <w:r>
        <w:rPr>
          <w:b/>
          <w:bCs/>
          <w:noProof/>
        </w:rPr>
        <w:t>5</w:t>
      </w:r>
    </w:p>
    <w:p w14:paraId="173018D0" w14:textId="77777777" w:rsidR="0049346A" w:rsidRDefault="0049346A">
      <w:pPr>
        <w:pStyle w:val="Index1"/>
        <w:tabs>
          <w:tab w:val="right" w:leader="dot" w:pos="2798"/>
        </w:tabs>
        <w:rPr>
          <w:bCs/>
          <w:noProof/>
        </w:rPr>
      </w:pPr>
      <w:r>
        <w:rPr>
          <w:noProof/>
        </w:rPr>
        <w:t>H. 3890</w:t>
      </w:r>
      <w:r>
        <w:rPr>
          <w:noProof/>
        </w:rPr>
        <w:tab/>
      </w:r>
      <w:r>
        <w:rPr>
          <w:b/>
          <w:bCs/>
          <w:noProof/>
        </w:rPr>
        <w:t>66</w:t>
      </w:r>
    </w:p>
    <w:p w14:paraId="2B348F2C" w14:textId="77777777" w:rsidR="0049346A" w:rsidRDefault="0049346A">
      <w:pPr>
        <w:pStyle w:val="Index1"/>
        <w:tabs>
          <w:tab w:val="right" w:leader="dot" w:pos="2798"/>
        </w:tabs>
        <w:rPr>
          <w:bCs/>
          <w:noProof/>
        </w:rPr>
      </w:pPr>
      <w:r>
        <w:rPr>
          <w:noProof/>
        </w:rPr>
        <w:t>H. 3905</w:t>
      </w:r>
      <w:r>
        <w:rPr>
          <w:noProof/>
        </w:rPr>
        <w:tab/>
      </w:r>
      <w:r>
        <w:rPr>
          <w:b/>
          <w:bCs/>
          <w:noProof/>
        </w:rPr>
        <w:t>74</w:t>
      </w:r>
    </w:p>
    <w:p w14:paraId="1A6559E3" w14:textId="77777777" w:rsidR="0049346A" w:rsidRDefault="0049346A">
      <w:pPr>
        <w:pStyle w:val="Index1"/>
        <w:tabs>
          <w:tab w:val="right" w:leader="dot" w:pos="2798"/>
        </w:tabs>
        <w:rPr>
          <w:bCs/>
          <w:noProof/>
        </w:rPr>
      </w:pPr>
      <w:r>
        <w:rPr>
          <w:noProof/>
        </w:rPr>
        <w:t>H. 3908</w:t>
      </w:r>
      <w:r>
        <w:rPr>
          <w:noProof/>
        </w:rPr>
        <w:tab/>
      </w:r>
      <w:r>
        <w:rPr>
          <w:b/>
          <w:bCs/>
          <w:noProof/>
        </w:rPr>
        <w:t>102</w:t>
      </w:r>
    </w:p>
    <w:p w14:paraId="3D361735" w14:textId="77777777" w:rsidR="0049346A" w:rsidRDefault="0049346A">
      <w:pPr>
        <w:pStyle w:val="Index1"/>
        <w:tabs>
          <w:tab w:val="right" w:leader="dot" w:pos="2798"/>
        </w:tabs>
        <w:rPr>
          <w:bCs/>
          <w:noProof/>
        </w:rPr>
      </w:pPr>
      <w:r>
        <w:rPr>
          <w:noProof/>
        </w:rPr>
        <w:t>H. 3934</w:t>
      </w:r>
      <w:r>
        <w:rPr>
          <w:noProof/>
        </w:rPr>
        <w:tab/>
      </w:r>
      <w:r>
        <w:rPr>
          <w:b/>
          <w:bCs/>
          <w:noProof/>
        </w:rPr>
        <w:t>10</w:t>
      </w:r>
    </w:p>
    <w:p w14:paraId="5F251981" w14:textId="77777777" w:rsidR="0049346A" w:rsidRDefault="0049346A">
      <w:pPr>
        <w:pStyle w:val="Index1"/>
        <w:tabs>
          <w:tab w:val="right" w:leader="dot" w:pos="2798"/>
        </w:tabs>
        <w:rPr>
          <w:bCs/>
          <w:noProof/>
        </w:rPr>
      </w:pPr>
      <w:r>
        <w:rPr>
          <w:noProof/>
        </w:rPr>
        <w:t>H. 3960</w:t>
      </w:r>
      <w:r>
        <w:rPr>
          <w:noProof/>
        </w:rPr>
        <w:tab/>
      </w:r>
      <w:r>
        <w:rPr>
          <w:b/>
          <w:bCs/>
          <w:noProof/>
        </w:rPr>
        <w:t>5</w:t>
      </w:r>
    </w:p>
    <w:p w14:paraId="2D504E1E" w14:textId="77777777" w:rsidR="0049346A" w:rsidRDefault="0049346A">
      <w:pPr>
        <w:pStyle w:val="Index1"/>
        <w:tabs>
          <w:tab w:val="right" w:leader="dot" w:pos="2798"/>
        </w:tabs>
        <w:rPr>
          <w:bCs/>
          <w:noProof/>
        </w:rPr>
      </w:pPr>
      <w:r>
        <w:rPr>
          <w:noProof/>
        </w:rPr>
        <w:t>H. 4002</w:t>
      </w:r>
      <w:r>
        <w:rPr>
          <w:noProof/>
        </w:rPr>
        <w:tab/>
      </w:r>
      <w:r>
        <w:rPr>
          <w:b/>
          <w:bCs/>
          <w:noProof/>
        </w:rPr>
        <w:t>10</w:t>
      </w:r>
    </w:p>
    <w:p w14:paraId="7CD1B015" w14:textId="77777777" w:rsidR="0049346A" w:rsidRDefault="0049346A">
      <w:pPr>
        <w:pStyle w:val="Index1"/>
        <w:tabs>
          <w:tab w:val="right" w:leader="dot" w:pos="2798"/>
        </w:tabs>
        <w:rPr>
          <w:bCs/>
          <w:noProof/>
        </w:rPr>
      </w:pPr>
      <w:r>
        <w:rPr>
          <w:noProof/>
        </w:rPr>
        <w:t>H. 4017</w:t>
      </w:r>
      <w:r>
        <w:rPr>
          <w:noProof/>
        </w:rPr>
        <w:tab/>
      </w:r>
      <w:r>
        <w:rPr>
          <w:b/>
          <w:bCs/>
          <w:noProof/>
        </w:rPr>
        <w:t>44</w:t>
      </w:r>
    </w:p>
    <w:p w14:paraId="135D1802" w14:textId="77777777" w:rsidR="0049346A" w:rsidRDefault="0049346A">
      <w:pPr>
        <w:pStyle w:val="Index1"/>
        <w:tabs>
          <w:tab w:val="right" w:leader="dot" w:pos="2798"/>
        </w:tabs>
        <w:rPr>
          <w:bCs/>
          <w:noProof/>
        </w:rPr>
      </w:pPr>
      <w:r>
        <w:rPr>
          <w:noProof/>
        </w:rPr>
        <w:t>H. 4023</w:t>
      </w:r>
      <w:r>
        <w:rPr>
          <w:noProof/>
        </w:rPr>
        <w:tab/>
      </w:r>
      <w:r>
        <w:rPr>
          <w:b/>
          <w:bCs/>
          <w:noProof/>
        </w:rPr>
        <w:t>45</w:t>
      </w:r>
    </w:p>
    <w:p w14:paraId="756EBA4C" w14:textId="77777777" w:rsidR="0049346A" w:rsidRDefault="0049346A">
      <w:pPr>
        <w:pStyle w:val="Index1"/>
        <w:tabs>
          <w:tab w:val="right" w:leader="dot" w:pos="2798"/>
        </w:tabs>
        <w:rPr>
          <w:bCs/>
          <w:noProof/>
        </w:rPr>
      </w:pPr>
      <w:r>
        <w:rPr>
          <w:noProof/>
        </w:rPr>
        <w:t>H. 4049</w:t>
      </w:r>
      <w:r>
        <w:rPr>
          <w:noProof/>
        </w:rPr>
        <w:tab/>
      </w:r>
      <w:r>
        <w:rPr>
          <w:b/>
          <w:bCs/>
          <w:noProof/>
        </w:rPr>
        <w:t>75</w:t>
      </w:r>
    </w:p>
    <w:p w14:paraId="33EDF0F1" w14:textId="77777777" w:rsidR="0049346A" w:rsidRDefault="0049346A">
      <w:pPr>
        <w:pStyle w:val="Index1"/>
        <w:tabs>
          <w:tab w:val="right" w:leader="dot" w:pos="2798"/>
        </w:tabs>
        <w:rPr>
          <w:bCs/>
          <w:noProof/>
        </w:rPr>
      </w:pPr>
      <w:r>
        <w:rPr>
          <w:noProof/>
        </w:rPr>
        <w:t>H. 4086</w:t>
      </w:r>
      <w:r>
        <w:rPr>
          <w:noProof/>
        </w:rPr>
        <w:tab/>
      </w:r>
      <w:r>
        <w:rPr>
          <w:b/>
          <w:bCs/>
          <w:noProof/>
        </w:rPr>
        <w:t>10</w:t>
      </w:r>
    </w:p>
    <w:p w14:paraId="4A4126CA" w14:textId="77777777" w:rsidR="0049346A" w:rsidRDefault="0049346A">
      <w:pPr>
        <w:pStyle w:val="Index1"/>
        <w:tabs>
          <w:tab w:val="right" w:leader="dot" w:pos="2798"/>
        </w:tabs>
        <w:rPr>
          <w:bCs/>
          <w:noProof/>
        </w:rPr>
      </w:pPr>
      <w:r w:rsidRPr="00D66C2E">
        <w:rPr>
          <w:noProof/>
        </w:rPr>
        <w:t>H. 4096</w:t>
      </w:r>
      <w:r>
        <w:rPr>
          <w:noProof/>
        </w:rPr>
        <w:tab/>
      </w:r>
      <w:r>
        <w:rPr>
          <w:b/>
          <w:bCs/>
          <w:noProof/>
        </w:rPr>
        <w:t>6</w:t>
      </w:r>
    </w:p>
    <w:p w14:paraId="4079FA09" w14:textId="77777777" w:rsidR="0049346A" w:rsidRDefault="0049346A">
      <w:pPr>
        <w:pStyle w:val="Index1"/>
        <w:tabs>
          <w:tab w:val="right" w:leader="dot" w:pos="2798"/>
        </w:tabs>
        <w:rPr>
          <w:bCs/>
          <w:noProof/>
        </w:rPr>
      </w:pPr>
      <w:r>
        <w:rPr>
          <w:noProof/>
        </w:rPr>
        <w:t>H. 4115</w:t>
      </w:r>
      <w:r>
        <w:rPr>
          <w:noProof/>
        </w:rPr>
        <w:tab/>
      </w:r>
      <w:r>
        <w:rPr>
          <w:b/>
          <w:bCs/>
          <w:noProof/>
        </w:rPr>
        <w:t>77</w:t>
      </w:r>
    </w:p>
    <w:p w14:paraId="2279FF44" w14:textId="77777777" w:rsidR="0049346A" w:rsidRDefault="0049346A">
      <w:pPr>
        <w:pStyle w:val="Index1"/>
        <w:tabs>
          <w:tab w:val="right" w:leader="dot" w:pos="2798"/>
        </w:tabs>
        <w:rPr>
          <w:bCs/>
          <w:noProof/>
        </w:rPr>
      </w:pPr>
      <w:r>
        <w:rPr>
          <w:noProof/>
        </w:rPr>
        <w:t>H. 4116</w:t>
      </w:r>
      <w:r>
        <w:rPr>
          <w:noProof/>
        </w:rPr>
        <w:tab/>
      </w:r>
      <w:r>
        <w:rPr>
          <w:b/>
          <w:bCs/>
          <w:noProof/>
        </w:rPr>
        <w:t>90</w:t>
      </w:r>
    </w:p>
    <w:p w14:paraId="3D429EEE" w14:textId="77777777" w:rsidR="0049346A" w:rsidRDefault="0049346A">
      <w:pPr>
        <w:pStyle w:val="Index1"/>
        <w:tabs>
          <w:tab w:val="right" w:leader="dot" w:pos="2798"/>
        </w:tabs>
        <w:rPr>
          <w:bCs/>
          <w:noProof/>
        </w:rPr>
      </w:pPr>
      <w:r>
        <w:rPr>
          <w:noProof/>
        </w:rPr>
        <w:t>H. 4122</w:t>
      </w:r>
      <w:r>
        <w:rPr>
          <w:noProof/>
        </w:rPr>
        <w:tab/>
      </w:r>
      <w:r>
        <w:rPr>
          <w:b/>
          <w:bCs/>
          <w:noProof/>
        </w:rPr>
        <w:t>84</w:t>
      </w:r>
    </w:p>
    <w:p w14:paraId="3FD7F863" w14:textId="77777777" w:rsidR="0049346A" w:rsidRDefault="0049346A">
      <w:pPr>
        <w:pStyle w:val="Index1"/>
        <w:tabs>
          <w:tab w:val="right" w:leader="dot" w:pos="2798"/>
        </w:tabs>
        <w:rPr>
          <w:bCs/>
          <w:noProof/>
        </w:rPr>
      </w:pPr>
      <w:r>
        <w:rPr>
          <w:noProof/>
        </w:rPr>
        <w:t>H. 4159</w:t>
      </w:r>
      <w:r>
        <w:rPr>
          <w:noProof/>
        </w:rPr>
        <w:tab/>
      </w:r>
      <w:r>
        <w:rPr>
          <w:b/>
          <w:bCs/>
          <w:noProof/>
        </w:rPr>
        <w:t>13</w:t>
      </w:r>
    </w:p>
    <w:p w14:paraId="5B60C554" w14:textId="77777777" w:rsidR="0049346A" w:rsidRDefault="0049346A">
      <w:pPr>
        <w:pStyle w:val="Index1"/>
        <w:tabs>
          <w:tab w:val="right" w:leader="dot" w:pos="2798"/>
        </w:tabs>
        <w:rPr>
          <w:bCs/>
          <w:noProof/>
        </w:rPr>
      </w:pPr>
      <w:r w:rsidRPr="00D66C2E">
        <w:rPr>
          <w:noProof/>
        </w:rPr>
        <w:t>H. 4175</w:t>
      </w:r>
      <w:r>
        <w:rPr>
          <w:noProof/>
        </w:rPr>
        <w:tab/>
      </w:r>
      <w:r>
        <w:rPr>
          <w:b/>
          <w:bCs/>
          <w:noProof/>
        </w:rPr>
        <w:t>6</w:t>
      </w:r>
    </w:p>
    <w:p w14:paraId="2A7F1FC7" w14:textId="77777777" w:rsidR="0049346A" w:rsidRDefault="0049346A">
      <w:pPr>
        <w:pStyle w:val="Index1"/>
        <w:tabs>
          <w:tab w:val="right" w:leader="dot" w:pos="2798"/>
        </w:tabs>
        <w:rPr>
          <w:bCs/>
          <w:noProof/>
        </w:rPr>
      </w:pPr>
      <w:r>
        <w:rPr>
          <w:noProof/>
        </w:rPr>
        <w:t>H. 4291</w:t>
      </w:r>
      <w:r>
        <w:rPr>
          <w:noProof/>
        </w:rPr>
        <w:tab/>
      </w:r>
      <w:r>
        <w:rPr>
          <w:b/>
          <w:bCs/>
          <w:noProof/>
        </w:rPr>
        <w:t>92</w:t>
      </w:r>
    </w:p>
    <w:p w14:paraId="69F2DD39" w14:textId="77777777" w:rsidR="0049346A" w:rsidRDefault="0049346A">
      <w:pPr>
        <w:pStyle w:val="Index1"/>
        <w:tabs>
          <w:tab w:val="right" w:leader="dot" w:pos="2798"/>
        </w:tabs>
        <w:rPr>
          <w:bCs/>
          <w:noProof/>
        </w:rPr>
      </w:pPr>
      <w:r>
        <w:rPr>
          <w:noProof/>
        </w:rPr>
        <w:t>H. 4299</w:t>
      </w:r>
      <w:r>
        <w:rPr>
          <w:noProof/>
        </w:rPr>
        <w:tab/>
      </w:r>
      <w:r>
        <w:rPr>
          <w:b/>
          <w:bCs/>
          <w:noProof/>
        </w:rPr>
        <w:t>93</w:t>
      </w:r>
    </w:p>
    <w:p w14:paraId="251DBBEF" w14:textId="77777777" w:rsidR="0049346A" w:rsidRDefault="0049346A">
      <w:pPr>
        <w:pStyle w:val="Index1"/>
        <w:tabs>
          <w:tab w:val="right" w:leader="dot" w:pos="2798"/>
        </w:tabs>
        <w:rPr>
          <w:bCs/>
          <w:noProof/>
        </w:rPr>
      </w:pPr>
      <w:r w:rsidRPr="00D66C2E">
        <w:rPr>
          <w:rFonts w:eastAsia="Calibri"/>
          <w:noProof/>
        </w:rPr>
        <w:t>H. 4300</w:t>
      </w:r>
      <w:r>
        <w:rPr>
          <w:noProof/>
        </w:rPr>
        <w:tab/>
      </w:r>
      <w:r>
        <w:rPr>
          <w:b/>
          <w:bCs/>
          <w:noProof/>
        </w:rPr>
        <w:t>40</w:t>
      </w:r>
      <w:r>
        <w:rPr>
          <w:bCs/>
          <w:noProof/>
        </w:rPr>
        <w:t xml:space="preserve">, </w:t>
      </w:r>
      <w:r>
        <w:rPr>
          <w:b/>
          <w:bCs/>
          <w:noProof/>
        </w:rPr>
        <w:t>41</w:t>
      </w:r>
    </w:p>
    <w:p w14:paraId="00BF8CB4" w14:textId="77777777" w:rsidR="0049346A" w:rsidRDefault="0049346A">
      <w:pPr>
        <w:pStyle w:val="Index1"/>
        <w:tabs>
          <w:tab w:val="right" w:leader="dot" w:pos="2798"/>
        </w:tabs>
        <w:rPr>
          <w:bCs/>
          <w:noProof/>
        </w:rPr>
      </w:pPr>
      <w:r>
        <w:rPr>
          <w:noProof/>
        </w:rPr>
        <w:t>H. 4301</w:t>
      </w:r>
      <w:r>
        <w:rPr>
          <w:noProof/>
        </w:rPr>
        <w:tab/>
      </w:r>
      <w:r>
        <w:rPr>
          <w:b/>
          <w:bCs/>
          <w:noProof/>
        </w:rPr>
        <w:t>41</w:t>
      </w:r>
      <w:r>
        <w:rPr>
          <w:bCs/>
          <w:noProof/>
        </w:rPr>
        <w:t xml:space="preserve">, </w:t>
      </w:r>
      <w:r>
        <w:rPr>
          <w:b/>
          <w:bCs/>
          <w:noProof/>
        </w:rPr>
        <w:t>42</w:t>
      </w:r>
    </w:p>
    <w:p w14:paraId="4F8596CD" w14:textId="77777777" w:rsidR="0049346A" w:rsidRDefault="0049346A">
      <w:pPr>
        <w:pStyle w:val="Index1"/>
        <w:tabs>
          <w:tab w:val="right" w:leader="dot" w:pos="2798"/>
        </w:tabs>
        <w:rPr>
          <w:bCs/>
          <w:noProof/>
        </w:rPr>
      </w:pPr>
      <w:r>
        <w:rPr>
          <w:noProof/>
        </w:rPr>
        <w:t>H. 4352</w:t>
      </w:r>
      <w:r>
        <w:rPr>
          <w:noProof/>
        </w:rPr>
        <w:tab/>
      </w:r>
      <w:r>
        <w:rPr>
          <w:b/>
          <w:bCs/>
          <w:noProof/>
        </w:rPr>
        <w:t>5</w:t>
      </w:r>
    </w:p>
    <w:p w14:paraId="52F72644" w14:textId="77777777" w:rsidR="0049346A" w:rsidRDefault="0049346A">
      <w:pPr>
        <w:pStyle w:val="Index1"/>
        <w:tabs>
          <w:tab w:val="right" w:leader="dot" w:pos="2798"/>
        </w:tabs>
        <w:rPr>
          <w:bCs/>
          <w:noProof/>
        </w:rPr>
      </w:pPr>
      <w:r>
        <w:rPr>
          <w:noProof/>
        </w:rPr>
        <w:t>H. 4379</w:t>
      </w:r>
      <w:r>
        <w:rPr>
          <w:noProof/>
        </w:rPr>
        <w:tab/>
      </w:r>
      <w:r>
        <w:rPr>
          <w:b/>
          <w:bCs/>
          <w:noProof/>
        </w:rPr>
        <w:t>94</w:t>
      </w:r>
    </w:p>
    <w:p w14:paraId="6E83E44E" w14:textId="77777777" w:rsidR="0049346A" w:rsidRDefault="0049346A">
      <w:pPr>
        <w:pStyle w:val="Index1"/>
        <w:tabs>
          <w:tab w:val="right" w:leader="dot" w:pos="2798"/>
        </w:tabs>
        <w:rPr>
          <w:bCs/>
          <w:noProof/>
        </w:rPr>
      </w:pPr>
      <w:r>
        <w:rPr>
          <w:noProof/>
        </w:rPr>
        <w:t>H. 4412</w:t>
      </w:r>
      <w:r>
        <w:rPr>
          <w:noProof/>
        </w:rPr>
        <w:tab/>
      </w:r>
      <w:r>
        <w:rPr>
          <w:b/>
          <w:bCs/>
          <w:noProof/>
        </w:rPr>
        <w:t>42</w:t>
      </w:r>
    </w:p>
    <w:p w14:paraId="54DA69DD" w14:textId="77777777" w:rsidR="0049346A" w:rsidRDefault="0049346A">
      <w:pPr>
        <w:pStyle w:val="Index1"/>
        <w:tabs>
          <w:tab w:val="right" w:leader="dot" w:pos="2798"/>
        </w:tabs>
        <w:rPr>
          <w:bCs/>
          <w:noProof/>
        </w:rPr>
      </w:pPr>
      <w:r>
        <w:rPr>
          <w:noProof/>
        </w:rPr>
        <w:t>H. 4413</w:t>
      </w:r>
      <w:r>
        <w:rPr>
          <w:noProof/>
        </w:rPr>
        <w:tab/>
      </w:r>
      <w:r>
        <w:rPr>
          <w:b/>
          <w:bCs/>
          <w:noProof/>
        </w:rPr>
        <w:t>42</w:t>
      </w:r>
    </w:p>
    <w:p w14:paraId="5A1C21EB" w14:textId="77777777" w:rsidR="0049346A" w:rsidRDefault="0049346A">
      <w:pPr>
        <w:pStyle w:val="Index1"/>
        <w:tabs>
          <w:tab w:val="right" w:leader="dot" w:pos="2798"/>
        </w:tabs>
        <w:rPr>
          <w:bCs/>
          <w:noProof/>
        </w:rPr>
      </w:pPr>
      <w:r>
        <w:rPr>
          <w:noProof/>
        </w:rPr>
        <w:t>H. 4460</w:t>
      </w:r>
      <w:r>
        <w:rPr>
          <w:noProof/>
        </w:rPr>
        <w:tab/>
      </w:r>
      <w:r>
        <w:rPr>
          <w:b/>
          <w:bCs/>
          <w:noProof/>
        </w:rPr>
        <w:t>14</w:t>
      </w:r>
    </w:p>
    <w:p w14:paraId="044E1E06" w14:textId="77777777" w:rsidR="0049346A" w:rsidRDefault="0049346A">
      <w:pPr>
        <w:pStyle w:val="Index1"/>
        <w:tabs>
          <w:tab w:val="right" w:leader="dot" w:pos="2798"/>
        </w:tabs>
        <w:rPr>
          <w:bCs/>
          <w:noProof/>
        </w:rPr>
      </w:pPr>
      <w:r>
        <w:rPr>
          <w:noProof/>
        </w:rPr>
        <w:t>H. 4461</w:t>
      </w:r>
      <w:r>
        <w:rPr>
          <w:noProof/>
        </w:rPr>
        <w:tab/>
      </w:r>
      <w:r>
        <w:rPr>
          <w:b/>
          <w:bCs/>
          <w:noProof/>
        </w:rPr>
        <w:t>14</w:t>
      </w:r>
    </w:p>
    <w:p w14:paraId="43E28400" w14:textId="77777777" w:rsidR="0049346A" w:rsidRDefault="0049346A">
      <w:pPr>
        <w:pStyle w:val="Index1"/>
        <w:tabs>
          <w:tab w:val="right" w:leader="dot" w:pos="2798"/>
        </w:tabs>
        <w:rPr>
          <w:bCs/>
          <w:noProof/>
        </w:rPr>
      </w:pPr>
      <w:r>
        <w:rPr>
          <w:noProof/>
        </w:rPr>
        <w:t>H. 4466</w:t>
      </w:r>
      <w:r>
        <w:rPr>
          <w:noProof/>
        </w:rPr>
        <w:tab/>
      </w:r>
      <w:r>
        <w:rPr>
          <w:b/>
          <w:bCs/>
          <w:noProof/>
        </w:rPr>
        <w:t>15</w:t>
      </w:r>
    </w:p>
    <w:p w14:paraId="63EEDA33" w14:textId="77777777" w:rsidR="0049346A" w:rsidRDefault="0049346A" w:rsidP="00AA4E53">
      <w:pPr>
        <w:pStyle w:val="Header"/>
        <w:tabs>
          <w:tab w:val="clear" w:pos="8640"/>
          <w:tab w:val="left" w:pos="4320"/>
        </w:tabs>
        <w:sectPr w:rsidR="0049346A" w:rsidSect="0049346A">
          <w:type w:val="continuous"/>
          <w:pgSz w:w="12240" w:h="15840"/>
          <w:pgMar w:top="1008" w:right="4666" w:bottom="3499" w:left="1238" w:header="1008" w:footer="3499" w:gutter="0"/>
          <w:cols w:num="2" w:space="720"/>
          <w:titlePg/>
          <w:docGrid w:linePitch="360"/>
        </w:sectPr>
      </w:pPr>
    </w:p>
    <w:p w14:paraId="4AC50C91" w14:textId="6544EB61" w:rsidR="00AA4E53" w:rsidRPr="00AA4E53" w:rsidRDefault="0049346A" w:rsidP="00AA4E53">
      <w:pPr>
        <w:pStyle w:val="Header"/>
        <w:tabs>
          <w:tab w:val="clear" w:pos="8640"/>
          <w:tab w:val="left" w:pos="4320"/>
        </w:tabs>
      </w:pPr>
      <w:r>
        <w:fldChar w:fldCharType="end"/>
      </w:r>
    </w:p>
    <w:sectPr w:rsidR="00AA4E53" w:rsidRPr="00AA4E53" w:rsidSect="0049346A">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5DDB" w14:textId="77777777" w:rsidR="00823E58" w:rsidRDefault="00823E58">
      <w:r>
        <w:separator/>
      </w:r>
    </w:p>
  </w:endnote>
  <w:endnote w:type="continuationSeparator" w:id="0">
    <w:p w14:paraId="2A472C2E" w14:textId="77777777" w:rsidR="00823E58" w:rsidRDefault="0082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988D"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AEAB" w14:textId="77777777" w:rsidR="00823E58" w:rsidRDefault="00823E58">
      <w:r>
        <w:separator/>
      </w:r>
    </w:p>
  </w:footnote>
  <w:footnote w:type="continuationSeparator" w:id="0">
    <w:p w14:paraId="4CBFD645" w14:textId="77777777" w:rsidR="00823E58" w:rsidRDefault="00823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699C" w14:textId="4996EC7E" w:rsidR="00362845" w:rsidRPr="007B0893" w:rsidRDefault="00823E58">
    <w:pPr>
      <w:pStyle w:val="Header"/>
      <w:spacing w:after="120"/>
      <w:jc w:val="center"/>
      <w:rPr>
        <w:b/>
      </w:rPr>
    </w:pPr>
    <w:r>
      <w:rPr>
        <w:b/>
      </w:rPr>
      <w:t>TUESDAY, MAY 9</w:t>
    </w:r>
    <w:r w:rsidR="00362845">
      <w:rPr>
        <w:b/>
      </w:rPr>
      <w:t>,</w:t>
    </w:r>
    <w:r w:rsidR="002958C1">
      <w:rPr>
        <w:b/>
      </w:rPr>
      <w:t xml:space="preserve"> 202</w:t>
    </w:r>
    <w:r w:rsidR="003A659B">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0214C4"/>
    <w:multiLevelType w:val="hybridMultilevel"/>
    <w:tmpl w:val="77E27AAC"/>
    <w:lvl w:ilvl="0" w:tplc="16180D8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9509A9"/>
    <w:multiLevelType w:val="hybridMultilevel"/>
    <w:tmpl w:val="C2247FA2"/>
    <w:lvl w:ilvl="0" w:tplc="596AA21E">
      <w:start w:val="1"/>
      <w:numFmt w:val="decimal"/>
      <w:lvlText w:val="(%1)"/>
      <w:lvlJc w:val="left"/>
      <w:pPr>
        <w:ind w:left="870" w:hanging="43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045763088">
    <w:abstractNumId w:val="9"/>
  </w:num>
  <w:num w:numId="2" w16cid:durableId="1755470644">
    <w:abstractNumId w:val="8"/>
  </w:num>
  <w:num w:numId="3" w16cid:durableId="912082404">
    <w:abstractNumId w:val="7"/>
  </w:num>
  <w:num w:numId="4" w16cid:durableId="169881146">
    <w:abstractNumId w:val="6"/>
  </w:num>
  <w:num w:numId="5" w16cid:durableId="898439013">
    <w:abstractNumId w:val="5"/>
  </w:num>
  <w:num w:numId="6" w16cid:durableId="726076120">
    <w:abstractNumId w:val="4"/>
  </w:num>
  <w:num w:numId="7" w16cid:durableId="1099064736">
    <w:abstractNumId w:val="3"/>
  </w:num>
  <w:num w:numId="8" w16cid:durableId="1848667153">
    <w:abstractNumId w:val="2"/>
  </w:num>
  <w:num w:numId="9" w16cid:durableId="239410557">
    <w:abstractNumId w:val="1"/>
  </w:num>
  <w:num w:numId="10" w16cid:durableId="1864897130">
    <w:abstractNumId w:val="0"/>
  </w:num>
  <w:num w:numId="11" w16cid:durableId="439951791">
    <w:abstractNumId w:val="10"/>
  </w:num>
  <w:num w:numId="12" w16cid:durableId="17623384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Godwin">
    <w15:presenceInfo w15:providerId="AD" w15:userId="S::JessicaGodwin@scsenate.gov::8f785158-cbe2-4c4c-b3b8-7a06d7923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58"/>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18DE"/>
    <w:rsid w:val="001A5E0B"/>
    <w:rsid w:val="001B4FDE"/>
    <w:rsid w:val="001B6434"/>
    <w:rsid w:val="001C78CB"/>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4608C"/>
    <w:rsid w:val="002476DF"/>
    <w:rsid w:val="002564BD"/>
    <w:rsid w:val="00257B63"/>
    <w:rsid w:val="002675D8"/>
    <w:rsid w:val="00273FF0"/>
    <w:rsid w:val="00280411"/>
    <w:rsid w:val="00291DC0"/>
    <w:rsid w:val="002958C1"/>
    <w:rsid w:val="002A300C"/>
    <w:rsid w:val="002A4A4D"/>
    <w:rsid w:val="002B010F"/>
    <w:rsid w:val="002B6DF2"/>
    <w:rsid w:val="002B73E5"/>
    <w:rsid w:val="002B7EBD"/>
    <w:rsid w:val="002D3CA5"/>
    <w:rsid w:val="002D49C0"/>
    <w:rsid w:val="002D5648"/>
    <w:rsid w:val="002D6956"/>
    <w:rsid w:val="002D7A66"/>
    <w:rsid w:val="002E01BA"/>
    <w:rsid w:val="002E5057"/>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1FF8"/>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4D85"/>
    <w:rsid w:val="00406659"/>
    <w:rsid w:val="00411040"/>
    <w:rsid w:val="004114EF"/>
    <w:rsid w:val="00412368"/>
    <w:rsid w:val="00421523"/>
    <w:rsid w:val="00422DFE"/>
    <w:rsid w:val="0042469B"/>
    <w:rsid w:val="00424F95"/>
    <w:rsid w:val="00426E5F"/>
    <w:rsid w:val="00434E3B"/>
    <w:rsid w:val="004406C2"/>
    <w:rsid w:val="004465AD"/>
    <w:rsid w:val="00457427"/>
    <w:rsid w:val="00457AF6"/>
    <w:rsid w:val="004620C7"/>
    <w:rsid w:val="004627E1"/>
    <w:rsid w:val="004746F3"/>
    <w:rsid w:val="00483532"/>
    <w:rsid w:val="00486C2F"/>
    <w:rsid w:val="00486D6C"/>
    <w:rsid w:val="00487367"/>
    <w:rsid w:val="004876AD"/>
    <w:rsid w:val="0049346A"/>
    <w:rsid w:val="00494996"/>
    <w:rsid w:val="004A0227"/>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6742"/>
    <w:rsid w:val="00530395"/>
    <w:rsid w:val="005307A8"/>
    <w:rsid w:val="005311A6"/>
    <w:rsid w:val="005353B7"/>
    <w:rsid w:val="00536861"/>
    <w:rsid w:val="0054021B"/>
    <w:rsid w:val="00542649"/>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713E"/>
    <w:rsid w:val="005E7E11"/>
    <w:rsid w:val="005F0B90"/>
    <w:rsid w:val="005F14C9"/>
    <w:rsid w:val="005F2854"/>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46BD0"/>
    <w:rsid w:val="00650136"/>
    <w:rsid w:val="00656964"/>
    <w:rsid w:val="00663566"/>
    <w:rsid w:val="00666994"/>
    <w:rsid w:val="00671010"/>
    <w:rsid w:val="00672CAD"/>
    <w:rsid w:val="0068208C"/>
    <w:rsid w:val="00685C8A"/>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3055F"/>
    <w:rsid w:val="00731C91"/>
    <w:rsid w:val="007348DA"/>
    <w:rsid w:val="00741C0C"/>
    <w:rsid w:val="00747C7B"/>
    <w:rsid w:val="00751963"/>
    <w:rsid w:val="00756560"/>
    <w:rsid w:val="0076441B"/>
    <w:rsid w:val="00772F7B"/>
    <w:rsid w:val="007748E4"/>
    <w:rsid w:val="0078320A"/>
    <w:rsid w:val="0078484B"/>
    <w:rsid w:val="007918FF"/>
    <w:rsid w:val="007A1994"/>
    <w:rsid w:val="007A4D91"/>
    <w:rsid w:val="007A5257"/>
    <w:rsid w:val="007A6092"/>
    <w:rsid w:val="007B0893"/>
    <w:rsid w:val="007B1315"/>
    <w:rsid w:val="007B2F03"/>
    <w:rsid w:val="007B3FB8"/>
    <w:rsid w:val="007B46F3"/>
    <w:rsid w:val="007B61C2"/>
    <w:rsid w:val="007D0F28"/>
    <w:rsid w:val="007D60CC"/>
    <w:rsid w:val="007D6BB2"/>
    <w:rsid w:val="007D7BF8"/>
    <w:rsid w:val="007E0008"/>
    <w:rsid w:val="007E01C1"/>
    <w:rsid w:val="007E5C36"/>
    <w:rsid w:val="007F0625"/>
    <w:rsid w:val="00800C01"/>
    <w:rsid w:val="00802D42"/>
    <w:rsid w:val="00806298"/>
    <w:rsid w:val="00806C55"/>
    <w:rsid w:val="00817732"/>
    <w:rsid w:val="00823E58"/>
    <w:rsid w:val="00827BF1"/>
    <w:rsid w:val="00830687"/>
    <w:rsid w:val="00833696"/>
    <w:rsid w:val="0085029C"/>
    <w:rsid w:val="00850AA1"/>
    <w:rsid w:val="00854A6C"/>
    <w:rsid w:val="00857E3F"/>
    <w:rsid w:val="00861F65"/>
    <w:rsid w:val="008632F6"/>
    <w:rsid w:val="008661ED"/>
    <w:rsid w:val="00870B83"/>
    <w:rsid w:val="00870DE2"/>
    <w:rsid w:val="00871FA4"/>
    <w:rsid w:val="0087373D"/>
    <w:rsid w:val="00880CCA"/>
    <w:rsid w:val="00885FBB"/>
    <w:rsid w:val="00894203"/>
    <w:rsid w:val="008A0C28"/>
    <w:rsid w:val="008A32D8"/>
    <w:rsid w:val="008A7830"/>
    <w:rsid w:val="008B2D33"/>
    <w:rsid w:val="008C3846"/>
    <w:rsid w:val="008D6D5D"/>
    <w:rsid w:val="008D7F01"/>
    <w:rsid w:val="008E2F04"/>
    <w:rsid w:val="008F07E4"/>
    <w:rsid w:val="008F3017"/>
    <w:rsid w:val="00906036"/>
    <w:rsid w:val="00910C0D"/>
    <w:rsid w:val="00912803"/>
    <w:rsid w:val="00917475"/>
    <w:rsid w:val="00923BD6"/>
    <w:rsid w:val="00923E16"/>
    <w:rsid w:val="00925D8D"/>
    <w:rsid w:val="009316A6"/>
    <w:rsid w:val="0094057E"/>
    <w:rsid w:val="00940EBB"/>
    <w:rsid w:val="00941224"/>
    <w:rsid w:val="009432A5"/>
    <w:rsid w:val="00945862"/>
    <w:rsid w:val="00945DBF"/>
    <w:rsid w:val="00946327"/>
    <w:rsid w:val="00951A08"/>
    <w:rsid w:val="00955386"/>
    <w:rsid w:val="00965D93"/>
    <w:rsid w:val="00974FC2"/>
    <w:rsid w:val="009756AF"/>
    <w:rsid w:val="00977355"/>
    <w:rsid w:val="00980164"/>
    <w:rsid w:val="0098366A"/>
    <w:rsid w:val="00986030"/>
    <w:rsid w:val="00995D17"/>
    <w:rsid w:val="00995F90"/>
    <w:rsid w:val="009B20FD"/>
    <w:rsid w:val="009B2D0B"/>
    <w:rsid w:val="009B4531"/>
    <w:rsid w:val="009B46FD"/>
    <w:rsid w:val="009B705B"/>
    <w:rsid w:val="009B74C7"/>
    <w:rsid w:val="009C0006"/>
    <w:rsid w:val="009C7C0F"/>
    <w:rsid w:val="009D4316"/>
    <w:rsid w:val="009D48DB"/>
    <w:rsid w:val="009D637C"/>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214E9"/>
    <w:rsid w:val="00B319F1"/>
    <w:rsid w:val="00B371FE"/>
    <w:rsid w:val="00B411A2"/>
    <w:rsid w:val="00B44A85"/>
    <w:rsid w:val="00B60301"/>
    <w:rsid w:val="00B634AA"/>
    <w:rsid w:val="00B70CF8"/>
    <w:rsid w:val="00B72203"/>
    <w:rsid w:val="00B742C7"/>
    <w:rsid w:val="00B824F8"/>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4302E"/>
    <w:rsid w:val="00C53657"/>
    <w:rsid w:val="00C62740"/>
    <w:rsid w:val="00C66E93"/>
    <w:rsid w:val="00C80E83"/>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CF6F82"/>
    <w:rsid w:val="00D056CE"/>
    <w:rsid w:val="00D1058A"/>
    <w:rsid w:val="00D12F00"/>
    <w:rsid w:val="00D1384A"/>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D7F46"/>
    <w:rsid w:val="00DE2062"/>
    <w:rsid w:val="00DF34B5"/>
    <w:rsid w:val="00E01FE7"/>
    <w:rsid w:val="00E1370A"/>
    <w:rsid w:val="00E267C2"/>
    <w:rsid w:val="00E36EC2"/>
    <w:rsid w:val="00E42E95"/>
    <w:rsid w:val="00E504FB"/>
    <w:rsid w:val="00E5410C"/>
    <w:rsid w:val="00E54B63"/>
    <w:rsid w:val="00E65C2A"/>
    <w:rsid w:val="00E7053C"/>
    <w:rsid w:val="00E811D2"/>
    <w:rsid w:val="00E82D92"/>
    <w:rsid w:val="00E84287"/>
    <w:rsid w:val="00E848CB"/>
    <w:rsid w:val="00E85A10"/>
    <w:rsid w:val="00E95397"/>
    <w:rsid w:val="00EA457A"/>
    <w:rsid w:val="00EB1048"/>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45556"/>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B112908"/>
  <w15:docId w15:val="{1ED9024F-EA65-4DB1-99A3-CC5FC581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uiPriority w:val="99"/>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4620C7"/>
    <w:pPr>
      <w:widowControl w:val="0"/>
      <w:spacing w:before="480" w:after="480"/>
    </w:pPr>
    <w:rPr>
      <w:rFonts w:eastAsiaTheme="majorEastAsia" w:cstheme="majorBidi"/>
      <w:sz w:val="28"/>
      <w:szCs w:val="28"/>
    </w:rPr>
  </w:style>
  <w:style w:type="paragraph" w:customStyle="1" w:styleId="scamendtitleconform">
    <w:name w:val="sc_amend_titleconform"/>
    <w:qFormat/>
    <w:rsid w:val="004620C7"/>
    <w:pPr>
      <w:widowControl w:val="0"/>
      <w:ind w:left="216"/>
    </w:pPr>
    <w:rPr>
      <w:rFonts w:eastAsiaTheme="majorEastAsia" w:cstheme="majorBidi"/>
      <w:sz w:val="28"/>
      <w:szCs w:val="28"/>
    </w:rPr>
  </w:style>
  <w:style w:type="paragraph" w:customStyle="1" w:styleId="scamendconformline">
    <w:name w:val="sc_amend_conformline"/>
    <w:qFormat/>
    <w:rsid w:val="004620C7"/>
    <w:pPr>
      <w:widowControl w:val="0"/>
      <w:spacing w:before="720"/>
      <w:ind w:left="216"/>
    </w:pPr>
    <w:rPr>
      <w:rFonts w:eastAsiaTheme="majorEastAsia" w:cstheme="majorBidi"/>
      <w:sz w:val="28"/>
      <w:szCs w:val="28"/>
    </w:rPr>
  </w:style>
  <w:style w:type="paragraph" w:customStyle="1" w:styleId="scnoncodifiedsection">
    <w:name w:val="sc_non_codified_section"/>
    <w:qFormat/>
    <w:rsid w:val="00462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ewcodesection">
    <w:name w:val="sc_new_code_section"/>
    <w:qFormat/>
    <w:rsid w:val="00462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codifiedsection">
    <w:name w:val="sc_codified_section"/>
    <w:qFormat/>
    <w:rsid w:val="004620C7"/>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4620C7"/>
    <w:rPr>
      <w:caps w:val="0"/>
      <w:smallCaps w:val="0"/>
      <w:strike w:val="0"/>
      <w:dstrike w:val="0"/>
      <w:vanish w:val="0"/>
      <w:u w:val="single"/>
      <w:vertAlign w:val="baseline"/>
      <w:lang w:val="en-US"/>
    </w:rPr>
  </w:style>
  <w:style w:type="paragraph" w:customStyle="1" w:styleId="scdirectionallanguage">
    <w:name w:val="sc_directional_language"/>
    <w:qFormat/>
    <w:rsid w:val="004620C7"/>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strike">
    <w:name w:val="sc_strike"/>
    <w:uiPriority w:val="1"/>
    <w:qFormat/>
    <w:rsid w:val="004620C7"/>
    <w:rPr>
      <w:strike/>
      <w:dstrike w:val="0"/>
      <w:lang w:val="en-US"/>
    </w:rPr>
  </w:style>
  <w:style w:type="character" w:customStyle="1" w:styleId="screstorecode">
    <w:name w:val="sc_restore_code"/>
    <w:basedOn w:val="DefaultParagraphFont"/>
    <w:uiPriority w:val="1"/>
    <w:qFormat/>
    <w:rsid w:val="004620C7"/>
    <w:rPr>
      <w:bdr w:val="none" w:sz="0" w:space="0" w:color="auto"/>
      <w:shd w:val="clear" w:color="auto" w:fill="FEC6C6"/>
    </w:rPr>
  </w:style>
  <w:style w:type="paragraph" w:customStyle="1" w:styleId="scbilltitle">
    <w:name w:val="sc_bill_title"/>
    <w:qFormat/>
    <w:rsid w:val="004620C7"/>
    <w:pPr>
      <w:widowControl w:val="0"/>
      <w:suppressAutoHyphens/>
      <w:jc w:val="both"/>
    </w:pPr>
    <w:rPr>
      <w:rFonts w:eastAsiaTheme="minorHAnsi" w:cstheme="minorBidi"/>
      <w:caps/>
      <w:sz w:val="22"/>
      <w:szCs w:val="22"/>
    </w:rPr>
  </w:style>
  <w:style w:type="paragraph" w:customStyle="1" w:styleId="scenactingwords">
    <w:name w:val="sc_enacting_words"/>
    <w:qFormat/>
    <w:rsid w:val="004620C7"/>
    <w:pPr>
      <w:widowControl w:val="0"/>
      <w:suppressAutoHyphens/>
      <w:spacing w:line="360" w:lineRule="auto"/>
      <w:jc w:val="both"/>
    </w:pPr>
    <w:rPr>
      <w:rFonts w:eastAsiaTheme="minorHAnsi" w:cstheme="minorBidi"/>
      <w:sz w:val="22"/>
      <w:szCs w:val="22"/>
    </w:rPr>
  </w:style>
  <w:style w:type="paragraph" w:customStyle="1" w:styleId="scemptyline">
    <w:name w:val="sc_empty_line"/>
    <w:qFormat/>
    <w:rsid w:val="004620C7"/>
    <w:pPr>
      <w:widowControl w:val="0"/>
      <w:suppressAutoHyphens/>
      <w:spacing w:line="360" w:lineRule="auto"/>
      <w:jc w:val="both"/>
    </w:pPr>
    <w:rPr>
      <w:rFonts w:eastAsiaTheme="minorHAnsi" w:cstheme="minorBidi"/>
      <w:sz w:val="22"/>
      <w:szCs w:val="22"/>
    </w:rPr>
  </w:style>
  <w:style w:type="paragraph" w:customStyle="1" w:styleId="scbillwhereasclause">
    <w:name w:val="sc_bill_whereas_clause"/>
    <w:qFormat/>
    <w:rsid w:val="00462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Theme="majorEastAsia" w:cstheme="majorBidi"/>
      <w:sz w:val="22"/>
      <w:szCs w:val="32"/>
    </w:rPr>
  </w:style>
  <w:style w:type="character" w:styleId="PlaceholderText">
    <w:name w:val="Placeholder Text"/>
    <w:basedOn w:val="DefaultParagraphFont"/>
    <w:uiPriority w:val="99"/>
    <w:semiHidden/>
    <w:rsid w:val="004620C7"/>
    <w:rPr>
      <w:color w:val="808080"/>
    </w:rPr>
  </w:style>
  <w:style w:type="paragraph" w:customStyle="1" w:styleId="scresolutionwhereas">
    <w:name w:val="sc_resolution_whereas"/>
    <w:qFormat/>
    <w:rsid w:val="004620C7"/>
    <w:pPr>
      <w:widowControl w:val="0"/>
      <w:suppressAutoHyphens/>
      <w:spacing w:line="360" w:lineRule="auto"/>
      <w:jc w:val="both"/>
    </w:pPr>
    <w:rPr>
      <w:rFonts w:eastAsiaTheme="minorHAnsi" w:cstheme="minorBidi"/>
      <w:sz w:val="22"/>
      <w:szCs w:val="22"/>
    </w:rPr>
  </w:style>
  <w:style w:type="paragraph" w:customStyle="1" w:styleId="scresolutionmembers">
    <w:name w:val="sc_resolution_members"/>
    <w:qFormat/>
    <w:rsid w:val="004620C7"/>
    <w:pPr>
      <w:widowControl w:val="0"/>
      <w:suppressAutoHyphens/>
      <w:spacing w:line="360" w:lineRule="auto"/>
      <w:jc w:val="both"/>
    </w:pPr>
    <w:rPr>
      <w:rFonts w:eastAsiaTheme="minorHAnsi" w:cstheme="minorBidi"/>
      <w:sz w:val="22"/>
      <w:szCs w:val="22"/>
    </w:rPr>
  </w:style>
  <w:style w:type="paragraph" w:customStyle="1" w:styleId="scbillheader">
    <w:name w:val="sc_bill_header"/>
    <w:qFormat/>
    <w:rsid w:val="004620C7"/>
    <w:pPr>
      <w:widowControl w:val="0"/>
      <w:suppressAutoHyphens/>
      <w:jc w:val="center"/>
    </w:pPr>
    <w:rPr>
      <w:rFonts w:eastAsiaTheme="minorHAnsi" w:cstheme="minorBidi"/>
      <w:b/>
      <w:caps/>
      <w:sz w:val="30"/>
      <w:szCs w:val="22"/>
    </w:rPr>
  </w:style>
  <w:style w:type="paragraph" w:styleId="FootnoteText">
    <w:name w:val="footnote text"/>
    <w:basedOn w:val="Normal"/>
    <w:link w:val="FootnoteTextChar"/>
    <w:uiPriority w:val="99"/>
    <w:semiHidden/>
    <w:unhideWhenUsed/>
    <w:rsid w:val="004620C7"/>
    <w:rPr>
      <w:sz w:val="20"/>
    </w:rPr>
  </w:style>
  <w:style w:type="character" w:customStyle="1" w:styleId="FootnoteTextChar">
    <w:name w:val="Footnote Text Char"/>
    <w:basedOn w:val="DefaultParagraphFont"/>
    <w:link w:val="FootnoteText"/>
    <w:uiPriority w:val="99"/>
    <w:semiHidden/>
    <w:rsid w:val="004620C7"/>
    <w:rPr>
      <w:color w:val="000000"/>
    </w:rPr>
  </w:style>
  <w:style w:type="character" w:styleId="FootnoteReference">
    <w:name w:val="footnote reference"/>
    <w:basedOn w:val="DefaultParagraphFont"/>
    <w:uiPriority w:val="99"/>
    <w:semiHidden/>
    <w:unhideWhenUsed/>
    <w:rsid w:val="004620C7"/>
    <w:rPr>
      <w:vertAlign w:val="superscript"/>
    </w:rPr>
  </w:style>
  <w:style w:type="paragraph" w:customStyle="1" w:styleId="Default">
    <w:name w:val="Default"/>
    <w:rsid w:val="004620C7"/>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
    <w:rsid w:val="004620C7"/>
    <w:rPr>
      <w:b/>
      <w:color w:val="000000"/>
      <w:sz w:val="22"/>
    </w:rPr>
  </w:style>
  <w:style w:type="character" w:styleId="LineNumber">
    <w:name w:val="line number"/>
    <w:uiPriority w:val="99"/>
    <w:semiHidden/>
    <w:unhideWhenUsed/>
    <w:rsid w:val="004620C7"/>
    <w:rPr>
      <w:rFonts w:ascii="Times New Roman" w:hAnsi="Times New Roman"/>
      <w:b w:val="0"/>
      <w:i w:val="0"/>
      <w:sz w:val="22"/>
    </w:rPr>
  </w:style>
  <w:style w:type="paragraph" w:customStyle="1" w:styleId="seantest">
    <w:name w:val="sean_test"/>
    <w:qFormat/>
    <w:rsid w:val="004620C7"/>
    <w:pPr>
      <w:spacing w:after="160" w:line="259" w:lineRule="auto"/>
    </w:pPr>
    <w:rPr>
      <w:rFonts w:ascii="Aharoni" w:eastAsiaTheme="minorHAnsi" w:hAnsi="Aharoni" w:cstheme="minorBidi"/>
      <w:sz w:val="44"/>
      <w:szCs w:val="22"/>
    </w:rPr>
  </w:style>
  <w:style w:type="paragraph" w:customStyle="1" w:styleId="scamendheader1">
    <w:name w:val="sc_amend_header1"/>
    <w:qFormat/>
    <w:rsid w:val="004620C7"/>
    <w:pPr>
      <w:widowControl w:val="0"/>
      <w:jc w:val="center"/>
    </w:pPr>
    <w:rPr>
      <w:rFonts w:eastAsiaTheme="majorEastAsia" w:cstheme="majorBidi"/>
      <w:b/>
      <w:caps/>
      <w:sz w:val="36"/>
      <w:szCs w:val="32"/>
      <w:u w:val="single"/>
    </w:rPr>
  </w:style>
  <w:style w:type="paragraph" w:customStyle="1" w:styleId="scamendamendnum">
    <w:name w:val="sc_amend_amendnum"/>
    <w:qFormat/>
    <w:rsid w:val="004620C7"/>
    <w:pPr>
      <w:widowControl w:val="0"/>
      <w:spacing w:before="360"/>
      <w:jc w:val="right"/>
    </w:pPr>
    <w:rPr>
      <w:rFonts w:eastAsiaTheme="majorEastAsia" w:cstheme="majorBidi"/>
      <w:bCs/>
      <w:caps/>
      <w:sz w:val="28"/>
      <w:szCs w:val="28"/>
    </w:rPr>
  </w:style>
  <w:style w:type="paragraph" w:customStyle="1" w:styleId="scamenddrafter">
    <w:name w:val="sc_amend_drafter"/>
    <w:qFormat/>
    <w:rsid w:val="004620C7"/>
    <w:pPr>
      <w:widowControl w:val="0"/>
    </w:pPr>
    <w:rPr>
      <w:rFonts w:eastAsiaTheme="majorEastAsia" w:cstheme="majorBidi"/>
      <w:bCs/>
      <w:sz w:val="28"/>
      <w:szCs w:val="28"/>
    </w:rPr>
  </w:style>
  <w:style w:type="paragraph" w:customStyle="1" w:styleId="scamenddate">
    <w:name w:val="sc_amend_date"/>
    <w:qFormat/>
    <w:rsid w:val="004620C7"/>
    <w:pPr>
      <w:widowControl w:val="0"/>
      <w:spacing w:after="720"/>
    </w:pPr>
    <w:rPr>
      <w:rFonts w:eastAsiaTheme="majorEastAsia" w:cstheme="majorBidi"/>
      <w:bCs/>
      <w:sz w:val="28"/>
      <w:szCs w:val="28"/>
    </w:rPr>
  </w:style>
  <w:style w:type="paragraph" w:customStyle="1" w:styleId="scamendselectionboxes">
    <w:name w:val="sc_amend_selectionboxes"/>
    <w:basedOn w:val="Normal"/>
    <w:qFormat/>
    <w:rsid w:val="004620C7"/>
    <w:pPr>
      <w:widowControl w:val="0"/>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right" w:pos="10656"/>
      </w:tabs>
      <w:jc w:val="center"/>
    </w:pPr>
    <w:rPr>
      <w:rFonts w:cstheme="minorBidi"/>
      <w:caps/>
      <w:snapToGrid w:val="0"/>
      <w:color w:val="auto"/>
      <w:sz w:val="28"/>
      <w:szCs w:val="24"/>
    </w:rPr>
  </w:style>
  <w:style w:type="paragraph" w:customStyle="1" w:styleId="scamendsignatureline">
    <w:name w:val="sc_amend_signatureline"/>
    <w:qFormat/>
    <w:rsid w:val="004620C7"/>
    <w:pPr>
      <w:widowControl w:val="0"/>
      <w:spacing w:before="1080"/>
      <w:jc w:val="center"/>
    </w:pPr>
    <w:rPr>
      <w:rFonts w:eastAsiaTheme="majorEastAsia" w:cstheme="majorBidi"/>
      <w:bCs/>
      <w:sz w:val="28"/>
      <w:szCs w:val="28"/>
      <w:u w:val="single"/>
    </w:rPr>
  </w:style>
  <w:style w:type="paragraph" w:customStyle="1" w:styleId="scamendclerk">
    <w:name w:val="sc_amend_clerk"/>
    <w:qFormat/>
    <w:rsid w:val="004620C7"/>
    <w:pPr>
      <w:widowControl w:val="0"/>
      <w:jc w:val="center"/>
    </w:pPr>
    <w:rPr>
      <w:rFonts w:eastAsiaTheme="majorEastAsia" w:cstheme="majorBidi"/>
      <w:bCs/>
      <w:sz w:val="28"/>
      <w:szCs w:val="28"/>
    </w:rPr>
  </w:style>
  <w:style w:type="paragraph" w:customStyle="1" w:styleId="scamendordernum">
    <w:name w:val="sc_amend_ordernum"/>
    <w:qFormat/>
    <w:rsid w:val="004620C7"/>
    <w:pPr>
      <w:widowControl w:val="0"/>
      <w:spacing w:after="360"/>
      <w:jc w:val="right"/>
    </w:pPr>
    <w:rPr>
      <w:rFonts w:eastAsiaTheme="majorEastAsia" w:cstheme="majorBidi"/>
      <w:bCs/>
      <w:caps/>
      <w:sz w:val="28"/>
      <w:szCs w:val="28"/>
    </w:rPr>
  </w:style>
  <w:style w:type="paragraph" w:customStyle="1" w:styleId="scamendbillnum">
    <w:name w:val="sc_amend_billnum"/>
    <w:qFormat/>
    <w:rsid w:val="004620C7"/>
    <w:pPr>
      <w:widowControl w:val="0"/>
      <w:tabs>
        <w:tab w:val="right" w:pos="10656"/>
      </w:tabs>
      <w:spacing w:after="720"/>
      <w:ind w:left="216"/>
    </w:pPr>
    <w:rPr>
      <w:rFonts w:eastAsiaTheme="majorEastAsia" w:cstheme="majorBidi"/>
      <w:b/>
      <w:bCs/>
      <w:sz w:val="36"/>
      <w:szCs w:val="28"/>
    </w:rPr>
  </w:style>
  <w:style w:type="character" w:customStyle="1" w:styleId="scamendreference">
    <w:name w:val="sc_amend_reference"/>
    <w:basedOn w:val="DefaultParagraphFont"/>
    <w:uiPriority w:val="1"/>
    <w:qFormat/>
    <w:rsid w:val="004620C7"/>
    <w:rPr>
      <w:rFonts w:ascii="Times New Roman" w:hAnsi="Times New Roman"/>
      <w:b w:val="0"/>
      <w:i w:val="0"/>
      <w:sz w:val="28"/>
      <w:lang w:val="en-US"/>
    </w:rPr>
  </w:style>
  <w:style w:type="paragraph" w:customStyle="1" w:styleId="scamendsponsorline">
    <w:name w:val="sc_amend_sponsorline"/>
    <w:qFormat/>
    <w:rsid w:val="004620C7"/>
    <w:pPr>
      <w:widowControl w:val="0"/>
    </w:pPr>
    <w:rPr>
      <w:rFonts w:eastAsiaTheme="majorEastAsia" w:cstheme="majorBidi"/>
      <w:sz w:val="28"/>
      <w:szCs w:val="28"/>
    </w:rPr>
  </w:style>
  <w:style w:type="character" w:customStyle="1" w:styleId="FooterChar">
    <w:name w:val="Footer Char"/>
    <w:basedOn w:val="DefaultParagraphFont"/>
    <w:link w:val="Footer"/>
    <w:uiPriority w:val="99"/>
    <w:rsid w:val="004620C7"/>
    <w:rPr>
      <w:color w:val="000000"/>
      <w:sz w:val="22"/>
    </w:rPr>
  </w:style>
  <w:style w:type="paragraph" w:customStyle="1" w:styleId="scamendfooterpath">
    <w:name w:val="sc_amend_footerpath"/>
    <w:qFormat/>
    <w:rsid w:val="004620C7"/>
    <w:pPr>
      <w:widowControl w:val="0"/>
      <w:jc w:val="right"/>
    </w:pPr>
    <w:rPr>
      <w:rFonts w:eastAsiaTheme="minorHAnsi" w:cstheme="minorBidi"/>
      <w:caps/>
      <w:sz w:val="22"/>
      <w:szCs w:val="22"/>
    </w:rPr>
  </w:style>
  <w:style w:type="paragraph" w:customStyle="1" w:styleId="scamenddirectionallanguage">
    <w:name w:val="sc_amend_directional_language"/>
    <w:qFormat/>
    <w:rsid w:val="004620C7"/>
    <w:pPr>
      <w:widowControl w:val="0"/>
      <w:suppressAutoHyphens/>
      <w:spacing w:line="360" w:lineRule="auto"/>
      <w:jc w:val="both"/>
    </w:pPr>
    <w:rPr>
      <w:rFonts w:eastAsiaTheme="majorEastAsia" w:cstheme="majorBidi"/>
      <w:sz w:val="28"/>
      <w:szCs w:val="28"/>
    </w:rPr>
  </w:style>
  <w:style w:type="paragraph" w:customStyle="1" w:styleId="scamendnewcodesection">
    <w:name w:val="sc_amend_new_code_section"/>
    <w:qFormat/>
    <w:rsid w:val="00462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line="360" w:lineRule="auto"/>
      <w:jc w:val="both"/>
    </w:pPr>
    <w:rPr>
      <w:rFonts w:eastAsiaTheme="majorEastAsia" w:cstheme="majorBidi"/>
      <w:sz w:val="28"/>
      <w:szCs w:val="28"/>
    </w:rPr>
  </w:style>
  <w:style w:type="paragraph" w:customStyle="1" w:styleId="scamendadoptnum">
    <w:name w:val="sc_amend_adoptnum"/>
    <w:qFormat/>
    <w:rsid w:val="004620C7"/>
    <w:pPr>
      <w:widowControl w:val="0"/>
      <w:spacing w:after="360"/>
      <w:jc w:val="right"/>
    </w:pPr>
    <w:rPr>
      <w:rFonts w:eastAsiaTheme="majorEastAsia" w:cstheme="majorBidi"/>
      <w:bCs/>
      <w:caps/>
      <w:sz w:val="28"/>
      <w:szCs w:val="28"/>
    </w:rPr>
  </w:style>
  <w:style w:type="paragraph" w:customStyle="1" w:styleId="scnewcodesectionnextsection">
    <w:name w:val="sc_new_code_section_next_section"/>
    <w:qFormat/>
    <w:rsid w:val="004620C7"/>
    <w:pPr>
      <w:widowControl w:val="0"/>
      <w:suppressAutoHyphens/>
      <w:spacing w:line="360" w:lineRule="auto"/>
      <w:jc w:val="both"/>
    </w:pPr>
    <w:rPr>
      <w:rFonts w:eastAsiaTheme="minorHAnsi" w:cstheme="minorBidi"/>
      <w:sz w:val="28"/>
      <w:szCs w:val="22"/>
    </w:rPr>
  </w:style>
  <w:style w:type="paragraph" w:customStyle="1" w:styleId="sctablecodifiedsection">
    <w:name w:val="sc_table_codified_section"/>
    <w:qFormat/>
    <w:rsid w:val="004620C7"/>
    <w:pPr>
      <w:widowControl w:val="0"/>
      <w:suppressAutoHyphens/>
      <w:spacing w:line="360" w:lineRule="auto"/>
    </w:pPr>
    <w:rPr>
      <w:rFonts w:eastAsiaTheme="minorHAnsi" w:cstheme="minorBidi"/>
      <w:sz w:val="22"/>
      <w:szCs w:val="22"/>
    </w:rPr>
  </w:style>
  <w:style w:type="paragraph" w:customStyle="1" w:styleId="sctableln">
    <w:name w:val="sc_table_ln"/>
    <w:qFormat/>
    <w:rsid w:val="004620C7"/>
    <w:pPr>
      <w:widowControl w:val="0"/>
      <w:suppressAutoHyphens/>
      <w:spacing w:line="360" w:lineRule="auto"/>
      <w:jc w:val="right"/>
    </w:pPr>
    <w:rPr>
      <w:rFonts w:eastAsiaTheme="minorHAnsi" w:cstheme="minorBidi"/>
      <w:sz w:val="22"/>
      <w:szCs w:val="22"/>
    </w:rPr>
  </w:style>
  <w:style w:type="paragraph" w:customStyle="1" w:styleId="sctablenoncodifiedsection">
    <w:name w:val="sc_table_non_codified_section"/>
    <w:qFormat/>
    <w:rsid w:val="004620C7"/>
    <w:pPr>
      <w:widowControl w:val="0"/>
      <w:suppressAutoHyphens/>
      <w:spacing w:line="360" w:lineRule="auto"/>
    </w:pPr>
    <w:rPr>
      <w:rFonts w:eastAsiaTheme="minorHAnsi" w:cstheme="minorBidi"/>
      <w:sz w:val="22"/>
      <w:szCs w:val="22"/>
    </w:rPr>
  </w:style>
  <w:style w:type="table" w:customStyle="1" w:styleId="sctables">
    <w:name w:val="sc_tables"/>
    <w:basedOn w:val="TableNormal"/>
    <w:uiPriority w:val="99"/>
    <w:rsid w:val="004620C7"/>
    <w:pPr>
      <w:widowControl w:val="0"/>
      <w:suppressLineNumbers/>
      <w:suppressAutoHyphens/>
    </w:pPr>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strikeblue">
    <w:name w:val="sc_strike_blue"/>
    <w:uiPriority w:val="1"/>
    <w:qFormat/>
    <w:rsid w:val="004620C7"/>
    <w:rPr>
      <w:strike/>
      <w:dstrike w:val="0"/>
      <w:color w:val="0070C0"/>
      <w:lang w:val="en-US"/>
    </w:rPr>
  </w:style>
  <w:style w:type="character" w:customStyle="1" w:styleId="scstrikebluenoncodified">
    <w:name w:val="sc_strike_blue_non_codified"/>
    <w:uiPriority w:val="1"/>
    <w:qFormat/>
    <w:rsid w:val="004620C7"/>
    <w:rPr>
      <w:strike/>
      <w:dstrike w:val="0"/>
      <w:color w:val="0070C0"/>
      <w:lang w:val="en-US"/>
    </w:rPr>
  </w:style>
  <w:style w:type="character" w:customStyle="1" w:styleId="scstrikered">
    <w:name w:val="sc_strike_red"/>
    <w:uiPriority w:val="1"/>
    <w:qFormat/>
    <w:rsid w:val="004620C7"/>
    <w:rPr>
      <w:strike/>
      <w:dstrike w:val="0"/>
      <w:color w:val="FF0000"/>
      <w:lang w:val="en-US"/>
    </w:rPr>
  </w:style>
  <w:style w:type="character" w:customStyle="1" w:styleId="scstrikerednoncodified">
    <w:name w:val="sc_strike_red_non_codified"/>
    <w:uiPriority w:val="1"/>
    <w:qFormat/>
    <w:rsid w:val="004620C7"/>
    <w:rPr>
      <w:strike/>
      <w:dstrike w:val="0"/>
      <w:color w:val="FF0000"/>
      <w:lang w:val="en-US"/>
    </w:rPr>
  </w:style>
  <w:style w:type="paragraph" w:customStyle="1" w:styleId="scbillsiglines">
    <w:name w:val="sc_bill_sig_lines"/>
    <w:qFormat/>
    <w:rsid w:val="004620C7"/>
    <w:pPr>
      <w:widowControl w:val="0"/>
      <w:tabs>
        <w:tab w:val="left" w:pos="216"/>
        <w:tab w:val="left" w:pos="4536"/>
        <w:tab w:val="left" w:pos="4752"/>
      </w:tabs>
      <w:suppressAutoHyphens/>
      <w:spacing w:line="360" w:lineRule="auto"/>
      <w:jc w:val="both"/>
    </w:pPr>
    <w:rPr>
      <w:rFonts w:eastAsiaTheme="minorHAnsi" w:cstheme="minorBidi"/>
      <w:sz w:val="22"/>
      <w:szCs w:val="22"/>
    </w:rPr>
  </w:style>
  <w:style w:type="paragraph" w:styleId="NoSpacing">
    <w:name w:val="No Spacing"/>
    <w:uiPriority w:val="1"/>
    <w:qFormat/>
    <w:rsid w:val="004620C7"/>
    <w:rPr>
      <w:rFonts w:asciiTheme="minorHAnsi" w:eastAsiaTheme="minorHAnsi" w:hAnsiTheme="minorHAnsi" w:cstheme="minorBidi"/>
      <w:sz w:val="22"/>
      <w:szCs w:val="22"/>
      <w:lang w:val="en-GB"/>
    </w:rPr>
  </w:style>
  <w:style w:type="paragraph" w:customStyle="1" w:styleId="scemptylineheader">
    <w:name w:val="sc_emptyline_header"/>
    <w:qFormat/>
    <w:rsid w:val="004620C7"/>
    <w:pPr>
      <w:widowControl w:val="0"/>
      <w:suppressAutoHyphens/>
      <w:jc w:val="both"/>
    </w:pPr>
    <w:rPr>
      <w:rFonts w:eastAsiaTheme="minorHAnsi" w:cstheme="minorBidi"/>
      <w:sz w:val="22"/>
      <w:szCs w:val="22"/>
    </w:rPr>
  </w:style>
  <w:style w:type="paragraph" w:customStyle="1" w:styleId="schousefrontjacketheaderline1">
    <w:name w:val="sc_house_front_jacketheader_line1"/>
    <w:qFormat/>
    <w:rsid w:val="004620C7"/>
    <w:pPr>
      <w:widowControl w:val="0"/>
      <w:suppressLineNumbers/>
      <w:suppressAutoHyphens/>
      <w:jc w:val="center"/>
    </w:pPr>
    <w:rPr>
      <w:rFonts w:eastAsiaTheme="minorHAnsi" w:cstheme="minorBidi"/>
      <w:b/>
      <w:sz w:val="24"/>
      <w:szCs w:val="22"/>
    </w:rPr>
  </w:style>
  <w:style w:type="paragraph" w:customStyle="1" w:styleId="schousefrontjacketheaderline2">
    <w:name w:val="sc_house_front_jacketheader_line2"/>
    <w:qFormat/>
    <w:rsid w:val="004620C7"/>
    <w:pPr>
      <w:widowControl w:val="0"/>
      <w:suppressLineNumbers/>
      <w:suppressAutoHyphens/>
      <w:spacing w:after="160" w:line="259" w:lineRule="auto"/>
      <w:jc w:val="center"/>
    </w:pPr>
    <w:rPr>
      <w:rFonts w:eastAsiaTheme="minorHAnsi" w:cstheme="minorBidi"/>
      <w:szCs w:val="22"/>
    </w:rPr>
  </w:style>
  <w:style w:type="paragraph" w:customStyle="1" w:styleId="scjacketsponsors">
    <w:name w:val="sc_jacket_sponsors"/>
    <w:qFormat/>
    <w:rsid w:val="004620C7"/>
    <w:pPr>
      <w:widowControl w:val="0"/>
      <w:suppressLineNumbers/>
      <w:suppressAutoHyphens/>
    </w:pPr>
    <w:rPr>
      <w:rFonts w:eastAsiaTheme="minorHAnsi" w:cstheme="minorBidi"/>
      <w:b/>
      <w:sz w:val="22"/>
      <w:szCs w:val="22"/>
    </w:rPr>
  </w:style>
  <w:style w:type="paragraph" w:customStyle="1" w:styleId="scbillheaderjacket">
    <w:name w:val="sc_bill_header_jacket"/>
    <w:qFormat/>
    <w:rsid w:val="004620C7"/>
    <w:pPr>
      <w:widowControl w:val="0"/>
      <w:suppressLineNumbers/>
      <w:suppressAutoHyphens/>
      <w:jc w:val="center"/>
    </w:pPr>
    <w:rPr>
      <w:rFonts w:eastAsiaTheme="minorHAnsi" w:cstheme="minorBidi"/>
      <w:b/>
      <w:caps/>
      <w:sz w:val="30"/>
      <w:szCs w:val="22"/>
    </w:rPr>
  </w:style>
  <w:style w:type="paragraph" w:customStyle="1" w:styleId="scjackettitle">
    <w:name w:val="sc_jacket_title"/>
    <w:qFormat/>
    <w:rsid w:val="004620C7"/>
    <w:pPr>
      <w:widowControl w:val="0"/>
      <w:suppressLineNumbers/>
      <w:suppressAutoHyphens/>
      <w:jc w:val="both"/>
    </w:pPr>
    <w:rPr>
      <w:rFonts w:eastAsiaTheme="minorHAnsi" w:cstheme="minorBidi"/>
      <w:b/>
      <w:caps/>
      <w:sz w:val="22"/>
      <w:szCs w:val="22"/>
    </w:rPr>
  </w:style>
  <w:style w:type="paragraph" w:customStyle="1" w:styleId="schousebackjacketemptylines">
    <w:name w:val="sc_house_back_jacket_empty_lines"/>
    <w:qFormat/>
    <w:rsid w:val="004620C7"/>
    <w:pPr>
      <w:widowControl w:val="0"/>
      <w:suppressLineNumbers/>
      <w:suppressAutoHyphens/>
    </w:pPr>
    <w:rPr>
      <w:rFonts w:eastAsiaTheme="minorHAnsi" w:cstheme="minorBidi"/>
      <w:sz w:val="22"/>
      <w:szCs w:val="22"/>
    </w:rPr>
  </w:style>
  <w:style w:type="paragraph" w:customStyle="1" w:styleId="schousebackjacketline1">
    <w:name w:val="sc_house_back_jacket_line1"/>
    <w:qFormat/>
    <w:rsid w:val="004620C7"/>
    <w:pPr>
      <w:widowControl w:val="0"/>
      <w:suppressLineNumbers/>
      <w:suppressAutoHyphens/>
      <w:jc w:val="center"/>
    </w:pPr>
    <w:rPr>
      <w:rFonts w:eastAsiaTheme="minorHAnsi" w:cstheme="minorBidi"/>
      <w:b/>
      <w:caps/>
      <w:sz w:val="24"/>
      <w:szCs w:val="22"/>
    </w:rPr>
  </w:style>
  <w:style w:type="paragraph" w:customStyle="1" w:styleId="schousebackjacketemptyline2">
    <w:name w:val="sc_house_back_jacket_empty_line2"/>
    <w:qFormat/>
    <w:rsid w:val="004620C7"/>
    <w:pPr>
      <w:widowControl w:val="0"/>
      <w:suppressLineNumbers/>
      <w:suppressAutoHyphens/>
      <w:jc w:val="center"/>
    </w:pPr>
    <w:rPr>
      <w:rFonts w:eastAsiaTheme="minorHAnsi" w:cstheme="minorBidi"/>
      <w:b/>
      <w:caps/>
      <w:sz w:val="24"/>
      <w:szCs w:val="22"/>
    </w:rPr>
  </w:style>
  <w:style w:type="paragraph" w:customStyle="1" w:styleId="schousebackjacketline2">
    <w:name w:val="sc_house_back_jacket_line2"/>
    <w:qFormat/>
    <w:rsid w:val="004620C7"/>
    <w:pPr>
      <w:widowControl w:val="0"/>
      <w:suppressLineNumbers/>
      <w:suppressAutoHyphens/>
      <w:jc w:val="center"/>
    </w:pPr>
    <w:rPr>
      <w:rFonts w:eastAsiaTheme="minorHAnsi" w:cstheme="minorBidi"/>
      <w:b/>
      <w:sz w:val="16"/>
      <w:szCs w:val="22"/>
    </w:rPr>
  </w:style>
  <w:style w:type="paragraph" w:customStyle="1" w:styleId="schousejacketdirector">
    <w:name w:val="sc_house_jacket_director"/>
    <w:qFormat/>
    <w:rsid w:val="004620C7"/>
    <w:pPr>
      <w:widowControl w:val="0"/>
      <w:suppressLineNumbers/>
      <w:suppressAutoHyphens/>
      <w:jc w:val="center"/>
    </w:pPr>
    <w:rPr>
      <w:rFonts w:eastAsiaTheme="minorHAnsi" w:cstheme="minorBidi"/>
      <w:caps/>
      <w:sz w:val="18"/>
      <w:szCs w:val="22"/>
    </w:rPr>
  </w:style>
  <w:style w:type="paragraph" w:customStyle="1" w:styleId="schousebackjacketattybilltype">
    <w:name w:val="sc_house_back_jacket_atty_billtype"/>
    <w:qFormat/>
    <w:rsid w:val="004620C7"/>
    <w:pPr>
      <w:widowControl w:val="0"/>
      <w:suppressLineNumbers/>
      <w:tabs>
        <w:tab w:val="left" w:pos="216"/>
        <w:tab w:val="left" w:pos="432"/>
        <w:tab w:val="left" w:pos="648"/>
        <w:tab w:val="left" w:pos="864"/>
        <w:tab w:val="left" w:pos="1080"/>
        <w:tab w:val="left" w:pos="1296"/>
        <w:tab w:val="left" w:pos="1512"/>
        <w:tab w:val="right" w:pos="9360"/>
      </w:tabs>
      <w:suppressAutoHyphens/>
      <w:ind w:left="216"/>
    </w:pPr>
    <w:rPr>
      <w:rFonts w:eastAsiaTheme="minorHAnsi" w:cstheme="minorBidi"/>
      <w:sz w:val="24"/>
      <w:szCs w:val="22"/>
    </w:rPr>
  </w:style>
  <w:style w:type="paragraph" w:customStyle="1" w:styleId="schousebackjacketproofreadline">
    <w:name w:val="sc_house_back_jacket_proofread_line"/>
    <w:qFormat/>
    <w:rsid w:val="004620C7"/>
    <w:pPr>
      <w:widowControl w:val="0"/>
      <w:suppressLineNumbers/>
      <w:tabs>
        <w:tab w:val="left" w:pos="4500"/>
      </w:tabs>
      <w:suppressAutoHyphens/>
      <w:ind w:left="648"/>
    </w:pPr>
    <w:rPr>
      <w:rFonts w:eastAsiaTheme="minorHAnsi" w:cstheme="minorBidi"/>
      <w:sz w:val="24"/>
      <w:szCs w:val="22"/>
    </w:rPr>
  </w:style>
  <w:style w:type="paragraph" w:customStyle="1" w:styleId="scclippage">
    <w:name w:val="sc_clip_page"/>
    <w:qFormat/>
    <w:rsid w:val="004620C7"/>
    <w:pPr>
      <w:widowControl w:val="0"/>
      <w:suppressLineNumbers/>
      <w:suppressAutoHyphens/>
    </w:pPr>
    <w:rPr>
      <w:rFonts w:eastAsiaTheme="minorHAnsi" w:cstheme="minorBidi"/>
      <w:sz w:val="22"/>
      <w:szCs w:val="22"/>
    </w:rPr>
  </w:style>
  <w:style w:type="paragraph" w:customStyle="1" w:styleId="scclippagedocpath">
    <w:name w:val="sc_clip_page_doc_path"/>
    <w:qFormat/>
    <w:rsid w:val="004620C7"/>
    <w:pPr>
      <w:widowControl w:val="0"/>
      <w:suppressLineNumbers/>
      <w:suppressAutoHyphens/>
    </w:pPr>
    <w:rPr>
      <w:rFonts w:eastAsiaTheme="minorHAnsi" w:cstheme="minorBidi"/>
      <w:szCs w:val="22"/>
    </w:rPr>
  </w:style>
  <w:style w:type="character" w:customStyle="1" w:styleId="scclippageDocName">
    <w:name w:val="sc_clip_page_Doc_Name"/>
    <w:uiPriority w:val="1"/>
    <w:qFormat/>
    <w:rsid w:val="004620C7"/>
    <w:rPr>
      <w:rFonts w:ascii="Times New Roman" w:hAnsi="Times New Roman"/>
      <w:color w:val="auto"/>
      <w:sz w:val="22"/>
    </w:rPr>
  </w:style>
  <w:style w:type="paragraph" w:customStyle="1" w:styleId="scclippagebillheader">
    <w:name w:val="sc_clip_page_bill_header"/>
    <w:qFormat/>
    <w:rsid w:val="004620C7"/>
    <w:pPr>
      <w:widowControl w:val="0"/>
      <w:suppressLineNumbers/>
      <w:suppressAutoHyphens/>
      <w:jc w:val="center"/>
    </w:pPr>
    <w:rPr>
      <w:rFonts w:eastAsiaTheme="minorHAnsi" w:cstheme="minorBidi"/>
      <w:b/>
      <w:caps/>
      <w:sz w:val="30"/>
      <w:szCs w:val="22"/>
    </w:rPr>
  </w:style>
  <w:style w:type="paragraph" w:customStyle="1" w:styleId="scclippagetitle">
    <w:name w:val="sc_clip_page_title"/>
    <w:qFormat/>
    <w:rsid w:val="004620C7"/>
    <w:pPr>
      <w:widowControl w:val="0"/>
      <w:suppressLineNumbers/>
      <w:suppressAutoHyphens/>
      <w:jc w:val="both"/>
    </w:pPr>
    <w:rPr>
      <w:rFonts w:eastAsiaTheme="minorHAnsi" w:cstheme="minorBidi"/>
      <w:caps/>
      <w:sz w:val="22"/>
      <w:szCs w:val="22"/>
    </w:rPr>
  </w:style>
  <w:style w:type="paragraph" w:styleId="ListParagraph">
    <w:name w:val="List Paragraph"/>
    <w:basedOn w:val="Normal"/>
    <w:uiPriority w:val="34"/>
    <w:qFormat/>
    <w:rsid w:val="004620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720"/>
      <w:contextualSpacing/>
      <w:jc w:val="left"/>
    </w:pPr>
    <w:rPr>
      <w:rFonts w:asciiTheme="minorHAnsi" w:eastAsiaTheme="minorHAnsi" w:hAnsiTheme="minorHAnsi" w:cstheme="minorBidi"/>
      <w:color w:val="auto"/>
      <w:szCs w:val="22"/>
    </w:rPr>
  </w:style>
  <w:style w:type="paragraph" w:customStyle="1" w:styleId="scbillfooter">
    <w:name w:val="sc_bill_footer"/>
    <w:qFormat/>
    <w:rsid w:val="004620C7"/>
    <w:pPr>
      <w:widowControl w:val="0"/>
      <w:suppressLineNumbers/>
      <w:tabs>
        <w:tab w:val="center" w:pos="4320"/>
        <w:tab w:val="right" w:pos="8784"/>
      </w:tabs>
      <w:suppressAutoHyphens/>
      <w:jc w:val="both"/>
    </w:pPr>
    <w:rPr>
      <w:rFonts w:eastAsiaTheme="minorHAnsi" w:cstheme="minorBidi"/>
      <w:sz w:val="22"/>
      <w:szCs w:val="22"/>
    </w:rPr>
  </w:style>
  <w:style w:type="table" w:styleId="TableGrid">
    <w:name w:val="Table Grid"/>
    <w:basedOn w:val="TableNormal"/>
    <w:uiPriority w:val="39"/>
    <w:rsid w:val="004620C7"/>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620C7"/>
    <w:pPr>
      <w:widowControl w:val="0"/>
      <w:suppressAutoHyphens/>
    </w:pPr>
    <w:rPr>
      <w:rFonts w:eastAsiaTheme="minorHAnsi" w:cstheme="minorBidi"/>
      <w:sz w:val="22"/>
      <w:szCs w:val="22"/>
    </w:rPr>
  </w:style>
  <w:style w:type="paragraph" w:customStyle="1" w:styleId="sccoversheetstricken">
    <w:name w:val="sc_coversheet_stricken"/>
    <w:qFormat/>
    <w:rsid w:val="00462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jc w:val="both"/>
    </w:pPr>
    <w:rPr>
      <w:rFonts w:eastAsiaTheme="minorHAnsi" w:cstheme="minorBidi"/>
      <w:strike/>
      <w:sz w:val="22"/>
      <w:szCs w:val="22"/>
    </w:rPr>
  </w:style>
  <w:style w:type="paragraph" w:customStyle="1" w:styleId="sccoversheetunderline">
    <w:name w:val="sc_coversheet_underline"/>
    <w:qFormat/>
    <w:rsid w:val="00462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Theme="minorHAnsi" w:cstheme="minorBidi"/>
      <w:sz w:val="22"/>
      <w:szCs w:val="22"/>
      <w:u w:val="single"/>
    </w:rPr>
  </w:style>
  <w:style w:type="paragraph" w:customStyle="1" w:styleId="sccoversheetemptyline">
    <w:name w:val="sc_coversheet_empty_line"/>
    <w:qFormat/>
    <w:rsid w:val="00462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Pr>
      <w:rFonts w:eastAsiaTheme="minorHAnsi" w:cstheme="minorBidi"/>
      <w:sz w:val="22"/>
      <w:szCs w:val="22"/>
    </w:rPr>
  </w:style>
  <w:style w:type="paragraph" w:customStyle="1" w:styleId="sccoversheetstatus">
    <w:name w:val="sc_coversheet_status"/>
    <w:qFormat/>
    <w:rsid w:val="00462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Theme="minorHAnsi" w:cstheme="minorBidi"/>
      <w:caps/>
      <w:sz w:val="22"/>
      <w:szCs w:val="22"/>
    </w:rPr>
  </w:style>
  <w:style w:type="paragraph" w:customStyle="1" w:styleId="sccoversheetinfo">
    <w:name w:val="sc_coversheet_info"/>
    <w:qFormat/>
    <w:rsid w:val="00462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Theme="minorHAnsi" w:cstheme="minorBidi"/>
      <w:sz w:val="22"/>
      <w:szCs w:val="22"/>
    </w:rPr>
  </w:style>
  <w:style w:type="paragraph" w:customStyle="1" w:styleId="sccoversheetbillno">
    <w:name w:val="sc_coversheet_bill_no"/>
    <w:qFormat/>
    <w:rsid w:val="004620C7"/>
    <w:pPr>
      <w:widowControl w:val="0"/>
      <w:tabs>
        <w:tab w:val="right" w:pos="8986"/>
      </w:tabs>
      <w:suppressAutoHyphens/>
      <w:jc w:val="right"/>
    </w:pPr>
    <w:rPr>
      <w:rFonts w:eastAsiaTheme="minorHAnsi" w:cstheme="minorBidi"/>
      <w:b/>
      <w:sz w:val="36"/>
      <w:szCs w:val="22"/>
    </w:rPr>
  </w:style>
  <w:style w:type="paragraph" w:customStyle="1" w:styleId="sccoversheetsponsor6">
    <w:name w:val="sc_coversheet_sponsor_6"/>
    <w:qFormat/>
    <w:rsid w:val="00462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Theme="minorHAnsi" w:cstheme="minorBidi"/>
      <w:sz w:val="22"/>
      <w:szCs w:val="22"/>
    </w:rPr>
  </w:style>
  <w:style w:type="paragraph" w:customStyle="1" w:styleId="scbillendxx">
    <w:name w:val="sc_bill_end_xx"/>
    <w:qFormat/>
    <w:rsid w:val="004620C7"/>
    <w:pPr>
      <w:widowControl w:val="0"/>
      <w:suppressAutoHyphens/>
      <w:jc w:val="center"/>
    </w:pPr>
    <w:rPr>
      <w:rFonts w:eastAsiaTheme="minorHAnsi" w:cstheme="minorBidi"/>
      <w:sz w:val="22"/>
      <w:szCs w:val="22"/>
    </w:rPr>
  </w:style>
  <w:style w:type="character" w:customStyle="1" w:styleId="scinsertred">
    <w:name w:val="sc_insert_red"/>
    <w:uiPriority w:val="1"/>
    <w:qFormat/>
    <w:rsid w:val="004620C7"/>
    <w:rPr>
      <w:caps w:val="0"/>
      <w:smallCaps w:val="0"/>
      <w:strike w:val="0"/>
      <w:dstrike w:val="0"/>
      <w:vanish w:val="0"/>
      <w:color w:val="FF0000"/>
      <w:u w:val="single"/>
      <w:vertAlign w:val="baseline"/>
    </w:rPr>
  </w:style>
  <w:style w:type="character" w:customStyle="1" w:styleId="scinsertblue">
    <w:name w:val="sc_insert_blue"/>
    <w:uiPriority w:val="1"/>
    <w:qFormat/>
    <w:rsid w:val="004620C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620C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620C7"/>
    <w:rPr>
      <w:caps w:val="0"/>
      <w:smallCaps w:val="0"/>
      <w:strike w:val="0"/>
      <w:dstrike w:val="0"/>
      <w:vanish w:val="0"/>
      <w:color w:val="FF0000"/>
      <w:u w:val="none"/>
      <w:vertAlign w:val="baseline"/>
    </w:rPr>
  </w:style>
  <w:style w:type="paragraph" w:customStyle="1" w:styleId="BillDots">
    <w:name w:val="BillDots"/>
    <w:basedOn w:val="Normal"/>
    <w:autoRedefine/>
    <w:qFormat/>
    <w:rsid w:val="004620C7"/>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
    <w:qFormat/>
    <w:rsid w:val="004620C7"/>
    <w:pPr>
      <w:tabs>
        <w:tab w:val="right" w:pos="5904"/>
      </w:tabs>
    </w:pPr>
  </w:style>
  <w:style w:type="paragraph" w:styleId="BalloonText">
    <w:name w:val="Balloon Text"/>
    <w:basedOn w:val="Normal"/>
    <w:link w:val="BalloonTextChar"/>
    <w:uiPriority w:val="99"/>
    <w:unhideWhenUsed/>
    <w:rsid w:val="004620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Segoe UI" w:hAnsi="Segoe UI" w:cs="Segoe UI"/>
      <w:color w:val="auto"/>
      <w:sz w:val="18"/>
      <w:szCs w:val="18"/>
    </w:rPr>
  </w:style>
  <w:style w:type="character" w:customStyle="1" w:styleId="BalloonTextChar">
    <w:name w:val="Balloon Text Char"/>
    <w:basedOn w:val="DefaultParagraphFont"/>
    <w:link w:val="BalloonText"/>
    <w:uiPriority w:val="99"/>
    <w:rsid w:val="004620C7"/>
    <w:rPr>
      <w:rFonts w:ascii="Segoe UI" w:hAnsi="Segoe UI" w:cs="Segoe UI"/>
      <w:sz w:val="18"/>
      <w:szCs w:val="18"/>
    </w:rPr>
  </w:style>
  <w:style w:type="character" w:styleId="Hyperlink">
    <w:name w:val="Hyperlink"/>
    <w:basedOn w:val="DefaultParagraphFont"/>
    <w:uiPriority w:val="99"/>
    <w:unhideWhenUsed/>
    <w:rsid w:val="004620C7"/>
    <w:rPr>
      <w:color w:val="0000FF" w:themeColor="hyperlink"/>
      <w:u w:val="single"/>
    </w:rPr>
  </w:style>
  <w:style w:type="paragraph" w:styleId="PlainText">
    <w:name w:val="Plain Text"/>
    <w:basedOn w:val="Normal"/>
    <w:link w:val="PlainTextChar"/>
    <w:uiPriority w:val="99"/>
    <w:unhideWhenUsed/>
    <w:rsid w:val="004620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uiPriority w:val="99"/>
    <w:rsid w:val="004620C7"/>
    <w:rPr>
      <w:rFonts w:eastAsiaTheme="minorHAnsi" w:cstheme="minorBidi"/>
      <w:sz w:val="22"/>
      <w:szCs w:val="21"/>
    </w:rPr>
  </w:style>
  <w:style w:type="paragraph" w:styleId="BodyText">
    <w:name w:val="Body Text"/>
    <w:basedOn w:val="Normal"/>
    <w:link w:val="BodyTextChar"/>
    <w:uiPriority w:val="99"/>
    <w:rsid w:val="004620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4620C7"/>
    <w:rPr>
      <w:rFonts w:eastAsiaTheme="minorHAnsi" w:cstheme="minorBidi"/>
      <w:sz w:val="22"/>
      <w:szCs w:val="22"/>
    </w:rPr>
  </w:style>
  <w:style w:type="paragraph" w:customStyle="1" w:styleId="BillDots0">
    <w:name w:val="Bill Dots"/>
    <w:basedOn w:val="Normal"/>
    <w:qFormat/>
    <w:rsid w:val="004620C7"/>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forbills">
    <w:name w:val="Numbers for bills"/>
    <w:basedOn w:val="BillDots0"/>
    <w:qFormat/>
    <w:rsid w:val="004620C7"/>
    <w:pPr>
      <w:tabs>
        <w:tab w:val="right" w:pos="5904"/>
      </w:tabs>
    </w:pPr>
  </w:style>
  <w:style w:type="paragraph" w:styleId="Revision">
    <w:name w:val="Revision"/>
    <w:hidden/>
    <w:uiPriority w:val="99"/>
    <w:semiHidden/>
    <w:rsid w:val="004620C7"/>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4620C7"/>
    <w:rPr>
      <w:color w:val="800080" w:themeColor="followedHyperlink"/>
      <w:u w:val="single"/>
    </w:rPr>
  </w:style>
  <w:style w:type="paragraph" w:styleId="Index1">
    <w:name w:val="index 1"/>
    <w:basedOn w:val="Normal"/>
    <w:next w:val="Normal"/>
    <w:autoRedefine/>
    <w:uiPriority w:val="99"/>
    <w:semiHidden/>
    <w:unhideWhenUsed/>
    <w:rsid w:val="004934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79838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258BF1020D497897BD78C1836EAF37"/>
        <w:category>
          <w:name w:val="General"/>
          <w:gallery w:val="placeholder"/>
        </w:category>
        <w:types>
          <w:type w:val="bbPlcHdr"/>
        </w:types>
        <w:behaviors>
          <w:behavior w:val="content"/>
        </w:behaviors>
        <w:guid w:val="{CDCDEB4B-839F-4BC8-AE93-70B1814CC966}"/>
      </w:docPartPr>
      <w:docPartBody>
        <w:p w:rsidR="003248F0" w:rsidRDefault="00BC11AC" w:rsidP="00BC11AC">
          <w:pPr>
            <w:pStyle w:val="68258BF1020D497897BD78C1836EAF37"/>
          </w:pPr>
          <w:r w:rsidRPr="004301E6">
            <w:rPr>
              <w:rStyle w:val="PlaceholderText"/>
            </w:rPr>
            <w:t>Click or tap here to enter text.</w:t>
          </w:r>
        </w:p>
      </w:docPartBody>
    </w:docPart>
    <w:docPart>
      <w:docPartPr>
        <w:name w:val="F55401A51E124052AF40994A36007E06"/>
        <w:category>
          <w:name w:val="General"/>
          <w:gallery w:val="placeholder"/>
        </w:category>
        <w:types>
          <w:type w:val="bbPlcHdr"/>
        </w:types>
        <w:behaviors>
          <w:behavior w:val="content"/>
        </w:behaviors>
        <w:guid w:val="{8AA8C16D-0937-43B2-ABFB-F6321B16AC08}"/>
      </w:docPartPr>
      <w:docPartBody>
        <w:p w:rsidR="003248F0" w:rsidRDefault="00BC11AC" w:rsidP="00BC11AC">
          <w:pPr>
            <w:pStyle w:val="F55401A51E124052AF40994A36007E06"/>
          </w:pPr>
          <w:r w:rsidRPr="004301E6">
            <w:rPr>
              <w:rStyle w:val="PlaceholderText"/>
            </w:rPr>
            <w:t>Click or tap here to enter text.</w:t>
          </w:r>
        </w:p>
      </w:docPartBody>
    </w:docPart>
    <w:docPart>
      <w:docPartPr>
        <w:name w:val="16E9AB13555E4005AE2B7DD665DD9EC1"/>
        <w:category>
          <w:name w:val="General"/>
          <w:gallery w:val="placeholder"/>
        </w:category>
        <w:types>
          <w:type w:val="bbPlcHdr"/>
        </w:types>
        <w:behaviors>
          <w:behavior w:val="content"/>
        </w:behaviors>
        <w:guid w:val="{FAB21ECE-BD92-45DD-9DC9-1909D3CCF66B}"/>
      </w:docPartPr>
      <w:docPartBody>
        <w:p w:rsidR="003248F0" w:rsidRDefault="00BC11AC" w:rsidP="00BC11AC">
          <w:pPr>
            <w:pStyle w:val="16E9AB13555E4005AE2B7DD665DD9EC1"/>
          </w:pPr>
          <w:r w:rsidRPr="004301E6">
            <w:rPr>
              <w:rStyle w:val="PlaceholderText"/>
            </w:rPr>
            <w:t>Click or tap here to enter text.</w:t>
          </w:r>
        </w:p>
      </w:docPartBody>
    </w:docPart>
    <w:docPart>
      <w:docPartPr>
        <w:name w:val="87D18798004748B2849CEAD02C757669"/>
        <w:category>
          <w:name w:val="General"/>
          <w:gallery w:val="placeholder"/>
        </w:category>
        <w:types>
          <w:type w:val="bbPlcHdr"/>
        </w:types>
        <w:behaviors>
          <w:behavior w:val="content"/>
        </w:behaviors>
        <w:guid w:val="{60E170C6-3DD0-4461-AC78-A9BD4DD22097}"/>
      </w:docPartPr>
      <w:docPartBody>
        <w:p w:rsidR="003248F0" w:rsidRDefault="00BC11AC" w:rsidP="00BC11AC">
          <w:pPr>
            <w:pStyle w:val="87D18798004748B2849CEAD02C757669"/>
          </w:pPr>
          <w:r w:rsidRPr="004301E6">
            <w:rPr>
              <w:rStyle w:val="PlaceholderText"/>
            </w:rPr>
            <w:t>Click or tap here to enter text.</w:t>
          </w:r>
        </w:p>
      </w:docPartBody>
    </w:docPart>
    <w:docPart>
      <w:docPartPr>
        <w:name w:val="E3E94A7348A244A7BACE07334ED59C9C"/>
        <w:category>
          <w:name w:val="General"/>
          <w:gallery w:val="placeholder"/>
        </w:category>
        <w:types>
          <w:type w:val="bbPlcHdr"/>
        </w:types>
        <w:behaviors>
          <w:behavior w:val="content"/>
        </w:behaviors>
        <w:guid w:val="{2CA2F171-1EA5-4EBD-B2FE-A46F8CCC9F25}"/>
      </w:docPartPr>
      <w:docPartBody>
        <w:p w:rsidR="003248F0" w:rsidRDefault="00BC11AC" w:rsidP="00BC11AC">
          <w:pPr>
            <w:pStyle w:val="E3E94A7348A244A7BACE07334ED59C9C"/>
          </w:pPr>
          <w:r w:rsidRPr="004301E6">
            <w:rPr>
              <w:rStyle w:val="PlaceholderText"/>
            </w:rPr>
            <w:t>Click or tap here to enter text.</w:t>
          </w:r>
        </w:p>
      </w:docPartBody>
    </w:docPart>
    <w:docPart>
      <w:docPartPr>
        <w:name w:val="B4CFC7FED55D4E2C912EAD9226F4C3EB"/>
        <w:category>
          <w:name w:val="General"/>
          <w:gallery w:val="placeholder"/>
        </w:category>
        <w:types>
          <w:type w:val="bbPlcHdr"/>
        </w:types>
        <w:behaviors>
          <w:behavior w:val="content"/>
        </w:behaviors>
        <w:guid w:val="{BEED5194-79B4-4020-92FB-6F9D86B5D97A}"/>
      </w:docPartPr>
      <w:docPartBody>
        <w:p w:rsidR="003248F0" w:rsidRDefault="00BC11AC" w:rsidP="00BC11AC">
          <w:pPr>
            <w:pStyle w:val="B4CFC7FED55D4E2C912EAD9226F4C3EB"/>
          </w:pPr>
          <w:r w:rsidRPr="004301E6">
            <w:rPr>
              <w:rStyle w:val="PlaceholderText"/>
            </w:rPr>
            <w:t>Click or tap here to enter text.</w:t>
          </w:r>
        </w:p>
      </w:docPartBody>
    </w:docPart>
    <w:docPart>
      <w:docPartPr>
        <w:name w:val="8D68BF5AB3524D558AF486252AA32BC8"/>
        <w:category>
          <w:name w:val="General"/>
          <w:gallery w:val="placeholder"/>
        </w:category>
        <w:types>
          <w:type w:val="bbPlcHdr"/>
        </w:types>
        <w:behaviors>
          <w:behavior w:val="content"/>
        </w:behaviors>
        <w:guid w:val="{FE5860C3-6D93-4FDB-915E-E88ABD03ECBA}"/>
      </w:docPartPr>
      <w:docPartBody>
        <w:p w:rsidR="003248F0" w:rsidRDefault="00BC11AC" w:rsidP="00BC11AC">
          <w:pPr>
            <w:pStyle w:val="8D68BF5AB3524D558AF486252AA32BC8"/>
          </w:pPr>
          <w:r w:rsidRPr="004301E6">
            <w:rPr>
              <w:rStyle w:val="PlaceholderText"/>
            </w:rPr>
            <w:t>Click or tap here to enter text.</w:t>
          </w:r>
        </w:p>
      </w:docPartBody>
    </w:docPart>
    <w:docPart>
      <w:docPartPr>
        <w:name w:val="441E35D3C2C24C819C72E066EB779A4F"/>
        <w:category>
          <w:name w:val="General"/>
          <w:gallery w:val="placeholder"/>
        </w:category>
        <w:types>
          <w:type w:val="bbPlcHdr"/>
        </w:types>
        <w:behaviors>
          <w:behavior w:val="content"/>
        </w:behaviors>
        <w:guid w:val="{31C9346A-9A17-4B50-BD7B-F8FA0F7382C3}"/>
      </w:docPartPr>
      <w:docPartBody>
        <w:p w:rsidR="003248F0" w:rsidRDefault="00BC11AC" w:rsidP="00BC11AC">
          <w:pPr>
            <w:pStyle w:val="441E35D3C2C24C819C72E066EB779A4F"/>
          </w:pPr>
          <w:r w:rsidRPr="004301E6">
            <w:rPr>
              <w:rStyle w:val="PlaceholderText"/>
            </w:rPr>
            <w:t>Click or tap here to enter text.</w:t>
          </w:r>
        </w:p>
      </w:docPartBody>
    </w:docPart>
    <w:docPart>
      <w:docPartPr>
        <w:name w:val="C5D0893290D448FEA1743CE66EC6CA98"/>
        <w:category>
          <w:name w:val="General"/>
          <w:gallery w:val="placeholder"/>
        </w:category>
        <w:types>
          <w:type w:val="bbPlcHdr"/>
        </w:types>
        <w:behaviors>
          <w:behavior w:val="content"/>
        </w:behaviors>
        <w:guid w:val="{1F644A7F-B429-465C-8792-E10A3F92F1A3}"/>
      </w:docPartPr>
      <w:docPartBody>
        <w:p w:rsidR="003248F0" w:rsidRDefault="00BC11AC" w:rsidP="00BC11AC">
          <w:pPr>
            <w:pStyle w:val="C5D0893290D448FEA1743CE66EC6CA98"/>
          </w:pPr>
          <w:r w:rsidRPr="004301E6">
            <w:rPr>
              <w:rStyle w:val="PlaceholderText"/>
            </w:rPr>
            <w:t>Click or tap here to enter text.</w:t>
          </w:r>
        </w:p>
      </w:docPartBody>
    </w:docPart>
    <w:docPart>
      <w:docPartPr>
        <w:name w:val="8EF63CADE8F64DB0B3A9B2E7E68F1499"/>
        <w:category>
          <w:name w:val="General"/>
          <w:gallery w:val="placeholder"/>
        </w:category>
        <w:types>
          <w:type w:val="bbPlcHdr"/>
        </w:types>
        <w:behaviors>
          <w:behavior w:val="content"/>
        </w:behaviors>
        <w:guid w:val="{2D146812-3A38-45EE-8CA6-45308B3ABD55}"/>
      </w:docPartPr>
      <w:docPartBody>
        <w:p w:rsidR="003248F0" w:rsidRDefault="00BC11AC" w:rsidP="00BC11AC">
          <w:pPr>
            <w:pStyle w:val="8EF63CADE8F64DB0B3A9B2E7E68F1499"/>
          </w:pPr>
          <w:r w:rsidRPr="004301E6">
            <w:rPr>
              <w:rStyle w:val="PlaceholderText"/>
            </w:rPr>
            <w:t>Click or tap here to enter text.</w:t>
          </w:r>
        </w:p>
      </w:docPartBody>
    </w:docPart>
    <w:docPart>
      <w:docPartPr>
        <w:name w:val="4DB86A6B28A24648B1AC8F6E34B53FE8"/>
        <w:category>
          <w:name w:val="General"/>
          <w:gallery w:val="placeholder"/>
        </w:category>
        <w:types>
          <w:type w:val="bbPlcHdr"/>
        </w:types>
        <w:behaviors>
          <w:behavior w:val="content"/>
        </w:behaviors>
        <w:guid w:val="{067468CC-E94E-4433-805E-3E4203DDB6CE}"/>
      </w:docPartPr>
      <w:docPartBody>
        <w:p w:rsidR="003248F0" w:rsidRDefault="00BC11AC" w:rsidP="00BC11AC">
          <w:pPr>
            <w:pStyle w:val="4DB86A6B28A24648B1AC8F6E34B53FE8"/>
          </w:pPr>
          <w:r w:rsidRPr="004301E6">
            <w:rPr>
              <w:rStyle w:val="PlaceholderText"/>
            </w:rPr>
            <w:t>Click or tap here to enter text.</w:t>
          </w:r>
        </w:p>
      </w:docPartBody>
    </w:docPart>
    <w:docPart>
      <w:docPartPr>
        <w:name w:val="E155459BD7AC437D8FF5B354CB5F9E84"/>
        <w:category>
          <w:name w:val="General"/>
          <w:gallery w:val="placeholder"/>
        </w:category>
        <w:types>
          <w:type w:val="bbPlcHdr"/>
        </w:types>
        <w:behaviors>
          <w:behavior w:val="content"/>
        </w:behaviors>
        <w:guid w:val="{49243FA3-AFED-4E56-A716-5DB15A8D4C92}"/>
      </w:docPartPr>
      <w:docPartBody>
        <w:p w:rsidR="003248F0" w:rsidRDefault="00BC11AC" w:rsidP="00BC11AC">
          <w:pPr>
            <w:pStyle w:val="E155459BD7AC437D8FF5B354CB5F9E84"/>
          </w:pPr>
          <w:r w:rsidRPr="004301E6">
            <w:rPr>
              <w:rStyle w:val="PlaceholderText"/>
            </w:rPr>
            <w:t>Click or tap here to enter text.</w:t>
          </w:r>
        </w:p>
      </w:docPartBody>
    </w:docPart>
    <w:docPart>
      <w:docPartPr>
        <w:name w:val="8A7CD7B769DE4841A53004BC4CBC2339"/>
        <w:category>
          <w:name w:val="General"/>
          <w:gallery w:val="placeholder"/>
        </w:category>
        <w:types>
          <w:type w:val="bbPlcHdr"/>
        </w:types>
        <w:behaviors>
          <w:behavior w:val="content"/>
        </w:behaviors>
        <w:guid w:val="{66A99077-A48B-4E02-AEFA-C54B947C7252}"/>
      </w:docPartPr>
      <w:docPartBody>
        <w:p w:rsidR="003248F0" w:rsidRDefault="00BC11AC" w:rsidP="00BC11AC">
          <w:pPr>
            <w:pStyle w:val="8A7CD7B769DE4841A53004BC4CBC2339"/>
          </w:pPr>
          <w:r w:rsidRPr="004301E6">
            <w:rPr>
              <w:rStyle w:val="PlaceholderText"/>
            </w:rPr>
            <w:t>Click or tap here to enter text.</w:t>
          </w:r>
        </w:p>
      </w:docPartBody>
    </w:docPart>
    <w:docPart>
      <w:docPartPr>
        <w:name w:val="C4718AB7152143FE8CB4AAC667131796"/>
        <w:category>
          <w:name w:val="General"/>
          <w:gallery w:val="placeholder"/>
        </w:category>
        <w:types>
          <w:type w:val="bbPlcHdr"/>
        </w:types>
        <w:behaviors>
          <w:behavior w:val="content"/>
        </w:behaviors>
        <w:guid w:val="{8FD9B9F9-C47F-4CEC-8599-4DB906DDF9E0}"/>
      </w:docPartPr>
      <w:docPartBody>
        <w:p w:rsidR="003248F0" w:rsidRDefault="00BC11AC" w:rsidP="00BC11AC">
          <w:pPr>
            <w:pStyle w:val="C4718AB7152143FE8CB4AAC667131796"/>
          </w:pPr>
          <w:r w:rsidRPr="004301E6">
            <w:rPr>
              <w:rStyle w:val="PlaceholderText"/>
            </w:rPr>
            <w:t>Click or tap here to enter text.</w:t>
          </w:r>
        </w:p>
      </w:docPartBody>
    </w:docPart>
    <w:docPart>
      <w:docPartPr>
        <w:name w:val="094EE5BE1E844FB68210BBD2675DABCD"/>
        <w:category>
          <w:name w:val="General"/>
          <w:gallery w:val="placeholder"/>
        </w:category>
        <w:types>
          <w:type w:val="bbPlcHdr"/>
        </w:types>
        <w:behaviors>
          <w:behavior w:val="content"/>
        </w:behaviors>
        <w:guid w:val="{344088F1-F5F9-48A5-ACAC-3576A735E51B}"/>
      </w:docPartPr>
      <w:docPartBody>
        <w:p w:rsidR="003248F0" w:rsidRDefault="00BC11AC" w:rsidP="00BC11AC">
          <w:pPr>
            <w:pStyle w:val="094EE5BE1E844FB68210BBD2675DABCD"/>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AC"/>
    <w:rsid w:val="003248F0"/>
    <w:rsid w:val="00BC11AC"/>
    <w:rsid w:val="00F72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1AC"/>
    <w:rPr>
      <w:color w:val="808080"/>
    </w:rPr>
  </w:style>
  <w:style w:type="paragraph" w:customStyle="1" w:styleId="68258BF1020D497897BD78C1836EAF37">
    <w:name w:val="68258BF1020D497897BD78C1836EAF37"/>
    <w:rsid w:val="00BC11AC"/>
  </w:style>
  <w:style w:type="paragraph" w:customStyle="1" w:styleId="F55401A51E124052AF40994A36007E06">
    <w:name w:val="F55401A51E124052AF40994A36007E06"/>
    <w:rsid w:val="00BC11AC"/>
  </w:style>
  <w:style w:type="paragraph" w:customStyle="1" w:styleId="16E9AB13555E4005AE2B7DD665DD9EC1">
    <w:name w:val="16E9AB13555E4005AE2B7DD665DD9EC1"/>
    <w:rsid w:val="00BC11AC"/>
  </w:style>
  <w:style w:type="paragraph" w:customStyle="1" w:styleId="87D18798004748B2849CEAD02C757669">
    <w:name w:val="87D18798004748B2849CEAD02C757669"/>
    <w:rsid w:val="00BC11AC"/>
  </w:style>
  <w:style w:type="paragraph" w:customStyle="1" w:styleId="E3E94A7348A244A7BACE07334ED59C9C">
    <w:name w:val="E3E94A7348A244A7BACE07334ED59C9C"/>
    <w:rsid w:val="00BC11AC"/>
  </w:style>
  <w:style w:type="paragraph" w:customStyle="1" w:styleId="B4CFC7FED55D4E2C912EAD9226F4C3EB">
    <w:name w:val="B4CFC7FED55D4E2C912EAD9226F4C3EB"/>
    <w:rsid w:val="00BC11AC"/>
  </w:style>
  <w:style w:type="paragraph" w:customStyle="1" w:styleId="8D68BF5AB3524D558AF486252AA32BC8">
    <w:name w:val="8D68BF5AB3524D558AF486252AA32BC8"/>
    <w:rsid w:val="00BC11AC"/>
  </w:style>
  <w:style w:type="paragraph" w:customStyle="1" w:styleId="441E35D3C2C24C819C72E066EB779A4F">
    <w:name w:val="441E35D3C2C24C819C72E066EB779A4F"/>
    <w:rsid w:val="00BC11AC"/>
  </w:style>
  <w:style w:type="paragraph" w:customStyle="1" w:styleId="C5D0893290D448FEA1743CE66EC6CA98">
    <w:name w:val="C5D0893290D448FEA1743CE66EC6CA98"/>
    <w:rsid w:val="00BC11AC"/>
  </w:style>
  <w:style w:type="paragraph" w:customStyle="1" w:styleId="8EF63CADE8F64DB0B3A9B2E7E68F1499">
    <w:name w:val="8EF63CADE8F64DB0B3A9B2E7E68F1499"/>
    <w:rsid w:val="00BC11AC"/>
  </w:style>
  <w:style w:type="paragraph" w:customStyle="1" w:styleId="4DB86A6B28A24648B1AC8F6E34B53FE8">
    <w:name w:val="4DB86A6B28A24648B1AC8F6E34B53FE8"/>
    <w:rsid w:val="00BC11AC"/>
  </w:style>
  <w:style w:type="paragraph" w:customStyle="1" w:styleId="E155459BD7AC437D8FF5B354CB5F9E84">
    <w:name w:val="E155459BD7AC437D8FF5B354CB5F9E84"/>
    <w:rsid w:val="00BC11AC"/>
  </w:style>
  <w:style w:type="paragraph" w:customStyle="1" w:styleId="8A7CD7B769DE4841A53004BC4CBC2339">
    <w:name w:val="8A7CD7B769DE4841A53004BC4CBC2339"/>
    <w:rsid w:val="00BC11AC"/>
  </w:style>
  <w:style w:type="paragraph" w:customStyle="1" w:styleId="C4718AB7152143FE8CB4AAC667131796">
    <w:name w:val="C4718AB7152143FE8CB4AAC667131796"/>
    <w:rsid w:val="00BC11AC"/>
  </w:style>
  <w:style w:type="paragraph" w:customStyle="1" w:styleId="094EE5BE1E844FB68210BBD2675DABCD">
    <w:name w:val="094EE5BE1E844FB68210BBD2675DABCD"/>
    <w:rsid w:val="00BC11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28234</Words>
  <Characters>155663</Characters>
  <Application>Microsoft Office Word</Application>
  <DocSecurity>0</DocSecurity>
  <Lines>4337</Lines>
  <Paragraphs>1363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183418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5/9/2023 - South Carolina Legislature Online</dc:title>
  <dc:creator>Michele Neal</dc:creator>
  <cp:lastModifiedBy>Danny Crook</cp:lastModifiedBy>
  <cp:revision>2</cp:revision>
  <cp:lastPrinted>2023-05-10T00:58:00Z</cp:lastPrinted>
  <dcterms:created xsi:type="dcterms:W3CDTF">2023-05-10T15:37:00Z</dcterms:created>
  <dcterms:modified xsi:type="dcterms:W3CDTF">2023-05-10T15:37:00Z</dcterms:modified>
</cp:coreProperties>
</file>