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E1891" w14:textId="77777777" w:rsidR="00993528" w:rsidRPr="00993528" w:rsidRDefault="00993528" w:rsidP="00993528">
      <w:pPr>
        <w:jc w:val="center"/>
        <w:rPr>
          <w:b/>
          <w:color w:val="auto"/>
          <w:szCs w:val="22"/>
        </w:rPr>
      </w:pPr>
      <w:r w:rsidRPr="00993528">
        <w:rPr>
          <w:b/>
          <w:color w:val="auto"/>
          <w:szCs w:val="22"/>
        </w:rPr>
        <w:t>Friday, February 2, 2024</w:t>
      </w:r>
    </w:p>
    <w:p w14:paraId="43E16458" w14:textId="77777777" w:rsidR="00993528" w:rsidRPr="00993528" w:rsidRDefault="00993528" w:rsidP="00993528">
      <w:pPr>
        <w:jc w:val="center"/>
        <w:rPr>
          <w:b/>
          <w:color w:val="auto"/>
          <w:szCs w:val="22"/>
        </w:rPr>
      </w:pPr>
      <w:r w:rsidRPr="00993528">
        <w:rPr>
          <w:b/>
          <w:color w:val="auto"/>
          <w:szCs w:val="22"/>
        </w:rPr>
        <w:t>(Local Session)</w:t>
      </w:r>
    </w:p>
    <w:p w14:paraId="1D2A9DBF" w14:textId="77777777" w:rsidR="00993528" w:rsidRPr="00993528" w:rsidRDefault="00993528" w:rsidP="00993528">
      <w:pPr>
        <w:rPr>
          <w:color w:val="auto"/>
          <w:szCs w:val="22"/>
        </w:rPr>
      </w:pPr>
    </w:p>
    <w:p w14:paraId="06F27AA9" w14:textId="77777777" w:rsidR="00993528" w:rsidRPr="00993528" w:rsidRDefault="00993528" w:rsidP="00993528">
      <w:pPr>
        <w:rPr>
          <w:strike/>
          <w:color w:val="auto"/>
          <w:szCs w:val="22"/>
        </w:rPr>
      </w:pPr>
      <w:r w:rsidRPr="00993528">
        <w:rPr>
          <w:strike/>
          <w:color w:val="auto"/>
          <w:szCs w:val="22"/>
        </w:rPr>
        <w:t>Indicates Matter Stricken</w:t>
      </w:r>
    </w:p>
    <w:p w14:paraId="1F5869CE" w14:textId="77777777" w:rsidR="00993528" w:rsidRPr="00993528" w:rsidRDefault="00993528" w:rsidP="00993528">
      <w:pPr>
        <w:rPr>
          <w:color w:val="auto"/>
          <w:szCs w:val="22"/>
          <w:u w:val="single"/>
        </w:rPr>
      </w:pPr>
      <w:r w:rsidRPr="00993528">
        <w:rPr>
          <w:color w:val="auto"/>
          <w:szCs w:val="22"/>
          <w:u w:val="single"/>
        </w:rPr>
        <w:t>Indicates New Matter</w:t>
      </w:r>
    </w:p>
    <w:p w14:paraId="1DDFD775" w14:textId="77777777" w:rsidR="00993528" w:rsidRPr="00993528" w:rsidRDefault="00993528" w:rsidP="00993528">
      <w:pPr>
        <w:rPr>
          <w:color w:val="auto"/>
          <w:szCs w:val="22"/>
        </w:rPr>
      </w:pPr>
    </w:p>
    <w:p w14:paraId="2F597241" w14:textId="77777777" w:rsidR="00993528" w:rsidRPr="00993528" w:rsidRDefault="00993528" w:rsidP="00993528">
      <w:pPr>
        <w:rPr>
          <w:color w:val="auto"/>
          <w:szCs w:val="22"/>
        </w:rPr>
      </w:pPr>
      <w:r w:rsidRPr="00993528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14:paraId="1580FDC9" w14:textId="77777777" w:rsidR="00993528" w:rsidRPr="00993528" w:rsidRDefault="00993528" w:rsidP="00993528">
      <w:pPr>
        <w:rPr>
          <w:color w:val="auto"/>
          <w:szCs w:val="22"/>
        </w:rPr>
      </w:pPr>
    </w:p>
    <w:p w14:paraId="1094B727" w14:textId="77777777" w:rsidR="00993528" w:rsidRPr="00993528" w:rsidRDefault="00993528" w:rsidP="00993528">
      <w:pPr>
        <w:jc w:val="center"/>
        <w:rPr>
          <w:b/>
          <w:color w:val="auto"/>
          <w:szCs w:val="22"/>
        </w:rPr>
      </w:pPr>
      <w:r w:rsidRPr="00993528">
        <w:rPr>
          <w:b/>
          <w:color w:val="auto"/>
          <w:szCs w:val="22"/>
        </w:rPr>
        <w:t>READ THE THIRD TIME</w:t>
      </w:r>
    </w:p>
    <w:p w14:paraId="3443104F" w14:textId="77777777" w:rsidR="00993528" w:rsidRPr="00993528" w:rsidRDefault="00993528" w:rsidP="00993528">
      <w:pPr>
        <w:jc w:val="center"/>
        <w:rPr>
          <w:b/>
          <w:color w:val="auto"/>
          <w:szCs w:val="22"/>
        </w:rPr>
      </w:pPr>
      <w:r w:rsidRPr="00993528">
        <w:rPr>
          <w:b/>
          <w:color w:val="auto"/>
          <w:szCs w:val="22"/>
        </w:rPr>
        <w:t>SENT TO THE HOUSE</w:t>
      </w:r>
    </w:p>
    <w:p w14:paraId="0BD588EF" w14:textId="77777777" w:rsidR="00993528" w:rsidRPr="00993528" w:rsidRDefault="00993528" w:rsidP="00993528">
      <w:pPr>
        <w:tabs>
          <w:tab w:val="right" w:pos="8640"/>
        </w:tabs>
        <w:rPr>
          <w:color w:val="auto"/>
          <w:szCs w:val="22"/>
        </w:rPr>
      </w:pPr>
      <w:r w:rsidRPr="00993528">
        <w:rPr>
          <w:b/>
          <w:color w:val="auto"/>
          <w:szCs w:val="22"/>
        </w:rPr>
        <w:tab/>
      </w:r>
      <w:r w:rsidRPr="00993528">
        <w:rPr>
          <w:color w:val="auto"/>
          <w:szCs w:val="22"/>
        </w:rPr>
        <w:t>The following Bill was read the third time and ordered sent to the House:</w:t>
      </w:r>
    </w:p>
    <w:p w14:paraId="19F2F153" w14:textId="77777777" w:rsidR="00993528" w:rsidRPr="00993528" w:rsidRDefault="00993528" w:rsidP="00993528">
      <w:pPr>
        <w:suppressAutoHyphens/>
        <w:rPr>
          <w:color w:val="auto"/>
          <w:szCs w:val="22"/>
        </w:rPr>
      </w:pPr>
      <w:r w:rsidRPr="00993528">
        <w:rPr>
          <w:color w:val="auto"/>
          <w:szCs w:val="22"/>
        </w:rPr>
        <w:tab/>
        <w:t>S. 621</w:t>
      </w:r>
      <w:r w:rsidRPr="00993528">
        <w:rPr>
          <w:color w:val="auto"/>
          <w:szCs w:val="22"/>
        </w:rPr>
        <w:fldChar w:fldCharType="begin"/>
      </w:r>
      <w:r w:rsidRPr="00993528">
        <w:rPr>
          <w:color w:val="auto"/>
          <w:szCs w:val="22"/>
        </w:rPr>
        <w:instrText xml:space="preserve"> XE "S. 621" \b </w:instrText>
      </w:r>
      <w:r w:rsidRPr="00993528">
        <w:rPr>
          <w:color w:val="auto"/>
          <w:szCs w:val="22"/>
        </w:rPr>
        <w:fldChar w:fldCharType="end"/>
      </w:r>
      <w:r w:rsidRPr="00993528">
        <w:rPr>
          <w:color w:val="auto"/>
          <w:szCs w:val="22"/>
        </w:rPr>
        <w:t xml:space="preserve"> -- Senators Reichenbach, Stephens, Cromer, Kimbrell, M. Johnson, Fanning, Setzler, Bennett, Shealy, Rice, Williams, Allen, Garrett, Loftis, Sabb and Gustafson:  </w:t>
      </w:r>
      <w:r w:rsidRPr="00993528">
        <w:rPr>
          <w:caps/>
          <w:color w:val="auto"/>
          <w:szCs w:val="22"/>
        </w:rPr>
        <w:t>A BILL TO AMEND THE SOUTH CAROLINA CODE OF LAWS BY ADDING CHAPTER 79 TO TITLE 39 SO AS TO CREATE THE “SOUTH CAROLINA-IRELAND TRADE COMMISSION”, TO PROVIDE FOR THE MEMBERS OF THE TRADE COMMISSION, AND TO ESTABLISH THE DUTIES OF THE COMMISSION.</w:t>
      </w:r>
    </w:p>
    <w:p w14:paraId="1820AEFB" w14:textId="77777777" w:rsidR="00993528" w:rsidRPr="00993528" w:rsidRDefault="00993528" w:rsidP="00993528">
      <w:pPr>
        <w:suppressAutoHyphens/>
        <w:rPr>
          <w:color w:val="auto"/>
          <w:szCs w:val="22"/>
        </w:rPr>
      </w:pPr>
      <w:r w:rsidRPr="00993528">
        <w:rPr>
          <w:color w:val="auto"/>
          <w:szCs w:val="22"/>
        </w:rPr>
        <w:tab/>
        <w:t>On motion of Senator SETZLER.</w:t>
      </w:r>
    </w:p>
    <w:p w14:paraId="77DC59C5" w14:textId="77777777" w:rsidR="00993528" w:rsidRPr="00993528" w:rsidRDefault="00993528" w:rsidP="00993528">
      <w:pPr>
        <w:rPr>
          <w:color w:val="auto"/>
          <w:szCs w:val="22"/>
        </w:rPr>
      </w:pPr>
    </w:p>
    <w:p w14:paraId="5B6CCDE1" w14:textId="77777777" w:rsidR="00993528" w:rsidRPr="00993528" w:rsidRDefault="00993528" w:rsidP="00993528">
      <w:pPr>
        <w:jc w:val="center"/>
        <w:rPr>
          <w:color w:val="auto"/>
          <w:szCs w:val="22"/>
        </w:rPr>
      </w:pPr>
      <w:r w:rsidRPr="00993528">
        <w:rPr>
          <w:b/>
          <w:color w:val="auto"/>
          <w:szCs w:val="22"/>
        </w:rPr>
        <w:t>ADJOURNMENT</w:t>
      </w:r>
    </w:p>
    <w:p w14:paraId="78231F8E" w14:textId="5E1F55E7" w:rsidR="00993528" w:rsidRPr="00993528" w:rsidRDefault="00993528" w:rsidP="00993528">
      <w:pPr>
        <w:rPr>
          <w:color w:val="auto"/>
          <w:szCs w:val="22"/>
        </w:rPr>
      </w:pPr>
      <w:r w:rsidRPr="00993528">
        <w:rPr>
          <w:color w:val="auto"/>
          <w:szCs w:val="22"/>
        </w:rPr>
        <w:tab/>
        <w:t xml:space="preserve">At 11:05 A.M., on motion of Senator MASSEY, the Senate adjourned to meet next Tuesday, February 6, 2024, at 12:00 </w:t>
      </w:r>
      <w:r>
        <w:rPr>
          <w:color w:val="auto"/>
          <w:szCs w:val="22"/>
        </w:rPr>
        <w:t>Noon</w:t>
      </w:r>
      <w:r w:rsidRPr="00993528">
        <w:rPr>
          <w:color w:val="auto"/>
          <w:szCs w:val="22"/>
        </w:rPr>
        <w:t>.</w:t>
      </w:r>
    </w:p>
    <w:p w14:paraId="767E7D39" w14:textId="77777777" w:rsidR="00993528" w:rsidRDefault="00993528" w:rsidP="00993528">
      <w:pPr>
        <w:rPr>
          <w:color w:val="auto"/>
          <w:szCs w:val="22"/>
        </w:rPr>
      </w:pPr>
    </w:p>
    <w:p w14:paraId="6D96F09C" w14:textId="77777777" w:rsidR="00993528" w:rsidRPr="00993528" w:rsidRDefault="00993528" w:rsidP="00993528">
      <w:pPr>
        <w:jc w:val="center"/>
        <w:rPr>
          <w:color w:val="auto"/>
          <w:szCs w:val="22"/>
        </w:rPr>
      </w:pPr>
      <w:r w:rsidRPr="00993528">
        <w:rPr>
          <w:color w:val="auto"/>
          <w:szCs w:val="22"/>
        </w:rPr>
        <w:t>* * *</w:t>
      </w:r>
    </w:p>
    <w:sectPr w:rsidR="00993528" w:rsidRPr="00993528" w:rsidSect="002E486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2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C9690" w14:textId="77777777" w:rsidR="00993528" w:rsidRDefault="00993528">
      <w:r>
        <w:separator/>
      </w:r>
    </w:p>
  </w:endnote>
  <w:endnote w:type="continuationSeparator" w:id="0">
    <w:p w14:paraId="69E75C87" w14:textId="77777777" w:rsidR="00993528" w:rsidRDefault="0099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0A73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A1F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BD88E" w14:textId="77777777" w:rsidR="00993528" w:rsidRDefault="00993528">
      <w:r>
        <w:separator/>
      </w:r>
    </w:p>
  </w:footnote>
  <w:footnote w:type="continuationSeparator" w:id="0">
    <w:p w14:paraId="1C214408" w14:textId="77777777" w:rsidR="00993528" w:rsidRDefault="0099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DEF5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2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486C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B3BD2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447E2"/>
    <w:rsid w:val="00951A08"/>
    <w:rsid w:val="00952D63"/>
    <w:rsid w:val="00965D93"/>
    <w:rsid w:val="00974FC2"/>
    <w:rsid w:val="00977355"/>
    <w:rsid w:val="00980164"/>
    <w:rsid w:val="0098366A"/>
    <w:rsid w:val="00993528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40F9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D08FC"/>
  <w15:docId w15:val="{BD6013E7-CBD2-41B3-AA84-C53C960A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153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2024-07-24T15:25:00Z</cp:lastPrinted>
  <dcterms:created xsi:type="dcterms:W3CDTF">2024-05-22T19:03:00Z</dcterms:created>
  <dcterms:modified xsi:type="dcterms:W3CDTF">2024-07-24T15:26:00Z</dcterms:modified>
</cp:coreProperties>
</file>