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59E37" w14:textId="77777777" w:rsidR="004A0A9A" w:rsidRPr="004A0A9A" w:rsidRDefault="004A0A9A" w:rsidP="004A0A9A">
      <w:pPr>
        <w:jc w:val="center"/>
        <w:rPr>
          <w:b/>
          <w:szCs w:val="22"/>
        </w:rPr>
      </w:pPr>
      <w:r w:rsidRPr="004A0A9A">
        <w:rPr>
          <w:b/>
          <w:szCs w:val="22"/>
        </w:rPr>
        <w:t>Thursday, April 18, 2024</w:t>
      </w:r>
    </w:p>
    <w:p w14:paraId="61637012" w14:textId="77777777" w:rsidR="004A0A9A" w:rsidRPr="004A0A9A" w:rsidRDefault="004A0A9A" w:rsidP="004A0A9A">
      <w:pPr>
        <w:jc w:val="center"/>
        <w:rPr>
          <w:b/>
          <w:szCs w:val="22"/>
        </w:rPr>
      </w:pPr>
      <w:r w:rsidRPr="004A0A9A">
        <w:rPr>
          <w:b/>
          <w:szCs w:val="22"/>
        </w:rPr>
        <w:t>(Statewide Session)</w:t>
      </w:r>
    </w:p>
    <w:p w14:paraId="30C4B5F8" w14:textId="77777777" w:rsidR="004A0A9A" w:rsidRPr="004A0A9A" w:rsidRDefault="004A0A9A" w:rsidP="004A0A9A">
      <w:pPr>
        <w:rPr>
          <w:szCs w:val="22"/>
        </w:rPr>
      </w:pPr>
    </w:p>
    <w:p w14:paraId="0585C1B7" w14:textId="77777777" w:rsidR="004A0A9A" w:rsidRPr="004A0A9A" w:rsidRDefault="004A0A9A" w:rsidP="004A0A9A">
      <w:pPr>
        <w:rPr>
          <w:strike/>
          <w:szCs w:val="22"/>
        </w:rPr>
      </w:pPr>
      <w:r w:rsidRPr="004A0A9A">
        <w:rPr>
          <w:strike/>
          <w:szCs w:val="22"/>
        </w:rPr>
        <w:t>Indicates Matter Stricken</w:t>
      </w:r>
    </w:p>
    <w:p w14:paraId="77653C0E" w14:textId="77777777" w:rsidR="004A0A9A" w:rsidRPr="004A0A9A" w:rsidRDefault="004A0A9A" w:rsidP="004A0A9A">
      <w:pPr>
        <w:rPr>
          <w:szCs w:val="22"/>
          <w:u w:val="single"/>
        </w:rPr>
      </w:pPr>
      <w:r w:rsidRPr="004A0A9A">
        <w:rPr>
          <w:szCs w:val="22"/>
          <w:u w:val="single"/>
        </w:rPr>
        <w:t>Indicates New Matter</w:t>
      </w:r>
    </w:p>
    <w:p w14:paraId="01BDD63B" w14:textId="77777777" w:rsidR="004A0A9A" w:rsidRPr="004A0A9A" w:rsidRDefault="004A0A9A" w:rsidP="004A0A9A">
      <w:pPr>
        <w:rPr>
          <w:szCs w:val="22"/>
        </w:rPr>
      </w:pPr>
    </w:p>
    <w:p w14:paraId="6AD053B2" w14:textId="77777777" w:rsidR="004A0A9A" w:rsidRPr="004A0A9A" w:rsidRDefault="004A0A9A" w:rsidP="004A0A9A">
      <w:pPr>
        <w:rPr>
          <w:szCs w:val="22"/>
        </w:rPr>
      </w:pPr>
      <w:r w:rsidRPr="004A0A9A">
        <w:rPr>
          <w:szCs w:val="22"/>
        </w:rPr>
        <w:tab/>
        <w:t>The Senate assembled at 11:00 A.M., the hour to which it stood adjourned, and was called to order by the PRESIDENT.</w:t>
      </w:r>
    </w:p>
    <w:p w14:paraId="5527D1B2" w14:textId="77777777" w:rsidR="004A0A9A" w:rsidRPr="004A0A9A" w:rsidRDefault="004A0A9A" w:rsidP="004A0A9A">
      <w:pPr>
        <w:rPr>
          <w:szCs w:val="22"/>
        </w:rPr>
      </w:pPr>
      <w:r w:rsidRPr="004A0A9A">
        <w:rPr>
          <w:szCs w:val="22"/>
        </w:rPr>
        <w:tab/>
        <w:t>A quorum being present, the proceedings were opened with a devotion by the Chaplain as follows:</w:t>
      </w:r>
    </w:p>
    <w:p w14:paraId="73A47825" w14:textId="77777777" w:rsidR="004A0A9A" w:rsidRPr="004A0A9A" w:rsidRDefault="004A0A9A" w:rsidP="004A0A9A">
      <w:pPr>
        <w:rPr>
          <w:szCs w:val="22"/>
        </w:rPr>
      </w:pPr>
    </w:p>
    <w:p w14:paraId="07A22585" w14:textId="77777777" w:rsidR="004A0A9A" w:rsidRPr="004A0A9A" w:rsidRDefault="004A0A9A" w:rsidP="004A0A9A">
      <w:pPr>
        <w:rPr>
          <w:szCs w:val="22"/>
        </w:rPr>
      </w:pPr>
      <w:r w:rsidRPr="004A0A9A">
        <w:rPr>
          <w:szCs w:val="22"/>
        </w:rPr>
        <w:t>Matthew 9:16-17a</w:t>
      </w:r>
    </w:p>
    <w:p w14:paraId="72861F61" w14:textId="77777777" w:rsidR="004A0A9A" w:rsidRPr="004A0A9A" w:rsidRDefault="004A0A9A" w:rsidP="004A0A9A">
      <w:pPr>
        <w:rPr>
          <w:szCs w:val="22"/>
        </w:rPr>
      </w:pPr>
      <w:r w:rsidRPr="004A0A9A">
        <w:rPr>
          <w:szCs w:val="22"/>
        </w:rPr>
        <w:tab/>
        <w:t>Jesus declared: “ ‘No one sews a patch of unshrunk cloth on an old garment, for the patch will pull away from the garment, making the tear worse.  Neither do men pour new wine into old wineskins.’ ”</w:t>
      </w:r>
      <w:r w:rsidRPr="004A0A9A">
        <w:rPr>
          <w:szCs w:val="22"/>
        </w:rPr>
        <w:tab/>
      </w:r>
      <w:r w:rsidRPr="004A0A9A">
        <w:rPr>
          <w:szCs w:val="22"/>
        </w:rPr>
        <w:tab/>
      </w:r>
      <w:r w:rsidRPr="004A0A9A">
        <w:rPr>
          <w:szCs w:val="22"/>
        </w:rPr>
        <w:tab/>
      </w:r>
      <w:r w:rsidRPr="004A0A9A">
        <w:rPr>
          <w:szCs w:val="22"/>
        </w:rPr>
        <w:tab/>
      </w:r>
      <w:r w:rsidRPr="004A0A9A">
        <w:rPr>
          <w:szCs w:val="22"/>
        </w:rPr>
        <w:tab/>
      </w:r>
      <w:r w:rsidRPr="004A0A9A">
        <w:rPr>
          <w:szCs w:val="22"/>
        </w:rPr>
        <w:tab/>
      </w:r>
    </w:p>
    <w:p w14:paraId="1E6EB1B2" w14:textId="77777777" w:rsidR="004A0A9A" w:rsidRPr="004A0A9A" w:rsidRDefault="004A0A9A" w:rsidP="004A0A9A">
      <w:pPr>
        <w:rPr>
          <w:szCs w:val="22"/>
        </w:rPr>
      </w:pPr>
      <w:r w:rsidRPr="004A0A9A">
        <w:rPr>
          <w:szCs w:val="22"/>
        </w:rPr>
        <w:tab/>
        <w:t>Bow with me as we pray: O glorious Lord, it is commonplace knowledge that old truths rarely lose their power to teach us. Wisdom from past ages is often ignored at our own peril.  Yet even with those reminders, we all realize, God, that many solutions and even some goals for the world of 2024 need to be custom-made for this time and place we are living in.  To that end, Lord, we ask that You grant to each Senator and aide the knowledge that is needed for today.  May their vision for South Carolina’s future be rich in promise and meaning, resulting in a truly better life for all of our people.  And in this unsettled world, may leaders even beyond our own borders also use their knowledge to bring about peace and stability. Moreover, Lord, we will hold in our hearts and our prayers Senator Shane Massey and his family during this challenging time for his father and family. In Your loving name we pray, dear Lord.  Amen.</w:t>
      </w:r>
    </w:p>
    <w:p w14:paraId="17A3AB0B" w14:textId="77777777" w:rsidR="004A0A9A" w:rsidRPr="004A0A9A" w:rsidRDefault="004A0A9A" w:rsidP="004A0A9A">
      <w:pPr>
        <w:tabs>
          <w:tab w:val="right" w:pos="8640"/>
        </w:tabs>
        <w:rPr>
          <w:szCs w:val="22"/>
        </w:rPr>
      </w:pPr>
    </w:p>
    <w:p w14:paraId="7CE5935E" w14:textId="77777777" w:rsidR="004A0A9A" w:rsidRPr="004A0A9A" w:rsidRDefault="004A0A9A" w:rsidP="004A0A9A">
      <w:pPr>
        <w:tabs>
          <w:tab w:val="right" w:pos="8640"/>
        </w:tabs>
        <w:rPr>
          <w:szCs w:val="22"/>
        </w:rPr>
      </w:pPr>
      <w:r w:rsidRPr="004A0A9A">
        <w:rPr>
          <w:szCs w:val="22"/>
        </w:rPr>
        <w:tab/>
        <w:t>The PRESIDENT called for Petitions, Memorials, Presentments of Grand Juries and such like papers.</w:t>
      </w:r>
    </w:p>
    <w:p w14:paraId="0E537D34" w14:textId="77777777" w:rsidR="004A0A9A" w:rsidRPr="004A0A9A" w:rsidRDefault="004A0A9A" w:rsidP="004A0A9A">
      <w:pPr>
        <w:tabs>
          <w:tab w:val="right" w:pos="8640"/>
        </w:tabs>
        <w:rPr>
          <w:szCs w:val="22"/>
        </w:rPr>
      </w:pPr>
    </w:p>
    <w:p w14:paraId="33F6F7B4" w14:textId="77777777" w:rsidR="004A0A9A" w:rsidRPr="004A0A9A" w:rsidRDefault="004A0A9A" w:rsidP="004A0A9A">
      <w:pPr>
        <w:tabs>
          <w:tab w:val="right" w:pos="8640"/>
        </w:tabs>
        <w:jc w:val="center"/>
        <w:rPr>
          <w:szCs w:val="22"/>
        </w:rPr>
      </w:pPr>
      <w:r w:rsidRPr="004A0A9A">
        <w:rPr>
          <w:b/>
          <w:szCs w:val="22"/>
        </w:rPr>
        <w:t>Call of the Senate</w:t>
      </w:r>
    </w:p>
    <w:p w14:paraId="248976A1" w14:textId="77777777" w:rsidR="004A0A9A" w:rsidRPr="004A0A9A" w:rsidRDefault="004A0A9A" w:rsidP="004A0A9A">
      <w:pPr>
        <w:tabs>
          <w:tab w:val="right" w:pos="8640"/>
        </w:tabs>
        <w:rPr>
          <w:szCs w:val="22"/>
        </w:rPr>
      </w:pPr>
      <w:r w:rsidRPr="004A0A9A">
        <w:rPr>
          <w:szCs w:val="22"/>
        </w:rPr>
        <w:tab/>
        <w:t>Senator SETZLER moved that a Call of the Senate be made.  The following Senators answered the Call:</w:t>
      </w:r>
    </w:p>
    <w:p w14:paraId="4898C7D8" w14:textId="77777777" w:rsidR="004A0A9A" w:rsidRPr="004A0A9A" w:rsidRDefault="004A0A9A" w:rsidP="004A0A9A">
      <w:pPr>
        <w:tabs>
          <w:tab w:val="clear" w:pos="216"/>
          <w:tab w:val="clear" w:pos="432"/>
          <w:tab w:val="clear" w:pos="648"/>
          <w:tab w:val="left" w:pos="720"/>
          <w:tab w:val="center" w:pos="4320"/>
          <w:tab w:val="right" w:pos="8640"/>
        </w:tabs>
        <w:rPr>
          <w:szCs w:val="22"/>
        </w:rPr>
      </w:pPr>
    </w:p>
    <w:p w14:paraId="28377CA4"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Adams</w:t>
      </w:r>
      <w:r w:rsidRPr="004A0A9A">
        <w:rPr>
          <w:szCs w:val="22"/>
        </w:rPr>
        <w:tab/>
        <w:t>Alexander</w:t>
      </w:r>
      <w:r w:rsidRPr="004A0A9A">
        <w:rPr>
          <w:szCs w:val="22"/>
        </w:rPr>
        <w:tab/>
        <w:t>Allen</w:t>
      </w:r>
    </w:p>
    <w:p w14:paraId="73B56AE1"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Bennett</w:t>
      </w:r>
      <w:r w:rsidRPr="004A0A9A">
        <w:rPr>
          <w:szCs w:val="22"/>
        </w:rPr>
        <w:tab/>
        <w:t>Campsen</w:t>
      </w:r>
      <w:r w:rsidRPr="004A0A9A">
        <w:rPr>
          <w:szCs w:val="22"/>
        </w:rPr>
        <w:tab/>
        <w:t>Cash</w:t>
      </w:r>
    </w:p>
    <w:p w14:paraId="11D228A3"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Climer</w:t>
      </w:r>
      <w:r w:rsidRPr="004A0A9A">
        <w:rPr>
          <w:szCs w:val="22"/>
        </w:rPr>
        <w:tab/>
        <w:t>Corbin</w:t>
      </w:r>
      <w:r w:rsidRPr="004A0A9A">
        <w:rPr>
          <w:szCs w:val="22"/>
        </w:rPr>
        <w:tab/>
        <w:t>Cromer</w:t>
      </w:r>
    </w:p>
    <w:p w14:paraId="466DA219"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Davis</w:t>
      </w:r>
      <w:r w:rsidRPr="004A0A9A">
        <w:rPr>
          <w:szCs w:val="22"/>
        </w:rPr>
        <w:tab/>
        <w:t>Devine</w:t>
      </w:r>
      <w:r w:rsidRPr="004A0A9A">
        <w:rPr>
          <w:szCs w:val="22"/>
        </w:rPr>
        <w:tab/>
        <w:t>Fanning</w:t>
      </w:r>
    </w:p>
    <w:p w14:paraId="76F06B5A"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Gambrell</w:t>
      </w:r>
      <w:r w:rsidRPr="004A0A9A">
        <w:rPr>
          <w:szCs w:val="22"/>
        </w:rPr>
        <w:tab/>
        <w:t>Garrett</w:t>
      </w:r>
      <w:r w:rsidRPr="004A0A9A">
        <w:rPr>
          <w:szCs w:val="22"/>
        </w:rPr>
        <w:tab/>
        <w:t>Goldfinch</w:t>
      </w:r>
    </w:p>
    <w:p w14:paraId="00534679"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Grooms</w:t>
      </w:r>
      <w:r w:rsidRPr="004A0A9A">
        <w:rPr>
          <w:szCs w:val="22"/>
        </w:rPr>
        <w:tab/>
        <w:t>Gustafson</w:t>
      </w:r>
      <w:r w:rsidRPr="004A0A9A">
        <w:rPr>
          <w:szCs w:val="22"/>
        </w:rPr>
        <w:tab/>
        <w:t>Hembree</w:t>
      </w:r>
    </w:p>
    <w:p w14:paraId="15C33D4B"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A0A9A">
        <w:rPr>
          <w:szCs w:val="22"/>
        </w:rPr>
        <w:lastRenderedPageBreak/>
        <w:t>Hutto</w:t>
      </w:r>
      <w:r w:rsidRPr="004A0A9A">
        <w:rPr>
          <w:szCs w:val="22"/>
        </w:rPr>
        <w:tab/>
        <w:t>Jackson</w:t>
      </w:r>
      <w:r w:rsidRPr="004A0A9A">
        <w:rPr>
          <w:szCs w:val="22"/>
        </w:rPr>
        <w:tab/>
      </w:r>
      <w:r w:rsidRPr="004A0A9A">
        <w:rPr>
          <w:i/>
          <w:szCs w:val="22"/>
        </w:rPr>
        <w:t>Johnson, Kevin</w:t>
      </w:r>
    </w:p>
    <w:p w14:paraId="7E131599"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i/>
          <w:szCs w:val="22"/>
        </w:rPr>
        <w:t>Johnson, Michael</w:t>
      </w:r>
      <w:r w:rsidRPr="004A0A9A">
        <w:rPr>
          <w:i/>
          <w:szCs w:val="22"/>
        </w:rPr>
        <w:tab/>
      </w:r>
      <w:r w:rsidRPr="004A0A9A">
        <w:rPr>
          <w:szCs w:val="22"/>
        </w:rPr>
        <w:t>Loftis</w:t>
      </w:r>
      <w:r w:rsidRPr="004A0A9A">
        <w:rPr>
          <w:szCs w:val="22"/>
        </w:rPr>
        <w:tab/>
        <w:t>Martin</w:t>
      </w:r>
    </w:p>
    <w:p w14:paraId="3D30955C"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Matthews</w:t>
      </w:r>
      <w:r w:rsidRPr="004A0A9A">
        <w:rPr>
          <w:szCs w:val="22"/>
        </w:rPr>
        <w:tab/>
        <w:t>McLeod</w:t>
      </w:r>
      <w:r w:rsidRPr="004A0A9A">
        <w:rPr>
          <w:szCs w:val="22"/>
        </w:rPr>
        <w:tab/>
        <w:t>Peeler</w:t>
      </w:r>
    </w:p>
    <w:p w14:paraId="0BDEC35E"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Rankin</w:t>
      </w:r>
      <w:r w:rsidRPr="004A0A9A">
        <w:rPr>
          <w:szCs w:val="22"/>
        </w:rPr>
        <w:tab/>
        <w:t>Reichenbach</w:t>
      </w:r>
      <w:r w:rsidRPr="004A0A9A">
        <w:rPr>
          <w:szCs w:val="22"/>
        </w:rPr>
        <w:tab/>
        <w:t>Rice</w:t>
      </w:r>
    </w:p>
    <w:p w14:paraId="7BF9918F"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Senn</w:t>
      </w:r>
      <w:r w:rsidRPr="004A0A9A">
        <w:rPr>
          <w:szCs w:val="22"/>
        </w:rPr>
        <w:tab/>
        <w:t>Setzler</w:t>
      </w:r>
      <w:r w:rsidRPr="004A0A9A">
        <w:rPr>
          <w:szCs w:val="22"/>
        </w:rPr>
        <w:tab/>
        <w:t>Shealy</w:t>
      </w:r>
    </w:p>
    <w:p w14:paraId="305225CB"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Stephens</w:t>
      </w:r>
      <w:r w:rsidRPr="004A0A9A">
        <w:rPr>
          <w:szCs w:val="22"/>
        </w:rPr>
        <w:tab/>
        <w:t>Talley</w:t>
      </w:r>
      <w:r w:rsidRPr="004A0A9A">
        <w:rPr>
          <w:szCs w:val="22"/>
        </w:rPr>
        <w:tab/>
        <w:t>Tedder</w:t>
      </w:r>
    </w:p>
    <w:p w14:paraId="5A80A68D"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Turner</w:t>
      </w:r>
      <w:r w:rsidRPr="004A0A9A">
        <w:rPr>
          <w:szCs w:val="22"/>
        </w:rPr>
        <w:tab/>
        <w:t>Verdin</w:t>
      </w:r>
      <w:r w:rsidRPr="004A0A9A">
        <w:rPr>
          <w:szCs w:val="22"/>
        </w:rPr>
        <w:tab/>
        <w:t>Williams</w:t>
      </w:r>
    </w:p>
    <w:p w14:paraId="148245D8"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Young</w:t>
      </w:r>
    </w:p>
    <w:p w14:paraId="64BE220B" w14:textId="77777777" w:rsidR="004A0A9A" w:rsidRPr="004A0A9A" w:rsidRDefault="004A0A9A" w:rsidP="004A0A9A">
      <w:pPr>
        <w:tabs>
          <w:tab w:val="right" w:pos="8640"/>
        </w:tabs>
        <w:rPr>
          <w:szCs w:val="22"/>
        </w:rPr>
      </w:pPr>
    </w:p>
    <w:p w14:paraId="6D2CF123" w14:textId="77777777" w:rsidR="004A0A9A" w:rsidRPr="004A0A9A" w:rsidRDefault="004A0A9A" w:rsidP="004A0A9A">
      <w:pPr>
        <w:tabs>
          <w:tab w:val="right" w:pos="8640"/>
        </w:tabs>
        <w:rPr>
          <w:szCs w:val="22"/>
        </w:rPr>
      </w:pPr>
      <w:r w:rsidRPr="004A0A9A">
        <w:rPr>
          <w:szCs w:val="22"/>
        </w:rPr>
        <w:tab/>
        <w:t>A quorum being present, the Senate resumed.</w:t>
      </w:r>
    </w:p>
    <w:p w14:paraId="702BB031" w14:textId="77777777" w:rsidR="004A0A9A" w:rsidRPr="004A0A9A" w:rsidRDefault="004A0A9A" w:rsidP="004A0A9A">
      <w:pPr>
        <w:tabs>
          <w:tab w:val="right" w:pos="8640"/>
        </w:tabs>
        <w:rPr>
          <w:szCs w:val="22"/>
        </w:rPr>
      </w:pPr>
    </w:p>
    <w:p w14:paraId="571337F8" w14:textId="77777777" w:rsidR="004A0A9A" w:rsidRPr="004A0A9A" w:rsidRDefault="004A0A9A" w:rsidP="004A0A9A">
      <w:pPr>
        <w:jc w:val="center"/>
        <w:rPr>
          <w:color w:val="auto"/>
          <w:szCs w:val="22"/>
        </w:rPr>
      </w:pPr>
      <w:r w:rsidRPr="004A0A9A">
        <w:rPr>
          <w:b/>
          <w:color w:val="auto"/>
          <w:szCs w:val="22"/>
        </w:rPr>
        <w:t>Doctor of the Day</w:t>
      </w:r>
    </w:p>
    <w:p w14:paraId="1756FBCA" w14:textId="77777777" w:rsidR="004A0A9A" w:rsidRPr="004A0A9A" w:rsidRDefault="004A0A9A" w:rsidP="004A0A9A">
      <w:pPr>
        <w:rPr>
          <w:color w:val="auto"/>
          <w:szCs w:val="22"/>
        </w:rPr>
      </w:pPr>
      <w:r w:rsidRPr="004A0A9A">
        <w:rPr>
          <w:color w:val="auto"/>
          <w:szCs w:val="22"/>
        </w:rPr>
        <w:tab/>
        <w:t>Senator ALEXANDER introduced Dr. Ed Evans of Oconee, S.C., Doctor of the Day.</w:t>
      </w:r>
    </w:p>
    <w:p w14:paraId="7F062DED" w14:textId="77777777" w:rsidR="004A0A9A" w:rsidRPr="004A0A9A" w:rsidRDefault="004A0A9A" w:rsidP="004A0A9A">
      <w:pPr>
        <w:tabs>
          <w:tab w:val="right" w:pos="8640"/>
        </w:tabs>
        <w:rPr>
          <w:szCs w:val="22"/>
        </w:rPr>
      </w:pPr>
    </w:p>
    <w:p w14:paraId="2B1CCA1F" w14:textId="77777777" w:rsidR="004A0A9A" w:rsidRPr="004A0A9A" w:rsidRDefault="004A0A9A" w:rsidP="004A0A9A">
      <w:pPr>
        <w:tabs>
          <w:tab w:val="right" w:pos="8640"/>
        </w:tabs>
        <w:jc w:val="center"/>
        <w:rPr>
          <w:color w:val="auto"/>
          <w:szCs w:val="22"/>
        </w:rPr>
      </w:pPr>
      <w:r w:rsidRPr="004A0A9A">
        <w:rPr>
          <w:b/>
          <w:color w:val="auto"/>
          <w:szCs w:val="22"/>
        </w:rPr>
        <w:t>Leave of Absence</w:t>
      </w:r>
    </w:p>
    <w:p w14:paraId="0A82C5D5" w14:textId="77777777" w:rsidR="004A0A9A" w:rsidRPr="004A0A9A" w:rsidRDefault="004A0A9A" w:rsidP="004A0A9A">
      <w:pPr>
        <w:tabs>
          <w:tab w:val="right" w:pos="8640"/>
        </w:tabs>
        <w:rPr>
          <w:color w:val="auto"/>
          <w:szCs w:val="22"/>
        </w:rPr>
      </w:pPr>
      <w:r w:rsidRPr="004A0A9A">
        <w:rPr>
          <w:color w:val="auto"/>
          <w:szCs w:val="22"/>
        </w:rPr>
        <w:tab/>
        <w:t>On motion of Senator HUTTO, at 12:51 P.M., Senators JACKSON and HARPOOTLIAN were granted a leave of absence for the balance of the day.</w:t>
      </w:r>
    </w:p>
    <w:p w14:paraId="55EC2331" w14:textId="77777777" w:rsidR="004A0A9A" w:rsidRPr="004A0A9A" w:rsidRDefault="004A0A9A" w:rsidP="004A0A9A">
      <w:pPr>
        <w:tabs>
          <w:tab w:val="right" w:pos="8640"/>
        </w:tabs>
        <w:rPr>
          <w:szCs w:val="22"/>
        </w:rPr>
      </w:pPr>
    </w:p>
    <w:p w14:paraId="5F0EEC16" w14:textId="77777777" w:rsidR="004A0A9A" w:rsidRPr="004A0A9A" w:rsidRDefault="004A0A9A" w:rsidP="004A0A9A">
      <w:pPr>
        <w:tabs>
          <w:tab w:val="right" w:pos="8640"/>
        </w:tabs>
        <w:jc w:val="center"/>
        <w:rPr>
          <w:color w:val="auto"/>
          <w:szCs w:val="22"/>
        </w:rPr>
      </w:pPr>
      <w:r w:rsidRPr="004A0A9A">
        <w:rPr>
          <w:b/>
          <w:color w:val="auto"/>
          <w:szCs w:val="22"/>
        </w:rPr>
        <w:t>Leave of Absence</w:t>
      </w:r>
    </w:p>
    <w:p w14:paraId="5A83E74D" w14:textId="77777777" w:rsidR="004A0A9A" w:rsidRPr="004A0A9A" w:rsidRDefault="004A0A9A" w:rsidP="004A0A9A">
      <w:pPr>
        <w:tabs>
          <w:tab w:val="right" w:pos="8640"/>
        </w:tabs>
        <w:rPr>
          <w:color w:val="auto"/>
          <w:szCs w:val="22"/>
        </w:rPr>
      </w:pPr>
      <w:r w:rsidRPr="004A0A9A">
        <w:rPr>
          <w:color w:val="auto"/>
          <w:szCs w:val="22"/>
        </w:rPr>
        <w:tab/>
        <w:t>On motion of Senator HEMBREE, at 12:51 P.M., Senators MASSEY and GUSTAFSON were granted a leave of absence for the balance of the day.</w:t>
      </w:r>
    </w:p>
    <w:p w14:paraId="114D509D" w14:textId="77777777" w:rsidR="004A0A9A" w:rsidRPr="004A0A9A" w:rsidRDefault="004A0A9A" w:rsidP="004A0A9A">
      <w:pPr>
        <w:tabs>
          <w:tab w:val="right" w:pos="8640"/>
        </w:tabs>
        <w:rPr>
          <w:szCs w:val="22"/>
        </w:rPr>
      </w:pPr>
    </w:p>
    <w:p w14:paraId="5E1A5021" w14:textId="77777777" w:rsidR="004A0A9A" w:rsidRPr="004A0A9A" w:rsidRDefault="004A0A9A" w:rsidP="004A0A9A">
      <w:pPr>
        <w:tabs>
          <w:tab w:val="right" w:pos="8640"/>
        </w:tabs>
        <w:jc w:val="center"/>
        <w:rPr>
          <w:color w:val="auto"/>
          <w:szCs w:val="22"/>
        </w:rPr>
      </w:pPr>
      <w:r w:rsidRPr="004A0A9A">
        <w:rPr>
          <w:b/>
          <w:color w:val="auto"/>
          <w:szCs w:val="22"/>
        </w:rPr>
        <w:t>Leave of Absence</w:t>
      </w:r>
    </w:p>
    <w:p w14:paraId="3280EB90" w14:textId="77777777" w:rsidR="004A0A9A" w:rsidRPr="004A0A9A" w:rsidRDefault="004A0A9A" w:rsidP="004A0A9A">
      <w:pPr>
        <w:tabs>
          <w:tab w:val="right" w:pos="8640"/>
        </w:tabs>
        <w:rPr>
          <w:color w:val="auto"/>
          <w:szCs w:val="22"/>
        </w:rPr>
      </w:pPr>
      <w:r w:rsidRPr="004A0A9A">
        <w:rPr>
          <w:color w:val="auto"/>
          <w:szCs w:val="22"/>
        </w:rPr>
        <w:tab/>
        <w:t>On motion of Senator CORBIN, at 12:51 P.M., Senator TALLEY was granted a leave of absence for the balance of the day.</w:t>
      </w:r>
    </w:p>
    <w:p w14:paraId="16D9CA88" w14:textId="77777777" w:rsidR="004A0A9A" w:rsidRPr="004A0A9A" w:rsidRDefault="004A0A9A" w:rsidP="004A0A9A">
      <w:pPr>
        <w:tabs>
          <w:tab w:val="right" w:pos="8640"/>
        </w:tabs>
        <w:rPr>
          <w:szCs w:val="22"/>
        </w:rPr>
      </w:pPr>
    </w:p>
    <w:p w14:paraId="3C3B875E" w14:textId="77777777" w:rsidR="004A0A9A" w:rsidRPr="004A0A9A" w:rsidRDefault="004A0A9A" w:rsidP="004A0A9A">
      <w:pPr>
        <w:tabs>
          <w:tab w:val="right" w:pos="8640"/>
        </w:tabs>
        <w:jc w:val="center"/>
        <w:rPr>
          <w:color w:val="auto"/>
          <w:szCs w:val="22"/>
        </w:rPr>
      </w:pPr>
      <w:r w:rsidRPr="004A0A9A">
        <w:rPr>
          <w:b/>
          <w:color w:val="auto"/>
          <w:szCs w:val="22"/>
        </w:rPr>
        <w:t>Leave of Absence</w:t>
      </w:r>
    </w:p>
    <w:p w14:paraId="52C4F152" w14:textId="77777777" w:rsidR="004A0A9A" w:rsidRPr="004A0A9A" w:rsidRDefault="004A0A9A" w:rsidP="004A0A9A">
      <w:pPr>
        <w:tabs>
          <w:tab w:val="right" w:pos="8640"/>
        </w:tabs>
        <w:rPr>
          <w:color w:val="auto"/>
          <w:szCs w:val="22"/>
        </w:rPr>
      </w:pPr>
      <w:r w:rsidRPr="004A0A9A">
        <w:rPr>
          <w:color w:val="auto"/>
          <w:szCs w:val="22"/>
        </w:rPr>
        <w:tab/>
        <w:t>On motion of Senator K. JOHNSON, at 12:51 P.M., Senator SABB was granted a leave of absence for the balance of the day.</w:t>
      </w:r>
    </w:p>
    <w:p w14:paraId="686ABE43" w14:textId="77777777" w:rsidR="004A0A9A" w:rsidRPr="004A0A9A" w:rsidRDefault="004A0A9A" w:rsidP="004A0A9A">
      <w:pPr>
        <w:tabs>
          <w:tab w:val="right" w:pos="8640"/>
        </w:tabs>
        <w:rPr>
          <w:szCs w:val="22"/>
        </w:rPr>
      </w:pPr>
    </w:p>
    <w:p w14:paraId="62120A9F" w14:textId="77777777" w:rsidR="004A0A9A" w:rsidRPr="004A0A9A" w:rsidRDefault="004A0A9A" w:rsidP="004A0A9A">
      <w:pPr>
        <w:tabs>
          <w:tab w:val="right" w:pos="8640"/>
        </w:tabs>
        <w:jc w:val="center"/>
        <w:rPr>
          <w:color w:val="auto"/>
          <w:szCs w:val="22"/>
        </w:rPr>
      </w:pPr>
      <w:r w:rsidRPr="004A0A9A">
        <w:rPr>
          <w:b/>
          <w:color w:val="auto"/>
          <w:szCs w:val="22"/>
        </w:rPr>
        <w:t>Leave of Absence</w:t>
      </w:r>
    </w:p>
    <w:p w14:paraId="692E6062" w14:textId="77777777" w:rsidR="004A0A9A" w:rsidRPr="004A0A9A" w:rsidRDefault="004A0A9A" w:rsidP="004A0A9A">
      <w:pPr>
        <w:tabs>
          <w:tab w:val="right" w:pos="8640"/>
        </w:tabs>
        <w:rPr>
          <w:color w:val="auto"/>
          <w:szCs w:val="22"/>
        </w:rPr>
      </w:pPr>
      <w:r w:rsidRPr="004A0A9A">
        <w:rPr>
          <w:color w:val="auto"/>
          <w:szCs w:val="22"/>
        </w:rPr>
        <w:tab/>
        <w:t>On motion of Senator FANNING, at 12:51 P.M., Senator KIMBRELL was granted a leave of absence for the balance of the day.</w:t>
      </w:r>
    </w:p>
    <w:p w14:paraId="33347BA6" w14:textId="77777777" w:rsidR="004A0A9A" w:rsidRPr="004A0A9A" w:rsidRDefault="004A0A9A" w:rsidP="004A0A9A">
      <w:pPr>
        <w:tabs>
          <w:tab w:val="right" w:pos="8640"/>
        </w:tabs>
        <w:rPr>
          <w:szCs w:val="22"/>
        </w:rPr>
      </w:pPr>
    </w:p>
    <w:p w14:paraId="7F78664B" w14:textId="77777777" w:rsidR="004A0A9A" w:rsidRPr="004A0A9A" w:rsidRDefault="004A0A9A" w:rsidP="004A0A9A">
      <w:pPr>
        <w:tabs>
          <w:tab w:val="right" w:pos="8640"/>
        </w:tabs>
        <w:jc w:val="center"/>
        <w:rPr>
          <w:szCs w:val="22"/>
        </w:rPr>
      </w:pPr>
      <w:r w:rsidRPr="004A0A9A">
        <w:rPr>
          <w:b/>
          <w:szCs w:val="22"/>
        </w:rPr>
        <w:t>RECALLED</w:t>
      </w:r>
    </w:p>
    <w:p w14:paraId="48F94707" w14:textId="77777777" w:rsidR="004A0A9A" w:rsidRPr="004A0A9A" w:rsidRDefault="004A0A9A" w:rsidP="004A0A9A">
      <w:pPr>
        <w:suppressAutoHyphens/>
        <w:rPr>
          <w:szCs w:val="22"/>
        </w:rPr>
      </w:pPr>
      <w:r w:rsidRPr="004A0A9A">
        <w:rPr>
          <w:szCs w:val="22"/>
        </w:rPr>
        <w:tab/>
        <w:t>S. 1232</w:t>
      </w:r>
      <w:r w:rsidRPr="004A0A9A">
        <w:rPr>
          <w:szCs w:val="22"/>
        </w:rPr>
        <w:fldChar w:fldCharType="begin"/>
      </w:r>
      <w:r w:rsidRPr="004A0A9A">
        <w:rPr>
          <w:szCs w:val="22"/>
        </w:rPr>
        <w:instrText xml:space="preserve"> XE "S. 1232" \b </w:instrText>
      </w:r>
      <w:r w:rsidRPr="004A0A9A">
        <w:rPr>
          <w:szCs w:val="22"/>
        </w:rPr>
        <w:fldChar w:fldCharType="end"/>
      </w:r>
      <w:r w:rsidRPr="004A0A9A">
        <w:rPr>
          <w:szCs w:val="22"/>
        </w:rPr>
        <w:t xml:space="preserve"> -- Senator Fanning:  </w:t>
      </w:r>
      <w:r w:rsidRPr="004A0A9A">
        <w:rPr>
          <w:caps/>
          <w:szCs w:val="22"/>
        </w:rPr>
        <w:t>A CONCURRENT RESOLUTION  REQUESTING THE DEPARTMENT OF TRANSPORTATION NAME THE PORTION OF FAIRFIELD STREET IN THE TOWN OF WINNSBORO IN FAIRFIELD COUNTY FROM ITS INTERSECTION WITH TRUMAN STREET TO THE ADULT CENTER FOR EDUCATION “T.E. GREENE STREET” AND ERECT APPROPRIATE MARKERS OR SIGNS CONTAINING THESE WORDS.</w:t>
      </w:r>
    </w:p>
    <w:p w14:paraId="1E26B415" w14:textId="77777777" w:rsidR="004A0A9A" w:rsidRPr="004A0A9A" w:rsidRDefault="004A0A9A" w:rsidP="004A0A9A">
      <w:pPr>
        <w:tabs>
          <w:tab w:val="right" w:pos="8640"/>
        </w:tabs>
        <w:rPr>
          <w:szCs w:val="22"/>
        </w:rPr>
      </w:pPr>
      <w:r w:rsidRPr="004A0A9A">
        <w:rPr>
          <w:szCs w:val="22"/>
        </w:rPr>
        <w:tab/>
        <w:t>Senator GROOMS asked unanimous consent to make a motion to recall the Concurrent Resolution from the Committee on Transportation.</w:t>
      </w:r>
    </w:p>
    <w:p w14:paraId="4DD7499E" w14:textId="77777777" w:rsidR="004A0A9A" w:rsidRPr="004A0A9A" w:rsidRDefault="004A0A9A" w:rsidP="004A0A9A">
      <w:pPr>
        <w:tabs>
          <w:tab w:val="right" w:pos="8640"/>
        </w:tabs>
        <w:rPr>
          <w:szCs w:val="22"/>
        </w:rPr>
      </w:pPr>
    </w:p>
    <w:p w14:paraId="573010E2" w14:textId="77777777" w:rsidR="004A0A9A" w:rsidRPr="004A0A9A" w:rsidRDefault="004A0A9A" w:rsidP="004A0A9A">
      <w:pPr>
        <w:tabs>
          <w:tab w:val="right" w:pos="8640"/>
        </w:tabs>
        <w:rPr>
          <w:szCs w:val="22"/>
        </w:rPr>
      </w:pPr>
      <w:r w:rsidRPr="004A0A9A">
        <w:rPr>
          <w:szCs w:val="22"/>
        </w:rPr>
        <w:tab/>
        <w:t>The Concurrent Resolution was recalled from the Committee on Transportation and ordered placed on the Calendar for consideration tomorrow.</w:t>
      </w:r>
    </w:p>
    <w:p w14:paraId="6AC57F08" w14:textId="77777777" w:rsidR="004A0A9A" w:rsidRDefault="004A0A9A" w:rsidP="004A0A9A">
      <w:pPr>
        <w:tabs>
          <w:tab w:val="right" w:pos="8640"/>
        </w:tabs>
        <w:jc w:val="center"/>
        <w:rPr>
          <w:b/>
          <w:szCs w:val="22"/>
        </w:rPr>
      </w:pPr>
    </w:p>
    <w:p w14:paraId="6A0489D0" w14:textId="6578EA68" w:rsidR="004A0A9A" w:rsidRPr="004A0A9A" w:rsidRDefault="004A0A9A" w:rsidP="004A0A9A">
      <w:pPr>
        <w:tabs>
          <w:tab w:val="right" w:pos="8640"/>
        </w:tabs>
        <w:jc w:val="center"/>
        <w:rPr>
          <w:szCs w:val="22"/>
        </w:rPr>
      </w:pPr>
      <w:r w:rsidRPr="004A0A9A">
        <w:rPr>
          <w:b/>
          <w:szCs w:val="22"/>
        </w:rPr>
        <w:t>RECALLED</w:t>
      </w:r>
    </w:p>
    <w:p w14:paraId="4B27D6FD" w14:textId="77777777" w:rsidR="004A0A9A" w:rsidRPr="004A0A9A" w:rsidRDefault="004A0A9A" w:rsidP="004A0A9A">
      <w:pPr>
        <w:suppressAutoHyphens/>
        <w:rPr>
          <w:szCs w:val="22"/>
        </w:rPr>
      </w:pPr>
      <w:r w:rsidRPr="004A0A9A">
        <w:rPr>
          <w:szCs w:val="22"/>
        </w:rPr>
        <w:tab/>
        <w:t>S. 1233</w:t>
      </w:r>
      <w:r w:rsidRPr="004A0A9A">
        <w:rPr>
          <w:szCs w:val="22"/>
        </w:rPr>
        <w:fldChar w:fldCharType="begin"/>
      </w:r>
      <w:r w:rsidRPr="004A0A9A">
        <w:rPr>
          <w:szCs w:val="22"/>
        </w:rPr>
        <w:instrText xml:space="preserve"> XE "S. 1233" \b </w:instrText>
      </w:r>
      <w:r w:rsidRPr="004A0A9A">
        <w:rPr>
          <w:szCs w:val="22"/>
        </w:rPr>
        <w:fldChar w:fldCharType="end"/>
      </w:r>
      <w:r w:rsidRPr="004A0A9A">
        <w:rPr>
          <w:szCs w:val="22"/>
        </w:rPr>
        <w:t xml:space="preserve"> -- Senator Fanning:  </w:t>
      </w:r>
      <w:r w:rsidRPr="004A0A9A">
        <w:rPr>
          <w:caps/>
          <w:szCs w:val="22"/>
        </w:rPr>
        <w:t>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526F8D5D" w14:textId="77777777" w:rsidR="004A0A9A" w:rsidRPr="004A0A9A" w:rsidRDefault="004A0A9A" w:rsidP="004A0A9A">
      <w:pPr>
        <w:tabs>
          <w:tab w:val="right" w:pos="8640"/>
        </w:tabs>
        <w:rPr>
          <w:szCs w:val="22"/>
        </w:rPr>
      </w:pPr>
      <w:r w:rsidRPr="004A0A9A">
        <w:rPr>
          <w:szCs w:val="22"/>
        </w:rPr>
        <w:tab/>
        <w:t>Senator GROOMS asked unanimous consent to make a motion to recall the Concurrent Resolution from the Committee on Transportation.</w:t>
      </w:r>
    </w:p>
    <w:p w14:paraId="1C8F0061" w14:textId="77777777" w:rsidR="004A0A9A" w:rsidRPr="004A0A9A" w:rsidRDefault="004A0A9A" w:rsidP="004A0A9A">
      <w:pPr>
        <w:tabs>
          <w:tab w:val="right" w:pos="8640"/>
        </w:tabs>
        <w:rPr>
          <w:szCs w:val="22"/>
        </w:rPr>
      </w:pPr>
    </w:p>
    <w:p w14:paraId="350E49AD" w14:textId="77777777" w:rsidR="004A0A9A" w:rsidRPr="004A0A9A" w:rsidRDefault="004A0A9A" w:rsidP="004A0A9A">
      <w:pPr>
        <w:tabs>
          <w:tab w:val="right" w:pos="8640"/>
        </w:tabs>
        <w:rPr>
          <w:szCs w:val="22"/>
        </w:rPr>
      </w:pPr>
      <w:r w:rsidRPr="004A0A9A">
        <w:rPr>
          <w:szCs w:val="22"/>
        </w:rPr>
        <w:tab/>
        <w:t>The Concurrent Resolution was recalled from the Committee on Transportation and ordered placed on the Calendar for consideration tomorrow.</w:t>
      </w:r>
    </w:p>
    <w:p w14:paraId="002D53C8" w14:textId="77777777" w:rsidR="004A0A9A" w:rsidRPr="004A0A9A" w:rsidRDefault="004A0A9A" w:rsidP="004A0A9A">
      <w:pPr>
        <w:tabs>
          <w:tab w:val="right" w:pos="8640"/>
        </w:tabs>
        <w:rPr>
          <w:szCs w:val="22"/>
        </w:rPr>
      </w:pPr>
    </w:p>
    <w:p w14:paraId="65F3E2A4" w14:textId="77777777" w:rsidR="004A0A9A" w:rsidRPr="004A0A9A" w:rsidRDefault="004A0A9A" w:rsidP="004A0A9A">
      <w:pPr>
        <w:tabs>
          <w:tab w:val="right" w:pos="8640"/>
        </w:tabs>
        <w:jc w:val="center"/>
        <w:rPr>
          <w:szCs w:val="22"/>
        </w:rPr>
      </w:pPr>
      <w:r w:rsidRPr="004A0A9A">
        <w:rPr>
          <w:b/>
          <w:szCs w:val="22"/>
        </w:rPr>
        <w:t>RECALLED</w:t>
      </w:r>
    </w:p>
    <w:p w14:paraId="584A9641" w14:textId="77777777" w:rsidR="004A0A9A" w:rsidRPr="004A0A9A" w:rsidRDefault="004A0A9A" w:rsidP="004A0A9A">
      <w:pPr>
        <w:suppressAutoHyphens/>
        <w:rPr>
          <w:szCs w:val="22"/>
        </w:rPr>
      </w:pPr>
      <w:r w:rsidRPr="004A0A9A">
        <w:rPr>
          <w:szCs w:val="22"/>
        </w:rPr>
        <w:tab/>
        <w:t>S. 1234</w:t>
      </w:r>
      <w:r w:rsidRPr="004A0A9A">
        <w:rPr>
          <w:szCs w:val="22"/>
        </w:rPr>
        <w:fldChar w:fldCharType="begin"/>
      </w:r>
      <w:r w:rsidRPr="004A0A9A">
        <w:rPr>
          <w:szCs w:val="22"/>
        </w:rPr>
        <w:instrText xml:space="preserve"> XE "S. 1234" \b </w:instrText>
      </w:r>
      <w:r w:rsidRPr="004A0A9A">
        <w:rPr>
          <w:szCs w:val="22"/>
        </w:rPr>
        <w:fldChar w:fldCharType="end"/>
      </w:r>
      <w:r w:rsidRPr="004A0A9A">
        <w:rPr>
          <w:szCs w:val="22"/>
        </w:rPr>
        <w:t xml:space="preserve"> -- Senator Fanning:  </w:t>
      </w:r>
      <w:r w:rsidRPr="004A0A9A">
        <w:rPr>
          <w:caps/>
          <w:szCs w:val="22"/>
        </w:rPr>
        <w:t>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40731A53" w14:textId="77777777" w:rsidR="004A0A9A" w:rsidRPr="004A0A9A" w:rsidRDefault="004A0A9A" w:rsidP="004A0A9A">
      <w:pPr>
        <w:tabs>
          <w:tab w:val="right" w:pos="8640"/>
        </w:tabs>
        <w:rPr>
          <w:szCs w:val="22"/>
        </w:rPr>
      </w:pPr>
      <w:r w:rsidRPr="004A0A9A">
        <w:rPr>
          <w:szCs w:val="22"/>
        </w:rPr>
        <w:tab/>
        <w:t>Senator GROOMS asked unanimous consent to make a motion to recall the Concurrent Resolution from the Committee on Transportation.</w:t>
      </w:r>
    </w:p>
    <w:p w14:paraId="1AC5AC69" w14:textId="77777777" w:rsidR="004A0A9A" w:rsidRPr="004A0A9A" w:rsidRDefault="004A0A9A" w:rsidP="004A0A9A">
      <w:pPr>
        <w:tabs>
          <w:tab w:val="right" w:pos="8640"/>
        </w:tabs>
        <w:rPr>
          <w:szCs w:val="22"/>
        </w:rPr>
      </w:pPr>
    </w:p>
    <w:p w14:paraId="2C73EBD9" w14:textId="77777777" w:rsidR="004A0A9A" w:rsidRPr="004A0A9A" w:rsidRDefault="004A0A9A" w:rsidP="004A0A9A">
      <w:pPr>
        <w:tabs>
          <w:tab w:val="right" w:pos="8640"/>
        </w:tabs>
        <w:rPr>
          <w:szCs w:val="22"/>
        </w:rPr>
      </w:pPr>
      <w:r w:rsidRPr="004A0A9A">
        <w:rPr>
          <w:szCs w:val="22"/>
        </w:rPr>
        <w:tab/>
        <w:t>The Concurrent Resolution was recalled from the Committee on Transportation and ordered placed on the Calendar for consideration tomorrow.</w:t>
      </w:r>
    </w:p>
    <w:p w14:paraId="762BA40B" w14:textId="77777777" w:rsidR="004A0A9A" w:rsidRPr="004A0A9A" w:rsidRDefault="004A0A9A" w:rsidP="004A0A9A">
      <w:pPr>
        <w:tabs>
          <w:tab w:val="right" w:pos="8640"/>
        </w:tabs>
        <w:rPr>
          <w:szCs w:val="22"/>
        </w:rPr>
      </w:pPr>
    </w:p>
    <w:p w14:paraId="03412D64" w14:textId="77777777" w:rsidR="004A0A9A" w:rsidRPr="004A0A9A" w:rsidRDefault="004A0A9A" w:rsidP="004A0A9A">
      <w:pPr>
        <w:tabs>
          <w:tab w:val="right" w:pos="8640"/>
        </w:tabs>
        <w:jc w:val="center"/>
        <w:rPr>
          <w:szCs w:val="22"/>
        </w:rPr>
      </w:pPr>
      <w:r w:rsidRPr="004A0A9A">
        <w:rPr>
          <w:b/>
          <w:szCs w:val="22"/>
        </w:rPr>
        <w:t>RECALLED</w:t>
      </w:r>
    </w:p>
    <w:p w14:paraId="7676FE50" w14:textId="77777777" w:rsidR="004A0A9A" w:rsidRPr="004A0A9A" w:rsidRDefault="004A0A9A" w:rsidP="004A0A9A">
      <w:pPr>
        <w:suppressAutoHyphens/>
        <w:rPr>
          <w:szCs w:val="22"/>
        </w:rPr>
      </w:pPr>
      <w:r w:rsidRPr="004A0A9A">
        <w:rPr>
          <w:szCs w:val="22"/>
        </w:rPr>
        <w:tab/>
        <w:t>S. 1267</w:t>
      </w:r>
      <w:r w:rsidRPr="004A0A9A">
        <w:rPr>
          <w:szCs w:val="22"/>
        </w:rPr>
        <w:fldChar w:fldCharType="begin"/>
      </w:r>
      <w:r w:rsidRPr="004A0A9A">
        <w:rPr>
          <w:szCs w:val="22"/>
        </w:rPr>
        <w:instrText xml:space="preserve"> XE "S. 1267" \b </w:instrText>
      </w:r>
      <w:r w:rsidRPr="004A0A9A">
        <w:rPr>
          <w:szCs w:val="22"/>
        </w:rPr>
        <w:fldChar w:fldCharType="end"/>
      </w:r>
      <w:r w:rsidRPr="004A0A9A">
        <w:rPr>
          <w:szCs w:val="22"/>
        </w:rPr>
        <w:t xml:space="preserve"> -- Senator Hembree:  </w:t>
      </w:r>
      <w:r w:rsidRPr="004A0A9A">
        <w:rPr>
          <w:caps/>
          <w:szCs w:val="22"/>
        </w:rPr>
        <w:t>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4E072A9D" w14:textId="77777777" w:rsidR="004A0A9A" w:rsidRPr="004A0A9A" w:rsidRDefault="004A0A9A" w:rsidP="004A0A9A">
      <w:pPr>
        <w:tabs>
          <w:tab w:val="right" w:pos="8640"/>
        </w:tabs>
        <w:rPr>
          <w:szCs w:val="22"/>
        </w:rPr>
      </w:pPr>
      <w:r w:rsidRPr="004A0A9A">
        <w:rPr>
          <w:szCs w:val="22"/>
        </w:rPr>
        <w:tab/>
        <w:t>Senator GROOMS asked unanimous consent to make a motion to recall the Concurrent Resolution from the Committee on Transportation.</w:t>
      </w:r>
    </w:p>
    <w:p w14:paraId="03FABB01" w14:textId="77777777" w:rsidR="004A0A9A" w:rsidRPr="004A0A9A" w:rsidRDefault="004A0A9A" w:rsidP="004A0A9A">
      <w:pPr>
        <w:tabs>
          <w:tab w:val="right" w:pos="8640"/>
        </w:tabs>
        <w:rPr>
          <w:szCs w:val="22"/>
        </w:rPr>
      </w:pPr>
    </w:p>
    <w:p w14:paraId="44E4D367" w14:textId="77777777" w:rsidR="004A0A9A" w:rsidRPr="004A0A9A" w:rsidRDefault="004A0A9A" w:rsidP="004A0A9A">
      <w:pPr>
        <w:tabs>
          <w:tab w:val="right" w:pos="8640"/>
        </w:tabs>
        <w:rPr>
          <w:szCs w:val="22"/>
        </w:rPr>
      </w:pPr>
      <w:r w:rsidRPr="004A0A9A">
        <w:rPr>
          <w:szCs w:val="22"/>
        </w:rPr>
        <w:tab/>
        <w:t>The Concurrent Resolution was recalled from the Committee on Transportation and ordered placed on the Calendar for consideration tomorrow.</w:t>
      </w:r>
    </w:p>
    <w:p w14:paraId="198EFF8C" w14:textId="77777777" w:rsidR="004A0A9A" w:rsidRPr="004A0A9A" w:rsidRDefault="004A0A9A" w:rsidP="004A0A9A">
      <w:pPr>
        <w:tabs>
          <w:tab w:val="right" w:pos="8640"/>
        </w:tabs>
        <w:rPr>
          <w:szCs w:val="22"/>
        </w:rPr>
      </w:pPr>
    </w:p>
    <w:p w14:paraId="1DEE4B45" w14:textId="77777777" w:rsidR="004A0A9A" w:rsidRPr="004A0A9A" w:rsidRDefault="004A0A9A" w:rsidP="004A0A9A">
      <w:pPr>
        <w:tabs>
          <w:tab w:val="right" w:pos="8640"/>
        </w:tabs>
        <w:jc w:val="center"/>
        <w:rPr>
          <w:szCs w:val="22"/>
        </w:rPr>
      </w:pPr>
      <w:r w:rsidRPr="004A0A9A">
        <w:rPr>
          <w:b/>
          <w:szCs w:val="22"/>
        </w:rPr>
        <w:t>RECALLED</w:t>
      </w:r>
    </w:p>
    <w:p w14:paraId="59CA4C63" w14:textId="77777777" w:rsidR="004A0A9A" w:rsidRPr="004A0A9A" w:rsidRDefault="004A0A9A" w:rsidP="004A0A9A">
      <w:pPr>
        <w:suppressAutoHyphens/>
        <w:rPr>
          <w:szCs w:val="22"/>
        </w:rPr>
      </w:pPr>
      <w:r w:rsidRPr="004A0A9A">
        <w:rPr>
          <w:szCs w:val="22"/>
        </w:rPr>
        <w:tab/>
        <w:t>H. 5088</w:t>
      </w:r>
      <w:r w:rsidRPr="004A0A9A">
        <w:rPr>
          <w:szCs w:val="22"/>
        </w:rPr>
        <w:fldChar w:fldCharType="begin"/>
      </w:r>
      <w:r w:rsidRPr="004A0A9A">
        <w:rPr>
          <w:szCs w:val="22"/>
        </w:rPr>
        <w:instrText xml:space="preserve"> XE "H. 5088" \b </w:instrText>
      </w:r>
      <w:r w:rsidRPr="004A0A9A">
        <w:rPr>
          <w:szCs w:val="22"/>
        </w:rPr>
        <w:fldChar w:fldCharType="end"/>
      </w:r>
      <w:r w:rsidRPr="004A0A9A">
        <w:rPr>
          <w:szCs w:val="22"/>
        </w:rPr>
        <w:t xml:space="preserve"> -- Reps. Alexander, Jordan, Kirby, Lowe and Williams:  </w:t>
      </w:r>
      <w:r w:rsidRPr="004A0A9A">
        <w:rPr>
          <w:caps/>
          <w:szCs w:val="22"/>
        </w:rPr>
        <w:t>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40E16641" w14:textId="77777777" w:rsidR="004A0A9A" w:rsidRPr="004A0A9A" w:rsidRDefault="004A0A9A" w:rsidP="004A0A9A">
      <w:pPr>
        <w:tabs>
          <w:tab w:val="right" w:pos="8640"/>
        </w:tabs>
        <w:rPr>
          <w:szCs w:val="22"/>
        </w:rPr>
      </w:pPr>
      <w:r w:rsidRPr="004A0A9A">
        <w:rPr>
          <w:szCs w:val="22"/>
        </w:rPr>
        <w:tab/>
        <w:t>Senator GROOMS asked unanimous consent to make a motion to recall the Concurrent Resolution from the Committee on Transportation.</w:t>
      </w:r>
    </w:p>
    <w:p w14:paraId="221CA1DC" w14:textId="77777777" w:rsidR="004A0A9A" w:rsidRPr="004A0A9A" w:rsidRDefault="004A0A9A" w:rsidP="004A0A9A">
      <w:pPr>
        <w:tabs>
          <w:tab w:val="right" w:pos="8640"/>
        </w:tabs>
        <w:rPr>
          <w:szCs w:val="22"/>
        </w:rPr>
      </w:pPr>
    </w:p>
    <w:p w14:paraId="3F7A2B05" w14:textId="77777777" w:rsidR="004A0A9A" w:rsidRPr="004A0A9A" w:rsidRDefault="004A0A9A" w:rsidP="004A0A9A">
      <w:pPr>
        <w:tabs>
          <w:tab w:val="right" w:pos="8640"/>
        </w:tabs>
        <w:rPr>
          <w:szCs w:val="22"/>
        </w:rPr>
      </w:pPr>
      <w:r w:rsidRPr="004A0A9A">
        <w:rPr>
          <w:szCs w:val="22"/>
        </w:rPr>
        <w:tab/>
        <w:t>The Concurrent Resolution was recalled from the Committee on Transportation and ordered placed on the Calendar for consideration tomorrow.</w:t>
      </w:r>
    </w:p>
    <w:p w14:paraId="4CD13E33" w14:textId="77777777" w:rsidR="004A0A9A" w:rsidRPr="004A0A9A" w:rsidRDefault="004A0A9A" w:rsidP="004A0A9A">
      <w:pPr>
        <w:tabs>
          <w:tab w:val="right" w:pos="8640"/>
        </w:tabs>
        <w:rPr>
          <w:szCs w:val="22"/>
        </w:rPr>
      </w:pPr>
    </w:p>
    <w:p w14:paraId="124C0D23" w14:textId="77777777" w:rsidR="004A0A9A" w:rsidRPr="004A0A9A" w:rsidRDefault="004A0A9A" w:rsidP="004A0A9A">
      <w:pPr>
        <w:tabs>
          <w:tab w:val="right" w:pos="8640"/>
        </w:tabs>
        <w:jc w:val="center"/>
        <w:rPr>
          <w:szCs w:val="22"/>
        </w:rPr>
      </w:pPr>
      <w:r w:rsidRPr="004A0A9A">
        <w:rPr>
          <w:b/>
          <w:szCs w:val="22"/>
        </w:rPr>
        <w:t>RECALLED</w:t>
      </w:r>
    </w:p>
    <w:p w14:paraId="0AA0ACB1" w14:textId="77777777" w:rsidR="004A0A9A" w:rsidRPr="004A0A9A" w:rsidRDefault="004A0A9A" w:rsidP="004A0A9A">
      <w:pPr>
        <w:suppressAutoHyphens/>
        <w:rPr>
          <w:szCs w:val="22"/>
        </w:rPr>
      </w:pPr>
      <w:r w:rsidRPr="004A0A9A">
        <w:rPr>
          <w:szCs w:val="22"/>
        </w:rPr>
        <w:tab/>
        <w:t>H. 5089</w:t>
      </w:r>
      <w:r w:rsidRPr="004A0A9A">
        <w:rPr>
          <w:szCs w:val="22"/>
        </w:rPr>
        <w:fldChar w:fldCharType="begin"/>
      </w:r>
      <w:r w:rsidRPr="004A0A9A">
        <w:rPr>
          <w:szCs w:val="22"/>
        </w:rPr>
        <w:instrText xml:space="preserve"> XE "H. 5089" \b </w:instrText>
      </w:r>
      <w:r w:rsidRPr="004A0A9A">
        <w:rPr>
          <w:szCs w:val="22"/>
        </w:rPr>
        <w:fldChar w:fldCharType="end"/>
      </w:r>
      <w:r w:rsidRPr="004A0A9A">
        <w:rPr>
          <w:szCs w:val="22"/>
        </w:rPr>
        <w:t xml:space="preserve"> -- Rep. Alexander:  </w:t>
      </w:r>
      <w:r w:rsidRPr="004A0A9A">
        <w:rPr>
          <w:caps/>
          <w:szCs w:val="22"/>
        </w:rPr>
        <w:t>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510DC5E3" w14:textId="77777777" w:rsidR="004A0A9A" w:rsidRPr="004A0A9A" w:rsidRDefault="004A0A9A" w:rsidP="004A0A9A">
      <w:pPr>
        <w:tabs>
          <w:tab w:val="right" w:pos="8640"/>
        </w:tabs>
        <w:rPr>
          <w:szCs w:val="22"/>
        </w:rPr>
      </w:pPr>
      <w:r w:rsidRPr="004A0A9A">
        <w:rPr>
          <w:szCs w:val="22"/>
        </w:rPr>
        <w:tab/>
        <w:t>Senator GROOMS asked unanimous consent to make a motion to recall the Concurrent Resolution from the Committee on Transportation.</w:t>
      </w:r>
    </w:p>
    <w:p w14:paraId="186D692A" w14:textId="77777777" w:rsidR="004A0A9A" w:rsidRPr="004A0A9A" w:rsidRDefault="004A0A9A" w:rsidP="004A0A9A">
      <w:pPr>
        <w:tabs>
          <w:tab w:val="right" w:pos="8640"/>
        </w:tabs>
        <w:rPr>
          <w:szCs w:val="22"/>
        </w:rPr>
      </w:pPr>
    </w:p>
    <w:p w14:paraId="38681F9D" w14:textId="77777777" w:rsidR="004A0A9A" w:rsidRPr="004A0A9A" w:rsidRDefault="004A0A9A" w:rsidP="004A0A9A">
      <w:pPr>
        <w:tabs>
          <w:tab w:val="right" w:pos="8640"/>
        </w:tabs>
        <w:rPr>
          <w:szCs w:val="22"/>
        </w:rPr>
      </w:pPr>
      <w:r w:rsidRPr="004A0A9A">
        <w:rPr>
          <w:szCs w:val="22"/>
        </w:rPr>
        <w:tab/>
        <w:t>The Concurrent Resolution was recalled from the Committee on Transportation and ordered placed on the Calendar for consideration tomorrow.</w:t>
      </w:r>
    </w:p>
    <w:p w14:paraId="0D919C16" w14:textId="77777777" w:rsidR="004A0A9A" w:rsidRPr="004A0A9A" w:rsidRDefault="004A0A9A" w:rsidP="004A0A9A">
      <w:pPr>
        <w:tabs>
          <w:tab w:val="right" w:pos="8640"/>
        </w:tabs>
        <w:rPr>
          <w:szCs w:val="22"/>
        </w:rPr>
      </w:pPr>
    </w:p>
    <w:p w14:paraId="261DA780" w14:textId="77777777" w:rsidR="004A0A9A" w:rsidRPr="004A0A9A" w:rsidRDefault="004A0A9A" w:rsidP="004A0A9A">
      <w:pPr>
        <w:tabs>
          <w:tab w:val="right" w:pos="8640"/>
        </w:tabs>
        <w:jc w:val="center"/>
        <w:rPr>
          <w:szCs w:val="22"/>
        </w:rPr>
      </w:pPr>
      <w:r w:rsidRPr="004A0A9A">
        <w:rPr>
          <w:b/>
          <w:szCs w:val="22"/>
        </w:rPr>
        <w:t>INTRODUCTION OF BILLS AND RESOLUTIONS</w:t>
      </w:r>
    </w:p>
    <w:p w14:paraId="5AAF931E" w14:textId="77777777" w:rsidR="004A0A9A" w:rsidRPr="004A0A9A" w:rsidRDefault="004A0A9A" w:rsidP="004A0A9A">
      <w:pPr>
        <w:tabs>
          <w:tab w:val="right" w:pos="8640"/>
        </w:tabs>
        <w:rPr>
          <w:szCs w:val="22"/>
        </w:rPr>
      </w:pPr>
      <w:r w:rsidRPr="004A0A9A">
        <w:rPr>
          <w:szCs w:val="22"/>
        </w:rPr>
        <w:tab/>
        <w:t>The following were introduced:</w:t>
      </w:r>
    </w:p>
    <w:p w14:paraId="1CABD9E4" w14:textId="77777777" w:rsidR="004A0A9A" w:rsidRPr="004A0A9A" w:rsidRDefault="004A0A9A" w:rsidP="004A0A9A">
      <w:pPr>
        <w:rPr>
          <w:szCs w:val="22"/>
        </w:rPr>
      </w:pPr>
    </w:p>
    <w:p w14:paraId="07D2BA33" w14:textId="77777777" w:rsidR="004A0A9A" w:rsidRPr="004A0A9A" w:rsidRDefault="004A0A9A" w:rsidP="004A0A9A">
      <w:pPr>
        <w:rPr>
          <w:szCs w:val="22"/>
        </w:rPr>
      </w:pPr>
      <w:r w:rsidRPr="004A0A9A">
        <w:rPr>
          <w:szCs w:val="22"/>
        </w:rPr>
        <w:tab/>
        <w:t>S. 1274</w:t>
      </w:r>
      <w:r w:rsidRPr="004A0A9A">
        <w:rPr>
          <w:szCs w:val="22"/>
        </w:rPr>
        <w:fldChar w:fldCharType="begin"/>
      </w:r>
      <w:r w:rsidRPr="004A0A9A">
        <w:rPr>
          <w:szCs w:val="22"/>
        </w:rPr>
        <w:instrText xml:space="preserve"> XE " S. 1274" \b</w:instrText>
      </w:r>
      <w:r w:rsidRPr="004A0A9A">
        <w:rPr>
          <w:szCs w:val="22"/>
        </w:rPr>
        <w:fldChar w:fldCharType="end"/>
      </w:r>
      <w:r w:rsidRPr="004A0A9A">
        <w:rPr>
          <w:szCs w:val="22"/>
        </w:rPr>
        <w:t xml:space="preserve"> -- Senator Devine:  A SENATE RESOLUTION TO CONGRATULATE COLUMBIA HOUSING AUTHORITY UPON THE OCCASION OF ITS NINETIETH ANNIVERSARY AND TO COMMEND COLUMBIA HOUSING AUTHORITY FOR ITS MANY YEARS OF DEDICATED SERVICE TO THE COLUMBIA COMMUNITY AND THE PEOPLE AND THE STATE OF SOUTH CAROLINA.</w:t>
      </w:r>
    </w:p>
    <w:p w14:paraId="3A3DFD1C" w14:textId="77777777" w:rsidR="004A0A9A" w:rsidRPr="004A0A9A" w:rsidRDefault="004A0A9A" w:rsidP="004A0A9A">
      <w:pPr>
        <w:rPr>
          <w:szCs w:val="22"/>
        </w:rPr>
      </w:pPr>
      <w:r w:rsidRPr="004A0A9A">
        <w:rPr>
          <w:szCs w:val="22"/>
        </w:rPr>
        <w:t>sr-0693km-hw24.docx</w:t>
      </w:r>
    </w:p>
    <w:p w14:paraId="7723F90E" w14:textId="77777777" w:rsidR="004A0A9A" w:rsidRPr="004A0A9A" w:rsidRDefault="004A0A9A" w:rsidP="004A0A9A">
      <w:pPr>
        <w:rPr>
          <w:szCs w:val="22"/>
        </w:rPr>
      </w:pPr>
      <w:r w:rsidRPr="004A0A9A">
        <w:rPr>
          <w:szCs w:val="22"/>
        </w:rPr>
        <w:tab/>
        <w:t>The Senate Resolution was adopted.</w:t>
      </w:r>
    </w:p>
    <w:p w14:paraId="3A167EC7" w14:textId="77777777" w:rsidR="004A0A9A" w:rsidRPr="004A0A9A" w:rsidRDefault="004A0A9A" w:rsidP="004A0A9A">
      <w:pPr>
        <w:rPr>
          <w:szCs w:val="22"/>
        </w:rPr>
      </w:pPr>
    </w:p>
    <w:p w14:paraId="0C0A7954" w14:textId="77777777" w:rsidR="004A0A9A" w:rsidRPr="004A0A9A" w:rsidRDefault="004A0A9A" w:rsidP="004A0A9A">
      <w:pPr>
        <w:rPr>
          <w:szCs w:val="22"/>
        </w:rPr>
      </w:pPr>
      <w:r w:rsidRPr="004A0A9A">
        <w:rPr>
          <w:szCs w:val="22"/>
        </w:rPr>
        <w:tab/>
        <w:t>S. 1275</w:t>
      </w:r>
      <w:r w:rsidRPr="004A0A9A">
        <w:rPr>
          <w:szCs w:val="22"/>
        </w:rPr>
        <w:fldChar w:fldCharType="begin"/>
      </w:r>
      <w:r w:rsidRPr="004A0A9A">
        <w:rPr>
          <w:szCs w:val="22"/>
        </w:rPr>
        <w:instrText xml:space="preserve"> XE " S. 1275" \b</w:instrText>
      </w:r>
      <w:r w:rsidRPr="004A0A9A">
        <w:rPr>
          <w:szCs w:val="22"/>
        </w:rPr>
        <w:fldChar w:fldCharType="end"/>
      </w:r>
      <w:r w:rsidRPr="004A0A9A">
        <w:rPr>
          <w:szCs w:val="22"/>
        </w:rPr>
        <w:t xml:space="preserve"> -- Senators Rankin, Sabb, Talley and Alexander:  A CONCURRENT RESOLUTION TO FIX NOON ON WEDNESDAY, JUNE 5, 2024, AS THE TIME TO ELECT A SUCCESSOR TO A CERTAIN JUDGE OF THE SUPREME COURT, SEAT 3, AND THE SUCCESSOR WILL FILL THE UNEXPIRED TERM OF THAT OFFICE, WHICH WILL EXPIRE JULY 31, 2028.</w:t>
      </w:r>
    </w:p>
    <w:p w14:paraId="08DD479D" w14:textId="77777777" w:rsidR="004A0A9A" w:rsidRPr="004A0A9A" w:rsidRDefault="004A0A9A" w:rsidP="004A0A9A">
      <w:pPr>
        <w:rPr>
          <w:szCs w:val="22"/>
        </w:rPr>
      </w:pPr>
      <w:r w:rsidRPr="004A0A9A">
        <w:rPr>
          <w:szCs w:val="22"/>
        </w:rPr>
        <w:t>sj-0006ec-ec24.docx</w:t>
      </w:r>
    </w:p>
    <w:p w14:paraId="2C10F913" w14:textId="77777777" w:rsidR="004A0A9A" w:rsidRPr="004A0A9A" w:rsidRDefault="004A0A9A" w:rsidP="004A0A9A">
      <w:pPr>
        <w:rPr>
          <w:szCs w:val="22"/>
        </w:rPr>
      </w:pPr>
      <w:r w:rsidRPr="004A0A9A">
        <w:rPr>
          <w:szCs w:val="22"/>
        </w:rPr>
        <w:tab/>
        <w:t>The Concurrent Resolution was introduced and referred to the Committee on Operations and Management.</w:t>
      </w:r>
    </w:p>
    <w:p w14:paraId="223019BB" w14:textId="77777777" w:rsidR="004A0A9A" w:rsidRPr="004A0A9A" w:rsidRDefault="004A0A9A" w:rsidP="004A0A9A">
      <w:pPr>
        <w:rPr>
          <w:szCs w:val="22"/>
        </w:rPr>
      </w:pPr>
    </w:p>
    <w:p w14:paraId="2A57EDE2" w14:textId="4A9836FE" w:rsidR="004A0A9A" w:rsidRPr="004A0A9A" w:rsidRDefault="004A0A9A" w:rsidP="004A0A9A">
      <w:pPr>
        <w:rPr>
          <w:szCs w:val="22"/>
        </w:rPr>
      </w:pPr>
      <w:r w:rsidRPr="004A0A9A">
        <w:rPr>
          <w:szCs w:val="22"/>
        </w:rPr>
        <w:tab/>
        <w:t>S. 1276</w:t>
      </w:r>
      <w:r w:rsidRPr="004A0A9A">
        <w:rPr>
          <w:szCs w:val="22"/>
        </w:rPr>
        <w:fldChar w:fldCharType="begin"/>
      </w:r>
      <w:r w:rsidRPr="004A0A9A">
        <w:rPr>
          <w:szCs w:val="22"/>
        </w:rPr>
        <w:instrText xml:space="preserve"> XE " S. 1276" \b</w:instrText>
      </w:r>
      <w:r w:rsidRPr="004A0A9A">
        <w:rPr>
          <w:szCs w:val="22"/>
        </w:rPr>
        <w:fldChar w:fldCharType="end"/>
      </w:r>
      <w:r w:rsidRPr="004A0A9A">
        <w:rPr>
          <w:szCs w:val="22"/>
        </w:rPr>
        <w:t xml:space="preserve"> -- Senators McElveen, Shealy and Young:  A JOINT RESOLUTION TO SUSPEND THE PROVISIONS OF ACT 58 OF 2023, RELATING TO THE BOARD OF TRUSTEES FOR THE</w:t>
      </w:r>
      <w:r w:rsidR="00016852">
        <w:rPr>
          <w:szCs w:val="22"/>
        </w:rPr>
        <w:br/>
      </w:r>
      <w:r w:rsidR="00016852">
        <w:rPr>
          <w:szCs w:val="22"/>
        </w:rPr>
        <w:br/>
      </w:r>
      <w:r w:rsidR="00016852">
        <w:rPr>
          <w:szCs w:val="22"/>
        </w:rPr>
        <w:br/>
      </w:r>
      <w:r w:rsidR="00016852">
        <w:rPr>
          <w:szCs w:val="22"/>
        </w:rPr>
        <w:br/>
      </w:r>
      <w:r w:rsidRPr="004A0A9A">
        <w:rPr>
          <w:szCs w:val="22"/>
        </w:rPr>
        <w:t>VETERANS' TRUST FUND OF SOUTH CAROLINA, UNTIL JUNE 1, 2026.</w:t>
      </w:r>
    </w:p>
    <w:p w14:paraId="0A4DAD81" w14:textId="77777777" w:rsidR="004A0A9A" w:rsidRPr="004A0A9A" w:rsidRDefault="004A0A9A" w:rsidP="004A0A9A">
      <w:pPr>
        <w:rPr>
          <w:szCs w:val="22"/>
        </w:rPr>
      </w:pPr>
      <w:r w:rsidRPr="004A0A9A">
        <w:rPr>
          <w:szCs w:val="22"/>
        </w:rPr>
        <w:t>sr-0141jg24.docx</w:t>
      </w:r>
    </w:p>
    <w:p w14:paraId="6105DC64" w14:textId="77777777" w:rsidR="004A0A9A" w:rsidRPr="004A0A9A" w:rsidRDefault="004A0A9A" w:rsidP="004A0A9A">
      <w:pPr>
        <w:rPr>
          <w:szCs w:val="22"/>
        </w:rPr>
      </w:pPr>
      <w:r w:rsidRPr="004A0A9A">
        <w:rPr>
          <w:szCs w:val="22"/>
        </w:rPr>
        <w:tab/>
        <w:t>Read the first time and referred to the Committee on Family and Veterans' Services.</w:t>
      </w:r>
    </w:p>
    <w:p w14:paraId="38E4E0D0" w14:textId="77777777" w:rsidR="004A0A9A" w:rsidRPr="004A0A9A" w:rsidRDefault="004A0A9A" w:rsidP="004A0A9A">
      <w:pPr>
        <w:rPr>
          <w:szCs w:val="22"/>
        </w:rPr>
      </w:pPr>
    </w:p>
    <w:p w14:paraId="3F916866" w14:textId="77777777" w:rsidR="004A0A9A" w:rsidRPr="004A0A9A" w:rsidRDefault="004A0A9A" w:rsidP="004A0A9A">
      <w:pPr>
        <w:tabs>
          <w:tab w:val="right" w:pos="8640"/>
        </w:tabs>
        <w:jc w:val="center"/>
        <w:rPr>
          <w:szCs w:val="22"/>
        </w:rPr>
      </w:pPr>
      <w:r w:rsidRPr="004A0A9A">
        <w:rPr>
          <w:b/>
          <w:szCs w:val="22"/>
        </w:rPr>
        <w:t>REPORTS OF STANDING COMMITTEES</w:t>
      </w:r>
    </w:p>
    <w:p w14:paraId="485EECEB" w14:textId="77777777" w:rsidR="004A0A9A" w:rsidRPr="004A0A9A" w:rsidRDefault="004A0A9A" w:rsidP="004A0A9A">
      <w:pPr>
        <w:tabs>
          <w:tab w:val="right" w:pos="8640"/>
        </w:tabs>
        <w:rPr>
          <w:szCs w:val="22"/>
        </w:rPr>
      </w:pPr>
      <w:r w:rsidRPr="004A0A9A">
        <w:rPr>
          <w:szCs w:val="22"/>
        </w:rPr>
        <w:tab/>
        <w:t>Senator PEELER from the Committee on Finance submitted a favorable with amendment report on:</w:t>
      </w:r>
    </w:p>
    <w:p w14:paraId="7CB3C15E" w14:textId="456F193B" w:rsidR="004A0A9A" w:rsidRPr="004A0A9A" w:rsidRDefault="004A0A9A" w:rsidP="004A0A9A">
      <w:pPr>
        <w:suppressAutoHyphens/>
        <w:rPr>
          <w:szCs w:val="22"/>
        </w:rPr>
      </w:pPr>
      <w:r w:rsidRPr="004A0A9A">
        <w:rPr>
          <w:szCs w:val="22"/>
        </w:rPr>
        <w:tab/>
        <w:t>S. 1114</w:t>
      </w:r>
      <w:r w:rsidRPr="004A0A9A">
        <w:rPr>
          <w:szCs w:val="22"/>
        </w:rPr>
        <w:fldChar w:fldCharType="begin"/>
      </w:r>
      <w:r w:rsidRPr="004A0A9A">
        <w:rPr>
          <w:szCs w:val="22"/>
        </w:rPr>
        <w:instrText xml:space="preserve"> XE "S. 1114" \b </w:instrText>
      </w:r>
      <w:r w:rsidRPr="004A0A9A">
        <w:rPr>
          <w:szCs w:val="22"/>
        </w:rPr>
        <w:fldChar w:fldCharType="end"/>
      </w:r>
      <w:r w:rsidRPr="004A0A9A">
        <w:rPr>
          <w:szCs w:val="22"/>
        </w:rPr>
        <w:t xml:space="preserve"> -- Senators Bennett, Hutto, Shealy, Cromer, Kimbrell and Garrett:  </w:t>
      </w:r>
      <w:r w:rsidRPr="004A0A9A">
        <w:rPr>
          <w:caps/>
          <w:szCs w:val="22"/>
        </w:rPr>
        <w:t>A BILL TO AMEND THE SOUTH CAROLINA CODE OF LAWS BY AMENDING ARTICLE 1 OF CHAPTER 23, TITLE 50, SECTION 50</w:t>
      </w:r>
      <w:r w:rsidRPr="004A0A9A">
        <w:rPr>
          <w:caps/>
          <w:szCs w:val="22"/>
        </w:rPr>
        <w:noBreakHyphen/>
        <w:t>23</w:t>
      </w:r>
      <w:r w:rsidRPr="004A0A9A">
        <w:rPr>
          <w:caps/>
          <w:szCs w:val="22"/>
        </w:rPr>
        <w:noBreakHyphen/>
        <w:t>345, AND SECTION 50</w:t>
      </w:r>
      <w:r w:rsidRPr="004A0A9A">
        <w:rPr>
          <w:caps/>
          <w:szCs w:val="22"/>
        </w:rPr>
        <w:noBreakHyphen/>
        <w:t>23</w:t>
      </w:r>
      <w:r w:rsidRPr="004A0A9A">
        <w:rPr>
          <w:caps/>
          <w:szCs w:val="22"/>
        </w:rPr>
        <w:noBreakHyphen/>
        <w:t>375, ALL RELATING TO THE TITLING OF WATERCRAFT AND OUTBOARD MOTORS, SO AS TO DELETE THE REQUIREMENT THAT OUTBOARD MOTORS BE TITLED; BY AMENDING SECTION 12</w:t>
      </w:r>
      <w:r w:rsidRPr="004A0A9A">
        <w:rPr>
          <w:caps/>
          <w:szCs w:val="22"/>
        </w:rPr>
        <w:noBreakHyphen/>
        <w:t>37</w:t>
      </w:r>
      <w:r w:rsidRPr="004A0A9A">
        <w:rPr>
          <w:caps/>
          <w:szCs w:val="22"/>
        </w:rPr>
        <w:noBreakHyphen/>
        <w:t>3210, RELATING TO TAX NOTICES FOR BOATS, BOAT MOTORS, AND WATERCRAFT, SO AS TO ALLOW THE AUDITOR TO CONSOLIDATE THE TAX NOTICE; BY AMENDING SECTION 12</w:t>
      </w:r>
      <w:r w:rsidRPr="004A0A9A">
        <w:rPr>
          <w:caps/>
          <w:szCs w:val="22"/>
        </w:rPr>
        <w:noBreakHyphen/>
        <w:t>37</w:t>
      </w:r>
      <w:r w:rsidRPr="004A0A9A">
        <w:rPr>
          <w:caps/>
          <w:szCs w:val="22"/>
        </w:rPr>
        <w:noBreakHyphen/>
        <w:t>890, RELATING TO A PLACE WHERE PROPERTY SHALL BE RETURNED FOR TAXATION, SO AS TO PROVIDE THAT BOATS, BOAT MOTORS, AND WATERCRAFT MUST BE RETURNED TO THE COUNTY IN WHICH THE BOAT, BOAT MOTOR, OR WATERCRAFT IS PRINCIPALLY LOCATED FOR TAXATION; BY AMENDING SECTION 12</w:t>
      </w:r>
      <w:r w:rsidRPr="004A0A9A">
        <w:rPr>
          <w:caps/>
          <w:szCs w:val="22"/>
        </w:rPr>
        <w:noBreakHyphen/>
        <w:t>37</w:t>
      </w:r>
      <w:r w:rsidRPr="004A0A9A">
        <w:rPr>
          <w:caps/>
          <w:szCs w:val="22"/>
        </w:rPr>
        <w:noBreakHyphen/>
        <w:t>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w:t>
      </w:r>
      <w:r w:rsidRPr="004A0A9A">
        <w:rPr>
          <w:caps/>
          <w:szCs w:val="22"/>
        </w:rPr>
        <w:noBreakHyphen/>
        <w:t>23</w:t>
      </w:r>
      <w:r w:rsidRPr="004A0A9A">
        <w:rPr>
          <w:caps/>
          <w:szCs w:val="22"/>
        </w:rPr>
        <w:noBreakHyphen/>
        <w:t>340, RELATING TO APPLICATION FOR AND ISSUANCE OF NUMBER AND CERTIFICATE FEES, SO AS TO PROVIDE THAT APPLICATIONS FOR MOTORBOAT NUMBERS MUST INCLUDE A DECLARATION OF THE COUNTY IN WHICH THE MOTORBOAT IS PRINCIPALLY LOCATED; AND BY AMENDING SECTION 50</w:t>
      </w:r>
      <w:r w:rsidRPr="004A0A9A">
        <w:rPr>
          <w:caps/>
          <w:szCs w:val="22"/>
        </w:rPr>
        <w:noBreakHyphen/>
        <w:t>23</w:t>
      </w:r>
      <w:r w:rsidRPr="004A0A9A">
        <w:rPr>
          <w:caps/>
          <w:szCs w:val="22"/>
        </w:rPr>
        <w:noBreakHyphen/>
        <w:t>370, RELATING TO EXPIRATION AND RENEWAL, SO AS TO PROVIDE THAT CERTIFICATE RENEWAL NOTICES MUST BE SENT TO</w:t>
      </w:r>
      <w:r w:rsidR="00016852">
        <w:rPr>
          <w:caps/>
          <w:szCs w:val="22"/>
        </w:rPr>
        <w:br/>
      </w:r>
      <w:r w:rsidR="00016852">
        <w:rPr>
          <w:caps/>
          <w:szCs w:val="22"/>
        </w:rPr>
        <w:br/>
      </w:r>
      <w:r w:rsidRPr="004A0A9A">
        <w:rPr>
          <w:caps/>
          <w:szCs w:val="22"/>
        </w:rPr>
        <w:t>OWNERS OF WATERCRAFT PRINCIPALLY LOCATED IN THE COUNTY.</w:t>
      </w:r>
    </w:p>
    <w:p w14:paraId="170E36BA" w14:textId="77777777" w:rsidR="004A0A9A" w:rsidRPr="004A0A9A" w:rsidRDefault="004A0A9A" w:rsidP="004A0A9A">
      <w:pPr>
        <w:tabs>
          <w:tab w:val="right" w:pos="8640"/>
        </w:tabs>
        <w:rPr>
          <w:szCs w:val="22"/>
        </w:rPr>
      </w:pPr>
      <w:r w:rsidRPr="004A0A9A">
        <w:rPr>
          <w:szCs w:val="22"/>
        </w:rPr>
        <w:tab/>
        <w:t>Ordered for consideration tomorrow.</w:t>
      </w:r>
    </w:p>
    <w:p w14:paraId="17562F8D" w14:textId="77777777" w:rsidR="004A0A9A" w:rsidRPr="004A0A9A" w:rsidRDefault="004A0A9A" w:rsidP="004A0A9A">
      <w:pPr>
        <w:tabs>
          <w:tab w:val="right" w:pos="8640"/>
        </w:tabs>
        <w:rPr>
          <w:szCs w:val="22"/>
        </w:rPr>
      </w:pPr>
    </w:p>
    <w:p w14:paraId="606AED9E" w14:textId="77777777" w:rsidR="004A0A9A" w:rsidRPr="004A0A9A" w:rsidRDefault="004A0A9A" w:rsidP="004A0A9A">
      <w:pPr>
        <w:rPr>
          <w:color w:val="auto"/>
          <w:szCs w:val="22"/>
        </w:rPr>
      </w:pPr>
      <w:r w:rsidRPr="004A0A9A">
        <w:rPr>
          <w:color w:val="auto"/>
          <w:szCs w:val="22"/>
        </w:rPr>
        <w:tab/>
        <w:t>Senator VERDIN from the Committee on Medical Affairs submitted a favorable with amendment report on:</w:t>
      </w:r>
    </w:p>
    <w:p w14:paraId="012AA57D" w14:textId="77777777" w:rsidR="004A0A9A" w:rsidRPr="004A0A9A" w:rsidRDefault="004A0A9A" w:rsidP="004A0A9A">
      <w:pPr>
        <w:suppressAutoHyphens/>
        <w:rPr>
          <w:szCs w:val="22"/>
        </w:rPr>
      </w:pPr>
      <w:r w:rsidRPr="004A0A9A">
        <w:rPr>
          <w:color w:val="auto"/>
          <w:szCs w:val="22"/>
        </w:rPr>
        <w:tab/>
        <w:t>H. 3877</w:t>
      </w:r>
      <w:r w:rsidRPr="004A0A9A">
        <w:rPr>
          <w:color w:val="auto"/>
          <w:szCs w:val="22"/>
        </w:rPr>
        <w:fldChar w:fldCharType="begin"/>
      </w:r>
      <w:r w:rsidRPr="004A0A9A">
        <w:rPr>
          <w:color w:val="auto"/>
          <w:szCs w:val="22"/>
        </w:rPr>
        <w:instrText xml:space="preserve"> XE "H. 3877" \b </w:instrText>
      </w:r>
      <w:r w:rsidRPr="004A0A9A">
        <w:rPr>
          <w:color w:val="auto"/>
          <w:szCs w:val="22"/>
        </w:rPr>
        <w:fldChar w:fldCharType="end"/>
      </w:r>
      <w:r w:rsidRPr="004A0A9A">
        <w:rPr>
          <w:color w:val="auto"/>
          <w:szCs w:val="22"/>
        </w:rPr>
        <w:t xml:space="preserve"> -- Reps. West, J. Moore, M.M. Smith, Atkinson, B.J. Cox, Gagnon, Hayes, Caskey and Chapman:  </w:t>
      </w:r>
      <w:r w:rsidRPr="004A0A9A">
        <w:rPr>
          <w:caps/>
          <w:color w:val="auto"/>
          <w:szCs w:val="22"/>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C1B4CC7" w14:textId="77777777" w:rsidR="004A0A9A" w:rsidRPr="004A0A9A" w:rsidRDefault="004A0A9A" w:rsidP="004A0A9A">
      <w:pPr>
        <w:rPr>
          <w:color w:val="auto"/>
          <w:szCs w:val="22"/>
        </w:rPr>
      </w:pPr>
      <w:r w:rsidRPr="004A0A9A">
        <w:rPr>
          <w:color w:val="auto"/>
          <w:szCs w:val="22"/>
        </w:rPr>
        <w:tab/>
        <w:t>Ordered for consideration tomorrow.</w:t>
      </w:r>
    </w:p>
    <w:p w14:paraId="1E5D5A1E" w14:textId="77777777" w:rsidR="004A0A9A" w:rsidRPr="004A0A9A" w:rsidRDefault="004A0A9A" w:rsidP="004A0A9A">
      <w:pPr>
        <w:rPr>
          <w:szCs w:val="22"/>
        </w:rPr>
      </w:pPr>
    </w:p>
    <w:p w14:paraId="7E56FE72" w14:textId="77777777" w:rsidR="004A0A9A" w:rsidRPr="004A0A9A" w:rsidRDefault="004A0A9A" w:rsidP="004A0A9A">
      <w:pPr>
        <w:tabs>
          <w:tab w:val="right" w:pos="8640"/>
        </w:tabs>
        <w:rPr>
          <w:color w:val="auto"/>
          <w:szCs w:val="22"/>
        </w:rPr>
      </w:pPr>
      <w:r w:rsidRPr="004A0A9A">
        <w:rPr>
          <w:color w:val="auto"/>
          <w:szCs w:val="22"/>
        </w:rPr>
        <w:tab/>
        <w:t>Senator PEELER from the Committee on Finance submitted a favorable with amendment report on:</w:t>
      </w:r>
    </w:p>
    <w:p w14:paraId="6A6C5B8A" w14:textId="77777777" w:rsidR="004A0A9A" w:rsidRPr="004A0A9A" w:rsidRDefault="004A0A9A" w:rsidP="004A0A9A">
      <w:pPr>
        <w:suppressAutoHyphens/>
        <w:rPr>
          <w:szCs w:val="22"/>
        </w:rPr>
      </w:pPr>
      <w:r w:rsidRPr="004A0A9A">
        <w:rPr>
          <w:color w:val="auto"/>
          <w:szCs w:val="22"/>
        </w:rPr>
        <w:tab/>
        <w:t>H. 4087</w:t>
      </w:r>
      <w:r w:rsidRPr="004A0A9A">
        <w:rPr>
          <w:color w:val="auto"/>
          <w:szCs w:val="22"/>
        </w:rPr>
        <w:fldChar w:fldCharType="begin"/>
      </w:r>
      <w:r w:rsidRPr="004A0A9A">
        <w:rPr>
          <w:color w:val="auto"/>
          <w:szCs w:val="22"/>
        </w:rPr>
        <w:instrText xml:space="preserve"> XE "H. 4087" \b </w:instrText>
      </w:r>
      <w:r w:rsidRPr="004A0A9A">
        <w:rPr>
          <w:color w:val="auto"/>
          <w:szCs w:val="22"/>
        </w:rPr>
        <w:fldChar w:fldCharType="end"/>
      </w:r>
      <w:r w:rsidRPr="004A0A9A">
        <w:rPr>
          <w:color w:val="auto"/>
          <w:szCs w:val="22"/>
        </w:rPr>
        <w:t xml:space="preserve"> -- Reps. G.M. Smith, West, Kirby, Ballentine, Robbins, Hewitt, M.M. Smith, Davis, Hiott, Long, Hager, Ott, Weeks, Dillard, W. Jones, Brewer, Hartnett and Murphy:  </w:t>
      </w:r>
      <w:r w:rsidRPr="004A0A9A">
        <w:rPr>
          <w:caps/>
          <w:color w:val="auto"/>
          <w:szCs w:val="22"/>
        </w:rPr>
        <w:t>A BILL TO AMEND THE SOUTH CAROLINA CODE OF LAWS BY AMENDING SECTION 12</w:t>
      </w:r>
      <w:r w:rsidRPr="004A0A9A">
        <w:rPr>
          <w:caps/>
          <w:color w:val="auto"/>
          <w:szCs w:val="22"/>
        </w:rPr>
        <w:noBreakHyphen/>
        <w:t>6</w:t>
      </w:r>
      <w:r w:rsidRPr="004A0A9A">
        <w:rPr>
          <w:caps/>
          <w:color w:val="auto"/>
          <w:szCs w:val="22"/>
        </w:rPr>
        <w:noBreakHyphen/>
        <w:t>3410, RELATING TO CORPORATE INCOME TAX CREDIT FOR CORPORATE HEADQUARTERS, SO AS TO PROVIDE CHANGES TO STAFFING REQUIREMENTS AND CERTAIN TIMING; BY AMENDING SECTION 12</w:t>
      </w:r>
      <w:r w:rsidRPr="004A0A9A">
        <w:rPr>
          <w:caps/>
          <w:color w:val="auto"/>
          <w:szCs w:val="22"/>
        </w:rPr>
        <w:noBreakHyphen/>
        <w:t>6</w:t>
      </w:r>
      <w:r w:rsidRPr="004A0A9A">
        <w:rPr>
          <w:caps/>
          <w:color w:val="auto"/>
          <w:szCs w:val="22"/>
        </w:rPr>
        <w:noBreakHyphen/>
        <w:t>3460, RELATING TO THE RECYCLING FACILITY TAX CREDIT  DEFINITIONS, SO AS TO LOWER THE MINIMUM LEVEL OF INVESTMENT FOR A QUALIFIED RECYCLING FACILITY AND TO INCLUDE CERTAIN PRODUCTS TO THE DEFINITION OF “POSTCONSUMER WASTE MATERIAL”; BY AMENDING SECTIONS 12</w:t>
      </w:r>
      <w:r w:rsidRPr="004A0A9A">
        <w:rPr>
          <w:caps/>
          <w:color w:val="auto"/>
          <w:szCs w:val="22"/>
        </w:rPr>
        <w:noBreakHyphen/>
        <w:t>10</w:t>
      </w:r>
      <w:r w:rsidRPr="004A0A9A">
        <w:rPr>
          <w:caps/>
          <w:color w:val="auto"/>
          <w:szCs w:val="22"/>
        </w:rPr>
        <w:noBreakHyphen/>
        <w:t>20; 12</w:t>
      </w:r>
      <w:r w:rsidRPr="004A0A9A">
        <w:rPr>
          <w:caps/>
          <w:color w:val="auto"/>
          <w:szCs w:val="22"/>
        </w:rPr>
        <w:noBreakHyphen/>
        <w:t>10</w:t>
      </w:r>
      <w:r w:rsidRPr="004A0A9A">
        <w:rPr>
          <w:caps/>
          <w:color w:val="auto"/>
          <w:szCs w:val="22"/>
        </w:rPr>
        <w:noBreakHyphen/>
        <w:t>30, 12</w:t>
      </w:r>
      <w:r w:rsidRPr="004A0A9A">
        <w:rPr>
          <w:caps/>
          <w:color w:val="auto"/>
          <w:szCs w:val="22"/>
        </w:rPr>
        <w:noBreakHyphen/>
        <w:t>10</w:t>
      </w:r>
      <w:r w:rsidRPr="004A0A9A">
        <w:rPr>
          <w:caps/>
          <w:color w:val="auto"/>
          <w:szCs w:val="22"/>
        </w:rPr>
        <w:noBreakHyphen/>
        <w:t>40, 12</w:t>
      </w:r>
      <w:r w:rsidRPr="004A0A9A">
        <w:rPr>
          <w:caps/>
          <w:color w:val="auto"/>
          <w:szCs w:val="22"/>
        </w:rPr>
        <w:noBreakHyphen/>
        <w:t>10</w:t>
      </w:r>
      <w:r w:rsidRPr="004A0A9A">
        <w:rPr>
          <w:caps/>
          <w:color w:val="auto"/>
          <w:szCs w:val="22"/>
        </w:rPr>
        <w:noBreakHyphen/>
        <w:t>45, 12</w:t>
      </w:r>
      <w:r w:rsidRPr="004A0A9A">
        <w:rPr>
          <w:caps/>
          <w:color w:val="auto"/>
          <w:szCs w:val="22"/>
        </w:rPr>
        <w:noBreakHyphen/>
        <w:t>10</w:t>
      </w:r>
      <w:r w:rsidRPr="004A0A9A">
        <w:rPr>
          <w:caps/>
          <w:color w:val="auto"/>
          <w:szCs w:val="22"/>
        </w:rPr>
        <w:noBreakHyphen/>
        <w:t>50, 12</w:t>
      </w:r>
      <w:r w:rsidRPr="004A0A9A">
        <w:rPr>
          <w:caps/>
          <w:color w:val="auto"/>
          <w:szCs w:val="22"/>
        </w:rPr>
        <w:noBreakHyphen/>
        <w:t>10</w:t>
      </w:r>
      <w:r w:rsidRPr="004A0A9A">
        <w:rPr>
          <w:caps/>
          <w:color w:val="auto"/>
          <w:szCs w:val="22"/>
        </w:rPr>
        <w:noBreakHyphen/>
        <w:t>60, AND 12</w:t>
      </w:r>
      <w:r w:rsidRPr="004A0A9A">
        <w:rPr>
          <w:caps/>
          <w:color w:val="auto"/>
          <w:szCs w:val="22"/>
        </w:rPr>
        <w:noBreakHyphen/>
        <w:t>10</w:t>
      </w:r>
      <w:r w:rsidRPr="004A0A9A">
        <w:rPr>
          <w:caps/>
          <w:color w:val="auto"/>
          <w:szCs w:val="22"/>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4A0A9A">
        <w:rPr>
          <w:caps/>
          <w:color w:val="auto"/>
          <w:szCs w:val="22"/>
        </w:rPr>
        <w:noBreakHyphen/>
        <w:t>10</w:t>
      </w:r>
      <w:r w:rsidRPr="004A0A9A">
        <w:rPr>
          <w:caps/>
          <w:color w:val="auto"/>
          <w:szCs w:val="22"/>
        </w:rPr>
        <w:noBreakHyphen/>
        <w:t>95, RELATING TO THE ENTERPRISE ZONE ACT CREDIT AGAINST WITHHOLDING FOR RETRAINING, SO AS TO PROVIDE WHO IS ELIGIBLE FOR THE CREDIT AND THE AMOUNT OF THE CREDIT ALLOWED.</w:t>
      </w:r>
    </w:p>
    <w:p w14:paraId="5A00AE59" w14:textId="77777777" w:rsidR="004A0A9A" w:rsidRPr="004A0A9A" w:rsidRDefault="004A0A9A" w:rsidP="004A0A9A">
      <w:pPr>
        <w:tabs>
          <w:tab w:val="right" w:pos="8640"/>
        </w:tabs>
        <w:rPr>
          <w:color w:val="auto"/>
          <w:szCs w:val="22"/>
        </w:rPr>
      </w:pPr>
      <w:r w:rsidRPr="004A0A9A">
        <w:rPr>
          <w:color w:val="auto"/>
          <w:szCs w:val="22"/>
        </w:rPr>
        <w:tab/>
        <w:t>Ordered for consideration tomorrow.</w:t>
      </w:r>
    </w:p>
    <w:p w14:paraId="672D77C7" w14:textId="77777777" w:rsidR="004A0A9A" w:rsidRPr="004A0A9A" w:rsidRDefault="004A0A9A" w:rsidP="004A0A9A">
      <w:pPr>
        <w:tabs>
          <w:tab w:val="right" w:pos="8640"/>
        </w:tabs>
        <w:rPr>
          <w:szCs w:val="22"/>
        </w:rPr>
      </w:pPr>
    </w:p>
    <w:p w14:paraId="5658F943" w14:textId="77777777" w:rsidR="004A0A9A" w:rsidRPr="004A0A9A" w:rsidRDefault="004A0A9A" w:rsidP="004A0A9A">
      <w:pPr>
        <w:rPr>
          <w:color w:val="auto"/>
          <w:szCs w:val="22"/>
        </w:rPr>
      </w:pPr>
      <w:r w:rsidRPr="004A0A9A">
        <w:rPr>
          <w:color w:val="auto"/>
          <w:szCs w:val="22"/>
        </w:rPr>
        <w:tab/>
        <w:t>Senator VERDIN from the Committee on Medical Affairs submitted a favorable report on:</w:t>
      </w:r>
    </w:p>
    <w:p w14:paraId="2E5F75BA" w14:textId="77777777" w:rsidR="004A0A9A" w:rsidRPr="004A0A9A" w:rsidRDefault="004A0A9A" w:rsidP="004A0A9A">
      <w:pPr>
        <w:suppressAutoHyphens/>
        <w:rPr>
          <w:szCs w:val="22"/>
        </w:rPr>
      </w:pPr>
      <w:r w:rsidRPr="004A0A9A">
        <w:rPr>
          <w:color w:val="auto"/>
          <w:szCs w:val="22"/>
        </w:rPr>
        <w:tab/>
        <w:t>H. 4113</w:t>
      </w:r>
      <w:r w:rsidRPr="004A0A9A">
        <w:rPr>
          <w:color w:val="auto"/>
          <w:szCs w:val="22"/>
        </w:rPr>
        <w:fldChar w:fldCharType="begin"/>
      </w:r>
      <w:r w:rsidRPr="004A0A9A">
        <w:rPr>
          <w:color w:val="auto"/>
          <w:szCs w:val="22"/>
        </w:rPr>
        <w:instrText xml:space="preserve"> XE "H. 4113" \b </w:instrText>
      </w:r>
      <w:r w:rsidRPr="004A0A9A">
        <w:rPr>
          <w:color w:val="auto"/>
          <w:szCs w:val="22"/>
        </w:rPr>
        <w:fldChar w:fldCharType="end"/>
      </w:r>
      <w:r w:rsidRPr="004A0A9A">
        <w:rPr>
          <w:color w:val="auto"/>
          <w:szCs w:val="22"/>
        </w:rPr>
        <w:t xml:space="preserve"> -- Reps. Herbkersman, Sandifer, Jefferson, M.M. Smith, Kirby and Gilliard:  </w:t>
      </w:r>
      <w:r w:rsidRPr="004A0A9A">
        <w:rPr>
          <w:caps/>
          <w:color w:val="auto"/>
          <w:szCs w:val="22"/>
        </w:rPr>
        <w:t>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1F343A1D" w14:textId="77777777" w:rsidR="004A0A9A" w:rsidRPr="004A0A9A" w:rsidRDefault="004A0A9A" w:rsidP="004A0A9A">
      <w:pPr>
        <w:rPr>
          <w:color w:val="auto"/>
          <w:szCs w:val="22"/>
        </w:rPr>
      </w:pPr>
      <w:r w:rsidRPr="004A0A9A">
        <w:rPr>
          <w:color w:val="auto"/>
          <w:szCs w:val="22"/>
        </w:rPr>
        <w:tab/>
        <w:t>Ordered for consideration tomorrow.</w:t>
      </w:r>
    </w:p>
    <w:p w14:paraId="31A62056" w14:textId="77777777" w:rsidR="004A0A9A" w:rsidRPr="004A0A9A" w:rsidRDefault="004A0A9A" w:rsidP="004A0A9A">
      <w:pPr>
        <w:rPr>
          <w:szCs w:val="22"/>
        </w:rPr>
      </w:pPr>
    </w:p>
    <w:p w14:paraId="4D3346C1" w14:textId="77777777" w:rsidR="004A0A9A" w:rsidRPr="004A0A9A" w:rsidRDefault="004A0A9A" w:rsidP="004A0A9A">
      <w:pPr>
        <w:rPr>
          <w:color w:val="auto"/>
          <w:szCs w:val="22"/>
        </w:rPr>
      </w:pPr>
      <w:r w:rsidRPr="004A0A9A">
        <w:rPr>
          <w:color w:val="auto"/>
          <w:szCs w:val="22"/>
        </w:rPr>
        <w:tab/>
        <w:t>Senator VERDIN from the Committee on Medical Affairs submitted a favorable report on:</w:t>
      </w:r>
    </w:p>
    <w:p w14:paraId="432E26D7" w14:textId="77777777" w:rsidR="004A0A9A" w:rsidRPr="004A0A9A" w:rsidRDefault="004A0A9A" w:rsidP="004A0A9A">
      <w:pPr>
        <w:suppressAutoHyphens/>
        <w:rPr>
          <w:szCs w:val="22"/>
        </w:rPr>
      </w:pPr>
      <w:r w:rsidRPr="004A0A9A">
        <w:rPr>
          <w:color w:val="auto"/>
          <w:szCs w:val="22"/>
        </w:rPr>
        <w:tab/>
        <w:t>H. 4333</w:t>
      </w:r>
      <w:r w:rsidRPr="004A0A9A">
        <w:rPr>
          <w:color w:val="auto"/>
          <w:szCs w:val="22"/>
        </w:rPr>
        <w:fldChar w:fldCharType="begin"/>
      </w:r>
      <w:r w:rsidRPr="004A0A9A">
        <w:rPr>
          <w:color w:val="auto"/>
          <w:szCs w:val="22"/>
        </w:rPr>
        <w:instrText xml:space="preserve"> XE "H. 4333" \b </w:instrText>
      </w:r>
      <w:r w:rsidRPr="004A0A9A">
        <w:rPr>
          <w:color w:val="auto"/>
          <w:szCs w:val="22"/>
        </w:rPr>
        <w:fldChar w:fldCharType="end"/>
      </w:r>
      <w:r w:rsidRPr="004A0A9A">
        <w:rPr>
          <w:color w:val="auto"/>
          <w:szCs w:val="22"/>
        </w:rPr>
        <w:t xml:space="preserve"> -- Reps. M.M. Smith, King, Davis, Pace, B.L. Cox, McDaniel, Henderson-Myers and Weeks:  </w:t>
      </w:r>
      <w:r w:rsidRPr="004A0A9A">
        <w:rPr>
          <w:caps/>
          <w:color w:val="auto"/>
          <w:szCs w:val="22"/>
        </w:rPr>
        <w:t>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5C94DFF1" w14:textId="77777777" w:rsidR="004A0A9A" w:rsidRPr="004A0A9A" w:rsidRDefault="004A0A9A" w:rsidP="004A0A9A">
      <w:pPr>
        <w:rPr>
          <w:color w:val="auto"/>
          <w:szCs w:val="22"/>
        </w:rPr>
      </w:pPr>
      <w:r w:rsidRPr="004A0A9A">
        <w:rPr>
          <w:color w:val="auto"/>
          <w:szCs w:val="22"/>
        </w:rPr>
        <w:tab/>
        <w:t>Ordered for consideration tomorrow.</w:t>
      </w:r>
    </w:p>
    <w:p w14:paraId="56601896" w14:textId="77777777" w:rsidR="004A0A9A" w:rsidRPr="004A0A9A" w:rsidRDefault="004A0A9A" w:rsidP="004A0A9A">
      <w:pPr>
        <w:tabs>
          <w:tab w:val="right" w:pos="8640"/>
        </w:tabs>
        <w:rPr>
          <w:szCs w:val="22"/>
        </w:rPr>
      </w:pPr>
    </w:p>
    <w:p w14:paraId="3F9C0BE2" w14:textId="77777777" w:rsidR="004A0A9A" w:rsidRPr="004A0A9A" w:rsidRDefault="004A0A9A" w:rsidP="004A0A9A">
      <w:pPr>
        <w:tabs>
          <w:tab w:val="right" w:pos="8640"/>
        </w:tabs>
        <w:rPr>
          <w:szCs w:val="22"/>
        </w:rPr>
      </w:pPr>
      <w:r w:rsidRPr="004A0A9A">
        <w:rPr>
          <w:szCs w:val="22"/>
        </w:rPr>
        <w:tab/>
        <w:t>Senator PEELER from the Committee on Finance submitted a favorable report on:</w:t>
      </w:r>
    </w:p>
    <w:p w14:paraId="6080AB53" w14:textId="77777777" w:rsidR="004A0A9A" w:rsidRPr="004A0A9A" w:rsidRDefault="004A0A9A" w:rsidP="004A0A9A">
      <w:pPr>
        <w:suppressAutoHyphens/>
        <w:rPr>
          <w:szCs w:val="22"/>
        </w:rPr>
      </w:pPr>
      <w:r w:rsidRPr="004A0A9A">
        <w:rPr>
          <w:szCs w:val="22"/>
        </w:rPr>
        <w:tab/>
        <w:t>H. 4594</w:t>
      </w:r>
      <w:r w:rsidRPr="004A0A9A">
        <w:rPr>
          <w:szCs w:val="22"/>
        </w:rPr>
        <w:fldChar w:fldCharType="begin"/>
      </w:r>
      <w:r w:rsidRPr="004A0A9A">
        <w:rPr>
          <w:szCs w:val="22"/>
        </w:rPr>
        <w:instrText xml:space="preserve"> XE "H. 4594" \b </w:instrText>
      </w:r>
      <w:r w:rsidRPr="004A0A9A">
        <w:rPr>
          <w:szCs w:val="22"/>
        </w:rPr>
        <w:fldChar w:fldCharType="end"/>
      </w:r>
      <w:r w:rsidRPr="004A0A9A">
        <w:rPr>
          <w:szCs w:val="22"/>
        </w:rPr>
        <w:t xml:space="preserve"> -- Reps. Ballentine, Pope, Clyburn, West, Elliott and T. Moore:  </w:t>
      </w:r>
      <w:r w:rsidRPr="004A0A9A">
        <w:rPr>
          <w:caps/>
          <w:szCs w:val="22"/>
        </w:rPr>
        <w:t>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43398145" w14:textId="77777777" w:rsidR="004A0A9A" w:rsidRPr="004A0A9A" w:rsidRDefault="004A0A9A" w:rsidP="004A0A9A">
      <w:pPr>
        <w:tabs>
          <w:tab w:val="right" w:pos="8640"/>
        </w:tabs>
        <w:rPr>
          <w:szCs w:val="22"/>
        </w:rPr>
      </w:pPr>
      <w:r w:rsidRPr="004A0A9A">
        <w:rPr>
          <w:szCs w:val="22"/>
        </w:rPr>
        <w:tab/>
        <w:t>Ordered for consideration tomorrow.</w:t>
      </w:r>
    </w:p>
    <w:p w14:paraId="1021000C" w14:textId="77777777" w:rsidR="004A0A9A" w:rsidRPr="004A0A9A" w:rsidRDefault="004A0A9A" w:rsidP="004A0A9A">
      <w:pPr>
        <w:tabs>
          <w:tab w:val="right" w:pos="8640"/>
        </w:tabs>
        <w:rPr>
          <w:szCs w:val="22"/>
        </w:rPr>
      </w:pPr>
    </w:p>
    <w:p w14:paraId="5D0B86E0" w14:textId="77777777" w:rsidR="004A0A9A" w:rsidRPr="004A0A9A" w:rsidRDefault="004A0A9A" w:rsidP="004A0A9A">
      <w:pPr>
        <w:jc w:val="center"/>
        <w:rPr>
          <w:szCs w:val="22"/>
        </w:rPr>
      </w:pPr>
      <w:r w:rsidRPr="004A0A9A">
        <w:rPr>
          <w:b/>
          <w:szCs w:val="22"/>
        </w:rPr>
        <w:t>Appointments Reported</w:t>
      </w:r>
    </w:p>
    <w:p w14:paraId="1E423A43" w14:textId="77777777" w:rsidR="004A0A9A" w:rsidRPr="004A0A9A" w:rsidRDefault="004A0A9A" w:rsidP="004A0A9A">
      <w:pPr>
        <w:rPr>
          <w:szCs w:val="22"/>
        </w:rPr>
      </w:pPr>
      <w:r w:rsidRPr="004A0A9A">
        <w:rPr>
          <w:szCs w:val="22"/>
        </w:rPr>
        <w:tab/>
        <w:t>Senator VERDIN from the Committee on Medical Affairs submitted a favorable report on:</w:t>
      </w:r>
    </w:p>
    <w:p w14:paraId="6DC1CB9E" w14:textId="77777777" w:rsidR="004A0A9A" w:rsidRPr="004A0A9A" w:rsidRDefault="004A0A9A" w:rsidP="004A0A9A">
      <w:pPr>
        <w:jc w:val="center"/>
        <w:rPr>
          <w:b/>
          <w:szCs w:val="22"/>
        </w:rPr>
      </w:pPr>
      <w:r w:rsidRPr="004A0A9A">
        <w:rPr>
          <w:b/>
          <w:szCs w:val="22"/>
        </w:rPr>
        <w:t>Statewide Appointments</w:t>
      </w:r>
    </w:p>
    <w:p w14:paraId="3EAD5DD7" w14:textId="77777777" w:rsidR="004A0A9A" w:rsidRPr="004A0A9A" w:rsidRDefault="004A0A9A" w:rsidP="004A0A9A">
      <w:pPr>
        <w:keepNext/>
        <w:ind w:firstLine="216"/>
        <w:rPr>
          <w:szCs w:val="22"/>
          <w:u w:val="single"/>
        </w:rPr>
      </w:pPr>
      <w:r w:rsidRPr="004A0A9A">
        <w:rPr>
          <w:szCs w:val="22"/>
          <w:u w:val="single"/>
        </w:rPr>
        <w:t>Initial Appointment, South Carolina State Board of Nursing, with the term to commence June 30, 2020, and to expire June 30, 2024</w:t>
      </w:r>
    </w:p>
    <w:p w14:paraId="1BF5DB3F" w14:textId="77777777" w:rsidR="004A0A9A" w:rsidRPr="004A0A9A" w:rsidRDefault="004A0A9A" w:rsidP="004A0A9A">
      <w:pPr>
        <w:keepNext/>
        <w:ind w:firstLine="216"/>
        <w:rPr>
          <w:szCs w:val="22"/>
          <w:u w:val="single"/>
        </w:rPr>
      </w:pPr>
      <w:r w:rsidRPr="004A0A9A">
        <w:rPr>
          <w:szCs w:val="22"/>
          <w:u w:val="single"/>
        </w:rPr>
        <w:t>7th Congressional District, Registered Nurse:</w:t>
      </w:r>
    </w:p>
    <w:p w14:paraId="41E8C712" w14:textId="77777777" w:rsidR="004A0A9A" w:rsidRPr="004A0A9A" w:rsidRDefault="004A0A9A" w:rsidP="004A0A9A">
      <w:pPr>
        <w:ind w:firstLine="216"/>
        <w:rPr>
          <w:szCs w:val="22"/>
        </w:rPr>
      </w:pPr>
      <w:r w:rsidRPr="004A0A9A">
        <w:rPr>
          <w:szCs w:val="22"/>
        </w:rPr>
        <w:t>Leslie M. Lyerly, 636 Marsh Pond Road, Johnsonville, SC 29555-6617</w:t>
      </w:r>
      <w:r w:rsidRPr="004A0A9A">
        <w:rPr>
          <w:i/>
          <w:szCs w:val="22"/>
        </w:rPr>
        <w:t xml:space="preserve"> VICE </w:t>
      </w:r>
      <w:r w:rsidRPr="004A0A9A">
        <w:rPr>
          <w:szCs w:val="22"/>
        </w:rPr>
        <w:t>Jonela D. Davis</w:t>
      </w:r>
    </w:p>
    <w:p w14:paraId="1A29C672" w14:textId="77777777" w:rsidR="004A0A9A" w:rsidRPr="004A0A9A" w:rsidRDefault="004A0A9A" w:rsidP="004A0A9A">
      <w:pPr>
        <w:ind w:firstLine="216"/>
        <w:rPr>
          <w:szCs w:val="22"/>
        </w:rPr>
      </w:pPr>
    </w:p>
    <w:p w14:paraId="4FAED323" w14:textId="77777777" w:rsidR="004A0A9A" w:rsidRPr="004A0A9A" w:rsidRDefault="004A0A9A" w:rsidP="004A0A9A">
      <w:pPr>
        <w:keepNext/>
        <w:ind w:firstLine="216"/>
        <w:rPr>
          <w:szCs w:val="22"/>
        </w:rPr>
      </w:pPr>
      <w:r w:rsidRPr="004A0A9A">
        <w:rPr>
          <w:szCs w:val="22"/>
        </w:rPr>
        <w:t>Received as information.</w:t>
      </w:r>
    </w:p>
    <w:p w14:paraId="00E6C9C0" w14:textId="77777777" w:rsidR="004A0A9A" w:rsidRPr="004A0A9A" w:rsidRDefault="004A0A9A" w:rsidP="004A0A9A">
      <w:pPr>
        <w:keepNext/>
        <w:ind w:firstLine="216"/>
        <w:rPr>
          <w:szCs w:val="22"/>
          <w:u w:val="single"/>
        </w:rPr>
      </w:pPr>
    </w:p>
    <w:p w14:paraId="30D66AAC" w14:textId="77777777" w:rsidR="004A0A9A" w:rsidRPr="004A0A9A" w:rsidRDefault="004A0A9A" w:rsidP="004A0A9A">
      <w:pPr>
        <w:keepNext/>
        <w:ind w:firstLine="216"/>
        <w:rPr>
          <w:szCs w:val="22"/>
          <w:u w:val="single"/>
        </w:rPr>
      </w:pPr>
      <w:r w:rsidRPr="004A0A9A">
        <w:rPr>
          <w:szCs w:val="22"/>
          <w:u w:val="single"/>
        </w:rPr>
        <w:t>Initial Appointment, South Carolina Panel for Dietetics, with the term to commence March 30, 2023, and to expire March 30, 2025</w:t>
      </w:r>
    </w:p>
    <w:p w14:paraId="2CC70A80" w14:textId="77777777" w:rsidR="004A0A9A" w:rsidRPr="004A0A9A" w:rsidRDefault="004A0A9A" w:rsidP="004A0A9A">
      <w:pPr>
        <w:keepNext/>
        <w:ind w:firstLine="216"/>
        <w:rPr>
          <w:szCs w:val="22"/>
          <w:u w:val="single"/>
        </w:rPr>
      </w:pPr>
      <w:r w:rsidRPr="004A0A9A">
        <w:rPr>
          <w:szCs w:val="22"/>
          <w:u w:val="single"/>
        </w:rPr>
        <w:t>Hospital Employee:</w:t>
      </w:r>
    </w:p>
    <w:p w14:paraId="6AEA9073" w14:textId="77777777" w:rsidR="004A0A9A" w:rsidRPr="004A0A9A" w:rsidRDefault="004A0A9A" w:rsidP="004A0A9A">
      <w:pPr>
        <w:ind w:firstLine="216"/>
        <w:rPr>
          <w:szCs w:val="22"/>
        </w:rPr>
      </w:pPr>
      <w:r w:rsidRPr="004A0A9A">
        <w:rPr>
          <w:szCs w:val="22"/>
        </w:rPr>
        <w:t>Maureen Finger, 1325 Sewanee Avenue, Florence, SC 29501</w:t>
      </w:r>
      <w:r w:rsidRPr="004A0A9A">
        <w:rPr>
          <w:i/>
          <w:szCs w:val="22"/>
        </w:rPr>
        <w:t xml:space="preserve"> VICE </w:t>
      </w:r>
      <w:r w:rsidRPr="004A0A9A">
        <w:rPr>
          <w:szCs w:val="22"/>
        </w:rPr>
        <w:t>Lynette Y. Leland-Reed</w:t>
      </w:r>
    </w:p>
    <w:p w14:paraId="43B479F6" w14:textId="77777777" w:rsidR="004A0A9A" w:rsidRPr="004A0A9A" w:rsidRDefault="004A0A9A" w:rsidP="004A0A9A">
      <w:pPr>
        <w:ind w:firstLine="216"/>
        <w:rPr>
          <w:szCs w:val="22"/>
        </w:rPr>
      </w:pPr>
    </w:p>
    <w:p w14:paraId="7DB79D11" w14:textId="77777777" w:rsidR="004A0A9A" w:rsidRPr="004A0A9A" w:rsidRDefault="004A0A9A" w:rsidP="004A0A9A">
      <w:pPr>
        <w:keepNext/>
        <w:ind w:firstLine="216"/>
        <w:rPr>
          <w:szCs w:val="22"/>
        </w:rPr>
      </w:pPr>
      <w:r w:rsidRPr="004A0A9A">
        <w:rPr>
          <w:szCs w:val="22"/>
        </w:rPr>
        <w:t>Received as information.</w:t>
      </w:r>
    </w:p>
    <w:p w14:paraId="0811990E" w14:textId="77777777" w:rsidR="004A0A9A" w:rsidRPr="004A0A9A" w:rsidRDefault="004A0A9A" w:rsidP="004A0A9A">
      <w:pPr>
        <w:keepNext/>
        <w:ind w:firstLine="216"/>
        <w:rPr>
          <w:szCs w:val="22"/>
          <w:u w:val="single"/>
        </w:rPr>
      </w:pPr>
    </w:p>
    <w:p w14:paraId="26295593" w14:textId="77777777" w:rsidR="004A0A9A" w:rsidRPr="004A0A9A" w:rsidRDefault="004A0A9A" w:rsidP="004A0A9A">
      <w:pPr>
        <w:keepNext/>
        <w:ind w:firstLine="216"/>
        <w:rPr>
          <w:szCs w:val="22"/>
          <w:u w:val="single"/>
        </w:rPr>
      </w:pPr>
      <w:r w:rsidRPr="004A0A9A">
        <w:rPr>
          <w:szCs w:val="22"/>
          <w:u w:val="single"/>
        </w:rPr>
        <w:t>Initial Appointment, South Carolina State Board of Nursing, with the term to commence December 31, 2023, and to expire December 31, 2027</w:t>
      </w:r>
    </w:p>
    <w:p w14:paraId="1AC4B7AE" w14:textId="77777777" w:rsidR="004A0A9A" w:rsidRPr="004A0A9A" w:rsidRDefault="004A0A9A" w:rsidP="004A0A9A">
      <w:pPr>
        <w:keepNext/>
        <w:ind w:firstLine="216"/>
        <w:rPr>
          <w:szCs w:val="22"/>
          <w:u w:val="single"/>
        </w:rPr>
      </w:pPr>
      <w:r w:rsidRPr="004A0A9A">
        <w:rPr>
          <w:szCs w:val="22"/>
          <w:u w:val="single"/>
        </w:rPr>
        <w:t>At-Large, Licensed Practical Nurse:</w:t>
      </w:r>
    </w:p>
    <w:p w14:paraId="07C7486F" w14:textId="77777777" w:rsidR="004A0A9A" w:rsidRPr="004A0A9A" w:rsidRDefault="004A0A9A" w:rsidP="004A0A9A">
      <w:pPr>
        <w:ind w:firstLine="216"/>
        <w:rPr>
          <w:szCs w:val="22"/>
        </w:rPr>
      </w:pPr>
      <w:r w:rsidRPr="004A0A9A">
        <w:rPr>
          <w:szCs w:val="22"/>
        </w:rPr>
        <w:t>Frances C. Pagett, 6143 Marthas Glen Road, Columbia, SC 29209-1312</w:t>
      </w:r>
      <w:r w:rsidRPr="004A0A9A">
        <w:rPr>
          <w:i/>
          <w:szCs w:val="22"/>
        </w:rPr>
        <w:t xml:space="preserve"> VICE </w:t>
      </w:r>
      <w:r w:rsidRPr="004A0A9A">
        <w:rPr>
          <w:szCs w:val="22"/>
        </w:rPr>
        <w:t>Jan R. Burdette</w:t>
      </w:r>
    </w:p>
    <w:p w14:paraId="033282F9" w14:textId="77777777" w:rsidR="004A0A9A" w:rsidRPr="004A0A9A" w:rsidRDefault="004A0A9A" w:rsidP="004A0A9A">
      <w:pPr>
        <w:ind w:firstLine="216"/>
        <w:rPr>
          <w:szCs w:val="22"/>
        </w:rPr>
      </w:pPr>
    </w:p>
    <w:p w14:paraId="43D74A39" w14:textId="77777777" w:rsidR="004A0A9A" w:rsidRPr="004A0A9A" w:rsidRDefault="004A0A9A" w:rsidP="004A0A9A">
      <w:pPr>
        <w:rPr>
          <w:szCs w:val="22"/>
        </w:rPr>
      </w:pPr>
      <w:r w:rsidRPr="004A0A9A">
        <w:rPr>
          <w:szCs w:val="22"/>
        </w:rPr>
        <w:tab/>
        <w:t>Received as information.</w:t>
      </w:r>
    </w:p>
    <w:p w14:paraId="3547364A" w14:textId="77777777" w:rsidR="004A0A9A" w:rsidRPr="004A0A9A" w:rsidRDefault="004A0A9A" w:rsidP="004A0A9A">
      <w:pPr>
        <w:tabs>
          <w:tab w:val="right" w:pos="8640"/>
        </w:tabs>
        <w:rPr>
          <w:szCs w:val="22"/>
        </w:rPr>
      </w:pPr>
    </w:p>
    <w:p w14:paraId="07FA8D9A" w14:textId="77777777" w:rsidR="004A0A9A" w:rsidRPr="004A0A9A" w:rsidRDefault="004A0A9A" w:rsidP="004A0A9A">
      <w:pPr>
        <w:tabs>
          <w:tab w:val="right" w:pos="8640"/>
        </w:tabs>
        <w:jc w:val="center"/>
        <w:rPr>
          <w:szCs w:val="22"/>
        </w:rPr>
      </w:pPr>
      <w:r w:rsidRPr="004A0A9A">
        <w:rPr>
          <w:b/>
          <w:szCs w:val="22"/>
        </w:rPr>
        <w:t>HOUSE CONCURRENCE</w:t>
      </w:r>
    </w:p>
    <w:p w14:paraId="321702D2" w14:textId="77777777" w:rsidR="004A0A9A" w:rsidRPr="004A0A9A" w:rsidRDefault="004A0A9A" w:rsidP="004A0A9A">
      <w:pPr>
        <w:suppressAutoHyphens/>
        <w:rPr>
          <w:szCs w:val="22"/>
        </w:rPr>
      </w:pPr>
      <w:r w:rsidRPr="004A0A9A">
        <w:rPr>
          <w:szCs w:val="22"/>
        </w:rPr>
        <w:tab/>
        <w:t>S. 1273</w:t>
      </w:r>
      <w:r w:rsidRPr="004A0A9A">
        <w:rPr>
          <w:szCs w:val="22"/>
        </w:rPr>
        <w:fldChar w:fldCharType="begin"/>
      </w:r>
      <w:r w:rsidRPr="004A0A9A">
        <w:rPr>
          <w:szCs w:val="22"/>
        </w:rPr>
        <w:instrText xml:space="preserve"> XE "S. 1273" \b </w:instrText>
      </w:r>
      <w:r w:rsidRPr="004A0A9A">
        <w:rPr>
          <w:szCs w:val="22"/>
        </w:rPr>
        <w:fldChar w:fldCharType="end"/>
      </w:r>
      <w:r w:rsidRPr="004A0A9A">
        <w:rPr>
          <w:szCs w:val="22"/>
        </w:rPr>
        <w:t xml:space="preserve"> -- Senator Jackson:  </w:t>
      </w:r>
      <w:r w:rsidRPr="004A0A9A">
        <w:rPr>
          <w:caps/>
          <w:szCs w:val="22"/>
        </w:rPr>
        <w:t>A CONCURRENT RESOLUTION TO RECOGNIZE AND HONOR ROBIN WAITES, EXECUTIVE DIRECTOR OF HISTORIC COLUMBIA, UPON THE OCCASION OF HER RETIREMENT AFTER A DISTINGUISHED CAREER OF MORE THAN TWENTY-FIVE YEARS IN THE FIELD OF MUSEUMS AND HISTORIC PRESERVATION AND TO WISH HER CONTINUED SUCCESS AND HAPPINESS IN ALL HER FUTURE ENDEAVORS.</w:t>
      </w:r>
    </w:p>
    <w:p w14:paraId="37D3FCC5" w14:textId="77777777" w:rsidR="004A0A9A" w:rsidRPr="004A0A9A" w:rsidRDefault="004A0A9A" w:rsidP="004A0A9A">
      <w:pPr>
        <w:tabs>
          <w:tab w:val="right" w:pos="8640"/>
        </w:tabs>
        <w:rPr>
          <w:szCs w:val="22"/>
        </w:rPr>
      </w:pPr>
      <w:r w:rsidRPr="004A0A9A">
        <w:rPr>
          <w:szCs w:val="22"/>
        </w:rPr>
        <w:tab/>
        <w:t>Returned with concurrence.</w:t>
      </w:r>
    </w:p>
    <w:p w14:paraId="5A94DA2C" w14:textId="77777777" w:rsidR="004A0A9A" w:rsidRPr="004A0A9A" w:rsidRDefault="004A0A9A" w:rsidP="004A0A9A">
      <w:pPr>
        <w:tabs>
          <w:tab w:val="right" w:pos="8640"/>
        </w:tabs>
        <w:rPr>
          <w:szCs w:val="22"/>
        </w:rPr>
      </w:pPr>
      <w:r w:rsidRPr="004A0A9A">
        <w:rPr>
          <w:szCs w:val="22"/>
        </w:rPr>
        <w:tab/>
        <w:t>Received as information.</w:t>
      </w:r>
    </w:p>
    <w:p w14:paraId="1B82A433" w14:textId="77777777" w:rsidR="004A0A9A" w:rsidRPr="004A0A9A" w:rsidRDefault="004A0A9A" w:rsidP="004A0A9A">
      <w:pPr>
        <w:tabs>
          <w:tab w:val="right" w:pos="8640"/>
        </w:tabs>
        <w:rPr>
          <w:szCs w:val="22"/>
        </w:rPr>
      </w:pPr>
    </w:p>
    <w:p w14:paraId="7DE206AD" w14:textId="77777777" w:rsidR="004A0A9A" w:rsidRPr="004A0A9A" w:rsidRDefault="004A0A9A" w:rsidP="004A0A9A">
      <w:pPr>
        <w:tabs>
          <w:tab w:val="right" w:pos="8640"/>
        </w:tabs>
        <w:jc w:val="center"/>
        <w:rPr>
          <w:szCs w:val="22"/>
        </w:rPr>
      </w:pPr>
      <w:r w:rsidRPr="004A0A9A">
        <w:rPr>
          <w:b/>
          <w:szCs w:val="22"/>
        </w:rPr>
        <w:t>ACTING PRESIDENT PRESIDES</w:t>
      </w:r>
    </w:p>
    <w:p w14:paraId="632705FE" w14:textId="77777777" w:rsidR="004A0A9A" w:rsidRPr="004A0A9A" w:rsidRDefault="004A0A9A" w:rsidP="004A0A9A">
      <w:pPr>
        <w:tabs>
          <w:tab w:val="right" w:pos="8640"/>
        </w:tabs>
        <w:rPr>
          <w:szCs w:val="22"/>
        </w:rPr>
      </w:pPr>
      <w:r w:rsidRPr="004A0A9A">
        <w:rPr>
          <w:szCs w:val="22"/>
        </w:rPr>
        <w:tab/>
        <w:t>Senator RANKIN assumed the Chair.</w:t>
      </w:r>
    </w:p>
    <w:p w14:paraId="6B1DD7E2" w14:textId="77777777" w:rsidR="004A0A9A" w:rsidRPr="004A0A9A" w:rsidRDefault="004A0A9A" w:rsidP="004A0A9A">
      <w:pPr>
        <w:tabs>
          <w:tab w:val="right" w:pos="8640"/>
        </w:tabs>
        <w:rPr>
          <w:szCs w:val="22"/>
        </w:rPr>
      </w:pPr>
    </w:p>
    <w:p w14:paraId="72EFE78B" w14:textId="77777777" w:rsidR="004A0A9A" w:rsidRPr="004A0A9A" w:rsidRDefault="004A0A9A" w:rsidP="004A0A9A">
      <w:pPr>
        <w:tabs>
          <w:tab w:val="right" w:pos="8640"/>
        </w:tabs>
        <w:rPr>
          <w:szCs w:val="22"/>
        </w:rPr>
      </w:pPr>
      <w:r w:rsidRPr="004A0A9A">
        <w:rPr>
          <w:b/>
          <w:szCs w:val="22"/>
        </w:rPr>
        <w:t xml:space="preserve">THE SENATE PROCEEDED TO A CONSIDERATION OF </w:t>
      </w:r>
      <w:r w:rsidRPr="004A0A9A">
        <w:rPr>
          <w:b/>
          <w:szCs w:val="22"/>
        </w:rPr>
        <w:br/>
        <w:t>H. 5100 THE GENERAL APPROPRIATIONS BILL.</w:t>
      </w:r>
    </w:p>
    <w:p w14:paraId="7892B5CE" w14:textId="77777777" w:rsidR="004A0A9A" w:rsidRPr="004A0A9A" w:rsidRDefault="004A0A9A" w:rsidP="004A0A9A">
      <w:pPr>
        <w:tabs>
          <w:tab w:val="right" w:pos="8640"/>
        </w:tabs>
        <w:rPr>
          <w:szCs w:val="22"/>
        </w:rPr>
      </w:pPr>
    </w:p>
    <w:p w14:paraId="2F5598D9" w14:textId="77777777" w:rsidR="004A0A9A" w:rsidRPr="004A0A9A" w:rsidRDefault="004A0A9A" w:rsidP="004A0A9A">
      <w:pPr>
        <w:tabs>
          <w:tab w:val="right" w:pos="8640"/>
        </w:tabs>
        <w:jc w:val="center"/>
        <w:rPr>
          <w:b/>
          <w:bCs/>
          <w:szCs w:val="22"/>
        </w:rPr>
      </w:pPr>
      <w:r w:rsidRPr="004A0A9A">
        <w:rPr>
          <w:b/>
          <w:bCs/>
          <w:szCs w:val="22"/>
        </w:rPr>
        <w:t>CARRIED OVER</w:t>
      </w:r>
    </w:p>
    <w:p w14:paraId="01D57DCD" w14:textId="77777777" w:rsidR="004A0A9A" w:rsidRPr="004A0A9A" w:rsidRDefault="004A0A9A" w:rsidP="004A0A9A">
      <w:pPr>
        <w:suppressAutoHyphens/>
        <w:rPr>
          <w:rFonts w:eastAsia="Calibri"/>
          <w:szCs w:val="22"/>
        </w:rPr>
      </w:pPr>
      <w:r w:rsidRPr="004A0A9A">
        <w:rPr>
          <w:szCs w:val="22"/>
        </w:rPr>
        <w:tab/>
      </w:r>
      <w:r w:rsidRPr="004A0A9A">
        <w:rPr>
          <w:rFonts w:eastAsia="Calibri"/>
          <w:szCs w:val="22"/>
        </w:rPr>
        <w:t>H. 5100</w:t>
      </w:r>
      <w:r w:rsidRPr="004A0A9A">
        <w:rPr>
          <w:rFonts w:eastAsia="Calibri"/>
          <w:szCs w:val="22"/>
        </w:rPr>
        <w:fldChar w:fldCharType="begin"/>
      </w:r>
      <w:r w:rsidRPr="004A0A9A">
        <w:rPr>
          <w:rFonts w:eastAsia="Calibri"/>
          <w:szCs w:val="22"/>
        </w:rPr>
        <w:instrText xml:space="preserve"> XE "H. 5100" \b </w:instrText>
      </w:r>
      <w:r w:rsidRPr="004A0A9A">
        <w:rPr>
          <w:rFonts w:eastAsia="Calibri"/>
          <w:szCs w:val="22"/>
        </w:rPr>
        <w:fldChar w:fldCharType="end"/>
      </w:r>
      <w:r w:rsidRPr="004A0A9A">
        <w:rPr>
          <w:rFonts w:eastAsia="Calibri"/>
          <w:szCs w:val="22"/>
        </w:rPr>
        <w:t xml:space="preserve"> -- Ways and Means Committee:  A BILL TO </w:t>
      </w:r>
      <w:r w:rsidRPr="004A0A9A">
        <w:rPr>
          <w:rFonts w:eastAsia="Calibri"/>
          <w:bCs/>
          <w:szCs w:val="22"/>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7647C117" w14:textId="77777777" w:rsidR="004A0A9A" w:rsidRPr="004A0A9A" w:rsidRDefault="004A0A9A" w:rsidP="004A0A9A">
      <w:pPr>
        <w:suppressAutoHyphens/>
        <w:rPr>
          <w:color w:val="auto"/>
          <w:szCs w:val="22"/>
        </w:rPr>
      </w:pPr>
      <w:r w:rsidRPr="004A0A9A">
        <w:rPr>
          <w:szCs w:val="22"/>
        </w:rPr>
        <w:tab/>
      </w:r>
      <w:r w:rsidRPr="004A0A9A">
        <w:rPr>
          <w:color w:val="auto"/>
          <w:szCs w:val="22"/>
        </w:rPr>
        <w:t>The Senate proceeded to a consideration of the Bill.</w:t>
      </w:r>
    </w:p>
    <w:p w14:paraId="39C78239" w14:textId="77777777" w:rsidR="004A0A9A" w:rsidRPr="004A0A9A" w:rsidRDefault="004A0A9A" w:rsidP="004A0A9A">
      <w:pPr>
        <w:suppressAutoHyphens/>
        <w:rPr>
          <w:color w:val="00B050"/>
          <w:szCs w:val="22"/>
        </w:rPr>
      </w:pPr>
    </w:p>
    <w:p w14:paraId="35DBA0A5" w14:textId="77777777" w:rsidR="004A0A9A" w:rsidRPr="004A0A9A" w:rsidRDefault="004A0A9A" w:rsidP="004A0A9A">
      <w:pPr>
        <w:tabs>
          <w:tab w:val="right" w:pos="8640"/>
        </w:tabs>
        <w:rPr>
          <w:szCs w:val="22"/>
        </w:rPr>
      </w:pPr>
      <w:r w:rsidRPr="004A0A9A">
        <w:rPr>
          <w:szCs w:val="22"/>
        </w:rPr>
        <w:tab/>
        <w:t>Senator PEELER spoke on the report.</w:t>
      </w:r>
    </w:p>
    <w:p w14:paraId="45AEAEE9" w14:textId="77777777" w:rsidR="004A0A9A" w:rsidRPr="004A0A9A" w:rsidRDefault="004A0A9A" w:rsidP="004A0A9A">
      <w:pPr>
        <w:tabs>
          <w:tab w:val="right" w:pos="8640"/>
        </w:tabs>
        <w:rPr>
          <w:szCs w:val="22"/>
        </w:rPr>
      </w:pPr>
    </w:p>
    <w:p w14:paraId="5978F9BC" w14:textId="77777777" w:rsidR="004A0A9A" w:rsidRPr="004A0A9A" w:rsidRDefault="004A0A9A" w:rsidP="004A0A9A">
      <w:pPr>
        <w:keepNext/>
        <w:keepLines/>
        <w:tabs>
          <w:tab w:val="right" w:pos="8640"/>
        </w:tabs>
        <w:jc w:val="center"/>
        <w:rPr>
          <w:b/>
          <w:bCs/>
          <w:szCs w:val="22"/>
        </w:rPr>
      </w:pPr>
      <w:r w:rsidRPr="004A0A9A">
        <w:rPr>
          <w:b/>
          <w:bCs/>
          <w:szCs w:val="22"/>
        </w:rPr>
        <w:t>Report of the Subcommittee on K-12 Education</w:t>
      </w:r>
    </w:p>
    <w:p w14:paraId="11117A04" w14:textId="77777777" w:rsidR="004A0A9A" w:rsidRPr="004A0A9A" w:rsidRDefault="004A0A9A" w:rsidP="004A0A9A">
      <w:pPr>
        <w:keepNext/>
        <w:keepLines/>
        <w:tabs>
          <w:tab w:val="right" w:pos="8640"/>
        </w:tabs>
        <w:rPr>
          <w:szCs w:val="22"/>
        </w:rPr>
      </w:pPr>
      <w:r w:rsidRPr="004A0A9A">
        <w:rPr>
          <w:szCs w:val="22"/>
        </w:rPr>
        <w:tab/>
        <w:t xml:space="preserve">Senator </w:t>
      </w:r>
      <w:r w:rsidRPr="004A0A9A">
        <w:rPr>
          <w:color w:val="auto"/>
          <w:szCs w:val="22"/>
        </w:rPr>
        <w:t>BENNETT</w:t>
      </w:r>
      <w:r w:rsidRPr="004A0A9A">
        <w:rPr>
          <w:szCs w:val="22"/>
        </w:rPr>
        <w:t>, Chairman of the Subcommittee on K-12 Education, was</w:t>
      </w:r>
      <w:r w:rsidRPr="004A0A9A">
        <w:rPr>
          <w:b/>
          <w:bCs/>
          <w:szCs w:val="22"/>
        </w:rPr>
        <w:t xml:space="preserve"> </w:t>
      </w:r>
      <w:r w:rsidRPr="004A0A9A">
        <w:rPr>
          <w:szCs w:val="22"/>
        </w:rPr>
        <w:t>recognized to report to the Senate regarding the work of the subcommittee.</w:t>
      </w:r>
    </w:p>
    <w:p w14:paraId="6682A153" w14:textId="77777777" w:rsidR="004A0A9A" w:rsidRPr="004A0A9A" w:rsidRDefault="004A0A9A" w:rsidP="004A0A9A">
      <w:pPr>
        <w:tabs>
          <w:tab w:val="right" w:pos="8640"/>
        </w:tabs>
        <w:rPr>
          <w:szCs w:val="22"/>
        </w:rPr>
      </w:pPr>
    </w:p>
    <w:p w14:paraId="3C73DDFF" w14:textId="77777777" w:rsidR="004A0A9A" w:rsidRPr="004A0A9A" w:rsidRDefault="004A0A9A" w:rsidP="004A0A9A">
      <w:pPr>
        <w:tabs>
          <w:tab w:val="right" w:pos="8640"/>
        </w:tabs>
        <w:jc w:val="center"/>
        <w:rPr>
          <w:b/>
          <w:bCs/>
          <w:szCs w:val="22"/>
        </w:rPr>
      </w:pPr>
      <w:r w:rsidRPr="004A0A9A">
        <w:rPr>
          <w:b/>
          <w:bCs/>
          <w:szCs w:val="22"/>
        </w:rPr>
        <w:t>Report of the Subcommittee on Criminal Justice</w:t>
      </w:r>
    </w:p>
    <w:p w14:paraId="4418483E" w14:textId="77777777" w:rsidR="004A0A9A" w:rsidRPr="004A0A9A" w:rsidRDefault="004A0A9A" w:rsidP="004A0A9A">
      <w:pPr>
        <w:tabs>
          <w:tab w:val="right" w:pos="8640"/>
        </w:tabs>
        <w:rPr>
          <w:szCs w:val="22"/>
        </w:rPr>
      </w:pPr>
      <w:r w:rsidRPr="004A0A9A">
        <w:rPr>
          <w:szCs w:val="22"/>
        </w:rPr>
        <w:tab/>
        <w:t xml:space="preserve">Senator </w:t>
      </w:r>
      <w:r w:rsidRPr="004A0A9A">
        <w:rPr>
          <w:color w:val="auto"/>
          <w:szCs w:val="22"/>
        </w:rPr>
        <w:t>MARTIN,</w:t>
      </w:r>
      <w:r w:rsidRPr="004A0A9A">
        <w:rPr>
          <w:szCs w:val="22"/>
        </w:rPr>
        <w:t xml:space="preserve"> Chairman of the Subcommittee on Criminal Justice, was</w:t>
      </w:r>
      <w:r w:rsidRPr="004A0A9A">
        <w:rPr>
          <w:b/>
          <w:bCs/>
          <w:szCs w:val="22"/>
        </w:rPr>
        <w:t xml:space="preserve"> </w:t>
      </w:r>
      <w:r w:rsidRPr="004A0A9A">
        <w:rPr>
          <w:szCs w:val="22"/>
        </w:rPr>
        <w:t>recognized to report to the Senate regarding the work of the subcommittee.</w:t>
      </w:r>
    </w:p>
    <w:p w14:paraId="72984CBC" w14:textId="77777777" w:rsidR="004A0A9A" w:rsidRPr="004A0A9A" w:rsidRDefault="004A0A9A" w:rsidP="004A0A9A">
      <w:pPr>
        <w:tabs>
          <w:tab w:val="right" w:pos="8640"/>
        </w:tabs>
        <w:rPr>
          <w:szCs w:val="22"/>
        </w:rPr>
      </w:pPr>
    </w:p>
    <w:p w14:paraId="57C4BCCF" w14:textId="77777777" w:rsidR="004A0A9A" w:rsidRPr="004A0A9A" w:rsidRDefault="004A0A9A" w:rsidP="004A0A9A">
      <w:pPr>
        <w:tabs>
          <w:tab w:val="right" w:pos="8640"/>
        </w:tabs>
        <w:jc w:val="center"/>
        <w:rPr>
          <w:szCs w:val="22"/>
        </w:rPr>
      </w:pPr>
      <w:r w:rsidRPr="004A0A9A">
        <w:rPr>
          <w:b/>
          <w:szCs w:val="22"/>
        </w:rPr>
        <w:t>ACTING PRESIDENT PRESIDES</w:t>
      </w:r>
    </w:p>
    <w:p w14:paraId="318C3C6C" w14:textId="77777777" w:rsidR="004A0A9A" w:rsidRPr="004A0A9A" w:rsidRDefault="004A0A9A" w:rsidP="004A0A9A">
      <w:pPr>
        <w:tabs>
          <w:tab w:val="right" w:pos="8640"/>
        </w:tabs>
        <w:rPr>
          <w:szCs w:val="22"/>
        </w:rPr>
      </w:pPr>
      <w:r w:rsidRPr="004A0A9A">
        <w:rPr>
          <w:szCs w:val="22"/>
        </w:rPr>
        <w:tab/>
        <w:t>Senator RANKIN assumed the Chair.</w:t>
      </w:r>
    </w:p>
    <w:p w14:paraId="6BF6D24C" w14:textId="77777777" w:rsidR="004A0A9A" w:rsidRPr="004A0A9A" w:rsidRDefault="004A0A9A" w:rsidP="004A0A9A">
      <w:pPr>
        <w:tabs>
          <w:tab w:val="right" w:pos="8640"/>
        </w:tabs>
        <w:rPr>
          <w:szCs w:val="22"/>
        </w:rPr>
      </w:pPr>
    </w:p>
    <w:p w14:paraId="76EEB05B" w14:textId="77777777" w:rsidR="004A0A9A" w:rsidRPr="004A0A9A" w:rsidRDefault="004A0A9A" w:rsidP="004A0A9A">
      <w:pPr>
        <w:tabs>
          <w:tab w:val="right" w:pos="8640"/>
        </w:tabs>
        <w:rPr>
          <w:szCs w:val="22"/>
        </w:rPr>
      </w:pPr>
    </w:p>
    <w:p w14:paraId="3DF091EA" w14:textId="77777777" w:rsidR="004A0A9A" w:rsidRPr="004A0A9A" w:rsidRDefault="004A0A9A" w:rsidP="004A0A9A">
      <w:pPr>
        <w:keepNext/>
        <w:tabs>
          <w:tab w:val="right" w:pos="8640"/>
        </w:tabs>
        <w:jc w:val="center"/>
        <w:rPr>
          <w:b/>
          <w:bCs/>
          <w:szCs w:val="22"/>
        </w:rPr>
      </w:pPr>
      <w:r w:rsidRPr="004A0A9A">
        <w:rPr>
          <w:b/>
          <w:bCs/>
          <w:szCs w:val="22"/>
        </w:rPr>
        <w:t>Report of the Subcommittee on Higher Education</w:t>
      </w:r>
    </w:p>
    <w:p w14:paraId="511A856A" w14:textId="77777777" w:rsidR="004A0A9A" w:rsidRPr="004A0A9A" w:rsidRDefault="004A0A9A" w:rsidP="004A0A9A">
      <w:pPr>
        <w:keepNext/>
        <w:tabs>
          <w:tab w:val="right" w:pos="8640"/>
        </w:tabs>
        <w:rPr>
          <w:szCs w:val="22"/>
        </w:rPr>
      </w:pPr>
      <w:r w:rsidRPr="004A0A9A">
        <w:rPr>
          <w:szCs w:val="22"/>
        </w:rPr>
        <w:tab/>
        <w:t>Senator</w:t>
      </w:r>
      <w:r w:rsidRPr="004A0A9A">
        <w:rPr>
          <w:color w:val="auto"/>
          <w:szCs w:val="22"/>
        </w:rPr>
        <w:t xml:space="preserve"> CROMER</w:t>
      </w:r>
      <w:r w:rsidRPr="004A0A9A">
        <w:rPr>
          <w:szCs w:val="22"/>
        </w:rPr>
        <w:t>, Chairman of the Subcommittee on Higher Education, was</w:t>
      </w:r>
      <w:r w:rsidRPr="004A0A9A">
        <w:rPr>
          <w:b/>
          <w:bCs/>
          <w:szCs w:val="22"/>
        </w:rPr>
        <w:t xml:space="preserve"> </w:t>
      </w:r>
      <w:r w:rsidRPr="004A0A9A">
        <w:rPr>
          <w:szCs w:val="22"/>
        </w:rPr>
        <w:t>recognized to report to the Senate regarding the work of the subcommittee.</w:t>
      </w:r>
    </w:p>
    <w:p w14:paraId="017D1152" w14:textId="77777777" w:rsidR="004A0A9A" w:rsidRPr="004A0A9A" w:rsidRDefault="004A0A9A" w:rsidP="004A0A9A">
      <w:pPr>
        <w:tabs>
          <w:tab w:val="right" w:pos="8640"/>
        </w:tabs>
        <w:rPr>
          <w:szCs w:val="22"/>
        </w:rPr>
      </w:pPr>
    </w:p>
    <w:p w14:paraId="360E3A27" w14:textId="77777777" w:rsidR="004A0A9A" w:rsidRPr="004A0A9A" w:rsidRDefault="004A0A9A" w:rsidP="004A0A9A">
      <w:pPr>
        <w:keepNext/>
        <w:keepLines/>
        <w:tabs>
          <w:tab w:val="right" w:pos="8640"/>
        </w:tabs>
        <w:jc w:val="center"/>
        <w:rPr>
          <w:b/>
          <w:bCs/>
          <w:szCs w:val="22"/>
        </w:rPr>
      </w:pPr>
      <w:r w:rsidRPr="004A0A9A">
        <w:rPr>
          <w:b/>
          <w:bCs/>
          <w:szCs w:val="22"/>
        </w:rPr>
        <w:t>Report of the Subcommittee on</w:t>
      </w:r>
    </w:p>
    <w:p w14:paraId="5AD9A8F5" w14:textId="77777777" w:rsidR="004A0A9A" w:rsidRPr="004A0A9A" w:rsidRDefault="004A0A9A" w:rsidP="004A0A9A">
      <w:pPr>
        <w:keepNext/>
        <w:keepLines/>
        <w:tabs>
          <w:tab w:val="right" w:pos="8640"/>
        </w:tabs>
        <w:jc w:val="center"/>
        <w:rPr>
          <w:b/>
          <w:bCs/>
          <w:szCs w:val="22"/>
        </w:rPr>
      </w:pPr>
      <w:r w:rsidRPr="004A0A9A">
        <w:rPr>
          <w:b/>
          <w:bCs/>
          <w:szCs w:val="22"/>
        </w:rPr>
        <w:t>Health and Human Services</w:t>
      </w:r>
    </w:p>
    <w:p w14:paraId="6B33AC8C" w14:textId="77777777" w:rsidR="004A0A9A" w:rsidRPr="004A0A9A" w:rsidRDefault="004A0A9A" w:rsidP="004A0A9A">
      <w:pPr>
        <w:keepNext/>
        <w:keepLines/>
        <w:tabs>
          <w:tab w:val="right" w:pos="8640"/>
        </w:tabs>
        <w:rPr>
          <w:szCs w:val="22"/>
        </w:rPr>
      </w:pPr>
      <w:r w:rsidRPr="004A0A9A">
        <w:rPr>
          <w:szCs w:val="22"/>
        </w:rPr>
        <w:tab/>
        <w:t>Senato</w:t>
      </w:r>
      <w:r w:rsidRPr="004A0A9A">
        <w:rPr>
          <w:color w:val="auto"/>
          <w:szCs w:val="22"/>
        </w:rPr>
        <w:t>r ALEXANDER</w:t>
      </w:r>
      <w:r w:rsidRPr="004A0A9A">
        <w:rPr>
          <w:szCs w:val="22"/>
        </w:rPr>
        <w:t>, Chairman of the Subcommittee on Health and Human Services, was recognized to report to the Senate regarding the work of the subcommittee.</w:t>
      </w:r>
    </w:p>
    <w:p w14:paraId="386F6621" w14:textId="77777777" w:rsidR="004A0A9A" w:rsidRPr="004A0A9A" w:rsidRDefault="004A0A9A" w:rsidP="004A0A9A">
      <w:pPr>
        <w:tabs>
          <w:tab w:val="right" w:pos="8640"/>
        </w:tabs>
        <w:rPr>
          <w:szCs w:val="22"/>
        </w:rPr>
      </w:pPr>
    </w:p>
    <w:p w14:paraId="24ADCFCA" w14:textId="77777777" w:rsidR="004A0A9A" w:rsidRPr="004A0A9A" w:rsidRDefault="004A0A9A" w:rsidP="004A0A9A">
      <w:pPr>
        <w:keepNext/>
        <w:keepLines/>
        <w:tabs>
          <w:tab w:val="right" w:pos="8640"/>
        </w:tabs>
        <w:jc w:val="center"/>
        <w:rPr>
          <w:b/>
          <w:bCs/>
          <w:szCs w:val="22"/>
        </w:rPr>
      </w:pPr>
      <w:r w:rsidRPr="004A0A9A">
        <w:rPr>
          <w:b/>
          <w:bCs/>
          <w:szCs w:val="22"/>
        </w:rPr>
        <w:t>Report of the Subcommittee on</w:t>
      </w:r>
    </w:p>
    <w:p w14:paraId="3B093D05" w14:textId="77777777" w:rsidR="004A0A9A" w:rsidRPr="004A0A9A" w:rsidRDefault="004A0A9A" w:rsidP="004A0A9A">
      <w:pPr>
        <w:keepNext/>
        <w:keepLines/>
        <w:tabs>
          <w:tab w:val="right" w:pos="8640"/>
        </w:tabs>
        <w:jc w:val="center"/>
        <w:rPr>
          <w:b/>
          <w:bCs/>
          <w:color w:val="auto"/>
          <w:szCs w:val="22"/>
        </w:rPr>
      </w:pPr>
      <w:r w:rsidRPr="004A0A9A">
        <w:rPr>
          <w:b/>
          <w:bCs/>
          <w:szCs w:val="22"/>
        </w:rPr>
        <w:t xml:space="preserve">Natural Resources </w:t>
      </w:r>
      <w:r w:rsidRPr="004A0A9A">
        <w:rPr>
          <w:b/>
          <w:bCs/>
          <w:color w:val="auto"/>
          <w:szCs w:val="22"/>
        </w:rPr>
        <w:t>and Economic Development</w:t>
      </w:r>
    </w:p>
    <w:p w14:paraId="6C76AAFA" w14:textId="77777777" w:rsidR="004A0A9A" w:rsidRPr="004A0A9A" w:rsidRDefault="004A0A9A" w:rsidP="004A0A9A">
      <w:pPr>
        <w:keepNext/>
        <w:keepLines/>
        <w:tabs>
          <w:tab w:val="right" w:pos="8640"/>
        </w:tabs>
        <w:rPr>
          <w:szCs w:val="22"/>
        </w:rPr>
      </w:pPr>
      <w:r w:rsidRPr="004A0A9A">
        <w:rPr>
          <w:szCs w:val="22"/>
        </w:rPr>
        <w:tab/>
        <w:t xml:space="preserve">Senator </w:t>
      </w:r>
      <w:r w:rsidRPr="004A0A9A">
        <w:rPr>
          <w:color w:val="auto"/>
          <w:szCs w:val="22"/>
        </w:rPr>
        <w:t>SETZLER</w:t>
      </w:r>
      <w:r w:rsidRPr="004A0A9A">
        <w:rPr>
          <w:szCs w:val="22"/>
        </w:rPr>
        <w:t>, Chairman of the Subcommittee on Natural Resources and Economic Development, was</w:t>
      </w:r>
      <w:r w:rsidRPr="004A0A9A">
        <w:rPr>
          <w:b/>
          <w:bCs/>
          <w:szCs w:val="22"/>
        </w:rPr>
        <w:t xml:space="preserve"> </w:t>
      </w:r>
      <w:r w:rsidRPr="004A0A9A">
        <w:rPr>
          <w:szCs w:val="22"/>
        </w:rPr>
        <w:t>recognized to report to the Senate regarding the work of the subcommittee.</w:t>
      </w:r>
    </w:p>
    <w:p w14:paraId="1F8A2193" w14:textId="77777777" w:rsidR="004A0A9A" w:rsidRPr="004A0A9A" w:rsidRDefault="004A0A9A" w:rsidP="004A0A9A">
      <w:pPr>
        <w:tabs>
          <w:tab w:val="right" w:pos="8640"/>
        </w:tabs>
        <w:rPr>
          <w:szCs w:val="22"/>
        </w:rPr>
      </w:pPr>
    </w:p>
    <w:p w14:paraId="1136B57C" w14:textId="77777777" w:rsidR="004A0A9A" w:rsidRPr="004A0A9A" w:rsidRDefault="004A0A9A" w:rsidP="004A0A9A">
      <w:pPr>
        <w:tabs>
          <w:tab w:val="right" w:pos="8640"/>
        </w:tabs>
        <w:jc w:val="center"/>
        <w:rPr>
          <w:szCs w:val="22"/>
        </w:rPr>
      </w:pPr>
      <w:r w:rsidRPr="004A0A9A">
        <w:rPr>
          <w:b/>
          <w:szCs w:val="22"/>
        </w:rPr>
        <w:t>PRESIDENT PRESIDES</w:t>
      </w:r>
    </w:p>
    <w:p w14:paraId="7ADD088C" w14:textId="77777777" w:rsidR="004A0A9A" w:rsidRPr="004A0A9A" w:rsidRDefault="004A0A9A" w:rsidP="004A0A9A">
      <w:pPr>
        <w:tabs>
          <w:tab w:val="right" w:pos="8640"/>
        </w:tabs>
        <w:rPr>
          <w:szCs w:val="22"/>
        </w:rPr>
      </w:pPr>
      <w:r w:rsidRPr="004A0A9A">
        <w:rPr>
          <w:szCs w:val="22"/>
        </w:rPr>
        <w:tab/>
        <w:t>At 12:32 P.M., the PRESIDENT assumed the Chair.</w:t>
      </w:r>
    </w:p>
    <w:p w14:paraId="0C9DCD09" w14:textId="77777777" w:rsidR="004A0A9A" w:rsidRPr="004A0A9A" w:rsidRDefault="004A0A9A" w:rsidP="004A0A9A">
      <w:pPr>
        <w:tabs>
          <w:tab w:val="right" w:pos="8640"/>
        </w:tabs>
        <w:rPr>
          <w:szCs w:val="22"/>
        </w:rPr>
      </w:pPr>
    </w:p>
    <w:p w14:paraId="1CCF9495" w14:textId="77777777" w:rsidR="004A0A9A" w:rsidRPr="004A0A9A" w:rsidRDefault="004A0A9A" w:rsidP="004A0A9A">
      <w:pPr>
        <w:tabs>
          <w:tab w:val="right" w:pos="8640"/>
        </w:tabs>
        <w:jc w:val="center"/>
        <w:rPr>
          <w:b/>
          <w:bCs/>
          <w:szCs w:val="22"/>
        </w:rPr>
      </w:pPr>
      <w:r w:rsidRPr="004A0A9A">
        <w:rPr>
          <w:b/>
          <w:bCs/>
          <w:szCs w:val="22"/>
        </w:rPr>
        <w:t xml:space="preserve">Report of the Subcommittee on Constitutional </w:t>
      </w:r>
      <w:r w:rsidRPr="004A0A9A">
        <w:rPr>
          <w:b/>
          <w:bCs/>
          <w:color w:val="auto"/>
          <w:szCs w:val="22"/>
        </w:rPr>
        <w:t>Budget</w:t>
      </w:r>
    </w:p>
    <w:p w14:paraId="6283E873" w14:textId="77777777" w:rsidR="004A0A9A" w:rsidRPr="004A0A9A" w:rsidRDefault="004A0A9A" w:rsidP="004A0A9A">
      <w:pPr>
        <w:tabs>
          <w:tab w:val="right" w:pos="8640"/>
        </w:tabs>
        <w:rPr>
          <w:szCs w:val="22"/>
        </w:rPr>
      </w:pPr>
      <w:r w:rsidRPr="004A0A9A">
        <w:rPr>
          <w:szCs w:val="22"/>
        </w:rPr>
        <w:tab/>
        <w:t xml:space="preserve">Senator </w:t>
      </w:r>
      <w:r w:rsidRPr="004A0A9A">
        <w:rPr>
          <w:color w:val="auto"/>
          <w:szCs w:val="22"/>
        </w:rPr>
        <w:t>GROOMS,</w:t>
      </w:r>
      <w:r w:rsidRPr="004A0A9A">
        <w:rPr>
          <w:szCs w:val="22"/>
        </w:rPr>
        <w:t xml:space="preserve"> Chairman of the Subcommittee on Constitutional Budget, was</w:t>
      </w:r>
      <w:r w:rsidRPr="004A0A9A">
        <w:rPr>
          <w:b/>
          <w:bCs/>
          <w:szCs w:val="22"/>
        </w:rPr>
        <w:t xml:space="preserve"> </w:t>
      </w:r>
      <w:r w:rsidRPr="004A0A9A">
        <w:rPr>
          <w:szCs w:val="22"/>
        </w:rPr>
        <w:t>recognized to report to the Senate regarding the work of the subcommittee.</w:t>
      </w:r>
    </w:p>
    <w:p w14:paraId="79797930" w14:textId="77777777" w:rsidR="004A0A9A" w:rsidRPr="004A0A9A" w:rsidRDefault="004A0A9A" w:rsidP="004A0A9A">
      <w:pPr>
        <w:tabs>
          <w:tab w:val="right" w:pos="8640"/>
        </w:tabs>
        <w:rPr>
          <w:szCs w:val="22"/>
        </w:rPr>
      </w:pPr>
    </w:p>
    <w:p w14:paraId="442B187A" w14:textId="77777777" w:rsidR="004A0A9A" w:rsidRPr="004A0A9A" w:rsidRDefault="004A0A9A" w:rsidP="004A0A9A">
      <w:pPr>
        <w:tabs>
          <w:tab w:val="right" w:pos="8640"/>
        </w:tabs>
        <w:jc w:val="center"/>
        <w:rPr>
          <w:b/>
          <w:bCs/>
          <w:szCs w:val="22"/>
        </w:rPr>
      </w:pPr>
      <w:r w:rsidRPr="004A0A9A">
        <w:rPr>
          <w:b/>
          <w:bCs/>
          <w:szCs w:val="22"/>
        </w:rPr>
        <w:t>Report of the Subcommittee on</w:t>
      </w:r>
    </w:p>
    <w:p w14:paraId="4456EBD8" w14:textId="77777777" w:rsidR="004A0A9A" w:rsidRPr="004A0A9A" w:rsidRDefault="004A0A9A" w:rsidP="004A0A9A">
      <w:pPr>
        <w:tabs>
          <w:tab w:val="right" w:pos="8640"/>
        </w:tabs>
        <w:jc w:val="center"/>
        <w:rPr>
          <w:b/>
          <w:bCs/>
          <w:szCs w:val="22"/>
        </w:rPr>
      </w:pPr>
      <w:r w:rsidRPr="004A0A9A">
        <w:rPr>
          <w:b/>
          <w:bCs/>
          <w:szCs w:val="22"/>
        </w:rPr>
        <w:t>Transportation and Regulatory Laws</w:t>
      </w:r>
    </w:p>
    <w:p w14:paraId="55A28A0B" w14:textId="77777777" w:rsidR="004A0A9A" w:rsidRPr="004A0A9A" w:rsidRDefault="004A0A9A" w:rsidP="004A0A9A">
      <w:pPr>
        <w:tabs>
          <w:tab w:val="right" w:pos="8640"/>
        </w:tabs>
        <w:rPr>
          <w:szCs w:val="22"/>
        </w:rPr>
      </w:pPr>
      <w:r w:rsidRPr="004A0A9A">
        <w:rPr>
          <w:szCs w:val="22"/>
        </w:rPr>
        <w:tab/>
        <w:t xml:space="preserve">Senator </w:t>
      </w:r>
      <w:r w:rsidRPr="004A0A9A">
        <w:rPr>
          <w:color w:val="auto"/>
          <w:szCs w:val="22"/>
        </w:rPr>
        <w:t>JACKSON,</w:t>
      </w:r>
      <w:r w:rsidRPr="004A0A9A">
        <w:rPr>
          <w:szCs w:val="22"/>
        </w:rPr>
        <w:t xml:space="preserve"> Chairman of the Subcommittee on Transportation and Regulatory Laws, was</w:t>
      </w:r>
      <w:r w:rsidRPr="004A0A9A">
        <w:rPr>
          <w:b/>
          <w:bCs/>
          <w:szCs w:val="22"/>
        </w:rPr>
        <w:t xml:space="preserve"> </w:t>
      </w:r>
      <w:r w:rsidRPr="004A0A9A">
        <w:rPr>
          <w:szCs w:val="22"/>
        </w:rPr>
        <w:t>recognized to report to the Senate regarding the work of the subcommittee.</w:t>
      </w:r>
    </w:p>
    <w:p w14:paraId="5796BA43" w14:textId="77777777" w:rsidR="004A0A9A" w:rsidRPr="004A0A9A" w:rsidRDefault="004A0A9A" w:rsidP="004A0A9A">
      <w:pPr>
        <w:tabs>
          <w:tab w:val="right" w:pos="8640"/>
        </w:tabs>
        <w:rPr>
          <w:szCs w:val="22"/>
        </w:rPr>
      </w:pPr>
    </w:p>
    <w:p w14:paraId="4C747641" w14:textId="77777777" w:rsidR="004A0A9A" w:rsidRPr="004A0A9A" w:rsidRDefault="004A0A9A" w:rsidP="004A0A9A">
      <w:pPr>
        <w:tabs>
          <w:tab w:val="right" w:pos="8640"/>
        </w:tabs>
        <w:rPr>
          <w:szCs w:val="22"/>
        </w:rPr>
      </w:pPr>
      <w:r w:rsidRPr="004A0A9A">
        <w:rPr>
          <w:szCs w:val="22"/>
        </w:rPr>
        <w:tab/>
        <w:t>Senator PEELER spoke on the Bill.</w:t>
      </w:r>
    </w:p>
    <w:p w14:paraId="2AE97441" w14:textId="77777777" w:rsidR="004A0A9A" w:rsidRPr="004A0A9A" w:rsidRDefault="004A0A9A" w:rsidP="004A0A9A">
      <w:pPr>
        <w:tabs>
          <w:tab w:val="right" w:pos="8640"/>
        </w:tabs>
        <w:rPr>
          <w:szCs w:val="22"/>
        </w:rPr>
      </w:pPr>
    </w:p>
    <w:p w14:paraId="591DB6E1" w14:textId="77777777" w:rsidR="004A0A9A" w:rsidRPr="004A0A9A" w:rsidRDefault="004A0A9A" w:rsidP="004A0A9A">
      <w:pPr>
        <w:tabs>
          <w:tab w:val="right" w:pos="8640"/>
        </w:tabs>
        <w:rPr>
          <w:szCs w:val="22"/>
        </w:rPr>
      </w:pPr>
      <w:r w:rsidRPr="004A0A9A">
        <w:rPr>
          <w:szCs w:val="22"/>
        </w:rPr>
        <w:tab/>
        <w:t>On motion of Senator PEELER, the Bill was carried over.</w:t>
      </w:r>
    </w:p>
    <w:p w14:paraId="63FDCAB3" w14:textId="77777777" w:rsidR="004A0A9A" w:rsidRPr="004A0A9A" w:rsidRDefault="004A0A9A" w:rsidP="004A0A9A">
      <w:pPr>
        <w:tabs>
          <w:tab w:val="right" w:pos="8640"/>
        </w:tabs>
        <w:rPr>
          <w:szCs w:val="22"/>
        </w:rPr>
      </w:pPr>
    </w:p>
    <w:p w14:paraId="1A5623A0" w14:textId="77777777" w:rsidR="004A0A9A" w:rsidRPr="004A0A9A" w:rsidRDefault="004A0A9A" w:rsidP="004A0A9A">
      <w:pPr>
        <w:tabs>
          <w:tab w:val="right" w:pos="8640"/>
        </w:tabs>
        <w:jc w:val="center"/>
        <w:rPr>
          <w:b/>
          <w:bCs/>
          <w:szCs w:val="22"/>
        </w:rPr>
      </w:pPr>
      <w:r w:rsidRPr="004A0A9A">
        <w:rPr>
          <w:b/>
          <w:bCs/>
          <w:szCs w:val="22"/>
        </w:rPr>
        <w:t>CARRIED OVER</w:t>
      </w:r>
    </w:p>
    <w:p w14:paraId="75A1687E" w14:textId="77777777" w:rsidR="004A0A9A" w:rsidRPr="004A0A9A" w:rsidRDefault="004A0A9A" w:rsidP="004A0A9A">
      <w:pPr>
        <w:suppressAutoHyphens/>
        <w:rPr>
          <w:szCs w:val="22"/>
        </w:rPr>
      </w:pPr>
      <w:r w:rsidRPr="004A0A9A">
        <w:rPr>
          <w:szCs w:val="22"/>
        </w:rPr>
        <w:tab/>
        <w:t>H. 5101</w:t>
      </w:r>
      <w:r w:rsidRPr="004A0A9A">
        <w:rPr>
          <w:szCs w:val="22"/>
        </w:rPr>
        <w:fldChar w:fldCharType="begin"/>
      </w:r>
      <w:r w:rsidRPr="004A0A9A">
        <w:rPr>
          <w:szCs w:val="22"/>
        </w:rPr>
        <w:instrText xml:space="preserve"> XE "H. 5101" \b </w:instrText>
      </w:r>
      <w:r w:rsidRPr="004A0A9A">
        <w:rPr>
          <w:szCs w:val="22"/>
        </w:rPr>
        <w:fldChar w:fldCharType="end"/>
      </w:r>
      <w:r w:rsidRPr="004A0A9A">
        <w:rPr>
          <w:szCs w:val="22"/>
        </w:rPr>
        <w:t xml:space="preserve"> -- Ways and Means Committee:  </w:t>
      </w:r>
      <w:r w:rsidRPr="004A0A9A">
        <w:rPr>
          <w:caps/>
          <w:szCs w:val="22"/>
        </w:rPr>
        <w:t>A JOINT RESOLUTION TO APPROPRIATE MONIES FROM THE CAPITAL RESERVE FUND FOR FISCAL YEAR 2023-2024, AND TO ALLOW UNEXPENDED FUNDS APPROPRIATED TO BE CARRIED FORWARD TO SUCCEEDING FISCAL YEARS AND EXPENDED FOR THE SAME PURPOSES.</w:t>
      </w:r>
    </w:p>
    <w:p w14:paraId="4C32B2E4" w14:textId="19C5A5D7" w:rsidR="004A0A9A" w:rsidRPr="004A0A9A" w:rsidRDefault="004A0A9A" w:rsidP="004A0A9A">
      <w:pPr>
        <w:tabs>
          <w:tab w:val="right" w:pos="8640"/>
        </w:tabs>
        <w:rPr>
          <w:szCs w:val="22"/>
        </w:rPr>
      </w:pPr>
      <w:r w:rsidRPr="004A0A9A">
        <w:rPr>
          <w:szCs w:val="22"/>
        </w:rPr>
        <w:tab/>
        <w:t xml:space="preserve">On motion of Senator PEELER, the </w:t>
      </w:r>
      <w:r>
        <w:rPr>
          <w:szCs w:val="22"/>
        </w:rPr>
        <w:t>Resolution</w:t>
      </w:r>
      <w:r w:rsidRPr="004A0A9A">
        <w:rPr>
          <w:szCs w:val="22"/>
        </w:rPr>
        <w:t xml:space="preserve"> was carried over.</w:t>
      </w:r>
    </w:p>
    <w:p w14:paraId="5005BE40" w14:textId="77777777" w:rsidR="004A0A9A" w:rsidRPr="004A0A9A" w:rsidRDefault="004A0A9A" w:rsidP="004A0A9A">
      <w:pPr>
        <w:tabs>
          <w:tab w:val="right" w:pos="8640"/>
        </w:tabs>
        <w:rPr>
          <w:szCs w:val="22"/>
        </w:rPr>
      </w:pPr>
    </w:p>
    <w:p w14:paraId="07608CE6" w14:textId="77777777" w:rsidR="004A0A9A" w:rsidRPr="004A0A9A" w:rsidRDefault="004A0A9A" w:rsidP="004A0A9A">
      <w:pPr>
        <w:tabs>
          <w:tab w:val="right" w:pos="8640"/>
        </w:tabs>
        <w:rPr>
          <w:szCs w:val="22"/>
        </w:rPr>
      </w:pPr>
      <w:r w:rsidRPr="004A0A9A">
        <w:rPr>
          <w:b/>
          <w:szCs w:val="22"/>
        </w:rPr>
        <w:t>THE SENATE PROCEEDED TO A CALL OF THE UNCONTESTED LOCAL AND STATEWIDE CALENDAR.</w:t>
      </w:r>
    </w:p>
    <w:p w14:paraId="1E09F965" w14:textId="77777777" w:rsidR="004A0A9A" w:rsidRPr="004A0A9A" w:rsidRDefault="004A0A9A" w:rsidP="004A0A9A">
      <w:pPr>
        <w:tabs>
          <w:tab w:val="right" w:pos="8640"/>
        </w:tabs>
        <w:rPr>
          <w:szCs w:val="22"/>
        </w:rPr>
      </w:pPr>
    </w:p>
    <w:p w14:paraId="7FB1671D" w14:textId="77777777" w:rsidR="004A0A9A" w:rsidRPr="004A0A9A" w:rsidRDefault="004A0A9A" w:rsidP="004A0A9A">
      <w:pPr>
        <w:jc w:val="center"/>
        <w:rPr>
          <w:b/>
          <w:bCs/>
          <w:szCs w:val="22"/>
        </w:rPr>
      </w:pPr>
      <w:r w:rsidRPr="004A0A9A">
        <w:rPr>
          <w:b/>
          <w:bCs/>
          <w:szCs w:val="22"/>
        </w:rPr>
        <w:t>OBJECTION</w:t>
      </w:r>
    </w:p>
    <w:p w14:paraId="53CDB20E" w14:textId="77777777" w:rsidR="004A0A9A" w:rsidRPr="004A0A9A" w:rsidRDefault="004A0A9A" w:rsidP="004A0A9A">
      <w:pPr>
        <w:suppressAutoHyphens/>
        <w:rPr>
          <w:szCs w:val="22"/>
        </w:rPr>
      </w:pPr>
      <w:r w:rsidRPr="004A0A9A">
        <w:rPr>
          <w:b/>
          <w:bCs/>
          <w:szCs w:val="22"/>
        </w:rPr>
        <w:tab/>
      </w:r>
      <w:r w:rsidRPr="004A0A9A">
        <w:rPr>
          <w:szCs w:val="22"/>
        </w:rPr>
        <w:t>S. 154</w:t>
      </w:r>
      <w:r w:rsidRPr="004A0A9A">
        <w:rPr>
          <w:szCs w:val="22"/>
        </w:rPr>
        <w:fldChar w:fldCharType="begin"/>
      </w:r>
      <w:r w:rsidRPr="004A0A9A">
        <w:rPr>
          <w:szCs w:val="22"/>
        </w:rPr>
        <w:instrText xml:space="preserve"> XE "S. 154" \b </w:instrText>
      </w:r>
      <w:r w:rsidRPr="004A0A9A">
        <w:rPr>
          <w:szCs w:val="22"/>
        </w:rPr>
        <w:fldChar w:fldCharType="end"/>
      </w:r>
      <w:r w:rsidRPr="004A0A9A">
        <w:rPr>
          <w:szCs w:val="22"/>
        </w:rPr>
        <w:t xml:space="preserve"> -- Senators Young, Senn and Cromer:  </w:t>
      </w:r>
      <w:r w:rsidRPr="004A0A9A">
        <w:rPr>
          <w:caps/>
          <w:szCs w:val="22"/>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153499EE" w14:textId="77777777" w:rsidR="004A0A9A" w:rsidRPr="004A0A9A" w:rsidRDefault="004A0A9A" w:rsidP="004A0A9A">
      <w:pPr>
        <w:rPr>
          <w:szCs w:val="22"/>
        </w:rPr>
      </w:pPr>
      <w:r w:rsidRPr="004A0A9A">
        <w:rPr>
          <w:szCs w:val="22"/>
        </w:rPr>
        <w:tab/>
        <w:t>Senator MALLOY objected to consideration of the Bill.</w:t>
      </w:r>
    </w:p>
    <w:p w14:paraId="1E0206F2" w14:textId="77777777" w:rsidR="004A0A9A" w:rsidRPr="004A0A9A" w:rsidRDefault="004A0A9A" w:rsidP="004A0A9A">
      <w:pPr>
        <w:rPr>
          <w:color w:val="C00000"/>
          <w:szCs w:val="22"/>
        </w:rPr>
      </w:pPr>
    </w:p>
    <w:p w14:paraId="4ED13054" w14:textId="77777777" w:rsidR="004A0A9A" w:rsidRPr="004A0A9A" w:rsidRDefault="004A0A9A" w:rsidP="004A0A9A">
      <w:pPr>
        <w:jc w:val="center"/>
        <w:rPr>
          <w:b/>
          <w:bCs/>
          <w:szCs w:val="22"/>
        </w:rPr>
      </w:pPr>
      <w:r w:rsidRPr="004A0A9A">
        <w:rPr>
          <w:b/>
          <w:bCs/>
          <w:szCs w:val="22"/>
        </w:rPr>
        <w:t>OBJECTION</w:t>
      </w:r>
    </w:p>
    <w:p w14:paraId="4A37EC1E" w14:textId="77777777" w:rsidR="004A0A9A" w:rsidRPr="004A0A9A" w:rsidRDefault="004A0A9A" w:rsidP="004A0A9A">
      <w:pPr>
        <w:suppressAutoHyphens/>
        <w:rPr>
          <w:szCs w:val="22"/>
        </w:rPr>
      </w:pPr>
      <w:r w:rsidRPr="004A0A9A">
        <w:rPr>
          <w:b/>
          <w:bCs/>
          <w:szCs w:val="22"/>
        </w:rPr>
        <w:tab/>
      </w:r>
      <w:r w:rsidRPr="004A0A9A">
        <w:rPr>
          <w:szCs w:val="22"/>
        </w:rPr>
        <w:t>S. 266</w:t>
      </w:r>
      <w:r w:rsidRPr="004A0A9A">
        <w:rPr>
          <w:szCs w:val="22"/>
        </w:rPr>
        <w:fldChar w:fldCharType="begin"/>
      </w:r>
      <w:r w:rsidRPr="004A0A9A">
        <w:rPr>
          <w:szCs w:val="22"/>
        </w:rPr>
        <w:instrText xml:space="preserve"> XE "S. 266" \b </w:instrText>
      </w:r>
      <w:r w:rsidRPr="004A0A9A">
        <w:rPr>
          <w:szCs w:val="22"/>
        </w:rPr>
        <w:fldChar w:fldCharType="end"/>
      </w:r>
      <w:r w:rsidRPr="004A0A9A">
        <w:rPr>
          <w:szCs w:val="22"/>
        </w:rPr>
        <w:t xml:space="preserve"> -- Senators Hutto, Jackson, Shealy, Devine, McLeod, Allen and Tedder:  </w:t>
      </w:r>
      <w:r w:rsidRPr="004A0A9A">
        <w:rPr>
          <w:caps/>
          <w:szCs w:val="22"/>
        </w:rPr>
        <w:t>A BILL TO AMEND THE SOUTH CAROLINA CODE OF LAWS BY AMENDING SECTION 63</w:t>
      </w:r>
      <w:r w:rsidRPr="004A0A9A">
        <w:rPr>
          <w:caps/>
          <w:szCs w:val="22"/>
        </w:rPr>
        <w:noBreakHyphen/>
        <w:t>19</w:t>
      </w:r>
      <w:r w:rsidRPr="004A0A9A">
        <w:rPr>
          <w:caps/>
          <w:szCs w:val="22"/>
        </w:rPr>
        <w:noBreakHyphen/>
        <w:t>820, RELATING TO OUT</w:t>
      </w:r>
      <w:r w:rsidRPr="004A0A9A">
        <w:rPr>
          <w:caps/>
          <w:szCs w:val="22"/>
        </w:rPr>
        <w:noBreakHyphen/>
        <w:t>OF</w:t>
      </w:r>
      <w:r w:rsidRPr="004A0A9A">
        <w:rPr>
          <w:caps/>
          <w:szCs w:val="22"/>
        </w:rPr>
        <w:noBreakHyphen/>
        <w:t>HOME PLACEMENT, SO AS TO ELIMINATE THE EXCEPTION FOR CHILDREN TO BE TRIED AS AN ADULT AND TO DECREASE THE LENGTH OF TIME THAT A CHILD MAY BE HELD IN A JUVENILE DETENTION FACILITY FOR COMMITTING A STATUS OFFENSE OR FOR VIOLATING A RELATED COURT ORDER; BY AMENDING SECTION 63</w:t>
      </w:r>
      <w:r w:rsidRPr="004A0A9A">
        <w:rPr>
          <w:caps/>
          <w:szCs w:val="22"/>
        </w:rPr>
        <w:noBreakHyphen/>
        <w:t>19</w:t>
      </w:r>
      <w:r w:rsidRPr="004A0A9A">
        <w:rPr>
          <w:caps/>
          <w:szCs w:val="22"/>
        </w:rPr>
        <w:noBreakHyphen/>
        <w:t>1020, RELATING TO INSTITUTING PROCEEDINGS, SO AS TO REQUIRE THAT THE CHILD AND HIS FAMILY SEEK COUNSELING WHEN THE STATUS OFFENSE IS OF INCORRIGIBILITY; BY AMENDING SECTION 63</w:t>
      </w:r>
      <w:r w:rsidRPr="004A0A9A">
        <w:rPr>
          <w:caps/>
          <w:szCs w:val="22"/>
        </w:rPr>
        <w:noBreakHyphen/>
        <w:t>19</w:t>
      </w:r>
      <w:r w:rsidRPr="004A0A9A">
        <w:rPr>
          <w:caps/>
          <w:szCs w:val="22"/>
        </w:rPr>
        <w:noBreakHyphen/>
        <w:t>1440, RELATING TO COMMITMENT, SO AS TO DISTINGUISH BETWEEN STATUS AND CRIMINAL OFFENSES AND TO CHANGE THE REQUIREMENTS FOR COURT ORDERS; BY AMENDING SECTION 63</w:t>
      </w:r>
      <w:r w:rsidRPr="004A0A9A">
        <w:rPr>
          <w:caps/>
          <w:szCs w:val="22"/>
        </w:rPr>
        <w:noBreakHyphen/>
        <w:t>19</w:t>
      </w:r>
      <w:r w:rsidRPr="004A0A9A">
        <w:rPr>
          <w:caps/>
          <w:szCs w:val="22"/>
        </w:rPr>
        <w:noBreakHyphen/>
        <w:t>1810, RELATING TO DETERMINATION OF RELEASE, SO AS TO MAKE CONFORMING CHANGES; BY AMENDING SECTION 63</w:t>
      </w:r>
      <w:r w:rsidRPr="004A0A9A">
        <w:rPr>
          <w:caps/>
          <w:szCs w:val="22"/>
        </w:rPr>
        <w:noBreakHyphen/>
        <w:t>19</w:t>
      </w:r>
      <w:r w:rsidRPr="004A0A9A">
        <w:rPr>
          <w:caps/>
          <w:szCs w:val="22"/>
        </w:rPr>
        <w:noBreakHyphen/>
        <w:t>2050, RELATING TO PETITION FOR EXPUNGEMENT OF OFFICIAL RECORDS, SO AS TO MAKE CONFORMING CHANGES; AND BY AMENDING SECTION 63</w:t>
      </w:r>
      <w:r w:rsidRPr="004A0A9A">
        <w:rPr>
          <w:caps/>
          <w:szCs w:val="22"/>
        </w:rPr>
        <w:noBreakHyphen/>
        <w:t>19</w:t>
      </w:r>
      <w:r w:rsidRPr="004A0A9A">
        <w:rPr>
          <w:caps/>
          <w:szCs w:val="22"/>
        </w:rPr>
        <w:noBreakHyphen/>
        <w:t>2050, RELATING TO PETITION FOR EXPUNGEMENT OF OFFICIAL RECORDS, SO AS TO PROVIDE FOR THE AUTOMATIC EXPUNGEMENT OF A JUVENILE’S RECORDS FOR STATUS OFFENSES, WITH EXCEPTIONS.</w:t>
      </w:r>
    </w:p>
    <w:p w14:paraId="5E6A206D" w14:textId="77777777" w:rsidR="004A0A9A" w:rsidRPr="004A0A9A" w:rsidRDefault="004A0A9A" w:rsidP="004A0A9A">
      <w:pPr>
        <w:rPr>
          <w:szCs w:val="22"/>
        </w:rPr>
      </w:pPr>
      <w:r w:rsidRPr="004A0A9A">
        <w:rPr>
          <w:szCs w:val="22"/>
        </w:rPr>
        <w:tab/>
        <w:t>Senator MALLOY objected to consideration of the Bill.</w:t>
      </w:r>
    </w:p>
    <w:p w14:paraId="286AD429" w14:textId="77777777" w:rsidR="004A0A9A" w:rsidRPr="004A0A9A" w:rsidRDefault="004A0A9A" w:rsidP="004A0A9A">
      <w:pPr>
        <w:tabs>
          <w:tab w:val="right" w:pos="8640"/>
        </w:tabs>
        <w:rPr>
          <w:szCs w:val="22"/>
        </w:rPr>
      </w:pPr>
    </w:p>
    <w:p w14:paraId="2559E537" w14:textId="77777777" w:rsidR="004A0A9A" w:rsidRPr="004A0A9A" w:rsidRDefault="004A0A9A" w:rsidP="004A0A9A">
      <w:pPr>
        <w:jc w:val="center"/>
        <w:rPr>
          <w:b/>
          <w:color w:val="auto"/>
          <w:szCs w:val="22"/>
        </w:rPr>
      </w:pPr>
      <w:r w:rsidRPr="004A0A9A">
        <w:rPr>
          <w:b/>
          <w:color w:val="auto"/>
          <w:szCs w:val="22"/>
        </w:rPr>
        <w:t>READ THE THIRD TIME</w:t>
      </w:r>
    </w:p>
    <w:p w14:paraId="04BB2AED" w14:textId="77777777" w:rsidR="004A0A9A" w:rsidRPr="004A0A9A" w:rsidRDefault="004A0A9A" w:rsidP="004A0A9A">
      <w:pPr>
        <w:jc w:val="center"/>
        <w:rPr>
          <w:b/>
          <w:color w:val="auto"/>
          <w:szCs w:val="22"/>
        </w:rPr>
      </w:pPr>
      <w:r w:rsidRPr="004A0A9A">
        <w:rPr>
          <w:b/>
          <w:color w:val="auto"/>
          <w:szCs w:val="22"/>
        </w:rPr>
        <w:t>SENT TO THE HOUSE</w:t>
      </w:r>
    </w:p>
    <w:p w14:paraId="1B6A8591" w14:textId="77777777" w:rsidR="004A0A9A" w:rsidRPr="004A0A9A" w:rsidRDefault="004A0A9A" w:rsidP="004A0A9A">
      <w:pPr>
        <w:tabs>
          <w:tab w:val="right" w:pos="8640"/>
        </w:tabs>
        <w:rPr>
          <w:color w:val="auto"/>
          <w:szCs w:val="22"/>
        </w:rPr>
      </w:pPr>
      <w:r w:rsidRPr="004A0A9A">
        <w:rPr>
          <w:b/>
          <w:color w:val="auto"/>
          <w:szCs w:val="22"/>
        </w:rPr>
        <w:tab/>
      </w:r>
      <w:r w:rsidRPr="004A0A9A">
        <w:rPr>
          <w:color w:val="auto"/>
          <w:szCs w:val="22"/>
        </w:rPr>
        <w:t>The following Bill was read the third time and ordered sent to the House of Representatives:</w:t>
      </w:r>
    </w:p>
    <w:p w14:paraId="6092B961" w14:textId="77777777" w:rsidR="004A0A9A" w:rsidRPr="004A0A9A" w:rsidRDefault="004A0A9A" w:rsidP="004A0A9A">
      <w:pPr>
        <w:suppressAutoHyphens/>
        <w:rPr>
          <w:szCs w:val="22"/>
        </w:rPr>
      </w:pPr>
      <w:r w:rsidRPr="004A0A9A">
        <w:rPr>
          <w:color w:val="auto"/>
          <w:szCs w:val="22"/>
        </w:rPr>
        <w:tab/>
        <w:t>S. 1166</w:t>
      </w:r>
      <w:r w:rsidRPr="004A0A9A">
        <w:rPr>
          <w:color w:val="auto"/>
          <w:szCs w:val="22"/>
        </w:rPr>
        <w:fldChar w:fldCharType="begin"/>
      </w:r>
      <w:r w:rsidRPr="004A0A9A">
        <w:rPr>
          <w:color w:val="auto"/>
          <w:szCs w:val="22"/>
        </w:rPr>
        <w:instrText xml:space="preserve"> XE "S. 1166" \b </w:instrText>
      </w:r>
      <w:r w:rsidRPr="004A0A9A">
        <w:rPr>
          <w:color w:val="auto"/>
          <w:szCs w:val="22"/>
        </w:rPr>
        <w:fldChar w:fldCharType="end"/>
      </w:r>
      <w:r w:rsidRPr="004A0A9A">
        <w:rPr>
          <w:color w:val="auto"/>
          <w:szCs w:val="22"/>
        </w:rPr>
        <w:t xml:space="preserve"> -- Senators Tedder, Stephens and Rice:  </w:t>
      </w:r>
      <w:r w:rsidRPr="004A0A9A">
        <w:rPr>
          <w:caps/>
          <w:color w:val="auto"/>
          <w:szCs w:val="22"/>
        </w:rPr>
        <w:t>A BILL TO AMEND THE SOUTH CAROLINA CODE OF LAWS BY AMENDING SECTION 17-1-65, RELATING TO THE S.C. CONSTITUTIONAL CARRY/SECOND AMENDMENT PRESERVATION ACT OF 2024, SO AS TO PROVIDE THE STATE MUST DISMISS CERTAIN PENDING UNLAWFUL HANDGUN POSSESSION CHARGES.</w:t>
      </w:r>
    </w:p>
    <w:p w14:paraId="77DEB6CB" w14:textId="77777777" w:rsidR="004A0A9A" w:rsidRPr="004A0A9A" w:rsidRDefault="004A0A9A" w:rsidP="004A0A9A">
      <w:pPr>
        <w:tabs>
          <w:tab w:val="right" w:pos="8640"/>
        </w:tabs>
        <w:rPr>
          <w:szCs w:val="22"/>
        </w:rPr>
      </w:pPr>
    </w:p>
    <w:p w14:paraId="361793EA" w14:textId="77777777" w:rsidR="004A0A9A" w:rsidRPr="004A0A9A" w:rsidRDefault="004A0A9A" w:rsidP="004A0A9A">
      <w:pPr>
        <w:suppressAutoHyphens/>
        <w:jc w:val="center"/>
        <w:outlineLvl w:val="0"/>
        <w:rPr>
          <w:b/>
          <w:bCs/>
          <w:color w:val="auto"/>
          <w:szCs w:val="22"/>
        </w:rPr>
      </w:pPr>
      <w:r w:rsidRPr="004A0A9A">
        <w:rPr>
          <w:b/>
          <w:bCs/>
          <w:color w:val="auto"/>
          <w:szCs w:val="22"/>
        </w:rPr>
        <w:t>HOUSE BILLS RETURNED</w:t>
      </w:r>
    </w:p>
    <w:p w14:paraId="41924FC0" w14:textId="77777777" w:rsidR="004A0A9A" w:rsidRPr="004A0A9A" w:rsidRDefault="004A0A9A" w:rsidP="004A0A9A">
      <w:pPr>
        <w:tabs>
          <w:tab w:val="center" w:pos="4320"/>
          <w:tab w:val="right" w:pos="8640"/>
        </w:tabs>
        <w:rPr>
          <w:bCs/>
          <w:color w:val="auto"/>
          <w:szCs w:val="22"/>
        </w:rPr>
      </w:pPr>
      <w:r w:rsidRPr="004A0A9A">
        <w:rPr>
          <w:bCs/>
          <w:color w:val="auto"/>
          <w:szCs w:val="22"/>
        </w:rPr>
        <w:tab/>
        <w:t>The following Bills were read the third time and ordered returned to the House with amendments:</w:t>
      </w:r>
    </w:p>
    <w:p w14:paraId="250A4721" w14:textId="77777777" w:rsidR="004A0A9A" w:rsidRPr="004A0A9A" w:rsidRDefault="004A0A9A" w:rsidP="004A0A9A">
      <w:pPr>
        <w:suppressAutoHyphens/>
        <w:rPr>
          <w:szCs w:val="22"/>
        </w:rPr>
      </w:pPr>
      <w:r w:rsidRPr="004A0A9A">
        <w:rPr>
          <w:color w:val="auto"/>
          <w:szCs w:val="22"/>
        </w:rPr>
        <w:tab/>
        <w:t>H. 4042</w:t>
      </w:r>
      <w:r w:rsidRPr="004A0A9A">
        <w:rPr>
          <w:color w:val="auto"/>
          <w:szCs w:val="22"/>
        </w:rPr>
        <w:fldChar w:fldCharType="begin"/>
      </w:r>
      <w:r w:rsidRPr="004A0A9A">
        <w:rPr>
          <w:color w:val="auto"/>
          <w:szCs w:val="22"/>
        </w:rPr>
        <w:instrText xml:space="preserve"> XE "H. 4042" \b </w:instrText>
      </w:r>
      <w:r w:rsidRPr="004A0A9A">
        <w:rPr>
          <w:color w:val="auto"/>
          <w:szCs w:val="22"/>
        </w:rPr>
        <w:fldChar w:fldCharType="end"/>
      </w:r>
      <w:r w:rsidRPr="004A0A9A">
        <w:rPr>
          <w:color w:val="auto"/>
          <w:szCs w:val="22"/>
        </w:rPr>
        <w:t xml:space="preserve"> -- Reps. Bernstein, Gilliard, Wheeler, Wetmore, King, Howard, Henegan, Stavrinakis, Bauer, Rutherford, W. Newton, Jordan, </w:t>
      </w:r>
      <w:r w:rsidRPr="004A0A9A">
        <w:rPr>
          <w:szCs w:val="22"/>
        </w:rPr>
        <w:t xml:space="preserve">Pope, Bannister, J.E. Johnson, Brittain, Elliott and Jefferson:  </w:t>
      </w:r>
      <w:r w:rsidRPr="004A0A9A">
        <w:rPr>
          <w:caps/>
          <w:szCs w:val="22"/>
        </w:rPr>
        <w:t>A BILL TO AMEND THE SOUTH CAROLINA CODE OF LAWS BY ADDING SECTION 1</w:t>
      </w:r>
      <w:r w:rsidRPr="004A0A9A">
        <w:rPr>
          <w:caps/>
          <w:szCs w:val="22"/>
        </w:rPr>
        <w:noBreakHyphen/>
        <w:t>1</w:t>
      </w:r>
      <w:r w:rsidRPr="004A0A9A">
        <w:rPr>
          <w:caps/>
          <w:szCs w:val="22"/>
        </w:rPr>
        <w:noBreakHyphen/>
        <w:t>1710 SO AS TO PROVIDE A FRAMEWORK IN WHICH ANTISEMITISM IS CONSIDERED REGARDING ALL LAWS PROHIBITING DISCRIMINATORY ACTS.</w:t>
      </w:r>
    </w:p>
    <w:p w14:paraId="16577051" w14:textId="77777777" w:rsidR="004A0A9A" w:rsidRPr="004A0A9A" w:rsidRDefault="004A0A9A" w:rsidP="004A0A9A">
      <w:pPr>
        <w:tabs>
          <w:tab w:val="right" w:pos="8640"/>
        </w:tabs>
        <w:rPr>
          <w:szCs w:val="22"/>
        </w:rPr>
      </w:pPr>
    </w:p>
    <w:p w14:paraId="337C9729" w14:textId="77777777" w:rsidR="004A0A9A" w:rsidRPr="004A0A9A" w:rsidRDefault="004A0A9A" w:rsidP="004A0A9A">
      <w:pPr>
        <w:suppressAutoHyphens/>
        <w:rPr>
          <w:szCs w:val="22"/>
        </w:rPr>
      </w:pPr>
      <w:r w:rsidRPr="004A0A9A">
        <w:rPr>
          <w:szCs w:val="22"/>
        </w:rPr>
        <w:tab/>
        <w:t>H. 4871</w:t>
      </w:r>
      <w:r w:rsidRPr="004A0A9A">
        <w:rPr>
          <w:szCs w:val="22"/>
        </w:rPr>
        <w:fldChar w:fldCharType="begin"/>
      </w:r>
      <w:r w:rsidRPr="004A0A9A">
        <w:rPr>
          <w:szCs w:val="22"/>
        </w:rPr>
        <w:instrText xml:space="preserve"> XE "H. 4871" \b </w:instrText>
      </w:r>
      <w:r w:rsidRPr="004A0A9A">
        <w:rPr>
          <w:szCs w:val="22"/>
        </w:rPr>
        <w:fldChar w:fldCharType="end"/>
      </w:r>
      <w:r w:rsidRPr="004A0A9A">
        <w:rPr>
          <w:szCs w:val="22"/>
        </w:rPr>
        <w:t xml:space="preserve"> -- Reps. Haddon, Ligon and Forrest:  </w:t>
      </w:r>
      <w:r w:rsidRPr="004A0A9A">
        <w:rPr>
          <w:caps/>
          <w:szCs w:val="22"/>
        </w:rPr>
        <w:t>A BILL TO AMEND THE SOUTH CAROLINA CODE OF LAWS BY ADDING SECTION 47</w:t>
      </w:r>
      <w:r w:rsidRPr="004A0A9A">
        <w:rPr>
          <w:caps/>
          <w:szCs w:val="22"/>
        </w:rPr>
        <w:noBreakHyphen/>
        <w:t>9</w:t>
      </w:r>
      <w:r w:rsidRPr="004A0A9A">
        <w:rPr>
          <w:caps/>
          <w:szCs w:val="22"/>
        </w:rPr>
        <w:noBreakHyphen/>
        <w:t>420 SO AS TO PROHIBIT THE INTERFERENCE OR INTERACTION WITH FARM ANIMALS BEING TRANSPORTED BY A MOTOR VEHICLE WITHOUT PERMISSION.</w:t>
      </w:r>
    </w:p>
    <w:p w14:paraId="4DBFE187" w14:textId="77777777" w:rsidR="004A0A9A" w:rsidRPr="004A0A9A" w:rsidRDefault="004A0A9A" w:rsidP="004A0A9A">
      <w:pPr>
        <w:tabs>
          <w:tab w:val="right" w:pos="8640"/>
        </w:tabs>
        <w:rPr>
          <w:szCs w:val="22"/>
        </w:rPr>
      </w:pPr>
    </w:p>
    <w:p w14:paraId="553BC585" w14:textId="77777777" w:rsidR="004A0A9A" w:rsidRPr="004A0A9A" w:rsidRDefault="004A0A9A" w:rsidP="004A0A9A">
      <w:pPr>
        <w:tabs>
          <w:tab w:val="right" w:pos="8640"/>
        </w:tabs>
        <w:rPr>
          <w:szCs w:val="22"/>
        </w:rPr>
      </w:pPr>
    </w:p>
    <w:p w14:paraId="7115521C" w14:textId="77777777" w:rsidR="004A0A9A" w:rsidRPr="004A0A9A" w:rsidRDefault="004A0A9A" w:rsidP="004A0A9A">
      <w:pPr>
        <w:jc w:val="center"/>
        <w:rPr>
          <w:b/>
          <w:bCs/>
          <w:szCs w:val="22"/>
        </w:rPr>
      </w:pPr>
      <w:r w:rsidRPr="004A0A9A">
        <w:rPr>
          <w:b/>
          <w:bCs/>
          <w:szCs w:val="22"/>
        </w:rPr>
        <w:t>OBJECTION</w:t>
      </w:r>
    </w:p>
    <w:p w14:paraId="59FBF15C" w14:textId="77777777" w:rsidR="004A0A9A" w:rsidRPr="004A0A9A" w:rsidRDefault="004A0A9A" w:rsidP="004A0A9A">
      <w:pPr>
        <w:suppressAutoHyphens/>
        <w:rPr>
          <w:szCs w:val="22"/>
        </w:rPr>
      </w:pPr>
      <w:r w:rsidRPr="004A0A9A">
        <w:rPr>
          <w:szCs w:val="22"/>
        </w:rPr>
        <w:tab/>
        <w:t>H. 3880</w:t>
      </w:r>
      <w:r w:rsidRPr="004A0A9A">
        <w:rPr>
          <w:szCs w:val="22"/>
        </w:rPr>
        <w:fldChar w:fldCharType="begin"/>
      </w:r>
      <w:r w:rsidRPr="004A0A9A">
        <w:rPr>
          <w:szCs w:val="22"/>
        </w:rPr>
        <w:instrText xml:space="preserve"> XE "H. 3880" \b </w:instrText>
      </w:r>
      <w:r w:rsidRPr="004A0A9A">
        <w:rPr>
          <w:szCs w:val="22"/>
        </w:rPr>
        <w:fldChar w:fldCharType="end"/>
      </w:r>
      <w:r w:rsidRPr="004A0A9A">
        <w:rPr>
          <w:szCs w:val="22"/>
        </w:rPr>
        <w:t xml:space="preserve"> -- Reps. M.M. Smith, Herbkersman, Davis, Elliott, B.J. Cox, B.L. Cox and Pace:  </w:t>
      </w:r>
      <w:r w:rsidRPr="004A0A9A">
        <w:rPr>
          <w:caps/>
          <w:szCs w:val="22"/>
        </w:rPr>
        <w:t>A BILL TO AMEND THE SOUTH CAROLINA CODE OF LAWS BY AMENDING SECTION 12</w:t>
      </w:r>
      <w:r w:rsidRPr="004A0A9A">
        <w:rPr>
          <w:caps/>
          <w:szCs w:val="22"/>
        </w:rPr>
        <w:noBreakHyphen/>
        <w:t>21</w:t>
      </w:r>
      <w:r w:rsidRPr="004A0A9A">
        <w:rPr>
          <w:caps/>
          <w:szCs w:val="22"/>
        </w:rPr>
        <w:noBreakHyphen/>
        <w:t>2420, RELATING TO THE ADMISSIONS TAX, SO AS TO PROVIDE THAT NO TAX MAY BE CHARGED OR COLLECTED ON ANNUAL OR MONTHLY DUES PAID TO A GOLF CLUB.</w:t>
      </w:r>
    </w:p>
    <w:p w14:paraId="3167338F" w14:textId="77777777" w:rsidR="004A0A9A" w:rsidRPr="004A0A9A" w:rsidRDefault="004A0A9A" w:rsidP="004A0A9A">
      <w:pPr>
        <w:tabs>
          <w:tab w:val="right" w:pos="8640"/>
        </w:tabs>
        <w:rPr>
          <w:szCs w:val="22"/>
        </w:rPr>
      </w:pPr>
      <w:r w:rsidRPr="004A0A9A">
        <w:rPr>
          <w:szCs w:val="22"/>
        </w:rPr>
        <w:tab/>
        <w:t xml:space="preserve">The Senate proceeded to a consideration of the Bill. </w:t>
      </w:r>
    </w:p>
    <w:p w14:paraId="5F31C652" w14:textId="77777777" w:rsidR="004A0A9A" w:rsidRPr="004A0A9A" w:rsidRDefault="004A0A9A" w:rsidP="004A0A9A">
      <w:pPr>
        <w:tabs>
          <w:tab w:val="right" w:pos="8640"/>
        </w:tabs>
        <w:rPr>
          <w:szCs w:val="22"/>
        </w:rPr>
      </w:pPr>
    </w:p>
    <w:p w14:paraId="13921BAC" w14:textId="77777777" w:rsidR="004A0A9A" w:rsidRPr="004A0A9A" w:rsidRDefault="004A0A9A" w:rsidP="004A0A9A">
      <w:pPr>
        <w:tabs>
          <w:tab w:val="right" w:pos="8640"/>
        </w:tabs>
        <w:rPr>
          <w:szCs w:val="22"/>
        </w:rPr>
      </w:pPr>
      <w:r w:rsidRPr="004A0A9A">
        <w:rPr>
          <w:szCs w:val="22"/>
        </w:rPr>
        <w:tab/>
        <w:t>Senator DAVIS explained the Bill.</w:t>
      </w:r>
    </w:p>
    <w:p w14:paraId="673C4DD4" w14:textId="77777777" w:rsidR="004A0A9A" w:rsidRPr="004A0A9A" w:rsidRDefault="004A0A9A" w:rsidP="004A0A9A">
      <w:pPr>
        <w:tabs>
          <w:tab w:val="right" w:pos="8640"/>
        </w:tabs>
        <w:rPr>
          <w:szCs w:val="22"/>
        </w:rPr>
      </w:pPr>
    </w:p>
    <w:p w14:paraId="0F82AEA3" w14:textId="77777777" w:rsidR="004A0A9A" w:rsidRPr="004A0A9A" w:rsidRDefault="004A0A9A" w:rsidP="004A0A9A">
      <w:pPr>
        <w:tabs>
          <w:tab w:val="right" w:pos="8640"/>
        </w:tabs>
        <w:rPr>
          <w:szCs w:val="22"/>
        </w:rPr>
      </w:pPr>
      <w:r w:rsidRPr="004A0A9A">
        <w:rPr>
          <w:szCs w:val="22"/>
        </w:rPr>
        <w:tab/>
        <w:t>The question being the second reading of the Bill.</w:t>
      </w:r>
    </w:p>
    <w:p w14:paraId="237256EB" w14:textId="77777777" w:rsidR="004A0A9A" w:rsidRPr="004A0A9A" w:rsidRDefault="004A0A9A" w:rsidP="004A0A9A">
      <w:pPr>
        <w:tabs>
          <w:tab w:val="right" w:pos="8640"/>
        </w:tabs>
        <w:rPr>
          <w:szCs w:val="22"/>
        </w:rPr>
      </w:pPr>
    </w:p>
    <w:p w14:paraId="747D3595" w14:textId="77777777" w:rsidR="004A0A9A" w:rsidRPr="004A0A9A" w:rsidRDefault="004A0A9A" w:rsidP="004A0A9A">
      <w:pPr>
        <w:tabs>
          <w:tab w:val="right" w:pos="8640"/>
        </w:tabs>
        <w:rPr>
          <w:szCs w:val="22"/>
        </w:rPr>
      </w:pPr>
      <w:r w:rsidRPr="004A0A9A">
        <w:rPr>
          <w:szCs w:val="22"/>
        </w:rPr>
        <w:tab/>
        <w:t>Senator MATTHEWS objected to further consideration of the Bill.</w:t>
      </w:r>
    </w:p>
    <w:p w14:paraId="027D8886" w14:textId="77777777" w:rsidR="004A0A9A" w:rsidRPr="004A0A9A" w:rsidRDefault="004A0A9A" w:rsidP="004A0A9A">
      <w:pPr>
        <w:tabs>
          <w:tab w:val="right" w:pos="8640"/>
        </w:tabs>
        <w:rPr>
          <w:szCs w:val="22"/>
        </w:rPr>
      </w:pPr>
    </w:p>
    <w:p w14:paraId="24EB25AB" w14:textId="77777777" w:rsidR="004A0A9A" w:rsidRPr="004A0A9A" w:rsidRDefault="004A0A9A" w:rsidP="004A0A9A">
      <w:pPr>
        <w:jc w:val="center"/>
        <w:rPr>
          <w:b/>
          <w:bCs/>
          <w:szCs w:val="22"/>
        </w:rPr>
      </w:pPr>
      <w:r w:rsidRPr="004A0A9A">
        <w:rPr>
          <w:b/>
          <w:bCs/>
          <w:szCs w:val="22"/>
        </w:rPr>
        <w:t>OBJECTION</w:t>
      </w:r>
    </w:p>
    <w:p w14:paraId="6C10D24F" w14:textId="77777777" w:rsidR="004A0A9A" w:rsidRPr="004A0A9A" w:rsidRDefault="004A0A9A" w:rsidP="004A0A9A">
      <w:pPr>
        <w:suppressAutoHyphens/>
        <w:rPr>
          <w:szCs w:val="22"/>
        </w:rPr>
      </w:pPr>
      <w:r w:rsidRPr="004A0A9A">
        <w:rPr>
          <w:b/>
          <w:bCs/>
          <w:szCs w:val="22"/>
        </w:rPr>
        <w:tab/>
      </w:r>
      <w:r w:rsidRPr="004A0A9A">
        <w:rPr>
          <w:szCs w:val="22"/>
        </w:rPr>
        <w:t>H. 4957</w:t>
      </w:r>
      <w:r w:rsidRPr="004A0A9A">
        <w:rPr>
          <w:szCs w:val="22"/>
        </w:rPr>
        <w:fldChar w:fldCharType="begin"/>
      </w:r>
      <w:r w:rsidRPr="004A0A9A">
        <w:rPr>
          <w:szCs w:val="22"/>
        </w:rPr>
        <w:instrText xml:space="preserve"> XE "H. 4957" \b </w:instrText>
      </w:r>
      <w:r w:rsidRPr="004A0A9A">
        <w:rPr>
          <w:szCs w:val="22"/>
        </w:rPr>
        <w:fldChar w:fldCharType="end"/>
      </w:r>
      <w:r w:rsidRPr="004A0A9A">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4A0A9A">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5C611297" w14:textId="77777777" w:rsidR="004A0A9A" w:rsidRPr="004A0A9A" w:rsidRDefault="004A0A9A" w:rsidP="004A0A9A">
      <w:pPr>
        <w:rPr>
          <w:szCs w:val="22"/>
        </w:rPr>
      </w:pPr>
      <w:r w:rsidRPr="004A0A9A">
        <w:rPr>
          <w:szCs w:val="22"/>
        </w:rPr>
        <w:tab/>
        <w:t>Senator MALLOY objected to consideration of the Bill.</w:t>
      </w:r>
    </w:p>
    <w:p w14:paraId="1313084B" w14:textId="77777777" w:rsidR="004A0A9A" w:rsidRPr="004A0A9A" w:rsidRDefault="004A0A9A" w:rsidP="004A0A9A">
      <w:pPr>
        <w:rPr>
          <w:color w:val="C00000"/>
          <w:szCs w:val="22"/>
        </w:rPr>
      </w:pPr>
    </w:p>
    <w:p w14:paraId="5C31EC20" w14:textId="77777777" w:rsidR="004A0A9A" w:rsidRPr="004A0A9A" w:rsidRDefault="004A0A9A" w:rsidP="004A0A9A">
      <w:pPr>
        <w:suppressAutoHyphens/>
        <w:jc w:val="center"/>
        <w:rPr>
          <w:b/>
          <w:bCs/>
          <w:szCs w:val="22"/>
        </w:rPr>
      </w:pPr>
      <w:r w:rsidRPr="004A0A9A">
        <w:rPr>
          <w:b/>
          <w:bCs/>
          <w:szCs w:val="22"/>
        </w:rPr>
        <w:t>CARRIED OVER</w:t>
      </w:r>
    </w:p>
    <w:p w14:paraId="023C8163" w14:textId="77777777" w:rsidR="004A0A9A" w:rsidRPr="004A0A9A" w:rsidRDefault="004A0A9A" w:rsidP="004A0A9A">
      <w:pPr>
        <w:suppressAutoHyphens/>
        <w:rPr>
          <w:szCs w:val="22"/>
        </w:rPr>
      </w:pPr>
      <w:r w:rsidRPr="004A0A9A">
        <w:rPr>
          <w:b/>
          <w:bCs/>
          <w:szCs w:val="22"/>
        </w:rPr>
        <w:tab/>
      </w:r>
      <w:r w:rsidRPr="004A0A9A">
        <w:rPr>
          <w:szCs w:val="22"/>
        </w:rPr>
        <w:t>H. 4029</w:t>
      </w:r>
      <w:r w:rsidRPr="004A0A9A">
        <w:rPr>
          <w:szCs w:val="22"/>
        </w:rPr>
        <w:fldChar w:fldCharType="begin"/>
      </w:r>
      <w:r w:rsidRPr="004A0A9A">
        <w:rPr>
          <w:szCs w:val="22"/>
        </w:rPr>
        <w:instrText xml:space="preserve"> XE "H. 4029" \b </w:instrText>
      </w:r>
      <w:r w:rsidRPr="004A0A9A">
        <w:rPr>
          <w:szCs w:val="22"/>
        </w:rPr>
        <w:fldChar w:fldCharType="end"/>
      </w:r>
      <w:r w:rsidRPr="004A0A9A">
        <w:rPr>
          <w:szCs w:val="22"/>
        </w:rPr>
        <w:t xml:space="preserve"> -- Reps. Dillard, Hyde, Bailey, Brittain, Weeks and Schuessler:  </w:t>
      </w:r>
      <w:r w:rsidRPr="004A0A9A">
        <w:rPr>
          <w:caps/>
          <w:szCs w:val="22"/>
        </w:rPr>
        <w:t>A BILL TO AMEND THE SOUTH CAROLINA CODE OF LAWS BY AMENDING SECTION 33-1-103, RELATING TO DESIGNATION OF REPRESENTATION IN MAGISTRATES COURT, SO AS TO INCLUDE HOUSING AUTHORITIES.</w:t>
      </w:r>
    </w:p>
    <w:p w14:paraId="663C6CCF" w14:textId="77777777" w:rsidR="004A0A9A" w:rsidRPr="004A0A9A" w:rsidRDefault="004A0A9A" w:rsidP="004A0A9A">
      <w:pPr>
        <w:suppressAutoHyphens/>
        <w:rPr>
          <w:color w:val="auto"/>
          <w:szCs w:val="22"/>
        </w:rPr>
      </w:pPr>
      <w:r w:rsidRPr="004A0A9A">
        <w:rPr>
          <w:color w:val="auto"/>
          <w:szCs w:val="22"/>
        </w:rPr>
        <w:tab/>
        <w:t>On motion of Senator CORBIN, the Bill was carried over.</w:t>
      </w:r>
    </w:p>
    <w:p w14:paraId="372723BC" w14:textId="77777777" w:rsidR="004A0A9A" w:rsidRPr="004A0A9A" w:rsidRDefault="004A0A9A" w:rsidP="004A0A9A">
      <w:pPr>
        <w:suppressAutoHyphens/>
        <w:rPr>
          <w:szCs w:val="22"/>
        </w:rPr>
      </w:pPr>
    </w:p>
    <w:p w14:paraId="7392A84E" w14:textId="77777777" w:rsidR="004A0A9A" w:rsidRPr="004A0A9A" w:rsidRDefault="004A0A9A" w:rsidP="004A0A9A">
      <w:pPr>
        <w:suppressAutoHyphens/>
        <w:jc w:val="center"/>
        <w:rPr>
          <w:b/>
          <w:bCs/>
          <w:szCs w:val="22"/>
        </w:rPr>
      </w:pPr>
      <w:r w:rsidRPr="004A0A9A">
        <w:rPr>
          <w:b/>
          <w:bCs/>
          <w:szCs w:val="22"/>
        </w:rPr>
        <w:t>CARRIED OVER</w:t>
      </w:r>
    </w:p>
    <w:p w14:paraId="5C4F9D56" w14:textId="77777777" w:rsidR="004A0A9A" w:rsidRPr="004A0A9A" w:rsidRDefault="004A0A9A" w:rsidP="004A0A9A">
      <w:pPr>
        <w:suppressAutoHyphens/>
        <w:rPr>
          <w:szCs w:val="22"/>
        </w:rPr>
      </w:pPr>
      <w:r w:rsidRPr="004A0A9A">
        <w:rPr>
          <w:b/>
          <w:bCs/>
          <w:szCs w:val="22"/>
        </w:rPr>
        <w:tab/>
      </w:r>
      <w:r w:rsidRPr="004A0A9A">
        <w:rPr>
          <w:szCs w:val="22"/>
        </w:rPr>
        <w:t>S. 1221</w:t>
      </w:r>
      <w:r w:rsidRPr="004A0A9A">
        <w:rPr>
          <w:szCs w:val="22"/>
        </w:rPr>
        <w:fldChar w:fldCharType="begin"/>
      </w:r>
      <w:r w:rsidRPr="004A0A9A">
        <w:rPr>
          <w:szCs w:val="22"/>
        </w:rPr>
        <w:instrText xml:space="preserve"> XE "S. 1221" \b </w:instrText>
      </w:r>
      <w:r w:rsidRPr="004A0A9A">
        <w:rPr>
          <w:szCs w:val="22"/>
        </w:rPr>
        <w:fldChar w:fldCharType="end"/>
      </w:r>
      <w:r w:rsidRPr="004A0A9A">
        <w:rPr>
          <w:szCs w:val="22"/>
        </w:rPr>
        <w:t xml:space="preserve"> -- Labor, Commerce and Industry Committee:  </w:t>
      </w:r>
      <w:r w:rsidRPr="004A0A9A">
        <w:rPr>
          <w:caps/>
          <w:szCs w:val="22"/>
        </w:rPr>
        <w:t>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7553E6BF" w14:textId="77777777" w:rsidR="004A0A9A" w:rsidRPr="004A0A9A" w:rsidRDefault="004A0A9A" w:rsidP="004A0A9A">
      <w:pPr>
        <w:suppressAutoHyphens/>
        <w:rPr>
          <w:color w:val="auto"/>
          <w:szCs w:val="22"/>
        </w:rPr>
      </w:pPr>
      <w:r w:rsidRPr="004A0A9A">
        <w:rPr>
          <w:color w:val="auto"/>
          <w:szCs w:val="22"/>
        </w:rPr>
        <w:tab/>
        <w:t>On motion of Senator DAVIS, the Resolution was carried over.</w:t>
      </w:r>
    </w:p>
    <w:p w14:paraId="2EC82CEB" w14:textId="77777777" w:rsidR="004A0A9A" w:rsidRPr="004A0A9A" w:rsidRDefault="004A0A9A" w:rsidP="004A0A9A">
      <w:pPr>
        <w:suppressAutoHyphens/>
        <w:rPr>
          <w:szCs w:val="22"/>
        </w:rPr>
      </w:pPr>
    </w:p>
    <w:p w14:paraId="506FECD7" w14:textId="77777777" w:rsidR="004A0A9A" w:rsidRPr="004A0A9A" w:rsidRDefault="004A0A9A" w:rsidP="004A0A9A">
      <w:pPr>
        <w:suppressAutoHyphens/>
        <w:jc w:val="center"/>
        <w:rPr>
          <w:b/>
          <w:bCs/>
          <w:szCs w:val="22"/>
        </w:rPr>
      </w:pPr>
      <w:r w:rsidRPr="004A0A9A">
        <w:rPr>
          <w:b/>
          <w:bCs/>
          <w:szCs w:val="22"/>
        </w:rPr>
        <w:t>CARRIED OVER</w:t>
      </w:r>
    </w:p>
    <w:p w14:paraId="70DDDA28" w14:textId="77777777" w:rsidR="004A0A9A" w:rsidRPr="004A0A9A" w:rsidRDefault="004A0A9A" w:rsidP="004A0A9A">
      <w:pPr>
        <w:suppressAutoHyphens/>
        <w:rPr>
          <w:szCs w:val="22"/>
        </w:rPr>
      </w:pPr>
      <w:r w:rsidRPr="004A0A9A">
        <w:rPr>
          <w:b/>
          <w:bCs/>
          <w:szCs w:val="22"/>
        </w:rPr>
        <w:tab/>
      </w:r>
      <w:r w:rsidRPr="004A0A9A">
        <w:rPr>
          <w:szCs w:val="22"/>
        </w:rPr>
        <w:t>S. 1222</w:t>
      </w:r>
      <w:r w:rsidRPr="004A0A9A">
        <w:rPr>
          <w:szCs w:val="22"/>
        </w:rPr>
        <w:fldChar w:fldCharType="begin"/>
      </w:r>
      <w:r w:rsidRPr="004A0A9A">
        <w:rPr>
          <w:szCs w:val="22"/>
        </w:rPr>
        <w:instrText xml:space="preserve"> XE "S. 1222" \b </w:instrText>
      </w:r>
      <w:r w:rsidRPr="004A0A9A">
        <w:rPr>
          <w:szCs w:val="22"/>
        </w:rPr>
        <w:fldChar w:fldCharType="end"/>
      </w:r>
      <w:r w:rsidRPr="004A0A9A">
        <w:rPr>
          <w:szCs w:val="22"/>
        </w:rPr>
        <w:t xml:space="preserve"> -- Labor, Commerce and Industry Committee:  </w:t>
      </w:r>
      <w:r w:rsidRPr="004A0A9A">
        <w:rPr>
          <w:caps/>
          <w:szCs w:val="22"/>
        </w:rPr>
        <w:t>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0A071982" w14:textId="77777777" w:rsidR="004A0A9A" w:rsidRPr="004A0A9A" w:rsidRDefault="004A0A9A" w:rsidP="004A0A9A">
      <w:pPr>
        <w:suppressAutoHyphens/>
        <w:rPr>
          <w:color w:val="auto"/>
          <w:szCs w:val="22"/>
        </w:rPr>
      </w:pPr>
      <w:r w:rsidRPr="004A0A9A">
        <w:rPr>
          <w:color w:val="auto"/>
          <w:szCs w:val="22"/>
        </w:rPr>
        <w:tab/>
        <w:t>On motion of Senator DAVIS, the Resolution was carried over.</w:t>
      </w:r>
    </w:p>
    <w:p w14:paraId="4D6A5622" w14:textId="77777777" w:rsidR="004A0A9A" w:rsidRPr="004A0A9A" w:rsidRDefault="004A0A9A" w:rsidP="004A0A9A">
      <w:pPr>
        <w:tabs>
          <w:tab w:val="right" w:pos="8640"/>
        </w:tabs>
        <w:rPr>
          <w:szCs w:val="22"/>
        </w:rPr>
      </w:pPr>
    </w:p>
    <w:p w14:paraId="03774241" w14:textId="77777777" w:rsidR="004A0A9A" w:rsidRPr="004A0A9A" w:rsidRDefault="004A0A9A" w:rsidP="004A0A9A">
      <w:pPr>
        <w:suppressAutoHyphens/>
        <w:jc w:val="center"/>
        <w:rPr>
          <w:b/>
          <w:bCs/>
          <w:szCs w:val="22"/>
        </w:rPr>
      </w:pPr>
      <w:r w:rsidRPr="004A0A9A">
        <w:rPr>
          <w:b/>
          <w:bCs/>
          <w:szCs w:val="22"/>
        </w:rPr>
        <w:t>CARRIED OVER</w:t>
      </w:r>
    </w:p>
    <w:p w14:paraId="11355A4F" w14:textId="77777777" w:rsidR="004A0A9A" w:rsidRPr="004A0A9A" w:rsidRDefault="004A0A9A" w:rsidP="004A0A9A">
      <w:pPr>
        <w:suppressAutoHyphens/>
        <w:rPr>
          <w:szCs w:val="22"/>
        </w:rPr>
      </w:pPr>
      <w:r w:rsidRPr="004A0A9A">
        <w:rPr>
          <w:b/>
          <w:bCs/>
          <w:szCs w:val="22"/>
        </w:rPr>
        <w:tab/>
      </w:r>
      <w:r w:rsidRPr="004A0A9A">
        <w:rPr>
          <w:szCs w:val="22"/>
        </w:rPr>
        <w:t>S. 1223</w:t>
      </w:r>
      <w:r w:rsidRPr="004A0A9A">
        <w:rPr>
          <w:szCs w:val="22"/>
        </w:rPr>
        <w:fldChar w:fldCharType="begin"/>
      </w:r>
      <w:r w:rsidRPr="004A0A9A">
        <w:rPr>
          <w:szCs w:val="22"/>
        </w:rPr>
        <w:instrText xml:space="preserve"> XE "S. 1223" \b </w:instrText>
      </w:r>
      <w:r w:rsidRPr="004A0A9A">
        <w:rPr>
          <w:szCs w:val="22"/>
        </w:rPr>
        <w:fldChar w:fldCharType="end"/>
      </w:r>
      <w:r w:rsidRPr="004A0A9A">
        <w:rPr>
          <w:szCs w:val="22"/>
        </w:rPr>
        <w:t xml:space="preserve"> -- Labor, Commerce and Industry Committee:  </w:t>
      </w:r>
      <w:r w:rsidRPr="004A0A9A">
        <w:rPr>
          <w:caps/>
          <w:szCs w:val="22"/>
        </w:rPr>
        <w:t>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46D63FFF" w14:textId="77777777" w:rsidR="004A0A9A" w:rsidRPr="004A0A9A" w:rsidRDefault="004A0A9A" w:rsidP="004A0A9A">
      <w:pPr>
        <w:suppressAutoHyphens/>
        <w:rPr>
          <w:color w:val="auto"/>
          <w:szCs w:val="22"/>
        </w:rPr>
      </w:pPr>
      <w:r w:rsidRPr="004A0A9A">
        <w:rPr>
          <w:color w:val="auto"/>
          <w:szCs w:val="22"/>
        </w:rPr>
        <w:tab/>
        <w:t>On motion of Senator DAVIS, the Resolution was carried over.</w:t>
      </w:r>
    </w:p>
    <w:p w14:paraId="2461F56D" w14:textId="77777777" w:rsidR="004A0A9A" w:rsidRPr="004A0A9A" w:rsidRDefault="004A0A9A" w:rsidP="004A0A9A">
      <w:pPr>
        <w:suppressAutoHyphens/>
        <w:rPr>
          <w:szCs w:val="22"/>
        </w:rPr>
      </w:pPr>
    </w:p>
    <w:p w14:paraId="5D111DA1" w14:textId="77777777" w:rsidR="004A0A9A" w:rsidRPr="004A0A9A" w:rsidRDefault="004A0A9A" w:rsidP="004A0A9A">
      <w:pPr>
        <w:suppressAutoHyphens/>
        <w:jc w:val="center"/>
        <w:rPr>
          <w:b/>
          <w:bCs/>
          <w:szCs w:val="22"/>
        </w:rPr>
      </w:pPr>
      <w:r w:rsidRPr="004A0A9A">
        <w:rPr>
          <w:b/>
          <w:bCs/>
          <w:szCs w:val="22"/>
        </w:rPr>
        <w:t>CARRIED OVER</w:t>
      </w:r>
    </w:p>
    <w:p w14:paraId="74AA8AD1" w14:textId="77777777" w:rsidR="004A0A9A" w:rsidRPr="004A0A9A" w:rsidRDefault="004A0A9A" w:rsidP="004A0A9A">
      <w:pPr>
        <w:suppressAutoHyphens/>
        <w:rPr>
          <w:szCs w:val="22"/>
        </w:rPr>
      </w:pPr>
      <w:r w:rsidRPr="004A0A9A">
        <w:rPr>
          <w:b/>
          <w:bCs/>
          <w:szCs w:val="22"/>
        </w:rPr>
        <w:tab/>
      </w:r>
      <w:r w:rsidRPr="004A0A9A">
        <w:rPr>
          <w:szCs w:val="22"/>
        </w:rPr>
        <w:t>S. 1224</w:t>
      </w:r>
      <w:r w:rsidRPr="004A0A9A">
        <w:rPr>
          <w:szCs w:val="22"/>
        </w:rPr>
        <w:fldChar w:fldCharType="begin"/>
      </w:r>
      <w:r w:rsidRPr="004A0A9A">
        <w:rPr>
          <w:szCs w:val="22"/>
        </w:rPr>
        <w:instrText xml:space="preserve"> XE "S. 1224" \b </w:instrText>
      </w:r>
      <w:r w:rsidRPr="004A0A9A">
        <w:rPr>
          <w:szCs w:val="22"/>
        </w:rPr>
        <w:fldChar w:fldCharType="end"/>
      </w:r>
      <w:r w:rsidRPr="004A0A9A">
        <w:rPr>
          <w:szCs w:val="22"/>
        </w:rPr>
        <w:t xml:space="preserve"> -- Labor, Commerce and Industry Committee:  </w:t>
      </w:r>
      <w:r w:rsidRPr="004A0A9A">
        <w:rPr>
          <w:caps/>
          <w:szCs w:val="22"/>
        </w:rPr>
        <w:t>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4D9C7241" w14:textId="77777777" w:rsidR="004A0A9A" w:rsidRPr="004A0A9A" w:rsidRDefault="004A0A9A" w:rsidP="004A0A9A">
      <w:pPr>
        <w:suppressAutoHyphens/>
        <w:rPr>
          <w:color w:val="auto"/>
          <w:szCs w:val="22"/>
        </w:rPr>
      </w:pPr>
      <w:r w:rsidRPr="004A0A9A">
        <w:rPr>
          <w:color w:val="auto"/>
          <w:szCs w:val="22"/>
        </w:rPr>
        <w:tab/>
        <w:t>On motion of Senator DAVIS, the Resolution was carried over.</w:t>
      </w:r>
    </w:p>
    <w:p w14:paraId="05D80B0C" w14:textId="77777777" w:rsidR="004A0A9A" w:rsidRPr="004A0A9A" w:rsidRDefault="004A0A9A" w:rsidP="004A0A9A">
      <w:pPr>
        <w:suppressAutoHyphens/>
        <w:rPr>
          <w:szCs w:val="22"/>
        </w:rPr>
      </w:pPr>
    </w:p>
    <w:p w14:paraId="4C2C8042" w14:textId="77777777" w:rsidR="004A0A9A" w:rsidRPr="004A0A9A" w:rsidRDefault="004A0A9A" w:rsidP="004A0A9A">
      <w:pPr>
        <w:suppressAutoHyphens/>
        <w:jc w:val="center"/>
        <w:rPr>
          <w:b/>
          <w:bCs/>
          <w:szCs w:val="22"/>
        </w:rPr>
      </w:pPr>
      <w:r w:rsidRPr="004A0A9A">
        <w:rPr>
          <w:b/>
          <w:bCs/>
          <w:szCs w:val="22"/>
        </w:rPr>
        <w:t>CARRIED OVER</w:t>
      </w:r>
    </w:p>
    <w:p w14:paraId="624146F4" w14:textId="77777777" w:rsidR="004A0A9A" w:rsidRPr="004A0A9A" w:rsidRDefault="004A0A9A" w:rsidP="004A0A9A">
      <w:pPr>
        <w:suppressAutoHyphens/>
        <w:rPr>
          <w:szCs w:val="22"/>
        </w:rPr>
      </w:pPr>
      <w:r w:rsidRPr="004A0A9A">
        <w:rPr>
          <w:b/>
          <w:bCs/>
          <w:szCs w:val="22"/>
        </w:rPr>
        <w:tab/>
      </w:r>
      <w:r w:rsidRPr="004A0A9A">
        <w:rPr>
          <w:szCs w:val="22"/>
        </w:rPr>
        <w:t>S. 1225</w:t>
      </w:r>
      <w:r w:rsidRPr="004A0A9A">
        <w:rPr>
          <w:szCs w:val="22"/>
        </w:rPr>
        <w:fldChar w:fldCharType="begin"/>
      </w:r>
      <w:r w:rsidRPr="004A0A9A">
        <w:rPr>
          <w:szCs w:val="22"/>
        </w:rPr>
        <w:instrText xml:space="preserve"> XE "S. 1225" \b </w:instrText>
      </w:r>
      <w:r w:rsidRPr="004A0A9A">
        <w:rPr>
          <w:szCs w:val="22"/>
        </w:rPr>
        <w:fldChar w:fldCharType="end"/>
      </w:r>
      <w:r w:rsidRPr="004A0A9A">
        <w:rPr>
          <w:szCs w:val="22"/>
        </w:rPr>
        <w:t xml:space="preserve"> -- Labor, Commerce and Industry Committee:  </w:t>
      </w:r>
      <w:r w:rsidRPr="004A0A9A">
        <w:rPr>
          <w:caps/>
          <w:szCs w:val="22"/>
        </w:rPr>
        <w:t>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7D4BFCD1" w14:textId="77777777" w:rsidR="004A0A9A" w:rsidRPr="004A0A9A" w:rsidRDefault="004A0A9A" w:rsidP="004A0A9A">
      <w:pPr>
        <w:suppressAutoHyphens/>
        <w:rPr>
          <w:color w:val="auto"/>
          <w:szCs w:val="22"/>
        </w:rPr>
      </w:pPr>
      <w:r w:rsidRPr="004A0A9A">
        <w:rPr>
          <w:color w:val="auto"/>
          <w:szCs w:val="22"/>
        </w:rPr>
        <w:tab/>
        <w:t>On motion of Senator DAVIS, the Resolution was carried over.</w:t>
      </w:r>
    </w:p>
    <w:p w14:paraId="672ED9A1" w14:textId="77777777" w:rsidR="004A0A9A" w:rsidRPr="004A0A9A" w:rsidRDefault="004A0A9A" w:rsidP="004A0A9A">
      <w:pPr>
        <w:suppressAutoHyphens/>
        <w:rPr>
          <w:szCs w:val="22"/>
        </w:rPr>
      </w:pPr>
    </w:p>
    <w:p w14:paraId="0B5FF180" w14:textId="77777777" w:rsidR="004A0A9A" w:rsidRPr="004A0A9A" w:rsidRDefault="004A0A9A" w:rsidP="004A0A9A">
      <w:pPr>
        <w:suppressAutoHyphens/>
        <w:jc w:val="center"/>
        <w:rPr>
          <w:b/>
          <w:bCs/>
          <w:szCs w:val="22"/>
        </w:rPr>
      </w:pPr>
      <w:r w:rsidRPr="004A0A9A">
        <w:rPr>
          <w:b/>
          <w:bCs/>
          <w:szCs w:val="22"/>
        </w:rPr>
        <w:t>CARRIED OVER</w:t>
      </w:r>
    </w:p>
    <w:p w14:paraId="7AC06036" w14:textId="77777777" w:rsidR="004A0A9A" w:rsidRPr="004A0A9A" w:rsidRDefault="004A0A9A" w:rsidP="004A0A9A">
      <w:pPr>
        <w:suppressAutoHyphens/>
        <w:rPr>
          <w:szCs w:val="22"/>
        </w:rPr>
      </w:pPr>
      <w:r w:rsidRPr="004A0A9A">
        <w:rPr>
          <w:b/>
          <w:bCs/>
          <w:szCs w:val="22"/>
        </w:rPr>
        <w:tab/>
      </w:r>
      <w:r w:rsidRPr="004A0A9A">
        <w:rPr>
          <w:szCs w:val="22"/>
        </w:rPr>
        <w:t>S. 1226</w:t>
      </w:r>
      <w:r w:rsidRPr="004A0A9A">
        <w:rPr>
          <w:szCs w:val="22"/>
        </w:rPr>
        <w:fldChar w:fldCharType="begin"/>
      </w:r>
      <w:r w:rsidRPr="004A0A9A">
        <w:rPr>
          <w:szCs w:val="22"/>
        </w:rPr>
        <w:instrText xml:space="preserve"> XE "S. 1226" \b </w:instrText>
      </w:r>
      <w:r w:rsidRPr="004A0A9A">
        <w:rPr>
          <w:szCs w:val="22"/>
        </w:rPr>
        <w:fldChar w:fldCharType="end"/>
      </w:r>
      <w:r w:rsidRPr="004A0A9A">
        <w:rPr>
          <w:szCs w:val="22"/>
        </w:rPr>
        <w:t xml:space="preserve"> -- Labor, Commerce and Industry Committee:  </w:t>
      </w:r>
      <w:r w:rsidRPr="004A0A9A">
        <w:rPr>
          <w:caps/>
          <w:szCs w:val="22"/>
        </w:rPr>
        <w:t>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4137F7F8" w14:textId="77777777" w:rsidR="004A0A9A" w:rsidRPr="004A0A9A" w:rsidRDefault="004A0A9A" w:rsidP="004A0A9A">
      <w:pPr>
        <w:suppressAutoHyphens/>
        <w:rPr>
          <w:color w:val="auto"/>
          <w:szCs w:val="22"/>
        </w:rPr>
      </w:pPr>
      <w:r w:rsidRPr="004A0A9A">
        <w:rPr>
          <w:color w:val="auto"/>
          <w:szCs w:val="22"/>
        </w:rPr>
        <w:tab/>
        <w:t>On motion of Senator DAVIS, the Resolution was carried over.</w:t>
      </w:r>
    </w:p>
    <w:p w14:paraId="1B30C4C8" w14:textId="77777777" w:rsidR="004A0A9A" w:rsidRPr="004A0A9A" w:rsidRDefault="004A0A9A" w:rsidP="004A0A9A">
      <w:pPr>
        <w:suppressAutoHyphens/>
        <w:jc w:val="center"/>
        <w:rPr>
          <w:b/>
          <w:bCs/>
          <w:szCs w:val="22"/>
        </w:rPr>
      </w:pPr>
      <w:r w:rsidRPr="004A0A9A">
        <w:rPr>
          <w:b/>
          <w:bCs/>
          <w:szCs w:val="22"/>
        </w:rPr>
        <w:t>CARRIED OVER</w:t>
      </w:r>
    </w:p>
    <w:p w14:paraId="38F9DE69" w14:textId="77777777" w:rsidR="004A0A9A" w:rsidRPr="004A0A9A" w:rsidRDefault="004A0A9A" w:rsidP="004A0A9A">
      <w:pPr>
        <w:suppressAutoHyphens/>
        <w:rPr>
          <w:szCs w:val="22"/>
        </w:rPr>
      </w:pPr>
      <w:r w:rsidRPr="004A0A9A">
        <w:rPr>
          <w:b/>
          <w:bCs/>
          <w:szCs w:val="22"/>
        </w:rPr>
        <w:tab/>
      </w:r>
      <w:r w:rsidRPr="004A0A9A">
        <w:rPr>
          <w:szCs w:val="22"/>
        </w:rPr>
        <w:t>S. 1227</w:t>
      </w:r>
      <w:r w:rsidRPr="004A0A9A">
        <w:rPr>
          <w:szCs w:val="22"/>
        </w:rPr>
        <w:fldChar w:fldCharType="begin"/>
      </w:r>
      <w:r w:rsidRPr="004A0A9A">
        <w:rPr>
          <w:szCs w:val="22"/>
        </w:rPr>
        <w:instrText xml:space="preserve"> XE "S. 1227" \b </w:instrText>
      </w:r>
      <w:r w:rsidRPr="004A0A9A">
        <w:rPr>
          <w:szCs w:val="22"/>
        </w:rPr>
        <w:fldChar w:fldCharType="end"/>
      </w:r>
      <w:r w:rsidRPr="004A0A9A">
        <w:rPr>
          <w:szCs w:val="22"/>
        </w:rPr>
        <w:t xml:space="preserve"> -- Labor, Commerce and Industry Committee:  </w:t>
      </w:r>
      <w:r w:rsidRPr="004A0A9A">
        <w:rPr>
          <w:caps/>
          <w:szCs w:val="22"/>
        </w:rPr>
        <w:t>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64D62CFF" w14:textId="77777777" w:rsidR="004A0A9A" w:rsidRPr="004A0A9A" w:rsidRDefault="004A0A9A" w:rsidP="004A0A9A">
      <w:pPr>
        <w:suppressAutoHyphens/>
        <w:rPr>
          <w:color w:val="auto"/>
          <w:szCs w:val="22"/>
        </w:rPr>
      </w:pPr>
      <w:r w:rsidRPr="004A0A9A">
        <w:rPr>
          <w:color w:val="auto"/>
          <w:szCs w:val="22"/>
        </w:rPr>
        <w:tab/>
        <w:t>On motion of Senator DAVIS, the Resolution was carried over.</w:t>
      </w:r>
    </w:p>
    <w:p w14:paraId="07891E16" w14:textId="77777777" w:rsidR="004A0A9A" w:rsidRPr="004A0A9A" w:rsidRDefault="004A0A9A" w:rsidP="004A0A9A">
      <w:pPr>
        <w:suppressAutoHyphens/>
        <w:rPr>
          <w:szCs w:val="22"/>
        </w:rPr>
      </w:pPr>
    </w:p>
    <w:p w14:paraId="3253F79A" w14:textId="77777777" w:rsidR="004A0A9A" w:rsidRPr="004A0A9A" w:rsidRDefault="004A0A9A" w:rsidP="004A0A9A">
      <w:pPr>
        <w:suppressAutoHyphens/>
        <w:jc w:val="center"/>
        <w:rPr>
          <w:b/>
          <w:bCs/>
          <w:szCs w:val="22"/>
        </w:rPr>
      </w:pPr>
      <w:r w:rsidRPr="004A0A9A">
        <w:rPr>
          <w:b/>
          <w:bCs/>
          <w:szCs w:val="22"/>
        </w:rPr>
        <w:t>CARRIED OVER</w:t>
      </w:r>
    </w:p>
    <w:p w14:paraId="5A4E9EF8" w14:textId="77777777" w:rsidR="004A0A9A" w:rsidRPr="004A0A9A" w:rsidRDefault="004A0A9A" w:rsidP="004A0A9A">
      <w:pPr>
        <w:suppressAutoHyphens/>
        <w:rPr>
          <w:szCs w:val="22"/>
        </w:rPr>
      </w:pPr>
      <w:r w:rsidRPr="004A0A9A">
        <w:rPr>
          <w:b/>
          <w:bCs/>
          <w:szCs w:val="22"/>
        </w:rPr>
        <w:tab/>
      </w:r>
      <w:r w:rsidRPr="004A0A9A">
        <w:rPr>
          <w:szCs w:val="22"/>
        </w:rPr>
        <w:t>S. 1228</w:t>
      </w:r>
      <w:r w:rsidRPr="004A0A9A">
        <w:rPr>
          <w:szCs w:val="22"/>
        </w:rPr>
        <w:fldChar w:fldCharType="begin"/>
      </w:r>
      <w:r w:rsidRPr="004A0A9A">
        <w:rPr>
          <w:szCs w:val="22"/>
        </w:rPr>
        <w:instrText xml:space="preserve"> XE "S. 1228" \b </w:instrText>
      </w:r>
      <w:r w:rsidRPr="004A0A9A">
        <w:rPr>
          <w:szCs w:val="22"/>
        </w:rPr>
        <w:fldChar w:fldCharType="end"/>
      </w:r>
      <w:r w:rsidRPr="004A0A9A">
        <w:rPr>
          <w:szCs w:val="22"/>
        </w:rPr>
        <w:t xml:space="preserve"> -- Labor, Commerce and Industry Committee:  </w:t>
      </w:r>
      <w:r w:rsidRPr="004A0A9A">
        <w:rPr>
          <w:caps/>
          <w:szCs w:val="22"/>
        </w:rPr>
        <w:t>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153569A3" w14:textId="77777777" w:rsidR="004A0A9A" w:rsidRPr="004A0A9A" w:rsidRDefault="004A0A9A" w:rsidP="004A0A9A">
      <w:pPr>
        <w:suppressAutoHyphens/>
        <w:rPr>
          <w:color w:val="auto"/>
          <w:szCs w:val="22"/>
        </w:rPr>
      </w:pPr>
      <w:r w:rsidRPr="004A0A9A">
        <w:rPr>
          <w:color w:val="auto"/>
          <w:szCs w:val="22"/>
        </w:rPr>
        <w:tab/>
        <w:t>On motion of Senator DAVIS, the Resolution was carried over.</w:t>
      </w:r>
    </w:p>
    <w:p w14:paraId="3D224804" w14:textId="77777777" w:rsidR="004A0A9A" w:rsidRPr="004A0A9A" w:rsidRDefault="004A0A9A" w:rsidP="004A0A9A">
      <w:pPr>
        <w:suppressAutoHyphens/>
        <w:jc w:val="center"/>
        <w:rPr>
          <w:b/>
          <w:bCs/>
          <w:szCs w:val="22"/>
        </w:rPr>
      </w:pPr>
    </w:p>
    <w:p w14:paraId="673184F6" w14:textId="77777777" w:rsidR="004A0A9A" w:rsidRPr="004A0A9A" w:rsidRDefault="004A0A9A" w:rsidP="004A0A9A">
      <w:pPr>
        <w:suppressAutoHyphens/>
        <w:jc w:val="center"/>
        <w:rPr>
          <w:b/>
          <w:bCs/>
          <w:szCs w:val="22"/>
        </w:rPr>
      </w:pPr>
      <w:r w:rsidRPr="004A0A9A">
        <w:rPr>
          <w:b/>
          <w:bCs/>
          <w:szCs w:val="22"/>
        </w:rPr>
        <w:t>CARRIED OVER</w:t>
      </w:r>
    </w:p>
    <w:p w14:paraId="71C6C474" w14:textId="77777777" w:rsidR="004A0A9A" w:rsidRPr="004A0A9A" w:rsidRDefault="004A0A9A" w:rsidP="004A0A9A">
      <w:pPr>
        <w:suppressAutoHyphens/>
        <w:rPr>
          <w:szCs w:val="22"/>
        </w:rPr>
      </w:pPr>
      <w:r w:rsidRPr="004A0A9A">
        <w:rPr>
          <w:b/>
          <w:bCs/>
          <w:szCs w:val="22"/>
        </w:rPr>
        <w:tab/>
      </w:r>
      <w:r w:rsidRPr="004A0A9A">
        <w:rPr>
          <w:szCs w:val="22"/>
        </w:rPr>
        <w:t>S. 1158</w:t>
      </w:r>
      <w:r w:rsidRPr="004A0A9A">
        <w:rPr>
          <w:szCs w:val="22"/>
        </w:rPr>
        <w:fldChar w:fldCharType="begin"/>
      </w:r>
      <w:r w:rsidRPr="004A0A9A">
        <w:rPr>
          <w:szCs w:val="22"/>
        </w:rPr>
        <w:instrText xml:space="preserve"> XE "S. 1158" \b </w:instrText>
      </w:r>
      <w:r w:rsidRPr="004A0A9A">
        <w:rPr>
          <w:szCs w:val="22"/>
        </w:rPr>
        <w:fldChar w:fldCharType="end"/>
      </w:r>
      <w:r w:rsidRPr="004A0A9A">
        <w:rPr>
          <w:szCs w:val="22"/>
        </w:rPr>
        <w:t xml:space="preserve"> -- Senator Massey:  </w:t>
      </w:r>
      <w:r w:rsidRPr="004A0A9A">
        <w:rPr>
          <w:caps/>
          <w:szCs w:val="22"/>
        </w:rPr>
        <w:t>A BILL TO AMEND THE SOUTH CAROLINA CODE OF LAWS BY AMENDING SECTION 16</w:t>
      </w:r>
      <w:r w:rsidRPr="004A0A9A">
        <w:rPr>
          <w:caps/>
          <w:szCs w:val="22"/>
        </w:rPr>
        <w:noBreakHyphen/>
        <w:t>23</w:t>
      </w:r>
      <w:r w:rsidRPr="004A0A9A">
        <w:rPr>
          <w:caps/>
          <w:szCs w:val="22"/>
        </w:rPr>
        <w:noBreakHyphen/>
        <w:t>500, RELATING TO THE UNLAWFUL POSSESSION OF A FIREARM BY A PERSON CONVICTED OF A VIOLENT OFFENSE, SO AS TO PROVIDE THAT THE VIOLATIONS SUBSEQUENT TO THE FIRST VIOLATION MUST OCCUR WITHIN TWENTY YEARS OF THE FIRST OFFENSE TO QUALIFY FOR GRADUATED PENALTIES; BY AMENDING SECTION 16</w:t>
      </w:r>
      <w:r w:rsidRPr="004A0A9A">
        <w:rPr>
          <w:caps/>
          <w:szCs w:val="22"/>
        </w:rPr>
        <w:noBreakHyphen/>
        <w:t>23</w:t>
      </w:r>
      <w:r w:rsidRPr="004A0A9A">
        <w:rPr>
          <w:caps/>
          <w:szCs w:val="22"/>
        </w:rPr>
        <w:noBreakHyphen/>
        <w:t>420, RELATING TO THE POSSESSION OF A FIREARM ON SCHOOL PROPERTY, SO AS TO PROVIDE THAT EXPRESS AUTHORIZATION TO CARRY THE FIREARM ON SCHOOL PROPERTY MAY NOT BE PROVIDED TO A STUDENT ENROLLED IN A PUBLIC SCHOOL; BY AMENDING SECTION 16</w:t>
      </w:r>
      <w:r w:rsidRPr="004A0A9A">
        <w:rPr>
          <w:caps/>
          <w:szCs w:val="22"/>
        </w:rPr>
        <w:noBreakHyphen/>
        <w:t>23</w:t>
      </w:r>
      <w:r w:rsidRPr="004A0A9A">
        <w:rPr>
          <w:caps/>
          <w:szCs w:val="22"/>
        </w:rPr>
        <w:noBreakHyphen/>
        <w:t>430, RELATING TO CARRYING A WEAPON ON SCHOOL PROPERTY, SO AS TO PROVIDE THAT STUDENTS ENROLLED IN A PUBLIC SCHOOL MAY NOT POSSESS WEAPONS EVEN IF THEY ARE SECURED WITHIN A VEHICLE; BY AMENDING SECTION 23</w:t>
      </w:r>
      <w:r w:rsidRPr="004A0A9A">
        <w:rPr>
          <w:caps/>
          <w:szCs w:val="22"/>
        </w:rPr>
        <w:noBreakHyphen/>
        <w:t>31</w:t>
      </w:r>
      <w:r w:rsidRPr="004A0A9A">
        <w:rPr>
          <w:caps/>
          <w:szCs w:val="22"/>
        </w:rPr>
        <w:noBreakHyphen/>
        <w:t>245, RELATING TO REASONABLE SUSPICION OR PROBABLE CAUSE TO SEARCH, DETAIN, OR ARREST, SO AS TO CLARIFY THAT THE PROVISIONS IN THE SECTION APPLY TO A PERSON CARRYING A WEAPON IN ACCORDANCE WITH THE ARTICLE WHETHER OR NOT THE WEAPON IS CONCEALED; AND BY AMENDING SECTION 16</w:t>
      </w:r>
      <w:r w:rsidRPr="004A0A9A">
        <w:rPr>
          <w:caps/>
          <w:szCs w:val="22"/>
        </w:rPr>
        <w:noBreakHyphen/>
        <w:t>23</w:t>
      </w:r>
      <w:r w:rsidRPr="004A0A9A">
        <w:rPr>
          <w:caps/>
          <w:szCs w:val="22"/>
        </w:rPr>
        <w:noBreakHyphen/>
        <w:t>20, RELATING TO THE UNLAWFUL CARRYING OF A HANDGUN, SO AS TO CLARIFY WHEN CARRYING A HANDGUN IS IMPERMISSIBLE IN A PUBLICLY OWNED BUILDING OTHER THAN A COURTHOUSE WHERE COURT IS HELD.</w:t>
      </w:r>
    </w:p>
    <w:p w14:paraId="716B9657" w14:textId="77777777" w:rsidR="004A0A9A" w:rsidRPr="004A0A9A" w:rsidRDefault="004A0A9A" w:rsidP="004A0A9A">
      <w:pPr>
        <w:suppressAutoHyphens/>
        <w:rPr>
          <w:color w:val="auto"/>
          <w:szCs w:val="22"/>
        </w:rPr>
      </w:pPr>
      <w:r w:rsidRPr="004A0A9A">
        <w:rPr>
          <w:color w:val="auto"/>
          <w:szCs w:val="22"/>
        </w:rPr>
        <w:tab/>
        <w:t>On motion of Senator HUTTO, the Bill was carried over.</w:t>
      </w:r>
    </w:p>
    <w:p w14:paraId="47737FB7" w14:textId="77777777" w:rsidR="004A0A9A" w:rsidRPr="004A0A9A" w:rsidRDefault="004A0A9A" w:rsidP="004A0A9A">
      <w:pPr>
        <w:suppressAutoHyphens/>
        <w:rPr>
          <w:szCs w:val="22"/>
        </w:rPr>
      </w:pPr>
    </w:p>
    <w:p w14:paraId="34F76FEA" w14:textId="77777777" w:rsidR="004A0A9A" w:rsidRPr="004A0A9A" w:rsidRDefault="004A0A9A" w:rsidP="004A0A9A">
      <w:pPr>
        <w:jc w:val="center"/>
        <w:rPr>
          <w:b/>
          <w:bCs/>
          <w:szCs w:val="22"/>
        </w:rPr>
      </w:pPr>
      <w:r w:rsidRPr="004A0A9A">
        <w:rPr>
          <w:b/>
          <w:bCs/>
          <w:szCs w:val="22"/>
        </w:rPr>
        <w:t>COMMITTEE AMENDMENT ADOPTED</w:t>
      </w:r>
    </w:p>
    <w:p w14:paraId="138D3515" w14:textId="77777777" w:rsidR="004A0A9A" w:rsidRPr="004A0A9A" w:rsidRDefault="004A0A9A" w:rsidP="004A0A9A">
      <w:pPr>
        <w:jc w:val="center"/>
        <w:rPr>
          <w:b/>
          <w:bCs/>
          <w:szCs w:val="22"/>
        </w:rPr>
      </w:pPr>
      <w:r w:rsidRPr="004A0A9A">
        <w:rPr>
          <w:b/>
          <w:bCs/>
          <w:szCs w:val="22"/>
        </w:rPr>
        <w:t>AMENDED, READ THE SECOND TIME</w:t>
      </w:r>
    </w:p>
    <w:p w14:paraId="2B3A2EA3" w14:textId="77777777" w:rsidR="004A0A9A" w:rsidRPr="004A0A9A" w:rsidRDefault="004A0A9A" w:rsidP="004A0A9A">
      <w:pPr>
        <w:suppressAutoHyphens/>
        <w:rPr>
          <w:szCs w:val="22"/>
        </w:rPr>
      </w:pPr>
      <w:r w:rsidRPr="004A0A9A">
        <w:rPr>
          <w:b/>
          <w:bCs/>
          <w:szCs w:val="22"/>
        </w:rPr>
        <w:tab/>
      </w:r>
      <w:r w:rsidRPr="004A0A9A">
        <w:rPr>
          <w:szCs w:val="22"/>
        </w:rPr>
        <w:t>S. 1076</w:t>
      </w:r>
      <w:r w:rsidRPr="004A0A9A">
        <w:rPr>
          <w:szCs w:val="22"/>
        </w:rPr>
        <w:fldChar w:fldCharType="begin"/>
      </w:r>
      <w:r w:rsidRPr="004A0A9A">
        <w:rPr>
          <w:szCs w:val="22"/>
        </w:rPr>
        <w:instrText xml:space="preserve"> XE "S. 1076" \b </w:instrText>
      </w:r>
      <w:r w:rsidRPr="004A0A9A">
        <w:rPr>
          <w:szCs w:val="22"/>
        </w:rPr>
        <w:fldChar w:fldCharType="end"/>
      </w:r>
      <w:r w:rsidRPr="004A0A9A">
        <w:rPr>
          <w:szCs w:val="22"/>
        </w:rPr>
        <w:t xml:space="preserve"> -- Senator Turner:  </w:t>
      </w:r>
      <w:r w:rsidRPr="004A0A9A">
        <w:rPr>
          <w:caps/>
          <w:szCs w:val="22"/>
        </w:rPr>
        <w:t>A BILL TO AMEND THE SOUTH CAROLINA CODE OF LAWS BY ADDING SECTION 56</w:t>
      </w:r>
      <w:r w:rsidRPr="004A0A9A">
        <w:rPr>
          <w:caps/>
          <w:szCs w:val="22"/>
        </w:rPr>
        <w:noBreakHyphen/>
        <w:t>1</w:t>
      </w:r>
      <w:r w:rsidRPr="004A0A9A">
        <w:rPr>
          <w:caps/>
          <w:szCs w:val="22"/>
        </w:rPr>
        <w:noBreakHyphen/>
        <w:t>219 SO AS TO ESTABLISH A WORK ZONE SAFETY PROGRAM; BY AMENDING SECTION 56</w:t>
      </w:r>
      <w:r w:rsidRPr="004A0A9A">
        <w:rPr>
          <w:caps/>
          <w:szCs w:val="22"/>
        </w:rPr>
        <w:noBreakHyphen/>
        <w:t>1</w:t>
      </w:r>
      <w:r w:rsidRPr="004A0A9A">
        <w:rPr>
          <w:caps/>
          <w:szCs w:val="22"/>
        </w:rPr>
        <w:noBreakHyphen/>
        <w:t>15, RELATING TO THE ADMINISTRATION OF DRIVER’S LICENSE EXAMINATIONS, SO AS TO REQUIRE THAT DRIVER’S LICENSE APPLICANTS COMPLETE THE WORK ZONE SAFETY PROGRAM; AND BY AMENDING SECTION 56</w:t>
      </w:r>
      <w:r w:rsidRPr="004A0A9A">
        <w:rPr>
          <w:caps/>
          <w:szCs w:val="22"/>
        </w:rPr>
        <w:noBreakHyphen/>
        <w:t>1</w:t>
      </w:r>
      <w:r w:rsidRPr="004A0A9A">
        <w:rPr>
          <w:caps/>
          <w:szCs w:val="22"/>
        </w:rPr>
        <w:noBreakHyphen/>
        <w:t>130, RELATING TO LICENSE EXAMINATIONS AND BASIC AND CLASSIFIED LICENSES, SO AS TO REQUIRE THAT DRIVER’S LICENSE APPLICANTS COMPLETE THE WORK ZONE SAFETY PROGRAM.</w:t>
      </w:r>
    </w:p>
    <w:p w14:paraId="721BEC0B" w14:textId="77777777" w:rsidR="004A0A9A" w:rsidRPr="004A0A9A" w:rsidRDefault="004A0A9A" w:rsidP="004A0A9A">
      <w:pPr>
        <w:tabs>
          <w:tab w:val="right" w:pos="8640"/>
        </w:tabs>
        <w:rPr>
          <w:szCs w:val="22"/>
        </w:rPr>
      </w:pPr>
      <w:r w:rsidRPr="004A0A9A">
        <w:rPr>
          <w:szCs w:val="22"/>
        </w:rPr>
        <w:tab/>
        <w:t xml:space="preserve">The Senate proceeded to a consideration of the Bill. </w:t>
      </w:r>
    </w:p>
    <w:p w14:paraId="343B511E" w14:textId="77777777" w:rsidR="004A0A9A" w:rsidRPr="004A0A9A" w:rsidRDefault="004A0A9A" w:rsidP="004A0A9A">
      <w:pPr>
        <w:suppressAutoHyphens/>
        <w:rPr>
          <w:szCs w:val="22"/>
        </w:rPr>
      </w:pPr>
    </w:p>
    <w:p w14:paraId="62A3ADC2" w14:textId="77777777" w:rsidR="004A0A9A" w:rsidRPr="004A0A9A" w:rsidRDefault="004A0A9A" w:rsidP="004A0A9A">
      <w:pPr>
        <w:rPr>
          <w:szCs w:val="22"/>
        </w:rPr>
      </w:pPr>
      <w:r w:rsidRPr="004A0A9A">
        <w:rPr>
          <w:szCs w:val="22"/>
        </w:rPr>
        <w:tab/>
        <w:t>The Committee on Transportation proposed the following amendment  (SR-1076.JG0002S)</w:t>
      </w:r>
      <w:r w:rsidRPr="004A0A9A">
        <w:rPr>
          <w:snapToGrid w:val="0"/>
          <w:szCs w:val="22"/>
        </w:rPr>
        <w:t>, which was adopted</w:t>
      </w:r>
      <w:r w:rsidRPr="004A0A9A">
        <w:rPr>
          <w:szCs w:val="22"/>
        </w:rPr>
        <w:t>:</w:t>
      </w:r>
    </w:p>
    <w:p w14:paraId="3C4DDEB8" w14:textId="77777777" w:rsidR="004A0A9A" w:rsidRPr="004A0A9A" w:rsidRDefault="004A0A9A" w:rsidP="004A0A9A">
      <w:pPr>
        <w:rPr>
          <w:color w:val="auto"/>
          <w:szCs w:val="22"/>
        </w:rPr>
      </w:pPr>
      <w:r w:rsidRPr="004A0A9A">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1743364262"/>
        <w:placeholder>
          <w:docPart w:val="C3B0C57C0C8444F297F78A756E6DC6FD"/>
        </w:placeholder>
      </w:sdtPr>
      <w:sdtEndPr/>
      <w:sdtContent>
        <w:p w14:paraId="1265FA42" w14:textId="77777777" w:rsidR="004A0A9A" w:rsidRPr="004A0A9A" w:rsidRDefault="004A0A9A" w:rsidP="004A0A9A">
          <w:pPr>
            <w:rPr>
              <w:rFonts w:eastAsia="Calibri"/>
              <w:color w:val="auto"/>
              <w:szCs w:val="22"/>
            </w:rPr>
          </w:pPr>
          <w:r w:rsidRPr="004A0A9A">
            <w:rPr>
              <w:rFonts w:eastAsia="Calibri"/>
              <w:color w:val="auto"/>
              <w:szCs w:val="22"/>
            </w:rPr>
            <w:t>SECTION 1.</w:t>
          </w:r>
          <w:r w:rsidRPr="004A0A9A">
            <w:rPr>
              <w:rFonts w:eastAsia="Calibri"/>
              <w:color w:val="auto"/>
              <w:szCs w:val="22"/>
            </w:rPr>
            <w:tab/>
            <w:t>Chapter 1, Title 56 of the S.C. Code is amended by adding:</w:t>
          </w:r>
        </w:p>
        <w:p w14:paraId="6D3E7F67" w14:textId="77777777" w:rsidR="004A0A9A" w:rsidRPr="004A0A9A" w:rsidRDefault="004A0A9A" w:rsidP="004A0A9A">
          <w:pPr>
            <w:rPr>
              <w:rFonts w:eastAsia="Calibri"/>
              <w:color w:val="auto"/>
              <w:szCs w:val="22"/>
            </w:rPr>
          </w:pPr>
          <w:r w:rsidRPr="004A0A9A">
            <w:rPr>
              <w:rFonts w:eastAsia="Calibri"/>
              <w:color w:val="auto"/>
              <w:szCs w:val="22"/>
            </w:rPr>
            <w:tab/>
            <w:t>Section 56-1-219.</w:t>
          </w:r>
          <w:r w:rsidRPr="004A0A9A">
            <w:rPr>
              <w:rFonts w:eastAsia="Calibri"/>
              <w:color w:val="auto"/>
              <w:szCs w:val="22"/>
            </w:rPr>
            <w:tab/>
            <w:t>The Department of Motor Vehicles shall establish a work zone safety program. The work zone safety program shall be designed to educate the motoring public on the dangers of committing moving violations while traveling in highway construction work zones. The department shall develop and house on its website an online work zone awareness presentation for all persons obtaining an initial license that includes, but is not limited to, facts and figures representing the dangers of motorists committing work zone moving violations, testimonials from highway construction workers and their families, information on the importance of awareness and slowing down in work zones, and a question-and-answer section to ensure participants understand and retain the information presented. The Department of Motor Vehicles is authorized to contract for the production, development, and maintenance of the webpage through a vendor. The department shall maintain in its database a record of those completing the program.</w:t>
          </w:r>
        </w:p>
        <w:p w14:paraId="11AA92EC" w14:textId="77777777" w:rsidR="004A0A9A" w:rsidRPr="004A0A9A" w:rsidRDefault="004A0A9A" w:rsidP="004A0A9A">
          <w:pPr>
            <w:rPr>
              <w:rFonts w:eastAsia="Calibri"/>
              <w:color w:val="auto"/>
              <w:szCs w:val="22"/>
            </w:rPr>
          </w:pPr>
          <w:r w:rsidRPr="004A0A9A">
            <w:rPr>
              <w:rFonts w:eastAsia="Calibri"/>
              <w:color w:val="auto"/>
              <w:szCs w:val="22"/>
            </w:rPr>
            <w:tab/>
            <w:t>SECTION 2.</w:t>
          </w:r>
          <w:r w:rsidRPr="004A0A9A">
            <w:rPr>
              <w:rFonts w:eastAsia="Calibri"/>
              <w:color w:val="auto"/>
              <w:szCs w:val="22"/>
            </w:rPr>
            <w:tab/>
            <w:t>Section 56-1-15 of the S.C. Code is amended to read:</w:t>
          </w:r>
        </w:p>
        <w:p w14:paraId="57D32EFD" w14:textId="77777777" w:rsidR="004A0A9A" w:rsidRPr="004A0A9A" w:rsidRDefault="004A0A9A" w:rsidP="004A0A9A">
          <w:pPr>
            <w:rPr>
              <w:rFonts w:eastAsia="Calibri"/>
              <w:color w:val="auto"/>
              <w:szCs w:val="22"/>
            </w:rPr>
          </w:pPr>
          <w:r w:rsidRPr="004A0A9A">
            <w:rPr>
              <w:rFonts w:eastAsia="Calibri"/>
              <w:color w:val="auto"/>
              <w:szCs w:val="22"/>
            </w:rPr>
            <w:tab/>
            <w:t>Section 56-1-15.</w:t>
          </w:r>
          <w:r w:rsidRPr="004A0A9A">
            <w:rPr>
              <w:rFonts w:eastAsia="Calibri"/>
              <w:color w:val="auto"/>
              <w:szCs w:val="22"/>
            </w:rPr>
            <w:tab/>
            <w:t>(A) The Department of Motor Vehicles must enter into contracts with persons, corporations, or governmental subdivisions, including public schools, in localities throughout the State to administer the 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56-1-130(A).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14:paraId="5BBE9625" w14:textId="77777777" w:rsidR="004A0A9A" w:rsidRPr="004A0A9A" w:rsidRDefault="004A0A9A" w:rsidP="004A0A9A">
          <w:pPr>
            <w:rPr>
              <w:rFonts w:eastAsia="Calibri"/>
              <w:color w:val="auto"/>
              <w:szCs w:val="22"/>
            </w:rPr>
          </w:pPr>
          <w:r w:rsidRPr="004A0A9A">
            <w:rPr>
              <w:rFonts w:eastAsia="Calibri"/>
              <w:color w:val="auto"/>
              <w:szCs w:val="22"/>
            </w:rPr>
            <w:tab/>
            <w:t xml:space="preserve">(B) </w:t>
          </w:r>
          <w:r w:rsidRPr="004A0A9A">
            <w:rPr>
              <w:rFonts w:eastAsia="Calibri"/>
              <w:strike/>
              <w:color w:val="auto"/>
              <w:szCs w:val="22"/>
            </w:rPr>
            <w:t>The department must randomly test driver's license applicants who successfully complete the driver's license examinations pursuant to subsection (A) to ensure that the driver's license instructors are properly certifying that their students have successfully completed a driver's license examination.</w:t>
          </w:r>
          <w:r w:rsidRPr="004A0A9A">
            <w:rPr>
              <w:rFonts w:eastAsia="Calibri"/>
              <w:color w:val="auto"/>
              <w:szCs w:val="22"/>
              <w:u w:val="single"/>
            </w:rPr>
            <w:t>The department must require all persons obtaining an initial driver’s license, and who are required to complete a driver’s education course as defined in Section 56-1-175 or 56-1-180, to take the work zone safety program course as established in Section 56-1-219.</w:t>
          </w:r>
        </w:p>
        <w:p w14:paraId="3992FB68" w14:textId="77777777" w:rsidR="004A0A9A" w:rsidRPr="004A0A9A" w:rsidRDefault="004A0A9A" w:rsidP="004A0A9A">
          <w:pPr>
            <w:rPr>
              <w:rFonts w:eastAsia="Calibri"/>
              <w:color w:val="auto"/>
              <w:szCs w:val="22"/>
            </w:rPr>
          </w:pPr>
          <w:r w:rsidRPr="004A0A9A">
            <w:rPr>
              <w:rFonts w:eastAsia="Calibri"/>
              <w:color w:val="auto"/>
              <w:szCs w:val="22"/>
            </w:rPr>
            <w:tab/>
            <w:t xml:space="preserve">(C) </w:t>
          </w:r>
          <w:r w:rsidRPr="004A0A9A">
            <w:rPr>
              <w:rFonts w:eastAsia="Calibri"/>
              <w:strike/>
              <w:color w:val="auto"/>
              <w:szCs w:val="22"/>
            </w:rPr>
            <w:t>If through testing or other review procedures, the department determines that a contractor is not conforming to the law and regulations applicable to licensing, it may:</w:t>
          </w:r>
        </w:p>
        <w:p w14:paraId="56C3A92F" w14:textId="77777777" w:rsidR="004A0A9A" w:rsidRPr="004A0A9A" w:rsidRDefault="004A0A9A" w:rsidP="004A0A9A">
          <w:pPr>
            <w:rPr>
              <w:rFonts w:eastAsia="Calibri"/>
              <w:color w:val="auto"/>
              <w:szCs w:val="22"/>
            </w:rPr>
          </w:pPr>
          <w:r w:rsidRPr="004A0A9A">
            <w:rPr>
              <w:rFonts w:eastAsia="Calibri"/>
              <w:strike/>
              <w:color w:val="auto"/>
              <w:szCs w:val="22"/>
            </w:rPr>
            <w:tab/>
          </w:r>
          <w:r w:rsidRPr="004A0A9A">
            <w:rPr>
              <w:rFonts w:eastAsia="Calibri"/>
              <w:strike/>
              <w:color w:val="auto"/>
              <w:szCs w:val="22"/>
            </w:rPr>
            <w:tab/>
            <w:t>(1) suspend the authority of a particular individual or entity operating under the contract to administer the tests;</w:t>
          </w:r>
        </w:p>
        <w:p w14:paraId="2B3E5933" w14:textId="77777777" w:rsidR="004A0A9A" w:rsidRPr="004A0A9A" w:rsidRDefault="004A0A9A" w:rsidP="004A0A9A">
          <w:pPr>
            <w:rPr>
              <w:rFonts w:eastAsia="Calibri"/>
              <w:color w:val="auto"/>
              <w:szCs w:val="22"/>
            </w:rPr>
          </w:pPr>
          <w:r w:rsidRPr="004A0A9A">
            <w:rPr>
              <w:rFonts w:eastAsia="Calibri"/>
              <w:strike/>
              <w:color w:val="auto"/>
              <w:szCs w:val="22"/>
            </w:rPr>
            <w:tab/>
          </w:r>
          <w:r w:rsidRPr="004A0A9A">
            <w:rPr>
              <w:rFonts w:eastAsia="Calibri"/>
              <w:strike/>
              <w:color w:val="auto"/>
              <w:szCs w:val="22"/>
            </w:rPr>
            <w:tab/>
            <w:t>(2) suspend the contract;</w:t>
          </w:r>
        </w:p>
        <w:p w14:paraId="11F0CD4D" w14:textId="77777777" w:rsidR="004A0A9A" w:rsidRPr="004A0A9A" w:rsidRDefault="004A0A9A" w:rsidP="004A0A9A">
          <w:pPr>
            <w:rPr>
              <w:rFonts w:eastAsia="Calibri"/>
              <w:color w:val="auto"/>
              <w:szCs w:val="22"/>
            </w:rPr>
          </w:pPr>
          <w:r w:rsidRPr="004A0A9A">
            <w:rPr>
              <w:rFonts w:eastAsia="Calibri"/>
              <w:strike/>
              <w:color w:val="auto"/>
              <w:szCs w:val="22"/>
            </w:rPr>
            <w:tab/>
          </w:r>
          <w:r w:rsidRPr="004A0A9A">
            <w:rPr>
              <w:rFonts w:eastAsia="Calibri"/>
              <w:strike/>
              <w:color w:val="auto"/>
              <w:szCs w:val="22"/>
            </w:rPr>
            <w:tab/>
            <w:t>(3) cancel the contract.</w:t>
          </w:r>
          <w:r w:rsidRPr="004A0A9A">
            <w:rPr>
              <w:rFonts w:eastAsia="Calibri"/>
              <w:color w:val="auto"/>
              <w:szCs w:val="22"/>
              <w:u w:val="single"/>
            </w:rPr>
            <w:t>The department must randomly test driver’s license applicants who successfully complete the driver’s license examination pursuant to subsection (A) to ensure that the driver’s license instructors are properly certifying that their students have successfully completed a driver’s license examination.</w:t>
          </w:r>
        </w:p>
        <w:p w14:paraId="5E00B94B" w14:textId="77777777" w:rsidR="004A0A9A" w:rsidRPr="004A0A9A" w:rsidRDefault="004A0A9A" w:rsidP="004A0A9A">
          <w:pPr>
            <w:rPr>
              <w:rFonts w:eastAsia="Calibri"/>
              <w:color w:val="auto"/>
              <w:szCs w:val="22"/>
            </w:rPr>
          </w:pPr>
          <w:r w:rsidRPr="004A0A9A">
            <w:rPr>
              <w:rFonts w:eastAsia="Calibri"/>
              <w:color w:val="auto"/>
              <w:szCs w:val="22"/>
            </w:rPr>
            <w:tab/>
            <w:t xml:space="preserve">(D) </w:t>
          </w:r>
          <w:r w:rsidRPr="004A0A9A">
            <w:rPr>
              <w:rFonts w:eastAsia="Calibri"/>
              <w:strike/>
              <w:color w:val="auto"/>
              <w:szCs w:val="22"/>
            </w:rPr>
            <w:t>The department must test randomly a driver's license applicant only at the time the applicant is seeking his initial driver's license at the Department of Motor Vehicles.</w:t>
          </w:r>
          <w:r w:rsidRPr="004A0A9A">
            <w:rPr>
              <w:rFonts w:eastAsia="Calibri"/>
              <w:color w:val="auto"/>
              <w:szCs w:val="22"/>
              <w:u w:val="single"/>
            </w:rPr>
            <w:t>If through testing or other review procedures, the department determines that a contractor is not conforming to the law and regulations applicable to licensing, it may:</w:t>
          </w:r>
        </w:p>
        <w:p w14:paraId="5CD16689" w14:textId="77777777" w:rsidR="004A0A9A" w:rsidRPr="004A0A9A" w:rsidRDefault="004A0A9A" w:rsidP="004A0A9A">
          <w:pPr>
            <w:rPr>
              <w:rFonts w:eastAsia="Calibri"/>
              <w:color w:val="auto"/>
              <w:szCs w:val="22"/>
            </w:rPr>
          </w:pPr>
          <w:r w:rsidRPr="004A0A9A">
            <w:rPr>
              <w:rFonts w:eastAsia="Calibri"/>
              <w:color w:val="auto"/>
              <w:szCs w:val="22"/>
              <w:u w:val="single"/>
            </w:rPr>
            <w:tab/>
          </w:r>
          <w:r w:rsidRPr="004A0A9A">
            <w:rPr>
              <w:rFonts w:eastAsia="Calibri"/>
              <w:color w:val="auto"/>
              <w:szCs w:val="22"/>
              <w:u w:val="single"/>
            </w:rPr>
            <w:tab/>
            <w:t>(1) suspend the authority of a particular individual or entity operating under the contract to</w:t>
          </w:r>
        </w:p>
        <w:p w14:paraId="68576C03" w14:textId="77777777" w:rsidR="004A0A9A" w:rsidRPr="004A0A9A" w:rsidRDefault="004A0A9A" w:rsidP="004A0A9A">
          <w:pPr>
            <w:rPr>
              <w:rFonts w:eastAsia="Calibri"/>
              <w:color w:val="auto"/>
              <w:szCs w:val="22"/>
            </w:rPr>
          </w:pPr>
          <w:r w:rsidRPr="004A0A9A">
            <w:rPr>
              <w:rFonts w:eastAsia="Calibri"/>
              <w:color w:val="auto"/>
              <w:szCs w:val="22"/>
              <w:u w:val="single"/>
            </w:rPr>
            <w:t>administer the tests;</w:t>
          </w:r>
        </w:p>
        <w:p w14:paraId="7CD78B8C" w14:textId="77777777" w:rsidR="004A0A9A" w:rsidRPr="004A0A9A" w:rsidRDefault="004A0A9A" w:rsidP="004A0A9A">
          <w:pPr>
            <w:rPr>
              <w:rFonts w:eastAsia="Calibri"/>
              <w:color w:val="auto"/>
              <w:szCs w:val="22"/>
            </w:rPr>
          </w:pPr>
          <w:r w:rsidRPr="004A0A9A">
            <w:rPr>
              <w:rFonts w:eastAsia="Calibri"/>
              <w:color w:val="auto"/>
              <w:szCs w:val="22"/>
              <w:u w:val="single"/>
            </w:rPr>
            <w:tab/>
          </w:r>
          <w:r w:rsidRPr="004A0A9A">
            <w:rPr>
              <w:rFonts w:eastAsia="Calibri"/>
              <w:color w:val="auto"/>
              <w:szCs w:val="22"/>
              <w:u w:val="single"/>
            </w:rPr>
            <w:tab/>
            <w:t>(2) suspend the contract;</w:t>
          </w:r>
        </w:p>
        <w:p w14:paraId="74117F9B" w14:textId="77777777" w:rsidR="004A0A9A" w:rsidRPr="004A0A9A" w:rsidRDefault="004A0A9A" w:rsidP="004A0A9A">
          <w:pPr>
            <w:rPr>
              <w:rFonts w:eastAsia="Calibri"/>
              <w:color w:val="auto"/>
              <w:szCs w:val="22"/>
            </w:rPr>
          </w:pPr>
          <w:r w:rsidRPr="004A0A9A">
            <w:rPr>
              <w:rFonts w:eastAsia="Calibri"/>
              <w:color w:val="auto"/>
              <w:szCs w:val="22"/>
              <w:u w:val="single"/>
            </w:rPr>
            <w:tab/>
          </w:r>
          <w:r w:rsidRPr="004A0A9A">
            <w:rPr>
              <w:rFonts w:eastAsia="Calibri"/>
              <w:color w:val="auto"/>
              <w:szCs w:val="22"/>
              <w:u w:val="single"/>
            </w:rPr>
            <w:tab/>
            <w:t>(3) cancel the contract.</w:t>
          </w:r>
        </w:p>
        <w:p w14:paraId="5E593FFD" w14:textId="77777777" w:rsidR="004A0A9A" w:rsidRPr="004A0A9A" w:rsidRDefault="004A0A9A" w:rsidP="004A0A9A">
          <w:pPr>
            <w:rPr>
              <w:rFonts w:eastAsia="Calibri"/>
              <w:color w:val="auto"/>
              <w:szCs w:val="22"/>
            </w:rPr>
          </w:pPr>
          <w:r w:rsidRPr="004A0A9A">
            <w:rPr>
              <w:rFonts w:eastAsia="Calibri"/>
              <w:color w:val="auto"/>
              <w:szCs w:val="22"/>
              <w:u w:val="single"/>
            </w:rPr>
            <w:tab/>
            <w:t>(E) The department must test randomly a driver's license applicant only at the time the applicant is seeking his initial driver’s license at the Department of Motor Vehicles.</w:t>
          </w:r>
        </w:p>
        <w:p w14:paraId="20F8AF4B" w14:textId="77777777" w:rsidR="004A0A9A" w:rsidRPr="004A0A9A" w:rsidRDefault="004A0A9A" w:rsidP="004A0A9A">
          <w:pPr>
            <w:rPr>
              <w:rFonts w:eastAsia="Calibri"/>
              <w:color w:val="auto"/>
              <w:szCs w:val="22"/>
            </w:rPr>
          </w:pPr>
          <w:r w:rsidRPr="004A0A9A">
            <w:rPr>
              <w:rFonts w:eastAsia="Calibri"/>
              <w:color w:val="auto"/>
              <w:szCs w:val="22"/>
            </w:rPr>
            <w:tab/>
            <w:t>SECTION 3.</w:t>
          </w:r>
          <w:r w:rsidRPr="004A0A9A">
            <w:rPr>
              <w:rFonts w:eastAsia="Calibri"/>
              <w:color w:val="auto"/>
              <w:szCs w:val="22"/>
            </w:rPr>
            <w:tab/>
            <w:t>Section 56-1-130 of the S.C. Code is amended to read:</w:t>
          </w:r>
        </w:p>
        <w:p w14:paraId="7F6996AD" w14:textId="77777777" w:rsidR="004A0A9A" w:rsidRPr="004A0A9A" w:rsidRDefault="004A0A9A" w:rsidP="004A0A9A">
          <w:pPr>
            <w:rPr>
              <w:rFonts w:eastAsia="Calibri"/>
              <w:color w:val="auto"/>
              <w:szCs w:val="22"/>
            </w:rPr>
          </w:pPr>
          <w:r w:rsidRPr="004A0A9A">
            <w:rPr>
              <w:rFonts w:eastAsia="Calibri"/>
              <w:color w:val="auto"/>
              <w:szCs w:val="22"/>
            </w:rPr>
            <w:tab/>
            <w:t>Section 56-1-130.</w:t>
          </w:r>
          <w:r w:rsidRPr="004A0A9A">
            <w:rPr>
              <w:rFonts w:eastAsia="Calibri"/>
              <w:color w:val="auto"/>
              <w:szCs w:val="22"/>
            </w:rPr>
            <w:tab/>
            <w:t>(A) 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p>
        <w:p w14:paraId="10C6612A" w14:textId="77777777" w:rsidR="004A0A9A" w:rsidRPr="004A0A9A" w:rsidRDefault="004A0A9A" w:rsidP="004A0A9A">
          <w:pPr>
            <w:rPr>
              <w:rFonts w:eastAsia="Calibri"/>
              <w:color w:val="auto"/>
              <w:szCs w:val="22"/>
            </w:rPr>
          </w:pPr>
          <w:r w:rsidRPr="004A0A9A">
            <w:rPr>
              <w:rFonts w:eastAsia="Calibri"/>
              <w:color w:val="auto"/>
              <w:szCs w:val="22"/>
            </w:rPr>
            <w:tab/>
            <w:t>(B)</w:t>
          </w:r>
          <w:r w:rsidRPr="004A0A9A">
            <w:rPr>
              <w:rFonts w:eastAsia="Calibri"/>
              <w:strike/>
              <w:color w:val="auto"/>
              <w:szCs w:val="22"/>
            </w:rPr>
            <w:t xml:space="preserve"> No persons, except those exempted under Section 56-1-30 and Section 56-1-60, or those holding beginner's permits under Section 56-1-50, shall operate any classification of motor vehicle without first being examined and duly licensed by the driver examiner as a qualified driver of that classification of motor vehicle.</w:t>
          </w:r>
          <w:r w:rsidRPr="004A0A9A">
            <w:rPr>
              <w:rFonts w:eastAsia="Calibri"/>
              <w:color w:val="auto"/>
              <w:szCs w:val="22"/>
              <w:u w:val="single"/>
            </w:rPr>
            <w:t xml:space="preserve"> The department must require all persons obtaining an initial driver’s license, and who are required to complete a driver’s education course as defined in Section 56-1-175 or 56-1-180, to take the work zone safety program course as established in Section 56-1-219.</w:t>
          </w:r>
        </w:p>
        <w:p w14:paraId="258A348B" w14:textId="77777777" w:rsidR="004A0A9A" w:rsidRPr="004A0A9A" w:rsidRDefault="004A0A9A" w:rsidP="004A0A9A">
          <w:pPr>
            <w:rPr>
              <w:rFonts w:eastAsia="Calibri"/>
              <w:color w:val="auto"/>
              <w:szCs w:val="22"/>
            </w:rPr>
          </w:pPr>
          <w:r w:rsidRPr="004A0A9A">
            <w:rPr>
              <w:rFonts w:eastAsia="Calibri"/>
              <w:color w:val="auto"/>
              <w:szCs w:val="22"/>
            </w:rPr>
            <w:tab/>
            <w:t>(C)</w:t>
          </w:r>
          <w:r w:rsidRPr="004A0A9A">
            <w:rPr>
              <w:rFonts w:eastAsia="Calibri"/>
              <w:strike/>
              <w:color w:val="auto"/>
              <w:szCs w:val="22"/>
            </w:rPr>
            <w:t>(1)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56-3-680, and 56-3-690,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14:paraId="420E7962" w14:textId="77777777" w:rsidR="004A0A9A" w:rsidRPr="004A0A9A" w:rsidRDefault="004A0A9A" w:rsidP="004A0A9A">
          <w:pPr>
            <w:rPr>
              <w:rFonts w:eastAsia="Calibri"/>
              <w:color w:val="auto"/>
              <w:szCs w:val="22"/>
            </w:rPr>
          </w:pPr>
          <w:r w:rsidRPr="004A0A9A">
            <w:rPr>
              <w:rFonts w:eastAsia="Calibri"/>
              <w:strike/>
              <w:color w:val="auto"/>
              <w:szCs w:val="22"/>
            </w:rPr>
            <w:tab/>
          </w:r>
          <w:r w:rsidRPr="004A0A9A">
            <w:rPr>
              <w:rFonts w:eastAsia="Calibri"/>
              <w:strike/>
              <w:color w:val="auto"/>
              <w:szCs w:val="22"/>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 two-axle truck, three- or more axle truck, combination of vehicles, motor busses, or oversize or overweight vehicles. The department shall determine from the driving demonstration the endorsements to be indicated on the license.</w:t>
          </w:r>
          <w:r w:rsidRPr="004A0A9A">
            <w:rPr>
              <w:rFonts w:eastAsia="Calibri"/>
              <w:color w:val="auto"/>
              <w:szCs w:val="22"/>
              <w:u w:val="single"/>
            </w:rPr>
            <w:t xml:space="preserve"> No persons, except those exempted under Section 56-1-30 and Section 56-1-60, or those holding beginners’ permits under Section 56-1-50, shall operate any classification of motor vehicle without first being examined and duly licensed by the driver examiner as a qualified driver of that classification of motor vehicle.</w:t>
          </w:r>
        </w:p>
        <w:p w14:paraId="405389FB" w14:textId="77777777" w:rsidR="004A0A9A" w:rsidRPr="004A0A9A" w:rsidRDefault="004A0A9A" w:rsidP="004A0A9A">
          <w:pPr>
            <w:rPr>
              <w:rFonts w:eastAsia="Calibri"/>
              <w:color w:val="auto"/>
              <w:szCs w:val="22"/>
            </w:rPr>
          </w:pPr>
          <w:r w:rsidRPr="004A0A9A">
            <w:rPr>
              <w:rFonts w:eastAsia="Calibri"/>
              <w:color w:val="auto"/>
              <w:szCs w:val="22"/>
              <w:u w:val="single"/>
            </w:rPr>
            <w:tab/>
            <w:t>(D)(1)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56-3-680, and 56-3-690,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14:paraId="5FE132CE" w14:textId="77777777" w:rsidR="004A0A9A" w:rsidRPr="004A0A9A" w:rsidRDefault="004A0A9A" w:rsidP="004A0A9A">
          <w:pPr>
            <w:rPr>
              <w:rFonts w:eastAsia="Calibri"/>
              <w:color w:val="auto"/>
              <w:szCs w:val="22"/>
            </w:rPr>
          </w:pPr>
          <w:r w:rsidRPr="004A0A9A">
            <w:rPr>
              <w:rFonts w:eastAsia="Calibri"/>
              <w:color w:val="auto"/>
              <w:szCs w:val="22"/>
              <w:u w:val="single"/>
            </w:rPr>
            <w:tab/>
          </w:r>
          <w:r w:rsidRPr="004A0A9A">
            <w:rPr>
              <w:rFonts w:eastAsia="Calibri"/>
              <w:color w:val="auto"/>
              <w:szCs w:val="22"/>
              <w:u w:val="single"/>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motorcycles, two-axle trucks, three- or more axle trucks, combination of vehicles, motor buses, or oversize or overweight vehicles. The department shall determine from the driving demonstration the endorsements to be indicated on the license.</w:t>
          </w:r>
        </w:p>
        <w:p w14:paraId="5D66F3C2" w14:textId="77777777" w:rsidR="004A0A9A" w:rsidRPr="004A0A9A" w:rsidRDefault="004A0A9A" w:rsidP="004A0A9A">
          <w:pPr>
            <w:rPr>
              <w:rFonts w:eastAsia="Calibri"/>
              <w:color w:val="auto"/>
              <w:szCs w:val="22"/>
            </w:rPr>
          </w:pPr>
          <w:r w:rsidRPr="004A0A9A">
            <w:rPr>
              <w:rFonts w:eastAsia="Calibri"/>
              <w:color w:val="auto"/>
              <w:szCs w:val="22"/>
            </w:rPr>
            <w:tab/>
            <w:t>SECTION 4.</w:t>
          </w:r>
          <w:r w:rsidRPr="004A0A9A">
            <w:rPr>
              <w:rFonts w:eastAsia="Calibri"/>
              <w:color w:val="auto"/>
              <w:szCs w:val="22"/>
            </w:rPr>
            <w:tab/>
            <w:t>This act takes effect upon approval by the Governor.</w:t>
          </w:r>
        </w:p>
      </w:sdtContent>
    </w:sdt>
    <w:p w14:paraId="51A23B08" w14:textId="77777777" w:rsidR="004A0A9A" w:rsidRPr="004A0A9A" w:rsidRDefault="004A0A9A" w:rsidP="004A0A9A">
      <w:pPr>
        <w:rPr>
          <w:color w:val="auto"/>
          <w:szCs w:val="22"/>
        </w:rPr>
      </w:pPr>
      <w:r w:rsidRPr="004A0A9A">
        <w:rPr>
          <w:color w:val="auto"/>
          <w:szCs w:val="22"/>
        </w:rPr>
        <w:tab/>
        <w:t>Renumber sections to conform.</w:t>
      </w:r>
    </w:p>
    <w:p w14:paraId="57BF8EC7" w14:textId="77777777" w:rsidR="004A0A9A" w:rsidRPr="004A0A9A" w:rsidRDefault="004A0A9A" w:rsidP="004A0A9A">
      <w:pPr>
        <w:rPr>
          <w:color w:val="auto"/>
          <w:szCs w:val="22"/>
        </w:rPr>
      </w:pPr>
      <w:r w:rsidRPr="004A0A9A">
        <w:rPr>
          <w:color w:val="auto"/>
          <w:szCs w:val="22"/>
        </w:rPr>
        <w:tab/>
        <w:t>Amend title to conform.</w:t>
      </w:r>
    </w:p>
    <w:p w14:paraId="6AD53F35" w14:textId="77777777" w:rsidR="004A0A9A" w:rsidRPr="004A0A9A" w:rsidRDefault="004A0A9A" w:rsidP="004A0A9A">
      <w:pPr>
        <w:rPr>
          <w:color w:val="auto"/>
          <w:szCs w:val="22"/>
        </w:rPr>
      </w:pPr>
    </w:p>
    <w:p w14:paraId="11E6C912" w14:textId="77777777" w:rsidR="004A0A9A" w:rsidRPr="004A0A9A" w:rsidRDefault="004A0A9A" w:rsidP="004A0A9A">
      <w:pPr>
        <w:rPr>
          <w:color w:val="auto"/>
          <w:szCs w:val="22"/>
        </w:rPr>
      </w:pPr>
      <w:r w:rsidRPr="004A0A9A">
        <w:rPr>
          <w:color w:val="auto"/>
          <w:szCs w:val="22"/>
        </w:rPr>
        <w:tab/>
        <w:t>Senator GROOMS explained the amendment.</w:t>
      </w:r>
    </w:p>
    <w:p w14:paraId="5DBC71E8" w14:textId="77777777" w:rsidR="004A0A9A" w:rsidRPr="004A0A9A" w:rsidRDefault="004A0A9A" w:rsidP="004A0A9A">
      <w:pPr>
        <w:rPr>
          <w:color w:val="auto"/>
          <w:szCs w:val="22"/>
        </w:rPr>
      </w:pPr>
      <w:r w:rsidRPr="004A0A9A">
        <w:rPr>
          <w:color w:val="auto"/>
          <w:szCs w:val="22"/>
        </w:rPr>
        <w:tab/>
      </w:r>
    </w:p>
    <w:p w14:paraId="216ABE3B" w14:textId="77777777" w:rsidR="004A0A9A" w:rsidRPr="004A0A9A" w:rsidRDefault="004A0A9A" w:rsidP="004A0A9A">
      <w:pPr>
        <w:rPr>
          <w:color w:val="auto"/>
          <w:szCs w:val="22"/>
        </w:rPr>
      </w:pPr>
      <w:r w:rsidRPr="004A0A9A">
        <w:rPr>
          <w:color w:val="auto"/>
          <w:szCs w:val="22"/>
        </w:rPr>
        <w:tab/>
        <w:t>The amendment was adopted.</w:t>
      </w:r>
    </w:p>
    <w:p w14:paraId="171094F5" w14:textId="77777777" w:rsidR="004A0A9A" w:rsidRPr="004A0A9A" w:rsidRDefault="004A0A9A" w:rsidP="004A0A9A">
      <w:pPr>
        <w:rPr>
          <w:color w:val="auto"/>
          <w:szCs w:val="22"/>
        </w:rPr>
      </w:pPr>
    </w:p>
    <w:p w14:paraId="722F4554" w14:textId="77777777" w:rsidR="004A0A9A" w:rsidRPr="004A0A9A" w:rsidRDefault="004A0A9A" w:rsidP="004A0A9A">
      <w:pPr>
        <w:rPr>
          <w:color w:val="auto"/>
          <w:szCs w:val="22"/>
        </w:rPr>
      </w:pPr>
      <w:bookmarkStart w:id="0" w:name="instruction_1039b1a7b"/>
      <w:r w:rsidRPr="004A0A9A">
        <w:rPr>
          <w:color w:val="auto"/>
          <w:szCs w:val="22"/>
        </w:rPr>
        <w:tab/>
        <w:t>Senator BENNETT proposed the following amendment (SR-1076.JG0003S), which was withdrawn:</w:t>
      </w:r>
    </w:p>
    <w:p w14:paraId="1A83AEEA" w14:textId="77777777" w:rsidR="004A0A9A" w:rsidRPr="004A0A9A" w:rsidRDefault="004A0A9A" w:rsidP="004A0A9A">
      <w:pPr>
        <w:rPr>
          <w:color w:val="auto"/>
          <w:szCs w:val="22"/>
        </w:rPr>
      </w:pPr>
      <w:r w:rsidRPr="004A0A9A">
        <w:rPr>
          <w:color w:val="auto"/>
          <w:szCs w:val="22"/>
        </w:rPr>
        <w:tab/>
        <w:t>Amend the bill, as and if amended, by adding an appropriately numbered SECTION to read:</w:t>
      </w:r>
    </w:p>
    <w:bookmarkStart w:id="1" w:name="bs_num_10001_d90b86718D" w:displacedByCustomXml="next"/>
    <w:sdt>
      <w:sdtPr>
        <w:rPr>
          <w:rFonts w:eastAsia="Calibri"/>
          <w:color w:val="auto"/>
          <w:szCs w:val="22"/>
        </w:rPr>
        <w:alias w:val="Cannot be edited"/>
        <w:tag w:val="Cannot be edited"/>
        <w:id w:val="-1024558504"/>
        <w:placeholder>
          <w:docPart w:val="57CD9D258EE34947B28585CE5141A89C"/>
        </w:placeholder>
      </w:sdtPr>
      <w:sdtEndPr/>
      <w:sdtContent>
        <w:p w14:paraId="48DA032D" w14:textId="77777777" w:rsidR="004A0A9A" w:rsidRPr="004A0A9A" w:rsidRDefault="004A0A9A" w:rsidP="004A0A9A">
          <w:pPr>
            <w:rPr>
              <w:rFonts w:eastAsia="Calibri"/>
              <w:color w:val="auto"/>
              <w:szCs w:val="22"/>
            </w:rPr>
          </w:pPr>
          <w:r w:rsidRPr="004A0A9A">
            <w:rPr>
              <w:rFonts w:eastAsia="Calibri"/>
              <w:color w:val="auto"/>
              <w:szCs w:val="22"/>
            </w:rPr>
            <w:t>S</w:t>
          </w:r>
          <w:bookmarkEnd w:id="1"/>
          <w:r w:rsidRPr="004A0A9A">
            <w:rPr>
              <w:rFonts w:eastAsia="Calibri"/>
              <w:color w:val="auto"/>
              <w:szCs w:val="22"/>
            </w:rPr>
            <w:t>ECTION X.</w:t>
          </w:r>
          <w:r w:rsidRPr="004A0A9A">
            <w:rPr>
              <w:rFonts w:eastAsia="Calibri"/>
              <w:color w:val="auto"/>
              <w:szCs w:val="22"/>
            </w:rPr>
            <w:tab/>
          </w:r>
          <w:bookmarkStart w:id="2" w:name="dl_2c77f2eb5D"/>
          <w:r w:rsidRPr="004A0A9A">
            <w:rPr>
              <w:rFonts w:eastAsia="Calibri"/>
              <w:color w:val="auto"/>
              <w:szCs w:val="22"/>
            </w:rPr>
            <w:t>S</w:t>
          </w:r>
          <w:bookmarkEnd w:id="2"/>
          <w:r w:rsidRPr="004A0A9A">
            <w:rPr>
              <w:rFonts w:eastAsia="Calibri"/>
              <w:color w:val="auto"/>
              <w:szCs w:val="22"/>
            </w:rPr>
            <w:t>ection 56-1-440 of the S.C. Code is amended to read:</w:t>
          </w:r>
        </w:p>
        <w:p w14:paraId="6EB8A9B7" w14:textId="77777777" w:rsidR="004A0A9A" w:rsidRPr="004A0A9A" w:rsidRDefault="004A0A9A" w:rsidP="004A0A9A">
          <w:pPr>
            <w:rPr>
              <w:rFonts w:eastAsia="Calibri"/>
              <w:color w:val="auto"/>
              <w:szCs w:val="22"/>
            </w:rPr>
          </w:pPr>
          <w:r w:rsidRPr="004A0A9A">
            <w:rPr>
              <w:rFonts w:eastAsia="Calibri"/>
              <w:color w:val="auto"/>
              <w:szCs w:val="22"/>
            </w:rPr>
            <w:tab/>
          </w:r>
          <w:bookmarkStart w:id="3" w:name="cs_T56C1N440_8e29bd54aD"/>
          <w:r w:rsidRPr="004A0A9A">
            <w:rPr>
              <w:rFonts w:eastAsia="Calibri"/>
              <w:color w:val="auto"/>
              <w:szCs w:val="22"/>
            </w:rPr>
            <w:t>S</w:t>
          </w:r>
          <w:bookmarkEnd w:id="3"/>
          <w:r w:rsidRPr="004A0A9A">
            <w:rPr>
              <w:rFonts w:eastAsia="Calibri"/>
              <w:color w:val="auto"/>
              <w:szCs w:val="22"/>
            </w:rPr>
            <w:t>ection 56-1-440.</w:t>
          </w:r>
          <w:r w:rsidRPr="004A0A9A">
            <w:rPr>
              <w:rFonts w:eastAsia="Calibri"/>
              <w:color w:val="auto"/>
              <w:szCs w:val="22"/>
            </w:rPr>
            <w:tab/>
          </w:r>
          <w:bookmarkStart w:id="4" w:name="ss_T56C1N440SA_lv1_15d16a64bD"/>
          <w:r w:rsidRPr="004A0A9A">
            <w:rPr>
              <w:rFonts w:eastAsia="Calibri"/>
              <w:color w:val="auto"/>
              <w:szCs w:val="22"/>
            </w:rPr>
            <w:t>(</w:t>
          </w:r>
          <w:bookmarkEnd w:id="4"/>
          <w:r w:rsidRPr="004A0A9A">
            <w:rPr>
              <w:rFonts w:eastAsia="Calibri"/>
              <w:color w:val="auto"/>
              <w:szCs w:val="22"/>
            </w:rPr>
            <w:t>A) A person who drives a motor vehicle on a public highway of this State without a driver's license in violation of Section 56-1-20 is guilty of a misdemeanor and, upon conviction</w:t>
          </w:r>
          <w:r w:rsidRPr="004A0A9A">
            <w:rPr>
              <w:rFonts w:eastAsia="Calibri"/>
              <w:strike/>
              <w:color w:val="auto"/>
              <w:szCs w:val="22"/>
            </w:rPr>
            <w:t xml:space="preserve"> of a first offense</w:t>
          </w:r>
          <w:r w:rsidRPr="004A0A9A">
            <w:rPr>
              <w:rFonts w:eastAsia="Calibri"/>
              <w:color w:val="auto"/>
              <w:szCs w:val="22"/>
            </w:rPr>
            <w:t>, must be</w:t>
          </w:r>
          <w:r w:rsidRPr="004A0A9A">
            <w:rPr>
              <w:rFonts w:eastAsia="Calibri"/>
              <w:color w:val="auto"/>
              <w:szCs w:val="22"/>
              <w:u w:val="single"/>
            </w:rPr>
            <w:t xml:space="preserve"> punished as follows:</w:t>
          </w:r>
        </w:p>
        <w:p w14:paraId="3D53BF8D" w14:textId="77777777" w:rsidR="004A0A9A" w:rsidRPr="004A0A9A" w:rsidRDefault="004A0A9A" w:rsidP="004A0A9A">
          <w:pPr>
            <w:rPr>
              <w:rFonts w:eastAsia="Calibri"/>
              <w:color w:val="auto"/>
              <w:szCs w:val="22"/>
            </w:rPr>
          </w:pPr>
          <w:r w:rsidRPr="004A0A9A">
            <w:rPr>
              <w:rFonts w:eastAsia="Calibri"/>
              <w:color w:val="auto"/>
              <w:szCs w:val="22"/>
              <w:u w:val="single"/>
            </w:rPr>
            <w:tab/>
          </w:r>
          <w:r w:rsidRPr="004A0A9A">
            <w:rPr>
              <w:rFonts w:eastAsia="Calibri"/>
              <w:color w:val="auto"/>
              <w:szCs w:val="22"/>
              <w:u w:val="single"/>
            </w:rPr>
            <w:tab/>
          </w:r>
          <w:bookmarkStart w:id="5" w:name="ss_T56C1N440S1_lv2_83b61437I"/>
          <w:r w:rsidRPr="004A0A9A">
            <w:rPr>
              <w:rFonts w:eastAsia="Calibri"/>
              <w:color w:val="auto"/>
              <w:szCs w:val="22"/>
              <w:u w:val="single"/>
            </w:rPr>
            <w:t>(</w:t>
          </w:r>
          <w:bookmarkEnd w:id="5"/>
          <w:r w:rsidRPr="004A0A9A">
            <w:rPr>
              <w:rFonts w:eastAsia="Calibri"/>
              <w:color w:val="auto"/>
              <w:szCs w:val="22"/>
              <w:u w:val="single"/>
            </w:rPr>
            <w:t>1) for a first offense,</w:t>
          </w:r>
          <w:r w:rsidRPr="004A0A9A">
            <w:rPr>
              <w:rFonts w:eastAsia="Calibri"/>
              <w:color w:val="auto"/>
              <w:szCs w:val="22"/>
            </w:rPr>
            <w:t xml:space="preserve"> fined </w:t>
          </w:r>
          <w:r w:rsidRPr="004A0A9A">
            <w:rPr>
              <w:rFonts w:eastAsia="Calibri"/>
              <w:strike/>
              <w:color w:val="auto"/>
              <w:szCs w:val="22"/>
            </w:rPr>
            <w:t>not less than fifty dollars nor more than one hundred dollars</w:t>
          </w:r>
          <w:r w:rsidRPr="004A0A9A">
            <w:rPr>
              <w:rFonts w:eastAsia="Calibri"/>
              <w:color w:val="auto"/>
              <w:szCs w:val="22"/>
              <w:u w:val="single"/>
            </w:rPr>
            <w:t>three hundred dollars</w:t>
          </w:r>
          <w:r w:rsidRPr="004A0A9A">
            <w:rPr>
              <w:rFonts w:eastAsia="Calibri"/>
              <w:color w:val="auto"/>
              <w:szCs w:val="22"/>
            </w:rPr>
            <w:t xml:space="preserve"> or imprisoned for thirty days</w:t>
          </w:r>
          <w:r w:rsidRPr="004A0A9A">
            <w:rPr>
              <w:rFonts w:eastAsia="Calibri"/>
              <w:color w:val="auto"/>
              <w:szCs w:val="22"/>
              <w:u w:val="single"/>
            </w:rPr>
            <w:t xml:space="preserve">, or both; </w:t>
          </w:r>
        </w:p>
        <w:p w14:paraId="50E8579E" w14:textId="77777777" w:rsidR="004A0A9A" w:rsidRPr="004A0A9A" w:rsidRDefault="004A0A9A" w:rsidP="004A0A9A">
          <w:pPr>
            <w:rPr>
              <w:rFonts w:eastAsia="Calibri"/>
              <w:color w:val="auto"/>
              <w:szCs w:val="22"/>
            </w:rPr>
          </w:pPr>
          <w:r w:rsidRPr="004A0A9A">
            <w:rPr>
              <w:rFonts w:eastAsia="Calibri"/>
              <w:color w:val="auto"/>
              <w:szCs w:val="22"/>
              <w:u w:val="single"/>
            </w:rPr>
            <w:tab/>
          </w:r>
          <w:r w:rsidRPr="004A0A9A">
            <w:rPr>
              <w:rFonts w:eastAsia="Calibri"/>
              <w:color w:val="auto"/>
              <w:szCs w:val="22"/>
              <w:u w:val="single"/>
            </w:rPr>
            <w:tab/>
          </w:r>
          <w:bookmarkStart w:id="6" w:name="ss_T56C1N440S2_lv2_118687d2I"/>
          <w:r w:rsidRPr="004A0A9A">
            <w:rPr>
              <w:rFonts w:eastAsia="Calibri"/>
              <w:color w:val="auto"/>
              <w:szCs w:val="22"/>
              <w:u w:val="single"/>
            </w:rPr>
            <w:t>(</w:t>
          </w:r>
          <w:bookmarkEnd w:id="6"/>
          <w:r w:rsidRPr="004A0A9A">
            <w:rPr>
              <w:rFonts w:eastAsia="Calibri"/>
              <w:color w:val="auto"/>
              <w:szCs w:val="22"/>
              <w:u w:val="single"/>
            </w:rPr>
            <w:t xml:space="preserve">2) for </w:t>
          </w:r>
          <w:r w:rsidRPr="004A0A9A">
            <w:rPr>
              <w:rFonts w:eastAsia="Calibri"/>
              <w:strike/>
              <w:color w:val="auto"/>
              <w:szCs w:val="22"/>
            </w:rPr>
            <w:t xml:space="preserve"> and, upon conviction of</w:t>
          </w:r>
          <w:r w:rsidRPr="004A0A9A">
            <w:rPr>
              <w:rFonts w:eastAsia="Calibri"/>
              <w:color w:val="auto"/>
              <w:szCs w:val="22"/>
            </w:rPr>
            <w:t xml:space="preserve"> a second offense, be fined </w:t>
          </w:r>
          <w:r w:rsidRPr="004A0A9A">
            <w:rPr>
              <w:rFonts w:eastAsia="Calibri"/>
              <w:strike/>
              <w:color w:val="auto"/>
              <w:szCs w:val="22"/>
            </w:rPr>
            <w:t xml:space="preserve">five </w:t>
          </w:r>
          <w:r w:rsidRPr="004A0A9A">
            <w:rPr>
              <w:rFonts w:eastAsia="Calibri"/>
              <w:color w:val="auto"/>
              <w:szCs w:val="22"/>
              <w:u w:val="single"/>
            </w:rPr>
            <w:t xml:space="preserve">six </w:t>
          </w:r>
          <w:r w:rsidRPr="004A0A9A">
            <w:rPr>
              <w:rFonts w:eastAsia="Calibri"/>
              <w:color w:val="auto"/>
              <w:szCs w:val="22"/>
            </w:rPr>
            <w:t xml:space="preserve">hundred dollars or imprisoned for </w:t>
          </w:r>
          <w:r w:rsidRPr="004A0A9A">
            <w:rPr>
              <w:rFonts w:eastAsia="Calibri"/>
              <w:color w:val="auto"/>
              <w:szCs w:val="22"/>
              <w:u w:val="single"/>
            </w:rPr>
            <w:t xml:space="preserve">not less than </w:t>
          </w:r>
          <w:r w:rsidRPr="004A0A9A">
            <w:rPr>
              <w:rFonts w:eastAsia="Calibri"/>
              <w:color w:val="auto"/>
              <w:szCs w:val="22"/>
            </w:rPr>
            <w:t>forty-five days</w:t>
          </w:r>
          <w:r w:rsidRPr="004A0A9A">
            <w:rPr>
              <w:rFonts w:eastAsia="Calibri"/>
              <w:color w:val="auto"/>
              <w:szCs w:val="22"/>
              <w:u w:val="single"/>
            </w:rPr>
            <w:t xml:space="preserve"> nor more than sixty consecutive days</w:t>
          </w:r>
          <w:r w:rsidRPr="004A0A9A">
            <w:rPr>
              <w:rFonts w:eastAsia="Calibri"/>
              <w:color w:val="auto"/>
              <w:szCs w:val="22"/>
            </w:rPr>
            <w:t>, or both</w:t>
          </w:r>
          <w:r w:rsidRPr="004A0A9A">
            <w:rPr>
              <w:rFonts w:eastAsia="Calibri"/>
              <w:strike/>
              <w:color w:val="auto"/>
              <w:szCs w:val="22"/>
            </w:rPr>
            <w:t>,</w:t>
          </w:r>
          <w:r w:rsidRPr="004A0A9A">
            <w:rPr>
              <w:rFonts w:eastAsia="Calibri"/>
              <w:color w:val="auto"/>
              <w:szCs w:val="22"/>
              <w:u w:val="single"/>
            </w:rPr>
            <w:t>;</w:t>
          </w:r>
          <w:r w:rsidRPr="004A0A9A">
            <w:rPr>
              <w:rFonts w:eastAsia="Calibri"/>
              <w:color w:val="auto"/>
              <w:szCs w:val="22"/>
            </w:rPr>
            <w:t xml:space="preserve"> and </w:t>
          </w:r>
        </w:p>
        <w:p w14:paraId="7C76289A" w14:textId="77777777" w:rsidR="004A0A9A" w:rsidRPr="004A0A9A" w:rsidRDefault="004A0A9A" w:rsidP="004A0A9A">
          <w:pPr>
            <w:rPr>
              <w:rFonts w:eastAsia="Calibri"/>
              <w:color w:val="auto"/>
              <w:szCs w:val="22"/>
            </w:rPr>
          </w:pPr>
          <w:r w:rsidRPr="004A0A9A">
            <w:rPr>
              <w:rFonts w:eastAsia="Calibri"/>
              <w:color w:val="auto"/>
              <w:szCs w:val="22"/>
              <w:u w:val="single"/>
            </w:rPr>
            <w:tab/>
          </w:r>
          <w:r w:rsidRPr="004A0A9A">
            <w:rPr>
              <w:rFonts w:eastAsia="Calibri"/>
              <w:color w:val="auto"/>
              <w:szCs w:val="22"/>
              <w:u w:val="single"/>
            </w:rPr>
            <w:tab/>
          </w:r>
          <w:bookmarkStart w:id="7" w:name="ss_T56C1N440S3_lv2_558e52b9I"/>
          <w:r w:rsidRPr="004A0A9A">
            <w:rPr>
              <w:rFonts w:eastAsia="Calibri"/>
              <w:color w:val="auto"/>
              <w:szCs w:val="22"/>
              <w:u w:val="single"/>
            </w:rPr>
            <w:t>(</w:t>
          </w:r>
          <w:bookmarkEnd w:id="7"/>
          <w:r w:rsidRPr="004A0A9A">
            <w:rPr>
              <w:rFonts w:eastAsia="Calibri"/>
              <w:color w:val="auto"/>
              <w:szCs w:val="22"/>
              <w:u w:val="single"/>
            </w:rPr>
            <w:t xml:space="preserve">3) </w:t>
          </w:r>
          <w:r w:rsidRPr="004A0A9A">
            <w:rPr>
              <w:rFonts w:eastAsia="Calibri"/>
              <w:color w:val="auto"/>
              <w:szCs w:val="22"/>
            </w:rPr>
            <w:t xml:space="preserve">for a third </w:t>
          </w:r>
          <w:r w:rsidRPr="004A0A9A">
            <w:rPr>
              <w:rFonts w:eastAsia="Calibri"/>
              <w:strike/>
              <w:color w:val="auto"/>
              <w:szCs w:val="22"/>
            </w:rPr>
            <w:t xml:space="preserve">and </w:t>
          </w:r>
          <w:r w:rsidRPr="004A0A9A">
            <w:rPr>
              <w:rFonts w:eastAsia="Calibri"/>
              <w:color w:val="auto"/>
              <w:szCs w:val="22"/>
              <w:u w:val="single"/>
            </w:rPr>
            <w:t xml:space="preserve">or </w:t>
          </w:r>
          <w:r w:rsidRPr="004A0A9A">
            <w:rPr>
              <w:rFonts w:eastAsia="Calibri"/>
              <w:color w:val="auto"/>
              <w:szCs w:val="22"/>
            </w:rPr>
            <w:t>subsequent offense</w:t>
          </w:r>
          <w:r w:rsidRPr="004A0A9A">
            <w:rPr>
              <w:rFonts w:eastAsia="Calibri"/>
              <w:color w:val="auto"/>
              <w:szCs w:val="22"/>
              <w:u w:val="single"/>
            </w:rPr>
            <w:t>, fined one thousand dollars, and</w:t>
          </w:r>
          <w:r w:rsidRPr="004A0A9A">
            <w:rPr>
              <w:rFonts w:eastAsia="Calibri"/>
              <w:color w:val="auto"/>
              <w:szCs w:val="22"/>
            </w:rPr>
            <w:t xml:space="preserve"> </w:t>
          </w:r>
          <w:r w:rsidRPr="004A0A9A">
            <w:rPr>
              <w:rFonts w:eastAsia="Calibri"/>
              <w:strike/>
              <w:color w:val="auto"/>
              <w:szCs w:val="22"/>
            </w:rPr>
            <w:t xml:space="preserve">must be </w:t>
          </w:r>
          <w:r w:rsidRPr="004A0A9A">
            <w:rPr>
              <w:rFonts w:eastAsia="Calibri"/>
              <w:color w:val="auto"/>
              <w:szCs w:val="22"/>
            </w:rPr>
            <w:t>imprisoned for not less than forty-five days nor more than six months</w:t>
          </w:r>
          <w:r w:rsidRPr="004A0A9A">
            <w:rPr>
              <w:rFonts w:eastAsia="Calibri"/>
              <w:color w:val="auto"/>
              <w:szCs w:val="22"/>
              <w:u w:val="single"/>
            </w:rPr>
            <w:t xml:space="preserve"> or confined to a person's place of residence pursuant to the Home Detention Act for not less than forty-five days nor more than six months.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r w:rsidRPr="004A0A9A">
            <w:rPr>
              <w:rFonts w:eastAsia="Calibri"/>
              <w:color w:val="auto"/>
              <w:szCs w:val="22"/>
            </w:rPr>
            <w:t xml:space="preserve">. </w:t>
          </w:r>
        </w:p>
        <w:p w14:paraId="5C00A4D7" w14:textId="77777777" w:rsidR="004A0A9A" w:rsidRPr="004A0A9A" w:rsidRDefault="004A0A9A" w:rsidP="004A0A9A">
          <w:pPr>
            <w:rPr>
              <w:rFonts w:eastAsia="Calibri"/>
              <w:color w:val="auto"/>
              <w:szCs w:val="22"/>
            </w:rPr>
          </w:pPr>
          <w:r w:rsidRPr="004A0A9A">
            <w:rPr>
              <w:rFonts w:eastAsia="Calibri"/>
              <w:strike/>
              <w:color w:val="auto"/>
              <w:szCs w:val="22"/>
            </w:rPr>
            <w:t>However, a charge of driving a motor vehicle without a driver's license must be dismissed if the person provides proof of being a licensed driver at the time of the violation to the court on or before the date this matter is set to be disposed of by the court.</w:t>
          </w:r>
        </w:p>
        <w:p w14:paraId="1FC0A08D" w14:textId="77777777" w:rsidR="004A0A9A" w:rsidRPr="004A0A9A" w:rsidRDefault="004A0A9A" w:rsidP="004A0A9A">
          <w:pPr>
            <w:rPr>
              <w:rFonts w:eastAsia="Calibri"/>
              <w:color w:val="auto"/>
              <w:szCs w:val="22"/>
            </w:rPr>
          </w:pPr>
          <w:r w:rsidRPr="004A0A9A">
            <w:rPr>
              <w:rFonts w:eastAsia="Calibri"/>
              <w:color w:val="auto"/>
              <w:szCs w:val="22"/>
            </w:rPr>
            <w:tab/>
          </w:r>
          <w:bookmarkStart w:id="8" w:name="ss_T56C1N440SB_lv1_42a5b63fdD"/>
          <w:r w:rsidRPr="004A0A9A">
            <w:rPr>
              <w:rFonts w:eastAsia="Calibri"/>
              <w:color w:val="auto"/>
              <w:szCs w:val="22"/>
            </w:rPr>
            <w:t>(</w:t>
          </w:r>
          <w:bookmarkEnd w:id="8"/>
          <w:r w:rsidRPr="004A0A9A">
            <w:rPr>
              <w:rFonts w:eastAsia="Calibri"/>
              <w:color w:val="auto"/>
              <w:szCs w:val="22"/>
            </w:rPr>
            <w:t xml:space="preserve">B) </w:t>
          </w:r>
          <w:r w:rsidRPr="004A0A9A">
            <w:rPr>
              <w:rFonts w:eastAsia="Calibri"/>
              <w:strike/>
              <w:color w:val="auto"/>
              <w:szCs w:val="22"/>
            </w:rPr>
            <w:t>The summary courts are vested with jurisdiction to hear and dispose of cases involving a violation of this section.</w:t>
          </w:r>
          <w:r w:rsidRPr="004A0A9A">
            <w:rPr>
              <w:rFonts w:eastAsia="Calibri"/>
              <w:color w:val="auto"/>
              <w:szCs w:val="22"/>
              <w:u w:val="single"/>
            </w:rPr>
            <w:t>A charge of driving a motor vehicle without a driver's license must be dismissed if the person provides proof of being a licensed driver at the time of the violation to the court on or before the date this matter is set to be disposed of by the court.</w:t>
          </w:r>
        </w:p>
        <w:p w14:paraId="3BDC0FE6" w14:textId="77777777" w:rsidR="004A0A9A" w:rsidRPr="004A0A9A" w:rsidRDefault="004A0A9A" w:rsidP="004A0A9A">
          <w:pPr>
            <w:rPr>
              <w:rFonts w:eastAsia="Calibri"/>
              <w:color w:val="auto"/>
              <w:szCs w:val="22"/>
            </w:rPr>
          </w:pPr>
          <w:r w:rsidRPr="004A0A9A">
            <w:rPr>
              <w:rFonts w:eastAsia="Calibri"/>
              <w:color w:val="auto"/>
              <w:szCs w:val="22"/>
              <w:u w:val="single"/>
            </w:rPr>
            <w:tab/>
          </w:r>
          <w:bookmarkStart w:id="9" w:name="ss_T56C1N440SC_lv1_d8e54051I"/>
          <w:r w:rsidRPr="004A0A9A">
            <w:rPr>
              <w:rFonts w:eastAsia="Calibri"/>
              <w:color w:val="auto"/>
              <w:szCs w:val="22"/>
              <w:u w:val="single"/>
            </w:rPr>
            <w:t>(</w:t>
          </w:r>
          <w:bookmarkEnd w:id="9"/>
          <w:r w:rsidRPr="004A0A9A">
            <w:rPr>
              <w:rFonts w:eastAsia="Calibri"/>
              <w:color w:val="auto"/>
              <w:szCs w:val="22"/>
              <w:u w:val="single"/>
            </w:rPr>
            <w:t>C) The summary courts are vested with jurisdiction to hear and dispose of cases involving a violation of this section.</w:t>
          </w:r>
        </w:p>
        <w:bookmarkEnd w:id="0" w:displacedByCustomXml="next"/>
      </w:sdtContent>
    </w:sdt>
    <w:p w14:paraId="045AB9C2" w14:textId="77777777" w:rsidR="004A0A9A" w:rsidRPr="004A0A9A" w:rsidRDefault="004A0A9A" w:rsidP="004A0A9A">
      <w:pPr>
        <w:rPr>
          <w:color w:val="auto"/>
          <w:szCs w:val="22"/>
        </w:rPr>
      </w:pPr>
      <w:r w:rsidRPr="004A0A9A">
        <w:rPr>
          <w:color w:val="auto"/>
          <w:szCs w:val="22"/>
        </w:rPr>
        <w:tab/>
        <w:t>Renumber sections to conform.</w:t>
      </w:r>
    </w:p>
    <w:p w14:paraId="2794FABB" w14:textId="77777777" w:rsidR="004A0A9A" w:rsidRPr="004A0A9A" w:rsidRDefault="004A0A9A" w:rsidP="004A0A9A">
      <w:pPr>
        <w:rPr>
          <w:color w:val="auto"/>
          <w:szCs w:val="22"/>
        </w:rPr>
      </w:pPr>
      <w:r w:rsidRPr="004A0A9A">
        <w:rPr>
          <w:color w:val="auto"/>
          <w:szCs w:val="22"/>
        </w:rPr>
        <w:tab/>
        <w:t>Amend title to conform.</w:t>
      </w:r>
    </w:p>
    <w:p w14:paraId="196394B4" w14:textId="77777777" w:rsidR="004A0A9A" w:rsidRPr="004A0A9A" w:rsidRDefault="004A0A9A" w:rsidP="004A0A9A">
      <w:pPr>
        <w:rPr>
          <w:color w:val="auto"/>
          <w:szCs w:val="22"/>
        </w:rPr>
      </w:pPr>
    </w:p>
    <w:p w14:paraId="1C4C7CC8" w14:textId="77777777" w:rsidR="004A0A9A" w:rsidRPr="004A0A9A" w:rsidRDefault="004A0A9A" w:rsidP="004A0A9A">
      <w:pPr>
        <w:rPr>
          <w:color w:val="auto"/>
          <w:szCs w:val="22"/>
        </w:rPr>
      </w:pPr>
      <w:r w:rsidRPr="004A0A9A">
        <w:rPr>
          <w:color w:val="auto"/>
          <w:szCs w:val="22"/>
        </w:rPr>
        <w:tab/>
        <w:t>On motion of Senator BENNETT, with unanimous consent, the amendment was withdrawn.</w:t>
      </w:r>
    </w:p>
    <w:p w14:paraId="3D5BD1C2" w14:textId="77777777" w:rsidR="004A0A9A" w:rsidRPr="004A0A9A" w:rsidRDefault="004A0A9A" w:rsidP="004A0A9A">
      <w:pPr>
        <w:rPr>
          <w:color w:val="auto"/>
          <w:szCs w:val="22"/>
        </w:rPr>
      </w:pPr>
    </w:p>
    <w:p w14:paraId="068AD5CC" w14:textId="77777777" w:rsidR="004A0A9A" w:rsidRPr="004A0A9A" w:rsidRDefault="004A0A9A" w:rsidP="004A0A9A">
      <w:pPr>
        <w:rPr>
          <w:szCs w:val="22"/>
        </w:rPr>
      </w:pPr>
      <w:r w:rsidRPr="004A0A9A">
        <w:rPr>
          <w:szCs w:val="22"/>
        </w:rPr>
        <w:tab/>
        <w:t>Senator GROOMS proposed the following amendment (SR-1076.KM0004S)</w:t>
      </w:r>
      <w:r w:rsidRPr="004A0A9A">
        <w:rPr>
          <w:snapToGrid w:val="0"/>
          <w:szCs w:val="22"/>
        </w:rPr>
        <w:t>, which was adopted</w:t>
      </w:r>
      <w:r w:rsidRPr="004A0A9A">
        <w:rPr>
          <w:szCs w:val="22"/>
        </w:rPr>
        <w:t>:</w:t>
      </w:r>
    </w:p>
    <w:p w14:paraId="1738B02E" w14:textId="77777777" w:rsidR="004A0A9A" w:rsidRPr="004A0A9A" w:rsidRDefault="004A0A9A" w:rsidP="004A0A9A">
      <w:pPr>
        <w:rPr>
          <w:color w:val="auto"/>
          <w:szCs w:val="22"/>
        </w:rPr>
      </w:pPr>
      <w:r w:rsidRPr="004A0A9A">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242642500"/>
        <w:placeholder>
          <w:docPart w:val="EB6786C1F63C4B2EB05F5D118A28F46C"/>
        </w:placeholder>
      </w:sdtPr>
      <w:sdtEndPr/>
      <w:sdtContent>
        <w:p w14:paraId="74CB899B" w14:textId="77777777" w:rsidR="004A0A9A" w:rsidRPr="004A0A9A" w:rsidRDefault="004A0A9A" w:rsidP="004A0A9A">
          <w:pPr>
            <w:rPr>
              <w:rFonts w:eastAsia="Calibri"/>
              <w:color w:val="auto"/>
              <w:szCs w:val="22"/>
            </w:rPr>
          </w:pPr>
          <w:r w:rsidRPr="004A0A9A">
            <w:rPr>
              <w:rFonts w:eastAsia="Calibri"/>
              <w:color w:val="auto"/>
              <w:szCs w:val="22"/>
            </w:rPr>
            <w:t>SECTION 1.</w:t>
          </w:r>
          <w:r w:rsidRPr="004A0A9A">
            <w:rPr>
              <w:rFonts w:eastAsia="Calibri"/>
              <w:color w:val="auto"/>
              <w:szCs w:val="22"/>
            </w:rPr>
            <w:tab/>
            <w:t>Chapter 1, Title 56 of the S.C. Code is amended by adding:</w:t>
          </w:r>
        </w:p>
        <w:p w14:paraId="3F6B08A7" w14:textId="77777777" w:rsidR="004A0A9A" w:rsidRPr="004A0A9A" w:rsidRDefault="004A0A9A" w:rsidP="004A0A9A">
          <w:pPr>
            <w:rPr>
              <w:rFonts w:eastAsia="Calibri"/>
              <w:color w:val="auto"/>
              <w:szCs w:val="22"/>
            </w:rPr>
          </w:pPr>
          <w:r w:rsidRPr="004A0A9A">
            <w:rPr>
              <w:rFonts w:eastAsia="Calibri"/>
              <w:color w:val="auto"/>
              <w:szCs w:val="22"/>
            </w:rPr>
            <w:tab/>
            <w:t>Section 56-1-219.</w:t>
          </w:r>
          <w:r w:rsidRPr="004A0A9A">
            <w:rPr>
              <w:rFonts w:eastAsia="Calibri"/>
              <w:color w:val="auto"/>
              <w:szCs w:val="22"/>
            </w:rPr>
            <w:tab/>
            <w:t>The Department of Motor Vehicles shall establish a work zone safety program. The work zone safety program shall be designed to educate the motoring public on the dangers of committing moving violations while traveling in highway construction work zones. The department shall develop and house on its website an online work zone awareness presentation for all persons obtaining an initial license that includes, but is not limited to, facts and figures representing the dangers of motorists committing work zone moving violations, testimonials from highway construction workers and their families, information on the importance of awareness and slowing down in work zones, and a question-and-answer section to ensure participants understand and retain the information presented. The Department of Motor Vehicles is authorized to contract for the production, development, and maintenance of the webpage through a vendor. The department shall maintain in its database a record of those completing the program.</w:t>
          </w:r>
        </w:p>
        <w:p w14:paraId="0837C690" w14:textId="77777777" w:rsidR="004A0A9A" w:rsidRPr="004A0A9A" w:rsidRDefault="004A0A9A" w:rsidP="004A0A9A">
          <w:pPr>
            <w:rPr>
              <w:rFonts w:eastAsia="Calibri"/>
              <w:color w:val="auto"/>
              <w:szCs w:val="22"/>
            </w:rPr>
          </w:pPr>
          <w:r w:rsidRPr="004A0A9A">
            <w:rPr>
              <w:rFonts w:eastAsia="Calibri"/>
              <w:color w:val="auto"/>
              <w:szCs w:val="22"/>
            </w:rPr>
            <w:tab/>
            <w:t>SECTION 2.</w:t>
          </w:r>
          <w:r w:rsidRPr="004A0A9A">
            <w:rPr>
              <w:rFonts w:eastAsia="Calibri"/>
              <w:color w:val="auto"/>
              <w:szCs w:val="22"/>
            </w:rPr>
            <w:tab/>
            <w:t>Section 56-1-15 of the S.C. Code is amended to read:</w:t>
          </w:r>
        </w:p>
        <w:p w14:paraId="5EC93842" w14:textId="77777777" w:rsidR="004A0A9A" w:rsidRPr="004A0A9A" w:rsidRDefault="004A0A9A" w:rsidP="004A0A9A">
          <w:pPr>
            <w:rPr>
              <w:rFonts w:eastAsia="Calibri"/>
              <w:color w:val="auto"/>
              <w:szCs w:val="22"/>
            </w:rPr>
          </w:pPr>
          <w:r w:rsidRPr="004A0A9A">
            <w:rPr>
              <w:rFonts w:eastAsia="Calibri"/>
              <w:color w:val="auto"/>
              <w:szCs w:val="22"/>
            </w:rPr>
            <w:tab/>
            <w:t>Section 56-1-15.</w:t>
          </w:r>
          <w:r w:rsidRPr="004A0A9A">
            <w:rPr>
              <w:rFonts w:eastAsia="Calibri"/>
              <w:color w:val="auto"/>
              <w:szCs w:val="22"/>
            </w:rPr>
            <w:tab/>
            <w:t>(A) The Department of Motor Vehicles must enter into contracts with persons, corporations, or governmental subdivisions, including public schools, in localities throughout the State to administer the 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56-1-130(A).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14:paraId="688033C9" w14:textId="77777777" w:rsidR="004A0A9A" w:rsidRPr="004A0A9A" w:rsidRDefault="004A0A9A" w:rsidP="004A0A9A">
          <w:pPr>
            <w:rPr>
              <w:rFonts w:eastAsia="Calibri"/>
              <w:color w:val="auto"/>
              <w:szCs w:val="22"/>
            </w:rPr>
          </w:pPr>
          <w:r w:rsidRPr="004A0A9A">
            <w:rPr>
              <w:rFonts w:eastAsia="Calibri"/>
              <w:color w:val="auto"/>
              <w:szCs w:val="22"/>
            </w:rPr>
            <w:tab/>
            <w:t xml:space="preserve">(B) </w:t>
          </w:r>
          <w:r w:rsidRPr="004A0A9A">
            <w:rPr>
              <w:rFonts w:eastAsia="Calibri"/>
              <w:strike/>
              <w:color w:val="auto"/>
              <w:szCs w:val="22"/>
            </w:rPr>
            <w:t>The department must randomly test driver's license applicants who successfully complete the driver's license examinations pursuant to subsection (A) to ensure that the driver's license instructors are properly certifying that their students have successfully completed a driver's license examination.</w:t>
          </w:r>
          <w:r w:rsidRPr="004A0A9A">
            <w:rPr>
              <w:rFonts w:eastAsia="Calibri"/>
              <w:color w:val="auto"/>
              <w:szCs w:val="22"/>
              <w:u w:val="single"/>
            </w:rPr>
            <w:t>The department must require all persons obtaining an initial driver’s license, and who are required to complete a driver’s education course as defined in Section 56-1-175 or 56-1-180, to take the work zone safety program course as established in Section 56-1-219.</w:t>
          </w:r>
        </w:p>
        <w:p w14:paraId="194F90DF" w14:textId="77777777" w:rsidR="004A0A9A" w:rsidRPr="004A0A9A" w:rsidRDefault="004A0A9A" w:rsidP="004A0A9A">
          <w:pPr>
            <w:rPr>
              <w:rFonts w:eastAsia="Calibri"/>
              <w:color w:val="auto"/>
              <w:szCs w:val="22"/>
            </w:rPr>
          </w:pPr>
          <w:r w:rsidRPr="004A0A9A">
            <w:rPr>
              <w:rFonts w:eastAsia="Calibri"/>
              <w:color w:val="auto"/>
              <w:szCs w:val="22"/>
            </w:rPr>
            <w:tab/>
            <w:t xml:space="preserve">(C) </w:t>
          </w:r>
          <w:r w:rsidRPr="004A0A9A">
            <w:rPr>
              <w:rFonts w:eastAsia="Calibri"/>
              <w:strike/>
              <w:color w:val="auto"/>
              <w:szCs w:val="22"/>
            </w:rPr>
            <w:t>If through testing or other review procedures, the department determines that a contractor is not conforming to the law and regulations applicable to licensing, it may:</w:t>
          </w:r>
        </w:p>
        <w:p w14:paraId="1C756F3D" w14:textId="77777777" w:rsidR="004A0A9A" w:rsidRPr="004A0A9A" w:rsidRDefault="004A0A9A" w:rsidP="004A0A9A">
          <w:pPr>
            <w:rPr>
              <w:rFonts w:eastAsia="Calibri"/>
              <w:color w:val="auto"/>
              <w:szCs w:val="22"/>
            </w:rPr>
          </w:pPr>
          <w:r w:rsidRPr="004A0A9A">
            <w:rPr>
              <w:rFonts w:eastAsia="Calibri"/>
              <w:strike/>
              <w:color w:val="auto"/>
              <w:szCs w:val="22"/>
            </w:rPr>
            <w:tab/>
          </w:r>
          <w:r w:rsidRPr="004A0A9A">
            <w:rPr>
              <w:rFonts w:eastAsia="Calibri"/>
              <w:strike/>
              <w:color w:val="auto"/>
              <w:szCs w:val="22"/>
            </w:rPr>
            <w:tab/>
            <w:t>(1) suspend the authority of a particular individual or entity operating under the contract to administer the tests;</w:t>
          </w:r>
        </w:p>
        <w:p w14:paraId="603941C9" w14:textId="77777777" w:rsidR="004A0A9A" w:rsidRPr="004A0A9A" w:rsidRDefault="004A0A9A" w:rsidP="004A0A9A">
          <w:pPr>
            <w:rPr>
              <w:rFonts w:eastAsia="Calibri"/>
              <w:color w:val="auto"/>
              <w:szCs w:val="22"/>
            </w:rPr>
          </w:pPr>
          <w:r w:rsidRPr="004A0A9A">
            <w:rPr>
              <w:rFonts w:eastAsia="Calibri"/>
              <w:strike/>
              <w:color w:val="auto"/>
              <w:szCs w:val="22"/>
            </w:rPr>
            <w:tab/>
          </w:r>
          <w:r w:rsidRPr="004A0A9A">
            <w:rPr>
              <w:rFonts w:eastAsia="Calibri"/>
              <w:strike/>
              <w:color w:val="auto"/>
              <w:szCs w:val="22"/>
            </w:rPr>
            <w:tab/>
            <w:t>(2) suspend the contract;</w:t>
          </w:r>
        </w:p>
        <w:p w14:paraId="0F9DB8EE" w14:textId="77777777" w:rsidR="004A0A9A" w:rsidRPr="004A0A9A" w:rsidRDefault="004A0A9A" w:rsidP="004A0A9A">
          <w:pPr>
            <w:rPr>
              <w:rFonts w:eastAsia="Calibri"/>
              <w:color w:val="auto"/>
              <w:szCs w:val="22"/>
            </w:rPr>
          </w:pPr>
          <w:r w:rsidRPr="004A0A9A">
            <w:rPr>
              <w:rFonts w:eastAsia="Calibri"/>
              <w:strike/>
              <w:color w:val="auto"/>
              <w:szCs w:val="22"/>
            </w:rPr>
            <w:tab/>
          </w:r>
          <w:r w:rsidRPr="004A0A9A">
            <w:rPr>
              <w:rFonts w:eastAsia="Calibri"/>
              <w:strike/>
              <w:color w:val="auto"/>
              <w:szCs w:val="22"/>
            </w:rPr>
            <w:tab/>
            <w:t>(3) cancel the contract.</w:t>
          </w:r>
          <w:r w:rsidRPr="004A0A9A">
            <w:rPr>
              <w:rFonts w:eastAsia="Calibri"/>
              <w:color w:val="auto"/>
              <w:szCs w:val="22"/>
              <w:u w:val="single"/>
            </w:rPr>
            <w:t>The department must randomly test driver’s license applicants who successfully complete the driver’s license examination pursuant to subsection (A) to ensure that the driver’s license instructors are properly certifying that their students have successfully completed a driver’s license examination.</w:t>
          </w:r>
        </w:p>
        <w:p w14:paraId="30CC2E12" w14:textId="77777777" w:rsidR="004A0A9A" w:rsidRPr="004A0A9A" w:rsidRDefault="004A0A9A" w:rsidP="004A0A9A">
          <w:pPr>
            <w:rPr>
              <w:rFonts w:eastAsia="Calibri"/>
              <w:color w:val="auto"/>
              <w:szCs w:val="22"/>
            </w:rPr>
          </w:pPr>
          <w:r w:rsidRPr="004A0A9A">
            <w:rPr>
              <w:rFonts w:eastAsia="Calibri"/>
              <w:color w:val="auto"/>
              <w:szCs w:val="22"/>
            </w:rPr>
            <w:tab/>
            <w:t xml:space="preserve">(D) </w:t>
          </w:r>
          <w:r w:rsidRPr="004A0A9A">
            <w:rPr>
              <w:rFonts w:eastAsia="Calibri"/>
              <w:strike/>
              <w:color w:val="auto"/>
              <w:szCs w:val="22"/>
            </w:rPr>
            <w:t>The department must test randomly a driver's license applicant only at the time the applicant is seeking his initial driver's license at the Department of Motor Vehicles.</w:t>
          </w:r>
          <w:r w:rsidRPr="004A0A9A">
            <w:rPr>
              <w:rFonts w:eastAsia="Calibri"/>
              <w:color w:val="auto"/>
              <w:szCs w:val="22"/>
              <w:u w:val="single"/>
            </w:rPr>
            <w:t>If through testing or other review procedures, the department determines that a contractor is not conforming to the law and regulations applicable to licensing, it may:</w:t>
          </w:r>
        </w:p>
        <w:p w14:paraId="24103771" w14:textId="77777777" w:rsidR="004A0A9A" w:rsidRPr="004A0A9A" w:rsidRDefault="004A0A9A" w:rsidP="004A0A9A">
          <w:pPr>
            <w:rPr>
              <w:rFonts w:eastAsia="Calibri"/>
              <w:color w:val="auto"/>
              <w:szCs w:val="22"/>
            </w:rPr>
          </w:pPr>
          <w:r w:rsidRPr="004A0A9A">
            <w:rPr>
              <w:rFonts w:eastAsia="Calibri"/>
              <w:color w:val="auto"/>
              <w:szCs w:val="22"/>
              <w:u w:val="single"/>
            </w:rPr>
            <w:tab/>
          </w:r>
          <w:r w:rsidRPr="004A0A9A">
            <w:rPr>
              <w:rFonts w:eastAsia="Calibri"/>
              <w:color w:val="auto"/>
              <w:szCs w:val="22"/>
              <w:u w:val="single"/>
            </w:rPr>
            <w:tab/>
            <w:t>(1) suspend the authority of a particular individual or entity operating under the contract to</w:t>
          </w:r>
          <w:r w:rsidRPr="004A0A9A">
            <w:rPr>
              <w:rFonts w:eastAsia="Calibri"/>
              <w:color w:val="auto"/>
              <w:szCs w:val="22"/>
            </w:rPr>
            <w:t xml:space="preserve"> </w:t>
          </w:r>
          <w:r w:rsidRPr="004A0A9A">
            <w:rPr>
              <w:rFonts w:eastAsia="Calibri"/>
              <w:color w:val="auto"/>
              <w:szCs w:val="22"/>
              <w:u w:val="single"/>
            </w:rPr>
            <w:t>administer the tests;</w:t>
          </w:r>
        </w:p>
        <w:p w14:paraId="1D2BA7CB" w14:textId="77777777" w:rsidR="004A0A9A" w:rsidRPr="004A0A9A" w:rsidRDefault="004A0A9A" w:rsidP="004A0A9A">
          <w:pPr>
            <w:rPr>
              <w:rFonts w:eastAsia="Calibri"/>
              <w:color w:val="auto"/>
              <w:szCs w:val="22"/>
            </w:rPr>
          </w:pPr>
          <w:r w:rsidRPr="004A0A9A">
            <w:rPr>
              <w:rFonts w:eastAsia="Calibri"/>
              <w:color w:val="auto"/>
              <w:szCs w:val="22"/>
              <w:u w:val="single"/>
            </w:rPr>
            <w:tab/>
          </w:r>
          <w:r w:rsidRPr="004A0A9A">
            <w:rPr>
              <w:rFonts w:eastAsia="Calibri"/>
              <w:color w:val="auto"/>
              <w:szCs w:val="22"/>
              <w:u w:val="single"/>
            </w:rPr>
            <w:tab/>
            <w:t>(2) suspend the contract;</w:t>
          </w:r>
        </w:p>
        <w:p w14:paraId="2ED0E400" w14:textId="77777777" w:rsidR="004A0A9A" w:rsidRPr="004A0A9A" w:rsidRDefault="004A0A9A" w:rsidP="004A0A9A">
          <w:pPr>
            <w:rPr>
              <w:rFonts w:eastAsia="Calibri"/>
              <w:color w:val="auto"/>
              <w:szCs w:val="22"/>
            </w:rPr>
          </w:pPr>
          <w:r w:rsidRPr="004A0A9A">
            <w:rPr>
              <w:rFonts w:eastAsia="Calibri"/>
              <w:color w:val="auto"/>
              <w:szCs w:val="22"/>
              <w:u w:val="single"/>
            </w:rPr>
            <w:tab/>
          </w:r>
          <w:r w:rsidRPr="004A0A9A">
            <w:rPr>
              <w:rFonts w:eastAsia="Calibri"/>
              <w:color w:val="auto"/>
              <w:szCs w:val="22"/>
              <w:u w:val="single"/>
            </w:rPr>
            <w:tab/>
            <w:t>(3) cancel the contract.</w:t>
          </w:r>
        </w:p>
        <w:p w14:paraId="1EC791E5" w14:textId="77777777" w:rsidR="004A0A9A" w:rsidRPr="004A0A9A" w:rsidRDefault="004A0A9A" w:rsidP="004A0A9A">
          <w:pPr>
            <w:rPr>
              <w:rFonts w:eastAsia="Calibri"/>
              <w:color w:val="auto"/>
              <w:szCs w:val="22"/>
            </w:rPr>
          </w:pPr>
          <w:r w:rsidRPr="004A0A9A">
            <w:rPr>
              <w:rFonts w:eastAsia="Calibri"/>
              <w:color w:val="auto"/>
              <w:szCs w:val="22"/>
              <w:u w:val="single"/>
            </w:rPr>
            <w:tab/>
            <w:t>(E) The department must test randomly a driver's license applicant only at the time the applicant is seeking his initial driver’s license at the Department of Motor Vehicles.</w:t>
          </w:r>
        </w:p>
        <w:p w14:paraId="6934B303" w14:textId="77777777" w:rsidR="004A0A9A" w:rsidRPr="004A0A9A" w:rsidRDefault="004A0A9A" w:rsidP="004A0A9A">
          <w:pPr>
            <w:rPr>
              <w:rFonts w:eastAsia="Calibri"/>
              <w:color w:val="auto"/>
              <w:szCs w:val="22"/>
            </w:rPr>
          </w:pPr>
          <w:r w:rsidRPr="004A0A9A">
            <w:rPr>
              <w:rFonts w:eastAsia="Calibri"/>
              <w:color w:val="auto"/>
              <w:szCs w:val="22"/>
            </w:rPr>
            <w:tab/>
            <w:t>SECTION 3.</w:t>
          </w:r>
          <w:r w:rsidRPr="004A0A9A">
            <w:rPr>
              <w:rFonts w:eastAsia="Calibri"/>
              <w:color w:val="auto"/>
              <w:szCs w:val="22"/>
            </w:rPr>
            <w:tab/>
            <w:t>Section 56-1-130 of the S.C. Code is amended to read:</w:t>
          </w:r>
        </w:p>
        <w:p w14:paraId="25C47C78" w14:textId="77777777" w:rsidR="004A0A9A" w:rsidRPr="004A0A9A" w:rsidRDefault="004A0A9A" w:rsidP="004A0A9A">
          <w:pPr>
            <w:rPr>
              <w:rFonts w:eastAsia="Calibri"/>
              <w:color w:val="auto"/>
              <w:szCs w:val="22"/>
            </w:rPr>
          </w:pPr>
          <w:r w:rsidRPr="004A0A9A">
            <w:rPr>
              <w:rFonts w:eastAsia="Calibri"/>
              <w:color w:val="auto"/>
              <w:szCs w:val="22"/>
            </w:rPr>
            <w:tab/>
            <w:t>Section 56-1-130.</w:t>
          </w:r>
          <w:r w:rsidRPr="004A0A9A">
            <w:rPr>
              <w:rFonts w:eastAsia="Calibri"/>
              <w:color w:val="auto"/>
              <w:szCs w:val="22"/>
            </w:rPr>
            <w:tab/>
            <w:t>(A) 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p>
        <w:p w14:paraId="7DE7BD2A" w14:textId="77777777" w:rsidR="004A0A9A" w:rsidRPr="004A0A9A" w:rsidRDefault="004A0A9A" w:rsidP="004A0A9A">
          <w:pPr>
            <w:rPr>
              <w:rFonts w:eastAsia="Calibri"/>
              <w:color w:val="auto"/>
              <w:szCs w:val="22"/>
            </w:rPr>
          </w:pPr>
          <w:r w:rsidRPr="004A0A9A">
            <w:rPr>
              <w:rFonts w:eastAsia="Calibri"/>
              <w:color w:val="auto"/>
              <w:szCs w:val="22"/>
            </w:rPr>
            <w:tab/>
            <w:t>(B)</w:t>
          </w:r>
          <w:r w:rsidRPr="004A0A9A">
            <w:rPr>
              <w:rFonts w:eastAsia="Calibri"/>
              <w:strike/>
              <w:color w:val="auto"/>
              <w:szCs w:val="22"/>
            </w:rPr>
            <w:t xml:space="preserve"> No persons, except those exempted under Section 56-1-30 and Section 56-1-60, or those holding beginner's permits under Section 56-1-50, shall operate any classification of motor vehicle without first being examined and duly licensed by the driver examiner as a qualified driver of that classification of motor vehicle.</w:t>
          </w:r>
          <w:r w:rsidRPr="004A0A9A">
            <w:rPr>
              <w:rFonts w:eastAsia="Calibri"/>
              <w:color w:val="auto"/>
              <w:szCs w:val="22"/>
              <w:u w:val="single"/>
            </w:rPr>
            <w:t xml:space="preserve"> The department must require all persons obtaining an initial driver’s license, and who are required to complete a driver’s education course as defined in Section 56-1-175 or 56-1-180, to take the work zone safety program course as established in Section 56-1-219.</w:t>
          </w:r>
        </w:p>
        <w:p w14:paraId="3E50EF97" w14:textId="77777777" w:rsidR="004A0A9A" w:rsidRPr="004A0A9A" w:rsidRDefault="004A0A9A" w:rsidP="004A0A9A">
          <w:pPr>
            <w:rPr>
              <w:rFonts w:eastAsia="Calibri"/>
              <w:color w:val="auto"/>
              <w:szCs w:val="22"/>
            </w:rPr>
          </w:pPr>
          <w:r w:rsidRPr="004A0A9A">
            <w:rPr>
              <w:rFonts w:eastAsia="Calibri"/>
              <w:color w:val="auto"/>
              <w:szCs w:val="22"/>
            </w:rPr>
            <w:tab/>
            <w:t>(C)</w:t>
          </w:r>
          <w:r w:rsidRPr="004A0A9A">
            <w:rPr>
              <w:rFonts w:eastAsia="Calibri"/>
              <w:strike/>
              <w:color w:val="auto"/>
              <w:szCs w:val="22"/>
            </w:rPr>
            <w:t>(1)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56-3-680, and 56-3-690,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14:paraId="42044D18" w14:textId="77777777" w:rsidR="004A0A9A" w:rsidRPr="004A0A9A" w:rsidRDefault="004A0A9A" w:rsidP="004A0A9A">
          <w:pPr>
            <w:rPr>
              <w:rFonts w:eastAsia="Calibri"/>
              <w:color w:val="auto"/>
              <w:szCs w:val="22"/>
            </w:rPr>
          </w:pPr>
          <w:r w:rsidRPr="004A0A9A">
            <w:rPr>
              <w:rFonts w:eastAsia="Calibri"/>
              <w:strike/>
              <w:color w:val="auto"/>
              <w:szCs w:val="22"/>
            </w:rPr>
            <w:tab/>
          </w:r>
          <w:r w:rsidRPr="004A0A9A">
            <w:rPr>
              <w:rFonts w:eastAsia="Calibri"/>
              <w:strike/>
              <w:color w:val="auto"/>
              <w:szCs w:val="22"/>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 two-axle truck, three- or more axle truck, combination of vehicles, motor busses, or oversize or overweight vehicles. The department shall determine from the driving demonstration the endorsements to be indicated on the license.</w:t>
          </w:r>
          <w:r w:rsidRPr="004A0A9A">
            <w:rPr>
              <w:rFonts w:eastAsia="Calibri"/>
              <w:color w:val="auto"/>
              <w:szCs w:val="22"/>
              <w:u w:val="single"/>
            </w:rPr>
            <w:t xml:space="preserve"> No persons, except those exempted under Section 56-1-30 and Section </w:t>
          </w:r>
          <w:r w:rsidRPr="004A0A9A">
            <w:rPr>
              <w:rFonts w:eastAsia="Calibri"/>
              <w:color w:val="auto"/>
              <w:szCs w:val="22"/>
            </w:rPr>
            <w:t>56-1-50(E)</w:t>
          </w:r>
          <w:r w:rsidRPr="004A0A9A">
            <w:rPr>
              <w:rFonts w:eastAsia="Calibri"/>
              <w:color w:val="auto"/>
              <w:szCs w:val="22"/>
              <w:u w:val="single"/>
            </w:rPr>
            <w:t>, or those holding beginners’ permits under Section 56-1-50, shall operate any classification of motor vehicle without first being examined and duly licensed by the driver examiner as a qualified driver of that classification of motor vehicle.</w:t>
          </w:r>
        </w:p>
        <w:p w14:paraId="3A0E785F" w14:textId="77777777" w:rsidR="004A0A9A" w:rsidRPr="004A0A9A" w:rsidRDefault="004A0A9A" w:rsidP="004A0A9A">
          <w:pPr>
            <w:rPr>
              <w:rFonts w:eastAsia="Calibri"/>
              <w:color w:val="auto"/>
              <w:szCs w:val="22"/>
            </w:rPr>
          </w:pPr>
          <w:r w:rsidRPr="004A0A9A">
            <w:rPr>
              <w:rFonts w:eastAsia="Calibri"/>
              <w:color w:val="auto"/>
              <w:szCs w:val="22"/>
              <w:u w:val="single"/>
            </w:rPr>
            <w:tab/>
            <w:t>(D)(1)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w:t>
          </w:r>
          <w:r w:rsidRPr="004A0A9A">
            <w:rPr>
              <w:rFonts w:eastAsia="Calibri"/>
              <w:color w:val="auto"/>
              <w:szCs w:val="22"/>
            </w:rPr>
            <w:t>211</w:t>
          </w:r>
          <w:r w:rsidRPr="004A0A9A">
            <w:rPr>
              <w:rFonts w:eastAsia="Calibri"/>
              <w:color w:val="auto"/>
              <w:szCs w:val="22"/>
              <w:u w:val="single"/>
            </w:rPr>
            <w:t>, and 56-3-</w:t>
          </w:r>
          <w:r w:rsidRPr="004A0A9A">
            <w:rPr>
              <w:rFonts w:eastAsia="Calibri"/>
              <w:color w:val="auto"/>
              <w:szCs w:val="22"/>
            </w:rPr>
            <w:t>215</w:t>
          </w:r>
          <w:r w:rsidRPr="004A0A9A">
            <w:rPr>
              <w:rFonts w:eastAsia="Calibri"/>
              <w:color w:val="auto"/>
              <w:szCs w:val="22"/>
              <w:u w:val="single"/>
            </w:rPr>
            <w:t>,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14:paraId="582CA881" w14:textId="77777777" w:rsidR="004A0A9A" w:rsidRPr="004A0A9A" w:rsidRDefault="004A0A9A" w:rsidP="004A0A9A">
          <w:pPr>
            <w:rPr>
              <w:rFonts w:eastAsia="Calibri"/>
              <w:color w:val="auto"/>
              <w:szCs w:val="22"/>
            </w:rPr>
          </w:pPr>
          <w:r w:rsidRPr="004A0A9A">
            <w:rPr>
              <w:rFonts w:eastAsia="Calibri"/>
              <w:color w:val="auto"/>
              <w:szCs w:val="22"/>
              <w:u w:val="single"/>
            </w:rPr>
            <w:tab/>
          </w:r>
          <w:r w:rsidRPr="004A0A9A">
            <w:rPr>
              <w:rFonts w:eastAsia="Calibri"/>
              <w:color w:val="auto"/>
              <w:szCs w:val="22"/>
              <w:u w:val="single"/>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motorcycles, two-axle trucks, three- or more axle trucks, combination of vehicles, motor buses, or oversize or overweight vehicles. The department shall determine from the driving demonstration the endorsements to be indicated on the license.</w:t>
          </w:r>
        </w:p>
        <w:p w14:paraId="44494E74" w14:textId="77777777" w:rsidR="004A0A9A" w:rsidRPr="004A0A9A" w:rsidRDefault="004A0A9A" w:rsidP="004A0A9A">
          <w:pPr>
            <w:rPr>
              <w:rFonts w:eastAsia="Calibri"/>
              <w:color w:val="auto"/>
              <w:szCs w:val="22"/>
            </w:rPr>
          </w:pPr>
          <w:r w:rsidRPr="004A0A9A">
            <w:rPr>
              <w:rFonts w:eastAsia="Calibri"/>
              <w:color w:val="auto"/>
              <w:szCs w:val="22"/>
            </w:rPr>
            <w:tab/>
            <w:t>SECTION 4.</w:t>
          </w:r>
          <w:r w:rsidRPr="004A0A9A">
            <w:rPr>
              <w:rFonts w:eastAsia="Calibri"/>
              <w:color w:val="auto"/>
              <w:szCs w:val="22"/>
            </w:rPr>
            <w:tab/>
            <w:t>This act takes effect upon approval by the Governor.</w:t>
          </w:r>
        </w:p>
      </w:sdtContent>
    </w:sdt>
    <w:p w14:paraId="4B53A011" w14:textId="77777777" w:rsidR="004A0A9A" w:rsidRPr="004A0A9A" w:rsidRDefault="004A0A9A" w:rsidP="004A0A9A">
      <w:pPr>
        <w:rPr>
          <w:color w:val="auto"/>
          <w:szCs w:val="22"/>
        </w:rPr>
      </w:pPr>
      <w:r w:rsidRPr="004A0A9A">
        <w:rPr>
          <w:color w:val="auto"/>
          <w:szCs w:val="22"/>
        </w:rPr>
        <w:tab/>
        <w:t>Renumber sections to conform.</w:t>
      </w:r>
    </w:p>
    <w:p w14:paraId="6230838A" w14:textId="77777777" w:rsidR="004A0A9A" w:rsidRPr="004A0A9A" w:rsidRDefault="004A0A9A" w:rsidP="004A0A9A">
      <w:pPr>
        <w:rPr>
          <w:color w:val="auto"/>
          <w:szCs w:val="22"/>
        </w:rPr>
      </w:pPr>
      <w:r w:rsidRPr="004A0A9A">
        <w:rPr>
          <w:color w:val="auto"/>
          <w:szCs w:val="22"/>
        </w:rPr>
        <w:tab/>
        <w:t>Amend title to conform.</w:t>
      </w:r>
    </w:p>
    <w:p w14:paraId="7A333D64" w14:textId="77777777" w:rsidR="004A0A9A" w:rsidRPr="004A0A9A" w:rsidRDefault="004A0A9A" w:rsidP="004A0A9A">
      <w:pPr>
        <w:rPr>
          <w:color w:val="auto"/>
          <w:szCs w:val="22"/>
        </w:rPr>
      </w:pPr>
    </w:p>
    <w:p w14:paraId="1AC713A0" w14:textId="77777777" w:rsidR="004A0A9A" w:rsidRPr="004A0A9A" w:rsidRDefault="004A0A9A" w:rsidP="004A0A9A">
      <w:pPr>
        <w:rPr>
          <w:color w:val="auto"/>
          <w:szCs w:val="22"/>
        </w:rPr>
      </w:pPr>
      <w:r w:rsidRPr="004A0A9A">
        <w:rPr>
          <w:color w:val="auto"/>
          <w:szCs w:val="22"/>
        </w:rPr>
        <w:tab/>
        <w:t>Senator GROOMS explained the amendment.</w:t>
      </w:r>
    </w:p>
    <w:p w14:paraId="6248A2FC" w14:textId="77777777" w:rsidR="004A0A9A" w:rsidRPr="004A0A9A" w:rsidRDefault="004A0A9A" w:rsidP="004A0A9A">
      <w:pPr>
        <w:rPr>
          <w:color w:val="auto"/>
          <w:szCs w:val="22"/>
        </w:rPr>
      </w:pPr>
    </w:p>
    <w:p w14:paraId="17A190CA" w14:textId="77777777" w:rsidR="004A0A9A" w:rsidRPr="004A0A9A" w:rsidRDefault="004A0A9A" w:rsidP="004A0A9A">
      <w:pPr>
        <w:rPr>
          <w:color w:val="auto"/>
          <w:szCs w:val="22"/>
        </w:rPr>
      </w:pPr>
      <w:r w:rsidRPr="004A0A9A">
        <w:rPr>
          <w:color w:val="auto"/>
          <w:szCs w:val="22"/>
        </w:rPr>
        <w:tab/>
        <w:t>The amendment was adopted.</w:t>
      </w:r>
    </w:p>
    <w:p w14:paraId="2C3C56CC" w14:textId="77777777" w:rsidR="004A0A9A" w:rsidRPr="004A0A9A" w:rsidRDefault="004A0A9A" w:rsidP="004A0A9A">
      <w:pPr>
        <w:rPr>
          <w:color w:val="auto"/>
          <w:szCs w:val="22"/>
        </w:rPr>
      </w:pPr>
    </w:p>
    <w:p w14:paraId="21DA998B" w14:textId="77777777" w:rsidR="004A0A9A" w:rsidRPr="004A0A9A" w:rsidRDefault="004A0A9A" w:rsidP="004A0A9A">
      <w:pPr>
        <w:tabs>
          <w:tab w:val="right" w:pos="8640"/>
        </w:tabs>
        <w:rPr>
          <w:szCs w:val="22"/>
        </w:rPr>
      </w:pPr>
      <w:r w:rsidRPr="004A0A9A">
        <w:rPr>
          <w:szCs w:val="22"/>
        </w:rPr>
        <w:tab/>
        <w:t>The question being the second reading of the Bill.</w:t>
      </w:r>
    </w:p>
    <w:p w14:paraId="5A411D45" w14:textId="77777777" w:rsidR="004A0A9A" w:rsidRPr="004A0A9A" w:rsidRDefault="004A0A9A" w:rsidP="004A0A9A">
      <w:pPr>
        <w:tabs>
          <w:tab w:val="right" w:pos="8640"/>
        </w:tabs>
        <w:rPr>
          <w:szCs w:val="22"/>
        </w:rPr>
      </w:pPr>
    </w:p>
    <w:p w14:paraId="0F0CCD9D" w14:textId="77777777" w:rsidR="004A0A9A" w:rsidRPr="004A0A9A" w:rsidRDefault="004A0A9A" w:rsidP="004A0A9A">
      <w:pPr>
        <w:tabs>
          <w:tab w:val="right" w:pos="8640"/>
        </w:tabs>
        <w:rPr>
          <w:szCs w:val="22"/>
        </w:rPr>
      </w:pPr>
      <w:r w:rsidRPr="004A0A9A">
        <w:rPr>
          <w:szCs w:val="22"/>
        </w:rPr>
        <w:tab/>
        <w:t>The "ayes" and "nays" were demanded and taken, resulting as follows:</w:t>
      </w:r>
    </w:p>
    <w:p w14:paraId="7938C8F0" w14:textId="77777777" w:rsidR="004A0A9A" w:rsidRPr="004A0A9A" w:rsidRDefault="004A0A9A" w:rsidP="004A0A9A">
      <w:pPr>
        <w:tabs>
          <w:tab w:val="right" w:pos="8640"/>
        </w:tabs>
        <w:jc w:val="center"/>
        <w:rPr>
          <w:b/>
          <w:szCs w:val="22"/>
        </w:rPr>
      </w:pPr>
      <w:r w:rsidRPr="004A0A9A">
        <w:rPr>
          <w:b/>
          <w:szCs w:val="22"/>
        </w:rPr>
        <w:t>Ayes 39; Nays 0</w:t>
      </w:r>
    </w:p>
    <w:p w14:paraId="12819547" w14:textId="77777777" w:rsidR="004A0A9A" w:rsidRPr="004A0A9A" w:rsidRDefault="004A0A9A" w:rsidP="004A0A9A">
      <w:pPr>
        <w:tabs>
          <w:tab w:val="right" w:pos="8640"/>
        </w:tabs>
        <w:rPr>
          <w:szCs w:val="22"/>
        </w:rPr>
      </w:pPr>
    </w:p>
    <w:p w14:paraId="10488276"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AYES</w:t>
      </w:r>
    </w:p>
    <w:p w14:paraId="48C1AF26"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Adams</w:t>
      </w:r>
      <w:r w:rsidRPr="004A0A9A">
        <w:rPr>
          <w:szCs w:val="22"/>
        </w:rPr>
        <w:tab/>
        <w:t>Alexander</w:t>
      </w:r>
      <w:r w:rsidRPr="004A0A9A">
        <w:rPr>
          <w:szCs w:val="22"/>
        </w:rPr>
        <w:tab/>
        <w:t>Allen</w:t>
      </w:r>
    </w:p>
    <w:p w14:paraId="49692D2E"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Bennett</w:t>
      </w:r>
      <w:r w:rsidRPr="004A0A9A">
        <w:rPr>
          <w:szCs w:val="22"/>
        </w:rPr>
        <w:tab/>
        <w:t>Campsen</w:t>
      </w:r>
      <w:r w:rsidRPr="004A0A9A">
        <w:rPr>
          <w:szCs w:val="22"/>
        </w:rPr>
        <w:tab/>
        <w:t>Cash</w:t>
      </w:r>
    </w:p>
    <w:p w14:paraId="62F71886"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Climer</w:t>
      </w:r>
      <w:r w:rsidRPr="004A0A9A">
        <w:rPr>
          <w:szCs w:val="22"/>
        </w:rPr>
        <w:tab/>
        <w:t>Corbin</w:t>
      </w:r>
      <w:r w:rsidRPr="004A0A9A">
        <w:rPr>
          <w:szCs w:val="22"/>
        </w:rPr>
        <w:tab/>
        <w:t>Cromer</w:t>
      </w:r>
    </w:p>
    <w:p w14:paraId="3C74AC37"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Davis</w:t>
      </w:r>
      <w:r w:rsidRPr="004A0A9A">
        <w:rPr>
          <w:szCs w:val="22"/>
        </w:rPr>
        <w:tab/>
        <w:t>Devine</w:t>
      </w:r>
      <w:r w:rsidRPr="004A0A9A">
        <w:rPr>
          <w:szCs w:val="22"/>
        </w:rPr>
        <w:tab/>
        <w:t>Fanning</w:t>
      </w:r>
    </w:p>
    <w:p w14:paraId="62FF8428"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Gambrell</w:t>
      </w:r>
      <w:r w:rsidRPr="004A0A9A">
        <w:rPr>
          <w:szCs w:val="22"/>
        </w:rPr>
        <w:tab/>
        <w:t>Garrett</w:t>
      </w:r>
      <w:r w:rsidRPr="004A0A9A">
        <w:rPr>
          <w:szCs w:val="22"/>
        </w:rPr>
        <w:tab/>
        <w:t>Goldfinch</w:t>
      </w:r>
    </w:p>
    <w:p w14:paraId="7F7DEBFD"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Grooms</w:t>
      </w:r>
      <w:r w:rsidRPr="004A0A9A">
        <w:rPr>
          <w:szCs w:val="22"/>
        </w:rPr>
        <w:tab/>
        <w:t>Hembree</w:t>
      </w:r>
      <w:r w:rsidRPr="004A0A9A">
        <w:rPr>
          <w:szCs w:val="22"/>
        </w:rPr>
        <w:tab/>
        <w:t>Hutto</w:t>
      </w:r>
    </w:p>
    <w:p w14:paraId="1CD3339C"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i/>
          <w:szCs w:val="22"/>
        </w:rPr>
        <w:t>Johnson, Kevin</w:t>
      </w:r>
      <w:r w:rsidRPr="004A0A9A">
        <w:rPr>
          <w:i/>
          <w:szCs w:val="22"/>
        </w:rPr>
        <w:tab/>
        <w:t>Johnson, Michael</w:t>
      </w:r>
      <w:r w:rsidRPr="004A0A9A">
        <w:rPr>
          <w:i/>
          <w:szCs w:val="22"/>
        </w:rPr>
        <w:tab/>
      </w:r>
      <w:r w:rsidRPr="004A0A9A">
        <w:rPr>
          <w:szCs w:val="22"/>
        </w:rPr>
        <w:t>Loftis</w:t>
      </w:r>
    </w:p>
    <w:p w14:paraId="6D6FB452"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Malloy</w:t>
      </w:r>
      <w:r w:rsidRPr="004A0A9A">
        <w:rPr>
          <w:szCs w:val="22"/>
        </w:rPr>
        <w:tab/>
        <w:t>Martin</w:t>
      </w:r>
      <w:r w:rsidRPr="004A0A9A">
        <w:rPr>
          <w:szCs w:val="22"/>
        </w:rPr>
        <w:tab/>
        <w:t>Matthews</w:t>
      </w:r>
    </w:p>
    <w:p w14:paraId="7165A705"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McElveen</w:t>
      </w:r>
      <w:r w:rsidRPr="004A0A9A">
        <w:rPr>
          <w:szCs w:val="22"/>
        </w:rPr>
        <w:tab/>
        <w:t>McLeod</w:t>
      </w:r>
      <w:r w:rsidRPr="004A0A9A">
        <w:rPr>
          <w:szCs w:val="22"/>
        </w:rPr>
        <w:tab/>
        <w:t>Peeler</w:t>
      </w:r>
    </w:p>
    <w:p w14:paraId="63C5671F"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Rankin</w:t>
      </w:r>
      <w:r w:rsidRPr="004A0A9A">
        <w:rPr>
          <w:szCs w:val="22"/>
        </w:rPr>
        <w:tab/>
        <w:t>Reichenbach</w:t>
      </w:r>
      <w:r w:rsidRPr="004A0A9A">
        <w:rPr>
          <w:szCs w:val="22"/>
        </w:rPr>
        <w:tab/>
        <w:t>Rice</w:t>
      </w:r>
    </w:p>
    <w:p w14:paraId="2711F74A"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Senn</w:t>
      </w:r>
      <w:r w:rsidRPr="004A0A9A">
        <w:rPr>
          <w:szCs w:val="22"/>
        </w:rPr>
        <w:tab/>
        <w:t>Setzler</w:t>
      </w:r>
      <w:r w:rsidRPr="004A0A9A">
        <w:rPr>
          <w:szCs w:val="22"/>
        </w:rPr>
        <w:tab/>
        <w:t>Shealy</w:t>
      </w:r>
    </w:p>
    <w:p w14:paraId="7748A25A"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Stephens</w:t>
      </w:r>
      <w:r w:rsidRPr="004A0A9A">
        <w:rPr>
          <w:szCs w:val="22"/>
        </w:rPr>
        <w:tab/>
        <w:t>Tedder</w:t>
      </w:r>
      <w:r w:rsidRPr="004A0A9A">
        <w:rPr>
          <w:szCs w:val="22"/>
        </w:rPr>
        <w:tab/>
        <w:t>Turner</w:t>
      </w:r>
    </w:p>
    <w:p w14:paraId="38895A0C"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Verdin</w:t>
      </w:r>
      <w:r w:rsidRPr="004A0A9A">
        <w:rPr>
          <w:szCs w:val="22"/>
        </w:rPr>
        <w:tab/>
        <w:t>Williams</w:t>
      </w:r>
      <w:r w:rsidRPr="004A0A9A">
        <w:rPr>
          <w:szCs w:val="22"/>
        </w:rPr>
        <w:tab/>
        <w:t>Young</w:t>
      </w:r>
    </w:p>
    <w:p w14:paraId="085041E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9FBD4BE"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A9A">
        <w:rPr>
          <w:b/>
          <w:szCs w:val="22"/>
        </w:rPr>
        <w:t>Total--39</w:t>
      </w:r>
    </w:p>
    <w:p w14:paraId="1D1D3080"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p>
    <w:p w14:paraId="03DA702D"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NAYS</w:t>
      </w:r>
    </w:p>
    <w:p w14:paraId="6E0E215F"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p>
    <w:p w14:paraId="2F232E1A"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Total--0</w:t>
      </w:r>
    </w:p>
    <w:p w14:paraId="73AC6732" w14:textId="77777777" w:rsidR="004A0A9A" w:rsidRPr="004A0A9A" w:rsidRDefault="004A0A9A" w:rsidP="004A0A9A">
      <w:pPr>
        <w:tabs>
          <w:tab w:val="right" w:pos="8640"/>
        </w:tabs>
        <w:rPr>
          <w:szCs w:val="22"/>
        </w:rPr>
      </w:pPr>
    </w:p>
    <w:p w14:paraId="37FFDB81" w14:textId="77777777" w:rsidR="004A0A9A" w:rsidRPr="004A0A9A" w:rsidRDefault="004A0A9A" w:rsidP="004A0A9A">
      <w:pPr>
        <w:tabs>
          <w:tab w:val="right" w:pos="8640"/>
        </w:tabs>
        <w:rPr>
          <w:szCs w:val="22"/>
        </w:rPr>
      </w:pPr>
      <w:r w:rsidRPr="004A0A9A">
        <w:rPr>
          <w:szCs w:val="22"/>
        </w:rPr>
        <w:tab/>
        <w:t>There being no further amendments, the Bill, as amended, was read the second time, passed and ordered to a third reading.</w:t>
      </w:r>
    </w:p>
    <w:p w14:paraId="6D94C4E5" w14:textId="77777777" w:rsidR="004A0A9A" w:rsidRPr="004A0A9A" w:rsidRDefault="004A0A9A" w:rsidP="004A0A9A">
      <w:pPr>
        <w:suppressAutoHyphens/>
        <w:rPr>
          <w:szCs w:val="22"/>
        </w:rPr>
      </w:pPr>
    </w:p>
    <w:p w14:paraId="7F5267A5" w14:textId="77777777" w:rsidR="004A0A9A" w:rsidRPr="004A0A9A" w:rsidRDefault="004A0A9A" w:rsidP="004A0A9A">
      <w:pPr>
        <w:jc w:val="center"/>
        <w:rPr>
          <w:b/>
          <w:bCs/>
          <w:szCs w:val="22"/>
        </w:rPr>
      </w:pPr>
      <w:r w:rsidRPr="004A0A9A">
        <w:rPr>
          <w:b/>
          <w:bCs/>
          <w:szCs w:val="22"/>
        </w:rPr>
        <w:t>AMENDED, READ THE SECOND TIME</w:t>
      </w:r>
    </w:p>
    <w:p w14:paraId="175F18DC" w14:textId="77777777" w:rsidR="004A0A9A" w:rsidRPr="004A0A9A" w:rsidRDefault="004A0A9A" w:rsidP="004A0A9A">
      <w:pPr>
        <w:suppressAutoHyphens/>
        <w:rPr>
          <w:szCs w:val="22"/>
        </w:rPr>
      </w:pPr>
      <w:r w:rsidRPr="004A0A9A">
        <w:rPr>
          <w:b/>
          <w:bCs/>
          <w:szCs w:val="22"/>
        </w:rPr>
        <w:tab/>
      </w:r>
      <w:r w:rsidRPr="004A0A9A">
        <w:rPr>
          <w:szCs w:val="22"/>
        </w:rPr>
        <w:t>H. 5023</w:t>
      </w:r>
      <w:r w:rsidRPr="004A0A9A">
        <w:rPr>
          <w:szCs w:val="22"/>
        </w:rPr>
        <w:fldChar w:fldCharType="begin"/>
      </w:r>
      <w:r w:rsidRPr="004A0A9A">
        <w:rPr>
          <w:szCs w:val="22"/>
        </w:rPr>
        <w:instrText xml:space="preserve"> XE "H. 5023" \b </w:instrText>
      </w:r>
      <w:r w:rsidRPr="004A0A9A">
        <w:rPr>
          <w:szCs w:val="22"/>
        </w:rPr>
        <w:fldChar w:fldCharType="end"/>
      </w:r>
      <w:r w:rsidRPr="004A0A9A">
        <w:rPr>
          <w:szCs w:val="22"/>
        </w:rPr>
        <w:t xml:space="preserve"> -- Reps. Brewer, Gilliam, Lawson, Sessions, Schuessler, Hager, Hartnett, Gatch, Mitchell, Hewitt, Robbins, J. Moore, Wooten, Guffey, O'Neal, J.L. Johnson, Pedalino and B. Newton:  </w:t>
      </w:r>
      <w:r w:rsidRPr="004A0A9A">
        <w:rPr>
          <w:caps/>
          <w:szCs w:val="22"/>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36496366" w14:textId="77777777" w:rsidR="004A0A9A" w:rsidRPr="004A0A9A" w:rsidRDefault="004A0A9A" w:rsidP="004A0A9A">
      <w:pPr>
        <w:tabs>
          <w:tab w:val="right" w:pos="8640"/>
        </w:tabs>
        <w:rPr>
          <w:szCs w:val="22"/>
        </w:rPr>
      </w:pPr>
      <w:r w:rsidRPr="004A0A9A">
        <w:rPr>
          <w:szCs w:val="22"/>
        </w:rPr>
        <w:tab/>
        <w:t xml:space="preserve">The Senate proceeded to a consideration of the Bill. </w:t>
      </w:r>
    </w:p>
    <w:p w14:paraId="387711BA" w14:textId="77777777" w:rsidR="004A0A9A" w:rsidRPr="004A0A9A" w:rsidRDefault="004A0A9A" w:rsidP="004A0A9A">
      <w:pPr>
        <w:suppressAutoHyphens/>
        <w:rPr>
          <w:szCs w:val="22"/>
        </w:rPr>
      </w:pPr>
    </w:p>
    <w:p w14:paraId="4AEFE5F6" w14:textId="77777777" w:rsidR="004A0A9A" w:rsidRPr="004A0A9A" w:rsidRDefault="004A0A9A" w:rsidP="004A0A9A">
      <w:pPr>
        <w:rPr>
          <w:szCs w:val="22"/>
        </w:rPr>
      </w:pPr>
      <w:r w:rsidRPr="004A0A9A">
        <w:rPr>
          <w:szCs w:val="22"/>
        </w:rPr>
        <w:tab/>
        <w:t>Senator GROOMS proposed the following amendment (SR-5023.KM0003S)</w:t>
      </w:r>
      <w:r w:rsidRPr="004A0A9A">
        <w:rPr>
          <w:snapToGrid w:val="0"/>
          <w:szCs w:val="22"/>
        </w:rPr>
        <w:t>, which was adopted</w:t>
      </w:r>
      <w:r w:rsidRPr="004A0A9A">
        <w:rPr>
          <w:szCs w:val="22"/>
        </w:rPr>
        <w:t>:</w:t>
      </w:r>
    </w:p>
    <w:p w14:paraId="7055DC97" w14:textId="77777777" w:rsidR="004A0A9A" w:rsidRPr="004A0A9A" w:rsidRDefault="004A0A9A" w:rsidP="004A0A9A">
      <w:pPr>
        <w:rPr>
          <w:color w:val="auto"/>
          <w:szCs w:val="22"/>
        </w:rPr>
      </w:pPr>
      <w:r w:rsidRPr="004A0A9A">
        <w:rPr>
          <w:color w:val="auto"/>
          <w:szCs w:val="22"/>
        </w:rPr>
        <w:tab/>
        <w:t>Amend the bill, as and if amended, SECTION 3, Section 56-1-130(C)(2) and inserting:</w:t>
      </w:r>
    </w:p>
    <w:sdt>
      <w:sdtPr>
        <w:rPr>
          <w:rFonts w:eastAsia="Calibri"/>
          <w:strike/>
          <w:color w:val="auto"/>
          <w:szCs w:val="22"/>
        </w:rPr>
        <w:alias w:val="Cannot be edited"/>
        <w:tag w:val="Cannot be edited"/>
        <w:id w:val="-860971914"/>
        <w:placeholder>
          <w:docPart w:val="4B44952EE2FD402786DB568EB57650E3"/>
        </w:placeholder>
      </w:sdtPr>
      <w:sdtEndPr/>
      <w:sdtContent>
        <w:p w14:paraId="28FC7EF9" w14:textId="77777777" w:rsidR="004A0A9A" w:rsidRPr="004A0A9A" w:rsidRDefault="004A0A9A" w:rsidP="004A0A9A">
          <w:pPr>
            <w:rPr>
              <w:rFonts w:eastAsia="Calibri"/>
              <w:color w:val="auto"/>
              <w:szCs w:val="22"/>
              <w:u w:val="single"/>
            </w:rPr>
          </w:pPr>
          <w:r w:rsidRPr="004A0A9A">
            <w:rPr>
              <w:rFonts w:eastAsia="Calibri"/>
              <w:strike/>
              <w:color w:val="auto"/>
              <w:szCs w:val="22"/>
            </w:rPr>
            <w:tab/>
          </w:r>
          <w:r w:rsidRPr="004A0A9A">
            <w:rPr>
              <w:rFonts w:eastAsia="Calibri"/>
              <w:strike/>
              <w:color w:val="auto"/>
              <w:szCs w:val="22"/>
            </w:rPr>
            <w:tab/>
            <w:t>(2) A classified driver's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 two-axle truck, three- or more axle truck, combination of vehicles, motor busses, or oversize or overweight vehicles. The department shall determine from the driving demonstration the endorsements to be indicated on the license.</w:t>
          </w:r>
          <w:r w:rsidRPr="004A0A9A">
            <w:rPr>
              <w:rFonts w:eastAsia="Calibri"/>
              <w:color w:val="auto"/>
              <w:szCs w:val="22"/>
              <w:u w:val="single"/>
            </w:rPr>
            <w:t xml:space="preserve"> No persons, except those exempted under Section 56-1-30 and Section 56-1-50(E), or those holding beginners’ permits under Section 56-1-50, shall operate any classification of motor vehicle without first being examined and duly licensed by the driver examiner as a qualified driver of that classification of motor vehicle.</w:t>
          </w:r>
        </w:p>
      </w:sdtContent>
    </w:sdt>
    <w:p w14:paraId="799FE282" w14:textId="77777777" w:rsidR="004A0A9A" w:rsidRPr="004A0A9A" w:rsidRDefault="004A0A9A" w:rsidP="004A0A9A">
      <w:pPr>
        <w:rPr>
          <w:color w:val="auto"/>
          <w:szCs w:val="22"/>
        </w:rPr>
      </w:pPr>
      <w:r w:rsidRPr="004A0A9A">
        <w:rPr>
          <w:color w:val="auto"/>
          <w:szCs w:val="22"/>
          <w:u w:val="single"/>
        </w:rPr>
        <w:tab/>
        <w:t>Amend</w:t>
      </w:r>
      <w:r w:rsidRPr="004A0A9A">
        <w:rPr>
          <w:color w:val="auto"/>
          <w:szCs w:val="22"/>
        </w:rPr>
        <w:t xml:space="preserve"> the bill further, SECTION 3, by striking Section 56-1-130</w:t>
      </w:r>
      <w:r w:rsidRPr="004A0A9A">
        <w:rPr>
          <w:color w:val="auto"/>
          <w:szCs w:val="22"/>
          <w:u w:val="single"/>
        </w:rPr>
        <w:t>(D)(1)</w:t>
      </w:r>
      <w:r w:rsidRPr="004A0A9A">
        <w:rPr>
          <w:color w:val="auto"/>
          <w:szCs w:val="22"/>
        </w:rPr>
        <w:t xml:space="preserve"> and inserting:</w:t>
      </w:r>
    </w:p>
    <w:sdt>
      <w:sdtPr>
        <w:rPr>
          <w:rFonts w:eastAsia="Calibri"/>
          <w:color w:val="auto"/>
          <w:szCs w:val="22"/>
          <w:u w:val="single"/>
        </w:rPr>
        <w:alias w:val="Cannot be edited"/>
        <w:tag w:val="Cannot be edited"/>
        <w:id w:val="1267582505"/>
        <w:placeholder>
          <w:docPart w:val="4B44952EE2FD402786DB568EB57650E3"/>
        </w:placeholder>
      </w:sdtPr>
      <w:sdtEndPr/>
      <w:sdtContent>
        <w:p w14:paraId="05C17D15" w14:textId="77777777" w:rsidR="004A0A9A" w:rsidRPr="004A0A9A" w:rsidRDefault="004A0A9A" w:rsidP="004A0A9A">
          <w:pPr>
            <w:rPr>
              <w:rFonts w:eastAsia="Calibri"/>
              <w:color w:val="auto"/>
              <w:szCs w:val="22"/>
              <w:u w:val="single"/>
            </w:rPr>
          </w:pPr>
          <w:r w:rsidRPr="004A0A9A">
            <w:rPr>
              <w:rFonts w:eastAsia="Calibri"/>
              <w:color w:val="auto"/>
              <w:szCs w:val="22"/>
              <w:u w:val="single"/>
            </w:rPr>
            <w:tab/>
            <w:t>(D)(1)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56-3-211, and 56-3-215,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sdtContent>
    </w:sdt>
    <w:p w14:paraId="6AE838D0" w14:textId="77777777" w:rsidR="004A0A9A" w:rsidRPr="004A0A9A" w:rsidRDefault="004A0A9A" w:rsidP="004A0A9A">
      <w:pPr>
        <w:rPr>
          <w:color w:val="auto"/>
          <w:szCs w:val="22"/>
        </w:rPr>
      </w:pPr>
      <w:r w:rsidRPr="004A0A9A">
        <w:rPr>
          <w:color w:val="auto"/>
          <w:szCs w:val="22"/>
        </w:rPr>
        <w:tab/>
        <w:t>Renumber sections to conform.</w:t>
      </w:r>
    </w:p>
    <w:p w14:paraId="69D86784" w14:textId="77777777" w:rsidR="004A0A9A" w:rsidRPr="004A0A9A" w:rsidRDefault="004A0A9A" w:rsidP="004A0A9A">
      <w:pPr>
        <w:rPr>
          <w:color w:val="auto"/>
          <w:szCs w:val="22"/>
        </w:rPr>
      </w:pPr>
      <w:r w:rsidRPr="004A0A9A">
        <w:rPr>
          <w:color w:val="auto"/>
          <w:szCs w:val="22"/>
        </w:rPr>
        <w:tab/>
        <w:t>Amend title to conform.</w:t>
      </w:r>
    </w:p>
    <w:p w14:paraId="2E0818C8" w14:textId="77777777" w:rsidR="004A0A9A" w:rsidRPr="004A0A9A" w:rsidRDefault="004A0A9A" w:rsidP="004A0A9A">
      <w:pPr>
        <w:rPr>
          <w:color w:val="auto"/>
          <w:szCs w:val="22"/>
        </w:rPr>
      </w:pPr>
    </w:p>
    <w:p w14:paraId="07AB84BB" w14:textId="77777777" w:rsidR="004A0A9A" w:rsidRPr="004A0A9A" w:rsidRDefault="004A0A9A" w:rsidP="004A0A9A">
      <w:pPr>
        <w:rPr>
          <w:color w:val="auto"/>
          <w:szCs w:val="22"/>
        </w:rPr>
      </w:pPr>
      <w:r w:rsidRPr="004A0A9A">
        <w:rPr>
          <w:color w:val="auto"/>
          <w:szCs w:val="22"/>
        </w:rPr>
        <w:tab/>
        <w:t>Senator GROOMS explained the amendment.</w:t>
      </w:r>
    </w:p>
    <w:p w14:paraId="5A0FA5C4" w14:textId="77777777" w:rsidR="004A0A9A" w:rsidRPr="004A0A9A" w:rsidRDefault="004A0A9A" w:rsidP="004A0A9A">
      <w:pPr>
        <w:rPr>
          <w:color w:val="auto"/>
          <w:szCs w:val="22"/>
        </w:rPr>
      </w:pPr>
    </w:p>
    <w:p w14:paraId="25573402" w14:textId="77777777" w:rsidR="004A0A9A" w:rsidRPr="004A0A9A" w:rsidRDefault="004A0A9A" w:rsidP="004A0A9A">
      <w:pPr>
        <w:rPr>
          <w:color w:val="auto"/>
          <w:szCs w:val="22"/>
        </w:rPr>
      </w:pPr>
      <w:r w:rsidRPr="004A0A9A">
        <w:rPr>
          <w:color w:val="auto"/>
          <w:szCs w:val="22"/>
        </w:rPr>
        <w:tab/>
        <w:t>The amendment was adopted.</w:t>
      </w:r>
    </w:p>
    <w:p w14:paraId="1D730878" w14:textId="77777777" w:rsidR="004A0A9A" w:rsidRPr="004A0A9A" w:rsidRDefault="004A0A9A" w:rsidP="004A0A9A">
      <w:pPr>
        <w:rPr>
          <w:color w:val="auto"/>
          <w:szCs w:val="22"/>
        </w:rPr>
      </w:pPr>
    </w:p>
    <w:p w14:paraId="6118B1F8" w14:textId="77777777" w:rsidR="004A0A9A" w:rsidRPr="004A0A9A" w:rsidRDefault="004A0A9A" w:rsidP="004A0A9A">
      <w:pPr>
        <w:tabs>
          <w:tab w:val="right" w:pos="8640"/>
        </w:tabs>
        <w:rPr>
          <w:szCs w:val="22"/>
        </w:rPr>
      </w:pPr>
      <w:r w:rsidRPr="004A0A9A">
        <w:rPr>
          <w:szCs w:val="22"/>
        </w:rPr>
        <w:tab/>
        <w:t>The question being the second reading of the Bill.</w:t>
      </w:r>
    </w:p>
    <w:p w14:paraId="0B7050C9" w14:textId="77777777" w:rsidR="004A0A9A" w:rsidRDefault="004A0A9A" w:rsidP="004A0A9A">
      <w:pPr>
        <w:tabs>
          <w:tab w:val="right" w:pos="8640"/>
        </w:tabs>
        <w:rPr>
          <w:szCs w:val="22"/>
        </w:rPr>
      </w:pPr>
    </w:p>
    <w:p w14:paraId="699D978C" w14:textId="77777777" w:rsidR="004A0A9A" w:rsidRDefault="004A0A9A" w:rsidP="004A0A9A">
      <w:pPr>
        <w:tabs>
          <w:tab w:val="right" w:pos="8640"/>
        </w:tabs>
        <w:rPr>
          <w:szCs w:val="22"/>
        </w:rPr>
      </w:pPr>
    </w:p>
    <w:p w14:paraId="6B2B8BAB" w14:textId="77777777" w:rsidR="004A0A9A" w:rsidRDefault="004A0A9A" w:rsidP="004A0A9A">
      <w:pPr>
        <w:tabs>
          <w:tab w:val="right" w:pos="8640"/>
        </w:tabs>
        <w:rPr>
          <w:szCs w:val="22"/>
        </w:rPr>
      </w:pPr>
    </w:p>
    <w:p w14:paraId="33ADA51B" w14:textId="77777777" w:rsidR="004A0A9A" w:rsidRDefault="004A0A9A" w:rsidP="004A0A9A">
      <w:pPr>
        <w:tabs>
          <w:tab w:val="right" w:pos="8640"/>
        </w:tabs>
        <w:rPr>
          <w:szCs w:val="22"/>
        </w:rPr>
      </w:pPr>
    </w:p>
    <w:p w14:paraId="50523F4D" w14:textId="77777777" w:rsidR="004A0A9A" w:rsidRPr="004A0A9A" w:rsidRDefault="004A0A9A" w:rsidP="004A0A9A">
      <w:pPr>
        <w:tabs>
          <w:tab w:val="right" w:pos="8640"/>
        </w:tabs>
        <w:rPr>
          <w:szCs w:val="22"/>
        </w:rPr>
      </w:pPr>
    </w:p>
    <w:p w14:paraId="6ED7F2C1" w14:textId="77777777" w:rsidR="004A0A9A" w:rsidRPr="004A0A9A" w:rsidRDefault="004A0A9A" w:rsidP="004A0A9A">
      <w:pPr>
        <w:rPr>
          <w:bCs/>
          <w:color w:val="auto"/>
          <w:szCs w:val="22"/>
        </w:rPr>
      </w:pPr>
      <w:r w:rsidRPr="004A0A9A">
        <w:rPr>
          <w:bCs/>
          <w:color w:val="auto"/>
          <w:szCs w:val="22"/>
        </w:rPr>
        <w:tab/>
        <w:t>The “ayes” and “nays” were demanded and taken, resulting as follows:</w:t>
      </w:r>
    </w:p>
    <w:p w14:paraId="6D88B7BE" w14:textId="77777777" w:rsidR="004A0A9A" w:rsidRPr="004A0A9A" w:rsidRDefault="004A0A9A" w:rsidP="004A0A9A">
      <w:pPr>
        <w:jc w:val="center"/>
        <w:rPr>
          <w:b/>
          <w:color w:val="auto"/>
          <w:szCs w:val="22"/>
        </w:rPr>
      </w:pPr>
      <w:r w:rsidRPr="004A0A9A">
        <w:rPr>
          <w:b/>
          <w:color w:val="auto"/>
          <w:szCs w:val="22"/>
        </w:rPr>
        <w:t>Ayes 39; Nays 0</w:t>
      </w:r>
    </w:p>
    <w:p w14:paraId="30FDE7F0" w14:textId="77777777" w:rsidR="004A0A9A" w:rsidRPr="004A0A9A" w:rsidRDefault="004A0A9A" w:rsidP="004A0A9A">
      <w:pPr>
        <w:rPr>
          <w:b/>
          <w:color w:val="auto"/>
          <w:szCs w:val="22"/>
        </w:rPr>
      </w:pPr>
    </w:p>
    <w:p w14:paraId="17B7BC08"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A0A9A">
        <w:rPr>
          <w:b/>
          <w:color w:val="auto"/>
          <w:szCs w:val="22"/>
        </w:rPr>
        <w:t>AYES</w:t>
      </w:r>
    </w:p>
    <w:p w14:paraId="7EB52A36"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Adams</w:t>
      </w:r>
      <w:r w:rsidRPr="004A0A9A">
        <w:rPr>
          <w:color w:val="auto"/>
          <w:szCs w:val="22"/>
        </w:rPr>
        <w:tab/>
        <w:t>Alexander</w:t>
      </w:r>
      <w:r w:rsidRPr="004A0A9A">
        <w:rPr>
          <w:color w:val="auto"/>
          <w:szCs w:val="22"/>
        </w:rPr>
        <w:tab/>
        <w:t>Allen</w:t>
      </w:r>
    </w:p>
    <w:p w14:paraId="0721596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Bennett</w:t>
      </w:r>
      <w:r w:rsidRPr="004A0A9A">
        <w:rPr>
          <w:color w:val="auto"/>
          <w:szCs w:val="22"/>
        </w:rPr>
        <w:tab/>
        <w:t>Campsen</w:t>
      </w:r>
      <w:r w:rsidRPr="004A0A9A">
        <w:rPr>
          <w:color w:val="auto"/>
          <w:szCs w:val="22"/>
        </w:rPr>
        <w:tab/>
        <w:t>Cash</w:t>
      </w:r>
    </w:p>
    <w:p w14:paraId="256E5FD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Climer</w:t>
      </w:r>
      <w:r w:rsidRPr="004A0A9A">
        <w:rPr>
          <w:color w:val="auto"/>
          <w:szCs w:val="22"/>
        </w:rPr>
        <w:tab/>
        <w:t>Corbin</w:t>
      </w:r>
      <w:r w:rsidRPr="004A0A9A">
        <w:rPr>
          <w:color w:val="auto"/>
          <w:szCs w:val="22"/>
        </w:rPr>
        <w:tab/>
        <w:t>Cromer</w:t>
      </w:r>
    </w:p>
    <w:p w14:paraId="165E8149"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Davis</w:t>
      </w:r>
      <w:r w:rsidRPr="004A0A9A">
        <w:rPr>
          <w:color w:val="auto"/>
          <w:szCs w:val="22"/>
        </w:rPr>
        <w:tab/>
        <w:t>Devine</w:t>
      </w:r>
      <w:r w:rsidRPr="004A0A9A">
        <w:rPr>
          <w:color w:val="auto"/>
          <w:szCs w:val="22"/>
        </w:rPr>
        <w:tab/>
        <w:t>Fanning</w:t>
      </w:r>
    </w:p>
    <w:p w14:paraId="4292956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Gambrell</w:t>
      </w:r>
      <w:r w:rsidRPr="004A0A9A">
        <w:rPr>
          <w:color w:val="auto"/>
          <w:szCs w:val="22"/>
        </w:rPr>
        <w:tab/>
        <w:t>Garrett</w:t>
      </w:r>
      <w:r w:rsidRPr="004A0A9A">
        <w:rPr>
          <w:color w:val="auto"/>
          <w:szCs w:val="22"/>
        </w:rPr>
        <w:tab/>
        <w:t>Goldfinch</w:t>
      </w:r>
    </w:p>
    <w:p w14:paraId="0C796523"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Grooms</w:t>
      </w:r>
      <w:r w:rsidRPr="004A0A9A">
        <w:rPr>
          <w:color w:val="auto"/>
          <w:szCs w:val="22"/>
        </w:rPr>
        <w:tab/>
        <w:t>Hembree</w:t>
      </w:r>
      <w:r w:rsidRPr="004A0A9A">
        <w:rPr>
          <w:color w:val="auto"/>
          <w:szCs w:val="22"/>
        </w:rPr>
        <w:tab/>
        <w:t>Hutto</w:t>
      </w:r>
    </w:p>
    <w:p w14:paraId="28299A5A"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i/>
          <w:color w:val="auto"/>
          <w:szCs w:val="22"/>
        </w:rPr>
        <w:t>Johnson, Kevin</w:t>
      </w:r>
      <w:r w:rsidRPr="004A0A9A">
        <w:rPr>
          <w:i/>
          <w:color w:val="auto"/>
          <w:szCs w:val="22"/>
        </w:rPr>
        <w:tab/>
        <w:t>Johnson, Michael</w:t>
      </w:r>
      <w:r w:rsidRPr="004A0A9A">
        <w:rPr>
          <w:i/>
          <w:color w:val="auto"/>
          <w:szCs w:val="22"/>
        </w:rPr>
        <w:tab/>
      </w:r>
      <w:r w:rsidRPr="004A0A9A">
        <w:rPr>
          <w:color w:val="auto"/>
          <w:szCs w:val="22"/>
        </w:rPr>
        <w:t>Loftis</w:t>
      </w:r>
    </w:p>
    <w:p w14:paraId="5F132FBB"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Malloy</w:t>
      </w:r>
      <w:r w:rsidRPr="004A0A9A">
        <w:rPr>
          <w:color w:val="auto"/>
          <w:szCs w:val="22"/>
        </w:rPr>
        <w:tab/>
        <w:t>Martin</w:t>
      </w:r>
      <w:r w:rsidRPr="004A0A9A">
        <w:rPr>
          <w:color w:val="auto"/>
          <w:szCs w:val="22"/>
        </w:rPr>
        <w:tab/>
        <w:t>Matthews</w:t>
      </w:r>
    </w:p>
    <w:p w14:paraId="7E1B0C3F"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McElveen</w:t>
      </w:r>
      <w:r w:rsidRPr="004A0A9A">
        <w:rPr>
          <w:color w:val="auto"/>
          <w:szCs w:val="22"/>
        </w:rPr>
        <w:tab/>
        <w:t>McLeod</w:t>
      </w:r>
      <w:r w:rsidRPr="004A0A9A">
        <w:rPr>
          <w:color w:val="auto"/>
          <w:szCs w:val="22"/>
        </w:rPr>
        <w:tab/>
        <w:t>Peeler</w:t>
      </w:r>
    </w:p>
    <w:p w14:paraId="6EB1BBA1"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Rankin</w:t>
      </w:r>
      <w:r w:rsidRPr="004A0A9A">
        <w:rPr>
          <w:color w:val="auto"/>
          <w:szCs w:val="22"/>
        </w:rPr>
        <w:tab/>
        <w:t>Reichenbach</w:t>
      </w:r>
      <w:r w:rsidRPr="004A0A9A">
        <w:rPr>
          <w:color w:val="auto"/>
          <w:szCs w:val="22"/>
        </w:rPr>
        <w:tab/>
        <w:t>Rice</w:t>
      </w:r>
    </w:p>
    <w:p w14:paraId="3377FB5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Senn</w:t>
      </w:r>
      <w:r w:rsidRPr="004A0A9A">
        <w:rPr>
          <w:color w:val="auto"/>
          <w:szCs w:val="22"/>
        </w:rPr>
        <w:tab/>
        <w:t>Setzler</w:t>
      </w:r>
      <w:r w:rsidRPr="004A0A9A">
        <w:rPr>
          <w:color w:val="auto"/>
          <w:szCs w:val="22"/>
        </w:rPr>
        <w:tab/>
        <w:t>Shealy</w:t>
      </w:r>
    </w:p>
    <w:p w14:paraId="1CF0EE3A"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Stephens</w:t>
      </w:r>
      <w:r w:rsidRPr="004A0A9A">
        <w:rPr>
          <w:color w:val="auto"/>
          <w:szCs w:val="22"/>
        </w:rPr>
        <w:tab/>
        <w:t>Tedder</w:t>
      </w:r>
      <w:r w:rsidRPr="004A0A9A">
        <w:rPr>
          <w:color w:val="auto"/>
          <w:szCs w:val="22"/>
        </w:rPr>
        <w:tab/>
        <w:t>Turner</w:t>
      </w:r>
    </w:p>
    <w:p w14:paraId="61EFE974"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0A9A">
        <w:rPr>
          <w:color w:val="auto"/>
          <w:szCs w:val="22"/>
        </w:rPr>
        <w:t>Verdin</w:t>
      </w:r>
      <w:r w:rsidRPr="004A0A9A">
        <w:rPr>
          <w:color w:val="auto"/>
          <w:szCs w:val="22"/>
        </w:rPr>
        <w:tab/>
        <w:t>Williams</w:t>
      </w:r>
      <w:r w:rsidRPr="004A0A9A">
        <w:rPr>
          <w:color w:val="auto"/>
          <w:szCs w:val="22"/>
        </w:rPr>
        <w:tab/>
        <w:t>Young</w:t>
      </w:r>
    </w:p>
    <w:p w14:paraId="4BDC04CC"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2B0D109"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A0A9A">
        <w:rPr>
          <w:b/>
          <w:color w:val="auto"/>
          <w:szCs w:val="22"/>
        </w:rPr>
        <w:t>Total--39</w:t>
      </w:r>
    </w:p>
    <w:p w14:paraId="645038AF" w14:textId="77777777" w:rsidR="004A0A9A" w:rsidRPr="004A0A9A" w:rsidRDefault="004A0A9A" w:rsidP="004A0A9A">
      <w:pPr>
        <w:rPr>
          <w:color w:val="auto"/>
          <w:szCs w:val="22"/>
        </w:rPr>
      </w:pPr>
    </w:p>
    <w:p w14:paraId="749B796C"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A0A9A">
        <w:rPr>
          <w:b/>
          <w:color w:val="auto"/>
          <w:szCs w:val="22"/>
        </w:rPr>
        <w:t>NAYS</w:t>
      </w:r>
    </w:p>
    <w:p w14:paraId="0B8E1B0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65AE7EBA"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A0A9A">
        <w:rPr>
          <w:b/>
          <w:color w:val="auto"/>
          <w:szCs w:val="22"/>
        </w:rPr>
        <w:t>Total--0</w:t>
      </w:r>
    </w:p>
    <w:p w14:paraId="72409A75" w14:textId="77777777" w:rsidR="004A0A9A" w:rsidRPr="004A0A9A" w:rsidRDefault="004A0A9A" w:rsidP="004A0A9A">
      <w:pPr>
        <w:rPr>
          <w:color w:val="auto"/>
          <w:szCs w:val="22"/>
        </w:rPr>
      </w:pPr>
    </w:p>
    <w:p w14:paraId="33726221" w14:textId="77777777" w:rsidR="004A0A9A" w:rsidRPr="004A0A9A" w:rsidRDefault="004A0A9A" w:rsidP="004A0A9A">
      <w:pPr>
        <w:tabs>
          <w:tab w:val="right" w:pos="8640"/>
        </w:tabs>
        <w:rPr>
          <w:szCs w:val="22"/>
        </w:rPr>
      </w:pPr>
      <w:r w:rsidRPr="004A0A9A">
        <w:rPr>
          <w:szCs w:val="22"/>
        </w:rPr>
        <w:tab/>
        <w:t>There being no further amendments, the Bill, as amended, was read the second time, passed and ordered to a third reading.</w:t>
      </w:r>
    </w:p>
    <w:p w14:paraId="462B6DEB" w14:textId="77777777" w:rsidR="004A0A9A" w:rsidRPr="004A0A9A" w:rsidRDefault="004A0A9A" w:rsidP="004A0A9A">
      <w:pPr>
        <w:rPr>
          <w:color w:val="auto"/>
          <w:szCs w:val="22"/>
        </w:rPr>
      </w:pPr>
    </w:p>
    <w:p w14:paraId="0B24B9B9" w14:textId="77777777" w:rsidR="004A0A9A" w:rsidRPr="004A0A9A" w:rsidRDefault="004A0A9A" w:rsidP="004A0A9A">
      <w:pPr>
        <w:suppressAutoHyphens/>
        <w:jc w:val="center"/>
        <w:rPr>
          <w:b/>
          <w:bCs/>
          <w:szCs w:val="22"/>
        </w:rPr>
      </w:pPr>
      <w:r w:rsidRPr="004A0A9A">
        <w:rPr>
          <w:b/>
          <w:bCs/>
          <w:szCs w:val="22"/>
        </w:rPr>
        <w:t>CARRIED OVER</w:t>
      </w:r>
    </w:p>
    <w:p w14:paraId="1AF5B085" w14:textId="77777777" w:rsidR="004A0A9A" w:rsidRPr="004A0A9A" w:rsidRDefault="004A0A9A" w:rsidP="004A0A9A">
      <w:pPr>
        <w:suppressAutoHyphens/>
        <w:rPr>
          <w:szCs w:val="22"/>
        </w:rPr>
      </w:pPr>
      <w:r w:rsidRPr="004A0A9A">
        <w:rPr>
          <w:b/>
          <w:bCs/>
          <w:szCs w:val="22"/>
        </w:rPr>
        <w:tab/>
      </w:r>
      <w:r w:rsidRPr="004A0A9A">
        <w:rPr>
          <w:szCs w:val="22"/>
        </w:rPr>
        <w:t>H. 3865</w:t>
      </w:r>
      <w:r w:rsidRPr="004A0A9A">
        <w:rPr>
          <w:szCs w:val="22"/>
        </w:rPr>
        <w:fldChar w:fldCharType="begin"/>
      </w:r>
      <w:r w:rsidRPr="004A0A9A">
        <w:rPr>
          <w:szCs w:val="22"/>
        </w:rPr>
        <w:instrText xml:space="preserve"> XE "H. 3865" \b </w:instrText>
      </w:r>
      <w:r w:rsidRPr="004A0A9A">
        <w:rPr>
          <w:szCs w:val="22"/>
        </w:rPr>
        <w:fldChar w:fldCharType="end"/>
      </w:r>
      <w:r w:rsidRPr="004A0A9A">
        <w:rPr>
          <w:szCs w:val="22"/>
        </w:rPr>
        <w:t xml:space="preserve"> -- Reps. Hiott, Collins, Rutherford, Carter and Robbins:  </w:t>
      </w:r>
      <w:r w:rsidRPr="004A0A9A">
        <w:rPr>
          <w:caps/>
          <w:szCs w:val="22"/>
        </w:rPr>
        <w:t>A BILL TO AMEND THE SOUTH CAROLINA CODE OF LAWS BY AMENDING SECTION 17</w:t>
      </w:r>
      <w:r w:rsidRPr="004A0A9A">
        <w:rPr>
          <w:caps/>
          <w:szCs w:val="22"/>
        </w:rPr>
        <w:noBreakHyphen/>
        <w:t>5</w:t>
      </w:r>
      <w:r w:rsidRPr="004A0A9A">
        <w:rPr>
          <w:caps/>
          <w:szCs w:val="22"/>
        </w:rPr>
        <w:noBreakHyphen/>
        <w:t>130, RELATING TO CORONER QUALIFICATIONS, SO AS TO INCLUDE LICENSED PARAMEDICS WITH AT LEAST THREE YEARS OF EXPERIENCE AS ONE OF THE ADDITIONAL QUALIFICATIONS A CORONER MUST HAVE.</w:t>
      </w:r>
    </w:p>
    <w:p w14:paraId="5E81AEA3" w14:textId="77777777" w:rsidR="004A0A9A" w:rsidRPr="004A0A9A" w:rsidRDefault="004A0A9A" w:rsidP="004A0A9A">
      <w:pPr>
        <w:suppressAutoHyphens/>
        <w:rPr>
          <w:color w:val="auto"/>
          <w:szCs w:val="22"/>
        </w:rPr>
      </w:pPr>
      <w:r w:rsidRPr="004A0A9A">
        <w:rPr>
          <w:color w:val="auto"/>
          <w:szCs w:val="22"/>
        </w:rPr>
        <w:tab/>
        <w:t>On motion of Senator CORBIN, the Bill was carried over.</w:t>
      </w:r>
    </w:p>
    <w:p w14:paraId="301598A1" w14:textId="77777777" w:rsidR="004A0A9A" w:rsidRPr="004A0A9A" w:rsidRDefault="004A0A9A" w:rsidP="004A0A9A">
      <w:pPr>
        <w:suppressAutoHyphens/>
        <w:rPr>
          <w:szCs w:val="22"/>
        </w:rPr>
      </w:pPr>
    </w:p>
    <w:p w14:paraId="478D242A" w14:textId="77777777" w:rsidR="004A0A9A" w:rsidRPr="004A0A9A" w:rsidRDefault="004A0A9A" w:rsidP="004A0A9A">
      <w:pPr>
        <w:jc w:val="center"/>
        <w:rPr>
          <w:b/>
          <w:bCs/>
          <w:szCs w:val="22"/>
        </w:rPr>
      </w:pPr>
      <w:r w:rsidRPr="004A0A9A">
        <w:rPr>
          <w:b/>
          <w:bCs/>
          <w:szCs w:val="22"/>
        </w:rPr>
        <w:t>COMMITTEE AMENDMENT ADOPTED</w:t>
      </w:r>
    </w:p>
    <w:p w14:paraId="0CB14AA2" w14:textId="77777777" w:rsidR="004A0A9A" w:rsidRPr="004A0A9A" w:rsidRDefault="004A0A9A" w:rsidP="004A0A9A">
      <w:pPr>
        <w:jc w:val="center"/>
        <w:rPr>
          <w:b/>
          <w:bCs/>
          <w:szCs w:val="22"/>
        </w:rPr>
      </w:pPr>
      <w:r w:rsidRPr="004A0A9A">
        <w:rPr>
          <w:b/>
          <w:bCs/>
          <w:szCs w:val="22"/>
        </w:rPr>
        <w:t>AMENDED, CARRIED OVER</w:t>
      </w:r>
    </w:p>
    <w:p w14:paraId="0888E77F" w14:textId="77777777" w:rsidR="004A0A9A" w:rsidRPr="004A0A9A" w:rsidRDefault="004A0A9A" w:rsidP="004A0A9A">
      <w:pPr>
        <w:suppressAutoHyphens/>
        <w:rPr>
          <w:szCs w:val="22"/>
        </w:rPr>
      </w:pPr>
      <w:r w:rsidRPr="004A0A9A">
        <w:rPr>
          <w:b/>
          <w:bCs/>
          <w:szCs w:val="22"/>
        </w:rPr>
        <w:tab/>
      </w:r>
      <w:r w:rsidRPr="004A0A9A">
        <w:rPr>
          <w:szCs w:val="22"/>
        </w:rPr>
        <w:t>H. 5169</w:t>
      </w:r>
      <w:r w:rsidRPr="004A0A9A">
        <w:rPr>
          <w:szCs w:val="22"/>
        </w:rPr>
        <w:fldChar w:fldCharType="begin"/>
      </w:r>
      <w:r w:rsidRPr="004A0A9A">
        <w:rPr>
          <w:szCs w:val="22"/>
        </w:rPr>
        <w:instrText xml:space="preserve"> XE "H. 5169" \b </w:instrText>
      </w:r>
      <w:r w:rsidRPr="004A0A9A">
        <w:rPr>
          <w:szCs w:val="22"/>
        </w:rPr>
        <w:fldChar w:fldCharType="end"/>
      </w:r>
      <w:r w:rsidRPr="004A0A9A">
        <w:rPr>
          <w:szCs w:val="22"/>
        </w:rPr>
        <w:t xml:space="preserve"> -- 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sidRPr="004A0A9A">
        <w:rPr>
          <w:caps/>
          <w:szCs w:val="22"/>
        </w:rPr>
        <w:t>A BILL TO AMEND THE SOUTH CAROLINA CODE OF LAWS BY ADDING ARTICLE 3 TO CHAPTER 1, TITLE 46 BY ENACTING THE “FARMERS PROTECTION ACT” TO PREVENT DISCRIMINATION IN FINANCING AGAINST FARMERS.</w:t>
      </w:r>
    </w:p>
    <w:p w14:paraId="0725A0EC" w14:textId="77777777" w:rsidR="004A0A9A" w:rsidRPr="004A0A9A" w:rsidRDefault="004A0A9A" w:rsidP="004A0A9A">
      <w:pPr>
        <w:tabs>
          <w:tab w:val="right" w:pos="8640"/>
        </w:tabs>
        <w:rPr>
          <w:szCs w:val="22"/>
        </w:rPr>
      </w:pPr>
      <w:r w:rsidRPr="004A0A9A">
        <w:rPr>
          <w:szCs w:val="22"/>
        </w:rPr>
        <w:tab/>
        <w:t xml:space="preserve">The Senate proceeded to a consideration of the Bill. </w:t>
      </w:r>
    </w:p>
    <w:p w14:paraId="499B3089" w14:textId="77777777" w:rsidR="004A0A9A" w:rsidRPr="004A0A9A" w:rsidRDefault="004A0A9A" w:rsidP="004A0A9A">
      <w:pPr>
        <w:jc w:val="center"/>
        <w:rPr>
          <w:b/>
          <w:bCs/>
          <w:szCs w:val="22"/>
        </w:rPr>
      </w:pPr>
    </w:p>
    <w:p w14:paraId="61A1D774" w14:textId="77777777" w:rsidR="004A0A9A" w:rsidRPr="004A0A9A" w:rsidRDefault="004A0A9A" w:rsidP="004A0A9A">
      <w:pPr>
        <w:rPr>
          <w:szCs w:val="22"/>
        </w:rPr>
      </w:pPr>
      <w:r w:rsidRPr="004A0A9A">
        <w:rPr>
          <w:szCs w:val="22"/>
        </w:rPr>
        <w:tab/>
        <w:t>The Committee on Agriculture and Natural Resources proposed the following amendment  (SR-5169.KM0008S)</w:t>
      </w:r>
      <w:r w:rsidRPr="004A0A9A">
        <w:rPr>
          <w:snapToGrid w:val="0"/>
          <w:szCs w:val="22"/>
        </w:rPr>
        <w:t>, which was adopted</w:t>
      </w:r>
      <w:r w:rsidRPr="004A0A9A">
        <w:rPr>
          <w:szCs w:val="22"/>
        </w:rPr>
        <w:t>:</w:t>
      </w:r>
    </w:p>
    <w:p w14:paraId="18D35542" w14:textId="77777777" w:rsidR="004A0A9A" w:rsidRPr="004A0A9A" w:rsidRDefault="004A0A9A" w:rsidP="004A0A9A">
      <w:pPr>
        <w:rPr>
          <w:color w:val="auto"/>
          <w:szCs w:val="22"/>
        </w:rPr>
      </w:pPr>
      <w:r w:rsidRPr="004A0A9A">
        <w:rPr>
          <w:color w:val="auto"/>
          <w:szCs w:val="22"/>
        </w:rPr>
        <w:tab/>
        <w:t>Amend the bill, as and if amended, SECTION 1, by striking Section 46-1-310(1) and inserting:</w:t>
      </w:r>
    </w:p>
    <w:sdt>
      <w:sdtPr>
        <w:rPr>
          <w:rFonts w:eastAsia="Calibri"/>
          <w:color w:val="auto"/>
          <w:szCs w:val="22"/>
        </w:rPr>
        <w:alias w:val="Cannot be edited"/>
        <w:tag w:val="Cannot be edited"/>
        <w:id w:val="-1408530675"/>
        <w:placeholder>
          <w:docPart w:val="C972F4BA8F9E411E8B2F25E2DA806E4E"/>
        </w:placeholder>
      </w:sdtPr>
      <w:sdtEndPr/>
      <w:sdtContent>
        <w:p w14:paraId="7E7A8FD4" w14:textId="77777777" w:rsidR="004A0A9A" w:rsidRPr="004A0A9A" w:rsidRDefault="004A0A9A" w:rsidP="004A0A9A">
          <w:pPr>
            <w:rPr>
              <w:rFonts w:eastAsia="Calibri"/>
              <w:color w:val="auto"/>
              <w:szCs w:val="22"/>
            </w:rPr>
          </w:pPr>
          <w:r w:rsidRPr="004A0A9A">
            <w:rPr>
              <w:rFonts w:eastAsia="Calibri"/>
              <w:color w:val="auto"/>
              <w:szCs w:val="22"/>
            </w:rPr>
            <w:tab/>
            <w:t>(1) “Agriculture producer” means a person or company authorized to do business in South Carolina and engaged in the production of goods derived from plants or animals including the growing of crops, animal husbandry, or production of livestock or dairy products.</w:t>
          </w:r>
        </w:p>
      </w:sdtContent>
    </w:sdt>
    <w:p w14:paraId="3EECA377" w14:textId="77777777" w:rsidR="004A0A9A" w:rsidRPr="004A0A9A" w:rsidRDefault="004A0A9A" w:rsidP="004A0A9A">
      <w:pPr>
        <w:rPr>
          <w:color w:val="auto"/>
          <w:szCs w:val="22"/>
        </w:rPr>
      </w:pPr>
      <w:r w:rsidRPr="004A0A9A">
        <w:rPr>
          <w:color w:val="auto"/>
          <w:szCs w:val="22"/>
        </w:rPr>
        <w:tab/>
        <w:t>Amend the bill further, SECTION 1, by striking Section 46-1-310(6) and inserting:</w:t>
      </w:r>
    </w:p>
    <w:sdt>
      <w:sdtPr>
        <w:rPr>
          <w:rFonts w:eastAsia="Calibri"/>
          <w:color w:val="auto"/>
          <w:szCs w:val="22"/>
        </w:rPr>
        <w:alias w:val="Cannot be edited"/>
        <w:tag w:val="Cannot be edited"/>
        <w:id w:val="1117484172"/>
        <w:placeholder>
          <w:docPart w:val="C972F4BA8F9E411E8B2F25E2DA806E4E"/>
        </w:placeholder>
      </w:sdtPr>
      <w:sdtEndPr/>
      <w:sdtContent>
        <w:p w14:paraId="1747D1FE" w14:textId="77777777" w:rsidR="004A0A9A" w:rsidRPr="004A0A9A" w:rsidRDefault="004A0A9A" w:rsidP="004A0A9A">
          <w:pPr>
            <w:rPr>
              <w:rFonts w:eastAsia="Calibri"/>
              <w:color w:val="auto"/>
              <w:szCs w:val="22"/>
            </w:rPr>
          </w:pPr>
          <w:r w:rsidRPr="004A0A9A">
            <w:rPr>
              <w:rFonts w:eastAsia="Calibri"/>
              <w:color w:val="auto"/>
              <w:szCs w:val="22"/>
            </w:rPr>
            <w:tab/>
            <w:t>(6) “ESG commitment” means any purpose for a financial institution’s decision to join any initiative or organization that has a purpose for its signatories’ or members’ customers to be aligned with any environmental, social, or political goals to deny agriculture producers financial services based on these institutions’ policies on greenhouse gas emissions, use of fossil fuel-derived fertilizers, or fossil fuel-powered machinery by these agriculture producers. Evidence of an ESG commitment includes, but is not limited to, any of the following:</w:t>
          </w:r>
        </w:p>
        <w:p w14:paraId="394FB4DF" w14:textId="77777777" w:rsidR="004A0A9A" w:rsidRPr="004A0A9A" w:rsidRDefault="004A0A9A" w:rsidP="004A0A9A">
          <w:pPr>
            <w:rPr>
              <w:rFonts w:eastAsia="Calibri"/>
              <w:color w:val="auto"/>
              <w:szCs w:val="22"/>
            </w:rPr>
          </w:pPr>
          <w:r w:rsidRPr="004A0A9A">
            <w:rPr>
              <w:rFonts w:eastAsia="Calibri"/>
              <w:color w:val="auto"/>
              <w:szCs w:val="22"/>
            </w:rPr>
            <w:tab/>
          </w:r>
          <w:r w:rsidRPr="004A0A9A">
            <w:rPr>
              <w:rFonts w:eastAsia="Calibri"/>
              <w:color w:val="auto"/>
              <w:szCs w:val="22"/>
            </w:rPr>
            <w:tab/>
            <w:t>(a) advertising, statements, explanations, reports, or statements of principles; and</w:t>
          </w:r>
        </w:p>
        <w:p w14:paraId="41DAA04F" w14:textId="77777777" w:rsidR="004A0A9A" w:rsidRPr="004A0A9A" w:rsidRDefault="004A0A9A" w:rsidP="004A0A9A">
          <w:pPr>
            <w:rPr>
              <w:rFonts w:eastAsia="Calibri"/>
              <w:color w:val="auto"/>
              <w:szCs w:val="22"/>
            </w:rPr>
          </w:pPr>
          <w:r w:rsidRPr="004A0A9A">
            <w:rPr>
              <w:rFonts w:eastAsia="Calibri"/>
              <w:color w:val="auto"/>
              <w:szCs w:val="22"/>
            </w:rPr>
            <w:tab/>
          </w:r>
          <w:r w:rsidRPr="004A0A9A">
            <w:rPr>
              <w:rFonts w:eastAsia="Calibri"/>
              <w:color w:val="auto"/>
              <w:szCs w:val="22"/>
            </w:rPr>
            <w:tab/>
            <w:t>(b) participation in, affiliation with, or status as a signatory to, any coalition, initiative, joint statement of principles, or agreement the purpose of which is to use business activity to further environmental, social, or political goals.</w:t>
          </w:r>
        </w:p>
      </w:sdtContent>
    </w:sdt>
    <w:p w14:paraId="7B44D39B" w14:textId="77777777" w:rsidR="004A0A9A" w:rsidRPr="004A0A9A" w:rsidRDefault="004A0A9A" w:rsidP="004A0A9A">
      <w:pPr>
        <w:rPr>
          <w:color w:val="auto"/>
          <w:szCs w:val="22"/>
        </w:rPr>
      </w:pPr>
      <w:r w:rsidRPr="004A0A9A">
        <w:rPr>
          <w:color w:val="auto"/>
          <w:szCs w:val="22"/>
        </w:rPr>
        <w:tab/>
        <w:t>Amend the bill further, SECTION 1, by striking Section 46-1-320(C) and inserting:</w:t>
      </w:r>
    </w:p>
    <w:sdt>
      <w:sdtPr>
        <w:rPr>
          <w:rFonts w:eastAsia="Calibri"/>
          <w:color w:val="auto"/>
          <w:szCs w:val="22"/>
        </w:rPr>
        <w:alias w:val="Cannot be edited"/>
        <w:tag w:val="Cannot be edited"/>
        <w:id w:val="216783914"/>
        <w:placeholder>
          <w:docPart w:val="C972F4BA8F9E411E8B2F25E2DA806E4E"/>
        </w:placeholder>
      </w:sdtPr>
      <w:sdtEndPr/>
      <w:sdtContent>
        <w:p w14:paraId="1A76EA81" w14:textId="77777777" w:rsidR="004A0A9A" w:rsidRPr="004A0A9A" w:rsidRDefault="004A0A9A" w:rsidP="004A0A9A">
          <w:pPr>
            <w:rPr>
              <w:rFonts w:eastAsia="Calibri"/>
              <w:color w:val="auto"/>
              <w:szCs w:val="22"/>
            </w:rPr>
          </w:pPr>
          <w:r w:rsidRPr="004A0A9A">
            <w:rPr>
              <w:rFonts w:eastAsia="Calibri"/>
              <w:color w:val="auto"/>
              <w:szCs w:val="22"/>
            </w:rPr>
            <w:tab/>
            <w:t>(C) A financial institution may overcome the inference in subsection (B) by demonstrating that its denial or restriction of a financial service was based solely on documented risk analysis and not on any ESG commitment.</w:t>
          </w:r>
        </w:p>
      </w:sdtContent>
    </w:sdt>
    <w:p w14:paraId="5F0F20D1" w14:textId="77777777" w:rsidR="004A0A9A" w:rsidRPr="004A0A9A" w:rsidRDefault="004A0A9A" w:rsidP="004A0A9A">
      <w:pPr>
        <w:rPr>
          <w:color w:val="auto"/>
          <w:szCs w:val="22"/>
        </w:rPr>
      </w:pPr>
      <w:r w:rsidRPr="004A0A9A">
        <w:rPr>
          <w:color w:val="auto"/>
          <w:szCs w:val="22"/>
        </w:rPr>
        <w:tab/>
        <w:t>Renumber sections to conform.</w:t>
      </w:r>
    </w:p>
    <w:p w14:paraId="626AD67A" w14:textId="77777777" w:rsidR="004A0A9A" w:rsidRPr="004A0A9A" w:rsidRDefault="004A0A9A" w:rsidP="004A0A9A">
      <w:pPr>
        <w:rPr>
          <w:color w:val="auto"/>
          <w:szCs w:val="22"/>
        </w:rPr>
      </w:pPr>
      <w:r w:rsidRPr="004A0A9A">
        <w:rPr>
          <w:color w:val="auto"/>
          <w:szCs w:val="22"/>
        </w:rPr>
        <w:tab/>
        <w:t>Amend title to conform.</w:t>
      </w:r>
    </w:p>
    <w:p w14:paraId="37B2FD62" w14:textId="77777777" w:rsidR="004A0A9A" w:rsidRPr="004A0A9A" w:rsidRDefault="004A0A9A" w:rsidP="004A0A9A">
      <w:pPr>
        <w:rPr>
          <w:color w:val="auto"/>
          <w:szCs w:val="22"/>
        </w:rPr>
      </w:pPr>
    </w:p>
    <w:p w14:paraId="68AF6421" w14:textId="77777777" w:rsidR="004A0A9A" w:rsidRPr="004A0A9A" w:rsidRDefault="004A0A9A" w:rsidP="004A0A9A">
      <w:pPr>
        <w:rPr>
          <w:color w:val="auto"/>
          <w:szCs w:val="22"/>
        </w:rPr>
      </w:pPr>
      <w:r w:rsidRPr="004A0A9A">
        <w:rPr>
          <w:color w:val="auto"/>
          <w:szCs w:val="22"/>
        </w:rPr>
        <w:tab/>
        <w:t>Senator GARRETT explained the amendment.</w:t>
      </w:r>
    </w:p>
    <w:p w14:paraId="2BA1236D" w14:textId="77777777" w:rsidR="004A0A9A" w:rsidRPr="004A0A9A" w:rsidRDefault="004A0A9A" w:rsidP="004A0A9A">
      <w:pPr>
        <w:rPr>
          <w:color w:val="auto"/>
          <w:szCs w:val="22"/>
        </w:rPr>
      </w:pPr>
    </w:p>
    <w:p w14:paraId="5FD8D37A" w14:textId="77777777" w:rsidR="004A0A9A" w:rsidRPr="004A0A9A" w:rsidRDefault="004A0A9A" w:rsidP="004A0A9A">
      <w:pPr>
        <w:rPr>
          <w:color w:val="auto"/>
          <w:szCs w:val="22"/>
        </w:rPr>
      </w:pPr>
      <w:r w:rsidRPr="004A0A9A">
        <w:rPr>
          <w:color w:val="auto"/>
          <w:szCs w:val="22"/>
        </w:rPr>
        <w:tab/>
        <w:t>The amendment was adopted.</w:t>
      </w:r>
    </w:p>
    <w:p w14:paraId="1C35E915" w14:textId="77777777" w:rsidR="004A0A9A" w:rsidRPr="004A0A9A" w:rsidRDefault="004A0A9A" w:rsidP="004A0A9A">
      <w:pPr>
        <w:rPr>
          <w:color w:val="auto"/>
          <w:szCs w:val="22"/>
        </w:rPr>
      </w:pPr>
    </w:p>
    <w:p w14:paraId="5B3B8479" w14:textId="77777777" w:rsidR="004A0A9A" w:rsidRPr="004A0A9A" w:rsidRDefault="004A0A9A" w:rsidP="004A0A9A">
      <w:pPr>
        <w:rPr>
          <w:szCs w:val="22"/>
        </w:rPr>
      </w:pPr>
      <w:r w:rsidRPr="004A0A9A">
        <w:rPr>
          <w:szCs w:val="22"/>
        </w:rPr>
        <w:tab/>
        <w:t>Senator HUTTO proposed the following amendment (SJ-5169.MB0010S)</w:t>
      </w:r>
      <w:r w:rsidRPr="004A0A9A">
        <w:rPr>
          <w:snapToGrid w:val="0"/>
          <w:szCs w:val="22"/>
        </w:rPr>
        <w:t>, which was adopted</w:t>
      </w:r>
      <w:r w:rsidRPr="004A0A9A">
        <w:rPr>
          <w:szCs w:val="22"/>
        </w:rPr>
        <w:t>:</w:t>
      </w:r>
    </w:p>
    <w:p w14:paraId="1555F87E" w14:textId="77777777" w:rsidR="004A0A9A" w:rsidRPr="004A0A9A" w:rsidRDefault="004A0A9A" w:rsidP="004A0A9A">
      <w:pPr>
        <w:rPr>
          <w:color w:val="auto"/>
          <w:szCs w:val="22"/>
        </w:rPr>
      </w:pPr>
      <w:r w:rsidRPr="004A0A9A">
        <w:rPr>
          <w:color w:val="auto"/>
          <w:szCs w:val="22"/>
        </w:rPr>
        <w:tab/>
        <w:t>Amend the bill, as and if amended, SECTION 1, by striking Section 46-1-330 and inserting:</w:t>
      </w:r>
    </w:p>
    <w:sdt>
      <w:sdtPr>
        <w:rPr>
          <w:rFonts w:eastAsia="Calibri"/>
          <w:color w:val="auto"/>
          <w:szCs w:val="22"/>
        </w:rPr>
        <w:alias w:val="Cannot be edited"/>
        <w:tag w:val="Cannot be edited"/>
        <w:id w:val="-1839841162"/>
        <w:placeholder>
          <w:docPart w:val="CA2C0A0318634D48A88D3E43D143F0FC"/>
        </w:placeholder>
      </w:sdtPr>
      <w:sdtEndPr/>
      <w:sdtContent>
        <w:p w14:paraId="1E2AA7C8" w14:textId="77777777" w:rsidR="004A0A9A" w:rsidRPr="004A0A9A" w:rsidRDefault="004A0A9A" w:rsidP="004A0A9A">
          <w:pPr>
            <w:rPr>
              <w:rFonts w:eastAsia="Calibri"/>
              <w:color w:val="auto"/>
              <w:szCs w:val="22"/>
            </w:rPr>
          </w:pPr>
          <w:r w:rsidRPr="004A0A9A">
            <w:rPr>
              <w:rFonts w:eastAsia="Calibri"/>
              <w:color w:val="auto"/>
              <w:szCs w:val="22"/>
            </w:rPr>
            <w:tab/>
            <w:t>Section 46</w:t>
          </w:r>
          <w:r w:rsidRPr="004A0A9A">
            <w:rPr>
              <w:rFonts w:eastAsia="Calibri"/>
              <w:color w:val="auto"/>
              <w:szCs w:val="22"/>
            </w:rPr>
            <w:noBreakHyphen/>
            <w:t>1</w:t>
          </w:r>
          <w:r w:rsidRPr="004A0A9A">
            <w:rPr>
              <w:rFonts w:eastAsia="Calibri"/>
              <w:color w:val="auto"/>
              <w:szCs w:val="22"/>
            </w:rPr>
            <w:noBreakHyphen/>
            <w:t>330.</w:t>
          </w:r>
          <w:r w:rsidRPr="004A0A9A">
            <w:rPr>
              <w:rFonts w:eastAsia="Calibri"/>
              <w:color w:val="auto"/>
              <w:szCs w:val="22"/>
            </w:rPr>
            <w:tab/>
            <w:t>Section 46</w:t>
          </w:r>
          <w:r w:rsidRPr="004A0A9A">
            <w:rPr>
              <w:rFonts w:eastAsia="Calibri"/>
              <w:color w:val="auto"/>
              <w:szCs w:val="22"/>
            </w:rPr>
            <w:noBreakHyphen/>
            <w:t>1</w:t>
          </w:r>
          <w:r w:rsidRPr="004A0A9A">
            <w:rPr>
              <w:rFonts w:eastAsia="Calibri"/>
              <w:color w:val="auto"/>
              <w:szCs w:val="22"/>
            </w:rPr>
            <w:noBreakHyphen/>
            <w:t>320 may be enforced by the South Carolina Attorney General. Any violation of Section 46</w:t>
          </w:r>
          <w:r w:rsidRPr="004A0A9A">
            <w:rPr>
              <w:rFonts w:eastAsia="Calibri"/>
              <w:color w:val="auto"/>
              <w:szCs w:val="22"/>
            </w:rPr>
            <w:noBreakHyphen/>
            <w:t>1</w:t>
          </w:r>
          <w:r w:rsidRPr="004A0A9A">
            <w:rPr>
              <w:rFonts w:eastAsia="Calibri"/>
              <w:color w:val="auto"/>
              <w:szCs w:val="22"/>
            </w:rPr>
            <w:noBreakHyphen/>
            <w:t>320 constitutes an unfair trade practice in violation of Chapter 5, Title 39, and the Attorney General may investigate and seek remedies as provided in that law. Actions for damages may be sought by an aggrieved party pursuant to Section 39-5-140.</w:t>
          </w:r>
        </w:p>
      </w:sdtContent>
    </w:sdt>
    <w:p w14:paraId="65736B5C" w14:textId="77777777" w:rsidR="004A0A9A" w:rsidRPr="004A0A9A" w:rsidRDefault="004A0A9A" w:rsidP="004A0A9A">
      <w:pPr>
        <w:rPr>
          <w:color w:val="auto"/>
          <w:szCs w:val="22"/>
        </w:rPr>
      </w:pPr>
      <w:r w:rsidRPr="004A0A9A">
        <w:rPr>
          <w:color w:val="auto"/>
          <w:szCs w:val="22"/>
        </w:rPr>
        <w:tab/>
        <w:t>Renumber sections to conform.</w:t>
      </w:r>
    </w:p>
    <w:p w14:paraId="17EAA21C" w14:textId="77777777" w:rsidR="004A0A9A" w:rsidRPr="004A0A9A" w:rsidRDefault="004A0A9A" w:rsidP="004A0A9A">
      <w:pPr>
        <w:rPr>
          <w:color w:val="auto"/>
          <w:szCs w:val="22"/>
        </w:rPr>
      </w:pPr>
      <w:r w:rsidRPr="004A0A9A">
        <w:rPr>
          <w:color w:val="auto"/>
          <w:szCs w:val="22"/>
        </w:rPr>
        <w:tab/>
        <w:t>Amend title to conform.</w:t>
      </w:r>
    </w:p>
    <w:p w14:paraId="1F59BF0D" w14:textId="77777777" w:rsidR="004A0A9A" w:rsidRPr="004A0A9A" w:rsidRDefault="004A0A9A" w:rsidP="004A0A9A">
      <w:pPr>
        <w:rPr>
          <w:color w:val="auto"/>
          <w:szCs w:val="22"/>
        </w:rPr>
      </w:pPr>
    </w:p>
    <w:p w14:paraId="51031603" w14:textId="77777777" w:rsidR="004A0A9A" w:rsidRPr="004A0A9A" w:rsidRDefault="004A0A9A" w:rsidP="004A0A9A">
      <w:pPr>
        <w:rPr>
          <w:color w:val="auto"/>
          <w:szCs w:val="22"/>
        </w:rPr>
      </w:pPr>
      <w:r w:rsidRPr="004A0A9A">
        <w:rPr>
          <w:color w:val="auto"/>
          <w:szCs w:val="22"/>
        </w:rPr>
        <w:tab/>
        <w:t>Senator HUTTO explained the amendment.</w:t>
      </w:r>
    </w:p>
    <w:p w14:paraId="7E704515" w14:textId="77777777" w:rsidR="004A0A9A" w:rsidRPr="004A0A9A" w:rsidRDefault="004A0A9A" w:rsidP="004A0A9A">
      <w:pPr>
        <w:rPr>
          <w:color w:val="auto"/>
          <w:szCs w:val="22"/>
        </w:rPr>
      </w:pPr>
    </w:p>
    <w:p w14:paraId="34172839" w14:textId="77777777" w:rsidR="004A0A9A" w:rsidRPr="004A0A9A" w:rsidRDefault="004A0A9A" w:rsidP="004A0A9A">
      <w:pPr>
        <w:rPr>
          <w:color w:val="auto"/>
          <w:szCs w:val="22"/>
        </w:rPr>
      </w:pPr>
      <w:r w:rsidRPr="004A0A9A">
        <w:rPr>
          <w:color w:val="auto"/>
          <w:szCs w:val="22"/>
        </w:rPr>
        <w:tab/>
        <w:t>The amendment was adopted.</w:t>
      </w:r>
    </w:p>
    <w:p w14:paraId="776ED444" w14:textId="77777777" w:rsidR="004A0A9A" w:rsidRPr="004A0A9A" w:rsidRDefault="004A0A9A" w:rsidP="004A0A9A">
      <w:pPr>
        <w:rPr>
          <w:color w:val="auto"/>
          <w:szCs w:val="22"/>
        </w:rPr>
      </w:pPr>
    </w:p>
    <w:p w14:paraId="71D2326E" w14:textId="77777777" w:rsidR="004A0A9A" w:rsidRPr="004A0A9A" w:rsidRDefault="004A0A9A" w:rsidP="004A0A9A">
      <w:pPr>
        <w:rPr>
          <w:szCs w:val="22"/>
        </w:rPr>
      </w:pPr>
      <w:r w:rsidRPr="004A0A9A">
        <w:rPr>
          <w:szCs w:val="22"/>
        </w:rPr>
        <w:tab/>
        <w:t>Senator HEMBREE proposed the following amendment (SEDU-5169.DB0011S)</w:t>
      </w:r>
      <w:r w:rsidRPr="004A0A9A">
        <w:rPr>
          <w:snapToGrid w:val="0"/>
          <w:szCs w:val="22"/>
        </w:rPr>
        <w:t>, which was adopted</w:t>
      </w:r>
      <w:r w:rsidRPr="004A0A9A">
        <w:rPr>
          <w:szCs w:val="22"/>
        </w:rPr>
        <w:t>:</w:t>
      </w:r>
    </w:p>
    <w:p w14:paraId="27E59E5F" w14:textId="77777777" w:rsidR="004A0A9A" w:rsidRPr="004A0A9A" w:rsidRDefault="004A0A9A" w:rsidP="004A0A9A">
      <w:pPr>
        <w:rPr>
          <w:color w:val="auto"/>
          <w:szCs w:val="22"/>
        </w:rPr>
      </w:pPr>
      <w:r w:rsidRPr="004A0A9A">
        <w:rPr>
          <w:color w:val="auto"/>
          <w:szCs w:val="22"/>
        </w:rPr>
        <w:tab/>
        <w:t>Amend the bill, as and if amended, SECTION 1, by striking Section 46-1-310(1) and inserting:</w:t>
      </w:r>
    </w:p>
    <w:sdt>
      <w:sdtPr>
        <w:rPr>
          <w:rFonts w:eastAsia="Calibri"/>
          <w:color w:val="auto"/>
          <w:szCs w:val="22"/>
        </w:rPr>
        <w:alias w:val="Cannot be edited"/>
        <w:tag w:val="Cannot be edited"/>
        <w:id w:val="1070385451"/>
        <w:placeholder>
          <w:docPart w:val="13FB52589D7348B6927C6EDAB07D9150"/>
        </w:placeholder>
      </w:sdtPr>
      <w:sdtEndPr/>
      <w:sdtContent>
        <w:p w14:paraId="2EF97875" w14:textId="77777777" w:rsidR="004A0A9A" w:rsidRPr="004A0A9A" w:rsidRDefault="004A0A9A" w:rsidP="004A0A9A">
          <w:pPr>
            <w:rPr>
              <w:rFonts w:eastAsia="Calibri"/>
              <w:color w:val="auto"/>
              <w:szCs w:val="22"/>
            </w:rPr>
          </w:pPr>
          <w:r w:rsidRPr="004A0A9A">
            <w:rPr>
              <w:rFonts w:eastAsia="Calibri"/>
              <w:color w:val="auto"/>
              <w:szCs w:val="22"/>
            </w:rPr>
            <w:tab/>
            <w:t>(1) “Agriculture producer” means a person or company authorized to do business in South Carolina and engaged in the production of goods derived from plants or animals including, , the growing of crops, animal husbandry, or the production of livestock or dairy products.</w:t>
          </w:r>
        </w:p>
      </w:sdtContent>
    </w:sdt>
    <w:p w14:paraId="338EE118" w14:textId="77777777" w:rsidR="004A0A9A" w:rsidRPr="004A0A9A" w:rsidRDefault="004A0A9A" w:rsidP="004A0A9A">
      <w:pPr>
        <w:rPr>
          <w:color w:val="auto"/>
          <w:szCs w:val="22"/>
        </w:rPr>
      </w:pPr>
      <w:r w:rsidRPr="004A0A9A">
        <w:rPr>
          <w:color w:val="auto"/>
          <w:szCs w:val="22"/>
        </w:rPr>
        <w:tab/>
        <w:t>Amend the bill further, SECTION 1, by striking Section 46-1-310(6) and inserting:</w:t>
      </w:r>
    </w:p>
    <w:sdt>
      <w:sdtPr>
        <w:rPr>
          <w:rFonts w:eastAsia="Calibri"/>
          <w:color w:val="auto"/>
          <w:szCs w:val="22"/>
        </w:rPr>
        <w:alias w:val="Cannot be edited"/>
        <w:tag w:val="Cannot be edited"/>
        <w:id w:val="-127786045"/>
        <w:placeholder>
          <w:docPart w:val="13FB52589D7348B6927C6EDAB07D9150"/>
        </w:placeholder>
      </w:sdtPr>
      <w:sdtEndPr/>
      <w:sdtContent>
        <w:p w14:paraId="0B5E1F3A" w14:textId="77777777" w:rsidR="004A0A9A" w:rsidRPr="004A0A9A" w:rsidRDefault="004A0A9A" w:rsidP="004A0A9A">
          <w:pPr>
            <w:rPr>
              <w:rFonts w:eastAsia="Calibri"/>
              <w:color w:val="auto"/>
              <w:szCs w:val="22"/>
            </w:rPr>
          </w:pPr>
          <w:r w:rsidRPr="004A0A9A">
            <w:rPr>
              <w:rFonts w:eastAsia="Calibri"/>
              <w:color w:val="auto"/>
              <w:szCs w:val="22"/>
            </w:rPr>
            <w:tab/>
            <w:t>(6) “ESG factor” means any factor or consideration that is collateral to or not reasonably likely to effect or impact the financial risk and include the promotion, furtherance, or achievement of environmental, social, or political goals, objectives, or outcomes which may include the agriculture producer’s greenhouse gas emissions, use of fossil</w:t>
          </w:r>
          <w:r w:rsidRPr="004A0A9A">
            <w:rPr>
              <w:rFonts w:eastAsia="Calibri"/>
              <w:color w:val="auto"/>
              <w:szCs w:val="22"/>
            </w:rPr>
            <w:noBreakHyphen/>
            <w:t>fuel derived fertilizer, or use of fossil</w:t>
          </w:r>
          <w:r w:rsidRPr="004A0A9A">
            <w:rPr>
              <w:rFonts w:eastAsia="Calibri"/>
              <w:color w:val="auto"/>
              <w:szCs w:val="22"/>
            </w:rPr>
            <w:noBreakHyphen/>
            <w:t>fuel powered machinery.</w:t>
          </w:r>
        </w:p>
      </w:sdtContent>
    </w:sdt>
    <w:p w14:paraId="34E0AED1" w14:textId="77777777" w:rsidR="004A0A9A" w:rsidRPr="004A0A9A" w:rsidRDefault="004A0A9A" w:rsidP="004A0A9A">
      <w:pPr>
        <w:rPr>
          <w:color w:val="auto"/>
          <w:szCs w:val="22"/>
        </w:rPr>
      </w:pPr>
      <w:r w:rsidRPr="004A0A9A">
        <w:rPr>
          <w:color w:val="auto"/>
          <w:szCs w:val="22"/>
        </w:rPr>
        <w:tab/>
        <w:t>Amend the bill further, SECTION 1, by striking Section 46-1-320(A) and inserting:</w:t>
      </w:r>
    </w:p>
    <w:sdt>
      <w:sdtPr>
        <w:rPr>
          <w:rFonts w:eastAsia="Calibri"/>
          <w:color w:val="auto"/>
          <w:szCs w:val="22"/>
        </w:rPr>
        <w:alias w:val="Cannot be edited"/>
        <w:tag w:val="Cannot be edited"/>
        <w:id w:val="-636497833"/>
        <w:placeholder>
          <w:docPart w:val="13FB52589D7348B6927C6EDAB07D9150"/>
        </w:placeholder>
      </w:sdtPr>
      <w:sdtEndPr/>
      <w:sdtContent>
        <w:p w14:paraId="2A9F4AFD" w14:textId="77777777" w:rsidR="004A0A9A" w:rsidRPr="004A0A9A" w:rsidRDefault="004A0A9A" w:rsidP="004A0A9A">
          <w:pPr>
            <w:rPr>
              <w:rFonts w:eastAsia="Calibri"/>
              <w:color w:val="auto"/>
              <w:szCs w:val="22"/>
            </w:rPr>
          </w:pPr>
          <w:r w:rsidRPr="004A0A9A">
            <w:rPr>
              <w:rFonts w:eastAsia="Calibri"/>
              <w:color w:val="auto"/>
              <w:szCs w:val="22"/>
            </w:rPr>
            <w:tab/>
            <w:t>(A) A financial institution may not discriminate in the provision of financial services to an agriculture producer based, in whole or in part, upon an ESG factor.</w:t>
          </w:r>
        </w:p>
      </w:sdtContent>
    </w:sdt>
    <w:p w14:paraId="3C0C9531" w14:textId="77777777" w:rsidR="004A0A9A" w:rsidRPr="004A0A9A" w:rsidRDefault="004A0A9A" w:rsidP="004A0A9A">
      <w:pPr>
        <w:rPr>
          <w:color w:val="auto"/>
          <w:szCs w:val="22"/>
        </w:rPr>
      </w:pPr>
      <w:r w:rsidRPr="004A0A9A">
        <w:rPr>
          <w:color w:val="auto"/>
          <w:szCs w:val="22"/>
        </w:rPr>
        <w:tab/>
        <w:t>Amend the bill further, SECTION 1, by striking Section 46-1-320(C) and inserting:</w:t>
      </w:r>
    </w:p>
    <w:sdt>
      <w:sdtPr>
        <w:rPr>
          <w:rFonts w:eastAsia="Calibri"/>
          <w:color w:val="auto"/>
          <w:szCs w:val="22"/>
        </w:rPr>
        <w:alias w:val="Cannot be edited"/>
        <w:tag w:val="Cannot be edited"/>
        <w:id w:val="1443724214"/>
        <w:placeholder>
          <w:docPart w:val="13FB52589D7348B6927C6EDAB07D9150"/>
        </w:placeholder>
      </w:sdtPr>
      <w:sdtEndPr/>
      <w:sdtContent>
        <w:p w14:paraId="49C44501" w14:textId="77777777" w:rsidR="004A0A9A" w:rsidRPr="004A0A9A" w:rsidRDefault="004A0A9A" w:rsidP="004A0A9A">
          <w:pPr>
            <w:rPr>
              <w:rFonts w:eastAsia="Calibri"/>
              <w:color w:val="auto"/>
              <w:szCs w:val="22"/>
            </w:rPr>
          </w:pPr>
          <w:r w:rsidRPr="004A0A9A">
            <w:rPr>
              <w:rFonts w:eastAsia="Calibri"/>
              <w:color w:val="auto"/>
              <w:szCs w:val="22"/>
            </w:rPr>
            <w:tab/>
            <w:t>(C) A financial institution may overcome the inference in subsection (B) by demonstrating that its denial or restriction of a financial service was based solely on documented risk analysis, and not on any ESG factor.</w:t>
          </w:r>
        </w:p>
      </w:sdtContent>
    </w:sdt>
    <w:p w14:paraId="099806CA" w14:textId="77777777" w:rsidR="004A0A9A" w:rsidRPr="004A0A9A" w:rsidRDefault="004A0A9A" w:rsidP="004A0A9A">
      <w:pPr>
        <w:rPr>
          <w:color w:val="auto"/>
          <w:szCs w:val="22"/>
        </w:rPr>
      </w:pPr>
      <w:r w:rsidRPr="004A0A9A">
        <w:rPr>
          <w:color w:val="auto"/>
          <w:szCs w:val="22"/>
        </w:rPr>
        <w:tab/>
        <w:t>Renumber sections to conform.</w:t>
      </w:r>
    </w:p>
    <w:p w14:paraId="28493B8A" w14:textId="77777777" w:rsidR="004A0A9A" w:rsidRPr="004A0A9A" w:rsidRDefault="004A0A9A" w:rsidP="004A0A9A">
      <w:pPr>
        <w:rPr>
          <w:color w:val="auto"/>
          <w:szCs w:val="22"/>
        </w:rPr>
      </w:pPr>
      <w:r w:rsidRPr="004A0A9A">
        <w:rPr>
          <w:color w:val="auto"/>
          <w:szCs w:val="22"/>
        </w:rPr>
        <w:tab/>
        <w:t>Amend title to conform.</w:t>
      </w:r>
    </w:p>
    <w:p w14:paraId="1C7DF3E7" w14:textId="77777777" w:rsidR="004A0A9A" w:rsidRPr="004A0A9A" w:rsidRDefault="004A0A9A" w:rsidP="004A0A9A">
      <w:pPr>
        <w:rPr>
          <w:color w:val="auto"/>
          <w:szCs w:val="22"/>
        </w:rPr>
      </w:pPr>
    </w:p>
    <w:p w14:paraId="2702A56F" w14:textId="77777777" w:rsidR="004A0A9A" w:rsidRPr="004A0A9A" w:rsidRDefault="004A0A9A" w:rsidP="004A0A9A">
      <w:pPr>
        <w:rPr>
          <w:color w:val="auto"/>
          <w:szCs w:val="22"/>
        </w:rPr>
      </w:pPr>
      <w:r w:rsidRPr="004A0A9A">
        <w:rPr>
          <w:color w:val="auto"/>
          <w:szCs w:val="22"/>
        </w:rPr>
        <w:tab/>
        <w:t>Senator HEMBREE explained the amendment.</w:t>
      </w:r>
    </w:p>
    <w:p w14:paraId="2B9155DD" w14:textId="77777777" w:rsidR="004A0A9A" w:rsidRPr="004A0A9A" w:rsidRDefault="004A0A9A" w:rsidP="004A0A9A">
      <w:pPr>
        <w:rPr>
          <w:color w:val="auto"/>
          <w:szCs w:val="22"/>
        </w:rPr>
      </w:pPr>
    </w:p>
    <w:p w14:paraId="0197BE27" w14:textId="77777777" w:rsidR="004A0A9A" w:rsidRPr="004A0A9A" w:rsidRDefault="004A0A9A" w:rsidP="004A0A9A">
      <w:pPr>
        <w:rPr>
          <w:color w:val="auto"/>
          <w:szCs w:val="22"/>
        </w:rPr>
      </w:pPr>
      <w:r w:rsidRPr="004A0A9A">
        <w:rPr>
          <w:color w:val="auto"/>
          <w:szCs w:val="22"/>
        </w:rPr>
        <w:tab/>
        <w:t>The amendment was adopted.</w:t>
      </w:r>
    </w:p>
    <w:p w14:paraId="3566A0DB" w14:textId="77777777" w:rsidR="004A0A9A" w:rsidRPr="004A0A9A" w:rsidRDefault="004A0A9A" w:rsidP="004A0A9A">
      <w:pPr>
        <w:rPr>
          <w:color w:val="auto"/>
          <w:szCs w:val="22"/>
        </w:rPr>
      </w:pPr>
    </w:p>
    <w:p w14:paraId="3D35BE5D" w14:textId="77777777" w:rsidR="004A0A9A" w:rsidRPr="004A0A9A" w:rsidRDefault="004A0A9A" w:rsidP="004A0A9A">
      <w:pPr>
        <w:rPr>
          <w:szCs w:val="22"/>
        </w:rPr>
      </w:pPr>
      <w:r w:rsidRPr="004A0A9A">
        <w:rPr>
          <w:szCs w:val="22"/>
        </w:rPr>
        <w:tab/>
        <w:t>Senator CAMPSEN proposed the following amendment (SR-5169.JG0012S)</w:t>
      </w:r>
      <w:r w:rsidRPr="004A0A9A">
        <w:rPr>
          <w:snapToGrid w:val="0"/>
          <w:szCs w:val="22"/>
        </w:rPr>
        <w:t>, which was adopted</w:t>
      </w:r>
      <w:r w:rsidRPr="004A0A9A">
        <w:rPr>
          <w:szCs w:val="22"/>
        </w:rPr>
        <w:t>:</w:t>
      </w:r>
    </w:p>
    <w:p w14:paraId="51D4BBB1" w14:textId="77777777" w:rsidR="004A0A9A" w:rsidRPr="004A0A9A" w:rsidRDefault="004A0A9A" w:rsidP="004A0A9A">
      <w:pPr>
        <w:rPr>
          <w:color w:val="auto"/>
          <w:szCs w:val="22"/>
        </w:rPr>
      </w:pPr>
      <w:r w:rsidRPr="004A0A9A">
        <w:rPr>
          <w:color w:val="auto"/>
          <w:szCs w:val="22"/>
        </w:rPr>
        <w:tab/>
        <w:t>Amend the bill, as and if amended, SECTION 1, by striking Section 46-1-310(1) and inserting:</w:t>
      </w:r>
    </w:p>
    <w:sdt>
      <w:sdtPr>
        <w:rPr>
          <w:rFonts w:eastAsia="Calibri"/>
          <w:color w:val="auto"/>
          <w:szCs w:val="22"/>
        </w:rPr>
        <w:alias w:val="Cannot be edited"/>
        <w:tag w:val="Cannot be edited"/>
        <w:id w:val="-1629698211"/>
        <w:placeholder>
          <w:docPart w:val="B3B3D4ACF0234BCCB11A0C07FCF4971E"/>
        </w:placeholder>
      </w:sdtPr>
      <w:sdtEndPr/>
      <w:sdtContent>
        <w:p w14:paraId="69316132" w14:textId="77777777" w:rsidR="004A0A9A" w:rsidRPr="004A0A9A" w:rsidRDefault="004A0A9A" w:rsidP="004A0A9A">
          <w:pPr>
            <w:rPr>
              <w:rFonts w:eastAsia="Calibri"/>
              <w:color w:val="auto"/>
              <w:szCs w:val="22"/>
            </w:rPr>
          </w:pPr>
          <w:r w:rsidRPr="004A0A9A">
            <w:rPr>
              <w:rFonts w:eastAsia="Calibri"/>
              <w:color w:val="auto"/>
              <w:szCs w:val="22"/>
            </w:rPr>
            <w:tab/>
            <w:t>(1) “Agriculture producer” means a person or company authorized to do business in South Carolina and engaged in the production of goods derived from plants or animals including, but not limited to, the growing of crops, silviculture, animal husbandry, or the production of livestock or dairy products.</w:t>
          </w:r>
        </w:p>
      </w:sdtContent>
    </w:sdt>
    <w:p w14:paraId="266AAA96" w14:textId="77777777" w:rsidR="004A0A9A" w:rsidRPr="004A0A9A" w:rsidRDefault="004A0A9A" w:rsidP="004A0A9A">
      <w:pPr>
        <w:rPr>
          <w:color w:val="auto"/>
          <w:szCs w:val="22"/>
        </w:rPr>
      </w:pPr>
      <w:r w:rsidRPr="004A0A9A">
        <w:rPr>
          <w:color w:val="auto"/>
          <w:szCs w:val="22"/>
        </w:rPr>
        <w:tab/>
        <w:t>Renumber sections to conform.</w:t>
      </w:r>
    </w:p>
    <w:p w14:paraId="651EF3CA" w14:textId="77777777" w:rsidR="004A0A9A" w:rsidRPr="004A0A9A" w:rsidRDefault="004A0A9A" w:rsidP="004A0A9A">
      <w:pPr>
        <w:rPr>
          <w:color w:val="auto"/>
          <w:szCs w:val="22"/>
        </w:rPr>
      </w:pPr>
      <w:r w:rsidRPr="004A0A9A">
        <w:rPr>
          <w:color w:val="auto"/>
          <w:szCs w:val="22"/>
        </w:rPr>
        <w:tab/>
        <w:t>Amend title to conform.</w:t>
      </w:r>
    </w:p>
    <w:p w14:paraId="6F7B682B" w14:textId="77777777" w:rsidR="004A0A9A" w:rsidRPr="004A0A9A" w:rsidRDefault="004A0A9A" w:rsidP="004A0A9A">
      <w:pPr>
        <w:rPr>
          <w:color w:val="auto"/>
          <w:szCs w:val="22"/>
        </w:rPr>
      </w:pPr>
    </w:p>
    <w:p w14:paraId="6C582704" w14:textId="77777777" w:rsidR="004A0A9A" w:rsidRPr="004A0A9A" w:rsidRDefault="004A0A9A" w:rsidP="004A0A9A">
      <w:pPr>
        <w:rPr>
          <w:color w:val="auto"/>
          <w:szCs w:val="22"/>
        </w:rPr>
      </w:pPr>
      <w:r w:rsidRPr="004A0A9A">
        <w:rPr>
          <w:color w:val="auto"/>
          <w:szCs w:val="22"/>
        </w:rPr>
        <w:tab/>
        <w:t>Senator CAMPSEN explained the amendment.</w:t>
      </w:r>
    </w:p>
    <w:p w14:paraId="0CDDA5CA" w14:textId="77777777" w:rsidR="004A0A9A" w:rsidRPr="004A0A9A" w:rsidRDefault="004A0A9A" w:rsidP="004A0A9A">
      <w:pPr>
        <w:rPr>
          <w:color w:val="auto"/>
          <w:szCs w:val="22"/>
        </w:rPr>
      </w:pPr>
    </w:p>
    <w:p w14:paraId="2E2DE810" w14:textId="77777777" w:rsidR="004A0A9A" w:rsidRPr="004A0A9A" w:rsidRDefault="004A0A9A" w:rsidP="004A0A9A">
      <w:pPr>
        <w:rPr>
          <w:color w:val="auto"/>
          <w:szCs w:val="22"/>
        </w:rPr>
      </w:pPr>
      <w:r w:rsidRPr="004A0A9A">
        <w:rPr>
          <w:color w:val="auto"/>
          <w:szCs w:val="22"/>
        </w:rPr>
        <w:tab/>
        <w:t>The amendment was adopted.</w:t>
      </w:r>
    </w:p>
    <w:p w14:paraId="322C71B3" w14:textId="77777777" w:rsidR="004A0A9A" w:rsidRPr="004A0A9A" w:rsidRDefault="004A0A9A" w:rsidP="004A0A9A">
      <w:pPr>
        <w:rPr>
          <w:color w:val="auto"/>
          <w:szCs w:val="22"/>
        </w:rPr>
      </w:pPr>
    </w:p>
    <w:p w14:paraId="6E12A93B" w14:textId="77777777" w:rsidR="004A0A9A" w:rsidRPr="004A0A9A" w:rsidRDefault="004A0A9A" w:rsidP="004A0A9A">
      <w:pPr>
        <w:tabs>
          <w:tab w:val="right" w:pos="8640"/>
        </w:tabs>
        <w:rPr>
          <w:szCs w:val="22"/>
        </w:rPr>
      </w:pPr>
      <w:r w:rsidRPr="004A0A9A">
        <w:rPr>
          <w:szCs w:val="22"/>
        </w:rPr>
        <w:tab/>
        <w:t>The question being the second reading of the Bill.</w:t>
      </w:r>
    </w:p>
    <w:p w14:paraId="5CF32807" w14:textId="77777777" w:rsidR="004A0A9A" w:rsidRPr="004A0A9A" w:rsidRDefault="004A0A9A" w:rsidP="004A0A9A">
      <w:pPr>
        <w:tabs>
          <w:tab w:val="right" w:pos="8640"/>
        </w:tabs>
        <w:rPr>
          <w:szCs w:val="22"/>
        </w:rPr>
      </w:pPr>
    </w:p>
    <w:p w14:paraId="77538E73" w14:textId="77777777" w:rsidR="004A0A9A" w:rsidRPr="004A0A9A" w:rsidRDefault="004A0A9A" w:rsidP="004A0A9A">
      <w:pPr>
        <w:rPr>
          <w:color w:val="auto"/>
          <w:szCs w:val="22"/>
        </w:rPr>
      </w:pPr>
      <w:r w:rsidRPr="004A0A9A">
        <w:rPr>
          <w:color w:val="auto"/>
          <w:szCs w:val="22"/>
        </w:rPr>
        <w:tab/>
        <w:t>Senator BENNETT spoke on the Bill.</w:t>
      </w:r>
    </w:p>
    <w:p w14:paraId="5B8CBFEC" w14:textId="77777777" w:rsidR="004A0A9A" w:rsidRPr="004A0A9A" w:rsidRDefault="004A0A9A" w:rsidP="004A0A9A">
      <w:pPr>
        <w:tabs>
          <w:tab w:val="right" w:pos="8640"/>
        </w:tabs>
        <w:rPr>
          <w:szCs w:val="22"/>
        </w:rPr>
      </w:pPr>
    </w:p>
    <w:p w14:paraId="41AB9B2C" w14:textId="77777777" w:rsidR="004A0A9A" w:rsidRPr="004A0A9A" w:rsidRDefault="004A0A9A" w:rsidP="004A0A9A">
      <w:pPr>
        <w:tabs>
          <w:tab w:val="right" w:pos="8640"/>
        </w:tabs>
        <w:rPr>
          <w:szCs w:val="22"/>
        </w:rPr>
      </w:pPr>
      <w:r w:rsidRPr="004A0A9A">
        <w:rPr>
          <w:szCs w:val="22"/>
        </w:rPr>
        <w:tab/>
        <w:t>On motion of Senator MALLOY, the Bill was carried over.</w:t>
      </w:r>
    </w:p>
    <w:p w14:paraId="3B8FC06B" w14:textId="77777777" w:rsidR="004A0A9A" w:rsidRPr="004A0A9A" w:rsidRDefault="004A0A9A" w:rsidP="004A0A9A">
      <w:pPr>
        <w:jc w:val="center"/>
        <w:rPr>
          <w:b/>
          <w:bCs/>
          <w:szCs w:val="22"/>
        </w:rPr>
      </w:pPr>
      <w:r w:rsidRPr="004A0A9A">
        <w:rPr>
          <w:b/>
          <w:bCs/>
          <w:szCs w:val="22"/>
        </w:rPr>
        <w:t>OBJECTION</w:t>
      </w:r>
    </w:p>
    <w:p w14:paraId="14D59A2C" w14:textId="77777777" w:rsidR="004A0A9A" w:rsidRPr="004A0A9A" w:rsidRDefault="004A0A9A" w:rsidP="004A0A9A">
      <w:pPr>
        <w:suppressAutoHyphens/>
        <w:rPr>
          <w:szCs w:val="22"/>
        </w:rPr>
      </w:pPr>
      <w:r w:rsidRPr="004A0A9A">
        <w:rPr>
          <w:b/>
          <w:bCs/>
          <w:szCs w:val="22"/>
        </w:rPr>
        <w:tab/>
      </w:r>
      <w:r w:rsidRPr="004A0A9A">
        <w:rPr>
          <w:szCs w:val="22"/>
        </w:rPr>
        <w:t>S. 161</w:t>
      </w:r>
      <w:r w:rsidRPr="004A0A9A">
        <w:rPr>
          <w:szCs w:val="22"/>
        </w:rPr>
        <w:fldChar w:fldCharType="begin"/>
      </w:r>
      <w:r w:rsidRPr="004A0A9A">
        <w:rPr>
          <w:szCs w:val="22"/>
        </w:rPr>
        <w:instrText xml:space="preserve"> XE "S. 161" \b </w:instrText>
      </w:r>
      <w:r w:rsidRPr="004A0A9A">
        <w:rPr>
          <w:szCs w:val="22"/>
        </w:rPr>
        <w:fldChar w:fldCharType="end"/>
      </w:r>
      <w:r w:rsidRPr="004A0A9A">
        <w:rPr>
          <w:szCs w:val="22"/>
        </w:rPr>
        <w:t xml:space="preserve"> -- Senators Young, Grooms and Climer:  </w:t>
      </w:r>
      <w:r w:rsidRPr="004A0A9A">
        <w:rPr>
          <w:caps/>
          <w:szCs w:val="22"/>
        </w:rPr>
        <w:t>A BILL TO AMEND THE SOUTH CAROLINA CODE OF LAWS BY AMENDING SECTION 59</w:t>
      </w:r>
      <w:r w:rsidRPr="004A0A9A">
        <w:rPr>
          <w:caps/>
          <w:szCs w:val="22"/>
        </w:rPr>
        <w:noBreakHyphen/>
        <w:t>63</w:t>
      </w:r>
      <w:r w:rsidRPr="004A0A9A">
        <w:rPr>
          <w:caps/>
          <w:szCs w:val="22"/>
        </w:rPr>
        <w:noBreakHyphen/>
        <w:t>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w:t>
      </w:r>
      <w:r w:rsidRPr="004A0A9A">
        <w:rPr>
          <w:caps/>
          <w:szCs w:val="22"/>
        </w:rPr>
        <w:noBreakHyphen/>
        <w:t>63</w:t>
      </w:r>
      <w:r w:rsidRPr="004A0A9A">
        <w:rPr>
          <w:caps/>
          <w:szCs w:val="22"/>
        </w:rPr>
        <w:noBreakHyphen/>
        <w:t>100, RELATING TO PARTICIPATION IN INTERSCHOLASTIC ACTIVITIES OF A PUBLIC SCHOOL DISTRICT BY HOME SCHOOL, CHARTER SCHOOL, AND GOVERNOR’S SCHOOL STUDENTS, SO AS TO DEFINE NECESSARY TERMS.</w:t>
      </w:r>
    </w:p>
    <w:p w14:paraId="61884088" w14:textId="77777777" w:rsidR="004A0A9A" w:rsidRPr="004A0A9A" w:rsidRDefault="004A0A9A" w:rsidP="004A0A9A">
      <w:pPr>
        <w:rPr>
          <w:szCs w:val="22"/>
        </w:rPr>
      </w:pPr>
      <w:r w:rsidRPr="004A0A9A">
        <w:rPr>
          <w:szCs w:val="22"/>
        </w:rPr>
        <w:tab/>
        <w:t>Senator McLEOD objected to consideration of the Bill.</w:t>
      </w:r>
    </w:p>
    <w:p w14:paraId="4320843D" w14:textId="77777777" w:rsidR="004A0A9A" w:rsidRPr="004A0A9A" w:rsidRDefault="004A0A9A" w:rsidP="004A0A9A">
      <w:pPr>
        <w:suppressAutoHyphens/>
        <w:rPr>
          <w:szCs w:val="22"/>
        </w:rPr>
      </w:pPr>
    </w:p>
    <w:p w14:paraId="517DE20A" w14:textId="77777777" w:rsidR="004A0A9A" w:rsidRPr="004A0A9A" w:rsidRDefault="004A0A9A" w:rsidP="004A0A9A">
      <w:pPr>
        <w:jc w:val="center"/>
        <w:rPr>
          <w:b/>
          <w:bCs/>
          <w:szCs w:val="22"/>
        </w:rPr>
      </w:pPr>
      <w:r w:rsidRPr="004A0A9A">
        <w:rPr>
          <w:b/>
          <w:bCs/>
          <w:szCs w:val="22"/>
        </w:rPr>
        <w:t>READ THE SECOND TIME</w:t>
      </w:r>
    </w:p>
    <w:p w14:paraId="65557737" w14:textId="77777777" w:rsidR="004A0A9A" w:rsidRPr="004A0A9A" w:rsidRDefault="004A0A9A" w:rsidP="004A0A9A">
      <w:pPr>
        <w:suppressAutoHyphens/>
        <w:rPr>
          <w:szCs w:val="22"/>
        </w:rPr>
      </w:pPr>
      <w:r w:rsidRPr="004A0A9A">
        <w:rPr>
          <w:b/>
          <w:bCs/>
          <w:szCs w:val="22"/>
        </w:rPr>
        <w:tab/>
      </w:r>
      <w:r w:rsidRPr="004A0A9A">
        <w:rPr>
          <w:szCs w:val="22"/>
        </w:rPr>
        <w:t>H. 4349</w:t>
      </w:r>
      <w:r w:rsidRPr="004A0A9A">
        <w:rPr>
          <w:szCs w:val="22"/>
        </w:rPr>
        <w:fldChar w:fldCharType="begin"/>
      </w:r>
      <w:r w:rsidRPr="004A0A9A">
        <w:rPr>
          <w:szCs w:val="22"/>
        </w:rPr>
        <w:instrText xml:space="preserve"> XE "H. 4349" \b </w:instrText>
      </w:r>
      <w:r w:rsidRPr="004A0A9A">
        <w:rPr>
          <w:szCs w:val="22"/>
        </w:rPr>
        <w:fldChar w:fldCharType="end"/>
      </w:r>
      <w:r w:rsidRPr="004A0A9A">
        <w:rPr>
          <w:szCs w:val="22"/>
        </w:rPr>
        <w:t xml:space="preserve"> -- Rep. Bannister:  </w:t>
      </w:r>
      <w:r w:rsidRPr="004A0A9A">
        <w:rPr>
          <w:caps/>
          <w:szCs w:val="22"/>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1ACB742A" w14:textId="77777777" w:rsidR="004A0A9A" w:rsidRPr="004A0A9A" w:rsidRDefault="004A0A9A" w:rsidP="004A0A9A">
      <w:pPr>
        <w:tabs>
          <w:tab w:val="right" w:pos="8640"/>
        </w:tabs>
        <w:rPr>
          <w:szCs w:val="22"/>
        </w:rPr>
      </w:pPr>
      <w:r w:rsidRPr="004A0A9A">
        <w:rPr>
          <w:szCs w:val="22"/>
        </w:rPr>
        <w:tab/>
        <w:t xml:space="preserve">The Senate proceeded to a consideration of the Bill. </w:t>
      </w:r>
    </w:p>
    <w:p w14:paraId="0A343A6A" w14:textId="77777777" w:rsidR="004A0A9A" w:rsidRPr="004A0A9A" w:rsidRDefault="004A0A9A" w:rsidP="004A0A9A">
      <w:pPr>
        <w:suppressAutoHyphens/>
        <w:rPr>
          <w:b/>
          <w:szCs w:val="22"/>
        </w:rPr>
      </w:pPr>
    </w:p>
    <w:p w14:paraId="10B1AF1B" w14:textId="77777777" w:rsidR="004A0A9A" w:rsidRPr="004A0A9A" w:rsidRDefault="004A0A9A" w:rsidP="004A0A9A">
      <w:pPr>
        <w:tabs>
          <w:tab w:val="right" w:pos="8640"/>
        </w:tabs>
        <w:rPr>
          <w:szCs w:val="22"/>
        </w:rPr>
      </w:pPr>
      <w:r w:rsidRPr="004A0A9A">
        <w:rPr>
          <w:szCs w:val="22"/>
        </w:rPr>
        <w:tab/>
        <w:t>The question being the second reading of the Bill.</w:t>
      </w:r>
    </w:p>
    <w:p w14:paraId="0B9753F0" w14:textId="77777777" w:rsidR="004A0A9A" w:rsidRPr="004A0A9A" w:rsidRDefault="004A0A9A" w:rsidP="004A0A9A">
      <w:pPr>
        <w:tabs>
          <w:tab w:val="right" w:pos="8640"/>
        </w:tabs>
        <w:rPr>
          <w:szCs w:val="22"/>
        </w:rPr>
      </w:pPr>
    </w:p>
    <w:p w14:paraId="477BC959" w14:textId="77777777" w:rsidR="004A0A9A" w:rsidRPr="004A0A9A" w:rsidRDefault="004A0A9A" w:rsidP="004A0A9A">
      <w:pPr>
        <w:tabs>
          <w:tab w:val="right" w:pos="8640"/>
        </w:tabs>
        <w:rPr>
          <w:szCs w:val="22"/>
        </w:rPr>
      </w:pPr>
      <w:r w:rsidRPr="004A0A9A">
        <w:rPr>
          <w:szCs w:val="22"/>
        </w:rPr>
        <w:tab/>
        <w:t>The "ayes" and "nays" were demanded and taken, resulting as follows:</w:t>
      </w:r>
    </w:p>
    <w:p w14:paraId="72E826C8" w14:textId="77777777" w:rsidR="004A0A9A" w:rsidRPr="004A0A9A" w:rsidRDefault="004A0A9A" w:rsidP="004A0A9A">
      <w:pPr>
        <w:tabs>
          <w:tab w:val="right" w:pos="8640"/>
        </w:tabs>
        <w:jc w:val="center"/>
        <w:rPr>
          <w:b/>
          <w:szCs w:val="22"/>
        </w:rPr>
      </w:pPr>
      <w:r w:rsidRPr="004A0A9A">
        <w:rPr>
          <w:b/>
          <w:szCs w:val="22"/>
        </w:rPr>
        <w:t>Ayes 39; Nays 0</w:t>
      </w:r>
    </w:p>
    <w:p w14:paraId="4F24C37C" w14:textId="77777777" w:rsidR="004A0A9A" w:rsidRPr="004A0A9A" w:rsidRDefault="004A0A9A" w:rsidP="004A0A9A">
      <w:pPr>
        <w:tabs>
          <w:tab w:val="right" w:pos="8640"/>
        </w:tabs>
        <w:rPr>
          <w:szCs w:val="22"/>
        </w:rPr>
      </w:pPr>
    </w:p>
    <w:p w14:paraId="506C5D90"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AYES</w:t>
      </w:r>
    </w:p>
    <w:p w14:paraId="684E3E44"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Adams</w:t>
      </w:r>
      <w:r w:rsidRPr="004A0A9A">
        <w:rPr>
          <w:szCs w:val="22"/>
        </w:rPr>
        <w:tab/>
        <w:t>Alexander</w:t>
      </w:r>
      <w:r w:rsidRPr="004A0A9A">
        <w:rPr>
          <w:szCs w:val="22"/>
        </w:rPr>
        <w:tab/>
        <w:t>Allen</w:t>
      </w:r>
    </w:p>
    <w:p w14:paraId="1CB7B88E"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Bennett</w:t>
      </w:r>
      <w:r w:rsidRPr="004A0A9A">
        <w:rPr>
          <w:szCs w:val="22"/>
        </w:rPr>
        <w:tab/>
        <w:t>Campsen</w:t>
      </w:r>
      <w:r w:rsidRPr="004A0A9A">
        <w:rPr>
          <w:szCs w:val="22"/>
        </w:rPr>
        <w:tab/>
        <w:t>Cash</w:t>
      </w:r>
    </w:p>
    <w:p w14:paraId="4F2FF11B"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Climer</w:t>
      </w:r>
      <w:r w:rsidRPr="004A0A9A">
        <w:rPr>
          <w:szCs w:val="22"/>
        </w:rPr>
        <w:tab/>
        <w:t>Corbin</w:t>
      </w:r>
      <w:r w:rsidRPr="004A0A9A">
        <w:rPr>
          <w:szCs w:val="22"/>
        </w:rPr>
        <w:tab/>
        <w:t>Cromer</w:t>
      </w:r>
    </w:p>
    <w:p w14:paraId="7D418A9F"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Davis</w:t>
      </w:r>
      <w:r w:rsidRPr="004A0A9A">
        <w:rPr>
          <w:szCs w:val="22"/>
        </w:rPr>
        <w:tab/>
        <w:t>Devine</w:t>
      </w:r>
      <w:r w:rsidRPr="004A0A9A">
        <w:rPr>
          <w:szCs w:val="22"/>
        </w:rPr>
        <w:tab/>
        <w:t>Fanning</w:t>
      </w:r>
    </w:p>
    <w:p w14:paraId="566FF297"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Gambrell</w:t>
      </w:r>
      <w:r w:rsidRPr="004A0A9A">
        <w:rPr>
          <w:szCs w:val="22"/>
        </w:rPr>
        <w:tab/>
        <w:t>Garrett</w:t>
      </w:r>
      <w:r w:rsidRPr="004A0A9A">
        <w:rPr>
          <w:szCs w:val="22"/>
        </w:rPr>
        <w:tab/>
        <w:t>Goldfinch</w:t>
      </w:r>
    </w:p>
    <w:p w14:paraId="1FBA7C6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Grooms</w:t>
      </w:r>
      <w:r w:rsidRPr="004A0A9A">
        <w:rPr>
          <w:szCs w:val="22"/>
        </w:rPr>
        <w:tab/>
        <w:t>Hembree</w:t>
      </w:r>
      <w:r w:rsidRPr="004A0A9A">
        <w:rPr>
          <w:szCs w:val="22"/>
        </w:rPr>
        <w:tab/>
        <w:t>Hutto</w:t>
      </w:r>
    </w:p>
    <w:p w14:paraId="50422978"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i/>
          <w:szCs w:val="22"/>
        </w:rPr>
        <w:t>Johnson, Kevin</w:t>
      </w:r>
      <w:r w:rsidRPr="004A0A9A">
        <w:rPr>
          <w:i/>
          <w:szCs w:val="22"/>
        </w:rPr>
        <w:tab/>
        <w:t>Johnson, Michael</w:t>
      </w:r>
      <w:r w:rsidRPr="004A0A9A">
        <w:rPr>
          <w:i/>
          <w:szCs w:val="22"/>
        </w:rPr>
        <w:tab/>
      </w:r>
      <w:r w:rsidRPr="004A0A9A">
        <w:rPr>
          <w:szCs w:val="22"/>
        </w:rPr>
        <w:t>Loftis</w:t>
      </w:r>
    </w:p>
    <w:p w14:paraId="153DBC16"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Malloy</w:t>
      </w:r>
      <w:r w:rsidRPr="004A0A9A">
        <w:rPr>
          <w:szCs w:val="22"/>
        </w:rPr>
        <w:tab/>
        <w:t>Martin</w:t>
      </w:r>
      <w:r w:rsidRPr="004A0A9A">
        <w:rPr>
          <w:szCs w:val="22"/>
        </w:rPr>
        <w:tab/>
        <w:t>Matthews</w:t>
      </w:r>
    </w:p>
    <w:p w14:paraId="7C654326"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McElveen</w:t>
      </w:r>
      <w:r w:rsidRPr="004A0A9A">
        <w:rPr>
          <w:szCs w:val="22"/>
        </w:rPr>
        <w:tab/>
        <w:t>McLeod</w:t>
      </w:r>
      <w:r w:rsidRPr="004A0A9A">
        <w:rPr>
          <w:szCs w:val="22"/>
        </w:rPr>
        <w:tab/>
        <w:t>Peeler</w:t>
      </w:r>
    </w:p>
    <w:p w14:paraId="53CDFA9F"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Rankin</w:t>
      </w:r>
      <w:r w:rsidRPr="004A0A9A">
        <w:rPr>
          <w:szCs w:val="22"/>
        </w:rPr>
        <w:tab/>
        <w:t>Reichenbach</w:t>
      </w:r>
      <w:r w:rsidRPr="004A0A9A">
        <w:rPr>
          <w:szCs w:val="22"/>
        </w:rPr>
        <w:tab/>
        <w:t>Rice</w:t>
      </w:r>
    </w:p>
    <w:p w14:paraId="20147C4E"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Senn</w:t>
      </w:r>
      <w:r w:rsidRPr="004A0A9A">
        <w:rPr>
          <w:szCs w:val="22"/>
        </w:rPr>
        <w:tab/>
        <w:t>Setzler</w:t>
      </w:r>
      <w:r w:rsidRPr="004A0A9A">
        <w:rPr>
          <w:szCs w:val="22"/>
        </w:rPr>
        <w:tab/>
        <w:t>Shealy</w:t>
      </w:r>
    </w:p>
    <w:p w14:paraId="4CF18E4F"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Stephens</w:t>
      </w:r>
      <w:r w:rsidRPr="004A0A9A">
        <w:rPr>
          <w:szCs w:val="22"/>
        </w:rPr>
        <w:tab/>
        <w:t>Tedder</w:t>
      </w:r>
      <w:r w:rsidRPr="004A0A9A">
        <w:rPr>
          <w:szCs w:val="22"/>
        </w:rPr>
        <w:tab/>
        <w:t>Turner</w:t>
      </w:r>
    </w:p>
    <w:p w14:paraId="69ED3B99"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Verdin</w:t>
      </w:r>
      <w:r w:rsidRPr="004A0A9A">
        <w:rPr>
          <w:szCs w:val="22"/>
        </w:rPr>
        <w:tab/>
        <w:t>Williams</w:t>
      </w:r>
      <w:r w:rsidRPr="004A0A9A">
        <w:rPr>
          <w:szCs w:val="22"/>
        </w:rPr>
        <w:tab/>
        <w:t>Young</w:t>
      </w:r>
    </w:p>
    <w:p w14:paraId="4D1440B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D026D31"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A9A">
        <w:rPr>
          <w:b/>
          <w:szCs w:val="22"/>
        </w:rPr>
        <w:t>Total--39</w:t>
      </w:r>
    </w:p>
    <w:p w14:paraId="0123AEB2" w14:textId="77777777" w:rsidR="004A0A9A" w:rsidRPr="004A0A9A" w:rsidRDefault="004A0A9A" w:rsidP="004A0A9A">
      <w:pPr>
        <w:tabs>
          <w:tab w:val="right" w:pos="8640"/>
        </w:tabs>
        <w:rPr>
          <w:szCs w:val="22"/>
        </w:rPr>
      </w:pPr>
    </w:p>
    <w:p w14:paraId="50F1977D"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NAYS</w:t>
      </w:r>
    </w:p>
    <w:p w14:paraId="5F4D726C"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p>
    <w:p w14:paraId="392B80A3"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Total--0</w:t>
      </w:r>
    </w:p>
    <w:p w14:paraId="54F2BA2A" w14:textId="77777777" w:rsidR="004A0A9A" w:rsidRPr="004A0A9A" w:rsidRDefault="004A0A9A" w:rsidP="004A0A9A">
      <w:pPr>
        <w:tabs>
          <w:tab w:val="right" w:pos="8640"/>
        </w:tabs>
        <w:rPr>
          <w:szCs w:val="22"/>
        </w:rPr>
      </w:pPr>
    </w:p>
    <w:p w14:paraId="7EDCCC00" w14:textId="77777777" w:rsidR="004A0A9A" w:rsidRPr="004A0A9A" w:rsidRDefault="004A0A9A" w:rsidP="004A0A9A">
      <w:pPr>
        <w:tabs>
          <w:tab w:val="right" w:pos="8640"/>
        </w:tabs>
        <w:rPr>
          <w:szCs w:val="22"/>
        </w:rPr>
      </w:pPr>
      <w:r w:rsidRPr="004A0A9A">
        <w:rPr>
          <w:szCs w:val="22"/>
        </w:rPr>
        <w:tab/>
        <w:t>The Bill was read the second time, passed and ordered to a third reading.</w:t>
      </w:r>
    </w:p>
    <w:p w14:paraId="778B07AB" w14:textId="77777777" w:rsidR="004A0A9A" w:rsidRPr="004A0A9A" w:rsidRDefault="004A0A9A" w:rsidP="004A0A9A">
      <w:pPr>
        <w:suppressAutoHyphens/>
        <w:rPr>
          <w:szCs w:val="22"/>
        </w:rPr>
      </w:pPr>
    </w:p>
    <w:p w14:paraId="2BB22C13" w14:textId="77777777" w:rsidR="004A0A9A" w:rsidRPr="004A0A9A" w:rsidRDefault="004A0A9A" w:rsidP="004A0A9A">
      <w:pPr>
        <w:jc w:val="center"/>
        <w:rPr>
          <w:b/>
          <w:bCs/>
          <w:szCs w:val="22"/>
        </w:rPr>
      </w:pPr>
      <w:r w:rsidRPr="004A0A9A">
        <w:rPr>
          <w:b/>
          <w:bCs/>
          <w:szCs w:val="22"/>
        </w:rPr>
        <w:t>OBJECTION</w:t>
      </w:r>
    </w:p>
    <w:p w14:paraId="6D519F9A" w14:textId="77777777" w:rsidR="004A0A9A" w:rsidRPr="004A0A9A" w:rsidRDefault="004A0A9A" w:rsidP="004A0A9A">
      <w:pPr>
        <w:suppressAutoHyphens/>
        <w:rPr>
          <w:szCs w:val="22"/>
        </w:rPr>
      </w:pPr>
      <w:r w:rsidRPr="004A0A9A">
        <w:rPr>
          <w:b/>
          <w:bCs/>
          <w:szCs w:val="22"/>
        </w:rPr>
        <w:tab/>
      </w:r>
      <w:r w:rsidRPr="004A0A9A">
        <w:rPr>
          <w:szCs w:val="22"/>
        </w:rPr>
        <w:t>H. 4386</w:t>
      </w:r>
      <w:r w:rsidRPr="004A0A9A">
        <w:rPr>
          <w:szCs w:val="22"/>
        </w:rPr>
        <w:fldChar w:fldCharType="begin"/>
      </w:r>
      <w:r w:rsidRPr="004A0A9A">
        <w:rPr>
          <w:szCs w:val="22"/>
        </w:rPr>
        <w:instrText xml:space="preserve"> XE "H. 4386" \b </w:instrText>
      </w:r>
      <w:r w:rsidRPr="004A0A9A">
        <w:rPr>
          <w:szCs w:val="22"/>
        </w:rPr>
        <w:fldChar w:fldCharType="end"/>
      </w:r>
      <w:r w:rsidRPr="004A0A9A">
        <w:rPr>
          <w:szCs w:val="22"/>
        </w:rPr>
        <w:t xml:space="preserve"> -- Rep. Forrest:  </w:t>
      </w:r>
      <w:r w:rsidRPr="004A0A9A">
        <w:rPr>
          <w:caps/>
          <w:szCs w:val="22"/>
        </w:rPr>
        <w:t>A BILL TO AMEND THE SOUTH CAROLINA CODE OF LAWS BY ADDING SECTION 50-13-647 SO AS TO PROHIBIT THE TAKING, HARMING, OR KILLING OF ROBUST REDHORSE.</w:t>
      </w:r>
    </w:p>
    <w:p w14:paraId="6F64DAD1" w14:textId="77777777" w:rsidR="004A0A9A" w:rsidRPr="004A0A9A" w:rsidRDefault="004A0A9A" w:rsidP="004A0A9A">
      <w:pPr>
        <w:rPr>
          <w:szCs w:val="22"/>
        </w:rPr>
      </w:pPr>
      <w:r w:rsidRPr="004A0A9A">
        <w:rPr>
          <w:szCs w:val="22"/>
        </w:rPr>
        <w:tab/>
        <w:t>Senator CAMPSEN objected to consideration of the Bill.</w:t>
      </w:r>
    </w:p>
    <w:p w14:paraId="0B2B7825" w14:textId="77777777" w:rsidR="004A0A9A" w:rsidRPr="004A0A9A" w:rsidRDefault="004A0A9A" w:rsidP="004A0A9A">
      <w:pPr>
        <w:suppressAutoHyphens/>
        <w:rPr>
          <w:szCs w:val="22"/>
        </w:rPr>
      </w:pPr>
    </w:p>
    <w:p w14:paraId="1DACCC6E" w14:textId="77777777" w:rsidR="004A0A9A" w:rsidRPr="004A0A9A" w:rsidRDefault="004A0A9A" w:rsidP="004A0A9A">
      <w:pPr>
        <w:jc w:val="center"/>
        <w:rPr>
          <w:b/>
          <w:bCs/>
          <w:szCs w:val="22"/>
        </w:rPr>
      </w:pPr>
      <w:r w:rsidRPr="004A0A9A">
        <w:rPr>
          <w:b/>
          <w:bCs/>
          <w:szCs w:val="22"/>
        </w:rPr>
        <w:t>CARRIED OVER</w:t>
      </w:r>
    </w:p>
    <w:p w14:paraId="092B5927" w14:textId="77777777" w:rsidR="004A0A9A" w:rsidRPr="004A0A9A" w:rsidRDefault="004A0A9A" w:rsidP="004A0A9A">
      <w:pPr>
        <w:suppressAutoHyphens/>
        <w:rPr>
          <w:szCs w:val="22"/>
        </w:rPr>
      </w:pPr>
      <w:r w:rsidRPr="004A0A9A">
        <w:rPr>
          <w:b/>
          <w:bCs/>
          <w:szCs w:val="22"/>
        </w:rPr>
        <w:tab/>
      </w:r>
      <w:r w:rsidRPr="004A0A9A">
        <w:rPr>
          <w:szCs w:val="22"/>
        </w:rPr>
        <w:t>H. 4387</w:t>
      </w:r>
      <w:r w:rsidRPr="004A0A9A">
        <w:rPr>
          <w:szCs w:val="22"/>
        </w:rPr>
        <w:fldChar w:fldCharType="begin"/>
      </w:r>
      <w:r w:rsidRPr="004A0A9A">
        <w:rPr>
          <w:szCs w:val="22"/>
        </w:rPr>
        <w:instrText xml:space="preserve"> XE "H. 4387" \b </w:instrText>
      </w:r>
      <w:r w:rsidRPr="004A0A9A">
        <w:rPr>
          <w:szCs w:val="22"/>
        </w:rPr>
        <w:fldChar w:fldCharType="end"/>
      </w:r>
      <w:r w:rsidRPr="004A0A9A">
        <w:rPr>
          <w:szCs w:val="22"/>
        </w:rPr>
        <w:t xml:space="preserve"> -- Rep. Forrest:  </w:t>
      </w:r>
      <w:r w:rsidRPr="004A0A9A">
        <w:rPr>
          <w:caps/>
          <w:szCs w:val="22"/>
        </w:rPr>
        <w:t>A BILL TO AMEND THE SOUTH CAROLINA CODE OF LAWS BY AMENDING SECTION 50-13-230, RELATING TO STRIPED BASS LIMITS, SO AS TO INCLUDE REFERENCES TO HYBRID BASS.</w:t>
      </w:r>
    </w:p>
    <w:p w14:paraId="5F07E1B1" w14:textId="77777777" w:rsidR="004A0A9A" w:rsidRPr="004A0A9A" w:rsidRDefault="004A0A9A" w:rsidP="004A0A9A">
      <w:pPr>
        <w:tabs>
          <w:tab w:val="right" w:pos="8640"/>
        </w:tabs>
        <w:rPr>
          <w:szCs w:val="22"/>
        </w:rPr>
      </w:pPr>
      <w:r w:rsidRPr="004A0A9A">
        <w:rPr>
          <w:szCs w:val="22"/>
        </w:rPr>
        <w:tab/>
        <w:t xml:space="preserve">The Senate proceeded to a consideration of the Bill. </w:t>
      </w:r>
    </w:p>
    <w:p w14:paraId="4C6A29CD" w14:textId="77777777" w:rsidR="004A0A9A" w:rsidRPr="004A0A9A" w:rsidRDefault="004A0A9A" w:rsidP="004A0A9A">
      <w:pPr>
        <w:suppressAutoHyphens/>
        <w:rPr>
          <w:b/>
          <w:szCs w:val="22"/>
        </w:rPr>
      </w:pPr>
    </w:p>
    <w:p w14:paraId="1FD289E5" w14:textId="77777777" w:rsidR="004A0A9A" w:rsidRPr="004A0A9A" w:rsidRDefault="004A0A9A" w:rsidP="004A0A9A">
      <w:pPr>
        <w:suppressAutoHyphens/>
        <w:rPr>
          <w:bCs/>
          <w:szCs w:val="22"/>
        </w:rPr>
      </w:pPr>
      <w:r w:rsidRPr="004A0A9A">
        <w:rPr>
          <w:bCs/>
          <w:szCs w:val="22"/>
        </w:rPr>
        <w:tab/>
        <w:t>Senator CAMPSEN explained the Bill.</w:t>
      </w:r>
    </w:p>
    <w:p w14:paraId="6B00E9A9" w14:textId="77777777" w:rsidR="004A0A9A" w:rsidRPr="004A0A9A" w:rsidRDefault="004A0A9A" w:rsidP="004A0A9A">
      <w:pPr>
        <w:suppressAutoHyphens/>
        <w:rPr>
          <w:b/>
          <w:szCs w:val="22"/>
        </w:rPr>
      </w:pPr>
    </w:p>
    <w:p w14:paraId="1D10DF93" w14:textId="77777777" w:rsidR="004A0A9A" w:rsidRPr="004A0A9A" w:rsidRDefault="004A0A9A" w:rsidP="004A0A9A">
      <w:pPr>
        <w:tabs>
          <w:tab w:val="right" w:pos="8640"/>
        </w:tabs>
        <w:rPr>
          <w:szCs w:val="22"/>
        </w:rPr>
      </w:pPr>
      <w:r w:rsidRPr="004A0A9A">
        <w:rPr>
          <w:szCs w:val="22"/>
        </w:rPr>
        <w:tab/>
        <w:t>The question being the second reading of the Bill.</w:t>
      </w:r>
    </w:p>
    <w:p w14:paraId="2B5DC286" w14:textId="77777777" w:rsidR="004A0A9A" w:rsidRPr="004A0A9A" w:rsidRDefault="004A0A9A" w:rsidP="004A0A9A">
      <w:pPr>
        <w:tabs>
          <w:tab w:val="right" w:pos="8640"/>
        </w:tabs>
        <w:rPr>
          <w:szCs w:val="22"/>
        </w:rPr>
      </w:pPr>
    </w:p>
    <w:p w14:paraId="46FC6A64" w14:textId="77777777" w:rsidR="004A0A9A" w:rsidRPr="004A0A9A" w:rsidRDefault="004A0A9A" w:rsidP="004A0A9A">
      <w:pPr>
        <w:suppressAutoHyphens/>
        <w:rPr>
          <w:szCs w:val="22"/>
        </w:rPr>
      </w:pPr>
      <w:r w:rsidRPr="004A0A9A">
        <w:rPr>
          <w:szCs w:val="22"/>
        </w:rPr>
        <w:tab/>
        <w:t>On motion of Senator MATTHEWS, the Bill was carried over.</w:t>
      </w:r>
    </w:p>
    <w:p w14:paraId="5C8A64C1" w14:textId="77777777" w:rsidR="004A0A9A" w:rsidRPr="004A0A9A" w:rsidRDefault="004A0A9A" w:rsidP="004A0A9A">
      <w:pPr>
        <w:suppressAutoHyphens/>
        <w:rPr>
          <w:szCs w:val="22"/>
        </w:rPr>
      </w:pPr>
    </w:p>
    <w:p w14:paraId="44482591" w14:textId="77777777" w:rsidR="004A0A9A" w:rsidRPr="004A0A9A" w:rsidRDefault="004A0A9A" w:rsidP="004A0A9A">
      <w:pPr>
        <w:jc w:val="center"/>
        <w:rPr>
          <w:b/>
          <w:bCs/>
          <w:szCs w:val="22"/>
        </w:rPr>
      </w:pPr>
      <w:r w:rsidRPr="004A0A9A">
        <w:rPr>
          <w:b/>
          <w:bCs/>
          <w:szCs w:val="22"/>
        </w:rPr>
        <w:t>READ THE SECOND TIME</w:t>
      </w:r>
    </w:p>
    <w:p w14:paraId="1ED60345" w14:textId="77777777" w:rsidR="004A0A9A" w:rsidRPr="004A0A9A" w:rsidRDefault="004A0A9A" w:rsidP="004A0A9A">
      <w:pPr>
        <w:suppressAutoHyphens/>
        <w:rPr>
          <w:szCs w:val="22"/>
        </w:rPr>
      </w:pPr>
      <w:r w:rsidRPr="004A0A9A">
        <w:rPr>
          <w:b/>
          <w:bCs/>
          <w:szCs w:val="22"/>
        </w:rPr>
        <w:tab/>
      </w:r>
      <w:r w:rsidRPr="004A0A9A">
        <w:rPr>
          <w:szCs w:val="22"/>
        </w:rPr>
        <w:t>H. 4612</w:t>
      </w:r>
      <w:r w:rsidRPr="004A0A9A">
        <w:rPr>
          <w:szCs w:val="22"/>
        </w:rPr>
        <w:fldChar w:fldCharType="begin"/>
      </w:r>
      <w:r w:rsidRPr="004A0A9A">
        <w:rPr>
          <w:szCs w:val="22"/>
        </w:rPr>
        <w:instrText xml:space="preserve"> XE "H. 4612" \b </w:instrText>
      </w:r>
      <w:r w:rsidRPr="004A0A9A">
        <w:rPr>
          <w:szCs w:val="22"/>
        </w:rPr>
        <w:fldChar w:fldCharType="end"/>
      </w:r>
      <w:r w:rsidRPr="004A0A9A">
        <w:rPr>
          <w:szCs w:val="22"/>
        </w:rPr>
        <w:t xml:space="preserve"> -- Reps. Hixon, Pope, Chapman, Taylor, Hartnett, Hardee, Brewer, Robbins, Gatch, Murphy, Connell, Mitchell, Hager, Caskey, Forrest, Wooten, Elliott, B.J. Cox and Bannister:  </w:t>
      </w:r>
      <w:r w:rsidRPr="004A0A9A">
        <w:rPr>
          <w:caps/>
          <w:szCs w:val="22"/>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13482E82" w14:textId="77777777" w:rsidR="004A0A9A" w:rsidRPr="004A0A9A" w:rsidRDefault="004A0A9A" w:rsidP="004A0A9A">
      <w:pPr>
        <w:tabs>
          <w:tab w:val="right" w:pos="8640"/>
        </w:tabs>
        <w:rPr>
          <w:szCs w:val="22"/>
        </w:rPr>
      </w:pPr>
      <w:r w:rsidRPr="004A0A9A">
        <w:rPr>
          <w:szCs w:val="22"/>
        </w:rPr>
        <w:tab/>
        <w:t xml:space="preserve">The Senate proceeded to a consideration of the Bill. </w:t>
      </w:r>
    </w:p>
    <w:p w14:paraId="532CECCB" w14:textId="77777777" w:rsidR="004A0A9A" w:rsidRPr="004A0A9A" w:rsidRDefault="004A0A9A" w:rsidP="004A0A9A">
      <w:pPr>
        <w:suppressAutoHyphens/>
        <w:rPr>
          <w:b/>
          <w:szCs w:val="22"/>
        </w:rPr>
      </w:pPr>
    </w:p>
    <w:p w14:paraId="7D851118" w14:textId="77777777" w:rsidR="004A0A9A" w:rsidRPr="004A0A9A" w:rsidRDefault="004A0A9A" w:rsidP="004A0A9A">
      <w:pPr>
        <w:suppressAutoHyphens/>
        <w:rPr>
          <w:bCs/>
          <w:szCs w:val="22"/>
        </w:rPr>
      </w:pPr>
      <w:r w:rsidRPr="004A0A9A">
        <w:rPr>
          <w:bCs/>
          <w:szCs w:val="22"/>
        </w:rPr>
        <w:tab/>
        <w:t>Senator CAMPSEN explained the Bill.</w:t>
      </w:r>
    </w:p>
    <w:p w14:paraId="74EDAE64" w14:textId="77777777" w:rsidR="004A0A9A" w:rsidRPr="004A0A9A" w:rsidRDefault="004A0A9A" w:rsidP="004A0A9A">
      <w:pPr>
        <w:suppressAutoHyphens/>
        <w:rPr>
          <w:b/>
          <w:szCs w:val="22"/>
        </w:rPr>
      </w:pPr>
    </w:p>
    <w:p w14:paraId="5D482917" w14:textId="77777777" w:rsidR="004A0A9A" w:rsidRPr="004A0A9A" w:rsidRDefault="004A0A9A" w:rsidP="004A0A9A">
      <w:pPr>
        <w:tabs>
          <w:tab w:val="right" w:pos="8640"/>
        </w:tabs>
        <w:rPr>
          <w:szCs w:val="22"/>
        </w:rPr>
      </w:pPr>
      <w:r w:rsidRPr="004A0A9A">
        <w:rPr>
          <w:szCs w:val="22"/>
        </w:rPr>
        <w:tab/>
        <w:t>The question being the second reading of the Bill.</w:t>
      </w:r>
    </w:p>
    <w:p w14:paraId="345D2D73" w14:textId="77777777" w:rsidR="004A0A9A" w:rsidRPr="004A0A9A" w:rsidRDefault="004A0A9A" w:rsidP="004A0A9A">
      <w:pPr>
        <w:tabs>
          <w:tab w:val="right" w:pos="8640"/>
        </w:tabs>
        <w:rPr>
          <w:szCs w:val="22"/>
        </w:rPr>
      </w:pPr>
    </w:p>
    <w:p w14:paraId="75A5634D" w14:textId="77777777" w:rsidR="004A0A9A" w:rsidRPr="004A0A9A" w:rsidRDefault="004A0A9A" w:rsidP="004A0A9A">
      <w:pPr>
        <w:tabs>
          <w:tab w:val="right" w:pos="8640"/>
        </w:tabs>
        <w:rPr>
          <w:szCs w:val="22"/>
        </w:rPr>
      </w:pPr>
      <w:r w:rsidRPr="004A0A9A">
        <w:rPr>
          <w:szCs w:val="22"/>
        </w:rPr>
        <w:tab/>
        <w:t>The "ayes" and "nays" were demanded and taken, resulting as follows:</w:t>
      </w:r>
    </w:p>
    <w:p w14:paraId="64DF6899" w14:textId="77777777" w:rsidR="004A0A9A" w:rsidRPr="004A0A9A" w:rsidRDefault="004A0A9A" w:rsidP="004A0A9A">
      <w:pPr>
        <w:tabs>
          <w:tab w:val="right" w:pos="8640"/>
        </w:tabs>
        <w:jc w:val="center"/>
        <w:rPr>
          <w:b/>
          <w:szCs w:val="22"/>
        </w:rPr>
      </w:pPr>
      <w:r w:rsidRPr="004A0A9A">
        <w:rPr>
          <w:b/>
          <w:szCs w:val="22"/>
        </w:rPr>
        <w:t>Ayes 39; Nays 0</w:t>
      </w:r>
    </w:p>
    <w:p w14:paraId="69BC9783" w14:textId="77777777" w:rsidR="004A0A9A" w:rsidRPr="004A0A9A" w:rsidRDefault="004A0A9A" w:rsidP="004A0A9A">
      <w:pPr>
        <w:tabs>
          <w:tab w:val="right" w:pos="8640"/>
        </w:tabs>
        <w:rPr>
          <w:szCs w:val="22"/>
        </w:rPr>
      </w:pPr>
    </w:p>
    <w:p w14:paraId="030D65F1"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AYES</w:t>
      </w:r>
    </w:p>
    <w:p w14:paraId="340C90DD"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Adams</w:t>
      </w:r>
      <w:r w:rsidRPr="004A0A9A">
        <w:rPr>
          <w:szCs w:val="22"/>
        </w:rPr>
        <w:tab/>
        <w:t>Alexander</w:t>
      </w:r>
      <w:r w:rsidRPr="004A0A9A">
        <w:rPr>
          <w:szCs w:val="22"/>
        </w:rPr>
        <w:tab/>
        <w:t>Allen</w:t>
      </w:r>
    </w:p>
    <w:p w14:paraId="611E3E9C"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Bennett</w:t>
      </w:r>
      <w:r w:rsidRPr="004A0A9A">
        <w:rPr>
          <w:szCs w:val="22"/>
        </w:rPr>
        <w:tab/>
        <w:t>Campsen</w:t>
      </w:r>
      <w:r w:rsidRPr="004A0A9A">
        <w:rPr>
          <w:szCs w:val="22"/>
        </w:rPr>
        <w:tab/>
        <w:t>Cash</w:t>
      </w:r>
    </w:p>
    <w:p w14:paraId="6054CCB9"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Climer</w:t>
      </w:r>
      <w:r w:rsidRPr="004A0A9A">
        <w:rPr>
          <w:szCs w:val="22"/>
        </w:rPr>
        <w:tab/>
        <w:t>Corbin</w:t>
      </w:r>
      <w:r w:rsidRPr="004A0A9A">
        <w:rPr>
          <w:szCs w:val="22"/>
        </w:rPr>
        <w:tab/>
        <w:t>Cromer</w:t>
      </w:r>
    </w:p>
    <w:p w14:paraId="303EBE2F"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Davis</w:t>
      </w:r>
      <w:r w:rsidRPr="004A0A9A">
        <w:rPr>
          <w:szCs w:val="22"/>
        </w:rPr>
        <w:tab/>
        <w:t>Devine</w:t>
      </w:r>
      <w:r w:rsidRPr="004A0A9A">
        <w:rPr>
          <w:szCs w:val="22"/>
        </w:rPr>
        <w:tab/>
        <w:t>Fanning</w:t>
      </w:r>
    </w:p>
    <w:p w14:paraId="7212D6E8"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Gambrell</w:t>
      </w:r>
      <w:r w:rsidRPr="004A0A9A">
        <w:rPr>
          <w:szCs w:val="22"/>
        </w:rPr>
        <w:tab/>
        <w:t>Garrett</w:t>
      </w:r>
      <w:r w:rsidRPr="004A0A9A">
        <w:rPr>
          <w:szCs w:val="22"/>
        </w:rPr>
        <w:tab/>
        <w:t>Goldfinch</w:t>
      </w:r>
    </w:p>
    <w:p w14:paraId="57CB6735"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Grooms</w:t>
      </w:r>
      <w:r w:rsidRPr="004A0A9A">
        <w:rPr>
          <w:szCs w:val="22"/>
        </w:rPr>
        <w:tab/>
        <w:t>Hembree</w:t>
      </w:r>
      <w:r w:rsidRPr="004A0A9A">
        <w:rPr>
          <w:szCs w:val="22"/>
        </w:rPr>
        <w:tab/>
        <w:t>Hutto</w:t>
      </w:r>
    </w:p>
    <w:p w14:paraId="31434FDF"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i/>
          <w:szCs w:val="22"/>
        </w:rPr>
        <w:t>Johnson, Kevin</w:t>
      </w:r>
      <w:r w:rsidRPr="004A0A9A">
        <w:rPr>
          <w:i/>
          <w:szCs w:val="22"/>
        </w:rPr>
        <w:tab/>
        <w:t>Johnson, Michael</w:t>
      </w:r>
      <w:r w:rsidRPr="004A0A9A">
        <w:rPr>
          <w:i/>
          <w:szCs w:val="22"/>
        </w:rPr>
        <w:tab/>
      </w:r>
      <w:r w:rsidRPr="004A0A9A">
        <w:rPr>
          <w:szCs w:val="22"/>
        </w:rPr>
        <w:t>Loftis</w:t>
      </w:r>
    </w:p>
    <w:p w14:paraId="7E5BDBE6"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Malloy</w:t>
      </w:r>
      <w:r w:rsidRPr="004A0A9A">
        <w:rPr>
          <w:szCs w:val="22"/>
        </w:rPr>
        <w:tab/>
        <w:t>Martin</w:t>
      </w:r>
      <w:r w:rsidRPr="004A0A9A">
        <w:rPr>
          <w:szCs w:val="22"/>
        </w:rPr>
        <w:tab/>
        <w:t>Matthews</w:t>
      </w:r>
    </w:p>
    <w:p w14:paraId="2510081C"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McElveen</w:t>
      </w:r>
      <w:r w:rsidRPr="004A0A9A">
        <w:rPr>
          <w:szCs w:val="22"/>
        </w:rPr>
        <w:tab/>
        <w:t>McLeod</w:t>
      </w:r>
      <w:r w:rsidRPr="004A0A9A">
        <w:rPr>
          <w:szCs w:val="22"/>
        </w:rPr>
        <w:tab/>
        <w:t>Peeler</w:t>
      </w:r>
    </w:p>
    <w:p w14:paraId="7313CFE5"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Rankin</w:t>
      </w:r>
      <w:r w:rsidRPr="004A0A9A">
        <w:rPr>
          <w:szCs w:val="22"/>
        </w:rPr>
        <w:tab/>
        <w:t>Reichenbach</w:t>
      </w:r>
      <w:r w:rsidRPr="004A0A9A">
        <w:rPr>
          <w:szCs w:val="22"/>
        </w:rPr>
        <w:tab/>
        <w:t>Rice</w:t>
      </w:r>
    </w:p>
    <w:p w14:paraId="5A1B6718"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Senn</w:t>
      </w:r>
      <w:r w:rsidRPr="004A0A9A">
        <w:rPr>
          <w:szCs w:val="22"/>
        </w:rPr>
        <w:tab/>
        <w:t>Setzler</w:t>
      </w:r>
      <w:r w:rsidRPr="004A0A9A">
        <w:rPr>
          <w:szCs w:val="22"/>
        </w:rPr>
        <w:tab/>
        <w:t>Shealy</w:t>
      </w:r>
    </w:p>
    <w:p w14:paraId="684EFAED"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Stephens</w:t>
      </w:r>
      <w:r w:rsidRPr="004A0A9A">
        <w:rPr>
          <w:szCs w:val="22"/>
        </w:rPr>
        <w:tab/>
        <w:t>Tedder</w:t>
      </w:r>
      <w:r w:rsidRPr="004A0A9A">
        <w:rPr>
          <w:szCs w:val="22"/>
        </w:rPr>
        <w:tab/>
        <w:t>Turner</w:t>
      </w:r>
    </w:p>
    <w:p w14:paraId="38FD55ED"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Verdin</w:t>
      </w:r>
      <w:r w:rsidRPr="004A0A9A">
        <w:rPr>
          <w:szCs w:val="22"/>
        </w:rPr>
        <w:tab/>
        <w:t>Williams</w:t>
      </w:r>
      <w:r w:rsidRPr="004A0A9A">
        <w:rPr>
          <w:szCs w:val="22"/>
        </w:rPr>
        <w:tab/>
        <w:t>Young</w:t>
      </w:r>
    </w:p>
    <w:p w14:paraId="69D63A4A"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A8716E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A9A">
        <w:rPr>
          <w:b/>
          <w:szCs w:val="22"/>
        </w:rPr>
        <w:t>Total--39</w:t>
      </w:r>
    </w:p>
    <w:p w14:paraId="0B858218" w14:textId="77777777" w:rsidR="004A0A9A" w:rsidRPr="004A0A9A" w:rsidRDefault="004A0A9A" w:rsidP="004A0A9A">
      <w:pPr>
        <w:tabs>
          <w:tab w:val="right" w:pos="8640"/>
        </w:tabs>
        <w:rPr>
          <w:szCs w:val="22"/>
        </w:rPr>
      </w:pPr>
    </w:p>
    <w:p w14:paraId="1BDC89B8"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NAYS</w:t>
      </w:r>
    </w:p>
    <w:p w14:paraId="769C17C1"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p>
    <w:p w14:paraId="5D4844FE"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Total--0</w:t>
      </w:r>
    </w:p>
    <w:p w14:paraId="388BA41C" w14:textId="77777777" w:rsidR="004A0A9A" w:rsidRPr="004A0A9A" w:rsidRDefault="004A0A9A" w:rsidP="004A0A9A">
      <w:pPr>
        <w:tabs>
          <w:tab w:val="right" w:pos="8640"/>
        </w:tabs>
        <w:rPr>
          <w:szCs w:val="22"/>
        </w:rPr>
      </w:pPr>
    </w:p>
    <w:p w14:paraId="602385DC" w14:textId="77777777" w:rsidR="004A0A9A" w:rsidRPr="004A0A9A" w:rsidRDefault="004A0A9A" w:rsidP="004A0A9A">
      <w:pPr>
        <w:tabs>
          <w:tab w:val="right" w:pos="8640"/>
        </w:tabs>
        <w:rPr>
          <w:szCs w:val="22"/>
        </w:rPr>
      </w:pPr>
      <w:r w:rsidRPr="004A0A9A">
        <w:rPr>
          <w:szCs w:val="22"/>
        </w:rPr>
        <w:tab/>
        <w:t>The Bill was read the second time, passed and ordered to a third reading.</w:t>
      </w:r>
    </w:p>
    <w:p w14:paraId="33658A5E" w14:textId="77777777" w:rsidR="004A0A9A" w:rsidRPr="004A0A9A" w:rsidRDefault="004A0A9A" w:rsidP="004A0A9A">
      <w:pPr>
        <w:jc w:val="center"/>
        <w:rPr>
          <w:b/>
          <w:bCs/>
          <w:szCs w:val="22"/>
        </w:rPr>
      </w:pPr>
      <w:r w:rsidRPr="004A0A9A">
        <w:rPr>
          <w:b/>
          <w:bCs/>
          <w:szCs w:val="22"/>
        </w:rPr>
        <w:t>READ THE SECOND TIME</w:t>
      </w:r>
    </w:p>
    <w:p w14:paraId="597A156F" w14:textId="77777777" w:rsidR="004A0A9A" w:rsidRPr="004A0A9A" w:rsidRDefault="004A0A9A" w:rsidP="004A0A9A">
      <w:pPr>
        <w:suppressAutoHyphens/>
        <w:rPr>
          <w:szCs w:val="22"/>
        </w:rPr>
      </w:pPr>
      <w:r w:rsidRPr="004A0A9A">
        <w:rPr>
          <w:b/>
          <w:bCs/>
          <w:szCs w:val="22"/>
        </w:rPr>
        <w:tab/>
      </w:r>
      <w:r w:rsidRPr="004A0A9A">
        <w:rPr>
          <w:szCs w:val="22"/>
        </w:rPr>
        <w:t>H. 4875</w:t>
      </w:r>
      <w:r w:rsidRPr="004A0A9A">
        <w:rPr>
          <w:szCs w:val="22"/>
        </w:rPr>
        <w:fldChar w:fldCharType="begin"/>
      </w:r>
      <w:r w:rsidRPr="004A0A9A">
        <w:rPr>
          <w:szCs w:val="22"/>
        </w:rPr>
        <w:instrText xml:space="preserve"> XE "H. 4875" \b </w:instrText>
      </w:r>
      <w:r w:rsidRPr="004A0A9A">
        <w:rPr>
          <w:szCs w:val="22"/>
        </w:rPr>
        <w:fldChar w:fldCharType="end"/>
      </w:r>
      <w:r w:rsidRPr="004A0A9A">
        <w:rPr>
          <w:szCs w:val="22"/>
        </w:rPr>
        <w:t xml:space="preserve"> -- Reps. Ott, Brewer, Atkinson and Caskey:  </w:t>
      </w:r>
      <w:r w:rsidRPr="004A0A9A">
        <w:rPr>
          <w:caps/>
          <w:szCs w:val="22"/>
        </w:rPr>
        <w:t>A BILL TO AMEND THE SOUTH CAROLINA CODE OF LAWS BY AMENDING SECTION 50</w:t>
      </w:r>
      <w:r w:rsidRPr="004A0A9A">
        <w:rPr>
          <w:caps/>
          <w:szCs w:val="22"/>
        </w:rPr>
        <w:noBreakHyphen/>
        <w:t>11</w:t>
      </w:r>
      <w:r w:rsidRPr="004A0A9A">
        <w:rPr>
          <w:caps/>
          <w:szCs w:val="22"/>
        </w:rPr>
        <w:noBreakHyphen/>
        <w:t>1910, RELATING TO THE SALE OF DEER OR DEER PARTS, SO AS TO ALLOW A PROCESSOR TO PROCESS A LEGALLY TAKEN DOE DONATED BY A HUNTER AND RECOVER THE COSTS OF PROCESSING FROM SOMEONE OTHER THAN THE HUNTER WHO DONATED THE DOE, AND TO INCREASE PENALTIES.</w:t>
      </w:r>
    </w:p>
    <w:p w14:paraId="3B9522A2" w14:textId="77777777" w:rsidR="004A0A9A" w:rsidRPr="004A0A9A" w:rsidRDefault="004A0A9A" w:rsidP="004A0A9A">
      <w:pPr>
        <w:tabs>
          <w:tab w:val="right" w:pos="8640"/>
        </w:tabs>
        <w:rPr>
          <w:szCs w:val="22"/>
        </w:rPr>
      </w:pPr>
      <w:r w:rsidRPr="004A0A9A">
        <w:rPr>
          <w:szCs w:val="22"/>
        </w:rPr>
        <w:tab/>
        <w:t xml:space="preserve">The Senate proceeded to a consideration of the Bill. </w:t>
      </w:r>
    </w:p>
    <w:p w14:paraId="635E7C7D" w14:textId="77777777" w:rsidR="004A0A9A" w:rsidRPr="004A0A9A" w:rsidRDefault="004A0A9A" w:rsidP="004A0A9A">
      <w:pPr>
        <w:suppressAutoHyphens/>
        <w:rPr>
          <w:b/>
          <w:szCs w:val="22"/>
        </w:rPr>
      </w:pPr>
    </w:p>
    <w:p w14:paraId="3ADAA6DF" w14:textId="77777777" w:rsidR="004A0A9A" w:rsidRPr="004A0A9A" w:rsidRDefault="004A0A9A" w:rsidP="004A0A9A">
      <w:pPr>
        <w:suppressAutoHyphens/>
        <w:rPr>
          <w:bCs/>
          <w:szCs w:val="22"/>
        </w:rPr>
      </w:pPr>
      <w:r w:rsidRPr="004A0A9A">
        <w:rPr>
          <w:bCs/>
          <w:szCs w:val="22"/>
        </w:rPr>
        <w:tab/>
        <w:t>Senator CAMPSEN explained the Bill.</w:t>
      </w:r>
    </w:p>
    <w:p w14:paraId="71407C38" w14:textId="77777777" w:rsidR="004A0A9A" w:rsidRPr="004A0A9A" w:rsidRDefault="004A0A9A" w:rsidP="004A0A9A">
      <w:pPr>
        <w:suppressAutoHyphens/>
        <w:rPr>
          <w:b/>
          <w:szCs w:val="22"/>
        </w:rPr>
      </w:pPr>
    </w:p>
    <w:p w14:paraId="51EA6DEC" w14:textId="77777777" w:rsidR="004A0A9A" w:rsidRPr="004A0A9A" w:rsidRDefault="004A0A9A" w:rsidP="004A0A9A">
      <w:pPr>
        <w:tabs>
          <w:tab w:val="right" w:pos="8640"/>
        </w:tabs>
        <w:rPr>
          <w:szCs w:val="22"/>
        </w:rPr>
      </w:pPr>
      <w:r w:rsidRPr="004A0A9A">
        <w:rPr>
          <w:szCs w:val="22"/>
        </w:rPr>
        <w:tab/>
        <w:t>The question being the second reading of the Bill.</w:t>
      </w:r>
    </w:p>
    <w:p w14:paraId="2987E10F" w14:textId="77777777" w:rsidR="004A0A9A" w:rsidRPr="004A0A9A" w:rsidRDefault="004A0A9A" w:rsidP="004A0A9A">
      <w:pPr>
        <w:tabs>
          <w:tab w:val="right" w:pos="8640"/>
        </w:tabs>
        <w:rPr>
          <w:szCs w:val="22"/>
        </w:rPr>
      </w:pPr>
    </w:p>
    <w:p w14:paraId="5CD1CC9F" w14:textId="77777777" w:rsidR="004A0A9A" w:rsidRPr="004A0A9A" w:rsidRDefault="004A0A9A" w:rsidP="004A0A9A">
      <w:pPr>
        <w:tabs>
          <w:tab w:val="right" w:pos="8640"/>
        </w:tabs>
        <w:rPr>
          <w:szCs w:val="22"/>
        </w:rPr>
      </w:pPr>
      <w:r w:rsidRPr="004A0A9A">
        <w:rPr>
          <w:szCs w:val="22"/>
        </w:rPr>
        <w:tab/>
        <w:t>The "ayes" and "nays" were demanded and taken, resulting as follows:</w:t>
      </w:r>
    </w:p>
    <w:p w14:paraId="77A3D73C" w14:textId="77777777" w:rsidR="004A0A9A" w:rsidRPr="004A0A9A" w:rsidRDefault="004A0A9A" w:rsidP="004A0A9A">
      <w:pPr>
        <w:tabs>
          <w:tab w:val="right" w:pos="8640"/>
        </w:tabs>
        <w:jc w:val="center"/>
        <w:rPr>
          <w:b/>
          <w:szCs w:val="22"/>
        </w:rPr>
      </w:pPr>
      <w:r w:rsidRPr="004A0A9A">
        <w:rPr>
          <w:b/>
          <w:szCs w:val="22"/>
        </w:rPr>
        <w:t>Ayes 39; Nays 0</w:t>
      </w:r>
    </w:p>
    <w:p w14:paraId="63851314" w14:textId="77777777" w:rsidR="004A0A9A" w:rsidRPr="004A0A9A" w:rsidRDefault="004A0A9A" w:rsidP="004A0A9A">
      <w:pPr>
        <w:tabs>
          <w:tab w:val="right" w:pos="8640"/>
        </w:tabs>
        <w:rPr>
          <w:szCs w:val="22"/>
        </w:rPr>
      </w:pPr>
    </w:p>
    <w:p w14:paraId="0339D0E5"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AYES</w:t>
      </w:r>
    </w:p>
    <w:p w14:paraId="5C0F8083"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Adams</w:t>
      </w:r>
      <w:r w:rsidRPr="004A0A9A">
        <w:rPr>
          <w:szCs w:val="22"/>
        </w:rPr>
        <w:tab/>
        <w:t>Alexander</w:t>
      </w:r>
      <w:r w:rsidRPr="004A0A9A">
        <w:rPr>
          <w:szCs w:val="22"/>
        </w:rPr>
        <w:tab/>
        <w:t>Allen</w:t>
      </w:r>
    </w:p>
    <w:p w14:paraId="59C1F895"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Bennett</w:t>
      </w:r>
      <w:r w:rsidRPr="004A0A9A">
        <w:rPr>
          <w:szCs w:val="22"/>
        </w:rPr>
        <w:tab/>
        <w:t>Campsen</w:t>
      </w:r>
      <w:r w:rsidRPr="004A0A9A">
        <w:rPr>
          <w:szCs w:val="22"/>
        </w:rPr>
        <w:tab/>
        <w:t>Cash</w:t>
      </w:r>
    </w:p>
    <w:p w14:paraId="016A588E"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Climer</w:t>
      </w:r>
      <w:r w:rsidRPr="004A0A9A">
        <w:rPr>
          <w:szCs w:val="22"/>
        </w:rPr>
        <w:tab/>
        <w:t>Corbin</w:t>
      </w:r>
      <w:r w:rsidRPr="004A0A9A">
        <w:rPr>
          <w:szCs w:val="22"/>
        </w:rPr>
        <w:tab/>
        <w:t>Cromer</w:t>
      </w:r>
    </w:p>
    <w:p w14:paraId="67D3ECB1"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Davis</w:t>
      </w:r>
      <w:r w:rsidRPr="004A0A9A">
        <w:rPr>
          <w:szCs w:val="22"/>
        </w:rPr>
        <w:tab/>
        <w:t>Devine</w:t>
      </w:r>
      <w:r w:rsidRPr="004A0A9A">
        <w:rPr>
          <w:szCs w:val="22"/>
        </w:rPr>
        <w:tab/>
        <w:t>Fanning</w:t>
      </w:r>
    </w:p>
    <w:p w14:paraId="482C297A"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Gambrell</w:t>
      </w:r>
      <w:r w:rsidRPr="004A0A9A">
        <w:rPr>
          <w:szCs w:val="22"/>
        </w:rPr>
        <w:tab/>
        <w:t>Garrett</w:t>
      </w:r>
      <w:r w:rsidRPr="004A0A9A">
        <w:rPr>
          <w:szCs w:val="22"/>
        </w:rPr>
        <w:tab/>
        <w:t>Goldfinch</w:t>
      </w:r>
    </w:p>
    <w:p w14:paraId="61401731"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Grooms</w:t>
      </w:r>
      <w:r w:rsidRPr="004A0A9A">
        <w:rPr>
          <w:szCs w:val="22"/>
        </w:rPr>
        <w:tab/>
        <w:t>Hembree</w:t>
      </w:r>
      <w:r w:rsidRPr="004A0A9A">
        <w:rPr>
          <w:szCs w:val="22"/>
        </w:rPr>
        <w:tab/>
        <w:t>Hutto</w:t>
      </w:r>
    </w:p>
    <w:p w14:paraId="72C6A5E3"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i/>
          <w:szCs w:val="22"/>
        </w:rPr>
        <w:t>Johnson, Kevin</w:t>
      </w:r>
      <w:r w:rsidRPr="004A0A9A">
        <w:rPr>
          <w:i/>
          <w:szCs w:val="22"/>
        </w:rPr>
        <w:tab/>
        <w:t>Johnson, Michael</w:t>
      </w:r>
      <w:r w:rsidRPr="004A0A9A">
        <w:rPr>
          <w:i/>
          <w:szCs w:val="22"/>
        </w:rPr>
        <w:tab/>
      </w:r>
      <w:r w:rsidRPr="004A0A9A">
        <w:rPr>
          <w:szCs w:val="22"/>
        </w:rPr>
        <w:t>Loftis</w:t>
      </w:r>
    </w:p>
    <w:p w14:paraId="49D6F5AB"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Malloy</w:t>
      </w:r>
      <w:r w:rsidRPr="004A0A9A">
        <w:rPr>
          <w:szCs w:val="22"/>
        </w:rPr>
        <w:tab/>
        <w:t>Martin</w:t>
      </w:r>
      <w:r w:rsidRPr="004A0A9A">
        <w:rPr>
          <w:szCs w:val="22"/>
        </w:rPr>
        <w:tab/>
        <w:t>Matthews</w:t>
      </w:r>
    </w:p>
    <w:p w14:paraId="569B72DE"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McElveen</w:t>
      </w:r>
      <w:r w:rsidRPr="004A0A9A">
        <w:rPr>
          <w:szCs w:val="22"/>
        </w:rPr>
        <w:tab/>
        <w:t>McLeod</w:t>
      </w:r>
      <w:r w:rsidRPr="004A0A9A">
        <w:rPr>
          <w:szCs w:val="22"/>
        </w:rPr>
        <w:tab/>
        <w:t>Peeler</w:t>
      </w:r>
    </w:p>
    <w:p w14:paraId="24928F02"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Rankin</w:t>
      </w:r>
      <w:r w:rsidRPr="004A0A9A">
        <w:rPr>
          <w:szCs w:val="22"/>
        </w:rPr>
        <w:tab/>
        <w:t>Reichenbach</w:t>
      </w:r>
      <w:r w:rsidRPr="004A0A9A">
        <w:rPr>
          <w:szCs w:val="22"/>
        </w:rPr>
        <w:tab/>
        <w:t>Rice</w:t>
      </w:r>
    </w:p>
    <w:p w14:paraId="258509D5"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Senn</w:t>
      </w:r>
      <w:r w:rsidRPr="004A0A9A">
        <w:rPr>
          <w:szCs w:val="22"/>
        </w:rPr>
        <w:tab/>
        <w:t>Setzler</w:t>
      </w:r>
      <w:r w:rsidRPr="004A0A9A">
        <w:rPr>
          <w:szCs w:val="22"/>
        </w:rPr>
        <w:tab/>
        <w:t>Shealy</w:t>
      </w:r>
    </w:p>
    <w:p w14:paraId="7BD6FC81"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Stephens</w:t>
      </w:r>
      <w:r w:rsidRPr="004A0A9A">
        <w:rPr>
          <w:szCs w:val="22"/>
        </w:rPr>
        <w:tab/>
        <w:t>Tedder</w:t>
      </w:r>
      <w:r w:rsidRPr="004A0A9A">
        <w:rPr>
          <w:szCs w:val="22"/>
        </w:rPr>
        <w:tab/>
        <w:t>Turner</w:t>
      </w:r>
    </w:p>
    <w:p w14:paraId="01A1CFB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Verdin</w:t>
      </w:r>
      <w:r w:rsidRPr="004A0A9A">
        <w:rPr>
          <w:szCs w:val="22"/>
        </w:rPr>
        <w:tab/>
        <w:t>Williams</w:t>
      </w:r>
      <w:r w:rsidRPr="004A0A9A">
        <w:rPr>
          <w:szCs w:val="22"/>
        </w:rPr>
        <w:tab/>
        <w:t>Young</w:t>
      </w:r>
    </w:p>
    <w:p w14:paraId="37A938ED"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1F9B975"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A9A">
        <w:rPr>
          <w:b/>
          <w:szCs w:val="22"/>
        </w:rPr>
        <w:t>Total--39</w:t>
      </w:r>
    </w:p>
    <w:p w14:paraId="144CAF40" w14:textId="77777777" w:rsidR="004A0A9A" w:rsidRPr="004A0A9A" w:rsidRDefault="004A0A9A" w:rsidP="004A0A9A">
      <w:pPr>
        <w:tabs>
          <w:tab w:val="right" w:pos="8640"/>
        </w:tabs>
        <w:rPr>
          <w:szCs w:val="22"/>
        </w:rPr>
      </w:pPr>
    </w:p>
    <w:p w14:paraId="5CEBD389"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NAYS</w:t>
      </w:r>
    </w:p>
    <w:p w14:paraId="5E1F0BD4"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p>
    <w:p w14:paraId="6815B4C8"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Total--0</w:t>
      </w:r>
    </w:p>
    <w:p w14:paraId="23C544A9" w14:textId="77777777" w:rsidR="004A0A9A" w:rsidRPr="004A0A9A" w:rsidRDefault="004A0A9A" w:rsidP="004A0A9A">
      <w:pPr>
        <w:tabs>
          <w:tab w:val="right" w:pos="8640"/>
        </w:tabs>
        <w:rPr>
          <w:szCs w:val="22"/>
        </w:rPr>
      </w:pPr>
    </w:p>
    <w:p w14:paraId="61E7BF5D" w14:textId="77777777" w:rsidR="004A0A9A" w:rsidRPr="004A0A9A" w:rsidRDefault="004A0A9A" w:rsidP="004A0A9A">
      <w:pPr>
        <w:tabs>
          <w:tab w:val="right" w:pos="8640"/>
        </w:tabs>
        <w:jc w:val="center"/>
        <w:rPr>
          <w:b/>
          <w:szCs w:val="22"/>
        </w:rPr>
      </w:pPr>
    </w:p>
    <w:p w14:paraId="12A546ED" w14:textId="77777777" w:rsidR="004A0A9A" w:rsidRPr="004A0A9A" w:rsidRDefault="004A0A9A" w:rsidP="004A0A9A">
      <w:pPr>
        <w:tabs>
          <w:tab w:val="right" w:pos="8640"/>
        </w:tabs>
        <w:rPr>
          <w:szCs w:val="22"/>
        </w:rPr>
      </w:pPr>
      <w:r w:rsidRPr="004A0A9A">
        <w:rPr>
          <w:szCs w:val="22"/>
        </w:rPr>
        <w:tab/>
        <w:t>The Bill was read the second time, passed and ordered to a third reading.</w:t>
      </w:r>
    </w:p>
    <w:p w14:paraId="699EBA67" w14:textId="77777777" w:rsidR="004A0A9A" w:rsidRPr="004A0A9A" w:rsidRDefault="004A0A9A" w:rsidP="004A0A9A">
      <w:pPr>
        <w:suppressAutoHyphens/>
        <w:rPr>
          <w:b/>
          <w:szCs w:val="22"/>
        </w:rPr>
      </w:pPr>
    </w:p>
    <w:p w14:paraId="0961E620" w14:textId="77777777" w:rsidR="004A0A9A" w:rsidRPr="004A0A9A" w:rsidRDefault="004A0A9A" w:rsidP="004A0A9A">
      <w:pPr>
        <w:jc w:val="center"/>
        <w:rPr>
          <w:b/>
          <w:bCs/>
          <w:szCs w:val="22"/>
        </w:rPr>
      </w:pPr>
      <w:r w:rsidRPr="004A0A9A">
        <w:rPr>
          <w:b/>
          <w:bCs/>
          <w:szCs w:val="22"/>
        </w:rPr>
        <w:t>READ THE SECOND TIME</w:t>
      </w:r>
    </w:p>
    <w:p w14:paraId="0BC611E6" w14:textId="77777777" w:rsidR="004A0A9A" w:rsidRPr="004A0A9A" w:rsidRDefault="004A0A9A" w:rsidP="004A0A9A">
      <w:pPr>
        <w:suppressAutoHyphens/>
        <w:rPr>
          <w:szCs w:val="22"/>
        </w:rPr>
      </w:pPr>
      <w:r w:rsidRPr="004A0A9A">
        <w:rPr>
          <w:b/>
          <w:bCs/>
          <w:szCs w:val="22"/>
        </w:rPr>
        <w:tab/>
      </w:r>
      <w:r w:rsidRPr="004A0A9A">
        <w:rPr>
          <w:szCs w:val="22"/>
        </w:rPr>
        <w:t>H. 5007</w:t>
      </w:r>
      <w:r w:rsidRPr="004A0A9A">
        <w:rPr>
          <w:szCs w:val="22"/>
        </w:rPr>
        <w:fldChar w:fldCharType="begin"/>
      </w:r>
      <w:r w:rsidRPr="004A0A9A">
        <w:rPr>
          <w:szCs w:val="22"/>
        </w:rPr>
        <w:instrText xml:space="preserve"> XE "H. 5007" \b </w:instrText>
      </w:r>
      <w:r w:rsidRPr="004A0A9A">
        <w:rPr>
          <w:szCs w:val="22"/>
        </w:rPr>
        <w:fldChar w:fldCharType="end"/>
      </w:r>
      <w:r w:rsidRPr="004A0A9A">
        <w:rPr>
          <w:szCs w:val="22"/>
        </w:rPr>
        <w:t xml:space="preserve"> -- Reps. Caskey and Hixon:  </w:t>
      </w:r>
      <w:r w:rsidRPr="004A0A9A">
        <w:rPr>
          <w:caps/>
          <w:szCs w:val="22"/>
        </w:rPr>
        <w:t>A BILL TO AMEND THE SOUTH CAROLINA CODE OF LAWS BY AMENDING SECTION 50</w:t>
      </w:r>
      <w:r w:rsidRPr="004A0A9A">
        <w:rPr>
          <w:caps/>
          <w:szCs w:val="22"/>
        </w:rPr>
        <w:noBreakHyphen/>
        <w:t>13</w:t>
      </w:r>
      <w:r w:rsidRPr="004A0A9A">
        <w:rPr>
          <w:caps/>
          <w:szCs w:val="22"/>
        </w:rPr>
        <w:noBreakHyphen/>
        <w:t>230, RELATING TO STRIPED BASS LIMITS, SO AS TO RESTRICT PERMITTED HOOK SIZE IN THE LOWER SALUDA RIVER.</w:t>
      </w:r>
    </w:p>
    <w:p w14:paraId="48A967D7" w14:textId="77777777" w:rsidR="004A0A9A" w:rsidRPr="004A0A9A" w:rsidRDefault="004A0A9A" w:rsidP="004A0A9A">
      <w:pPr>
        <w:tabs>
          <w:tab w:val="right" w:pos="8640"/>
        </w:tabs>
        <w:rPr>
          <w:szCs w:val="22"/>
        </w:rPr>
      </w:pPr>
      <w:r w:rsidRPr="004A0A9A">
        <w:rPr>
          <w:szCs w:val="22"/>
        </w:rPr>
        <w:tab/>
        <w:t xml:space="preserve">The Senate proceeded to a consideration of the Bill. </w:t>
      </w:r>
    </w:p>
    <w:p w14:paraId="2601814B" w14:textId="77777777" w:rsidR="004A0A9A" w:rsidRPr="004A0A9A" w:rsidRDefault="004A0A9A" w:rsidP="004A0A9A">
      <w:pPr>
        <w:suppressAutoHyphens/>
        <w:rPr>
          <w:b/>
          <w:szCs w:val="22"/>
        </w:rPr>
      </w:pPr>
    </w:p>
    <w:p w14:paraId="22C9DA16" w14:textId="77777777" w:rsidR="004A0A9A" w:rsidRPr="004A0A9A" w:rsidRDefault="004A0A9A" w:rsidP="004A0A9A">
      <w:pPr>
        <w:suppressAutoHyphens/>
        <w:rPr>
          <w:bCs/>
          <w:szCs w:val="22"/>
        </w:rPr>
      </w:pPr>
      <w:r w:rsidRPr="004A0A9A">
        <w:rPr>
          <w:bCs/>
          <w:szCs w:val="22"/>
        </w:rPr>
        <w:tab/>
        <w:t>Senator CAMPSEN explained the Bill.</w:t>
      </w:r>
    </w:p>
    <w:p w14:paraId="34C04E8B" w14:textId="77777777" w:rsidR="004A0A9A" w:rsidRPr="004A0A9A" w:rsidRDefault="004A0A9A" w:rsidP="004A0A9A">
      <w:pPr>
        <w:suppressAutoHyphens/>
        <w:rPr>
          <w:b/>
          <w:szCs w:val="22"/>
        </w:rPr>
      </w:pPr>
    </w:p>
    <w:p w14:paraId="5091E816" w14:textId="77777777" w:rsidR="004A0A9A" w:rsidRPr="004A0A9A" w:rsidRDefault="004A0A9A" w:rsidP="004A0A9A">
      <w:pPr>
        <w:tabs>
          <w:tab w:val="right" w:pos="8640"/>
        </w:tabs>
        <w:rPr>
          <w:szCs w:val="22"/>
        </w:rPr>
      </w:pPr>
      <w:r w:rsidRPr="004A0A9A">
        <w:rPr>
          <w:szCs w:val="22"/>
        </w:rPr>
        <w:tab/>
        <w:t>The question being the second reading of the Bill.</w:t>
      </w:r>
    </w:p>
    <w:p w14:paraId="088179AC" w14:textId="77777777" w:rsidR="004A0A9A" w:rsidRPr="004A0A9A" w:rsidRDefault="004A0A9A" w:rsidP="004A0A9A">
      <w:pPr>
        <w:tabs>
          <w:tab w:val="right" w:pos="8640"/>
        </w:tabs>
        <w:rPr>
          <w:szCs w:val="22"/>
        </w:rPr>
      </w:pPr>
    </w:p>
    <w:p w14:paraId="6A25819D" w14:textId="77777777" w:rsidR="004A0A9A" w:rsidRPr="004A0A9A" w:rsidRDefault="004A0A9A" w:rsidP="004A0A9A">
      <w:pPr>
        <w:tabs>
          <w:tab w:val="right" w:pos="8640"/>
        </w:tabs>
        <w:rPr>
          <w:szCs w:val="22"/>
        </w:rPr>
      </w:pPr>
      <w:r w:rsidRPr="004A0A9A">
        <w:rPr>
          <w:szCs w:val="22"/>
        </w:rPr>
        <w:tab/>
        <w:t>The "ayes" and "nays" were demanded and taken, resulting as follows:</w:t>
      </w:r>
    </w:p>
    <w:p w14:paraId="3BEA64D6" w14:textId="77777777" w:rsidR="004A0A9A" w:rsidRPr="004A0A9A" w:rsidRDefault="004A0A9A" w:rsidP="004A0A9A">
      <w:pPr>
        <w:tabs>
          <w:tab w:val="right" w:pos="8640"/>
        </w:tabs>
        <w:jc w:val="center"/>
        <w:rPr>
          <w:b/>
          <w:szCs w:val="22"/>
        </w:rPr>
      </w:pPr>
      <w:r w:rsidRPr="004A0A9A">
        <w:rPr>
          <w:b/>
          <w:szCs w:val="22"/>
        </w:rPr>
        <w:t>Ayes 39; Nays 0</w:t>
      </w:r>
    </w:p>
    <w:p w14:paraId="2A2B48CD" w14:textId="77777777" w:rsidR="004A0A9A" w:rsidRPr="004A0A9A" w:rsidRDefault="004A0A9A" w:rsidP="004A0A9A">
      <w:pPr>
        <w:tabs>
          <w:tab w:val="right" w:pos="8640"/>
        </w:tabs>
        <w:rPr>
          <w:szCs w:val="22"/>
        </w:rPr>
      </w:pPr>
    </w:p>
    <w:p w14:paraId="599498E4"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AYES</w:t>
      </w:r>
    </w:p>
    <w:p w14:paraId="34BA5A6A"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Adams</w:t>
      </w:r>
      <w:r w:rsidRPr="004A0A9A">
        <w:rPr>
          <w:szCs w:val="22"/>
        </w:rPr>
        <w:tab/>
        <w:t>Alexander</w:t>
      </w:r>
      <w:r w:rsidRPr="004A0A9A">
        <w:rPr>
          <w:szCs w:val="22"/>
        </w:rPr>
        <w:tab/>
        <w:t>Allen</w:t>
      </w:r>
    </w:p>
    <w:p w14:paraId="6C2B6A73"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Bennett</w:t>
      </w:r>
      <w:r w:rsidRPr="004A0A9A">
        <w:rPr>
          <w:szCs w:val="22"/>
        </w:rPr>
        <w:tab/>
        <w:t>Campsen</w:t>
      </w:r>
      <w:r w:rsidRPr="004A0A9A">
        <w:rPr>
          <w:szCs w:val="22"/>
        </w:rPr>
        <w:tab/>
        <w:t>Cash</w:t>
      </w:r>
    </w:p>
    <w:p w14:paraId="589FA4BA"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Climer</w:t>
      </w:r>
      <w:r w:rsidRPr="004A0A9A">
        <w:rPr>
          <w:szCs w:val="22"/>
        </w:rPr>
        <w:tab/>
        <w:t>Corbin</w:t>
      </w:r>
      <w:r w:rsidRPr="004A0A9A">
        <w:rPr>
          <w:szCs w:val="22"/>
        </w:rPr>
        <w:tab/>
        <w:t>Cromer</w:t>
      </w:r>
    </w:p>
    <w:p w14:paraId="7F7F6396"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Davis</w:t>
      </w:r>
      <w:r w:rsidRPr="004A0A9A">
        <w:rPr>
          <w:szCs w:val="22"/>
        </w:rPr>
        <w:tab/>
        <w:t>Devine</w:t>
      </w:r>
      <w:r w:rsidRPr="004A0A9A">
        <w:rPr>
          <w:szCs w:val="22"/>
        </w:rPr>
        <w:tab/>
        <w:t>Fanning</w:t>
      </w:r>
    </w:p>
    <w:p w14:paraId="551C6089"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Gambrell</w:t>
      </w:r>
      <w:r w:rsidRPr="004A0A9A">
        <w:rPr>
          <w:szCs w:val="22"/>
        </w:rPr>
        <w:tab/>
        <w:t>Garrett</w:t>
      </w:r>
      <w:r w:rsidRPr="004A0A9A">
        <w:rPr>
          <w:szCs w:val="22"/>
        </w:rPr>
        <w:tab/>
        <w:t>Goldfinch</w:t>
      </w:r>
    </w:p>
    <w:p w14:paraId="3CB0491A"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Grooms</w:t>
      </w:r>
      <w:r w:rsidRPr="004A0A9A">
        <w:rPr>
          <w:szCs w:val="22"/>
        </w:rPr>
        <w:tab/>
        <w:t>Hembree</w:t>
      </w:r>
      <w:r w:rsidRPr="004A0A9A">
        <w:rPr>
          <w:szCs w:val="22"/>
        </w:rPr>
        <w:tab/>
        <w:t>Hutto</w:t>
      </w:r>
    </w:p>
    <w:p w14:paraId="51F14269"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i/>
          <w:szCs w:val="22"/>
        </w:rPr>
        <w:t>Johnson, Kevin</w:t>
      </w:r>
      <w:r w:rsidRPr="004A0A9A">
        <w:rPr>
          <w:i/>
          <w:szCs w:val="22"/>
        </w:rPr>
        <w:tab/>
        <w:t>Johnson, Michael</w:t>
      </w:r>
      <w:r w:rsidRPr="004A0A9A">
        <w:rPr>
          <w:i/>
          <w:szCs w:val="22"/>
        </w:rPr>
        <w:tab/>
      </w:r>
      <w:r w:rsidRPr="004A0A9A">
        <w:rPr>
          <w:szCs w:val="22"/>
        </w:rPr>
        <w:t>Loftis</w:t>
      </w:r>
    </w:p>
    <w:p w14:paraId="2F8D996D"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Malloy</w:t>
      </w:r>
      <w:r w:rsidRPr="004A0A9A">
        <w:rPr>
          <w:szCs w:val="22"/>
        </w:rPr>
        <w:tab/>
        <w:t>Martin</w:t>
      </w:r>
      <w:r w:rsidRPr="004A0A9A">
        <w:rPr>
          <w:szCs w:val="22"/>
        </w:rPr>
        <w:tab/>
        <w:t>Matthews</w:t>
      </w:r>
    </w:p>
    <w:p w14:paraId="6643B7EC"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McElveen</w:t>
      </w:r>
      <w:r w:rsidRPr="004A0A9A">
        <w:rPr>
          <w:szCs w:val="22"/>
        </w:rPr>
        <w:tab/>
        <w:t>McLeod</w:t>
      </w:r>
      <w:r w:rsidRPr="004A0A9A">
        <w:rPr>
          <w:szCs w:val="22"/>
        </w:rPr>
        <w:tab/>
        <w:t>Peeler</w:t>
      </w:r>
    </w:p>
    <w:p w14:paraId="4EF3C3F5"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Rankin</w:t>
      </w:r>
      <w:r w:rsidRPr="004A0A9A">
        <w:rPr>
          <w:szCs w:val="22"/>
        </w:rPr>
        <w:tab/>
        <w:t>Reichenbach</w:t>
      </w:r>
      <w:r w:rsidRPr="004A0A9A">
        <w:rPr>
          <w:szCs w:val="22"/>
        </w:rPr>
        <w:tab/>
        <w:t>Rice</w:t>
      </w:r>
    </w:p>
    <w:p w14:paraId="78B16511"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Senn</w:t>
      </w:r>
      <w:r w:rsidRPr="004A0A9A">
        <w:rPr>
          <w:szCs w:val="22"/>
        </w:rPr>
        <w:tab/>
        <w:t>Setzler</w:t>
      </w:r>
      <w:r w:rsidRPr="004A0A9A">
        <w:rPr>
          <w:szCs w:val="22"/>
        </w:rPr>
        <w:tab/>
        <w:t>Shealy</w:t>
      </w:r>
    </w:p>
    <w:p w14:paraId="487F3FED"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Stephens</w:t>
      </w:r>
      <w:r w:rsidRPr="004A0A9A">
        <w:rPr>
          <w:szCs w:val="22"/>
        </w:rPr>
        <w:tab/>
        <w:t>Tedder</w:t>
      </w:r>
      <w:r w:rsidRPr="004A0A9A">
        <w:rPr>
          <w:szCs w:val="22"/>
        </w:rPr>
        <w:tab/>
        <w:t>Turner</w:t>
      </w:r>
    </w:p>
    <w:p w14:paraId="54C43F96"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A0A9A">
        <w:rPr>
          <w:szCs w:val="22"/>
        </w:rPr>
        <w:t>Verdin</w:t>
      </w:r>
      <w:r w:rsidRPr="004A0A9A">
        <w:rPr>
          <w:szCs w:val="22"/>
        </w:rPr>
        <w:tab/>
        <w:t>Williams</w:t>
      </w:r>
      <w:r w:rsidRPr="004A0A9A">
        <w:rPr>
          <w:szCs w:val="22"/>
        </w:rPr>
        <w:tab/>
        <w:t>Young</w:t>
      </w:r>
    </w:p>
    <w:p w14:paraId="07C84B31"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9F94748"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A0A9A">
        <w:rPr>
          <w:b/>
          <w:szCs w:val="22"/>
        </w:rPr>
        <w:t>Total--39</w:t>
      </w:r>
    </w:p>
    <w:p w14:paraId="5B305CA3" w14:textId="77777777" w:rsidR="004A0A9A" w:rsidRPr="004A0A9A" w:rsidRDefault="004A0A9A" w:rsidP="004A0A9A">
      <w:pPr>
        <w:tabs>
          <w:tab w:val="right" w:pos="8640"/>
        </w:tabs>
        <w:rPr>
          <w:szCs w:val="22"/>
        </w:rPr>
      </w:pPr>
    </w:p>
    <w:p w14:paraId="695EBDFE"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NAYS</w:t>
      </w:r>
    </w:p>
    <w:p w14:paraId="72AB9EE0"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p>
    <w:p w14:paraId="3CFADCE7" w14:textId="77777777" w:rsidR="004A0A9A" w:rsidRPr="004A0A9A" w:rsidRDefault="004A0A9A" w:rsidP="004A0A9A">
      <w:pPr>
        <w:tabs>
          <w:tab w:val="clear" w:pos="216"/>
          <w:tab w:val="clear" w:pos="432"/>
          <w:tab w:val="clear" w:pos="648"/>
          <w:tab w:val="left" w:pos="720"/>
          <w:tab w:val="center" w:pos="4320"/>
          <w:tab w:val="right" w:pos="8640"/>
        </w:tabs>
        <w:jc w:val="center"/>
        <w:rPr>
          <w:b/>
          <w:szCs w:val="22"/>
        </w:rPr>
      </w:pPr>
      <w:r w:rsidRPr="004A0A9A">
        <w:rPr>
          <w:b/>
          <w:szCs w:val="22"/>
        </w:rPr>
        <w:t>Total--0</w:t>
      </w:r>
    </w:p>
    <w:p w14:paraId="7EF9688D" w14:textId="77777777" w:rsidR="004A0A9A" w:rsidRPr="004A0A9A" w:rsidRDefault="004A0A9A" w:rsidP="004A0A9A">
      <w:pPr>
        <w:tabs>
          <w:tab w:val="right" w:pos="8640"/>
        </w:tabs>
        <w:rPr>
          <w:szCs w:val="22"/>
        </w:rPr>
      </w:pPr>
    </w:p>
    <w:p w14:paraId="412CD2DF" w14:textId="77777777" w:rsidR="004A0A9A" w:rsidRPr="004A0A9A" w:rsidRDefault="004A0A9A" w:rsidP="004A0A9A">
      <w:pPr>
        <w:tabs>
          <w:tab w:val="right" w:pos="8640"/>
        </w:tabs>
        <w:rPr>
          <w:szCs w:val="22"/>
        </w:rPr>
      </w:pPr>
      <w:r w:rsidRPr="004A0A9A">
        <w:rPr>
          <w:szCs w:val="22"/>
        </w:rPr>
        <w:tab/>
        <w:t>The Bill was read the second time, passed and ordered to a third reading.</w:t>
      </w:r>
    </w:p>
    <w:p w14:paraId="6FA29358" w14:textId="77777777" w:rsidR="004A0A9A" w:rsidRPr="004A0A9A" w:rsidRDefault="004A0A9A" w:rsidP="004A0A9A">
      <w:pPr>
        <w:jc w:val="center"/>
        <w:rPr>
          <w:b/>
          <w:bCs/>
          <w:szCs w:val="22"/>
        </w:rPr>
      </w:pPr>
      <w:r w:rsidRPr="004A0A9A">
        <w:rPr>
          <w:b/>
          <w:bCs/>
          <w:szCs w:val="22"/>
        </w:rPr>
        <w:t>READ THE SECOND TIME</w:t>
      </w:r>
    </w:p>
    <w:p w14:paraId="4AFB8B1B" w14:textId="77777777" w:rsidR="004A0A9A" w:rsidRPr="004A0A9A" w:rsidRDefault="004A0A9A" w:rsidP="004A0A9A">
      <w:pPr>
        <w:suppressAutoHyphens/>
        <w:rPr>
          <w:szCs w:val="22"/>
        </w:rPr>
      </w:pPr>
      <w:r w:rsidRPr="004A0A9A">
        <w:rPr>
          <w:b/>
          <w:bCs/>
          <w:szCs w:val="22"/>
        </w:rPr>
        <w:tab/>
      </w:r>
      <w:r w:rsidRPr="004A0A9A">
        <w:rPr>
          <w:szCs w:val="22"/>
        </w:rPr>
        <w:t>S. 1266</w:t>
      </w:r>
      <w:r w:rsidRPr="004A0A9A">
        <w:rPr>
          <w:szCs w:val="22"/>
        </w:rPr>
        <w:fldChar w:fldCharType="begin"/>
      </w:r>
      <w:r w:rsidRPr="004A0A9A">
        <w:rPr>
          <w:szCs w:val="22"/>
        </w:rPr>
        <w:instrText xml:space="preserve"> XE "S. 1266" \b </w:instrText>
      </w:r>
      <w:r w:rsidRPr="004A0A9A">
        <w:rPr>
          <w:szCs w:val="22"/>
        </w:rPr>
        <w:fldChar w:fldCharType="end"/>
      </w:r>
      <w:r w:rsidRPr="004A0A9A">
        <w:rPr>
          <w:szCs w:val="22"/>
        </w:rPr>
        <w:t xml:space="preserve"> -- Judiciary Committee:  </w:t>
      </w:r>
      <w:r w:rsidRPr="004A0A9A">
        <w:rPr>
          <w:caps/>
          <w:szCs w:val="22"/>
        </w:rPr>
        <w:t>A JOINT RESOLUTION TO APPROVE REGULATIONS OF THE WORKERS' COMPENSATION COMMISSION, RELATING TO PAYMENT OF COMPENSATION, DESIGNATED AS REGULATION DOCUMENT NUMBER 5266, PURSUANT TO THE PROVISIONS OF ARTICLE 1, CHAPTER 23, TITLE 1 OF THE SOUTH CAROLINA CODE OF LAWS.</w:t>
      </w:r>
    </w:p>
    <w:p w14:paraId="2F1479A1" w14:textId="77777777" w:rsidR="004A0A9A" w:rsidRPr="004A0A9A" w:rsidRDefault="004A0A9A" w:rsidP="004A0A9A">
      <w:pPr>
        <w:tabs>
          <w:tab w:val="right" w:pos="8640"/>
        </w:tabs>
        <w:rPr>
          <w:szCs w:val="22"/>
        </w:rPr>
      </w:pPr>
      <w:r w:rsidRPr="004A0A9A">
        <w:rPr>
          <w:szCs w:val="22"/>
        </w:rPr>
        <w:tab/>
        <w:t xml:space="preserve">The Senate proceeded to a consideration of the Resolution. </w:t>
      </w:r>
    </w:p>
    <w:p w14:paraId="3F8AE1C4" w14:textId="77777777" w:rsidR="004A0A9A" w:rsidRPr="004A0A9A" w:rsidRDefault="004A0A9A" w:rsidP="004A0A9A">
      <w:pPr>
        <w:suppressAutoHyphens/>
        <w:rPr>
          <w:b/>
          <w:szCs w:val="22"/>
        </w:rPr>
      </w:pPr>
    </w:p>
    <w:p w14:paraId="4E03F298" w14:textId="77777777" w:rsidR="004A0A9A" w:rsidRPr="004A0A9A" w:rsidRDefault="004A0A9A" w:rsidP="004A0A9A">
      <w:pPr>
        <w:suppressAutoHyphens/>
        <w:rPr>
          <w:bCs/>
          <w:szCs w:val="22"/>
        </w:rPr>
      </w:pPr>
      <w:r w:rsidRPr="004A0A9A">
        <w:rPr>
          <w:bCs/>
          <w:szCs w:val="22"/>
        </w:rPr>
        <w:tab/>
        <w:t xml:space="preserve">Senator M. JOHNSON explained the </w:t>
      </w:r>
      <w:r w:rsidRPr="004A0A9A">
        <w:rPr>
          <w:szCs w:val="22"/>
        </w:rPr>
        <w:t>Resolution</w:t>
      </w:r>
      <w:r w:rsidRPr="004A0A9A">
        <w:rPr>
          <w:bCs/>
          <w:szCs w:val="22"/>
        </w:rPr>
        <w:t>.</w:t>
      </w:r>
    </w:p>
    <w:p w14:paraId="087E9B9F" w14:textId="77777777" w:rsidR="004A0A9A" w:rsidRPr="004A0A9A" w:rsidRDefault="004A0A9A" w:rsidP="004A0A9A">
      <w:pPr>
        <w:suppressAutoHyphens/>
        <w:rPr>
          <w:b/>
          <w:szCs w:val="22"/>
        </w:rPr>
      </w:pPr>
    </w:p>
    <w:p w14:paraId="7C24D389" w14:textId="77777777" w:rsidR="004A0A9A" w:rsidRPr="004A0A9A" w:rsidRDefault="004A0A9A" w:rsidP="004A0A9A">
      <w:pPr>
        <w:tabs>
          <w:tab w:val="right" w:pos="8640"/>
        </w:tabs>
        <w:rPr>
          <w:szCs w:val="22"/>
        </w:rPr>
      </w:pPr>
      <w:r w:rsidRPr="004A0A9A">
        <w:rPr>
          <w:szCs w:val="22"/>
        </w:rPr>
        <w:tab/>
        <w:t>The question being the second reading of the Resolution.</w:t>
      </w:r>
    </w:p>
    <w:p w14:paraId="2BD4387D" w14:textId="77777777" w:rsidR="004A0A9A" w:rsidRPr="004A0A9A" w:rsidRDefault="004A0A9A" w:rsidP="004A0A9A">
      <w:pPr>
        <w:tabs>
          <w:tab w:val="right" w:pos="8640"/>
        </w:tabs>
        <w:rPr>
          <w:szCs w:val="22"/>
        </w:rPr>
      </w:pPr>
    </w:p>
    <w:p w14:paraId="0787E7DC" w14:textId="77777777" w:rsidR="004A0A9A" w:rsidRPr="004A0A9A" w:rsidRDefault="004A0A9A" w:rsidP="004A0A9A">
      <w:pPr>
        <w:tabs>
          <w:tab w:val="right" w:pos="8640"/>
        </w:tabs>
        <w:rPr>
          <w:szCs w:val="22"/>
        </w:rPr>
      </w:pPr>
      <w:r w:rsidRPr="004A0A9A">
        <w:rPr>
          <w:szCs w:val="22"/>
        </w:rPr>
        <w:tab/>
        <w:t>The "ayes" and "nays" were demanded and taken, resulting as follows:</w:t>
      </w:r>
    </w:p>
    <w:p w14:paraId="03D68B3D" w14:textId="77777777" w:rsidR="004A0A9A" w:rsidRPr="004A0A9A" w:rsidRDefault="004A0A9A" w:rsidP="004A0A9A">
      <w:pPr>
        <w:suppressAutoHyphens/>
        <w:jc w:val="center"/>
        <w:rPr>
          <w:b/>
          <w:szCs w:val="22"/>
        </w:rPr>
      </w:pPr>
      <w:r w:rsidRPr="004A0A9A">
        <w:rPr>
          <w:b/>
          <w:szCs w:val="22"/>
        </w:rPr>
        <w:t>Ayes 39; Nays 0</w:t>
      </w:r>
    </w:p>
    <w:p w14:paraId="58A84BFF" w14:textId="77777777" w:rsidR="004A0A9A" w:rsidRPr="004A0A9A" w:rsidRDefault="004A0A9A" w:rsidP="004A0A9A">
      <w:pPr>
        <w:suppressAutoHyphens/>
        <w:rPr>
          <w:b/>
          <w:szCs w:val="22"/>
        </w:rPr>
      </w:pPr>
    </w:p>
    <w:p w14:paraId="4B784F40" w14:textId="77777777" w:rsidR="004A0A9A" w:rsidRPr="004A0A9A" w:rsidRDefault="004A0A9A" w:rsidP="004A0A9A">
      <w:pPr>
        <w:tabs>
          <w:tab w:val="clear" w:pos="216"/>
          <w:tab w:val="clear" w:pos="432"/>
          <w:tab w:val="clear" w:pos="648"/>
          <w:tab w:val="left" w:pos="720"/>
        </w:tabs>
        <w:suppressAutoHyphens/>
        <w:jc w:val="center"/>
        <w:rPr>
          <w:b/>
          <w:szCs w:val="22"/>
        </w:rPr>
      </w:pPr>
      <w:r w:rsidRPr="004A0A9A">
        <w:rPr>
          <w:b/>
          <w:szCs w:val="22"/>
        </w:rPr>
        <w:t>AYES</w:t>
      </w:r>
    </w:p>
    <w:p w14:paraId="61852D61"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Adams</w:t>
      </w:r>
      <w:r w:rsidRPr="004A0A9A">
        <w:rPr>
          <w:szCs w:val="22"/>
        </w:rPr>
        <w:tab/>
        <w:t>Alexander</w:t>
      </w:r>
      <w:r w:rsidRPr="004A0A9A">
        <w:rPr>
          <w:szCs w:val="22"/>
        </w:rPr>
        <w:tab/>
        <w:t>Allen</w:t>
      </w:r>
    </w:p>
    <w:p w14:paraId="4D2AC7FE"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Bennett</w:t>
      </w:r>
      <w:r w:rsidRPr="004A0A9A">
        <w:rPr>
          <w:szCs w:val="22"/>
        </w:rPr>
        <w:tab/>
        <w:t>Campsen</w:t>
      </w:r>
      <w:r w:rsidRPr="004A0A9A">
        <w:rPr>
          <w:szCs w:val="22"/>
        </w:rPr>
        <w:tab/>
        <w:t>Cash</w:t>
      </w:r>
    </w:p>
    <w:p w14:paraId="7D47285F"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Climer</w:t>
      </w:r>
      <w:r w:rsidRPr="004A0A9A">
        <w:rPr>
          <w:szCs w:val="22"/>
        </w:rPr>
        <w:tab/>
        <w:t>Corbin</w:t>
      </w:r>
      <w:r w:rsidRPr="004A0A9A">
        <w:rPr>
          <w:szCs w:val="22"/>
        </w:rPr>
        <w:tab/>
        <w:t>Cromer</w:t>
      </w:r>
    </w:p>
    <w:p w14:paraId="2DE4C132"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Davis</w:t>
      </w:r>
      <w:r w:rsidRPr="004A0A9A">
        <w:rPr>
          <w:szCs w:val="22"/>
        </w:rPr>
        <w:tab/>
        <w:t>Devine</w:t>
      </w:r>
      <w:r w:rsidRPr="004A0A9A">
        <w:rPr>
          <w:szCs w:val="22"/>
        </w:rPr>
        <w:tab/>
        <w:t>Fanning</w:t>
      </w:r>
    </w:p>
    <w:p w14:paraId="3BD4583B"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Gambrell</w:t>
      </w:r>
      <w:r w:rsidRPr="004A0A9A">
        <w:rPr>
          <w:szCs w:val="22"/>
        </w:rPr>
        <w:tab/>
        <w:t>Garrett</w:t>
      </w:r>
      <w:r w:rsidRPr="004A0A9A">
        <w:rPr>
          <w:szCs w:val="22"/>
        </w:rPr>
        <w:tab/>
        <w:t>Goldfinch</w:t>
      </w:r>
    </w:p>
    <w:p w14:paraId="5C49AAB2"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Grooms</w:t>
      </w:r>
      <w:r w:rsidRPr="004A0A9A">
        <w:rPr>
          <w:szCs w:val="22"/>
        </w:rPr>
        <w:tab/>
        <w:t>Hembree</w:t>
      </w:r>
      <w:r w:rsidRPr="004A0A9A">
        <w:rPr>
          <w:szCs w:val="22"/>
        </w:rPr>
        <w:tab/>
        <w:t>Hutto</w:t>
      </w:r>
    </w:p>
    <w:p w14:paraId="112651A6"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i/>
          <w:szCs w:val="22"/>
        </w:rPr>
        <w:t>Johnson, Kevin</w:t>
      </w:r>
      <w:r w:rsidRPr="004A0A9A">
        <w:rPr>
          <w:i/>
          <w:szCs w:val="22"/>
        </w:rPr>
        <w:tab/>
        <w:t>Johnson, Michael</w:t>
      </w:r>
      <w:r w:rsidRPr="004A0A9A">
        <w:rPr>
          <w:i/>
          <w:szCs w:val="22"/>
        </w:rPr>
        <w:tab/>
      </w:r>
      <w:r w:rsidRPr="004A0A9A">
        <w:rPr>
          <w:szCs w:val="22"/>
        </w:rPr>
        <w:t>Loftis</w:t>
      </w:r>
    </w:p>
    <w:p w14:paraId="0616FEC3"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Malloy</w:t>
      </w:r>
      <w:r w:rsidRPr="004A0A9A">
        <w:rPr>
          <w:szCs w:val="22"/>
        </w:rPr>
        <w:tab/>
        <w:t>Martin</w:t>
      </w:r>
      <w:r w:rsidRPr="004A0A9A">
        <w:rPr>
          <w:szCs w:val="22"/>
        </w:rPr>
        <w:tab/>
        <w:t>Matthews</w:t>
      </w:r>
    </w:p>
    <w:p w14:paraId="3B382DD2"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McElveen</w:t>
      </w:r>
      <w:r w:rsidRPr="004A0A9A">
        <w:rPr>
          <w:szCs w:val="22"/>
        </w:rPr>
        <w:tab/>
        <w:t>McLeod</w:t>
      </w:r>
      <w:r w:rsidRPr="004A0A9A">
        <w:rPr>
          <w:szCs w:val="22"/>
        </w:rPr>
        <w:tab/>
        <w:t>Peeler</w:t>
      </w:r>
    </w:p>
    <w:p w14:paraId="7542A6DB"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Rankin</w:t>
      </w:r>
      <w:r w:rsidRPr="004A0A9A">
        <w:rPr>
          <w:szCs w:val="22"/>
        </w:rPr>
        <w:tab/>
        <w:t>Reichenbach</w:t>
      </w:r>
      <w:r w:rsidRPr="004A0A9A">
        <w:rPr>
          <w:szCs w:val="22"/>
        </w:rPr>
        <w:tab/>
        <w:t>Rice</w:t>
      </w:r>
    </w:p>
    <w:p w14:paraId="19080A09"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Senn</w:t>
      </w:r>
      <w:r w:rsidRPr="004A0A9A">
        <w:rPr>
          <w:szCs w:val="22"/>
        </w:rPr>
        <w:tab/>
        <w:t>Setzler</w:t>
      </w:r>
      <w:r w:rsidRPr="004A0A9A">
        <w:rPr>
          <w:szCs w:val="22"/>
        </w:rPr>
        <w:tab/>
        <w:t>Shealy</w:t>
      </w:r>
    </w:p>
    <w:p w14:paraId="6475B317"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Stephens</w:t>
      </w:r>
      <w:r w:rsidRPr="004A0A9A">
        <w:rPr>
          <w:szCs w:val="22"/>
        </w:rPr>
        <w:tab/>
        <w:t>Tedder</w:t>
      </w:r>
      <w:r w:rsidRPr="004A0A9A">
        <w:rPr>
          <w:szCs w:val="22"/>
        </w:rPr>
        <w:tab/>
        <w:t>Turner</w:t>
      </w:r>
    </w:p>
    <w:p w14:paraId="12645F9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4A0A9A">
        <w:rPr>
          <w:szCs w:val="22"/>
        </w:rPr>
        <w:t>Verdin</w:t>
      </w:r>
      <w:r w:rsidRPr="004A0A9A">
        <w:rPr>
          <w:szCs w:val="22"/>
        </w:rPr>
        <w:tab/>
        <w:t>Williams</w:t>
      </w:r>
      <w:r w:rsidRPr="004A0A9A">
        <w:rPr>
          <w:szCs w:val="22"/>
        </w:rPr>
        <w:tab/>
        <w:t>Young</w:t>
      </w:r>
    </w:p>
    <w:p w14:paraId="2FB2C180"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77B60917" w14:textId="77777777" w:rsidR="004A0A9A" w:rsidRPr="004A0A9A" w:rsidRDefault="004A0A9A" w:rsidP="004A0A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4A0A9A">
        <w:rPr>
          <w:b/>
          <w:szCs w:val="22"/>
        </w:rPr>
        <w:t>Total--39</w:t>
      </w:r>
    </w:p>
    <w:p w14:paraId="1D879D09" w14:textId="77777777" w:rsidR="004A0A9A" w:rsidRPr="004A0A9A" w:rsidRDefault="004A0A9A" w:rsidP="004A0A9A">
      <w:pPr>
        <w:suppressAutoHyphens/>
        <w:rPr>
          <w:szCs w:val="22"/>
        </w:rPr>
      </w:pPr>
    </w:p>
    <w:p w14:paraId="76A02879" w14:textId="77777777" w:rsidR="004A0A9A" w:rsidRPr="004A0A9A" w:rsidRDefault="004A0A9A" w:rsidP="004A0A9A">
      <w:pPr>
        <w:tabs>
          <w:tab w:val="clear" w:pos="216"/>
          <w:tab w:val="clear" w:pos="432"/>
          <w:tab w:val="clear" w:pos="648"/>
          <w:tab w:val="left" w:pos="720"/>
        </w:tabs>
        <w:suppressAutoHyphens/>
        <w:jc w:val="center"/>
        <w:rPr>
          <w:b/>
          <w:szCs w:val="22"/>
        </w:rPr>
      </w:pPr>
      <w:r w:rsidRPr="004A0A9A">
        <w:rPr>
          <w:b/>
          <w:szCs w:val="22"/>
        </w:rPr>
        <w:t>NAYS</w:t>
      </w:r>
    </w:p>
    <w:p w14:paraId="793DB1B9" w14:textId="77777777" w:rsidR="004A0A9A" w:rsidRPr="004A0A9A" w:rsidRDefault="004A0A9A" w:rsidP="004A0A9A">
      <w:pPr>
        <w:tabs>
          <w:tab w:val="clear" w:pos="216"/>
          <w:tab w:val="clear" w:pos="432"/>
          <w:tab w:val="clear" w:pos="648"/>
          <w:tab w:val="left" w:pos="720"/>
        </w:tabs>
        <w:suppressAutoHyphens/>
        <w:jc w:val="center"/>
        <w:rPr>
          <w:b/>
          <w:szCs w:val="22"/>
        </w:rPr>
      </w:pPr>
    </w:p>
    <w:p w14:paraId="4ED80B81" w14:textId="77777777" w:rsidR="004A0A9A" w:rsidRPr="004A0A9A" w:rsidRDefault="004A0A9A" w:rsidP="004A0A9A">
      <w:pPr>
        <w:tabs>
          <w:tab w:val="clear" w:pos="216"/>
          <w:tab w:val="clear" w:pos="432"/>
          <w:tab w:val="clear" w:pos="648"/>
          <w:tab w:val="left" w:pos="720"/>
        </w:tabs>
        <w:suppressAutoHyphens/>
        <w:jc w:val="center"/>
        <w:rPr>
          <w:b/>
          <w:szCs w:val="22"/>
        </w:rPr>
      </w:pPr>
      <w:r w:rsidRPr="004A0A9A">
        <w:rPr>
          <w:b/>
          <w:szCs w:val="22"/>
        </w:rPr>
        <w:t>Total--0</w:t>
      </w:r>
    </w:p>
    <w:p w14:paraId="513E3319" w14:textId="77777777" w:rsidR="004A0A9A" w:rsidRPr="004A0A9A" w:rsidRDefault="004A0A9A" w:rsidP="004A0A9A">
      <w:pPr>
        <w:suppressAutoHyphens/>
        <w:rPr>
          <w:szCs w:val="22"/>
        </w:rPr>
      </w:pPr>
    </w:p>
    <w:p w14:paraId="5A3B1AC0" w14:textId="77777777" w:rsidR="004A0A9A" w:rsidRPr="004A0A9A" w:rsidRDefault="004A0A9A" w:rsidP="004A0A9A">
      <w:pPr>
        <w:tabs>
          <w:tab w:val="right" w:pos="8640"/>
        </w:tabs>
        <w:rPr>
          <w:szCs w:val="22"/>
        </w:rPr>
      </w:pPr>
      <w:r w:rsidRPr="004A0A9A">
        <w:rPr>
          <w:szCs w:val="22"/>
        </w:rPr>
        <w:tab/>
        <w:t>The Resolution was read the second time, passed and ordered to a third reading.</w:t>
      </w:r>
    </w:p>
    <w:p w14:paraId="287E1B55" w14:textId="77777777" w:rsidR="004A0A9A" w:rsidRPr="004A0A9A" w:rsidRDefault="004A0A9A" w:rsidP="004A0A9A">
      <w:pPr>
        <w:suppressAutoHyphens/>
        <w:rPr>
          <w:b/>
          <w:szCs w:val="22"/>
        </w:rPr>
      </w:pPr>
    </w:p>
    <w:p w14:paraId="08EB4EB8" w14:textId="77777777" w:rsidR="004A0A9A" w:rsidRPr="004A0A9A" w:rsidRDefault="004A0A9A" w:rsidP="004A0A9A">
      <w:pPr>
        <w:suppressAutoHyphens/>
        <w:rPr>
          <w:b/>
          <w:szCs w:val="22"/>
        </w:rPr>
      </w:pPr>
    </w:p>
    <w:p w14:paraId="46379D38" w14:textId="77777777" w:rsidR="004A0A9A" w:rsidRPr="004A0A9A" w:rsidRDefault="004A0A9A" w:rsidP="004A0A9A">
      <w:pPr>
        <w:suppressAutoHyphens/>
        <w:jc w:val="center"/>
        <w:rPr>
          <w:szCs w:val="22"/>
        </w:rPr>
      </w:pPr>
      <w:r w:rsidRPr="004A0A9A">
        <w:rPr>
          <w:b/>
          <w:szCs w:val="22"/>
        </w:rPr>
        <w:t>S. 1266--Ordered to a Third Reading</w:t>
      </w:r>
    </w:p>
    <w:p w14:paraId="5E9745E8" w14:textId="77777777" w:rsidR="004A0A9A" w:rsidRPr="004A0A9A" w:rsidRDefault="004A0A9A" w:rsidP="004A0A9A">
      <w:pPr>
        <w:suppressAutoHyphens/>
        <w:rPr>
          <w:bCs/>
          <w:szCs w:val="22"/>
        </w:rPr>
      </w:pPr>
      <w:r w:rsidRPr="004A0A9A">
        <w:rPr>
          <w:bCs/>
          <w:szCs w:val="22"/>
        </w:rPr>
        <w:tab/>
        <w:t>On motion of Senator M. JOHNSON, S. 1266 was ordered to receive a third reading on Friday, April 19, 2024.</w:t>
      </w:r>
    </w:p>
    <w:p w14:paraId="6C61C9F1" w14:textId="77777777" w:rsidR="004A0A9A" w:rsidRPr="004A0A9A" w:rsidRDefault="004A0A9A" w:rsidP="004A0A9A">
      <w:pPr>
        <w:suppressAutoHyphens/>
        <w:rPr>
          <w:b/>
          <w:szCs w:val="22"/>
        </w:rPr>
      </w:pPr>
    </w:p>
    <w:p w14:paraId="7E8D1BA2" w14:textId="77777777" w:rsidR="004A0A9A" w:rsidRPr="004A0A9A" w:rsidRDefault="004A0A9A" w:rsidP="004A0A9A">
      <w:pPr>
        <w:jc w:val="center"/>
        <w:rPr>
          <w:b/>
          <w:bCs/>
          <w:szCs w:val="22"/>
        </w:rPr>
      </w:pPr>
      <w:r w:rsidRPr="004A0A9A">
        <w:rPr>
          <w:b/>
          <w:bCs/>
          <w:szCs w:val="22"/>
        </w:rPr>
        <w:t>POINT OF ORDER</w:t>
      </w:r>
    </w:p>
    <w:p w14:paraId="066A0413" w14:textId="77777777" w:rsidR="004A0A9A" w:rsidRPr="004A0A9A" w:rsidRDefault="004A0A9A" w:rsidP="004A0A9A">
      <w:pPr>
        <w:suppressAutoHyphens/>
        <w:rPr>
          <w:caps/>
          <w:szCs w:val="22"/>
        </w:rPr>
      </w:pPr>
      <w:r w:rsidRPr="004A0A9A">
        <w:rPr>
          <w:b/>
          <w:bCs/>
          <w:szCs w:val="22"/>
        </w:rPr>
        <w:tab/>
      </w:r>
      <w:r w:rsidRPr="004A0A9A">
        <w:rPr>
          <w:szCs w:val="22"/>
        </w:rPr>
        <w:t>H. 4601</w:t>
      </w:r>
      <w:r w:rsidRPr="004A0A9A">
        <w:rPr>
          <w:szCs w:val="22"/>
        </w:rPr>
        <w:fldChar w:fldCharType="begin"/>
      </w:r>
      <w:r w:rsidRPr="004A0A9A">
        <w:rPr>
          <w:szCs w:val="22"/>
        </w:rPr>
        <w:instrText xml:space="preserve"> XE "H. 4601" \b </w:instrText>
      </w:r>
      <w:r w:rsidRPr="004A0A9A">
        <w:rPr>
          <w:szCs w:val="22"/>
        </w:rPr>
        <w:fldChar w:fldCharType="end"/>
      </w:r>
      <w:r w:rsidRPr="004A0A9A">
        <w:rPr>
          <w:szCs w:val="22"/>
        </w:rPr>
        <w:t xml:space="preserve"> -- Rep. Forrest:  </w:t>
      </w:r>
      <w:r w:rsidRPr="004A0A9A">
        <w:rPr>
          <w:caps/>
          <w:szCs w:val="22"/>
        </w:rPr>
        <w:t>A BILL TO AMEND THE SOUTH CAROLINA CODE OF LAWS BY AMENDING SECTION 56</w:t>
      </w:r>
      <w:r w:rsidRPr="004A0A9A">
        <w:rPr>
          <w:caps/>
          <w:szCs w:val="22"/>
        </w:rPr>
        <w:noBreakHyphen/>
        <w:t>5</w:t>
      </w:r>
      <w:r w:rsidRPr="004A0A9A">
        <w:rPr>
          <w:caps/>
          <w:szCs w:val="22"/>
        </w:rPr>
        <w:noBreakHyphen/>
        <w:t>4100, RELATING TO PREVENTING ESCAPE OF MATERIALS LOADED ON VEHICLES AND CLEANING THE HIGHWAYS OF ESCAPED SUBSTANCES OR CARGO, SO AS TO INCORPORATE THE PROVISIONS OF SECTION 56</w:t>
      </w:r>
      <w:r w:rsidRPr="004A0A9A">
        <w:rPr>
          <w:caps/>
          <w:szCs w:val="22"/>
        </w:rPr>
        <w:noBreakHyphen/>
        <w:t>5</w:t>
      </w:r>
      <w:r w:rsidRPr="004A0A9A">
        <w:rPr>
          <w:caps/>
          <w:szCs w:val="22"/>
        </w:rPr>
        <w:noBreakHyphen/>
        <w:t>4110 TO CLARIFY THE EXCEPTIONS FOR TRANSPORTATION OF CERTAIN FARM PRODUCTS AND MATERIALS; AND BY REPEALING SECTION 56</w:t>
      </w:r>
      <w:r w:rsidRPr="004A0A9A">
        <w:rPr>
          <w:caps/>
          <w:szCs w:val="22"/>
        </w:rPr>
        <w:noBreakHyphen/>
        <w:t>5</w:t>
      </w:r>
      <w:r w:rsidRPr="004A0A9A">
        <w:rPr>
          <w:caps/>
          <w:szCs w:val="22"/>
        </w:rPr>
        <w:noBreakHyphen/>
        <w:t>4110 RELATING TO THE REQUIREMENTS THAT LOADS AND COVERS MUST BE FIRMLY ATTACHED.</w:t>
      </w:r>
    </w:p>
    <w:p w14:paraId="2C2B07DF" w14:textId="77777777" w:rsidR="004A0A9A" w:rsidRPr="004A0A9A" w:rsidRDefault="004A0A9A" w:rsidP="004A0A9A">
      <w:pPr>
        <w:suppressAutoHyphens/>
        <w:rPr>
          <w:szCs w:val="22"/>
        </w:rPr>
      </w:pPr>
    </w:p>
    <w:p w14:paraId="09D9CDFB" w14:textId="77777777" w:rsidR="004A0A9A" w:rsidRPr="004A0A9A" w:rsidRDefault="004A0A9A" w:rsidP="004A0A9A">
      <w:pPr>
        <w:tabs>
          <w:tab w:val="right" w:pos="8640"/>
        </w:tabs>
        <w:jc w:val="center"/>
        <w:rPr>
          <w:b/>
          <w:szCs w:val="22"/>
        </w:rPr>
      </w:pPr>
      <w:r w:rsidRPr="004A0A9A">
        <w:rPr>
          <w:b/>
          <w:szCs w:val="22"/>
        </w:rPr>
        <w:t xml:space="preserve">Point of Order     </w:t>
      </w:r>
    </w:p>
    <w:p w14:paraId="03BFD31B" w14:textId="77777777" w:rsidR="004A0A9A" w:rsidRPr="004A0A9A" w:rsidRDefault="004A0A9A" w:rsidP="004A0A9A">
      <w:pPr>
        <w:tabs>
          <w:tab w:val="right" w:pos="8640"/>
        </w:tabs>
        <w:rPr>
          <w:szCs w:val="22"/>
        </w:rPr>
      </w:pPr>
      <w:r w:rsidRPr="004A0A9A">
        <w:rPr>
          <w:szCs w:val="22"/>
        </w:rPr>
        <w:tab/>
        <w:t>Senator MARTIN raised a Point of Order under Rule 39 that the Bill had not been on the desks of the members at least one day prior to second reading.</w:t>
      </w:r>
    </w:p>
    <w:p w14:paraId="711259C5" w14:textId="77777777" w:rsidR="004A0A9A" w:rsidRPr="004A0A9A" w:rsidRDefault="004A0A9A" w:rsidP="004A0A9A">
      <w:pPr>
        <w:tabs>
          <w:tab w:val="right" w:pos="8640"/>
        </w:tabs>
        <w:rPr>
          <w:szCs w:val="22"/>
        </w:rPr>
      </w:pPr>
      <w:r w:rsidRPr="004A0A9A">
        <w:rPr>
          <w:szCs w:val="22"/>
        </w:rPr>
        <w:tab/>
        <w:t>The PRESIDENT sustained the Point of Order.</w:t>
      </w:r>
    </w:p>
    <w:p w14:paraId="680AC5C9" w14:textId="77777777" w:rsidR="004A0A9A" w:rsidRPr="004A0A9A" w:rsidRDefault="004A0A9A" w:rsidP="004A0A9A">
      <w:pPr>
        <w:rPr>
          <w:b/>
          <w:bCs/>
          <w:szCs w:val="22"/>
        </w:rPr>
      </w:pPr>
    </w:p>
    <w:p w14:paraId="0052AD87" w14:textId="77777777" w:rsidR="004A0A9A" w:rsidRPr="004A0A9A" w:rsidRDefault="004A0A9A" w:rsidP="004A0A9A">
      <w:pPr>
        <w:jc w:val="center"/>
        <w:rPr>
          <w:b/>
          <w:bCs/>
          <w:szCs w:val="22"/>
        </w:rPr>
      </w:pPr>
      <w:r w:rsidRPr="004A0A9A">
        <w:rPr>
          <w:b/>
          <w:bCs/>
          <w:szCs w:val="22"/>
        </w:rPr>
        <w:t>POINT OF ORDER</w:t>
      </w:r>
    </w:p>
    <w:p w14:paraId="7ED7D108" w14:textId="77777777" w:rsidR="004A0A9A" w:rsidRPr="004A0A9A" w:rsidRDefault="004A0A9A" w:rsidP="004A0A9A">
      <w:pPr>
        <w:suppressAutoHyphens/>
        <w:rPr>
          <w:szCs w:val="22"/>
        </w:rPr>
      </w:pPr>
      <w:r w:rsidRPr="004A0A9A">
        <w:rPr>
          <w:b/>
          <w:bCs/>
          <w:szCs w:val="22"/>
        </w:rPr>
        <w:tab/>
      </w:r>
      <w:r w:rsidRPr="004A0A9A">
        <w:rPr>
          <w:szCs w:val="22"/>
        </w:rPr>
        <w:t>H. 4673</w:t>
      </w:r>
      <w:r w:rsidRPr="004A0A9A">
        <w:rPr>
          <w:szCs w:val="22"/>
        </w:rPr>
        <w:fldChar w:fldCharType="begin"/>
      </w:r>
      <w:r w:rsidRPr="004A0A9A">
        <w:rPr>
          <w:szCs w:val="22"/>
        </w:rPr>
        <w:instrText xml:space="preserve"> XE "H. 4673" \b </w:instrText>
      </w:r>
      <w:r w:rsidRPr="004A0A9A">
        <w:rPr>
          <w:szCs w:val="22"/>
        </w:rPr>
        <w:fldChar w:fldCharType="end"/>
      </w:r>
      <w:r w:rsidRPr="004A0A9A">
        <w:rPr>
          <w:szCs w:val="22"/>
        </w:rPr>
        <w:t xml:space="preserve"> -- Reps. Erickson, Gilliam, Williams and Henegan:  </w:t>
      </w:r>
      <w:r w:rsidRPr="004A0A9A">
        <w:rPr>
          <w:caps/>
          <w:szCs w:val="22"/>
        </w:rPr>
        <w:t>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387B1A91" w14:textId="77777777" w:rsidR="004A0A9A" w:rsidRPr="004A0A9A" w:rsidRDefault="004A0A9A" w:rsidP="004A0A9A">
      <w:pPr>
        <w:jc w:val="center"/>
        <w:rPr>
          <w:b/>
          <w:bCs/>
          <w:szCs w:val="22"/>
        </w:rPr>
      </w:pPr>
    </w:p>
    <w:p w14:paraId="65B6FBDF" w14:textId="77777777" w:rsidR="004A0A9A" w:rsidRPr="004A0A9A" w:rsidRDefault="004A0A9A" w:rsidP="004A0A9A">
      <w:pPr>
        <w:tabs>
          <w:tab w:val="right" w:pos="8640"/>
        </w:tabs>
        <w:jc w:val="center"/>
        <w:rPr>
          <w:b/>
          <w:szCs w:val="22"/>
        </w:rPr>
      </w:pPr>
      <w:r w:rsidRPr="004A0A9A">
        <w:rPr>
          <w:b/>
          <w:szCs w:val="22"/>
        </w:rPr>
        <w:t xml:space="preserve">Point of Order     </w:t>
      </w:r>
    </w:p>
    <w:p w14:paraId="37E999FD" w14:textId="77777777" w:rsidR="004A0A9A" w:rsidRPr="004A0A9A" w:rsidRDefault="004A0A9A" w:rsidP="004A0A9A">
      <w:pPr>
        <w:tabs>
          <w:tab w:val="right" w:pos="8640"/>
        </w:tabs>
        <w:rPr>
          <w:szCs w:val="22"/>
        </w:rPr>
      </w:pPr>
      <w:r w:rsidRPr="004A0A9A">
        <w:rPr>
          <w:szCs w:val="22"/>
        </w:rPr>
        <w:tab/>
        <w:t>Senator MARTIN raised a Point of Order under Rule 39 that the Bill had not been on the desks of the members at least one day prior to second reading.</w:t>
      </w:r>
    </w:p>
    <w:p w14:paraId="17C5620B" w14:textId="77777777" w:rsidR="004A0A9A" w:rsidRPr="004A0A9A" w:rsidRDefault="004A0A9A" w:rsidP="004A0A9A">
      <w:pPr>
        <w:tabs>
          <w:tab w:val="right" w:pos="8640"/>
        </w:tabs>
        <w:rPr>
          <w:szCs w:val="22"/>
        </w:rPr>
      </w:pPr>
      <w:r w:rsidRPr="004A0A9A">
        <w:rPr>
          <w:szCs w:val="22"/>
        </w:rPr>
        <w:tab/>
        <w:t>The PRESIDENT sustained the Point of Order.</w:t>
      </w:r>
    </w:p>
    <w:p w14:paraId="0A4EFF64" w14:textId="77777777" w:rsidR="004A0A9A" w:rsidRPr="004A0A9A" w:rsidRDefault="004A0A9A" w:rsidP="004A0A9A">
      <w:pPr>
        <w:suppressAutoHyphens/>
        <w:rPr>
          <w:b/>
          <w:szCs w:val="22"/>
        </w:rPr>
      </w:pPr>
    </w:p>
    <w:p w14:paraId="13A84612" w14:textId="77777777" w:rsidR="004A0A9A" w:rsidRPr="004A0A9A" w:rsidRDefault="004A0A9A" w:rsidP="004A0A9A">
      <w:pPr>
        <w:jc w:val="center"/>
        <w:rPr>
          <w:b/>
          <w:bCs/>
          <w:szCs w:val="22"/>
        </w:rPr>
      </w:pPr>
      <w:r w:rsidRPr="004A0A9A">
        <w:rPr>
          <w:b/>
          <w:bCs/>
          <w:szCs w:val="22"/>
        </w:rPr>
        <w:t>POINT OF ORDER</w:t>
      </w:r>
    </w:p>
    <w:p w14:paraId="3994D07E" w14:textId="77777777" w:rsidR="004A0A9A" w:rsidRPr="004A0A9A" w:rsidRDefault="004A0A9A" w:rsidP="004A0A9A">
      <w:pPr>
        <w:suppressAutoHyphens/>
        <w:rPr>
          <w:szCs w:val="22"/>
        </w:rPr>
      </w:pPr>
      <w:r w:rsidRPr="004A0A9A">
        <w:rPr>
          <w:b/>
          <w:bCs/>
          <w:szCs w:val="22"/>
        </w:rPr>
        <w:tab/>
      </w:r>
      <w:r w:rsidRPr="004A0A9A">
        <w:rPr>
          <w:szCs w:val="22"/>
        </w:rPr>
        <w:t>H. 4819</w:t>
      </w:r>
      <w:r w:rsidRPr="004A0A9A">
        <w:rPr>
          <w:szCs w:val="22"/>
        </w:rPr>
        <w:fldChar w:fldCharType="begin"/>
      </w:r>
      <w:r w:rsidRPr="004A0A9A">
        <w:rPr>
          <w:szCs w:val="22"/>
        </w:rPr>
        <w:instrText xml:space="preserve"> XE "H. 4819" \b </w:instrText>
      </w:r>
      <w:r w:rsidRPr="004A0A9A">
        <w:rPr>
          <w:szCs w:val="22"/>
        </w:rPr>
        <w:fldChar w:fldCharType="end"/>
      </w:r>
      <w:r w:rsidRPr="004A0A9A">
        <w:rPr>
          <w:szCs w:val="22"/>
        </w:rPr>
        <w:t xml:space="preserve"> -- Reps. Felder, Bernstein and Calhoon:  </w:t>
      </w:r>
      <w:r w:rsidRPr="004A0A9A">
        <w:rPr>
          <w:caps/>
          <w:szCs w:val="22"/>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1D0F5535" w14:textId="77777777" w:rsidR="004A0A9A" w:rsidRPr="004A0A9A" w:rsidRDefault="004A0A9A" w:rsidP="004A0A9A">
      <w:pPr>
        <w:jc w:val="center"/>
        <w:rPr>
          <w:b/>
          <w:bCs/>
          <w:szCs w:val="22"/>
        </w:rPr>
      </w:pPr>
    </w:p>
    <w:p w14:paraId="70448727" w14:textId="77777777" w:rsidR="004A0A9A" w:rsidRPr="004A0A9A" w:rsidRDefault="004A0A9A" w:rsidP="004A0A9A">
      <w:pPr>
        <w:tabs>
          <w:tab w:val="right" w:pos="8640"/>
        </w:tabs>
        <w:jc w:val="center"/>
        <w:rPr>
          <w:b/>
          <w:szCs w:val="22"/>
        </w:rPr>
      </w:pPr>
      <w:r w:rsidRPr="004A0A9A">
        <w:rPr>
          <w:b/>
          <w:szCs w:val="22"/>
        </w:rPr>
        <w:t xml:space="preserve">Point of Order     </w:t>
      </w:r>
    </w:p>
    <w:p w14:paraId="1001C627" w14:textId="77777777" w:rsidR="004A0A9A" w:rsidRPr="004A0A9A" w:rsidRDefault="004A0A9A" w:rsidP="004A0A9A">
      <w:pPr>
        <w:tabs>
          <w:tab w:val="right" w:pos="8640"/>
        </w:tabs>
        <w:rPr>
          <w:szCs w:val="22"/>
        </w:rPr>
      </w:pPr>
      <w:r w:rsidRPr="004A0A9A">
        <w:rPr>
          <w:szCs w:val="22"/>
        </w:rPr>
        <w:tab/>
        <w:t>Senator MARTIN raised a Point of Order under Rule 39 that the Bill had not been on the desks of the members at least one day prior to second reading.</w:t>
      </w:r>
    </w:p>
    <w:p w14:paraId="2F1B77B2" w14:textId="77777777" w:rsidR="004A0A9A" w:rsidRPr="004A0A9A" w:rsidRDefault="004A0A9A" w:rsidP="004A0A9A">
      <w:pPr>
        <w:tabs>
          <w:tab w:val="right" w:pos="8640"/>
        </w:tabs>
        <w:rPr>
          <w:szCs w:val="22"/>
        </w:rPr>
      </w:pPr>
      <w:r w:rsidRPr="004A0A9A">
        <w:rPr>
          <w:szCs w:val="22"/>
        </w:rPr>
        <w:tab/>
        <w:t>The PRESIDENT sustained the Point of Order.</w:t>
      </w:r>
    </w:p>
    <w:p w14:paraId="4BCBC3FA" w14:textId="77777777" w:rsidR="004A0A9A" w:rsidRPr="004A0A9A" w:rsidRDefault="004A0A9A" w:rsidP="004A0A9A">
      <w:pPr>
        <w:rPr>
          <w:b/>
          <w:bCs/>
          <w:szCs w:val="22"/>
        </w:rPr>
      </w:pPr>
    </w:p>
    <w:p w14:paraId="632A1F44" w14:textId="77777777" w:rsidR="004A0A9A" w:rsidRPr="004A0A9A" w:rsidRDefault="004A0A9A" w:rsidP="004A0A9A">
      <w:pPr>
        <w:tabs>
          <w:tab w:val="right" w:pos="8640"/>
        </w:tabs>
        <w:rPr>
          <w:color w:val="auto"/>
          <w:szCs w:val="22"/>
        </w:rPr>
      </w:pPr>
      <w:r w:rsidRPr="004A0A9A">
        <w:rPr>
          <w:b/>
          <w:color w:val="auto"/>
          <w:szCs w:val="22"/>
        </w:rPr>
        <w:t>THE CALL OF THE UNCONTESTED CALENDAR HAVING BEEN COMPLETED, THE SENATE PROCEEDED TO THE MOTION PERIOD.</w:t>
      </w:r>
    </w:p>
    <w:p w14:paraId="61FE5E8D" w14:textId="77777777" w:rsidR="004A0A9A" w:rsidRPr="004A0A9A" w:rsidRDefault="004A0A9A" w:rsidP="004A0A9A">
      <w:pPr>
        <w:tabs>
          <w:tab w:val="right" w:pos="8640"/>
        </w:tabs>
        <w:rPr>
          <w:szCs w:val="22"/>
        </w:rPr>
      </w:pPr>
    </w:p>
    <w:p w14:paraId="767E21CF" w14:textId="77777777" w:rsidR="004A0A9A" w:rsidRPr="004A0A9A" w:rsidRDefault="004A0A9A" w:rsidP="004A0A9A">
      <w:pPr>
        <w:tabs>
          <w:tab w:val="right" w:pos="8640"/>
        </w:tabs>
        <w:jc w:val="center"/>
        <w:rPr>
          <w:color w:val="auto"/>
          <w:szCs w:val="22"/>
        </w:rPr>
      </w:pPr>
      <w:r w:rsidRPr="004A0A9A">
        <w:rPr>
          <w:b/>
          <w:color w:val="auto"/>
          <w:szCs w:val="22"/>
        </w:rPr>
        <w:t>MOTION ADOPTED</w:t>
      </w:r>
    </w:p>
    <w:p w14:paraId="5FE3F331" w14:textId="77777777" w:rsidR="004A0A9A" w:rsidRPr="004A0A9A" w:rsidRDefault="004A0A9A" w:rsidP="004A0A9A">
      <w:pPr>
        <w:tabs>
          <w:tab w:val="right" w:pos="8640"/>
        </w:tabs>
        <w:rPr>
          <w:color w:val="auto"/>
          <w:szCs w:val="22"/>
        </w:rPr>
      </w:pPr>
      <w:r w:rsidRPr="004A0A9A">
        <w:rPr>
          <w:color w:val="auto"/>
          <w:szCs w:val="22"/>
        </w:rPr>
        <w:tab/>
        <w:t>At 1:37 P.M., on motion of Senator HEMBREE, the Senate agreed to dispense with the balance of the Motion Period.</w:t>
      </w:r>
    </w:p>
    <w:p w14:paraId="46F57558" w14:textId="77777777" w:rsidR="004A0A9A" w:rsidRPr="004A0A9A" w:rsidRDefault="004A0A9A" w:rsidP="004A0A9A">
      <w:pPr>
        <w:tabs>
          <w:tab w:val="right" w:pos="8640"/>
        </w:tabs>
        <w:rPr>
          <w:szCs w:val="22"/>
        </w:rPr>
      </w:pPr>
      <w:r w:rsidRPr="004A0A9A">
        <w:rPr>
          <w:szCs w:val="22"/>
        </w:rPr>
        <w:tab/>
      </w:r>
    </w:p>
    <w:p w14:paraId="51A382F1" w14:textId="77777777" w:rsidR="004A0A9A" w:rsidRPr="004A0A9A" w:rsidRDefault="004A0A9A" w:rsidP="004A0A9A">
      <w:pPr>
        <w:tabs>
          <w:tab w:val="center" w:pos="4320"/>
          <w:tab w:val="right" w:pos="8640"/>
        </w:tabs>
        <w:jc w:val="center"/>
        <w:rPr>
          <w:b/>
          <w:szCs w:val="22"/>
        </w:rPr>
      </w:pPr>
      <w:r w:rsidRPr="004A0A9A">
        <w:rPr>
          <w:b/>
          <w:szCs w:val="22"/>
        </w:rPr>
        <w:t>Motion Adopted</w:t>
      </w:r>
    </w:p>
    <w:p w14:paraId="08E32674" w14:textId="77777777" w:rsidR="004A0A9A" w:rsidRPr="004A0A9A" w:rsidRDefault="004A0A9A" w:rsidP="004A0A9A">
      <w:pPr>
        <w:tabs>
          <w:tab w:val="right" w:pos="8640"/>
        </w:tabs>
        <w:rPr>
          <w:szCs w:val="22"/>
        </w:rPr>
      </w:pPr>
      <w:r w:rsidRPr="004A0A9A">
        <w:rPr>
          <w:szCs w:val="22"/>
        </w:rPr>
        <w:tab/>
        <w:t>On motion of Senator HEMBREE, the Senate agreed to stand adjourned.</w:t>
      </w:r>
    </w:p>
    <w:p w14:paraId="0D46EDE3" w14:textId="77777777" w:rsidR="004A0A9A" w:rsidRPr="004A0A9A" w:rsidRDefault="004A0A9A" w:rsidP="004A0A9A">
      <w:pPr>
        <w:tabs>
          <w:tab w:val="right" w:pos="8640"/>
        </w:tabs>
        <w:rPr>
          <w:szCs w:val="22"/>
        </w:rPr>
      </w:pPr>
    </w:p>
    <w:p w14:paraId="7520C45A" w14:textId="77777777" w:rsidR="004A0A9A" w:rsidRPr="004A0A9A" w:rsidRDefault="004A0A9A" w:rsidP="004A0A9A">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4A0A9A">
        <w:rPr>
          <w:b/>
          <w:szCs w:val="22"/>
        </w:rPr>
        <w:t>MOTION ADOPTED</w:t>
      </w:r>
    </w:p>
    <w:p w14:paraId="051994F4" w14:textId="77777777" w:rsidR="004A0A9A" w:rsidRPr="004A0A9A" w:rsidRDefault="004A0A9A" w:rsidP="004A0A9A">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A0A9A">
        <w:rPr>
          <w:szCs w:val="22"/>
        </w:rPr>
        <w:tab/>
      </w:r>
      <w:r w:rsidRPr="004A0A9A">
        <w:rPr>
          <w:szCs w:val="22"/>
        </w:rPr>
        <w:tab/>
        <w:t xml:space="preserve">On motion of Senator SHEALY, with unanimous consent, the Senate stood adjourned out of respect to the memory of Mr. Austin Hayes Wood of Lexington, S.C.  Austin was a graduate of White Knoll High School and Lander University.  He worked in construction and was employed at Fowler Hauling and Grading.  Austin enjoyed making things with his daughter, playing on the lake and spending time outdoors.  Austin was a loving husband, son and devoted father to his daughter Calla. He will be dearly missed.  </w:t>
      </w:r>
    </w:p>
    <w:p w14:paraId="4174099D" w14:textId="77777777" w:rsidR="004A0A9A" w:rsidRPr="004A0A9A" w:rsidRDefault="004A0A9A" w:rsidP="004A0A9A">
      <w:pPr>
        <w:tabs>
          <w:tab w:val="right" w:pos="8640"/>
        </w:tabs>
        <w:rPr>
          <w:szCs w:val="22"/>
        </w:rPr>
      </w:pPr>
    </w:p>
    <w:p w14:paraId="1BA1B5FC" w14:textId="77777777" w:rsidR="004A0A9A" w:rsidRPr="004A0A9A" w:rsidRDefault="004A0A9A" w:rsidP="004A0A9A">
      <w:pPr>
        <w:tabs>
          <w:tab w:val="right" w:pos="8640"/>
        </w:tabs>
        <w:jc w:val="center"/>
        <w:rPr>
          <w:szCs w:val="22"/>
        </w:rPr>
      </w:pPr>
      <w:r w:rsidRPr="004A0A9A">
        <w:rPr>
          <w:szCs w:val="22"/>
        </w:rPr>
        <w:t>and</w:t>
      </w:r>
    </w:p>
    <w:p w14:paraId="25CF583E" w14:textId="77777777" w:rsidR="004A0A9A" w:rsidRPr="004A0A9A" w:rsidRDefault="004A0A9A" w:rsidP="004A0A9A">
      <w:pPr>
        <w:tabs>
          <w:tab w:val="right" w:pos="8640"/>
        </w:tabs>
        <w:rPr>
          <w:szCs w:val="22"/>
        </w:rPr>
      </w:pPr>
    </w:p>
    <w:p w14:paraId="1E79183E" w14:textId="77777777" w:rsidR="004A0A9A" w:rsidRPr="004A0A9A" w:rsidRDefault="004A0A9A" w:rsidP="004A0A9A">
      <w:pPr>
        <w:tabs>
          <w:tab w:val="right" w:pos="8640"/>
        </w:tabs>
        <w:rPr>
          <w:szCs w:val="22"/>
        </w:rPr>
      </w:pPr>
    </w:p>
    <w:p w14:paraId="26A3D492" w14:textId="77777777" w:rsidR="004A0A9A" w:rsidRPr="004A0A9A" w:rsidRDefault="004A0A9A" w:rsidP="004A0A9A">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4A0A9A">
        <w:rPr>
          <w:b/>
          <w:szCs w:val="22"/>
        </w:rPr>
        <w:t>MOTION ADOPTED</w:t>
      </w:r>
    </w:p>
    <w:p w14:paraId="761EBAE7" w14:textId="77777777" w:rsidR="004A0A9A" w:rsidRPr="004A0A9A" w:rsidRDefault="004A0A9A" w:rsidP="004A0A9A">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A0A9A">
        <w:rPr>
          <w:szCs w:val="22"/>
        </w:rPr>
        <w:tab/>
      </w:r>
      <w:r w:rsidRPr="004A0A9A">
        <w:rPr>
          <w:szCs w:val="22"/>
        </w:rPr>
        <w:tab/>
        <w:t xml:space="preserve">On motion of Senator ALEXANDER, with unanimous consent, the Senate stood adjourned out of respect to the memory of Mr. Jerry William Blakely of Seneca, S.C.  Jerry was a retired electronic technician for AT&amp;T with thirty-seven years of service. He was an active member of Reedy Fork Baptist Church where he served as a deacon and Sunday school teacher for over forty years.  Jerry enjoyed spending time with his family and serving the Lord.  Jerry was a loving husband, devoted father and doting grandfather who will be dearly missed. </w:t>
      </w:r>
    </w:p>
    <w:p w14:paraId="13F53644" w14:textId="77777777" w:rsidR="004A0A9A" w:rsidRPr="004A0A9A" w:rsidRDefault="004A0A9A" w:rsidP="004A0A9A">
      <w:pPr>
        <w:tabs>
          <w:tab w:val="right" w:pos="8640"/>
        </w:tabs>
        <w:rPr>
          <w:szCs w:val="22"/>
        </w:rPr>
      </w:pPr>
    </w:p>
    <w:p w14:paraId="412F9C67" w14:textId="77777777" w:rsidR="004A0A9A" w:rsidRPr="004A0A9A" w:rsidRDefault="004A0A9A" w:rsidP="004A0A9A">
      <w:pPr>
        <w:keepLines/>
        <w:tabs>
          <w:tab w:val="right" w:pos="8640"/>
        </w:tabs>
        <w:jc w:val="center"/>
        <w:rPr>
          <w:szCs w:val="22"/>
        </w:rPr>
      </w:pPr>
      <w:r w:rsidRPr="004A0A9A">
        <w:rPr>
          <w:b/>
          <w:szCs w:val="22"/>
        </w:rPr>
        <w:t>ADJOURNMENT</w:t>
      </w:r>
    </w:p>
    <w:p w14:paraId="5A90031E" w14:textId="77777777" w:rsidR="004A0A9A" w:rsidRPr="004A0A9A" w:rsidRDefault="004A0A9A" w:rsidP="004A0A9A">
      <w:pPr>
        <w:keepLines/>
        <w:tabs>
          <w:tab w:val="right" w:pos="8640"/>
        </w:tabs>
        <w:rPr>
          <w:szCs w:val="22"/>
        </w:rPr>
      </w:pPr>
      <w:r w:rsidRPr="004A0A9A">
        <w:rPr>
          <w:szCs w:val="22"/>
        </w:rPr>
        <w:tab/>
        <w:t>At 1:41 P.M., on motion of Senator HEMBREE, the Senate adjourned to meet tomorrow at 11:00 A.M. under the provisions of Rule 1 for the purpose of taking up local matters and uncontested matters which have previously received unanimous consent to be taken up.</w:t>
      </w:r>
    </w:p>
    <w:p w14:paraId="61D47EB9" w14:textId="77777777" w:rsidR="004A0A9A" w:rsidRPr="004A0A9A" w:rsidRDefault="004A0A9A" w:rsidP="004A0A9A">
      <w:pPr>
        <w:keepLines/>
        <w:tabs>
          <w:tab w:val="right" w:pos="8640"/>
        </w:tabs>
        <w:rPr>
          <w:szCs w:val="22"/>
        </w:rPr>
      </w:pPr>
    </w:p>
    <w:p w14:paraId="300E5D78" w14:textId="77777777" w:rsidR="004A0A9A" w:rsidRPr="004A0A9A" w:rsidRDefault="004A0A9A" w:rsidP="004A0A9A">
      <w:pPr>
        <w:keepLines/>
        <w:tabs>
          <w:tab w:val="right" w:pos="8640"/>
        </w:tabs>
        <w:jc w:val="center"/>
        <w:rPr>
          <w:szCs w:val="22"/>
        </w:rPr>
      </w:pPr>
      <w:r w:rsidRPr="004A0A9A">
        <w:rPr>
          <w:szCs w:val="22"/>
        </w:rPr>
        <w:t>* * *</w:t>
      </w:r>
    </w:p>
    <w:sectPr w:rsidR="004A0A9A" w:rsidRPr="004A0A9A" w:rsidSect="001D13EF">
      <w:headerReference w:type="default" r:id="rId7"/>
      <w:footerReference w:type="default" r:id="rId8"/>
      <w:footerReference w:type="first" r:id="rId9"/>
      <w:type w:val="continuous"/>
      <w:pgSz w:w="12240" w:h="15840"/>
      <w:pgMar w:top="1008" w:right="4666" w:bottom="3499" w:left="1238" w:header="1008" w:footer="3499" w:gutter="0"/>
      <w:pgNumType w:start="26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5AA66" w14:textId="77777777" w:rsidR="004A0A9A" w:rsidRDefault="004A0A9A">
      <w:r>
        <w:separator/>
      </w:r>
    </w:p>
  </w:endnote>
  <w:endnote w:type="continuationSeparator" w:id="0">
    <w:p w14:paraId="74B77A7B" w14:textId="77777777" w:rsidR="004A0A9A" w:rsidRDefault="004A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BC1ED"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A128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13642" w14:textId="77777777" w:rsidR="004A0A9A" w:rsidRDefault="004A0A9A">
      <w:r>
        <w:separator/>
      </w:r>
    </w:p>
  </w:footnote>
  <w:footnote w:type="continuationSeparator" w:id="0">
    <w:p w14:paraId="640DA9FD" w14:textId="77777777" w:rsidR="004A0A9A" w:rsidRDefault="004A0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E9636" w14:textId="205A8096" w:rsidR="002960F7" w:rsidRPr="00BB21DE" w:rsidRDefault="004A0A9A">
    <w:pPr>
      <w:pStyle w:val="Header"/>
      <w:spacing w:after="120"/>
      <w:jc w:val="center"/>
      <w:rPr>
        <w:b/>
      </w:rPr>
    </w:pPr>
    <w:r>
      <w:rPr>
        <w:b/>
      </w:rPr>
      <w:t>THURSDAY, APRIL 18,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9A"/>
    <w:rsid w:val="000063E0"/>
    <w:rsid w:val="000074E0"/>
    <w:rsid w:val="0001047D"/>
    <w:rsid w:val="00011183"/>
    <w:rsid w:val="000111BA"/>
    <w:rsid w:val="00016852"/>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13EF"/>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0A9A"/>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059"/>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7A4B"/>
    <w:rsid w:val="009A61EC"/>
    <w:rsid w:val="009B20FD"/>
    <w:rsid w:val="009B2D67"/>
    <w:rsid w:val="009B46FD"/>
    <w:rsid w:val="009B705B"/>
    <w:rsid w:val="009B74C7"/>
    <w:rsid w:val="009C0006"/>
    <w:rsid w:val="009D4316"/>
    <w:rsid w:val="009D48DB"/>
    <w:rsid w:val="009D6B31"/>
    <w:rsid w:val="009E0478"/>
    <w:rsid w:val="009E242D"/>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80517"/>
  <w15:docId w15:val="{0668EC8D-D97D-4C27-8425-C913F11C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4A0A9A"/>
    <w:rPr>
      <w:b/>
      <w:color w:val="000000"/>
      <w:sz w:val="22"/>
    </w:rPr>
  </w:style>
  <w:style w:type="character" w:customStyle="1" w:styleId="Heading2Char">
    <w:name w:val="Heading 2 Char"/>
    <w:basedOn w:val="DefaultParagraphFont"/>
    <w:link w:val="Heading2"/>
    <w:rsid w:val="004A0A9A"/>
    <w:rPr>
      <w:color w:val="000000"/>
      <w:sz w:val="22"/>
      <w:u w:val="single"/>
    </w:rPr>
  </w:style>
  <w:style w:type="character" w:customStyle="1" w:styleId="Heading3Char">
    <w:name w:val="Heading 3 Char"/>
    <w:basedOn w:val="DefaultParagraphFont"/>
    <w:link w:val="Heading3"/>
    <w:rsid w:val="004A0A9A"/>
    <w:rPr>
      <w:b/>
      <w:color w:val="000000"/>
      <w:sz w:val="22"/>
    </w:rPr>
  </w:style>
  <w:style w:type="character" w:customStyle="1" w:styleId="Heading4Char">
    <w:name w:val="Heading 4 Char"/>
    <w:basedOn w:val="DefaultParagraphFont"/>
    <w:link w:val="Heading4"/>
    <w:rsid w:val="004A0A9A"/>
    <w:rPr>
      <w:b/>
      <w:color w:val="000000"/>
      <w:sz w:val="32"/>
    </w:rPr>
  </w:style>
  <w:style w:type="character" w:customStyle="1" w:styleId="Heading5Char">
    <w:name w:val="Heading 5 Char"/>
    <w:basedOn w:val="DefaultParagraphFont"/>
    <w:link w:val="Heading5"/>
    <w:rsid w:val="004A0A9A"/>
    <w:rPr>
      <w:b/>
      <w:color w:val="000000"/>
      <w:sz w:val="21"/>
    </w:rPr>
  </w:style>
  <w:style w:type="character" w:customStyle="1" w:styleId="Heading6Char">
    <w:name w:val="Heading 6 Char"/>
    <w:basedOn w:val="DefaultParagraphFont"/>
    <w:link w:val="Heading6"/>
    <w:rsid w:val="004A0A9A"/>
    <w:rPr>
      <w:b/>
      <w:color w:val="000000"/>
      <w:sz w:val="21"/>
    </w:rPr>
  </w:style>
  <w:style w:type="paragraph" w:customStyle="1" w:styleId="msonormal0">
    <w:name w:val="msonormal"/>
    <w:basedOn w:val="Normal"/>
    <w:rsid w:val="004A0A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A0A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4A0A9A"/>
    <w:rPr>
      <w:color w:val="000000"/>
      <w:sz w:val="22"/>
    </w:rPr>
  </w:style>
  <w:style w:type="character" w:customStyle="1" w:styleId="TitleChar">
    <w:name w:val="Title Char"/>
    <w:basedOn w:val="DefaultParagraphFont"/>
    <w:link w:val="Title"/>
    <w:rsid w:val="004A0A9A"/>
    <w:rPr>
      <w:b/>
      <w:color w:val="000000"/>
      <w:sz w:val="22"/>
    </w:rPr>
  </w:style>
  <w:style w:type="paragraph" w:customStyle="1" w:styleId="scamendlanginstruction">
    <w:name w:val="sc_amend_langinstruction"/>
    <w:qFormat/>
    <w:rsid w:val="004A0A9A"/>
    <w:pPr>
      <w:widowControl w:val="0"/>
      <w:spacing w:before="480" w:after="480"/>
    </w:pPr>
    <w:rPr>
      <w:sz w:val="28"/>
      <w:szCs w:val="28"/>
    </w:rPr>
  </w:style>
  <w:style w:type="paragraph" w:customStyle="1" w:styleId="scamendtitleconform">
    <w:name w:val="sc_amend_titleconform"/>
    <w:qFormat/>
    <w:rsid w:val="004A0A9A"/>
    <w:pPr>
      <w:widowControl w:val="0"/>
      <w:ind w:left="216"/>
    </w:pPr>
    <w:rPr>
      <w:sz w:val="28"/>
      <w:szCs w:val="28"/>
    </w:rPr>
  </w:style>
  <w:style w:type="paragraph" w:customStyle="1" w:styleId="scamendconformline">
    <w:name w:val="sc_amend_conformline"/>
    <w:qFormat/>
    <w:rsid w:val="004A0A9A"/>
    <w:pPr>
      <w:widowControl w:val="0"/>
      <w:spacing w:before="720"/>
      <w:ind w:left="216"/>
    </w:pPr>
    <w:rPr>
      <w:sz w:val="28"/>
      <w:szCs w:val="28"/>
    </w:rPr>
  </w:style>
  <w:style w:type="paragraph" w:customStyle="1" w:styleId="sccodifiedsection">
    <w:name w:val="sc_codified_section"/>
    <w:qFormat/>
    <w:rsid w:val="004A0A9A"/>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4A0A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4A0A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4A0A9A"/>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4A0A9A"/>
    <w:rPr>
      <w:caps w:val="0"/>
      <w:smallCaps w:val="0"/>
      <w:vanish w:val="0"/>
      <w:webHidden w:val="0"/>
      <w:u w:val="single"/>
      <w:vertAlign w:val="baseline"/>
      <w:lang w:val="en-US"/>
      <w:specVanish w:val="0"/>
    </w:rPr>
  </w:style>
  <w:style w:type="character" w:customStyle="1" w:styleId="scstrike">
    <w:name w:val="sc_strike"/>
    <w:uiPriority w:val="1"/>
    <w:qFormat/>
    <w:rsid w:val="004A0A9A"/>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8514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B0C57C0C8444F297F78A756E6DC6FD"/>
        <w:category>
          <w:name w:val="General"/>
          <w:gallery w:val="placeholder"/>
        </w:category>
        <w:types>
          <w:type w:val="bbPlcHdr"/>
        </w:types>
        <w:behaviors>
          <w:behavior w:val="content"/>
        </w:behaviors>
        <w:guid w:val="{243244B2-0D00-4730-B7DB-8573665604D1}"/>
      </w:docPartPr>
      <w:docPartBody>
        <w:p w:rsidR="00C65A01" w:rsidRDefault="00C65A01" w:rsidP="00C65A01">
          <w:pPr>
            <w:pStyle w:val="C3B0C57C0C8444F297F78A756E6DC6FD"/>
          </w:pPr>
          <w:r>
            <w:rPr>
              <w:rStyle w:val="PlaceholderText"/>
            </w:rPr>
            <w:t>Click or tap here to enter text.</w:t>
          </w:r>
        </w:p>
      </w:docPartBody>
    </w:docPart>
    <w:docPart>
      <w:docPartPr>
        <w:name w:val="57CD9D258EE34947B28585CE5141A89C"/>
        <w:category>
          <w:name w:val="General"/>
          <w:gallery w:val="placeholder"/>
        </w:category>
        <w:types>
          <w:type w:val="bbPlcHdr"/>
        </w:types>
        <w:behaviors>
          <w:behavior w:val="content"/>
        </w:behaviors>
        <w:guid w:val="{256ABC92-2AB0-4C3E-A2D9-6C4E89B174E2}"/>
      </w:docPartPr>
      <w:docPartBody>
        <w:p w:rsidR="00C65A01" w:rsidRDefault="00C65A01" w:rsidP="00C65A01">
          <w:pPr>
            <w:pStyle w:val="57CD9D258EE34947B28585CE5141A89C"/>
          </w:pPr>
          <w:r>
            <w:rPr>
              <w:rStyle w:val="PlaceholderText"/>
            </w:rPr>
            <w:t>Click or tap here to enter text.</w:t>
          </w:r>
        </w:p>
      </w:docPartBody>
    </w:docPart>
    <w:docPart>
      <w:docPartPr>
        <w:name w:val="EB6786C1F63C4B2EB05F5D118A28F46C"/>
        <w:category>
          <w:name w:val="General"/>
          <w:gallery w:val="placeholder"/>
        </w:category>
        <w:types>
          <w:type w:val="bbPlcHdr"/>
        </w:types>
        <w:behaviors>
          <w:behavior w:val="content"/>
        </w:behaviors>
        <w:guid w:val="{92074744-E289-43BF-B759-8F59D90A2462}"/>
      </w:docPartPr>
      <w:docPartBody>
        <w:p w:rsidR="00C65A01" w:rsidRDefault="00C65A01" w:rsidP="00C65A01">
          <w:pPr>
            <w:pStyle w:val="EB6786C1F63C4B2EB05F5D118A28F46C"/>
          </w:pPr>
          <w:r>
            <w:rPr>
              <w:rStyle w:val="PlaceholderText"/>
            </w:rPr>
            <w:t>Click or tap here to enter text.</w:t>
          </w:r>
        </w:p>
      </w:docPartBody>
    </w:docPart>
    <w:docPart>
      <w:docPartPr>
        <w:name w:val="4B44952EE2FD402786DB568EB57650E3"/>
        <w:category>
          <w:name w:val="General"/>
          <w:gallery w:val="placeholder"/>
        </w:category>
        <w:types>
          <w:type w:val="bbPlcHdr"/>
        </w:types>
        <w:behaviors>
          <w:behavior w:val="content"/>
        </w:behaviors>
        <w:guid w:val="{841A6207-FA7D-4D6F-9031-8A848D9E6CDE}"/>
      </w:docPartPr>
      <w:docPartBody>
        <w:p w:rsidR="00C65A01" w:rsidRDefault="00C65A01" w:rsidP="00C65A01">
          <w:pPr>
            <w:pStyle w:val="4B44952EE2FD402786DB568EB57650E3"/>
          </w:pPr>
          <w:r>
            <w:rPr>
              <w:rStyle w:val="PlaceholderText"/>
            </w:rPr>
            <w:t>Click or tap here to enter text.</w:t>
          </w:r>
        </w:p>
      </w:docPartBody>
    </w:docPart>
    <w:docPart>
      <w:docPartPr>
        <w:name w:val="C972F4BA8F9E411E8B2F25E2DA806E4E"/>
        <w:category>
          <w:name w:val="General"/>
          <w:gallery w:val="placeholder"/>
        </w:category>
        <w:types>
          <w:type w:val="bbPlcHdr"/>
        </w:types>
        <w:behaviors>
          <w:behavior w:val="content"/>
        </w:behaviors>
        <w:guid w:val="{F22E0962-43B0-4599-990F-81D485A1478C}"/>
      </w:docPartPr>
      <w:docPartBody>
        <w:p w:rsidR="00C65A01" w:rsidRDefault="00C65A01" w:rsidP="00C65A01">
          <w:pPr>
            <w:pStyle w:val="C972F4BA8F9E411E8B2F25E2DA806E4E"/>
          </w:pPr>
          <w:r>
            <w:rPr>
              <w:rStyle w:val="PlaceholderText"/>
            </w:rPr>
            <w:t>Click or tap here to enter text.</w:t>
          </w:r>
        </w:p>
      </w:docPartBody>
    </w:docPart>
    <w:docPart>
      <w:docPartPr>
        <w:name w:val="CA2C0A0318634D48A88D3E43D143F0FC"/>
        <w:category>
          <w:name w:val="General"/>
          <w:gallery w:val="placeholder"/>
        </w:category>
        <w:types>
          <w:type w:val="bbPlcHdr"/>
        </w:types>
        <w:behaviors>
          <w:behavior w:val="content"/>
        </w:behaviors>
        <w:guid w:val="{335D06D0-EDF1-47A2-BADE-CF32107C2256}"/>
      </w:docPartPr>
      <w:docPartBody>
        <w:p w:rsidR="00C65A01" w:rsidRDefault="00C65A01" w:rsidP="00C65A01">
          <w:pPr>
            <w:pStyle w:val="CA2C0A0318634D48A88D3E43D143F0FC"/>
          </w:pPr>
          <w:r>
            <w:rPr>
              <w:rStyle w:val="PlaceholderText"/>
            </w:rPr>
            <w:t>Click or tap here to enter text.</w:t>
          </w:r>
        </w:p>
      </w:docPartBody>
    </w:docPart>
    <w:docPart>
      <w:docPartPr>
        <w:name w:val="13FB52589D7348B6927C6EDAB07D9150"/>
        <w:category>
          <w:name w:val="General"/>
          <w:gallery w:val="placeholder"/>
        </w:category>
        <w:types>
          <w:type w:val="bbPlcHdr"/>
        </w:types>
        <w:behaviors>
          <w:behavior w:val="content"/>
        </w:behaviors>
        <w:guid w:val="{C10C9E3D-3D40-4246-9EC2-2F3706C05E57}"/>
      </w:docPartPr>
      <w:docPartBody>
        <w:p w:rsidR="00C65A01" w:rsidRDefault="00C65A01" w:rsidP="00C65A01">
          <w:pPr>
            <w:pStyle w:val="13FB52589D7348B6927C6EDAB07D9150"/>
          </w:pPr>
          <w:r>
            <w:rPr>
              <w:rStyle w:val="PlaceholderText"/>
            </w:rPr>
            <w:t>Click or tap here to enter text.</w:t>
          </w:r>
        </w:p>
      </w:docPartBody>
    </w:docPart>
    <w:docPart>
      <w:docPartPr>
        <w:name w:val="B3B3D4ACF0234BCCB11A0C07FCF4971E"/>
        <w:category>
          <w:name w:val="General"/>
          <w:gallery w:val="placeholder"/>
        </w:category>
        <w:types>
          <w:type w:val="bbPlcHdr"/>
        </w:types>
        <w:behaviors>
          <w:behavior w:val="content"/>
        </w:behaviors>
        <w:guid w:val="{6835D396-9D70-484D-A9EA-AB2BFC8D92C2}"/>
      </w:docPartPr>
      <w:docPartBody>
        <w:p w:rsidR="00C65A01" w:rsidRDefault="00C65A01" w:rsidP="00C65A01">
          <w:pPr>
            <w:pStyle w:val="B3B3D4ACF0234BCCB11A0C07FCF4971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01"/>
    <w:rsid w:val="009E242D"/>
    <w:rsid w:val="00C6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A01"/>
  </w:style>
  <w:style w:type="paragraph" w:customStyle="1" w:styleId="C3B0C57C0C8444F297F78A756E6DC6FD">
    <w:name w:val="C3B0C57C0C8444F297F78A756E6DC6FD"/>
    <w:rsid w:val="00C65A01"/>
  </w:style>
  <w:style w:type="paragraph" w:customStyle="1" w:styleId="57CD9D258EE34947B28585CE5141A89C">
    <w:name w:val="57CD9D258EE34947B28585CE5141A89C"/>
    <w:rsid w:val="00C65A01"/>
  </w:style>
  <w:style w:type="paragraph" w:customStyle="1" w:styleId="EB6786C1F63C4B2EB05F5D118A28F46C">
    <w:name w:val="EB6786C1F63C4B2EB05F5D118A28F46C"/>
    <w:rsid w:val="00C65A01"/>
  </w:style>
  <w:style w:type="paragraph" w:customStyle="1" w:styleId="4B44952EE2FD402786DB568EB57650E3">
    <w:name w:val="4B44952EE2FD402786DB568EB57650E3"/>
    <w:rsid w:val="00C65A01"/>
  </w:style>
  <w:style w:type="paragraph" w:customStyle="1" w:styleId="C972F4BA8F9E411E8B2F25E2DA806E4E">
    <w:name w:val="C972F4BA8F9E411E8B2F25E2DA806E4E"/>
    <w:rsid w:val="00C65A01"/>
  </w:style>
  <w:style w:type="paragraph" w:customStyle="1" w:styleId="CA2C0A0318634D48A88D3E43D143F0FC">
    <w:name w:val="CA2C0A0318634D48A88D3E43D143F0FC"/>
    <w:rsid w:val="00C65A01"/>
  </w:style>
  <w:style w:type="paragraph" w:customStyle="1" w:styleId="13FB52589D7348B6927C6EDAB07D9150">
    <w:name w:val="13FB52589D7348B6927C6EDAB07D9150"/>
    <w:rsid w:val="00C65A01"/>
  </w:style>
  <w:style w:type="paragraph" w:customStyle="1" w:styleId="B3B3D4ACF0234BCCB11A0C07FCF4971E">
    <w:name w:val="B3B3D4ACF0234BCCB11A0C07FCF4971E"/>
    <w:rsid w:val="00C65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30</TotalTime>
  <Pages>43</Pages>
  <Words>11461</Words>
  <Characters>64413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2024-06-19T20:04:00Z</dcterms:created>
  <dcterms:modified xsi:type="dcterms:W3CDTF">2024-08-22T16:43:00Z</dcterms:modified>
</cp:coreProperties>
</file>